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4E0763" w14:textId="77777777" w:rsidR="00966DAE" w:rsidRPr="00DF5118" w:rsidRDefault="00966DAE" w:rsidP="00FC0A9D">
      <w:pPr>
        <w:jc w:val="right"/>
        <w:rPr>
          <w:rFonts w:ascii="Times New Roman" w:hAnsi="Times New Roman"/>
          <w:noProof/>
          <w:sz w:val="24"/>
        </w:rPr>
      </w:pPr>
      <w:bookmarkStart w:id="0" w:name="_Hlk124409781"/>
      <w:bookmarkEnd w:id="0"/>
      <w:r>
        <w:rPr>
          <w:rFonts w:ascii="Times New Roman" w:hAnsi="Times New Roman"/>
          <w:sz w:val="24"/>
        </w:rPr>
        <w:t>APVIENOTO NĀCIJU ORGANIZĀCIJAS EIROPAS EKONOMIKAS KOMISIJA</w:t>
      </w:r>
    </w:p>
    <w:p w14:paraId="497E14AA" w14:textId="75191F30" w:rsidR="00966DAE" w:rsidRPr="00DF5118" w:rsidRDefault="00966DAE" w:rsidP="00FC0A9D">
      <w:pPr>
        <w:jc w:val="right"/>
        <w:rPr>
          <w:rFonts w:ascii="Times New Roman" w:hAnsi="Times New Roman"/>
          <w:noProof/>
          <w:sz w:val="24"/>
        </w:rPr>
      </w:pPr>
      <w:r>
        <w:rPr>
          <w:rFonts w:ascii="Times New Roman" w:hAnsi="Times New Roman"/>
          <w:sz w:val="24"/>
        </w:rPr>
        <w:t>Iekšzemes transporta komiteja</w:t>
      </w:r>
    </w:p>
    <w:p w14:paraId="04EBA457" w14:textId="77777777" w:rsidR="00966DAE" w:rsidRPr="00DF5118" w:rsidRDefault="00966DAE" w:rsidP="00FC0A9D">
      <w:pPr>
        <w:pStyle w:val="BodyText"/>
        <w:jc w:val="both"/>
        <w:rPr>
          <w:rFonts w:ascii="Times New Roman" w:hAnsi="Times New Roman"/>
          <w:noProof/>
          <w:sz w:val="24"/>
        </w:rPr>
      </w:pPr>
      <w:r>
        <w:rPr>
          <w:rFonts w:ascii="Times New Roman" w:hAnsi="Times New Roman"/>
          <w:noProof/>
          <w:sz w:val="24"/>
        </w:rPr>
        <mc:AlternateContent>
          <mc:Choice Requires="wpg">
            <w:drawing>
              <wp:anchor distT="0" distB="0" distL="114300" distR="114300" simplePos="0" relativeHeight="251660288" behindDoc="1" locked="0" layoutInCell="1" allowOverlap="1" wp14:anchorId="743E7826" wp14:editId="1B944789">
                <wp:simplePos x="0" y="0"/>
                <wp:positionH relativeFrom="margin">
                  <wp:align>right</wp:align>
                </wp:positionH>
                <wp:positionV relativeFrom="page">
                  <wp:posOffset>1325880</wp:posOffset>
                </wp:positionV>
                <wp:extent cx="6850380" cy="6483350"/>
                <wp:effectExtent l="0" t="0" r="7620" b="0"/>
                <wp:wrapNone/>
                <wp:docPr id="1045" name="Group 10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0380" cy="6483350"/>
                          <a:chOff x="0" y="4082"/>
                          <a:chExt cx="10687" cy="9922"/>
                        </a:xfrm>
                      </wpg:grpSpPr>
                      <pic:pic xmlns:pic="http://schemas.openxmlformats.org/drawingml/2006/picture">
                        <pic:nvPicPr>
                          <pic:cNvPr id="1046" name="docshape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4081"/>
                            <a:ext cx="10687" cy="9922"/>
                          </a:xfrm>
                          <a:prstGeom prst="rect">
                            <a:avLst/>
                          </a:prstGeom>
                          <a:noFill/>
                          <a:extLst>
                            <a:ext uri="{909E8E84-426E-40DD-AFC4-6F175D3DCCD1}">
                              <a14:hiddenFill xmlns:a14="http://schemas.microsoft.com/office/drawing/2010/main">
                                <a:solidFill>
                                  <a:srgbClr val="FFFFFF"/>
                                </a:solidFill>
                              </a14:hiddenFill>
                            </a:ext>
                          </a:extLst>
                        </pic:spPr>
                      </pic:pic>
                      <wps:wsp>
                        <wps:cNvPr id="1047" name="Line 1175"/>
                        <wps:cNvCnPr>
                          <a:cxnSpLocks noChangeShapeType="1"/>
                        </wps:cNvCnPr>
                        <wps:spPr bwMode="auto">
                          <a:xfrm>
                            <a:off x="7271" y="4552"/>
                            <a:ext cx="0" cy="0"/>
                          </a:xfrm>
                          <a:prstGeom prst="line">
                            <a:avLst/>
                          </a:prstGeom>
                          <a:noFill/>
                          <a:ln w="27940">
                            <a:solidFill>
                              <a:srgbClr val="FFFFFF"/>
                            </a:solidFill>
                            <a:round/>
                            <a:headEnd/>
                            <a:tailEnd/>
                          </a:ln>
                          <a:extLst>
                            <a:ext uri="{909E8E84-426E-40DD-AFC4-6F175D3DCCD1}">
                              <a14:hiddenFill xmlns:a14="http://schemas.microsoft.com/office/drawing/2010/main">
                                <a:noFill/>
                              </a14:hiddenFill>
                            </a:ext>
                          </a:extLst>
                        </wps:spPr>
                        <wps:bodyPr/>
                      </wps:wsp>
                      <wps:wsp>
                        <wps:cNvPr id="1048" name="Line 1176"/>
                        <wps:cNvCnPr>
                          <a:cxnSpLocks noChangeShapeType="1"/>
                        </wps:cNvCnPr>
                        <wps:spPr bwMode="auto">
                          <a:xfrm>
                            <a:off x="10057" y="7244"/>
                            <a:ext cx="0" cy="0"/>
                          </a:xfrm>
                          <a:prstGeom prst="line">
                            <a:avLst/>
                          </a:prstGeom>
                          <a:noFill/>
                          <a:ln w="27940">
                            <a:solidFill>
                              <a:srgbClr val="FFFFFF"/>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8082F80" id="Group 1045" o:spid="_x0000_s1026" style="position:absolute;margin-left:488.2pt;margin-top:104.4pt;width:539.4pt;height:510.5pt;z-index:-251656192;mso-position-horizontal:right;mso-position-horizontal-relative:margin;mso-position-vertical-relative:page" coordorigin=",4082" coordsize="10687,99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2" o:spid="_x0000_s1027" type="#_x0000_t75" style="position:absolute;top:4081;width:10687;height:99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">
                  <v:imagedata r:id="rId12" o:title=""/>
                </v:shape>
                <v:line id="Line 1175" o:spid="_x0000_s1028" style="position:absolute;visibility:visible;mso-wrap-style:square" from="7271,4552" to="7271,45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" strokecolor="white" strokeweight="2.2pt"/>
                <v:line id="Line 1176" o:spid="_x0000_s1029" style="position:absolute;visibility:visible;mso-wrap-style:square" from="10057,7244" to="10057,72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" strokecolor="white" strokeweight="2.2pt"/>
                <w10:wrap anchorx="margin" anchory="page"/>
              </v:group>
            </w:pict>
          </mc:Fallback>
        </mc:AlternateContent>
      </w:r>
    </w:p>
    <w:p w14:paraId="5F0C4444" w14:textId="77777777" w:rsidR="00966DAE" w:rsidRPr="00DF5118" w:rsidRDefault="00966DAE" w:rsidP="00FC0A9D">
      <w:pPr>
        <w:pStyle w:val="BodyText"/>
        <w:jc w:val="both"/>
        <w:rPr>
          <w:rFonts w:ascii="Times New Roman" w:hAnsi="Times New Roman"/>
          <w:noProof/>
          <w:sz w:val="24"/>
        </w:rPr>
      </w:pPr>
    </w:p>
    <w:p w14:paraId="74A3DA6A" w14:textId="77777777" w:rsidR="00966DAE" w:rsidRPr="00DF5118" w:rsidRDefault="00966DAE" w:rsidP="00FC0A9D">
      <w:pPr>
        <w:pStyle w:val="BodyText"/>
        <w:jc w:val="both"/>
        <w:rPr>
          <w:rFonts w:ascii="Times New Roman" w:hAnsi="Times New Roman"/>
          <w:noProof/>
          <w:sz w:val="24"/>
        </w:rPr>
      </w:pPr>
    </w:p>
    <w:p w14:paraId="4CFEFC0F" w14:textId="77777777" w:rsidR="00966DAE" w:rsidRPr="00DF5118" w:rsidRDefault="00966DAE" w:rsidP="00FC0A9D">
      <w:pPr>
        <w:pStyle w:val="BodyText"/>
        <w:jc w:val="both"/>
        <w:rPr>
          <w:rFonts w:ascii="Times New Roman" w:hAnsi="Times New Roman"/>
          <w:noProof/>
          <w:sz w:val="24"/>
        </w:rPr>
      </w:pPr>
    </w:p>
    <w:p w14:paraId="6D18A67C" w14:textId="77777777" w:rsidR="00966DAE" w:rsidRPr="00DF5118" w:rsidRDefault="00966DAE" w:rsidP="00FC0A9D">
      <w:pPr>
        <w:pStyle w:val="BodyText"/>
        <w:jc w:val="both"/>
        <w:rPr>
          <w:rFonts w:ascii="Times New Roman" w:hAnsi="Times New Roman"/>
          <w:noProof/>
          <w:sz w:val="24"/>
        </w:rPr>
      </w:pPr>
    </w:p>
    <w:p w14:paraId="65B7D77C" w14:textId="6C1F1493" w:rsidR="00966DAE" w:rsidRPr="00DF5118" w:rsidRDefault="00100225" w:rsidP="00FC0A9D">
      <w:pPr>
        <w:pStyle w:val="BodyText"/>
        <w:jc w:val="both"/>
        <w:rPr>
          <w:rFonts w:ascii="Times New Roman" w:hAnsi="Times New Roman"/>
          <w:noProof/>
          <w:sz w:val="24"/>
        </w:rPr>
      </w:pPr>
      <w:r>
        <w:rPr>
          <w:rFonts w:ascii="Times New Roman" w:hAnsi="Times New Roman"/>
          <w:noProof/>
          <w:sz w:val="24"/>
        </w:rPr>
        <mc:AlternateContent>
          <mc:Choice Requires="wps">
            <w:drawing>
              <wp:anchor distT="0" distB="0" distL="114300" distR="114300" simplePos="0" relativeHeight="251741184" behindDoc="0" locked="0" layoutInCell="1" allowOverlap="1" wp14:anchorId="2427A528" wp14:editId="79396CEE">
                <wp:simplePos x="0" y="0"/>
                <wp:positionH relativeFrom="column">
                  <wp:posOffset>-1092835</wp:posOffset>
                </wp:positionH>
                <wp:positionV relativeFrom="paragraph">
                  <wp:posOffset>285115</wp:posOffset>
                </wp:positionV>
                <wp:extent cx="3397250" cy="0"/>
                <wp:effectExtent l="0" t="19050" r="31750" b="19050"/>
                <wp:wrapNone/>
                <wp:docPr id="9" name="Straight Connector 9"/>
                <wp:cNvGraphicFramePr/>
                <a:graphic xmlns:a="http://schemas.openxmlformats.org/drawingml/2006/main">
                  <a:graphicData uri="http://schemas.microsoft.com/office/word/2010/wordprocessingShape">
                    <wps:wsp>
                      <wps:cNvCnPr/>
                      <wps:spPr>
                        <a:xfrm>
                          <a:off x="0" y="0"/>
                          <a:ext cx="3397250" cy="0"/>
                        </a:xfrm>
                        <a:prstGeom prst="line">
                          <a:avLst/>
                        </a:prstGeom>
                        <a:ln w="28575">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B8914D6" id="Straight Connector 9" o:spid="_x0000_s1026" style="position:absolute;z-index:251741184;visibility:visible;mso-wrap-style:square;mso-wrap-distance-left:9pt;mso-wrap-distance-top:0;mso-wrap-distance-right:9pt;mso-wrap-distance-bottom:0;mso-position-horizontal:absolute;mso-position-horizontal-relative:text;mso-position-vertical:absolute;mso-position-vertical-relative:text" from="-86.05pt,22.45pt" to="181.45pt,2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" strokecolor="white [3212]" strokeweight="2.25pt"/>
            </w:pict>
          </mc:Fallback>
        </mc:AlternateContent>
      </w:r>
    </w:p>
    <w:p w14:paraId="58D29460" w14:textId="77777777" w:rsidR="00966DAE" w:rsidRPr="00DF5118" w:rsidRDefault="00966DAE" w:rsidP="00FC0A9D">
      <w:pPr>
        <w:pStyle w:val="BodyText"/>
        <w:jc w:val="both"/>
        <w:rPr>
          <w:rFonts w:ascii="Times New Roman" w:hAnsi="Times New Roman"/>
          <w:noProof/>
          <w:sz w:val="24"/>
        </w:rPr>
      </w:pPr>
    </w:p>
    <w:p w14:paraId="21930909" w14:textId="192457ED" w:rsidR="00966DAE" w:rsidRPr="000A462E" w:rsidRDefault="00966DAE" w:rsidP="00100225">
      <w:pPr>
        <w:ind w:left="851"/>
        <w:rPr>
          <w:rFonts w:ascii="Times New Roman" w:hAnsi="Times New Roman"/>
          <w:b/>
          <w:noProof/>
          <w:color w:val="FFFFFF"/>
          <w:sz w:val="56"/>
          <w:szCs w:val="64"/>
        </w:rPr>
      </w:pPr>
      <w:proofErr w:type="spellStart"/>
      <w:r w:rsidRPr="00100225">
        <w:rPr>
          <w:rFonts w:ascii="Times New Roman" w:hAnsi="Times New Roman"/>
          <w:b/>
          <w:i/>
          <w:iCs/>
          <w:color w:val="FFFFFF"/>
          <w:sz w:val="144"/>
          <w:szCs w:val="28"/>
        </w:rPr>
        <w:t>ATP</w:t>
      </w:r>
      <w:proofErr w:type="spellEnd"/>
    </w:p>
    <w:p w14:paraId="20CE4FCD" w14:textId="1F0CDDA5" w:rsidR="00966DAE" w:rsidRPr="00DF5118" w:rsidRDefault="00100225" w:rsidP="00FC0A9D">
      <w:pPr>
        <w:jc w:val="center"/>
        <w:rPr>
          <w:rFonts w:ascii="Times New Roman" w:hAnsi="Times New Roman"/>
          <w:b/>
          <w:noProof/>
          <w:color w:val="FFFFFF"/>
          <w:sz w:val="24"/>
        </w:rPr>
      </w:pPr>
      <w:r>
        <w:rPr>
          <w:rFonts w:ascii="Times New Roman" w:hAnsi="Times New Roman"/>
          <w:b/>
          <w:noProof/>
          <w:color w:val="FFFFFF"/>
          <w:sz w:val="24"/>
        </w:rPr>
        <mc:AlternateContent>
          <mc:Choice Requires="wps">
            <w:drawing>
              <wp:anchor distT="0" distB="0" distL="114300" distR="114300" simplePos="0" relativeHeight="251742208" behindDoc="0" locked="0" layoutInCell="1" allowOverlap="1" wp14:anchorId="4B9FC8B3" wp14:editId="16883C1B">
                <wp:simplePos x="0" y="0"/>
                <wp:positionH relativeFrom="column">
                  <wp:posOffset>481965</wp:posOffset>
                </wp:positionH>
                <wp:positionV relativeFrom="paragraph">
                  <wp:posOffset>76835</wp:posOffset>
                </wp:positionV>
                <wp:extent cx="4819650" cy="0"/>
                <wp:effectExtent l="0" t="19050" r="19050" b="19050"/>
                <wp:wrapNone/>
                <wp:docPr id="57" name="Straight Connector 57"/>
                <wp:cNvGraphicFramePr/>
                <a:graphic xmlns:a="http://schemas.openxmlformats.org/drawingml/2006/main">
                  <a:graphicData uri="http://schemas.microsoft.com/office/word/2010/wordprocessingShape">
                    <wps:wsp>
                      <wps:cNvCnPr/>
                      <wps:spPr>
                        <a:xfrm>
                          <a:off x="0" y="0"/>
                          <a:ext cx="4819650" cy="0"/>
                        </a:xfrm>
                        <a:prstGeom prst="line">
                          <a:avLst/>
                        </a:prstGeom>
                        <a:ln w="28575">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D0E7335" id="Straight Connector 57" o:spid="_x0000_s1026" style="position:absolute;z-index:251742208;visibility:visible;mso-wrap-style:square;mso-wrap-distance-left:9pt;mso-wrap-distance-top:0;mso-wrap-distance-right:9pt;mso-wrap-distance-bottom:0;mso-position-horizontal:absolute;mso-position-horizontal-relative:text;mso-position-vertical:absolute;mso-position-vertical-relative:text" from="37.95pt,6.05pt" to="417.45pt,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" strokecolor="white [3212]" strokeweight="2.25pt"/>
            </w:pict>
          </mc:Fallback>
        </mc:AlternateContent>
      </w:r>
    </w:p>
    <w:p w14:paraId="25D8216C" w14:textId="77777777" w:rsidR="00966DAE" w:rsidRPr="00295D3C" w:rsidRDefault="00966DAE" w:rsidP="00100225">
      <w:pPr>
        <w:ind w:right="853"/>
        <w:jc w:val="right"/>
        <w:rPr>
          <w:rFonts w:ascii="Times New Roman" w:hAnsi="Times New Roman"/>
          <w:b/>
          <w:noProof/>
          <w:color w:val="FFFFFF"/>
          <w:sz w:val="36"/>
          <w:szCs w:val="30"/>
        </w:rPr>
      </w:pPr>
      <w:proofErr w:type="spellStart"/>
      <w:r w:rsidRPr="00295D3C">
        <w:rPr>
          <w:rFonts w:ascii="Times New Roman" w:hAnsi="Times New Roman"/>
          <w:b/>
          <w:i/>
          <w:iCs/>
          <w:color w:val="FFFFFF"/>
          <w:sz w:val="36"/>
          <w:szCs w:val="28"/>
        </w:rPr>
        <w:t>ATP</w:t>
      </w:r>
      <w:proofErr w:type="spellEnd"/>
      <w:r w:rsidRPr="00295D3C">
        <w:rPr>
          <w:rFonts w:ascii="Times New Roman" w:hAnsi="Times New Roman"/>
          <w:b/>
          <w:color w:val="FFFFFF"/>
          <w:sz w:val="36"/>
          <w:szCs w:val="28"/>
        </w:rPr>
        <w:t xml:space="preserve"> rokasgrāmata 2021</w:t>
      </w:r>
    </w:p>
    <w:p w14:paraId="6F86FDAE" w14:textId="77777777" w:rsidR="00966DAE" w:rsidRPr="00DF5118" w:rsidRDefault="00966DAE" w:rsidP="00FC0A9D">
      <w:pPr>
        <w:pStyle w:val="BodyText"/>
        <w:jc w:val="both"/>
        <w:rPr>
          <w:rFonts w:ascii="Times New Roman" w:hAnsi="Times New Roman"/>
          <w:b/>
          <w:noProof/>
          <w:sz w:val="24"/>
          <w:szCs w:val="22"/>
        </w:rPr>
      </w:pPr>
    </w:p>
    <w:p w14:paraId="28BEE70F" w14:textId="77777777" w:rsidR="00966DAE" w:rsidRPr="00DF5118" w:rsidRDefault="00966DAE" w:rsidP="00FC0A9D">
      <w:pPr>
        <w:pStyle w:val="BodyText"/>
        <w:jc w:val="both"/>
        <w:rPr>
          <w:rFonts w:ascii="Times New Roman" w:hAnsi="Times New Roman"/>
          <w:b/>
          <w:noProof/>
          <w:sz w:val="24"/>
        </w:rPr>
      </w:pPr>
    </w:p>
    <w:p w14:paraId="3EB30530" w14:textId="77777777" w:rsidR="00966DAE" w:rsidRPr="00DF5118" w:rsidRDefault="00966DAE" w:rsidP="00FC0A9D">
      <w:pPr>
        <w:pStyle w:val="BodyText"/>
        <w:jc w:val="both"/>
        <w:rPr>
          <w:rFonts w:ascii="Times New Roman" w:hAnsi="Times New Roman"/>
          <w:b/>
          <w:noProof/>
          <w:sz w:val="24"/>
        </w:rPr>
      </w:pPr>
    </w:p>
    <w:p w14:paraId="774B6FDC" w14:textId="77777777" w:rsidR="00100225" w:rsidRDefault="00100225" w:rsidP="00FC0A9D">
      <w:pPr>
        <w:ind w:right="144"/>
        <w:jc w:val="right"/>
        <w:rPr>
          <w:rFonts w:ascii="Times New Roman" w:hAnsi="Times New Roman"/>
          <w:b/>
          <w:color w:val="FFFFFF"/>
          <w:sz w:val="24"/>
        </w:rPr>
      </w:pPr>
    </w:p>
    <w:p w14:paraId="776BF745" w14:textId="77777777" w:rsidR="00100225" w:rsidRDefault="00100225" w:rsidP="00FC0A9D">
      <w:pPr>
        <w:ind w:right="144"/>
        <w:jc w:val="right"/>
        <w:rPr>
          <w:rFonts w:ascii="Times New Roman" w:hAnsi="Times New Roman"/>
          <w:b/>
          <w:color w:val="FFFFFF"/>
          <w:sz w:val="24"/>
        </w:rPr>
      </w:pPr>
    </w:p>
    <w:p w14:paraId="28CFF318" w14:textId="77777777" w:rsidR="00100225" w:rsidRDefault="00100225" w:rsidP="00FC0A9D">
      <w:pPr>
        <w:ind w:right="144"/>
        <w:jc w:val="right"/>
        <w:rPr>
          <w:rFonts w:ascii="Times New Roman" w:hAnsi="Times New Roman"/>
          <w:b/>
          <w:color w:val="FFFFFF"/>
          <w:sz w:val="24"/>
        </w:rPr>
      </w:pPr>
    </w:p>
    <w:p w14:paraId="3A87503E" w14:textId="77777777" w:rsidR="00100225" w:rsidRDefault="00100225" w:rsidP="00FC0A9D">
      <w:pPr>
        <w:ind w:right="144"/>
        <w:jc w:val="right"/>
        <w:rPr>
          <w:rFonts w:ascii="Times New Roman" w:hAnsi="Times New Roman"/>
          <w:b/>
          <w:color w:val="FFFFFF"/>
          <w:sz w:val="24"/>
        </w:rPr>
      </w:pPr>
    </w:p>
    <w:p w14:paraId="42FA25EB" w14:textId="77777777" w:rsidR="00100225" w:rsidRDefault="00100225" w:rsidP="00FC0A9D">
      <w:pPr>
        <w:ind w:right="144"/>
        <w:jc w:val="right"/>
        <w:rPr>
          <w:rFonts w:ascii="Times New Roman" w:hAnsi="Times New Roman"/>
          <w:b/>
          <w:color w:val="FFFFFF"/>
          <w:sz w:val="24"/>
        </w:rPr>
      </w:pPr>
    </w:p>
    <w:p w14:paraId="7C842664" w14:textId="77777777" w:rsidR="00100225" w:rsidRDefault="00100225" w:rsidP="00FC0A9D">
      <w:pPr>
        <w:ind w:right="144"/>
        <w:jc w:val="right"/>
        <w:rPr>
          <w:rFonts w:ascii="Times New Roman" w:hAnsi="Times New Roman"/>
          <w:b/>
          <w:color w:val="FFFFFF"/>
          <w:sz w:val="24"/>
        </w:rPr>
      </w:pPr>
    </w:p>
    <w:p w14:paraId="470571DD" w14:textId="77777777" w:rsidR="00100225" w:rsidRDefault="00100225" w:rsidP="00FC0A9D">
      <w:pPr>
        <w:ind w:right="144"/>
        <w:jc w:val="right"/>
        <w:rPr>
          <w:rFonts w:ascii="Times New Roman" w:hAnsi="Times New Roman"/>
          <w:b/>
          <w:color w:val="FFFFFF"/>
          <w:sz w:val="24"/>
        </w:rPr>
      </w:pPr>
    </w:p>
    <w:p w14:paraId="64642D00" w14:textId="77777777" w:rsidR="00100225" w:rsidRDefault="00100225" w:rsidP="00FC0A9D">
      <w:pPr>
        <w:ind w:right="144"/>
        <w:jc w:val="right"/>
        <w:rPr>
          <w:rFonts w:ascii="Times New Roman" w:hAnsi="Times New Roman"/>
          <w:b/>
          <w:color w:val="FFFFFF"/>
          <w:sz w:val="24"/>
        </w:rPr>
      </w:pPr>
    </w:p>
    <w:p w14:paraId="372F7741" w14:textId="77777777" w:rsidR="00100225" w:rsidRDefault="00100225" w:rsidP="00FC0A9D">
      <w:pPr>
        <w:ind w:right="144"/>
        <w:jc w:val="right"/>
        <w:rPr>
          <w:rFonts w:ascii="Times New Roman" w:hAnsi="Times New Roman"/>
          <w:b/>
          <w:color w:val="FFFFFF"/>
          <w:sz w:val="24"/>
        </w:rPr>
      </w:pPr>
    </w:p>
    <w:p w14:paraId="733E906F" w14:textId="77777777" w:rsidR="00100225" w:rsidRDefault="00100225" w:rsidP="00FC0A9D">
      <w:pPr>
        <w:ind w:right="144"/>
        <w:jc w:val="right"/>
        <w:rPr>
          <w:rFonts w:ascii="Times New Roman" w:hAnsi="Times New Roman"/>
          <w:b/>
          <w:color w:val="FFFFFF"/>
          <w:sz w:val="24"/>
        </w:rPr>
      </w:pPr>
    </w:p>
    <w:p w14:paraId="479BAF3C" w14:textId="77777777" w:rsidR="00100225" w:rsidRDefault="00100225" w:rsidP="00FC0A9D">
      <w:pPr>
        <w:ind w:right="144"/>
        <w:jc w:val="right"/>
        <w:rPr>
          <w:rFonts w:ascii="Times New Roman" w:hAnsi="Times New Roman"/>
          <w:b/>
          <w:color w:val="FFFFFF"/>
          <w:sz w:val="24"/>
        </w:rPr>
      </w:pPr>
    </w:p>
    <w:p w14:paraId="6A3A0336" w14:textId="77777777" w:rsidR="00100225" w:rsidRDefault="00100225" w:rsidP="00FC0A9D">
      <w:pPr>
        <w:ind w:right="144"/>
        <w:jc w:val="right"/>
        <w:rPr>
          <w:rFonts w:ascii="Times New Roman" w:hAnsi="Times New Roman"/>
          <w:b/>
          <w:color w:val="FFFFFF"/>
          <w:sz w:val="24"/>
        </w:rPr>
      </w:pPr>
    </w:p>
    <w:p w14:paraId="74DADB00" w14:textId="3A9E694A" w:rsidR="00966DAE" w:rsidRPr="00100225" w:rsidRDefault="00966DAE" w:rsidP="00100225">
      <w:pPr>
        <w:ind w:right="286"/>
        <w:jc w:val="right"/>
        <w:rPr>
          <w:rFonts w:ascii="Times New Roman" w:hAnsi="Times New Roman"/>
          <w:b/>
          <w:noProof/>
          <w:color w:val="FFFFFF"/>
          <w:sz w:val="32"/>
          <w:szCs w:val="26"/>
        </w:rPr>
      </w:pPr>
      <w:r w:rsidRPr="00100225">
        <w:rPr>
          <w:rFonts w:ascii="Times New Roman" w:hAnsi="Times New Roman"/>
          <w:b/>
          <w:color w:val="FFFFFF"/>
          <w:sz w:val="32"/>
          <w:szCs w:val="26"/>
        </w:rPr>
        <w:t>Paredzēta lietošanai kopā ar Nolīgumu par ātri bojājošos pārtikas produktu starptautiskajiem pārvadājumiem un par speciālām iekārtām, kas izmantojamas šajos pārvadājumos (</w:t>
      </w:r>
      <w:proofErr w:type="spellStart"/>
      <w:r w:rsidRPr="00100225">
        <w:rPr>
          <w:rFonts w:ascii="Times New Roman" w:hAnsi="Times New Roman"/>
          <w:b/>
          <w:i/>
          <w:iCs/>
          <w:color w:val="FFFFFF"/>
          <w:sz w:val="32"/>
          <w:szCs w:val="26"/>
        </w:rPr>
        <w:t>ATP</w:t>
      </w:r>
      <w:proofErr w:type="spellEnd"/>
      <w:r w:rsidRPr="00100225">
        <w:rPr>
          <w:rFonts w:ascii="Times New Roman" w:hAnsi="Times New Roman"/>
          <w:b/>
          <w:color w:val="FFFFFF"/>
          <w:sz w:val="32"/>
          <w:szCs w:val="26"/>
        </w:rPr>
        <w:t>),</w:t>
      </w:r>
    </w:p>
    <w:p w14:paraId="0B1083AB" w14:textId="77777777" w:rsidR="00966DAE" w:rsidRPr="00100225" w:rsidRDefault="00966DAE" w:rsidP="00100225">
      <w:pPr>
        <w:ind w:right="286"/>
        <w:jc w:val="right"/>
        <w:rPr>
          <w:rFonts w:ascii="Times New Roman" w:hAnsi="Times New Roman"/>
          <w:b/>
          <w:noProof/>
          <w:color w:val="FFFFFF"/>
          <w:sz w:val="32"/>
          <w:szCs w:val="26"/>
        </w:rPr>
      </w:pPr>
      <w:r w:rsidRPr="00100225">
        <w:rPr>
          <w:rFonts w:ascii="Times New Roman" w:hAnsi="Times New Roman"/>
          <w:b/>
          <w:color w:val="FFFFFF"/>
          <w:sz w:val="32"/>
          <w:szCs w:val="26"/>
        </w:rPr>
        <w:t>kas grozīts 2022. gada 1. jūnijā</w:t>
      </w:r>
    </w:p>
    <w:p w14:paraId="1397E38E" w14:textId="77777777" w:rsidR="00966DAE" w:rsidRPr="00DF5118" w:rsidRDefault="00966DAE" w:rsidP="00FC0A9D">
      <w:pPr>
        <w:pStyle w:val="BodyText"/>
        <w:jc w:val="both"/>
        <w:rPr>
          <w:rFonts w:ascii="Times New Roman" w:hAnsi="Times New Roman"/>
          <w:b/>
          <w:noProof/>
          <w:sz w:val="24"/>
        </w:rPr>
      </w:pPr>
    </w:p>
    <w:p w14:paraId="45018D69" w14:textId="77777777" w:rsidR="00966DAE" w:rsidRPr="00DF5118" w:rsidRDefault="00966DAE" w:rsidP="00FC0A9D">
      <w:pPr>
        <w:pStyle w:val="BodyText"/>
        <w:jc w:val="both"/>
        <w:rPr>
          <w:rFonts w:ascii="Times New Roman" w:hAnsi="Times New Roman"/>
          <w:b/>
          <w:noProof/>
          <w:sz w:val="24"/>
        </w:rPr>
      </w:pPr>
    </w:p>
    <w:p w14:paraId="679AD247" w14:textId="77777777" w:rsidR="00966DAE" w:rsidRPr="00DF5118" w:rsidRDefault="00966DAE" w:rsidP="00FC0A9D">
      <w:pPr>
        <w:pStyle w:val="BodyText"/>
        <w:jc w:val="both"/>
        <w:rPr>
          <w:rFonts w:ascii="Times New Roman" w:hAnsi="Times New Roman"/>
          <w:b/>
          <w:noProof/>
          <w:sz w:val="24"/>
        </w:rPr>
      </w:pPr>
    </w:p>
    <w:p w14:paraId="3981E587" w14:textId="77777777" w:rsidR="00966DAE" w:rsidRPr="00DF5118" w:rsidRDefault="00966DAE" w:rsidP="00FC0A9D">
      <w:pPr>
        <w:pStyle w:val="BodyText"/>
        <w:jc w:val="both"/>
        <w:rPr>
          <w:rFonts w:ascii="Times New Roman" w:hAnsi="Times New Roman"/>
          <w:b/>
          <w:noProof/>
          <w:sz w:val="24"/>
        </w:rPr>
      </w:pPr>
    </w:p>
    <w:p w14:paraId="00F52895" w14:textId="5E48E9BE" w:rsidR="000A462E" w:rsidRDefault="000A462E" w:rsidP="00FC0A9D">
      <w:pPr>
        <w:pStyle w:val="BodyText"/>
        <w:jc w:val="right"/>
        <w:rPr>
          <w:rFonts w:ascii="Times New Roman" w:hAnsi="Times New Roman"/>
          <w:b/>
          <w:bCs/>
          <w:noProof/>
          <w:sz w:val="24"/>
        </w:rPr>
      </w:pPr>
      <w:r>
        <w:rPr>
          <w:rFonts w:ascii="Times New Roman" w:hAnsi="Times New Roman"/>
          <w:b/>
          <w:noProof/>
          <w:sz w:val="24"/>
        </w:rPr>
        <w:drawing>
          <wp:inline distT="0" distB="0" distL="0" distR="0" wp14:anchorId="0D059641" wp14:editId="2A61EA25">
            <wp:extent cx="1174738" cy="1009650"/>
            <wp:effectExtent l="0" t="0" r="0" b="0"/>
            <wp:docPr id="11" name="image2.png"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2.png" descr="A picture containing diagram&#10;&#10;Description automatically generated"/>
                    <pic:cNvPicPr/>
                  </pic:nvPicPr>
                  <pic:blipFill>
                    <a:blip r:embed="rId13" cstate="print"/>
                    <a:stretch>
                      <a:fillRect/>
                    </a:stretch>
                  </pic:blipFill>
                  <pic:spPr>
                    <a:xfrm>
                      <a:off x="0" y="0"/>
                      <a:ext cx="1174738" cy="1009650"/>
                    </a:xfrm>
                    <a:prstGeom prst="rect">
                      <a:avLst/>
                    </a:prstGeom>
                  </pic:spPr>
                </pic:pic>
              </a:graphicData>
            </a:graphic>
          </wp:inline>
        </w:drawing>
      </w:r>
    </w:p>
    <w:p w14:paraId="3E1A7F71" w14:textId="77777777" w:rsidR="000A462E" w:rsidRDefault="000A462E" w:rsidP="00FC0A9D">
      <w:pPr>
        <w:pStyle w:val="BodyText"/>
        <w:jc w:val="right"/>
        <w:rPr>
          <w:rFonts w:ascii="Times New Roman" w:hAnsi="Times New Roman"/>
          <w:b/>
          <w:bCs/>
          <w:noProof/>
          <w:sz w:val="24"/>
        </w:rPr>
      </w:pPr>
    </w:p>
    <w:p w14:paraId="131E5793" w14:textId="58227CCC" w:rsidR="00966DAE" w:rsidRPr="00DF5118" w:rsidRDefault="00966DAE" w:rsidP="00FC0A9D">
      <w:pPr>
        <w:pStyle w:val="BodyText"/>
        <w:jc w:val="right"/>
        <w:rPr>
          <w:rFonts w:ascii="Times New Roman" w:hAnsi="Times New Roman"/>
          <w:b/>
          <w:bCs/>
          <w:noProof/>
          <w:sz w:val="24"/>
        </w:rPr>
      </w:pPr>
      <w:r>
        <w:rPr>
          <w:rFonts w:ascii="Times New Roman" w:hAnsi="Times New Roman"/>
          <w:b/>
          <w:sz w:val="24"/>
        </w:rPr>
        <w:t>APVIENOTO NĀCIJU ORGANIZĀCIJA</w:t>
      </w:r>
    </w:p>
    <w:p w14:paraId="15B62744" w14:textId="2B79FD6A" w:rsidR="00966DAE" w:rsidRPr="00DF5118" w:rsidRDefault="00966DAE" w:rsidP="00FC0A9D">
      <w:pPr>
        <w:jc w:val="center"/>
        <w:rPr>
          <w:rFonts w:ascii="Times New Roman" w:hAnsi="Times New Roman"/>
          <w:noProof/>
          <w:sz w:val="24"/>
        </w:rPr>
      </w:pPr>
      <w:bookmarkStart w:id="1" w:name="Annex_1"/>
      <w:bookmarkStart w:id="2" w:name="Definitions_of_and_standards_for_special"/>
      <w:bookmarkStart w:id="3" w:name="1.__Insulated_equipment. Equipment_of_wh"/>
      <w:bookmarkStart w:id="4" w:name="2.__Refrigerated_equipment. Insulated_eq"/>
      <w:bookmarkStart w:id="5" w:name="_bookmark1"/>
      <w:bookmarkEnd w:id="1"/>
      <w:bookmarkEnd w:id="2"/>
      <w:bookmarkEnd w:id="3"/>
      <w:bookmarkEnd w:id="4"/>
      <w:bookmarkEnd w:id="5"/>
      <w:r>
        <w:br w:type="page"/>
      </w:r>
      <w:r>
        <w:rPr>
          <w:rFonts w:ascii="Times New Roman" w:hAnsi="Times New Roman"/>
          <w:sz w:val="24"/>
        </w:rPr>
        <w:lastRenderedPageBreak/>
        <w:t>APVIENOTO NĀCIJU ORGANIZĀCIJAS EIROPAS EKONOMIKAS KOMISIJA</w:t>
      </w:r>
    </w:p>
    <w:p w14:paraId="080D280F" w14:textId="77777777" w:rsidR="00966DAE" w:rsidRPr="00DF5118" w:rsidRDefault="00966DAE" w:rsidP="00FC0A9D">
      <w:pPr>
        <w:pStyle w:val="BodyText"/>
        <w:rPr>
          <w:rFonts w:ascii="Times New Roman" w:hAnsi="Times New Roman"/>
          <w:noProof/>
          <w:sz w:val="24"/>
        </w:rPr>
      </w:pPr>
    </w:p>
    <w:p w14:paraId="7BC67E71" w14:textId="77777777" w:rsidR="00966DAE" w:rsidRPr="00DF5118" w:rsidRDefault="00966DAE" w:rsidP="00FC0A9D">
      <w:pPr>
        <w:pStyle w:val="BodyText"/>
        <w:rPr>
          <w:rFonts w:ascii="Times New Roman" w:hAnsi="Times New Roman"/>
          <w:noProof/>
          <w:sz w:val="24"/>
        </w:rPr>
      </w:pPr>
    </w:p>
    <w:p w14:paraId="08EDC1B2" w14:textId="77777777" w:rsidR="00966DAE" w:rsidRPr="00DF5118" w:rsidRDefault="00966DAE" w:rsidP="00FC0A9D">
      <w:pPr>
        <w:pStyle w:val="BodyText"/>
        <w:rPr>
          <w:rFonts w:ascii="Times New Roman" w:hAnsi="Times New Roman"/>
          <w:noProof/>
          <w:sz w:val="24"/>
        </w:rPr>
      </w:pPr>
    </w:p>
    <w:p w14:paraId="242C7AE5" w14:textId="77777777" w:rsidR="00966DAE" w:rsidRPr="00DF5118" w:rsidRDefault="00966DAE" w:rsidP="00FC0A9D">
      <w:pPr>
        <w:pStyle w:val="BodyText"/>
        <w:rPr>
          <w:rFonts w:ascii="Times New Roman" w:hAnsi="Times New Roman"/>
          <w:noProof/>
          <w:sz w:val="24"/>
        </w:rPr>
      </w:pPr>
    </w:p>
    <w:p w14:paraId="597363A1" w14:textId="77777777" w:rsidR="00966DAE" w:rsidRPr="00DF5118" w:rsidRDefault="00966DAE" w:rsidP="00FC0A9D">
      <w:pPr>
        <w:pStyle w:val="BodyText"/>
        <w:rPr>
          <w:rFonts w:ascii="Times New Roman" w:hAnsi="Times New Roman"/>
          <w:noProof/>
          <w:sz w:val="24"/>
        </w:rPr>
      </w:pPr>
    </w:p>
    <w:p w14:paraId="3AC1F96C" w14:textId="77777777" w:rsidR="00966DAE" w:rsidRPr="00DF5118" w:rsidRDefault="00966DAE" w:rsidP="00FC0A9D">
      <w:pPr>
        <w:pStyle w:val="BodyText"/>
        <w:rPr>
          <w:rFonts w:ascii="Times New Roman" w:hAnsi="Times New Roman"/>
          <w:noProof/>
          <w:sz w:val="24"/>
        </w:rPr>
      </w:pPr>
    </w:p>
    <w:p w14:paraId="3E8A6738" w14:textId="77777777" w:rsidR="00966DAE" w:rsidRPr="00DF5118" w:rsidRDefault="00966DAE" w:rsidP="00FC0A9D">
      <w:pPr>
        <w:pStyle w:val="BodyText"/>
        <w:rPr>
          <w:rFonts w:ascii="Times New Roman" w:hAnsi="Times New Roman"/>
          <w:noProof/>
          <w:sz w:val="24"/>
        </w:rPr>
      </w:pPr>
    </w:p>
    <w:p w14:paraId="5EA6B804" w14:textId="77777777" w:rsidR="00966DAE" w:rsidRPr="00DF5118" w:rsidRDefault="00966DAE" w:rsidP="00FC0A9D">
      <w:pPr>
        <w:pStyle w:val="BodyText"/>
        <w:rPr>
          <w:rFonts w:ascii="Times New Roman" w:hAnsi="Times New Roman"/>
          <w:noProof/>
          <w:sz w:val="24"/>
        </w:rPr>
      </w:pPr>
    </w:p>
    <w:p w14:paraId="3CEE6824" w14:textId="77777777" w:rsidR="00966DAE" w:rsidRPr="00DF5118" w:rsidRDefault="00966DAE" w:rsidP="00FC0A9D">
      <w:pPr>
        <w:pStyle w:val="BodyText"/>
        <w:rPr>
          <w:rFonts w:ascii="Times New Roman" w:hAnsi="Times New Roman"/>
          <w:noProof/>
          <w:sz w:val="24"/>
        </w:rPr>
      </w:pPr>
    </w:p>
    <w:p w14:paraId="211DFC21" w14:textId="77777777" w:rsidR="00966DAE" w:rsidRPr="00DF5118" w:rsidRDefault="00966DAE" w:rsidP="00FC0A9D">
      <w:pPr>
        <w:pStyle w:val="BodyText"/>
        <w:rPr>
          <w:rFonts w:ascii="Times New Roman" w:hAnsi="Times New Roman"/>
          <w:noProof/>
          <w:sz w:val="24"/>
        </w:rPr>
      </w:pPr>
    </w:p>
    <w:p w14:paraId="165E49AB" w14:textId="77777777" w:rsidR="00966DAE" w:rsidRPr="00DF5118" w:rsidRDefault="00966DAE" w:rsidP="00FC0A9D">
      <w:pPr>
        <w:pStyle w:val="BodyText"/>
        <w:rPr>
          <w:rFonts w:ascii="Times New Roman" w:hAnsi="Times New Roman"/>
          <w:noProof/>
          <w:sz w:val="24"/>
        </w:rPr>
      </w:pPr>
    </w:p>
    <w:p w14:paraId="3A3CEA21" w14:textId="77777777" w:rsidR="00966DAE" w:rsidRPr="00DF5118" w:rsidRDefault="00966DAE" w:rsidP="00FC0A9D">
      <w:pPr>
        <w:pStyle w:val="BodyText"/>
        <w:rPr>
          <w:rFonts w:ascii="Times New Roman" w:hAnsi="Times New Roman"/>
          <w:noProof/>
          <w:sz w:val="24"/>
        </w:rPr>
      </w:pPr>
    </w:p>
    <w:p w14:paraId="4DEED8FE" w14:textId="77777777" w:rsidR="00966DAE" w:rsidRPr="00DF5118" w:rsidRDefault="00966DAE" w:rsidP="00FC0A9D">
      <w:pPr>
        <w:pStyle w:val="BodyText"/>
        <w:rPr>
          <w:rFonts w:ascii="Times New Roman" w:hAnsi="Times New Roman"/>
          <w:noProof/>
          <w:sz w:val="24"/>
        </w:rPr>
      </w:pPr>
    </w:p>
    <w:p w14:paraId="5F075C6B" w14:textId="77777777" w:rsidR="00966DAE" w:rsidRPr="00DF5118" w:rsidRDefault="00966DAE" w:rsidP="00FC0A9D">
      <w:pPr>
        <w:pStyle w:val="BodyText"/>
        <w:rPr>
          <w:rFonts w:ascii="Times New Roman" w:hAnsi="Times New Roman"/>
          <w:noProof/>
          <w:sz w:val="24"/>
        </w:rPr>
      </w:pPr>
    </w:p>
    <w:p w14:paraId="03DD167D" w14:textId="77777777" w:rsidR="00DF5118" w:rsidRDefault="00966DAE" w:rsidP="00FC0A9D">
      <w:pPr>
        <w:jc w:val="center"/>
        <w:rPr>
          <w:rFonts w:ascii="Times New Roman" w:hAnsi="Times New Roman"/>
          <w:b/>
          <w:noProof/>
          <w:color w:val="008BD2"/>
          <w:sz w:val="40"/>
          <w:szCs w:val="30"/>
        </w:rPr>
      </w:pPr>
      <w:proofErr w:type="spellStart"/>
      <w:r>
        <w:rPr>
          <w:rFonts w:ascii="Times New Roman" w:hAnsi="Times New Roman"/>
          <w:b/>
          <w:i/>
          <w:iCs/>
          <w:color w:val="008BD2"/>
          <w:sz w:val="40"/>
        </w:rPr>
        <w:t>ATP</w:t>
      </w:r>
      <w:proofErr w:type="spellEnd"/>
      <w:r>
        <w:rPr>
          <w:rFonts w:ascii="Times New Roman" w:hAnsi="Times New Roman"/>
          <w:b/>
          <w:color w:val="008BD2"/>
          <w:sz w:val="40"/>
        </w:rPr>
        <w:t xml:space="preserve"> ROKASGRĀMATA</w:t>
      </w:r>
    </w:p>
    <w:p w14:paraId="38714E09" w14:textId="61047A84" w:rsidR="00966DAE" w:rsidRPr="00DF5118" w:rsidRDefault="00966DAE" w:rsidP="00FC0A9D">
      <w:pPr>
        <w:jc w:val="center"/>
        <w:rPr>
          <w:rFonts w:ascii="Times New Roman" w:hAnsi="Times New Roman"/>
          <w:b/>
          <w:noProof/>
          <w:color w:val="008BD2"/>
          <w:sz w:val="40"/>
          <w:szCs w:val="30"/>
        </w:rPr>
      </w:pPr>
      <w:r>
        <w:rPr>
          <w:rFonts w:ascii="Times New Roman" w:hAnsi="Times New Roman"/>
          <w:b/>
          <w:color w:val="008BD2"/>
          <w:sz w:val="40"/>
        </w:rPr>
        <w:t>2021</w:t>
      </w:r>
    </w:p>
    <w:p w14:paraId="6DCB8EF3" w14:textId="77777777" w:rsidR="00966DAE" w:rsidRPr="00DF5118" w:rsidRDefault="00966DAE" w:rsidP="00FC0A9D">
      <w:pPr>
        <w:pStyle w:val="BodyText"/>
        <w:rPr>
          <w:rFonts w:ascii="Times New Roman" w:hAnsi="Times New Roman"/>
          <w:b/>
          <w:noProof/>
          <w:sz w:val="24"/>
        </w:rPr>
      </w:pPr>
    </w:p>
    <w:p w14:paraId="3537FEC2" w14:textId="77777777" w:rsidR="00966DAE" w:rsidRPr="00DF5118" w:rsidRDefault="00966DAE" w:rsidP="00FC0A9D">
      <w:pPr>
        <w:pStyle w:val="BodyText"/>
        <w:rPr>
          <w:rFonts w:ascii="Times New Roman" w:hAnsi="Times New Roman"/>
          <w:b/>
          <w:noProof/>
          <w:sz w:val="24"/>
        </w:rPr>
      </w:pPr>
    </w:p>
    <w:p w14:paraId="40352355" w14:textId="77777777" w:rsidR="00966DAE" w:rsidRPr="00DF5118" w:rsidRDefault="00966DAE" w:rsidP="00FC0A9D">
      <w:pPr>
        <w:pStyle w:val="BodyText"/>
        <w:rPr>
          <w:rFonts w:ascii="Times New Roman" w:hAnsi="Times New Roman"/>
          <w:b/>
          <w:noProof/>
          <w:sz w:val="24"/>
        </w:rPr>
      </w:pPr>
    </w:p>
    <w:p w14:paraId="519938F6" w14:textId="77777777" w:rsidR="00966DAE" w:rsidRPr="00DF5118" w:rsidRDefault="00966DAE" w:rsidP="00FC0A9D">
      <w:pPr>
        <w:pStyle w:val="BodyText"/>
        <w:rPr>
          <w:rFonts w:ascii="Times New Roman" w:hAnsi="Times New Roman"/>
          <w:b/>
          <w:noProof/>
          <w:sz w:val="24"/>
        </w:rPr>
      </w:pPr>
    </w:p>
    <w:p w14:paraId="7E2B2156" w14:textId="77777777" w:rsidR="00966DAE" w:rsidRPr="00DF5118" w:rsidRDefault="00966DAE" w:rsidP="00FC0A9D">
      <w:pPr>
        <w:pStyle w:val="BodyText"/>
        <w:rPr>
          <w:rFonts w:ascii="Times New Roman" w:hAnsi="Times New Roman"/>
          <w:b/>
          <w:noProof/>
          <w:sz w:val="24"/>
        </w:rPr>
      </w:pPr>
    </w:p>
    <w:p w14:paraId="57AAD6A1" w14:textId="77777777" w:rsidR="00966DAE" w:rsidRPr="00DF5118" w:rsidRDefault="00966DAE" w:rsidP="00FC0A9D">
      <w:pPr>
        <w:pStyle w:val="BodyText"/>
        <w:rPr>
          <w:rFonts w:ascii="Times New Roman" w:hAnsi="Times New Roman"/>
          <w:b/>
          <w:noProof/>
          <w:sz w:val="24"/>
        </w:rPr>
      </w:pPr>
    </w:p>
    <w:p w14:paraId="4FF8B807" w14:textId="77777777" w:rsidR="00966DAE" w:rsidRPr="00DF5118" w:rsidRDefault="00966DAE" w:rsidP="00FC0A9D">
      <w:pPr>
        <w:pStyle w:val="BodyText"/>
        <w:rPr>
          <w:rFonts w:ascii="Times New Roman" w:hAnsi="Times New Roman"/>
          <w:b/>
          <w:noProof/>
          <w:sz w:val="24"/>
        </w:rPr>
      </w:pPr>
    </w:p>
    <w:p w14:paraId="13B8C0B5" w14:textId="77777777" w:rsidR="00966DAE" w:rsidRPr="00DF5118" w:rsidRDefault="00966DAE" w:rsidP="00FC0A9D">
      <w:pPr>
        <w:pStyle w:val="BodyText"/>
        <w:rPr>
          <w:rFonts w:ascii="Times New Roman" w:hAnsi="Times New Roman"/>
          <w:b/>
          <w:noProof/>
          <w:sz w:val="24"/>
        </w:rPr>
      </w:pPr>
    </w:p>
    <w:p w14:paraId="31C5A344" w14:textId="77777777" w:rsidR="00966DAE" w:rsidRPr="00DF5118" w:rsidRDefault="00966DAE" w:rsidP="00FC0A9D">
      <w:pPr>
        <w:pStyle w:val="BodyText"/>
        <w:rPr>
          <w:rFonts w:ascii="Times New Roman" w:hAnsi="Times New Roman"/>
          <w:b/>
          <w:noProof/>
          <w:sz w:val="24"/>
        </w:rPr>
      </w:pPr>
    </w:p>
    <w:p w14:paraId="0615346F" w14:textId="77777777" w:rsidR="00966DAE" w:rsidRPr="00DF5118" w:rsidRDefault="00966DAE" w:rsidP="00FC0A9D">
      <w:pPr>
        <w:pStyle w:val="BodyText"/>
        <w:rPr>
          <w:rFonts w:ascii="Times New Roman" w:hAnsi="Times New Roman"/>
          <w:b/>
          <w:noProof/>
          <w:sz w:val="24"/>
        </w:rPr>
      </w:pPr>
    </w:p>
    <w:p w14:paraId="768939CC" w14:textId="77777777" w:rsidR="00966DAE" w:rsidRPr="00DF5118" w:rsidRDefault="00966DAE" w:rsidP="00FC0A9D">
      <w:pPr>
        <w:pStyle w:val="BodyText"/>
        <w:rPr>
          <w:rFonts w:ascii="Times New Roman" w:hAnsi="Times New Roman"/>
          <w:b/>
          <w:noProof/>
          <w:sz w:val="24"/>
        </w:rPr>
      </w:pPr>
    </w:p>
    <w:p w14:paraId="097B3F26" w14:textId="77777777" w:rsidR="00966DAE" w:rsidRPr="00DF5118" w:rsidRDefault="00966DAE" w:rsidP="00FC0A9D">
      <w:pPr>
        <w:pStyle w:val="BodyText"/>
        <w:rPr>
          <w:rFonts w:ascii="Times New Roman" w:hAnsi="Times New Roman"/>
          <w:b/>
          <w:noProof/>
          <w:sz w:val="24"/>
        </w:rPr>
      </w:pPr>
    </w:p>
    <w:p w14:paraId="583247FB" w14:textId="77777777" w:rsidR="00966DAE" w:rsidRPr="00DF5118" w:rsidRDefault="00966DAE" w:rsidP="00FC0A9D">
      <w:pPr>
        <w:pStyle w:val="BodyText"/>
        <w:rPr>
          <w:rFonts w:ascii="Times New Roman" w:hAnsi="Times New Roman"/>
          <w:b/>
          <w:noProof/>
          <w:sz w:val="24"/>
        </w:rPr>
      </w:pPr>
    </w:p>
    <w:p w14:paraId="1C004459" w14:textId="77777777" w:rsidR="00966DAE" w:rsidRPr="00DF5118" w:rsidRDefault="00966DAE" w:rsidP="00FC0A9D">
      <w:pPr>
        <w:pStyle w:val="BodyText"/>
        <w:rPr>
          <w:rFonts w:ascii="Times New Roman" w:hAnsi="Times New Roman"/>
          <w:b/>
          <w:noProof/>
          <w:sz w:val="24"/>
        </w:rPr>
      </w:pPr>
    </w:p>
    <w:p w14:paraId="514ACDD7" w14:textId="77777777" w:rsidR="00966DAE" w:rsidRPr="00DF5118" w:rsidRDefault="00966DAE" w:rsidP="00FC0A9D">
      <w:pPr>
        <w:pStyle w:val="BodyText"/>
        <w:rPr>
          <w:rFonts w:ascii="Times New Roman" w:hAnsi="Times New Roman"/>
          <w:b/>
          <w:noProof/>
          <w:sz w:val="24"/>
        </w:rPr>
      </w:pPr>
    </w:p>
    <w:p w14:paraId="3DC7A432" w14:textId="77777777" w:rsidR="00966DAE" w:rsidRPr="00DF5118" w:rsidRDefault="00966DAE" w:rsidP="00FC0A9D">
      <w:pPr>
        <w:pStyle w:val="BodyText"/>
        <w:rPr>
          <w:rFonts w:ascii="Times New Roman" w:hAnsi="Times New Roman"/>
          <w:b/>
          <w:noProof/>
          <w:sz w:val="24"/>
        </w:rPr>
      </w:pPr>
    </w:p>
    <w:p w14:paraId="2EF2EC01" w14:textId="77777777" w:rsidR="00966DAE" w:rsidRPr="00DF5118" w:rsidRDefault="00966DAE" w:rsidP="00FC0A9D">
      <w:pPr>
        <w:pStyle w:val="BodyText"/>
        <w:rPr>
          <w:rFonts w:ascii="Times New Roman" w:hAnsi="Times New Roman"/>
          <w:b/>
          <w:noProof/>
          <w:sz w:val="24"/>
        </w:rPr>
      </w:pPr>
    </w:p>
    <w:p w14:paraId="3854B409" w14:textId="77777777" w:rsidR="00966DAE" w:rsidRPr="00DF5118" w:rsidRDefault="00966DAE" w:rsidP="00FC0A9D">
      <w:pPr>
        <w:pStyle w:val="BodyText"/>
        <w:rPr>
          <w:rFonts w:ascii="Times New Roman" w:hAnsi="Times New Roman"/>
          <w:b/>
          <w:noProof/>
          <w:sz w:val="24"/>
        </w:rPr>
      </w:pPr>
    </w:p>
    <w:p w14:paraId="5431D87D" w14:textId="77777777" w:rsidR="00966DAE" w:rsidRPr="00DF5118" w:rsidRDefault="00966DAE" w:rsidP="00FC0A9D">
      <w:pPr>
        <w:pStyle w:val="BodyText"/>
        <w:rPr>
          <w:rFonts w:ascii="Times New Roman" w:hAnsi="Times New Roman"/>
          <w:b/>
          <w:noProof/>
          <w:sz w:val="24"/>
        </w:rPr>
      </w:pPr>
    </w:p>
    <w:p w14:paraId="174B090E" w14:textId="77777777" w:rsidR="00966DAE" w:rsidRPr="00DF5118" w:rsidRDefault="00966DAE" w:rsidP="00FC0A9D">
      <w:pPr>
        <w:pStyle w:val="BodyText"/>
        <w:jc w:val="center"/>
        <w:rPr>
          <w:rFonts w:ascii="Times New Roman" w:hAnsi="Times New Roman"/>
          <w:b/>
          <w:noProof/>
          <w:sz w:val="24"/>
        </w:rPr>
      </w:pPr>
    </w:p>
    <w:p w14:paraId="6D8976EE" w14:textId="77777777" w:rsidR="004F6ECE" w:rsidRDefault="00966DAE" w:rsidP="00FC0A9D">
      <w:pPr>
        <w:pStyle w:val="BodyText"/>
        <w:jc w:val="center"/>
        <w:rPr>
          <w:rFonts w:ascii="Times New Roman" w:hAnsi="Times New Roman"/>
          <w:b/>
          <w:bCs/>
          <w:noProof/>
          <w:sz w:val="24"/>
        </w:rPr>
      </w:pPr>
      <w:r>
        <w:rPr>
          <w:rFonts w:ascii="Times New Roman" w:hAnsi="Times New Roman"/>
          <w:noProof/>
          <w:sz w:val="24"/>
        </w:rPr>
        <mc:AlternateContent>
          <mc:Choice Requires="wpg">
            <w:drawing>
              <wp:inline distT="0" distB="0" distL="0" distR="0" wp14:anchorId="4140BABB" wp14:editId="78F0A752">
                <wp:extent cx="931545" cy="802005"/>
                <wp:effectExtent l="0" t="0" r="1905" b="0"/>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31545" cy="802005"/>
                          <a:chOff x="5216" y="219"/>
                          <a:chExt cx="1467" cy="1263"/>
                        </a:xfrm>
                      </wpg:grpSpPr>
                      <wps:wsp>
                        <wps:cNvPr id="50" name="docshape10"/>
                        <wps:cNvSpPr>
                          <a:spLocks/>
                        </wps:cNvSpPr>
                        <wps:spPr bwMode="auto">
                          <a:xfrm>
                            <a:off x="5824" y="251"/>
                            <a:ext cx="515" cy="476"/>
                          </a:xfrm>
                          <a:custGeom>
                            <a:avLst/>
                            <a:gdLst>
                              <a:gd name="T0" fmla="+- 0 5862 5824"/>
                              <a:gd name="T1" fmla="*/ T0 w 515"/>
                              <a:gd name="T2" fmla="+- 0 521 251"/>
                              <a:gd name="T3" fmla="*/ 521 h 476"/>
                              <a:gd name="T4" fmla="+- 0 5856 5824"/>
                              <a:gd name="T5" fmla="*/ T4 w 515"/>
                              <a:gd name="T6" fmla="+- 0 523 251"/>
                              <a:gd name="T7" fmla="*/ 523 h 476"/>
                              <a:gd name="T8" fmla="+- 0 5888 5824"/>
                              <a:gd name="T9" fmla="*/ T8 w 515"/>
                              <a:gd name="T10" fmla="+- 0 391 251"/>
                              <a:gd name="T11" fmla="*/ 391 h 476"/>
                              <a:gd name="T12" fmla="+- 0 5895 5824"/>
                              <a:gd name="T13" fmla="*/ T12 w 515"/>
                              <a:gd name="T14" fmla="+- 0 643 251"/>
                              <a:gd name="T15" fmla="*/ 643 h 476"/>
                              <a:gd name="T16" fmla="+- 0 5906 5824"/>
                              <a:gd name="T17" fmla="*/ T16 w 515"/>
                              <a:gd name="T18" fmla="+- 0 393 251"/>
                              <a:gd name="T19" fmla="*/ 393 h 476"/>
                              <a:gd name="T20" fmla="+- 0 5906 5824"/>
                              <a:gd name="T21" fmla="*/ T20 w 515"/>
                              <a:gd name="T22" fmla="+- 0 720 251"/>
                              <a:gd name="T23" fmla="*/ 720 h 476"/>
                              <a:gd name="T24" fmla="+- 0 5916 5824"/>
                              <a:gd name="T25" fmla="*/ T24 w 515"/>
                              <a:gd name="T26" fmla="+- 0 726 251"/>
                              <a:gd name="T27" fmla="*/ 726 h 476"/>
                              <a:gd name="T28" fmla="+- 0 5918 5824"/>
                              <a:gd name="T29" fmla="*/ T28 w 515"/>
                              <a:gd name="T30" fmla="+- 0 621 251"/>
                              <a:gd name="T31" fmla="*/ 621 h 476"/>
                              <a:gd name="T32" fmla="+- 0 5945 5824"/>
                              <a:gd name="T33" fmla="*/ T32 w 515"/>
                              <a:gd name="T34" fmla="+- 0 610 251"/>
                              <a:gd name="T35" fmla="*/ 610 h 476"/>
                              <a:gd name="T36" fmla="+- 0 5963 5824"/>
                              <a:gd name="T37" fmla="*/ T36 w 515"/>
                              <a:gd name="T38" fmla="+- 0 613 251"/>
                              <a:gd name="T39" fmla="*/ 613 h 476"/>
                              <a:gd name="T40" fmla="+- 0 5973 5824"/>
                              <a:gd name="T41" fmla="*/ T40 w 515"/>
                              <a:gd name="T42" fmla="+- 0 618 251"/>
                              <a:gd name="T43" fmla="*/ 618 h 476"/>
                              <a:gd name="T44" fmla="+- 0 5981 5824"/>
                              <a:gd name="T45" fmla="*/ T44 w 515"/>
                              <a:gd name="T46" fmla="+- 0 623 251"/>
                              <a:gd name="T47" fmla="*/ 623 h 476"/>
                              <a:gd name="T48" fmla="+- 0 5981 5824"/>
                              <a:gd name="T49" fmla="*/ T48 w 515"/>
                              <a:gd name="T50" fmla="+- 0 702 251"/>
                              <a:gd name="T51" fmla="*/ 702 h 476"/>
                              <a:gd name="T52" fmla="+- 0 6007 5824"/>
                              <a:gd name="T53" fmla="*/ T52 w 515"/>
                              <a:gd name="T54" fmla="+- 0 613 251"/>
                              <a:gd name="T55" fmla="*/ 613 h 476"/>
                              <a:gd name="T56" fmla="+- 0 6028 5824"/>
                              <a:gd name="T57" fmla="*/ T56 w 515"/>
                              <a:gd name="T58" fmla="+- 0 611 251"/>
                              <a:gd name="T59" fmla="*/ 611 h 476"/>
                              <a:gd name="T60" fmla="+- 0 6026 5824"/>
                              <a:gd name="T61" fmla="*/ T60 w 515"/>
                              <a:gd name="T62" fmla="+- 0 613 251"/>
                              <a:gd name="T63" fmla="*/ 613 h 476"/>
                              <a:gd name="T64" fmla="+- 0 6031 5824"/>
                              <a:gd name="T65" fmla="*/ T64 w 515"/>
                              <a:gd name="T66" fmla="+- 0 372 251"/>
                              <a:gd name="T67" fmla="*/ 372 h 476"/>
                              <a:gd name="T68" fmla="+- 0 6029 5824"/>
                              <a:gd name="T69" fmla="*/ T68 w 515"/>
                              <a:gd name="T70" fmla="+- 0 609 251"/>
                              <a:gd name="T71" fmla="*/ 609 h 476"/>
                              <a:gd name="T72" fmla="+- 0 6043 5824"/>
                              <a:gd name="T73" fmla="*/ T72 w 515"/>
                              <a:gd name="T74" fmla="+- 0 262 251"/>
                              <a:gd name="T75" fmla="*/ 262 h 476"/>
                              <a:gd name="T76" fmla="+- 0 6028 5824"/>
                              <a:gd name="T77" fmla="*/ T76 w 515"/>
                              <a:gd name="T78" fmla="+- 0 638 251"/>
                              <a:gd name="T79" fmla="*/ 638 h 476"/>
                              <a:gd name="T80" fmla="+- 0 6052 5824"/>
                              <a:gd name="T81" fmla="*/ T80 w 515"/>
                              <a:gd name="T82" fmla="+- 0 376 251"/>
                              <a:gd name="T83" fmla="*/ 376 h 476"/>
                              <a:gd name="T84" fmla="+- 0 6054 5824"/>
                              <a:gd name="T85" fmla="*/ T84 w 515"/>
                              <a:gd name="T86" fmla="+- 0 284 251"/>
                              <a:gd name="T87" fmla="*/ 284 h 476"/>
                              <a:gd name="T88" fmla="+- 0 6029 5824"/>
                              <a:gd name="T89" fmla="*/ T88 w 515"/>
                              <a:gd name="T90" fmla="+- 0 280 251"/>
                              <a:gd name="T91" fmla="*/ 280 h 476"/>
                              <a:gd name="T92" fmla="+- 0 5967 5824"/>
                              <a:gd name="T93" fmla="*/ T92 w 515"/>
                              <a:gd name="T94" fmla="+- 0 299 251"/>
                              <a:gd name="T95" fmla="*/ 299 h 476"/>
                              <a:gd name="T96" fmla="+- 0 5996 5824"/>
                              <a:gd name="T97" fmla="*/ T96 w 515"/>
                              <a:gd name="T98" fmla="+- 0 314 251"/>
                              <a:gd name="T99" fmla="*/ 314 h 476"/>
                              <a:gd name="T100" fmla="+- 0 6031 5824"/>
                              <a:gd name="T101" fmla="*/ T100 w 515"/>
                              <a:gd name="T102" fmla="+- 0 297 251"/>
                              <a:gd name="T103" fmla="*/ 297 h 476"/>
                              <a:gd name="T104" fmla="+- 0 6052 5824"/>
                              <a:gd name="T105" fmla="*/ T104 w 515"/>
                              <a:gd name="T106" fmla="+- 0 417 251"/>
                              <a:gd name="T107" fmla="*/ 417 h 476"/>
                              <a:gd name="T108" fmla="+- 0 6041 5824"/>
                              <a:gd name="T109" fmla="*/ T108 w 515"/>
                              <a:gd name="T110" fmla="+- 0 614 251"/>
                              <a:gd name="T111" fmla="*/ 614 h 476"/>
                              <a:gd name="T112" fmla="+- 0 6056 5824"/>
                              <a:gd name="T113" fmla="*/ T112 w 515"/>
                              <a:gd name="T114" fmla="+- 0 422 251"/>
                              <a:gd name="T115" fmla="*/ 422 h 476"/>
                              <a:gd name="T116" fmla="+- 0 6066 5824"/>
                              <a:gd name="T117" fmla="*/ T116 w 515"/>
                              <a:gd name="T118" fmla="+- 0 273 251"/>
                              <a:gd name="T119" fmla="*/ 273 h 476"/>
                              <a:gd name="T120" fmla="+- 0 6081 5824"/>
                              <a:gd name="T121" fmla="*/ T120 w 515"/>
                              <a:gd name="T122" fmla="+- 0 436 251"/>
                              <a:gd name="T123" fmla="*/ 436 h 476"/>
                              <a:gd name="T124" fmla="+- 0 6084 5824"/>
                              <a:gd name="T125" fmla="*/ T124 w 515"/>
                              <a:gd name="T126" fmla="+- 0 437 251"/>
                              <a:gd name="T127" fmla="*/ 437 h 476"/>
                              <a:gd name="T128" fmla="+- 0 6106 5824"/>
                              <a:gd name="T129" fmla="*/ T128 w 515"/>
                              <a:gd name="T130" fmla="+- 0 622 251"/>
                              <a:gd name="T131" fmla="*/ 622 h 476"/>
                              <a:gd name="T132" fmla="+- 0 6138 5824"/>
                              <a:gd name="T133" fmla="*/ T132 w 515"/>
                              <a:gd name="T134" fmla="+- 0 620 251"/>
                              <a:gd name="T135" fmla="*/ 620 h 476"/>
                              <a:gd name="T136" fmla="+- 0 6139 5824"/>
                              <a:gd name="T137" fmla="*/ T136 w 515"/>
                              <a:gd name="T138" fmla="+- 0 627 251"/>
                              <a:gd name="T139" fmla="*/ 627 h 476"/>
                              <a:gd name="T140" fmla="+- 0 6175 5824"/>
                              <a:gd name="T141" fmla="*/ T140 w 515"/>
                              <a:gd name="T142" fmla="+- 0 590 251"/>
                              <a:gd name="T143" fmla="*/ 590 h 476"/>
                              <a:gd name="T144" fmla="+- 0 6166 5824"/>
                              <a:gd name="T145" fmla="*/ T144 w 515"/>
                              <a:gd name="T146" fmla="+- 0 591 251"/>
                              <a:gd name="T147" fmla="*/ 591 h 476"/>
                              <a:gd name="T148" fmla="+- 0 6170 5824"/>
                              <a:gd name="T149" fmla="*/ T148 w 515"/>
                              <a:gd name="T150" fmla="+- 0 619 251"/>
                              <a:gd name="T151" fmla="*/ 619 h 476"/>
                              <a:gd name="T152" fmla="+- 0 6177 5824"/>
                              <a:gd name="T153" fmla="*/ T152 w 515"/>
                              <a:gd name="T154" fmla="+- 0 598 251"/>
                              <a:gd name="T155" fmla="*/ 598 h 476"/>
                              <a:gd name="T156" fmla="+- 0 6187 5824"/>
                              <a:gd name="T157" fmla="*/ T156 w 515"/>
                              <a:gd name="T158" fmla="+- 0 566 251"/>
                              <a:gd name="T159" fmla="*/ 566 h 476"/>
                              <a:gd name="T160" fmla="+- 0 6185 5824"/>
                              <a:gd name="T161" fmla="*/ T160 w 515"/>
                              <a:gd name="T162" fmla="+- 0 592 251"/>
                              <a:gd name="T163" fmla="*/ 592 h 476"/>
                              <a:gd name="T164" fmla="+- 0 6192 5824"/>
                              <a:gd name="T165" fmla="*/ T164 w 515"/>
                              <a:gd name="T166" fmla="+- 0 611 251"/>
                              <a:gd name="T167" fmla="*/ 611 h 476"/>
                              <a:gd name="T168" fmla="+- 0 6198 5824"/>
                              <a:gd name="T169" fmla="*/ T168 w 515"/>
                              <a:gd name="T170" fmla="+- 0 595 251"/>
                              <a:gd name="T171" fmla="*/ 595 h 476"/>
                              <a:gd name="T172" fmla="+- 0 6211 5824"/>
                              <a:gd name="T173" fmla="*/ T172 w 515"/>
                              <a:gd name="T174" fmla="+- 0 369 251"/>
                              <a:gd name="T175" fmla="*/ 369 h 476"/>
                              <a:gd name="T176" fmla="+- 0 6199 5824"/>
                              <a:gd name="T177" fmla="*/ T176 w 515"/>
                              <a:gd name="T178" fmla="+- 0 373 251"/>
                              <a:gd name="T179" fmla="*/ 373 h 476"/>
                              <a:gd name="T180" fmla="+- 0 6233 5824"/>
                              <a:gd name="T181" fmla="*/ T180 w 515"/>
                              <a:gd name="T182" fmla="+- 0 554 251"/>
                              <a:gd name="T183" fmla="*/ 554 h 476"/>
                              <a:gd name="T184" fmla="+- 0 6243 5824"/>
                              <a:gd name="T185" fmla="*/ T184 w 515"/>
                              <a:gd name="T186" fmla="+- 0 555 251"/>
                              <a:gd name="T187" fmla="*/ 555 h 476"/>
                              <a:gd name="T188" fmla="+- 0 6237 5824"/>
                              <a:gd name="T189" fmla="*/ T188 w 515"/>
                              <a:gd name="T190" fmla="+- 0 560 251"/>
                              <a:gd name="T191" fmla="*/ 560 h 476"/>
                              <a:gd name="T192" fmla="+- 0 6243 5824"/>
                              <a:gd name="T193" fmla="*/ T192 w 515"/>
                              <a:gd name="T194" fmla="+- 0 568 251"/>
                              <a:gd name="T195" fmla="*/ 568 h 476"/>
                              <a:gd name="T196" fmla="+- 0 6250 5824"/>
                              <a:gd name="T197" fmla="*/ T196 w 515"/>
                              <a:gd name="T198" fmla="+- 0 590 251"/>
                              <a:gd name="T199" fmla="*/ 590 h 476"/>
                              <a:gd name="T200" fmla="+- 0 6255 5824"/>
                              <a:gd name="T201" fmla="*/ T200 w 515"/>
                              <a:gd name="T202" fmla="+- 0 603 251"/>
                              <a:gd name="T203" fmla="*/ 603 h 476"/>
                              <a:gd name="T204" fmla="+- 0 6267 5824"/>
                              <a:gd name="T205" fmla="*/ T204 w 515"/>
                              <a:gd name="T206" fmla="+- 0 627 251"/>
                              <a:gd name="T207" fmla="*/ 627 h 476"/>
                              <a:gd name="T208" fmla="+- 0 6254 5824"/>
                              <a:gd name="T209" fmla="*/ T208 w 515"/>
                              <a:gd name="T210" fmla="+- 0 606 251"/>
                              <a:gd name="T211" fmla="*/ 606 h 476"/>
                              <a:gd name="T212" fmla="+- 0 6275 5824"/>
                              <a:gd name="T213" fmla="*/ T212 w 515"/>
                              <a:gd name="T214" fmla="+- 0 671 251"/>
                              <a:gd name="T215" fmla="*/ 671 h 476"/>
                              <a:gd name="T216" fmla="+- 0 6312 5824"/>
                              <a:gd name="T217" fmla="*/ T216 w 515"/>
                              <a:gd name="T218" fmla="+- 0 516 251"/>
                              <a:gd name="T219" fmla="*/ 516 h 476"/>
                              <a:gd name="T220" fmla="+- 0 6250 5824"/>
                              <a:gd name="T221" fmla="*/ T220 w 515"/>
                              <a:gd name="T222" fmla="+- 0 430 251"/>
                              <a:gd name="T223" fmla="*/ 430 h 476"/>
                              <a:gd name="T224" fmla="+- 0 6228 5824"/>
                              <a:gd name="T225" fmla="*/ T224 w 515"/>
                              <a:gd name="T226" fmla="+- 0 402 251"/>
                              <a:gd name="T227" fmla="*/ 402 h 476"/>
                              <a:gd name="T228" fmla="+- 0 6151 5824"/>
                              <a:gd name="T229" fmla="*/ T228 w 515"/>
                              <a:gd name="T230" fmla="+- 0 372 251"/>
                              <a:gd name="T231" fmla="*/ 372 h 476"/>
                              <a:gd name="T232" fmla="+- 0 6141 5824"/>
                              <a:gd name="T233" fmla="*/ T232 w 515"/>
                              <a:gd name="T234" fmla="+- 0 410 251"/>
                              <a:gd name="T235" fmla="*/ 410 h 476"/>
                              <a:gd name="T236" fmla="+- 0 6156 5824"/>
                              <a:gd name="T237" fmla="*/ T236 w 515"/>
                              <a:gd name="T238" fmla="+- 0 466 251"/>
                              <a:gd name="T239" fmla="*/ 466 h 476"/>
                              <a:gd name="T240" fmla="+- 0 6213 5824"/>
                              <a:gd name="T241" fmla="*/ T240 w 515"/>
                              <a:gd name="T242" fmla="+- 0 522 251"/>
                              <a:gd name="T243" fmla="*/ 522 h 476"/>
                              <a:gd name="T244" fmla="+- 0 6268 5824"/>
                              <a:gd name="T245" fmla="*/ T244 w 515"/>
                              <a:gd name="T246" fmla="+- 0 550 251"/>
                              <a:gd name="T247" fmla="*/ 550 h 476"/>
                              <a:gd name="T248" fmla="+- 0 6334 5824"/>
                              <a:gd name="T249" fmla="*/ T248 w 515"/>
                              <a:gd name="T250" fmla="+- 0 566 251"/>
                              <a:gd name="T251" fmla="*/ 566 h 47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Lst>
                            <a:rect l="0" t="0" r="r" b="b"/>
                            <a:pathLst>
                              <a:path w="515" h="476">
                                <a:moveTo>
                                  <a:pt x="16" y="410"/>
                                </a:moveTo>
                                <a:lnTo>
                                  <a:pt x="16" y="408"/>
                                </a:lnTo>
                                <a:lnTo>
                                  <a:pt x="15" y="408"/>
                                </a:lnTo>
                                <a:lnTo>
                                  <a:pt x="14" y="409"/>
                                </a:lnTo>
                                <a:lnTo>
                                  <a:pt x="12" y="408"/>
                                </a:lnTo>
                                <a:lnTo>
                                  <a:pt x="12" y="410"/>
                                </a:lnTo>
                                <a:lnTo>
                                  <a:pt x="9" y="409"/>
                                </a:lnTo>
                                <a:lnTo>
                                  <a:pt x="5" y="412"/>
                                </a:lnTo>
                                <a:lnTo>
                                  <a:pt x="3" y="409"/>
                                </a:lnTo>
                                <a:lnTo>
                                  <a:pt x="4" y="407"/>
                                </a:lnTo>
                                <a:lnTo>
                                  <a:pt x="2" y="407"/>
                                </a:lnTo>
                                <a:lnTo>
                                  <a:pt x="2" y="408"/>
                                </a:lnTo>
                                <a:lnTo>
                                  <a:pt x="0" y="408"/>
                                </a:lnTo>
                                <a:lnTo>
                                  <a:pt x="0" y="411"/>
                                </a:lnTo>
                                <a:lnTo>
                                  <a:pt x="4" y="411"/>
                                </a:lnTo>
                                <a:lnTo>
                                  <a:pt x="5" y="413"/>
                                </a:lnTo>
                                <a:lnTo>
                                  <a:pt x="7" y="413"/>
                                </a:lnTo>
                                <a:lnTo>
                                  <a:pt x="8" y="412"/>
                                </a:lnTo>
                                <a:lnTo>
                                  <a:pt x="10" y="413"/>
                                </a:lnTo>
                                <a:lnTo>
                                  <a:pt x="11" y="411"/>
                                </a:lnTo>
                                <a:lnTo>
                                  <a:pt x="13" y="411"/>
                                </a:lnTo>
                                <a:lnTo>
                                  <a:pt x="14" y="411"/>
                                </a:lnTo>
                                <a:lnTo>
                                  <a:pt x="15" y="410"/>
                                </a:lnTo>
                                <a:lnTo>
                                  <a:pt x="16" y="410"/>
                                </a:lnTo>
                                <a:close/>
                                <a:moveTo>
                                  <a:pt x="39" y="272"/>
                                </a:moveTo>
                                <a:lnTo>
                                  <a:pt x="39" y="271"/>
                                </a:lnTo>
                                <a:lnTo>
                                  <a:pt x="38" y="270"/>
                                </a:lnTo>
                                <a:lnTo>
                                  <a:pt x="38" y="269"/>
                                </a:lnTo>
                                <a:lnTo>
                                  <a:pt x="37" y="269"/>
                                </a:lnTo>
                                <a:lnTo>
                                  <a:pt x="36" y="269"/>
                                </a:lnTo>
                                <a:lnTo>
                                  <a:pt x="34" y="268"/>
                                </a:lnTo>
                                <a:lnTo>
                                  <a:pt x="34" y="269"/>
                                </a:lnTo>
                                <a:lnTo>
                                  <a:pt x="33" y="269"/>
                                </a:lnTo>
                                <a:lnTo>
                                  <a:pt x="33" y="270"/>
                                </a:lnTo>
                                <a:lnTo>
                                  <a:pt x="32" y="270"/>
                                </a:lnTo>
                                <a:lnTo>
                                  <a:pt x="31" y="270"/>
                                </a:lnTo>
                                <a:lnTo>
                                  <a:pt x="31" y="269"/>
                                </a:lnTo>
                                <a:lnTo>
                                  <a:pt x="30" y="268"/>
                                </a:lnTo>
                                <a:lnTo>
                                  <a:pt x="29" y="266"/>
                                </a:lnTo>
                                <a:lnTo>
                                  <a:pt x="27" y="266"/>
                                </a:lnTo>
                                <a:lnTo>
                                  <a:pt x="25" y="267"/>
                                </a:lnTo>
                                <a:lnTo>
                                  <a:pt x="23" y="268"/>
                                </a:lnTo>
                                <a:lnTo>
                                  <a:pt x="21" y="269"/>
                                </a:lnTo>
                                <a:lnTo>
                                  <a:pt x="20" y="272"/>
                                </a:lnTo>
                                <a:lnTo>
                                  <a:pt x="20" y="273"/>
                                </a:lnTo>
                                <a:lnTo>
                                  <a:pt x="21" y="274"/>
                                </a:lnTo>
                                <a:lnTo>
                                  <a:pt x="22" y="274"/>
                                </a:lnTo>
                                <a:lnTo>
                                  <a:pt x="23" y="274"/>
                                </a:lnTo>
                                <a:lnTo>
                                  <a:pt x="24" y="275"/>
                                </a:lnTo>
                                <a:lnTo>
                                  <a:pt x="25" y="275"/>
                                </a:lnTo>
                                <a:lnTo>
                                  <a:pt x="26" y="275"/>
                                </a:lnTo>
                                <a:lnTo>
                                  <a:pt x="28" y="276"/>
                                </a:lnTo>
                                <a:lnTo>
                                  <a:pt x="29" y="274"/>
                                </a:lnTo>
                                <a:lnTo>
                                  <a:pt x="30" y="273"/>
                                </a:lnTo>
                                <a:lnTo>
                                  <a:pt x="31" y="273"/>
                                </a:lnTo>
                                <a:lnTo>
                                  <a:pt x="32" y="272"/>
                                </a:lnTo>
                                <a:lnTo>
                                  <a:pt x="33" y="272"/>
                                </a:lnTo>
                                <a:lnTo>
                                  <a:pt x="33" y="273"/>
                                </a:lnTo>
                                <a:lnTo>
                                  <a:pt x="35" y="274"/>
                                </a:lnTo>
                                <a:lnTo>
                                  <a:pt x="37" y="274"/>
                                </a:lnTo>
                                <a:lnTo>
                                  <a:pt x="38" y="273"/>
                                </a:lnTo>
                                <a:lnTo>
                                  <a:pt x="39" y="272"/>
                                </a:lnTo>
                                <a:close/>
                                <a:moveTo>
                                  <a:pt x="60" y="470"/>
                                </a:moveTo>
                                <a:lnTo>
                                  <a:pt x="60" y="469"/>
                                </a:lnTo>
                                <a:lnTo>
                                  <a:pt x="59" y="469"/>
                                </a:lnTo>
                                <a:lnTo>
                                  <a:pt x="58" y="470"/>
                                </a:lnTo>
                                <a:lnTo>
                                  <a:pt x="58" y="471"/>
                                </a:lnTo>
                                <a:lnTo>
                                  <a:pt x="59" y="471"/>
                                </a:lnTo>
                                <a:lnTo>
                                  <a:pt x="58" y="472"/>
                                </a:lnTo>
                                <a:lnTo>
                                  <a:pt x="59" y="472"/>
                                </a:lnTo>
                                <a:lnTo>
                                  <a:pt x="60" y="471"/>
                                </a:lnTo>
                                <a:lnTo>
                                  <a:pt x="60" y="470"/>
                                </a:lnTo>
                                <a:close/>
                                <a:moveTo>
                                  <a:pt x="65" y="136"/>
                                </a:moveTo>
                                <a:lnTo>
                                  <a:pt x="65" y="136"/>
                                </a:lnTo>
                                <a:lnTo>
                                  <a:pt x="64" y="136"/>
                                </a:lnTo>
                                <a:lnTo>
                                  <a:pt x="63" y="136"/>
                                </a:lnTo>
                                <a:lnTo>
                                  <a:pt x="62" y="136"/>
                                </a:lnTo>
                                <a:lnTo>
                                  <a:pt x="62" y="137"/>
                                </a:lnTo>
                                <a:lnTo>
                                  <a:pt x="62" y="138"/>
                                </a:lnTo>
                                <a:lnTo>
                                  <a:pt x="62" y="139"/>
                                </a:lnTo>
                                <a:lnTo>
                                  <a:pt x="63" y="140"/>
                                </a:lnTo>
                                <a:lnTo>
                                  <a:pt x="64" y="140"/>
                                </a:lnTo>
                                <a:lnTo>
                                  <a:pt x="65" y="139"/>
                                </a:lnTo>
                                <a:lnTo>
                                  <a:pt x="65" y="138"/>
                                </a:lnTo>
                                <a:lnTo>
                                  <a:pt x="65" y="136"/>
                                </a:lnTo>
                                <a:close/>
                                <a:moveTo>
                                  <a:pt x="75" y="138"/>
                                </a:moveTo>
                                <a:lnTo>
                                  <a:pt x="74" y="137"/>
                                </a:lnTo>
                                <a:lnTo>
                                  <a:pt x="73" y="136"/>
                                </a:lnTo>
                                <a:lnTo>
                                  <a:pt x="72" y="136"/>
                                </a:lnTo>
                                <a:lnTo>
                                  <a:pt x="71" y="136"/>
                                </a:lnTo>
                                <a:lnTo>
                                  <a:pt x="70" y="136"/>
                                </a:lnTo>
                                <a:lnTo>
                                  <a:pt x="69" y="134"/>
                                </a:lnTo>
                                <a:lnTo>
                                  <a:pt x="68" y="136"/>
                                </a:lnTo>
                                <a:lnTo>
                                  <a:pt x="68" y="137"/>
                                </a:lnTo>
                                <a:lnTo>
                                  <a:pt x="68" y="139"/>
                                </a:lnTo>
                                <a:lnTo>
                                  <a:pt x="68" y="140"/>
                                </a:lnTo>
                                <a:lnTo>
                                  <a:pt x="70" y="141"/>
                                </a:lnTo>
                                <a:lnTo>
                                  <a:pt x="71" y="142"/>
                                </a:lnTo>
                                <a:lnTo>
                                  <a:pt x="73" y="141"/>
                                </a:lnTo>
                                <a:lnTo>
                                  <a:pt x="73" y="140"/>
                                </a:lnTo>
                                <a:lnTo>
                                  <a:pt x="75" y="138"/>
                                </a:lnTo>
                                <a:close/>
                                <a:moveTo>
                                  <a:pt x="77" y="389"/>
                                </a:moveTo>
                                <a:lnTo>
                                  <a:pt x="76" y="387"/>
                                </a:lnTo>
                                <a:lnTo>
                                  <a:pt x="76" y="386"/>
                                </a:lnTo>
                                <a:lnTo>
                                  <a:pt x="76" y="385"/>
                                </a:lnTo>
                                <a:lnTo>
                                  <a:pt x="75" y="385"/>
                                </a:lnTo>
                                <a:lnTo>
                                  <a:pt x="74" y="385"/>
                                </a:lnTo>
                                <a:lnTo>
                                  <a:pt x="72" y="386"/>
                                </a:lnTo>
                                <a:lnTo>
                                  <a:pt x="71" y="391"/>
                                </a:lnTo>
                                <a:lnTo>
                                  <a:pt x="72" y="391"/>
                                </a:lnTo>
                                <a:lnTo>
                                  <a:pt x="71" y="392"/>
                                </a:lnTo>
                                <a:lnTo>
                                  <a:pt x="72" y="393"/>
                                </a:lnTo>
                                <a:lnTo>
                                  <a:pt x="73" y="393"/>
                                </a:lnTo>
                                <a:lnTo>
                                  <a:pt x="74" y="393"/>
                                </a:lnTo>
                                <a:lnTo>
                                  <a:pt x="75" y="392"/>
                                </a:lnTo>
                                <a:lnTo>
                                  <a:pt x="75" y="391"/>
                                </a:lnTo>
                                <a:lnTo>
                                  <a:pt x="75" y="390"/>
                                </a:lnTo>
                                <a:lnTo>
                                  <a:pt x="77" y="389"/>
                                </a:lnTo>
                                <a:close/>
                                <a:moveTo>
                                  <a:pt x="81" y="461"/>
                                </a:moveTo>
                                <a:lnTo>
                                  <a:pt x="81" y="459"/>
                                </a:lnTo>
                                <a:lnTo>
                                  <a:pt x="80" y="458"/>
                                </a:lnTo>
                                <a:lnTo>
                                  <a:pt x="79" y="456"/>
                                </a:lnTo>
                                <a:lnTo>
                                  <a:pt x="76" y="454"/>
                                </a:lnTo>
                                <a:lnTo>
                                  <a:pt x="73" y="454"/>
                                </a:lnTo>
                                <a:lnTo>
                                  <a:pt x="72" y="455"/>
                                </a:lnTo>
                                <a:lnTo>
                                  <a:pt x="72" y="457"/>
                                </a:lnTo>
                                <a:lnTo>
                                  <a:pt x="71" y="457"/>
                                </a:lnTo>
                                <a:lnTo>
                                  <a:pt x="70" y="457"/>
                                </a:lnTo>
                                <a:lnTo>
                                  <a:pt x="71" y="458"/>
                                </a:lnTo>
                                <a:lnTo>
                                  <a:pt x="74" y="459"/>
                                </a:lnTo>
                                <a:lnTo>
                                  <a:pt x="74" y="463"/>
                                </a:lnTo>
                                <a:lnTo>
                                  <a:pt x="77" y="464"/>
                                </a:lnTo>
                                <a:lnTo>
                                  <a:pt x="79" y="464"/>
                                </a:lnTo>
                                <a:lnTo>
                                  <a:pt x="80" y="463"/>
                                </a:lnTo>
                                <a:lnTo>
                                  <a:pt x="81" y="462"/>
                                </a:lnTo>
                                <a:lnTo>
                                  <a:pt x="81" y="461"/>
                                </a:lnTo>
                                <a:close/>
                                <a:moveTo>
                                  <a:pt x="82" y="144"/>
                                </a:moveTo>
                                <a:lnTo>
                                  <a:pt x="82" y="142"/>
                                </a:lnTo>
                                <a:lnTo>
                                  <a:pt x="82" y="141"/>
                                </a:lnTo>
                                <a:lnTo>
                                  <a:pt x="82" y="140"/>
                                </a:lnTo>
                                <a:lnTo>
                                  <a:pt x="80" y="140"/>
                                </a:lnTo>
                                <a:lnTo>
                                  <a:pt x="79" y="139"/>
                                </a:lnTo>
                                <a:lnTo>
                                  <a:pt x="78" y="139"/>
                                </a:lnTo>
                                <a:lnTo>
                                  <a:pt x="76" y="140"/>
                                </a:lnTo>
                                <a:lnTo>
                                  <a:pt x="76" y="142"/>
                                </a:lnTo>
                                <a:lnTo>
                                  <a:pt x="76" y="144"/>
                                </a:lnTo>
                                <a:lnTo>
                                  <a:pt x="77" y="145"/>
                                </a:lnTo>
                                <a:lnTo>
                                  <a:pt x="80" y="145"/>
                                </a:lnTo>
                                <a:lnTo>
                                  <a:pt x="81" y="144"/>
                                </a:lnTo>
                                <a:lnTo>
                                  <a:pt x="82" y="144"/>
                                </a:lnTo>
                                <a:close/>
                                <a:moveTo>
                                  <a:pt x="92" y="475"/>
                                </a:moveTo>
                                <a:lnTo>
                                  <a:pt x="91" y="473"/>
                                </a:lnTo>
                                <a:lnTo>
                                  <a:pt x="91" y="472"/>
                                </a:lnTo>
                                <a:lnTo>
                                  <a:pt x="89" y="472"/>
                                </a:lnTo>
                                <a:lnTo>
                                  <a:pt x="88" y="471"/>
                                </a:lnTo>
                                <a:lnTo>
                                  <a:pt x="87" y="469"/>
                                </a:lnTo>
                                <a:lnTo>
                                  <a:pt x="89" y="468"/>
                                </a:lnTo>
                                <a:lnTo>
                                  <a:pt x="88" y="466"/>
                                </a:lnTo>
                                <a:lnTo>
                                  <a:pt x="87" y="464"/>
                                </a:lnTo>
                                <a:lnTo>
                                  <a:pt x="86" y="463"/>
                                </a:lnTo>
                                <a:lnTo>
                                  <a:pt x="84" y="464"/>
                                </a:lnTo>
                                <a:lnTo>
                                  <a:pt x="82" y="464"/>
                                </a:lnTo>
                                <a:lnTo>
                                  <a:pt x="82" y="465"/>
                                </a:lnTo>
                                <a:lnTo>
                                  <a:pt x="81" y="466"/>
                                </a:lnTo>
                                <a:lnTo>
                                  <a:pt x="81" y="467"/>
                                </a:lnTo>
                                <a:lnTo>
                                  <a:pt x="82" y="468"/>
                                </a:lnTo>
                                <a:lnTo>
                                  <a:pt x="82" y="469"/>
                                </a:lnTo>
                                <a:lnTo>
                                  <a:pt x="83" y="470"/>
                                </a:lnTo>
                                <a:lnTo>
                                  <a:pt x="82" y="470"/>
                                </a:lnTo>
                                <a:lnTo>
                                  <a:pt x="82" y="471"/>
                                </a:lnTo>
                                <a:lnTo>
                                  <a:pt x="84" y="470"/>
                                </a:lnTo>
                                <a:lnTo>
                                  <a:pt x="83" y="472"/>
                                </a:lnTo>
                                <a:lnTo>
                                  <a:pt x="83" y="473"/>
                                </a:lnTo>
                                <a:lnTo>
                                  <a:pt x="83" y="474"/>
                                </a:lnTo>
                                <a:lnTo>
                                  <a:pt x="82" y="473"/>
                                </a:lnTo>
                                <a:lnTo>
                                  <a:pt x="81" y="473"/>
                                </a:lnTo>
                                <a:lnTo>
                                  <a:pt x="81" y="472"/>
                                </a:lnTo>
                                <a:lnTo>
                                  <a:pt x="81" y="471"/>
                                </a:lnTo>
                                <a:lnTo>
                                  <a:pt x="79" y="470"/>
                                </a:lnTo>
                                <a:lnTo>
                                  <a:pt x="81" y="468"/>
                                </a:lnTo>
                                <a:lnTo>
                                  <a:pt x="79" y="467"/>
                                </a:lnTo>
                                <a:lnTo>
                                  <a:pt x="78" y="467"/>
                                </a:lnTo>
                                <a:lnTo>
                                  <a:pt x="77" y="467"/>
                                </a:lnTo>
                                <a:lnTo>
                                  <a:pt x="75" y="468"/>
                                </a:lnTo>
                                <a:lnTo>
                                  <a:pt x="74" y="470"/>
                                </a:lnTo>
                                <a:lnTo>
                                  <a:pt x="74" y="472"/>
                                </a:lnTo>
                                <a:lnTo>
                                  <a:pt x="75" y="474"/>
                                </a:lnTo>
                                <a:lnTo>
                                  <a:pt x="76" y="475"/>
                                </a:lnTo>
                                <a:lnTo>
                                  <a:pt x="77" y="475"/>
                                </a:lnTo>
                                <a:lnTo>
                                  <a:pt x="81" y="476"/>
                                </a:lnTo>
                                <a:lnTo>
                                  <a:pt x="84" y="475"/>
                                </a:lnTo>
                                <a:lnTo>
                                  <a:pt x="88" y="475"/>
                                </a:lnTo>
                                <a:lnTo>
                                  <a:pt x="89" y="474"/>
                                </a:lnTo>
                                <a:lnTo>
                                  <a:pt x="92" y="475"/>
                                </a:lnTo>
                                <a:close/>
                                <a:moveTo>
                                  <a:pt x="95" y="373"/>
                                </a:moveTo>
                                <a:lnTo>
                                  <a:pt x="94" y="371"/>
                                </a:lnTo>
                                <a:lnTo>
                                  <a:pt x="93" y="371"/>
                                </a:lnTo>
                                <a:lnTo>
                                  <a:pt x="92" y="371"/>
                                </a:lnTo>
                                <a:lnTo>
                                  <a:pt x="91" y="371"/>
                                </a:lnTo>
                                <a:lnTo>
                                  <a:pt x="90" y="371"/>
                                </a:lnTo>
                                <a:lnTo>
                                  <a:pt x="89" y="372"/>
                                </a:lnTo>
                                <a:lnTo>
                                  <a:pt x="89" y="373"/>
                                </a:lnTo>
                                <a:lnTo>
                                  <a:pt x="91" y="374"/>
                                </a:lnTo>
                                <a:lnTo>
                                  <a:pt x="91" y="375"/>
                                </a:lnTo>
                                <a:lnTo>
                                  <a:pt x="92" y="375"/>
                                </a:lnTo>
                                <a:lnTo>
                                  <a:pt x="92" y="376"/>
                                </a:lnTo>
                                <a:lnTo>
                                  <a:pt x="93" y="376"/>
                                </a:lnTo>
                                <a:lnTo>
                                  <a:pt x="94" y="375"/>
                                </a:lnTo>
                                <a:lnTo>
                                  <a:pt x="94" y="374"/>
                                </a:lnTo>
                                <a:lnTo>
                                  <a:pt x="95" y="373"/>
                                </a:lnTo>
                                <a:close/>
                                <a:moveTo>
                                  <a:pt x="100" y="369"/>
                                </a:moveTo>
                                <a:lnTo>
                                  <a:pt x="100" y="368"/>
                                </a:lnTo>
                                <a:lnTo>
                                  <a:pt x="100" y="367"/>
                                </a:lnTo>
                                <a:lnTo>
                                  <a:pt x="99" y="367"/>
                                </a:lnTo>
                                <a:lnTo>
                                  <a:pt x="99" y="366"/>
                                </a:lnTo>
                                <a:lnTo>
                                  <a:pt x="97" y="366"/>
                                </a:lnTo>
                                <a:lnTo>
                                  <a:pt x="96" y="366"/>
                                </a:lnTo>
                                <a:lnTo>
                                  <a:pt x="95" y="366"/>
                                </a:lnTo>
                                <a:lnTo>
                                  <a:pt x="94" y="367"/>
                                </a:lnTo>
                                <a:lnTo>
                                  <a:pt x="94" y="368"/>
                                </a:lnTo>
                                <a:lnTo>
                                  <a:pt x="94" y="369"/>
                                </a:lnTo>
                                <a:lnTo>
                                  <a:pt x="94" y="370"/>
                                </a:lnTo>
                                <a:lnTo>
                                  <a:pt x="95" y="371"/>
                                </a:lnTo>
                                <a:lnTo>
                                  <a:pt x="97" y="371"/>
                                </a:lnTo>
                                <a:lnTo>
                                  <a:pt x="98" y="371"/>
                                </a:lnTo>
                                <a:lnTo>
                                  <a:pt x="99" y="371"/>
                                </a:lnTo>
                                <a:lnTo>
                                  <a:pt x="100" y="370"/>
                                </a:lnTo>
                                <a:lnTo>
                                  <a:pt x="100" y="369"/>
                                </a:lnTo>
                                <a:close/>
                                <a:moveTo>
                                  <a:pt x="105" y="362"/>
                                </a:moveTo>
                                <a:lnTo>
                                  <a:pt x="105" y="362"/>
                                </a:lnTo>
                                <a:lnTo>
                                  <a:pt x="104" y="363"/>
                                </a:lnTo>
                                <a:lnTo>
                                  <a:pt x="102" y="362"/>
                                </a:lnTo>
                                <a:lnTo>
                                  <a:pt x="101" y="362"/>
                                </a:lnTo>
                                <a:lnTo>
                                  <a:pt x="100" y="363"/>
                                </a:lnTo>
                                <a:lnTo>
                                  <a:pt x="99" y="363"/>
                                </a:lnTo>
                                <a:lnTo>
                                  <a:pt x="98" y="364"/>
                                </a:lnTo>
                                <a:lnTo>
                                  <a:pt x="99" y="366"/>
                                </a:lnTo>
                                <a:lnTo>
                                  <a:pt x="101" y="366"/>
                                </a:lnTo>
                                <a:lnTo>
                                  <a:pt x="102" y="366"/>
                                </a:lnTo>
                                <a:lnTo>
                                  <a:pt x="104" y="366"/>
                                </a:lnTo>
                                <a:lnTo>
                                  <a:pt x="104" y="364"/>
                                </a:lnTo>
                                <a:lnTo>
                                  <a:pt x="105" y="364"/>
                                </a:lnTo>
                                <a:lnTo>
                                  <a:pt x="105" y="363"/>
                                </a:lnTo>
                                <a:lnTo>
                                  <a:pt x="104" y="362"/>
                                </a:lnTo>
                                <a:lnTo>
                                  <a:pt x="105" y="362"/>
                                </a:lnTo>
                                <a:close/>
                                <a:moveTo>
                                  <a:pt x="121" y="359"/>
                                </a:moveTo>
                                <a:lnTo>
                                  <a:pt x="117" y="358"/>
                                </a:lnTo>
                                <a:lnTo>
                                  <a:pt x="116" y="357"/>
                                </a:lnTo>
                                <a:lnTo>
                                  <a:pt x="114" y="359"/>
                                </a:lnTo>
                                <a:lnTo>
                                  <a:pt x="113" y="358"/>
                                </a:lnTo>
                                <a:lnTo>
                                  <a:pt x="112" y="359"/>
                                </a:lnTo>
                                <a:lnTo>
                                  <a:pt x="110" y="358"/>
                                </a:lnTo>
                                <a:lnTo>
                                  <a:pt x="109" y="359"/>
                                </a:lnTo>
                                <a:lnTo>
                                  <a:pt x="108" y="359"/>
                                </a:lnTo>
                                <a:lnTo>
                                  <a:pt x="107" y="361"/>
                                </a:lnTo>
                                <a:lnTo>
                                  <a:pt x="107" y="362"/>
                                </a:lnTo>
                                <a:lnTo>
                                  <a:pt x="106" y="363"/>
                                </a:lnTo>
                                <a:lnTo>
                                  <a:pt x="107" y="363"/>
                                </a:lnTo>
                                <a:lnTo>
                                  <a:pt x="108" y="363"/>
                                </a:lnTo>
                                <a:lnTo>
                                  <a:pt x="109" y="363"/>
                                </a:lnTo>
                                <a:lnTo>
                                  <a:pt x="110" y="362"/>
                                </a:lnTo>
                                <a:lnTo>
                                  <a:pt x="112" y="362"/>
                                </a:lnTo>
                                <a:lnTo>
                                  <a:pt x="113" y="362"/>
                                </a:lnTo>
                                <a:lnTo>
                                  <a:pt x="113" y="360"/>
                                </a:lnTo>
                                <a:lnTo>
                                  <a:pt x="114" y="360"/>
                                </a:lnTo>
                                <a:lnTo>
                                  <a:pt x="115" y="362"/>
                                </a:lnTo>
                                <a:lnTo>
                                  <a:pt x="117" y="361"/>
                                </a:lnTo>
                                <a:lnTo>
                                  <a:pt x="118" y="362"/>
                                </a:lnTo>
                                <a:lnTo>
                                  <a:pt x="121" y="359"/>
                                </a:lnTo>
                                <a:close/>
                                <a:moveTo>
                                  <a:pt x="143" y="363"/>
                                </a:moveTo>
                                <a:lnTo>
                                  <a:pt x="143" y="362"/>
                                </a:lnTo>
                                <a:lnTo>
                                  <a:pt x="142" y="361"/>
                                </a:lnTo>
                                <a:lnTo>
                                  <a:pt x="141" y="361"/>
                                </a:lnTo>
                                <a:lnTo>
                                  <a:pt x="140" y="361"/>
                                </a:lnTo>
                                <a:lnTo>
                                  <a:pt x="139" y="362"/>
                                </a:lnTo>
                                <a:lnTo>
                                  <a:pt x="138" y="363"/>
                                </a:lnTo>
                                <a:lnTo>
                                  <a:pt x="139" y="364"/>
                                </a:lnTo>
                                <a:lnTo>
                                  <a:pt x="140" y="364"/>
                                </a:lnTo>
                                <a:lnTo>
                                  <a:pt x="140" y="365"/>
                                </a:lnTo>
                                <a:lnTo>
                                  <a:pt x="141" y="365"/>
                                </a:lnTo>
                                <a:lnTo>
                                  <a:pt x="142" y="365"/>
                                </a:lnTo>
                                <a:lnTo>
                                  <a:pt x="143" y="363"/>
                                </a:lnTo>
                                <a:close/>
                                <a:moveTo>
                                  <a:pt x="144" y="120"/>
                                </a:moveTo>
                                <a:lnTo>
                                  <a:pt x="142" y="120"/>
                                </a:lnTo>
                                <a:lnTo>
                                  <a:pt x="141" y="119"/>
                                </a:lnTo>
                                <a:lnTo>
                                  <a:pt x="138" y="119"/>
                                </a:lnTo>
                                <a:lnTo>
                                  <a:pt x="136" y="119"/>
                                </a:lnTo>
                                <a:lnTo>
                                  <a:pt x="135" y="117"/>
                                </a:lnTo>
                                <a:lnTo>
                                  <a:pt x="129" y="122"/>
                                </a:lnTo>
                                <a:lnTo>
                                  <a:pt x="134" y="129"/>
                                </a:lnTo>
                                <a:lnTo>
                                  <a:pt x="136" y="127"/>
                                </a:lnTo>
                                <a:lnTo>
                                  <a:pt x="139" y="126"/>
                                </a:lnTo>
                                <a:lnTo>
                                  <a:pt x="143" y="126"/>
                                </a:lnTo>
                                <a:lnTo>
                                  <a:pt x="144" y="123"/>
                                </a:lnTo>
                                <a:lnTo>
                                  <a:pt x="144" y="122"/>
                                </a:lnTo>
                                <a:lnTo>
                                  <a:pt x="144" y="120"/>
                                </a:lnTo>
                                <a:close/>
                                <a:moveTo>
                                  <a:pt x="153" y="368"/>
                                </a:moveTo>
                                <a:lnTo>
                                  <a:pt x="153" y="368"/>
                                </a:lnTo>
                                <a:lnTo>
                                  <a:pt x="153" y="366"/>
                                </a:lnTo>
                                <a:lnTo>
                                  <a:pt x="151" y="367"/>
                                </a:lnTo>
                                <a:lnTo>
                                  <a:pt x="150" y="367"/>
                                </a:lnTo>
                                <a:lnTo>
                                  <a:pt x="149" y="367"/>
                                </a:lnTo>
                                <a:lnTo>
                                  <a:pt x="149" y="368"/>
                                </a:lnTo>
                                <a:lnTo>
                                  <a:pt x="149" y="369"/>
                                </a:lnTo>
                                <a:lnTo>
                                  <a:pt x="150" y="370"/>
                                </a:lnTo>
                                <a:lnTo>
                                  <a:pt x="151" y="370"/>
                                </a:lnTo>
                                <a:lnTo>
                                  <a:pt x="151" y="371"/>
                                </a:lnTo>
                                <a:lnTo>
                                  <a:pt x="152" y="370"/>
                                </a:lnTo>
                                <a:lnTo>
                                  <a:pt x="153" y="370"/>
                                </a:lnTo>
                                <a:lnTo>
                                  <a:pt x="153" y="369"/>
                                </a:lnTo>
                                <a:lnTo>
                                  <a:pt x="153" y="368"/>
                                </a:lnTo>
                                <a:close/>
                                <a:moveTo>
                                  <a:pt x="155" y="448"/>
                                </a:moveTo>
                                <a:lnTo>
                                  <a:pt x="155" y="447"/>
                                </a:lnTo>
                                <a:lnTo>
                                  <a:pt x="153" y="446"/>
                                </a:lnTo>
                                <a:lnTo>
                                  <a:pt x="152" y="446"/>
                                </a:lnTo>
                                <a:lnTo>
                                  <a:pt x="151" y="446"/>
                                </a:lnTo>
                                <a:lnTo>
                                  <a:pt x="150" y="447"/>
                                </a:lnTo>
                                <a:lnTo>
                                  <a:pt x="150" y="448"/>
                                </a:lnTo>
                                <a:lnTo>
                                  <a:pt x="151" y="449"/>
                                </a:lnTo>
                                <a:lnTo>
                                  <a:pt x="151" y="451"/>
                                </a:lnTo>
                                <a:lnTo>
                                  <a:pt x="152" y="451"/>
                                </a:lnTo>
                                <a:lnTo>
                                  <a:pt x="153" y="451"/>
                                </a:lnTo>
                                <a:lnTo>
                                  <a:pt x="154" y="451"/>
                                </a:lnTo>
                                <a:lnTo>
                                  <a:pt x="154" y="450"/>
                                </a:lnTo>
                                <a:lnTo>
                                  <a:pt x="154" y="449"/>
                                </a:lnTo>
                                <a:lnTo>
                                  <a:pt x="155" y="448"/>
                                </a:lnTo>
                                <a:close/>
                                <a:moveTo>
                                  <a:pt x="157" y="372"/>
                                </a:moveTo>
                                <a:lnTo>
                                  <a:pt x="157" y="372"/>
                                </a:lnTo>
                                <a:lnTo>
                                  <a:pt x="157" y="371"/>
                                </a:lnTo>
                                <a:lnTo>
                                  <a:pt x="156" y="371"/>
                                </a:lnTo>
                                <a:lnTo>
                                  <a:pt x="155" y="371"/>
                                </a:lnTo>
                                <a:lnTo>
                                  <a:pt x="154" y="372"/>
                                </a:lnTo>
                                <a:lnTo>
                                  <a:pt x="153" y="372"/>
                                </a:lnTo>
                                <a:lnTo>
                                  <a:pt x="154" y="373"/>
                                </a:lnTo>
                                <a:lnTo>
                                  <a:pt x="155" y="374"/>
                                </a:lnTo>
                                <a:lnTo>
                                  <a:pt x="156" y="374"/>
                                </a:lnTo>
                                <a:lnTo>
                                  <a:pt x="157" y="374"/>
                                </a:lnTo>
                                <a:lnTo>
                                  <a:pt x="157" y="373"/>
                                </a:lnTo>
                                <a:lnTo>
                                  <a:pt x="157" y="372"/>
                                </a:lnTo>
                                <a:close/>
                                <a:moveTo>
                                  <a:pt x="162" y="448"/>
                                </a:moveTo>
                                <a:lnTo>
                                  <a:pt x="161" y="447"/>
                                </a:lnTo>
                                <a:lnTo>
                                  <a:pt x="160" y="447"/>
                                </a:lnTo>
                                <a:lnTo>
                                  <a:pt x="160" y="444"/>
                                </a:lnTo>
                                <a:lnTo>
                                  <a:pt x="158" y="446"/>
                                </a:lnTo>
                                <a:lnTo>
                                  <a:pt x="157" y="446"/>
                                </a:lnTo>
                                <a:lnTo>
                                  <a:pt x="157" y="447"/>
                                </a:lnTo>
                                <a:lnTo>
                                  <a:pt x="158" y="447"/>
                                </a:lnTo>
                                <a:lnTo>
                                  <a:pt x="159" y="448"/>
                                </a:lnTo>
                                <a:lnTo>
                                  <a:pt x="160" y="450"/>
                                </a:lnTo>
                                <a:lnTo>
                                  <a:pt x="162" y="449"/>
                                </a:lnTo>
                                <a:lnTo>
                                  <a:pt x="162" y="448"/>
                                </a:lnTo>
                                <a:close/>
                                <a:moveTo>
                                  <a:pt x="162" y="453"/>
                                </a:moveTo>
                                <a:lnTo>
                                  <a:pt x="161" y="452"/>
                                </a:lnTo>
                                <a:lnTo>
                                  <a:pt x="160" y="452"/>
                                </a:lnTo>
                                <a:lnTo>
                                  <a:pt x="158" y="450"/>
                                </a:lnTo>
                                <a:lnTo>
                                  <a:pt x="157" y="451"/>
                                </a:lnTo>
                                <a:lnTo>
                                  <a:pt x="156" y="452"/>
                                </a:lnTo>
                                <a:lnTo>
                                  <a:pt x="156" y="453"/>
                                </a:lnTo>
                                <a:lnTo>
                                  <a:pt x="156" y="454"/>
                                </a:lnTo>
                                <a:lnTo>
                                  <a:pt x="157" y="455"/>
                                </a:lnTo>
                                <a:lnTo>
                                  <a:pt x="158" y="455"/>
                                </a:lnTo>
                                <a:lnTo>
                                  <a:pt x="160" y="455"/>
                                </a:lnTo>
                                <a:lnTo>
                                  <a:pt x="161" y="454"/>
                                </a:lnTo>
                                <a:lnTo>
                                  <a:pt x="162" y="453"/>
                                </a:lnTo>
                                <a:close/>
                                <a:moveTo>
                                  <a:pt x="178" y="2"/>
                                </a:moveTo>
                                <a:lnTo>
                                  <a:pt x="178" y="1"/>
                                </a:lnTo>
                                <a:lnTo>
                                  <a:pt x="177" y="0"/>
                                </a:lnTo>
                                <a:lnTo>
                                  <a:pt x="176" y="0"/>
                                </a:lnTo>
                                <a:lnTo>
                                  <a:pt x="176" y="1"/>
                                </a:lnTo>
                                <a:lnTo>
                                  <a:pt x="176" y="2"/>
                                </a:lnTo>
                                <a:lnTo>
                                  <a:pt x="176" y="3"/>
                                </a:lnTo>
                                <a:lnTo>
                                  <a:pt x="177" y="3"/>
                                </a:lnTo>
                                <a:lnTo>
                                  <a:pt x="178" y="3"/>
                                </a:lnTo>
                                <a:lnTo>
                                  <a:pt x="178" y="2"/>
                                </a:lnTo>
                                <a:close/>
                                <a:moveTo>
                                  <a:pt x="186" y="363"/>
                                </a:moveTo>
                                <a:lnTo>
                                  <a:pt x="186" y="362"/>
                                </a:lnTo>
                                <a:lnTo>
                                  <a:pt x="185" y="361"/>
                                </a:lnTo>
                                <a:lnTo>
                                  <a:pt x="184" y="360"/>
                                </a:lnTo>
                                <a:lnTo>
                                  <a:pt x="183" y="362"/>
                                </a:lnTo>
                                <a:lnTo>
                                  <a:pt x="183" y="363"/>
                                </a:lnTo>
                                <a:lnTo>
                                  <a:pt x="182" y="364"/>
                                </a:lnTo>
                                <a:lnTo>
                                  <a:pt x="183" y="365"/>
                                </a:lnTo>
                                <a:lnTo>
                                  <a:pt x="184" y="365"/>
                                </a:lnTo>
                                <a:lnTo>
                                  <a:pt x="185" y="366"/>
                                </a:lnTo>
                                <a:lnTo>
                                  <a:pt x="185" y="365"/>
                                </a:lnTo>
                                <a:lnTo>
                                  <a:pt x="186" y="364"/>
                                </a:lnTo>
                                <a:lnTo>
                                  <a:pt x="186" y="363"/>
                                </a:lnTo>
                                <a:close/>
                                <a:moveTo>
                                  <a:pt x="202" y="129"/>
                                </a:moveTo>
                                <a:lnTo>
                                  <a:pt x="201" y="128"/>
                                </a:lnTo>
                                <a:lnTo>
                                  <a:pt x="200" y="126"/>
                                </a:lnTo>
                                <a:lnTo>
                                  <a:pt x="199" y="123"/>
                                </a:lnTo>
                                <a:lnTo>
                                  <a:pt x="196" y="122"/>
                                </a:lnTo>
                                <a:lnTo>
                                  <a:pt x="195" y="122"/>
                                </a:lnTo>
                                <a:lnTo>
                                  <a:pt x="194" y="120"/>
                                </a:lnTo>
                                <a:lnTo>
                                  <a:pt x="192" y="120"/>
                                </a:lnTo>
                                <a:lnTo>
                                  <a:pt x="191" y="120"/>
                                </a:lnTo>
                                <a:lnTo>
                                  <a:pt x="191" y="121"/>
                                </a:lnTo>
                                <a:lnTo>
                                  <a:pt x="190" y="121"/>
                                </a:lnTo>
                                <a:lnTo>
                                  <a:pt x="190" y="124"/>
                                </a:lnTo>
                                <a:lnTo>
                                  <a:pt x="193" y="124"/>
                                </a:lnTo>
                                <a:lnTo>
                                  <a:pt x="194" y="126"/>
                                </a:lnTo>
                                <a:lnTo>
                                  <a:pt x="197" y="126"/>
                                </a:lnTo>
                                <a:lnTo>
                                  <a:pt x="197" y="131"/>
                                </a:lnTo>
                                <a:lnTo>
                                  <a:pt x="200" y="130"/>
                                </a:lnTo>
                                <a:lnTo>
                                  <a:pt x="201" y="129"/>
                                </a:lnTo>
                                <a:lnTo>
                                  <a:pt x="202" y="129"/>
                                </a:lnTo>
                                <a:close/>
                                <a:moveTo>
                                  <a:pt x="204" y="360"/>
                                </a:moveTo>
                                <a:lnTo>
                                  <a:pt x="204" y="359"/>
                                </a:lnTo>
                                <a:lnTo>
                                  <a:pt x="203" y="358"/>
                                </a:lnTo>
                                <a:lnTo>
                                  <a:pt x="200" y="357"/>
                                </a:lnTo>
                                <a:lnTo>
                                  <a:pt x="198" y="358"/>
                                </a:lnTo>
                                <a:lnTo>
                                  <a:pt x="196" y="359"/>
                                </a:lnTo>
                                <a:lnTo>
                                  <a:pt x="194" y="358"/>
                                </a:lnTo>
                                <a:lnTo>
                                  <a:pt x="192" y="360"/>
                                </a:lnTo>
                                <a:lnTo>
                                  <a:pt x="189" y="359"/>
                                </a:lnTo>
                                <a:lnTo>
                                  <a:pt x="189" y="360"/>
                                </a:lnTo>
                                <a:lnTo>
                                  <a:pt x="188" y="360"/>
                                </a:lnTo>
                                <a:lnTo>
                                  <a:pt x="187" y="361"/>
                                </a:lnTo>
                                <a:lnTo>
                                  <a:pt x="186" y="362"/>
                                </a:lnTo>
                                <a:lnTo>
                                  <a:pt x="188" y="363"/>
                                </a:lnTo>
                                <a:lnTo>
                                  <a:pt x="188" y="364"/>
                                </a:lnTo>
                                <a:lnTo>
                                  <a:pt x="190" y="364"/>
                                </a:lnTo>
                                <a:lnTo>
                                  <a:pt x="190" y="363"/>
                                </a:lnTo>
                                <a:lnTo>
                                  <a:pt x="191" y="363"/>
                                </a:lnTo>
                                <a:lnTo>
                                  <a:pt x="191" y="362"/>
                                </a:lnTo>
                                <a:lnTo>
                                  <a:pt x="191" y="360"/>
                                </a:lnTo>
                                <a:lnTo>
                                  <a:pt x="192" y="362"/>
                                </a:lnTo>
                                <a:lnTo>
                                  <a:pt x="193" y="362"/>
                                </a:lnTo>
                                <a:lnTo>
                                  <a:pt x="195" y="363"/>
                                </a:lnTo>
                                <a:lnTo>
                                  <a:pt x="197" y="362"/>
                                </a:lnTo>
                                <a:lnTo>
                                  <a:pt x="199" y="361"/>
                                </a:lnTo>
                                <a:lnTo>
                                  <a:pt x="199" y="362"/>
                                </a:lnTo>
                                <a:lnTo>
                                  <a:pt x="201" y="362"/>
                                </a:lnTo>
                                <a:lnTo>
                                  <a:pt x="202" y="362"/>
                                </a:lnTo>
                                <a:lnTo>
                                  <a:pt x="203" y="361"/>
                                </a:lnTo>
                                <a:lnTo>
                                  <a:pt x="204" y="360"/>
                                </a:lnTo>
                                <a:close/>
                                <a:moveTo>
                                  <a:pt x="205" y="135"/>
                                </a:moveTo>
                                <a:lnTo>
                                  <a:pt x="204" y="134"/>
                                </a:lnTo>
                                <a:lnTo>
                                  <a:pt x="204" y="133"/>
                                </a:lnTo>
                                <a:lnTo>
                                  <a:pt x="202" y="133"/>
                                </a:lnTo>
                                <a:lnTo>
                                  <a:pt x="201" y="134"/>
                                </a:lnTo>
                                <a:lnTo>
                                  <a:pt x="201" y="135"/>
                                </a:lnTo>
                                <a:lnTo>
                                  <a:pt x="202" y="135"/>
                                </a:lnTo>
                                <a:lnTo>
                                  <a:pt x="202" y="136"/>
                                </a:lnTo>
                                <a:lnTo>
                                  <a:pt x="203" y="136"/>
                                </a:lnTo>
                                <a:lnTo>
                                  <a:pt x="204" y="136"/>
                                </a:lnTo>
                                <a:lnTo>
                                  <a:pt x="204" y="135"/>
                                </a:lnTo>
                                <a:lnTo>
                                  <a:pt x="205" y="135"/>
                                </a:lnTo>
                                <a:close/>
                                <a:moveTo>
                                  <a:pt x="207" y="119"/>
                                </a:moveTo>
                                <a:lnTo>
                                  <a:pt x="206" y="118"/>
                                </a:lnTo>
                                <a:lnTo>
                                  <a:pt x="206" y="117"/>
                                </a:lnTo>
                                <a:lnTo>
                                  <a:pt x="206" y="116"/>
                                </a:lnTo>
                                <a:lnTo>
                                  <a:pt x="205" y="116"/>
                                </a:lnTo>
                                <a:lnTo>
                                  <a:pt x="204" y="116"/>
                                </a:lnTo>
                                <a:lnTo>
                                  <a:pt x="203" y="116"/>
                                </a:lnTo>
                                <a:lnTo>
                                  <a:pt x="202" y="116"/>
                                </a:lnTo>
                                <a:lnTo>
                                  <a:pt x="201" y="117"/>
                                </a:lnTo>
                                <a:lnTo>
                                  <a:pt x="200" y="118"/>
                                </a:lnTo>
                                <a:lnTo>
                                  <a:pt x="201" y="119"/>
                                </a:lnTo>
                                <a:lnTo>
                                  <a:pt x="203" y="122"/>
                                </a:lnTo>
                                <a:lnTo>
                                  <a:pt x="206" y="121"/>
                                </a:lnTo>
                                <a:lnTo>
                                  <a:pt x="207" y="121"/>
                                </a:lnTo>
                                <a:lnTo>
                                  <a:pt x="207" y="119"/>
                                </a:lnTo>
                                <a:close/>
                                <a:moveTo>
                                  <a:pt x="211" y="142"/>
                                </a:moveTo>
                                <a:lnTo>
                                  <a:pt x="210" y="141"/>
                                </a:lnTo>
                                <a:lnTo>
                                  <a:pt x="209" y="139"/>
                                </a:lnTo>
                                <a:lnTo>
                                  <a:pt x="208" y="138"/>
                                </a:lnTo>
                                <a:lnTo>
                                  <a:pt x="207" y="136"/>
                                </a:lnTo>
                                <a:lnTo>
                                  <a:pt x="205" y="137"/>
                                </a:lnTo>
                                <a:lnTo>
                                  <a:pt x="204" y="136"/>
                                </a:lnTo>
                                <a:lnTo>
                                  <a:pt x="204" y="138"/>
                                </a:lnTo>
                                <a:lnTo>
                                  <a:pt x="203" y="139"/>
                                </a:lnTo>
                                <a:lnTo>
                                  <a:pt x="203" y="140"/>
                                </a:lnTo>
                                <a:lnTo>
                                  <a:pt x="202" y="142"/>
                                </a:lnTo>
                                <a:lnTo>
                                  <a:pt x="203" y="143"/>
                                </a:lnTo>
                                <a:lnTo>
                                  <a:pt x="204" y="145"/>
                                </a:lnTo>
                                <a:lnTo>
                                  <a:pt x="206" y="146"/>
                                </a:lnTo>
                                <a:lnTo>
                                  <a:pt x="208" y="146"/>
                                </a:lnTo>
                                <a:lnTo>
                                  <a:pt x="209" y="145"/>
                                </a:lnTo>
                                <a:lnTo>
                                  <a:pt x="210" y="145"/>
                                </a:lnTo>
                                <a:lnTo>
                                  <a:pt x="211" y="144"/>
                                </a:lnTo>
                                <a:lnTo>
                                  <a:pt x="211" y="142"/>
                                </a:lnTo>
                                <a:close/>
                                <a:moveTo>
                                  <a:pt x="215" y="356"/>
                                </a:moveTo>
                                <a:lnTo>
                                  <a:pt x="214" y="355"/>
                                </a:lnTo>
                                <a:lnTo>
                                  <a:pt x="213" y="354"/>
                                </a:lnTo>
                                <a:lnTo>
                                  <a:pt x="213" y="355"/>
                                </a:lnTo>
                                <a:lnTo>
                                  <a:pt x="212" y="355"/>
                                </a:lnTo>
                                <a:lnTo>
                                  <a:pt x="211" y="359"/>
                                </a:lnTo>
                                <a:lnTo>
                                  <a:pt x="207" y="355"/>
                                </a:lnTo>
                                <a:lnTo>
                                  <a:pt x="205" y="358"/>
                                </a:lnTo>
                                <a:lnTo>
                                  <a:pt x="205" y="359"/>
                                </a:lnTo>
                                <a:lnTo>
                                  <a:pt x="205" y="360"/>
                                </a:lnTo>
                                <a:lnTo>
                                  <a:pt x="206" y="360"/>
                                </a:lnTo>
                                <a:lnTo>
                                  <a:pt x="206" y="362"/>
                                </a:lnTo>
                                <a:lnTo>
                                  <a:pt x="208" y="362"/>
                                </a:lnTo>
                                <a:lnTo>
                                  <a:pt x="209" y="362"/>
                                </a:lnTo>
                                <a:lnTo>
                                  <a:pt x="211" y="363"/>
                                </a:lnTo>
                                <a:lnTo>
                                  <a:pt x="212" y="362"/>
                                </a:lnTo>
                                <a:lnTo>
                                  <a:pt x="213" y="361"/>
                                </a:lnTo>
                                <a:lnTo>
                                  <a:pt x="215" y="360"/>
                                </a:lnTo>
                                <a:lnTo>
                                  <a:pt x="214" y="359"/>
                                </a:lnTo>
                                <a:lnTo>
                                  <a:pt x="214" y="357"/>
                                </a:lnTo>
                                <a:lnTo>
                                  <a:pt x="215" y="356"/>
                                </a:lnTo>
                                <a:close/>
                                <a:moveTo>
                                  <a:pt x="219" y="11"/>
                                </a:moveTo>
                                <a:lnTo>
                                  <a:pt x="218" y="11"/>
                                </a:lnTo>
                                <a:lnTo>
                                  <a:pt x="217" y="10"/>
                                </a:lnTo>
                                <a:lnTo>
                                  <a:pt x="214" y="9"/>
                                </a:lnTo>
                                <a:lnTo>
                                  <a:pt x="211" y="9"/>
                                </a:lnTo>
                                <a:lnTo>
                                  <a:pt x="209" y="11"/>
                                </a:lnTo>
                                <a:lnTo>
                                  <a:pt x="208" y="12"/>
                                </a:lnTo>
                                <a:lnTo>
                                  <a:pt x="209" y="13"/>
                                </a:lnTo>
                                <a:lnTo>
                                  <a:pt x="209" y="14"/>
                                </a:lnTo>
                                <a:lnTo>
                                  <a:pt x="211" y="16"/>
                                </a:lnTo>
                                <a:lnTo>
                                  <a:pt x="215" y="17"/>
                                </a:lnTo>
                                <a:lnTo>
                                  <a:pt x="217" y="15"/>
                                </a:lnTo>
                                <a:lnTo>
                                  <a:pt x="218" y="15"/>
                                </a:lnTo>
                                <a:lnTo>
                                  <a:pt x="219" y="14"/>
                                </a:lnTo>
                                <a:lnTo>
                                  <a:pt x="219" y="13"/>
                                </a:lnTo>
                                <a:lnTo>
                                  <a:pt x="219" y="11"/>
                                </a:lnTo>
                                <a:close/>
                                <a:moveTo>
                                  <a:pt x="220" y="375"/>
                                </a:moveTo>
                                <a:lnTo>
                                  <a:pt x="220" y="373"/>
                                </a:lnTo>
                                <a:lnTo>
                                  <a:pt x="219" y="373"/>
                                </a:lnTo>
                                <a:lnTo>
                                  <a:pt x="219" y="372"/>
                                </a:lnTo>
                                <a:lnTo>
                                  <a:pt x="218" y="372"/>
                                </a:lnTo>
                                <a:lnTo>
                                  <a:pt x="217" y="372"/>
                                </a:lnTo>
                                <a:lnTo>
                                  <a:pt x="215" y="370"/>
                                </a:lnTo>
                                <a:lnTo>
                                  <a:pt x="212" y="370"/>
                                </a:lnTo>
                                <a:lnTo>
                                  <a:pt x="212" y="373"/>
                                </a:lnTo>
                                <a:lnTo>
                                  <a:pt x="211" y="374"/>
                                </a:lnTo>
                                <a:lnTo>
                                  <a:pt x="209" y="377"/>
                                </a:lnTo>
                                <a:lnTo>
                                  <a:pt x="204" y="375"/>
                                </a:lnTo>
                                <a:lnTo>
                                  <a:pt x="204" y="379"/>
                                </a:lnTo>
                                <a:lnTo>
                                  <a:pt x="204" y="382"/>
                                </a:lnTo>
                                <a:lnTo>
                                  <a:pt x="201" y="385"/>
                                </a:lnTo>
                                <a:lnTo>
                                  <a:pt x="200" y="388"/>
                                </a:lnTo>
                                <a:lnTo>
                                  <a:pt x="199" y="389"/>
                                </a:lnTo>
                                <a:lnTo>
                                  <a:pt x="199" y="390"/>
                                </a:lnTo>
                                <a:lnTo>
                                  <a:pt x="198" y="391"/>
                                </a:lnTo>
                                <a:lnTo>
                                  <a:pt x="199" y="392"/>
                                </a:lnTo>
                                <a:lnTo>
                                  <a:pt x="199" y="393"/>
                                </a:lnTo>
                                <a:lnTo>
                                  <a:pt x="200" y="394"/>
                                </a:lnTo>
                                <a:lnTo>
                                  <a:pt x="201" y="394"/>
                                </a:lnTo>
                                <a:lnTo>
                                  <a:pt x="202" y="393"/>
                                </a:lnTo>
                                <a:lnTo>
                                  <a:pt x="203" y="392"/>
                                </a:lnTo>
                                <a:lnTo>
                                  <a:pt x="203" y="391"/>
                                </a:lnTo>
                                <a:lnTo>
                                  <a:pt x="204" y="387"/>
                                </a:lnTo>
                                <a:lnTo>
                                  <a:pt x="208" y="385"/>
                                </a:lnTo>
                                <a:lnTo>
                                  <a:pt x="210" y="383"/>
                                </a:lnTo>
                                <a:lnTo>
                                  <a:pt x="212" y="381"/>
                                </a:lnTo>
                                <a:lnTo>
                                  <a:pt x="213" y="379"/>
                                </a:lnTo>
                                <a:lnTo>
                                  <a:pt x="216" y="379"/>
                                </a:lnTo>
                                <a:lnTo>
                                  <a:pt x="217" y="379"/>
                                </a:lnTo>
                                <a:lnTo>
                                  <a:pt x="217" y="378"/>
                                </a:lnTo>
                                <a:lnTo>
                                  <a:pt x="218" y="377"/>
                                </a:lnTo>
                                <a:lnTo>
                                  <a:pt x="218" y="376"/>
                                </a:lnTo>
                                <a:lnTo>
                                  <a:pt x="220" y="375"/>
                                </a:lnTo>
                                <a:close/>
                                <a:moveTo>
                                  <a:pt x="227" y="157"/>
                                </a:moveTo>
                                <a:lnTo>
                                  <a:pt x="226" y="156"/>
                                </a:lnTo>
                                <a:lnTo>
                                  <a:pt x="225" y="156"/>
                                </a:lnTo>
                                <a:lnTo>
                                  <a:pt x="225" y="157"/>
                                </a:lnTo>
                                <a:lnTo>
                                  <a:pt x="224" y="157"/>
                                </a:lnTo>
                                <a:lnTo>
                                  <a:pt x="223" y="157"/>
                                </a:lnTo>
                                <a:lnTo>
                                  <a:pt x="223" y="158"/>
                                </a:lnTo>
                                <a:lnTo>
                                  <a:pt x="224" y="158"/>
                                </a:lnTo>
                                <a:lnTo>
                                  <a:pt x="225" y="158"/>
                                </a:lnTo>
                                <a:lnTo>
                                  <a:pt x="225" y="160"/>
                                </a:lnTo>
                                <a:lnTo>
                                  <a:pt x="226" y="159"/>
                                </a:lnTo>
                                <a:lnTo>
                                  <a:pt x="226" y="158"/>
                                </a:lnTo>
                                <a:lnTo>
                                  <a:pt x="227" y="157"/>
                                </a:lnTo>
                                <a:close/>
                                <a:moveTo>
                                  <a:pt x="231" y="128"/>
                                </a:moveTo>
                                <a:lnTo>
                                  <a:pt x="229" y="126"/>
                                </a:lnTo>
                                <a:lnTo>
                                  <a:pt x="228" y="125"/>
                                </a:lnTo>
                                <a:lnTo>
                                  <a:pt x="225" y="124"/>
                                </a:lnTo>
                                <a:lnTo>
                                  <a:pt x="224" y="119"/>
                                </a:lnTo>
                                <a:lnTo>
                                  <a:pt x="220" y="119"/>
                                </a:lnTo>
                                <a:lnTo>
                                  <a:pt x="217" y="118"/>
                                </a:lnTo>
                                <a:lnTo>
                                  <a:pt x="215" y="117"/>
                                </a:lnTo>
                                <a:lnTo>
                                  <a:pt x="213" y="115"/>
                                </a:lnTo>
                                <a:lnTo>
                                  <a:pt x="211" y="117"/>
                                </a:lnTo>
                                <a:lnTo>
                                  <a:pt x="211" y="118"/>
                                </a:lnTo>
                                <a:lnTo>
                                  <a:pt x="210" y="118"/>
                                </a:lnTo>
                                <a:lnTo>
                                  <a:pt x="211" y="119"/>
                                </a:lnTo>
                                <a:lnTo>
                                  <a:pt x="213" y="120"/>
                                </a:lnTo>
                                <a:lnTo>
                                  <a:pt x="212" y="122"/>
                                </a:lnTo>
                                <a:lnTo>
                                  <a:pt x="214" y="123"/>
                                </a:lnTo>
                                <a:lnTo>
                                  <a:pt x="214" y="124"/>
                                </a:lnTo>
                                <a:lnTo>
                                  <a:pt x="214" y="125"/>
                                </a:lnTo>
                                <a:lnTo>
                                  <a:pt x="216" y="126"/>
                                </a:lnTo>
                                <a:lnTo>
                                  <a:pt x="218" y="127"/>
                                </a:lnTo>
                                <a:lnTo>
                                  <a:pt x="219" y="129"/>
                                </a:lnTo>
                                <a:lnTo>
                                  <a:pt x="221" y="130"/>
                                </a:lnTo>
                                <a:lnTo>
                                  <a:pt x="222" y="131"/>
                                </a:lnTo>
                                <a:lnTo>
                                  <a:pt x="223" y="132"/>
                                </a:lnTo>
                                <a:lnTo>
                                  <a:pt x="226" y="132"/>
                                </a:lnTo>
                                <a:lnTo>
                                  <a:pt x="228" y="132"/>
                                </a:lnTo>
                                <a:lnTo>
                                  <a:pt x="230" y="131"/>
                                </a:lnTo>
                                <a:lnTo>
                                  <a:pt x="231" y="128"/>
                                </a:lnTo>
                                <a:close/>
                                <a:moveTo>
                                  <a:pt x="231" y="34"/>
                                </a:moveTo>
                                <a:lnTo>
                                  <a:pt x="230" y="34"/>
                                </a:lnTo>
                                <a:lnTo>
                                  <a:pt x="230" y="33"/>
                                </a:lnTo>
                                <a:lnTo>
                                  <a:pt x="230" y="32"/>
                                </a:lnTo>
                                <a:lnTo>
                                  <a:pt x="228" y="31"/>
                                </a:lnTo>
                                <a:lnTo>
                                  <a:pt x="227" y="30"/>
                                </a:lnTo>
                                <a:lnTo>
                                  <a:pt x="226" y="30"/>
                                </a:lnTo>
                                <a:lnTo>
                                  <a:pt x="225" y="30"/>
                                </a:lnTo>
                                <a:lnTo>
                                  <a:pt x="224" y="30"/>
                                </a:lnTo>
                                <a:lnTo>
                                  <a:pt x="223" y="32"/>
                                </a:lnTo>
                                <a:lnTo>
                                  <a:pt x="224" y="32"/>
                                </a:lnTo>
                                <a:lnTo>
                                  <a:pt x="225" y="33"/>
                                </a:lnTo>
                                <a:lnTo>
                                  <a:pt x="227" y="33"/>
                                </a:lnTo>
                                <a:lnTo>
                                  <a:pt x="228" y="35"/>
                                </a:lnTo>
                                <a:lnTo>
                                  <a:pt x="230" y="35"/>
                                </a:lnTo>
                                <a:lnTo>
                                  <a:pt x="231" y="34"/>
                                </a:lnTo>
                                <a:close/>
                                <a:moveTo>
                                  <a:pt x="231" y="41"/>
                                </a:moveTo>
                                <a:lnTo>
                                  <a:pt x="231" y="38"/>
                                </a:lnTo>
                                <a:lnTo>
                                  <a:pt x="228" y="38"/>
                                </a:lnTo>
                                <a:lnTo>
                                  <a:pt x="227" y="36"/>
                                </a:lnTo>
                                <a:lnTo>
                                  <a:pt x="226" y="34"/>
                                </a:lnTo>
                                <a:lnTo>
                                  <a:pt x="224" y="35"/>
                                </a:lnTo>
                                <a:lnTo>
                                  <a:pt x="224" y="33"/>
                                </a:lnTo>
                                <a:lnTo>
                                  <a:pt x="221" y="33"/>
                                </a:lnTo>
                                <a:lnTo>
                                  <a:pt x="220" y="32"/>
                                </a:lnTo>
                                <a:lnTo>
                                  <a:pt x="218" y="32"/>
                                </a:lnTo>
                                <a:lnTo>
                                  <a:pt x="217" y="31"/>
                                </a:lnTo>
                                <a:lnTo>
                                  <a:pt x="215" y="30"/>
                                </a:lnTo>
                                <a:lnTo>
                                  <a:pt x="212" y="30"/>
                                </a:lnTo>
                                <a:lnTo>
                                  <a:pt x="210" y="29"/>
                                </a:lnTo>
                                <a:lnTo>
                                  <a:pt x="207" y="29"/>
                                </a:lnTo>
                                <a:lnTo>
                                  <a:pt x="205" y="29"/>
                                </a:lnTo>
                                <a:lnTo>
                                  <a:pt x="202" y="29"/>
                                </a:lnTo>
                                <a:lnTo>
                                  <a:pt x="200" y="30"/>
                                </a:lnTo>
                                <a:lnTo>
                                  <a:pt x="199" y="31"/>
                                </a:lnTo>
                                <a:lnTo>
                                  <a:pt x="197" y="31"/>
                                </a:lnTo>
                                <a:lnTo>
                                  <a:pt x="196" y="33"/>
                                </a:lnTo>
                                <a:lnTo>
                                  <a:pt x="192" y="35"/>
                                </a:lnTo>
                                <a:lnTo>
                                  <a:pt x="187" y="36"/>
                                </a:lnTo>
                                <a:lnTo>
                                  <a:pt x="183" y="36"/>
                                </a:lnTo>
                                <a:lnTo>
                                  <a:pt x="180" y="37"/>
                                </a:lnTo>
                                <a:lnTo>
                                  <a:pt x="178" y="38"/>
                                </a:lnTo>
                                <a:lnTo>
                                  <a:pt x="176" y="41"/>
                                </a:lnTo>
                                <a:lnTo>
                                  <a:pt x="175" y="42"/>
                                </a:lnTo>
                                <a:lnTo>
                                  <a:pt x="173" y="39"/>
                                </a:lnTo>
                                <a:lnTo>
                                  <a:pt x="171" y="40"/>
                                </a:lnTo>
                                <a:lnTo>
                                  <a:pt x="169" y="41"/>
                                </a:lnTo>
                                <a:lnTo>
                                  <a:pt x="168" y="43"/>
                                </a:lnTo>
                                <a:lnTo>
                                  <a:pt x="168" y="44"/>
                                </a:lnTo>
                                <a:lnTo>
                                  <a:pt x="167" y="45"/>
                                </a:lnTo>
                                <a:lnTo>
                                  <a:pt x="166" y="44"/>
                                </a:lnTo>
                                <a:lnTo>
                                  <a:pt x="167" y="43"/>
                                </a:lnTo>
                                <a:lnTo>
                                  <a:pt x="165" y="41"/>
                                </a:lnTo>
                                <a:lnTo>
                                  <a:pt x="163" y="41"/>
                                </a:lnTo>
                                <a:lnTo>
                                  <a:pt x="161" y="41"/>
                                </a:lnTo>
                                <a:lnTo>
                                  <a:pt x="156" y="40"/>
                                </a:lnTo>
                                <a:lnTo>
                                  <a:pt x="153" y="44"/>
                                </a:lnTo>
                                <a:lnTo>
                                  <a:pt x="148" y="44"/>
                                </a:lnTo>
                                <a:lnTo>
                                  <a:pt x="145" y="45"/>
                                </a:lnTo>
                                <a:lnTo>
                                  <a:pt x="144" y="47"/>
                                </a:lnTo>
                                <a:lnTo>
                                  <a:pt x="143" y="48"/>
                                </a:lnTo>
                                <a:lnTo>
                                  <a:pt x="141" y="47"/>
                                </a:lnTo>
                                <a:lnTo>
                                  <a:pt x="140" y="48"/>
                                </a:lnTo>
                                <a:lnTo>
                                  <a:pt x="139" y="48"/>
                                </a:lnTo>
                                <a:lnTo>
                                  <a:pt x="137" y="49"/>
                                </a:lnTo>
                                <a:lnTo>
                                  <a:pt x="135" y="52"/>
                                </a:lnTo>
                                <a:lnTo>
                                  <a:pt x="133" y="51"/>
                                </a:lnTo>
                                <a:lnTo>
                                  <a:pt x="132" y="59"/>
                                </a:lnTo>
                                <a:lnTo>
                                  <a:pt x="134" y="58"/>
                                </a:lnTo>
                                <a:lnTo>
                                  <a:pt x="137" y="59"/>
                                </a:lnTo>
                                <a:lnTo>
                                  <a:pt x="144" y="58"/>
                                </a:lnTo>
                                <a:lnTo>
                                  <a:pt x="147" y="58"/>
                                </a:lnTo>
                                <a:lnTo>
                                  <a:pt x="150" y="59"/>
                                </a:lnTo>
                                <a:lnTo>
                                  <a:pt x="152" y="62"/>
                                </a:lnTo>
                                <a:lnTo>
                                  <a:pt x="155" y="65"/>
                                </a:lnTo>
                                <a:lnTo>
                                  <a:pt x="159" y="64"/>
                                </a:lnTo>
                                <a:lnTo>
                                  <a:pt x="161" y="63"/>
                                </a:lnTo>
                                <a:lnTo>
                                  <a:pt x="162" y="63"/>
                                </a:lnTo>
                                <a:lnTo>
                                  <a:pt x="165" y="66"/>
                                </a:lnTo>
                                <a:lnTo>
                                  <a:pt x="165" y="69"/>
                                </a:lnTo>
                                <a:lnTo>
                                  <a:pt x="174" y="71"/>
                                </a:lnTo>
                                <a:lnTo>
                                  <a:pt x="176" y="70"/>
                                </a:lnTo>
                                <a:lnTo>
                                  <a:pt x="178" y="71"/>
                                </a:lnTo>
                                <a:lnTo>
                                  <a:pt x="180" y="71"/>
                                </a:lnTo>
                                <a:lnTo>
                                  <a:pt x="182" y="70"/>
                                </a:lnTo>
                                <a:lnTo>
                                  <a:pt x="181" y="68"/>
                                </a:lnTo>
                                <a:lnTo>
                                  <a:pt x="180" y="66"/>
                                </a:lnTo>
                                <a:lnTo>
                                  <a:pt x="177" y="65"/>
                                </a:lnTo>
                                <a:lnTo>
                                  <a:pt x="175" y="64"/>
                                </a:lnTo>
                                <a:lnTo>
                                  <a:pt x="172" y="63"/>
                                </a:lnTo>
                                <a:lnTo>
                                  <a:pt x="172" y="60"/>
                                </a:lnTo>
                                <a:lnTo>
                                  <a:pt x="171" y="58"/>
                                </a:lnTo>
                                <a:lnTo>
                                  <a:pt x="171" y="57"/>
                                </a:lnTo>
                                <a:lnTo>
                                  <a:pt x="172" y="56"/>
                                </a:lnTo>
                                <a:lnTo>
                                  <a:pt x="172" y="55"/>
                                </a:lnTo>
                                <a:lnTo>
                                  <a:pt x="172" y="54"/>
                                </a:lnTo>
                                <a:lnTo>
                                  <a:pt x="173" y="52"/>
                                </a:lnTo>
                                <a:lnTo>
                                  <a:pt x="169" y="52"/>
                                </a:lnTo>
                                <a:lnTo>
                                  <a:pt x="169" y="50"/>
                                </a:lnTo>
                                <a:lnTo>
                                  <a:pt x="167" y="49"/>
                                </a:lnTo>
                                <a:lnTo>
                                  <a:pt x="167" y="47"/>
                                </a:lnTo>
                                <a:lnTo>
                                  <a:pt x="167" y="46"/>
                                </a:lnTo>
                                <a:lnTo>
                                  <a:pt x="168" y="47"/>
                                </a:lnTo>
                                <a:lnTo>
                                  <a:pt x="169" y="47"/>
                                </a:lnTo>
                                <a:lnTo>
                                  <a:pt x="169" y="49"/>
                                </a:lnTo>
                                <a:lnTo>
                                  <a:pt x="170" y="48"/>
                                </a:lnTo>
                                <a:lnTo>
                                  <a:pt x="171" y="49"/>
                                </a:lnTo>
                                <a:lnTo>
                                  <a:pt x="176" y="48"/>
                                </a:lnTo>
                                <a:lnTo>
                                  <a:pt x="178" y="52"/>
                                </a:lnTo>
                                <a:lnTo>
                                  <a:pt x="185" y="51"/>
                                </a:lnTo>
                                <a:lnTo>
                                  <a:pt x="188" y="50"/>
                                </a:lnTo>
                                <a:lnTo>
                                  <a:pt x="191" y="48"/>
                                </a:lnTo>
                                <a:lnTo>
                                  <a:pt x="195" y="47"/>
                                </a:lnTo>
                                <a:lnTo>
                                  <a:pt x="199" y="47"/>
                                </a:lnTo>
                                <a:lnTo>
                                  <a:pt x="203" y="45"/>
                                </a:lnTo>
                                <a:lnTo>
                                  <a:pt x="206" y="45"/>
                                </a:lnTo>
                                <a:lnTo>
                                  <a:pt x="207" y="46"/>
                                </a:lnTo>
                                <a:lnTo>
                                  <a:pt x="210" y="46"/>
                                </a:lnTo>
                                <a:lnTo>
                                  <a:pt x="213" y="46"/>
                                </a:lnTo>
                                <a:lnTo>
                                  <a:pt x="216" y="45"/>
                                </a:lnTo>
                                <a:lnTo>
                                  <a:pt x="217" y="45"/>
                                </a:lnTo>
                                <a:lnTo>
                                  <a:pt x="219" y="44"/>
                                </a:lnTo>
                                <a:lnTo>
                                  <a:pt x="220" y="44"/>
                                </a:lnTo>
                                <a:lnTo>
                                  <a:pt x="220" y="43"/>
                                </a:lnTo>
                                <a:lnTo>
                                  <a:pt x="219" y="42"/>
                                </a:lnTo>
                                <a:lnTo>
                                  <a:pt x="221" y="42"/>
                                </a:lnTo>
                                <a:lnTo>
                                  <a:pt x="222" y="42"/>
                                </a:lnTo>
                                <a:lnTo>
                                  <a:pt x="227" y="42"/>
                                </a:lnTo>
                                <a:lnTo>
                                  <a:pt x="228" y="42"/>
                                </a:lnTo>
                                <a:lnTo>
                                  <a:pt x="230" y="42"/>
                                </a:lnTo>
                                <a:lnTo>
                                  <a:pt x="231" y="41"/>
                                </a:lnTo>
                                <a:close/>
                                <a:moveTo>
                                  <a:pt x="234" y="167"/>
                                </a:moveTo>
                                <a:lnTo>
                                  <a:pt x="234" y="166"/>
                                </a:lnTo>
                                <a:lnTo>
                                  <a:pt x="233" y="166"/>
                                </a:lnTo>
                                <a:lnTo>
                                  <a:pt x="233" y="165"/>
                                </a:lnTo>
                                <a:lnTo>
                                  <a:pt x="232" y="164"/>
                                </a:lnTo>
                                <a:lnTo>
                                  <a:pt x="234" y="164"/>
                                </a:lnTo>
                                <a:lnTo>
                                  <a:pt x="233" y="163"/>
                                </a:lnTo>
                                <a:lnTo>
                                  <a:pt x="231" y="163"/>
                                </a:lnTo>
                                <a:lnTo>
                                  <a:pt x="231" y="161"/>
                                </a:lnTo>
                                <a:lnTo>
                                  <a:pt x="229" y="161"/>
                                </a:lnTo>
                                <a:lnTo>
                                  <a:pt x="229" y="162"/>
                                </a:lnTo>
                                <a:lnTo>
                                  <a:pt x="228" y="162"/>
                                </a:lnTo>
                                <a:lnTo>
                                  <a:pt x="228" y="163"/>
                                </a:lnTo>
                                <a:lnTo>
                                  <a:pt x="227" y="164"/>
                                </a:lnTo>
                                <a:lnTo>
                                  <a:pt x="228" y="166"/>
                                </a:lnTo>
                                <a:lnTo>
                                  <a:pt x="229" y="167"/>
                                </a:lnTo>
                                <a:lnTo>
                                  <a:pt x="230" y="168"/>
                                </a:lnTo>
                                <a:lnTo>
                                  <a:pt x="232" y="169"/>
                                </a:lnTo>
                                <a:lnTo>
                                  <a:pt x="233" y="168"/>
                                </a:lnTo>
                                <a:lnTo>
                                  <a:pt x="234" y="168"/>
                                </a:lnTo>
                                <a:lnTo>
                                  <a:pt x="234" y="167"/>
                                </a:lnTo>
                                <a:close/>
                                <a:moveTo>
                                  <a:pt x="236" y="362"/>
                                </a:moveTo>
                                <a:lnTo>
                                  <a:pt x="235" y="362"/>
                                </a:lnTo>
                                <a:lnTo>
                                  <a:pt x="234" y="362"/>
                                </a:lnTo>
                                <a:lnTo>
                                  <a:pt x="233" y="360"/>
                                </a:lnTo>
                                <a:lnTo>
                                  <a:pt x="232" y="359"/>
                                </a:lnTo>
                                <a:lnTo>
                                  <a:pt x="230" y="358"/>
                                </a:lnTo>
                                <a:lnTo>
                                  <a:pt x="229" y="360"/>
                                </a:lnTo>
                                <a:lnTo>
                                  <a:pt x="227" y="360"/>
                                </a:lnTo>
                                <a:lnTo>
                                  <a:pt x="225" y="360"/>
                                </a:lnTo>
                                <a:lnTo>
                                  <a:pt x="226" y="358"/>
                                </a:lnTo>
                                <a:lnTo>
                                  <a:pt x="226" y="357"/>
                                </a:lnTo>
                                <a:lnTo>
                                  <a:pt x="225" y="355"/>
                                </a:lnTo>
                                <a:lnTo>
                                  <a:pt x="223" y="356"/>
                                </a:lnTo>
                                <a:lnTo>
                                  <a:pt x="221" y="356"/>
                                </a:lnTo>
                                <a:lnTo>
                                  <a:pt x="219" y="355"/>
                                </a:lnTo>
                                <a:lnTo>
                                  <a:pt x="218" y="355"/>
                                </a:lnTo>
                                <a:lnTo>
                                  <a:pt x="217" y="356"/>
                                </a:lnTo>
                                <a:lnTo>
                                  <a:pt x="216" y="355"/>
                                </a:lnTo>
                                <a:lnTo>
                                  <a:pt x="216" y="357"/>
                                </a:lnTo>
                                <a:lnTo>
                                  <a:pt x="215" y="359"/>
                                </a:lnTo>
                                <a:lnTo>
                                  <a:pt x="216" y="361"/>
                                </a:lnTo>
                                <a:lnTo>
                                  <a:pt x="217" y="363"/>
                                </a:lnTo>
                                <a:lnTo>
                                  <a:pt x="218" y="365"/>
                                </a:lnTo>
                                <a:lnTo>
                                  <a:pt x="218" y="367"/>
                                </a:lnTo>
                                <a:lnTo>
                                  <a:pt x="218" y="369"/>
                                </a:lnTo>
                                <a:lnTo>
                                  <a:pt x="219" y="371"/>
                                </a:lnTo>
                                <a:lnTo>
                                  <a:pt x="221" y="371"/>
                                </a:lnTo>
                                <a:lnTo>
                                  <a:pt x="224" y="370"/>
                                </a:lnTo>
                                <a:lnTo>
                                  <a:pt x="225" y="368"/>
                                </a:lnTo>
                                <a:lnTo>
                                  <a:pt x="227" y="369"/>
                                </a:lnTo>
                                <a:lnTo>
                                  <a:pt x="228" y="369"/>
                                </a:lnTo>
                                <a:lnTo>
                                  <a:pt x="229" y="368"/>
                                </a:lnTo>
                                <a:lnTo>
                                  <a:pt x="230" y="368"/>
                                </a:lnTo>
                                <a:lnTo>
                                  <a:pt x="232" y="367"/>
                                </a:lnTo>
                                <a:lnTo>
                                  <a:pt x="234" y="365"/>
                                </a:lnTo>
                                <a:lnTo>
                                  <a:pt x="235" y="363"/>
                                </a:lnTo>
                                <a:lnTo>
                                  <a:pt x="236" y="362"/>
                                </a:lnTo>
                                <a:close/>
                                <a:moveTo>
                                  <a:pt x="242" y="175"/>
                                </a:moveTo>
                                <a:lnTo>
                                  <a:pt x="241" y="175"/>
                                </a:lnTo>
                                <a:lnTo>
                                  <a:pt x="241" y="174"/>
                                </a:lnTo>
                                <a:lnTo>
                                  <a:pt x="240" y="173"/>
                                </a:lnTo>
                                <a:lnTo>
                                  <a:pt x="239" y="172"/>
                                </a:lnTo>
                                <a:lnTo>
                                  <a:pt x="238" y="173"/>
                                </a:lnTo>
                                <a:lnTo>
                                  <a:pt x="236" y="172"/>
                                </a:lnTo>
                                <a:lnTo>
                                  <a:pt x="237" y="171"/>
                                </a:lnTo>
                                <a:lnTo>
                                  <a:pt x="236" y="170"/>
                                </a:lnTo>
                                <a:lnTo>
                                  <a:pt x="235" y="169"/>
                                </a:lnTo>
                                <a:lnTo>
                                  <a:pt x="235" y="172"/>
                                </a:lnTo>
                                <a:lnTo>
                                  <a:pt x="234" y="170"/>
                                </a:lnTo>
                                <a:lnTo>
                                  <a:pt x="233" y="170"/>
                                </a:lnTo>
                                <a:lnTo>
                                  <a:pt x="232" y="171"/>
                                </a:lnTo>
                                <a:lnTo>
                                  <a:pt x="232" y="172"/>
                                </a:lnTo>
                                <a:lnTo>
                                  <a:pt x="231" y="173"/>
                                </a:lnTo>
                                <a:lnTo>
                                  <a:pt x="232" y="173"/>
                                </a:lnTo>
                                <a:lnTo>
                                  <a:pt x="232" y="175"/>
                                </a:lnTo>
                                <a:lnTo>
                                  <a:pt x="233" y="177"/>
                                </a:lnTo>
                                <a:lnTo>
                                  <a:pt x="236" y="179"/>
                                </a:lnTo>
                                <a:lnTo>
                                  <a:pt x="238" y="179"/>
                                </a:lnTo>
                                <a:lnTo>
                                  <a:pt x="239" y="178"/>
                                </a:lnTo>
                                <a:lnTo>
                                  <a:pt x="241" y="177"/>
                                </a:lnTo>
                                <a:lnTo>
                                  <a:pt x="241" y="176"/>
                                </a:lnTo>
                                <a:lnTo>
                                  <a:pt x="242" y="175"/>
                                </a:lnTo>
                                <a:close/>
                                <a:moveTo>
                                  <a:pt x="245" y="172"/>
                                </a:moveTo>
                                <a:lnTo>
                                  <a:pt x="245" y="170"/>
                                </a:lnTo>
                                <a:lnTo>
                                  <a:pt x="244" y="170"/>
                                </a:lnTo>
                                <a:lnTo>
                                  <a:pt x="243" y="169"/>
                                </a:lnTo>
                                <a:lnTo>
                                  <a:pt x="242" y="167"/>
                                </a:lnTo>
                                <a:lnTo>
                                  <a:pt x="240" y="167"/>
                                </a:lnTo>
                                <a:lnTo>
                                  <a:pt x="239" y="168"/>
                                </a:lnTo>
                                <a:lnTo>
                                  <a:pt x="239" y="169"/>
                                </a:lnTo>
                                <a:lnTo>
                                  <a:pt x="243" y="173"/>
                                </a:lnTo>
                                <a:lnTo>
                                  <a:pt x="244" y="173"/>
                                </a:lnTo>
                                <a:lnTo>
                                  <a:pt x="245" y="172"/>
                                </a:lnTo>
                                <a:close/>
                                <a:moveTo>
                                  <a:pt x="246" y="26"/>
                                </a:moveTo>
                                <a:lnTo>
                                  <a:pt x="245" y="25"/>
                                </a:lnTo>
                                <a:lnTo>
                                  <a:pt x="245" y="24"/>
                                </a:lnTo>
                                <a:lnTo>
                                  <a:pt x="244" y="22"/>
                                </a:lnTo>
                                <a:lnTo>
                                  <a:pt x="242" y="22"/>
                                </a:lnTo>
                                <a:lnTo>
                                  <a:pt x="240" y="22"/>
                                </a:lnTo>
                                <a:lnTo>
                                  <a:pt x="238" y="22"/>
                                </a:lnTo>
                                <a:lnTo>
                                  <a:pt x="235" y="23"/>
                                </a:lnTo>
                                <a:lnTo>
                                  <a:pt x="234" y="25"/>
                                </a:lnTo>
                                <a:lnTo>
                                  <a:pt x="234" y="26"/>
                                </a:lnTo>
                                <a:lnTo>
                                  <a:pt x="236" y="26"/>
                                </a:lnTo>
                                <a:lnTo>
                                  <a:pt x="237" y="27"/>
                                </a:lnTo>
                                <a:lnTo>
                                  <a:pt x="239" y="28"/>
                                </a:lnTo>
                                <a:lnTo>
                                  <a:pt x="243" y="30"/>
                                </a:lnTo>
                                <a:lnTo>
                                  <a:pt x="245" y="27"/>
                                </a:lnTo>
                                <a:lnTo>
                                  <a:pt x="246" y="26"/>
                                </a:lnTo>
                                <a:close/>
                                <a:moveTo>
                                  <a:pt x="249" y="180"/>
                                </a:moveTo>
                                <a:lnTo>
                                  <a:pt x="248" y="179"/>
                                </a:lnTo>
                                <a:lnTo>
                                  <a:pt x="247" y="178"/>
                                </a:lnTo>
                                <a:lnTo>
                                  <a:pt x="246" y="177"/>
                                </a:lnTo>
                                <a:lnTo>
                                  <a:pt x="245" y="176"/>
                                </a:lnTo>
                                <a:lnTo>
                                  <a:pt x="244" y="178"/>
                                </a:lnTo>
                                <a:lnTo>
                                  <a:pt x="243" y="178"/>
                                </a:lnTo>
                                <a:lnTo>
                                  <a:pt x="242" y="179"/>
                                </a:lnTo>
                                <a:lnTo>
                                  <a:pt x="241" y="180"/>
                                </a:lnTo>
                                <a:lnTo>
                                  <a:pt x="241" y="182"/>
                                </a:lnTo>
                                <a:lnTo>
                                  <a:pt x="242" y="184"/>
                                </a:lnTo>
                                <a:lnTo>
                                  <a:pt x="244" y="185"/>
                                </a:lnTo>
                                <a:lnTo>
                                  <a:pt x="247" y="185"/>
                                </a:lnTo>
                                <a:lnTo>
                                  <a:pt x="249" y="184"/>
                                </a:lnTo>
                                <a:lnTo>
                                  <a:pt x="249" y="182"/>
                                </a:lnTo>
                                <a:lnTo>
                                  <a:pt x="249" y="180"/>
                                </a:lnTo>
                                <a:close/>
                                <a:moveTo>
                                  <a:pt x="259" y="184"/>
                                </a:moveTo>
                                <a:lnTo>
                                  <a:pt x="257" y="185"/>
                                </a:lnTo>
                                <a:lnTo>
                                  <a:pt x="256" y="184"/>
                                </a:lnTo>
                                <a:lnTo>
                                  <a:pt x="256" y="183"/>
                                </a:lnTo>
                                <a:lnTo>
                                  <a:pt x="256" y="182"/>
                                </a:lnTo>
                                <a:lnTo>
                                  <a:pt x="255" y="182"/>
                                </a:lnTo>
                                <a:lnTo>
                                  <a:pt x="254" y="181"/>
                                </a:lnTo>
                                <a:lnTo>
                                  <a:pt x="253" y="180"/>
                                </a:lnTo>
                                <a:lnTo>
                                  <a:pt x="253" y="181"/>
                                </a:lnTo>
                                <a:lnTo>
                                  <a:pt x="252" y="181"/>
                                </a:lnTo>
                                <a:lnTo>
                                  <a:pt x="251" y="183"/>
                                </a:lnTo>
                                <a:lnTo>
                                  <a:pt x="252" y="185"/>
                                </a:lnTo>
                                <a:lnTo>
                                  <a:pt x="252" y="187"/>
                                </a:lnTo>
                                <a:lnTo>
                                  <a:pt x="253" y="188"/>
                                </a:lnTo>
                                <a:lnTo>
                                  <a:pt x="254" y="189"/>
                                </a:lnTo>
                                <a:lnTo>
                                  <a:pt x="256" y="188"/>
                                </a:lnTo>
                                <a:lnTo>
                                  <a:pt x="257" y="188"/>
                                </a:lnTo>
                                <a:lnTo>
                                  <a:pt x="258" y="187"/>
                                </a:lnTo>
                                <a:lnTo>
                                  <a:pt x="258" y="185"/>
                                </a:lnTo>
                                <a:lnTo>
                                  <a:pt x="259" y="184"/>
                                </a:lnTo>
                                <a:close/>
                                <a:moveTo>
                                  <a:pt x="268" y="196"/>
                                </a:moveTo>
                                <a:lnTo>
                                  <a:pt x="268" y="195"/>
                                </a:lnTo>
                                <a:lnTo>
                                  <a:pt x="267" y="194"/>
                                </a:lnTo>
                                <a:lnTo>
                                  <a:pt x="267" y="192"/>
                                </a:lnTo>
                                <a:lnTo>
                                  <a:pt x="265" y="191"/>
                                </a:lnTo>
                                <a:lnTo>
                                  <a:pt x="265" y="189"/>
                                </a:lnTo>
                                <a:lnTo>
                                  <a:pt x="264" y="187"/>
                                </a:lnTo>
                                <a:lnTo>
                                  <a:pt x="262" y="187"/>
                                </a:lnTo>
                                <a:lnTo>
                                  <a:pt x="260" y="186"/>
                                </a:lnTo>
                                <a:lnTo>
                                  <a:pt x="259" y="187"/>
                                </a:lnTo>
                                <a:lnTo>
                                  <a:pt x="259" y="188"/>
                                </a:lnTo>
                                <a:lnTo>
                                  <a:pt x="259" y="189"/>
                                </a:lnTo>
                                <a:lnTo>
                                  <a:pt x="259" y="190"/>
                                </a:lnTo>
                                <a:lnTo>
                                  <a:pt x="259" y="191"/>
                                </a:lnTo>
                                <a:lnTo>
                                  <a:pt x="259" y="192"/>
                                </a:lnTo>
                                <a:lnTo>
                                  <a:pt x="259" y="194"/>
                                </a:lnTo>
                                <a:lnTo>
                                  <a:pt x="260" y="195"/>
                                </a:lnTo>
                                <a:lnTo>
                                  <a:pt x="260" y="196"/>
                                </a:lnTo>
                                <a:lnTo>
                                  <a:pt x="261" y="197"/>
                                </a:lnTo>
                                <a:lnTo>
                                  <a:pt x="262" y="197"/>
                                </a:lnTo>
                                <a:lnTo>
                                  <a:pt x="263" y="198"/>
                                </a:lnTo>
                                <a:lnTo>
                                  <a:pt x="265" y="198"/>
                                </a:lnTo>
                                <a:lnTo>
                                  <a:pt x="266" y="198"/>
                                </a:lnTo>
                                <a:lnTo>
                                  <a:pt x="267" y="197"/>
                                </a:lnTo>
                                <a:lnTo>
                                  <a:pt x="268" y="196"/>
                                </a:lnTo>
                                <a:close/>
                                <a:moveTo>
                                  <a:pt x="281" y="362"/>
                                </a:moveTo>
                                <a:lnTo>
                                  <a:pt x="275" y="356"/>
                                </a:lnTo>
                                <a:lnTo>
                                  <a:pt x="271" y="362"/>
                                </a:lnTo>
                                <a:lnTo>
                                  <a:pt x="270" y="364"/>
                                </a:lnTo>
                                <a:lnTo>
                                  <a:pt x="272" y="364"/>
                                </a:lnTo>
                                <a:lnTo>
                                  <a:pt x="272" y="365"/>
                                </a:lnTo>
                                <a:lnTo>
                                  <a:pt x="274" y="368"/>
                                </a:lnTo>
                                <a:lnTo>
                                  <a:pt x="276" y="367"/>
                                </a:lnTo>
                                <a:lnTo>
                                  <a:pt x="279" y="367"/>
                                </a:lnTo>
                                <a:lnTo>
                                  <a:pt x="281" y="362"/>
                                </a:lnTo>
                                <a:close/>
                                <a:moveTo>
                                  <a:pt x="289" y="376"/>
                                </a:moveTo>
                                <a:lnTo>
                                  <a:pt x="288" y="370"/>
                                </a:lnTo>
                                <a:lnTo>
                                  <a:pt x="282" y="371"/>
                                </a:lnTo>
                                <a:lnTo>
                                  <a:pt x="282" y="372"/>
                                </a:lnTo>
                                <a:lnTo>
                                  <a:pt x="281" y="373"/>
                                </a:lnTo>
                                <a:lnTo>
                                  <a:pt x="281" y="374"/>
                                </a:lnTo>
                                <a:lnTo>
                                  <a:pt x="282" y="375"/>
                                </a:lnTo>
                                <a:lnTo>
                                  <a:pt x="284" y="377"/>
                                </a:lnTo>
                                <a:lnTo>
                                  <a:pt x="285" y="377"/>
                                </a:lnTo>
                                <a:lnTo>
                                  <a:pt x="286" y="376"/>
                                </a:lnTo>
                                <a:lnTo>
                                  <a:pt x="288" y="376"/>
                                </a:lnTo>
                                <a:lnTo>
                                  <a:pt x="289" y="376"/>
                                </a:lnTo>
                                <a:close/>
                                <a:moveTo>
                                  <a:pt x="303" y="359"/>
                                </a:moveTo>
                                <a:lnTo>
                                  <a:pt x="302" y="357"/>
                                </a:lnTo>
                                <a:lnTo>
                                  <a:pt x="300" y="354"/>
                                </a:lnTo>
                                <a:lnTo>
                                  <a:pt x="296" y="357"/>
                                </a:lnTo>
                                <a:lnTo>
                                  <a:pt x="295" y="353"/>
                                </a:lnTo>
                                <a:lnTo>
                                  <a:pt x="292" y="359"/>
                                </a:lnTo>
                                <a:lnTo>
                                  <a:pt x="300" y="360"/>
                                </a:lnTo>
                                <a:lnTo>
                                  <a:pt x="300" y="359"/>
                                </a:lnTo>
                                <a:lnTo>
                                  <a:pt x="303" y="359"/>
                                </a:lnTo>
                                <a:close/>
                                <a:moveTo>
                                  <a:pt x="317" y="367"/>
                                </a:moveTo>
                                <a:lnTo>
                                  <a:pt x="316" y="366"/>
                                </a:lnTo>
                                <a:lnTo>
                                  <a:pt x="315" y="365"/>
                                </a:lnTo>
                                <a:lnTo>
                                  <a:pt x="314" y="364"/>
                                </a:lnTo>
                                <a:lnTo>
                                  <a:pt x="312" y="365"/>
                                </a:lnTo>
                                <a:lnTo>
                                  <a:pt x="312" y="366"/>
                                </a:lnTo>
                                <a:lnTo>
                                  <a:pt x="312" y="367"/>
                                </a:lnTo>
                                <a:lnTo>
                                  <a:pt x="313" y="368"/>
                                </a:lnTo>
                                <a:lnTo>
                                  <a:pt x="314" y="369"/>
                                </a:lnTo>
                                <a:lnTo>
                                  <a:pt x="315" y="369"/>
                                </a:lnTo>
                                <a:lnTo>
                                  <a:pt x="316" y="369"/>
                                </a:lnTo>
                                <a:lnTo>
                                  <a:pt x="316" y="367"/>
                                </a:lnTo>
                                <a:lnTo>
                                  <a:pt x="317" y="367"/>
                                </a:lnTo>
                                <a:close/>
                                <a:moveTo>
                                  <a:pt x="329" y="362"/>
                                </a:moveTo>
                                <a:lnTo>
                                  <a:pt x="329" y="362"/>
                                </a:lnTo>
                                <a:lnTo>
                                  <a:pt x="328" y="362"/>
                                </a:lnTo>
                                <a:lnTo>
                                  <a:pt x="328" y="363"/>
                                </a:lnTo>
                                <a:lnTo>
                                  <a:pt x="329" y="363"/>
                                </a:lnTo>
                                <a:lnTo>
                                  <a:pt x="329" y="362"/>
                                </a:lnTo>
                                <a:close/>
                                <a:moveTo>
                                  <a:pt x="330" y="373"/>
                                </a:moveTo>
                                <a:lnTo>
                                  <a:pt x="330" y="371"/>
                                </a:lnTo>
                                <a:lnTo>
                                  <a:pt x="329" y="371"/>
                                </a:lnTo>
                                <a:lnTo>
                                  <a:pt x="327" y="369"/>
                                </a:lnTo>
                                <a:lnTo>
                                  <a:pt x="324" y="369"/>
                                </a:lnTo>
                                <a:lnTo>
                                  <a:pt x="322" y="370"/>
                                </a:lnTo>
                                <a:lnTo>
                                  <a:pt x="320" y="371"/>
                                </a:lnTo>
                                <a:lnTo>
                                  <a:pt x="318" y="372"/>
                                </a:lnTo>
                                <a:lnTo>
                                  <a:pt x="316" y="372"/>
                                </a:lnTo>
                                <a:lnTo>
                                  <a:pt x="315" y="372"/>
                                </a:lnTo>
                                <a:lnTo>
                                  <a:pt x="314" y="373"/>
                                </a:lnTo>
                                <a:lnTo>
                                  <a:pt x="314" y="374"/>
                                </a:lnTo>
                                <a:lnTo>
                                  <a:pt x="314" y="375"/>
                                </a:lnTo>
                                <a:lnTo>
                                  <a:pt x="314" y="376"/>
                                </a:lnTo>
                                <a:lnTo>
                                  <a:pt x="315" y="376"/>
                                </a:lnTo>
                                <a:lnTo>
                                  <a:pt x="318" y="377"/>
                                </a:lnTo>
                                <a:lnTo>
                                  <a:pt x="321" y="378"/>
                                </a:lnTo>
                                <a:lnTo>
                                  <a:pt x="325" y="378"/>
                                </a:lnTo>
                                <a:lnTo>
                                  <a:pt x="326" y="378"/>
                                </a:lnTo>
                                <a:lnTo>
                                  <a:pt x="327" y="376"/>
                                </a:lnTo>
                                <a:lnTo>
                                  <a:pt x="328" y="375"/>
                                </a:lnTo>
                                <a:lnTo>
                                  <a:pt x="329" y="375"/>
                                </a:lnTo>
                                <a:lnTo>
                                  <a:pt x="330" y="374"/>
                                </a:lnTo>
                                <a:lnTo>
                                  <a:pt x="330" y="373"/>
                                </a:lnTo>
                                <a:close/>
                                <a:moveTo>
                                  <a:pt x="360" y="355"/>
                                </a:moveTo>
                                <a:lnTo>
                                  <a:pt x="359" y="354"/>
                                </a:lnTo>
                                <a:lnTo>
                                  <a:pt x="357" y="354"/>
                                </a:lnTo>
                                <a:lnTo>
                                  <a:pt x="355" y="353"/>
                                </a:lnTo>
                                <a:lnTo>
                                  <a:pt x="354" y="354"/>
                                </a:lnTo>
                                <a:lnTo>
                                  <a:pt x="352" y="354"/>
                                </a:lnTo>
                                <a:lnTo>
                                  <a:pt x="352" y="352"/>
                                </a:lnTo>
                                <a:lnTo>
                                  <a:pt x="351" y="351"/>
                                </a:lnTo>
                                <a:lnTo>
                                  <a:pt x="350" y="351"/>
                                </a:lnTo>
                                <a:lnTo>
                                  <a:pt x="349" y="350"/>
                                </a:lnTo>
                                <a:lnTo>
                                  <a:pt x="348" y="348"/>
                                </a:lnTo>
                                <a:lnTo>
                                  <a:pt x="346" y="346"/>
                                </a:lnTo>
                                <a:lnTo>
                                  <a:pt x="347" y="344"/>
                                </a:lnTo>
                                <a:lnTo>
                                  <a:pt x="347" y="338"/>
                                </a:lnTo>
                                <a:lnTo>
                                  <a:pt x="349" y="336"/>
                                </a:lnTo>
                                <a:lnTo>
                                  <a:pt x="350" y="337"/>
                                </a:lnTo>
                                <a:lnTo>
                                  <a:pt x="351" y="339"/>
                                </a:lnTo>
                                <a:lnTo>
                                  <a:pt x="350" y="340"/>
                                </a:lnTo>
                                <a:lnTo>
                                  <a:pt x="351" y="342"/>
                                </a:lnTo>
                                <a:lnTo>
                                  <a:pt x="353" y="342"/>
                                </a:lnTo>
                                <a:lnTo>
                                  <a:pt x="353" y="340"/>
                                </a:lnTo>
                                <a:lnTo>
                                  <a:pt x="356" y="340"/>
                                </a:lnTo>
                                <a:lnTo>
                                  <a:pt x="357" y="340"/>
                                </a:lnTo>
                                <a:lnTo>
                                  <a:pt x="357" y="338"/>
                                </a:lnTo>
                                <a:lnTo>
                                  <a:pt x="357" y="337"/>
                                </a:lnTo>
                                <a:lnTo>
                                  <a:pt x="356" y="336"/>
                                </a:lnTo>
                                <a:lnTo>
                                  <a:pt x="355" y="335"/>
                                </a:lnTo>
                                <a:lnTo>
                                  <a:pt x="354" y="334"/>
                                </a:lnTo>
                                <a:lnTo>
                                  <a:pt x="353" y="334"/>
                                </a:lnTo>
                                <a:lnTo>
                                  <a:pt x="351" y="334"/>
                                </a:lnTo>
                                <a:lnTo>
                                  <a:pt x="350" y="335"/>
                                </a:lnTo>
                                <a:lnTo>
                                  <a:pt x="350" y="334"/>
                                </a:lnTo>
                                <a:lnTo>
                                  <a:pt x="350" y="333"/>
                                </a:lnTo>
                                <a:lnTo>
                                  <a:pt x="349" y="333"/>
                                </a:lnTo>
                                <a:lnTo>
                                  <a:pt x="348" y="332"/>
                                </a:lnTo>
                                <a:lnTo>
                                  <a:pt x="348" y="333"/>
                                </a:lnTo>
                                <a:lnTo>
                                  <a:pt x="347" y="333"/>
                                </a:lnTo>
                                <a:lnTo>
                                  <a:pt x="345" y="334"/>
                                </a:lnTo>
                                <a:lnTo>
                                  <a:pt x="343" y="335"/>
                                </a:lnTo>
                                <a:lnTo>
                                  <a:pt x="342" y="337"/>
                                </a:lnTo>
                                <a:lnTo>
                                  <a:pt x="341" y="338"/>
                                </a:lnTo>
                                <a:lnTo>
                                  <a:pt x="342" y="339"/>
                                </a:lnTo>
                                <a:lnTo>
                                  <a:pt x="342" y="340"/>
                                </a:lnTo>
                                <a:lnTo>
                                  <a:pt x="342" y="341"/>
                                </a:lnTo>
                                <a:lnTo>
                                  <a:pt x="343" y="341"/>
                                </a:lnTo>
                                <a:lnTo>
                                  <a:pt x="346" y="343"/>
                                </a:lnTo>
                                <a:lnTo>
                                  <a:pt x="345" y="344"/>
                                </a:lnTo>
                                <a:lnTo>
                                  <a:pt x="345" y="346"/>
                                </a:lnTo>
                                <a:lnTo>
                                  <a:pt x="343" y="347"/>
                                </a:lnTo>
                                <a:lnTo>
                                  <a:pt x="344" y="349"/>
                                </a:lnTo>
                                <a:lnTo>
                                  <a:pt x="343" y="351"/>
                                </a:lnTo>
                                <a:lnTo>
                                  <a:pt x="345" y="353"/>
                                </a:lnTo>
                                <a:lnTo>
                                  <a:pt x="343" y="355"/>
                                </a:lnTo>
                                <a:lnTo>
                                  <a:pt x="340" y="357"/>
                                </a:lnTo>
                                <a:lnTo>
                                  <a:pt x="335" y="357"/>
                                </a:lnTo>
                                <a:lnTo>
                                  <a:pt x="333" y="361"/>
                                </a:lnTo>
                                <a:lnTo>
                                  <a:pt x="333" y="363"/>
                                </a:lnTo>
                                <a:lnTo>
                                  <a:pt x="332" y="366"/>
                                </a:lnTo>
                                <a:lnTo>
                                  <a:pt x="334" y="367"/>
                                </a:lnTo>
                                <a:lnTo>
                                  <a:pt x="335" y="368"/>
                                </a:lnTo>
                                <a:lnTo>
                                  <a:pt x="336" y="369"/>
                                </a:lnTo>
                                <a:lnTo>
                                  <a:pt x="338" y="369"/>
                                </a:lnTo>
                                <a:lnTo>
                                  <a:pt x="339" y="368"/>
                                </a:lnTo>
                                <a:lnTo>
                                  <a:pt x="340" y="367"/>
                                </a:lnTo>
                                <a:lnTo>
                                  <a:pt x="341" y="366"/>
                                </a:lnTo>
                                <a:lnTo>
                                  <a:pt x="342" y="366"/>
                                </a:lnTo>
                                <a:lnTo>
                                  <a:pt x="343" y="367"/>
                                </a:lnTo>
                                <a:lnTo>
                                  <a:pt x="344" y="367"/>
                                </a:lnTo>
                                <a:lnTo>
                                  <a:pt x="346" y="368"/>
                                </a:lnTo>
                                <a:lnTo>
                                  <a:pt x="348" y="367"/>
                                </a:lnTo>
                                <a:lnTo>
                                  <a:pt x="350" y="367"/>
                                </a:lnTo>
                                <a:lnTo>
                                  <a:pt x="352" y="366"/>
                                </a:lnTo>
                                <a:lnTo>
                                  <a:pt x="354" y="368"/>
                                </a:lnTo>
                                <a:lnTo>
                                  <a:pt x="356" y="367"/>
                                </a:lnTo>
                                <a:lnTo>
                                  <a:pt x="356" y="366"/>
                                </a:lnTo>
                                <a:lnTo>
                                  <a:pt x="355" y="365"/>
                                </a:lnTo>
                                <a:lnTo>
                                  <a:pt x="354" y="365"/>
                                </a:lnTo>
                                <a:lnTo>
                                  <a:pt x="353" y="364"/>
                                </a:lnTo>
                                <a:lnTo>
                                  <a:pt x="351" y="364"/>
                                </a:lnTo>
                                <a:lnTo>
                                  <a:pt x="351" y="362"/>
                                </a:lnTo>
                                <a:lnTo>
                                  <a:pt x="351" y="360"/>
                                </a:lnTo>
                                <a:lnTo>
                                  <a:pt x="352" y="360"/>
                                </a:lnTo>
                                <a:lnTo>
                                  <a:pt x="354" y="361"/>
                                </a:lnTo>
                                <a:lnTo>
                                  <a:pt x="355" y="360"/>
                                </a:lnTo>
                                <a:lnTo>
                                  <a:pt x="357" y="360"/>
                                </a:lnTo>
                                <a:lnTo>
                                  <a:pt x="359" y="358"/>
                                </a:lnTo>
                                <a:lnTo>
                                  <a:pt x="359" y="356"/>
                                </a:lnTo>
                                <a:lnTo>
                                  <a:pt x="360" y="355"/>
                                </a:lnTo>
                                <a:close/>
                                <a:moveTo>
                                  <a:pt x="361" y="343"/>
                                </a:moveTo>
                                <a:lnTo>
                                  <a:pt x="360" y="342"/>
                                </a:lnTo>
                                <a:lnTo>
                                  <a:pt x="359" y="341"/>
                                </a:lnTo>
                                <a:lnTo>
                                  <a:pt x="358" y="341"/>
                                </a:lnTo>
                                <a:lnTo>
                                  <a:pt x="353" y="346"/>
                                </a:lnTo>
                                <a:lnTo>
                                  <a:pt x="353" y="347"/>
                                </a:lnTo>
                                <a:lnTo>
                                  <a:pt x="351" y="347"/>
                                </a:lnTo>
                                <a:lnTo>
                                  <a:pt x="351" y="348"/>
                                </a:lnTo>
                                <a:lnTo>
                                  <a:pt x="350" y="349"/>
                                </a:lnTo>
                                <a:lnTo>
                                  <a:pt x="351" y="350"/>
                                </a:lnTo>
                                <a:lnTo>
                                  <a:pt x="352" y="351"/>
                                </a:lnTo>
                                <a:lnTo>
                                  <a:pt x="353" y="351"/>
                                </a:lnTo>
                                <a:lnTo>
                                  <a:pt x="354" y="350"/>
                                </a:lnTo>
                                <a:lnTo>
                                  <a:pt x="356" y="350"/>
                                </a:lnTo>
                                <a:lnTo>
                                  <a:pt x="358" y="350"/>
                                </a:lnTo>
                                <a:lnTo>
                                  <a:pt x="359" y="347"/>
                                </a:lnTo>
                                <a:lnTo>
                                  <a:pt x="360" y="346"/>
                                </a:lnTo>
                                <a:lnTo>
                                  <a:pt x="360" y="344"/>
                                </a:lnTo>
                                <a:lnTo>
                                  <a:pt x="361" y="343"/>
                                </a:lnTo>
                                <a:close/>
                                <a:moveTo>
                                  <a:pt x="363" y="315"/>
                                </a:moveTo>
                                <a:lnTo>
                                  <a:pt x="363" y="314"/>
                                </a:lnTo>
                                <a:lnTo>
                                  <a:pt x="363" y="313"/>
                                </a:lnTo>
                                <a:lnTo>
                                  <a:pt x="362" y="312"/>
                                </a:lnTo>
                                <a:lnTo>
                                  <a:pt x="361" y="312"/>
                                </a:lnTo>
                                <a:lnTo>
                                  <a:pt x="359" y="312"/>
                                </a:lnTo>
                                <a:lnTo>
                                  <a:pt x="359" y="313"/>
                                </a:lnTo>
                                <a:lnTo>
                                  <a:pt x="357" y="314"/>
                                </a:lnTo>
                                <a:lnTo>
                                  <a:pt x="357" y="315"/>
                                </a:lnTo>
                                <a:lnTo>
                                  <a:pt x="358" y="316"/>
                                </a:lnTo>
                                <a:lnTo>
                                  <a:pt x="359" y="316"/>
                                </a:lnTo>
                                <a:lnTo>
                                  <a:pt x="360" y="316"/>
                                </a:lnTo>
                                <a:lnTo>
                                  <a:pt x="361" y="316"/>
                                </a:lnTo>
                                <a:lnTo>
                                  <a:pt x="362" y="316"/>
                                </a:lnTo>
                                <a:lnTo>
                                  <a:pt x="363" y="315"/>
                                </a:lnTo>
                                <a:close/>
                                <a:moveTo>
                                  <a:pt x="370" y="337"/>
                                </a:moveTo>
                                <a:lnTo>
                                  <a:pt x="366" y="335"/>
                                </a:lnTo>
                                <a:lnTo>
                                  <a:pt x="365" y="333"/>
                                </a:lnTo>
                                <a:lnTo>
                                  <a:pt x="364" y="331"/>
                                </a:lnTo>
                                <a:lnTo>
                                  <a:pt x="366" y="330"/>
                                </a:lnTo>
                                <a:lnTo>
                                  <a:pt x="366" y="328"/>
                                </a:lnTo>
                                <a:lnTo>
                                  <a:pt x="366" y="325"/>
                                </a:lnTo>
                                <a:lnTo>
                                  <a:pt x="365" y="323"/>
                                </a:lnTo>
                                <a:lnTo>
                                  <a:pt x="363" y="321"/>
                                </a:lnTo>
                                <a:lnTo>
                                  <a:pt x="360" y="320"/>
                                </a:lnTo>
                                <a:lnTo>
                                  <a:pt x="358" y="321"/>
                                </a:lnTo>
                                <a:lnTo>
                                  <a:pt x="356" y="321"/>
                                </a:lnTo>
                                <a:lnTo>
                                  <a:pt x="354" y="321"/>
                                </a:lnTo>
                                <a:lnTo>
                                  <a:pt x="352" y="323"/>
                                </a:lnTo>
                                <a:lnTo>
                                  <a:pt x="351" y="324"/>
                                </a:lnTo>
                                <a:lnTo>
                                  <a:pt x="350" y="325"/>
                                </a:lnTo>
                                <a:lnTo>
                                  <a:pt x="349" y="325"/>
                                </a:lnTo>
                                <a:lnTo>
                                  <a:pt x="348" y="326"/>
                                </a:lnTo>
                                <a:lnTo>
                                  <a:pt x="347" y="327"/>
                                </a:lnTo>
                                <a:lnTo>
                                  <a:pt x="348" y="329"/>
                                </a:lnTo>
                                <a:lnTo>
                                  <a:pt x="349" y="330"/>
                                </a:lnTo>
                                <a:lnTo>
                                  <a:pt x="351" y="330"/>
                                </a:lnTo>
                                <a:lnTo>
                                  <a:pt x="353" y="332"/>
                                </a:lnTo>
                                <a:lnTo>
                                  <a:pt x="355" y="333"/>
                                </a:lnTo>
                                <a:lnTo>
                                  <a:pt x="358" y="334"/>
                                </a:lnTo>
                                <a:lnTo>
                                  <a:pt x="358" y="336"/>
                                </a:lnTo>
                                <a:lnTo>
                                  <a:pt x="359" y="338"/>
                                </a:lnTo>
                                <a:lnTo>
                                  <a:pt x="360" y="340"/>
                                </a:lnTo>
                                <a:lnTo>
                                  <a:pt x="361" y="341"/>
                                </a:lnTo>
                                <a:lnTo>
                                  <a:pt x="363" y="342"/>
                                </a:lnTo>
                                <a:lnTo>
                                  <a:pt x="366" y="342"/>
                                </a:lnTo>
                                <a:lnTo>
                                  <a:pt x="368" y="340"/>
                                </a:lnTo>
                                <a:lnTo>
                                  <a:pt x="370" y="337"/>
                                </a:lnTo>
                                <a:close/>
                                <a:moveTo>
                                  <a:pt x="370" y="320"/>
                                </a:moveTo>
                                <a:lnTo>
                                  <a:pt x="370" y="319"/>
                                </a:lnTo>
                                <a:lnTo>
                                  <a:pt x="370" y="318"/>
                                </a:lnTo>
                                <a:lnTo>
                                  <a:pt x="370" y="317"/>
                                </a:lnTo>
                                <a:lnTo>
                                  <a:pt x="369" y="317"/>
                                </a:lnTo>
                                <a:lnTo>
                                  <a:pt x="368" y="317"/>
                                </a:lnTo>
                                <a:lnTo>
                                  <a:pt x="367" y="317"/>
                                </a:lnTo>
                                <a:lnTo>
                                  <a:pt x="366" y="318"/>
                                </a:lnTo>
                                <a:lnTo>
                                  <a:pt x="365" y="319"/>
                                </a:lnTo>
                                <a:lnTo>
                                  <a:pt x="366" y="320"/>
                                </a:lnTo>
                                <a:lnTo>
                                  <a:pt x="367" y="321"/>
                                </a:lnTo>
                                <a:lnTo>
                                  <a:pt x="368" y="321"/>
                                </a:lnTo>
                                <a:lnTo>
                                  <a:pt x="369" y="321"/>
                                </a:lnTo>
                                <a:lnTo>
                                  <a:pt x="370" y="320"/>
                                </a:lnTo>
                                <a:close/>
                                <a:moveTo>
                                  <a:pt x="375" y="360"/>
                                </a:moveTo>
                                <a:lnTo>
                                  <a:pt x="374" y="359"/>
                                </a:lnTo>
                                <a:lnTo>
                                  <a:pt x="374" y="358"/>
                                </a:lnTo>
                                <a:lnTo>
                                  <a:pt x="372" y="359"/>
                                </a:lnTo>
                                <a:lnTo>
                                  <a:pt x="371" y="360"/>
                                </a:lnTo>
                                <a:lnTo>
                                  <a:pt x="370" y="360"/>
                                </a:lnTo>
                                <a:lnTo>
                                  <a:pt x="369" y="360"/>
                                </a:lnTo>
                                <a:lnTo>
                                  <a:pt x="368" y="360"/>
                                </a:lnTo>
                                <a:lnTo>
                                  <a:pt x="366" y="360"/>
                                </a:lnTo>
                                <a:lnTo>
                                  <a:pt x="366" y="359"/>
                                </a:lnTo>
                                <a:lnTo>
                                  <a:pt x="365" y="359"/>
                                </a:lnTo>
                                <a:lnTo>
                                  <a:pt x="363" y="358"/>
                                </a:lnTo>
                                <a:lnTo>
                                  <a:pt x="363" y="359"/>
                                </a:lnTo>
                                <a:lnTo>
                                  <a:pt x="362" y="359"/>
                                </a:lnTo>
                                <a:lnTo>
                                  <a:pt x="362" y="360"/>
                                </a:lnTo>
                                <a:lnTo>
                                  <a:pt x="363" y="361"/>
                                </a:lnTo>
                                <a:lnTo>
                                  <a:pt x="364" y="362"/>
                                </a:lnTo>
                                <a:lnTo>
                                  <a:pt x="367" y="362"/>
                                </a:lnTo>
                                <a:lnTo>
                                  <a:pt x="369" y="362"/>
                                </a:lnTo>
                                <a:lnTo>
                                  <a:pt x="371" y="362"/>
                                </a:lnTo>
                                <a:lnTo>
                                  <a:pt x="372" y="363"/>
                                </a:lnTo>
                                <a:lnTo>
                                  <a:pt x="374" y="362"/>
                                </a:lnTo>
                                <a:lnTo>
                                  <a:pt x="374" y="361"/>
                                </a:lnTo>
                                <a:lnTo>
                                  <a:pt x="375" y="360"/>
                                </a:lnTo>
                                <a:close/>
                                <a:moveTo>
                                  <a:pt x="378" y="342"/>
                                </a:moveTo>
                                <a:lnTo>
                                  <a:pt x="377" y="342"/>
                                </a:lnTo>
                                <a:lnTo>
                                  <a:pt x="376" y="341"/>
                                </a:lnTo>
                                <a:lnTo>
                                  <a:pt x="375" y="340"/>
                                </a:lnTo>
                                <a:lnTo>
                                  <a:pt x="374" y="340"/>
                                </a:lnTo>
                                <a:lnTo>
                                  <a:pt x="373" y="340"/>
                                </a:lnTo>
                                <a:lnTo>
                                  <a:pt x="372" y="341"/>
                                </a:lnTo>
                                <a:lnTo>
                                  <a:pt x="372" y="342"/>
                                </a:lnTo>
                                <a:lnTo>
                                  <a:pt x="373" y="343"/>
                                </a:lnTo>
                                <a:lnTo>
                                  <a:pt x="374" y="344"/>
                                </a:lnTo>
                                <a:lnTo>
                                  <a:pt x="376" y="344"/>
                                </a:lnTo>
                                <a:lnTo>
                                  <a:pt x="377" y="343"/>
                                </a:lnTo>
                                <a:lnTo>
                                  <a:pt x="378" y="342"/>
                                </a:lnTo>
                                <a:close/>
                                <a:moveTo>
                                  <a:pt x="378" y="269"/>
                                </a:moveTo>
                                <a:lnTo>
                                  <a:pt x="378" y="269"/>
                                </a:lnTo>
                                <a:lnTo>
                                  <a:pt x="378" y="268"/>
                                </a:lnTo>
                                <a:lnTo>
                                  <a:pt x="376" y="267"/>
                                </a:lnTo>
                                <a:lnTo>
                                  <a:pt x="373" y="267"/>
                                </a:lnTo>
                                <a:lnTo>
                                  <a:pt x="372" y="268"/>
                                </a:lnTo>
                                <a:lnTo>
                                  <a:pt x="371" y="269"/>
                                </a:lnTo>
                                <a:lnTo>
                                  <a:pt x="372" y="270"/>
                                </a:lnTo>
                                <a:lnTo>
                                  <a:pt x="373" y="271"/>
                                </a:lnTo>
                                <a:lnTo>
                                  <a:pt x="374" y="271"/>
                                </a:lnTo>
                                <a:lnTo>
                                  <a:pt x="377" y="272"/>
                                </a:lnTo>
                                <a:lnTo>
                                  <a:pt x="378" y="270"/>
                                </a:lnTo>
                                <a:lnTo>
                                  <a:pt x="378" y="269"/>
                                </a:lnTo>
                                <a:close/>
                                <a:moveTo>
                                  <a:pt x="382" y="344"/>
                                </a:moveTo>
                                <a:lnTo>
                                  <a:pt x="382" y="343"/>
                                </a:lnTo>
                                <a:lnTo>
                                  <a:pt x="382" y="342"/>
                                </a:lnTo>
                                <a:lnTo>
                                  <a:pt x="381" y="341"/>
                                </a:lnTo>
                                <a:lnTo>
                                  <a:pt x="380" y="341"/>
                                </a:lnTo>
                                <a:lnTo>
                                  <a:pt x="379" y="342"/>
                                </a:lnTo>
                                <a:lnTo>
                                  <a:pt x="378" y="342"/>
                                </a:lnTo>
                                <a:lnTo>
                                  <a:pt x="378" y="343"/>
                                </a:lnTo>
                                <a:lnTo>
                                  <a:pt x="379" y="344"/>
                                </a:lnTo>
                                <a:lnTo>
                                  <a:pt x="380" y="344"/>
                                </a:lnTo>
                                <a:lnTo>
                                  <a:pt x="382" y="344"/>
                                </a:lnTo>
                                <a:close/>
                                <a:moveTo>
                                  <a:pt x="387" y="118"/>
                                </a:moveTo>
                                <a:lnTo>
                                  <a:pt x="385" y="116"/>
                                </a:lnTo>
                                <a:lnTo>
                                  <a:pt x="384" y="113"/>
                                </a:lnTo>
                                <a:lnTo>
                                  <a:pt x="382" y="112"/>
                                </a:lnTo>
                                <a:lnTo>
                                  <a:pt x="382" y="110"/>
                                </a:lnTo>
                                <a:lnTo>
                                  <a:pt x="381" y="107"/>
                                </a:lnTo>
                                <a:lnTo>
                                  <a:pt x="378" y="107"/>
                                </a:lnTo>
                                <a:lnTo>
                                  <a:pt x="376" y="105"/>
                                </a:lnTo>
                                <a:lnTo>
                                  <a:pt x="374" y="103"/>
                                </a:lnTo>
                                <a:lnTo>
                                  <a:pt x="371" y="104"/>
                                </a:lnTo>
                                <a:lnTo>
                                  <a:pt x="368" y="103"/>
                                </a:lnTo>
                                <a:lnTo>
                                  <a:pt x="367" y="103"/>
                                </a:lnTo>
                                <a:lnTo>
                                  <a:pt x="367" y="105"/>
                                </a:lnTo>
                                <a:lnTo>
                                  <a:pt x="366" y="105"/>
                                </a:lnTo>
                                <a:lnTo>
                                  <a:pt x="364" y="106"/>
                                </a:lnTo>
                                <a:lnTo>
                                  <a:pt x="363" y="103"/>
                                </a:lnTo>
                                <a:lnTo>
                                  <a:pt x="361" y="104"/>
                                </a:lnTo>
                                <a:lnTo>
                                  <a:pt x="360" y="105"/>
                                </a:lnTo>
                                <a:lnTo>
                                  <a:pt x="359" y="106"/>
                                </a:lnTo>
                                <a:lnTo>
                                  <a:pt x="358" y="108"/>
                                </a:lnTo>
                                <a:lnTo>
                                  <a:pt x="358" y="110"/>
                                </a:lnTo>
                                <a:lnTo>
                                  <a:pt x="359" y="112"/>
                                </a:lnTo>
                                <a:lnTo>
                                  <a:pt x="361" y="113"/>
                                </a:lnTo>
                                <a:lnTo>
                                  <a:pt x="364" y="115"/>
                                </a:lnTo>
                                <a:lnTo>
                                  <a:pt x="366" y="118"/>
                                </a:lnTo>
                                <a:lnTo>
                                  <a:pt x="369" y="117"/>
                                </a:lnTo>
                                <a:lnTo>
                                  <a:pt x="372" y="117"/>
                                </a:lnTo>
                                <a:lnTo>
                                  <a:pt x="373" y="121"/>
                                </a:lnTo>
                                <a:lnTo>
                                  <a:pt x="375" y="122"/>
                                </a:lnTo>
                                <a:lnTo>
                                  <a:pt x="378" y="124"/>
                                </a:lnTo>
                                <a:lnTo>
                                  <a:pt x="380" y="128"/>
                                </a:lnTo>
                                <a:lnTo>
                                  <a:pt x="384" y="126"/>
                                </a:lnTo>
                                <a:lnTo>
                                  <a:pt x="387" y="125"/>
                                </a:lnTo>
                                <a:lnTo>
                                  <a:pt x="385" y="122"/>
                                </a:lnTo>
                                <a:lnTo>
                                  <a:pt x="386" y="121"/>
                                </a:lnTo>
                                <a:lnTo>
                                  <a:pt x="387" y="118"/>
                                </a:lnTo>
                                <a:close/>
                                <a:moveTo>
                                  <a:pt x="411" y="298"/>
                                </a:moveTo>
                                <a:lnTo>
                                  <a:pt x="408" y="298"/>
                                </a:lnTo>
                                <a:lnTo>
                                  <a:pt x="408" y="297"/>
                                </a:lnTo>
                                <a:lnTo>
                                  <a:pt x="406" y="295"/>
                                </a:lnTo>
                                <a:lnTo>
                                  <a:pt x="406" y="292"/>
                                </a:lnTo>
                                <a:lnTo>
                                  <a:pt x="404" y="291"/>
                                </a:lnTo>
                                <a:lnTo>
                                  <a:pt x="402" y="290"/>
                                </a:lnTo>
                                <a:lnTo>
                                  <a:pt x="401" y="288"/>
                                </a:lnTo>
                                <a:lnTo>
                                  <a:pt x="400" y="287"/>
                                </a:lnTo>
                                <a:lnTo>
                                  <a:pt x="399" y="287"/>
                                </a:lnTo>
                                <a:lnTo>
                                  <a:pt x="397" y="286"/>
                                </a:lnTo>
                                <a:lnTo>
                                  <a:pt x="397" y="287"/>
                                </a:lnTo>
                                <a:lnTo>
                                  <a:pt x="395" y="288"/>
                                </a:lnTo>
                                <a:lnTo>
                                  <a:pt x="395" y="289"/>
                                </a:lnTo>
                                <a:lnTo>
                                  <a:pt x="395" y="290"/>
                                </a:lnTo>
                                <a:lnTo>
                                  <a:pt x="396" y="293"/>
                                </a:lnTo>
                                <a:lnTo>
                                  <a:pt x="401" y="299"/>
                                </a:lnTo>
                                <a:lnTo>
                                  <a:pt x="402" y="299"/>
                                </a:lnTo>
                                <a:lnTo>
                                  <a:pt x="404" y="301"/>
                                </a:lnTo>
                                <a:lnTo>
                                  <a:pt x="406" y="302"/>
                                </a:lnTo>
                                <a:lnTo>
                                  <a:pt x="407" y="303"/>
                                </a:lnTo>
                                <a:lnTo>
                                  <a:pt x="409" y="303"/>
                                </a:lnTo>
                                <a:lnTo>
                                  <a:pt x="410" y="302"/>
                                </a:lnTo>
                                <a:lnTo>
                                  <a:pt x="410" y="301"/>
                                </a:lnTo>
                                <a:lnTo>
                                  <a:pt x="410" y="300"/>
                                </a:lnTo>
                                <a:lnTo>
                                  <a:pt x="411" y="298"/>
                                </a:lnTo>
                                <a:close/>
                                <a:moveTo>
                                  <a:pt x="414" y="301"/>
                                </a:moveTo>
                                <a:lnTo>
                                  <a:pt x="414" y="301"/>
                                </a:lnTo>
                                <a:lnTo>
                                  <a:pt x="413" y="301"/>
                                </a:lnTo>
                                <a:lnTo>
                                  <a:pt x="414" y="301"/>
                                </a:lnTo>
                                <a:close/>
                                <a:moveTo>
                                  <a:pt x="419" y="304"/>
                                </a:moveTo>
                                <a:lnTo>
                                  <a:pt x="418" y="303"/>
                                </a:lnTo>
                                <a:lnTo>
                                  <a:pt x="417" y="302"/>
                                </a:lnTo>
                                <a:lnTo>
                                  <a:pt x="416" y="301"/>
                                </a:lnTo>
                                <a:lnTo>
                                  <a:pt x="415" y="302"/>
                                </a:lnTo>
                                <a:lnTo>
                                  <a:pt x="414" y="303"/>
                                </a:lnTo>
                                <a:lnTo>
                                  <a:pt x="413" y="304"/>
                                </a:lnTo>
                                <a:lnTo>
                                  <a:pt x="413" y="305"/>
                                </a:lnTo>
                                <a:lnTo>
                                  <a:pt x="413" y="306"/>
                                </a:lnTo>
                                <a:lnTo>
                                  <a:pt x="414" y="306"/>
                                </a:lnTo>
                                <a:lnTo>
                                  <a:pt x="415" y="307"/>
                                </a:lnTo>
                                <a:lnTo>
                                  <a:pt x="416" y="307"/>
                                </a:lnTo>
                                <a:lnTo>
                                  <a:pt x="417" y="306"/>
                                </a:lnTo>
                                <a:lnTo>
                                  <a:pt x="418" y="306"/>
                                </a:lnTo>
                                <a:lnTo>
                                  <a:pt x="419" y="305"/>
                                </a:lnTo>
                                <a:lnTo>
                                  <a:pt x="419" y="304"/>
                                </a:lnTo>
                                <a:close/>
                                <a:moveTo>
                                  <a:pt x="419" y="470"/>
                                </a:moveTo>
                                <a:lnTo>
                                  <a:pt x="419" y="469"/>
                                </a:lnTo>
                                <a:lnTo>
                                  <a:pt x="418" y="469"/>
                                </a:lnTo>
                                <a:lnTo>
                                  <a:pt x="418" y="467"/>
                                </a:lnTo>
                                <a:lnTo>
                                  <a:pt x="417" y="468"/>
                                </a:lnTo>
                                <a:lnTo>
                                  <a:pt x="415" y="468"/>
                                </a:lnTo>
                                <a:lnTo>
                                  <a:pt x="413" y="469"/>
                                </a:lnTo>
                                <a:lnTo>
                                  <a:pt x="412" y="471"/>
                                </a:lnTo>
                                <a:lnTo>
                                  <a:pt x="413" y="471"/>
                                </a:lnTo>
                                <a:lnTo>
                                  <a:pt x="413" y="472"/>
                                </a:lnTo>
                                <a:lnTo>
                                  <a:pt x="413" y="473"/>
                                </a:lnTo>
                                <a:lnTo>
                                  <a:pt x="415" y="473"/>
                                </a:lnTo>
                                <a:lnTo>
                                  <a:pt x="417" y="473"/>
                                </a:lnTo>
                                <a:lnTo>
                                  <a:pt x="418" y="472"/>
                                </a:lnTo>
                                <a:lnTo>
                                  <a:pt x="419" y="471"/>
                                </a:lnTo>
                                <a:lnTo>
                                  <a:pt x="419" y="470"/>
                                </a:lnTo>
                                <a:close/>
                                <a:moveTo>
                                  <a:pt x="425" y="321"/>
                                </a:moveTo>
                                <a:lnTo>
                                  <a:pt x="425" y="319"/>
                                </a:lnTo>
                                <a:lnTo>
                                  <a:pt x="424" y="317"/>
                                </a:lnTo>
                                <a:lnTo>
                                  <a:pt x="424" y="316"/>
                                </a:lnTo>
                                <a:lnTo>
                                  <a:pt x="423" y="317"/>
                                </a:lnTo>
                                <a:lnTo>
                                  <a:pt x="422" y="316"/>
                                </a:lnTo>
                                <a:lnTo>
                                  <a:pt x="422" y="315"/>
                                </a:lnTo>
                                <a:lnTo>
                                  <a:pt x="421" y="316"/>
                                </a:lnTo>
                                <a:lnTo>
                                  <a:pt x="420" y="316"/>
                                </a:lnTo>
                                <a:lnTo>
                                  <a:pt x="419" y="316"/>
                                </a:lnTo>
                                <a:lnTo>
                                  <a:pt x="419" y="315"/>
                                </a:lnTo>
                                <a:lnTo>
                                  <a:pt x="418" y="314"/>
                                </a:lnTo>
                                <a:lnTo>
                                  <a:pt x="413" y="309"/>
                                </a:lnTo>
                                <a:lnTo>
                                  <a:pt x="412" y="308"/>
                                </a:lnTo>
                                <a:lnTo>
                                  <a:pt x="410" y="308"/>
                                </a:lnTo>
                                <a:lnTo>
                                  <a:pt x="409" y="309"/>
                                </a:lnTo>
                                <a:lnTo>
                                  <a:pt x="408" y="310"/>
                                </a:lnTo>
                                <a:lnTo>
                                  <a:pt x="408" y="311"/>
                                </a:lnTo>
                                <a:lnTo>
                                  <a:pt x="408" y="312"/>
                                </a:lnTo>
                                <a:lnTo>
                                  <a:pt x="409" y="314"/>
                                </a:lnTo>
                                <a:lnTo>
                                  <a:pt x="411" y="315"/>
                                </a:lnTo>
                                <a:lnTo>
                                  <a:pt x="413" y="316"/>
                                </a:lnTo>
                                <a:lnTo>
                                  <a:pt x="414" y="317"/>
                                </a:lnTo>
                                <a:lnTo>
                                  <a:pt x="416" y="317"/>
                                </a:lnTo>
                                <a:lnTo>
                                  <a:pt x="416" y="318"/>
                                </a:lnTo>
                                <a:lnTo>
                                  <a:pt x="416" y="319"/>
                                </a:lnTo>
                                <a:lnTo>
                                  <a:pt x="415" y="318"/>
                                </a:lnTo>
                                <a:lnTo>
                                  <a:pt x="414" y="319"/>
                                </a:lnTo>
                                <a:lnTo>
                                  <a:pt x="413" y="319"/>
                                </a:lnTo>
                                <a:lnTo>
                                  <a:pt x="414" y="322"/>
                                </a:lnTo>
                                <a:lnTo>
                                  <a:pt x="415" y="323"/>
                                </a:lnTo>
                                <a:lnTo>
                                  <a:pt x="416" y="323"/>
                                </a:lnTo>
                                <a:lnTo>
                                  <a:pt x="418" y="323"/>
                                </a:lnTo>
                                <a:lnTo>
                                  <a:pt x="419" y="325"/>
                                </a:lnTo>
                                <a:lnTo>
                                  <a:pt x="420" y="324"/>
                                </a:lnTo>
                                <a:lnTo>
                                  <a:pt x="420" y="322"/>
                                </a:lnTo>
                                <a:lnTo>
                                  <a:pt x="421" y="320"/>
                                </a:lnTo>
                                <a:lnTo>
                                  <a:pt x="418" y="320"/>
                                </a:lnTo>
                                <a:lnTo>
                                  <a:pt x="418" y="318"/>
                                </a:lnTo>
                                <a:lnTo>
                                  <a:pt x="419" y="317"/>
                                </a:lnTo>
                                <a:lnTo>
                                  <a:pt x="420" y="317"/>
                                </a:lnTo>
                                <a:lnTo>
                                  <a:pt x="422" y="318"/>
                                </a:lnTo>
                                <a:lnTo>
                                  <a:pt x="421" y="321"/>
                                </a:lnTo>
                                <a:lnTo>
                                  <a:pt x="422" y="323"/>
                                </a:lnTo>
                                <a:lnTo>
                                  <a:pt x="423" y="323"/>
                                </a:lnTo>
                                <a:lnTo>
                                  <a:pt x="424" y="323"/>
                                </a:lnTo>
                                <a:lnTo>
                                  <a:pt x="425" y="322"/>
                                </a:lnTo>
                                <a:lnTo>
                                  <a:pt x="425" y="321"/>
                                </a:lnTo>
                                <a:close/>
                                <a:moveTo>
                                  <a:pt x="431" y="334"/>
                                </a:moveTo>
                                <a:lnTo>
                                  <a:pt x="428" y="332"/>
                                </a:lnTo>
                                <a:lnTo>
                                  <a:pt x="428" y="330"/>
                                </a:lnTo>
                                <a:lnTo>
                                  <a:pt x="427" y="329"/>
                                </a:lnTo>
                                <a:lnTo>
                                  <a:pt x="427" y="328"/>
                                </a:lnTo>
                                <a:lnTo>
                                  <a:pt x="426" y="327"/>
                                </a:lnTo>
                                <a:lnTo>
                                  <a:pt x="425" y="326"/>
                                </a:lnTo>
                                <a:lnTo>
                                  <a:pt x="424" y="327"/>
                                </a:lnTo>
                                <a:lnTo>
                                  <a:pt x="423" y="327"/>
                                </a:lnTo>
                                <a:lnTo>
                                  <a:pt x="422" y="327"/>
                                </a:lnTo>
                                <a:lnTo>
                                  <a:pt x="421" y="328"/>
                                </a:lnTo>
                                <a:lnTo>
                                  <a:pt x="421" y="329"/>
                                </a:lnTo>
                                <a:lnTo>
                                  <a:pt x="422" y="330"/>
                                </a:lnTo>
                                <a:lnTo>
                                  <a:pt x="421" y="332"/>
                                </a:lnTo>
                                <a:lnTo>
                                  <a:pt x="421" y="333"/>
                                </a:lnTo>
                                <a:lnTo>
                                  <a:pt x="421" y="335"/>
                                </a:lnTo>
                                <a:lnTo>
                                  <a:pt x="422" y="335"/>
                                </a:lnTo>
                                <a:lnTo>
                                  <a:pt x="422" y="336"/>
                                </a:lnTo>
                                <a:lnTo>
                                  <a:pt x="424" y="337"/>
                                </a:lnTo>
                                <a:lnTo>
                                  <a:pt x="424" y="339"/>
                                </a:lnTo>
                                <a:lnTo>
                                  <a:pt x="426" y="339"/>
                                </a:lnTo>
                                <a:lnTo>
                                  <a:pt x="428" y="340"/>
                                </a:lnTo>
                                <a:lnTo>
                                  <a:pt x="429" y="337"/>
                                </a:lnTo>
                                <a:lnTo>
                                  <a:pt x="430" y="336"/>
                                </a:lnTo>
                                <a:lnTo>
                                  <a:pt x="431" y="334"/>
                                </a:lnTo>
                                <a:close/>
                                <a:moveTo>
                                  <a:pt x="434" y="344"/>
                                </a:moveTo>
                                <a:lnTo>
                                  <a:pt x="434" y="343"/>
                                </a:lnTo>
                                <a:lnTo>
                                  <a:pt x="432" y="341"/>
                                </a:lnTo>
                                <a:lnTo>
                                  <a:pt x="431" y="340"/>
                                </a:lnTo>
                                <a:lnTo>
                                  <a:pt x="429" y="342"/>
                                </a:lnTo>
                                <a:lnTo>
                                  <a:pt x="428" y="343"/>
                                </a:lnTo>
                                <a:lnTo>
                                  <a:pt x="427" y="344"/>
                                </a:lnTo>
                                <a:lnTo>
                                  <a:pt x="428" y="345"/>
                                </a:lnTo>
                                <a:lnTo>
                                  <a:pt x="429" y="347"/>
                                </a:lnTo>
                                <a:lnTo>
                                  <a:pt x="431" y="345"/>
                                </a:lnTo>
                                <a:lnTo>
                                  <a:pt x="432" y="345"/>
                                </a:lnTo>
                                <a:lnTo>
                                  <a:pt x="433" y="344"/>
                                </a:lnTo>
                                <a:lnTo>
                                  <a:pt x="434" y="344"/>
                                </a:lnTo>
                                <a:close/>
                                <a:moveTo>
                                  <a:pt x="437" y="349"/>
                                </a:moveTo>
                                <a:lnTo>
                                  <a:pt x="436" y="348"/>
                                </a:lnTo>
                                <a:lnTo>
                                  <a:pt x="435" y="347"/>
                                </a:lnTo>
                                <a:lnTo>
                                  <a:pt x="434" y="347"/>
                                </a:lnTo>
                                <a:lnTo>
                                  <a:pt x="432" y="348"/>
                                </a:lnTo>
                                <a:lnTo>
                                  <a:pt x="431" y="347"/>
                                </a:lnTo>
                                <a:lnTo>
                                  <a:pt x="429" y="348"/>
                                </a:lnTo>
                                <a:lnTo>
                                  <a:pt x="429" y="349"/>
                                </a:lnTo>
                                <a:lnTo>
                                  <a:pt x="429" y="350"/>
                                </a:lnTo>
                                <a:lnTo>
                                  <a:pt x="429" y="351"/>
                                </a:lnTo>
                                <a:lnTo>
                                  <a:pt x="431" y="352"/>
                                </a:lnTo>
                                <a:lnTo>
                                  <a:pt x="432" y="351"/>
                                </a:lnTo>
                                <a:lnTo>
                                  <a:pt x="434" y="351"/>
                                </a:lnTo>
                                <a:lnTo>
                                  <a:pt x="434" y="350"/>
                                </a:lnTo>
                                <a:lnTo>
                                  <a:pt x="437" y="351"/>
                                </a:lnTo>
                                <a:lnTo>
                                  <a:pt x="437" y="349"/>
                                </a:lnTo>
                                <a:close/>
                                <a:moveTo>
                                  <a:pt x="447" y="433"/>
                                </a:moveTo>
                                <a:lnTo>
                                  <a:pt x="446" y="432"/>
                                </a:lnTo>
                                <a:lnTo>
                                  <a:pt x="446" y="431"/>
                                </a:lnTo>
                                <a:lnTo>
                                  <a:pt x="444" y="431"/>
                                </a:lnTo>
                                <a:lnTo>
                                  <a:pt x="443" y="432"/>
                                </a:lnTo>
                                <a:lnTo>
                                  <a:pt x="442" y="434"/>
                                </a:lnTo>
                                <a:lnTo>
                                  <a:pt x="443" y="435"/>
                                </a:lnTo>
                                <a:lnTo>
                                  <a:pt x="444" y="435"/>
                                </a:lnTo>
                                <a:lnTo>
                                  <a:pt x="445" y="436"/>
                                </a:lnTo>
                                <a:lnTo>
                                  <a:pt x="446" y="435"/>
                                </a:lnTo>
                                <a:lnTo>
                                  <a:pt x="447" y="434"/>
                                </a:lnTo>
                                <a:lnTo>
                                  <a:pt x="447" y="433"/>
                                </a:lnTo>
                                <a:close/>
                                <a:moveTo>
                                  <a:pt x="448" y="397"/>
                                </a:moveTo>
                                <a:lnTo>
                                  <a:pt x="448" y="394"/>
                                </a:lnTo>
                                <a:lnTo>
                                  <a:pt x="447" y="392"/>
                                </a:lnTo>
                                <a:lnTo>
                                  <a:pt x="447" y="389"/>
                                </a:lnTo>
                                <a:lnTo>
                                  <a:pt x="447" y="386"/>
                                </a:lnTo>
                                <a:lnTo>
                                  <a:pt x="445" y="383"/>
                                </a:lnTo>
                                <a:lnTo>
                                  <a:pt x="444" y="380"/>
                                </a:lnTo>
                                <a:lnTo>
                                  <a:pt x="443" y="376"/>
                                </a:lnTo>
                                <a:lnTo>
                                  <a:pt x="443" y="371"/>
                                </a:lnTo>
                                <a:lnTo>
                                  <a:pt x="442" y="367"/>
                                </a:lnTo>
                                <a:lnTo>
                                  <a:pt x="441" y="365"/>
                                </a:lnTo>
                                <a:lnTo>
                                  <a:pt x="441" y="363"/>
                                </a:lnTo>
                                <a:lnTo>
                                  <a:pt x="439" y="361"/>
                                </a:lnTo>
                                <a:lnTo>
                                  <a:pt x="439" y="359"/>
                                </a:lnTo>
                                <a:lnTo>
                                  <a:pt x="438" y="358"/>
                                </a:lnTo>
                                <a:lnTo>
                                  <a:pt x="438" y="356"/>
                                </a:lnTo>
                                <a:lnTo>
                                  <a:pt x="437" y="355"/>
                                </a:lnTo>
                                <a:lnTo>
                                  <a:pt x="436" y="354"/>
                                </a:lnTo>
                                <a:lnTo>
                                  <a:pt x="434" y="354"/>
                                </a:lnTo>
                                <a:lnTo>
                                  <a:pt x="434" y="355"/>
                                </a:lnTo>
                                <a:lnTo>
                                  <a:pt x="435" y="357"/>
                                </a:lnTo>
                                <a:lnTo>
                                  <a:pt x="434" y="359"/>
                                </a:lnTo>
                                <a:lnTo>
                                  <a:pt x="434" y="361"/>
                                </a:lnTo>
                                <a:lnTo>
                                  <a:pt x="433" y="363"/>
                                </a:lnTo>
                                <a:lnTo>
                                  <a:pt x="434" y="365"/>
                                </a:lnTo>
                                <a:lnTo>
                                  <a:pt x="432" y="365"/>
                                </a:lnTo>
                                <a:lnTo>
                                  <a:pt x="431" y="365"/>
                                </a:lnTo>
                                <a:lnTo>
                                  <a:pt x="431" y="364"/>
                                </a:lnTo>
                                <a:lnTo>
                                  <a:pt x="431" y="363"/>
                                </a:lnTo>
                                <a:lnTo>
                                  <a:pt x="432" y="361"/>
                                </a:lnTo>
                                <a:lnTo>
                                  <a:pt x="430" y="358"/>
                                </a:lnTo>
                                <a:lnTo>
                                  <a:pt x="432" y="356"/>
                                </a:lnTo>
                                <a:lnTo>
                                  <a:pt x="432" y="355"/>
                                </a:lnTo>
                                <a:lnTo>
                                  <a:pt x="431" y="355"/>
                                </a:lnTo>
                                <a:lnTo>
                                  <a:pt x="430" y="355"/>
                                </a:lnTo>
                                <a:lnTo>
                                  <a:pt x="429" y="355"/>
                                </a:lnTo>
                                <a:lnTo>
                                  <a:pt x="428" y="354"/>
                                </a:lnTo>
                                <a:lnTo>
                                  <a:pt x="426" y="357"/>
                                </a:lnTo>
                                <a:lnTo>
                                  <a:pt x="427" y="360"/>
                                </a:lnTo>
                                <a:lnTo>
                                  <a:pt x="427" y="361"/>
                                </a:lnTo>
                                <a:lnTo>
                                  <a:pt x="429" y="363"/>
                                </a:lnTo>
                                <a:lnTo>
                                  <a:pt x="430" y="368"/>
                                </a:lnTo>
                                <a:lnTo>
                                  <a:pt x="431" y="370"/>
                                </a:lnTo>
                                <a:lnTo>
                                  <a:pt x="433" y="371"/>
                                </a:lnTo>
                                <a:lnTo>
                                  <a:pt x="434" y="373"/>
                                </a:lnTo>
                                <a:lnTo>
                                  <a:pt x="436" y="378"/>
                                </a:lnTo>
                                <a:lnTo>
                                  <a:pt x="438" y="384"/>
                                </a:lnTo>
                                <a:lnTo>
                                  <a:pt x="438" y="390"/>
                                </a:lnTo>
                                <a:lnTo>
                                  <a:pt x="437" y="391"/>
                                </a:lnTo>
                                <a:lnTo>
                                  <a:pt x="438" y="393"/>
                                </a:lnTo>
                                <a:lnTo>
                                  <a:pt x="438" y="395"/>
                                </a:lnTo>
                                <a:lnTo>
                                  <a:pt x="439" y="396"/>
                                </a:lnTo>
                                <a:lnTo>
                                  <a:pt x="440" y="397"/>
                                </a:lnTo>
                                <a:lnTo>
                                  <a:pt x="440" y="398"/>
                                </a:lnTo>
                                <a:lnTo>
                                  <a:pt x="441" y="399"/>
                                </a:lnTo>
                                <a:lnTo>
                                  <a:pt x="441" y="402"/>
                                </a:lnTo>
                                <a:lnTo>
                                  <a:pt x="443" y="402"/>
                                </a:lnTo>
                                <a:lnTo>
                                  <a:pt x="444" y="401"/>
                                </a:lnTo>
                                <a:lnTo>
                                  <a:pt x="447" y="402"/>
                                </a:lnTo>
                                <a:lnTo>
                                  <a:pt x="448" y="399"/>
                                </a:lnTo>
                                <a:lnTo>
                                  <a:pt x="448" y="397"/>
                                </a:lnTo>
                                <a:close/>
                                <a:moveTo>
                                  <a:pt x="451" y="422"/>
                                </a:moveTo>
                                <a:lnTo>
                                  <a:pt x="451" y="421"/>
                                </a:lnTo>
                                <a:lnTo>
                                  <a:pt x="451" y="420"/>
                                </a:lnTo>
                                <a:lnTo>
                                  <a:pt x="450" y="419"/>
                                </a:lnTo>
                                <a:lnTo>
                                  <a:pt x="450" y="418"/>
                                </a:lnTo>
                                <a:lnTo>
                                  <a:pt x="448" y="418"/>
                                </a:lnTo>
                                <a:lnTo>
                                  <a:pt x="448" y="419"/>
                                </a:lnTo>
                                <a:lnTo>
                                  <a:pt x="447" y="419"/>
                                </a:lnTo>
                                <a:lnTo>
                                  <a:pt x="448" y="420"/>
                                </a:lnTo>
                                <a:lnTo>
                                  <a:pt x="447" y="422"/>
                                </a:lnTo>
                                <a:lnTo>
                                  <a:pt x="448" y="423"/>
                                </a:lnTo>
                                <a:lnTo>
                                  <a:pt x="449" y="423"/>
                                </a:lnTo>
                                <a:lnTo>
                                  <a:pt x="450" y="423"/>
                                </a:lnTo>
                                <a:lnTo>
                                  <a:pt x="451" y="422"/>
                                </a:lnTo>
                                <a:close/>
                                <a:moveTo>
                                  <a:pt x="514" y="305"/>
                                </a:moveTo>
                                <a:lnTo>
                                  <a:pt x="513" y="303"/>
                                </a:lnTo>
                                <a:lnTo>
                                  <a:pt x="511" y="299"/>
                                </a:lnTo>
                                <a:lnTo>
                                  <a:pt x="510" y="299"/>
                                </a:lnTo>
                                <a:lnTo>
                                  <a:pt x="510" y="295"/>
                                </a:lnTo>
                                <a:lnTo>
                                  <a:pt x="507" y="293"/>
                                </a:lnTo>
                                <a:lnTo>
                                  <a:pt x="506" y="289"/>
                                </a:lnTo>
                                <a:lnTo>
                                  <a:pt x="503" y="287"/>
                                </a:lnTo>
                                <a:lnTo>
                                  <a:pt x="502" y="285"/>
                                </a:lnTo>
                                <a:lnTo>
                                  <a:pt x="498" y="281"/>
                                </a:lnTo>
                                <a:lnTo>
                                  <a:pt x="496" y="279"/>
                                </a:lnTo>
                                <a:lnTo>
                                  <a:pt x="493" y="275"/>
                                </a:lnTo>
                                <a:lnTo>
                                  <a:pt x="493" y="273"/>
                                </a:lnTo>
                                <a:lnTo>
                                  <a:pt x="492" y="269"/>
                                </a:lnTo>
                                <a:lnTo>
                                  <a:pt x="489" y="267"/>
                                </a:lnTo>
                                <a:lnTo>
                                  <a:pt x="488" y="265"/>
                                </a:lnTo>
                                <a:lnTo>
                                  <a:pt x="486" y="263"/>
                                </a:lnTo>
                                <a:lnTo>
                                  <a:pt x="486" y="261"/>
                                </a:lnTo>
                                <a:lnTo>
                                  <a:pt x="484" y="259"/>
                                </a:lnTo>
                                <a:lnTo>
                                  <a:pt x="481" y="257"/>
                                </a:lnTo>
                                <a:lnTo>
                                  <a:pt x="482" y="253"/>
                                </a:lnTo>
                                <a:lnTo>
                                  <a:pt x="479" y="251"/>
                                </a:lnTo>
                                <a:lnTo>
                                  <a:pt x="476" y="251"/>
                                </a:lnTo>
                                <a:lnTo>
                                  <a:pt x="473" y="249"/>
                                </a:lnTo>
                                <a:lnTo>
                                  <a:pt x="472" y="247"/>
                                </a:lnTo>
                                <a:lnTo>
                                  <a:pt x="470" y="245"/>
                                </a:lnTo>
                                <a:lnTo>
                                  <a:pt x="470" y="243"/>
                                </a:lnTo>
                                <a:lnTo>
                                  <a:pt x="469" y="243"/>
                                </a:lnTo>
                                <a:lnTo>
                                  <a:pt x="466" y="241"/>
                                </a:lnTo>
                                <a:lnTo>
                                  <a:pt x="464" y="239"/>
                                </a:lnTo>
                                <a:lnTo>
                                  <a:pt x="462" y="237"/>
                                </a:lnTo>
                                <a:lnTo>
                                  <a:pt x="461" y="233"/>
                                </a:lnTo>
                                <a:lnTo>
                                  <a:pt x="458" y="229"/>
                                </a:lnTo>
                                <a:lnTo>
                                  <a:pt x="456" y="227"/>
                                </a:lnTo>
                                <a:lnTo>
                                  <a:pt x="454" y="225"/>
                                </a:lnTo>
                                <a:lnTo>
                                  <a:pt x="451" y="223"/>
                                </a:lnTo>
                                <a:lnTo>
                                  <a:pt x="449" y="221"/>
                                </a:lnTo>
                                <a:lnTo>
                                  <a:pt x="446" y="219"/>
                                </a:lnTo>
                                <a:lnTo>
                                  <a:pt x="442" y="217"/>
                                </a:lnTo>
                                <a:lnTo>
                                  <a:pt x="439" y="213"/>
                                </a:lnTo>
                                <a:lnTo>
                                  <a:pt x="438" y="211"/>
                                </a:lnTo>
                                <a:lnTo>
                                  <a:pt x="436" y="209"/>
                                </a:lnTo>
                                <a:lnTo>
                                  <a:pt x="434" y="205"/>
                                </a:lnTo>
                                <a:lnTo>
                                  <a:pt x="430" y="201"/>
                                </a:lnTo>
                                <a:lnTo>
                                  <a:pt x="426" y="179"/>
                                </a:lnTo>
                                <a:lnTo>
                                  <a:pt x="425" y="179"/>
                                </a:lnTo>
                                <a:lnTo>
                                  <a:pt x="425" y="177"/>
                                </a:lnTo>
                                <a:lnTo>
                                  <a:pt x="424" y="175"/>
                                </a:lnTo>
                                <a:lnTo>
                                  <a:pt x="422" y="175"/>
                                </a:lnTo>
                                <a:lnTo>
                                  <a:pt x="421" y="171"/>
                                </a:lnTo>
                                <a:lnTo>
                                  <a:pt x="420" y="171"/>
                                </a:lnTo>
                                <a:lnTo>
                                  <a:pt x="420" y="183"/>
                                </a:lnTo>
                                <a:lnTo>
                                  <a:pt x="419" y="183"/>
                                </a:lnTo>
                                <a:lnTo>
                                  <a:pt x="417" y="185"/>
                                </a:lnTo>
                                <a:lnTo>
                                  <a:pt x="410" y="185"/>
                                </a:lnTo>
                                <a:lnTo>
                                  <a:pt x="409" y="183"/>
                                </a:lnTo>
                                <a:lnTo>
                                  <a:pt x="412" y="183"/>
                                </a:lnTo>
                                <a:lnTo>
                                  <a:pt x="413" y="181"/>
                                </a:lnTo>
                                <a:lnTo>
                                  <a:pt x="420" y="181"/>
                                </a:lnTo>
                                <a:lnTo>
                                  <a:pt x="420" y="183"/>
                                </a:lnTo>
                                <a:lnTo>
                                  <a:pt x="420" y="171"/>
                                </a:lnTo>
                                <a:lnTo>
                                  <a:pt x="414" y="171"/>
                                </a:lnTo>
                                <a:lnTo>
                                  <a:pt x="412" y="169"/>
                                </a:lnTo>
                                <a:lnTo>
                                  <a:pt x="412" y="167"/>
                                </a:lnTo>
                                <a:lnTo>
                                  <a:pt x="410" y="167"/>
                                </a:lnTo>
                                <a:lnTo>
                                  <a:pt x="410" y="165"/>
                                </a:lnTo>
                                <a:lnTo>
                                  <a:pt x="410" y="163"/>
                                </a:lnTo>
                                <a:lnTo>
                                  <a:pt x="410" y="159"/>
                                </a:lnTo>
                                <a:lnTo>
                                  <a:pt x="408" y="157"/>
                                </a:lnTo>
                                <a:lnTo>
                                  <a:pt x="409" y="157"/>
                                </a:lnTo>
                                <a:lnTo>
                                  <a:pt x="407" y="155"/>
                                </a:lnTo>
                                <a:lnTo>
                                  <a:pt x="408" y="153"/>
                                </a:lnTo>
                                <a:lnTo>
                                  <a:pt x="404" y="151"/>
                                </a:lnTo>
                                <a:lnTo>
                                  <a:pt x="400" y="147"/>
                                </a:lnTo>
                                <a:lnTo>
                                  <a:pt x="398" y="143"/>
                                </a:lnTo>
                                <a:lnTo>
                                  <a:pt x="396" y="141"/>
                                </a:lnTo>
                                <a:lnTo>
                                  <a:pt x="393" y="139"/>
                                </a:lnTo>
                                <a:lnTo>
                                  <a:pt x="392" y="137"/>
                                </a:lnTo>
                                <a:lnTo>
                                  <a:pt x="392" y="267"/>
                                </a:lnTo>
                                <a:lnTo>
                                  <a:pt x="391" y="267"/>
                                </a:lnTo>
                                <a:lnTo>
                                  <a:pt x="391" y="265"/>
                                </a:lnTo>
                                <a:lnTo>
                                  <a:pt x="392" y="267"/>
                                </a:lnTo>
                                <a:lnTo>
                                  <a:pt x="392" y="137"/>
                                </a:lnTo>
                                <a:lnTo>
                                  <a:pt x="386" y="133"/>
                                </a:lnTo>
                                <a:lnTo>
                                  <a:pt x="382" y="131"/>
                                </a:lnTo>
                                <a:lnTo>
                                  <a:pt x="378" y="131"/>
                                </a:lnTo>
                                <a:lnTo>
                                  <a:pt x="377" y="129"/>
                                </a:lnTo>
                                <a:lnTo>
                                  <a:pt x="372" y="125"/>
                                </a:lnTo>
                                <a:lnTo>
                                  <a:pt x="371" y="121"/>
                                </a:lnTo>
                                <a:lnTo>
                                  <a:pt x="369" y="119"/>
                                </a:lnTo>
                                <a:lnTo>
                                  <a:pt x="364" y="119"/>
                                </a:lnTo>
                                <a:lnTo>
                                  <a:pt x="361" y="121"/>
                                </a:lnTo>
                                <a:lnTo>
                                  <a:pt x="359" y="119"/>
                                </a:lnTo>
                                <a:lnTo>
                                  <a:pt x="356" y="119"/>
                                </a:lnTo>
                                <a:lnTo>
                                  <a:pt x="351" y="117"/>
                                </a:lnTo>
                                <a:lnTo>
                                  <a:pt x="346" y="113"/>
                                </a:lnTo>
                                <a:lnTo>
                                  <a:pt x="340" y="115"/>
                                </a:lnTo>
                                <a:lnTo>
                                  <a:pt x="337" y="117"/>
                                </a:lnTo>
                                <a:lnTo>
                                  <a:pt x="331" y="117"/>
                                </a:lnTo>
                                <a:lnTo>
                                  <a:pt x="328" y="119"/>
                                </a:lnTo>
                                <a:lnTo>
                                  <a:pt x="327" y="121"/>
                                </a:lnTo>
                                <a:lnTo>
                                  <a:pt x="324" y="119"/>
                                </a:lnTo>
                                <a:lnTo>
                                  <a:pt x="324" y="121"/>
                                </a:lnTo>
                                <a:lnTo>
                                  <a:pt x="323" y="121"/>
                                </a:lnTo>
                                <a:lnTo>
                                  <a:pt x="302" y="131"/>
                                </a:lnTo>
                                <a:lnTo>
                                  <a:pt x="303" y="133"/>
                                </a:lnTo>
                                <a:lnTo>
                                  <a:pt x="300" y="133"/>
                                </a:lnTo>
                                <a:lnTo>
                                  <a:pt x="300" y="137"/>
                                </a:lnTo>
                                <a:lnTo>
                                  <a:pt x="296" y="137"/>
                                </a:lnTo>
                                <a:lnTo>
                                  <a:pt x="296" y="139"/>
                                </a:lnTo>
                                <a:lnTo>
                                  <a:pt x="295" y="141"/>
                                </a:lnTo>
                                <a:lnTo>
                                  <a:pt x="297" y="143"/>
                                </a:lnTo>
                                <a:lnTo>
                                  <a:pt x="298" y="145"/>
                                </a:lnTo>
                                <a:lnTo>
                                  <a:pt x="299" y="143"/>
                                </a:lnTo>
                                <a:lnTo>
                                  <a:pt x="300" y="143"/>
                                </a:lnTo>
                                <a:lnTo>
                                  <a:pt x="300" y="141"/>
                                </a:lnTo>
                                <a:lnTo>
                                  <a:pt x="301" y="141"/>
                                </a:lnTo>
                                <a:lnTo>
                                  <a:pt x="301" y="143"/>
                                </a:lnTo>
                                <a:lnTo>
                                  <a:pt x="303" y="145"/>
                                </a:lnTo>
                                <a:lnTo>
                                  <a:pt x="305" y="145"/>
                                </a:lnTo>
                                <a:lnTo>
                                  <a:pt x="306" y="147"/>
                                </a:lnTo>
                                <a:lnTo>
                                  <a:pt x="308" y="149"/>
                                </a:lnTo>
                                <a:lnTo>
                                  <a:pt x="310" y="151"/>
                                </a:lnTo>
                                <a:lnTo>
                                  <a:pt x="313" y="151"/>
                                </a:lnTo>
                                <a:lnTo>
                                  <a:pt x="315" y="153"/>
                                </a:lnTo>
                                <a:lnTo>
                                  <a:pt x="314" y="157"/>
                                </a:lnTo>
                                <a:lnTo>
                                  <a:pt x="317" y="159"/>
                                </a:lnTo>
                                <a:lnTo>
                                  <a:pt x="319" y="165"/>
                                </a:lnTo>
                                <a:lnTo>
                                  <a:pt x="319" y="167"/>
                                </a:lnTo>
                                <a:lnTo>
                                  <a:pt x="318" y="171"/>
                                </a:lnTo>
                                <a:lnTo>
                                  <a:pt x="320" y="173"/>
                                </a:lnTo>
                                <a:lnTo>
                                  <a:pt x="320" y="175"/>
                                </a:lnTo>
                                <a:lnTo>
                                  <a:pt x="322" y="177"/>
                                </a:lnTo>
                                <a:lnTo>
                                  <a:pt x="324" y="177"/>
                                </a:lnTo>
                                <a:lnTo>
                                  <a:pt x="326" y="179"/>
                                </a:lnTo>
                                <a:lnTo>
                                  <a:pt x="327" y="181"/>
                                </a:lnTo>
                                <a:lnTo>
                                  <a:pt x="329" y="181"/>
                                </a:lnTo>
                                <a:lnTo>
                                  <a:pt x="329" y="183"/>
                                </a:lnTo>
                                <a:lnTo>
                                  <a:pt x="330" y="183"/>
                                </a:lnTo>
                                <a:lnTo>
                                  <a:pt x="329" y="185"/>
                                </a:lnTo>
                                <a:lnTo>
                                  <a:pt x="329" y="187"/>
                                </a:lnTo>
                                <a:lnTo>
                                  <a:pt x="329" y="189"/>
                                </a:lnTo>
                                <a:lnTo>
                                  <a:pt x="329" y="191"/>
                                </a:lnTo>
                                <a:lnTo>
                                  <a:pt x="327" y="193"/>
                                </a:lnTo>
                                <a:lnTo>
                                  <a:pt x="328" y="195"/>
                                </a:lnTo>
                                <a:lnTo>
                                  <a:pt x="327" y="197"/>
                                </a:lnTo>
                                <a:lnTo>
                                  <a:pt x="329" y="199"/>
                                </a:lnTo>
                                <a:lnTo>
                                  <a:pt x="328" y="201"/>
                                </a:lnTo>
                                <a:lnTo>
                                  <a:pt x="330" y="203"/>
                                </a:lnTo>
                                <a:lnTo>
                                  <a:pt x="331" y="203"/>
                                </a:lnTo>
                                <a:lnTo>
                                  <a:pt x="333" y="205"/>
                                </a:lnTo>
                                <a:lnTo>
                                  <a:pt x="333" y="207"/>
                                </a:lnTo>
                                <a:lnTo>
                                  <a:pt x="334" y="211"/>
                                </a:lnTo>
                                <a:lnTo>
                                  <a:pt x="332" y="215"/>
                                </a:lnTo>
                                <a:lnTo>
                                  <a:pt x="335" y="217"/>
                                </a:lnTo>
                                <a:lnTo>
                                  <a:pt x="335" y="219"/>
                                </a:lnTo>
                                <a:lnTo>
                                  <a:pt x="345" y="219"/>
                                </a:lnTo>
                                <a:lnTo>
                                  <a:pt x="347" y="217"/>
                                </a:lnTo>
                                <a:lnTo>
                                  <a:pt x="349" y="215"/>
                                </a:lnTo>
                                <a:lnTo>
                                  <a:pt x="352" y="213"/>
                                </a:lnTo>
                                <a:lnTo>
                                  <a:pt x="356" y="211"/>
                                </a:lnTo>
                                <a:lnTo>
                                  <a:pt x="359" y="213"/>
                                </a:lnTo>
                                <a:lnTo>
                                  <a:pt x="361" y="213"/>
                                </a:lnTo>
                                <a:lnTo>
                                  <a:pt x="363" y="215"/>
                                </a:lnTo>
                                <a:lnTo>
                                  <a:pt x="363" y="217"/>
                                </a:lnTo>
                                <a:lnTo>
                                  <a:pt x="367" y="219"/>
                                </a:lnTo>
                                <a:lnTo>
                                  <a:pt x="371" y="223"/>
                                </a:lnTo>
                                <a:lnTo>
                                  <a:pt x="372" y="227"/>
                                </a:lnTo>
                                <a:lnTo>
                                  <a:pt x="373" y="229"/>
                                </a:lnTo>
                                <a:lnTo>
                                  <a:pt x="373" y="231"/>
                                </a:lnTo>
                                <a:lnTo>
                                  <a:pt x="373" y="233"/>
                                </a:lnTo>
                                <a:lnTo>
                                  <a:pt x="375" y="253"/>
                                </a:lnTo>
                                <a:lnTo>
                                  <a:pt x="378" y="255"/>
                                </a:lnTo>
                                <a:lnTo>
                                  <a:pt x="379" y="259"/>
                                </a:lnTo>
                                <a:lnTo>
                                  <a:pt x="381" y="261"/>
                                </a:lnTo>
                                <a:lnTo>
                                  <a:pt x="383" y="263"/>
                                </a:lnTo>
                                <a:lnTo>
                                  <a:pt x="386" y="261"/>
                                </a:lnTo>
                                <a:lnTo>
                                  <a:pt x="388" y="265"/>
                                </a:lnTo>
                                <a:lnTo>
                                  <a:pt x="389" y="265"/>
                                </a:lnTo>
                                <a:lnTo>
                                  <a:pt x="389" y="267"/>
                                </a:lnTo>
                                <a:lnTo>
                                  <a:pt x="385" y="267"/>
                                </a:lnTo>
                                <a:lnTo>
                                  <a:pt x="387" y="269"/>
                                </a:lnTo>
                                <a:lnTo>
                                  <a:pt x="389" y="271"/>
                                </a:lnTo>
                                <a:lnTo>
                                  <a:pt x="393" y="271"/>
                                </a:lnTo>
                                <a:lnTo>
                                  <a:pt x="393" y="269"/>
                                </a:lnTo>
                                <a:lnTo>
                                  <a:pt x="392" y="267"/>
                                </a:lnTo>
                                <a:lnTo>
                                  <a:pt x="396" y="265"/>
                                </a:lnTo>
                                <a:lnTo>
                                  <a:pt x="399" y="267"/>
                                </a:lnTo>
                                <a:lnTo>
                                  <a:pt x="402" y="267"/>
                                </a:lnTo>
                                <a:lnTo>
                                  <a:pt x="403" y="269"/>
                                </a:lnTo>
                                <a:lnTo>
                                  <a:pt x="404" y="271"/>
                                </a:lnTo>
                                <a:lnTo>
                                  <a:pt x="404" y="273"/>
                                </a:lnTo>
                                <a:lnTo>
                                  <a:pt x="403" y="277"/>
                                </a:lnTo>
                                <a:lnTo>
                                  <a:pt x="408" y="279"/>
                                </a:lnTo>
                                <a:lnTo>
                                  <a:pt x="410" y="283"/>
                                </a:lnTo>
                                <a:lnTo>
                                  <a:pt x="412" y="285"/>
                                </a:lnTo>
                                <a:lnTo>
                                  <a:pt x="416" y="285"/>
                                </a:lnTo>
                                <a:lnTo>
                                  <a:pt x="419" y="287"/>
                                </a:lnTo>
                                <a:lnTo>
                                  <a:pt x="422" y="289"/>
                                </a:lnTo>
                                <a:lnTo>
                                  <a:pt x="425" y="289"/>
                                </a:lnTo>
                                <a:lnTo>
                                  <a:pt x="427" y="293"/>
                                </a:lnTo>
                                <a:lnTo>
                                  <a:pt x="429" y="293"/>
                                </a:lnTo>
                                <a:lnTo>
                                  <a:pt x="432" y="295"/>
                                </a:lnTo>
                                <a:lnTo>
                                  <a:pt x="433" y="297"/>
                                </a:lnTo>
                                <a:lnTo>
                                  <a:pt x="434" y="297"/>
                                </a:lnTo>
                                <a:lnTo>
                                  <a:pt x="434" y="299"/>
                                </a:lnTo>
                                <a:lnTo>
                                  <a:pt x="438" y="299"/>
                                </a:lnTo>
                                <a:lnTo>
                                  <a:pt x="440" y="297"/>
                                </a:lnTo>
                                <a:lnTo>
                                  <a:pt x="442" y="299"/>
                                </a:lnTo>
                                <a:lnTo>
                                  <a:pt x="444" y="299"/>
                                </a:lnTo>
                                <a:lnTo>
                                  <a:pt x="446" y="301"/>
                                </a:lnTo>
                                <a:lnTo>
                                  <a:pt x="448" y="303"/>
                                </a:lnTo>
                                <a:lnTo>
                                  <a:pt x="450" y="305"/>
                                </a:lnTo>
                                <a:lnTo>
                                  <a:pt x="450" y="307"/>
                                </a:lnTo>
                                <a:lnTo>
                                  <a:pt x="452" y="307"/>
                                </a:lnTo>
                                <a:lnTo>
                                  <a:pt x="452" y="309"/>
                                </a:lnTo>
                                <a:lnTo>
                                  <a:pt x="453" y="307"/>
                                </a:lnTo>
                                <a:lnTo>
                                  <a:pt x="454" y="309"/>
                                </a:lnTo>
                                <a:lnTo>
                                  <a:pt x="457" y="311"/>
                                </a:lnTo>
                                <a:lnTo>
                                  <a:pt x="458" y="315"/>
                                </a:lnTo>
                                <a:lnTo>
                                  <a:pt x="461" y="317"/>
                                </a:lnTo>
                                <a:lnTo>
                                  <a:pt x="463" y="321"/>
                                </a:lnTo>
                                <a:lnTo>
                                  <a:pt x="464" y="321"/>
                                </a:lnTo>
                                <a:lnTo>
                                  <a:pt x="465" y="323"/>
                                </a:lnTo>
                                <a:lnTo>
                                  <a:pt x="468" y="325"/>
                                </a:lnTo>
                                <a:lnTo>
                                  <a:pt x="469" y="327"/>
                                </a:lnTo>
                                <a:lnTo>
                                  <a:pt x="471" y="329"/>
                                </a:lnTo>
                                <a:lnTo>
                                  <a:pt x="473" y="331"/>
                                </a:lnTo>
                                <a:lnTo>
                                  <a:pt x="473" y="333"/>
                                </a:lnTo>
                                <a:lnTo>
                                  <a:pt x="472" y="335"/>
                                </a:lnTo>
                                <a:lnTo>
                                  <a:pt x="474" y="337"/>
                                </a:lnTo>
                                <a:lnTo>
                                  <a:pt x="483" y="337"/>
                                </a:lnTo>
                                <a:lnTo>
                                  <a:pt x="485" y="335"/>
                                </a:lnTo>
                                <a:lnTo>
                                  <a:pt x="487" y="333"/>
                                </a:lnTo>
                                <a:lnTo>
                                  <a:pt x="493" y="333"/>
                                </a:lnTo>
                                <a:lnTo>
                                  <a:pt x="494" y="331"/>
                                </a:lnTo>
                                <a:lnTo>
                                  <a:pt x="509" y="317"/>
                                </a:lnTo>
                                <a:lnTo>
                                  <a:pt x="510" y="315"/>
                                </a:lnTo>
                                <a:lnTo>
                                  <a:pt x="512" y="315"/>
                                </a:lnTo>
                                <a:lnTo>
                                  <a:pt x="514" y="313"/>
                                </a:lnTo>
                                <a:lnTo>
                                  <a:pt x="514" y="311"/>
                                </a:lnTo>
                                <a:lnTo>
                                  <a:pt x="514" y="307"/>
                                </a:lnTo>
                                <a:lnTo>
                                  <a:pt x="514" y="30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 name="docshape11"/>
                        <wps:cNvSpPr>
                          <a:spLocks/>
                        </wps:cNvSpPr>
                        <wps:spPr bwMode="auto">
                          <a:xfrm>
                            <a:off x="5215" y="260"/>
                            <a:ext cx="1467" cy="1222"/>
                          </a:xfrm>
                          <a:custGeom>
                            <a:avLst/>
                            <a:gdLst>
                              <a:gd name="T0" fmla="+- 0 5342 5216"/>
                              <a:gd name="T1" fmla="*/ T0 w 1467"/>
                              <a:gd name="T2" fmla="+- 0 834 260"/>
                              <a:gd name="T3" fmla="*/ 834 h 1222"/>
                              <a:gd name="T4" fmla="+- 0 5333 5216"/>
                              <a:gd name="T5" fmla="*/ T4 w 1467"/>
                              <a:gd name="T6" fmla="+- 0 955 260"/>
                              <a:gd name="T7" fmla="*/ 955 h 1222"/>
                              <a:gd name="T8" fmla="+- 0 5318 5216"/>
                              <a:gd name="T9" fmla="*/ T8 w 1467"/>
                              <a:gd name="T10" fmla="+- 0 437 260"/>
                              <a:gd name="T11" fmla="*/ 437 h 1222"/>
                              <a:gd name="T12" fmla="+- 0 5478 5216"/>
                              <a:gd name="T13" fmla="*/ T12 w 1467"/>
                              <a:gd name="T14" fmla="+- 0 904 260"/>
                              <a:gd name="T15" fmla="*/ 904 h 1222"/>
                              <a:gd name="T16" fmla="+- 0 5479 5216"/>
                              <a:gd name="T17" fmla="*/ T16 w 1467"/>
                              <a:gd name="T18" fmla="+- 0 887 260"/>
                              <a:gd name="T19" fmla="*/ 887 h 1222"/>
                              <a:gd name="T20" fmla="+- 0 5479 5216"/>
                              <a:gd name="T21" fmla="*/ T20 w 1467"/>
                              <a:gd name="T22" fmla="+- 0 862 260"/>
                              <a:gd name="T23" fmla="*/ 862 h 1222"/>
                              <a:gd name="T24" fmla="+- 0 5485 5216"/>
                              <a:gd name="T25" fmla="*/ T24 w 1467"/>
                              <a:gd name="T26" fmla="+- 0 916 260"/>
                              <a:gd name="T27" fmla="*/ 916 h 1222"/>
                              <a:gd name="T28" fmla="+- 0 5497 5216"/>
                              <a:gd name="T29" fmla="*/ T28 w 1467"/>
                              <a:gd name="T30" fmla="+- 0 949 260"/>
                              <a:gd name="T31" fmla="*/ 949 h 1222"/>
                              <a:gd name="T32" fmla="+- 0 5507 5216"/>
                              <a:gd name="T33" fmla="*/ T32 w 1467"/>
                              <a:gd name="T34" fmla="+- 0 865 260"/>
                              <a:gd name="T35" fmla="*/ 865 h 1222"/>
                              <a:gd name="T36" fmla="+- 0 5347 5216"/>
                              <a:gd name="T37" fmla="*/ T36 w 1467"/>
                              <a:gd name="T38" fmla="+- 0 410 260"/>
                              <a:gd name="T39" fmla="*/ 410 h 1222"/>
                              <a:gd name="T40" fmla="+- 0 5529 5216"/>
                              <a:gd name="T41" fmla="*/ T40 w 1467"/>
                              <a:gd name="T42" fmla="+- 0 983 260"/>
                              <a:gd name="T43" fmla="*/ 983 h 1222"/>
                              <a:gd name="T44" fmla="+- 0 5296 5216"/>
                              <a:gd name="T45" fmla="*/ T44 w 1467"/>
                              <a:gd name="T46" fmla="+- 0 1033 260"/>
                              <a:gd name="T47" fmla="*/ 1033 h 1222"/>
                              <a:gd name="T48" fmla="+- 0 5534 5216"/>
                              <a:gd name="T49" fmla="*/ T48 w 1467"/>
                              <a:gd name="T50" fmla="+- 0 994 260"/>
                              <a:gd name="T51" fmla="*/ 994 h 1222"/>
                              <a:gd name="T52" fmla="+- 0 5421 5216"/>
                              <a:gd name="T53" fmla="*/ T52 w 1467"/>
                              <a:gd name="T54" fmla="+- 0 379 260"/>
                              <a:gd name="T55" fmla="*/ 379 h 1222"/>
                              <a:gd name="T56" fmla="+- 0 5651 5216"/>
                              <a:gd name="T57" fmla="*/ T56 w 1467"/>
                              <a:gd name="T58" fmla="+- 0 1129 260"/>
                              <a:gd name="T59" fmla="*/ 1129 h 1222"/>
                              <a:gd name="T60" fmla="+- 0 5610 5216"/>
                              <a:gd name="T61" fmla="*/ T60 w 1467"/>
                              <a:gd name="T62" fmla="+- 0 1186 260"/>
                              <a:gd name="T63" fmla="*/ 1186 h 1222"/>
                              <a:gd name="T64" fmla="+- 0 5706 5216"/>
                              <a:gd name="T65" fmla="*/ T64 w 1467"/>
                              <a:gd name="T66" fmla="+- 0 1312 260"/>
                              <a:gd name="T67" fmla="*/ 1312 h 1222"/>
                              <a:gd name="T68" fmla="+- 0 5713 5216"/>
                              <a:gd name="T69" fmla="*/ T68 w 1467"/>
                              <a:gd name="T70" fmla="+- 0 821 260"/>
                              <a:gd name="T71" fmla="*/ 821 h 1222"/>
                              <a:gd name="T72" fmla="+- 0 5724 5216"/>
                              <a:gd name="T73" fmla="*/ T72 w 1467"/>
                              <a:gd name="T74" fmla="+- 0 865 260"/>
                              <a:gd name="T75" fmla="*/ 865 h 1222"/>
                              <a:gd name="T76" fmla="+- 0 5728 5216"/>
                              <a:gd name="T77" fmla="*/ T76 w 1467"/>
                              <a:gd name="T78" fmla="+- 0 846 260"/>
                              <a:gd name="T79" fmla="*/ 846 h 1222"/>
                              <a:gd name="T80" fmla="+- 0 5732 5216"/>
                              <a:gd name="T81" fmla="*/ T80 w 1467"/>
                              <a:gd name="T82" fmla="+- 0 852 260"/>
                              <a:gd name="T83" fmla="*/ 852 h 1222"/>
                              <a:gd name="T84" fmla="+- 0 5804 5216"/>
                              <a:gd name="T85" fmla="*/ T84 w 1467"/>
                              <a:gd name="T86" fmla="+- 0 803 260"/>
                              <a:gd name="T87" fmla="*/ 803 h 1222"/>
                              <a:gd name="T88" fmla="+- 0 5871 5216"/>
                              <a:gd name="T89" fmla="*/ T88 w 1467"/>
                              <a:gd name="T90" fmla="+- 0 1069 260"/>
                              <a:gd name="T91" fmla="*/ 1069 h 1222"/>
                              <a:gd name="T92" fmla="+- 0 5896 5216"/>
                              <a:gd name="T93" fmla="*/ T92 w 1467"/>
                              <a:gd name="T94" fmla="+- 0 725 260"/>
                              <a:gd name="T95" fmla="*/ 725 h 1222"/>
                              <a:gd name="T96" fmla="+- 0 5897 5216"/>
                              <a:gd name="T97" fmla="*/ T96 w 1467"/>
                              <a:gd name="T98" fmla="+- 0 737 260"/>
                              <a:gd name="T99" fmla="*/ 737 h 1222"/>
                              <a:gd name="T100" fmla="+- 0 5898 5216"/>
                              <a:gd name="T101" fmla="*/ T100 w 1467"/>
                              <a:gd name="T102" fmla="+- 0 733 260"/>
                              <a:gd name="T103" fmla="*/ 733 h 1222"/>
                              <a:gd name="T104" fmla="+- 0 5926 5216"/>
                              <a:gd name="T105" fmla="*/ T104 w 1467"/>
                              <a:gd name="T106" fmla="+- 0 741 260"/>
                              <a:gd name="T107" fmla="*/ 741 h 1222"/>
                              <a:gd name="T108" fmla="+- 0 5917 5216"/>
                              <a:gd name="T109" fmla="*/ T108 w 1467"/>
                              <a:gd name="T110" fmla="+- 0 738 260"/>
                              <a:gd name="T111" fmla="*/ 738 h 1222"/>
                              <a:gd name="T112" fmla="+- 0 5929 5216"/>
                              <a:gd name="T113" fmla="*/ T112 w 1467"/>
                              <a:gd name="T114" fmla="+- 0 745 260"/>
                              <a:gd name="T115" fmla="*/ 745 h 1222"/>
                              <a:gd name="T116" fmla="+- 0 5921 5216"/>
                              <a:gd name="T117" fmla="*/ T116 w 1467"/>
                              <a:gd name="T118" fmla="+- 0 830 260"/>
                              <a:gd name="T119" fmla="*/ 830 h 1222"/>
                              <a:gd name="T120" fmla="+- 0 5943 5216"/>
                              <a:gd name="T121" fmla="*/ T120 w 1467"/>
                              <a:gd name="T122" fmla="+- 0 763 260"/>
                              <a:gd name="T123" fmla="*/ 763 h 1222"/>
                              <a:gd name="T124" fmla="+- 0 5901 5216"/>
                              <a:gd name="T125" fmla="*/ T124 w 1467"/>
                              <a:gd name="T126" fmla="+- 0 768 260"/>
                              <a:gd name="T127" fmla="*/ 768 h 1222"/>
                              <a:gd name="T128" fmla="+- 0 5876 5216"/>
                              <a:gd name="T129" fmla="*/ T128 w 1467"/>
                              <a:gd name="T130" fmla="+- 0 796 260"/>
                              <a:gd name="T131" fmla="*/ 796 h 1222"/>
                              <a:gd name="T132" fmla="+- 0 5929 5216"/>
                              <a:gd name="T133" fmla="*/ T132 w 1467"/>
                              <a:gd name="T134" fmla="+- 0 803 260"/>
                              <a:gd name="T135" fmla="*/ 803 h 1222"/>
                              <a:gd name="T136" fmla="+- 0 5942 5216"/>
                              <a:gd name="T137" fmla="*/ T136 w 1467"/>
                              <a:gd name="T138" fmla="+- 0 777 260"/>
                              <a:gd name="T139" fmla="*/ 777 h 1222"/>
                              <a:gd name="T140" fmla="+- 0 5965 5216"/>
                              <a:gd name="T141" fmla="*/ T140 w 1467"/>
                              <a:gd name="T142" fmla="+- 0 784 260"/>
                              <a:gd name="T143" fmla="*/ 784 h 1222"/>
                              <a:gd name="T144" fmla="+- 0 5978 5216"/>
                              <a:gd name="T145" fmla="*/ T144 w 1467"/>
                              <a:gd name="T146" fmla="+- 0 905 260"/>
                              <a:gd name="T147" fmla="*/ 905 h 1222"/>
                              <a:gd name="T148" fmla="+- 0 5979 5216"/>
                              <a:gd name="T149" fmla="*/ T148 w 1467"/>
                              <a:gd name="T150" fmla="+- 0 734 260"/>
                              <a:gd name="T151" fmla="*/ 734 h 1222"/>
                              <a:gd name="T152" fmla="+- 0 5985 5216"/>
                              <a:gd name="T153" fmla="*/ T152 w 1467"/>
                              <a:gd name="T154" fmla="+- 0 737 260"/>
                              <a:gd name="T155" fmla="*/ 737 h 1222"/>
                              <a:gd name="T156" fmla="+- 0 5988 5216"/>
                              <a:gd name="T157" fmla="*/ T156 w 1467"/>
                              <a:gd name="T158" fmla="+- 0 769 260"/>
                              <a:gd name="T159" fmla="*/ 769 h 1222"/>
                              <a:gd name="T160" fmla="+- 0 6000 5216"/>
                              <a:gd name="T161" fmla="*/ T160 w 1467"/>
                              <a:gd name="T162" fmla="+- 0 771 260"/>
                              <a:gd name="T163" fmla="*/ 771 h 1222"/>
                              <a:gd name="T164" fmla="+- 0 6030 5216"/>
                              <a:gd name="T165" fmla="*/ T164 w 1467"/>
                              <a:gd name="T166" fmla="+- 0 910 260"/>
                              <a:gd name="T167" fmla="*/ 910 h 1222"/>
                              <a:gd name="T168" fmla="+- 0 6057 5216"/>
                              <a:gd name="T169" fmla="*/ T168 w 1467"/>
                              <a:gd name="T170" fmla="+- 0 902 260"/>
                              <a:gd name="T171" fmla="*/ 902 h 1222"/>
                              <a:gd name="T172" fmla="+- 0 6193 5216"/>
                              <a:gd name="T173" fmla="*/ T172 w 1467"/>
                              <a:gd name="T174" fmla="+- 0 996 260"/>
                              <a:gd name="T175" fmla="*/ 996 h 1222"/>
                              <a:gd name="T176" fmla="+- 0 6219 5216"/>
                              <a:gd name="T177" fmla="*/ T176 w 1467"/>
                              <a:gd name="T178" fmla="+- 0 729 260"/>
                              <a:gd name="T179" fmla="*/ 729 h 1222"/>
                              <a:gd name="T180" fmla="+- 0 6224 5216"/>
                              <a:gd name="T181" fmla="*/ T180 w 1467"/>
                              <a:gd name="T182" fmla="+- 0 730 260"/>
                              <a:gd name="T183" fmla="*/ 730 h 1222"/>
                              <a:gd name="T184" fmla="+- 0 6230 5216"/>
                              <a:gd name="T185" fmla="*/ T184 w 1467"/>
                              <a:gd name="T186" fmla="+- 0 782 260"/>
                              <a:gd name="T187" fmla="*/ 782 h 1222"/>
                              <a:gd name="T188" fmla="+- 0 6264 5216"/>
                              <a:gd name="T189" fmla="*/ T188 w 1467"/>
                              <a:gd name="T190" fmla="+- 0 957 260"/>
                              <a:gd name="T191" fmla="*/ 957 h 1222"/>
                              <a:gd name="T192" fmla="+- 0 6273 5216"/>
                              <a:gd name="T193" fmla="*/ T192 w 1467"/>
                              <a:gd name="T194" fmla="+- 0 952 260"/>
                              <a:gd name="T195" fmla="*/ 952 h 1222"/>
                              <a:gd name="T196" fmla="+- 0 6402 5216"/>
                              <a:gd name="T197" fmla="*/ T196 w 1467"/>
                              <a:gd name="T198" fmla="+- 0 901 260"/>
                              <a:gd name="T199" fmla="*/ 901 h 1222"/>
                              <a:gd name="T200" fmla="+- 0 6418 5216"/>
                              <a:gd name="T201" fmla="*/ T200 w 1467"/>
                              <a:gd name="T202" fmla="+- 0 894 260"/>
                              <a:gd name="T203" fmla="*/ 894 h 1222"/>
                              <a:gd name="T204" fmla="+- 0 6178 5216"/>
                              <a:gd name="T205" fmla="*/ T204 w 1467"/>
                              <a:gd name="T206" fmla="+- 0 1335 260"/>
                              <a:gd name="T207" fmla="*/ 1335 h 1222"/>
                              <a:gd name="T208" fmla="+- 0 5787 5216"/>
                              <a:gd name="T209" fmla="*/ T208 w 1467"/>
                              <a:gd name="T210" fmla="+- 0 1482 260"/>
                              <a:gd name="T211" fmla="*/ 1482 h 1222"/>
                              <a:gd name="T212" fmla="+- 0 6462 5216"/>
                              <a:gd name="T213" fmla="*/ T212 w 1467"/>
                              <a:gd name="T214" fmla="+- 0 354 260"/>
                              <a:gd name="T215" fmla="*/ 354 h 1222"/>
                              <a:gd name="T216" fmla="+- 0 6364 5216"/>
                              <a:gd name="T217" fmla="*/ T216 w 1467"/>
                              <a:gd name="T218" fmla="+- 0 1158 260"/>
                              <a:gd name="T219" fmla="*/ 1158 h 1222"/>
                              <a:gd name="T220" fmla="+- 0 6498 5216"/>
                              <a:gd name="T221" fmla="*/ T220 w 1467"/>
                              <a:gd name="T222" fmla="+- 0 368 260"/>
                              <a:gd name="T223" fmla="*/ 368 h 1222"/>
                              <a:gd name="T224" fmla="+- 0 6622 5216"/>
                              <a:gd name="T225" fmla="*/ T224 w 1467"/>
                              <a:gd name="T226" fmla="+- 0 501 260"/>
                              <a:gd name="T227" fmla="*/ 501 h 1222"/>
                              <a:gd name="T228" fmla="+- 0 6596 5216"/>
                              <a:gd name="T229" fmla="*/ T228 w 1467"/>
                              <a:gd name="T230" fmla="+- 0 765 260"/>
                              <a:gd name="T231" fmla="*/ 765 h 1222"/>
                              <a:gd name="T232" fmla="+- 0 6381 5216"/>
                              <a:gd name="T233" fmla="*/ T232 w 1467"/>
                              <a:gd name="T234" fmla="+- 0 1172 260"/>
                              <a:gd name="T235" fmla="*/ 1172 h 1222"/>
                              <a:gd name="T236" fmla="+- 0 6512 5216"/>
                              <a:gd name="T237" fmla="*/ T236 w 1467"/>
                              <a:gd name="T238" fmla="+- 0 771 260"/>
                              <a:gd name="T239" fmla="*/ 771 h 1222"/>
                              <a:gd name="T240" fmla="+- 0 6586 5216"/>
                              <a:gd name="T241" fmla="*/ T240 w 1467"/>
                              <a:gd name="T242" fmla="+- 0 818 260"/>
                              <a:gd name="T243" fmla="*/ 818 h 122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Lst>
                            <a:rect l="0" t="0" r="r" b="b"/>
                            <a:pathLst>
                              <a:path w="1467" h="1222">
                                <a:moveTo>
                                  <a:pt x="175" y="373"/>
                                </a:moveTo>
                                <a:lnTo>
                                  <a:pt x="154" y="406"/>
                                </a:lnTo>
                                <a:lnTo>
                                  <a:pt x="140" y="430"/>
                                </a:lnTo>
                                <a:lnTo>
                                  <a:pt x="129" y="449"/>
                                </a:lnTo>
                                <a:lnTo>
                                  <a:pt x="120" y="467"/>
                                </a:lnTo>
                                <a:lnTo>
                                  <a:pt x="110" y="493"/>
                                </a:lnTo>
                                <a:lnTo>
                                  <a:pt x="101" y="523"/>
                                </a:lnTo>
                                <a:lnTo>
                                  <a:pt x="95" y="557"/>
                                </a:lnTo>
                                <a:lnTo>
                                  <a:pt x="95" y="598"/>
                                </a:lnTo>
                                <a:lnTo>
                                  <a:pt x="90" y="577"/>
                                </a:lnTo>
                                <a:lnTo>
                                  <a:pt x="72" y="497"/>
                                </a:lnTo>
                                <a:lnTo>
                                  <a:pt x="56" y="450"/>
                                </a:lnTo>
                                <a:lnTo>
                                  <a:pt x="36" y="407"/>
                                </a:lnTo>
                                <a:lnTo>
                                  <a:pt x="18" y="363"/>
                                </a:lnTo>
                                <a:lnTo>
                                  <a:pt x="8" y="311"/>
                                </a:lnTo>
                                <a:lnTo>
                                  <a:pt x="0" y="359"/>
                                </a:lnTo>
                                <a:lnTo>
                                  <a:pt x="0" y="406"/>
                                </a:lnTo>
                                <a:lnTo>
                                  <a:pt x="6" y="452"/>
                                </a:lnTo>
                                <a:lnTo>
                                  <a:pt x="16" y="494"/>
                                </a:lnTo>
                                <a:lnTo>
                                  <a:pt x="34" y="534"/>
                                </a:lnTo>
                                <a:lnTo>
                                  <a:pt x="60" y="576"/>
                                </a:lnTo>
                                <a:lnTo>
                                  <a:pt x="88" y="618"/>
                                </a:lnTo>
                                <a:lnTo>
                                  <a:pt x="113" y="660"/>
                                </a:lnTo>
                                <a:lnTo>
                                  <a:pt x="113" y="617"/>
                                </a:lnTo>
                                <a:lnTo>
                                  <a:pt x="126" y="574"/>
                                </a:lnTo>
                                <a:lnTo>
                                  <a:pt x="156" y="506"/>
                                </a:lnTo>
                                <a:lnTo>
                                  <a:pt x="161" y="487"/>
                                </a:lnTo>
                                <a:lnTo>
                                  <a:pt x="169" y="454"/>
                                </a:lnTo>
                                <a:lnTo>
                                  <a:pt x="174" y="414"/>
                                </a:lnTo>
                                <a:lnTo>
                                  <a:pt x="175" y="373"/>
                                </a:lnTo>
                                <a:close/>
                                <a:moveTo>
                                  <a:pt x="200" y="837"/>
                                </a:moveTo>
                                <a:lnTo>
                                  <a:pt x="186" y="796"/>
                                </a:lnTo>
                                <a:lnTo>
                                  <a:pt x="187" y="742"/>
                                </a:lnTo>
                                <a:lnTo>
                                  <a:pt x="192" y="678"/>
                                </a:lnTo>
                                <a:lnTo>
                                  <a:pt x="192" y="605"/>
                                </a:lnTo>
                                <a:lnTo>
                                  <a:pt x="190" y="584"/>
                                </a:lnTo>
                                <a:lnTo>
                                  <a:pt x="186" y="563"/>
                                </a:lnTo>
                                <a:lnTo>
                                  <a:pt x="179" y="539"/>
                                </a:lnTo>
                                <a:lnTo>
                                  <a:pt x="170" y="510"/>
                                </a:lnTo>
                                <a:lnTo>
                                  <a:pt x="158" y="553"/>
                                </a:lnTo>
                                <a:lnTo>
                                  <a:pt x="151" y="594"/>
                                </a:lnTo>
                                <a:lnTo>
                                  <a:pt x="146" y="633"/>
                                </a:lnTo>
                                <a:lnTo>
                                  <a:pt x="145" y="668"/>
                                </a:lnTo>
                                <a:lnTo>
                                  <a:pt x="146" y="695"/>
                                </a:lnTo>
                                <a:lnTo>
                                  <a:pt x="149" y="727"/>
                                </a:lnTo>
                                <a:lnTo>
                                  <a:pt x="159" y="763"/>
                                </a:lnTo>
                                <a:lnTo>
                                  <a:pt x="177" y="803"/>
                                </a:lnTo>
                                <a:lnTo>
                                  <a:pt x="164" y="783"/>
                                </a:lnTo>
                                <a:lnTo>
                                  <a:pt x="134" y="723"/>
                                </a:lnTo>
                                <a:lnTo>
                                  <a:pt x="117" y="695"/>
                                </a:lnTo>
                                <a:lnTo>
                                  <a:pt x="59" y="626"/>
                                </a:lnTo>
                                <a:lnTo>
                                  <a:pt x="27" y="579"/>
                                </a:lnTo>
                                <a:lnTo>
                                  <a:pt x="4" y="524"/>
                                </a:lnTo>
                                <a:lnTo>
                                  <a:pt x="8" y="572"/>
                                </a:lnTo>
                                <a:lnTo>
                                  <a:pt x="18" y="617"/>
                                </a:lnTo>
                                <a:lnTo>
                                  <a:pt x="34" y="659"/>
                                </a:lnTo>
                                <a:lnTo>
                                  <a:pt x="54" y="697"/>
                                </a:lnTo>
                                <a:lnTo>
                                  <a:pt x="81" y="731"/>
                                </a:lnTo>
                                <a:lnTo>
                                  <a:pt x="122" y="771"/>
                                </a:lnTo>
                                <a:lnTo>
                                  <a:pt x="200" y="837"/>
                                </a:lnTo>
                                <a:close/>
                                <a:moveTo>
                                  <a:pt x="233" y="229"/>
                                </a:moveTo>
                                <a:lnTo>
                                  <a:pt x="196" y="264"/>
                                </a:lnTo>
                                <a:lnTo>
                                  <a:pt x="148" y="309"/>
                                </a:lnTo>
                                <a:lnTo>
                                  <a:pt x="126" y="331"/>
                                </a:lnTo>
                                <a:lnTo>
                                  <a:pt x="113" y="351"/>
                                </a:lnTo>
                                <a:lnTo>
                                  <a:pt x="104" y="373"/>
                                </a:lnTo>
                                <a:lnTo>
                                  <a:pt x="97" y="395"/>
                                </a:lnTo>
                                <a:lnTo>
                                  <a:pt x="91" y="415"/>
                                </a:lnTo>
                                <a:lnTo>
                                  <a:pt x="92" y="394"/>
                                </a:lnTo>
                                <a:lnTo>
                                  <a:pt x="99" y="367"/>
                                </a:lnTo>
                                <a:lnTo>
                                  <a:pt x="105" y="333"/>
                                </a:lnTo>
                                <a:lnTo>
                                  <a:pt x="105" y="290"/>
                                </a:lnTo>
                                <a:lnTo>
                                  <a:pt x="101" y="256"/>
                                </a:lnTo>
                                <a:lnTo>
                                  <a:pt x="99" y="218"/>
                                </a:lnTo>
                                <a:lnTo>
                                  <a:pt x="102" y="177"/>
                                </a:lnTo>
                                <a:lnTo>
                                  <a:pt x="114" y="136"/>
                                </a:lnTo>
                                <a:lnTo>
                                  <a:pt x="79" y="185"/>
                                </a:lnTo>
                                <a:lnTo>
                                  <a:pt x="59" y="241"/>
                                </a:lnTo>
                                <a:lnTo>
                                  <a:pt x="50" y="293"/>
                                </a:lnTo>
                                <a:lnTo>
                                  <a:pt x="50" y="334"/>
                                </a:lnTo>
                                <a:lnTo>
                                  <a:pt x="55" y="373"/>
                                </a:lnTo>
                                <a:lnTo>
                                  <a:pt x="65" y="417"/>
                                </a:lnTo>
                                <a:lnTo>
                                  <a:pt x="77" y="462"/>
                                </a:lnTo>
                                <a:lnTo>
                                  <a:pt x="86" y="505"/>
                                </a:lnTo>
                                <a:lnTo>
                                  <a:pt x="96" y="465"/>
                                </a:lnTo>
                                <a:lnTo>
                                  <a:pt x="118" y="426"/>
                                </a:lnTo>
                                <a:lnTo>
                                  <a:pt x="145" y="390"/>
                                </a:lnTo>
                                <a:lnTo>
                                  <a:pt x="167" y="360"/>
                                </a:lnTo>
                                <a:lnTo>
                                  <a:pt x="177" y="341"/>
                                </a:lnTo>
                                <a:lnTo>
                                  <a:pt x="194" y="309"/>
                                </a:lnTo>
                                <a:lnTo>
                                  <a:pt x="214" y="270"/>
                                </a:lnTo>
                                <a:lnTo>
                                  <a:pt x="233" y="229"/>
                                </a:lnTo>
                                <a:close/>
                                <a:moveTo>
                                  <a:pt x="262" y="644"/>
                                </a:moveTo>
                                <a:lnTo>
                                  <a:pt x="261" y="644"/>
                                </a:lnTo>
                                <a:lnTo>
                                  <a:pt x="261" y="643"/>
                                </a:lnTo>
                                <a:lnTo>
                                  <a:pt x="261" y="644"/>
                                </a:lnTo>
                                <a:lnTo>
                                  <a:pt x="261" y="645"/>
                                </a:lnTo>
                                <a:lnTo>
                                  <a:pt x="262" y="645"/>
                                </a:lnTo>
                                <a:lnTo>
                                  <a:pt x="262" y="644"/>
                                </a:lnTo>
                                <a:close/>
                                <a:moveTo>
                                  <a:pt x="263" y="619"/>
                                </a:moveTo>
                                <a:lnTo>
                                  <a:pt x="257" y="619"/>
                                </a:lnTo>
                                <a:lnTo>
                                  <a:pt x="258" y="620"/>
                                </a:lnTo>
                                <a:lnTo>
                                  <a:pt x="259" y="620"/>
                                </a:lnTo>
                                <a:lnTo>
                                  <a:pt x="261" y="621"/>
                                </a:lnTo>
                                <a:lnTo>
                                  <a:pt x="263" y="620"/>
                                </a:lnTo>
                                <a:lnTo>
                                  <a:pt x="263" y="619"/>
                                </a:lnTo>
                                <a:close/>
                                <a:moveTo>
                                  <a:pt x="264" y="626"/>
                                </a:moveTo>
                                <a:lnTo>
                                  <a:pt x="264" y="625"/>
                                </a:lnTo>
                                <a:lnTo>
                                  <a:pt x="264" y="623"/>
                                </a:lnTo>
                                <a:lnTo>
                                  <a:pt x="263" y="623"/>
                                </a:lnTo>
                                <a:lnTo>
                                  <a:pt x="262" y="622"/>
                                </a:lnTo>
                                <a:lnTo>
                                  <a:pt x="261" y="624"/>
                                </a:lnTo>
                                <a:lnTo>
                                  <a:pt x="259" y="623"/>
                                </a:lnTo>
                                <a:lnTo>
                                  <a:pt x="258" y="624"/>
                                </a:lnTo>
                                <a:lnTo>
                                  <a:pt x="257" y="624"/>
                                </a:lnTo>
                                <a:lnTo>
                                  <a:pt x="258" y="625"/>
                                </a:lnTo>
                                <a:lnTo>
                                  <a:pt x="259" y="627"/>
                                </a:lnTo>
                                <a:lnTo>
                                  <a:pt x="261" y="628"/>
                                </a:lnTo>
                                <a:lnTo>
                                  <a:pt x="262" y="628"/>
                                </a:lnTo>
                                <a:lnTo>
                                  <a:pt x="263" y="627"/>
                                </a:lnTo>
                                <a:lnTo>
                                  <a:pt x="264" y="627"/>
                                </a:lnTo>
                                <a:lnTo>
                                  <a:pt x="264" y="626"/>
                                </a:lnTo>
                                <a:close/>
                                <a:moveTo>
                                  <a:pt x="265" y="611"/>
                                </a:moveTo>
                                <a:lnTo>
                                  <a:pt x="265" y="611"/>
                                </a:lnTo>
                                <a:lnTo>
                                  <a:pt x="264" y="610"/>
                                </a:lnTo>
                                <a:lnTo>
                                  <a:pt x="263" y="610"/>
                                </a:lnTo>
                                <a:lnTo>
                                  <a:pt x="263" y="608"/>
                                </a:lnTo>
                                <a:lnTo>
                                  <a:pt x="262" y="608"/>
                                </a:lnTo>
                                <a:lnTo>
                                  <a:pt x="260" y="609"/>
                                </a:lnTo>
                                <a:lnTo>
                                  <a:pt x="259" y="611"/>
                                </a:lnTo>
                                <a:lnTo>
                                  <a:pt x="259" y="613"/>
                                </a:lnTo>
                                <a:lnTo>
                                  <a:pt x="260" y="613"/>
                                </a:lnTo>
                                <a:lnTo>
                                  <a:pt x="261" y="611"/>
                                </a:lnTo>
                                <a:lnTo>
                                  <a:pt x="263" y="613"/>
                                </a:lnTo>
                                <a:lnTo>
                                  <a:pt x="265" y="612"/>
                                </a:lnTo>
                                <a:lnTo>
                                  <a:pt x="265" y="611"/>
                                </a:lnTo>
                                <a:close/>
                                <a:moveTo>
                                  <a:pt x="271" y="607"/>
                                </a:moveTo>
                                <a:lnTo>
                                  <a:pt x="270" y="606"/>
                                </a:lnTo>
                                <a:lnTo>
                                  <a:pt x="269" y="604"/>
                                </a:lnTo>
                                <a:lnTo>
                                  <a:pt x="268" y="601"/>
                                </a:lnTo>
                                <a:lnTo>
                                  <a:pt x="265" y="601"/>
                                </a:lnTo>
                                <a:lnTo>
                                  <a:pt x="264" y="602"/>
                                </a:lnTo>
                                <a:lnTo>
                                  <a:pt x="263" y="602"/>
                                </a:lnTo>
                                <a:lnTo>
                                  <a:pt x="263" y="603"/>
                                </a:lnTo>
                                <a:lnTo>
                                  <a:pt x="263" y="604"/>
                                </a:lnTo>
                                <a:lnTo>
                                  <a:pt x="265" y="605"/>
                                </a:lnTo>
                                <a:lnTo>
                                  <a:pt x="266" y="607"/>
                                </a:lnTo>
                                <a:lnTo>
                                  <a:pt x="267" y="608"/>
                                </a:lnTo>
                                <a:lnTo>
                                  <a:pt x="268" y="608"/>
                                </a:lnTo>
                                <a:lnTo>
                                  <a:pt x="269" y="609"/>
                                </a:lnTo>
                                <a:lnTo>
                                  <a:pt x="270" y="608"/>
                                </a:lnTo>
                                <a:lnTo>
                                  <a:pt x="270" y="607"/>
                                </a:lnTo>
                                <a:lnTo>
                                  <a:pt x="271" y="607"/>
                                </a:lnTo>
                                <a:close/>
                                <a:moveTo>
                                  <a:pt x="272" y="651"/>
                                </a:moveTo>
                                <a:lnTo>
                                  <a:pt x="270" y="649"/>
                                </a:lnTo>
                                <a:lnTo>
                                  <a:pt x="270" y="648"/>
                                </a:lnTo>
                                <a:lnTo>
                                  <a:pt x="269" y="647"/>
                                </a:lnTo>
                                <a:lnTo>
                                  <a:pt x="270" y="646"/>
                                </a:lnTo>
                                <a:lnTo>
                                  <a:pt x="268" y="646"/>
                                </a:lnTo>
                                <a:lnTo>
                                  <a:pt x="268" y="647"/>
                                </a:lnTo>
                                <a:lnTo>
                                  <a:pt x="269" y="649"/>
                                </a:lnTo>
                                <a:lnTo>
                                  <a:pt x="268" y="649"/>
                                </a:lnTo>
                                <a:lnTo>
                                  <a:pt x="268" y="651"/>
                                </a:lnTo>
                                <a:lnTo>
                                  <a:pt x="268" y="653"/>
                                </a:lnTo>
                                <a:lnTo>
                                  <a:pt x="269" y="655"/>
                                </a:lnTo>
                                <a:lnTo>
                                  <a:pt x="269" y="656"/>
                                </a:lnTo>
                                <a:lnTo>
                                  <a:pt x="270" y="655"/>
                                </a:lnTo>
                                <a:lnTo>
                                  <a:pt x="271" y="653"/>
                                </a:lnTo>
                                <a:lnTo>
                                  <a:pt x="272" y="652"/>
                                </a:lnTo>
                                <a:lnTo>
                                  <a:pt x="272" y="651"/>
                                </a:lnTo>
                                <a:close/>
                                <a:moveTo>
                                  <a:pt x="276" y="658"/>
                                </a:moveTo>
                                <a:lnTo>
                                  <a:pt x="275" y="657"/>
                                </a:lnTo>
                                <a:lnTo>
                                  <a:pt x="275" y="656"/>
                                </a:lnTo>
                                <a:lnTo>
                                  <a:pt x="274" y="655"/>
                                </a:lnTo>
                                <a:lnTo>
                                  <a:pt x="273" y="656"/>
                                </a:lnTo>
                                <a:lnTo>
                                  <a:pt x="275" y="657"/>
                                </a:lnTo>
                                <a:lnTo>
                                  <a:pt x="275" y="658"/>
                                </a:lnTo>
                                <a:lnTo>
                                  <a:pt x="276" y="658"/>
                                </a:lnTo>
                                <a:close/>
                                <a:moveTo>
                                  <a:pt x="290" y="698"/>
                                </a:moveTo>
                                <a:lnTo>
                                  <a:pt x="289" y="697"/>
                                </a:lnTo>
                                <a:lnTo>
                                  <a:pt x="290" y="696"/>
                                </a:lnTo>
                                <a:lnTo>
                                  <a:pt x="288" y="693"/>
                                </a:lnTo>
                                <a:lnTo>
                                  <a:pt x="287" y="688"/>
                                </a:lnTo>
                                <a:lnTo>
                                  <a:pt x="283" y="688"/>
                                </a:lnTo>
                                <a:lnTo>
                                  <a:pt x="282" y="688"/>
                                </a:lnTo>
                                <a:lnTo>
                                  <a:pt x="282" y="689"/>
                                </a:lnTo>
                                <a:lnTo>
                                  <a:pt x="281" y="689"/>
                                </a:lnTo>
                                <a:lnTo>
                                  <a:pt x="281" y="690"/>
                                </a:lnTo>
                                <a:lnTo>
                                  <a:pt x="281" y="691"/>
                                </a:lnTo>
                                <a:lnTo>
                                  <a:pt x="282" y="692"/>
                                </a:lnTo>
                                <a:lnTo>
                                  <a:pt x="282" y="694"/>
                                </a:lnTo>
                                <a:lnTo>
                                  <a:pt x="283" y="695"/>
                                </a:lnTo>
                                <a:lnTo>
                                  <a:pt x="284" y="698"/>
                                </a:lnTo>
                                <a:lnTo>
                                  <a:pt x="285" y="699"/>
                                </a:lnTo>
                                <a:lnTo>
                                  <a:pt x="286" y="700"/>
                                </a:lnTo>
                                <a:lnTo>
                                  <a:pt x="287" y="700"/>
                                </a:lnTo>
                                <a:lnTo>
                                  <a:pt x="288" y="700"/>
                                </a:lnTo>
                                <a:lnTo>
                                  <a:pt x="289" y="699"/>
                                </a:lnTo>
                                <a:lnTo>
                                  <a:pt x="290" y="698"/>
                                </a:lnTo>
                                <a:close/>
                                <a:moveTo>
                                  <a:pt x="298" y="603"/>
                                </a:moveTo>
                                <a:lnTo>
                                  <a:pt x="298" y="602"/>
                                </a:lnTo>
                                <a:lnTo>
                                  <a:pt x="295" y="600"/>
                                </a:lnTo>
                                <a:lnTo>
                                  <a:pt x="294" y="600"/>
                                </a:lnTo>
                                <a:lnTo>
                                  <a:pt x="292" y="599"/>
                                </a:lnTo>
                                <a:lnTo>
                                  <a:pt x="291" y="600"/>
                                </a:lnTo>
                                <a:lnTo>
                                  <a:pt x="290" y="600"/>
                                </a:lnTo>
                                <a:lnTo>
                                  <a:pt x="290" y="601"/>
                                </a:lnTo>
                                <a:lnTo>
                                  <a:pt x="290" y="602"/>
                                </a:lnTo>
                                <a:lnTo>
                                  <a:pt x="291" y="603"/>
                                </a:lnTo>
                                <a:lnTo>
                                  <a:pt x="291" y="605"/>
                                </a:lnTo>
                                <a:lnTo>
                                  <a:pt x="292" y="606"/>
                                </a:lnTo>
                                <a:lnTo>
                                  <a:pt x="294" y="605"/>
                                </a:lnTo>
                                <a:lnTo>
                                  <a:pt x="297" y="607"/>
                                </a:lnTo>
                                <a:lnTo>
                                  <a:pt x="298" y="605"/>
                                </a:lnTo>
                                <a:lnTo>
                                  <a:pt x="298" y="604"/>
                                </a:lnTo>
                                <a:lnTo>
                                  <a:pt x="298" y="603"/>
                                </a:lnTo>
                                <a:close/>
                                <a:moveTo>
                                  <a:pt x="308" y="95"/>
                                </a:moveTo>
                                <a:lnTo>
                                  <a:pt x="284" y="118"/>
                                </a:lnTo>
                                <a:lnTo>
                                  <a:pt x="264" y="134"/>
                                </a:lnTo>
                                <a:lnTo>
                                  <a:pt x="243" y="148"/>
                                </a:lnTo>
                                <a:lnTo>
                                  <a:pt x="218" y="165"/>
                                </a:lnTo>
                                <a:lnTo>
                                  <a:pt x="199" y="180"/>
                                </a:lnTo>
                                <a:lnTo>
                                  <a:pt x="181" y="199"/>
                                </a:lnTo>
                                <a:lnTo>
                                  <a:pt x="165" y="217"/>
                                </a:lnTo>
                                <a:lnTo>
                                  <a:pt x="153" y="235"/>
                                </a:lnTo>
                                <a:lnTo>
                                  <a:pt x="156" y="218"/>
                                </a:lnTo>
                                <a:lnTo>
                                  <a:pt x="162" y="200"/>
                                </a:lnTo>
                                <a:lnTo>
                                  <a:pt x="170" y="176"/>
                                </a:lnTo>
                                <a:lnTo>
                                  <a:pt x="184" y="108"/>
                                </a:lnTo>
                                <a:lnTo>
                                  <a:pt x="193" y="80"/>
                                </a:lnTo>
                                <a:lnTo>
                                  <a:pt x="203" y="56"/>
                                </a:lnTo>
                                <a:lnTo>
                                  <a:pt x="216" y="35"/>
                                </a:lnTo>
                                <a:lnTo>
                                  <a:pt x="177" y="68"/>
                                </a:lnTo>
                                <a:lnTo>
                                  <a:pt x="150" y="109"/>
                                </a:lnTo>
                                <a:lnTo>
                                  <a:pt x="131" y="150"/>
                                </a:lnTo>
                                <a:lnTo>
                                  <a:pt x="121" y="186"/>
                                </a:lnTo>
                                <a:lnTo>
                                  <a:pt x="119" y="218"/>
                                </a:lnTo>
                                <a:lnTo>
                                  <a:pt x="123" y="279"/>
                                </a:lnTo>
                                <a:lnTo>
                                  <a:pt x="122" y="318"/>
                                </a:lnTo>
                                <a:lnTo>
                                  <a:pt x="148" y="283"/>
                                </a:lnTo>
                                <a:lnTo>
                                  <a:pt x="174" y="259"/>
                                </a:lnTo>
                                <a:lnTo>
                                  <a:pt x="201" y="237"/>
                                </a:lnTo>
                                <a:lnTo>
                                  <a:pt x="232" y="208"/>
                                </a:lnTo>
                                <a:lnTo>
                                  <a:pt x="246" y="193"/>
                                </a:lnTo>
                                <a:lnTo>
                                  <a:pt x="268" y="166"/>
                                </a:lnTo>
                                <a:lnTo>
                                  <a:pt x="291" y="132"/>
                                </a:lnTo>
                                <a:lnTo>
                                  <a:pt x="308" y="95"/>
                                </a:lnTo>
                                <a:close/>
                                <a:moveTo>
                                  <a:pt x="317" y="719"/>
                                </a:moveTo>
                                <a:lnTo>
                                  <a:pt x="314" y="717"/>
                                </a:lnTo>
                                <a:lnTo>
                                  <a:pt x="314" y="716"/>
                                </a:lnTo>
                                <a:lnTo>
                                  <a:pt x="311" y="715"/>
                                </a:lnTo>
                                <a:lnTo>
                                  <a:pt x="310" y="712"/>
                                </a:lnTo>
                                <a:lnTo>
                                  <a:pt x="307" y="713"/>
                                </a:lnTo>
                                <a:lnTo>
                                  <a:pt x="306" y="714"/>
                                </a:lnTo>
                                <a:lnTo>
                                  <a:pt x="306" y="715"/>
                                </a:lnTo>
                                <a:lnTo>
                                  <a:pt x="306" y="716"/>
                                </a:lnTo>
                                <a:lnTo>
                                  <a:pt x="306" y="719"/>
                                </a:lnTo>
                                <a:lnTo>
                                  <a:pt x="309" y="722"/>
                                </a:lnTo>
                                <a:lnTo>
                                  <a:pt x="312" y="723"/>
                                </a:lnTo>
                                <a:lnTo>
                                  <a:pt x="313" y="723"/>
                                </a:lnTo>
                                <a:lnTo>
                                  <a:pt x="315" y="723"/>
                                </a:lnTo>
                                <a:lnTo>
                                  <a:pt x="316" y="721"/>
                                </a:lnTo>
                                <a:lnTo>
                                  <a:pt x="317" y="719"/>
                                </a:lnTo>
                                <a:close/>
                                <a:moveTo>
                                  <a:pt x="319" y="980"/>
                                </a:moveTo>
                                <a:lnTo>
                                  <a:pt x="306" y="945"/>
                                </a:lnTo>
                                <a:lnTo>
                                  <a:pt x="301" y="912"/>
                                </a:lnTo>
                                <a:lnTo>
                                  <a:pt x="296" y="874"/>
                                </a:lnTo>
                                <a:lnTo>
                                  <a:pt x="283" y="826"/>
                                </a:lnTo>
                                <a:lnTo>
                                  <a:pt x="270" y="797"/>
                                </a:lnTo>
                                <a:lnTo>
                                  <a:pt x="227" y="715"/>
                                </a:lnTo>
                                <a:lnTo>
                                  <a:pt x="211" y="680"/>
                                </a:lnTo>
                                <a:lnTo>
                                  <a:pt x="211" y="726"/>
                                </a:lnTo>
                                <a:lnTo>
                                  <a:pt x="214" y="766"/>
                                </a:lnTo>
                                <a:lnTo>
                                  <a:pt x="217" y="802"/>
                                </a:lnTo>
                                <a:lnTo>
                                  <a:pt x="220" y="836"/>
                                </a:lnTo>
                                <a:lnTo>
                                  <a:pt x="227" y="861"/>
                                </a:lnTo>
                                <a:lnTo>
                                  <a:pt x="241" y="891"/>
                                </a:lnTo>
                                <a:lnTo>
                                  <a:pt x="263" y="924"/>
                                </a:lnTo>
                                <a:lnTo>
                                  <a:pt x="292" y="959"/>
                                </a:lnTo>
                                <a:lnTo>
                                  <a:pt x="272" y="943"/>
                                </a:lnTo>
                                <a:lnTo>
                                  <a:pt x="219" y="892"/>
                                </a:lnTo>
                                <a:lnTo>
                                  <a:pt x="193" y="869"/>
                                </a:lnTo>
                                <a:lnTo>
                                  <a:pt x="161" y="845"/>
                                </a:lnTo>
                                <a:lnTo>
                                  <a:pt x="121" y="813"/>
                                </a:lnTo>
                                <a:lnTo>
                                  <a:pt x="80" y="773"/>
                                </a:lnTo>
                                <a:lnTo>
                                  <a:pt x="46" y="725"/>
                                </a:lnTo>
                                <a:lnTo>
                                  <a:pt x="65" y="800"/>
                                </a:lnTo>
                                <a:lnTo>
                                  <a:pt x="97" y="860"/>
                                </a:lnTo>
                                <a:lnTo>
                                  <a:pt x="135" y="904"/>
                                </a:lnTo>
                                <a:lnTo>
                                  <a:pt x="174" y="934"/>
                                </a:lnTo>
                                <a:lnTo>
                                  <a:pt x="206" y="948"/>
                                </a:lnTo>
                                <a:lnTo>
                                  <a:pt x="244" y="959"/>
                                </a:lnTo>
                                <a:lnTo>
                                  <a:pt x="283" y="969"/>
                                </a:lnTo>
                                <a:lnTo>
                                  <a:pt x="319" y="980"/>
                                </a:lnTo>
                                <a:close/>
                                <a:moveTo>
                                  <a:pt x="328" y="738"/>
                                </a:moveTo>
                                <a:lnTo>
                                  <a:pt x="327" y="736"/>
                                </a:lnTo>
                                <a:lnTo>
                                  <a:pt x="325" y="733"/>
                                </a:lnTo>
                                <a:lnTo>
                                  <a:pt x="324" y="731"/>
                                </a:lnTo>
                                <a:lnTo>
                                  <a:pt x="324" y="730"/>
                                </a:lnTo>
                                <a:lnTo>
                                  <a:pt x="323" y="730"/>
                                </a:lnTo>
                                <a:lnTo>
                                  <a:pt x="322" y="729"/>
                                </a:lnTo>
                                <a:lnTo>
                                  <a:pt x="321" y="728"/>
                                </a:lnTo>
                                <a:lnTo>
                                  <a:pt x="321" y="726"/>
                                </a:lnTo>
                                <a:lnTo>
                                  <a:pt x="319" y="726"/>
                                </a:lnTo>
                                <a:lnTo>
                                  <a:pt x="318" y="727"/>
                                </a:lnTo>
                                <a:lnTo>
                                  <a:pt x="317" y="728"/>
                                </a:lnTo>
                                <a:lnTo>
                                  <a:pt x="316" y="729"/>
                                </a:lnTo>
                                <a:lnTo>
                                  <a:pt x="314" y="731"/>
                                </a:lnTo>
                                <a:lnTo>
                                  <a:pt x="317" y="732"/>
                                </a:lnTo>
                                <a:lnTo>
                                  <a:pt x="318" y="734"/>
                                </a:lnTo>
                                <a:lnTo>
                                  <a:pt x="318" y="737"/>
                                </a:lnTo>
                                <a:lnTo>
                                  <a:pt x="320" y="740"/>
                                </a:lnTo>
                                <a:lnTo>
                                  <a:pt x="323" y="741"/>
                                </a:lnTo>
                                <a:lnTo>
                                  <a:pt x="324" y="741"/>
                                </a:lnTo>
                                <a:lnTo>
                                  <a:pt x="326" y="741"/>
                                </a:lnTo>
                                <a:lnTo>
                                  <a:pt x="326" y="740"/>
                                </a:lnTo>
                                <a:lnTo>
                                  <a:pt x="327" y="740"/>
                                </a:lnTo>
                                <a:lnTo>
                                  <a:pt x="327" y="739"/>
                                </a:lnTo>
                                <a:lnTo>
                                  <a:pt x="328" y="738"/>
                                </a:lnTo>
                                <a:close/>
                                <a:moveTo>
                                  <a:pt x="330" y="697"/>
                                </a:moveTo>
                                <a:lnTo>
                                  <a:pt x="330" y="697"/>
                                </a:lnTo>
                                <a:lnTo>
                                  <a:pt x="330" y="696"/>
                                </a:lnTo>
                                <a:lnTo>
                                  <a:pt x="329" y="697"/>
                                </a:lnTo>
                                <a:lnTo>
                                  <a:pt x="329" y="698"/>
                                </a:lnTo>
                                <a:lnTo>
                                  <a:pt x="330" y="698"/>
                                </a:lnTo>
                                <a:lnTo>
                                  <a:pt x="330" y="699"/>
                                </a:lnTo>
                                <a:lnTo>
                                  <a:pt x="330" y="697"/>
                                </a:lnTo>
                                <a:close/>
                                <a:moveTo>
                                  <a:pt x="347" y="0"/>
                                </a:moveTo>
                                <a:lnTo>
                                  <a:pt x="320" y="13"/>
                                </a:lnTo>
                                <a:lnTo>
                                  <a:pt x="287" y="32"/>
                                </a:lnTo>
                                <a:lnTo>
                                  <a:pt x="256" y="54"/>
                                </a:lnTo>
                                <a:lnTo>
                                  <a:pt x="235" y="73"/>
                                </a:lnTo>
                                <a:lnTo>
                                  <a:pt x="220" y="93"/>
                                </a:lnTo>
                                <a:lnTo>
                                  <a:pt x="205" y="119"/>
                                </a:lnTo>
                                <a:lnTo>
                                  <a:pt x="192" y="146"/>
                                </a:lnTo>
                                <a:lnTo>
                                  <a:pt x="183" y="174"/>
                                </a:lnTo>
                                <a:lnTo>
                                  <a:pt x="200" y="159"/>
                                </a:lnTo>
                                <a:lnTo>
                                  <a:pt x="238" y="132"/>
                                </a:lnTo>
                                <a:lnTo>
                                  <a:pt x="256" y="116"/>
                                </a:lnTo>
                                <a:lnTo>
                                  <a:pt x="275" y="95"/>
                                </a:lnTo>
                                <a:lnTo>
                                  <a:pt x="322" y="32"/>
                                </a:lnTo>
                                <a:lnTo>
                                  <a:pt x="347" y="0"/>
                                </a:lnTo>
                                <a:close/>
                                <a:moveTo>
                                  <a:pt x="371" y="602"/>
                                </a:moveTo>
                                <a:lnTo>
                                  <a:pt x="369" y="603"/>
                                </a:lnTo>
                                <a:lnTo>
                                  <a:pt x="368" y="603"/>
                                </a:lnTo>
                                <a:lnTo>
                                  <a:pt x="368" y="604"/>
                                </a:lnTo>
                                <a:lnTo>
                                  <a:pt x="369" y="604"/>
                                </a:lnTo>
                                <a:lnTo>
                                  <a:pt x="370" y="604"/>
                                </a:lnTo>
                                <a:lnTo>
                                  <a:pt x="371" y="602"/>
                                </a:lnTo>
                                <a:close/>
                                <a:moveTo>
                                  <a:pt x="444" y="881"/>
                                </a:moveTo>
                                <a:lnTo>
                                  <a:pt x="444" y="880"/>
                                </a:lnTo>
                                <a:lnTo>
                                  <a:pt x="444" y="877"/>
                                </a:lnTo>
                                <a:lnTo>
                                  <a:pt x="441" y="876"/>
                                </a:lnTo>
                                <a:lnTo>
                                  <a:pt x="439" y="874"/>
                                </a:lnTo>
                                <a:lnTo>
                                  <a:pt x="436" y="872"/>
                                </a:lnTo>
                                <a:lnTo>
                                  <a:pt x="435" y="869"/>
                                </a:lnTo>
                                <a:lnTo>
                                  <a:pt x="432" y="867"/>
                                </a:lnTo>
                                <a:lnTo>
                                  <a:pt x="431" y="867"/>
                                </a:lnTo>
                                <a:lnTo>
                                  <a:pt x="429" y="867"/>
                                </a:lnTo>
                                <a:lnTo>
                                  <a:pt x="428" y="868"/>
                                </a:lnTo>
                                <a:lnTo>
                                  <a:pt x="427" y="869"/>
                                </a:lnTo>
                                <a:lnTo>
                                  <a:pt x="427" y="870"/>
                                </a:lnTo>
                                <a:lnTo>
                                  <a:pt x="427" y="871"/>
                                </a:lnTo>
                                <a:lnTo>
                                  <a:pt x="428" y="872"/>
                                </a:lnTo>
                                <a:lnTo>
                                  <a:pt x="428" y="873"/>
                                </a:lnTo>
                                <a:lnTo>
                                  <a:pt x="429" y="873"/>
                                </a:lnTo>
                                <a:lnTo>
                                  <a:pt x="432" y="876"/>
                                </a:lnTo>
                                <a:lnTo>
                                  <a:pt x="434" y="879"/>
                                </a:lnTo>
                                <a:lnTo>
                                  <a:pt x="437" y="882"/>
                                </a:lnTo>
                                <a:lnTo>
                                  <a:pt x="440" y="885"/>
                                </a:lnTo>
                                <a:lnTo>
                                  <a:pt x="442" y="885"/>
                                </a:lnTo>
                                <a:lnTo>
                                  <a:pt x="442" y="884"/>
                                </a:lnTo>
                                <a:lnTo>
                                  <a:pt x="443" y="884"/>
                                </a:lnTo>
                                <a:lnTo>
                                  <a:pt x="443" y="883"/>
                                </a:lnTo>
                                <a:lnTo>
                                  <a:pt x="444" y="882"/>
                                </a:lnTo>
                                <a:lnTo>
                                  <a:pt x="444" y="881"/>
                                </a:lnTo>
                                <a:close/>
                                <a:moveTo>
                                  <a:pt x="490" y="1052"/>
                                </a:moveTo>
                                <a:lnTo>
                                  <a:pt x="460" y="1030"/>
                                </a:lnTo>
                                <a:lnTo>
                                  <a:pt x="438" y="997"/>
                                </a:lnTo>
                                <a:lnTo>
                                  <a:pt x="418" y="960"/>
                                </a:lnTo>
                                <a:lnTo>
                                  <a:pt x="394" y="926"/>
                                </a:lnTo>
                                <a:lnTo>
                                  <a:pt x="348" y="875"/>
                                </a:lnTo>
                                <a:lnTo>
                                  <a:pt x="321" y="845"/>
                                </a:lnTo>
                                <a:lnTo>
                                  <a:pt x="296" y="819"/>
                                </a:lnTo>
                                <a:lnTo>
                                  <a:pt x="307" y="862"/>
                                </a:lnTo>
                                <a:lnTo>
                                  <a:pt x="318" y="897"/>
                                </a:lnTo>
                                <a:lnTo>
                                  <a:pt x="329" y="928"/>
                                </a:lnTo>
                                <a:lnTo>
                                  <a:pt x="343" y="958"/>
                                </a:lnTo>
                                <a:lnTo>
                                  <a:pt x="357" y="982"/>
                                </a:lnTo>
                                <a:lnTo>
                                  <a:pt x="379" y="1004"/>
                                </a:lnTo>
                                <a:lnTo>
                                  <a:pt x="409" y="1024"/>
                                </a:lnTo>
                                <a:lnTo>
                                  <a:pt x="448" y="1043"/>
                                </a:lnTo>
                                <a:lnTo>
                                  <a:pt x="428" y="1038"/>
                                </a:lnTo>
                                <a:lnTo>
                                  <a:pt x="378" y="1022"/>
                                </a:lnTo>
                                <a:lnTo>
                                  <a:pt x="349" y="1013"/>
                                </a:lnTo>
                                <a:lnTo>
                                  <a:pt x="308" y="1004"/>
                                </a:lnTo>
                                <a:lnTo>
                                  <a:pt x="252" y="989"/>
                                </a:lnTo>
                                <a:lnTo>
                                  <a:pt x="193" y="968"/>
                                </a:lnTo>
                                <a:lnTo>
                                  <a:pt x="139" y="937"/>
                                </a:lnTo>
                                <a:lnTo>
                                  <a:pt x="192" y="1005"/>
                                </a:lnTo>
                                <a:lnTo>
                                  <a:pt x="250" y="1046"/>
                                </a:lnTo>
                                <a:lnTo>
                                  <a:pt x="305" y="1067"/>
                                </a:lnTo>
                                <a:lnTo>
                                  <a:pt x="346" y="1073"/>
                                </a:lnTo>
                                <a:lnTo>
                                  <a:pt x="383" y="1072"/>
                                </a:lnTo>
                                <a:lnTo>
                                  <a:pt x="425" y="1065"/>
                                </a:lnTo>
                                <a:lnTo>
                                  <a:pt x="490" y="1052"/>
                                </a:lnTo>
                                <a:close/>
                                <a:moveTo>
                                  <a:pt x="510" y="559"/>
                                </a:moveTo>
                                <a:lnTo>
                                  <a:pt x="509" y="556"/>
                                </a:lnTo>
                                <a:lnTo>
                                  <a:pt x="507" y="554"/>
                                </a:lnTo>
                                <a:lnTo>
                                  <a:pt x="507" y="551"/>
                                </a:lnTo>
                                <a:lnTo>
                                  <a:pt x="506" y="550"/>
                                </a:lnTo>
                                <a:lnTo>
                                  <a:pt x="504" y="551"/>
                                </a:lnTo>
                                <a:lnTo>
                                  <a:pt x="502" y="551"/>
                                </a:lnTo>
                                <a:lnTo>
                                  <a:pt x="500" y="549"/>
                                </a:lnTo>
                                <a:lnTo>
                                  <a:pt x="501" y="546"/>
                                </a:lnTo>
                                <a:lnTo>
                                  <a:pt x="499" y="544"/>
                                </a:lnTo>
                                <a:lnTo>
                                  <a:pt x="499" y="543"/>
                                </a:lnTo>
                                <a:lnTo>
                                  <a:pt x="497" y="544"/>
                                </a:lnTo>
                                <a:lnTo>
                                  <a:pt x="495" y="544"/>
                                </a:lnTo>
                                <a:lnTo>
                                  <a:pt x="494" y="545"/>
                                </a:lnTo>
                                <a:lnTo>
                                  <a:pt x="494" y="546"/>
                                </a:lnTo>
                                <a:lnTo>
                                  <a:pt x="493" y="548"/>
                                </a:lnTo>
                                <a:lnTo>
                                  <a:pt x="495" y="550"/>
                                </a:lnTo>
                                <a:lnTo>
                                  <a:pt x="495" y="552"/>
                                </a:lnTo>
                                <a:lnTo>
                                  <a:pt x="495" y="553"/>
                                </a:lnTo>
                                <a:lnTo>
                                  <a:pt x="495" y="554"/>
                                </a:lnTo>
                                <a:lnTo>
                                  <a:pt x="496" y="555"/>
                                </a:lnTo>
                                <a:lnTo>
                                  <a:pt x="496" y="557"/>
                                </a:lnTo>
                                <a:lnTo>
                                  <a:pt x="497" y="559"/>
                                </a:lnTo>
                                <a:lnTo>
                                  <a:pt x="497" y="561"/>
                                </a:lnTo>
                                <a:lnTo>
                                  <a:pt x="498" y="561"/>
                                </a:lnTo>
                                <a:lnTo>
                                  <a:pt x="498" y="562"/>
                                </a:lnTo>
                                <a:lnTo>
                                  <a:pt x="499" y="566"/>
                                </a:lnTo>
                                <a:lnTo>
                                  <a:pt x="502" y="568"/>
                                </a:lnTo>
                                <a:lnTo>
                                  <a:pt x="503" y="570"/>
                                </a:lnTo>
                                <a:lnTo>
                                  <a:pt x="505" y="571"/>
                                </a:lnTo>
                                <a:lnTo>
                                  <a:pt x="506" y="572"/>
                                </a:lnTo>
                                <a:lnTo>
                                  <a:pt x="507" y="571"/>
                                </a:lnTo>
                                <a:lnTo>
                                  <a:pt x="508" y="570"/>
                                </a:lnTo>
                                <a:lnTo>
                                  <a:pt x="508" y="565"/>
                                </a:lnTo>
                                <a:lnTo>
                                  <a:pt x="510" y="563"/>
                                </a:lnTo>
                                <a:lnTo>
                                  <a:pt x="510" y="559"/>
                                </a:lnTo>
                                <a:close/>
                                <a:moveTo>
                                  <a:pt x="511" y="605"/>
                                </a:moveTo>
                                <a:lnTo>
                                  <a:pt x="510" y="603"/>
                                </a:lnTo>
                                <a:lnTo>
                                  <a:pt x="510" y="602"/>
                                </a:lnTo>
                                <a:lnTo>
                                  <a:pt x="508" y="602"/>
                                </a:lnTo>
                                <a:lnTo>
                                  <a:pt x="507" y="602"/>
                                </a:lnTo>
                                <a:lnTo>
                                  <a:pt x="507" y="604"/>
                                </a:lnTo>
                                <a:lnTo>
                                  <a:pt x="504" y="604"/>
                                </a:lnTo>
                                <a:lnTo>
                                  <a:pt x="506" y="606"/>
                                </a:lnTo>
                                <a:lnTo>
                                  <a:pt x="507" y="607"/>
                                </a:lnTo>
                                <a:lnTo>
                                  <a:pt x="508" y="606"/>
                                </a:lnTo>
                                <a:lnTo>
                                  <a:pt x="508" y="605"/>
                                </a:lnTo>
                                <a:lnTo>
                                  <a:pt x="511" y="605"/>
                                </a:lnTo>
                                <a:close/>
                                <a:moveTo>
                                  <a:pt x="511" y="577"/>
                                </a:moveTo>
                                <a:lnTo>
                                  <a:pt x="511" y="576"/>
                                </a:lnTo>
                                <a:lnTo>
                                  <a:pt x="510" y="576"/>
                                </a:lnTo>
                                <a:lnTo>
                                  <a:pt x="509" y="574"/>
                                </a:lnTo>
                                <a:lnTo>
                                  <a:pt x="508" y="574"/>
                                </a:lnTo>
                                <a:lnTo>
                                  <a:pt x="506" y="574"/>
                                </a:lnTo>
                                <a:lnTo>
                                  <a:pt x="505" y="574"/>
                                </a:lnTo>
                                <a:lnTo>
                                  <a:pt x="505" y="575"/>
                                </a:lnTo>
                                <a:lnTo>
                                  <a:pt x="504" y="576"/>
                                </a:lnTo>
                                <a:lnTo>
                                  <a:pt x="504" y="577"/>
                                </a:lnTo>
                                <a:lnTo>
                                  <a:pt x="504" y="578"/>
                                </a:lnTo>
                                <a:lnTo>
                                  <a:pt x="505" y="579"/>
                                </a:lnTo>
                                <a:lnTo>
                                  <a:pt x="506" y="580"/>
                                </a:lnTo>
                                <a:lnTo>
                                  <a:pt x="507" y="581"/>
                                </a:lnTo>
                                <a:lnTo>
                                  <a:pt x="508" y="581"/>
                                </a:lnTo>
                                <a:lnTo>
                                  <a:pt x="508" y="582"/>
                                </a:lnTo>
                                <a:lnTo>
                                  <a:pt x="509" y="581"/>
                                </a:lnTo>
                                <a:lnTo>
                                  <a:pt x="511" y="581"/>
                                </a:lnTo>
                                <a:lnTo>
                                  <a:pt x="511" y="580"/>
                                </a:lnTo>
                                <a:lnTo>
                                  <a:pt x="511" y="578"/>
                                </a:lnTo>
                                <a:lnTo>
                                  <a:pt x="511" y="577"/>
                                </a:lnTo>
                                <a:close/>
                                <a:moveTo>
                                  <a:pt x="513" y="588"/>
                                </a:moveTo>
                                <a:lnTo>
                                  <a:pt x="512" y="586"/>
                                </a:lnTo>
                                <a:lnTo>
                                  <a:pt x="510" y="586"/>
                                </a:lnTo>
                                <a:lnTo>
                                  <a:pt x="509" y="585"/>
                                </a:lnTo>
                                <a:lnTo>
                                  <a:pt x="508" y="586"/>
                                </a:lnTo>
                                <a:lnTo>
                                  <a:pt x="507" y="587"/>
                                </a:lnTo>
                                <a:lnTo>
                                  <a:pt x="508" y="588"/>
                                </a:lnTo>
                                <a:lnTo>
                                  <a:pt x="509" y="588"/>
                                </a:lnTo>
                                <a:lnTo>
                                  <a:pt x="510" y="589"/>
                                </a:lnTo>
                                <a:lnTo>
                                  <a:pt x="511" y="589"/>
                                </a:lnTo>
                                <a:lnTo>
                                  <a:pt x="513" y="589"/>
                                </a:lnTo>
                                <a:lnTo>
                                  <a:pt x="513" y="588"/>
                                </a:lnTo>
                                <a:close/>
                                <a:moveTo>
                                  <a:pt x="516" y="592"/>
                                </a:moveTo>
                                <a:lnTo>
                                  <a:pt x="516" y="591"/>
                                </a:lnTo>
                                <a:lnTo>
                                  <a:pt x="516" y="590"/>
                                </a:lnTo>
                                <a:lnTo>
                                  <a:pt x="515" y="590"/>
                                </a:lnTo>
                                <a:lnTo>
                                  <a:pt x="514" y="590"/>
                                </a:lnTo>
                                <a:lnTo>
                                  <a:pt x="513" y="590"/>
                                </a:lnTo>
                                <a:lnTo>
                                  <a:pt x="513" y="591"/>
                                </a:lnTo>
                                <a:lnTo>
                                  <a:pt x="513" y="592"/>
                                </a:lnTo>
                                <a:lnTo>
                                  <a:pt x="514" y="592"/>
                                </a:lnTo>
                                <a:lnTo>
                                  <a:pt x="515" y="593"/>
                                </a:lnTo>
                                <a:lnTo>
                                  <a:pt x="516" y="592"/>
                                </a:lnTo>
                                <a:close/>
                                <a:moveTo>
                                  <a:pt x="517" y="595"/>
                                </a:moveTo>
                                <a:lnTo>
                                  <a:pt x="517" y="594"/>
                                </a:lnTo>
                                <a:lnTo>
                                  <a:pt x="515" y="593"/>
                                </a:lnTo>
                                <a:lnTo>
                                  <a:pt x="514" y="594"/>
                                </a:lnTo>
                                <a:lnTo>
                                  <a:pt x="513" y="595"/>
                                </a:lnTo>
                                <a:lnTo>
                                  <a:pt x="514" y="596"/>
                                </a:lnTo>
                                <a:lnTo>
                                  <a:pt x="514" y="597"/>
                                </a:lnTo>
                                <a:lnTo>
                                  <a:pt x="513" y="598"/>
                                </a:lnTo>
                                <a:lnTo>
                                  <a:pt x="511" y="598"/>
                                </a:lnTo>
                                <a:lnTo>
                                  <a:pt x="511" y="599"/>
                                </a:lnTo>
                                <a:lnTo>
                                  <a:pt x="511" y="600"/>
                                </a:lnTo>
                                <a:lnTo>
                                  <a:pt x="511" y="601"/>
                                </a:lnTo>
                                <a:lnTo>
                                  <a:pt x="512" y="601"/>
                                </a:lnTo>
                                <a:lnTo>
                                  <a:pt x="513" y="601"/>
                                </a:lnTo>
                                <a:lnTo>
                                  <a:pt x="514" y="600"/>
                                </a:lnTo>
                                <a:lnTo>
                                  <a:pt x="515" y="601"/>
                                </a:lnTo>
                                <a:lnTo>
                                  <a:pt x="515" y="599"/>
                                </a:lnTo>
                                <a:lnTo>
                                  <a:pt x="515" y="598"/>
                                </a:lnTo>
                                <a:lnTo>
                                  <a:pt x="517" y="597"/>
                                </a:lnTo>
                                <a:lnTo>
                                  <a:pt x="517" y="595"/>
                                </a:lnTo>
                                <a:close/>
                                <a:moveTo>
                                  <a:pt x="588" y="543"/>
                                </a:moveTo>
                                <a:lnTo>
                                  <a:pt x="587" y="542"/>
                                </a:lnTo>
                                <a:lnTo>
                                  <a:pt x="586" y="543"/>
                                </a:lnTo>
                                <a:lnTo>
                                  <a:pt x="588" y="543"/>
                                </a:lnTo>
                                <a:close/>
                                <a:moveTo>
                                  <a:pt x="590" y="543"/>
                                </a:moveTo>
                                <a:lnTo>
                                  <a:pt x="589" y="543"/>
                                </a:lnTo>
                                <a:lnTo>
                                  <a:pt x="588" y="543"/>
                                </a:lnTo>
                                <a:lnTo>
                                  <a:pt x="590" y="543"/>
                                </a:lnTo>
                                <a:close/>
                                <a:moveTo>
                                  <a:pt x="660" y="805"/>
                                </a:moveTo>
                                <a:lnTo>
                                  <a:pt x="659" y="804"/>
                                </a:lnTo>
                                <a:lnTo>
                                  <a:pt x="659" y="803"/>
                                </a:lnTo>
                                <a:lnTo>
                                  <a:pt x="657" y="802"/>
                                </a:lnTo>
                                <a:lnTo>
                                  <a:pt x="656" y="802"/>
                                </a:lnTo>
                                <a:lnTo>
                                  <a:pt x="655" y="802"/>
                                </a:lnTo>
                                <a:lnTo>
                                  <a:pt x="655" y="803"/>
                                </a:lnTo>
                                <a:lnTo>
                                  <a:pt x="653" y="804"/>
                                </a:lnTo>
                                <a:lnTo>
                                  <a:pt x="654" y="806"/>
                                </a:lnTo>
                                <a:lnTo>
                                  <a:pt x="654" y="807"/>
                                </a:lnTo>
                                <a:lnTo>
                                  <a:pt x="654" y="808"/>
                                </a:lnTo>
                                <a:lnTo>
                                  <a:pt x="655" y="809"/>
                                </a:lnTo>
                                <a:lnTo>
                                  <a:pt x="656" y="809"/>
                                </a:lnTo>
                                <a:lnTo>
                                  <a:pt x="657" y="810"/>
                                </a:lnTo>
                                <a:lnTo>
                                  <a:pt x="658" y="809"/>
                                </a:lnTo>
                                <a:lnTo>
                                  <a:pt x="659" y="808"/>
                                </a:lnTo>
                                <a:lnTo>
                                  <a:pt x="660" y="807"/>
                                </a:lnTo>
                                <a:lnTo>
                                  <a:pt x="660" y="805"/>
                                </a:lnTo>
                                <a:close/>
                                <a:moveTo>
                                  <a:pt x="668" y="461"/>
                                </a:moveTo>
                                <a:lnTo>
                                  <a:pt x="668" y="460"/>
                                </a:lnTo>
                                <a:lnTo>
                                  <a:pt x="667" y="460"/>
                                </a:lnTo>
                                <a:lnTo>
                                  <a:pt x="666" y="461"/>
                                </a:lnTo>
                                <a:lnTo>
                                  <a:pt x="666" y="462"/>
                                </a:lnTo>
                                <a:lnTo>
                                  <a:pt x="667" y="462"/>
                                </a:lnTo>
                                <a:lnTo>
                                  <a:pt x="666" y="463"/>
                                </a:lnTo>
                                <a:lnTo>
                                  <a:pt x="667" y="463"/>
                                </a:lnTo>
                                <a:lnTo>
                                  <a:pt x="668" y="462"/>
                                </a:lnTo>
                                <a:lnTo>
                                  <a:pt x="668" y="461"/>
                                </a:lnTo>
                                <a:close/>
                                <a:moveTo>
                                  <a:pt x="676" y="391"/>
                                </a:moveTo>
                                <a:lnTo>
                                  <a:pt x="676" y="391"/>
                                </a:lnTo>
                                <a:lnTo>
                                  <a:pt x="675" y="391"/>
                                </a:lnTo>
                                <a:lnTo>
                                  <a:pt x="674" y="391"/>
                                </a:lnTo>
                                <a:lnTo>
                                  <a:pt x="676" y="391"/>
                                </a:lnTo>
                                <a:close/>
                                <a:moveTo>
                                  <a:pt x="680" y="465"/>
                                </a:moveTo>
                                <a:lnTo>
                                  <a:pt x="679" y="464"/>
                                </a:lnTo>
                                <a:lnTo>
                                  <a:pt x="678" y="463"/>
                                </a:lnTo>
                                <a:lnTo>
                                  <a:pt x="677" y="464"/>
                                </a:lnTo>
                                <a:lnTo>
                                  <a:pt x="675" y="464"/>
                                </a:lnTo>
                                <a:lnTo>
                                  <a:pt x="676" y="466"/>
                                </a:lnTo>
                                <a:lnTo>
                                  <a:pt x="675" y="468"/>
                                </a:lnTo>
                                <a:lnTo>
                                  <a:pt x="674" y="469"/>
                                </a:lnTo>
                                <a:lnTo>
                                  <a:pt x="675" y="469"/>
                                </a:lnTo>
                                <a:lnTo>
                                  <a:pt x="675" y="470"/>
                                </a:lnTo>
                                <a:lnTo>
                                  <a:pt x="676" y="470"/>
                                </a:lnTo>
                                <a:lnTo>
                                  <a:pt x="678" y="470"/>
                                </a:lnTo>
                                <a:lnTo>
                                  <a:pt x="679" y="469"/>
                                </a:lnTo>
                                <a:lnTo>
                                  <a:pt x="678" y="468"/>
                                </a:lnTo>
                                <a:lnTo>
                                  <a:pt x="679" y="467"/>
                                </a:lnTo>
                                <a:lnTo>
                                  <a:pt x="680" y="465"/>
                                </a:lnTo>
                                <a:close/>
                                <a:moveTo>
                                  <a:pt x="684" y="490"/>
                                </a:moveTo>
                                <a:lnTo>
                                  <a:pt x="684" y="489"/>
                                </a:lnTo>
                                <a:lnTo>
                                  <a:pt x="683" y="486"/>
                                </a:lnTo>
                                <a:lnTo>
                                  <a:pt x="684" y="482"/>
                                </a:lnTo>
                                <a:lnTo>
                                  <a:pt x="683" y="479"/>
                                </a:lnTo>
                                <a:lnTo>
                                  <a:pt x="682" y="478"/>
                                </a:lnTo>
                                <a:lnTo>
                                  <a:pt x="681" y="477"/>
                                </a:lnTo>
                                <a:lnTo>
                                  <a:pt x="681" y="478"/>
                                </a:lnTo>
                                <a:lnTo>
                                  <a:pt x="680" y="479"/>
                                </a:lnTo>
                                <a:lnTo>
                                  <a:pt x="680" y="480"/>
                                </a:lnTo>
                                <a:lnTo>
                                  <a:pt x="679" y="481"/>
                                </a:lnTo>
                                <a:lnTo>
                                  <a:pt x="679" y="484"/>
                                </a:lnTo>
                                <a:lnTo>
                                  <a:pt x="677" y="484"/>
                                </a:lnTo>
                                <a:lnTo>
                                  <a:pt x="676" y="485"/>
                                </a:lnTo>
                                <a:lnTo>
                                  <a:pt x="677" y="486"/>
                                </a:lnTo>
                                <a:lnTo>
                                  <a:pt x="677" y="487"/>
                                </a:lnTo>
                                <a:lnTo>
                                  <a:pt x="679" y="489"/>
                                </a:lnTo>
                                <a:lnTo>
                                  <a:pt x="681" y="490"/>
                                </a:lnTo>
                                <a:lnTo>
                                  <a:pt x="683" y="492"/>
                                </a:lnTo>
                                <a:lnTo>
                                  <a:pt x="684" y="492"/>
                                </a:lnTo>
                                <a:lnTo>
                                  <a:pt x="684" y="491"/>
                                </a:lnTo>
                                <a:lnTo>
                                  <a:pt x="684" y="490"/>
                                </a:lnTo>
                                <a:close/>
                                <a:moveTo>
                                  <a:pt x="690" y="471"/>
                                </a:moveTo>
                                <a:lnTo>
                                  <a:pt x="689" y="470"/>
                                </a:lnTo>
                                <a:lnTo>
                                  <a:pt x="688" y="469"/>
                                </a:lnTo>
                                <a:lnTo>
                                  <a:pt x="686" y="470"/>
                                </a:lnTo>
                                <a:lnTo>
                                  <a:pt x="684" y="469"/>
                                </a:lnTo>
                                <a:lnTo>
                                  <a:pt x="683" y="469"/>
                                </a:lnTo>
                                <a:lnTo>
                                  <a:pt x="681" y="470"/>
                                </a:lnTo>
                                <a:lnTo>
                                  <a:pt x="680" y="471"/>
                                </a:lnTo>
                                <a:lnTo>
                                  <a:pt x="680" y="472"/>
                                </a:lnTo>
                                <a:lnTo>
                                  <a:pt x="682" y="473"/>
                                </a:lnTo>
                                <a:lnTo>
                                  <a:pt x="683" y="473"/>
                                </a:lnTo>
                                <a:lnTo>
                                  <a:pt x="685" y="473"/>
                                </a:lnTo>
                                <a:lnTo>
                                  <a:pt x="687" y="475"/>
                                </a:lnTo>
                                <a:lnTo>
                                  <a:pt x="689" y="474"/>
                                </a:lnTo>
                                <a:lnTo>
                                  <a:pt x="689" y="473"/>
                                </a:lnTo>
                                <a:lnTo>
                                  <a:pt x="690" y="471"/>
                                </a:lnTo>
                                <a:close/>
                                <a:moveTo>
                                  <a:pt x="703" y="843"/>
                                </a:moveTo>
                                <a:lnTo>
                                  <a:pt x="702" y="842"/>
                                </a:lnTo>
                                <a:lnTo>
                                  <a:pt x="702" y="840"/>
                                </a:lnTo>
                                <a:lnTo>
                                  <a:pt x="700" y="840"/>
                                </a:lnTo>
                                <a:lnTo>
                                  <a:pt x="699" y="840"/>
                                </a:lnTo>
                                <a:lnTo>
                                  <a:pt x="697" y="841"/>
                                </a:lnTo>
                                <a:lnTo>
                                  <a:pt x="697" y="843"/>
                                </a:lnTo>
                                <a:lnTo>
                                  <a:pt x="697" y="844"/>
                                </a:lnTo>
                                <a:lnTo>
                                  <a:pt x="697" y="846"/>
                                </a:lnTo>
                                <a:lnTo>
                                  <a:pt x="699" y="846"/>
                                </a:lnTo>
                                <a:lnTo>
                                  <a:pt x="700" y="847"/>
                                </a:lnTo>
                                <a:lnTo>
                                  <a:pt x="701" y="847"/>
                                </a:lnTo>
                                <a:lnTo>
                                  <a:pt x="701" y="846"/>
                                </a:lnTo>
                                <a:lnTo>
                                  <a:pt x="702" y="846"/>
                                </a:lnTo>
                                <a:lnTo>
                                  <a:pt x="703" y="845"/>
                                </a:lnTo>
                                <a:lnTo>
                                  <a:pt x="703" y="843"/>
                                </a:lnTo>
                                <a:close/>
                                <a:moveTo>
                                  <a:pt x="713" y="485"/>
                                </a:moveTo>
                                <a:lnTo>
                                  <a:pt x="711" y="483"/>
                                </a:lnTo>
                                <a:lnTo>
                                  <a:pt x="710" y="481"/>
                                </a:lnTo>
                                <a:lnTo>
                                  <a:pt x="709" y="479"/>
                                </a:lnTo>
                                <a:lnTo>
                                  <a:pt x="707" y="480"/>
                                </a:lnTo>
                                <a:lnTo>
                                  <a:pt x="706" y="479"/>
                                </a:lnTo>
                                <a:lnTo>
                                  <a:pt x="705" y="477"/>
                                </a:lnTo>
                                <a:lnTo>
                                  <a:pt x="703" y="478"/>
                                </a:lnTo>
                                <a:lnTo>
                                  <a:pt x="701" y="477"/>
                                </a:lnTo>
                                <a:lnTo>
                                  <a:pt x="700" y="477"/>
                                </a:lnTo>
                                <a:lnTo>
                                  <a:pt x="701" y="476"/>
                                </a:lnTo>
                                <a:lnTo>
                                  <a:pt x="701" y="475"/>
                                </a:lnTo>
                                <a:lnTo>
                                  <a:pt x="700" y="473"/>
                                </a:lnTo>
                                <a:lnTo>
                                  <a:pt x="698" y="472"/>
                                </a:lnTo>
                                <a:lnTo>
                                  <a:pt x="699" y="470"/>
                                </a:lnTo>
                                <a:lnTo>
                                  <a:pt x="698" y="470"/>
                                </a:lnTo>
                                <a:lnTo>
                                  <a:pt x="696" y="469"/>
                                </a:lnTo>
                                <a:lnTo>
                                  <a:pt x="694" y="469"/>
                                </a:lnTo>
                                <a:lnTo>
                                  <a:pt x="693" y="471"/>
                                </a:lnTo>
                                <a:lnTo>
                                  <a:pt x="693" y="472"/>
                                </a:lnTo>
                                <a:lnTo>
                                  <a:pt x="692" y="474"/>
                                </a:lnTo>
                                <a:lnTo>
                                  <a:pt x="693" y="475"/>
                                </a:lnTo>
                                <a:lnTo>
                                  <a:pt x="695" y="477"/>
                                </a:lnTo>
                                <a:lnTo>
                                  <a:pt x="698" y="477"/>
                                </a:lnTo>
                                <a:lnTo>
                                  <a:pt x="700" y="477"/>
                                </a:lnTo>
                                <a:lnTo>
                                  <a:pt x="701" y="477"/>
                                </a:lnTo>
                                <a:lnTo>
                                  <a:pt x="701" y="478"/>
                                </a:lnTo>
                                <a:lnTo>
                                  <a:pt x="701" y="480"/>
                                </a:lnTo>
                                <a:lnTo>
                                  <a:pt x="699" y="480"/>
                                </a:lnTo>
                                <a:lnTo>
                                  <a:pt x="698" y="482"/>
                                </a:lnTo>
                                <a:lnTo>
                                  <a:pt x="698" y="483"/>
                                </a:lnTo>
                                <a:lnTo>
                                  <a:pt x="697" y="483"/>
                                </a:lnTo>
                                <a:lnTo>
                                  <a:pt x="695" y="483"/>
                                </a:lnTo>
                                <a:lnTo>
                                  <a:pt x="694" y="484"/>
                                </a:lnTo>
                                <a:lnTo>
                                  <a:pt x="692" y="485"/>
                                </a:lnTo>
                                <a:lnTo>
                                  <a:pt x="692" y="487"/>
                                </a:lnTo>
                                <a:lnTo>
                                  <a:pt x="692" y="489"/>
                                </a:lnTo>
                                <a:lnTo>
                                  <a:pt x="690" y="491"/>
                                </a:lnTo>
                                <a:lnTo>
                                  <a:pt x="692" y="492"/>
                                </a:lnTo>
                                <a:lnTo>
                                  <a:pt x="695" y="491"/>
                                </a:lnTo>
                                <a:lnTo>
                                  <a:pt x="697" y="490"/>
                                </a:lnTo>
                                <a:lnTo>
                                  <a:pt x="700" y="491"/>
                                </a:lnTo>
                                <a:lnTo>
                                  <a:pt x="701" y="490"/>
                                </a:lnTo>
                                <a:lnTo>
                                  <a:pt x="702" y="489"/>
                                </a:lnTo>
                                <a:lnTo>
                                  <a:pt x="704" y="490"/>
                                </a:lnTo>
                                <a:lnTo>
                                  <a:pt x="706" y="489"/>
                                </a:lnTo>
                                <a:lnTo>
                                  <a:pt x="708" y="489"/>
                                </a:lnTo>
                                <a:lnTo>
                                  <a:pt x="710" y="489"/>
                                </a:lnTo>
                                <a:lnTo>
                                  <a:pt x="711" y="489"/>
                                </a:lnTo>
                                <a:lnTo>
                                  <a:pt x="712" y="488"/>
                                </a:lnTo>
                                <a:lnTo>
                                  <a:pt x="713" y="485"/>
                                </a:lnTo>
                                <a:close/>
                                <a:moveTo>
                                  <a:pt x="719" y="563"/>
                                </a:moveTo>
                                <a:lnTo>
                                  <a:pt x="719" y="561"/>
                                </a:lnTo>
                                <a:lnTo>
                                  <a:pt x="718" y="559"/>
                                </a:lnTo>
                                <a:lnTo>
                                  <a:pt x="717" y="558"/>
                                </a:lnTo>
                                <a:lnTo>
                                  <a:pt x="716" y="557"/>
                                </a:lnTo>
                                <a:lnTo>
                                  <a:pt x="713" y="555"/>
                                </a:lnTo>
                                <a:lnTo>
                                  <a:pt x="710" y="558"/>
                                </a:lnTo>
                                <a:lnTo>
                                  <a:pt x="707" y="556"/>
                                </a:lnTo>
                                <a:lnTo>
                                  <a:pt x="706" y="554"/>
                                </a:lnTo>
                                <a:lnTo>
                                  <a:pt x="704" y="553"/>
                                </a:lnTo>
                                <a:lnTo>
                                  <a:pt x="701" y="553"/>
                                </a:lnTo>
                                <a:lnTo>
                                  <a:pt x="701" y="554"/>
                                </a:lnTo>
                                <a:lnTo>
                                  <a:pt x="700" y="554"/>
                                </a:lnTo>
                                <a:lnTo>
                                  <a:pt x="699" y="554"/>
                                </a:lnTo>
                                <a:lnTo>
                                  <a:pt x="698" y="556"/>
                                </a:lnTo>
                                <a:lnTo>
                                  <a:pt x="699" y="558"/>
                                </a:lnTo>
                                <a:lnTo>
                                  <a:pt x="699" y="559"/>
                                </a:lnTo>
                                <a:lnTo>
                                  <a:pt x="702" y="561"/>
                                </a:lnTo>
                                <a:lnTo>
                                  <a:pt x="702" y="563"/>
                                </a:lnTo>
                                <a:lnTo>
                                  <a:pt x="700" y="563"/>
                                </a:lnTo>
                                <a:lnTo>
                                  <a:pt x="700" y="564"/>
                                </a:lnTo>
                                <a:lnTo>
                                  <a:pt x="699" y="566"/>
                                </a:lnTo>
                                <a:lnTo>
                                  <a:pt x="701" y="567"/>
                                </a:lnTo>
                                <a:lnTo>
                                  <a:pt x="702" y="568"/>
                                </a:lnTo>
                                <a:lnTo>
                                  <a:pt x="705" y="570"/>
                                </a:lnTo>
                                <a:lnTo>
                                  <a:pt x="709" y="569"/>
                                </a:lnTo>
                                <a:lnTo>
                                  <a:pt x="711" y="568"/>
                                </a:lnTo>
                                <a:lnTo>
                                  <a:pt x="712" y="567"/>
                                </a:lnTo>
                                <a:lnTo>
                                  <a:pt x="714" y="568"/>
                                </a:lnTo>
                                <a:lnTo>
                                  <a:pt x="718" y="565"/>
                                </a:lnTo>
                                <a:lnTo>
                                  <a:pt x="719" y="563"/>
                                </a:lnTo>
                                <a:close/>
                                <a:moveTo>
                                  <a:pt x="725" y="595"/>
                                </a:moveTo>
                                <a:lnTo>
                                  <a:pt x="724" y="592"/>
                                </a:lnTo>
                                <a:lnTo>
                                  <a:pt x="721" y="593"/>
                                </a:lnTo>
                                <a:lnTo>
                                  <a:pt x="721" y="594"/>
                                </a:lnTo>
                                <a:lnTo>
                                  <a:pt x="720" y="596"/>
                                </a:lnTo>
                                <a:lnTo>
                                  <a:pt x="722" y="597"/>
                                </a:lnTo>
                                <a:lnTo>
                                  <a:pt x="723" y="598"/>
                                </a:lnTo>
                                <a:lnTo>
                                  <a:pt x="724" y="598"/>
                                </a:lnTo>
                                <a:lnTo>
                                  <a:pt x="725" y="597"/>
                                </a:lnTo>
                                <a:lnTo>
                                  <a:pt x="724" y="595"/>
                                </a:lnTo>
                                <a:lnTo>
                                  <a:pt x="725" y="595"/>
                                </a:lnTo>
                                <a:close/>
                                <a:moveTo>
                                  <a:pt x="729" y="510"/>
                                </a:moveTo>
                                <a:lnTo>
                                  <a:pt x="728" y="508"/>
                                </a:lnTo>
                                <a:lnTo>
                                  <a:pt x="727" y="506"/>
                                </a:lnTo>
                                <a:lnTo>
                                  <a:pt x="723" y="508"/>
                                </a:lnTo>
                                <a:lnTo>
                                  <a:pt x="724" y="505"/>
                                </a:lnTo>
                                <a:lnTo>
                                  <a:pt x="725" y="503"/>
                                </a:lnTo>
                                <a:lnTo>
                                  <a:pt x="727" y="503"/>
                                </a:lnTo>
                                <a:lnTo>
                                  <a:pt x="728" y="500"/>
                                </a:lnTo>
                                <a:lnTo>
                                  <a:pt x="727" y="499"/>
                                </a:lnTo>
                                <a:lnTo>
                                  <a:pt x="726" y="498"/>
                                </a:lnTo>
                                <a:lnTo>
                                  <a:pt x="722" y="496"/>
                                </a:lnTo>
                                <a:lnTo>
                                  <a:pt x="718" y="493"/>
                                </a:lnTo>
                                <a:lnTo>
                                  <a:pt x="712" y="493"/>
                                </a:lnTo>
                                <a:lnTo>
                                  <a:pt x="710" y="492"/>
                                </a:lnTo>
                                <a:lnTo>
                                  <a:pt x="708" y="494"/>
                                </a:lnTo>
                                <a:lnTo>
                                  <a:pt x="703" y="493"/>
                                </a:lnTo>
                                <a:lnTo>
                                  <a:pt x="701" y="493"/>
                                </a:lnTo>
                                <a:lnTo>
                                  <a:pt x="700" y="493"/>
                                </a:lnTo>
                                <a:lnTo>
                                  <a:pt x="698" y="494"/>
                                </a:lnTo>
                                <a:lnTo>
                                  <a:pt x="696" y="493"/>
                                </a:lnTo>
                                <a:lnTo>
                                  <a:pt x="694" y="494"/>
                                </a:lnTo>
                                <a:lnTo>
                                  <a:pt x="692" y="493"/>
                                </a:lnTo>
                                <a:lnTo>
                                  <a:pt x="688" y="494"/>
                                </a:lnTo>
                                <a:lnTo>
                                  <a:pt x="686" y="495"/>
                                </a:lnTo>
                                <a:lnTo>
                                  <a:pt x="685" y="496"/>
                                </a:lnTo>
                                <a:lnTo>
                                  <a:pt x="684" y="497"/>
                                </a:lnTo>
                                <a:lnTo>
                                  <a:pt x="684" y="498"/>
                                </a:lnTo>
                                <a:lnTo>
                                  <a:pt x="684" y="500"/>
                                </a:lnTo>
                                <a:lnTo>
                                  <a:pt x="684" y="502"/>
                                </a:lnTo>
                                <a:lnTo>
                                  <a:pt x="685" y="503"/>
                                </a:lnTo>
                                <a:lnTo>
                                  <a:pt x="684" y="506"/>
                                </a:lnTo>
                                <a:lnTo>
                                  <a:pt x="685" y="508"/>
                                </a:lnTo>
                                <a:lnTo>
                                  <a:pt x="683" y="509"/>
                                </a:lnTo>
                                <a:lnTo>
                                  <a:pt x="683" y="512"/>
                                </a:lnTo>
                                <a:lnTo>
                                  <a:pt x="683" y="515"/>
                                </a:lnTo>
                                <a:lnTo>
                                  <a:pt x="683" y="518"/>
                                </a:lnTo>
                                <a:lnTo>
                                  <a:pt x="683" y="520"/>
                                </a:lnTo>
                                <a:lnTo>
                                  <a:pt x="681" y="520"/>
                                </a:lnTo>
                                <a:lnTo>
                                  <a:pt x="680" y="520"/>
                                </a:lnTo>
                                <a:lnTo>
                                  <a:pt x="679" y="517"/>
                                </a:lnTo>
                                <a:lnTo>
                                  <a:pt x="682" y="516"/>
                                </a:lnTo>
                                <a:lnTo>
                                  <a:pt x="681" y="515"/>
                                </a:lnTo>
                                <a:lnTo>
                                  <a:pt x="680" y="514"/>
                                </a:lnTo>
                                <a:lnTo>
                                  <a:pt x="680" y="515"/>
                                </a:lnTo>
                                <a:lnTo>
                                  <a:pt x="679" y="516"/>
                                </a:lnTo>
                                <a:lnTo>
                                  <a:pt x="677" y="516"/>
                                </a:lnTo>
                                <a:lnTo>
                                  <a:pt x="674" y="517"/>
                                </a:lnTo>
                                <a:lnTo>
                                  <a:pt x="671" y="519"/>
                                </a:lnTo>
                                <a:lnTo>
                                  <a:pt x="670" y="520"/>
                                </a:lnTo>
                                <a:lnTo>
                                  <a:pt x="670" y="522"/>
                                </a:lnTo>
                                <a:lnTo>
                                  <a:pt x="671" y="524"/>
                                </a:lnTo>
                                <a:lnTo>
                                  <a:pt x="668" y="525"/>
                                </a:lnTo>
                                <a:lnTo>
                                  <a:pt x="668" y="527"/>
                                </a:lnTo>
                                <a:lnTo>
                                  <a:pt x="665" y="529"/>
                                </a:lnTo>
                                <a:lnTo>
                                  <a:pt x="663" y="532"/>
                                </a:lnTo>
                                <a:lnTo>
                                  <a:pt x="662" y="534"/>
                                </a:lnTo>
                                <a:lnTo>
                                  <a:pt x="660" y="536"/>
                                </a:lnTo>
                                <a:lnTo>
                                  <a:pt x="660" y="537"/>
                                </a:lnTo>
                                <a:lnTo>
                                  <a:pt x="658" y="537"/>
                                </a:lnTo>
                                <a:lnTo>
                                  <a:pt x="659" y="538"/>
                                </a:lnTo>
                                <a:lnTo>
                                  <a:pt x="658" y="539"/>
                                </a:lnTo>
                                <a:lnTo>
                                  <a:pt x="658" y="540"/>
                                </a:lnTo>
                                <a:lnTo>
                                  <a:pt x="657" y="540"/>
                                </a:lnTo>
                                <a:lnTo>
                                  <a:pt x="659" y="552"/>
                                </a:lnTo>
                                <a:lnTo>
                                  <a:pt x="672" y="554"/>
                                </a:lnTo>
                                <a:lnTo>
                                  <a:pt x="674" y="553"/>
                                </a:lnTo>
                                <a:lnTo>
                                  <a:pt x="676" y="552"/>
                                </a:lnTo>
                                <a:lnTo>
                                  <a:pt x="678" y="551"/>
                                </a:lnTo>
                                <a:lnTo>
                                  <a:pt x="680" y="550"/>
                                </a:lnTo>
                                <a:lnTo>
                                  <a:pt x="681" y="549"/>
                                </a:lnTo>
                                <a:lnTo>
                                  <a:pt x="683" y="549"/>
                                </a:lnTo>
                                <a:lnTo>
                                  <a:pt x="687" y="550"/>
                                </a:lnTo>
                                <a:lnTo>
                                  <a:pt x="692" y="550"/>
                                </a:lnTo>
                                <a:lnTo>
                                  <a:pt x="695" y="547"/>
                                </a:lnTo>
                                <a:lnTo>
                                  <a:pt x="698" y="546"/>
                                </a:lnTo>
                                <a:lnTo>
                                  <a:pt x="700" y="548"/>
                                </a:lnTo>
                                <a:lnTo>
                                  <a:pt x="704" y="547"/>
                                </a:lnTo>
                                <a:lnTo>
                                  <a:pt x="706" y="546"/>
                                </a:lnTo>
                                <a:lnTo>
                                  <a:pt x="710" y="547"/>
                                </a:lnTo>
                                <a:lnTo>
                                  <a:pt x="711" y="544"/>
                                </a:lnTo>
                                <a:lnTo>
                                  <a:pt x="712" y="543"/>
                                </a:lnTo>
                                <a:lnTo>
                                  <a:pt x="713" y="543"/>
                                </a:lnTo>
                                <a:lnTo>
                                  <a:pt x="714" y="542"/>
                                </a:lnTo>
                                <a:lnTo>
                                  <a:pt x="715" y="541"/>
                                </a:lnTo>
                                <a:lnTo>
                                  <a:pt x="715" y="539"/>
                                </a:lnTo>
                                <a:lnTo>
                                  <a:pt x="714" y="538"/>
                                </a:lnTo>
                                <a:lnTo>
                                  <a:pt x="713" y="538"/>
                                </a:lnTo>
                                <a:lnTo>
                                  <a:pt x="712" y="538"/>
                                </a:lnTo>
                                <a:lnTo>
                                  <a:pt x="712" y="537"/>
                                </a:lnTo>
                                <a:lnTo>
                                  <a:pt x="713" y="537"/>
                                </a:lnTo>
                                <a:lnTo>
                                  <a:pt x="714" y="538"/>
                                </a:lnTo>
                                <a:lnTo>
                                  <a:pt x="716" y="536"/>
                                </a:lnTo>
                                <a:lnTo>
                                  <a:pt x="717" y="536"/>
                                </a:lnTo>
                                <a:lnTo>
                                  <a:pt x="718" y="535"/>
                                </a:lnTo>
                                <a:lnTo>
                                  <a:pt x="718" y="532"/>
                                </a:lnTo>
                                <a:lnTo>
                                  <a:pt x="720" y="531"/>
                                </a:lnTo>
                                <a:lnTo>
                                  <a:pt x="719" y="528"/>
                                </a:lnTo>
                                <a:lnTo>
                                  <a:pt x="717" y="528"/>
                                </a:lnTo>
                                <a:lnTo>
                                  <a:pt x="717" y="527"/>
                                </a:lnTo>
                                <a:lnTo>
                                  <a:pt x="719" y="526"/>
                                </a:lnTo>
                                <a:lnTo>
                                  <a:pt x="721" y="525"/>
                                </a:lnTo>
                                <a:lnTo>
                                  <a:pt x="721" y="523"/>
                                </a:lnTo>
                                <a:lnTo>
                                  <a:pt x="722" y="523"/>
                                </a:lnTo>
                                <a:lnTo>
                                  <a:pt x="723" y="521"/>
                                </a:lnTo>
                                <a:lnTo>
                                  <a:pt x="722" y="518"/>
                                </a:lnTo>
                                <a:lnTo>
                                  <a:pt x="726" y="517"/>
                                </a:lnTo>
                                <a:lnTo>
                                  <a:pt x="726" y="514"/>
                                </a:lnTo>
                                <a:lnTo>
                                  <a:pt x="727" y="512"/>
                                </a:lnTo>
                                <a:lnTo>
                                  <a:pt x="729" y="510"/>
                                </a:lnTo>
                                <a:close/>
                                <a:moveTo>
                                  <a:pt x="751" y="511"/>
                                </a:moveTo>
                                <a:lnTo>
                                  <a:pt x="750" y="510"/>
                                </a:lnTo>
                                <a:lnTo>
                                  <a:pt x="750" y="509"/>
                                </a:lnTo>
                                <a:lnTo>
                                  <a:pt x="749" y="509"/>
                                </a:lnTo>
                                <a:lnTo>
                                  <a:pt x="747" y="508"/>
                                </a:lnTo>
                                <a:lnTo>
                                  <a:pt x="746" y="508"/>
                                </a:lnTo>
                                <a:lnTo>
                                  <a:pt x="745" y="509"/>
                                </a:lnTo>
                                <a:lnTo>
                                  <a:pt x="744" y="511"/>
                                </a:lnTo>
                                <a:lnTo>
                                  <a:pt x="744" y="512"/>
                                </a:lnTo>
                                <a:lnTo>
                                  <a:pt x="744" y="513"/>
                                </a:lnTo>
                                <a:lnTo>
                                  <a:pt x="743" y="513"/>
                                </a:lnTo>
                                <a:lnTo>
                                  <a:pt x="742" y="513"/>
                                </a:lnTo>
                                <a:lnTo>
                                  <a:pt x="741" y="513"/>
                                </a:lnTo>
                                <a:lnTo>
                                  <a:pt x="741" y="514"/>
                                </a:lnTo>
                                <a:lnTo>
                                  <a:pt x="740" y="516"/>
                                </a:lnTo>
                                <a:lnTo>
                                  <a:pt x="741" y="519"/>
                                </a:lnTo>
                                <a:lnTo>
                                  <a:pt x="742" y="522"/>
                                </a:lnTo>
                                <a:lnTo>
                                  <a:pt x="744" y="524"/>
                                </a:lnTo>
                                <a:lnTo>
                                  <a:pt x="745" y="525"/>
                                </a:lnTo>
                                <a:lnTo>
                                  <a:pt x="746" y="525"/>
                                </a:lnTo>
                                <a:lnTo>
                                  <a:pt x="747" y="525"/>
                                </a:lnTo>
                                <a:lnTo>
                                  <a:pt x="749" y="524"/>
                                </a:lnTo>
                                <a:lnTo>
                                  <a:pt x="749" y="522"/>
                                </a:lnTo>
                                <a:lnTo>
                                  <a:pt x="749" y="520"/>
                                </a:lnTo>
                                <a:lnTo>
                                  <a:pt x="750" y="518"/>
                                </a:lnTo>
                                <a:lnTo>
                                  <a:pt x="748" y="517"/>
                                </a:lnTo>
                                <a:lnTo>
                                  <a:pt x="747" y="516"/>
                                </a:lnTo>
                                <a:lnTo>
                                  <a:pt x="746" y="515"/>
                                </a:lnTo>
                                <a:lnTo>
                                  <a:pt x="746" y="513"/>
                                </a:lnTo>
                                <a:lnTo>
                                  <a:pt x="747" y="512"/>
                                </a:lnTo>
                                <a:lnTo>
                                  <a:pt x="748" y="512"/>
                                </a:lnTo>
                                <a:lnTo>
                                  <a:pt x="749" y="512"/>
                                </a:lnTo>
                                <a:lnTo>
                                  <a:pt x="751" y="512"/>
                                </a:lnTo>
                                <a:lnTo>
                                  <a:pt x="751" y="511"/>
                                </a:lnTo>
                                <a:close/>
                                <a:moveTo>
                                  <a:pt x="762" y="642"/>
                                </a:moveTo>
                                <a:lnTo>
                                  <a:pt x="761" y="640"/>
                                </a:lnTo>
                                <a:lnTo>
                                  <a:pt x="760" y="640"/>
                                </a:lnTo>
                                <a:lnTo>
                                  <a:pt x="759" y="640"/>
                                </a:lnTo>
                                <a:lnTo>
                                  <a:pt x="758" y="640"/>
                                </a:lnTo>
                                <a:lnTo>
                                  <a:pt x="758" y="641"/>
                                </a:lnTo>
                                <a:lnTo>
                                  <a:pt x="758" y="642"/>
                                </a:lnTo>
                                <a:lnTo>
                                  <a:pt x="759" y="643"/>
                                </a:lnTo>
                                <a:lnTo>
                                  <a:pt x="758" y="644"/>
                                </a:lnTo>
                                <a:lnTo>
                                  <a:pt x="760" y="645"/>
                                </a:lnTo>
                                <a:lnTo>
                                  <a:pt x="762" y="645"/>
                                </a:lnTo>
                                <a:lnTo>
                                  <a:pt x="762" y="644"/>
                                </a:lnTo>
                                <a:lnTo>
                                  <a:pt x="762" y="643"/>
                                </a:lnTo>
                                <a:lnTo>
                                  <a:pt x="762" y="642"/>
                                </a:lnTo>
                                <a:close/>
                                <a:moveTo>
                                  <a:pt x="765" y="649"/>
                                </a:moveTo>
                                <a:lnTo>
                                  <a:pt x="765" y="648"/>
                                </a:lnTo>
                                <a:lnTo>
                                  <a:pt x="763" y="647"/>
                                </a:lnTo>
                                <a:lnTo>
                                  <a:pt x="762" y="647"/>
                                </a:lnTo>
                                <a:lnTo>
                                  <a:pt x="760" y="648"/>
                                </a:lnTo>
                                <a:lnTo>
                                  <a:pt x="759" y="650"/>
                                </a:lnTo>
                                <a:lnTo>
                                  <a:pt x="759" y="652"/>
                                </a:lnTo>
                                <a:lnTo>
                                  <a:pt x="759" y="653"/>
                                </a:lnTo>
                                <a:lnTo>
                                  <a:pt x="759" y="654"/>
                                </a:lnTo>
                                <a:lnTo>
                                  <a:pt x="760" y="655"/>
                                </a:lnTo>
                                <a:lnTo>
                                  <a:pt x="761" y="655"/>
                                </a:lnTo>
                                <a:lnTo>
                                  <a:pt x="762" y="656"/>
                                </a:lnTo>
                                <a:lnTo>
                                  <a:pt x="763" y="655"/>
                                </a:lnTo>
                                <a:lnTo>
                                  <a:pt x="765" y="654"/>
                                </a:lnTo>
                                <a:lnTo>
                                  <a:pt x="765" y="651"/>
                                </a:lnTo>
                                <a:lnTo>
                                  <a:pt x="765" y="649"/>
                                </a:lnTo>
                                <a:close/>
                                <a:moveTo>
                                  <a:pt x="765" y="477"/>
                                </a:moveTo>
                                <a:lnTo>
                                  <a:pt x="765" y="476"/>
                                </a:lnTo>
                                <a:lnTo>
                                  <a:pt x="765" y="475"/>
                                </a:lnTo>
                                <a:lnTo>
                                  <a:pt x="765" y="474"/>
                                </a:lnTo>
                                <a:lnTo>
                                  <a:pt x="764" y="474"/>
                                </a:lnTo>
                                <a:lnTo>
                                  <a:pt x="763" y="474"/>
                                </a:lnTo>
                                <a:lnTo>
                                  <a:pt x="762" y="475"/>
                                </a:lnTo>
                                <a:lnTo>
                                  <a:pt x="762" y="476"/>
                                </a:lnTo>
                                <a:lnTo>
                                  <a:pt x="762" y="477"/>
                                </a:lnTo>
                                <a:lnTo>
                                  <a:pt x="762" y="478"/>
                                </a:lnTo>
                                <a:lnTo>
                                  <a:pt x="764" y="479"/>
                                </a:lnTo>
                                <a:lnTo>
                                  <a:pt x="764" y="478"/>
                                </a:lnTo>
                                <a:lnTo>
                                  <a:pt x="765" y="478"/>
                                </a:lnTo>
                                <a:lnTo>
                                  <a:pt x="765" y="477"/>
                                </a:lnTo>
                                <a:close/>
                                <a:moveTo>
                                  <a:pt x="773" y="476"/>
                                </a:moveTo>
                                <a:lnTo>
                                  <a:pt x="773" y="473"/>
                                </a:lnTo>
                                <a:lnTo>
                                  <a:pt x="770" y="474"/>
                                </a:lnTo>
                                <a:lnTo>
                                  <a:pt x="769" y="476"/>
                                </a:lnTo>
                                <a:lnTo>
                                  <a:pt x="768" y="475"/>
                                </a:lnTo>
                                <a:lnTo>
                                  <a:pt x="767" y="475"/>
                                </a:lnTo>
                                <a:lnTo>
                                  <a:pt x="766" y="476"/>
                                </a:lnTo>
                                <a:lnTo>
                                  <a:pt x="766" y="477"/>
                                </a:lnTo>
                                <a:lnTo>
                                  <a:pt x="767" y="478"/>
                                </a:lnTo>
                                <a:lnTo>
                                  <a:pt x="768" y="478"/>
                                </a:lnTo>
                                <a:lnTo>
                                  <a:pt x="769" y="478"/>
                                </a:lnTo>
                                <a:lnTo>
                                  <a:pt x="769" y="477"/>
                                </a:lnTo>
                                <a:lnTo>
                                  <a:pt x="770" y="476"/>
                                </a:lnTo>
                                <a:lnTo>
                                  <a:pt x="771" y="477"/>
                                </a:lnTo>
                                <a:lnTo>
                                  <a:pt x="772" y="477"/>
                                </a:lnTo>
                                <a:lnTo>
                                  <a:pt x="773" y="477"/>
                                </a:lnTo>
                                <a:lnTo>
                                  <a:pt x="773" y="476"/>
                                </a:lnTo>
                                <a:close/>
                                <a:moveTo>
                                  <a:pt x="775" y="505"/>
                                </a:moveTo>
                                <a:lnTo>
                                  <a:pt x="775" y="504"/>
                                </a:lnTo>
                                <a:lnTo>
                                  <a:pt x="774" y="502"/>
                                </a:lnTo>
                                <a:lnTo>
                                  <a:pt x="773" y="501"/>
                                </a:lnTo>
                                <a:lnTo>
                                  <a:pt x="772" y="499"/>
                                </a:lnTo>
                                <a:lnTo>
                                  <a:pt x="773" y="496"/>
                                </a:lnTo>
                                <a:lnTo>
                                  <a:pt x="771" y="495"/>
                                </a:lnTo>
                                <a:lnTo>
                                  <a:pt x="770" y="495"/>
                                </a:lnTo>
                                <a:lnTo>
                                  <a:pt x="770" y="496"/>
                                </a:lnTo>
                                <a:lnTo>
                                  <a:pt x="769" y="498"/>
                                </a:lnTo>
                                <a:lnTo>
                                  <a:pt x="769" y="500"/>
                                </a:lnTo>
                                <a:lnTo>
                                  <a:pt x="769" y="502"/>
                                </a:lnTo>
                                <a:lnTo>
                                  <a:pt x="768" y="503"/>
                                </a:lnTo>
                                <a:lnTo>
                                  <a:pt x="769" y="505"/>
                                </a:lnTo>
                                <a:lnTo>
                                  <a:pt x="769" y="506"/>
                                </a:lnTo>
                                <a:lnTo>
                                  <a:pt x="770" y="507"/>
                                </a:lnTo>
                                <a:lnTo>
                                  <a:pt x="770" y="509"/>
                                </a:lnTo>
                                <a:lnTo>
                                  <a:pt x="772" y="509"/>
                                </a:lnTo>
                                <a:lnTo>
                                  <a:pt x="773" y="507"/>
                                </a:lnTo>
                                <a:lnTo>
                                  <a:pt x="775" y="507"/>
                                </a:lnTo>
                                <a:lnTo>
                                  <a:pt x="775" y="505"/>
                                </a:lnTo>
                                <a:close/>
                                <a:moveTo>
                                  <a:pt x="782" y="659"/>
                                </a:moveTo>
                                <a:lnTo>
                                  <a:pt x="781" y="657"/>
                                </a:lnTo>
                                <a:lnTo>
                                  <a:pt x="781" y="656"/>
                                </a:lnTo>
                                <a:lnTo>
                                  <a:pt x="781" y="654"/>
                                </a:lnTo>
                                <a:lnTo>
                                  <a:pt x="781" y="653"/>
                                </a:lnTo>
                                <a:lnTo>
                                  <a:pt x="780" y="652"/>
                                </a:lnTo>
                                <a:lnTo>
                                  <a:pt x="779" y="652"/>
                                </a:lnTo>
                                <a:lnTo>
                                  <a:pt x="778" y="652"/>
                                </a:lnTo>
                                <a:lnTo>
                                  <a:pt x="777" y="653"/>
                                </a:lnTo>
                                <a:lnTo>
                                  <a:pt x="775" y="654"/>
                                </a:lnTo>
                                <a:lnTo>
                                  <a:pt x="774" y="655"/>
                                </a:lnTo>
                                <a:lnTo>
                                  <a:pt x="773" y="656"/>
                                </a:lnTo>
                                <a:lnTo>
                                  <a:pt x="773" y="657"/>
                                </a:lnTo>
                                <a:lnTo>
                                  <a:pt x="772" y="659"/>
                                </a:lnTo>
                                <a:lnTo>
                                  <a:pt x="773" y="659"/>
                                </a:lnTo>
                                <a:lnTo>
                                  <a:pt x="775" y="661"/>
                                </a:lnTo>
                                <a:lnTo>
                                  <a:pt x="778" y="660"/>
                                </a:lnTo>
                                <a:lnTo>
                                  <a:pt x="780" y="660"/>
                                </a:lnTo>
                                <a:lnTo>
                                  <a:pt x="782" y="659"/>
                                </a:lnTo>
                                <a:close/>
                                <a:moveTo>
                                  <a:pt x="786" y="514"/>
                                </a:moveTo>
                                <a:lnTo>
                                  <a:pt x="785" y="513"/>
                                </a:lnTo>
                                <a:lnTo>
                                  <a:pt x="784" y="511"/>
                                </a:lnTo>
                                <a:lnTo>
                                  <a:pt x="782" y="510"/>
                                </a:lnTo>
                                <a:lnTo>
                                  <a:pt x="781" y="510"/>
                                </a:lnTo>
                                <a:lnTo>
                                  <a:pt x="779" y="509"/>
                                </a:lnTo>
                                <a:lnTo>
                                  <a:pt x="778" y="508"/>
                                </a:lnTo>
                                <a:lnTo>
                                  <a:pt x="776" y="508"/>
                                </a:lnTo>
                                <a:lnTo>
                                  <a:pt x="775" y="508"/>
                                </a:lnTo>
                                <a:lnTo>
                                  <a:pt x="774" y="510"/>
                                </a:lnTo>
                                <a:lnTo>
                                  <a:pt x="773" y="510"/>
                                </a:lnTo>
                                <a:lnTo>
                                  <a:pt x="773" y="512"/>
                                </a:lnTo>
                                <a:lnTo>
                                  <a:pt x="773" y="514"/>
                                </a:lnTo>
                                <a:lnTo>
                                  <a:pt x="774" y="515"/>
                                </a:lnTo>
                                <a:lnTo>
                                  <a:pt x="777" y="516"/>
                                </a:lnTo>
                                <a:lnTo>
                                  <a:pt x="779" y="518"/>
                                </a:lnTo>
                                <a:lnTo>
                                  <a:pt x="782" y="518"/>
                                </a:lnTo>
                                <a:lnTo>
                                  <a:pt x="783" y="518"/>
                                </a:lnTo>
                                <a:lnTo>
                                  <a:pt x="784" y="518"/>
                                </a:lnTo>
                                <a:lnTo>
                                  <a:pt x="785" y="516"/>
                                </a:lnTo>
                                <a:lnTo>
                                  <a:pt x="785" y="515"/>
                                </a:lnTo>
                                <a:lnTo>
                                  <a:pt x="786" y="514"/>
                                </a:lnTo>
                                <a:close/>
                                <a:moveTo>
                                  <a:pt x="822" y="655"/>
                                </a:moveTo>
                                <a:lnTo>
                                  <a:pt x="822" y="650"/>
                                </a:lnTo>
                                <a:lnTo>
                                  <a:pt x="821" y="648"/>
                                </a:lnTo>
                                <a:lnTo>
                                  <a:pt x="818" y="649"/>
                                </a:lnTo>
                                <a:lnTo>
                                  <a:pt x="816" y="650"/>
                                </a:lnTo>
                                <a:lnTo>
                                  <a:pt x="814" y="650"/>
                                </a:lnTo>
                                <a:lnTo>
                                  <a:pt x="813" y="652"/>
                                </a:lnTo>
                                <a:lnTo>
                                  <a:pt x="811" y="652"/>
                                </a:lnTo>
                                <a:lnTo>
                                  <a:pt x="809" y="652"/>
                                </a:lnTo>
                                <a:lnTo>
                                  <a:pt x="808" y="653"/>
                                </a:lnTo>
                                <a:lnTo>
                                  <a:pt x="807" y="654"/>
                                </a:lnTo>
                                <a:lnTo>
                                  <a:pt x="806" y="655"/>
                                </a:lnTo>
                                <a:lnTo>
                                  <a:pt x="807" y="655"/>
                                </a:lnTo>
                                <a:lnTo>
                                  <a:pt x="808" y="656"/>
                                </a:lnTo>
                                <a:lnTo>
                                  <a:pt x="810" y="657"/>
                                </a:lnTo>
                                <a:lnTo>
                                  <a:pt x="813" y="657"/>
                                </a:lnTo>
                                <a:lnTo>
                                  <a:pt x="815" y="656"/>
                                </a:lnTo>
                                <a:lnTo>
                                  <a:pt x="817" y="654"/>
                                </a:lnTo>
                                <a:lnTo>
                                  <a:pt x="822" y="655"/>
                                </a:lnTo>
                                <a:close/>
                                <a:moveTo>
                                  <a:pt x="844" y="635"/>
                                </a:moveTo>
                                <a:lnTo>
                                  <a:pt x="844" y="634"/>
                                </a:lnTo>
                                <a:lnTo>
                                  <a:pt x="842" y="635"/>
                                </a:lnTo>
                                <a:lnTo>
                                  <a:pt x="842" y="634"/>
                                </a:lnTo>
                                <a:lnTo>
                                  <a:pt x="839" y="636"/>
                                </a:lnTo>
                                <a:lnTo>
                                  <a:pt x="835" y="637"/>
                                </a:lnTo>
                                <a:lnTo>
                                  <a:pt x="834" y="640"/>
                                </a:lnTo>
                                <a:lnTo>
                                  <a:pt x="835" y="642"/>
                                </a:lnTo>
                                <a:lnTo>
                                  <a:pt x="837" y="643"/>
                                </a:lnTo>
                                <a:lnTo>
                                  <a:pt x="838" y="643"/>
                                </a:lnTo>
                                <a:lnTo>
                                  <a:pt x="840" y="642"/>
                                </a:lnTo>
                                <a:lnTo>
                                  <a:pt x="841" y="642"/>
                                </a:lnTo>
                                <a:lnTo>
                                  <a:pt x="843" y="641"/>
                                </a:lnTo>
                                <a:lnTo>
                                  <a:pt x="843" y="639"/>
                                </a:lnTo>
                                <a:lnTo>
                                  <a:pt x="844" y="637"/>
                                </a:lnTo>
                                <a:lnTo>
                                  <a:pt x="844" y="635"/>
                                </a:lnTo>
                                <a:close/>
                                <a:moveTo>
                                  <a:pt x="961" y="635"/>
                                </a:moveTo>
                                <a:lnTo>
                                  <a:pt x="961" y="632"/>
                                </a:lnTo>
                                <a:lnTo>
                                  <a:pt x="960" y="630"/>
                                </a:lnTo>
                                <a:lnTo>
                                  <a:pt x="957" y="631"/>
                                </a:lnTo>
                                <a:lnTo>
                                  <a:pt x="955" y="631"/>
                                </a:lnTo>
                                <a:lnTo>
                                  <a:pt x="954" y="632"/>
                                </a:lnTo>
                                <a:lnTo>
                                  <a:pt x="953" y="635"/>
                                </a:lnTo>
                                <a:lnTo>
                                  <a:pt x="953" y="637"/>
                                </a:lnTo>
                                <a:lnTo>
                                  <a:pt x="952" y="640"/>
                                </a:lnTo>
                                <a:lnTo>
                                  <a:pt x="955" y="641"/>
                                </a:lnTo>
                                <a:lnTo>
                                  <a:pt x="956" y="642"/>
                                </a:lnTo>
                                <a:lnTo>
                                  <a:pt x="957" y="641"/>
                                </a:lnTo>
                                <a:lnTo>
                                  <a:pt x="959" y="640"/>
                                </a:lnTo>
                                <a:lnTo>
                                  <a:pt x="960" y="638"/>
                                </a:lnTo>
                                <a:lnTo>
                                  <a:pt x="961" y="635"/>
                                </a:lnTo>
                                <a:close/>
                                <a:moveTo>
                                  <a:pt x="982" y="740"/>
                                </a:moveTo>
                                <a:lnTo>
                                  <a:pt x="981" y="738"/>
                                </a:lnTo>
                                <a:lnTo>
                                  <a:pt x="979" y="738"/>
                                </a:lnTo>
                                <a:lnTo>
                                  <a:pt x="978" y="737"/>
                                </a:lnTo>
                                <a:lnTo>
                                  <a:pt x="978" y="736"/>
                                </a:lnTo>
                                <a:lnTo>
                                  <a:pt x="977" y="736"/>
                                </a:lnTo>
                                <a:lnTo>
                                  <a:pt x="977" y="737"/>
                                </a:lnTo>
                                <a:lnTo>
                                  <a:pt x="976" y="738"/>
                                </a:lnTo>
                                <a:lnTo>
                                  <a:pt x="977" y="739"/>
                                </a:lnTo>
                                <a:lnTo>
                                  <a:pt x="977" y="740"/>
                                </a:lnTo>
                                <a:lnTo>
                                  <a:pt x="978" y="741"/>
                                </a:lnTo>
                                <a:lnTo>
                                  <a:pt x="979" y="741"/>
                                </a:lnTo>
                                <a:lnTo>
                                  <a:pt x="980" y="741"/>
                                </a:lnTo>
                                <a:lnTo>
                                  <a:pt x="982" y="741"/>
                                </a:lnTo>
                                <a:lnTo>
                                  <a:pt x="982" y="740"/>
                                </a:lnTo>
                                <a:close/>
                                <a:moveTo>
                                  <a:pt x="1000" y="468"/>
                                </a:moveTo>
                                <a:lnTo>
                                  <a:pt x="1000" y="468"/>
                                </a:lnTo>
                                <a:lnTo>
                                  <a:pt x="999" y="465"/>
                                </a:lnTo>
                                <a:lnTo>
                                  <a:pt x="998" y="465"/>
                                </a:lnTo>
                                <a:lnTo>
                                  <a:pt x="997" y="465"/>
                                </a:lnTo>
                                <a:lnTo>
                                  <a:pt x="996" y="466"/>
                                </a:lnTo>
                                <a:lnTo>
                                  <a:pt x="997" y="467"/>
                                </a:lnTo>
                                <a:lnTo>
                                  <a:pt x="997" y="468"/>
                                </a:lnTo>
                                <a:lnTo>
                                  <a:pt x="998" y="469"/>
                                </a:lnTo>
                                <a:lnTo>
                                  <a:pt x="999" y="469"/>
                                </a:lnTo>
                                <a:lnTo>
                                  <a:pt x="999" y="468"/>
                                </a:lnTo>
                                <a:lnTo>
                                  <a:pt x="1000" y="468"/>
                                </a:lnTo>
                                <a:close/>
                                <a:moveTo>
                                  <a:pt x="1003" y="469"/>
                                </a:moveTo>
                                <a:lnTo>
                                  <a:pt x="1003" y="468"/>
                                </a:lnTo>
                                <a:lnTo>
                                  <a:pt x="1003" y="467"/>
                                </a:lnTo>
                                <a:lnTo>
                                  <a:pt x="1003" y="466"/>
                                </a:lnTo>
                                <a:lnTo>
                                  <a:pt x="1002" y="465"/>
                                </a:lnTo>
                                <a:lnTo>
                                  <a:pt x="1001" y="466"/>
                                </a:lnTo>
                                <a:lnTo>
                                  <a:pt x="1000" y="467"/>
                                </a:lnTo>
                                <a:lnTo>
                                  <a:pt x="1001" y="468"/>
                                </a:lnTo>
                                <a:lnTo>
                                  <a:pt x="1001" y="469"/>
                                </a:lnTo>
                                <a:lnTo>
                                  <a:pt x="1002" y="470"/>
                                </a:lnTo>
                                <a:lnTo>
                                  <a:pt x="1003" y="469"/>
                                </a:lnTo>
                                <a:close/>
                                <a:moveTo>
                                  <a:pt x="1009" y="468"/>
                                </a:moveTo>
                                <a:lnTo>
                                  <a:pt x="1009" y="468"/>
                                </a:lnTo>
                                <a:lnTo>
                                  <a:pt x="1009" y="467"/>
                                </a:lnTo>
                                <a:lnTo>
                                  <a:pt x="1008" y="467"/>
                                </a:lnTo>
                                <a:lnTo>
                                  <a:pt x="1007" y="467"/>
                                </a:lnTo>
                                <a:lnTo>
                                  <a:pt x="1006" y="466"/>
                                </a:lnTo>
                                <a:lnTo>
                                  <a:pt x="1006" y="468"/>
                                </a:lnTo>
                                <a:lnTo>
                                  <a:pt x="1006" y="469"/>
                                </a:lnTo>
                                <a:lnTo>
                                  <a:pt x="1007" y="470"/>
                                </a:lnTo>
                                <a:lnTo>
                                  <a:pt x="1008" y="470"/>
                                </a:lnTo>
                                <a:lnTo>
                                  <a:pt x="1009" y="470"/>
                                </a:lnTo>
                                <a:lnTo>
                                  <a:pt x="1009" y="468"/>
                                </a:lnTo>
                                <a:close/>
                                <a:moveTo>
                                  <a:pt x="1010" y="468"/>
                                </a:moveTo>
                                <a:lnTo>
                                  <a:pt x="1010" y="467"/>
                                </a:lnTo>
                                <a:lnTo>
                                  <a:pt x="1009" y="468"/>
                                </a:lnTo>
                                <a:lnTo>
                                  <a:pt x="1010" y="468"/>
                                </a:lnTo>
                                <a:close/>
                                <a:moveTo>
                                  <a:pt x="1014" y="470"/>
                                </a:moveTo>
                                <a:lnTo>
                                  <a:pt x="1014" y="468"/>
                                </a:lnTo>
                                <a:lnTo>
                                  <a:pt x="1014" y="467"/>
                                </a:lnTo>
                                <a:lnTo>
                                  <a:pt x="1013" y="467"/>
                                </a:lnTo>
                                <a:lnTo>
                                  <a:pt x="1011" y="467"/>
                                </a:lnTo>
                                <a:lnTo>
                                  <a:pt x="1010" y="467"/>
                                </a:lnTo>
                                <a:lnTo>
                                  <a:pt x="1010" y="468"/>
                                </a:lnTo>
                                <a:lnTo>
                                  <a:pt x="1011" y="471"/>
                                </a:lnTo>
                                <a:lnTo>
                                  <a:pt x="1013" y="470"/>
                                </a:lnTo>
                                <a:lnTo>
                                  <a:pt x="1014" y="470"/>
                                </a:lnTo>
                                <a:close/>
                                <a:moveTo>
                                  <a:pt x="1025" y="529"/>
                                </a:moveTo>
                                <a:lnTo>
                                  <a:pt x="1024" y="526"/>
                                </a:lnTo>
                                <a:lnTo>
                                  <a:pt x="1023" y="524"/>
                                </a:lnTo>
                                <a:lnTo>
                                  <a:pt x="1021" y="523"/>
                                </a:lnTo>
                                <a:lnTo>
                                  <a:pt x="1018" y="521"/>
                                </a:lnTo>
                                <a:lnTo>
                                  <a:pt x="1016" y="522"/>
                                </a:lnTo>
                                <a:lnTo>
                                  <a:pt x="1014" y="522"/>
                                </a:lnTo>
                                <a:lnTo>
                                  <a:pt x="1012" y="522"/>
                                </a:lnTo>
                                <a:lnTo>
                                  <a:pt x="1010" y="524"/>
                                </a:lnTo>
                                <a:lnTo>
                                  <a:pt x="1009" y="524"/>
                                </a:lnTo>
                                <a:lnTo>
                                  <a:pt x="1008" y="525"/>
                                </a:lnTo>
                                <a:lnTo>
                                  <a:pt x="1007" y="525"/>
                                </a:lnTo>
                                <a:lnTo>
                                  <a:pt x="1006" y="526"/>
                                </a:lnTo>
                                <a:lnTo>
                                  <a:pt x="1004" y="526"/>
                                </a:lnTo>
                                <a:lnTo>
                                  <a:pt x="1005" y="528"/>
                                </a:lnTo>
                                <a:lnTo>
                                  <a:pt x="1005" y="529"/>
                                </a:lnTo>
                                <a:lnTo>
                                  <a:pt x="1006" y="531"/>
                                </a:lnTo>
                                <a:lnTo>
                                  <a:pt x="1007" y="531"/>
                                </a:lnTo>
                                <a:lnTo>
                                  <a:pt x="1009" y="532"/>
                                </a:lnTo>
                                <a:lnTo>
                                  <a:pt x="1011" y="534"/>
                                </a:lnTo>
                                <a:lnTo>
                                  <a:pt x="1013" y="534"/>
                                </a:lnTo>
                                <a:lnTo>
                                  <a:pt x="1017" y="533"/>
                                </a:lnTo>
                                <a:lnTo>
                                  <a:pt x="1021" y="534"/>
                                </a:lnTo>
                                <a:lnTo>
                                  <a:pt x="1024" y="531"/>
                                </a:lnTo>
                                <a:lnTo>
                                  <a:pt x="1025" y="529"/>
                                </a:lnTo>
                                <a:close/>
                                <a:moveTo>
                                  <a:pt x="1054" y="697"/>
                                </a:moveTo>
                                <a:lnTo>
                                  <a:pt x="1054" y="697"/>
                                </a:lnTo>
                                <a:lnTo>
                                  <a:pt x="1053" y="696"/>
                                </a:lnTo>
                                <a:lnTo>
                                  <a:pt x="1052" y="695"/>
                                </a:lnTo>
                                <a:lnTo>
                                  <a:pt x="1051" y="696"/>
                                </a:lnTo>
                                <a:lnTo>
                                  <a:pt x="1049" y="696"/>
                                </a:lnTo>
                                <a:lnTo>
                                  <a:pt x="1048" y="697"/>
                                </a:lnTo>
                                <a:lnTo>
                                  <a:pt x="1047" y="698"/>
                                </a:lnTo>
                                <a:lnTo>
                                  <a:pt x="1046" y="699"/>
                                </a:lnTo>
                                <a:lnTo>
                                  <a:pt x="1047" y="700"/>
                                </a:lnTo>
                                <a:lnTo>
                                  <a:pt x="1047" y="701"/>
                                </a:lnTo>
                                <a:lnTo>
                                  <a:pt x="1047" y="702"/>
                                </a:lnTo>
                                <a:lnTo>
                                  <a:pt x="1048" y="703"/>
                                </a:lnTo>
                                <a:lnTo>
                                  <a:pt x="1050" y="703"/>
                                </a:lnTo>
                                <a:lnTo>
                                  <a:pt x="1052" y="703"/>
                                </a:lnTo>
                                <a:lnTo>
                                  <a:pt x="1053" y="701"/>
                                </a:lnTo>
                                <a:lnTo>
                                  <a:pt x="1054" y="700"/>
                                </a:lnTo>
                                <a:lnTo>
                                  <a:pt x="1054" y="699"/>
                                </a:lnTo>
                                <a:lnTo>
                                  <a:pt x="1054" y="697"/>
                                </a:lnTo>
                                <a:close/>
                                <a:moveTo>
                                  <a:pt x="1060" y="688"/>
                                </a:moveTo>
                                <a:lnTo>
                                  <a:pt x="1060" y="687"/>
                                </a:lnTo>
                                <a:lnTo>
                                  <a:pt x="1060" y="686"/>
                                </a:lnTo>
                                <a:lnTo>
                                  <a:pt x="1059" y="684"/>
                                </a:lnTo>
                                <a:lnTo>
                                  <a:pt x="1056" y="683"/>
                                </a:lnTo>
                                <a:lnTo>
                                  <a:pt x="1054" y="684"/>
                                </a:lnTo>
                                <a:lnTo>
                                  <a:pt x="1053" y="685"/>
                                </a:lnTo>
                                <a:lnTo>
                                  <a:pt x="1053" y="687"/>
                                </a:lnTo>
                                <a:lnTo>
                                  <a:pt x="1053" y="689"/>
                                </a:lnTo>
                                <a:lnTo>
                                  <a:pt x="1053" y="690"/>
                                </a:lnTo>
                                <a:lnTo>
                                  <a:pt x="1054" y="691"/>
                                </a:lnTo>
                                <a:lnTo>
                                  <a:pt x="1055" y="691"/>
                                </a:lnTo>
                                <a:lnTo>
                                  <a:pt x="1057" y="692"/>
                                </a:lnTo>
                                <a:lnTo>
                                  <a:pt x="1058" y="690"/>
                                </a:lnTo>
                                <a:lnTo>
                                  <a:pt x="1059" y="689"/>
                                </a:lnTo>
                                <a:lnTo>
                                  <a:pt x="1060" y="688"/>
                                </a:lnTo>
                                <a:close/>
                                <a:moveTo>
                                  <a:pt x="1174" y="576"/>
                                </a:moveTo>
                                <a:lnTo>
                                  <a:pt x="1174" y="575"/>
                                </a:lnTo>
                                <a:lnTo>
                                  <a:pt x="1173" y="574"/>
                                </a:lnTo>
                                <a:lnTo>
                                  <a:pt x="1170" y="572"/>
                                </a:lnTo>
                                <a:lnTo>
                                  <a:pt x="1169" y="576"/>
                                </a:lnTo>
                                <a:lnTo>
                                  <a:pt x="1166" y="575"/>
                                </a:lnTo>
                                <a:lnTo>
                                  <a:pt x="1165" y="575"/>
                                </a:lnTo>
                                <a:lnTo>
                                  <a:pt x="1165" y="576"/>
                                </a:lnTo>
                                <a:lnTo>
                                  <a:pt x="1164" y="577"/>
                                </a:lnTo>
                                <a:lnTo>
                                  <a:pt x="1164" y="578"/>
                                </a:lnTo>
                                <a:lnTo>
                                  <a:pt x="1164" y="579"/>
                                </a:lnTo>
                                <a:lnTo>
                                  <a:pt x="1165" y="579"/>
                                </a:lnTo>
                                <a:lnTo>
                                  <a:pt x="1166" y="580"/>
                                </a:lnTo>
                                <a:lnTo>
                                  <a:pt x="1168" y="580"/>
                                </a:lnTo>
                                <a:lnTo>
                                  <a:pt x="1169" y="579"/>
                                </a:lnTo>
                                <a:lnTo>
                                  <a:pt x="1170" y="578"/>
                                </a:lnTo>
                                <a:lnTo>
                                  <a:pt x="1172" y="579"/>
                                </a:lnTo>
                                <a:lnTo>
                                  <a:pt x="1174" y="577"/>
                                </a:lnTo>
                                <a:lnTo>
                                  <a:pt x="1174" y="576"/>
                                </a:lnTo>
                                <a:close/>
                                <a:moveTo>
                                  <a:pt x="1188" y="643"/>
                                </a:moveTo>
                                <a:lnTo>
                                  <a:pt x="1188" y="641"/>
                                </a:lnTo>
                                <a:lnTo>
                                  <a:pt x="1186" y="641"/>
                                </a:lnTo>
                                <a:lnTo>
                                  <a:pt x="1184" y="642"/>
                                </a:lnTo>
                                <a:lnTo>
                                  <a:pt x="1183" y="644"/>
                                </a:lnTo>
                                <a:lnTo>
                                  <a:pt x="1180" y="645"/>
                                </a:lnTo>
                                <a:lnTo>
                                  <a:pt x="1177" y="649"/>
                                </a:lnTo>
                                <a:lnTo>
                                  <a:pt x="1178" y="651"/>
                                </a:lnTo>
                                <a:lnTo>
                                  <a:pt x="1178" y="653"/>
                                </a:lnTo>
                                <a:lnTo>
                                  <a:pt x="1178" y="655"/>
                                </a:lnTo>
                                <a:lnTo>
                                  <a:pt x="1180" y="655"/>
                                </a:lnTo>
                                <a:lnTo>
                                  <a:pt x="1182" y="655"/>
                                </a:lnTo>
                                <a:lnTo>
                                  <a:pt x="1186" y="655"/>
                                </a:lnTo>
                                <a:lnTo>
                                  <a:pt x="1185" y="650"/>
                                </a:lnTo>
                                <a:lnTo>
                                  <a:pt x="1187" y="648"/>
                                </a:lnTo>
                                <a:lnTo>
                                  <a:pt x="1188" y="646"/>
                                </a:lnTo>
                                <a:lnTo>
                                  <a:pt x="1188" y="645"/>
                                </a:lnTo>
                                <a:lnTo>
                                  <a:pt x="1188" y="643"/>
                                </a:lnTo>
                                <a:close/>
                                <a:moveTo>
                                  <a:pt x="1205" y="631"/>
                                </a:moveTo>
                                <a:lnTo>
                                  <a:pt x="1204" y="630"/>
                                </a:lnTo>
                                <a:lnTo>
                                  <a:pt x="1204" y="629"/>
                                </a:lnTo>
                                <a:lnTo>
                                  <a:pt x="1203" y="629"/>
                                </a:lnTo>
                                <a:lnTo>
                                  <a:pt x="1202" y="629"/>
                                </a:lnTo>
                                <a:lnTo>
                                  <a:pt x="1201" y="629"/>
                                </a:lnTo>
                                <a:lnTo>
                                  <a:pt x="1201" y="630"/>
                                </a:lnTo>
                                <a:lnTo>
                                  <a:pt x="1201" y="632"/>
                                </a:lnTo>
                                <a:lnTo>
                                  <a:pt x="1202" y="633"/>
                                </a:lnTo>
                                <a:lnTo>
                                  <a:pt x="1202" y="634"/>
                                </a:lnTo>
                                <a:lnTo>
                                  <a:pt x="1204" y="633"/>
                                </a:lnTo>
                                <a:lnTo>
                                  <a:pt x="1204" y="632"/>
                                </a:lnTo>
                                <a:lnTo>
                                  <a:pt x="1205" y="631"/>
                                </a:lnTo>
                                <a:close/>
                                <a:moveTo>
                                  <a:pt x="1210" y="623"/>
                                </a:moveTo>
                                <a:lnTo>
                                  <a:pt x="1209" y="622"/>
                                </a:lnTo>
                                <a:lnTo>
                                  <a:pt x="1209" y="621"/>
                                </a:lnTo>
                                <a:lnTo>
                                  <a:pt x="1207" y="621"/>
                                </a:lnTo>
                                <a:lnTo>
                                  <a:pt x="1206" y="621"/>
                                </a:lnTo>
                                <a:lnTo>
                                  <a:pt x="1205" y="621"/>
                                </a:lnTo>
                                <a:lnTo>
                                  <a:pt x="1205" y="623"/>
                                </a:lnTo>
                                <a:lnTo>
                                  <a:pt x="1205" y="624"/>
                                </a:lnTo>
                                <a:lnTo>
                                  <a:pt x="1205" y="625"/>
                                </a:lnTo>
                                <a:lnTo>
                                  <a:pt x="1206" y="625"/>
                                </a:lnTo>
                                <a:lnTo>
                                  <a:pt x="1207" y="625"/>
                                </a:lnTo>
                                <a:lnTo>
                                  <a:pt x="1208" y="626"/>
                                </a:lnTo>
                                <a:lnTo>
                                  <a:pt x="1208" y="625"/>
                                </a:lnTo>
                                <a:lnTo>
                                  <a:pt x="1209" y="624"/>
                                </a:lnTo>
                                <a:lnTo>
                                  <a:pt x="1210" y="623"/>
                                </a:lnTo>
                                <a:close/>
                                <a:moveTo>
                                  <a:pt x="1214" y="1091"/>
                                </a:moveTo>
                                <a:lnTo>
                                  <a:pt x="1148" y="1107"/>
                                </a:lnTo>
                                <a:lnTo>
                                  <a:pt x="1087" y="1104"/>
                                </a:lnTo>
                                <a:lnTo>
                                  <a:pt x="1026" y="1090"/>
                                </a:lnTo>
                                <a:lnTo>
                                  <a:pt x="962" y="1075"/>
                                </a:lnTo>
                                <a:lnTo>
                                  <a:pt x="891" y="1068"/>
                                </a:lnTo>
                                <a:lnTo>
                                  <a:pt x="833" y="1071"/>
                                </a:lnTo>
                                <a:lnTo>
                                  <a:pt x="763" y="1083"/>
                                </a:lnTo>
                                <a:lnTo>
                                  <a:pt x="734" y="1092"/>
                                </a:lnTo>
                                <a:lnTo>
                                  <a:pt x="704" y="1082"/>
                                </a:lnTo>
                                <a:lnTo>
                                  <a:pt x="634" y="1070"/>
                                </a:lnTo>
                                <a:lnTo>
                                  <a:pt x="577" y="1067"/>
                                </a:lnTo>
                                <a:lnTo>
                                  <a:pt x="505" y="1074"/>
                                </a:lnTo>
                                <a:lnTo>
                                  <a:pt x="441" y="1090"/>
                                </a:lnTo>
                                <a:lnTo>
                                  <a:pt x="381" y="1104"/>
                                </a:lnTo>
                                <a:lnTo>
                                  <a:pt x="320" y="1107"/>
                                </a:lnTo>
                                <a:lnTo>
                                  <a:pt x="254" y="1091"/>
                                </a:lnTo>
                                <a:lnTo>
                                  <a:pt x="292" y="1121"/>
                                </a:lnTo>
                                <a:lnTo>
                                  <a:pt x="344" y="1140"/>
                                </a:lnTo>
                                <a:lnTo>
                                  <a:pt x="400" y="1149"/>
                                </a:lnTo>
                                <a:lnTo>
                                  <a:pt x="448" y="1152"/>
                                </a:lnTo>
                                <a:lnTo>
                                  <a:pt x="520" y="1143"/>
                                </a:lnTo>
                                <a:lnTo>
                                  <a:pt x="586" y="1123"/>
                                </a:lnTo>
                                <a:lnTo>
                                  <a:pt x="643" y="1103"/>
                                </a:lnTo>
                                <a:lnTo>
                                  <a:pt x="690" y="1095"/>
                                </a:lnTo>
                                <a:lnTo>
                                  <a:pt x="715" y="1099"/>
                                </a:lnTo>
                                <a:lnTo>
                                  <a:pt x="688" y="1108"/>
                                </a:lnTo>
                                <a:lnTo>
                                  <a:pt x="612" y="1150"/>
                                </a:lnTo>
                                <a:lnTo>
                                  <a:pt x="544" y="1213"/>
                                </a:lnTo>
                                <a:lnTo>
                                  <a:pt x="571" y="1222"/>
                                </a:lnTo>
                                <a:lnTo>
                                  <a:pt x="618" y="1167"/>
                                </a:lnTo>
                                <a:lnTo>
                                  <a:pt x="671" y="1128"/>
                                </a:lnTo>
                                <a:lnTo>
                                  <a:pt x="725" y="1103"/>
                                </a:lnTo>
                                <a:lnTo>
                                  <a:pt x="735" y="1102"/>
                                </a:lnTo>
                                <a:lnTo>
                                  <a:pt x="743" y="1103"/>
                                </a:lnTo>
                                <a:lnTo>
                                  <a:pt x="797" y="1127"/>
                                </a:lnTo>
                                <a:lnTo>
                                  <a:pt x="849" y="1167"/>
                                </a:lnTo>
                                <a:lnTo>
                                  <a:pt x="897" y="1221"/>
                                </a:lnTo>
                                <a:lnTo>
                                  <a:pt x="924" y="1213"/>
                                </a:lnTo>
                                <a:lnTo>
                                  <a:pt x="855" y="1150"/>
                                </a:lnTo>
                                <a:lnTo>
                                  <a:pt x="780" y="1108"/>
                                </a:lnTo>
                                <a:lnTo>
                                  <a:pt x="754" y="1099"/>
                                </a:lnTo>
                                <a:lnTo>
                                  <a:pt x="777" y="1095"/>
                                </a:lnTo>
                                <a:lnTo>
                                  <a:pt x="825" y="1104"/>
                                </a:lnTo>
                                <a:lnTo>
                                  <a:pt x="882" y="1124"/>
                                </a:lnTo>
                                <a:lnTo>
                                  <a:pt x="947" y="1143"/>
                                </a:lnTo>
                                <a:lnTo>
                                  <a:pt x="1020" y="1152"/>
                                </a:lnTo>
                                <a:lnTo>
                                  <a:pt x="1068" y="1150"/>
                                </a:lnTo>
                                <a:lnTo>
                                  <a:pt x="1123" y="1141"/>
                                </a:lnTo>
                                <a:lnTo>
                                  <a:pt x="1175" y="1122"/>
                                </a:lnTo>
                                <a:lnTo>
                                  <a:pt x="1214" y="1091"/>
                                </a:lnTo>
                                <a:close/>
                                <a:moveTo>
                                  <a:pt x="1282" y="174"/>
                                </a:moveTo>
                                <a:lnTo>
                                  <a:pt x="1273" y="147"/>
                                </a:lnTo>
                                <a:lnTo>
                                  <a:pt x="1260" y="119"/>
                                </a:lnTo>
                                <a:lnTo>
                                  <a:pt x="1246" y="94"/>
                                </a:lnTo>
                                <a:lnTo>
                                  <a:pt x="1231" y="74"/>
                                </a:lnTo>
                                <a:lnTo>
                                  <a:pt x="1210" y="54"/>
                                </a:lnTo>
                                <a:lnTo>
                                  <a:pt x="1178" y="33"/>
                                </a:lnTo>
                                <a:lnTo>
                                  <a:pt x="1146" y="14"/>
                                </a:lnTo>
                                <a:lnTo>
                                  <a:pt x="1119" y="1"/>
                                </a:lnTo>
                                <a:lnTo>
                                  <a:pt x="1144" y="33"/>
                                </a:lnTo>
                                <a:lnTo>
                                  <a:pt x="1190" y="95"/>
                                </a:lnTo>
                                <a:lnTo>
                                  <a:pt x="1210" y="117"/>
                                </a:lnTo>
                                <a:lnTo>
                                  <a:pt x="1228" y="132"/>
                                </a:lnTo>
                                <a:lnTo>
                                  <a:pt x="1266" y="160"/>
                                </a:lnTo>
                                <a:lnTo>
                                  <a:pt x="1282" y="174"/>
                                </a:lnTo>
                                <a:close/>
                                <a:moveTo>
                                  <a:pt x="1326" y="938"/>
                                </a:moveTo>
                                <a:lnTo>
                                  <a:pt x="1273" y="968"/>
                                </a:lnTo>
                                <a:lnTo>
                                  <a:pt x="1214" y="990"/>
                                </a:lnTo>
                                <a:lnTo>
                                  <a:pt x="1158" y="1004"/>
                                </a:lnTo>
                                <a:lnTo>
                                  <a:pt x="1117" y="1014"/>
                                </a:lnTo>
                                <a:lnTo>
                                  <a:pt x="1088" y="1022"/>
                                </a:lnTo>
                                <a:lnTo>
                                  <a:pt x="1038" y="1038"/>
                                </a:lnTo>
                                <a:lnTo>
                                  <a:pt x="1017" y="1043"/>
                                </a:lnTo>
                                <a:lnTo>
                                  <a:pt x="1057" y="1025"/>
                                </a:lnTo>
                                <a:lnTo>
                                  <a:pt x="1087" y="1004"/>
                                </a:lnTo>
                                <a:lnTo>
                                  <a:pt x="1109" y="982"/>
                                </a:lnTo>
                                <a:lnTo>
                                  <a:pt x="1123" y="958"/>
                                </a:lnTo>
                                <a:lnTo>
                                  <a:pt x="1137" y="928"/>
                                </a:lnTo>
                                <a:lnTo>
                                  <a:pt x="1148" y="898"/>
                                </a:lnTo>
                                <a:lnTo>
                                  <a:pt x="1158" y="863"/>
                                </a:lnTo>
                                <a:lnTo>
                                  <a:pt x="1170" y="820"/>
                                </a:lnTo>
                                <a:lnTo>
                                  <a:pt x="1145" y="845"/>
                                </a:lnTo>
                                <a:lnTo>
                                  <a:pt x="1117" y="876"/>
                                </a:lnTo>
                                <a:lnTo>
                                  <a:pt x="1072" y="926"/>
                                </a:lnTo>
                                <a:lnTo>
                                  <a:pt x="1048" y="961"/>
                                </a:lnTo>
                                <a:lnTo>
                                  <a:pt x="1028" y="998"/>
                                </a:lnTo>
                                <a:lnTo>
                                  <a:pt x="1006" y="1030"/>
                                </a:lnTo>
                                <a:lnTo>
                                  <a:pt x="976" y="1052"/>
                                </a:lnTo>
                                <a:lnTo>
                                  <a:pt x="1041" y="1065"/>
                                </a:lnTo>
                                <a:lnTo>
                                  <a:pt x="1083" y="1072"/>
                                </a:lnTo>
                                <a:lnTo>
                                  <a:pt x="1119" y="1074"/>
                                </a:lnTo>
                                <a:lnTo>
                                  <a:pt x="1161" y="1067"/>
                                </a:lnTo>
                                <a:lnTo>
                                  <a:pt x="1215" y="1047"/>
                                </a:lnTo>
                                <a:lnTo>
                                  <a:pt x="1274" y="1006"/>
                                </a:lnTo>
                                <a:lnTo>
                                  <a:pt x="1326" y="938"/>
                                </a:lnTo>
                                <a:close/>
                                <a:moveTo>
                                  <a:pt x="1347" y="218"/>
                                </a:moveTo>
                                <a:lnTo>
                                  <a:pt x="1344" y="186"/>
                                </a:lnTo>
                                <a:lnTo>
                                  <a:pt x="1335" y="150"/>
                                </a:lnTo>
                                <a:lnTo>
                                  <a:pt x="1316" y="109"/>
                                </a:lnTo>
                                <a:lnTo>
                                  <a:pt x="1288" y="69"/>
                                </a:lnTo>
                                <a:lnTo>
                                  <a:pt x="1250" y="35"/>
                                </a:lnTo>
                                <a:lnTo>
                                  <a:pt x="1262" y="56"/>
                                </a:lnTo>
                                <a:lnTo>
                                  <a:pt x="1273" y="81"/>
                                </a:lnTo>
                                <a:lnTo>
                                  <a:pt x="1282" y="108"/>
                                </a:lnTo>
                                <a:lnTo>
                                  <a:pt x="1296" y="176"/>
                                </a:lnTo>
                                <a:lnTo>
                                  <a:pt x="1303" y="201"/>
                                </a:lnTo>
                                <a:lnTo>
                                  <a:pt x="1310" y="219"/>
                                </a:lnTo>
                                <a:lnTo>
                                  <a:pt x="1313" y="236"/>
                                </a:lnTo>
                                <a:lnTo>
                                  <a:pt x="1301" y="218"/>
                                </a:lnTo>
                                <a:lnTo>
                                  <a:pt x="1285" y="199"/>
                                </a:lnTo>
                                <a:lnTo>
                                  <a:pt x="1267" y="181"/>
                                </a:lnTo>
                                <a:lnTo>
                                  <a:pt x="1248" y="165"/>
                                </a:lnTo>
                                <a:lnTo>
                                  <a:pt x="1222" y="149"/>
                                </a:lnTo>
                                <a:lnTo>
                                  <a:pt x="1202" y="134"/>
                                </a:lnTo>
                                <a:lnTo>
                                  <a:pt x="1182" y="118"/>
                                </a:lnTo>
                                <a:lnTo>
                                  <a:pt x="1158" y="96"/>
                                </a:lnTo>
                                <a:lnTo>
                                  <a:pt x="1175" y="132"/>
                                </a:lnTo>
                                <a:lnTo>
                                  <a:pt x="1198" y="166"/>
                                </a:lnTo>
                                <a:lnTo>
                                  <a:pt x="1219" y="193"/>
                                </a:lnTo>
                                <a:lnTo>
                                  <a:pt x="1233" y="209"/>
                                </a:lnTo>
                                <a:lnTo>
                                  <a:pt x="1264" y="237"/>
                                </a:lnTo>
                                <a:lnTo>
                                  <a:pt x="1292" y="259"/>
                                </a:lnTo>
                                <a:lnTo>
                                  <a:pt x="1318" y="283"/>
                                </a:lnTo>
                                <a:lnTo>
                                  <a:pt x="1344" y="319"/>
                                </a:lnTo>
                                <a:lnTo>
                                  <a:pt x="1343" y="279"/>
                                </a:lnTo>
                                <a:lnTo>
                                  <a:pt x="1347" y="218"/>
                                </a:lnTo>
                                <a:close/>
                                <a:moveTo>
                                  <a:pt x="1416" y="334"/>
                                </a:moveTo>
                                <a:lnTo>
                                  <a:pt x="1415" y="294"/>
                                </a:lnTo>
                                <a:lnTo>
                                  <a:pt x="1406" y="241"/>
                                </a:lnTo>
                                <a:lnTo>
                                  <a:pt x="1386" y="186"/>
                                </a:lnTo>
                                <a:lnTo>
                                  <a:pt x="1352" y="136"/>
                                </a:lnTo>
                                <a:lnTo>
                                  <a:pt x="1364" y="178"/>
                                </a:lnTo>
                                <a:lnTo>
                                  <a:pt x="1367" y="219"/>
                                </a:lnTo>
                                <a:lnTo>
                                  <a:pt x="1365" y="257"/>
                                </a:lnTo>
                                <a:lnTo>
                                  <a:pt x="1361" y="291"/>
                                </a:lnTo>
                                <a:lnTo>
                                  <a:pt x="1361" y="333"/>
                                </a:lnTo>
                                <a:lnTo>
                                  <a:pt x="1367" y="367"/>
                                </a:lnTo>
                                <a:lnTo>
                                  <a:pt x="1373" y="394"/>
                                </a:lnTo>
                                <a:lnTo>
                                  <a:pt x="1374" y="416"/>
                                </a:lnTo>
                                <a:lnTo>
                                  <a:pt x="1369" y="395"/>
                                </a:lnTo>
                                <a:lnTo>
                                  <a:pt x="1362" y="373"/>
                                </a:lnTo>
                                <a:lnTo>
                                  <a:pt x="1352" y="352"/>
                                </a:lnTo>
                                <a:lnTo>
                                  <a:pt x="1339" y="332"/>
                                </a:lnTo>
                                <a:lnTo>
                                  <a:pt x="1318" y="309"/>
                                </a:lnTo>
                                <a:lnTo>
                                  <a:pt x="1270" y="265"/>
                                </a:lnTo>
                                <a:lnTo>
                                  <a:pt x="1233" y="229"/>
                                </a:lnTo>
                                <a:lnTo>
                                  <a:pt x="1252" y="270"/>
                                </a:lnTo>
                                <a:lnTo>
                                  <a:pt x="1271" y="310"/>
                                </a:lnTo>
                                <a:lnTo>
                                  <a:pt x="1289" y="342"/>
                                </a:lnTo>
                                <a:lnTo>
                                  <a:pt x="1299" y="360"/>
                                </a:lnTo>
                                <a:lnTo>
                                  <a:pt x="1320" y="390"/>
                                </a:lnTo>
                                <a:lnTo>
                                  <a:pt x="1347" y="426"/>
                                </a:lnTo>
                                <a:lnTo>
                                  <a:pt x="1370" y="466"/>
                                </a:lnTo>
                                <a:lnTo>
                                  <a:pt x="1380" y="505"/>
                                </a:lnTo>
                                <a:lnTo>
                                  <a:pt x="1389" y="463"/>
                                </a:lnTo>
                                <a:lnTo>
                                  <a:pt x="1400" y="418"/>
                                </a:lnTo>
                                <a:lnTo>
                                  <a:pt x="1410" y="374"/>
                                </a:lnTo>
                                <a:lnTo>
                                  <a:pt x="1416" y="334"/>
                                </a:lnTo>
                                <a:close/>
                                <a:moveTo>
                                  <a:pt x="1420" y="726"/>
                                </a:moveTo>
                                <a:lnTo>
                                  <a:pt x="1386" y="774"/>
                                </a:lnTo>
                                <a:lnTo>
                                  <a:pt x="1345" y="814"/>
                                </a:lnTo>
                                <a:lnTo>
                                  <a:pt x="1304" y="846"/>
                                </a:lnTo>
                                <a:lnTo>
                                  <a:pt x="1273" y="870"/>
                                </a:lnTo>
                                <a:lnTo>
                                  <a:pt x="1246" y="893"/>
                                </a:lnTo>
                                <a:lnTo>
                                  <a:pt x="1193" y="943"/>
                                </a:lnTo>
                                <a:lnTo>
                                  <a:pt x="1174" y="959"/>
                                </a:lnTo>
                                <a:lnTo>
                                  <a:pt x="1203" y="925"/>
                                </a:lnTo>
                                <a:lnTo>
                                  <a:pt x="1225" y="891"/>
                                </a:lnTo>
                                <a:lnTo>
                                  <a:pt x="1239" y="861"/>
                                </a:lnTo>
                                <a:lnTo>
                                  <a:pt x="1246" y="837"/>
                                </a:lnTo>
                                <a:lnTo>
                                  <a:pt x="1248" y="802"/>
                                </a:lnTo>
                                <a:lnTo>
                                  <a:pt x="1252" y="766"/>
                                </a:lnTo>
                                <a:lnTo>
                                  <a:pt x="1255" y="727"/>
                                </a:lnTo>
                                <a:lnTo>
                                  <a:pt x="1255" y="681"/>
                                </a:lnTo>
                                <a:lnTo>
                                  <a:pt x="1239" y="715"/>
                                </a:lnTo>
                                <a:lnTo>
                                  <a:pt x="1196" y="797"/>
                                </a:lnTo>
                                <a:lnTo>
                                  <a:pt x="1182" y="826"/>
                                </a:lnTo>
                                <a:lnTo>
                                  <a:pt x="1170" y="874"/>
                                </a:lnTo>
                                <a:lnTo>
                                  <a:pt x="1165" y="912"/>
                                </a:lnTo>
                                <a:lnTo>
                                  <a:pt x="1160" y="946"/>
                                </a:lnTo>
                                <a:lnTo>
                                  <a:pt x="1147" y="980"/>
                                </a:lnTo>
                                <a:lnTo>
                                  <a:pt x="1182" y="969"/>
                                </a:lnTo>
                                <a:lnTo>
                                  <a:pt x="1222" y="959"/>
                                </a:lnTo>
                                <a:lnTo>
                                  <a:pt x="1260" y="948"/>
                                </a:lnTo>
                                <a:lnTo>
                                  <a:pt x="1292" y="934"/>
                                </a:lnTo>
                                <a:lnTo>
                                  <a:pt x="1331" y="905"/>
                                </a:lnTo>
                                <a:lnTo>
                                  <a:pt x="1369" y="860"/>
                                </a:lnTo>
                                <a:lnTo>
                                  <a:pt x="1401" y="800"/>
                                </a:lnTo>
                                <a:lnTo>
                                  <a:pt x="1420" y="726"/>
                                </a:lnTo>
                                <a:close/>
                                <a:moveTo>
                                  <a:pt x="1462" y="525"/>
                                </a:moveTo>
                                <a:lnTo>
                                  <a:pt x="1439" y="579"/>
                                </a:lnTo>
                                <a:lnTo>
                                  <a:pt x="1407" y="626"/>
                                </a:lnTo>
                                <a:lnTo>
                                  <a:pt x="1349" y="695"/>
                                </a:lnTo>
                                <a:lnTo>
                                  <a:pt x="1331" y="724"/>
                                </a:lnTo>
                                <a:lnTo>
                                  <a:pt x="1302" y="783"/>
                                </a:lnTo>
                                <a:lnTo>
                                  <a:pt x="1289" y="804"/>
                                </a:lnTo>
                                <a:lnTo>
                                  <a:pt x="1307" y="763"/>
                                </a:lnTo>
                                <a:lnTo>
                                  <a:pt x="1316" y="727"/>
                                </a:lnTo>
                                <a:lnTo>
                                  <a:pt x="1320" y="695"/>
                                </a:lnTo>
                                <a:lnTo>
                                  <a:pt x="1321" y="669"/>
                                </a:lnTo>
                                <a:lnTo>
                                  <a:pt x="1320" y="633"/>
                                </a:lnTo>
                                <a:lnTo>
                                  <a:pt x="1315" y="595"/>
                                </a:lnTo>
                                <a:lnTo>
                                  <a:pt x="1307" y="554"/>
                                </a:lnTo>
                                <a:lnTo>
                                  <a:pt x="1296" y="511"/>
                                </a:lnTo>
                                <a:lnTo>
                                  <a:pt x="1286" y="539"/>
                                </a:lnTo>
                                <a:lnTo>
                                  <a:pt x="1280" y="563"/>
                                </a:lnTo>
                                <a:lnTo>
                                  <a:pt x="1276" y="584"/>
                                </a:lnTo>
                                <a:lnTo>
                                  <a:pt x="1273" y="605"/>
                                </a:lnTo>
                                <a:lnTo>
                                  <a:pt x="1273" y="678"/>
                                </a:lnTo>
                                <a:lnTo>
                                  <a:pt x="1279" y="743"/>
                                </a:lnTo>
                                <a:lnTo>
                                  <a:pt x="1280" y="797"/>
                                </a:lnTo>
                                <a:lnTo>
                                  <a:pt x="1266" y="838"/>
                                </a:lnTo>
                                <a:lnTo>
                                  <a:pt x="1343" y="771"/>
                                </a:lnTo>
                                <a:lnTo>
                                  <a:pt x="1385" y="732"/>
                                </a:lnTo>
                                <a:lnTo>
                                  <a:pt x="1412" y="698"/>
                                </a:lnTo>
                                <a:lnTo>
                                  <a:pt x="1432" y="659"/>
                                </a:lnTo>
                                <a:lnTo>
                                  <a:pt x="1448" y="618"/>
                                </a:lnTo>
                                <a:lnTo>
                                  <a:pt x="1458" y="573"/>
                                </a:lnTo>
                                <a:lnTo>
                                  <a:pt x="1462" y="525"/>
                                </a:lnTo>
                                <a:close/>
                                <a:moveTo>
                                  <a:pt x="1466" y="407"/>
                                </a:moveTo>
                                <a:lnTo>
                                  <a:pt x="1466" y="359"/>
                                </a:lnTo>
                                <a:lnTo>
                                  <a:pt x="1457" y="312"/>
                                </a:lnTo>
                                <a:lnTo>
                                  <a:pt x="1448" y="364"/>
                                </a:lnTo>
                                <a:lnTo>
                                  <a:pt x="1430" y="408"/>
                                </a:lnTo>
                                <a:lnTo>
                                  <a:pt x="1410" y="450"/>
                                </a:lnTo>
                                <a:lnTo>
                                  <a:pt x="1393" y="497"/>
                                </a:lnTo>
                                <a:lnTo>
                                  <a:pt x="1376" y="577"/>
                                </a:lnTo>
                                <a:lnTo>
                                  <a:pt x="1370" y="599"/>
                                </a:lnTo>
                                <a:lnTo>
                                  <a:pt x="1370" y="558"/>
                                </a:lnTo>
                                <a:lnTo>
                                  <a:pt x="1365" y="523"/>
                                </a:lnTo>
                                <a:lnTo>
                                  <a:pt x="1356" y="494"/>
                                </a:lnTo>
                                <a:lnTo>
                                  <a:pt x="1346" y="468"/>
                                </a:lnTo>
                                <a:lnTo>
                                  <a:pt x="1337" y="450"/>
                                </a:lnTo>
                                <a:lnTo>
                                  <a:pt x="1326" y="430"/>
                                </a:lnTo>
                                <a:lnTo>
                                  <a:pt x="1311" y="406"/>
                                </a:lnTo>
                                <a:lnTo>
                                  <a:pt x="1291" y="373"/>
                                </a:lnTo>
                                <a:lnTo>
                                  <a:pt x="1291" y="415"/>
                                </a:lnTo>
                                <a:lnTo>
                                  <a:pt x="1297" y="455"/>
                                </a:lnTo>
                                <a:lnTo>
                                  <a:pt x="1304" y="488"/>
                                </a:lnTo>
                                <a:lnTo>
                                  <a:pt x="1310" y="507"/>
                                </a:lnTo>
                                <a:lnTo>
                                  <a:pt x="1340" y="575"/>
                                </a:lnTo>
                                <a:lnTo>
                                  <a:pt x="1352" y="618"/>
                                </a:lnTo>
                                <a:lnTo>
                                  <a:pt x="1353" y="660"/>
                                </a:lnTo>
                                <a:lnTo>
                                  <a:pt x="1377" y="619"/>
                                </a:lnTo>
                                <a:lnTo>
                                  <a:pt x="1406" y="576"/>
                                </a:lnTo>
                                <a:lnTo>
                                  <a:pt x="1432" y="535"/>
                                </a:lnTo>
                                <a:lnTo>
                                  <a:pt x="1449" y="495"/>
                                </a:lnTo>
                                <a:lnTo>
                                  <a:pt x="1460" y="452"/>
                                </a:lnTo>
                                <a:lnTo>
                                  <a:pt x="1466" y="40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3" name="docshape12"/>
                        <wps:cNvSpPr>
                          <a:spLocks/>
                        </wps:cNvSpPr>
                        <wps:spPr bwMode="auto">
                          <a:xfrm>
                            <a:off x="5423" y="219"/>
                            <a:ext cx="1052" cy="1046"/>
                          </a:xfrm>
                          <a:custGeom>
                            <a:avLst/>
                            <a:gdLst>
                              <a:gd name="T0" fmla="+- 0 5939 5424"/>
                              <a:gd name="T1" fmla="*/ T0 w 1052"/>
                              <a:gd name="T2" fmla="+- 0 861 219"/>
                              <a:gd name="T3" fmla="*/ 861 h 1046"/>
                              <a:gd name="T4" fmla="+- 0 6129 5424"/>
                              <a:gd name="T5" fmla="*/ T4 w 1052"/>
                              <a:gd name="T6" fmla="+- 0 1128 219"/>
                              <a:gd name="T7" fmla="*/ 1128 h 1046"/>
                              <a:gd name="T8" fmla="+- 0 6238 5424"/>
                              <a:gd name="T9" fmla="*/ T8 w 1052"/>
                              <a:gd name="T10" fmla="+- 0 992 219"/>
                              <a:gd name="T11" fmla="*/ 992 h 1046"/>
                              <a:gd name="T12" fmla="+- 0 6160 5424"/>
                              <a:gd name="T13" fmla="*/ T12 w 1052"/>
                              <a:gd name="T14" fmla="+- 0 990 219"/>
                              <a:gd name="T15" fmla="*/ 990 h 1046"/>
                              <a:gd name="T16" fmla="+- 0 6222 5424"/>
                              <a:gd name="T17" fmla="*/ T16 w 1052"/>
                              <a:gd name="T18" fmla="+- 0 967 219"/>
                              <a:gd name="T19" fmla="*/ 967 h 1046"/>
                              <a:gd name="T20" fmla="+- 0 6252 5424"/>
                              <a:gd name="T21" fmla="*/ T20 w 1052"/>
                              <a:gd name="T22" fmla="+- 0 747 219"/>
                              <a:gd name="T23" fmla="*/ 747 h 1046"/>
                              <a:gd name="T24" fmla="+- 0 6089 5424"/>
                              <a:gd name="T25" fmla="*/ T24 w 1052"/>
                              <a:gd name="T26" fmla="+- 0 930 219"/>
                              <a:gd name="T27" fmla="*/ 930 h 1046"/>
                              <a:gd name="T28" fmla="+- 0 6153 5424"/>
                              <a:gd name="T29" fmla="*/ T28 w 1052"/>
                              <a:gd name="T30" fmla="+- 0 908 219"/>
                              <a:gd name="T31" fmla="*/ 908 h 1046"/>
                              <a:gd name="T32" fmla="+- 0 6130 5424"/>
                              <a:gd name="T33" fmla="*/ T32 w 1052"/>
                              <a:gd name="T34" fmla="+- 0 862 219"/>
                              <a:gd name="T35" fmla="*/ 862 h 1046"/>
                              <a:gd name="T36" fmla="+- 0 6228 5424"/>
                              <a:gd name="T37" fmla="*/ T36 w 1052"/>
                              <a:gd name="T38" fmla="+- 0 810 219"/>
                              <a:gd name="T39" fmla="*/ 810 h 1046"/>
                              <a:gd name="T40" fmla="+- 0 6243 5424"/>
                              <a:gd name="T41" fmla="*/ T40 w 1052"/>
                              <a:gd name="T42" fmla="+- 0 713 219"/>
                              <a:gd name="T43" fmla="*/ 713 h 1046"/>
                              <a:gd name="T44" fmla="+- 0 6259 5424"/>
                              <a:gd name="T45" fmla="*/ T44 w 1052"/>
                              <a:gd name="T46" fmla="+- 0 658 219"/>
                              <a:gd name="T47" fmla="*/ 658 h 1046"/>
                              <a:gd name="T48" fmla="+- 0 6223 5424"/>
                              <a:gd name="T49" fmla="*/ T48 w 1052"/>
                              <a:gd name="T50" fmla="+- 0 694 219"/>
                              <a:gd name="T51" fmla="*/ 694 h 1046"/>
                              <a:gd name="T52" fmla="+- 0 6176 5424"/>
                              <a:gd name="T53" fmla="*/ T52 w 1052"/>
                              <a:gd name="T54" fmla="+- 0 666 219"/>
                              <a:gd name="T55" fmla="*/ 666 h 1046"/>
                              <a:gd name="T56" fmla="+- 0 6099 5424"/>
                              <a:gd name="T57" fmla="*/ T56 w 1052"/>
                              <a:gd name="T58" fmla="+- 0 652 219"/>
                              <a:gd name="T59" fmla="*/ 652 h 1046"/>
                              <a:gd name="T60" fmla="+- 0 6100 5424"/>
                              <a:gd name="T61" fmla="*/ T60 w 1052"/>
                              <a:gd name="T62" fmla="+- 0 634 219"/>
                              <a:gd name="T63" fmla="*/ 634 h 1046"/>
                              <a:gd name="T64" fmla="+- 0 6205 5424"/>
                              <a:gd name="T65" fmla="*/ T64 w 1052"/>
                              <a:gd name="T66" fmla="+- 0 612 219"/>
                              <a:gd name="T67" fmla="*/ 612 h 1046"/>
                              <a:gd name="T68" fmla="+- 0 6211 5424"/>
                              <a:gd name="T69" fmla="*/ T68 w 1052"/>
                              <a:gd name="T70" fmla="+- 0 560 219"/>
                              <a:gd name="T71" fmla="*/ 560 h 1046"/>
                              <a:gd name="T72" fmla="+- 0 6172 5424"/>
                              <a:gd name="T73" fmla="*/ T72 w 1052"/>
                              <a:gd name="T74" fmla="+- 0 492 219"/>
                              <a:gd name="T75" fmla="*/ 492 h 1046"/>
                              <a:gd name="T76" fmla="+- 0 6062 5424"/>
                              <a:gd name="T77" fmla="*/ T76 w 1052"/>
                              <a:gd name="T78" fmla="+- 0 906 219"/>
                              <a:gd name="T79" fmla="*/ 906 h 1046"/>
                              <a:gd name="T80" fmla="+- 0 6053 5424"/>
                              <a:gd name="T81" fmla="*/ T80 w 1052"/>
                              <a:gd name="T82" fmla="+- 0 914 219"/>
                              <a:gd name="T83" fmla="*/ 914 h 1046"/>
                              <a:gd name="T84" fmla="+- 0 5956 5424"/>
                              <a:gd name="T85" fmla="*/ T84 w 1052"/>
                              <a:gd name="T86" fmla="+- 0 922 219"/>
                              <a:gd name="T87" fmla="*/ 922 h 1046"/>
                              <a:gd name="T88" fmla="+- 0 5760 5424"/>
                              <a:gd name="T89" fmla="*/ T88 w 1052"/>
                              <a:gd name="T90" fmla="+- 0 1017 219"/>
                              <a:gd name="T91" fmla="*/ 1017 h 1046"/>
                              <a:gd name="T92" fmla="+- 0 5891 5424"/>
                              <a:gd name="T93" fmla="*/ T92 w 1052"/>
                              <a:gd name="T94" fmla="+- 0 1020 219"/>
                              <a:gd name="T95" fmla="*/ 1020 h 1046"/>
                              <a:gd name="T96" fmla="+- 0 5941 5424"/>
                              <a:gd name="T97" fmla="*/ T96 w 1052"/>
                              <a:gd name="T98" fmla="+- 0 862 219"/>
                              <a:gd name="T99" fmla="*/ 862 h 1046"/>
                              <a:gd name="T100" fmla="+- 0 5937 5424"/>
                              <a:gd name="T101" fmla="*/ T100 w 1052"/>
                              <a:gd name="T102" fmla="+- 0 898 219"/>
                              <a:gd name="T103" fmla="*/ 898 h 1046"/>
                              <a:gd name="T104" fmla="+- 0 5970 5424"/>
                              <a:gd name="T105" fmla="*/ T104 w 1052"/>
                              <a:gd name="T106" fmla="+- 0 902 219"/>
                              <a:gd name="T107" fmla="*/ 902 h 1046"/>
                              <a:gd name="T108" fmla="+- 0 6022 5424"/>
                              <a:gd name="T109" fmla="*/ T108 w 1052"/>
                              <a:gd name="T110" fmla="+- 0 910 219"/>
                              <a:gd name="T111" fmla="*/ 910 h 1046"/>
                              <a:gd name="T112" fmla="+- 0 6027 5424"/>
                              <a:gd name="T113" fmla="*/ T112 w 1052"/>
                              <a:gd name="T114" fmla="+- 0 884 219"/>
                              <a:gd name="T115" fmla="*/ 884 h 1046"/>
                              <a:gd name="T116" fmla="+- 0 6034 5424"/>
                              <a:gd name="T117" fmla="*/ T116 w 1052"/>
                              <a:gd name="T118" fmla="+- 0 640 219"/>
                              <a:gd name="T119" fmla="*/ 640 h 1046"/>
                              <a:gd name="T120" fmla="+- 0 5990 5424"/>
                              <a:gd name="T121" fmla="*/ T120 w 1052"/>
                              <a:gd name="T122" fmla="+- 0 854 219"/>
                              <a:gd name="T123" fmla="*/ 854 h 1046"/>
                              <a:gd name="T124" fmla="+- 0 5988 5424"/>
                              <a:gd name="T125" fmla="*/ T124 w 1052"/>
                              <a:gd name="T126" fmla="+- 0 838 219"/>
                              <a:gd name="T127" fmla="*/ 838 h 1046"/>
                              <a:gd name="T128" fmla="+- 0 5958 5424"/>
                              <a:gd name="T129" fmla="*/ T128 w 1052"/>
                              <a:gd name="T130" fmla="+- 0 832 219"/>
                              <a:gd name="T131" fmla="*/ 832 h 1046"/>
                              <a:gd name="T132" fmla="+- 0 5711 5424"/>
                              <a:gd name="T133" fmla="*/ T132 w 1052"/>
                              <a:gd name="T134" fmla="+- 0 901 219"/>
                              <a:gd name="T135" fmla="*/ 901 h 1046"/>
                              <a:gd name="T136" fmla="+- 0 5701 5424"/>
                              <a:gd name="T137" fmla="*/ T136 w 1052"/>
                              <a:gd name="T138" fmla="+- 0 833 219"/>
                              <a:gd name="T139" fmla="*/ 833 h 1046"/>
                              <a:gd name="T140" fmla="+- 0 5708 5424"/>
                              <a:gd name="T141" fmla="*/ T140 w 1052"/>
                              <a:gd name="T142" fmla="+- 0 753 219"/>
                              <a:gd name="T143" fmla="*/ 753 h 1046"/>
                              <a:gd name="T144" fmla="+- 0 5715 5424"/>
                              <a:gd name="T145" fmla="*/ T144 w 1052"/>
                              <a:gd name="T146" fmla="+- 0 777 219"/>
                              <a:gd name="T147" fmla="*/ 777 h 1046"/>
                              <a:gd name="T148" fmla="+- 0 5734 5424"/>
                              <a:gd name="T149" fmla="*/ T148 w 1052"/>
                              <a:gd name="T150" fmla="+- 0 789 219"/>
                              <a:gd name="T151" fmla="*/ 789 h 1046"/>
                              <a:gd name="T152" fmla="+- 0 5820 5424"/>
                              <a:gd name="T153" fmla="*/ T152 w 1052"/>
                              <a:gd name="T154" fmla="+- 0 821 219"/>
                              <a:gd name="T155" fmla="*/ 821 h 1046"/>
                              <a:gd name="T156" fmla="+- 0 5849 5424"/>
                              <a:gd name="T157" fmla="*/ T156 w 1052"/>
                              <a:gd name="T158" fmla="+- 0 805 219"/>
                              <a:gd name="T159" fmla="*/ 805 h 1046"/>
                              <a:gd name="T160" fmla="+- 0 5889 5424"/>
                              <a:gd name="T161" fmla="*/ T160 w 1052"/>
                              <a:gd name="T162" fmla="+- 0 733 219"/>
                              <a:gd name="T163" fmla="*/ 733 h 1046"/>
                              <a:gd name="T164" fmla="+- 0 5835 5424"/>
                              <a:gd name="T165" fmla="*/ T164 w 1052"/>
                              <a:gd name="T166" fmla="+- 0 817 219"/>
                              <a:gd name="T167" fmla="*/ 817 h 1046"/>
                              <a:gd name="T168" fmla="+- 0 5848 5424"/>
                              <a:gd name="T169" fmla="*/ T168 w 1052"/>
                              <a:gd name="T170" fmla="+- 0 735 219"/>
                              <a:gd name="T171" fmla="*/ 735 h 1046"/>
                              <a:gd name="T172" fmla="+- 0 5895 5424"/>
                              <a:gd name="T173" fmla="*/ T172 w 1052"/>
                              <a:gd name="T174" fmla="+- 0 723 219"/>
                              <a:gd name="T175" fmla="*/ 723 h 1046"/>
                              <a:gd name="T176" fmla="+- 0 5939 5424"/>
                              <a:gd name="T177" fmla="*/ T176 w 1052"/>
                              <a:gd name="T178" fmla="+- 0 653 219"/>
                              <a:gd name="T179" fmla="*/ 653 h 1046"/>
                              <a:gd name="T180" fmla="+- 0 5972 5424"/>
                              <a:gd name="T181" fmla="*/ T180 w 1052"/>
                              <a:gd name="T182" fmla="+- 0 682 219"/>
                              <a:gd name="T183" fmla="*/ 682 h 1046"/>
                              <a:gd name="T184" fmla="+- 0 6009 5424"/>
                              <a:gd name="T185" fmla="*/ T184 w 1052"/>
                              <a:gd name="T186" fmla="+- 0 748 219"/>
                              <a:gd name="T187" fmla="*/ 748 h 1046"/>
                              <a:gd name="T188" fmla="+- 0 6005 5424"/>
                              <a:gd name="T189" fmla="*/ T188 w 1052"/>
                              <a:gd name="T190" fmla="+- 0 620 219"/>
                              <a:gd name="T191" fmla="*/ 620 h 1046"/>
                              <a:gd name="T192" fmla="+- 0 6135 5424"/>
                              <a:gd name="T193" fmla="*/ T192 w 1052"/>
                              <a:gd name="T194" fmla="+- 0 482 219"/>
                              <a:gd name="T195" fmla="*/ 482 h 1046"/>
                              <a:gd name="T196" fmla="+- 0 6114 5424"/>
                              <a:gd name="T197" fmla="*/ T196 w 1052"/>
                              <a:gd name="T198" fmla="+- 0 448 219"/>
                              <a:gd name="T199" fmla="*/ 448 h 1046"/>
                              <a:gd name="T200" fmla="+- 0 5942 5424"/>
                              <a:gd name="T201" fmla="*/ T200 w 1052"/>
                              <a:gd name="T202" fmla="+- 0 235 219"/>
                              <a:gd name="T203" fmla="*/ 235 h 1046"/>
                              <a:gd name="T204" fmla="+- 0 5827 5424"/>
                              <a:gd name="T205" fmla="*/ T204 w 1052"/>
                              <a:gd name="T206" fmla="+- 0 655 219"/>
                              <a:gd name="T207" fmla="*/ 655 h 1046"/>
                              <a:gd name="T208" fmla="+- 0 5904 5424"/>
                              <a:gd name="T209" fmla="*/ T208 w 1052"/>
                              <a:gd name="T210" fmla="+- 0 533 219"/>
                              <a:gd name="T211" fmla="*/ 533 h 1046"/>
                              <a:gd name="T212" fmla="+- 0 5736 5424"/>
                              <a:gd name="T213" fmla="*/ T212 w 1052"/>
                              <a:gd name="T214" fmla="+- 0 671 219"/>
                              <a:gd name="T215" fmla="*/ 671 h 1046"/>
                              <a:gd name="T216" fmla="+- 0 5671 5424"/>
                              <a:gd name="T217" fmla="*/ T216 w 1052"/>
                              <a:gd name="T218" fmla="+- 0 789 219"/>
                              <a:gd name="T219" fmla="*/ 789 h 1046"/>
                              <a:gd name="T220" fmla="+- 0 5583 5424"/>
                              <a:gd name="T221" fmla="*/ T220 w 1052"/>
                              <a:gd name="T222" fmla="+- 0 1095 219"/>
                              <a:gd name="T223" fmla="*/ 1095 h 1046"/>
                              <a:gd name="T224" fmla="+- 0 5490 5424"/>
                              <a:gd name="T225" fmla="*/ T224 w 1052"/>
                              <a:gd name="T226" fmla="+- 0 861 219"/>
                              <a:gd name="T227" fmla="*/ 861 h 1046"/>
                              <a:gd name="T228" fmla="+- 0 5478 5424"/>
                              <a:gd name="T229" fmla="*/ T228 w 1052"/>
                              <a:gd name="T230" fmla="+- 0 895 219"/>
                              <a:gd name="T231" fmla="*/ 895 h 1046"/>
                              <a:gd name="T232" fmla="+- 0 5499 5424"/>
                              <a:gd name="T233" fmla="*/ T232 w 1052"/>
                              <a:gd name="T234" fmla="+- 0 935 219"/>
                              <a:gd name="T235" fmla="*/ 935 h 1046"/>
                              <a:gd name="T236" fmla="+- 0 5559 5424"/>
                              <a:gd name="T237" fmla="*/ T236 w 1052"/>
                              <a:gd name="T238" fmla="+- 0 953 219"/>
                              <a:gd name="T239" fmla="*/ 953 h 1046"/>
                              <a:gd name="T240" fmla="+- 0 5599 5424"/>
                              <a:gd name="T241" fmla="*/ T240 w 1052"/>
                              <a:gd name="T242" fmla="+- 0 825 219"/>
                              <a:gd name="T243" fmla="*/ 825 h 1046"/>
                              <a:gd name="T244" fmla="+- 0 5647 5424"/>
                              <a:gd name="T245" fmla="*/ T244 w 1052"/>
                              <a:gd name="T246" fmla="+- 0 451 219"/>
                              <a:gd name="T247" fmla="*/ 451 h 10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1052" h="1046">
                                <a:moveTo>
                                  <a:pt x="344" y="205"/>
                                </a:moveTo>
                                <a:lnTo>
                                  <a:pt x="342" y="204"/>
                                </a:lnTo>
                                <a:lnTo>
                                  <a:pt x="341" y="204"/>
                                </a:lnTo>
                                <a:lnTo>
                                  <a:pt x="341" y="203"/>
                                </a:lnTo>
                                <a:lnTo>
                                  <a:pt x="340" y="203"/>
                                </a:lnTo>
                                <a:lnTo>
                                  <a:pt x="338" y="203"/>
                                </a:lnTo>
                                <a:lnTo>
                                  <a:pt x="336" y="205"/>
                                </a:lnTo>
                                <a:lnTo>
                                  <a:pt x="336" y="206"/>
                                </a:lnTo>
                                <a:lnTo>
                                  <a:pt x="336" y="207"/>
                                </a:lnTo>
                                <a:lnTo>
                                  <a:pt x="336" y="208"/>
                                </a:lnTo>
                                <a:lnTo>
                                  <a:pt x="338" y="209"/>
                                </a:lnTo>
                                <a:lnTo>
                                  <a:pt x="340" y="210"/>
                                </a:lnTo>
                                <a:lnTo>
                                  <a:pt x="342" y="208"/>
                                </a:lnTo>
                                <a:lnTo>
                                  <a:pt x="341" y="207"/>
                                </a:lnTo>
                                <a:lnTo>
                                  <a:pt x="344" y="205"/>
                                </a:lnTo>
                                <a:close/>
                                <a:moveTo>
                                  <a:pt x="490" y="584"/>
                                </a:moveTo>
                                <a:lnTo>
                                  <a:pt x="490" y="583"/>
                                </a:lnTo>
                                <a:lnTo>
                                  <a:pt x="489" y="583"/>
                                </a:lnTo>
                                <a:lnTo>
                                  <a:pt x="488" y="583"/>
                                </a:lnTo>
                                <a:lnTo>
                                  <a:pt x="488" y="584"/>
                                </a:lnTo>
                                <a:lnTo>
                                  <a:pt x="488" y="585"/>
                                </a:lnTo>
                                <a:lnTo>
                                  <a:pt x="489" y="585"/>
                                </a:lnTo>
                                <a:lnTo>
                                  <a:pt x="490" y="585"/>
                                </a:lnTo>
                                <a:lnTo>
                                  <a:pt x="490" y="584"/>
                                </a:lnTo>
                                <a:close/>
                                <a:moveTo>
                                  <a:pt x="513" y="645"/>
                                </a:moveTo>
                                <a:lnTo>
                                  <a:pt x="512" y="645"/>
                                </a:lnTo>
                                <a:lnTo>
                                  <a:pt x="513" y="643"/>
                                </a:lnTo>
                                <a:lnTo>
                                  <a:pt x="513" y="641"/>
                                </a:lnTo>
                                <a:lnTo>
                                  <a:pt x="511" y="641"/>
                                </a:lnTo>
                                <a:lnTo>
                                  <a:pt x="510" y="639"/>
                                </a:lnTo>
                                <a:lnTo>
                                  <a:pt x="508" y="639"/>
                                </a:lnTo>
                                <a:lnTo>
                                  <a:pt x="506" y="641"/>
                                </a:lnTo>
                                <a:lnTo>
                                  <a:pt x="504" y="641"/>
                                </a:lnTo>
                                <a:lnTo>
                                  <a:pt x="504" y="643"/>
                                </a:lnTo>
                                <a:lnTo>
                                  <a:pt x="504" y="645"/>
                                </a:lnTo>
                                <a:lnTo>
                                  <a:pt x="505" y="645"/>
                                </a:lnTo>
                                <a:lnTo>
                                  <a:pt x="503" y="647"/>
                                </a:lnTo>
                                <a:lnTo>
                                  <a:pt x="502" y="649"/>
                                </a:lnTo>
                                <a:lnTo>
                                  <a:pt x="501" y="653"/>
                                </a:lnTo>
                                <a:lnTo>
                                  <a:pt x="504" y="653"/>
                                </a:lnTo>
                                <a:lnTo>
                                  <a:pt x="506" y="655"/>
                                </a:lnTo>
                                <a:lnTo>
                                  <a:pt x="509" y="655"/>
                                </a:lnTo>
                                <a:lnTo>
                                  <a:pt x="509" y="653"/>
                                </a:lnTo>
                                <a:lnTo>
                                  <a:pt x="511" y="651"/>
                                </a:lnTo>
                                <a:lnTo>
                                  <a:pt x="512" y="649"/>
                                </a:lnTo>
                                <a:lnTo>
                                  <a:pt x="512" y="647"/>
                                </a:lnTo>
                                <a:lnTo>
                                  <a:pt x="513" y="647"/>
                                </a:lnTo>
                                <a:lnTo>
                                  <a:pt x="513" y="645"/>
                                </a:lnTo>
                                <a:close/>
                                <a:moveTo>
                                  <a:pt x="516" y="643"/>
                                </a:moveTo>
                                <a:lnTo>
                                  <a:pt x="516" y="642"/>
                                </a:lnTo>
                                <a:lnTo>
                                  <a:pt x="515" y="642"/>
                                </a:lnTo>
                                <a:lnTo>
                                  <a:pt x="515" y="643"/>
                                </a:lnTo>
                                <a:lnTo>
                                  <a:pt x="516" y="643"/>
                                </a:lnTo>
                                <a:close/>
                                <a:moveTo>
                                  <a:pt x="559" y="576"/>
                                </a:moveTo>
                                <a:lnTo>
                                  <a:pt x="558" y="576"/>
                                </a:lnTo>
                                <a:lnTo>
                                  <a:pt x="557" y="576"/>
                                </a:lnTo>
                                <a:lnTo>
                                  <a:pt x="559" y="576"/>
                                </a:lnTo>
                                <a:close/>
                                <a:moveTo>
                                  <a:pt x="1052" y="522"/>
                                </a:moveTo>
                                <a:lnTo>
                                  <a:pt x="1046" y="446"/>
                                </a:lnTo>
                                <a:lnTo>
                                  <a:pt x="1036" y="401"/>
                                </a:lnTo>
                                <a:lnTo>
                                  <a:pt x="1036" y="528"/>
                                </a:lnTo>
                                <a:lnTo>
                                  <a:pt x="1029" y="606"/>
                                </a:lnTo>
                                <a:lnTo>
                                  <a:pt x="1010" y="682"/>
                                </a:lnTo>
                                <a:lnTo>
                                  <a:pt x="981" y="752"/>
                                </a:lnTo>
                                <a:lnTo>
                                  <a:pt x="941" y="818"/>
                                </a:lnTo>
                                <a:lnTo>
                                  <a:pt x="893" y="876"/>
                                </a:lnTo>
                                <a:lnTo>
                                  <a:pt x="883" y="866"/>
                                </a:lnTo>
                                <a:lnTo>
                                  <a:pt x="883" y="886"/>
                                </a:lnTo>
                                <a:lnTo>
                                  <a:pt x="825" y="934"/>
                                </a:lnTo>
                                <a:lnTo>
                                  <a:pt x="760" y="974"/>
                                </a:lnTo>
                                <a:lnTo>
                                  <a:pt x="689" y="1004"/>
                                </a:lnTo>
                                <a:lnTo>
                                  <a:pt x="614" y="1024"/>
                                </a:lnTo>
                                <a:lnTo>
                                  <a:pt x="534" y="1032"/>
                                </a:lnTo>
                                <a:lnTo>
                                  <a:pt x="534" y="944"/>
                                </a:lnTo>
                                <a:lnTo>
                                  <a:pt x="615" y="934"/>
                                </a:lnTo>
                                <a:lnTo>
                                  <a:pt x="634" y="928"/>
                                </a:lnTo>
                                <a:lnTo>
                                  <a:pt x="647" y="924"/>
                                </a:lnTo>
                                <a:lnTo>
                                  <a:pt x="649" y="925"/>
                                </a:lnTo>
                                <a:lnTo>
                                  <a:pt x="650" y="925"/>
                                </a:lnTo>
                                <a:lnTo>
                                  <a:pt x="650" y="927"/>
                                </a:lnTo>
                                <a:lnTo>
                                  <a:pt x="655" y="927"/>
                                </a:lnTo>
                                <a:lnTo>
                                  <a:pt x="657" y="931"/>
                                </a:lnTo>
                                <a:lnTo>
                                  <a:pt x="660" y="929"/>
                                </a:lnTo>
                                <a:lnTo>
                                  <a:pt x="663" y="931"/>
                                </a:lnTo>
                                <a:lnTo>
                                  <a:pt x="671" y="931"/>
                                </a:lnTo>
                                <a:lnTo>
                                  <a:pt x="672" y="929"/>
                                </a:lnTo>
                                <a:lnTo>
                                  <a:pt x="675" y="929"/>
                                </a:lnTo>
                                <a:lnTo>
                                  <a:pt x="676" y="927"/>
                                </a:lnTo>
                                <a:lnTo>
                                  <a:pt x="679" y="927"/>
                                </a:lnTo>
                                <a:lnTo>
                                  <a:pt x="679" y="925"/>
                                </a:lnTo>
                                <a:lnTo>
                                  <a:pt x="679" y="923"/>
                                </a:lnTo>
                                <a:lnTo>
                                  <a:pt x="684" y="923"/>
                                </a:lnTo>
                                <a:lnTo>
                                  <a:pt x="686" y="921"/>
                                </a:lnTo>
                                <a:lnTo>
                                  <a:pt x="688" y="921"/>
                                </a:lnTo>
                                <a:lnTo>
                                  <a:pt x="690" y="919"/>
                                </a:lnTo>
                                <a:lnTo>
                                  <a:pt x="693" y="921"/>
                                </a:lnTo>
                                <a:lnTo>
                                  <a:pt x="695" y="919"/>
                                </a:lnTo>
                                <a:lnTo>
                                  <a:pt x="696" y="917"/>
                                </a:lnTo>
                                <a:lnTo>
                                  <a:pt x="697" y="915"/>
                                </a:lnTo>
                                <a:lnTo>
                                  <a:pt x="699" y="915"/>
                                </a:lnTo>
                                <a:lnTo>
                                  <a:pt x="700" y="913"/>
                                </a:lnTo>
                                <a:lnTo>
                                  <a:pt x="702" y="913"/>
                                </a:lnTo>
                                <a:lnTo>
                                  <a:pt x="703" y="911"/>
                                </a:lnTo>
                                <a:lnTo>
                                  <a:pt x="704" y="911"/>
                                </a:lnTo>
                                <a:lnTo>
                                  <a:pt x="705" y="909"/>
                                </a:lnTo>
                                <a:lnTo>
                                  <a:pt x="708" y="911"/>
                                </a:lnTo>
                                <a:lnTo>
                                  <a:pt x="709" y="909"/>
                                </a:lnTo>
                                <a:lnTo>
                                  <a:pt x="710" y="909"/>
                                </a:lnTo>
                                <a:lnTo>
                                  <a:pt x="710" y="907"/>
                                </a:lnTo>
                                <a:lnTo>
                                  <a:pt x="712" y="907"/>
                                </a:lnTo>
                                <a:lnTo>
                                  <a:pt x="712" y="905"/>
                                </a:lnTo>
                                <a:lnTo>
                                  <a:pt x="714" y="903"/>
                                </a:lnTo>
                                <a:lnTo>
                                  <a:pt x="716" y="903"/>
                                </a:lnTo>
                                <a:lnTo>
                                  <a:pt x="719" y="901"/>
                                </a:lnTo>
                                <a:lnTo>
                                  <a:pt x="725" y="897"/>
                                </a:lnTo>
                                <a:lnTo>
                                  <a:pt x="730" y="895"/>
                                </a:lnTo>
                                <a:lnTo>
                                  <a:pt x="734" y="893"/>
                                </a:lnTo>
                                <a:lnTo>
                                  <a:pt x="738" y="891"/>
                                </a:lnTo>
                                <a:lnTo>
                                  <a:pt x="740" y="887"/>
                                </a:lnTo>
                                <a:lnTo>
                                  <a:pt x="743" y="883"/>
                                </a:lnTo>
                                <a:lnTo>
                                  <a:pt x="744" y="881"/>
                                </a:lnTo>
                                <a:lnTo>
                                  <a:pt x="760" y="872"/>
                                </a:lnTo>
                                <a:lnTo>
                                  <a:pt x="821" y="824"/>
                                </a:lnTo>
                                <a:lnTo>
                                  <a:pt x="883" y="886"/>
                                </a:lnTo>
                                <a:lnTo>
                                  <a:pt x="883" y="866"/>
                                </a:lnTo>
                                <a:lnTo>
                                  <a:pt x="841" y="824"/>
                                </a:lnTo>
                                <a:lnTo>
                                  <a:pt x="831" y="814"/>
                                </a:lnTo>
                                <a:lnTo>
                                  <a:pt x="840" y="802"/>
                                </a:lnTo>
                                <a:lnTo>
                                  <a:pt x="879" y="752"/>
                                </a:lnTo>
                                <a:lnTo>
                                  <a:pt x="915" y="684"/>
                                </a:lnTo>
                                <a:lnTo>
                                  <a:pt x="939" y="608"/>
                                </a:lnTo>
                                <a:lnTo>
                                  <a:pt x="947" y="528"/>
                                </a:lnTo>
                                <a:lnTo>
                                  <a:pt x="1036" y="528"/>
                                </a:lnTo>
                                <a:lnTo>
                                  <a:pt x="1036" y="401"/>
                                </a:lnTo>
                                <a:lnTo>
                                  <a:pt x="1036" y="514"/>
                                </a:lnTo>
                                <a:lnTo>
                                  <a:pt x="947" y="514"/>
                                </a:lnTo>
                                <a:lnTo>
                                  <a:pt x="944" y="470"/>
                                </a:lnTo>
                                <a:lnTo>
                                  <a:pt x="936" y="426"/>
                                </a:lnTo>
                                <a:lnTo>
                                  <a:pt x="923" y="382"/>
                                </a:lnTo>
                                <a:lnTo>
                                  <a:pt x="906" y="342"/>
                                </a:lnTo>
                                <a:lnTo>
                                  <a:pt x="892" y="348"/>
                                </a:lnTo>
                                <a:lnTo>
                                  <a:pt x="909" y="388"/>
                                </a:lnTo>
                                <a:lnTo>
                                  <a:pt x="921" y="430"/>
                                </a:lnTo>
                                <a:lnTo>
                                  <a:pt x="929" y="470"/>
                                </a:lnTo>
                                <a:lnTo>
                                  <a:pt x="932" y="514"/>
                                </a:lnTo>
                                <a:lnTo>
                                  <a:pt x="932" y="528"/>
                                </a:lnTo>
                                <a:lnTo>
                                  <a:pt x="923" y="606"/>
                                </a:lnTo>
                                <a:lnTo>
                                  <a:pt x="901" y="678"/>
                                </a:lnTo>
                                <a:lnTo>
                                  <a:pt x="866" y="744"/>
                                </a:lnTo>
                                <a:lnTo>
                                  <a:pt x="820" y="802"/>
                                </a:lnTo>
                                <a:lnTo>
                                  <a:pt x="815" y="797"/>
                                </a:lnTo>
                                <a:lnTo>
                                  <a:pt x="817" y="796"/>
                                </a:lnTo>
                                <a:lnTo>
                                  <a:pt x="817" y="794"/>
                                </a:lnTo>
                                <a:lnTo>
                                  <a:pt x="818" y="791"/>
                                </a:lnTo>
                                <a:lnTo>
                                  <a:pt x="818" y="789"/>
                                </a:lnTo>
                                <a:lnTo>
                                  <a:pt x="818" y="785"/>
                                </a:lnTo>
                                <a:lnTo>
                                  <a:pt x="817" y="782"/>
                                </a:lnTo>
                                <a:lnTo>
                                  <a:pt x="816" y="779"/>
                                </a:lnTo>
                                <a:lnTo>
                                  <a:pt x="816" y="776"/>
                                </a:lnTo>
                                <a:lnTo>
                                  <a:pt x="814" y="773"/>
                                </a:lnTo>
                                <a:lnTo>
                                  <a:pt x="813" y="770"/>
                                </a:lnTo>
                                <a:lnTo>
                                  <a:pt x="814" y="766"/>
                                </a:lnTo>
                                <a:lnTo>
                                  <a:pt x="815" y="762"/>
                                </a:lnTo>
                                <a:lnTo>
                                  <a:pt x="810" y="759"/>
                                </a:lnTo>
                                <a:lnTo>
                                  <a:pt x="809" y="759"/>
                                </a:lnTo>
                                <a:lnTo>
                                  <a:pt x="809" y="812"/>
                                </a:lnTo>
                                <a:lnTo>
                                  <a:pt x="751" y="860"/>
                                </a:lnTo>
                                <a:lnTo>
                                  <a:pt x="748" y="862"/>
                                </a:lnTo>
                                <a:lnTo>
                                  <a:pt x="749" y="859"/>
                                </a:lnTo>
                                <a:lnTo>
                                  <a:pt x="748" y="855"/>
                                </a:lnTo>
                                <a:lnTo>
                                  <a:pt x="748" y="853"/>
                                </a:lnTo>
                                <a:lnTo>
                                  <a:pt x="748" y="851"/>
                                </a:lnTo>
                                <a:lnTo>
                                  <a:pt x="751" y="849"/>
                                </a:lnTo>
                                <a:lnTo>
                                  <a:pt x="752" y="847"/>
                                </a:lnTo>
                                <a:lnTo>
                                  <a:pt x="753" y="847"/>
                                </a:lnTo>
                                <a:lnTo>
                                  <a:pt x="753" y="845"/>
                                </a:lnTo>
                                <a:lnTo>
                                  <a:pt x="753" y="843"/>
                                </a:lnTo>
                                <a:lnTo>
                                  <a:pt x="753" y="841"/>
                                </a:lnTo>
                                <a:lnTo>
                                  <a:pt x="753" y="839"/>
                                </a:lnTo>
                                <a:lnTo>
                                  <a:pt x="752" y="837"/>
                                </a:lnTo>
                                <a:lnTo>
                                  <a:pt x="750" y="835"/>
                                </a:lnTo>
                                <a:lnTo>
                                  <a:pt x="750" y="833"/>
                                </a:lnTo>
                                <a:lnTo>
                                  <a:pt x="749" y="831"/>
                                </a:lnTo>
                                <a:lnTo>
                                  <a:pt x="747" y="829"/>
                                </a:lnTo>
                                <a:lnTo>
                                  <a:pt x="747" y="827"/>
                                </a:lnTo>
                                <a:lnTo>
                                  <a:pt x="750" y="825"/>
                                </a:lnTo>
                                <a:lnTo>
                                  <a:pt x="751" y="821"/>
                                </a:lnTo>
                                <a:lnTo>
                                  <a:pt x="754" y="819"/>
                                </a:lnTo>
                                <a:lnTo>
                                  <a:pt x="755" y="817"/>
                                </a:lnTo>
                                <a:lnTo>
                                  <a:pt x="756" y="815"/>
                                </a:lnTo>
                                <a:lnTo>
                                  <a:pt x="757" y="813"/>
                                </a:lnTo>
                                <a:lnTo>
                                  <a:pt x="758" y="811"/>
                                </a:lnTo>
                                <a:lnTo>
                                  <a:pt x="759" y="811"/>
                                </a:lnTo>
                                <a:lnTo>
                                  <a:pt x="761" y="809"/>
                                </a:lnTo>
                                <a:lnTo>
                                  <a:pt x="762" y="807"/>
                                </a:lnTo>
                                <a:lnTo>
                                  <a:pt x="763" y="805"/>
                                </a:lnTo>
                                <a:lnTo>
                                  <a:pt x="764" y="805"/>
                                </a:lnTo>
                                <a:lnTo>
                                  <a:pt x="765" y="803"/>
                                </a:lnTo>
                                <a:lnTo>
                                  <a:pt x="766" y="801"/>
                                </a:lnTo>
                                <a:lnTo>
                                  <a:pt x="766" y="799"/>
                                </a:lnTo>
                                <a:lnTo>
                                  <a:pt x="764" y="797"/>
                                </a:lnTo>
                                <a:lnTo>
                                  <a:pt x="763" y="795"/>
                                </a:lnTo>
                                <a:lnTo>
                                  <a:pt x="760" y="793"/>
                                </a:lnTo>
                                <a:lnTo>
                                  <a:pt x="759" y="791"/>
                                </a:lnTo>
                                <a:lnTo>
                                  <a:pt x="758" y="789"/>
                                </a:lnTo>
                                <a:lnTo>
                                  <a:pt x="756" y="787"/>
                                </a:lnTo>
                                <a:lnTo>
                                  <a:pt x="755" y="787"/>
                                </a:lnTo>
                                <a:lnTo>
                                  <a:pt x="754" y="785"/>
                                </a:lnTo>
                                <a:lnTo>
                                  <a:pt x="753" y="783"/>
                                </a:lnTo>
                                <a:lnTo>
                                  <a:pt x="751" y="783"/>
                                </a:lnTo>
                                <a:lnTo>
                                  <a:pt x="749" y="781"/>
                                </a:lnTo>
                                <a:lnTo>
                                  <a:pt x="747" y="783"/>
                                </a:lnTo>
                                <a:lnTo>
                                  <a:pt x="746" y="781"/>
                                </a:lnTo>
                                <a:lnTo>
                                  <a:pt x="743" y="779"/>
                                </a:lnTo>
                                <a:lnTo>
                                  <a:pt x="742" y="777"/>
                                </a:lnTo>
                                <a:lnTo>
                                  <a:pt x="739" y="775"/>
                                </a:lnTo>
                                <a:lnTo>
                                  <a:pt x="736" y="771"/>
                                </a:lnTo>
                                <a:lnTo>
                                  <a:pt x="737" y="767"/>
                                </a:lnTo>
                                <a:lnTo>
                                  <a:pt x="738" y="763"/>
                                </a:lnTo>
                                <a:lnTo>
                                  <a:pt x="738" y="761"/>
                                </a:lnTo>
                                <a:lnTo>
                                  <a:pt x="740" y="759"/>
                                </a:lnTo>
                                <a:lnTo>
                                  <a:pt x="741" y="759"/>
                                </a:lnTo>
                                <a:lnTo>
                                  <a:pt x="742" y="755"/>
                                </a:lnTo>
                                <a:lnTo>
                                  <a:pt x="748" y="750"/>
                                </a:lnTo>
                                <a:lnTo>
                                  <a:pt x="768" y="771"/>
                                </a:lnTo>
                                <a:lnTo>
                                  <a:pt x="769" y="773"/>
                                </a:lnTo>
                                <a:lnTo>
                                  <a:pt x="765" y="772"/>
                                </a:lnTo>
                                <a:lnTo>
                                  <a:pt x="765" y="775"/>
                                </a:lnTo>
                                <a:lnTo>
                                  <a:pt x="764" y="776"/>
                                </a:lnTo>
                                <a:lnTo>
                                  <a:pt x="765" y="776"/>
                                </a:lnTo>
                                <a:lnTo>
                                  <a:pt x="766" y="777"/>
                                </a:lnTo>
                                <a:lnTo>
                                  <a:pt x="768" y="777"/>
                                </a:lnTo>
                                <a:lnTo>
                                  <a:pt x="768" y="775"/>
                                </a:lnTo>
                                <a:lnTo>
                                  <a:pt x="769" y="774"/>
                                </a:lnTo>
                                <a:lnTo>
                                  <a:pt x="770" y="773"/>
                                </a:lnTo>
                                <a:lnTo>
                                  <a:pt x="781" y="783"/>
                                </a:lnTo>
                                <a:lnTo>
                                  <a:pt x="781" y="784"/>
                                </a:lnTo>
                                <a:lnTo>
                                  <a:pt x="781" y="786"/>
                                </a:lnTo>
                                <a:lnTo>
                                  <a:pt x="781" y="787"/>
                                </a:lnTo>
                                <a:lnTo>
                                  <a:pt x="782" y="788"/>
                                </a:lnTo>
                                <a:lnTo>
                                  <a:pt x="782" y="789"/>
                                </a:lnTo>
                                <a:lnTo>
                                  <a:pt x="784" y="790"/>
                                </a:lnTo>
                                <a:lnTo>
                                  <a:pt x="784" y="793"/>
                                </a:lnTo>
                                <a:lnTo>
                                  <a:pt x="786" y="794"/>
                                </a:lnTo>
                                <a:lnTo>
                                  <a:pt x="787" y="796"/>
                                </a:lnTo>
                                <a:lnTo>
                                  <a:pt x="787" y="797"/>
                                </a:lnTo>
                                <a:lnTo>
                                  <a:pt x="787" y="799"/>
                                </a:lnTo>
                                <a:lnTo>
                                  <a:pt x="788" y="800"/>
                                </a:lnTo>
                                <a:lnTo>
                                  <a:pt x="789" y="802"/>
                                </a:lnTo>
                                <a:lnTo>
                                  <a:pt x="789" y="803"/>
                                </a:lnTo>
                                <a:lnTo>
                                  <a:pt x="791" y="804"/>
                                </a:lnTo>
                                <a:lnTo>
                                  <a:pt x="792" y="806"/>
                                </a:lnTo>
                                <a:lnTo>
                                  <a:pt x="794" y="806"/>
                                </a:lnTo>
                                <a:lnTo>
                                  <a:pt x="798" y="806"/>
                                </a:lnTo>
                                <a:lnTo>
                                  <a:pt x="800" y="807"/>
                                </a:lnTo>
                                <a:lnTo>
                                  <a:pt x="801" y="807"/>
                                </a:lnTo>
                                <a:lnTo>
                                  <a:pt x="802" y="806"/>
                                </a:lnTo>
                                <a:lnTo>
                                  <a:pt x="803" y="807"/>
                                </a:lnTo>
                                <a:lnTo>
                                  <a:pt x="804" y="806"/>
                                </a:lnTo>
                                <a:lnTo>
                                  <a:pt x="809" y="812"/>
                                </a:lnTo>
                                <a:lnTo>
                                  <a:pt x="809" y="759"/>
                                </a:lnTo>
                                <a:lnTo>
                                  <a:pt x="809" y="758"/>
                                </a:lnTo>
                                <a:lnTo>
                                  <a:pt x="809" y="757"/>
                                </a:lnTo>
                                <a:lnTo>
                                  <a:pt x="809" y="756"/>
                                </a:lnTo>
                                <a:lnTo>
                                  <a:pt x="809" y="754"/>
                                </a:lnTo>
                                <a:lnTo>
                                  <a:pt x="809" y="753"/>
                                </a:lnTo>
                                <a:lnTo>
                                  <a:pt x="808" y="751"/>
                                </a:lnTo>
                                <a:lnTo>
                                  <a:pt x="806" y="752"/>
                                </a:lnTo>
                                <a:lnTo>
                                  <a:pt x="805" y="751"/>
                                </a:lnTo>
                                <a:lnTo>
                                  <a:pt x="801" y="750"/>
                                </a:lnTo>
                                <a:lnTo>
                                  <a:pt x="798" y="748"/>
                                </a:lnTo>
                                <a:lnTo>
                                  <a:pt x="795" y="748"/>
                                </a:lnTo>
                                <a:lnTo>
                                  <a:pt x="792" y="749"/>
                                </a:lnTo>
                                <a:lnTo>
                                  <a:pt x="792" y="750"/>
                                </a:lnTo>
                                <a:lnTo>
                                  <a:pt x="792" y="752"/>
                                </a:lnTo>
                                <a:lnTo>
                                  <a:pt x="792" y="755"/>
                                </a:lnTo>
                                <a:lnTo>
                                  <a:pt x="790" y="756"/>
                                </a:lnTo>
                                <a:lnTo>
                                  <a:pt x="791" y="760"/>
                                </a:lnTo>
                                <a:lnTo>
                                  <a:pt x="789" y="764"/>
                                </a:lnTo>
                                <a:lnTo>
                                  <a:pt x="789" y="768"/>
                                </a:lnTo>
                                <a:lnTo>
                                  <a:pt x="788" y="769"/>
                                </a:lnTo>
                                <a:lnTo>
                                  <a:pt x="788" y="768"/>
                                </a:lnTo>
                                <a:lnTo>
                                  <a:pt x="787" y="769"/>
                                </a:lnTo>
                                <a:lnTo>
                                  <a:pt x="768" y="750"/>
                                </a:lnTo>
                                <a:lnTo>
                                  <a:pt x="758" y="740"/>
                                </a:lnTo>
                                <a:lnTo>
                                  <a:pt x="793" y="694"/>
                                </a:lnTo>
                                <a:lnTo>
                                  <a:pt x="820" y="644"/>
                                </a:lnTo>
                                <a:lnTo>
                                  <a:pt x="837" y="588"/>
                                </a:lnTo>
                                <a:lnTo>
                                  <a:pt x="844" y="528"/>
                                </a:lnTo>
                                <a:lnTo>
                                  <a:pt x="932" y="528"/>
                                </a:lnTo>
                                <a:lnTo>
                                  <a:pt x="932" y="514"/>
                                </a:lnTo>
                                <a:lnTo>
                                  <a:pt x="844" y="514"/>
                                </a:lnTo>
                                <a:lnTo>
                                  <a:pt x="843" y="502"/>
                                </a:lnTo>
                                <a:lnTo>
                                  <a:pt x="842" y="490"/>
                                </a:lnTo>
                                <a:lnTo>
                                  <a:pt x="841" y="480"/>
                                </a:lnTo>
                                <a:lnTo>
                                  <a:pt x="839" y="468"/>
                                </a:lnTo>
                                <a:lnTo>
                                  <a:pt x="841" y="464"/>
                                </a:lnTo>
                                <a:lnTo>
                                  <a:pt x="842" y="462"/>
                                </a:lnTo>
                                <a:lnTo>
                                  <a:pt x="843" y="459"/>
                                </a:lnTo>
                                <a:lnTo>
                                  <a:pt x="845" y="457"/>
                                </a:lnTo>
                                <a:lnTo>
                                  <a:pt x="846" y="455"/>
                                </a:lnTo>
                                <a:lnTo>
                                  <a:pt x="846" y="453"/>
                                </a:lnTo>
                                <a:lnTo>
                                  <a:pt x="847" y="451"/>
                                </a:lnTo>
                                <a:lnTo>
                                  <a:pt x="846" y="448"/>
                                </a:lnTo>
                                <a:lnTo>
                                  <a:pt x="846" y="445"/>
                                </a:lnTo>
                                <a:lnTo>
                                  <a:pt x="847" y="444"/>
                                </a:lnTo>
                                <a:lnTo>
                                  <a:pt x="847" y="443"/>
                                </a:lnTo>
                                <a:lnTo>
                                  <a:pt x="847" y="442"/>
                                </a:lnTo>
                                <a:lnTo>
                                  <a:pt x="847" y="440"/>
                                </a:lnTo>
                                <a:lnTo>
                                  <a:pt x="846" y="439"/>
                                </a:lnTo>
                                <a:lnTo>
                                  <a:pt x="846" y="437"/>
                                </a:lnTo>
                                <a:lnTo>
                                  <a:pt x="845" y="436"/>
                                </a:lnTo>
                                <a:lnTo>
                                  <a:pt x="841" y="437"/>
                                </a:lnTo>
                                <a:lnTo>
                                  <a:pt x="838" y="440"/>
                                </a:lnTo>
                                <a:lnTo>
                                  <a:pt x="835" y="443"/>
                                </a:lnTo>
                                <a:lnTo>
                                  <a:pt x="833" y="444"/>
                                </a:lnTo>
                                <a:lnTo>
                                  <a:pt x="833" y="446"/>
                                </a:lnTo>
                                <a:lnTo>
                                  <a:pt x="832" y="447"/>
                                </a:lnTo>
                                <a:lnTo>
                                  <a:pt x="831" y="450"/>
                                </a:lnTo>
                                <a:lnTo>
                                  <a:pt x="831" y="452"/>
                                </a:lnTo>
                                <a:lnTo>
                                  <a:pt x="830" y="452"/>
                                </a:lnTo>
                                <a:lnTo>
                                  <a:pt x="829" y="456"/>
                                </a:lnTo>
                                <a:lnTo>
                                  <a:pt x="829" y="457"/>
                                </a:lnTo>
                                <a:lnTo>
                                  <a:pt x="828" y="459"/>
                                </a:lnTo>
                                <a:lnTo>
                                  <a:pt x="828" y="528"/>
                                </a:lnTo>
                                <a:lnTo>
                                  <a:pt x="817" y="606"/>
                                </a:lnTo>
                                <a:lnTo>
                                  <a:pt x="787" y="676"/>
                                </a:lnTo>
                                <a:lnTo>
                                  <a:pt x="749" y="725"/>
                                </a:lnTo>
                                <a:lnTo>
                                  <a:pt x="748" y="723"/>
                                </a:lnTo>
                                <a:lnTo>
                                  <a:pt x="749" y="721"/>
                                </a:lnTo>
                                <a:lnTo>
                                  <a:pt x="749" y="719"/>
                                </a:lnTo>
                                <a:lnTo>
                                  <a:pt x="749" y="717"/>
                                </a:lnTo>
                                <a:lnTo>
                                  <a:pt x="748" y="715"/>
                                </a:lnTo>
                                <a:lnTo>
                                  <a:pt x="748" y="713"/>
                                </a:lnTo>
                                <a:lnTo>
                                  <a:pt x="748" y="711"/>
                                </a:lnTo>
                                <a:lnTo>
                                  <a:pt x="747" y="711"/>
                                </a:lnTo>
                                <a:lnTo>
                                  <a:pt x="746" y="705"/>
                                </a:lnTo>
                                <a:lnTo>
                                  <a:pt x="745" y="703"/>
                                </a:lnTo>
                                <a:lnTo>
                                  <a:pt x="745" y="701"/>
                                </a:lnTo>
                                <a:lnTo>
                                  <a:pt x="744" y="699"/>
                                </a:lnTo>
                                <a:lnTo>
                                  <a:pt x="744" y="697"/>
                                </a:lnTo>
                                <a:lnTo>
                                  <a:pt x="743" y="695"/>
                                </a:lnTo>
                                <a:lnTo>
                                  <a:pt x="742" y="693"/>
                                </a:lnTo>
                                <a:lnTo>
                                  <a:pt x="739" y="689"/>
                                </a:lnTo>
                                <a:lnTo>
                                  <a:pt x="737" y="691"/>
                                </a:lnTo>
                                <a:lnTo>
                                  <a:pt x="735" y="691"/>
                                </a:lnTo>
                                <a:lnTo>
                                  <a:pt x="733" y="693"/>
                                </a:lnTo>
                                <a:lnTo>
                                  <a:pt x="733" y="695"/>
                                </a:lnTo>
                                <a:lnTo>
                                  <a:pt x="730" y="697"/>
                                </a:lnTo>
                                <a:lnTo>
                                  <a:pt x="730" y="699"/>
                                </a:lnTo>
                                <a:lnTo>
                                  <a:pt x="729" y="699"/>
                                </a:lnTo>
                                <a:lnTo>
                                  <a:pt x="729" y="701"/>
                                </a:lnTo>
                                <a:lnTo>
                                  <a:pt x="727" y="703"/>
                                </a:lnTo>
                                <a:lnTo>
                                  <a:pt x="726" y="705"/>
                                </a:lnTo>
                                <a:lnTo>
                                  <a:pt x="724" y="707"/>
                                </a:lnTo>
                                <a:lnTo>
                                  <a:pt x="723" y="709"/>
                                </a:lnTo>
                                <a:lnTo>
                                  <a:pt x="722" y="711"/>
                                </a:lnTo>
                                <a:lnTo>
                                  <a:pt x="723" y="711"/>
                                </a:lnTo>
                                <a:lnTo>
                                  <a:pt x="723" y="713"/>
                                </a:lnTo>
                                <a:lnTo>
                                  <a:pt x="722" y="715"/>
                                </a:lnTo>
                                <a:lnTo>
                                  <a:pt x="721" y="717"/>
                                </a:lnTo>
                                <a:lnTo>
                                  <a:pt x="718" y="717"/>
                                </a:lnTo>
                                <a:lnTo>
                                  <a:pt x="715" y="715"/>
                                </a:lnTo>
                                <a:lnTo>
                                  <a:pt x="712" y="717"/>
                                </a:lnTo>
                                <a:lnTo>
                                  <a:pt x="710" y="717"/>
                                </a:lnTo>
                                <a:lnTo>
                                  <a:pt x="707" y="719"/>
                                </a:lnTo>
                                <a:lnTo>
                                  <a:pt x="701" y="719"/>
                                </a:lnTo>
                                <a:lnTo>
                                  <a:pt x="699" y="721"/>
                                </a:lnTo>
                                <a:lnTo>
                                  <a:pt x="696" y="719"/>
                                </a:lnTo>
                                <a:lnTo>
                                  <a:pt x="692" y="719"/>
                                </a:lnTo>
                                <a:lnTo>
                                  <a:pt x="690" y="717"/>
                                </a:lnTo>
                                <a:lnTo>
                                  <a:pt x="686" y="717"/>
                                </a:lnTo>
                                <a:lnTo>
                                  <a:pt x="684" y="715"/>
                                </a:lnTo>
                                <a:lnTo>
                                  <a:pt x="675" y="715"/>
                                </a:lnTo>
                                <a:lnTo>
                                  <a:pt x="672" y="713"/>
                                </a:lnTo>
                                <a:lnTo>
                                  <a:pt x="669" y="713"/>
                                </a:lnTo>
                                <a:lnTo>
                                  <a:pt x="666" y="711"/>
                                </a:lnTo>
                                <a:lnTo>
                                  <a:pt x="665" y="711"/>
                                </a:lnTo>
                                <a:lnTo>
                                  <a:pt x="664" y="709"/>
                                </a:lnTo>
                                <a:lnTo>
                                  <a:pt x="657" y="709"/>
                                </a:lnTo>
                                <a:lnTo>
                                  <a:pt x="655" y="707"/>
                                </a:lnTo>
                                <a:lnTo>
                                  <a:pt x="654" y="707"/>
                                </a:lnTo>
                                <a:lnTo>
                                  <a:pt x="652" y="705"/>
                                </a:lnTo>
                                <a:lnTo>
                                  <a:pt x="649" y="705"/>
                                </a:lnTo>
                                <a:lnTo>
                                  <a:pt x="647" y="703"/>
                                </a:lnTo>
                                <a:lnTo>
                                  <a:pt x="637" y="703"/>
                                </a:lnTo>
                                <a:lnTo>
                                  <a:pt x="637" y="701"/>
                                </a:lnTo>
                                <a:lnTo>
                                  <a:pt x="638" y="701"/>
                                </a:lnTo>
                                <a:lnTo>
                                  <a:pt x="638" y="699"/>
                                </a:lnTo>
                                <a:lnTo>
                                  <a:pt x="646" y="699"/>
                                </a:lnTo>
                                <a:lnTo>
                                  <a:pt x="647" y="701"/>
                                </a:lnTo>
                                <a:lnTo>
                                  <a:pt x="649" y="699"/>
                                </a:lnTo>
                                <a:lnTo>
                                  <a:pt x="647" y="697"/>
                                </a:lnTo>
                                <a:lnTo>
                                  <a:pt x="645" y="697"/>
                                </a:lnTo>
                                <a:lnTo>
                                  <a:pt x="645" y="695"/>
                                </a:lnTo>
                                <a:lnTo>
                                  <a:pt x="646" y="693"/>
                                </a:lnTo>
                                <a:lnTo>
                                  <a:pt x="648" y="693"/>
                                </a:lnTo>
                                <a:lnTo>
                                  <a:pt x="648" y="695"/>
                                </a:lnTo>
                                <a:lnTo>
                                  <a:pt x="649" y="697"/>
                                </a:lnTo>
                                <a:lnTo>
                                  <a:pt x="650" y="699"/>
                                </a:lnTo>
                                <a:lnTo>
                                  <a:pt x="652" y="699"/>
                                </a:lnTo>
                                <a:lnTo>
                                  <a:pt x="656" y="701"/>
                                </a:lnTo>
                                <a:lnTo>
                                  <a:pt x="659" y="701"/>
                                </a:lnTo>
                                <a:lnTo>
                                  <a:pt x="663" y="703"/>
                                </a:lnTo>
                                <a:lnTo>
                                  <a:pt x="670" y="703"/>
                                </a:lnTo>
                                <a:lnTo>
                                  <a:pt x="673" y="705"/>
                                </a:lnTo>
                                <a:lnTo>
                                  <a:pt x="676" y="709"/>
                                </a:lnTo>
                                <a:lnTo>
                                  <a:pt x="681" y="707"/>
                                </a:lnTo>
                                <a:lnTo>
                                  <a:pt x="688" y="707"/>
                                </a:lnTo>
                                <a:lnTo>
                                  <a:pt x="690" y="709"/>
                                </a:lnTo>
                                <a:lnTo>
                                  <a:pt x="692" y="709"/>
                                </a:lnTo>
                                <a:lnTo>
                                  <a:pt x="694" y="711"/>
                                </a:lnTo>
                                <a:lnTo>
                                  <a:pt x="698" y="711"/>
                                </a:lnTo>
                                <a:lnTo>
                                  <a:pt x="701" y="713"/>
                                </a:lnTo>
                                <a:lnTo>
                                  <a:pt x="704" y="713"/>
                                </a:lnTo>
                                <a:lnTo>
                                  <a:pt x="706" y="715"/>
                                </a:lnTo>
                                <a:lnTo>
                                  <a:pt x="714" y="715"/>
                                </a:lnTo>
                                <a:lnTo>
                                  <a:pt x="717" y="713"/>
                                </a:lnTo>
                                <a:lnTo>
                                  <a:pt x="719" y="713"/>
                                </a:lnTo>
                                <a:lnTo>
                                  <a:pt x="720" y="711"/>
                                </a:lnTo>
                                <a:lnTo>
                                  <a:pt x="720" y="709"/>
                                </a:lnTo>
                                <a:lnTo>
                                  <a:pt x="720" y="707"/>
                                </a:lnTo>
                                <a:lnTo>
                                  <a:pt x="720" y="705"/>
                                </a:lnTo>
                                <a:lnTo>
                                  <a:pt x="722" y="703"/>
                                </a:lnTo>
                                <a:lnTo>
                                  <a:pt x="723" y="701"/>
                                </a:lnTo>
                                <a:lnTo>
                                  <a:pt x="725" y="701"/>
                                </a:lnTo>
                                <a:lnTo>
                                  <a:pt x="725" y="699"/>
                                </a:lnTo>
                                <a:lnTo>
                                  <a:pt x="726" y="697"/>
                                </a:lnTo>
                                <a:lnTo>
                                  <a:pt x="726" y="695"/>
                                </a:lnTo>
                                <a:lnTo>
                                  <a:pt x="727" y="691"/>
                                </a:lnTo>
                                <a:lnTo>
                                  <a:pt x="728" y="689"/>
                                </a:lnTo>
                                <a:lnTo>
                                  <a:pt x="729" y="689"/>
                                </a:lnTo>
                                <a:lnTo>
                                  <a:pt x="730" y="685"/>
                                </a:lnTo>
                                <a:lnTo>
                                  <a:pt x="731" y="683"/>
                                </a:lnTo>
                                <a:lnTo>
                                  <a:pt x="730" y="681"/>
                                </a:lnTo>
                                <a:lnTo>
                                  <a:pt x="731" y="679"/>
                                </a:lnTo>
                                <a:lnTo>
                                  <a:pt x="731" y="675"/>
                                </a:lnTo>
                                <a:lnTo>
                                  <a:pt x="731" y="673"/>
                                </a:lnTo>
                                <a:lnTo>
                                  <a:pt x="732" y="673"/>
                                </a:lnTo>
                                <a:lnTo>
                                  <a:pt x="732" y="671"/>
                                </a:lnTo>
                                <a:lnTo>
                                  <a:pt x="733" y="669"/>
                                </a:lnTo>
                                <a:lnTo>
                                  <a:pt x="734" y="667"/>
                                </a:lnTo>
                                <a:lnTo>
                                  <a:pt x="736" y="667"/>
                                </a:lnTo>
                                <a:lnTo>
                                  <a:pt x="736" y="665"/>
                                </a:lnTo>
                                <a:lnTo>
                                  <a:pt x="736" y="663"/>
                                </a:lnTo>
                                <a:lnTo>
                                  <a:pt x="734" y="659"/>
                                </a:lnTo>
                                <a:lnTo>
                                  <a:pt x="736" y="657"/>
                                </a:lnTo>
                                <a:lnTo>
                                  <a:pt x="736" y="655"/>
                                </a:lnTo>
                                <a:lnTo>
                                  <a:pt x="735" y="653"/>
                                </a:lnTo>
                                <a:lnTo>
                                  <a:pt x="736" y="651"/>
                                </a:lnTo>
                                <a:lnTo>
                                  <a:pt x="735" y="649"/>
                                </a:lnTo>
                                <a:lnTo>
                                  <a:pt x="733" y="647"/>
                                </a:lnTo>
                                <a:lnTo>
                                  <a:pt x="732" y="645"/>
                                </a:lnTo>
                                <a:lnTo>
                                  <a:pt x="731" y="641"/>
                                </a:lnTo>
                                <a:lnTo>
                                  <a:pt x="730" y="641"/>
                                </a:lnTo>
                                <a:lnTo>
                                  <a:pt x="728" y="637"/>
                                </a:lnTo>
                                <a:lnTo>
                                  <a:pt x="726" y="639"/>
                                </a:lnTo>
                                <a:lnTo>
                                  <a:pt x="721" y="639"/>
                                </a:lnTo>
                                <a:lnTo>
                                  <a:pt x="718" y="641"/>
                                </a:lnTo>
                                <a:lnTo>
                                  <a:pt x="712" y="641"/>
                                </a:lnTo>
                                <a:lnTo>
                                  <a:pt x="711" y="643"/>
                                </a:lnTo>
                                <a:lnTo>
                                  <a:pt x="711" y="645"/>
                                </a:lnTo>
                                <a:lnTo>
                                  <a:pt x="710" y="647"/>
                                </a:lnTo>
                                <a:lnTo>
                                  <a:pt x="709" y="647"/>
                                </a:lnTo>
                                <a:lnTo>
                                  <a:pt x="709" y="651"/>
                                </a:lnTo>
                                <a:lnTo>
                                  <a:pt x="709" y="653"/>
                                </a:lnTo>
                                <a:lnTo>
                                  <a:pt x="706" y="655"/>
                                </a:lnTo>
                                <a:lnTo>
                                  <a:pt x="704" y="657"/>
                                </a:lnTo>
                                <a:lnTo>
                                  <a:pt x="702" y="657"/>
                                </a:lnTo>
                                <a:lnTo>
                                  <a:pt x="699" y="655"/>
                                </a:lnTo>
                                <a:lnTo>
                                  <a:pt x="697" y="657"/>
                                </a:lnTo>
                                <a:lnTo>
                                  <a:pt x="695" y="657"/>
                                </a:lnTo>
                                <a:lnTo>
                                  <a:pt x="696" y="659"/>
                                </a:lnTo>
                                <a:lnTo>
                                  <a:pt x="690" y="659"/>
                                </a:lnTo>
                                <a:lnTo>
                                  <a:pt x="686" y="661"/>
                                </a:lnTo>
                                <a:lnTo>
                                  <a:pt x="684" y="657"/>
                                </a:lnTo>
                                <a:lnTo>
                                  <a:pt x="682" y="657"/>
                                </a:lnTo>
                                <a:lnTo>
                                  <a:pt x="683" y="655"/>
                                </a:lnTo>
                                <a:lnTo>
                                  <a:pt x="685" y="655"/>
                                </a:lnTo>
                                <a:lnTo>
                                  <a:pt x="686" y="653"/>
                                </a:lnTo>
                                <a:lnTo>
                                  <a:pt x="699" y="653"/>
                                </a:lnTo>
                                <a:lnTo>
                                  <a:pt x="702" y="651"/>
                                </a:lnTo>
                                <a:lnTo>
                                  <a:pt x="703" y="649"/>
                                </a:lnTo>
                                <a:lnTo>
                                  <a:pt x="705" y="647"/>
                                </a:lnTo>
                                <a:lnTo>
                                  <a:pt x="705" y="645"/>
                                </a:lnTo>
                                <a:lnTo>
                                  <a:pt x="706" y="643"/>
                                </a:lnTo>
                                <a:lnTo>
                                  <a:pt x="707" y="643"/>
                                </a:lnTo>
                                <a:lnTo>
                                  <a:pt x="708" y="639"/>
                                </a:lnTo>
                                <a:lnTo>
                                  <a:pt x="715" y="639"/>
                                </a:lnTo>
                                <a:lnTo>
                                  <a:pt x="717" y="637"/>
                                </a:lnTo>
                                <a:lnTo>
                                  <a:pt x="720" y="637"/>
                                </a:lnTo>
                                <a:lnTo>
                                  <a:pt x="722" y="633"/>
                                </a:lnTo>
                                <a:lnTo>
                                  <a:pt x="724" y="631"/>
                                </a:lnTo>
                                <a:lnTo>
                                  <a:pt x="725" y="629"/>
                                </a:lnTo>
                                <a:lnTo>
                                  <a:pt x="726" y="625"/>
                                </a:lnTo>
                                <a:lnTo>
                                  <a:pt x="728" y="623"/>
                                </a:lnTo>
                                <a:lnTo>
                                  <a:pt x="730" y="621"/>
                                </a:lnTo>
                                <a:lnTo>
                                  <a:pt x="730" y="619"/>
                                </a:lnTo>
                                <a:lnTo>
                                  <a:pt x="731" y="619"/>
                                </a:lnTo>
                                <a:lnTo>
                                  <a:pt x="729" y="617"/>
                                </a:lnTo>
                                <a:lnTo>
                                  <a:pt x="731" y="615"/>
                                </a:lnTo>
                                <a:lnTo>
                                  <a:pt x="733" y="613"/>
                                </a:lnTo>
                                <a:lnTo>
                                  <a:pt x="737" y="611"/>
                                </a:lnTo>
                                <a:lnTo>
                                  <a:pt x="737" y="607"/>
                                </a:lnTo>
                                <a:lnTo>
                                  <a:pt x="737" y="605"/>
                                </a:lnTo>
                                <a:lnTo>
                                  <a:pt x="739" y="603"/>
                                </a:lnTo>
                                <a:lnTo>
                                  <a:pt x="738" y="601"/>
                                </a:lnTo>
                                <a:lnTo>
                                  <a:pt x="738" y="599"/>
                                </a:lnTo>
                                <a:lnTo>
                                  <a:pt x="739" y="599"/>
                                </a:lnTo>
                                <a:lnTo>
                                  <a:pt x="739" y="597"/>
                                </a:lnTo>
                                <a:lnTo>
                                  <a:pt x="741" y="597"/>
                                </a:lnTo>
                                <a:lnTo>
                                  <a:pt x="741" y="599"/>
                                </a:lnTo>
                                <a:lnTo>
                                  <a:pt x="742" y="601"/>
                                </a:lnTo>
                                <a:lnTo>
                                  <a:pt x="741" y="603"/>
                                </a:lnTo>
                                <a:lnTo>
                                  <a:pt x="742" y="605"/>
                                </a:lnTo>
                                <a:lnTo>
                                  <a:pt x="742" y="607"/>
                                </a:lnTo>
                                <a:lnTo>
                                  <a:pt x="751" y="607"/>
                                </a:lnTo>
                                <a:lnTo>
                                  <a:pt x="752" y="605"/>
                                </a:lnTo>
                                <a:lnTo>
                                  <a:pt x="753" y="605"/>
                                </a:lnTo>
                                <a:lnTo>
                                  <a:pt x="755" y="603"/>
                                </a:lnTo>
                                <a:lnTo>
                                  <a:pt x="754" y="603"/>
                                </a:lnTo>
                                <a:lnTo>
                                  <a:pt x="754" y="601"/>
                                </a:lnTo>
                                <a:lnTo>
                                  <a:pt x="755" y="601"/>
                                </a:lnTo>
                                <a:lnTo>
                                  <a:pt x="755" y="599"/>
                                </a:lnTo>
                                <a:lnTo>
                                  <a:pt x="754" y="599"/>
                                </a:lnTo>
                                <a:lnTo>
                                  <a:pt x="756" y="597"/>
                                </a:lnTo>
                                <a:lnTo>
                                  <a:pt x="758" y="597"/>
                                </a:lnTo>
                                <a:lnTo>
                                  <a:pt x="759" y="599"/>
                                </a:lnTo>
                                <a:lnTo>
                                  <a:pt x="761" y="599"/>
                                </a:lnTo>
                                <a:lnTo>
                                  <a:pt x="763" y="601"/>
                                </a:lnTo>
                                <a:lnTo>
                                  <a:pt x="770" y="601"/>
                                </a:lnTo>
                                <a:lnTo>
                                  <a:pt x="773" y="599"/>
                                </a:lnTo>
                                <a:lnTo>
                                  <a:pt x="776" y="599"/>
                                </a:lnTo>
                                <a:lnTo>
                                  <a:pt x="778" y="597"/>
                                </a:lnTo>
                                <a:lnTo>
                                  <a:pt x="779" y="595"/>
                                </a:lnTo>
                                <a:lnTo>
                                  <a:pt x="788" y="595"/>
                                </a:lnTo>
                                <a:lnTo>
                                  <a:pt x="793" y="593"/>
                                </a:lnTo>
                                <a:lnTo>
                                  <a:pt x="796" y="591"/>
                                </a:lnTo>
                                <a:lnTo>
                                  <a:pt x="804" y="591"/>
                                </a:lnTo>
                                <a:lnTo>
                                  <a:pt x="806" y="589"/>
                                </a:lnTo>
                                <a:lnTo>
                                  <a:pt x="806" y="585"/>
                                </a:lnTo>
                                <a:lnTo>
                                  <a:pt x="804" y="583"/>
                                </a:lnTo>
                                <a:lnTo>
                                  <a:pt x="803" y="581"/>
                                </a:lnTo>
                                <a:lnTo>
                                  <a:pt x="802" y="579"/>
                                </a:lnTo>
                                <a:lnTo>
                                  <a:pt x="801" y="577"/>
                                </a:lnTo>
                                <a:lnTo>
                                  <a:pt x="800" y="577"/>
                                </a:lnTo>
                                <a:lnTo>
                                  <a:pt x="798" y="575"/>
                                </a:lnTo>
                                <a:lnTo>
                                  <a:pt x="795" y="573"/>
                                </a:lnTo>
                                <a:lnTo>
                                  <a:pt x="792" y="569"/>
                                </a:lnTo>
                                <a:lnTo>
                                  <a:pt x="790" y="569"/>
                                </a:lnTo>
                                <a:lnTo>
                                  <a:pt x="789" y="567"/>
                                </a:lnTo>
                                <a:lnTo>
                                  <a:pt x="788" y="565"/>
                                </a:lnTo>
                                <a:lnTo>
                                  <a:pt x="784" y="567"/>
                                </a:lnTo>
                                <a:lnTo>
                                  <a:pt x="782" y="565"/>
                                </a:lnTo>
                                <a:lnTo>
                                  <a:pt x="781" y="563"/>
                                </a:lnTo>
                                <a:lnTo>
                                  <a:pt x="780" y="561"/>
                                </a:lnTo>
                                <a:lnTo>
                                  <a:pt x="780" y="559"/>
                                </a:lnTo>
                                <a:lnTo>
                                  <a:pt x="779" y="559"/>
                                </a:lnTo>
                                <a:lnTo>
                                  <a:pt x="780" y="557"/>
                                </a:lnTo>
                                <a:lnTo>
                                  <a:pt x="779" y="555"/>
                                </a:lnTo>
                                <a:lnTo>
                                  <a:pt x="778" y="551"/>
                                </a:lnTo>
                                <a:lnTo>
                                  <a:pt x="773" y="549"/>
                                </a:lnTo>
                                <a:lnTo>
                                  <a:pt x="773" y="545"/>
                                </a:lnTo>
                                <a:lnTo>
                                  <a:pt x="772" y="543"/>
                                </a:lnTo>
                                <a:lnTo>
                                  <a:pt x="773" y="541"/>
                                </a:lnTo>
                                <a:lnTo>
                                  <a:pt x="771" y="539"/>
                                </a:lnTo>
                                <a:lnTo>
                                  <a:pt x="770" y="537"/>
                                </a:lnTo>
                                <a:lnTo>
                                  <a:pt x="769" y="537"/>
                                </a:lnTo>
                                <a:lnTo>
                                  <a:pt x="768" y="535"/>
                                </a:lnTo>
                                <a:lnTo>
                                  <a:pt x="766" y="535"/>
                                </a:lnTo>
                                <a:lnTo>
                                  <a:pt x="765" y="533"/>
                                </a:lnTo>
                                <a:lnTo>
                                  <a:pt x="765" y="531"/>
                                </a:lnTo>
                                <a:lnTo>
                                  <a:pt x="763" y="531"/>
                                </a:lnTo>
                                <a:lnTo>
                                  <a:pt x="764" y="529"/>
                                </a:lnTo>
                                <a:lnTo>
                                  <a:pt x="764" y="528"/>
                                </a:lnTo>
                                <a:lnTo>
                                  <a:pt x="828" y="528"/>
                                </a:lnTo>
                                <a:lnTo>
                                  <a:pt x="828" y="459"/>
                                </a:lnTo>
                                <a:lnTo>
                                  <a:pt x="828" y="461"/>
                                </a:lnTo>
                                <a:lnTo>
                                  <a:pt x="827" y="463"/>
                                </a:lnTo>
                                <a:lnTo>
                                  <a:pt x="828" y="465"/>
                                </a:lnTo>
                                <a:lnTo>
                                  <a:pt x="825" y="466"/>
                                </a:lnTo>
                                <a:lnTo>
                                  <a:pt x="825" y="468"/>
                                </a:lnTo>
                                <a:lnTo>
                                  <a:pt x="823" y="470"/>
                                </a:lnTo>
                                <a:lnTo>
                                  <a:pt x="824" y="473"/>
                                </a:lnTo>
                                <a:lnTo>
                                  <a:pt x="823" y="475"/>
                                </a:lnTo>
                                <a:lnTo>
                                  <a:pt x="822" y="477"/>
                                </a:lnTo>
                                <a:lnTo>
                                  <a:pt x="821" y="478"/>
                                </a:lnTo>
                                <a:lnTo>
                                  <a:pt x="820" y="480"/>
                                </a:lnTo>
                                <a:lnTo>
                                  <a:pt x="819" y="486"/>
                                </a:lnTo>
                                <a:lnTo>
                                  <a:pt x="820" y="488"/>
                                </a:lnTo>
                                <a:lnTo>
                                  <a:pt x="820" y="490"/>
                                </a:lnTo>
                                <a:lnTo>
                                  <a:pt x="819" y="491"/>
                                </a:lnTo>
                                <a:lnTo>
                                  <a:pt x="820" y="493"/>
                                </a:lnTo>
                                <a:lnTo>
                                  <a:pt x="819" y="494"/>
                                </a:lnTo>
                                <a:lnTo>
                                  <a:pt x="821" y="494"/>
                                </a:lnTo>
                                <a:lnTo>
                                  <a:pt x="821" y="495"/>
                                </a:lnTo>
                                <a:lnTo>
                                  <a:pt x="823" y="496"/>
                                </a:lnTo>
                                <a:lnTo>
                                  <a:pt x="825" y="494"/>
                                </a:lnTo>
                                <a:lnTo>
                                  <a:pt x="827" y="494"/>
                                </a:lnTo>
                                <a:lnTo>
                                  <a:pt x="827" y="504"/>
                                </a:lnTo>
                                <a:lnTo>
                                  <a:pt x="828" y="514"/>
                                </a:lnTo>
                                <a:lnTo>
                                  <a:pt x="766" y="514"/>
                                </a:lnTo>
                                <a:lnTo>
                                  <a:pt x="766" y="513"/>
                                </a:lnTo>
                                <a:lnTo>
                                  <a:pt x="766" y="511"/>
                                </a:lnTo>
                                <a:lnTo>
                                  <a:pt x="768" y="509"/>
                                </a:lnTo>
                                <a:lnTo>
                                  <a:pt x="772" y="509"/>
                                </a:lnTo>
                                <a:lnTo>
                                  <a:pt x="773" y="507"/>
                                </a:lnTo>
                                <a:lnTo>
                                  <a:pt x="775" y="507"/>
                                </a:lnTo>
                                <a:lnTo>
                                  <a:pt x="777" y="505"/>
                                </a:lnTo>
                                <a:lnTo>
                                  <a:pt x="780" y="503"/>
                                </a:lnTo>
                                <a:lnTo>
                                  <a:pt x="785" y="503"/>
                                </a:lnTo>
                                <a:lnTo>
                                  <a:pt x="784" y="499"/>
                                </a:lnTo>
                                <a:lnTo>
                                  <a:pt x="783" y="497"/>
                                </a:lnTo>
                                <a:lnTo>
                                  <a:pt x="782" y="495"/>
                                </a:lnTo>
                                <a:lnTo>
                                  <a:pt x="782" y="491"/>
                                </a:lnTo>
                                <a:lnTo>
                                  <a:pt x="782" y="489"/>
                                </a:lnTo>
                                <a:lnTo>
                                  <a:pt x="784" y="489"/>
                                </a:lnTo>
                                <a:lnTo>
                                  <a:pt x="786" y="487"/>
                                </a:lnTo>
                                <a:lnTo>
                                  <a:pt x="794" y="487"/>
                                </a:lnTo>
                                <a:lnTo>
                                  <a:pt x="795" y="485"/>
                                </a:lnTo>
                                <a:lnTo>
                                  <a:pt x="808" y="485"/>
                                </a:lnTo>
                                <a:lnTo>
                                  <a:pt x="809" y="483"/>
                                </a:lnTo>
                                <a:lnTo>
                                  <a:pt x="811" y="483"/>
                                </a:lnTo>
                                <a:lnTo>
                                  <a:pt x="811" y="481"/>
                                </a:lnTo>
                                <a:lnTo>
                                  <a:pt x="812" y="481"/>
                                </a:lnTo>
                                <a:lnTo>
                                  <a:pt x="812" y="479"/>
                                </a:lnTo>
                                <a:lnTo>
                                  <a:pt x="813" y="477"/>
                                </a:lnTo>
                                <a:lnTo>
                                  <a:pt x="815" y="475"/>
                                </a:lnTo>
                                <a:lnTo>
                                  <a:pt x="816" y="473"/>
                                </a:lnTo>
                                <a:lnTo>
                                  <a:pt x="820" y="471"/>
                                </a:lnTo>
                                <a:lnTo>
                                  <a:pt x="823" y="467"/>
                                </a:lnTo>
                                <a:lnTo>
                                  <a:pt x="824" y="463"/>
                                </a:lnTo>
                                <a:lnTo>
                                  <a:pt x="825" y="461"/>
                                </a:lnTo>
                                <a:lnTo>
                                  <a:pt x="827" y="459"/>
                                </a:lnTo>
                                <a:lnTo>
                                  <a:pt x="828" y="457"/>
                                </a:lnTo>
                                <a:lnTo>
                                  <a:pt x="829" y="455"/>
                                </a:lnTo>
                                <a:lnTo>
                                  <a:pt x="829" y="453"/>
                                </a:lnTo>
                                <a:lnTo>
                                  <a:pt x="829" y="451"/>
                                </a:lnTo>
                                <a:lnTo>
                                  <a:pt x="831" y="447"/>
                                </a:lnTo>
                                <a:lnTo>
                                  <a:pt x="830" y="447"/>
                                </a:lnTo>
                                <a:lnTo>
                                  <a:pt x="830" y="445"/>
                                </a:lnTo>
                                <a:lnTo>
                                  <a:pt x="831" y="445"/>
                                </a:lnTo>
                                <a:lnTo>
                                  <a:pt x="832" y="443"/>
                                </a:lnTo>
                                <a:lnTo>
                                  <a:pt x="831" y="441"/>
                                </a:lnTo>
                                <a:lnTo>
                                  <a:pt x="831" y="439"/>
                                </a:lnTo>
                                <a:lnTo>
                                  <a:pt x="833" y="437"/>
                                </a:lnTo>
                                <a:lnTo>
                                  <a:pt x="835" y="439"/>
                                </a:lnTo>
                                <a:lnTo>
                                  <a:pt x="836" y="437"/>
                                </a:lnTo>
                                <a:lnTo>
                                  <a:pt x="838" y="435"/>
                                </a:lnTo>
                                <a:lnTo>
                                  <a:pt x="839" y="435"/>
                                </a:lnTo>
                                <a:lnTo>
                                  <a:pt x="839" y="433"/>
                                </a:lnTo>
                                <a:lnTo>
                                  <a:pt x="837" y="431"/>
                                </a:lnTo>
                                <a:lnTo>
                                  <a:pt x="832" y="431"/>
                                </a:lnTo>
                                <a:lnTo>
                                  <a:pt x="831" y="433"/>
                                </a:lnTo>
                                <a:lnTo>
                                  <a:pt x="830" y="429"/>
                                </a:lnTo>
                                <a:lnTo>
                                  <a:pt x="833" y="429"/>
                                </a:lnTo>
                                <a:lnTo>
                                  <a:pt x="835" y="427"/>
                                </a:lnTo>
                                <a:lnTo>
                                  <a:pt x="834" y="425"/>
                                </a:lnTo>
                                <a:lnTo>
                                  <a:pt x="833" y="423"/>
                                </a:lnTo>
                                <a:lnTo>
                                  <a:pt x="834" y="421"/>
                                </a:lnTo>
                                <a:lnTo>
                                  <a:pt x="832" y="421"/>
                                </a:lnTo>
                                <a:lnTo>
                                  <a:pt x="831" y="419"/>
                                </a:lnTo>
                                <a:lnTo>
                                  <a:pt x="829" y="419"/>
                                </a:lnTo>
                                <a:lnTo>
                                  <a:pt x="829" y="421"/>
                                </a:lnTo>
                                <a:lnTo>
                                  <a:pt x="827" y="421"/>
                                </a:lnTo>
                                <a:lnTo>
                                  <a:pt x="826" y="420"/>
                                </a:lnTo>
                                <a:lnTo>
                                  <a:pt x="825" y="419"/>
                                </a:lnTo>
                                <a:lnTo>
                                  <a:pt x="829" y="417"/>
                                </a:lnTo>
                                <a:lnTo>
                                  <a:pt x="828" y="413"/>
                                </a:lnTo>
                                <a:lnTo>
                                  <a:pt x="829" y="413"/>
                                </a:lnTo>
                                <a:lnTo>
                                  <a:pt x="828" y="411"/>
                                </a:lnTo>
                                <a:lnTo>
                                  <a:pt x="829" y="411"/>
                                </a:lnTo>
                                <a:lnTo>
                                  <a:pt x="828" y="409"/>
                                </a:lnTo>
                                <a:lnTo>
                                  <a:pt x="827" y="407"/>
                                </a:lnTo>
                                <a:lnTo>
                                  <a:pt x="827" y="405"/>
                                </a:lnTo>
                                <a:lnTo>
                                  <a:pt x="827" y="403"/>
                                </a:lnTo>
                                <a:lnTo>
                                  <a:pt x="827" y="401"/>
                                </a:lnTo>
                                <a:lnTo>
                                  <a:pt x="826" y="401"/>
                                </a:lnTo>
                                <a:lnTo>
                                  <a:pt x="826" y="399"/>
                                </a:lnTo>
                                <a:lnTo>
                                  <a:pt x="825" y="399"/>
                                </a:lnTo>
                                <a:lnTo>
                                  <a:pt x="824" y="397"/>
                                </a:lnTo>
                                <a:lnTo>
                                  <a:pt x="824" y="395"/>
                                </a:lnTo>
                                <a:lnTo>
                                  <a:pt x="823" y="393"/>
                                </a:lnTo>
                                <a:lnTo>
                                  <a:pt x="823" y="391"/>
                                </a:lnTo>
                                <a:lnTo>
                                  <a:pt x="822" y="391"/>
                                </a:lnTo>
                                <a:lnTo>
                                  <a:pt x="823" y="387"/>
                                </a:lnTo>
                                <a:lnTo>
                                  <a:pt x="818" y="385"/>
                                </a:lnTo>
                                <a:lnTo>
                                  <a:pt x="817" y="381"/>
                                </a:lnTo>
                                <a:lnTo>
                                  <a:pt x="817" y="451"/>
                                </a:lnTo>
                                <a:lnTo>
                                  <a:pt x="814" y="453"/>
                                </a:lnTo>
                                <a:lnTo>
                                  <a:pt x="812" y="455"/>
                                </a:lnTo>
                                <a:lnTo>
                                  <a:pt x="811" y="459"/>
                                </a:lnTo>
                                <a:lnTo>
                                  <a:pt x="810" y="461"/>
                                </a:lnTo>
                                <a:lnTo>
                                  <a:pt x="808" y="461"/>
                                </a:lnTo>
                                <a:lnTo>
                                  <a:pt x="808" y="463"/>
                                </a:lnTo>
                                <a:lnTo>
                                  <a:pt x="806" y="465"/>
                                </a:lnTo>
                                <a:lnTo>
                                  <a:pt x="806" y="467"/>
                                </a:lnTo>
                                <a:lnTo>
                                  <a:pt x="804" y="469"/>
                                </a:lnTo>
                                <a:lnTo>
                                  <a:pt x="801" y="471"/>
                                </a:lnTo>
                                <a:lnTo>
                                  <a:pt x="799" y="475"/>
                                </a:lnTo>
                                <a:lnTo>
                                  <a:pt x="797" y="475"/>
                                </a:lnTo>
                                <a:lnTo>
                                  <a:pt x="795" y="473"/>
                                </a:lnTo>
                                <a:lnTo>
                                  <a:pt x="793" y="475"/>
                                </a:lnTo>
                                <a:lnTo>
                                  <a:pt x="791" y="473"/>
                                </a:lnTo>
                                <a:lnTo>
                                  <a:pt x="789" y="475"/>
                                </a:lnTo>
                                <a:lnTo>
                                  <a:pt x="789" y="473"/>
                                </a:lnTo>
                                <a:lnTo>
                                  <a:pt x="789" y="471"/>
                                </a:lnTo>
                                <a:lnTo>
                                  <a:pt x="791" y="469"/>
                                </a:lnTo>
                                <a:lnTo>
                                  <a:pt x="790" y="467"/>
                                </a:lnTo>
                                <a:lnTo>
                                  <a:pt x="789" y="465"/>
                                </a:lnTo>
                                <a:lnTo>
                                  <a:pt x="792" y="463"/>
                                </a:lnTo>
                                <a:lnTo>
                                  <a:pt x="792" y="461"/>
                                </a:lnTo>
                                <a:lnTo>
                                  <a:pt x="794" y="459"/>
                                </a:lnTo>
                                <a:lnTo>
                                  <a:pt x="796" y="457"/>
                                </a:lnTo>
                                <a:lnTo>
                                  <a:pt x="795" y="455"/>
                                </a:lnTo>
                                <a:lnTo>
                                  <a:pt x="794" y="453"/>
                                </a:lnTo>
                                <a:lnTo>
                                  <a:pt x="794" y="451"/>
                                </a:lnTo>
                                <a:lnTo>
                                  <a:pt x="797" y="451"/>
                                </a:lnTo>
                                <a:lnTo>
                                  <a:pt x="797" y="449"/>
                                </a:lnTo>
                                <a:lnTo>
                                  <a:pt x="797" y="447"/>
                                </a:lnTo>
                                <a:lnTo>
                                  <a:pt x="796" y="445"/>
                                </a:lnTo>
                                <a:lnTo>
                                  <a:pt x="792" y="445"/>
                                </a:lnTo>
                                <a:lnTo>
                                  <a:pt x="790" y="443"/>
                                </a:lnTo>
                                <a:lnTo>
                                  <a:pt x="790" y="439"/>
                                </a:lnTo>
                                <a:lnTo>
                                  <a:pt x="786" y="439"/>
                                </a:lnTo>
                                <a:lnTo>
                                  <a:pt x="786" y="437"/>
                                </a:lnTo>
                                <a:lnTo>
                                  <a:pt x="782" y="437"/>
                                </a:lnTo>
                                <a:lnTo>
                                  <a:pt x="779" y="435"/>
                                </a:lnTo>
                                <a:lnTo>
                                  <a:pt x="776" y="435"/>
                                </a:lnTo>
                                <a:lnTo>
                                  <a:pt x="775" y="437"/>
                                </a:lnTo>
                                <a:lnTo>
                                  <a:pt x="773" y="437"/>
                                </a:lnTo>
                                <a:lnTo>
                                  <a:pt x="770" y="439"/>
                                </a:lnTo>
                                <a:lnTo>
                                  <a:pt x="768" y="441"/>
                                </a:lnTo>
                                <a:lnTo>
                                  <a:pt x="764" y="445"/>
                                </a:lnTo>
                                <a:lnTo>
                                  <a:pt x="763" y="445"/>
                                </a:lnTo>
                                <a:lnTo>
                                  <a:pt x="761" y="449"/>
                                </a:lnTo>
                                <a:lnTo>
                                  <a:pt x="761" y="453"/>
                                </a:lnTo>
                                <a:lnTo>
                                  <a:pt x="754" y="453"/>
                                </a:lnTo>
                                <a:lnTo>
                                  <a:pt x="754" y="449"/>
                                </a:lnTo>
                                <a:lnTo>
                                  <a:pt x="751" y="447"/>
                                </a:lnTo>
                                <a:lnTo>
                                  <a:pt x="750" y="445"/>
                                </a:lnTo>
                                <a:lnTo>
                                  <a:pt x="748" y="447"/>
                                </a:lnTo>
                                <a:lnTo>
                                  <a:pt x="748" y="445"/>
                                </a:lnTo>
                                <a:lnTo>
                                  <a:pt x="748" y="443"/>
                                </a:lnTo>
                                <a:lnTo>
                                  <a:pt x="747" y="443"/>
                                </a:lnTo>
                                <a:lnTo>
                                  <a:pt x="748" y="441"/>
                                </a:lnTo>
                                <a:lnTo>
                                  <a:pt x="749" y="441"/>
                                </a:lnTo>
                                <a:lnTo>
                                  <a:pt x="750" y="439"/>
                                </a:lnTo>
                                <a:lnTo>
                                  <a:pt x="751" y="441"/>
                                </a:lnTo>
                                <a:lnTo>
                                  <a:pt x="751" y="443"/>
                                </a:lnTo>
                                <a:lnTo>
                                  <a:pt x="752" y="445"/>
                                </a:lnTo>
                                <a:lnTo>
                                  <a:pt x="752" y="447"/>
                                </a:lnTo>
                                <a:lnTo>
                                  <a:pt x="759" y="447"/>
                                </a:lnTo>
                                <a:lnTo>
                                  <a:pt x="761" y="445"/>
                                </a:lnTo>
                                <a:lnTo>
                                  <a:pt x="761" y="443"/>
                                </a:lnTo>
                                <a:lnTo>
                                  <a:pt x="761" y="441"/>
                                </a:lnTo>
                                <a:lnTo>
                                  <a:pt x="758" y="439"/>
                                </a:lnTo>
                                <a:lnTo>
                                  <a:pt x="756" y="437"/>
                                </a:lnTo>
                                <a:lnTo>
                                  <a:pt x="755" y="435"/>
                                </a:lnTo>
                                <a:lnTo>
                                  <a:pt x="751" y="437"/>
                                </a:lnTo>
                                <a:lnTo>
                                  <a:pt x="749" y="437"/>
                                </a:lnTo>
                                <a:lnTo>
                                  <a:pt x="749" y="433"/>
                                </a:lnTo>
                                <a:lnTo>
                                  <a:pt x="745" y="433"/>
                                </a:lnTo>
                                <a:lnTo>
                                  <a:pt x="744" y="431"/>
                                </a:lnTo>
                                <a:lnTo>
                                  <a:pt x="743" y="431"/>
                                </a:lnTo>
                                <a:lnTo>
                                  <a:pt x="741" y="429"/>
                                </a:lnTo>
                                <a:lnTo>
                                  <a:pt x="743" y="425"/>
                                </a:lnTo>
                                <a:lnTo>
                                  <a:pt x="741" y="425"/>
                                </a:lnTo>
                                <a:lnTo>
                                  <a:pt x="740" y="423"/>
                                </a:lnTo>
                                <a:lnTo>
                                  <a:pt x="739" y="421"/>
                                </a:lnTo>
                                <a:lnTo>
                                  <a:pt x="736" y="419"/>
                                </a:lnTo>
                                <a:lnTo>
                                  <a:pt x="733" y="417"/>
                                </a:lnTo>
                                <a:lnTo>
                                  <a:pt x="730" y="415"/>
                                </a:lnTo>
                                <a:lnTo>
                                  <a:pt x="726" y="415"/>
                                </a:lnTo>
                                <a:lnTo>
                                  <a:pt x="723" y="413"/>
                                </a:lnTo>
                                <a:lnTo>
                                  <a:pt x="719" y="413"/>
                                </a:lnTo>
                                <a:lnTo>
                                  <a:pt x="718" y="411"/>
                                </a:lnTo>
                                <a:lnTo>
                                  <a:pt x="715" y="411"/>
                                </a:lnTo>
                                <a:lnTo>
                                  <a:pt x="714" y="413"/>
                                </a:lnTo>
                                <a:lnTo>
                                  <a:pt x="713" y="411"/>
                                </a:lnTo>
                                <a:lnTo>
                                  <a:pt x="708" y="413"/>
                                </a:lnTo>
                                <a:lnTo>
                                  <a:pt x="706" y="408"/>
                                </a:lnTo>
                                <a:lnTo>
                                  <a:pt x="693" y="393"/>
                                </a:lnTo>
                                <a:lnTo>
                                  <a:pt x="693" y="419"/>
                                </a:lnTo>
                                <a:lnTo>
                                  <a:pt x="691" y="419"/>
                                </a:lnTo>
                                <a:lnTo>
                                  <a:pt x="690" y="421"/>
                                </a:lnTo>
                                <a:lnTo>
                                  <a:pt x="688" y="423"/>
                                </a:lnTo>
                                <a:lnTo>
                                  <a:pt x="688" y="425"/>
                                </a:lnTo>
                                <a:lnTo>
                                  <a:pt x="685" y="425"/>
                                </a:lnTo>
                                <a:lnTo>
                                  <a:pt x="684" y="423"/>
                                </a:lnTo>
                                <a:lnTo>
                                  <a:pt x="681" y="423"/>
                                </a:lnTo>
                                <a:lnTo>
                                  <a:pt x="680" y="425"/>
                                </a:lnTo>
                                <a:lnTo>
                                  <a:pt x="678" y="425"/>
                                </a:lnTo>
                                <a:lnTo>
                                  <a:pt x="679" y="427"/>
                                </a:lnTo>
                                <a:lnTo>
                                  <a:pt x="680" y="429"/>
                                </a:lnTo>
                                <a:lnTo>
                                  <a:pt x="679" y="431"/>
                                </a:lnTo>
                                <a:lnTo>
                                  <a:pt x="680" y="435"/>
                                </a:lnTo>
                                <a:lnTo>
                                  <a:pt x="684" y="439"/>
                                </a:lnTo>
                                <a:lnTo>
                                  <a:pt x="684" y="441"/>
                                </a:lnTo>
                                <a:lnTo>
                                  <a:pt x="681" y="441"/>
                                </a:lnTo>
                                <a:lnTo>
                                  <a:pt x="679" y="439"/>
                                </a:lnTo>
                                <a:lnTo>
                                  <a:pt x="677" y="439"/>
                                </a:lnTo>
                                <a:lnTo>
                                  <a:pt x="676" y="435"/>
                                </a:lnTo>
                                <a:lnTo>
                                  <a:pt x="675" y="433"/>
                                </a:lnTo>
                                <a:lnTo>
                                  <a:pt x="677" y="431"/>
                                </a:lnTo>
                                <a:lnTo>
                                  <a:pt x="676" y="429"/>
                                </a:lnTo>
                                <a:lnTo>
                                  <a:pt x="674" y="429"/>
                                </a:lnTo>
                                <a:lnTo>
                                  <a:pt x="673" y="427"/>
                                </a:lnTo>
                                <a:lnTo>
                                  <a:pt x="673" y="435"/>
                                </a:lnTo>
                                <a:lnTo>
                                  <a:pt x="672" y="435"/>
                                </a:lnTo>
                                <a:lnTo>
                                  <a:pt x="672" y="631"/>
                                </a:lnTo>
                                <a:lnTo>
                                  <a:pt x="670" y="631"/>
                                </a:lnTo>
                                <a:lnTo>
                                  <a:pt x="670" y="633"/>
                                </a:lnTo>
                                <a:lnTo>
                                  <a:pt x="668" y="633"/>
                                </a:lnTo>
                                <a:lnTo>
                                  <a:pt x="669" y="637"/>
                                </a:lnTo>
                                <a:lnTo>
                                  <a:pt x="664" y="637"/>
                                </a:lnTo>
                                <a:lnTo>
                                  <a:pt x="662" y="633"/>
                                </a:lnTo>
                                <a:lnTo>
                                  <a:pt x="662" y="631"/>
                                </a:lnTo>
                                <a:lnTo>
                                  <a:pt x="660" y="629"/>
                                </a:lnTo>
                                <a:lnTo>
                                  <a:pt x="655" y="629"/>
                                </a:lnTo>
                                <a:lnTo>
                                  <a:pt x="651" y="631"/>
                                </a:lnTo>
                                <a:lnTo>
                                  <a:pt x="648" y="629"/>
                                </a:lnTo>
                                <a:lnTo>
                                  <a:pt x="646" y="629"/>
                                </a:lnTo>
                                <a:lnTo>
                                  <a:pt x="644" y="627"/>
                                </a:lnTo>
                                <a:lnTo>
                                  <a:pt x="644" y="625"/>
                                </a:lnTo>
                                <a:lnTo>
                                  <a:pt x="642" y="623"/>
                                </a:lnTo>
                                <a:lnTo>
                                  <a:pt x="641" y="619"/>
                                </a:lnTo>
                                <a:lnTo>
                                  <a:pt x="642" y="617"/>
                                </a:lnTo>
                                <a:lnTo>
                                  <a:pt x="644" y="617"/>
                                </a:lnTo>
                                <a:lnTo>
                                  <a:pt x="645" y="615"/>
                                </a:lnTo>
                                <a:lnTo>
                                  <a:pt x="647" y="615"/>
                                </a:lnTo>
                                <a:lnTo>
                                  <a:pt x="647" y="617"/>
                                </a:lnTo>
                                <a:lnTo>
                                  <a:pt x="649" y="617"/>
                                </a:lnTo>
                                <a:lnTo>
                                  <a:pt x="649" y="619"/>
                                </a:lnTo>
                                <a:lnTo>
                                  <a:pt x="648" y="621"/>
                                </a:lnTo>
                                <a:lnTo>
                                  <a:pt x="646" y="621"/>
                                </a:lnTo>
                                <a:lnTo>
                                  <a:pt x="646" y="623"/>
                                </a:lnTo>
                                <a:lnTo>
                                  <a:pt x="652" y="623"/>
                                </a:lnTo>
                                <a:lnTo>
                                  <a:pt x="655" y="621"/>
                                </a:lnTo>
                                <a:lnTo>
                                  <a:pt x="656" y="623"/>
                                </a:lnTo>
                                <a:lnTo>
                                  <a:pt x="660" y="623"/>
                                </a:lnTo>
                                <a:lnTo>
                                  <a:pt x="662" y="621"/>
                                </a:lnTo>
                                <a:lnTo>
                                  <a:pt x="664" y="625"/>
                                </a:lnTo>
                                <a:lnTo>
                                  <a:pt x="668" y="625"/>
                                </a:lnTo>
                                <a:lnTo>
                                  <a:pt x="670" y="627"/>
                                </a:lnTo>
                                <a:lnTo>
                                  <a:pt x="672" y="629"/>
                                </a:lnTo>
                                <a:lnTo>
                                  <a:pt x="672" y="631"/>
                                </a:lnTo>
                                <a:lnTo>
                                  <a:pt x="672" y="435"/>
                                </a:lnTo>
                                <a:lnTo>
                                  <a:pt x="672" y="433"/>
                                </a:lnTo>
                                <a:lnTo>
                                  <a:pt x="673" y="435"/>
                                </a:lnTo>
                                <a:lnTo>
                                  <a:pt x="673" y="427"/>
                                </a:lnTo>
                                <a:lnTo>
                                  <a:pt x="671" y="425"/>
                                </a:lnTo>
                                <a:lnTo>
                                  <a:pt x="671" y="423"/>
                                </a:lnTo>
                                <a:lnTo>
                                  <a:pt x="674" y="421"/>
                                </a:lnTo>
                                <a:lnTo>
                                  <a:pt x="675" y="421"/>
                                </a:lnTo>
                                <a:lnTo>
                                  <a:pt x="676" y="419"/>
                                </a:lnTo>
                                <a:lnTo>
                                  <a:pt x="676" y="415"/>
                                </a:lnTo>
                                <a:lnTo>
                                  <a:pt x="678" y="413"/>
                                </a:lnTo>
                                <a:lnTo>
                                  <a:pt x="681" y="411"/>
                                </a:lnTo>
                                <a:lnTo>
                                  <a:pt x="680" y="409"/>
                                </a:lnTo>
                                <a:lnTo>
                                  <a:pt x="678" y="405"/>
                                </a:lnTo>
                                <a:lnTo>
                                  <a:pt x="675" y="403"/>
                                </a:lnTo>
                                <a:lnTo>
                                  <a:pt x="668" y="403"/>
                                </a:lnTo>
                                <a:lnTo>
                                  <a:pt x="666" y="405"/>
                                </a:lnTo>
                                <a:lnTo>
                                  <a:pt x="665" y="405"/>
                                </a:lnTo>
                                <a:lnTo>
                                  <a:pt x="663" y="409"/>
                                </a:lnTo>
                                <a:lnTo>
                                  <a:pt x="661" y="409"/>
                                </a:lnTo>
                                <a:lnTo>
                                  <a:pt x="660" y="415"/>
                                </a:lnTo>
                                <a:lnTo>
                                  <a:pt x="657" y="413"/>
                                </a:lnTo>
                                <a:lnTo>
                                  <a:pt x="654" y="413"/>
                                </a:lnTo>
                                <a:lnTo>
                                  <a:pt x="652" y="415"/>
                                </a:lnTo>
                                <a:lnTo>
                                  <a:pt x="650" y="413"/>
                                </a:lnTo>
                                <a:lnTo>
                                  <a:pt x="649" y="411"/>
                                </a:lnTo>
                                <a:lnTo>
                                  <a:pt x="649" y="409"/>
                                </a:lnTo>
                                <a:lnTo>
                                  <a:pt x="659" y="399"/>
                                </a:lnTo>
                                <a:lnTo>
                                  <a:pt x="669" y="399"/>
                                </a:lnTo>
                                <a:lnTo>
                                  <a:pt x="669" y="397"/>
                                </a:lnTo>
                                <a:lnTo>
                                  <a:pt x="670" y="395"/>
                                </a:lnTo>
                                <a:lnTo>
                                  <a:pt x="669" y="393"/>
                                </a:lnTo>
                                <a:lnTo>
                                  <a:pt x="668" y="391"/>
                                </a:lnTo>
                                <a:lnTo>
                                  <a:pt x="670" y="391"/>
                                </a:lnTo>
                                <a:lnTo>
                                  <a:pt x="668" y="390"/>
                                </a:lnTo>
                                <a:lnTo>
                                  <a:pt x="670" y="388"/>
                                </a:lnTo>
                                <a:lnTo>
                                  <a:pt x="693" y="418"/>
                                </a:lnTo>
                                <a:lnTo>
                                  <a:pt x="693" y="419"/>
                                </a:lnTo>
                                <a:lnTo>
                                  <a:pt x="693" y="393"/>
                                </a:lnTo>
                                <a:lnTo>
                                  <a:pt x="689" y="388"/>
                                </a:lnTo>
                                <a:lnTo>
                                  <a:pt x="681" y="378"/>
                                </a:lnTo>
                                <a:lnTo>
                                  <a:pt x="691" y="368"/>
                                </a:lnTo>
                                <a:lnTo>
                                  <a:pt x="744" y="316"/>
                                </a:lnTo>
                                <a:lnTo>
                                  <a:pt x="763" y="337"/>
                                </a:lnTo>
                                <a:lnTo>
                                  <a:pt x="760" y="337"/>
                                </a:lnTo>
                                <a:lnTo>
                                  <a:pt x="761" y="339"/>
                                </a:lnTo>
                                <a:lnTo>
                                  <a:pt x="762" y="341"/>
                                </a:lnTo>
                                <a:lnTo>
                                  <a:pt x="767" y="341"/>
                                </a:lnTo>
                                <a:lnTo>
                                  <a:pt x="767" y="342"/>
                                </a:lnTo>
                                <a:lnTo>
                                  <a:pt x="788" y="374"/>
                                </a:lnTo>
                                <a:lnTo>
                                  <a:pt x="790" y="378"/>
                                </a:lnTo>
                                <a:lnTo>
                                  <a:pt x="788" y="379"/>
                                </a:lnTo>
                                <a:lnTo>
                                  <a:pt x="783" y="375"/>
                                </a:lnTo>
                                <a:lnTo>
                                  <a:pt x="782" y="379"/>
                                </a:lnTo>
                                <a:lnTo>
                                  <a:pt x="782" y="381"/>
                                </a:lnTo>
                                <a:lnTo>
                                  <a:pt x="782" y="383"/>
                                </a:lnTo>
                                <a:lnTo>
                                  <a:pt x="782" y="385"/>
                                </a:lnTo>
                                <a:lnTo>
                                  <a:pt x="780" y="387"/>
                                </a:lnTo>
                                <a:lnTo>
                                  <a:pt x="778" y="389"/>
                                </a:lnTo>
                                <a:lnTo>
                                  <a:pt x="778" y="391"/>
                                </a:lnTo>
                                <a:lnTo>
                                  <a:pt x="779" y="391"/>
                                </a:lnTo>
                                <a:lnTo>
                                  <a:pt x="779" y="393"/>
                                </a:lnTo>
                                <a:lnTo>
                                  <a:pt x="781" y="393"/>
                                </a:lnTo>
                                <a:lnTo>
                                  <a:pt x="782" y="395"/>
                                </a:lnTo>
                                <a:lnTo>
                                  <a:pt x="784" y="395"/>
                                </a:lnTo>
                                <a:lnTo>
                                  <a:pt x="786" y="397"/>
                                </a:lnTo>
                                <a:lnTo>
                                  <a:pt x="792" y="397"/>
                                </a:lnTo>
                                <a:lnTo>
                                  <a:pt x="794" y="399"/>
                                </a:lnTo>
                                <a:lnTo>
                                  <a:pt x="795" y="399"/>
                                </a:lnTo>
                                <a:lnTo>
                                  <a:pt x="797" y="401"/>
                                </a:lnTo>
                                <a:lnTo>
                                  <a:pt x="798" y="403"/>
                                </a:lnTo>
                                <a:lnTo>
                                  <a:pt x="801" y="405"/>
                                </a:lnTo>
                                <a:lnTo>
                                  <a:pt x="803" y="405"/>
                                </a:lnTo>
                                <a:lnTo>
                                  <a:pt x="805" y="406"/>
                                </a:lnTo>
                                <a:lnTo>
                                  <a:pt x="816" y="440"/>
                                </a:lnTo>
                                <a:lnTo>
                                  <a:pt x="814" y="441"/>
                                </a:lnTo>
                                <a:lnTo>
                                  <a:pt x="815" y="443"/>
                                </a:lnTo>
                                <a:lnTo>
                                  <a:pt x="815" y="447"/>
                                </a:lnTo>
                                <a:lnTo>
                                  <a:pt x="816" y="449"/>
                                </a:lnTo>
                                <a:lnTo>
                                  <a:pt x="817" y="451"/>
                                </a:lnTo>
                                <a:lnTo>
                                  <a:pt x="817" y="381"/>
                                </a:lnTo>
                                <a:lnTo>
                                  <a:pt x="816" y="381"/>
                                </a:lnTo>
                                <a:lnTo>
                                  <a:pt x="815" y="379"/>
                                </a:lnTo>
                                <a:lnTo>
                                  <a:pt x="814" y="381"/>
                                </a:lnTo>
                                <a:lnTo>
                                  <a:pt x="813" y="379"/>
                                </a:lnTo>
                                <a:lnTo>
                                  <a:pt x="810" y="381"/>
                                </a:lnTo>
                                <a:lnTo>
                                  <a:pt x="810" y="379"/>
                                </a:lnTo>
                                <a:lnTo>
                                  <a:pt x="806" y="371"/>
                                </a:lnTo>
                                <a:lnTo>
                                  <a:pt x="806" y="369"/>
                                </a:lnTo>
                                <a:lnTo>
                                  <a:pt x="808" y="369"/>
                                </a:lnTo>
                                <a:lnTo>
                                  <a:pt x="808" y="367"/>
                                </a:lnTo>
                                <a:lnTo>
                                  <a:pt x="809" y="365"/>
                                </a:lnTo>
                                <a:lnTo>
                                  <a:pt x="811" y="365"/>
                                </a:lnTo>
                                <a:lnTo>
                                  <a:pt x="813" y="363"/>
                                </a:lnTo>
                                <a:lnTo>
                                  <a:pt x="814" y="361"/>
                                </a:lnTo>
                                <a:lnTo>
                                  <a:pt x="813" y="361"/>
                                </a:lnTo>
                                <a:lnTo>
                                  <a:pt x="812" y="359"/>
                                </a:lnTo>
                                <a:lnTo>
                                  <a:pt x="805" y="359"/>
                                </a:lnTo>
                                <a:lnTo>
                                  <a:pt x="804" y="361"/>
                                </a:lnTo>
                                <a:lnTo>
                                  <a:pt x="802" y="361"/>
                                </a:lnTo>
                                <a:lnTo>
                                  <a:pt x="803" y="359"/>
                                </a:lnTo>
                                <a:lnTo>
                                  <a:pt x="804" y="357"/>
                                </a:lnTo>
                                <a:lnTo>
                                  <a:pt x="805" y="357"/>
                                </a:lnTo>
                                <a:lnTo>
                                  <a:pt x="805" y="355"/>
                                </a:lnTo>
                                <a:lnTo>
                                  <a:pt x="806" y="353"/>
                                </a:lnTo>
                                <a:lnTo>
                                  <a:pt x="805" y="351"/>
                                </a:lnTo>
                                <a:lnTo>
                                  <a:pt x="804" y="349"/>
                                </a:lnTo>
                                <a:lnTo>
                                  <a:pt x="801" y="349"/>
                                </a:lnTo>
                                <a:lnTo>
                                  <a:pt x="798" y="349"/>
                                </a:lnTo>
                                <a:lnTo>
                                  <a:pt x="797" y="351"/>
                                </a:lnTo>
                                <a:lnTo>
                                  <a:pt x="795" y="351"/>
                                </a:lnTo>
                                <a:lnTo>
                                  <a:pt x="793" y="349"/>
                                </a:lnTo>
                                <a:lnTo>
                                  <a:pt x="792" y="347"/>
                                </a:lnTo>
                                <a:lnTo>
                                  <a:pt x="791" y="347"/>
                                </a:lnTo>
                                <a:lnTo>
                                  <a:pt x="790" y="345"/>
                                </a:lnTo>
                                <a:lnTo>
                                  <a:pt x="790" y="343"/>
                                </a:lnTo>
                                <a:lnTo>
                                  <a:pt x="788" y="343"/>
                                </a:lnTo>
                                <a:lnTo>
                                  <a:pt x="787" y="341"/>
                                </a:lnTo>
                                <a:lnTo>
                                  <a:pt x="786" y="339"/>
                                </a:lnTo>
                                <a:lnTo>
                                  <a:pt x="786" y="337"/>
                                </a:lnTo>
                                <a:lnTo>
                                  <a:pt x="787" y="333"/>
                                </a:lnTo>
                                <a:lnTo>
                                  <a:pt x="786" y="331"/>
                                </a:lnTo>
                                <a:lnTo>
                                  <a:pt x="785" y="327"/>
                                </a:lnTo>
                                <a:lnTo>
                                  <a:pt x="781" y="331"/>
                                </a:lnTo>
                                <a:lnTo>
                                  <a:pt x="781" y="327"/>
                                </a:lnTo>
                                <a:lnTo>
                                  <a:pt x="779" y="323"/>
                                </a:lnTo>
                                <a:lnTo>
                                  <a:pt x="775" y="321"/>
                                </a:lnTo>
                                <a:lnTo>
                                  <a:pt x="774" y="317"/>
                                </a:lnTo>
                                <a:lnTo>
                                  <a:pt x="772" y="315"/>
                                </a:lnTo>
                                <a:lnTo>
                                  <a:pt x="770" y="313"/>
                                </a:lnTo>
                                <a:lnTo>
                                  <a:pt x="768" y="315"/>
                                </a:lnTo>
                                <a:lnTo>
                                  <a:pt x="766" y="315"/>
                                </a:lnTo>
                                <a:lnTo>
                                  <a:pt x="766" y="313"/>
                                </a:lnTo>
                                <a:lnTo>
                                  <a:pt x="763" y="313"/>
                                </a:lnTo>
                                <a:lnTo>
                                  <a:pt x="764" y="311"/>
                                </a:lnTo>
                                <a:lnTo>
                                  <a:pt x="765" y="309"/>
                                </a:lnTo>
                                <a:lnTo>
                                  <a:pt x="765" y="307"/>
                                </a:lnTo>
                                <a:lnTo>
                                  <a:pt x="764" y="307"/>
                                </a:lnTo>
                                <a:lnTo>
                                  <a:pt x="765" y="303"/>
                                </a:lnTo>
                                <a:lnTo>
                                  <a:pt x="764" y="303"/>
                                </a:lnTo>
                                <a:lnTo>
                                  <a:pt x="763" y="301"/>
                                </a:lnTo>
                                <a:lnTo>
                                  <a:pt x="761" y="301"/>
                                </a:lnTo>
                                <a:lnTo>
                                  <a:pt x="761" y="299"/>
                                </a:lnTo>
                                <a:lnTo>
                                  <a:pt x="760" y="298"/>
                                </a:lnTo>
                                <a:lnTo>
                                  <a:pt x="765" y="294"/>
                                </a:lnTo>
                                <a:lnTo>
                                  <a:pt x="890" y="168"/>
                                </a:lnTo>
                                <a:lnTo>
                                  <a:pt x="939" y="226"/>
                                </a:lnTo>
                                <a:lnTo>
                                  <a:pt x="979" y="290"/>
                                </a:lnTo>
                                <a:lnTo>
                                  <a:pt x="1009" y="360"/>
                                </a:lnTo>
                                <a:lnTo>
                                  <a:pt x="1028" y="436"/>
                                </a:lnTo>
                                <a:lnTo>
                                  <a:pt x="1036" y="514"/>
                                </a:lnTo>
                                <a:lnTo>
                                  <a:pt x="1036" y="401"/>
                                </a:lnTo>
                                <a:lnTo>
                                  <a:pt x="1029" y="372"/>
                                </a:lnTo>
                                <a:lnTo>
                                  <a:pt x="1003" y="302"/>
                                </a:lnTo>
                                <a:lnTo>
                                  <a:pt x="967" y="238"/>
                                </a:lnTo>
                                <a:lnTo>
                                  <a:pt x="922" y="180"/>
                                </a:lnTo>
                                <a:lnTo>
                                  <a:pt x="910" y="168"/>
                                </a:lnTo>
                                <a:lnTo>
                                  <a:pt x="880" y="137"/>
                                </a:lnTo>
                                <a:lnTo>
                                  <a:pt x="880" y="158"/>
                                </a:lnTo>
                                <a:lnTo>
                                  <a:pt x="752" y="286"/>
                                </a:lnTo>
                                <a:lnTo>
                                  <a:pt x="751" y="285"/>
                                </a:lnTo>
                                <a:lnTo>
                                  <a:pt x="749" y="285"/>
                                </a:lnTo>
                                <a:lnTo>
                                  <a:pt x="749" y="283"/>
                                </a:lnTo>
                                <a:lnTo>
                                  <a:pt x="748" y="283"/>
                                </a:lnTo>
                                <a:lnTo>
                                  <a:pt x="748" y="281"/>
                                </a:lnTo>
                                <a:lnTo>
                                  <a:pt x="746" y="279"/>
                                </a:lnTo>
                                <a:lnTo>
                                  <a:pt x="748" y="277"/>
                                </a:lnTo>
                                <a:lnTo>
                                  <a:pt x="753" y="277"/>
                                </a:lnTo>
                                <a:lnTo>
                                  <a:pt x="754" y="275"/>
                                </a:lnTo>
                                <a:lnTo>
                                  <a:pt x="754" y="273"/>
                                </a:lnTo>
                                <a:lnTo>
                                  <a:pt x="753" y="273"/>
                                </a:lnTo>
                                <a:lnTo>
                                  <a:pt x="752" y="271"/>
                                </a:lnTo>
                                <a:lnTo>
                                  <a:pt x="748" y="271"/>
                                </a:lnTo>
                                <a:lnTo>
                                  <a:pt x="748" y="273"/>
                                </a:lnTo>
                                <a:lnTo>
                                  <a:pt x="747" y="275"/>
                                </a:lnTo>
                                <a:lnTo>
                                  <a:pt x="746" y="273"/>
                                </a:lnTo>
                                <a:lnTo>
                                  <a:pt x="745" y="271"/>
                                </a:lnTo>
                                <a:lnTo>
                                  <a:pt x="744" y="269"/>
                                </a:lnTo>
                                <a:lnTo>
                                  <a:pt x="743" y="269"/>
                                </a:lnTo>
                                <a:lnTo>
                                  <a:pt x="743" y="267"/>
                                </a:lnTo>
                                <a:lnTo>
                                  <a:pt x="742" y="265"/>
                                </a:lnTo>
                                <a:lnTo>
                                  <a:pt x="743" y="265"/>
                                </a:lnTo>
                                <a:lnTo>
                                  <a:pt x="743" y="263"/>
                                </a:lnTo>
                                <a:lnTo>
                                  <a:pt x="741" y="261"/>
                                </a:lnTo>
                                <a:lnTo>
                                  <a:pt x="742" y="257"/>
                                </a:lnTo>
                                <a:lnTo>
                                  <a:pt x="739" y="255"/>
                                </a:lnTo>
                                <a:lnTo>
                                  <a:pt x="736" y="253"/>
                                </a:lnTo>
                                <a:lnTo>
                                  <a:pt x="733" y="251"/>
                                </a:lnTo>
                                <a:lnTo>
                                  <a:pt x="733" y="306"/>
                                </a:lnTo>
                                <a:lnTo>
                                  <a:pt x="671" y="368"/>
                                </a:lnTo>
                                <a:lnTo>
                                  <a:pt x="660" y="359"/>
                                </a:lnTo>
                                <a:lnTo>
                                  <a:pt x="660" y="378"/>
                                </a:lnTo>
                                <a:lnTo>
                                  <a:pt x="657" y="381"/>
                                </a:lnTo>
                                <a:lnTo>
                                  <a:pt x="656" y="379"/>
                                </a:lnTo>
                                <a:lnTo>
                                  <a:pt x="655" y="379"/>
                                </a:lnTo>
                                <a:lnTo>
                                  <a:pt x="654" y="377"/>
                                </a:lnTo>
                                <a:lnTo>
                                  <a:pt x="653" y="377"/>
                                </a:lnTo>
                                <a:lnTo>
                                  <a:pt x="652" y="379"/>
                                </a:lnTo>
                                <a:lnTo>
                                  <a:pt x="651" y="379"/>
                                </a:lnTo>
                                <a:lnTo>
                                  <a:pt x="650" y="377"/>
                                </a:lnTo>
                                <a:lnTo>
                                  <a:pt x="651" y="375"/>
                                </a:lnTo>
                                <a:lnTo>
                                  <a:pt x="652" y="375"/>
                                </a:lnTo>
                                <a:lnTo>
                                  <a:pt x="652" y="373"/>
                                </a:lnTo>
                                <a:lnTo>
                                  <a:pt x="649" y="373"/>
                                </a:lnTo>
                                <a:lnTo>
                                  <a:pt x="647" y="375"/>
                                </a:lnTo>
                                <a:lnTo>
                                  <a:pt x="645" y="375"/>
                                </a:lnTo>
                                <a:lnTo>
                                  <a:pt x="643" y="377"/>
                                </a:lnTo>
                                <a:lnTo>
                                  <a:pt x="640" y="379"/>
                                </a:lnTo>
                                <a:lnTo>
                                  <a:pt x="639" y="381"/>
                                </a:lnTo>
                                <a:lnTo>
                                  <a:pt x="636" y="383"/>
                                </a:lnTo>
                                <a:lnTo>
                                  <a:pt x="634" y="383"/>
                                </a:lnTo>
                                <a:lnTo>
                                  <a:pt x="632" y="385"/>
                                </a:lnTo>
                                <a:lnTo>
                                  <a:pt x="630" y="387"/>
                                </a:lnTo>
                                <a:lnTo>
                                  <a:pt x="630" y="389"/>
                                </a:lnTo>
                                <a:lnTo>
                                  <a:pt x="631" y="391"/>
                                </a:lnTo>
                                <a:lnTo>
                                  <a:pt x="635" y="391"/>
                                </a:lnTo>
                                <a:lnTo>
                                  <a:pt x="636" y="393"/>
                                </a:lnTo>
                                <a:lnTo>
                                  <a:pt x="640" y="393"/>
                                </a:lnTo>
                                <a:lnTo>
                                  <a:pt x="641" y="391"/>
                                </a:lnTo>
                                <a:lnTo>
                                  <a:pt x="645" y="391"/>
                                </a:lnTo>
                                <a:lnTo>
                                  <a:pt x="645" y="392"/>
                                </a:lnTo>
                                <a:lnTo>
                                  <a:pt x="638" y="399"/>
                                </a:lnTo>
                                <a:lnTo>
                                  <a:pt x="638" y="679"/>
                                </a:lnTo>
                                <a:lnTo>
                                  <a:pt x="638" y="681"/>
                                </a:lnTo>
                                <a:lnTo>
                                  <a:pt x="637" y="685"/>
                                </a:lnTo>
                                <a:lnTo>
                                  <a:pt x="638" y="685"/>
                                </a:lnTo>
                                <a:lnTo>
                                  <a:pt x="638" y="687"/>
                                </a:lnTo>
                                <a:lnTo>
                                  <a:pt x="637" y="687"/>
                                </a:lnTo>
                                <a:lnTo>
                                  <a:pt x="637" y="689"/>
                                </a:lnTo>
                                <a:lnTo>
                                  <a:pt x="636" y="689"/>
                                </a:lnTo>
                                <a:lnTo>
                                  <a:pt x="634" y="693"/>
                                </a:lnTo>
                                <a:lnTo>
                                  <a:pt x="633" y="693"/>
                                </a:lnTo>
                                <a:lnTo>
                                  <a:pt x="633" y="912"/>
                                </a:lnTo>
                                <a:lnTo>
                                  <a:pt x="612" y="918"/>
                                </a:lnTo>
                                <a:lnTo>
                                  <a:pt x="534" y="928"/>
                                </a:lnTo>
                                <a:lnTo>
                                  <a:pt x="534" y="840"/>
                                </a:lnTo>
                                <a:lnTo>
                                  <a:pt x="580" y="835"/>
                                </a:lnTo>
                                <a:lnTo>
                                  <a:pt x="585" y="839"/>
                                </a:lnTo>
                                <a:lnTo>
                                  <a:pt x="587" y="839"/>
                                </a:lnTo>
                                <a:lnTo>
                                  <a:pt x="588" y="841"/>
                                </a:lnTo>
                                <a:lnTo>
                                  <a:pt x="590" y="841"/>
                                </a:lnTo>
                                <a:lnTo>
                                  <a:pt x="593" y="843"/>
                                </a:lnTo>
                                <a:lnTo>
                                  <a:pt x="593" y="847"/>
                                </a:lnTo>
                                <a:lnTo>
                                  <a:pt x="596" y="849"/>
                                </a:lnTo>
                                <a:lnTo>
                                  <a:pt x="599" y="851"/>
                                </a:lnTo>
                                <a:lnTo>
                                  <a:pt x="599" y="855"/>
                                </a:lnTo>
                                <a:lnTo>
                                  <a:pt x="599" y="857"/>
                                </a:lnTo>
                                <a:lnTo>
                                  <a:pt x="601" y="859"/>
                                </a:lnTo>
                                <a:lnTo>
                                  <a:pt x="602" y="859"/>
                                </a:lnTo>
                                <a:lnTo>
                                  <a:pt x="602" y="861"/>
                                </a:lnTo>
                                <a:lnTo>
                                  <a:pt x="602" y="863"/>
                                </a:lnTo>
                                <a:lnTo>
                                  <a:pt x="600" y="865"/>
                                </a:lnTo>
                                <a:lnTo>
                                  <a:pt x="600" y="867"/>
                                </a:lnTo>
                                <a:lnTo>
                                  <a:pt x="600" y="869"/>
                                </a:lnTo>
                                <a:lnTo>
                                  <a:pt x="599" y="869"/>
                                </a:lnTo>
                                <a:lnTo>
                                  <a:pt x="599" y="871"/>
                                </a:lnTo>
                                <a:lnTo>
                                  <a:pt x="598" y="873"/>
                                </a:lnTo>
                                <a:lnTo>
                                  <a:pt x="598" y="875"/>
                                </a:lnTo>
                                <a:lnTo>
                                  <a:pt x="599" y="879"/>
                                </a:lnTo>
                                <a:lnTo>
                                  <a:pt x="601" y="881"/>
                                </a:lnTo>
                                <a:lnTo>
                                  <a:pt x="602" y="883"/>
                                </a:lnTo>
                                <a:lnTo>
                                  <a:pt x="603" y="885"/>
                                </a:lnTo>
                                <a:lnTo>
                                  <a:pt x="605" y="885"/>
                                </a:lnTo>
                                <a:lnTo>
                                  <a:pt x="606" y="889"/>
                                </a:lnTo>
                                <a:lnTo>
                                  <a:pt x="606" y="891"/>
                                </a:lnTo>
                                <a:lnTo>
                                  <a:pt x="610" y="893"/>
                                </a:lnTo>
                                <a:lnTo>
                                  <a:pt x="613" y="895"/>
                                </a:lnTo>
                                <a:lnTo>
                                  <a:pt x="616" y="895"/>
                                </a:lnTo>
                                <a:lnTo>
                                  <a:pt x="618" y="897"/>
                                </a:lnTo>
                                <a:lnTo>
                                  <a:pt x="620" y="897"/>
                                </a:lnTo>
                                <a:lnTo>
                                  <a:pt x="622" y="901"/>
                                </a:lnTo>
                                <a:lnTo>
                                  <a:pt x="624" y="903"/>
                                </a:lnTo>
                                <a:lnTo>
                                  <a:pt x="626" y="903"/>
                                </a:lnTo>
                                <a:lnTo>
                                  <a:pt x="628" y="905"/>
                                </a:lnTo>
                                <a:lnTo>
                                  <a:pt x="629" y="907"/>
                                </a:lnTo>
                                <a:lnTo>
                                  <a:pt x="630" y="907"/>
                                </a:lnTo>
                                <a:lnTo>
                                  <a:pt x="631" y="909"/>
                                </a:lnTo>
                                <a:lnTo>
                                  <a:pt x="633" y="911"/>
                                </a:lnTo>
                                <a:lnTo>
                                  <a:pt x="633" y="912"/>
                                </a:lnTo>
                                <a:lnTo>
                                  <a:pt x="633" y="693"/>
                                </a:lnTo>
                                <a:lnTo>
                                  <a:pt x="631" y="693"/>
                                </a:lnTo>
                                <a:lnTo>
                                  <a:pt x="629" y="695"/>
                                </a:lnTo>
                                <a:lnTo>
                                  <a:pt x="627" y="697"/>
                                </a:lnTo>
                                <a:lnTo>
                                  <a:pt x="623" y="699"/>
                                </a:lnTo>
                                <a:lnTo>
                                  <a:pt x="617" y="699"/>
                                </a:lnTo>
                                <a:lnTo>
                                  <a:pt x="614" y="701"/>
                                </a:lnTo>
                                <a:lnTo>
                                  <a:pt x="605" y="701"/>
                                </a:lnTo>
                                <a:lnTo>
                                  <a:pt x="603" y="703"/>
                                </a:lnTo>
                                <a:lnTo>
                                  <a:pt x="597" y="703"/>
                                </a:lnTo>
                                <a:lnTo>
                                  <a:pt x="596" y="705"/>
                                </a:lnTo>
                                <a:lnTo>
                                  <a:pt x="594" y="707"/>
                                </a:lnTo>
                                <a:lnTo>
                                  <a:pt x="594" y="709"/>
                                </a:lnTo>
                                <a:lnTo>
                                  <a:pt x="593" y="709"/>
                                </a:lnTo>
                                <a:lnTo>
                                  <a:pt x="593" y="710"/>
                                </a:lnTo>
                                <a:lnTo>
                                  <a:pt x="589" y="712"/>
                                </a:lnTo>
                                <a:lnTo>
                                  <a:pt x="584" y="713"/>
                                </a:lnTo>
                                <a:lnTo>
                                  <a:pt x="581" y="713"/>
                                </a:lnTo>
                                <a:lnTo>
                                  <a:pt x="580" y="711"/>
                                </a:lnTo>
                                <a:lnTo>
                                  <a:pt x="574" y="711"/>
                                </a:lnTo>
                                <a:lnTo>
                                  <a:pt x="570" y="713"/>
                                </a:lnTo>
                                <a:lnTo>
                                  <a:pt x="568" y="712"/>
                                </a:lnTo>
                                <a:lnTo>
                                  <a:pt x="568" y="815"/>
                                </a:lnTo>
                                <a:lnTo>
                                  <a:pt x="566" y="817"/>
                                </a:lnTo>
                                <a:lnTo>
                                  <a:pt x="567" y="819"/>
                                </a:lnTo>
                                <a:lnTo>
                                  <a:pt x="566" y="820"/>
                                </a:lnTo>
                                <a:lnTo>
                                  <a:pt x="534" y="826"/>
                                </a:lnTo>
                                <a:lnTo>
                                  <a:pt x="534" y="814"/>
                                </a:lnTo>
                                <a:lnTo>
                                  <a:pt x="536" y="813"/>
                                </a:lnTo>
                                <a:lnTo>
                                  <a:pt x="540" y="811"/>
                                </a:lnTo>
                                <a:lnTo>
                                  <a:pt x="544" y="813"/>
                                </a:lnTo>
                                <a:lnTo>
                                  <a:pt x="552" y="813"/>
                                </a:lnTo>
                                <a:lnTo>
                                  <a:pt x="554" y="815"/>
                                </a:lnTo>
                                <a:lnTo>
                                  <a:pt x="556" y="815"/>
                                </a:lnTo>
                                <a:lnTo>
                                  <a:pt x="558" y="813"/>
                                </a:lnTo>
                                <a:lnTo>
                                  <a:pt x="562" y="813"/>
                                </a:lnTo>
                                <a:lnTo>
                                  <a:pt x="562" y="815"/>
                                </a:lnTo>
                                <a:lnTo>
                                  <a:pt x="558" y="815"/>
                                </a:lnTo>
                                <a:lnTo>
                                  <a:pt x="561" y="817"/>
                                </a:lnTo>
                                <a:lnTo>
                                  <a:pt x="564" y="817"/>
                                </a:lnTo>
                                <a:lnTo>
                                  <a:pt x="565" y="815"/>
                                </a:lnTo>
                                <a:lnTo>
                                  <a:pt x="568" y="815"/>
                                </a:lnTo>
                                <a:lnTo>
                                  <a:pt x="568" y="712"/>
                                </a:lnTo>
                                <a:lnTo>
                                  <a:pt x="567" y="711"/>
                                </a:lnTo>
                                <a:lnTo>
                                  <a:pt x="567" y="709"/>
                                </a:lnTo>
                                <a:lnTo>
                                  <a:pt x="566" y="707"/>
                                </a:lnTo>
                                <a:lnTo>
                                  <a:pt x="565" y="705"/>
                                </a:lnTo>
                                <a:lnTo>
                                  <a:pt x="564" y="703"/>
                                </a:lnTo>
                                <a:lnTo>
                                  <a:pt x="564" y="701"/>
                                </a:lnTo>
                                <a:lnTo>
                                  <a:pt x="553" y="701"/>
                                </a:lnTo>
                                <a:lnTo>
                                  <a:pt x="551" y="703"/>
                                </a:lnTo>
                                <a:lnTo>
                                  <a:pt x="543" y="703"/>
                                </a:lnTo>
                                <a:lnTo>
                                  <a:pt x="541" y="701"/>
                                </a:lnTo>
                                <a:lnTo>
                                  <a:pt x="539" y="703"/>
                                </a:lnTo>
                                <a:lnTo>
                                  <a:pt x="538" y="701"/>
                                </a:lnTo>
                                <a:lnTo>
                                  <a:pt x="536" y="703"/>
                                </a:lnTo>
                                <a:lnTo>
                                  <a:pt x="532" y="703"/>
                                </a:lnTo>
                                <a:lnTo>
                                  <a:pt x="528" y="705"/>
                                </a:lnTo>
                                <a:lnTo>
                                  <a:pt x="526" y="707"/>
                                </a:lnTo>
                                <a:lnTo>
                                  <a:pt x="524" y="709"/>
                                </a:lnTo>
                                <a:lnTo>
                                  <a:pt x="523" y="709"/>
                                </a:lnTo>
                                <a:lnTo>
                                  <a:pt x="523" y="711"/>
                                </a:lnTo>
                                <a:lnTo>
                                  <a:pt x="520" y="711"/>
                                </a:lnTo>
                                <a:lnTo>
                                  <a:pt x="518" y="713"/>
                                </a:lnTo>
                                <a:lnTo>
                                  <a:pt x="518" y="817"/>
                                </a:lnTo>
                                <a:lnTo>
                                  <a:pt x="518" y="826"/>
                                </a:lnTo>
                                <a:lnTo>
                                  <a:pt x="518" y="840"/>
                                </a:lnTo>
                                <a:lnTo>
                                  <a:pt x="518" y="928"/>
                                </a:lnTo>
                                <a:lnTo>
                                  <a:pt x="518" y="944"/>
                                </a:lnTo>
                                <a:lnTo>
                                  <a:pt x="518" y="1032"/>
                                </a:lnTo>
                                <a:lnTo>
                                  <a:pt x="439" y="1024"/>
                                </a:lnTo>
                                <a:lnTo>
                                  <a:pt x="363" y="1004"/>
                                </a:lnTo>
                                <a:lnTo>
                                  <a:pt x="292" y="974"/>
                                </a:lnTo>
                                <a:lnTo>
                                  <a:pt x="227" y="934"/>
                                </a:lnTo>
                                <a:lnTo>
                                  <a:pt x="169" y="886"/>
                                </a:lnTo>
                                <a:lnTo>
                                  <a:pt x="179" y="876"/>
                                </a:lnTo>
                                <a:lnTo>
                                  <a:pt x="231" y="824"/>
                                </a:lnTo>
                                <a:lnTo>
                                  <a:pt x="291" y="874"/>
                                </a:lnTo>
                                <a:lnTo>
                                  <a:pt x="361" y="910"/>
                                </a:lnTo>
                                <a:lnTo>
                                  <a:pt x="437" y="934"/>
                                </a:lnTo>
                                <a:lnTo>
                                  <a:pt x="518" y="944"/>
                                </a:lnTo>
                                <a:lnTo>
                                  <a:pt x="518" y="928"/>
                                </a:lnTo>
                                <a:lnTo>
                                  <a:pt x="440" y="918"/>
                                </a:lnTo>
                                <a:lnTo>
                                  <a:pt x="367" y="896"/>
                                </a:lnTo>
                                <a:lnTo>
                                  <a:pt x="300" y="860"/>
                                </a:lnTo>
                                <a:lnTo>
                                  <a:pt x="256" y="824"/>
                                </a:lnTo>
                                <a:lnTo>
                                  <a:pt x="242" y="812"/>
                                </a:lnTo>
                                <a:lnTo>
                                  <a:pt x="252" y="802"/>
                                </a:lnTo>
                                <a:lnTo>
                                  <a:pt x="256" y="804"/>
                                </a:lnTo>
                                <a:lnTo>
                                  <a:pt x="258" y="806"/>
                                </a:lnTo>
                                <a:lnTo>
                                  <a:pt x="262" y="808"/>
                                </a:lnTo>
                                <a:lnTo>
                                  <a:pt x="264" y="810"/>
                                </a:lnTo>
                                <a:lnTo>
                                  <a:pt x="267" y="812"/>
                                </a:lnTo>
                                <a:lnTo>
                                  <a:pt x="271" y="810"/>
                                </a:lnTo>
                                <a:lnTo>
                                  <a:pt x="274" y="812"/>
                                </a:lnTo>
                                <a:lnTo>
                                  <a:pt x="278" y="812"/>
                                </a:lnTo>
                                <a:lnTo>
                                  <a:pt x="281" y="810"/>
                                </a:lnTo>
                                <a:lnTo>
                                  <a:pt x="285" y="810"/>
                                </a:lnTo>
                                <a:lnTo>
                                  <a:pt x="287" y="808"/>
                                </a:lnTo>
                                <a:lnTo>
                                  <a:pt x="296" y="808"/>
                                </a:lnTo>
                                <a:lnTo>
                                  <a:pt x="300" y="804"/>
                                </a:lnTo>
                                <a:lnTo>
                                  <a:pt x="304" y="804"/>
                                </a:lnTo>
                                <a:lnTo>
                                  <a:pt x="305" y="802"/>
                                </a:lnTo>
                                <a:lnTo>
                                  <a:pt x="308" y="802"/>
                                </a:lnTo>
                                <a:lnTo>
                                  <a:pt x="314" y="804"/>
                                </a:lnTo>
                                <a:lnTo>
                                  <a:pt x="317" y="802"/>
                                </a:lnTo>
                                <a:lnTo>
                                  <a:pt x="319" y="800"/>
                                </a:lnTo>
                                <a:lnTo>
                                  <a:pt x="321" y="802"/>
                                </a:lnTo>
                                <a:lnTo>
                                  <a:pt x="333" y="802"/>
                                </a:lnTo>
                                <a:lnTo>
                                  <a:pt x="334" y="800"/>
                                </a:lnTo>
                                <a:lnTo>
                                  <a:pt x="335" y="798"/>
                                </a:lnTo>
                                <a:lnTo>
                                  <a:pt x="336" y="798"/>
                                </a:lnTo>
                                <a:lnTo>
                                  <a:pt x="338" y="796"/>
                                </a:lnTo>
                                <a:lnTo>
                                  <a:pt x="339" y="796"/>
                                </a:lnTo>
                                <a:lnTo>
                                  <a:pt x="340" y="794"/>
                                </a:lnTo>
                                <a:lnTo>
                                  <a:pt x="342" y="792"/>
                                </a:lnTo>
                                <a:lnTo>
                                  <a:pt x="341" y="790"/>
                                </a:lnTo>
                                <a:lnTo>
                                  <a:pt x="342" y="788"/>
                                </a:lnTo>
                                <a:lnTo>
                                  <a:pt x="339" y="786"/>
                                </a:lnTo>
                                <a:lnTo>
                                  <a:pt x="341" y="786"/>
                                </a:lnTo>
                                <a:lnTo>
                                  <a:pt x="330" y="771"/>
                                </a:lnTo>
                                <a:lnTo>
                                  <a:pt x="351" y="788"/>
                                </a:lnTo>
                                <a:lnTo>
                                  <a:pt x="403" y="816"/>
                                </a:lnTo>
                                <a:lnTo>
                                  <a:pt x="459" y="834"/>
                                </a:lnTo>
                                <a:lnTo>
                                  <a:pt x="518" y="840"/>
                                </a:lnTo>
                                <a:lnTo>
                                  <a:pt x="518" y="826"/>
                                </a:lnTo>
                                <a:lnTo>
                                  <a:pt x="462" y="818"/>
                                </a:lnTo>
                                <a:lnTo>
                                  <a:pt x="409" y="802"/>
                                </a:lnTo>
                                <a:lnTo>
                                  <a:pt x="360" y="776"/>
                                </a:lnTo>
                                <a:lnTo>
                                  <a:pt x="327" y="750"/>
                                </a:lnTo>
                                <a:lnTo>
                                  <a:pt x="315" y="740"/>
                                </a:lnTo>
                                <a:lnTo>
                                  <a:pt x="376" y="678"/>
                                </a:lnTo>
                                <a:lnTo>
                                  <a:pt x="407" y="702"/>
                                </a:lnTo>
                                <a:lnTo>
                                  <a:pt x="441" y="720"/>
                                </a:lnTo>
                                <a:lnTo>
                                  <a:pt x="474" y="731"/>
                                </a:lnTo>
                                <a:lnTo>
                                  <a:pt x="469" y="733"/>
                                </a:lnTo>
                                <a:lnTo>
                                  <a:pt x="470" y="735"/>
                                </a:lnTo>
                                <a:lnTo>
                                  <a:pt x="466" y="735"/>
                                </a:lnTo>
                                <a:lnTo>
                                  <a:pt x="464" y="737"/>
                                </a:lnTo>
                                <a:lnTo>
                                  <a:pt x="463" y="739"/>
                                </a:lnTo>
                                <a:lnTo>
                                  <a:pt x="461" y="739"/>
                                </a:lnTo>
                                <a:lnTo>
                                  <a:pt x="460" y="741"/>
                                </a:lnTo>
                                <a:lnTo>
                                  <a:pt x="457" y="741"/>
                                </a:lnTo>
                                <a:lnTo>
                                  <a:pt x="457" y="743"/>
                                </a:lnTo>
                                <a:lnTo>
                                  <a:pt x="455" y="745"/>
                                </a:lnTo>
                                <a:lnTo>
                                  <a:pt x="455" y="749"/>
                                </a:lnTo>
                                <a:lnTo>
                                  <a:pt x="455" y="751"/>
                                </a:lnTo>
                                <a:lnTo>
                                  <a:pt x="455" y="753"/>
                                </a:lnTo>
                                <a:lnTo>
                                  <a:pt x="454" y="753"/>
                                </a:lnTo>
                                <a:lnTo>
                                  <a:pt x="453" y="755"/>
                                </a:lnTo>
                                <a:lnTo>
                                  <a:pt x="452" y="761"/>
                                </a:lnTo>
                                <a:lnTo>
                                  <a:pt x="450" y="763"/>
                                </a:lnTo>
                                <a:lnTo>
                                  <a:pt x="444" y="761"/>
                                </a:lnTo>
                                <a:lnTo>
                                  <a:pt x="444" y="767"/>
                                </a:lnTo>
                                <a:lnTo>
                                  <a:pt x="445" y="771"/>
                                </a:lnTo>
                                <a:lnTo>
                                  <a:pt x="448" y="775"/>
                                </a:lnTo>
                                <a:lnTo>
                                  <a:pt x="449" y="779"/>
                                </a:lnTo>
                                <a:lnTo>
                                  <a:pt x="451" y="779"/>
                                </a:lnTo>
                                <a:lnTo>
                                  <a:pt x="452" y="781"/>
                                </a:lnTo>
                                <a:lnTo>
                                  <a:pt x="453" y="785"/>
                                </a:lnTo>
                                <a:lnTo>
                                  <a:pt x="455" y="787"/>
                                </a:lnTo>
                                <a:lnTo>
                                  <a:pt x="457" y="789"/>
                                </a:lnTo>
                                <a:lnTo>
                                  <a:pt x="460" y="791"/>
                                </a:lnTo>
                                <a:lnTo>
                                  <a:pt x="460" y="793"/>
                                </a:lnTo>
                                <a:lnTo>
                                  <a:pt x="461" y="795"/>
                                </a:lnTo>
                                <a:lnTo>
                                  <a:pt x="462" y="797"/>
                                </a:lnTo>
                                <a:lnTo>
                                  <a:pt x="464" y="799"/>
                                </a:lnTo>
                                <a:lnTo>
                                  <a:pt x="465" y="801"/>
                                </a:lnTo>
                                <a:lnTo>
                                  <a:pt x="467" y="801"/>
                                </a:lnTo>
                                <a:lnTo>
                                  <a:pt x="468" y="803"/>
                                </a:lnTo>
                                <a:lnTo>
                                  <a:pt x="470" y="805"/>
                                </a:lnTo>
                                <a:lnTo>
                                  <a:pt x="473" y="805"/>
                                </a:lnTo>
                                <a:lnTo>
                                  <a:pt x="474" y="807"/>
                                </a:lnTo>
                                <a:lnTo>
                                  <a:pt x="475" y="807"/>
                                </a:lnTo>
                                <a:lnTo>
                                  <a:pt x="477" y="809"/>
                                </a:lnTo>
                                <a:lnTo>
                                  <a:pt x="478" y="811"/>
                                </a:lnTo>
                                <a:lnTo>
                                  <a:pt x="480" y="811"/>
                                </a:lnTo>
                                <a:lnTo>
                                  <a:pt x="484" y="813"/>
                                </a:lnTo>
                                <a:lnTo>
                                  <a:pt x="489" y="811"/>
                                </a:lnTo>
                                <a:lnTo>
                                  <a:pt x="493" y="813"/>
                                </a:lnTo>
                                <a:lnTo>
                                  <a:pt x="503" y="813"/>
                                </a:lnTo>
                                <a:lnTo>
                                  <a:pt x="506" y="815"/>
                                </a:lnTo>
                                <a:lnTo>
                                  <a:pt x="518" y="815"/>
                                </a:lnTo>
                                <a:lnTo>
                                  <a:pt x="518" y="817"/>
                                </a:lnTo>
                                <a:lnTo>
                                  <a:pt x="518" y="713"/>
                                </a:lnTo>
                                <a:lnTo>
                                  <a:pt x="517" y="713"/>
                                </a:lnTo>
                                <a:lnTo>
                                  <a:pt x="515" y="715"/>
                                </a:lnTo>
                                <a:lnTo>
                                  <a:pt x="514" y="713"/>
                                </a:lnTo>
                                <a:lnTo>
                                  <a:pt x="509" y="713"/>
                                </a:lnTo>
                                <a:lnTo>
                                  <a:pt x="506" y="711"/>
                                </a:lnTo>
                                <a:lnTo>
                                  <a:pt x="503" y="711"/>
                                </a:lnTo>
                                <a:lnTo>
                                  <a:pt x="501" y="713"/>
                                </a:lnTo>
                                <a:lnTo>
                                  <a:pt x="498" y="715"/>
                                </a:lnTo>
                                <a:lnTo>
                                  <a:pt x="496" y="717"/>
                                </a:lnTo>
                                <a:lnTo>
                                  <a:pt x="496" y="719"/>
                                </a:lnTo>
                                <a:lnTo>
                                  <a:pt x="486" y="718"/>
                                </a:lnTo>
                                <a:lnTo>
                                  <a:pt x="450" y="708"/>
                                </a:lnTo>
                                <a:lnTo>
                                  <a:pt x="417" y="690"/>
                                </a:lnTo>
                                <a:lnTo>
                                  <a:pt x="401" y="678"/>
                                </a:lnTo>
                                <a:lnTo>
                                  <a:pt x="387" y="668"/>
                                </a:lnTo>
                                <a:lnTo>
                                  <a:pt x="399" y="656"/>
                                </a:lnTo>
                                <a:lnTo>
                                  <a:pt x="448" y="606"/>
                                </a:lnTo>
                                <a:lnTo>
                                  <a:pt x="465" y="620"/>
                                </a:lnTo>
                                <a:lnTo>
                                  <a:pt x="484" y="628"/>
                                </a:lnTo>
                                <a:lnTo>
                                  <a:pt x="504" y="634"/>
                                </a:lnTo>
                                <a:lnTo>
                                  <a:pt x="513" y="635"/>
                                </a:lnTo>
                                <a:lnTo>
                                  <a:pt x="512" y="637"/>
                                </a:lnTo>
                                <a:lnTo>
                                  <a:pt x="514" y="638"/>
                                </a:lnTo>
                                <a:lnTo>
                                  <a:pt x="515" y="639"/>
                                </a:lnTo>
                                <a:lnTo>
                                  <a:pt x="516" y="639"/>
                                </a:lnTo>
                                <a:lnTo>
                                  <a:pt x="517" y="638"/>
                                </a:lnTo>
                                <a:lnTo>
                                  <a:pt x="516" y="636"/>
                                </a:lnTo>
                                <a:lnTo>
                                  <a:pt x="517" y="636"/>
                                </a:lnTo>
                                <a:lnTo>
                                  <a:pt x="517" y="635"/>
                                </a:lnTo>
                                <a:lnTo>
                                  <a:pt x="525" y="636"/>
                                </a:lnTo>
                                <a:lnTo>
                                  <a:pt x="518" y="637"/>
                                </a:lnTo>
                                <a:lnTo>
                                  <a:pt x="519" y="639"/>
                                </a:lnTo>
                                <a:lnTo>
                                  <a:pt x="519" y="641"/>
                                </a:lnTo>
                                <a:lnTo>
                                  <a:pt x="521" y="643"/>
                                </a:lnTo>
                                <a:lnTo>
                                  <a:pt x="519" y="643"/>
                                </a:lnTo>
                                <a:lnTo>
                                  <a:pt x="518" y="645"/>
                                </a:lnTo>
                                <a:lnTo>
                                  <a:pt x="517" y="645"/>
                                </a:lnTo>
                                <a:lnTo>
                                  <a:pt x="517" y="643"/>
                                </a:lnTo>
                                <a:lnTo>
                                  <a:pt x="513" y="643"/>
                                </a:lnTo>
                                <a:lnTo>
                                  <a:pt x="514" y="645"/>
                                </a:lnTo>
                                <a:lnTo>
                                  <a:pt x="513" y="647"/>
                                </a:lnTo>
                                <a:lnTo>
                                  <a:pt x="514" y="647"/>
                                </a:lnTo>
                                <a:lnTo>
                                  <a:pt x="514" y="649"/>
                                </a:lnTo>
                                <a:lnTo>
                                  <a:pt x="515" y="649"/>
                                </a:lnTo>
                                <a:lnTo>
                                  <a:pt x="516" y="651"/>
                                </a:lnTo>
                                <a:lnTo>
                                  <a:pt x="517" y="651"/>
                                </a:lnTo>
                                <a:lnTo>
                                  <a:pt x="516" y="653"/>
                                </a:lnTo>
                                <a:lnTo>
                                  <a:pt x="514" y="653"/>
                                </a:lnTo>
                                <a:lnTo>
                                  <a:pt x="513" y="655"/>
                                </a:lnTo>
                                <a:lnTo>
                                  <a:pt x="512" y="655"/>
                                </a:lnTo>
                                <a:lnTo>
                                  <a:pt x="511" y="657"/>
                                </a:lnTo>
                                <a:lnTo>
                                  <a:pt x="512" y="659"/>
                                </a:lnTo>
                                <a:lnTo>
                                  <a:pt x="514" y="661"/>
                                </a:lnTo>
                                <a:lnTo>
                                  <a:pt x="515" y="660"/>
                                </a:lnTo>
                                <a:lnTo>
                                  <a:pt x="516" y="659"/>
                                </a:lnTo>
                                <a:lnTo>
                                  <a:pt x="521" y="659"/>
                                </a:lnTo>
                                <a:lnTo>
                                  <a:pt x="521" y="657"/>
                                </a:lnTo>
                                <a:lnTo>
                                  <a:pt x="524" y="657"/>
                                </a:lnTo>
                                <a:lnTo>
                                  <a:pt x="524" y="653"/>
                                </a:lnTo>
                                <a:lnTo>
                                  <a:pt x="527" y="655"/>
                                </a:lnTo>
                                <a:lnTo>
                                  <a:pt x="530" y="655"/>
                                </a:lnTo>
                                <a:lnTo>
                                  <a:pt x="531" y="653"/>
                                </a:lnTo>
                                <a:lnTo>
                                  <a:pt x="531" y="651"/>
                                </a:lnTo>
                                <a:lnTo>
                                  <a:pt x="532" y="651"/>
                                </a:lnTo>
                                <a:lnTo>
                                  <a:pt x="534" y="653"/>
                                </a:lnTo>
                                <a:lnTo>
                                  <a:pt x="532" y="655"/>
                                </a:lnTo>
                                <a:lnTo>
                                  <a:pt x="531" y="657"/>
                                </a:lnTo>
                                <a:lnTo>
                                  <a:pt x="530" y="655"/>
                                </a:lnTo>
                                <a:lnTo>
                                  <a:pt x="529" y="657"/>
                                </a:lnTo>
                                <a:lnTo>
                                  <a:pt x="526" y="657"/>
                                </a:lnTo>
                                <a:lnTo>
                                  <a:pt x="524" y="659"/>
                                </a:lnTo>
                                <a:lnTo>
                                  <a:pt x="523" y="659"/>
                                </a:lnTo>
                                <a:lnTo>
                                  <a:pt x="524" y="661"/>
                                </a:lnTo>
                                <a:lnTo>
                                  <a:pt x="519" y="661"/>
                                </a:lnTo>
                                <a:lnTo>
                                  <a:pt x="516" y="659"/>
                                </a:lnTo>
                                <a:lnTo>
                                  <a:pt x="515" y="660"/>
                                </a:lnTo>
                                <a:lnTo>
                                  <a:pt x="513" y="663"/>
                                </a:lnTo>
                                <a:lnTo>
                                  <a:pt x="513" y="665"/>
                                </a:lnTo>
                                <a:lnTo>
                                  <a:pt x="513" y="667"/>
                                </a:lnTo>
                                <a:lnTo>
                                  <a:pt x="514" y="669"/>
                                </a:lnTo>
                                <a:lnTo>
                                  <a:pt x="518" y="669"/>
                                </a:lnTo>
                                <a:lnTo>
                                  <a:pt x="519" y="671"/>
                                </a:lnTo>
                                <a:lnTo>
                                  <a:pt x="520" y="673"/>
                                </a:lnTo>
                                <a:lnTo>
                                  <a:pt x="519" y="675"/>
                                </a:lnTo>
                                <a:lnTo>
                                  <a:pt x="519" y="677"/>
                                </a:lnTo>
                                <a:lnTo>
                                  <a:pt x="518" y="679"/>
                                </a:lnTo>
                                <a:lnTo>
                                  <a:pt x="513" y="679"/>
                                </a:lnTo>
                                <a:lnTo>
                                  <a:pt x="510" y="677"/>
                                </a:lnTo>
                                <a:lnTo>
                                  <a:pt x="508" y="677"/>
                                </a:lnTo>
                                <a:lnTo>
                                  <a:pt x="506" y="679"/>
                                </a:lnTo>
                                <a:lnTo>
                                  <a:pt x="504" y="677"/>
                                </a:lnTo>
                                <a:lnTo>
                                  <a:pt x="503" y="679"/>
                                </a:lnTo>
                                <a:lnTo>
                                  <a:pt x="502" y="679"/>
                                </a:lnTo>
                                <a:lnTo>
                                  <a:pt x="501" y="681"/>
                                </a:lnTo>
                                <a:lnTo>
                                  <a:pt x="500" y="683"/>
                                </a:lnTo>
                                <a:lnTo>
                                  <a:pt x="500" y="685"/>
                                </a:lnTo>
                                <a:lnTo>
                                  <a:pt x="499" y="687"/>
                                </a:lnTo>
                                <a:lnTo>
                                  <a:pt x="499" y="689"/>
                                </a:lnTo>
                                <a:lnTo>
                                  <a:pt x="498" y="689"/>
                                </a:lnTo>
                                <a:lnTo>
                                  <a:pt x="498" y="691"/>
                                </a:lnTo>
                                <a:lnTo>
                                  <a:pt x="497" y="693"/>
                                </a:lnTo>
                                <a:lnTo>
                                  <a:pt x="499" y="695"/>
                                </a:lnTo>
                                <a:lnTo>
                                  <a:pt x="499" y="697"/>
                                </a:lnTo>
                                <a:lnTo>
                                  <a:pt x="498" y="697"/>
                                </a:lnTo>
                                <a:lnTo>
                                  <a:pt x="499" y="699"/>
                                </a:lnTo>
                                <a:lnTo>
                                  <a:pt x="498" y="701"/>
                                </a:lnTo>
                                <a:lnTo>
                                  <a:pt x="498" y="703"/>
                                </a:lnTo>
                                <a:lnTo>
                                  <a:pt x="499" y="703"/>
                                </a:lnTo>
                                <a:lnTo>
                                  <a:pt x="500" y="705"/>
                                </a:lnTo>
                                <a:lnTo>
                                  <a:pt x="504" y="705"/>
                                </a:lnTo>
                                <a:lnTo>
                                  <a:pt x="505" y="707"/>
                                </a:lnTo>
                                <a:lnTo>
                                  <a:pt x="505" y="709"/>
                                </a:lnTo>
                                <a:lnTo>
                                  <a:pt x="506" y="709"/>
                                </a:lnTo>
                                <a:lnTo>
                                  <a:pt x="507" y="711"/>
                                </a:lnTo>
                                <a:lnTo>
                                  <a:pt x="509" y="711"/>
                                </a:lnTo>
                                <a:lnTo>
                                  <a:pt x="510" y="709"/>
                                </a:lnTo>
                                <a:lnTo>
                                  <a:pt x="513" y="709"/>
                                </a:lnTo>
                                <a:lnTo>
                                  <a:pt x="514" y="707"/>
                                </a:lnTo>
                                <a:lnTo>
                                  <a:pt x="517" y="707"/>
                                </a:lnTo>
                                <a:lnTo>
                                  <a:pt x="517" y="705"/>
                                </a:lnTo>
                                <a:lnTo>
                                  <a:pt x="519" y="703"/>
                                </a:lnTo>
                                <a:lnTo>
                                  <a:pt x="525" y="703"/>
                                </a:lnTo>
                                <a:lnTo>
                                  <a:pt x="527" y="705"/>
                                </a:lnTo>
                                <a:lnTo>
                                  <a:pt x="528" y="703"/>
                                </a:lnTo>
                                <a:lnTo>
                                  <a:pt x="527" y="701"/>
                                </a:lnTo>
                                <a:lnTo>
                                  <a:pt x="529" y="699"/>
                                </a:lnTo>
                                <a:lnTo>
                                  <a:pt x="531" y="699"/>
                                </a:lnTo>
                                <a:lnTo>
                                  <a:pt x="531" y="697"/>
                                </a:lnTo>
                                <a:lnTo>
                                  <a:pt x="532" y="695"/>
                                </a:lnTo>
                                <a:lnTo>
                                  <a:pt x="532" y="693"/>
                                </a:lnTo>
                                <a:lnTo>
                                  <a:pt x="533" y="693"/>
                                </a:lnTo>
                                <a:lnTo>
                                  <a:pt x="535" y="691"/>
                                </a:lnTo>
                                <a:lnTo>
                                  <a:pt x="537" y="691"/>
                                </a:lnTo>
                                <a:lnTo>
                                  <a:pt x="538" y="689"/>
                                </a:lnTo>
                                <a:lnTo>
                                  <a:pt x="537" y="689"/>
                                </a:lnTo>
                                <a:lnTo>
                                  <a:pt x="537" y="687"/>
                                </a:lnTo>
                                <a:lnTo>
                                  <a:pt x="538" y="685"/>
                                </a:lnTo>
                                <a:lnTo>
                                  <a:pt x="540" y="685"/>
                                </a:lnTo>
                                <a:lnTo>
                                  <a:pt x="542" y="687"/>
                                </a:lnTo>
                                <a:lnTo>
                                  <a:pt x="544" y="685"/>
                                </a:lnTo>
                                <a:lnTo>
                                  <a:pt x="546" y="683"/>
                                </a:lnTo>
                                <a:lnTo>
                                  <a:pt x="549" y="679"/>
                                </a:lnTo>
                                <a:lnTo>
                                  <a:pt x="554" y="679"/>
                                </a:lnTo>
                                <a:lnTo>
                                  <a:pt x="557" y="681"/>
                                </a:lnTo>
                                <a:lnTo>
                                  <a:pt x="557" y="685"/>
                                </a:lnTo>
                                <a:lnTo>
                                  <a:pt x="564" y="685"/>
                                </a:lnTo>
                                <a:lnTo>
                                  <a:pt x="566" y="687"/>
                                </a:lnTo>
                                <a:lnTo>
                                  <a:pt x="570" y="687"/>
                                </a:lnTo>
                                <a:lnTo>
                                  <a:pt x="572" y="689"/>
                                </a:lnTo>
                                <a:lnTo>
                                  <a:pt x="574" y="691"/>
                                </a:lnTo>
                                <a:lnTo>
                                  <a:pt x="574" y="693"/>
                                </a:lnTo>
                                <a:lnTo>
                                  <a:pt x="576" y="693"/>
                                </a:lnTo>
                                <a:lnTo>
                                  <a:pt x="576" y="695"/>
                                </a:lnTo>
                                <a:lnTo>
                                  <a:pt x="579" y="695"/>
                                </a:lnTo>
                                <a:lnTo>
                                  <a:pt x="580" y="693"/>
                                </a:lnTo>
                                <a:lnTo>
                                  <a:pt x="580" y="689"/>
                                </a:lnTo>
                                <a:lnTo>
                                  <a:pt x="579" y="689"/>
                                </a:lnTo>
                                <a:lnTo>
                                  <a:pt x="579" y="687"/>
                                </a:lnTo>
                                <a:lnTo>
                                  <a:pt x="582" y="687"/>
                                </a:lnTo>
                                <a:lnTo>
                                  <a:pt x="581" y="685"/>
                                </a:lnTo>
                                <a:lnTo>
                                  <a:pt x="580" y="683"/>
                                </a:lnTo>
                                <a:lnTo>
                                  <a:pt x="577" y="683"/>
                                </a:lnTo>
                                <a:lnTo>
                                  <a:pt x="577" y="681"/>
                                </a:lnTo>
                                <a:lnTo>
                                  <a:pt x="574" y="681"/>
                                </a:lnTo>
                                <a:lnTo>
                                  <a:pt x="574" y="679"/>
                                </a:lnTo>
                                <a:lnTo>
                                  <a:pt x="572" y="681"/>
                                </a:lnTo>
                                <a:lnTo>
                                  <a:pt x="571" y="679"/>
                                </a:lnTo>
                                <a:lnTo>
                                  <a:pt x="569" y="679"/>
                                </a:lnTo>
                                <a:lnTo>
                                  <a:pt x="569" y="677"/>
                                </a:lnTo>
                                <a:lnTo>
                                  <a:pt x="566" y="677"/>
                                </a:lnTo>
                                <a:lnTo>
                                  <a:pt x="565" y="675"/>
                                </a:lnTo>
                                <a:lnTo>
                                  <a:pt x="565" y="673"/>
                                </a:lnTo>
                                <a:lnTo>
                                  <a:pt x="569" y="673"/>
                                </a:lnTo>
                                <a:lnTo>
                                  <a:pt x="572" y="675"/>
                                </a:lnTo>
                                <a:lnTo>
                                  <a:pt x="574" y="675"/>
                                </a:lnTo>
                                <a:lnTo>
                                  <a:pt x="577" y="677"/>
                                </a:lnTo>
                                <a:lnTo>
                                  <a:pt x="580" y="677"/>
                                </a:lnTo>
                                <a:lnTo>
                                  <a:pt x="582" y="679"/>
                                </a:lnTo>
                                <a:lnTo>
                                  <a:pt x="583" y="679"/>
                                </a:lnTo>
                                <a:lnTo>
                                  <a:pt x="583" y="681"/>
                                </a:lnTo>
                                <a:lnTo>
                                  <a:pt x="582" y="683"/>
                                </a:lnTo>
                                <a:lnTo>
                                  <a:pt x="584" y="685"/>
                                </a:lnTo>
                                <a:lnTo>
                                  <a:pt x="584" y="687"/>
                                </a:lnTo>
                                <a:lnTo>
                                  <a:pt x="585" y="687"/>
                                </a:lnTo>
                                <a:lnTo>
                                  <a:pt x="586" y="689"/>
                                </a:lnTo>
                                <a:lnTo>
                                  <a:pt x="587" y="687"/>
                                </a:lnTo>
                                <a:lnTo>
                                  <a:pt x="589" y="689"/>
                                </a:lnTo>
                                <a:lnTo>
                                  <a:pt x="589" y="687"/>
                                </a:lnTo>
                                <a:lnTo>
                                  <a:pt x="590" y="687"/>
                                </a:lnTo>
                                <a:lnTo>
                                  <a:pt x="590" y="689"/>
                                </a:lnTo>
                                <a:lnTo>
                                  <a:pt x="589" y="689"/>
                                </a:lnTo>
                                <a:lnTo>
                                  <a:pt x="590" y="691"/>
                                </a:lnTo>
                                <a:lnTo>
                                  <a:pt x="591" y="693"/>
                                </a:lnTo>
                                <a:lnTo>
                                  <a:pt x="595" y="693"/>
                                </a:lnTo>
                                <a:lnTo>
                                  <a:pt x="596" y="691"/>
                                </a:lnTo>
                                <a:lnTo>
                                  <a:pt x="598" y="691"/>
                                </a:lnTo>
                                <a:lnTo>
                                  <a:pt x="599" y="693"/>
                                </a:lnTo>
                                <a:lnTo>
                                  <a:pt x="600" y="691"/>
                                </a:lnTo>
                                <a:lnTo>
                                  <a:pt x="602" y="691"/>
                                </a:lnTo>
                                <a:lnTo>
                                  <a:pt x="603" y="689"/>
                                </a:lnTo>
                                <a:lnTo>
                                  <a:pt x="603" y="685"/>
                                </a:lnTo>
                                <a:lnTo>
                                  <a:pt x="602" y="683"/>
                                </a:lnTo>
                                <a:lnTo>
                                  <a:pt x="600" y="683"/>
                                </a:lnTo>
                                <a:lnTo>
                                  <a:pt x="598" y="681"/>
                                </a:lnTo>
                                <a:lnTo>
                                  <a:pt x="599" y="681"/>
                                </a:lnTo>
                                <a:lnTo>
                                  <a:pt x="599" y="679"/>
                                </a:lnTo>
                                <a:lnTo>
                                  <a:pt x="603" y="677"/>
                                </a:lnTo>
                                <a:lnTo>
                                  <a:pt x="606" y="681"/>
                                </a:lnTo>
                                <a:lnTo>
                                  <a:pt x="608" y="685"/>
                                </a:lnTo>
                                <a:lnTo>
                                  <a:pt x="613" y="685"/>
                                </a:lnTo>
                                <a:lnTo>
                                  <a:pt x="615" y="687"/>
                                </a:lnTo>
                                <a:lnTo>
                                  <a:pt x="617" y="685"/>
                                </a:lnTo>
                                <a:lnTo>
                                  <a:pt x="618" y="683"/>
                                </a:lnTo>
                                <a:lnTo>
                                  <a:pt x="622" y="683"/>
                                </a:lnTo>
                                <a:lnTo>
                                  <a:pt x="622" y="681"/>
                                </a:lnTo>
                                <a:lnTo>
                                  <a:pt x="622" y="679"/>
                                </a:lnTo>
                                <a:lnTo>
                                  <a:pt x="623" y="679"/>
                                </a:lnTo>
                                <a:lnTo>
                                  <a:pt x="624" y="675"/>
                                </a:lnTo>
                                <a:lnTo>
                                  <a:pt x="628" y="677"/>
                                </a:lnTo>
                                <a:lnTo>
                                  <a:pt x="630" y="675"/>
                                </a:lnTo>
                                <a:lnTo>
                                  <a:pt x="631" y="675"/>
                                </a:lnTo>
                                <a:lnTo>
                                  <a:pt x="633" y="673"/>
                                </a:lnTo>
                                <a:lnTo>
                                  <a:pt x="637" y="673"/>
                                </a:lnTo>
                                <a:lnTo>
                                  <a:pt x="638" y="677"/>
                                </a:lnTo>
                                <a:lnTo>
                                  <a:pt x="638" y="679"/>
                                </a:lnTo>
                                <a:lnTo>
                                  <a:pt x="638" y="399"/>
                                </a:lnTo>
                                <a:lnTo>
                                  <a:pt x="636" y="402"/>
                                </a:lnTo>
                                <a:lnTo>
                                  <a:pt x="636" y="653"/>
                                </a:lnTo>
                                <a:lnTo>
                                  <a:pt x="634" y="653"/>
                                </a:lnTo>
                                <a:lnTo>
                                  <a:pt x="631" y="657"/>
                                </a:lnTo>
                                <a:lnTo>
                                  <a:pt x="621" y="657"/>
                                </a:lnTo>
                                <a:lnTo>
                                  <a:pt x="620" y="659"/>
                                </a:lnTo>
                                <a:lnTo>
                                  <a:pt x="618" y="659"/>
                                </a:lnTo>
                                <a:lnTo>
                                  <a:pt x="617" y="661"/>
                                </a:lnTo>
                                <a:lnTo>
                                  <a:pt x="614" y="661"/>
                                </a:lnTo>
                                <a:lnTo>
                                  <a:pt x="612" y="663"/>
                                </a:lnTo>
                                <a:lnTo>
                                  <a:pt x="610" y="665"/>
                                </a:lnTo>
                                <a:lnTo>
                                  <a:pt x="608" y="667"/>
                                </a:lnTo>
                                <a:lnTo>
                                  <a:pt x="607" y="667"/>
                                </a:lnTo>
                                <a:lnTo>
                                  <a:pt x="605" y="669"/>
                                </a:lnTo>
                                <a:lnTo>
                                  <a:pt x="607" y="671"/>
                                </a:lnTo>
                                <a:lnTo>
                                  <a:pt x="607" y="673"/>
                                </a:lnTo>
                                <a:lnTo>
                                  <a:pt x="605" y="673"/>
                                </a:lnTo>
                                <a:lnTo>
                                  <a:pt x="604" y="675"/>
                                </a:lnTo>
                                <a:lnTo>
                                  <a:pt x="600" y="675"/>
                                </a:lnTo>
                                <a:lnTo>
                                  <a:pt x="599" y="673"/>
                                </a:lnTo>
                                <a:lnTo>
                                  <a:pt x="603" y="673"/>
                                </a:lnTo>
                                <a:lnTo>
                                  <a:pt x="603" y="671"/>
                                </a:lnTo>
                                <a:lnTo>
                                  <a:pt x="603" y="669"/>
                                </a:lnTo>
                                <a:lnTo>
                                  <a:pt x="604" y="667"/>
                                </a:lnTo>
                                <a:lnTo>
                                  <a:pt x="603" y="665"/>
                                </a:lnTo>
                                <a:lnTo>
                                  <a:pt x="605" y="663"/>
                                </a:lnTo>
                                <a:lnTo>
                                  <a:pt x="605" y="661"/>
                                </a:lnTo>
                                <a:lnTo>
                                  <a:pt x="607" y="661"/>
                                </a:lnTo>
                                <a:lnTo>
                                  <a:pt x="607" y="659"/>
                                </a:lnTo>
                                <a:lnTo>
                                  <a:pt x="607" y="657"/>
                                </a:lnTo>
                                <a:lnTo>
                                  <a:pt x="605" y="655"/>
                                </a:lnTo>
                                <a:lnTo>
                                  <a:pt x="605" y="653"/>
                                </a:lnTo>
                                <a:lnTo>
                                  <a:pt x="607" y="653"/>
                                </a:lnTo>
                                <a:lnTo>
                                  <a:pt x="606" y="649"/>
                                </a:lnTo>
                                <a:lnTo>
                                  <a:pt x="609" y="649"/>
                                </a:lnTo>
                                <a:lnTo>
                                  <a:pt x="610" y="651"/>
                                </a:lnTo>
                                <a:lnTo>
                                  <a:pt x="609" y="651"/>
                                </a:lnTo>
                                <a:lnTo>
                                  <a:pt x="609" y="653"/>
                                </a:lnTo>
                                <a:lnTo>
                                  <a:pt x="610" y="653"/>
                                </a:lnTo>
                                <a:lnTo>
                                  <a:pt x="612" y="655"/>
                                </a:lnTo>
                                <a:lnTo>
                                  <a:pt x="613" y="653"/>
                                </a:lnTo>
                                <a:lnTo>
                                  <a:pt x="615" y="653"/>
                                </a:lnTo>
                                <a:lnTo>
                                  <a:pt x="618" y="651"/>
                                </a:lnTo>
                                <a:lnTo>
                                  <a:pt x="619" y="649"/>
                                </a:lnTo>
                                <a:lnTo>
                                  <a:pt x="622" y="649"/>
                                </a:lnTo>
                                <a:lnTo>
                                  <a:pt x="623" y="647"/>
                                </a:lnTo>
                                <a:lnTo>
                                  <a:pt x="625" y="649"/>
                                </a:lnTo>
                                <a:lnTo>
                                  <a:pt x="626" y="647"/>
                                </a:lnTo>
                                <a:lnTo>
                                  <a:pt x="633" y="647"/>
                                </a:lnTo>
                                <a:lnTo>
                                  <a:pt x="634" y="649"/>
                                </a:lnTo>
                                <a:lnTo>
                                  <a:pt x="635" y="649"/>
                                </a:lnTo>
                                <a:lnTo>
                                  <a:pt x="635" y="651"/>
                                </a:lnTo>
                                <a:lnTo>
                                  <a:pt x="636" y="653"/>
                                </a:lnTo>
                                <a:lnTo>
                                  <a:pt x="636" y="402"/>
                                </a:lnTo>
                                <a:lnTo>
                                  <a:pt x="634" y="403"/>
                                </a:lnTo>
                                <a:lnTo>
                                  <a:pt x="634" y="404"/>
                                </a:lnTo>
                                <a:lnTo>
                                  <a:pt x="628" y="409"/>
                                </a:lnTo>
                                <a:lnTo>
                                  <a:pt x="625" y="409"/>
                                </a:lnTo>
                                <a:lnTo>
                                  <a:pt x="623" y="411"/>
                                </a:lnTo>
                                <a:lnTo>
                                  <a:pt x="621" y="411"/>
                                </a:lnTo>
                                <a:lnTo>
                                  <a:pt x="621" y="645"/>
                                </a:lnTo>
                                <a:lnTo>
                                  <a:pt x="619" y="645"/>
                                </a:lnTo>
                                <a:lnTo>
                                  <a:pt x="618" y="647"/>
                                </a:lnTo>
                                <a:lnTo>
                                  <a:pt x="615" y="647"/>
                                </a:lnTo>
                                <a:lnTo>
                                  <a:pt x="615" y="645"/>
                                </a:lnTo>
                                <a:lnTo>
                                  <a:pt x="615" y="643"/>
                                </a:lnTo>
                                <a:lnTo>
                                  <a:pt x="617" y="643"/>
                                </a:lnTo>
                                <a:lnTo>
                                  <a:pt x="617" y="641"/>
                                </a:lnTo>
                                <a:lnTo>
                                  <a:pt x="618" y="641"/>
                                </a:lnTo>
                                <a:lnTo>
                                  <a:pt x="619" y="643"/>
                                </a:lnTo>
                                <a:lnTo>
                                  <a:pt x="620" y="643"/>
                                </a:lnTo>
                                <a:lnTo>
                                  <a:pt x="621" y="645"/>
                                </a:lnTo>
                                <a:lnTo>
                                  <a:pt x="621" y="411"/>
                                </a:lnTo>
                                <a:lnTo>
                                  <a:pt x="620" y="411"/>
                                </a:lnTo>
                                <a:lnTo>
                                  <a:pt x="618" y="413"/>
                                </a:lnTo>
                                <a:lnTo>
                                  <a:pt x="615" y="415"/>
                                </a:lnTo>
                                <a:lnTo>
                                  <a:pt x="613" y="417"/>
                                </a:lnTo>
                                <a:lnTo>
                                  <a:pt x="611" y="419"/>
                                </a:lnTo>
                                <a:lnTo>
                                  <a:pt x="610" y="421"/>
                                </a:lnTo>
                                <a:lnTo>
                                  <a:pt x="607" y="421"/>
                                </a:lnTo>
                                <a:lnTo>
                                  <a:pt x="607" y="423"/>
                                </a:lnTo>
                                <a:lnTo>
                                  <a:pt x="605" y="423"/>
                                </a:lnTo>
                                <a:lnTo>
                                  <a:pt x="604" y="425"/>
                                </a:lnTo>
                                <a:lnTo>
                                  <a:pt x="604" y="427"/>
                                </a:lnTo>
                                <a:lnTo>
                                  <a:pt x="604" y="429"/>
                                </a:lnTo>
                                <a:lnTo>
                                  <a:pt x="606" y="431"/>
                                </a:lnTo>
                                <a:lnTo>
                                  <a:pt x="605" y="431"/>
                                </a:lnTo>
                                <a:lnTo>
                                  <a:pt x="603" y="433"/>
                                </a:lnTo>
                                <a:lnTo>
                                  <a:pt x="603" y="541"/>
                                </a:lnTo>
                                <a:lnTo>
                                  <a:pt x="597" y="541"/>
                                </a:lnTo>
                                <a:lnTo>
                                  <a:pt x="593" y="539"/>
                                </a:lnTo>
                                <a:lnTo>
                                  <a:pt x="587" y="539"/>
                                </a:lnTo>
                                <a:lnTo>
                                  <a:pt x="585" y="541"/>
                                </a:lnTo>
                                <a:lnTo>
                                  <a:pt x="584" y="539"/>
                                </a:lnTo>
                                <a:lnTo>
                                  <a:pt x="583" y="541"/>
                                </a:lnTo>
                                <a:lnTo>
                                  <a:pt x="581" y="539"/>
                                </a:lnTo>
                                <a:lnTo>
                                  <a:pt x="580" y="541"/>
                                </a:lnTo>
                                <a:lnTo>
                                  <a:pt x="579" y="541"/>
                                </a:lnTo>
                                <a:lnTo>
                                  <a:pt x="578" y="545"/>
                                </a:lnTo>
                                <a:lnTo>
                                  <a:pt x="582" y="549"/>
                                </a:lnTo>
                                <a:lnTo>
                                  <a:pt x="585" y="551"/>
                                </a:lnTo>
                                <a:lnTo>
                                  <a:pt x="586" y="551"/>
                                </a:lnTo>
                                <a:lnTo>
                                  <a:pt x="587" y="553"/>
                                </a:lnTo>
                                <a:lnTo>
                                  <a:pt x="586" y="555"/>
                                </a:lnTo>
                                <a:lnTo>
                                  <a:pt x="585" y="557"/>
                                </a:lnTo>
                                <a:lnTo>
                                  <a:pt x="584" y="557"/>
                                </a:lnTo>
                                <a:lnTo>
                                  <a:pt x="584" y="559"/>
                                </a:lnTo>
                                <a:lnTo>
                                  <a:pt x="585" y="561"/>
                                </a:lnTo>
                                <a:lnTo>
                                  <a:pt x="584" y="563"/>
                                </a:lnTo>
                                <a:lnTo>
                                  <a:pt x="584" y="565"/>
                                </a:lnTo>
                                <a:lnTo>
                                  <a:pt x="584" y="567"/>
                                </a:lnTo>
                                <a:lnTo>
                                  <a:pt x="581" y="569"/>
                                </a:lnTo>
                                <a:lnTo>
                                  <a:pt x="580" y="571"/>
                                </a:lnTo>
                                <a:lnTo>
                                  <a:pt x="580" y="573"/>
                                </a:lnTo>
                                <a:lnTo>
                                  <a:pt x="580" y="575"/>
                                </a:lnTo>
                                <a:lnTo>
                                  <a:pt x="579" y="575"/>
                                </a:lnTo>
                                <a:lnTo>
                                  <a:pt x="578" y="577"/>
                                </a:lnTo>
                                <a:lnTo>
                                  <a:pt x="576" y="579"/>
                                </a:lnTo>
                                <a:lnTo>
                                  <a:pt x="574" y="577"/>
                                </a:lnTo>
                                <a:lnTo>
                                  <a:pt x="572" y="577"/>
                                </a:lnTo>
                                <a:lnTo>
                                  <a:pt x="572" y="578"/>
                                </a:lnTo>
                                <a:lnTo>
                                  <a:pt x="572" y="621"/>
                                </a:lnTo>
                                <a:lnTo>
                                  <a:pt x="571" y="623"/>
                                </a:lnTo>
                                <a:lnTo>
                                  <a:pt x="566" y="623"/>
                                </a:lnTo>
                                <a:lnTo>
                                  <a:pt x="565" y="625"/>
                                </a:lnTo>
                                <a:lnTo>
                                  <a:pt x="564" y="627"/>
                                </a:lnTo>
                                <a:lnTo>
                                  <a:pt x="566" y="629"/>
                                </a:lnTo>
                                <a:lnTo>
                                  <a:pt x="567" y="631"/>
                                </a:lnTo>
                                <a:lnTo>
                                  <a:pt x="568" y="633"/>
                                </a:lnTo>
                                <a:lnTo>
                                  <a:pt x="567" y="633"/>
                                </a:lnTo>
                                <a:lnTo>
                                  <a:pt x="566" y="635"/>
                                </a:lnTo>
                                <a:lnTo>
                                  <a:pt x="564" y="635"/>
                                </a:lnTo>
                                <a:lnTo>
                                  <a:pt x="562" y="637"/>
                                </a:lnTo>
                                <a:lnTo>
                                  <a:pt x="562" y="639"/>
                                </a:lnTo>
                                <a:lnTo>
                                  <a:pt x="560" y="641"/>
                                </a:lnTo>
                                <a:lnTo>
                                  <a:pt x="558" y="641"/>
                                </a:lnTo>
                                <a:lnTo>
                                  <a:pt x="557" y="639"/>
                                </a:lnTo>
                                <a:lnTo>
                                  <a:pt x="552" y="639"/>
                                </a:lnTo>
                                <a:lnTo>
                                  <a:pt x="551" y="637"/>
                                </a:lnTo>
                                <a:lnTo>
                                  <a:pt x="552" y="637"/>
                                </a:lnTo>
                                <a:lnTo>
                                  <a:pt x="551" y="635"/>
                                </a:lnTo>
                                <a:lnTo>
                                  <a:pt x="549" y="633"/>
                                </a:lnTo>
                                <a:lnTo>
                                  <a:pt x="548" y="631"/>
                                </a:lnTo>
                                <a:lnTo>
                                  <a:pt x="547" y="629"/>
                                </a:lnTo>
                                <a:lnTo>
                                  <a:pt x="546" y="627"/>
                                </a:lnTo>
                                <a:lnTo>
                                  <a:pt x="544" y="627"/>
                                </a:lnTo>
                                <a:lnTo>
                                  <a:pt x="544" y="625"/>
                                </a:lnTo>
                                <a:lnTo>
                                  <a:pt x="545" y="625"/>
                                </a:lnTo>
                                <a:lnTo>
                                  <a:pt x="546" y="623"/>
                                </a:lnTo>
                                <a:lnTo>
                                  <a:pt x="548" y="623"/>
                                </a:lnTo>
                                <a:lnTo>
                                  <a:pt x="549" y="625"/>
                                </a:lnTo>
                                <a:lnTo>
                                  <a:pt x="549" y="627"/>
                                </a:lnTo>
                                <a:lnTo>
                                  <a:pt x="550" y="627"/>
                                </a:lnTo>
                                <a:lnTo>
                                  <a:pt x="551" y="629"/>
                                </a:lnTo>
                                <a:lnTo>
                                  <a:pt x="551" y="631"/>
                                </a:lnTo>
                                <a:lnTo>
                                  <a:pt x="552" y="631"/>
                                </a:lnTo>
                                <a:lnTo>
                                  <a:pt x="553" y="633"/>
                                </a:lnTo>
                                <a:lnTo>
                                  <a:pt x="553" y="635"/>
                                </a:lnTo>
                                <a:lnTo>
                                  <a:pt x="561" y="635"/>
                                </a:lnTo>
                                <a:lnTo>
                                  <a:pt x="561" y="633"/>
                                </a:lnTo>
                                <a:lnTo>
                                  <a:pt x="561" y="631"/>
                                </a:lnTo>
                                <a:lnTo>
                                  <a:pt x="562" y="631"/>
                                </a:lnTo>
                                <a:lnTo>
                                  <a:pt x="562" y="627"/>
                                </a:lnTo>
                                <a:lnTo>
                                  <a:pt x="563" y="625"/>
                                </a:lnTo>
                                <a:lnTo>
                                  <a:pt x="563" y="623"/>
                                </a:lnTo>
                                <a:lnTo>
                                  <a:pt x="563" y="621"/>
                                </a:lnTo>
                                <a:lnTo>
                                  <a:pt x="562" y="621"/>
                                </a:lnTo>
                                <a:lnTo>
                                  <a:pt x="561" y="619"/>
                                </a:lnTo>
                                <a:lnTo>
                                  <a:pt x="560" y="619"/>
                                </a:lnTo>
                                <a:lnTo>
                                  <a:pt x="560" y="615"/>
                                </a:lnTo>
                                <a:lnTo>
                                  <a:pt x="559" y="615"/>
                                </a:lnTo>
                                <a:lnTo>
                                  <a:pt x="560" y="611"/>
                                </a:lnTo>
                                <a:lnTo>
                                  <a:pt x="559" y="609"/>
                                </a:lnTo>
                                <a:lnTo>
                                  <a:pt x="560" y="605"/>
                                </a:lnTo>
                                <a:lnTo>
                                  <a:pt x="560" y="603"/>
                                </a:lnTo>
                                <a:lnTo>
                                  <a:pt x="561" y="601"/>
                                </a:lnTo>
                                <a:lnTo>
                                  <a:pt x="563" y="601"/>
                                </a:lnTo>
                                <a:lnTo>
                                  <a:pt x="564" y="603"/>
                                </a:lnTo>
                                <a:lnTo>
                                  <a:pt x="565" y="605"/>
                                </a:lnTo>
                                <a:lnTo>
                                  <a:pt x="565" y="607"/>
                                </a:lnTo>
                                <a:lnTo>
                                  <a:pt x="564" y="607"/>
                                </a:lnTo>
                                <a:lnTo>
                                  <a:pt x="564" y="609"/>
                                </a:lnTo>
                                <a:lnTo>
                                  <a:pt x="563" y="611"/>
                                </a:lnTo>
                                <a:lnTo>
                                  <a:pt x="565" y="613"/>
                                </a:lnTo>
                                <a:lnTo>
                                  <a:pt x="564" y="615"/>
                                </a:lnTo>
                                <a:lnTo>
                                  <a:pt x="564" y="617"/>
                                </a:lnTo>
                                <a:lnTo>
                                  <a:pt x="564" y="619"/>
                                </a:lnTo>
                                <a:lnTo>
                                  <a:pt x="566" y="619"/>
                                </a:lnTo>
                                <a:lnTo>
                                  <a:pt x="567" y="621"/>
                                </a:lnTo>
                                <a:lnTo>
                                  <a:pt x="570" y="619"/>
                                </a:lnTo>
                                <a:lnTo>
                                  <a:pt x="572" y="621"/>
                                </a:lnTo>
                                <a:lnTo>
                                  <a:pt x="572" y="578"/>
                                </a:lnTo>
                                <a:lnTo>
                                  <a:pt x="568" y="579"/>
                                </a:lnTo>
                                <a:lnTo>
                                  <a:pt x="563" y="579"/>
                                </a:lnTo>
                                <a:lnTo>
                                  <a:pt x="560" y="577"/>
                                </a:lnTo>
                                <a:lnTo>
                                  <a:pt x="555" y="577"/>
                                </a:lnTo>
                                <a:lnTo>
                                  <a:pt x="553" y="579"/>
                                </a:lnTo>
                                <a:lnTo>
                                  <a:pt x="550" y="579"/>
                                </a:lnTo>
                                <a:lnTo>
                                  <a:pt x="549" y="583"/>
                                </a:lnTo>
                                <a:lnTo>
                                  <a:pt x="548" y="585"/>
                                </a:lnTo>
                                <a:lnTo>
                                  <a:pt x="547" y="587"/>
                                </a:lnTo>
                                <a:lnTo>
                                  <a:pt x="545" y="589"/>
                                </a:lnTo>
                                <a:lnTo>
                                  <a:pt x="545" y="591"/>
                                </a:lnTo>
                                <a:lnTo>
                                  <a:pt x="543" y="593"/>
                                </a:lnTo>
                                <a:lnTo>
                                  <a:pt x="543" y="595"/>
                                </a:lnTo>
                                <a:lnTo>
                                  <a:pt x="542" y="597"/>
                                </a:lnTo>
                                <a:lnTo>
                                  <a:pt x="542" y="601"/>
                                </a:lnTo>
                                <a:lnTo>
                                  <a:pt x="542" y="603"/>
                                </a:lnTo>
                                <a:lnTo>
                                  <a:pt x="542" y="604"/>
                                </a:lnTo>
                                <a:lnTo>
                                  <a:pt x="542" y="639"/>
                                </a:lnTo>
                                <a:lnTo>
                                  <a:pt x="541" y="641"/>
                                </a:lnTo>
                                <a:lnTo>
                                  <a:pt x="540" y="643"/>
                                </a:lnTo>
                                <a:lnTo>
                                  <a:pt x="538" y="643"/>
                                </a:lnTo>
                                <a:lnTo>
                                  <a:pt x="538" y="645"/>
                                </a:lnTo>
                                <a:lnTo>
                                  <a:pt x="537" y="645"/>
                                </a:lnTo>
                                <a:lnTo>
                                  <a:pt x="538" y="647"/>
                                </a:lnTo>
                                <a:lnTo>
                                  <a:pt x="539" y="647"/>
                                </a:lnTo>
                                <a:lnTo>
                                  <a:pt x="538" y="649"/>
                                </a:lnTo>
                                <a:lnTo>
                                  <a:pt x="537" y="647"/>
                                </a:lnTo>
                                <a:lnTo>
                                  <a:pt x="534" y="647"/>
                                </a:lnTo>
                                <a:lnTo>
                                  <a:pt x="533" y="649"/>
                                </a:lnTo>
                                <a:lnTo>
                                  <a:pt x="533" y="647"/>
                                </a:lnTo>
                                <a:lnTo>
                                  <a:pt x="532" y="645"/>
                                </a:lnTo>
                                <a:lnTo>
                                  <a:pt x="531" y="643"/>
                                </a:lnTo>
                                <a:lnTo>
                                  <a:pt x="529" y="643"/>
                                </a:lnTo>
                                <a:lnTo>
                                  <a:pt x="529" y="641"/>
                                </a:lnTo>
                                <a:lnTo>
                                  <a:pt x="530" y="641"/>
                                </a:lnTo>
                                <a:lnTo>
                                  <a:pt x="529" y="639"/>
                                </a:lnTo>
                                <a:lnTo>
                                  <a:pt x="529" y="637"/>
                                </a:lnTo>
                                <a:lnTo>
                                  <a:pt x="527" y="637"/>
                                </a:lnTo>
                                <a:lnTo>
                                  <a:pt x="527" y="636"/>
                                </a:lnTo>
                                <a:lnTo>
                                  <a:pt x="540" y="636"/>
                                </a:lnTo>
                                <a:lnTo>
                                  <a:pt x="541" y="637"/>
                                </a:lnTo>
                                <a:lnTo>
                                  <a:pt x="542" y="639"/>
                                </a:lnTo>
                                <a:lnTo>
                                  <a:pt x="542" y="604"/>
                                </a:lnTo>
                                <a:lnTo>
                                  <a:pt x="540" y="605"/>
                                </a:lnTo>
                                <a:lnTo>
                                  <a:pt x="540" y="607"/>
                                </a:lnTo>
                                <a:lnTo>
                                  <a:pt x="539" y="607"/>
                                </a:lnTo>
                                <a:lnTo>
                                  <a:pt x="539" y="609"/>
                                </a:lnTo>
                                <a:lnTo>
                                  <a:pt x="538" y="611"/>
                                </a:lnTo>
                                <a:lnTo>
                                  <a:pt x="536" y="611"/>
                                </a:lnTo>
                                <a:lnTo>
                                  <a:pt x="534" y="613"/>
                                </a:lnTo>
                                <a:lnTo>
                                  <a:pt x="534" y="615"/>
                                </a:lnTo>
                                <a:lnTo>
                                  <a:pt x="534" y="617"/>
                                </a:lnTo>
                                <a:lnTo>
                                  <a:pt x="533" y="619"/>
                                </a:lnTo>
                                <a:lnTo>
                                  <a:pt x="535" y="621"/>
                                </a:lnTo>
                                <a:lnTo>
                                  <a:pt x="531" y="622"/>
                                </a:lnTo>
                                <a:lnTo>
                                  <a:pt x="525" y="622"/>
                                </a:lnTo>
                                <a:lnTo>
                                  <a:pt x="507" y="620"/>
                                </a:lnTo>
                                <a:lnTo>
                                  <a:pt x="490" y="614"/>
                                </a:lnTo>
                                <a:lnTo>
                                  <a:pt x="474" y="606"/>
                                </a:lnTo>
                                <a:lnTo>
                                  <a:pt x="459" y="596"/>
                                </a:lnTo>
                                <a:lnTo>
                                  <a:pt x="463" y="592"/>
                                </a:lnTo>
                                <a:lnTo>
                                  <a:pt x="455" y="584"/>
                                </a:lnTo>
                                <a:lnTo>
                                  <a:pt x="453" y="582"/>
                                </a:lnTo>
                                <a:lnTo>
                                  <a:pt x="449" y="584"/>
                                </a:lnTo>
                                <a:lnTo>
                                  <a:pt x="445" y="580"/>
                                </a:lnTo>
                                <a:lnTo>
                                  <a:pt x="441" y="574"/>
                                </a:lnTo>
                                <a:lnTo>
                                  <a:pt x="438" y="568"/>
                                </a:lnTo>
                                <a:lnTo>
                                  <a:pt x="438" y="596"/>
                                </a:lnTo>
                                <a:lnTo>
                                  <a:pt x="377" y="656"/>
                                </a:lnTo>
                                <a:lnTo>
                                  <a:pt x="366" y="643"/>
                                </a:lnTo>
                                <a:lnTo>
                                  <a:pt x="366" y="668"/>
                                </a:lnTo>
                                <a:lnTo>
                                  <a:pt x="305" y="729"/>
                                </a:lnTo>
                                <a:lnTo>
                                  <a:pt x="305" y="728"/>
                                </a:lnTo>
                                <a:lnTo>
                                  <a:pt x="302" y="728"/>
                                </a:lnTo>
                                <a:lnTo>
                                  <a:pt x="301" y="726"/>
                                </a:lnTo>
                                <a:lnTo>
                                  <a:pt x="297" y="726"/>
                                </a:lnTo>
                                <a:lnTo>
                                  <a:pt x="296" y="728"/>
                                </a:lnTo>
                                <a:lnTo>
                                  <a:pt x="293" y="726"/>
                                </a:lnTo>
                                <a:lnTo>
                                  <a:pt x="290" y="728"/>
                                </a:lnTo>
                                <a:lnTo>
                                  <a:pt x="286" y="728"/>
                                </a:lnTo>
                                <a:lnTo>
                                  <a:pt x="285" y="726"/>
                                </a:lnTo>
                                <a:lnTo>
                                  <a:pt x="288" y="724"/>
                                </a:lnTo>
                                <a:lnTo>
                                  <a:pt x="287" y="722"/>
                                </a:lnTo>
                                <a:lnTo>
                                  <a:pt x="288" y="722"/>
                                </a:lnTo>
                                <a:lnTo>
                                  <a:pt x="289" y="720"/>
                                </a:lnTo>
                                <a:lnTo>
                                  <a:pt x="291" y="720"/>
                                </a:lnTo>
                                <a:lnTo>
                                  <a:pt x="292" y="718"/>
                                </a:lnTo>
                                <a:lnTo>
                                  <a:pt x="296" y="718"/>
                                </a:lnTo>
                                <a:lnTo>
                                  <a:pt x="297" y="716"/>
                                </a:lnTo>
                                <a:lnTo>
                                  <a:pt x="298" y="714"/>
                                </a:lnTo>
                                <a:lnTo>
                                  <a:pt x="298" y="712"/>
                                </a:lnTo>
                                <a:lnTo>
                                  <a:pt x="299" y="710"/>
                                </a:lnTo>
                                <a:lnTo>
                                  <a:pt x="299" y="708"/>
                                </a:lnTo>
                                <a:lnTo>
                                  <a:pt x="298" y="708"/>
                                </a:lnTo>
                                <a:lnTo>
                                  <a:pt x="297" y="706"/>
                                </a:lnTo>
                                <a:lnTo>
                                  <a:pt x="298" y="702"/>
                                </a:lnTo>
                                <a:lnTo>
                                  <a:pt x="297" y="698"/>
                                </a:lnTo>
                                <a:lnTo>
                                  <a:pt x="297" y="694"/>
                                </a:lnTo>
                                <a:lnTo>
                                  <a:pt x="296" y="690"/>
                                </a:lnTo>
                                <a:lnTo>
                                  <a:pt x="293" y="690"/>
                                </a:lnTo>
                                <a:lnTo>
                                  <a:pt x="292" y="688"/>
                                </a:lnTo>
                                <a:lnTo>
                                  <a:pt x="292" y="686"/>
                                </a:lnTo>
                                <a:lnTo>
                                  <a:pt x="291" y="686"/>
                                </a:lnTo>
                                <a:lnTo>
                                  <a:pt x="289" y="684"/>
                                </a:lnTo>
                                <a:lnTo>
                                  <a:pt x="287" y="682"/>
                                </a:lnTo>
                                <a:lnTo>
                                  <a:pt x="287" y="678"/>
                                </a:lnTo>
                                <a:lnTo>
                                  <a:pt x="285" y="676"/>
                                </a:lnTo>
                                <a:lnTo>
                                  <a:pt x="286" y="672"/>
                                </a:lnTo>
                                <a:lnTo>
                                  <a:pt x="285" y="670"/>
                                </a:lnTo>
                                <a:lnTo>
                                  <a:pt x="286" y="666"/>
                                </a:lnTo>
                                <a:lnTo>
                                  <a:pt x="284" y="658"/>
                                </a:lnTo>
                                <a:lnTo>
                                  <a:pt x="283" y="658"/>
                                </a:lnTo>
                                <a:lnTo>
                                  <a:pt x="284" y="656"/>
                                </a:lnTo>
                                <a:lnTo>
                                  <a:pt x="285" y="654"/>
                                </a:lnTo>
                                <a:lnTo>
                                  <a:pt x="290" y="656"/>
                                </a:lnTo>
                                <a:lnTo>
                                  <a:pt x="290" y="652"/>
                                </a:lnTo>
                                <a:lnTo>
                                  <a:pt x="291" y="652"/>
                                </a:lnTo>
                                <a:lnTo>
                                  <a:pt x="290" y="650"/>
                                </a:lnTo>
                                <a:lnTo>
                                  <a:pt x="294" y="650"/>
                                </a:lnTo>
                                <a:lnTo>
                                  <a:pt x="294" y="648"/>
                                </a:lnTo>
                                <a:lnTo>
                                  <a:pt x="294" y="646"/>
                                </a:lnTo>
                                <a:lnTo>
                                  <a:pt x="291" y="646"/>
                                </a:lnTo>
                                <a:lnTo>
                                  <a:pt x="290" y="648"/>
                                </a:lnTo>
                                <a:lnTo>
                                  <a:pt x="287" y="648"/>
                                </a:lnTo>
                                <a:lnTo>
                                  <a:pt x="288" y="644"/>
                                </a:lnTo>
                                <a:lnTo>
                                  <a:pt x="286" y="646"/>
                                </a:lnTo>
                                <a:lnTo>
                                  <a:pt x="285" y="648"/>
                                </a:lnTo>
                                <a:lnTo>
                                  <a:pt x="284" y="650"/>
                                </a:lnTo>
                                <a:lnTo>
                                  <a:pt x="283" y="650"/>
                                </a:lnTo>
                                <a:lnTo>
                                  <a:pt x="283" y="648"/>
                                </a:lnTo>
                                <a:lnTo>
                                  <a:pt x="283" y="646"/>
                                </a:lnTo>
                                <a:lnTo>
                                  <a:pt x="285" y="644"/>
                                </a:lnTo>
                                <a:lnTo>
                                  <a:pt x="284" y="644"/>
                                </a:lnTo>
                                <a:lnTo>
                                  <a:pt x="286" y="642"/>
                                </a:lnTo>
                                <a:lnTo>
                                  <a:pt x="286" y="640"/>
                                </a:lnTo>
                                <a:lnTo>
                                  <a:pt x="285" y="638"/>
                                </a:lnTo>
                                <a:lnTo>
                                  <a:pt x="282" y="638"/>
                                </a:lnTo>
                                <a:lnTo>
                                  <a:pt x="280" y="634"/>
                                </a:lnTo>
                                <a:lnTo>
                                  <a:pt x="279" y="634"/>
                                </a:lnTo>
                                <a:lnTo>
                                  <a:pt x="279" y="632"/>
                                </a:lnTo>
                                <a:lnTo>
                                  <a:pt x="278" y="630"/>
                                </a:lnTo>
                                <a:lnTo>
                                  <a:pt x="279" y="628"/>
                                </a:lnTo>
                                <a:lnTo>
                                  <a:pt x="279" y="630"/>
                                </a:lnTo>
                                <a:lnTo>
                                  <a:pt x="282" y="630"/>
                                </a:lnTo>
                                <a:lnTo>
                                  <a:pt x="282" y="628"/>
                                </a:lnTo>
                                <a:lnTo>
                                  <a:pt x="281" y="626"/>
                                </a:lnTo>
                                <a:lnTo>
                                  <a:pt x="278" y="626"/>
                                </a:lnTo>
                                <a:lnTo>
                                  <a:pt x="278" y="624"/>
                                </a:lnTo>
                                <a:lnTo>
                                  <a:pt x="277" y="624"/>
                                </a:lnTo>
                                <a:lnTo>
                                  <a:pt x="276" y="622"/>
                                </a:lnTo>
                                <a:lnTo>
                                  <a:pt x="276" y="620"/>
                                </a:lnTo>
                                <a:lnTo>
                                  <a:pt x="278" y="620"/>
                                </a:lnTo>
                                <a:lnTo>
                                  <a:pt x="279" y="616"/>
                                </a:lnTo>
                                <a:lnTo>
                                  <a:pt x="277" y="614"/>
                                </a:lnTo>
                                <a:lnTo>
                                  <a:pt x="277" y="612"/>
                                </a:lnTo>
                                <a:lnTo>
                                  <a:pt x="276" y="612"/>
                                </a:lnTo>
                                <a:lnTo>
                                  <a:pt x="276" y="610"/>
                                </a:lnTo>
                                <a:lnTo>
                                  <a:pt x="274" y="610"/>
                                </a:lnTo>
                                <a:lnTo>
                                  <a:pt x="274" y="612"/>
                                </a:lnTo>
                                <a:lnTo>
                                  <a:pt x="273" y="612"/>
                                </a:lnTo>
                                <a:lnTo>
                                  <a:pt x="270" y="610"/>
                                </a:lnTo>
                                <a:lnTo>
                                  <a:pt x="268" y="616"/>
                                </a:lnTo>
                                <a:lnTo>
                                  <a:pt x="265" y="612"/>
                                </a:lnTo>
                                <a:lnTo>
                                  <a:pt x="266" y="610"/>
                                </a:lnTo>
                                <a:lnTo>
                                  <a:pt x="267" y="608"/>
                                </a:lnTo>
                                <a:lnTo>
                                  <a:pt x="270" y="608"/>
                                </a:lnTo>
                                <a:lnTo>
                                  <a:pt x="272" y="610"/>
                                </a:lnTo>
                                <a:lnTo>
                                  <a:pt x="273" y="606"/>
                                </a:lnTo>
                                <a:lnTo>
                                  <a:pt x="275" y="604"/>
                                </a:lnTo>
                                <a:lnTo>
                                  <a:pt x="273" y="604"/>
                                </a:lnTo>
                                <a:lnTo>
                                  <a:pt x="272" y="602"/>
                                </a:lnTo>
                                <a:lnTo>
                                  <a:pt x="270" y="598"/>
                                </a:lnTo>
                                <a:lnTo>
                                  <a:pt x="268" y="596"/>
                                </a:lnTo>
                                <a:lnTo>
                                  <a:pt x="265" y="594"/>
                                </a:lnTo>
                                <a:lnTo>
                                  <a:pt x="265" y="592"/>
                                </a:lnTo>
                                <a:lnTo>
                                  <a:pt x="264" y="592"/>
                                </a:lnTo>
                                <a:lnTo>
                                  <a:pt x="263" y="590"/>
                                </a:lnTo>
                                <a:lnTo>
                                  <a:pt x="262" y="590"/>
                                </a:lnTo>
                                <a:lnTo>
                                  <a:pt x="262" y="588"/>
                                </a:lnTo>
                                <a:lnTo>
                                  <a:pt x="261" y="588"/>
                                </a:lnTo>
                                <a:lnTo>
                                  <a:pt x="260" y="586"/>
                                </a:lnTo>
                                <a:lnTo>
                                  <a:pt x="259" y="586"/>
                                </a:lnTo>
                                <a:lnTo>
                                  <a:pt x="258" y="584"/>
                                </a:lnTo>
                                <a:lnTo>
                                  <a:pt x="257" y="584"/>
                                </a:lnTo>
                                <a:lnTo>
                                  <a:pt x="256" y="582"/>
                                </a:lnTo>
                                <a:lnTo>
                                  <a:pt x="256" y="578"/>
                                </a:lnTo>
                                <a:lnTo>
                                  <a:pt x="257" y="576"/>
                                </a:lnTo>
                                <a:lnTo>
                                  <a:pt x="258" y="570"/>
                                </a:lnTo>
                                <a:lnTo>
                                  <a:pt x="255" y="568"/>
                                </a:lnTo>
                                <a:lnTo>
                                  <a:pt x="254" y="566"/>
                                </a:lnTo>
                                <a:lnTo>
                                  <a:pt x="252" y="564"/>
                                </a:lnTo>
                                <a:lnTo>
                                  <a:pt x="253" y="560"/>
                                </a:lnTo>
                                <a:lnTo>
                                  <a:pt x="254" y="556"/>
                                </a:lnTo>
                                <a:lnTo>
                                  <a:pt x="256" y="556"/>
                                </a:lnTo>
                                <a:lnTo>
                                  <a:pt x="257" y="554"/>
                                </a:lnTo>
                                <a:lnTo>
                                  <a:pt x="261" y="552"/>
                                </a:lnTo>
                                <a:lnTo>
                                  <a:pt x="264" y="554"/>
                                </a:lnTo>
                                <a:lnTo>
                                  <a:pt x="268" y="554"/>
                                </a:lnTo>
                                <a:lnTo>
                                  <a:pt x="270" y="552"/>
                                </a:lnTo>
                                <a:lnTo>
                                  <a:pt x="272" y="552"/>
                                </a:lnTo>
                                <a:lnTo>
                                  <a:pt x="273" y="550"/>
                                </a:lnTo>
                                <a:lnTo>
                                  <a:pt x="273" y="548"/>
                                </a:lnTo>
                                <a:lnTo>
                                  <a:pt x="273" y="546"/>
                                </a:lnTo>
                                <a:lnTo>
                                  <a:pt x="272" y="542"/>
                                </a:lnTo>
                                <a:lnTo>
                                  <a:pt x="274" y="538"/>
                                </a:lnTo>
                                <a:lnTo>
                                  <a:pt x="275" y="534"/>
                                </a:lnTo>
                                <a:lnTo>
                                  <a:pt x="278" y="534"/>
                                </a:lnTo>
                                <a:lnTo>
                                  <a:pt x="280" y="536"/>
                                </a:lnTo>
                                <a:lnTo>
                                  <a:pt x="282" y="534"/>
                                </a:lnTo>
                                <a:lnTo>
                                  <a:pt x="284" y="534"/>
                                </a:lnTo>
                                <a:lnTo>
                                  <a:pt x="286" y="536"/>
                                </a:lnTo>
                                <a:lnTo>
                                  <a:pt x="289" y="534"/>
                                </a:lnTo>
                                <a:lnTo>
                                  <a:pt x="291" y="532"/>
                                </a:lnTo>
                                <a:lnTo>
                                  <a:pt x="291" y="530"/>
                                </a:lnTo>
                                <a:lnTo>
                                  <a:pt x="293" y="530"/>
                                </a:lnTo>
                                <a:lnTo>
                                  <a:pt x="292" y="528"/>
                                </a:lnTo>
                                <a:lnTo>
                                  <a:pt x="313" y="528"/>
                                </a:lnTo>
                                <a:lnTo>
                                  <a:pt x="312" y="530"/>
                                </a:lnTo>
                                <a:lnTo>
                                  <a:pt x="313" y="532"/>
                                </a:lnTo>
                                <a:lnTo>
                                  <a:pt x="315" y="534"/>
                                </a:lnTo>
                                <a:lnTo>
                                  <a:pt x="318" y="534"/>
                                </a:lnTo>
                                <a:lnTo>
                                  <a:pt x="319" y="536"/>
                                </a:lnTo>
                                <a:lnTo>
                                  <a:pt x="318" y="536"/>
                                </a:lnTo>
                                <a:lnTo>
                                  <a:pt x="318" y="538"/>
                                </a:lnTo>
                                <a:lnTo>
                                  <a:pt x="316" y="538"/>
                                </a:lnTo>
                                <a:lnTo>
                                  <a:pt x="316" y="540"/>
                                </a:lnTo>
                                <a:lnTo>
                                  <a:pt x="316" y="542"/>
                                </a:lnTo>
                                <a:lnTo>
                                  <a:pt x="316" y="544"/>
                                </a:lnTo>
                                <a:lnTo>
                                  <a:pt x="315" y="548"/>
                                </a:lnTo>
                                <a:lnTo>
                                  <a:pt x="312" y="548"/>
                                </a:lnTo>
                                <a:lnTo>
                                  <a:pt x="311" y="549"/>
                                </a:lnTo>
                                <a:lnTo>
                                  <a:pt x="311" y="564"/>
                                </a:lnTo>
                                <a:lnTo>
                                  <a:pt x="310" y="564"/>
                                </a:lnTo>
                                <a:lnTo>
                                  <a:pt x="310" y="566"/>
                                </a:lnTo>
                                <a:lnTo>
                                  <a:pt x="302" y="566"/>
                                </a:lnTo>
                                <a:lnTo>
                                  <a:pt x="300" y="568"/>
                                </a:lnTo>
                                <a:lnTo>
                                  <a:pt x="300" y="564"/>
                                </a:lnTo>
                                <a:lnTo>
                                  <a:pt x="301" y="562"/>
                                </a:lnTo>
                                <a:lnTo>
                                  <a:pt x="301" y="560"/>
                                </a:lnTo>
                                <a:lnTo>
                                  <a:pt x="300" y="558"/>
                                </a:lnTo>
                                <a:lnTo>
                                  <a:pt x="302" y="558"/>
                                </a:lnTo>
                                <a:lnTo>
                                  <a:pt x="301" y="560"/>
                                </a:lnTo>
                                <a:lnTo>
                                  <a:pt x="304" y="560"/>
                                </a:lnTo>
                                <a:lnTo>
                                  <a:pt x="306" y="562"/>
                                </a:lnTo>
                                <a:lnTo>
                                  <a:pt x="311" y="562"/>
                                </a:lnTo>
                                <a:lnTo>
                                  <a:pt x="311" y="564"/>
                                </a:lnTo>
                                <a:lnTo>
                                  <a:pt x="311" y="549"/>
                                </a:lnTo>
                                <a:lnTo>
                                  <a:pt x="311" y="550"/>
                                </a:lnTo>
                                <a:lnTo>
                                  <a:pt x="308" y="550"/>
                                </a:lnTo>
                                <a:lnTo>
                                  <a:pt x="307" y="552"/>
                                </a:lnTo>
                                <a:lnTo>
                                  <a:pt x="301" y="552"/>
                                </a:lnTo>
                                <a:lnTo>
                                  <a:pt x="298" y="548"/>
                                </a:lnTo>
                                <a:lnTo>
                                  <a:pt x="296" y="542"/>
                                </a:lnTo>
                                <a:lnTo>
                                  <a:pt x="289" y="542"/>
                                </a:lnTo>
                                <a:lnTo>
                                  <a:pt x="289" y="544"/>
                                </a:lnTo>
                                <a:lnTo>
                                  <a:pt x="288" y="544"/>
                                </a:lnTo>
                                <a:lnTo>
                                  <a:pt x="288" y="548"/>
                                </a:lnTo>
                                <a:lnTo>
                                  <a:pt x="291" y="550"/>
                                </a:lnTo>
                                <a:lnTo>
                                  <a:pt x="290" y="552"/>
                                </a:lnTo>
                                <a:lnTo>
                                  <a:pt x="291" y="554"/>
                                </a:lnTo>
                                <a:lnTo>
                                  <a:pt x="290" y="556"/>
                                </a:lnTo>
                                <a:lnTo>
                                  <a:pt x="291" y="556"/>
                                </a:lnTo>
                                <a:lnTo>
                                  <a:pt x="291" y="558"/>
                                </a:lnTo>
                                <a:lnTo>
                                  <a:pt x="291" y="562"/>
                                </a:lnTo>
                                <a:lnTo>
                                  <a:pt x="290" y="562"/>
                                </a:lnTo>
                                <a:lnTo>
                                  <a:pt x="290" y="568"/>
                                </a:lnTo>
                                <a:lnTo>
                                  <a:pt x="290" y="570"/>
                                </a:lnTo>
                                <a:lnTo>
                                  <a:pt x="289" y="570"/>
                                </a:lnTo>
                                <a:lnTo>
                                  <a:pt x="289" y="572"/>
                                </a:lnTo>
                                <a:lnTo>
                                  <a:pt x="287" y="570"/>
                                </a:lnTo>
                                <a:lnTo>
                                  <a:pt x="286" y="568"/>
                                </a:lnTo>
                                <a:lnTo>
                                  <a:pt x="281" y="568"/>
                                </a:lnTo>
                                <a:lnTo>
                                  <a:pt x="280" y="570"/>
                                </a:lnTo>
                                <a:lnTo>
                                  <a:pt x="278" y="572"/>
                                </a:lnTo>
                                <a:lnTo>
                                  <a:pt x="281" y="574"/>
                                </a:lnTo>
                                <a:lnTo>
                                  <a:pt x="281" y="578"/>
                                </a:lnTo>
                                <a:lnTo>
                                  <a:pt x="283" y="580"/>
                                </a:lnTo>
                                <a:lnTo>
                                  <a:pt x="285" y="580"/>
                                </a:lnTo>
                                <a:lnTo>
                                  <a:pt x="286" y="582"/>
                                </a:lnTo>
                                <a:lnTo>
                                  <a:pt x="288" y="580"/>
                                </a:lnTo>
                                <a:lnTo>
                                  <a:pt x="289" y="582"/>
                                </a:lnTo>
                                <a:lnTo>
                                  <a:pt x="290" y="584"/>
                                </a:lnTo>
                                <a:lnTo>
                                  <a:pt x="291" y="586"/>
                                </a:lnTo>
                                <a:lnTo>
                                  <a:pt x="296" y="586"/>
                                </a:lnTo>
                                <a:lnTo>
                                  <a:pt x="297" y="584"/>
                                </a:lnTo>
                                <a:lnTo>
                                  <a:pt x="297" y="586"/>
                                </a:lnTo>
                                <a:lnTo>
                                  <a:pt x="296" y="588"/>
                                </a:lnTo>
                                <a:lnTo>
                                  <a:pt x="297" y="588"/>
                                </a:lnTo>
                                <a:lnTo>
                                  <a:pt x="300" y="592"/>
                                </a:lnTo>
                                <a:lnTo>
                                  <a:pt x="301" y="590"/>
                                </a:lnTo>
                                <a:lnTo>
                                  <a:pt x="302" y="590"/>
                                </a:lnTo>
                                <a:lnTo>
                                  <a:pt x="302" y="588"/>
                                </a:lnTo>
                                <a:lnTo>
                                  <a:pt x="299" y="588"/>
                                </a:lnTo>
                                <a:lnTo>
                                  <a:pt x="299" y="586"/>
                                </a:lnTo>
                                <a:lnTo>
                                  <a:pt x="302" y="586"/>
                                </a:lnTo>
                                <a:lnTo>
                                  <a:pt x="304" y="584"/>
                                </a:lnTo>
                                <a:lnTo>
                                  <a:pt x="307" y="582"/>
                                </a:lnTo>
                                <a:lnTo>
                                  <a:pt x="308" y="580"/>
                                </a:lnTo>
                                <a:lnTo>
                                  <a:pt x="308" y="578"/>
                                </a:lnTo>
                                <a:lnTo>
                                  <a:pt x="301" y="578"/>
                                </a:lnTo>
                                <a:lnTo>
                                  <a:pt x="302" y="580"/>
                                </a:lnTo>
                                <a:lnTo>
                                  <a:pt x="301" y="582"/>
                                </a:lnTo>
                                <a:lnTo>
                                  <a:pt x="298" y="582"/>
                                </a:lnTo>
                                <a:lnTo>
                                  <a:pt x="297" y="580"/>
                                </a:lnTo>
                                <a:lnTo>
                                  <a:pt x="298" y="576"/>
                                </a:lnTo>
                                <a:lnTo>
                                  <a:pt x="299" y="572"/>
                                </a:lnTo>
                                <a:lnTo>
                                  <a:pt x="299" y="570"/>
                                </a:lnTo>
                                <a:lnTo>
                                  <a:pt x="301" y="570"/>
                                </a:lnTo>
                                <a:lnTo>
                                  <a:pt x="302" y="572"/>
                                </a:lnTo>
                                <a:lnTo>
                                  <a:pt x="304" y="572"/>
                                </a:lnTo>
                                <a:lnTo>
                                  <a:pt x="305" y="570"/>
                                </a:lnTo>
                                <a:lnTo>
                                  <a:pt x="306" y="570"/>
                                </a:lnTo>
                                <a:lnTo>
                                  <a:pt x="307" y="568"/>
                                </a:lnTo>
                                <a:lnTo>
                                  <a:pt x="310" y="568"/>
                                </a:lnTo>
                                <a:lnTo>
                                  <a:pt x="310" y="570"/>
                                </a:lnTo>
                                <a:lnTo>
                                  <a:pt x="309" y="572"/>
                                </a:lnTo>
                                <a:lnTo>
                                  <a:pt x="309" y="574"/>
                                </a:lnTo>
                                <a:lnTo>
                                  <a:pt x="305" y="574"/>
                                </a:lnTo>
                                <a:lnTo>
                                  <a:pt x="306" y="576"/>
                                </a:lnTo>
                                <a:lnTo>
                                  <a:pt x="309" y="576"/>
                                </a:lnTo>
                                <a:lnTo>
                                  <a:pt x="311" y="578"/>
                                </a:lnTo>
                                <a:lnTo>
                                  <a:pt x="312" y="572"/>
                                </a:lnTo>
                                <a:lnTo>
                                  <a:pt x="313" y="576"/>
                                </a:lnTo>
                                <a:lnTo>
                                  <a:pt x="316" y="574"/>
                                </a:lnTo>
                                <a:lnTo>
                                  <a:pt x="321" y="592"/>
                                </a:lnTo>
                                <a:lnTo>
                                  <a:pt x="333" y="620"/>
                                </a:lnTo>
                                <a:lnTo>
                                  <a:pt x="348" y="646"/>
                                </a:lnTo>
                                <a:lnTo>
                                  <a:pt x="366" y="668"/>
                                </a:lnTo>
                                <a:lnTo>
                                  <a:pt x="366" y="643"/>
                                </a:lnTo>
                                <a:lnTo>
                                  <a:pt x="360" y="636"/>
                                </a:lnTo>
                                <a:lnTo>
                                  <a:pt x="346" y="612"/>
                                </a:lnTo>
                                <a:lnTo>
                                  <a:pt x="336" y="588"/>
                                </a:lnTo>
                                <a:lnTo>
                                  <a:pt x="330" y="565"/>
                                </a:lnTo>
                                <a:lnTo>
                                  <a:pt x="331" y="564"/>
                                </a:lnTo>
                                <a:lnTo>
                                  <a:pt x="330" y="562"/>
                                </a:lnTo>
                                <a:lnTo>
                                  <a:pt x="332" y="562"/>
                                </a:lnTo>
                                <a:lnTo>
                                  <a:pt x="335" y="566"/>
                                </a:lnTo>
                                <a:lnTo>
                                  <a:pt x="337" y="566"/>
                                </a:lnTo>
                                <a:lnTo>
                                  <a:pt x="338" y="568"/>
                                </a:lnTo>
                                <a:lnTo>
                                  <a:pt x="340" y="570"/>
                                </a:lnTo>
                                <a:lnTo>
                                  <a:pt x="361" y="570"/>
                                </a:lnTo>
                                <a:lnTo>
                                  <a:pt x="363" y="572"/>
                                </a:lnTo>
                                <a:lnTo>
                                  <a:pt x="363" y="576"/>
                                </a:lnTo>
                                <a:lnTo>
                                  <a:pt x="364" y="578"/>
                                </a:lnTo>
                                <a:lnTo>
                                  <a:pt x="365" y="580"/>
                                </a:lnTo>
                                <a:lnTo>
                                  <a:pt x="370" y="580"/>
                                </a:lnTo>
                                <a:lnTo>
                                  <a:pt x="370" y="578"/>
                                </a:lnTo>
                                <a:lnTo>
                                  <a:pt x="370" y="576"/>
                                </a:lnTo>
                                <a:lnTo>
                                  <a:pt x="371" y="576"/>
                                </a:lnTo>
                                <a:lnTo>
                                  <a:pt x="371" y="578"/>
                                </a:lnTo>
                                <a:lnTo>
                                  <a:pt x="373" y="578"/>
                                </a:lnTo>
                                <a:lnTo>
                                  <a:pt x="374" y="580"/>
                                </a:lnTo>
                                <a:lnTo>
                                  <a:pt x="376" y="580"/>
                                </a:lnTo>
                                <a:lnTo>
                                  <a:pt x="377" y="582"/>
                                </a:lnTo>
                                <a:lnTo>
                                  <a:pt x="379" y="582"/>
                                </a:lnTo>
                                <a:lnTo>
                                  <a:pt x="380" y="584"/>
                                </a:lnTo>
                                <a:lnTo>
                                  <a:pt x="378" y="584"/>
                                </a:lnTo>
                                <a:lnTo>
                                  <a:pt x="377" y="586"/>
                                </a:lnTo>
                                <a:lnTo>
                                  <a:pt x="376" y="590"/>
                                </a:lnTo>
                                <a:lnTo>
                                  <a:pt x="379" y="590"/>
                                </a:lnTo>
                                <a:lnTo>
                                  <a:pt x="381" y="594"/>
                                </a:lnTo>
                                <a:lnTo>
                                  <a:pt x="384" y="596"/>
                                </a:lnTo>
                                <a:lnTo>
                                  <a:pt x="386" y="598"/>
                                </a:lnTo>
                                <a:lnTo>
                                  <a:pt x="388" y="598"/>
                                </a:lnTo>
                                <a:lnTo>
                                  <a:pt x="388" y="596"/>
                                </a:lnTo>
                                <a:lnTo>
                                  <a:pt x="390" y="598"/>
                                </a:lnTo>
                                <a:lnTo>
                                  <a:pt x="391" y="598"/>
                                </a:lnTo>
                                <a:lnTo>
                                  <a:pt x="390" y="600"/>
                                </a:lnTo>
                                <a:lnTo>
                                  <a:pt x="392" y="602"/>
                                </a:lnTo>
                                <a:lnTo>
                                  <a:pt x="396" y="602"/>
                                </a:lnTo>
                                <a:lnTo>
                                  <a:pt x="398" y="600"/>
                                </a:lnTo>
                                <a:lnTo>
                                  <a:pt x="395" y="598"/>
                                </a:lnTo>
                                <a:lnTo>
                                  <a:pt x="395" y="596"/>
                                </a:lnTo>
                                <a:lnTo>
                                  <a:pt x="395" y="594"/>
                                </a:lnTo>
                                <a:lnTo>
                                  <a:pt x="396" y="594"/>
                                </a:lnTo>
                                <a:lnTo>
                                  <a:pt x="396" y="596"/>
                                </a:lnTo>
                                <a:lnTo>
                                  <a:pt x="397" y="594"/>
                                </a:lnTo>
                                <a:lnTo>
                                  <a:pt x="396" y="592"/>
                                </a:lnTo>
                                <a:lnTo>
                                  <a:pt x="395" y="590"/>
                                </a:lnTo>
                                <a:lnTo>
                                  <a:pt x="394" y="590"/>
                                </a:lnTo>
                                <a:lnTo>
                                  <a:pt x="393" y="588"/>
                                </a:lnTo>
                                <a:lnTo>
                                  <a:pt x="394" y="586"/>
                                </a:lnTo>
                                <a:lnTo>
                                  <a:pt x="395" y="586"/>
                                </a:lnTo>
                                <a:lnTo>
                                  <a:pt x="396" y="588"/>
                                </a:lnTo>
                                <a:lnTo>
                                  <a:pt x="398" y="588"/>
                                </a:lnTo>
                                <a:lnTo>
                                  <a:pt x="398" y="590"/>
                                </a:lnTo>
                                <a:lnTo>
                                  <a:pt x="399" y="590"/>
                                </a:lnTo>
                                <a:lnTo>
                                  <a:pt x="400" y="592"/>
                                </a:lnTo>
                                <a:lnTo>
                                  <a:pt x="400" y="594"/>
                                </a:lnTo>
                                <a:lnTo>
                                  <a:pt x="399" y="594"/>
                                </a:lnTo>
                                <a:lnTo>
                                  <a:pt x="399" y="596"/>
                                </a:lnTo>
                                <a:lnTo>
                                  <a:pt x="400" y="596"/>
                                </a:lnTo>
                                <a:lnTo>
                                  <a:pt x="401" y="598"/>
                                </a:lnTo>
                                <a:lnTo>
                                  <a:pt x="400" y="600"/>
                                </a:lnTo>
                                <a:lnTo>
                                  <a:pt x="400" y="602"/>
                                </a:lnTo>
                                <a:lnTo>
                                  <a:pt x="399" y="604"/>
                                </a:lnTo>
                                <a:lnTo>
                                  <a:pt x="402" y="604"/>
                                </a:lnTo>
                                <a:lnTo>
                                  <a:pt x="400" y="606"/>
                                </a:lnTo>
                                <a:lnTo>
                                  <a:pt x="401" y="608"/>
                                </a:lnTo>
                                <a:lnTo>
                                  <a:pt x="402" y="608"/>
                                </a:lnTo>
                                <a:lnTo>
                                  <a:pt x="403" y="610"/>
                                </a:lnTo>
                                <a:lnTo>
                                  <a:pt x="404" y="610"/>
                                </a:lnTo>
                                <a:lnTo>
                                  <a:pt x="405" y="612"/>
                                </a:lnTo>
                                <a:lnTo>
                                  <a:pt x="404" y="612"/>
                                </a:lnTo>
                                <a:lnTo>
                                  <a:pt x="404" y="614"/>
                                </a:lnTo>
                                <a:lnTo>
                                  <a:pt x="403" y="614"/>
                                </a:lnTo>
                                <a:lnTo>
                                  <a:pt x="404" y="616"/>
                                </a:lnTo>
                                <a:lnTo>
                                  <a:pt x="411" y="616"/>
                                </a:lnTo>
                                <a:lnTo>
                                  <a:pt x="411" y="614"/>
                                </a:lnTo>
                                <a:lnTo>
                                  <a:pt x="412" y="612"/>
                                </a:lnTo>
                                <a:lnTo>
                                  <a:pt x="412" y="610"/>
                                </a:lnTo>
                                <a:lnTo>
                                  <a:pt x="414" y="608"/>
                                </a:lnTo>
                                <a:lnTo>
                                  <a:pt x="414" y="606"/>
                                </a:lnTo>
                                <a:lnTo>
                                  <a:pt x="413" y="604"/>
                                </a:lnTo>
                                <a:lnTo>
                                  <a:pt x="414" y="600"/>
                                </a:lnTo>
                                <a:lnTo>
                                  <a:pt x="418" y="602"/>
                                </a:lnTo>
                                <a:lnTo>
                                  <a:pt x="419" y="598"/>
                                </a:lnTo>
                                <a:lnTo>
                                  <a:pt x="420" y="596"/>
                                </a:lnTo>
                                <a:lnTo>
                                  <a:pt x="422" y="596"/>
                                </a:lnTo>
                                <a:lnTo>
                                  <a:pt x="422" y="594"/>
                                </a:lnTo>
                                <a:lnTo>
                                  <a:pt x="423" y="592"/>
                                </a:lnTo>
                                <a:lnTo>
                                  <a:pt x="423" y="588"/>
                                </a:lnTo>
                                <a:lnTo>
                                  <a:pt x="425" y="586"/>
                                </a:lnTo>
                                <a:lnTo>
                                  <a:pt x="425" y="584"/>
                                </a:lnTo>
                                <a:lnTo>
                                  <a:pt x="426" y="584"/>
                                </a:lnTo>
                                <a:lnTo>
                                  <a:pt x="426" y="582"/>
                                </a:lnTo>
                                <a:lnTo>
                                  <a:pt x="427" y="582"/>
                                </a:lnTo>
                                <a:lnTo>
                                  <a:pt x="428" y="582"/>
                                </a:lnTo>
                                <a:lnTo>
                                  <a:pt x="433" y="590"/>
                                </a:lnTo>
                                <a:lnTo>
                                  <a:pt x="438" y="596"/>
                                </a:lnTo>
                                <a:lnTo>
                                  <a:pt x="438" y="568"/>
                                </a:lnTo>
                                <a:lnTo>
                                  <a:pt x="437" y="568"/>
                                </a:lnTo>
                                <a:lnTo>
                                  <a:pt x="439" y="566"/>
                                </a:lnTo>
                                <a:lnTo>
                                  <a:pt x="442" y="564"/>
                                </a:lnTo>
                                <a:lnTo>
                                  <a:pt x="444" y="564"/>
                                </a:lnTo>
                                <a:lnTo>
                                  <a:pt x="445" y="562"/>
                                </a:lnTo>
                                <a:lnTo>
                                  <a:pt x="446" y="562"/>
                                </a:lnTo>
                                <a:lnTo>
                                  <a:pt x="447" y="560"/>
                                </a:lnTo>
                                <a:lnTo>
                                  <a:pt x="448" y="560"/>
                                </a:lnTo>
                                <a:lnTo>
                                  <a:pt x="449" y="558"/>
                                </a:lnTo>
                                <a:lnTo>
                                  <a:pt x="450" y="558"/>
                                </a:lnTo>
                                <a:lnTo>
                                  <a:pt x="450" y="560"/>
                                </a:lnTo>
                                <a:lnTo>
                                  <a:pt x="450" y="562"/>
                                </a:lnTo>
                                <a:lnTo>
                                  <a:pt x="450" y="564"/>
                                </a:lnTo>
                                <a:lnTo>
                                  <a:pt x="453" y="564"/>
                                </a:lnTo>
                                <a:lnTo>
                                  <a:pt x="455" y="566"/>
                                </a:lnTo>
                                <a:lnTo>
                                  <a:pt x="457" y="564"/>
                                </a:lnTo>
                                <a:lnTo>
                                  <a:pt x="458" y="564"/>
                                </a:lnTo>
                                <a:lnTo>
                                  <a:pt x="459" y="562"/>
                                </a:lnTo>
                                <a:lnTo>
                                  <a:pt x="459" y="560"/>
                                </a:lnTo>
                                <a:lnTo>
                                  <a:pt x="460" y="558"/>
                                </a:lnTo>
                                <a:lnTo>
                                  <a:pt x="460" y="556"/>
                                </a:lnTo>
                                <a:lnTo>
                                  <a:pt x="461" y="554"/>
                                </a:lnTo>
                                <a:lnTo>
                                  <a:pt x="461" y="552"/>
                                </a:lnTo>
                                <a:lnTo>
                                  <a:pt x="462" y="550"/>
                                </a:lnTo>
                                <a:lnTo>
                                  <a:pt x="463" y="548"/>
                                </a:lnTo>
                                <a:lnTo>
                                  <a:pt x="465" y="546"/>
                                </a:lnTo>
                                <a:lnTo>
                                  <a:pt x="467" y="544"/>
                                </a:lnTo>
                                <a:lnTo>
                                  <a:pt x="468" y="542"/>
                                </a:lnTo>
                                <a:lnTo>
                                  <a:pt x="469" y="540"/>
                                </a:lnTo>
                                <a:lnTo>
                                  <a:pt x="470" y="538"/>
                                </a:lnTo>
                                <a:lnTo>
                                  <a:pt x="472" y="536"/>
                                </a:lnTo>
                                <a:lnTo>
                                  <a:pt x="471" y="534"/>
                                </a:lnTo>
                                <a:lnTo>
                                  <a:pt x="468" y="534"/>
                                </a:lnTo>
                                <a:lnTo>
                                  <a:pt x="466" y="532"/>
                                </a:lnTo>
                                <a:lnTo>
                                  <a:pt x="467" y="528"/>
                                </a:lnTo>
                                <a:lnTo>
                                  <a:pt x="467" y="524"/>
                                </a:lnTo>
                                <a:lnTo>
                                  <a:pt x="466" y="520"/>
                                </a:lnTo>
                                <a:lnTo>
                                  <a:pt x="468" y="518"/>
                                </a:lnTo>
                                <a:lnTo>
                                  <a:pt x="467" y="516"/>
                                </a:lnTo>
                                <a:lnTo>
                                  <a:pt x="466" y="516"/>
                                </a:lnTo>
                                <a:lnTo>
                                  <a:pt x="465" y="514"/>
                                </a:lnTo>
                                <a:lnTo>
                                  <a:pt x="463" y="514"/>
                                </a:lnTo>
                                <a:lnTo>
                                  <a:pt x="462" y="512"/>
                                </a:lnTo>
                                <a:lnTo>
                                  <a:pt x="462" y="514"/>
                                </a:lnTo>
                                <a:lnTo>
                                  <a:pt x="460" y="514"/>
                                </a:lnTo>
                                <a:lnTo>
                                  <a:pt x="458" y="518"/>
                                </a:lnTo>
                                <a:lnTo>
                                  <a:pt x="458" y="520"/>
                                </a:lnTo>
                                <a:lnTo>
                                  <a:pt x="459" y="522"/>
                                </a:lnTo>
                                <a:lnTo>
                                  <a:pt x="465" y="522"/>
                                </a:lnTo>
                                <a:lnTo>
                                  <a:pt x="465" y="524"/>
                                </a:lnTo>
                                <a:lnTo>
                                  <a:pt x="462" y="524"/>
                                </a:lnTo>
                                <a:lnTo>
                                  <a:pt x="459" y="526"/>
                                </a:lnTo>
                                <a:lnTo>
                                  <a:pt x="457" y="526"/>
                                </a:lnTo>
                                <a:lnTo>
                                  <a:pt x="456" y="528"/>
                                </a:lnTo>
                                <a:lnTo>
                                  <a:pt x="457" y="530"/>
                                </a:lnTo>
                                <a:lnTo>
                                  <a:pt x="455" y="530"/>
                                </a:lnTo>
                                <a:lnTo>
                                  <a:pt x="455" y="532"/>
                                </a:lnTo>
                                <a:lnTo>
                                  <a:pt x="455" y="534"/>
                                </a:lnTo>
                                <a:lnTo>
                                  <a:pt x="456" y="536"/>
                                </a:lnTo>
                                <a:lnTo>
                                  <a:pt x="457" y="538"/>
                                </a:lnTo>
                                <a:lnTo>
                                  <a:pt x="454" y="538"/>
                                </a:lnTo>
                                <a:lnTo>
                                  <a:pt x="454" y="540"/>
                                </a:lnTo>
                                <a:lnTo>
                                  <a:pt x="453" y="542"/>
                                </a:lnTo>
                                <a:lnTo>
                                  <a:pt x="450" y="544"/>
                                </a:lnTo>
                                <a:lnTo>
                                  <a:pt x="448" y="544"/>
                                </a:lnTo>
                                <a:lnTo>
                                  <a:pt x="447" y="546"/>
                                </a:lnTo>
                                <a:lnTo>
                                  <a:pt x="447" y="544"/>
                                </a:lnTo>
                                <a:lnTo>
                                  <a:pt x="447" y="542"/>
                                </a:lnTo>
                                <a:lnTo>
                                  <a:pt x="449" y="542"/>
                                </a:lnTo>
                                <a:lnTo>
                                  <a:pt x="449" y="540"/>
                                </a:lnTo>
                                <a:lnTo>
                                  <a:pt x="446" y="540"/>
                                </a:lnTo>
                                <a:lnTo>
                                  <a:pt x="447" y="538"/>
                                </a:lnTo>
                                <a:lnTo>
                                  <a:pt x="445" y="538"/>
                                </a:lnTo>
                                <a:lnTo>
                                  <a:pt x="443" y="536"/>
                                </a:lnTo>
                                <a:lnTo>
                                  <a:pt x="441" y="536"/>
                                </a:lnTo>
                                <a:lnTo>
                                  <a:pt x="439" y="538"/>
                                </a:lnTo>
                                <a:lnTo>
                                  <a:pt x="438" y="538"/>
                                </a:lnTo>
                                <a:lnTo>
                                  <a:pt x="438" y="540"/>
                                </a:lnTo>
                                <a:lnTo>
                                  <a:pt x="435" y="540"/>
                                </a:lnTo>
                                <a:lnTo>
                                  <a:pt x="433" y="542"/>
                                </a:lnTo>
                                <a:lnTo>
                                  <a:pt x="433" y="540"/>
                                </a:lnTo>
                                <a:lnTo>
                                  <a:pt x="427" y="540"/>
                                </a:lnTo>
                                <a:lnTo>
                                  <a:pt x="426" y="542"/>
                                </a:lnTo>
                                <a:lnTo>
                                  <a:pt x="425" y="540"/>
                                </a:lnTo>
                                <a:lnTo>
                                  <a:pt x="424" y="542"/>
                                </a:lnTo>
                                <a:lnTo>
                                  <a:pt x="417" y="542"/>
                                </a:lnTo>
                                <a:lnTo>
                                  <a:pt x="417" y="594"/>
                                </a:lnTo>
                                <a:lnTo>
                                  <a:pt x="417" y="596"/>
                                </a:lnTo>
                                <a:lnTo>
                                  <a:pt x="415" y="594"/>
                                </a:lnTo>
                                <a:lnTo>
                                  <a:pt x="415" y="598"/>
                                </a:lnTo>
                                <a:lnTo>
                                  <a:pt x="413" y="598"/>
                                </a:lnTo>
                                <a:lnTo>
                                  <a:pt x="412" y="600"/>
                                </a:lnTo>
                                <a:lnTo>
                                  <a:pt x="411" y="598"/>
                                </a:lnTo>
                                <a:lnTo>
                                  <a:pt x="410" y="596"/>
                                </a:lnTo>
                                <a:lnTo>
                                  <a:pt x="408" y="596"/>
                                </a:lnTo>
                                <a:lnTo>
                                  <a:pt x="406" y="594"/>
                                </a:lnTo>
                                <a:lnTo>
                                  <a:pt x="410" y="594"/>
                                </a:lnTo>
                                <a:lnTo>
                                  <a:pt x="412" y="596"/>
                                </a:lnTo>
                                <a:lnTo>
                                  <a:pt x="413" y="594"/>
                                </a:lnTo>
                                <a:lnTo>
                                  <a:pt x="415" y="594"/>
                                </a:lnTo>
                                <a:lnTo>
                                  <a:pt x="417" y="594"/>
                                </a:lnTo>
                                <a:lnTo>
                                  <a:pt x="417" y="542"/>
                                </a:lnTo>
                                <a:lnTo>
                                  <a:pt x="415" y="544"/>
                                </a:lnTo>
                                <a:lnTo>
                                  <a:pt x="412" y="544"/>
                                </a:lnTo>
                                <a:lnTo>
                                  <a:pt x="412" y="542"/>
                                </a:lnTo>
                                <a:lnTo>
                                  <a:pt x="413" y="542"/>
                                </a:lnTo>
                                <a:lnTo>
                                  <a:pt x="412" y="540"/>
                                </a:lnTo>
                                <a:lnTo>
                                  <a:pt x="407" y="540"/>
                                </a:lnTo>
                                <a:lnTo>
                                  <a:pt x="407" y="542"/>
                                </a:lnTo>
                                <a:lnTo>
                                  <a:pt x="406" y="544"/>
                                </a:lnTo>
                                <a:lnTo>
                                  <a:pt x="404" y="544"/>
                                </a:lnTo>
                                <a:lnTo>
                                  <a:pt x="404" y="590"/>
                                </a:lnTo>
                                <a:lnTo>
                                  <a:pt x="404" y="592"/>
                                </a:lnTo>
                                <a:lnTo>
                                  <a:pt x="402" y="590"/>
                                </a:lnTo>
                                <a:lnTo>
                                  <a:pt x="401" y="588"/>
                                </a:lnTo>
                                <a:lnTo>
                                  <a:pt x="398" y="586"/>
                                </a:lnTo>
                                <a:lnTo>
                                  <a:pt x="398" y="584"/>
                                </a:lnTo>
                                <a:lnTo>
                                  <a:pt x="396" y="584"/>
                                </a:lnTo>
                                <a:lnTo>
                                  <a:pt x="397" y="582"/>
                                </a:lnTo>
                                <a:lnTo>
                                  <a:pt x="399" y="582"/>
                                </a:lnTo>
                                <a:lnTo>
                                  <a:pt x="400" y="584"/>
                                </a:lnTo>
                                <a:lnTo>
                                  <a:pt x="401" y="586"/>
                                </a:lnTo>
                                <a:lnTo>
                                  <a:pt x="402" y="588"/>
                                </a:lnTo>
                                <a:lnTo>
                                  <a:pt x="404" y="588"/>
                                </a:lnTo>
                                <a:lnTo>
                                  <a:pt x="404" y="590"/>
                                </a:lnTo>
                                <a:lnTo>
                                  <a:pt x="404" y="544"/>
                                </a:lnTo>
                                <a:lnTo>
                                  <a:pt x="398" y="544"/>
                                </a:lnTo>
                                <a:lnTo>
                                  <a:pt x="398" y="542"/>
                                </a:lnTo>
                                <a:lnTo>
                                  <a:pt x="399" y="542"/>
                                </a:lnTo>
                                <a:lnTo>
                                  <a:pt x="402" y="538"/>
                                </a:lnTo>
                                <a:lnTo>
                                  <a:pt x="406" y="540"/>
                                </a:lnTo>
                                <a:lnTo>
                                  <a:pt x="409" y="536"/>
                                </a:lnTo>
                                <a:lnTo>
                                  <a:pt x="408" y="534"/>
                                </a:lnTo>
                                <a:lnTo>
                                  <a:pt x="408" y="532"/>
                                </a:lnTo>
                                <a:lnTo>
                                  <a:pt x="408" y="528"/>
                                </a:lnTo>
                                <a:lnTo>
                                  <a:pt x="410" y="526"/>
                                </a:lnTo>
                                <a:lnTo>
                                  <a:pt x="412" y="522"/>
                                </a:lnTo>
                                <a:lnTo>
                                  <a:pt x="414" y="520"/>
                                </a:lnTo>
                                <a:lnTo>
                                  <a:pt x="415" y="518"/>
                                </a:lnTo>
                                <a:lnTo>
                                  <a:pt x="416" y="518"/>
                                </a:lnTo>
                                <a:lnTo>
                                  <a:pt x="416" y="516"/>
                                </a:lnTo>
                                <a:lnTo>
                                  <a:pt x="419" y="516"/>
                                </a:lnTo>
                                <a:lnTo>
                                  <a:pt x="422" y="514"/>
                                </a:lnTo>
                                <a:lnTo>
                                  <a:pt x="424" y="516"/>
                                </a:lnTo>
                                <a:lnTo>
                                  <a:pt x="426" y="518"/>
                                </a:lnTo>
                                <a:lnTo>
                                  <a:pt x="427" y="520"/>
                                </a:lnTo>
                                <a:lnTo>
                                  <a:pt x="432" y="520"/>
                                </a:lnTo>
                                <a:lnTo>
                                  <a:pt x="434" y="518"/>
                                </a:lnTo>
                                <a:lnTo>
                                  <a:pt x="434" y="516"/>
                                </a:lnTo>
                                <a:lnTo>
                                  <a:pt x="432" y="514"/>
                                </a:lnTo>
                                <a:lnTo>
                                  <a:pt x="436" y="514"/>
                                </a:lnTo>
                                <a:lnTo>
                                  <a:pt x="436" y="516"/>
                                </a:lnTo>
                                <a:lnTo>
                                  <a:pt x="440" y="520"/>
                                </a:lnTo>
                                <a:lnTo>
                                  <a:pt x="439" y="520"/>
                                </a:lnTo>
                                <a:lnTo>
                                  <a:pt x="439" y="522"/>
                                </a:lnTo>
                                <a:lnTo>
                                  <a:pt x="436" y="522"/>
                                </a:lnTo>
                                <a:lnTo>
                                  <a:pt x="435" y="524"/>
                                </a:lnTo>
                                <a:lnTo>
                                  <a:pt x="434" y="524"/>
                                </a:lnTo>
                                <a:lnTo>
                                  <a:pt x="435" y="526"/>
                                </a:lnTo>
                                <a:lnTo>
                                  <a:pt x="434" y="526"/>
                                </a:lnTo>
                                <a:lnTo>
                                  <a:pt x="433" y="528"/>
                                </a:lnTo>
                                <a:lnTo>
                                  <a:pt x="431" y="530"/>
                                </a:lnTo>
                                <a:lnTo>
                                  <a:pt x="432" y="532"/>
                                </a:lnTo>
                                <a:lnTo>
                                  <a:pt x="431" y="532"/>
                                </a:lnTo>
                                <a:lnTo>
                                  <a:pt x="431" y="534"/>
                                </a:lnTo>
                                <a:lnTo>
                                  <a:pt x="438" y="534"/>
                                </a:lnTo>
                                <a:lnTo>
                                  <a:pt x="440" y="532"/>
                                </a:lnTo>
                                <a:lnTo>
                                  <a:pt x="439" y="530"/>
                                </a:lnTo>
                                <a:lnTo>
                                  <a:pt x="440" y="528"/>
                                </a:lnTo>
                                <a:lnTo>
                                  <a:pt x="440" y="526"/>
                                </a:lnTo>
                                <a:lnTo>
                                  <a:pt x="437" y="524"/>
                                </a:lnTo>
                                <a:lnTo>
                                  <a:pt x="439" y="522"/>
                                </a:lnTo>
                                <a:lnTo>
                                  <a:pt x="441" y="522"/>
                                </a:lnTo>
                                <a:lnTo>
                                  <a:pt x="441" y="526"/>
                                </a:lnTo>
                                <a:lnTo>
                                  <a:pt x="442" y="526"/>
                                </a:lnTo>
                                <a:lnTo>
                                  <a:pt x="442" y="530"/>
                                </a:lnTo>
                                <a:lnTo>
                                  <a:pt x="442" y="532"/>
                                </a:lnTo>
                                <a:lnTo>
                                  <a:pt x="444" y="534"/>
                                </a:lnTo>
                                <a:lnTo>
                                  <a:pt x="450" y="534"/>
                                </a:lnTo>
                                <a:lnTo>
                                  <a:pt x="452" y="536"/>
                                </a:lnTo>
                                <a:lnTo>
                                  <a:pt x="453" y="534"/>
                                </a:lnTo>
                                <a:lnTo>
                                  <a:pt x="453" y="532"/>
                                </a:lnTo>
                                <a:lnTo>
                                  <a:pt x="455" y="530"/>
                                </a:lnTo>
                                <a:lnTo>
                                  <a:pt x="453" y="528"/>
                                </a:lnTo>
                                <a:lnTo>
                                  <a:pt x="453" y="526"/>
                                </a:lnTo>
                                <a:lnTo>
                                  <a:pt x="455" y="524"/>
                                </a:lnTo>
                                <a:lnTo>
                                  <a:pt x="455" y="520"/>
                                </a:lnTo>
                                <a:lnTo>
                                  <a:pt x="457" y="518"/>
                                </a:lnTo>
                                <a:lnTo>
                                  <a:pt x="455" y="514"/>
                                </a:lnTo>
                                <a:lnTo>
                                  <a:pt x="455" y="510"/>
                                </a:lnTo>
                                <a:lnTo>
                                  <a:pt x="456" y="508"/>
                                </a:lnTo>
                                <a:lnTo>
                                  <a:pt x="457" y="506"/>
                                </a:lnTo>
                                <a:lnTo>
                                  <a:pt x="458" y="506"/>
                                </a:lnTo>
                                <a:lnTo>
                                  <a:pt x="459" y="508"/>
                                </a:lnTo>
                                <a:lnTo>
                                  <a:pt x="463" y="508"/>
                                </a:lnTo>
                                <a:lnTo>
                                  <a:pt x="465" y="506"/>
                                </a:lnTo>
                                <a:lnTo>
                                  <a:pt x="469" y="506"/>
                                </a:lnTo>
                                <a:lnTo>
                                  <a:pt x="469" y="504"/>
                                </a:lnTo>
                                <a:lnTo>
                                  <a:pt x="471" y="504"/>
                                </a:lnTo>
                                <a:lnTo>
                                  <a:pt x="473" y="502"/>
                                </a:lnTo>
                                <a:lnTo>
                                  <a:pt x="474" y="500"/>
                                </a:lnTo>
                                <a:lnTo>
                                  <a:pt x="474" y="498"/>
                                </a:lnTo>
                                <a:lnTo>
                                  <a:pt x="475" y="496"/>
                                </a:lnTo>
                                <a:lnTo>
                                  <a:pt x="472" y="498"/>
                                </a:lnTo>
                                <a:lnTo>
                                  <a:pt x="468" y="494"/>
                                </a:lnTo>
                                <a:lnTo>
                                  <a:pt x="465" y="494"/>
                                </a:lnTo>
                                <a:lnTo>
                                  <a:pt x="462" y="496"/>
                                </a:lnTo>
                                <a:lnTo>
                                  <a:pt x="462" y="498"/>
                                </a:lnTo>
                                <a:lnTo>
                                  <a:pt x="460" y="498"/>
                                </a:lnTo>
                                <a:lnTo>
                                  <a:pt x="459" y="500"/>
                                </a:lnTo>
                                <a:lnTo>
                                  <a:pt x="458" y="500"/>
                                </a:lnTo>
                                <a:lnTo>
                                  <a:pt x="458" y="498"/>
                                </a:lnTo>
                                <a:lnTo>
                                  <a:pt x="458" y="496"/>
                                </a:lnTo>
                                <a:lnTo>
                                  <a:pt x="458" y="494"/>
                                </a:lnTo>
                                <a:lnTo>
                                  <a:pt x="460" y="494"/>
                                </a:lnTo>
                                <a:lnTo>
                                  <a:pt x="461" y="492"/>
                                </a:lnTo>
                                <a:lnTo>
                                  <a:pt x="463" y="490"/>
                                </a:lnTo>
                                <a:lnTo>
                                  <a:pt x="464" y="488"/>
                                </a:lnTo>
                                <a:lnTo>
                                  <a:pt x="466" y="486"/>
                                </a:lnTo>
                                <a:lnTo>
                                  <a:pt x="467" y="484"/>
                                </a:lnTo>
                                <a:lnTo>
                                  <a:pt x="469" y="484"/>
                                </a:lnTo>
                                <a:lnTo>
                                  <a:pt x="470" y="486"/>
                                </a:lnTo>
                                <a:lnTo>
                                  <a:pt x="472" y="484"/>
                                </a:lnTo>
                                <a:lnTo>
                                  <a:pt x="474" y="482"/>
                                </a:lnTo>
                                <a:lnTo>
                                  <a:pt x="473" y="480"/>
                                </a:lnTo>
                                <a:lnTo>
                                  <a:pt x="475" y="478"/>
                                </a:lnTo>
                                <a:lnTo>
                                  <a:pt x="476" y="474"/>
                                </a:lnTo>
                                <a:lnTo>
                                  <a:pt x="478" y="472"/>
                                </a:lnTo>
                                <a:lnTo>
                                  <a:pt x="485" y="472"/>
                                </a:lnTo>
                                <a:lnTo>
                                  <a:pt x="490" y="470"/>
                                </a:lnTo>
                                <a:lnTo>
                                  <a:pt x="493" y="466"/>
                                </a:lnTo>
                                <a:lnTo>
                                  <a:pt x="500" y="466"/>
                                </a:lnTo>
                                <a:lnTo>
                                  <a:pt x="501" y="464"/>
                                </a:lnTo>
                                <a:lnTo>
                                  <a:pt x="503" y="462"/>
                                </a:lnTo>
                                <a:lnTo>
                                  <a:pt x="504" y="460"/>
                                </a:lnTo>
                                <a:lnTo>
                                  <a:pt x="507" y="458"/>
                                </a:lnTo>
                                <a:lnTo>
                                  <a:pt x="508" y="458"/>
                                </a:lnTo>
                                <a:lnTo>
                                  <a:pt x="510" y="456"/>
                                </a:lnTo>
                                <a:lnTo>
                                  <a:pt x="510" y="454"/>
                                </a:lnTo>
                                <a:lnTo>
                                  <a:pt x="512" y="454"/>
                                </a:lnTo>
                                <a:lnTo>
                                  <a:pt x="510" y="452"/>
                                </a:lnTo>
                                <a:lnTo>
                                  <a:pt x="510" y="450"/>
                                </a:lnTo>
                                <a:lnTo>
                                  <a:pt x="508" y="450"/>
                                </a:lnTo>
                                <a:lnTo>
                                  <a:pt x="509" y="448"/>
                                </a:lnTo>
                                <a:lnTo>
                                  <a:pt x="509" y="446"/>
                                </a:lnTo>
                                <a:lnTo>
                                  <a:pt x="509" y="444"/>
                                </a:lnTo>
                                <a:lnTo>
                                  <a:pt x="507" y="444"/>
                                </a:lnTo>
                                <a:lnTo>
                                  <a:pt x="509" y="442"/>
                                </a:lnTo>
                                <a:lnTo>
                                  <a:pt x="508" y="440"/>
                                </a:lnTo>
                                <a:lnTo>
                                  <a:pt x="509" y="438"/>
                                </a:lnTo>
                                <a:lnTo>
                                  <a:pt x="507" y="436"/>
                                </a:lnTo>
                                <a:lnTo>
                                  <a:pt x="509" y="436"/>
                                </a:lnTo>
                                <a:lnTo>
                                  <a:pt x="514" y="434"/>
                                </a:lnTo>
                                <a:lnTo>
                                  <a:pt x="515" y="434"/>
                                </a:lnTo>
                                <a:lnTo>
                                  <a:pt x="515" y="432"/>
                                </a:lnTo>
                                <a:lnTo>
                                  <a:pt x="514" y="432"/>
                                </a:lnTo>
                                <a:lnTo>
                                  <a:pt x="513" y="430"/>
                                </a:lnTo>
                                <a:lnTo>
                                  <a:pt x="510" y="430"/>
                                </a:lnTo>
                                <a:lnTo>
                                  <a:pt x="508" y="432"/>
                                </a:lnTo>
                                <a:lnTo>
                                  <a:pt x="507" y="432"/>
                                </a:lnTo>
                                <a:lnTo>
                                  <a:pt x="506" y="434"/>
                                </a:lnTo>
                                <a:lnTo>
                                  <a:pt x="505" y="436"/>
                                </a:lnTo>
                                <a:lnTo>
                                  <a:pt x="504" y="436"/>
                                </a:lnTo>
                                <a:lnTo>
                                  <a:pt x="504" y="434"/>
                                </a:lnTo>
                                <a:lnTo>
                                  <a:pt x="504" y="432"/>
                                </a:lnTo>
                                <a:lnTo>
                                  <a:pt x="504" y="429"/>
                                </a:lnTo>
                                <a:lnTo>
                                  <a:pt x="507" y="428"/>
                                </a:lnTo>
                                <a:lnTo>
                                  <a:pt x="522" y="426"/>
                                </a:lnTo>
                                <a:lnTo>
                                  <a:pt x="524" y="426"/>
                                </a:lnTo>
                                <a:lnTo>
                                  <a:pt x="524" y="427"/>
                                </a:lnTo>
                                <a:lnTo>
                                  <a:pt x="523" y="429"/>
                                </a:lnTo>
                                <a:lnTo>
                                  <a:pt x="526" y="431"/>
                                </a:lnTo>
                                <a:lnTo>
                                  <a:pt x="524" y="433"/>
                                </a:lnTo>
                                <a:lnTo>
                                  <a:pt x="525" y="433"/>
                                </a:lnTo>
                                <a:lnTo>
                                  <a:pt x="525" y="435"/>
                                </a:lnTo>
                                <a:lnTo>
                                  <a:pt x="527" y="433"/>
                                </a:lnTo>
                                <a:lnTo>
                                  <a:pt x="529" y="435"/>
                                </a:lnTo>
                                <a:lnTo>
                                  <a:pt x="530" y="433"/>
                                </a:lnTo>
                                <a:lnTo>
                                  <a:pt x="531" y="433"/>
                                </a:lnTo>
                                <a:lnTo>
                                  <a:pt x="532" y="435"/>
                                </a:lnTo>
                                <a:lnTo>
                                  <a:pt x="530" y="435"/>
                                </a:lnTo>
                                <a:lnTo>
                                  <a:pt x="530" y="437"/>
                                </a:lnTo>
                                <a:lnTo>
                                  <a:pt x="523" y="435"/>
                                </a:lnTo>
                                <a:lnTo>
                                  <a:pt x="521" y="433"/>
                                </a:lnTo>
                                <a:lnTo>
                                  <a:pt x="518" y="435"/>
                                </a:lnTo>
                                <a:lnTo>
                                  <a:pt x="513" y="435"/>
                                </a:lnTo>
                                <a:lnTo>
                                  <a:pt x="513" y="437"/>
                                </a:lnTo>
                                <a:lnTo>
                                  <a:pt x="511" y="437"/>
                                </a:lnTo>
                                <a:lnTo>
                                  <a:pt x="511" y="439"/>
                                </a:lnTo>
                                <a:lnTo>
                                  <a:pt x="511" y="441"/>
                                </a:lnTo>
                                <a:lnTo>
                                  <a:pt x="512" y="441"/>
                                </a:lnTo>
                                <a:lnTo>
                                  <a:pt x="512" y="445"/>
                                </a:lnTo>
                                <a:lnTo>
                                  <a:pt x="514" y="447"/>
                                </a:lnTo>
                                <a:lnTo>
                                  <a:pt x="516" y="447"/>
                                </a:lnTo>
                                <a:lnTo>
                                  <a:pt x="518" y="449"/>
                                </a:lnTo>
                                <a:lnTo>
                                  <a:pt x="519" y="451"/>
                                </a:lnTo>
                                <a:lnTo>
                                  <a:pt x="521" y="451"/>
                                </a:lnTo>
                                <a:lnTo>
                                  <a:pt x="523" y="453"/>
                                </a:lnTo>
                                <a:lnTo>
                                  <a:pt x="523" y="455"/>
                                </a:lnTo>
                                <a:lnTo>
                                  <a:pt x="524" y="457"/>
                                </a:lnTo>
                                <a:lnTo>
                                  <a:pt x="526" y="457"/>
                                </a:lnTo>
                                <a:lnTo>
                                  <a:pt x="528" y="459"/>
                                </a:lnTo>
                                <a:lnTo>
                                  <a:pt x="530" y="459"/>
                                </a:lnTo>
                                <a:lnTo>
                                  <a:pt x="532" y="457"/>
                                </a:lnTo>
                                <a:lnTo>
                                  <a:pt x="535" y="457"/>
                                </a:lnTo>
                                <a:lnTo>
                                  <a:pt x="537" y="459"/>
                                </a:lnTo>
                                <a:lnTo>
                                  <a:pt x="547" y="459"/>
                                </a:lnTo>
                                <a:lnTo>
                                  <a:pt x="547" y="461"/>
                                </a:lnTo>
                                <a:lnTo>
                                  <a:pt x="548" y="463"/>
                                </a:lnTo>
                                <a:lnTo>
                                  <a:pt x="550" y="465"/>
                                </a:lnTo>
                                <a:lnTo>
                                  <a:pt x="554" y="467"/>
                                </a:lnTo>
                                <a:lnTo>
                                  <a:pt x="556" y="471"/>
                                </a:lnTo>
                                <a:lnTo>
                                  <a:pt x="559" y="473"/>
                                </a:lnTo>
                                <a:lnTo>
                                  <a:pt x="559" y="475"/>
                                </a:lnTo>
                                <a:lnTo>
                                  <a:pt x="562" y="479"/>
                                </a:lnTo>
                                <a:lnTo>
                                  <a:pt x="565" y="479"/>
                                </a:lnTo>
                                <a:lnTo>
                                  <a:pt x="567" y="477"/>
                                </a:lnTo>
                                <a:lnTo>
                                  <a:pt x="569" y="479"/>
                                </a:lnTo>
                                <a:lnTo>
                                  <a:pt x="570" y="479"/>
                                </a:lnTo>
                                <a:lnTo>
                                  <a:pt x="571" y="477"/>
                                </a:lnTo>
                                <a:lnTo>
                                  <a:pt x="572" y="479"/>
                                </a:lnTo>
                                <a:lnTo>
                                  <a:pt x="572" y="481"/>
                                </a:lnTo>
                                <a:lnTo>
                                  <a:pt x="569" y="483"/>
                                </a:lnTo>
                                <a:lnTo>
                                  <a:pt x="569" y="485"/>
                                </a:lnTo>
                                <a:lnTo>
                                  <a:pt x="570" y="485"/>
                                </a:lnTo>
                                <a:lnTo>
                                  <a:pt x="570" y="489"/>
                                </a:lnTo>
                                <a:lnTo>
                                  <a:pt x="569" y="489"/>
                                </a:lnTo>
                                <a:lnTo>
                                  <a:pt x="569" y="491"/>
                                </a:lnTo>
                                <a:lnTo>
                                  <a:pt x="570" y="491"/>
                                </a:lnTo>
                                <a:lnTo>
                                  <a:pt x="570" y="493"/>
                                </a:lnTo>
                                <a:lnTo>
                                  <a:pt x="571" y="493"/>
                                </a:lnTo>
                                <a:lnTo>
                                  <a:pt x="572" y="495"/>
                                </a:lnTo>
                                <a:lnTo>
                                  <a:pt x="574" y="495"/>
                                </a:lnTo>
                                <a:lnTo>
                                  <a:pt x="574" y="497"/>
                                </a:lnTo>
                                <a:lnTo>
                                  <a:pt x="573" y="497"/>
                                </a:lnTo>
                                <a:lnTo>
                                  <a:pt x="574" y="499"/>
                                </a:lnTo>
                                <a:lnTo>
                                  <a:pt x="573" y="503"/>
                                </a:lnTo>
                                <a:lnTo>
                                  <a:pt x="567" y="501"/>
                                </a:lnTo>
                                <a:lnTo>
                                  <a:pt x="568" y="505"/>
                                </a:lnTo>
                                <a:lnTo>
                                  <a:pt x="567" y="505"/>
                                </a:lnTo>
                                <a:lnTo>
                                  <a:pt x="568" y="507"/>
                                </a:lnTo>
                                <a:lnTo>
                                  <a:pt x="567" y="509"/>
                                </a:lnTo>
                                <a:lnTo>
                                  <a:pt x="566" y="511"/>
                                </a:lnTo>
                                <a:lnTo>
                                  <a:pt x="564" y="511"/>
                                </a:lnTo>
                                <a:lnTo>
                                  <a:pt x="564" y="513"/>
                                </a:lnTo>
                                <a:lnTo>
                                  <a:pt x="566" y="515"/>
                                </a:lnTo>
                                <a:lnTo>
                                  <a:pt x="566" y="517"/>
                                </a:lnTo>
                                <a:lnTo>
                                  <a:pt x="569" y="517"/>
                                </a:lnTo>
                                <a:lnTo>
                                  <a:pt x="570" y="515"/>
                                </a:lnTo>
                                <a:lnTo>
                                  <a:pt x="570" y="517"/>
                                </a:lnTo>
                                <a:lnTo>
                                  <a:pt x="571" y="517"/>
                                </a:lnTo>
                                <a:lnTo>
                                  <a:pt x="573" y="519"/>
                                </a:lnTo>
                                <a:lnTo>
                                  <a:pt x="574" y="523"/>
                                </a:lnTo>
                                <a:lnTo>
                                  <a:pt x="576" y="525"/>
                                </a:lnTo>
                                <a:lnTo>
                                  <a:pt x="577" y="529"/>
                                </a:lnTo>
                                <a:lnTo>
                                  <a:pt x="578" y="531"/>
                                </a:lnTo>
                                <a:lnTo>
                                  <a:pt x="579" y="533"/>
                                </a:lnTo>
                                <a:lnTo>
                                  <a:pt x="581" y="531"/>
                                </a:lnTo>
                                <a:lnTo>
                                  <a:pt x="584" y="531"/>
                                </a:lnTo>
                                <a:lnTo>
                                  <a:pt x="584" y="529"/>
                                </a:lnTo>
                                <a:lnTo>
                                  <a:pt x="585" y="527"/>
                                </a:lnTo>
                                <a:lnTo>
                                  <a:pt x="586" y="527"/>
                                </a:lnTo>
                                <a:lnTo>
                                  <a:pt x="586" y="529"/>
                                </a:lnTo>
                                <a:lnTo>
                                  <a:pt x="585" y="529"/>
                                </a:lnTo>
                                <a:lnTo>
                                  <a:pt x="585" y="531"/>
                                </a:lnTo>
                                <a:lnTo>
                                  <a:pt x="584" y="533"/>
                                </a:lnTo>
                                <a:lnTo>
                                  <a:pt x="582" y="533"/>
                                </a:lnTo>
                                <a:lnTo>
                                  <a:pt x="580" y="535"/>
                                </a:lnTo>
                                <a:lnTo>
                                  <a:pt x="580" y="537"/>
                                </a:lnTo>
                                <a:lnTo>
                                  <a:pt x="580" y="539"/>
                                </a:lnTo>
                                <a:lnTo>
                                  <a:pt x="582" y="537"/>
                                </a:lnTo>
                                <a:lnTo>
                                  <a:pt x="583" y="539"/>
                                </a:lnTo>
                                <a:lnTo>
                                  <a:pt x="586" y="537"/>
                                </a:lnTo>
                                <a:lnTo>
                                  <a:pt x="591" y="537"/>
                                </a:lnTo>
                                <a:lnTo>
                                  <a:pt x="594" y="535"/>
                                </a:lnTo>
                                <a:lnTo>
                                  <a:pt x="596" y="535"/>
                                </a:lnTo>
                                <a:lnTo>
                                  <a:pt x="599" y="533"/>
                                </a:lnTo>
                                <a:lnTo>
                                  <a:pt x="601" y="533"/>
                                </a:lnTo>
                                <a:lnTo>
                                  <a:pt x="601" y="535"/>
                                </a:lnTo>
                                <a:lnTo>
                                  <a:pt x="598" y="535"/>
                                </a:lnTo>
                                <a:lnTo>
                                  <a:pt x="599" y="537"/>
                                </a:lnTo>
                                <a:lnTo>
                                  <a:pt x="599" y="539"/>
                                </a:lnTo>
                                <a:lnTo>
                                  <a:pt x="602" y="539"/>
                                </a:lnTo>
                                <a:lnTo>
                                  <a:pt x="603" y="541"/>
                                </a:lnTo>
                                <a:lnTo>
                                  <a:pt x="603" y="433"/>
                                </a:lnTo>
                                <a:lnTo>
                                  <a:pt x="601" y="431"/>
                                </a:lnTo>
                                <a:lnTo>
                                  <a:pt x="600" y="433"/>
                                </a:lnTo>
                                <a:lnTo>
                                  <a:pt x="599" y="433"/>
                                </a:lnTo>
                                <a:lnTo>
                                  <a:pt x="597" y="435"/>
                                </a:lnTo>
                                <a:lnTo>
                                  <a:pt x="589" y="435"/>
                                </a:lnTo>
                                <a:lnTo>
                                  <a:pt x="589" y="431"/>
                                </a:lnTo>
                                <a:lnTo>
                                  <a:pt x="587" y="429"/>
                                </a:lnTo>
                                <a:lnTo>
                                  <a:pt x="582" y="429"/>
                                </a:lnTo>
                                <a:lnTo>
                                  <a:pt x="581" y="425"/>
                                </a:lnTo>
                                <a:lnTo>
                                  <a:pt x="579" y="425"/>
                                </a:lnTo>
                                <a:lnTo>
                                  <a:pt x="577" y="423"/>
                                </a:lnTo>
                                <a:lnTo>
                                  <a:pt x="572" y="423"/>
                                </a:lnTo>
                                <a:lnTo>
                                  <a:pt x="569" y="425"/>
                                </a:lnTo>
                                <a:lnTo>
                                  <a:pt x="566" y="425"/>
                                </a:lnTo>
                                <a:lnTo>
                                  <a:pt x="561" y="429"/>
                                </a:lnTo>
                                <a:lnTo>
                                  <a:pt x="558" y="427"/>
                                </a:lnTo>
                                <a:lnTo>
                                  <a:pt x="555" y="427"/>
                                </a:lnTo>
                                <a:lnTo>
                                  <a:pt x="556" y="425"/>
                                </a:lnTo>
                                <a:lnTo>
                                  <a:pt x="557" y="423"/>
                                </a:lnTo>
                                <a:lnTo>
                                  <a:pt x="559" y="425"/>
                                </a:lnTo>
                                <a:lnTo>
                                  <a:pt x="559" y="423"/>
                                </a:lnTo>
                                <a:lnTo>
                                  <a:pt x="560" y="423"/>
                                </a:lnTo>
                                <a:lnTo>
                                  <a:pt x="560" y="421"/>
                                </a:lnTo>
                                <a:lnTo>
                                  <a:pt x="562" y="421"/>
                                </a:lnTo>
                                <a:lnTo>
                                  <a:pt x="564" y="417"/>
                                </a:lnTo>
                                <a:lnTo>
                                  <a:pt x="571" y="417"/>
                                </a:lnTo>
                                <a:lnTo>
                                  <a:pt x="573" y="415"/>
                                </a:lnTo>
                                <a:lnTo>
                                  <a:pt x="576" y="415"/>
                                </a:lnTo>
                                <a:lnTo>
                                  <a:pt x="578" y="413"/>
                                </a:lnTo>
                                <a:lnTo>
                                  <a:pt x="580" y="411"/>
                                </a:lnTo>
                                <a:lnTo>
                                  <a:pt x="579" y="407"/>
                                </a:lnTo>
                                <a:lnTo>
                                  <a:pt x="581" y="405"/>
                                </a:lnTo>
                                <a:lnTo>
                                  <a:pt x="580" y="403"/>
                                </a:lnTo>
                                <a:lnTo>
                                  <a:pt x="581" y="401"/>
                                </a:lnTo>
                                <a:lnTo>
                                  <a:pt x="581" y="399"/>
                                </a:lnTo>
                                <a:lnTo>
                                  <a:pt x="580" y="397"/>
                                </a:lnTo>
                                <a:lnTo>
                                  <a:pt x="578" y="397"/>
                                </a:lnTo>
                                <a:lnTo>
                                  <a:pt x="578" y="395"/>
                                </a:lnTo>
                                <a:lnTo>
                                  <a:pt x="575" y="395"/>
                                </a:lnTo>
                                <a:lnTo>
                                  <a:pt x="573" y="397"/>
                                </a:lnTo>
                                <a:lnTo>
                                  <a:pt x="572" y="399"/>
                                </a:lnTo>
                                <a:lnTo>
                                  <a:pt x="571" y="399"/>
                                </a:lnTo>
                                <a:lnTo>
                                  <a:pt x="569" y="401"/>
                                </a:lnTo>
                                <a:lnTo>
                                  <a:pt x="565" y="401"/>
                                </a:lnTo>
                                <a:lnTo>
                                  <a:pt x="564" y="403"/>
                                </a:lnTo>
                                <a:lnTo>
                                  <a:pt x="561" y="405"/>
                                </a:lnTo>
                                <a:lnTo>
                                  <a:pt x="559" y="409"/>
                                </a:lnTo>
                                <a:lnTo>
                                  <a:pt x="557" y="411"/>
                                </a:lnTo>
                                <a:lnTo>
                                  <a:pt x="557" y="413"/>
                                </a:lnTo>
                                <a:lnTo>
                                  <a:pt x="556" y="413"/>
                                </a:lnTo>
                                <a:lnTo>
                                  <a:pt x="556" y="417"/>
                                </a:lnTo>
                                <a:lnTo>
                                  <a:pt x="556" y="413"/>
                                </a:lnTo>
                                <a:lnTo>
                                  <a:pt x="555" y="415"/>
                                </a:lnTo>
                                <a:lnTo>
                                  <a:pt x="555" y="416"/>
                                </a:lnTo>
                                <a:lnTo>
                                  <a:pt x="542" y="412"/>
                                </a:lnTo>
                                <a:lnTo>
                                  <a:pt x="534" y="412"/>
                                </a:lnTo>
                                <a:lnTo>
                                  <a:pt x="534" y="326"/>
                                </a:lnTo>
                                <a:lnTo>
                                  <a:pt x="569" y="330"/>
                                </a:lnTo>
                                <a:lnTo>
                                  <a:pt x="603" y="342"/>
                                </a:lnTo>
                                <a:lnTo>
                                  <a:pt x="633" y="358"/>
                                </a:lnTo>
                                <a:lnTo>
                                  <a:pt x="660" y="378"/>
                                </a:lnTo>
                                <a:lnTo>
                                  <a:pt x="660" y="359"/>
                                </a:lnTo>
                                <a:lnTo>
                                  <a:pt x="642" y="344"/>
                                </a:lnTo>
                                <a:lnTo>
                                  <a:pt x="609" y="328"/>
                                </a:lnTo>
                                <a:lnTo>
                                  <a:pt x="603" y="326"/>
                                </a:lnTo>
                                <a:lnTo>
                                  <a:pt x="572" y="316"/>
                                </a:lnTo>
                                <a:lnTo>
                                  <a:pt x="534" y="310"/>
                                </a:lnTo>
                                <a:lnTo>
                                  <a:pt x="534" y="224"/>
                                </a:lnTo>
                                <a:lnTo>
                                  <a:pt x="590" y="230"/>
                                </a:lnTo>
                                <a:lnTo>
                                  <a:pt x="642" y="246"/>
                                </a:lnTo>
                                <a:lnTo>
                                  <a:pt x="690" y="272"/>
                                </a:lnTo>
                                <a:lnTo>
                                  <a:pt x="733" y="306"/>
                                </a:lnTo>
                                <a:lnTo>
                                  <a:pt x="733" y="251"/>
                                </a:lnTo>
                                <a:lnTo>
                                  <a:pt x="731" y="249"/>
                                </a:lnTo>
                                <a:lnTo>
                                  <a:pt x="725" y="249"/>
                                </a:lnTo>
                                <a:lnTo>
                                  <a:pt x="724" y="251"/>
                                </a:lnTo>
                                <a:lnTo>
                                  <a:pt x="722" y="251"/>
                                </a:lnTo>
                                <a:lnTo>
                                  <a:pt x="721" y="247"/>
                                </a:lnTo>
                                <a:lnTo>
                                  <a:pt x="719" y="247"/>
                                </a:lnTo>
                                <a:lnTo>
                                  <a:pt x="718" y="245"/>
                                </a:lnTo>
                                <a:lnTo>
                                  <a:pt x="717" y="243"/>
                                </a:lnTo>
                                <a:lnTo>
                                  <a:pt x="715" y="241"/>
                                </a:lnTo>
                                <a:lnTo>
                                  <a:pt x="715" y="237"/>
                                </a:lnTo>
                                <a:lnTo>
                                  <a:pt x="713" y="237"/>
                                </a:lnTo>
                                <a:lnTo>
                                  <a:pt x="711" y="235"/>
                                </a:lnTo>
                                <a:lnTo>
                                  <a:pt x="711" y="263"/>
                                </a:lnTo>
                                <a:lnTo>
                                  <a:pt x="710" y="265"/>
                                </a:lnTo>
                                <a:lnTo>
                                  <a:pt x="710" y="267"/>
                                </a:lnTo>
                                <a:lnTo>
                                  <a:pt x="699" y="258"/>
                                </a:lnTo>
                                <a:lnTo>
                                  <a:pt x="675" y="246"/>
                                </a:lnTo>
                                <a:lnTo>
                                  <a:pt x="677" y="245"/>
                                </a:lnTo>
                                <a:lnTo>
                                  <a:pt x="680" y="245"/>
                                </a:lnTo>
                                <a:lnTo>
                                  <a:pt x="679" y="243"/>
                                </a:lnTo>
                                <a:lnTo>
                                  <a:pt x="681" y="245"/>
                                </a:lnTo>
                                <a:lnTo>
                                  <a:pt x="682" y="245"/>
                                </a:lnTo>
                                <a:lnTo>
                                  <a:pt x="683" y="243"/>
                                </a:lnTo>
                                <a:lnTo>
                                  <a:pt x="686" y="245"/>
                                </a:lnTo>
                                <a:lnTo>
                                  <a:pt x="696" y="245"/>
                                </a:lnTo>
                                <a:lnTo>
                                  <a:pt x="696" y="249"/>
                                </a:lnTo>
                                <a:lnTo>
                                  <a:pt x="700" y="249"/>
                                </a:lnTo>
                                <a:lnTo>
                                  <a:pt x="700" y="247"/>
                                </a:lnTo>
                                <a:lnTo>
                                  <a:pt x="702" y="247"/>
                                </a:lnTo>
                                <a:lnTo>
                                  <a:pt x="701" y="249"/>
                                </a:lnTo>
                                <a:lnTo>
                                  <a:pt x="702" y="249"/>
                                </a:lnTo>
                                <a:lnTo>
                                  <a:pt x="703" y="251"/>
                                </a:lnTo>
                                <a:lnTo>
                                  <a:pt x="702" y="253"/>
                                </a:lnTo>
                                <a:lnTo>
                                  <a:pt x="704" y="253"/>
                                </a:lnTo>
                                <a:lnTo>
                                  <a:pt x="707" y="255"/>
                                </a:lnTo>
                                <a:lnTo>
                                  <a:pt x="707" y="257"/>
                                </a:lnTo>
                                <a:lnTo>
                                  <a:pt x="709" y="259"/>
                                </a:lnTo>
                                <a:lnTo>
                                  <a:pt x="709" y="261"/>
                                </a:lnTo>
                                <a:lnTo>
                                  <a:pt x="710" y="263"/>
                                </a:lnTo>
                                <a:lnTo>
                                  <a:pt x="711" y="263"/>
                                </a:lnTo>
                                <a:lnTo>
                                  <a:pt x="711" y="235"/>
                                </a:lnTo>
                                <a:lnTo>
                                  <a:pt x="709" y="233"/>
                                </a:lnTo>
                                <a:lnTo>
                                  <a:pt x="708" y="231"/>
                                </a:lnTo>
                                <a:lnTo>
                                  <a:pt x="706" y="229"/>
                                </a:lnTo>
                                <a:lnTo>
                                  <a:pt x="705" y="227"/>
                                </a:lnTo>
                                <a:lnTo>
                                  <a:pt x="701" y="227"/>
                                </a:lnTo>
                                <a:lnTo>
                                  <a:pt x="701" y="223"/>
                                </a:lnTo>
                                <a:lnTo>
                                  <a:pt x="695" y="223"/>
                                </a:lnTo>
                                <a:lnTo>
                                  <a:pt x="693" y="225"/>
                                </a:lnTo>
                                <a:lnTo>
                                  <a:pt x="693" y="227"/>
                                </a:lnTo>
                                <a:lnTo>
                                  <a:pt x="696" y="229"/>
                                </a:lnTo>
                                <a:lnTo>
                                  <a:pt x="698" y="231"/>
                                </a:lnTo>
                                <a:lnTo>
                                  <a:pt x="699" y="235"/>
                                </a:lnTo>
                                <a:lnTo>
                                  <a:pt x="701" y="237"/>
                                </a:lnTo>
                                <a:lnTo>
                                  <a:pt x="703" y="239"/>
                                </a:lnTo>
                                <a:lnTo>
                                  <a:pt x="702" y="241"/>
                                </a:lnTo>
                                <a:lnTo>
                                  <a:pt x="706" y="243"/>
                                </a:lnTo>
                                <a:lnTo>
                                  <a:pt x="705" y="245"/>
                                </a:lnTo>
                                <a:lnTo>
                                  <a:pt x="699" y="245"/>
                                </a:lnTo>
                                <a:lnTo>
                                  <a:pt x="697" y="243"/>
                                </a:lnTo>
                                <a:lnTo>
                                  <a:pt x="698" y="241"/>
                                </a:lnTo>
                                <a:lnTo>
                                  <a:pt x="697" y="239"/>
                                </a:lnTo>
                                <a:lnTo>
                                  <a:pt x="696" y="237"/>
                                </a:lnTo>
                                <a:lnTo>
                                  <a:pt x="694" y="237"/>
                                </a:lnTo>
                                <a:lnTo>
                                  <a:pt x="693" y="235"/>
                                </a:lnTo>
                                <a:lnTo>
                                  <a:pt x="691" y="235"/>
                                </a:lnTo>
                                <a:lnTo>
                                  <a:pt x="692" y="233"/>
                                </a:lnTo>
                                <a:lnTo>
                                  <a:pt x="693" y="231"/>
                                </a:lnTo>
                                <a:lnTo>
                                  <a:pt x="690" y="229"/>
                                </a:lnTo>
                                <a:lnTo>
                                  <a:pt x="689" y="227"/>
                                </a:lnTo>
                                <a:lnTo>
                                  <a:pt x="688" y="225"/>
                                </a:lnTo>
                                <a:lnTo>
                                  <a:pt x="686" y="229"/>
                                </a:lnTo>
                                <a:lnTo>
                                  <a:pt x="684" y="229"/>
                                </a:lnTo>
                                <a:lnTo>
                                  <a:pt x="683" y="231"/>
                                </a:lnTo>
                                <a:lnTo>
                                  <a:pt x="683" y="233"/>
                                </a:lnTo>
                                <a:lnTo>
                                  <a:pt x="686" y="233"/>
                                </a:lnTo>
                                <a:lnTo>
                                  <a:pt x="687" y="235"/>
                                </a:lnTo>
                                <a:lnTo>
                                  <a:pt x="688" y="233"/>
                                </a:lnTo>
                                <a:lnTo>
                                  <a:pt x="688" y="235"/>
                                </a:lnTo>
                                <a:lnTo>
                                  <a:pt x="687" y="235"/>
                                </a:lnTo>
                                <a:lnTo>
                                  <a:pt x="681" y="235"/>
                                </a:lnTo>
                                <a:lnTo>
                                  <a:pt x="678" y="233"/>
                                </a:lnTo>
                                <a:lnTo>
                                  <a:pt x="676" y="237"/>
                                </a:lnTo>
                                <a:lnTo>
                                  <a:pt x="677" y="239"/>
                                </a:lnTo>
                                <a:lnTo>
                                  <a:pt x="674" y="239"/>
                                </a:lnTo>
                                <a:lnTo>
                                  <a:pt x="674" y="237"/>
                                </a:lnTo>
                                <a:lnTo>
                                  <a:pt x="673" y="235"/>
                                </a:lnTo>
                                <a:lnTo>
                                  <a:pt x="672" y="235"/>
                                </a:lnTo>
                                <a:lnTo>
                                  <a:pt x="672" y="233"/>
                                </a:lnTo>
                                <a:lnTo>
                                  <a:pt x="668" y="233"/>
                                </a:lnTo>
                                <a:lnTo>
                                  <a:pt x="667" y="237"/>
                                </a:lnTo>
                                <a:lnTo>
                                  <a:pt x="667" y="239"/>
                                </a:lnTo>
                                <a:lnTo>
                                  <a:pt x="668" y="242"/>
                                </a:lnTo>
                                <a:lnTo>
                                  <a:pt x="648" y="232"/>
                                </a:lnTo>
                                <a:lnTo>
                                  <a:pt x="623" y="224"/>
                                </a:lnTo>
                                <a:lnTo>
                                  <a:pt x="593" y="214"/>
                                </a:lnTo>
                                <a:lnTo>
                                  <a:pt x="534" y="208"/>
                                </a:lnTo>
                                <a:lnTo>
                                  <a:pt x="534" y="120"/>
                                </a:lnTo>
                                <a:lnTo>
                                  <a:pt x="584" y="124"/>
                                </a:lnTo>
                                <a:lnTo>
                                  <a:pt x="632" y="134"/>
                                </a:lnTo>
                                <a:lnTo>
                                  <a:pt x="679" y="150"/>
                                </a:lnTo>
                                <a:lnTo>
                                  <a:pt x="724" y="172"/>
                                </a:lnTo>
                                <a:lnTo>
                                  <a:pt x="732" y="158"/>
                                </a:lnTo>
                                <a:lnTo>
                                  <a:pt x="685" y="136"/>
                                </a:lnTo>
                                <a:lnTo>
                                  <a:pt x="642" y="120"/>
                                </a:lnTo>
                                <a:lnTo>
                                  <a:pt x="636" y="118"/>
                                </a:lnTo>
                                <a:lnTo>
                                  <a:pt x="586" y="108"/>
                                </a:lnTo>
                                <a:lnTo>
                                  <a:pt x="534" y="104"/>
                                </a:lnTo>
                                <a:lnTo>
                                  <a:pt x="534" y="16"/>
                                </a:lnTo>
                                <a:lnTo>
                                  <a:pt x="613" y="24"/>
                                </a:lnTo>
                                <a:lnTo>
                                  <a:pt x="688" y="42"/>
                                </a:lnTo>
                                <a:lnTo>
                                  <a:pt x="758" y="72"/>
                                </a:lnTo>
                                <a:lnTo>
                                  <a:pt x="822" y="110"/>
                                </a:lnTo>
                                <a:lnTo>
                                  <a:pt x="880" y="158"/>
                                </a:lnTo>
                                <a:lnTo>
                                  <a:pt x="880" y="137"/>
                                </a:lnTo>
                                <a:lnTo>
                                  <a:pt x="871" y="128"/>
                                </a:lnTo>
                                <a:lnTo>
                                  <a:pt x="812" y="84"/>
                                </a:lnTo>
                                <a:lnTo>
                                  <a:pt x="747" y="50"/>
                                </a:lnTo>
                                <a:lnTo>
                                  <a:pt x="678" y="22"/>
                                </a:lnTo>
                                <a:lnTo>
                                  <a:pt x="650" y="16"/>
                                </a:lnTo>
                                <a:lnTo>
                                  <a:pt x="604" y="6"/>
                                </a:lnTo>
                                <a:lnTo>
                                  <a:pt x="526" y="0"/>
                                </a:lnTo>
                                <a:lnTo>
                                  <a:pt x="518" y="1"/>
                                </a:lnTo>
                                <a:lnTo>
                                  <a:pt x="518" y="16"/>
                                </a:lnTo>
                                <a:lnTo>
                                  <a:pt x="518" y="104"/>
                                </a:lnTo>
                                <a:lnTo>
                                  <a:pt x="518" y="120"/>
                                </a:lnTo>
                                <a:lnTo>
                                  <a:pt x="518" y="208"/>
                                </a:lnTo>
                                <a:lnTo>
                                  <a:pt x="518" y="224"/>
                                </a:lnTo>
                                <a:lnTo>
                                  <a:pt x="518" y="310"/>
                                </a:lnTo>
                                <a:lnTo>
                                  <a:pt x="518" y="326"/>
                                </a:lnTo>
                                <a:lnTo>
                                  <a:pt x="518" y="412"/>
                                </a:lnTo>
                                <a:lnTo>
                                  <a:pt x="508" y="412"/>
                                </a:lnTo>
                                <a:lnTo>
                                  <a:pt x="497" y="414"/>
                                </a:lnTo>
                                <a:lnTo>
                                  <a:pt x="489" y="417"/>
                                </a:lnTo>
                                <a:lnTo>
                                  <a:pt x="488" y="414"/>
                                </a:lnTo>
                                <a:lnTo>
                                  <a:pt x="493" y="410"/>
                                </a:lnTo>
                                <a:lnTo>
                                  <a:pt x="489" y="408"/>
                                </a:lnTo>
                                <a:lnTo>
                                  <a:pt x="486" y="408"/>
                                </a:lnTo>
                                <a:lnTo>
                                  <a:pt x="485" y="410"/>
                                </a:lnTo>
                                <a:lnTo>
                                  <a:pt x="484" y="412"/>
                                </a:lnTo>
                                <a:lnTo>
                                  <a:pt x="482" y="414"/>
                                </a:lnTo>
                                <a:lnTo>
                                  <a:pt x="481" y="416"/>
                                </a:lnTo>
                                <a:lnTo>
                                  <a:pt x="480" y="418"/>
                                </a:lnTo>
                                <a:lnTo>
                                  <a:pt x="479" y="420"/>
                                </a:lnTo>
                                <a:lnTo>
                                  <a:pt x="479" y="424"/>
                                </a:lnTo>
                                <a:lnTo>
                                  <a:pt x="478" y="424"/>
                                </a:lnTo>
                                <a:lnTo>
                                  <a:pt x="476" y="426"/>
                                </a:lnTo>
                                <a:lnTo>
                                  <a:pt x="477" y="428"/>
                                </a:lnTo>
                                <a:lnTo>
                                  <a:pt x="475" y="428"/>
                                </a:lnTo>
                                <a:lnTo>
                                  <a:pt x="474" y="432"/>
                                </a:lnTo>
                                <a:lnTo>
                                  <a:pt x="472" y="432"/>
                                </a:lnTo>
                                <a:lnTo>
                                  <a:pt x="470" y="434"/>
                                </a:lnTo>
                                <a:lnTo>
                                  <a:pt x="463" y="434"/>
                                </a:lnTo>
                                <a:lnTo>
                                  <a:pt x="466" y="440"/>
                                </a:lnTo>
                                <a:lnTo>
                                  <a:pt x="462" y="438"/>
                                </a:lnTo>
                                <a:lnTo>
                                  <a:pt x="461" y="438"/>
                                </a:lnTo>
                                <a:lnTo>
                                  <a:pt x="460" y="436"/>
                                </a:lnTo>
                                <a:lnTo>
                                  <a:pt x="459" y="438"/>
                                </a:lnTo>
                                <a:lnTo>
                                  <a:pt x="458" y="438"/>
                                </a:lnTo>
                                <a:lnTo>
                                  <a:pt x="456" y="440"/>
                                </a:lnTo>
                                <a:lnTo>
                                  <a:pt x="453" y="440"/>
                                </a:lnTo>
                                <a:lnTo>
                                  <a:pt x="432" y="420"/>
                                </a:lnTo>
                                <a:lnTo>
                                  <a:pt x="432" y="440"/>
                                </a:lnTo>
                                <a:lnTo>
                                  <a:pt x="432" y="442"/>
                                </a:lnTo>
                                <a:lnTo>
                                  <a:pt x="429" y="442"/>
                                </a:lnTo>
                                <a:lnTo>
                                  <a:pt x="428" y="444"/>
                                </a:lnTo>
                                <a:lnTo>
                                  <a:pt x="425" y="444"/>
                                </a:lnTo>
                                <a:lnTo>
                                  <a:pt x="427" y="442"/>
                                </a:lnTo>
                                <a:lnTo>
                                  <a:pt x="426" y="442"/>
                                </a:lnTo>
                                <a:lnTo>
                                  <a:pt x="425" y="440"/>
                                </a:lnTo>
                                <a:lnTo>
                                  <a:pt x="422" y="440"/>
                                </a:lnTo>
                                <a:lnTo>
                                  <a:pt x="421" y="438"/>
                                </a:lnTo>
                                <a:lnTo>
                                  <a:pt x="419" y="438"/>
                                </a:lnTo>
                                <a:lnTo>
                                  <a:pt x="417" y="440"/>
                                </a:lnTo>
                                <a:lnTo>
                                  <a:pt x="417" y="438"/>
                                </a:lnTo>
                                <a:lnTo>
                                  <a:pt x="416" y="436"/>
                                </a:lnTo>
                                <a:lnTo>
                                  <a:pt x="415" y="438"/>
                                </a:lnTo>
                                <a:lnTo>
                                  <a:pt x="411" y="438"/>
                                </a:lnTo>
                                <a:lnTo>
                                  <a:pt x="409" y="440"/>
                                </a:lnTo>
                                <a:lnTo>
                                  <a:pt x="405" y="440"/>
                                </a:lnTo>
                                <a:lnTo>
                                  <a:pt x="403" y="436"/>
                                </a:lnTo>
                                <a:lnTo>
                                  <a:pt x="400" y="436"/>
                                </a:lnTo>
                                <a:lnTo>
                                  <a:pt x="398" y="434"/>
                                </a:lnTo>
                                <a:lnTo>
                                  <a:pt x="397" y="433"/>
                                </a:lnTo>
                                <a:lnTo>
                                  <a:pt x="397" y="580"/>
                                </a:lnTo>
                                <a:lnTo>
                                  <a:pt x="394" y="580"/>
                                </a:lnTo>
                                <a:lnTo>
                                  <a:pt x="394" y="578"/>
                                </a:lnTo>
                                <a:lnTo>
                                  <a:pt x="393" y="578"/>
                                </a:lnTo>
                                <a:lnTo>
                                  <a:pt x="393" y="576"/>
                                </a:lnTo>
                                <a:lnTo>
                                  <a:pt x="396" y="576"/>
                                </a:lnTo>
                                <a:lnTo>
                                  <a:pt x="396" y="578"/>
                                </a:lnTo>
                                <a:lnTo>
                                  <a:pt x="397" y="580"/>
                                </a:lnTo>
                                <a:lnTo>
                                  <a:pt x="397" y="433"/>
                                </a:lnTo>
                                <a:lnTo>
                                  <a:pt x="396" y="430"/>
                                </a:lnTo>
                                <a:lnTo>
                                  <a:pt x="393" y="428"/>
                                </a:lnTo>
                                <a:lnTo>
                                  <a:pt x="390" y="428"/>
                                </a:lnTo>
                                <a:lnTo>
                                  <a:pt x="385" y="424"/>
                                </a:lnTo>
                                <a:lnTo>
                                  <a:pt x="383" y="424"/>
                                </a:lnTo>
                                <a:lnTo>
                                  <a:pt x="383" y="584"/>
                                </a:lnTo>
                                <a:lnTo>
                                  <a:pt x="382" y="586"/>
                                </a:lnTo>
                                <a:lnTo>
                                  <a:pt x="382" y="584"/>
                                </a:lnTo>
                                <a:lnTo>
                                  <a:pt x="383" y="584"/>
                                </a:lnTo>
                                <a:lnTo>
                                  <a:pt x="383" y="424"/>
                                </a:lnTo>
                                <a:lnTo>
                                  <a:pt x="382" y="424"/>
                                </a:lnTo>
                                <a:lnTo>
                                  <a:pt x="377" y="422"/>
                                </a:lnTo>
                                <a:lnTo>
                                  <a:pt x="366" y="422"/>
                                </a:lnTo>
                                <a:lnTo>
                                  <a:pt x="365" y="424"/>
                                </a:lnTo>
                                <a:lnTo>
                                  <a:pt x="360" y="424"/>
                                </a:lnTo>
                                <a:lnTo>
                                  <a:pt x="358" y="426"/>
                                </a:lnTo>
                                <a:lnTo>
                                  <a:pt x="358" y="566"/>
                                </a:lnTo>
                                <a:lnTo>
                                  <a:pt x="357" y="566"/>
                                </a:lnTo>
                                <a:lnTo>
                                  <a:pt x="357" y="568"/>
                                </a:lnTo>
                                <a:lnTo>
                                  <a:pt x="353" y="568"/>
                                </a:lnTo>
                                <a:lnTo>
                                  <a:pt x="354" y="566"/>
                                </a:lnTo>
                                <a:lnTo>
                                  <a:pt x="355" y="566"/>
                                </a:lnTo>
                                <a:lnTo>
                                  <a:pt x="356" y="564"/>
                                </a:lnTo>
                                <a:lnTo>
                                  <a:pt x="358" y="564"/>
                                </a:lnTo>
                                <a:lnTo>
                                  <a:pt x="358" y="566"/>
                                </a:lnTo>
                                <a:lnTo>
                                  <a:pt x="358" y="426"/>
                                </a:lnTo>
                                <a:lnTo>
                                  <a:pt x="355" y="428"/>
                                </a:lnTo>
                                <a:lnTo>
                                  <a:pt x="350" y="430"/>
                                </a:lnTo>
                                <a:lnTo>
                                  <a:pt x="349" y="430"/>
                                </a:lnTo>
                                <a:lnTo>
                                  <a:pt x="361" y="410"/>
                                </a:lnTo>
                                <a:lnTo>
                                  <a:pt x="380" y="388"/>
                                </a:lnTo>
                                <a:lnTo>
                                  <a:pt x="432" y="440"/>
                                </a:lnTo>
                                <a:lnTo>
                                  <a:pt x="432" y="420"/>
                                </a:lnTo>
                                <a:lnTo>
                                  <a:pt x="400" y="388"/>
                                </a:lnTo>
                                <a:lnTo>
                                  <a:pt x="390" y="378"/>
                                </a:lnTo>
                                <a:lnTo>
                                  <a:pt x="405" y="366"/>
                                </a:lnTo>
                                <a:lnTo>
                                  <a:pt x="418" y="356"/>
                                </a:lnTo>
                                <a:lnTo>
                                  <a:pt x="449" y="340"/>
                                </a:lnTo>
                                <a:lnTo>
                                  <a:pt x="483" y="330"/>
                                </a:lnTo>
                                <a:lnTo>
                                  <a:pt x="518" y="326"/>
                                </a:lnTo>
                                <a:lnTo>
                                  <a:pt x="518" y="310"/>
                                </a:lnTo>
                                <a:lnTo>
                                  <a:pt x="480" y="314"/>
                                </a:lnTo>
                                <a:lnTo>
                                  <a:pt x="443" y="326"/>
                                </a:lnTo>
                                <a:lnTo>
                                  <a:pt x="409" y="344"/>
                                </a:lnTo>
                                <a:lnTo>
                                  <a:pt x="379" y="366"/>
                                </a:lnTo>
                                <a:lnTo>
                                  <a:pt x="369" y="356"/>
                                </a:lnTo>
                                <a:lnTo>
                                  <a:pt x="369" y="378"/>
                                </a:lnTo>
                                <a:lnTo>
                                  <a:pt x="349" y="402"/>
                                </a:lnTo>
                                <a:lnTo>
                                  <a:pt x="332" y="428"/>
                                </a:lnTo>
                                <a:lnTo>
                                  <a:pt x="330" y="432"/>
                                </a:lnTo>
                                <a:lnTo>
                                  <a:pt x="327" y="432"/>
                                </a:lnTo>
                                <a:lnTo>
                                  <a:pt x="324" y="434"/>
                                </a:lnTo>
                                <a:lnTo>
                                  <a:pt x="322" y="436"/>
                                </a:lnTo>
                                <a:lnTo>
                                  <a:pt x="321" y="438"/>
                                </a:lnTo>
                                <a:lnTo>
                                  <a:pt x="317" y="438"/>
                                </a:lnTo>
                                <a:lnTo>
                                  <a:pt x="315" y="440"/>
                                </a:lnTo>
                                <a:lnTo>
                                  <a:pt x="313" y="440"/>
                                </a:lnTo>
                                <a:lnTo>
                                  <a:pt x="312" y="442"/>
                                </a:lnTo>
                                <a:lnTo>
                                  <a:pt x="310" y="442"/>
                                </a:lnTo>
                                <a:lnTo>
                                  <a:pt x="309" y="444"/>
                                </a:lnTo>
                                <a:lnTo>
                                  <a:pt x="308" y="444"/>
                                </a:lnTo>
                                <a:lnTo>
                                  <a:pt x="308" y="446"/>
                                </a:lnTo>
                                <a:lnTo>
                                  <a:pt x="310" y="448"/>
                                </a:lnTo>
                                <a:lnTo>
                                  <a:pt x="314" y="448"/>
                                </a:lnTo>
                                <a:lnTo>
                                  <a:pt x="325" y="444"/>
                                </a:lnTo>
                                <a:lnTo>
                                  <a:pt x="325" y="446"/>
                                </a:lnTo>
                                <a:lnTo>
                                  <a:pt x="320" y="448"/>
                                </a:lnTo>
                                <a:lnTo>
                                  <a:pt x="318" y="450"/>
                                </a:lnTo>
                                <a:lnTo>
                                  <a:pt x="316" y="449"/>
                                </a:lnTo>
                                <a:lnTo>
                                  <a:pt x="316" y="512"/>
                                </a:lnTo>
                                <a:lnTo>
                                  <a:pt x="315" y="512"/>
                                </a:lnTo>
                                <a:lnTo>
                                  <a:pt x="315" y="514"/>
                                </a:lnTo>
                                <a:lnTo>
                                  <a:pt x="286" y="514"/>
                                </a:lnTo>
                                <a:lnTo>
                                  <a:pt x="285" y="512"/>
                                </a:lnTo>
                                <a:lnTo>
                                  <a:pt x="285" y="510"/>
                                </a:lnTo>
                                <a:lnTo>
                                  <a:pt x="285" y="506"/>
                                </a:lnTo>
                                <a:lnTo>
                                  <a:pt x="284" y="506"/>
                                </a:lnTo>
                                <a:lnTo>
                                  <a:pt x="283" y="504"/>
                                </a:lnTo>
                                <a:lnTo>
                                  <a:pt x="285" y="504"/>
                                </a:lnTo>
                                <a:lnTo>
                                  <a:pt x="285" y="502"/>
                                </a:lnTo>
                                <a:lnTo>
                                  <a:pt x="286" y="500"/>
                                </a:lnTo>
                                <a:lnTo>
                                  <a:pt x="288" y="500"/>
                                </a:lnTo>
                                <a:lnTo>
                                  <a:pt x="290" y="498"/>
                                </a:lnTo>
                                <a:lnTo>
                                  <a:pt x="292" y="496"/>
                                </a:lnTo>
                                <a:lnTo>
                                  <a:pt x="310" y="496"/>
                                </a:lnTo>
                                <a:lnTo>
                                  <a:pt x="312" y="500"/>
                                </a:lnTo>
                                <a:lnTo>
                                  <a:pt x="314" y="500"/>
                                </a:lnTo>
                                <a:lnTo>
                                  <a:pt x="313" y="502"/>
                                </a:lnTo>
                                <a:lnTo>
                                  <a:pt x="315" y="504"/>
                                </a:lnTo>
                                <a:lnTo>
                                  <a:pt x="315" y="506"/>
                                </a:lnTo>
                                <a:lnTo>
                                  <a:pt x="315" y="510"/>
                                </a:lnTo>
                                <a:lnTo>
                                  <a:pt x="316" y="510"/>
                                </a:lnTo>
                                <a:lnTo>
                                  <a:pt x="316" y="512"/>
                                </a:lnTo>
                                <a:lnTo>
                                  <a:pt x="316" y="449"/>
                                </a:lnTo>
                                <a:lnTo>
                                  <a:pt x="315" y="448"/>
                                </a:lnTo>
                                <a:lnTo>
                                  <a:pt x="313" y="450"/>
                                </a:lnTo>
                                <a:lnTo>
                                  <a:pt x="312" y="452"/>
                                </a:lnTo>
                                <a:lnTo>
                                  <a:pt x="309" y="452"/>
                                </a:lnTo>
                                <a:lnTo>
                                  <a:pt x="307" y="454"/>
                                </a:lnTo>
                                <a:lnTo>
                                  <a:pt x="304" y="454"/>
                                </a:lnTo>
                                <a:lnTo>
                                  <a:pt x="300" y="458"/>
                                </a:lnTo>
                                <a:lnTo>
                                  <a:pt x="297" y="456"/>
                                </a:lnTo>
                                <a:lnTo>
                                  <a:pt x="290" y="456"/>
                                </a:lnTo>
                                <a:lnTo>
                                  <a:pt x="289" y="458"/>
                                </a:lnTo>
                                <a:lnTo>
                                  <a:pt x="288" y="458"/>
                                </a:lnTo>
                                <a:lnTo>
                                  <a:pt x="286" y="460"/>
                                </a:lnTo>
                                <a:lnTo>
                                  <a:pt x="285" y="464"/>
                                </a:lnTo>
                                <a:lnTo>
                                  <a:pt x="284" y="466"/>
                                </a:lnTo>
                                <a:lnTo>
                                  <a:pt x="284" y="468"/>
                                </a:lnTo>
                                <a:lnTo>
                                  <a:pt x="283" y="468"/>
                                </a:lnTo>
                                <a:lnTo>
                                  <a:pt x="282" y="470"/>
                                </a:lnTo>
                                <a:lnTo>
                                  <a:pt x="280" y="472"/>
                                </a:lnTo>
                                <a:lnTo>
                                  <a:pt x="279" y="474"/>
                                </a:lnTo>
                                <a:lnTo>
                                  <a:pt x="278" y="474"/>
                                </a:lnTo>
                                <a:lnTo>
                                  <a:pt x="277" y="478"/>
                                </a:lnTo>
                                <a:lnTo>
                                  <a:pt x="276" y="478"/>
                                </a:lnTo>
                                <a:lnTo>
                                  <a:pt x="276" y="480"/>
                                </a:lnTo>
                                <a:lnTo>
                                  <a:pt x="274" y="484"/>
                                </a:lnTo>
                                <a:lnTo>
                                  <a:pt x="272" y="484"/>
                                </a:lnTo>
                                <a:lnTo>
                                  <a:pt x="272" y="488"/>
                                </a:lnTo>
                                <a:lnTo>
                                  <a:pt x="271" y="488"/>
                                </a:lnTo>
                                <a:lnTo>
                                  <a:pt x="272" y="492"/>
                                </a:lnTo>
                                <a:lnTo>
                                  <a:pt x="271" y="492"/>
                                </a:lnTo>
                                <a:lnTo>
                                  <a:pt x="271" y="494"/>
                                </a:lnTo>
                                <a:lnTo>
                                  <a:pt x="270" y="494"/>
                                </a:lnTo>
                                <a:lnTo>
                                  <a:pt x="270" y="496"/>
                                </a:lnTo>
                                <a:lnTo>
                                  <a:pt x="271" y="498"/>
                                </a:lnTo>
                                <a:lnTo>
                                  <a:pt x="271" y="500"/>
                                </a:lnTo>
                                <a:lnTo>
                                  <a:pt x="272" y="504"/>
                                </a:lnTo>
                                <a:lnTo>
                                  <a:pt x="268" y="506"/>
                                </a:lnTo>
                                <a:lnTo>
                                  <a:pt x="265" y="510"/>
                                </a:lnTo>
                                <a:lnTo>
                                  <a:pt x="264" y="512"/>
                                </a:lnTo>
                                <a:lnTo>
                                  <a:pt x="263" y="512"/>
                                </a:lnTo>
                                <a:lnTo>
                                  <a:pt x="262" y="514"/>
                                </a:lnTo>
                                <a:lnTo>
                                  <a:pt x="256" y="514"/>
                                </a:lnTo>
                                <a:lnTo>
                                  <a:pt x="256" y="528"/>
                                </a:lnTo>
                                <a:lnTo>
                                  <a:pt x="255" y="530"/>
                                </a:lnTo>
                                <a:lnTo>
                                  <a:pt x="255" y="532"/>
                                </a:lnTo>
                                <a:lnTo>
                                  <a:pt x="254" y="534"/>
                                </a:lnTo>
                                <a:lnTo>
                                  <a:pt x="252" y="540"/>
                                </a:lnTo>
                                <a:lnTo>
                                  <a:pt x="247" y="540"/>
                                </a:lnTo>
                                <a:lnTo>
                                  <a:pt x="247" y="542"/>
                                </a:lnTo>
                                <a:lnTo>
                                  <a:pt x="247" y="548"/>
                                </a:lnTo>
                                <a:lnTo>
                                  <a:pt x="245" y="552"/>
                                </a:lnTo>
                                <a:lnTo>
                                  <a:pt x="244" y="556"/>
                                </a:lnTo>
                                <a:lnTo>
                                  <a:pt x="244" y="558"/>
                                </a:lnTo>
                                <a:lnTo>
                                  <a:pt x="242" y="560"/>
                                </a:lnTo>
                                <a:lnTo>
                                  <a:pt x="243" y="562"/>
                                </a:lnTo>
                                <a:lnTo>
                                  <a:pt x="242" y="564"/>
                                </a:lnTo>
                                <a:lnTo>
                                  <a:pt x="243" y="566"/>
                                </a:lnTo>
                                <a:lnTo>
                                  <a:pt x="243" y="568"/>
                                </a:lnTo>
                                <a:lnTo>
                                  <a:pt x="245" y="570"/>
                                </a:lnTo>
                                <a:lnTo>
                                  <a:pt x="247" y="570"/>
                                </a:lnTo>
                                <a:lnTo>
                                  <a:pt x="248" y="572"/>
                                </a:lnTo>
                                <a:lnTo>
                                  <a:pt x="249" y="576"/>
                                </a:lnTo>
                                <a:lnTo>
                                  <a:pt x="247" y="578"/>
                                </a:lnTo>
                                <a:lnTo>
                                  <a:pt x="245" y="578"/>
                                </a:lnTo>
                                <a:lnTo>
                                  <a:pt x="242" y="580"/>
                                </a:lnTo>
                                <a:lnTo>
                                  <a:pt x="241" y="581"/>
                                </a:lnTo>
                                <a:lnTo>
                                  <a:pt x="241" y="793"/>
                                </a:lnTo>
                                <a:lnTo>
                                  <a:pt x="232" y="802"/>
                                </a:lnTo>
                                <a:lnTo>
                                  <a:pt x="222" y="791"/>
                                </a:lnTo>
                                <a:lnTo>
                                  <a:pt x="222" y="790"/>
                                </a:lnTo>
                                <a:lnTo>
                                  <a:pt x="226" y="790"/>
                                </a:lnTo>
                                <a:lnTo>
                                  <a:pt x="228" y="788"/>
                                </a:lnTo>
                                <a:lnTo>
                                  <a:pt x="231" y="786"/>
                                </a:lnTo>
                                <a:lnTo>
                                  <a:pt x="234" y="788"/>
                                </a:lnTo>
                                <a:lnTo>
                                  <a:pt x="236" y="788"/>
                                </a:lnTo>
                                <a:lnTo>
                                  <a:pt x="238" y="790"/>
                                </a:lnTo>
                                <a:lnTo>
                                  <a:pt x="240" y="792"/>
                                </a:lnTo>
                                <a:lnTo>
                                  <a:pt x="241" y="793"/>
                                </a:lnTo>
                                <a:lnTo>
                                  <a:pt x="241" y="581"/>
                                </a:lnTo>
                                <a:lnTo>
                                  <a:pt x="239" y="582"/>
                                </a:lnTo>
                                <a:lnTo>
                                  <a:pt x="236" y="580"/>
                                </a:lnTo>
                                <a:lnTo>
                                  <a:pt x="234" y="578"/>
                                </a:lnTo>
                                <a:lnTo>
                                  <a:pt x="233" y="576"/>
                                </a:lnTo>
                                <a:lnTo>
                                  <a:pt x="228" y="576"/>
                                </a:lnTo>
                                <a:lnTo>
                                  <a:pt x="227" y="574"/>
                                </a:lnTo>
                                <a:lnTo>
                                  <a:pt x="226" y="570"/>
                                </a:lnTo>
                                <a:lnTo>
                                  <a:pt x="223" y="548"/>
                                </a:lnTo>
                                <a:lnTo>
                                  <a:pt x="222" y="528"/>
                                </a:lnTo>
                                <a:lnTo>
                                  <a:pt x="256" y="528"/>
                                </a:lnTo>
                                <a:lnTo>
                                  <a:pt x="256" y="514"/>
                                </a:lnTo>
                                <a:lnTo>
                                  <a:pt x="223" y="514"/>
                                </a:lnTo>
                                <a:lnTo>
                                  <a:pt x="230" y="458"/>
                                </a:lnTo>
                                <a:lnTo>
                                  <a:pt x="247" y="406"/>
                                </a:lnTo>
                                <a:lnTo>
                                  <a:pt x="273" y="358"/>
                                </a:lnTo>
                                <a:lnTo>
                                  <a:pt x="307" y="316"/>
                                </a:lnTo>
                                <a:lnTo>
                                  <a:pt x="369" y="378"/>
                                </a:lnTo>
                                <a:lnTo>
                                  <a:pt x="369" y="356"/>
                                </a:lnTo>
                                <a:lnTo>
                                  <a:pt x="328" y="316"/>
                                </a:lnTo>
                                <a:lnTo>
                                  <a:pt x="318" y="306"/>
                                </a:lnTo>
                                <a:lnTo>
                                  <a:pt x="333" y="294"/>
                                </a:lnTo>
                                <a:lnTo>
                                  <a:pt x="360" y="272"/>
                                </a:lnTo>
                                <a:lnTo>
                                  <a:pt x="409" y="246"/>
                                </a:lnTo>
                                <a:lnTo>
                                  <a:pt x="462" y="230"/>
                                </a:lnTo>
                                <a:lnTo>
                                  <a:pt x="518" y="224"/>
                                </a:lnTo>
                                <a:lnTo>
                                  <a:pt x="518" y="208"/>
                                </a:lnTo>
                                <a:lnTo>
                                  <a:pt x="458" y="214"/>
                                </a:lnTo>
                                <a:lnTo>
                                  <a:pt x="403" y="232"/>
                                </a:lnTo>
                                <a:lnTo>
                                  <a:pt x="352" y="258"/>
                                </a:lnTo>
                                <a:lnTo>
                                  <a:pt x="307" y="294"/>
                                </a:lnTo>
                                <a:lnTo>
                                  <a:pt x="296" y="284"/>
                                </a:lnTo>
                                <a:lnTo>
                                  <a:pt x="296" y="304"/>
                                </a:lnTo>
                                <a:lnTo>
                                  <a:pt x="260" y="348"/>
                                </a:lnTo>
                                <a:lnTo>
                                  <a:pt x="232" y="400"/>
                                </a:lnTo>
                                <a:lnTo>
                                  <a:pt x="220" y="436"/>
                                </a:lnTo>
                                <a:lnTo>
                                  <a:pt x="220" y="814"/>
                                </a:lnTo>
                                <a:lnTo>
                                  <a:pt x="159" y="876"/>
                                </a:lnTo>
                                <a:lnTo>
                                  <a:pt x="110" y="818"/>
                                </a:lnTo>
                                <a:lnTo>
                                  <a:pt x="71" y="752"/>
                                </a:lnTo>
                                <a:lnTo>
                                  <a:pt x="41" y="682"/>
                                </a:lnTo>
                                <a:lnTo>
                                  <a:pt x="22" y="608"/>
                                </a:lnTo>
                                <a:lnTo>
                                  <a:pt x="15" y="528"/>
                                </a:lnTo>
                                <a:lnTo>
                                  <a:pt x="103" y="528"/>
                                </a:lnTo>
                                <a:lnTo>
                                  <a:pt x="112" y="608"/>
                                </a:lnTo>
                                <a:lnTo>
                                  <a:pt x="125" y="649"/>
                                </a:lnTo>
                                <a:lnTo>
                                  <a:pt x="120" y="648"/>
                                </a:lnTo>
                                <a:lnTo>
                                  <a:pt x="120" y="714"/>
                                </a:lnTo>
                                <a:lnTo>
                                  <a:pt x="120" y="716"/>
                                </a:lnTo>
                                <a:lnTo>
                                  <a:pt x="118" y="716"/>
                                </a:lnTo>
                                <a:lnTo>
                                  <a:pt x="118" y="714"/>
                                </a:lnTo>
                                <a:lnTo>
                                  <a:pt x="120" y="714"/>
                                </a:lnTo>
                                <a:lnTo>
                                  <a:pt x="120" y="648"/>
                                </a:lnTo>
                                <a:lnTo>
                                  <a:pt x="119" y="648"/>
                                </a:lnTo>
                                <a:lnTo>
                                  <a:pt x="117" y="650"/>
                                </a:lnTo>
                                <a:lnTo>
                                  <a:pt x="115" y="648"/>
                                </a:lnTo>
                                <a:lnTo>
                                  <a:pt x="112" y="648"/>
                                </a:lnTo>
                                <a:lnTo>
                                  <a:pt x="111" y="646"/>
                                </a:lnTo>
                                <a:lnTo>
                                  <a:pt x="110" y="644"/>
                                </a:lnTo>
                                <a:lnTo>
                                  <a:pt x="109" y="642"/>
                                </a:lnTo>
                                <a:lnTo>
                                  <a:pt x="108" y="640"/>
                                </a:lnTo>
                                <a:lnTo>
                                  <a:pt x="101" y="640"/>
                                </a:lnTo>
                                <a:lnTo>
                                  <a:pt x="99" y="642"/>
                                </a:lnTo>
                                <a:lnTo>
                                  <a:pt x="98" y="644"/>
                                </a:lnTo>
                                <a:lnTo>
                                  <a:pt x="95" y="642"/>
                                </a:lnTo>
                                <a:lnTo>
                                  <a:pt x="93" y="644"/>
                                </a:lnTo>
                                <a:lnTo>
                                  <a:pt x="92" y="644"/>
                                </a:lnTo>
                                <a:lnTo>
                                  <a:pt x="92" y="646"/>
                                </a:lnTo>
                                <a:lnTo>
                                  <a:pt x="93" y="646"/>
                                </a:lnTo>
                                <a:lnTo>
                                  <a:pt x="93" y="648"/>
                                </a:lnTo>
                                <a:lnTo>
                                  <a:pt x="93" y="650"/>
                                </a:lnTo>
                                <a:lnTo>
                                  <a:pt x="91" y="650"/>
                                </a:lnTo>
                                <a:lnTo>
                                  <a:pt x="90" y="652"/>
                                </a:lnTo>
                                <a:lnTo>
                                  <a:pt x="89" y="652"/>
                                </a:lnTo>
                                <a:lnTo>
                                  <a:pt x="87" y="650"/>
                                </a:lnTo>
                                <a:lnTo>
                                  <a:pt x="84" y="652"/>
                                </a:lnTo>
                                <a:lnTo>
                                  <a:pt x="83" y="654"/>
                                </a:lnTo>
                                <a:lnTo>
                                  <a:pt x="80" y="654"/>
                                </a:lnTo>
                                <a:lnTo>
                                  <a:pt x="79" y="652"/>
                                </a:lnTo>
                                <a:lnTo>
                                  <a:pt x="78" y="650"/>
                                </a:lnTo>
                                <a:lnTo>
                                  <a:pt x="77" y="648"/>
                                </a:lnTo>
                                <a:lnTo>
                                  <a:pt x="79" y="648"/>
                                </a:lnTo>
                                <a:lnTo>
                                  <a:pt x="79" y="646"/>
                                </a:lnTo>
                                <a:lnTo>
                                  <a:pt x="78" y="644"/>
                                </a:lnTo>
                                <a:lnTo>
                                  <a:pt x="78" y="642"/>
                                </a:lnTo>
                                <a:lnTo>
                                  <a:pt x="77" y="640"/>
                                </a:lnTo>
                                <a:lnTo>
                                  <a:pt x="74" y="638"/>
                                </a:lnTo>
                                <a:lnTo>
                                  <a:pt x="72" y="638"/>
                                </a:lnTo>
                                <a:lnTo>
                                  <a:pt x="70" y="640"/>
                                </a:lnTo>
                                <a:lnTo>
                                  <a:pt x="72" y="642"/>
                                </a:lnTo>
                                <a:lnTo>
                                  <a:pt x="70" y="644"/>
                                </a:lnTo>
                                <a:lnTo>
                                  <a:pt x="68" y="644"/>
                                </a:lnTo>
                                <a:lnTo>
                                  <a:pt x="68" y="640"/>
                                </a:lnTo>
                                <a:lnTo>
                                  <a:pt x="66" y="642"/>
                                </a:lnTo>
                                <a:lnTo>
                                  <a:pt x="65" y="642"/>
                                </a:lnTo>
                                <a:lnTo>
                                  <a:pt x="64" y="644"/>
                                </a:lnTo>
                                <a:lnTo>
                                  <a:pt x="65" y="646"/>
                                </a:lnTo>
                                <a:lnTo>
                                  <a:pt x="67" y="646"/>
                                </a:lnTo>
                                <a:lnTo>
                                  <a:pt x="68" y="648"/>
                                </a:lnTo>
                                <a:lnTo>
                                  <a:pt x="69" y="648"/>
                                </a:lnTo>
                                <a:lnTo>
                                  <a:pt x="69" y="646"/>
                                </a:lnTo>
                                <a:lnTo>
                                  <a:pt x="75" y="646"/>
                                </a:lnTo>
                                <a:lnTo>
                                  <a:pt x="76" y="648"/>
                                </a:lnTo>
                                <a:lnTo>
                                  <a:pt x="75" y="648"/>
                                </a:lnTo>
                                <a:lnTo>
                                  <a:pt x="74" y="650"/>
                                </a:lnTo>
                                <a:lnTo>
                                  <a:pt x="73" y="648"/>
                                </a:lnTo>
                                <a:lnTo>
                                  <a:pt x="71" y="650"/>
                                </a:lnTo>
                                <a:lnTo>
                                  <a:pt x="69" y="648"/>
                                </a:lnTo>
                                <a:lnTo>
                                  <a:pt x="67" y="650"/>
                                </a:lnTo>
                                <a:lnTo>
                                  <a:pt x="65" y="650"/>
                                </a:lnTo>
                                <a:lnTo>
                                  <a:pt x="64" y="652"/>
                                </a:lnTo>
                                <a:lnTo>
                                  <a:pt x="63" y="654"/>
                                </a:lnTo>
                                <a:lnTo>
                                  <a:pt x="61" y="656"/>
                                </a:lnTo>
                                <a:lnTo>
                                  <a:pt x="60" y="658"/>
                                </a:lnTo>
                                <a:lnTo>
                                  <a:pt x="57" y="658"/>
                                </a:lnTo>
                                <a:lnTo>
                                  <a:pt x="56" y="656"/>
                                </a:lnTo>
                                <a:lnTo>
                                  <a:pt x="55" y="658"/>
                                </a:lnTo>
                                <a:lnTo>
                                  <a:pt x="54" y="658"/>
                                </a:lnTo>
                                <a:lnTo>
                                  <a:pt x="53" y="656"/>
                                </a:lnTo>
                                <a:lnTo>
                                  <a:pt x="51" y="656"/>
                                </a:lnTo>
                                <a:lnTo>
                                  <a:pt x="51" y="658"/>
                                </a:lnTo>
                                <a:lnTo>
                                  <a:pt x="49" y="658"/>
                                </a:lnTo>
                                <a:lnTo>
                                  <a:pt x="49" y="660"/>
                                </a:lnTo>
                                <a:lnTo>
                                  <a:pt x="57" y="660"/>
                                </a:lnTo>
                                <a:lnTo>
                                  <a:pt x="57" y="662"/>
                                </a:lnTo>
                                <a:lnTo>
                                  <a:pt x="57" y="664"/>
                                </a:lnTo>
                                <a:lnTo>
                                  <a:pt x="57" y="666"/>
                                </a:lnTo>
                                <a:lnTo>
                                  <a:pt x="57" y="668"/>
                                </a:lnTo>
                                <a:lnTo>
                                  <a:pt x="58" y="670"/>
                                </a:lnTo>
                                <a:lnTo>
                                  <a:pt x="57" y="670"/>
                                </a:lnTo>
                                <a:lnTo>
                                  <a:pt x="58" y="672"/>
                                </a:lnTo>
                                <a:lnTo>
                                  <a:pt x="59" y="676"/>
                                </a:lnTo>
                                <a:lnTo>
                                  <a:pt x="59" y="680"/>
                                </a:lnTo>
                                <a:lnTo>
                                  <a:pt x="60" y="682"/>
                                </a:lnTo>
                                <a:lnTo>
                                  <a:pt x="61" y="682"/>
                                </a:lnTo>
                                <a:lnTo>
                                  <a:pt x="61" y="684"/>
                                </a:lnTo>
                                <a:lnTo>
                                  <a:pt x="60" y="686"/>
                                </a:lnTo>
                                <a:lnTo>
                                  <a:pt x="61" y="686"/>
                                </a:lnTo>
                                <a:lnTo>
                                  <a:pt x="60" y="688"/>
                                </a:lnTo>
                                <a:lnTo>
                                  <a:pt x="58" y="686"/>
                                </a:lnTo>
                                <a:lnTo>
                                  <a:pt x="59" y="684"/>
                                </a:lnTo>
                                <a:lnTo>
                                  <a:pt x="59" y="682"/>
                                </a:lnTo>
                                <a:lnTo>
                                  <a:pt x="58" y="680"/>
                                </a:lnTo>
                                <a:lnTo>
                                  <a:pt x="54" y="680"/>
                                </a:lnTo>
                                <a:lnTo>
                                  <a:pt x="54" y="678"/>
                                </a:lnTo>
                                <a:lnTo>
                                  <a:pt x="54" y="676"/>
                                </a:lnTo>
                                <a:lnTo>
                                  <a:pt x="55" y="674"/>
                                </a:lnTo>
                                <a:lnTo>
                                  <a:pt x="54" y="672"/>
                                </a:lnTo>
                                <a:lnTo>
                                  <a:pt x="54" y="670"/>
                                </a:lnTo>
                                <a:lnTo>
                                  <a:pt x="50" y="670"/>
                                </a:lnTo>
                                <a:lnTo>
                                  <a:pt x="48" y="672"/>
                                </a:lnTo>
                                <a:lnTo>
                                  <a:pt x="49" y="674"/>
                                </a:lnTo>
                                <a:lnTo>
                                  <a:pt x="50" y="676"/>
                                </a:lnTo>
                                <a:lnTo>
                                  <a:pt x="51" y="678"/>
                                </a:lnTo>
                                <a:lnTo>
                                  <a:pt x="50" y="680"/>
                                </a:lnTo>
                                <a:lnTo>
                                  <a:pt x="52" y="682"/>
                                </a:lnTo>
                                <a:lnTo>
                                  <a:pt x="51" y="682"/>
                                </a:lnTo>
                                <a:lnTo>
                                  <a:pt x="50" y="684"/>
                                </a:lnTo>
                                <a:lnTo>
                                  <a:pt x="51" y="688"/>
                                </a:lnTo>
                                <a:lnTo>
                                  <a:pt x="51" y="690"/>
                                </a:lnTo>
                                <a:lnTo>
                                  <a:pt x="54" y="692"/>
                                </a:lnTo>
                                <a:lnTo>
                                  <a:pt x="54" y="694"/>
                                </a:lnTo>
                                <a:lnTo>
                                  <a:pt x="55" y="696"/>
                                </a:lnTo>
                                <a:lnTo>
                                  <a:pt x="57" y="698"/>
                                </a:lnTo>
                                <a:lnTo>
                                  <a:pt x="58" y="700"/>
                                </a:lnTo>
                                <a:lnTo>
                                  <a:pt x="58" y="704"/>
                                </a:lnTo>
                                <a:lnTo>
                                  <a:pt x="59" y="706"/>
                                </a:lnTo>
                                <a:lnTo>
                                  <a:pt x="56" y="706"/>
                                </a:lnTo>
                                <a:lnTo>
                                  <a:pt x="57" y="708"/>
                                </a:lnTo>
                                <a:lnTo>
                                  <a:pt x="56" y="710"/>
                                </a:lnTo>
                                <a:lnTo>
                                  <a:pt x="57" y="710"/>
                                </a:lnTo>
                                <a:lnTo>
                                  <a:pt x="59" y="712"/>
                                </a:lnTo>
                                <a:lnTo>
                                  <a:pt x="63" y="712"/>
                                </a:lnTo>
                                <a:lnTo>
                                  <a:pt x="63" y="710"/>
                                </a:lnTo>
                                <a:lnTo>
                                  <a:pt x="61" y="708"/>
                                </a:lnTo>
                                <a:lnTo>
                                  <a:pt x="64" y="708"/>
                                </a:lnTo>
                                <a:lnTo>
                                  <a:pt x="64" y="710"/>
                                </a:lnTo>
                                <a:lnTo>
                                  <a:pt x="65" y="712"/>
                                </a:lnTo>
                                <a:lnTo>
                                  <a:pt x="66" y="714"/>
                                </a:lnTo>
                                <a:lnTo>
                                  <a:pt x="67" y="714"/>
                                </a:lnTo>
                                <a:lnTo>
                                  <a:pt x="66" y="716"/>
                                </a:lnTo>
                                <a:lnTo>
                                  <a:pt x="65" y="716"/>
                                </a:lnTo>
                                <a:lnTo>
                                  <a:pt x="64" y="714"/>
                                </a:lnTo>
                                <a:lnTo>
                                  <a:pt x="60" y="714"/>
                                </a:lnTo>
                                <a:lnTo>
                                  <a:pt x="61" y="716"/>
                                </a:lnTo>
                                <a:lnTo>
                                  <a:pt x="63" y="718"/>
                                </a:lnTo>
                                <a:lnTo>
                                  <a:pt x="65" y="718"/>
                                </a:lnTo>
                                <a:lnTo>
                                  <a:pt x="66" y="720"/>
                                </a:lnTo>
                                <a:lnTo>
                                  <a:pt x="67" y="718"/>
                                </a:lnTo>
                                <a:lnTo>
                                  <a:pt x="67" y="720"/>
                                </a:lnTo>
                                <a:lnTo>
                                  <a:pt x="68" y="720"/>
                                </a:lnTo>
                                <a:lnTo>
                                  <a:pt x="68" y="722"/>
                                </a:lnTo>
                                <a:lnTo>
                                  <a:pt x="68" y="724"/>
                                </a:lnTo>
                                <a:lnTo>
                                  <a:pt x="70" y="726"/>
                                </a:lnTo>
                                <a:lnTo>
                                  <a:pt x="74" y="728"/>
                                </a:lnTo>
                                <a:lnTo>
                                  <a:pt x="74" y="726"/>
                                </a:lnTo>
                                <a:lnTo>
                                  <a:pt x="75" y="726"/>
                                </a:lnTo>
                                <a:lnTo>
                                  <a:pt x="76" y="722"/>
                                </a:lnTo>
                                <a:lnTo>
                                  <a:pt x="77" y="720"/>
                                </a:lnTo>
                                <a:lnTo>
                                  <a:pt x="75" y="716"/>
                                </a:lnTo>
                                <a:lnTo>
                                  <a:pt x="74" y="714"/>
                                </a:lnTo>
                                <a:lnTo>
                                  <a:pt x="75" y="712"/>
                                </a:lnTo>
                                <a:lnTo>
                                  <a:pt x="74" y="712"/>
                                </a:lnTo>
                                <a:lnTo>
                                  <a:pt x="73" y="708"/>
                                </a:lnTo>
                                <a:lnTo>
                                  <a:pt x="72" y="706"/>
                                </a:lnTo>
                                <a:lnTo>
                                  <a:pt x="70" y="704"/>
                                </a:lnTo>
                                <a:lnTo>
                                  <a:pt x="69" y="702"/>
                                </a:lnTo>
                                <a:lnTo>
                                  <a:pt x="73" y="702"/>
                                </a:lnTo>
                                <a:lnTo>
                                  <a:pt x="74" y="700"/>
                                </a:lnTo>
                                <a:lnTo>
                                  <a:pt x="75" y="700"/>
                                </a:lnTo>
                                <a:lnTo>
                                  <a:pt x="75" y="698"/>
                                </a:lnTo>
                                <a:lnTo>
                                  <a:pt x="77" y="698"/>
                                </a:lnTo>
                                <a:lnTo>
                                  <a:pt x="78" y="700"/>
                                </a:lnTo>
                                <a:lnTo>
                                  <a:pt x="77" y="702"/>
                                </a:lnTo>
                                <a:lnTo>
                                  <a:pt x="78" y="702"/>
                                </a:lnTo>
                                <a:lnTo>
                                  <a:pt x="82" y="704"/>
                                </a:lnTo>
                                <a:lnTo>
                                  <a:pt x="84" y="708"/>
                                </a:lnTo>
                                <a:lnTo>
                                  <a:pt x="87" y="712"/>
                                </a:lnTo>
                                <a:lnTo>
                                  <a:pt x="89" y="714"/>
                                </a:lnTo>
                                <a:lnTo>
                                  <a:pt x="93" y="714"/>
                                </a:lnTo>
                                <a:lnTo>
                                  <a:pt x="95" y="716"/>
                                </a:lnTo>
                                <a:lnTo>
                                  <a:pt x="97" y="716"/>
                                </a:lnTo>
                                <a:lnTo>
                                  <a:pt x="99" y="714"/>
                                </a:lnTo>
                                <a:lnTo>
                                  <a:pt x="100" y="714"/>
                                </a:lnTo>
                                <a:lnTo>
                                  <a:pt x="100" y="712"/>
                                </a:lnTo>
                                <a:lnTo>
                                  <a:pt x="100" y="710"/>
                                </a:lnTo>
                                <a:lnTo>
                                  <a:pt x="100" y="708"/>
                                </a:lnTo>
                                <a:lnTo>
                                  <a:pt x="100" y="706"/>
                                </a:lnTo>
                                <a:lnTo>
                                  <a:pt x="101" y="706"/>
                                </a:lnTo>
                                <a:lnTo>
                                  <a:pt x="103" y="708"/>
                                </a:lnTo>
                                <a:lnTo>
                                  <a:pt x="103" y="710"/>
                                </a:lnTo>
                                <a:lnTo>
                                  <a:pt x="104" y="712"/>
                                </a:lnTo>
                                <a:lnTo>
                                  <a:pt x="105" y="714"/>
                                </a:lnTo>
                                <a:lnTo>
                                  <a:pt x="107" y="716"/>
                                </a:lnTo>
                                <a:lnTo>
                                  <a:pt x="109" y="716"/>
                                </a:lnTo>
                                <a:lnTo>
                                  <a:pt x="111" y="718"/>
                                </a:lnTo>
                                <a:lnTo>
                                  <a:pt x="110" y="720"/>
                                </a:lnTo>
                                <a:lnTo>
                                  <a:pt x="114" y="724"/>
                                </a:lnTo>
                                <a:lnTo>
                                  <a:pt x="118" y="722"/>
                                </a:lnTo>
                                <a:lnTo>
                                  <a:pt x="120" y="724"/>
                                </a:lnTo>
                                <a:lnTo>
                                  <a:pt x="121" y="722"/>
                                </a:lnTo>
                                <a:lnTo>
                                  <a:pt x="118" y="720"/>
                                </a:lnTo>
                                <a:lnTo>
                                  <a:pt x="120" y="716"/>
                                </a:lnTo>
                                <a:lnTo>
                                  <a:pt x="121" y="716"/>
                                </a:lnTo>
                                <a:lnTo>
                                  <a:pt x="121" y="720"/>
                                </a:lnTo>
                                <a:lnTo>
                                  <a:pt x="122" y="722"/>
                                </a:lnTo>
                                <a:lnTo>
                                  <a:pt x="122" y="726"/>
                                </a:lnTo>
                                <a:lnTo>
                                  <a:pt x="123" y="728"/>
                                </a:lnTo>
                                <a:lnTo>
                                  <a:pt x="126" y="732"/>
                                </a:lnTo>
                                <a:lnTo>
                                  <a:pt x="130" y="730"/>
                                </a:lnTo>
                                <a:lnTo>
                                  <a:pt x="135" y="730"/>
                                </a:lnTo>
                                <a:lnTo>
                                  <a:pt x="135" y="732"/>
                                </a:lnTo>
                                <a:lnTo>
                                  <a:pt x="135" y="734"/>
                                </a:lnTo>
                                <a:lnTo>
                                  <a:pt x="135" y="736"/>
                                </a:lnTo>
                                <a:lnTo>
                                  <a:pt x="137" y="740"/>
                                </a:lnTo>
                                <a:lnTo>
                                  <a:pt x="139" y="742"/>
                                </a:lnTo>
                                <a:lnTo>
                                  <a:pt x="141" y="746"/>
                                </a:lnTo>
                                <a:lnTo>
                                  <a:pt x="143" y="748"/>
                                </a:lnTo>
                                <a:lnTo>
                                  <a:pt x="143" y="750"/>
                                </a:lnTo>
                                <a:lnTo>
                                  <a:pt x="145" y="750"/>
                                </a:lnTo>
                                <a:lnTo>
                                  <a:pt x="148" y="752"/>
                                </a:lnTo>
                                <a:lnTo>
                                  <a:pt x="150" y="756"/>
                                </a:lnTo>
                                <a:lnTo>
                                  <a:pt x="153" y="758"/>
                                </a:lnTo>
                                <a:lnTo>
                                  <a:pt x="163" y="758"/>
                                </a:lnTo>
                                <a:lnTo>
                                  <a:pt x="164" y="756"/>
                                </a:lnTo>
                                <a:lnTo>
                                  <a:pt x="165" y="754"/>
                                </a:lnTo>
                                <a:lnTo>
                                  <a:pt x="165" y="752"/>
                                </a:lnTo>
                                <a:lnTo>
                                  <a:pt x="167" y="752"/>
                                </a:lnTo>
                                <a:lnTo>
                                  <a:pt x="167" y="754"/>
                                </a:lnTo>
                                <a:lnTo>
                                  <a:pt x="168" y="756"/>
                                </a:lnTo>
                                <a:lnTo>
                                  <a:pt x="167" y="760"/>
                                </a:lnTo>
                                <a:lnTo>
                                  <a:pt x="169" y="762"/>
                                </a:lnTo>
                                <a:lnTo>
                                  <a:pt x="169" y="766"/>
                                </a:lnTo>
                                <a:lnTo>
                                  <a:pt x="174" y="768"/>
                                </a:lnTo>
                                <a:lnTo>
                                  <a:pt x="175" y="772"/>
                                </a:lnTo>
                                <a:lnTo>
                                  <a:pt x="178" y="774"/>
                                </a:lnTo>
                                <a:lnTo>
                                  <a:pt x="181" y="776"/>
                                </a:lnTo>
                                <a:lnTo>
                                  <a:pt x="185" y="778"/>
                                </a:lnTo>
                                <a:lnTo>
                                  <a:pt x="188" y="778"/>
                                </a:lnTo>
                                <a:lnTo>
                                  <a:pt x="190" y="780"/>
                                </a:lnTo>
                                <a:lnTo>
                                  <a:pt x="193" y="780"/>
                                </a:lnTo>
                                <a:lnTo>
                                  <a:pt x="220" y="814"/>
                                </a:lnTo>
                                <a:lnTo>
                                  <a:pt x="220" y="436"/>
                                </a:lnTo>
                                <a:lnTo>
                                  <a:pt x="214" y="454"/>
                                </a:lnTo>
                                <a:lnTo>
                                  <a:pt x="210" y="489"/>
                                </a:lnTo>
                                <a:lnTo>
                                  <a:pt x="210" y="569"/>
                                </a:lnTo>
                                <a:lnTo>
                                  <a:pt x="206" y="568"/>
                                </a:lnTo>
                                <a:lnTo>
                                  <a:pt x="199" y="568"/>
                                </a:lnTo>
                                <a:lnTo>
                                  <a:pt x="197" y="570"/>
                                </a:lnTo>
                                <a:lnTo>
                                  <a:pt x="194" y="574"/>
                                </a:lnTo>
                                <a:lnTo>
                                  <a:pt x="195" y="580"/>
                                </a:lnTo>
                                <a:lnTo>
                                  <a:pt x="191" y="582"/>
                                </a:lnTo>
                                <a:lnTo>
                                  <a:pt x="190" y="584"/>
                                </a:lnTo>
                                <a:lnTo>
                                  <a:pt x="189" y="584"/>
                                </a:lnTo>
                                <a:lnTo>
                                  <a:pt x="187" y="586"/>
                                </a:lnTo>
                                <a:lnTo>
                                  <a:pt x="186" y="586"/>
                                </a:lnTo>
                                <a:lnTo>
                                  <a:pt x="185" y="588"/>
                                </a:lnTo>
                                <a:lnTo>
                                  <a:pt x="184" y="590"/>
                                </a:lnTo>
                                <a:lnTo>
                                  <a:pt x="182" y="592"/>
                                </a:lnTo>
                                <a:lnTo>
                                  <a:pt x="182" y="594"/>
                                </a:lnTo>
                                <a:lnTo>
                                  <a:pt x="181" y="596"/>
                                </a:lnTo>
                                <a:lnTo>
                                  <a:pt x="181" y="598"/>
                                </a:lnTo>
                                <a:lnTo>
                                  <a:pt x="180" y="600"/>
                                </a:lnTo>
                                <a:lnTo>
                                  <a:pt x="178" y="602"/>
                                </a:lnTo>
                                <a:lnTo>
                                  <a:pt x="177" y="602"/>
                                </a:lnTo>
                                <a:lnTo>
                                  <a:pt x="176" y="604"/>
                                </a:lnTo>
                                <a:lnTo>
                                  <a:pt x="175" y="606"/>
                                </a:lnTo>
                                <a:lnTo>
                                  <a:pt x="176" y="608"/>
                                </a:lnTo>
                                <a:lnTo>
                                  <a:pt x="174" y="608"/>
                                </a:lnTo>
                                <a:lnTo>
                                  <a:pt x="174" y="610"/>
                                </a:lnTo>
                                <a:lnTo>
                                  <a:pt x="174" y="612"/>
                                </a:lnTo>
                                <a:lnTo>
                                  <a:pt x="174" y="614"/>
                                </a:lnTo>
                                <a:lnTo>
                                  <a:pt x="176" y="616"/>
                                </a:lnTo>
                                <a:lnTo>
                                  <a:pt x="173" y="620"/>
                                </a:lnTo>
                                <a:lnTo>
                                  <a:pt x="172" y="624"/>
                                </a:lnTo>
                                <a:lnTo>
                                  <a:pt x="172" y="626"/>
                                </a:lnTo>
                                <a:lnTo>
                                  <a:pt x="172" y="628"/>
                                </a:lnTo>
                                <a:lnTo>
                                  <a:pt x="174" y="630"/>
                                </a:lnTo>
                                <a:lnTo>
                                  <a:pt x="174" y="634"/>
                                </a:lnTo>
                                <a:lnTo>
                                  <a:pt x="173" y="638"/>
                                </a:lnTo>
                                <a:lnTo>
                                  <a:pt x="172" y="640"/>
                                </a:lnTo>
                                <a:lnTo>
                                  <a:pt x="171" y="642"/>
                                </a:lnTo>
                                <a:lnTo>
                                  <a:pt x="173" y="644"/>
                                </a:lnTo>
                                <a:lnTo>
                                  <a:pt x="172" y="644"/>
                                </a:lnTo>
                                <a:lnTo>
                                  <a:pt x="169" y="646"/>
                                </a:lnTo>
                                <a:lnTo>
                                  <a:pt x="168" y="648"/>
                                </a:lnTo>
                                <a:lnTo>
                                  <a:pt x="165" y="646"/>
                                </a:lnTo>
                                <a:lnTo>
                                  <a:pt x="160" y="648"/>
                                </a:lnTo>
                                <a:lnTo>
                                  <a:pt x="158" y="648"/>
                                </a:lnTo>
                                <a:lnTo>
                                  <a:pt x="155" y="650"/>
                                </a:lnTo>
                                <a:lnTo>
                                  <a:pt x="141" y="650"/>
                                </a:lnTo>
                                <a:lnTo>
                                  <a:pt x="127" y="606"/>
                                </a:lnTo>
                                <a:lnTo>
                                  <a:pt x="119" y="528"/>
                                </a:lnTo>
                                <a:lnTo>
                                  <a:pt x="207" y="528"/>
                                </a:lnTo>
                                <a:lnTo>
                                  <a:pt x="208" y="550"/>
                                </a:lnTo>
                                <a:lnTo>
                                  <a:pt x="210" y="569"/>
                                </a:lnTo>
                                <a:lnTo>
                                  <a:pt x="210" y="489"/>
                                </a:lnTo>
                                <a:lnTo>
                                  <a:pt x="207" y="514"/>
                                </a:lnTo>
                                <a:lnTo>
                                  <a:pt x="119" y="514"/>
                                </a:lnTo>
                                <a:lnTo>
                                  <a:pt x="128" y="438"/>
                                </a:lnTo>
                                <a:lnTo>
                                  <a:pt x="151" y="366"/>
                                </a:lnTo>
                                <a:lnTo>
                                  <a:pt x="187" y="300"/>
                                </a:lnTo>
                                <a:lnTo>
                                  <a:pt x="234" y="242"/>
                                </a:lnTo>
                                <a:lnTo>
                                  <a:pt x="296" y="304"/>
                                </a:lnTo>
                                <a:lnTo>
                                  <a:pt x="296" y="284"/>
                                </a:lnTo>
                                <a:lnTo>
                                  <a:pt x="254" y="242"/>
                                </a:lnTo>
                                <a:lnTo>
                                  <a:pt x="244" y="232"/>
                                </a:lnTo>
                                <a:lnTo>
                                  <a:pt x="259" y="220"/>
                                </a:lnTo>
                                <a:lnTo>
                                  <a:pt x="302" y="186"/>
                                </a:lnTo>
                                <a:lnTo>
                                  <a:pt x="368" y="152"/>
                                </a:lnTo>
                                <a:lnTo>
                                  <a:pt x="441" y="128"/>
                                </a:lnTo>
                                <a:lnTo>
                                  <a:pt x="518" y="120"/>
                                </a:lnTo>
                                <a:lnTo>
                                  <a:pt x="518" y="104"/>
                                </a:lnTo>
                                <a:lnTo>
                                  <a:pt x="438" y="114"/>
                                </a:lnTo>
                                <a:lnTo>
                                  <a:pt x="362" y="136"/>
                                </a:lnTo>
                                <a:lnTo>
                                  <a:pt x="294" y="172"/>
                                </a:lnTo>
                                <a:lnTo>
                                  <a:pt x="233" y="220"/>
                                </a:lnTo>
                                <a:lnTo>
                                  <a:pt x="223" y="209"/>
                                </a:lnTo>
                                <a:lnTo>
                                  <a:pt x="223" y="232"/>
                                </a:lnTo>
                                <a:lnTo>
                                  <a:pt x="174" y="290"/>
                                </a:lnTo>
                                <a:lnTo>
                                  <a:pt x="137" y="360"/>
                                </a:lnTo>
                                <a:lnTo>
                                  <a:pt x="113" y="434"/>
                                </a:lnTo>
                                <a:lnTo>
                                  <a:pt x="103" y="514"/>
                                </a:lnTo>
                                <a:lnTo>
                                  <a:pt x="15" y="514"/>
                                </a:lnTo>
                                <a:lnTo>
                                  <a:pt x="23" y="436"/>
                                </a:lnTo>
                                <a:lnTo>
                                  <a:pt x="42" y="360"/>
                                </a:lnTo>
                                <a:lnTo>
                                  <a:pt x="72" y="290"/>
                                </a:lnTo>
                                <a:lnTo>
                                  <a:pt x="112" y="226"/>
                                </a:lnTo>
                                <a:lnTo>
                                  <a:pt x="161" y="170"/>
                                </a:lnTo>
                                <a:lnTo>
                                  <a:pt x="223" y="232"/>
                                </a:lnTo>
                                <a:lnTo>
                                  <a:pt x="223" y="209"/>
                                </a:lnTo>
                                <a:lnTo>
                                  <a:pt x="183" y="170"/>
                                </a:lnTo>
                                <a:lnTo>
                                  <a:pt x="171" y="158"/>
                                </a:lnTo>
                                <a:lnTo>
                                  <a:pt x="229" y="112"/>
                                </a:lnTo>
                                <a:lnTo>
                                  <a:pt x="294" y="72"/>
                                </a:lnTo>
                                <a:lnTo>
                                  <a:pt x="364" y="42"/>
                                </a:lnTo>
                                <a:lnTo>
                                  <a:pt x="439" y="24"/>
                                </a:lnTo>
                                <a:lnTo>
                                  <a:pt x="518" y="16"/>
                                </a:lnTo>
                                <a:lnTo>
                                  <a:pt x="518" y="1"/>
                                </a:lnTo>
                                <a:lnTo>
                                  <a:pt x="448" y="6"/>
                                </a:lnTo>
                                <a:lnTo>
                                  <a:pt x="374" y="22"/>
                                </a:lnTo>
                                <a:lnTo>
                                  <a:pt x="304" y="50"/>
                                </a:lnTo>
                                <a:lnTo>
                                  <a:pt x="240" y="84"/>
                                </a:lnTo>
                                <a:lnTo>
                                  <a:pt x="181" y="128"/>
                                </a:lnTo>
                                <a:lnTo>
                                  <a:pt x="129" y="180"/>
                                </a:lnTo>
                                <a:lnTo>
                                  <a:pt x="85" y="238"/>
                                </a:lnTo>
                                <a:lnTo>
                                  <a:pt x="49" y="302"/>
                                </a:lnTo>
                                <a:lnTo>
                                  <a:pt x="22" y="372"/>
                                </a:lnTo>
                                <a:lnTo>
                                  <a:pt x="5" y="446"/>
                                </a:lnTo>
                                <a:lnTo>
                                  <a:pt x="0" y="522"/>
                                </a:lnTo>
                                <a:lnTo>
                                  <a:pt x="5" y="600"/>
                                </a:lnTo>
                                <a:lnTo>
                                  <a:pt x="22" y="674"/>
                                </a:lnTo>
                                <a:lnTo>
                                  <a:pt x="49" y="744"/>
                                </a:lnTo>
                                <a:lnTo>
                                  <a:pt x="85" y="808"/>
                                </a:lnTo>
                                <a:lnTo>
                                  <a:pt x="129" y="866"/>
                                </a:lnTo>
                                <a:lnTo>
                                  <a:pt x="181" y="918"/>
                                </a:lnTo>
                                <a:lnTo>
                                  <a:pt x="240" y="962"/>
                                </a:lnTo>
                                <a:lnTo>
                                  <a:pt x="304" y="998"/>
                                </a:lnTo>
                                <a:lnTo>
                                  <a:pt x="374" y="1024"/>
                                </a:lnTo>
                                <a:lnTo>
                                  <a:pt x="448" y="1042"/>
                                </a:lnTo>
                                <a:lnTo>
                                  <a:pt x="526" y="1046"/>
                                </a:lnTo>
                                <a:lnTo>
                                  <a:pt x="604" y="1042"/>
                                </a:lnTo>
                                <a:lnTo>
                                  <a:pt x="645" y="1032"/>
                                </a:lnTo>
                                <a:lnTo>
                                  <a:pt x="678" y="1024"/>
                                </a:lnTo>
                                <a:lnTo>
                                  <a:pt x="747" y="998"/>
                                </a:lnTo>
                                <a:lnTo>
                                  <a:pt x="812" y="962"/>
                                </a:lnTo>
                                <a:lnTo>
                                  <a:pt x="871" y="918"/>
                                </a:lnTo>
                                <a:lnTo>
                                  <a:pt x="912" y="876"/>
                                </a:lnTo>
                                <a:lnTo>
                                  <a:pt x="922" y="866"/>
                                </a:lnTo>
                                <a:lnTo>
                                  <a:pt x="967" y="808"/>
                                </a:lnTo>
                                <a:lnTo>
                                  <a:pt x="1003" y="744"/>
                                </a:lnTo>
                                <a:lnTo>
                                  <a:pt x="1029" y="674"/>
                                </a:lnTo>
                                <a:lnTo>
                                  <a:pt x="1046" y="600"/>
                                </a:lnTo>
                                <a:lnTo>
                                  <a:pt x="1052" y="52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41EF8082" id="Group 14" o:spid="_x0000_s1026" style="width:73.35pt;height:63.15pt;mso-position-horizontal-relative:char;mso-position-vertical-relative:line" coordorigin="5216,219" coordsize="1467,1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">
                <v:shape id="docshape10" o:spid="_x0000_s1027" style="position:absolute;left:5824;top:251;width:515;height:476;visibility:visible;mso-wrap-style:square;v-text-anchor:top" coordsize="515,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" path="m16,410r,-2l15,408r-1,1l12,408r,2l9,409r-4,3l3,409r1,-2l2,407r,1l,408r,3l4,411r1,2l7,413r1,-1l10,413r1,-2l13,411r1,l15,410r1,xm39,272r,-1l38,270r,-1l37,269r-1,l34,268r,1l33,269r,1l32,270r-1,l31,269r-1,-1l29,266r-2,l25,267r-2,1l21,269r-1,3l20,273r1,1l22,274r1,l24,275r1,l26,275r2,1l29,274r1,-1l31,273r1,-1l33,272r,1l35,274r2,l38,273r1,-1xm60,470r,-1l59,469r-1,1l58,471r1,l58,472r1,l60,471r,-1xm65,136r,l64,136r-1,l62,136r,1l62,138r,1l63,140r1,l65,139r,-1l65,136xm75,138r-1,-1l73,136r-1,l71,136r-1,l69,134r-1,2l68,137r,2l68,140r2,1l71,142r2,-1l73,140r2,-2xm77,389r-1,-2l76,386r,-1l75,385r-1,l72,386r-1,5l72,391r-1,1l72,393r1,l74,393r1,-1l75,391r,-1l77,389xm81,461r,-2l80,458r-1,-2l76,454r-3,l72,455r,2l71,457r-1,l71,458r3,1l74,463r3,1l79,464r1,-1l81,462r,-1xm82,144r,-2l82,141r,-1l80,140r-1,-1l78,139r-2,1l76,142r,2l77,145r3,l81,144r1,xm92,475r-1,-2l91,472r-2,l88,471r-1,-2l89,468r-1,-2l87,464r-1,-1l84,464r-2,l82,465r-1,1l81,467r1,1l82,469r1,1l82,470r,1l84,470r-1,2l83,473r,1l82,473r-1,l81,472r,-1l79,470r2,-2l79,467r-1,l77,467r-2,1l74,470r,2l75,474r1,1l77,475r4,1l84,475r4,l89,474r3,1xm95,373r-1,-2l93,371r-1,l91,371r-1,l89,372r,1l91,374r,1l92,375r,1l93,376r1,-1l94,374r1,-1xm100,369r,-1l100,367r-1,l99,366r-2,l96,366r-1,l94,367r,1l94,369r,1l95,371r2,l98,371r1,l100,370r,-1xm105,362r,l104,363r-2,-1l101,362r-1,1l99,363r-1,1l99,366r2,l102,366r2,l104,364r1,l105,363r-1,-1l105,362xm121,359r-4,-1l116,357r-2,2l113,358r-1,1l110,358r-1,1l108,359r-1,2l107,362r-1,1l107,363r1,l109,363r1,-1l112,362r1,l113,360r1,l115,362r2,-1l118,362r3,-3xm143,363r,-1l142,361r-1,l140,361r-1,1l138,363r1,1l140,364r,1l141,365r1,l143,363xm144,120r-2,l141,119r-3,l136,119r-1,-2l129,122r5,7l136,127r3,-1l143,126r1,-3l144,122r,-2xm153,368r,l153,366r-2,1l150,367r-1,l149,368r,1l150,370r1,l151,371r1,-1l153,370r,-1l153,368xm155,448r,-1l153,446r-1,l151,446r-1,1l150,448r1,1l151,451r1,l153,451r1,l154,450r,-1l155,448xm157,372r,l157,371r-1,l155,371r-1,1l153,372r1,1l155,374r1,l157,374r,-1l157,372xm162,448r-1,-1l160,447r,-3l158,446r-1,l157,447r1,l159,448r1,2l162,449r,-1xm162,453r-1,-1l160,452r-2,-2l157,451r-1,1l156,453r,1l157,455r1,l160,455r1,-1l162,453xm178,2r,-1l177,r-1,l176,1r,1l176,3r1,l178,3r,-1xm186,363r,-1l185,361r-1,-1l183,362r,1l182,364r1,1l184,365r1,1l185,365r1,-1l186,363xm202,129r-1,-1l200,126r-1,-3l196,122r-1,l194,120r-2,l191,120r,1l190,121r,3l193,124r1,2l197,126r,5l200,130r1,-1l202,129xm204,360r,-1l203,358r-3,-1l198,358r-2,1l194,358r-2,2l189,359r,1l188,360r-1,1l186,362r2,1l188,364r2,l190,363r1,l191,362r,-2l192,362r1,l195,363r2,-1l199,361r,1l201,362r1,l203,361r1,-1xm205,135r-1,-1l204,133r-2,l201,134r,1l202,135r,1l203,136r1,l204,135r1,xm207,119r-1,-1l206,117r,-1l205,116r-1,l203,116r-1,l201,117r-1,1l201,119r2,3l206,121r1,l207,119xm211,142r-1,-1l209,139r-1,-1l207,136r-2,1l204,136r,2l203,139r,1l202,142r1,1l204,145r2,1l208,146r1,-1l210,145r1,-1l211,142xm215,356r-1,-1l213,354r,1l212,355r-1,4l207,355r-2,3l205,359r,1l206,360r,2l208,362r1,l211,363r1,-1l213,361r2,-1l214,359r,-2l215,356xm219,11r-1,l217,10,214,9r-3,l209,11r-1,1l209,13r,1l211,16r4,1l217,15r1,l219,14r,-1l219,11xm220,375r,-2l219,373r,-1l218,372r-1,l215,370r-3,l212,373r-1,1l209,377r-5,-2l204,379r,3l201,385r-1,3l199,389r,1l198,391r1,1l199,393r1,1l201,394r1,-1l203,392r,-1l204,387r4,-2l210,383r2,-2l213,379r3,l217,379r,-1l218,377r,-1l220,375xm227,157r-1,-1l225,156r,1l224,157r-1,l223,158r1,l225,158r,2l226,159r,-1l227,157xm231,128r-2,-2l228,125r-3,-1l224,119r-4,l217,118r-2,-1l213,115r-2,2l211,118r-1,l211,119r2,1l212,122r2,1l214,124r,1l216,126r2,1l219,129r2,1l222,131r1,1l226,132r2,l230,131r1,-3xm231,34r-1,l230,33r,-1l228,31r-1,-1l226,30r-1,l224,30r-1,2l224,32r1,1l227,33r1,2l230,35r1,-1xm231,41r,-3l228,38r-1,-2l226,34r-2,1l224,33r-3,l220,32r-2,l217,31r-2,-1l212,30r-2,-1l207,29r-2,l202,29r-2,1l199,31r-2,l196,33r-4,2l187,36r-4,l180,37r-2,1l176,41r-1,1l173,39r-2,1l169,41r-1,2l168,44r-1,1l166,44r1,-1l165,41r-2,l161,41r-5,-1l153,44r-5,l145,45r-1,2l143,48r-2,-1l140,48r-1,l137,49r-2,3l133,51r-1,8l134,58r3,1l144,58r3,l150,59r2,3l155,65r4,-1l161,63r1,l165,66r,3l174,71r2,-1l178,71r2,l182,70r-1,-2l180,66r-3,-1l175,64r-3,-1l172,60r-1,-2l171,57r1,-1l172,55r,-1l173,52r-4,l169,50r-2,-1l167,47r,-1l168,47r1,l169,49r1,-1l171,49r5,-1l178,52r7,-1l188,50r3,-2l195,47r4,l203,45r3,l207,46r3,l213,46r3,-1l217,45r2,-1l220,44r,-1l219,42r2,l222,42r5,l228,42r2,l231,41xm234,167r,-1l233,166r,-1l232,164r2,l233,163r-2,l231,161r-2,l229,162r-1,l228,163r-1,1l228,166r1,1l230,168r2,1l233,168r1,l234,167xm236,362r-1,l234,362r-1,-2l232,359r-2,-1l229,360r-2,l225,360r1,-2l226,357r-1,-2l223,356r-2,l219,355r-1,l217,356r-1,-1l216,357r-1,2l216,361r1,2l218,365r,2l218,369r1,2l221,371r3,-1l225,368r2,1l228,369r1,-1l230,368r2,-1l234,365r1,-2l236,362xm242,175r-1,l241,174r-1,-1l239,172r-1,1l236,172r1,-1l236,170r-1,-1l235,172r-1,-2l233,170r-1,1l232,172r-1,1l232,173r,2l233,177r3,2l238,179r1,-1l241,177r,-1l242,175xm245,172r,-2l244,170r-1,-1l242,167r-2,l239,168r,1l243,173r1,l245,172xm246,26r-1,-1l245,24r-1,-2l242,22r-2,l238,22r-3,1l234,25r,1l236,26r1,1l239,28r4,2l245,27r1,-1xm249,180r-1,-1l247,178r-1,-1l245,176r-1,2l243,178r-1,1l241,180r,2l242,184r2,1l247,185r2,-1l249,182r,-2xm259,184r-2,1l256,184r,-1l256,182r-1,l254,181r-1,-1l253,181r-1,l251,183r1,2l252,187r1,1l254,189r2,-1l257,188r1,-1l258,185r1,-1xm268,196r,-1l267,194r,-2l265,191r,-2l264,187r-2,l260,186r-1,1l259,188r,1l259,190r,1l259,192r,2l260,195r,1l261,197r1,l263,198r2,l266,198r1,-1l268,196xm281,362r-6,-6l271,362r-1,2l272,364r,1l274,368r2,-1l279,367r2,-5xm289,376r-1,-6l282,371r,1l281,373r,1l282,375r2,2l285,377r1,-1l288,376r1,xm303,359r-1,-2l300,354r-4,3l295,353r-3,6l300,360r,-1l303,359xm317,367r-1,-1l315,365r-1,-1l312,365r,1l312,367r1,1l314,369r1,l316,369r,-2l317,367xm329,362r,l328,362r,1l329,363r,-1xm330,373r,-2l329,371r-2,-2l324,369r-2,1l320,371r-2,1l316,372r-1,l314,373r,1l314,375r,1l315,376r3,1l321,378r4,l326,378r1,-2l328,375r1,l330,374r,-1xm360,355r-1,-1l357,354r-2,-1l354,354r-2,l352,352r-1,-1l350,351r-1,-1l348,348r-2,-2l347,344r,-6l349,336r1,1l351,339r-1,1l351,342r2,l353,340r3,l357,340r,-2l357,337r-1,-1l355,335r-1,-1l353,334r-2,l350,335r,-1l350,333r-1,l348,332r,1l347,333r-2,1l343,335r-1,2l341,338r1,1l342,340r,1l343,341r3,2l345,344r,2l343,347r1,2l343,351r2,2l343,355r-3,2l335,357r-2,4l333,363r-1,3l334,367r1,1l336,369r2,l339,368r1,-1l341,366r1,l343,367r1,l346,368r2,-1l350,367r2,-1l354,368r2,-1l356,366r-1,-1l354,365r-1,-1l351,364r,-2l351,360r1,l354,361r1,-1l357,360r2,-2l359,356r1,-1xm361,343r-1,-1l359,341r-1,l353,346r,1l351,347r,1l350,349r1,1l352,351r1,l354,350r2,l358,350r1,-3l360,346r,-2l361,343xm363,315r,-1l363,313r-1,-1l361,312r-2,l359,313r-2,1l357,315r1,1l359,316r1,l361,316r1,l363,315xm370,337r-4,-2l365,333r-1,-2l366,330r,-2l366,325r-1,-2l363,321r-3,-1l358,321r-2,l354,321r-2,2l351,324r-1,1l349,325r-1,1l347,327r1,2l349,330r2,l353,332r2,1l358,334r,2l359,338r1,2l361,341r2,1l366,342r2,-2l370,337xm370,320r,-1l370,318r,-1l369,317r-1,l367,317r-1,1l365,319r1,1l367,321r1,l369,321r1,-1xm375,360r-1,-1l374,358r-2,1l371,360r-1,l369,360r-1,l366,360r,-1l365,359r-2,-1l363,359r-1,l362,360r1,1l364,362r3,l369,362r2,l372,363r2,-1l374,361r1,-1xm378,342r-1,l376,341r-1,-1l374,340r-1,l372,341r,1l373,343r1,1l376,344r1,-1l378,342xm378,269r,l378,268r-2,-1l373,267r-1,1l371,269r1,1l373,271r1,l377,272r1,-2l378,269xm382,344r,-1l382,342r-1,-1l380,341r-1,1l378,342r,1l379,344r1,l382,344xm387,118r-2,-2l384,113r-2,-1l382,110r-1,-3l378,107r-2,-2l374,103r-3,1l368,103r-1,l367,105r-1,l364,106r-1,-3l361,104r-1,1l359,106r-1,2l358,110r1,2l361,113r3,2l366,118r3,-1l372,117r1,4l375,122r3,2l380,128r4,-2l387,125r-2,-3l386,121r1,-3xm411,298r-3,l408,297r-2,-2l406,292r-2,-1l402,290r-1,-2l400,287r-1,l397,286r,1l395,288r,1l395,290r1,3l401,299r1,l404,301r2,1l407,303r2,l410,302r,-1l410,300r1,-2xm414,301r,l413,301r1,xm419,304r-1,-1l417,302r-1,-1l415,302r-1,1l413,304r,1l413,306r1,l415,307r1,l417,306r1,l419,305r,-1xm419,470r,-1l418,469r,-2l417,468r-2,l413,469r-1,2l413,471r,1l413,473r2,l417,473r1,-1l419,471r,-1xm425,321r,-2l424,317r,-1l423,317r-1,-1l422,315r-1,1l420,316r-1,l419,315r-1,-1l413,309r-1,-1l410,308r-1,1l408,310r,1l408,312r1,2l411,315r2,1l414,317r2,l416,318r,1l415,318r-1,1l413,319r1,3l415,323r1,l418,323r1,2l420,324r,-2l421,320r-3,l418,318r1,-1l420,317r2,1l421,321r1,2l423,323r1,l425,322r,-1xm431,334r-3,-2l428,330r-1,-1l427,328r-1,-1l425,326r-1,1l423,327r-1,l421,328r,1l422,330r-1,2l421,333r,2l422,335r,1l424,337r,2l426,339r2,1l429,337r1,-1l431,334xm434,344r,-1l432,341r-1,-1l429,342r-1,1l427,344r1,1l429,347r2,-2l432,345r1,-1l434,344xm437,349r-1,-1l435,347r-1,l432,348r-1,-1l429,348r,1l429,350r,1l431,352r1,-1l434,351r,-1l437,351r,-2xm447,433r-1,-1l446,431r-2,l443,432r-1,2l443,435r1,l445,436r1,-1l447,434r,-1xm448,397r,-3l447,392r,-3l447,386r-2,-3l444,380r-1,-4l443,371r-1,-4l441,365r,-2l439,361r,-2l438,358r,-2l437,355r-1,-1l434,354r,1l435,357r-1,2l434,361r-1,2l434,365r-2,l431,365r,-1l431,363r1,-2l430,358r2,-2l432,355r-1,l430,355r-1,l428,354r-2,3l427,360r,1l429,363r1,5l431,370r2,1l434,373r2,5l438,384r,6l437,391r1,2l438,395r1,1l440,397r,1l441,399r,3l443,402r1,-1l447,402r1,-3l448,397xm451,422r,-1l451,420r-1,-1l450,418r-2,l448,419r-1,l448,420r-1,2l448,423r1,l450,423r1,-1xm514,305r-1,-2l511,299r-1,l510,295r-3,-2l506,289r-3,-2l502,285r-4,-4l496,279r-3,-4l493,273r-1,-4l489,267r-1,-2l486,263r,-2l484,259r-3,-2l482,253r-3,-2l476,251r-3,-2l472,247r-2,-2l470,243r-1,l466,241r-2,-2l462,237r-1,-4l458,229r-2,-2l454,225r-3,-2l449,221r-3,-2l442,217r-3,-4l438,211r-2,-2l434,205r-4,-4l426,179r-1,l425,177r-1,-2l422,175r-1,-4l420,171r,12l419,183r-2,2l410,185r-1,-2l412,183r1,-2l420,181r,2l420,171r-6,l412,169r,-2l410,167r,-2l410,163r,-4l408,157r1,l407,155r1,-2l404,151r-4,-4l398,143r-2,-2l393,139r-1,-2l392,267r-1,l391,265r1,2l392,137r-6,-4l382,131r-4,l377,129r-5,-4l371,121r-2,-2l364,119r-3,2l359,119r-3,l351,117r-5,-4l340,115r-3,2l331,117r-3,2l327,121r-3,-2l324,121r-1,l302,131r1,2l300,133r,4l296,137r,2l295,141r2,2l298,145r1,-2l300,143r,-2l301,141r,2l303,145r2,l306,147r2,2l310,151r3,l315,153r-1,4l317,159r2,6l319,167r-1,4l320,173r,2l322,177r2,l326,179r1,2l329,181r,2l330,183r-1,2l329,187r,2l329,191r-2,2l328,195r-1,2l329,199r-1,2l330,203r1,l333,205r,2l334,211r-2,4l335,217r,2l345,219r2,-2l349,215r3,-2l356,211r3,2l361,213r2,2l363,217r4,2l371,223r1,4l373,229r,2l373,233r2,20l378,255r1,4l381,261r2,2l386,261r2,4l389,265r,2l385,267r2,2l389,271r4,l393,269r-1,-2l396,265r3,2l402,267r1,2l404,271r,2l403,277r5,2l410,283r2,2l416,285r3,2l422,289r3,l427,293r2,l432,295r1,2l434,297r,2l438,299r2,-2l442,299r2,l446,301r2,2l450,305r,2l452,307r,2l453,307r1,2l457,311r1,4l461,317r2,4l464,321r1,2l468,325r1,2l471,329r2,2l473,333r-1,2l474,337r9,l485,335r2,-2l493,333r1,-2l509,317r1,-2l512,315r2,-2l514,311r,-4l514,305xe" fillcolor="black" stroked="f">
                  <v:path arrowok="t" o:connecttype="custom" o:connectlocs="38,521;32,523;64,391;71,643;82,393;82,720;92,726;94,621;121,610;139,613;149,618;157,623;157,702;183,613;204,611;202,613;207,372;205,609;219,262;204,638;228,376;230,284;205,280;143,299;172,314;207,297;228,417;217,614;232,422;242,273;257,436;260,437;282,622;314,620;315,627;351,590;342,591;346,619;353,598;363,566;361,592;368,611;374,595;387,369;375,373;409,554;419,555;413,560;419,568;426,590;431,603;443,627;430,606;451,671;488,516;426,430;404,402;327,372;317,410;332,466;389,522;444,550;510,566" o:connectangles="0,0,0,0,0,0,0,0,0,0,0,0,0,0,0,0,0,0,0,0,0,0,0,0,0,0,0,0,0,0,0,0,0,0,0,0,0,0,0,0,0,0,0,0,0,0,0,0,0,0,0,0,0,0,0,0,0,0,0,0,0,0,0"/>
                </v:shape>
                <v:shape id="docshape11" o:spid="_x0000_s1028" style="position:absolute;left:5215;top:260;width:1467;height:1222;visibility:visible;mso-wrap-style:square;v-text-anchor:top" coordsize="1467,1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" path="m175,373r-21,33l140,430r-11,19l120,467r-10,26l101,523r-6,34l95,598,90,577,72,497,56,450,36,407,18,363,8,311,,359r,47l6,452r10,42l34,534r26,42l88,618r25,42l113,617r13,-43l156,506r5,-19l169,454r5,-40l175,373xm200,837l186,796r1,-54l192,678r,-73l190,584r-4,-21l179,539r-9,-29l158,553r-7,41l146,633r-1,35l146,695r3,32l159,763r18,40l164,783,134,723,117,695,59,626,27,579,4,524r4,48l18,617r16,42l54,697r27,34l122,771r78,66xm233,229r-37,35l148,309r-22,22l113,351r-9,22l97,395r-6,20l92,394r7,-27l105,333r,-43l101,256,99,218r3,-41l114,136,79,185,59,241r-9,52l50,334r5,39l65,417r12,45l86,505,96,465r22,-39l145,390r22,-30l177,341r17,-32l214,270r19,-41xm262,644r-1,l261,643r,1l261,645r1,l262,644xm263,619r-6,l258,620r1,l261,621r2,-1l263,619xm264,626r,-1l264,623r-1,l262,622r-1,2l259,623r-1,1l257,624r1,1l259,627r2,1l262,628r1,-1l264,627r,-1xm265,611r,l264,610r-1,l263,608r-1,l260,609r-1,2l259,613r1,l261,611r2,2l265,612r,-1xm271,607r-1,-1l269,604r-1,-3l265,601r-1,1l263,602r,1l263,604r2,1l266,607r1,1l268,608r1,1l270,608r,-1l271,607xm272,651r-2,-2l270,648r-1,-1l270,646r-2,l268,647r1,2l268,649r,2l268,653r1,2l269,656r1,-1l271,653r1,-1l272,651xm276,658r-1,-1l275,656r-1,-1l273,656r2,1l275,658r1,xm290,698r-1,-1l290,696r-2,-3l287,688r-4,l282,688r,1l281,689r,1l281,691r1,1l282,694r1,1l284,698r1,1l286,700r1,l288,700r1,-1l290,698xm298,603r,-1l295,600r-1,l292,599r-1,1l290,600r,1l290,602r1,1l291,605r1,1l294,605r3,2l298,605r,-1l298,603xm308,95r-24,23l264,134r-21,14l218,165r-19,15l181,199r-16,18l153,235r3,-17l162,200r8,-24l184,108r9,-28l203,56,216,35,177,68r-27,41l131,150r-10,36l119,218r4,61l122,318r26,-35l174,259r27,-22l232,208r14,-15l268,166r23,-34l308,95xm317,719r-3,-2l314,716r-3,-1l310,712r-3,1l306,714r,1l306,716r,3l309,722r3,1l313,723r2,l316,721r1,-2xm319,980l306,945r-5,-33l296,874,283,826,270,797,227,715,211,680r,46l214,766r3,36l220,836r7,25l241,891r22,33l292,959,272,943,219,892,193,869,161,845,121,813,80,773,46,725r19,75l97,860r38,44l174,934r32,14l244,959r39,10l319,980xm328,738r-1,-2l325,733r-1,-2l324,730r-1,l322,729r-1,-1l321,726r-2,l318,727r-1,1l316,729r-2,2l317,732r1,2l318,737r2,3l323,741r1,l326,741r,-1l327,740r,-1l328,738xm330,697r,l330,696r-1,1l329,698r1,l330,699r,-2xm347,l320,13,287,32,256,54,235,73,220,93r-15,26l192,146r-9,28l200,159r38,-27l256,116,275,95,322,32,347,xm371,602r-2,1l368,603r,1l369,604r1,l371,602xm444,881r,-1l444,877r-3,-1l439,874r-3,-2l435,869r-3,-2l431,867r-2,l428,868r-1,1l427,870r,1l428,872r,1l429,873r3,3l434,879r3,3l440,885r2,l442,884r1,l443,883r1,-1l444,881xm490,1052r-30,-22l438,997,418,960,394,926,348,875,321,845,296,819r11,43l318,897r11,31l343,958r14,24l379,1004r30,20l448,1043r-20,-5l378,1022r-29,-9l308,1004,252,989,193,968,139,937r53,68l250,1046r55,21l346,1073r37,-1l425,1065r65,-13xm510,559r-1,-3l507,554r,-3l506,550r-2,1l502,551r-2,-2l501,546r-2,-2l499,543r-2,1l495,544r-1,1l494,546r-1,2l495,550r,2l495,553r,1l496,555r,2l497,559r,2l498,561r,1l499,566r3,2l503,570r2,1l506,572r1,-1l508,570r,-5l510,563r,-4xm511,605r-1,-2l510,602r-2,l507,602r,2l504,604r2,2l507,607r1,-1l508,605r3,xm511,577r,-1l510,576r-1,-2l508,574r-2,l505,574r,1l504,576r,1l504,578r1,1l506,580r1,1l508,581r,1l509,581r2,l511,580r,-2l511,577xm513,588r-1,-2l510,586r-1,-1l508,586r-1,1l508,588r1,l510,589r1,l513,589r,-1xm516,592r,-1l516,590r-1,l514,590r-1,l513,591r,1l514,592r1,1l516,592xm517,595r,-1l515,593r-1,1l513,595r1,1l514,597r-1,1l511,598r,1l511,600r,1l512,601r1,l514,600r1,1l515,599r,-1l517,597r,-2xm588,543r-1,-1l586,543r2,xm590,543r-1,l588,543r2,xm660,805r-1,-1l659,803r-2,-1l656,802r-1,l655,803r-2,1l654,806r,1l654,808r1,1l656,809r1,1l658,809r1,-1l660,807r,-2xm668,461r,-1l667,460r-1,1l666,462r1,l666,463r1,l668,462r,-1xm676,391r,l675,391r-1,l676,391xm680,465r-1,-1l678,463r-1,1l675,464r1,2l675,468r-1,1l675,469r,1l676,470r2,l679,469r-1,-1l679,467r1,-2xm684,490r,-1l683,486r1,-4l683,479r-1,-1l681,477r,1l680,479r,1l679,481r,3l677,484r-1,1l677,486r,1l679,489r2,1l683,492r1,l684,491r,-1xm690,471r-1,-1l688,469r-2,1l684,469r-1,l681,470r-1,1l680,472r2,1l683,473r2,l687,475r2,-1l689,473r1,-2xm703,843r-1,-1l702,840r-2,l699,840r-2,1l697,843r,1l697,846r2,l700,847r1,l701,846r1,l703,845r,-2xm713,485r-2,-2l710,481r-1,-2l707,480r-1,-1l705,477r-2,1l701,477r-1,l701,476r,-1l700,473r-2,-1l699,470r-1,l696,469r-2,l693,471r,1l692,474r1,1l695,477r3,l700,477r1,l701,478r,2l699,480r-1,2l698,483r-1,l695,483r-1,1l692,485r,2l692,489r-2,2l692,492r3,-1l697,490r3,1l701,490r1,-1l704,490r2,-1l708,489r2,l711,489r1,-1l713,485xm719,563r,-2l718,559r-1,-1l716,557r-3,-2l710,558r-3,-2l706,554r-2,-1l701,553r,1l700,554r-1,l698,556r1,2l699,559r3,2l702,563r-2,l700,564r-1,2l701,567r1,1l705,570r4,-1l711,568r1,-1l714,568r4,-3l719,563xm725,595r-1,-3l721,593r,1l720,596r2,1l723,598r1,l725,597r-1,-2l725,595xm729,510r-1,-2l727,506r-4,2l724,505r1,-2l727,503r1,-3l727,499r-1,-1l722,496r-4,-3l712,493r-2,-1l708,494r-5,-1l701,493r-1,l698,494r-2,-1l694,494r-2,-1l688,494r-2,1l685,496r-1,1l684,498r,2l684,502r1,1l684,506r1,2l683,509r,3l683,515r,3l683,520r-2,l680,520r-1,-3l682,516r-1,-1l680,514r,1l679,516r-2,l674,517r-3,2l670,520r,2l671,524r-3,1l668,527r-3,2l663,532r-1,2l660,536r,1l658,537r1,1l658,539r,1l657,540r2,12l672,554r2,-1l676,552r2,-1l680,550r1,-1l683,549r4,1l692,550r3,-3l698,546r2,2l704,547r2,-1l710,547r1,-3l712,543r1,l714,542r1,-1l715,539r-1,-1l713,538r-1,l712,537r1,l714,538r2,-2l717,536r1,-1l718,532r2,-1l719,528r-2,l717,527r2,-1l721,525r,-2l722,523r1,-2l722,518r4,-1l726,514r1,-2l729,510xm751,511r-1,-1l750,509r-1,l747,508r-1,l745,509r-1,2l744,512r,1l743,513r-1,l741,513r,1l740,516r1,3l742,522r2,2l745,525r1,l747,525r2,-1l749,522r,-2l750,518r-2,-1l747,516r-1,-1l746,513r1,-1l748,512r1,l751,512r,-1xm762,642r-1,-2l760,640r-1,l758,640r,1l758,642r1,1l758,644r2,1l762,645r,-1l762,643r,-1xm765,649r,-1l763,647r-1,l760,648r-1,2l759,652r,1l759,654r1,1l761,655r1,1l763,655r2,-1l765,651r,-2xm765,477r,-1l765,475r,-1l764,474r-1,l762,475r,1l762,477r,1l764,479r,-1l765,478r,-1xm773,476r,-3l770,474r-1,2l768,475r-1,l766,476r,1l767,478r1,l769,478r,-1l770,476r1,1l772,477r1,l773,476xm775,505r,-1l774,502r-1,-1l772,499r1,-3l771,495r-1,l770,496r-1,2l769,500r,2l768,503r1,2l769,506r1,1l770,509r2,l773,507r2,l775,505xm782,659r-1,-2l781,656r,-2l781,653r-1,-1l779,652r-1,l777,653r-2,1l774,655r-1,1l773,657r-1,2l773,659r2,2l778,660r2,l782,659xm786,514r-1,-1l784,511r-2,-1l781,510r-2,-1l778,508r-2,l775,508r-1,2l773,510r,2l773,514r1,1l777,516r2,2l782,518r1,l784,518r1,-2l785,515r1,-1xm822,655r,-5l821,648r-3,1l816,650r-2,l813,652r-2,l809,652r-1,1l807,654r-1,1l807,655r1,1l810,657r3,l815,656r2,-2l822,655xm844,635r,-1l842,635r,-1l839,636r-4,1l834,640r1,2l837,643r1,l840,642r1,l843,641r,-2l844,637r,-2xm961,635r,-3l960,630r-3,1l955,631r-1,1l953,635r,2l952,640r3,1l956,642r1,-1l959,640r1,-2l961,635xm982,740r-1,-2l979,738r-1,-1l978,736r-1,l977,737r-1,1l977,739r,1l978,741r1,l980,741r2,l982,740xm1000,468r,l999,465r-1,l997,465r-1,1l997,467r,1l998,469r1,l999,468r1,xm1003,469r,-1l1003,467r,-1l1002,465r-1,1l1000,467r1,1l1001,469r1,1l1003,469xm1009,468r,l1009,467r-1,l1007,467r-1,-1l1006,468r,1l1007,470r1,l1009,470r,-2xm1010,468r,-1l1009,468r1,xm1014,470r,-2l1014,467r-1,l1011,467r-1,l1010,468r1,3l1013,470r1,xm1025,529r-1,-3l1023,524r-2,-1l1018,521r-2,1l1014,522r-2,l1010,524r-1,l1008,525r-1,l1006,526r-2,l1005,528r,1l1006,531r1,l1009,532r2,2l1013,534r4,-1l1021,534r3,-3l1025,529xm1054,697r,l1053,696r-1,-1l1051,696r-2,l1048,697r-1,1l1046,699r1,1l1047,701r,1l1048,703r2,l1052,703r1,-2l1054,700r,-1l1054,697xm1060,688r,-1l1060,686r-1,-2l1056,683r-2,1l1053,685r,2l1053,689r,1l1054,691r1,l1057,692r1,-2l1059,689r1,-1xm1174,576r,-1l1173,574r-3,-2l1169,576r-3,-1l1165,575r,1l1164,577r,1l1164,579r1,l1166,580r2,l1169,579r1,-1l1172,579r2,-2l1174,576xm1188,643r,-2l1186,641r-2,1l1183,644r-3,1l1177,649r1,2l1178,653r,2l1180,655r2,l1186,655r-1,-5l1187,648r1,-2l1188,645r,-2xm1205,631r-1,-1l1204,629r-1,l1202,629r-1,l1201,630r,2l1202,633r,1l1204,633r,-1l1205,631xm1210,623r-1,-1l1209,621r-2,l1206,621r-1,l1205,623r,1l1205,625r1,l1207,625r1,1l1208,625r1,-1l1210,623xm1214,1091r-66,16l1087,1104r-61,-14l962,1075r-71,-7l833,1071r-70,12l734,1092r-30,-10l634,1070r-57,-3l505,1074r-64,16l381,1104r-61,3l254,1091r38,30l344,1140r56,9l448,1152r72,-9l586,1123r57,-20l690,1095r25,4l688,1108r-76,42l544,1213r27,9l618,1167r53,-39l725,1103r10,-1l743,1103r54,24l849,1167r48,54l924,1213r-69,-63l780,1108r-26,-9l777,1095r48,9l882,1124r65,19l1020,1152r48,-2l1123,1141r52,-19l1214,1091xm1282,174r-9,-27l1260,119,1246,94,1231,74,1210,54,1178,33,1146,14,1119,1r25,32l1190,95r20,22l1228,132r38,28l1282,174xm1326,938r-53,30l1214,990r-56,14l1117,1014r-29,8l1038,1038r-21,5l1057,1025r30,-21l1109,982r14,-24l1137,928r11,-30l1158,863r12,-43l1145,845r-28,31l1072,926r-24,35l1028,998r-22,32l976,1052r65,13l1083,1072r36,2l1161,1067r54,-20l1274,1006r52,-68xm1347,218r-3,-32l1335,150r-19,-41l1288,69,1250,35r12,21l1273,81r9,27l1296,176r7,25l1310,219r3,17l1301,218r-16,-19l1267,181r-19,-16l1222,149r-20,-15l1182,118,1158,96r17,36l1198,166r21,27l1233,209r31,28l1292,259r26,24l1344,319r-1,-40l1347,218xm1416,334r-1,-40l1406,241r-20,-55l1352,136r12,42l1367,219r-2,38l1361,291r,42l1367,367r6,27l1374,416r-5,-21l1362,373r-10,-21l1339,332r-21,-23l1270,265r-37,-36l1252,270r19,40l1289,342r10,18l1320,390r27,36l1370,466r10,39l1389,463r11,-45l1410,374r6,-40xm1420,726r-34,48l1345,814r-41,32l1273,870r-27,23l1193,943r-19,16l1203,925r22,-34l1239,861r7,-24l1248,802r4,-36l1255,727r,-46l1239,715r-43,82l1182,826r-12,48l1165,912r-5,34l1147,980r35,-11l1222,959r38,-11l1292,934r39,-29l1369,860r32,-60l1420,726xm1462,525r-23,54l1407,626r-58,69l1331,724r-29,59l1289,804r18,-41l1316,727r4,-32l1321,669r-1,-36l1315,595r-8,-41l1296,511r-10,28l1280,563r-4,21l1273,605r,73l1279,743r1,54l1266,838r77,-67l1385,732r27,-34l1432,659r16,-41l1458,573r4,-48xm1466,407r,-48l1457,312r-9,52l1430,408r-20,42l1393,497r-17,80l1370,599r,-41l1365,523r-9,-29l1346,468r-9,-18l1326,430r-15,-24l1291,373r,42l1297,455r7,33l1310,507r30,68l1352,618r1,42l1377,619r29,-43l1432,535r17,-40l1460,452r6,-45xe" fillcolor="black" stroked="f">
                  <v:path arrowok="t" o:connecttype="custom" o:connectlocs="126,834;117,955;102,437;262,904;263,887;263,862;269,916;281,949;291,865;131,410;313,983;80,1033;318,994;205,379;435,1129;394,1186;490,1312;497,821;508,865;512,846;516,852;588,803;655,1069;680,725;681,737;682,733;710,741;701,738;713,745;705,830;727,763;685,768;660,796;713,803;726,777;749,784;762,905;763,734;769,737;772,769;784,771;814,910;841,902;977,996;1003,729;1008,730;1014,782;1048,957;1057,952;1186,901;1202,894;962,1335;571,1482;1246,354;1148,1158;1282,368;1406,501;1380,765;1165,1172;1296,771;1370,818" o:connectangles="0,0,0,0,0,0,0,0,0,0,0,0,0,0,0,0,0,0,0,0,0,0,0,0,0,0,0,0,0,0,0,0,0,0,0,0,0,0,0,0,0,0,0,0,0,0,0,0,0,0,0,0,0,0,0,0,0,0,0,0,0"/>
                </v:shape>
                <v:shape id="docshape12" o:spid="_x0000_s1029" style="position:absolute;left:5423;top:219;width:1052;height:1046;visibility:visible;mso-wrap-style:square;v-text-anchor:top" coordsize="1052,10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" path="m344,205r-2,-1l341,204r,-1l340,203r-2,l336,205r,1l336,207r,1l338,209r2,1l342,208r-1,-1l344,205xm490,584r,-1l489,583r-1,l488,584r,1l489,585r1,l490,584xm513,645r-1,l513,643r,-2l511,641r-1,-2l508,639r-2,2l504,641r,2l504,645r1,l503,647r-1,2l501,653r3,l506,655r3,l509,653r2,-2l512,649r,-2l513,647r,-2xm516,643r,-1l515,642r,1l516,643xm559,576r-1,l557,576r2,xm1052,522r-6,-76l1036,401r,127l1029,606r-19,76l981,752r-40,66l893,876,883,866r,20l825,934r-65,40l689,1004r-75,20l534,1032r,-88l615,934r19,-6l647,924r2,1l650,925r,2l655,927r2,4l660,929r3,2l671,931r1,-2l675,929r1,-2l679,927r,-2l679,923r5,l686,921r2,l690,919r3,2l695,919r1,-2l697,915r2,l700,913r2,l703,911r1,l705,909r3,2l709,909r1,l710,907r2,l712,905r2,-2l716,903r3,-2l725,897r5,-2l734,893r4,-2l740,887r3,-4l744,881r16,-9l821,824r62,62l883,866,841,824,831,814r9,-12l879,752r36,-68l939,608r8,-80l1036,528r,-127l1036,514r-89,l944,470r-8,-44l923,382,906,342r-14,6l909,388r12,42l929,470r3,44l932,528r-9,78l901,678r-35,66l820,802r-5,-5l817,796r,-2l818,791r,-2l818,785r-1,-3l816,779r,-3l814,773r-1,-3l814,766r1,-4l810,759r-1,l809,812r-58,48l748,862r1,-3l748,855r,-2l748,851r3,-2l752,847r1,l753,845r,-2l753,841r,-2l752,837r-2,-2l750,833r-1,-2l747,829r,-2l750,825r1,-4l754,819r1,-2l756,815r1,-2l758,811r1,l761,809r1,-2l763,805r1,l765,803r1,-2l766,799r-2,-2l763,795r-3,-2l759,791r-1,-2l756,787r-1,l754,785r-1,-2l751,783r-2,-2l747,783r-1,-2l743,779r-1,-2l739,775r-3,-4l737,767r1,-4l738,761r2,-2l741,759r1,-4l748,750r20,21l769,773r-4,-1l765,775r-1,1l765,776r1,1l768,777r,-2l769,774r1,-1l781,783r,1l781,786r,1l782,788r,1l784,790r,3l786,794r1,2l787,797r,2l788,800r1,2l789,803r2,1l792,806r2,l798,806r2,1l801,807r1,-1l803,807r1,-1l809,812r,-53l809,758r,-1l809,756r,-2l809,753r-1,-2l806,752r-1,-1l801,750r-3,-2l795,748r-3,1l792,750r,2l792,755r-2,1l791,760r-2,4l789,768r-1,1l788,768r-1,1l768,750,758,740r35,-46l820,644r17,-56l844,528r88,l932,514r-88,l843,502r-1,-12l841,480r-2,-12l841,464r1,-2l843,459r2,-2l846,455r,-2l847,451r-1,-3l846,445r1,-1l847,443r,-1l847,440r-1,-1l846,437r-1,-1l841,437r-3,3l835,443r-2,1l833,446r-1,1l831,450r,2l830,452r-1,4l829,457r-1,2l828,528r-11,78l787,676r-38,49l748,723r1,-2l749,719r,-2l748,715r,-2l748,711r-1,l746,705r-1,-2l745,701r-1,-2l744,697r-1,-2l742,693r-3,-4l737,691r-2,l733,693r,2l730,697r,2l729,699r,2l727,703r-1,2l724,707r-1,2l722,711r1,l723,713r-1,2l721,717r-3,l715,715r-3,2l710,717r-3,2l701,719r-2,2l696,719r-4,l690,717r-4,l684,715r-9,l672,713r-3,l666,711r-1,l664,709r-7,l655,707r-1,l652,705r-3,l647,703r-10,l637,701r1,l638,699r8,l647,701r2,-2l647,697r-2,l645,695r1,-2l648,693r,2l649,697r1,2l652,699r4,2l659,701r4,2l670,703r3,2l676,709r5,-2l688,707r2,2l692,709r2,2l698,711r3,2l704,713r2,2l714,715r3,-2l719,713r1,-2l720,709r,-2l720,705r2,-2l723,701r2,l725,699r1,-2l726,695r1,-4l728,689r1,l730,685r1,-2l730,681r1,-2l731,675r,-2l732,673r,-2l733,669r1,-2l736,667r,-2l736,663r-2,-4l736,657r,-2l735,653r1,-2l735,649r-2,-2l732,645r-1,-4l730,641r-2,-4l726,639r-5,l718,641r-6,l711,643r,2l710,647r-1,l709,651r,2l706,655r-2,2l702,657r-3,-2l697,657r-2,l696,659r-6,l686,661r-2,-4l682,657r1,-2l685,655r1,-2l699,653r3,-2l703,649r2,-2l705,645r1,-2l707,643r1,-4l715,639r2,-2l720,637r2,-4l724,631r1,-2l726,625r2,-2l730,621r,-2l731,619r-2,-2l731,615r2,-2l737,611r,-4l737,605r2,-2l738,601r,-2l739,599r,-2l741,597r,2l742,601r-1,2l742,605r,2l751,607r1,-2l753,605r2,-2l754,603r,-2l755,601r,-2l754,599r2,-2l758,597r1,2l761,599r2,2l770,601r3,-2l776,599r2,-2l779,595r9,l793,593r3,-2l804,591r2,-2l806,585r-2,-2l803,581r-1,-2l801,577r-1,l798,575r-3,-2l792,569r-2,l789,567r-1,-2l784,567r-2,-2l781,563r-1,-2l780,559r-1,l780,557r-1,-2l778,551r-5,-2l773,545r-1,-2l773,541r-2,-2l770,537r-1,l768,535r-2,l765,533r,-2l763,531r1,-2l764,528r64,l828,459r,2l827,463r1,2l825,466r,2l823,470r1,3l823,475r-1,2l821,478r-1,2l819,486r1,2l820,490r-1,1l820,493r-1,1l821,494r,1l823,496r2,-2l827,494r,10l828,514r-62,l766,513r,-2l768,509r4,l773,507r2,l777,505r3,-2l785,503r-1,-4l783,497r-1,-2l782,491r,-2l784,489r2,-2l794,487r1,-2l808,485r1,-2l811,483r,-2l812,481r,-2l813,477r2,-2l816,473r4,-2l823,467r1,-4l825,461r2,-2l828,457r1,-2l829,453r,-2l831,447r-1,l830,445r1,l832,443r-1,-2l831,439r2,-2l835,439r1,-2l838,435r1,l839,433r-2,-2l832,431r-1,2l830,429r3,l835,427r-1,-2l833,423r1,-2l832,421r-1,-2l829,419r,2l827,421r-1,-1l825,419r4,-2l828,413r1,l828,411r1,l828,409r-1,-2l827,405r,-2l827,401r-1,l826,399r-1,l824,397r,-2l823,393r,-2l822,391r1,-4l818,385r-1,-4l817,451r-3,2l812,455r-1,4l810,461r-2,l808,463r-2,2l806,467r-2,2l801,471r-2,4l797,475r-2,-2l793,475r-2,-2l789,475r,-2l789,471r2,-2l790,467r-1,-2l792,463r,-2l794,459r2,-2l795,455r-1,-2l794,451r3,l797,449r,-2l796,445r-4,l790,443r,-4l786,439r,-2l782,437r-3,-2l776,435r-1,2l773,437r-3,2l768,441r-4,4l763,445r-2,4l761,453r-7,l754,449r-3,-2l750,445r-2,2l748,445r,-2l747,443r1,-2l749,441r1,-2l751,441r,2l752,445r,2l759,447r2,-2l761,443r,-2l758,439r-2,-2l755,435r-4,2l749,437r,-4l745,433r-1,-2l743,431r-2,-2l743,425r-2,l740,423r-1,-2l736,419r-3,-2l730,415r-4,l723,413r-4,l718,411r-3,l714,413r-1,-2l708,413r-2,-5l693,393r,26l691,419r-1,2l688,423r,2l685,425r-1,-2l681,423r-1,2l678,425r1,2l680,429r-1,2l680,435r4,4l684,441r-3,l679,439r-2,l676,435r-1,-2l677,431r-1,-2l674,429r-1,-2l673,435r-1,l672,631r-2,l670,633r-2,l669,637r-5,l662,633r,-2l660,629r-5,l651,631r-3,-2l646,629r-2,-2l644,625r-2,-2l641,619r1,-2l644,617r1,-2l647,615r,2l649,617r,2l648,621r-2,l646,623r6,l655,621r1,2l660,623r2,-2l664,625r4,l670,627r2,2l672,631r,-196l672,433r1,2l673,427r-2,-2l671,423r3,-2l675,421r1,-2l676,415r2,-2l681,411r-1,-2l678,405r-3,-2l668,403r-2,2l665,405r-2,4l661,409r-1,6l657,413r-3,l652,415r-2,-2l649,411r,-2l659,399r10,l669,397r1,-2l669,393r-1,-2l670,391r-2,-1l670,388r23,30l693,419r,-26l689,388r-8,-10l691,368r53,-52l763,337r-3,l761,339r1,2l767,341r,1l788,374r2,4l788,379r-5,-4l782,379r,2l782,383r,2l780,387r-2,2l778,391r1,l779,393r2,l782,395r2,l786,397r6,l794,399r1,l797,401r1,2l801,405r2,l805,406r11,34l814,441r1,2l815,447r1,2l817,451r,-70l816,381r-1,-2l814,381r-1,-2l810,381r,-2l806,371r,-2l808,369r,-2l809,365r2,l813,363r1,-2l813,361r-1,-2l805,359r-1,2l802,361r1,-2l804,357r1,l805,355r1,-2l805,351r-1,-2l801,349r-3,l797,351r-2,l793,349r-1,-2l791,347r-1,-2l790,343r-2,l787,341r-1,-2l786,337r1,-4l786,331r-1,-4l781,331r,-4l779,323r-4,-2l774,317r-2,-2l770,313r-2,2l766,315r,-2l763,313r1,-2l765,309r,-2l764,307r1,-4l764,303r-1,-2l761,301r,-2l760,298r5,-4l890,168r49,58l979,290r30,70l1028,436r8,78l1036,401r-7,-29l1003,302,967,238,922,180,910,168,880,137r,21l752,286r-1,-1l749,285r,-2l748,283r,-2l746,279r2,-2l753,277r1,-2l754,273r-1,l752,271r-4,l748,273r-1,2l746,273r-1,-2l744,269r-1,l743,267r-1,-2l743,265r,-2l741,261r1,-4l739,255r-3,-2l733,251r,55l671,368r-11,-9l660,378r-3,3l656,379r-1,l654,377r-1,l652,379r-1,l650,377r1,-2l652,375r,-2l649,373r-2,2l645,375r-2,2l640,379r-1,2l636,383r-2,l632,385r-2,2l630,389r1,2l635,391r1,2l640,393r1,-2l645,391r,1l638,399r,280l638,681r-1,4l638,685r,2l637,687r,2l636,689r-2,4l633,693r,219l612,918r-78,10l534,840r46,-5l585,839r2,l588,841r2,l593,843r,4l596,849r3,2l599,855r,2l601,859r1,l602,861r,2l600,865r,2l600,869r-1,l599,871r-1,2l598,875r1,4l601,881r1,2l603,885r2,l606,889r,2l610,893r3,2l616,895r2,2l620,897r2,4l624,903r2,l628,905r1,2l630,907r1,2l633,911r,1l633,693r-2,l629,695r-2,2l623,699r-6,l614,701r-9,l603,703r-6,l596,705r-2,2l594,709r-1,l593,710r-4,2l584,713r-3,l580,711r-6,l570,713r-2,-1l568,815r-2,2l567,819r-1,1l534,826r,-12l536,813r4,-2l544,813r8,l554,815r2,l558,813r4,l562,815r-4,l561,817r3,l565,815r3,l568,712r-1,-1l567,709r-1,-2l565,705r-1,-2l564,701r-11,l551,703r-8,l541,701r-2,2l538,701r-2,2l532,703r-4,2l526,707r-2,2l523,709r,2l520,711r-2,2l518,817r,9l518,840r,88l518,944r,88l439,1024r-76,-20l292,974,227,934,169,886r10,-10l231,824r60,50l361,910r76,24l518,944r,-16l440,918,367,896,300,860,256,824,242,812r10,-10l256,804r2,2l262,808r2,2l267,812r4,-2l274,812r4,l281,810r4,l287,808r9,l300,804r4,l305,802r3,l314,804r3,-2l319,800r2,2l333,802r1,-2l335,798r1,l338,796r1,l340,794r2,-2l341,790r1,-2l339,786r2,l330,771r21,17l403,816r56,18l518,840r,-14l462,818,409,802,360,776,327,750,315,740r61,-62l407,702r34,18l474,731r-5,2l470,735r-4,l464,737r-1,2l461,739r-1,2l457,741r,2l455,745r,4l455,751r,2l454,753r-1,2l452,761r-2,2l444,761r,6l445,771r3,4l449,779r2,l452,781r1,4l455,787r2,2l460,791r,2l461,795r1,2l464,799r1,2l467,801r1,2l470,805r3,l474,807r1,l477,809r1,2l480,811r4,2l489,811r4,2l503,813r3,2l518,815r,2l518,713r-1,l515,715r-1,-2l509,713r-3,-2l503,711r-2,2l498,715r-2,2l496,719r-10,-1l450,708,417,690,401,678,387,668r12,-12l448,606r17,14l484,628r20,6l513,635r-1,2l514,638r1,1l516,639r1,-1l516,636r1,l517,635r8,1l518,637r1,2l519,641r2,2l519,643r-1,2l517,645r,-2l513,643r1,2l513,647r1,l514,649r1,l516,651r1,l516,653r-2,l513,655r-1,l511,657r1,2l514,661r1,-1l516,659r5,l521,657r3,l524,653r3,2l530,655r1,-2l531,651r1,l534,653r-2,2l531,657r-1,-2l529,657r-3,l524,659r-1,l524,661r-5,l516,659r-1,1l513,663r,2l513,667r1,2l518,669r1,2l520,673r-1,2l519,677r-1,2l513,679r-3,-2l508,677r-2,2l504,677r-1,2l502,679r-1,2l500,683r,2l499,687r,2l498,689r,2l497,693r2,2l499,697r-1,l499,699r-1,2l498,703r1,l500,705r4,l505,707r,2l506,709r1,2l509,711r1,-2l513,709r1,-2l517,707r,-2l519,703r6,l527,705r1,-2l527,701r2,-2l531,699r,-2l532,695r,-2l533,693r2,-2l537,691r1,-2l537,689r,-2l538,685r2,l542,687r2,-2l546,683r3,-4l554,679r3,2l557,685r7,l566,687r4,l572,689r2,2l574,693r2,l576,695r3,l580,693r,-4l579,689r,-2l582,687r-1,-2l580,683r-3,l577,681r-3,l574,679r-2,2l571,679r-2,l569,677r-3,l565,675r,-2l569,673r3,2l574,675r3,2l580,677r2,2l583,679r,2l582,683r2,2l584,687r1,l586,689r1,-2l589,689r,-2l590,687r,2l589,689r1,2l591,693r4,l596,691r2,l599,693r1,-2l602,691r1,-2l603,685r-1,-2l600,683r-2,-2l599,681r,-2l603,677r3,4l608,685r5,l615,687r2,-2l618,683r4,l622,681r,-2l623,679r1,-4l628,677r2,-2l631,675r2,-2l637,673r1,4l638,679r,-280l636,402r,251l634,653r-3,4l621,657r-1,2l618,659r-1,2l614,661r-2,2l610,665r-2,2l607,667r-2,2l607,671r,2l605,673r-1,2l600,675r-1,-2l603,673r,-2l603,669r1,-2l603,665r2,-2l605,661r2,l607,659r,-2l605,655r,-2l607,653r-1,-4l609,649r1,2l609,651r,2l610,653r2,2l613,653r2,l618,651r1,-2l622,649r1,-2l625,649r1,-2l633,647r1,2l635,649r,2l636,653r,-251l634,403r,1l628,409r-3,l623,411r-2,l621,645r-2,l618,647r-3,l615,645r,-2l617,643r,-2l618,641r1,2l620,643r1,2l621,411r-1,l618,413r-3,2l613,417r-2,2l610,421r-3,l607,423r-2,l604,425r,2l604,429r2,2l605,431r-2,2l603,541r-6,l593,539r-6,l585,541r-1,-2l583,541r-2,-2l580,541r-1,l578,545r4,4l585,551r1,l587,553r-1,2l585,557r-1,l584,559r1,2l584,563r,2l584,567r-3,2l580,571r,2l580,575r-1,l578,577r-2,2l574,577r-2,l572,578r,43l571,623r-5,l565,625r-1,2l566,629r1,2l568,633r-1,l566,635r-2,l562,637r,2l560,641r-2,l557,639r-5,l551,637r1,l551,635r-2,-2l548,631r-1,-2l546,627r-2,l544,625r1,l546,623r2,l549,625r,2l550,627r1,2l551,631r1,l553,633r,2l561,635r,-2l561,631r1,l562,627r1,-2l563,623r,-2l562,621r-1,-2l560,619r,-4l559,615r1,-4l559,609r1,-4l560,603r1,-2l563,601r1,2l565,605r,2l564,607r,2l563,611r2,2l564,615r,2l564,619r2,l567,621r3,-2l572,621r,-43l568,579r-5,l560,577r-5,l553,579r-3,l549,583r-1,2l547,587r-2,2l545,591r-2,2l543,595r-1,2l542,601r,2l542,604r,35l541,641r-1,2l538,643r,2l537,645r1,2l539,647r-1,2l537,647r-3,l533,649r,-2l532,645r-1,-2l529,643r,-2l530,641r-1,-2l529,637r-2,l527,636r13,l541,637r1,2l542,604r-2,1l540,607r-1,l539,609r-1,2l536,611r-2,2l534,615r,2l533,619r2,2l531,622r-6,l507,620r-17,-6l474,606,459,596r4,-4l455,584r-2,-2l449,584r-4,-4l441,574r-3,-6l438,596r-61,60l366,643r,25l305,729r,-1l302,728r-1,-2l297,726r-1,2l293,726r-3,2l286,728r-1,-2l288,724r-1,-2l288,722r1,-2l291,720r1,-2l296,718r1,-2l298,714r,-2l299,710r,-2l298,708r-1,-2l298,702r-1,-4l297,694r-1,-4l293,690r-1,-2l292,686r-1,l289,684r-2,-2l287,678r-2,-2l286,672r-1,-2l286,666r-2,-8l283,658r1,-2l285,654r5,2l290,652r1,l290,650r4,l294,648r,-2l291,646r-1,2l287,648r1,-4l286,646r-1,2l284,650r-1,l283,648r,-2l285,644r-1,l286,642r,-2l285,638r-3,l280,634r-1,l279,632r-1,-2l279,628r,2l282,630r,-2l281,626r-3,l278,624r-1,l276,622r,-2l278,620r1,-4l277,614r,-2l276,612r,-2l274,610r,2l273,612r-3,-2l268,616r-3,-4l266,610r1,-2l270,608r2,2l273,606r2,-2l273,604r-1,-2l270,598r-2,-2l265,594r,-2l264,592r-1,-2l262,590r,-2l261,588r-1,-2l259,586r-1,-2l257,584r-1,-2l256,578r1,-2l258,570r-3,-2l254,566r-2,-2l253,560r1,-4l256,556r1,-2l261,552r3,2l268,554r2,-2l272,552r1,-2l273,548r,-2l272,542r2,-4l275,534r3,l280,536r2,-2l284,534r2,2l289,534r2,-2l291,530r2,l292,528r21,l312,530r1,2l315,534r3,l319,536r-1,l318,538r-2,l316,540r,2l316,544r-1,4l312,548r-1,1l311,564r-1,l310,566r-8,l300,568r,-4l301,562r,-2l300,558r2,l301,560r3,l306,562r5,l311,564r,-15l311,550r-3,l307,552r-6,l298,548r-2,-6l289,542r,2l288,544r,4l291,550r-1,2l291,554r-1,2l291,556r,2l291,562r-1,l290,568r,2l289,570r,2l287,570r-1,-2l281,568r-1,2l278,572r3,2l281,578r2,2l285,580r1,2l288,580r1,2l290,584r1,2l296,586r1,-2l297,586r-1,2l297,588r3,4l301,590r1,l302,588r-3,l299,586r3,l304,584r3,-2l308,580r,-2l301,578r1,2l301,582r-3,l297,580r1,-4l299,572r,-2l301,570r1,2l304,572r1,-2l306,570r1,-2l310,568r,2l309,572r,2l305,574r1,2l309,576r2,2l312,572r1,4l316,574r5,18l333,620r15,26l366,668r,-25l360,636,346,612,336,588r-6,-23l331,564r-1,-2l332,562r3,4l337,566r1,2l340,570r21,l363,572r,4l364,578r1,2l370,580r,-2l370,576r1,l371,578r2,l374,580r2,l377,582r2,l380,584r-2,l377,586r-1,4l379,590r2,4l384,596r2,2l388,598r,-2l390,598r1,l390,600r2,2l396,602r2,-2l395,598r,-2l395,594r1,l396,596r1,-2l396,592r-1,-2l394,590r-1,-2l394,586r1,l396,588r2,l398,590r1,l400,592r,2l399,594r,2l400,596r1,2l400,600r,2l399,604r3,l400,606r1,2l402,608r1,2l404,610r1,2l404,612r,2l403,614r1,2l411,616r,-2l412,612r,-2l414,608r,-2l413,604r1,-4l418,602r1,-4l420,596r2,l422,594r1,-2l423,588r2,-2l425,584r1,l426,582r1,l428,582r5,8l438,596r,-28l437,568r2,-2l442,564r2,l445,562r1,l447,560r1,l449,558r1,l450,560r,2l450,564r3,l455,566r2,-2l458,564r1,-2l459,560r1,-2l460,556r1,-2l461,552r1,-2l463,548r2,-2l467,544r1,-2l469,540r1,-2l472,536r-1,-2l468,534r-2,-2l467,528r,-4l466,520r2,-2l467,516r-1,l465,514r-2,l462,512r,2l460,514r-2,4l458,520r1,2l465,522r,2l462,524r-3,2l457,526r-1,2l457,530r-2,l455,532r,2l456,536r1,2l454,538r,2l453,542r-3,2l448,544r-1,2l447,544r,-2l449,542r,-2l446,540r1,-2l445,538r-2,-2l441,536r-2,2l438,538r,2l435,540r-2,2l433,540r-6,l426,542r-1,-2l424,542r-7,l417,594r,2l415,594r,4l413,598r-1,2l411,598r-1,-2l408,596r-2,-2l410,594r2,2l413,594r2,l417,594r,-52l415,544r-3,l412,542r1,l412,540r-5,l407,542r-1,2l404,544r,46l404,592r-2,-2l401,588r-3,-2l398,584r-2,l397,582r2,l400,584r1,2l402,588r2,l404,590r,-46l398,544r,-2l399,542r3,-4l406,540r3,-4l408,534r,-2l408,528r2,-2l412,522r2,-2l415,518r1,l416,516r3,l422,514r2,2l426,518r1,2l432,520r2,-2l434,516r-2,-2l436,514r,2l440,520r-1,l439,522r-3,l435,524r-1,l435,526r-1,l433,528r-2,2l432,532r-1,l431,534r7,l440,532r-1,-2l440,528r,-2l437,524r2,-2l441,522r,4l442,526r,4l442,532r2,2l450,534r2,2l453,534r,-2l455,530r-2,-2l453,526r2,-2l455,520r2,-2l455,514r,-4l456,508r1,-2l458,506r1,2l463,508r2,-2l469,506r,-2l471,504r2,-2l474,500r,-2l475,496r-3,2l468,494r-3,l462,496r,2l460,498r-1,2l458,500r,-2l458,496r,-2l460,494r1,-2l463,490r1,-2l466,486r1,-2l469,484r1,2l472,484r2,-2l473,480r2,-2l476,474r2,-2l485,472r5,-2l493,466r7,l501,464r2,-2l504,460r3,-2l508,458r2,-2l510,454r2,l510,452r,-2l508,450r1,-2l509,446r,-2l507,444r2,-2l508,440r1,-2l507,436r2,l514,434r1,l515,432r-1,l513,430r-3,l508,432r-1,l506,434r-1,2l504,436r,-2l504,432r,-3l507,428r15,-2l524,426r,1l523,429r3,2l524,433r1,l525,435r2,-2l529,435r1,-2l531,433r1,2l530,435r,2l523,435r-2,-2l518,435r-5,l513,437r-2,l511,439r,2l512,441r,4l514,447r2,l518,449r1,2l521,451r2,2l523,455r1,2l526,457r2,2l530,459r2,-2l535,457r2,2l547,459r,2l548,463r2,2l554,467r2,4l559,473r,2l562,479r3,l567,477r2,2l570,479r1,-2l572,479r,2l569,483r,2l570,485r,4l569,489r,2l570,491r,2l571,493r1,2l574,495r,2l573,497r1,2l573,503r-6,-2l568,505r-1,l568,507r-1,2l566,511r-2,l564,513r2,2l566,517r3,l570,515r,2l571,517r2,2l574,523r2,2l577,529r1,2l579,533r2,-2l584,531r,-2l585,527r1,l586,529r-1,l585,531r-1,2l582,533r-2,2l580,537r,2l582,537r1,2l586,537r5,l594,535r2,l599,533r2,l601,535r-3,l599,537r,2l602,539r1,2l603,433r-2,-2l600,433r-1,l597,435r-8,l589,431r-2,-2l582,429r-1,-4l579,425r-2,-2l572,423r-3,2l566,425r-5,4l558,427r-3,l556,425r1,-2l559,425r,-2l560,423r,-2l562,421r2,-4l571,417r2,-2l576,415r2,-2l580,411r-1,-4l581,405r-1,-2l581,401r,-2l580,397r-2,l578,395r-3,l573,397r-1,2l571,399r-2,2l565,401r-1,2l561,405r-2,4l557,411r,2l556,413r,4l556,413r-1,2l555,416r-13,-4l534,412r,-86l569,330r34,12l633,358r27,20l660,359,642,344,609,328r-6,-2l572,316r-38,-6l534,224r56,6l642,246r48,26l733,306r,-55l731,249r-6,l724,251r-2,l721,247r-2,l718,245r-1,-2l715,241r,-4l713,237r-2,-2l711,263r-1,2l710,267r-11,-9l675,246r2,-1l680,245r-1,-2l681,245r1,l683,243r3,2l696,245r,4l700,249r,-2l702,247r-1,2l702,249r1,2l702,253r2,l707,255r,2l709,259r,2l710,263r1,l711,235r-2,-2l708,231r-2,-2l705,227r-4,l701,223r-6,l693,225r,2l696,229r2,2l699,235r2,2l703,239r-1,2l706,243r-1,2l699,245r-2,-2l698,241r-1,-2l696,237r-2,l693,235r-2,l692,233r1,-2l690,229r-1,-2l688,225r-2,4l684,229r-1,2l683,233r3,l687,235r1,-2l688,235r-1,l681,235r-3,-2l676,237r1,2l674,239r,-2l673,235r-1,l672,233r-4,l667,237r,2l668,242,648,232r-25,-8l593,214r-59,-6l534,120r50,4l632,134r47,16l724,172r8,-14l685,136,642,120r-6,-2l586,108r-52,-4l534,16r79,8l688,42r70,30l822,110r58,48l880,137r-9,-9l812,84,747,50,678,22,650,16,604,6,526,r-8,1l518,16r,88l518,120r,88l518,224r,86l518,326r,86l508,412r-11,2l489,417r-1,-3l493,410r-4,-2l486,408r-1,2l484,412r-2,2l481,416r-1,2l479,420r,4l478,424r-2,2l477,428r-2,l474,432r-2,l470,434r-7,l466,440r-4,-2l461,438r-1,-2l459,438r-1,l456,440r-3,l432,420r,20l432,442r-3,l428,444r-3,l427,442r-1,l425,440r-3,l421,438r-2,l417,440r,-2l416,436r-1,2l411,438r-2,2l405,440r-2,-4l400,436r-2,-2l397,433r,147l394,580r,-2l393,578r,-2l396,576r,2l397,580r,-147l396,430r-3,-2l390,428r-5,-4l383,424r,160l382,586r,-2l383,584r,-160l382,424r-5,-2l366,422r-1,2l360,424r-2,2l358,566r-1,l357,568r-4,l354,566r1,l356,564r2,l358,566r,-140l355,428r-5,2l349,430r12,-20l380,388r52,52l432,420,400,388,390,378r15,-12l418,356r31,-16l483,330r35,-4l518,310r-38,4l443,326r-34,18l379,366,369,356r,22l349,402r-17,26l330,432r-3,l324,434r-2,2l321,438r-4,l315,440r-2,l312,442r-2,l309,444r-1,l308,446r2,2l314,448r11,-4l325,446r-5,2l318,450r-2,-1l316,512r-1,l315,514r-29,l285,512r,-2l285,506r-1,l283,504r2,l285,502r1,-2l288,500r2,-2l292,496r18,l312,500r2,l313,502r2,2l315,506r,4l316,510r,2l316,449r-1,-1l313,450r-1,2l309,452r-2,2l304,454r-4,4l297,456r-7,l289,458r-1,l286,460r-1,4l284,466r,2l283,468r-1,2l280,472r-1,2l278,474r-1,4l276,478r,2l274,484r-2,l272,488r-1,l272,492r-1,l271,494r-1,l270,496r1,2l271,500r1,4l268,506r-3,4l264,512r-1,l262,514r-6,l256,528r-1,2l255,532r-1,2l252,540r-5,l247,542r,6l245,552r-1,4l244,558r-2,2l243,562r-1,2l243,566r,2l245,570r2,l248,572r1,4l247,578r-2,l242,580r-1,1l241,793r-9,9l222,791r,-1l226,790r2,-2l231,786r3,2l236,788r2,2l240,792r1,1l241,581r-2,1l236,580r-2,-2l233,576r-5,l227,574r-1,-4l223,548r-1,-20l256,528r,-14l223,514r7,-56l247,406r26,-48l307,316r62,62l369,356,328,316,318,306r15,-12l360,272r49,-26l462,230r56,-6l518,208r-60,6l403,232r-51,26l307,294,296,284r,20l260,348r-28,52l220,436r,378l159,876,110,818,71,752,41,682,22,608,15,528r88,l112,608r13,41l120,648r,66l120,716r-2,l118,714r2,l120,648r-1,l117,650r-2,-2l112,648r-1,-2l110,644r-1,-2l108,640r-7,l99,642r-1,2l95,642r-2,2l92,644r,2l93,646r,2l93,650r-2,l90,652r-1,l87,650r-3,2l83,654r-3,l79,652r-1,-2l77,648r2,l79,646r-1,-2l78,642r-1,-2l74,638r-2,l70,640r2,2l70,644r-2,l68,640r-2,2l65,642r-1,2l65,646r2,l68,648r1,l69,646r6,l76,648r-1,l74,650r-1,-2l71,650r-2,-2l67,650r-2,l64,652r-1,2l61,656r-1,2l57,658r-1,-2l55,658r-1,l53,656r-2,l51,658r-2,l49,660r8,l57,662r,2l57,666r,2l58,670r-1,l58,672r1,4l59,680r1,2l61,682r,2l60,686r1,l60,688r-2,-2l59,684r,-2l58,680r-4,l54,678r,-2l55,674r-1,-2l54,670r-4,l48,672r1,2l50,676r1,2l50,680r2,2l51,682r-1,2l51,688r,2l54,692r,2l55,696r2,2l58,700r,4l59,706r-3,l57,708r-1,2l57,710r2,2l63,712r,-2l61,708r3,l64,710r1,2l66,714r1,l66,716r-1,l64,714r-4,l61,716r2,2l65,718r1,2l67,718r,2l68,720r,2l68,724r2,2l74,728r,-2l75,726r1,-4l77,720r-2,-4l74,714r1,-2l74,712r-1,-4l72,706r-2,-2l69,702r4,l74,700r1,l75,698r2,l78,700r-1,2l78,702r4,2l84,708r3,4l89,714r4,l95,716r2,l99,714r1,l100,712r,-2l100,708r,-2l101,706r2,2l103,710r1,2l105,714r2,2l109,716r2,2l110,720r4,4l118,722r2,2l121,722r-3,-2l120,716r1,l121,720r1,2l122,726r1,2l126,732r4,-2l135,730r,2l135,734r,2l137,740r2,2l141,746r2,2l143,750r2,l148,752r2,4l153,758r10,l164,756r1,-2l165,752r2,l167,754r1,2l167,760r2,2l169,766r5,2l175,772r3,2l181,776r4,2l188,778r2,2l193,780r27,34l220,436r-6,18l210,489r,80l206,568r-7,l197,570r-3,4l195,580r-4,2l190,584r-1,l187,586r-1,l185,588r-1,2l182,592r,2l181,596r,2l180,600r-2,2l177,602r-1,2l175,606r1,2l174,608r,2l174,612r,2l176,616r-3,4l172,624r,2l172,628r2,2l174,634r-1,4l172,640r-1,2l173,644r-1,l169,646r-1,2l165,646r-5,2l158,648r-3,2l141,650,127,606r-8,-78l207,528r1,22l210,569r,-80l207,514r-88,l128,438r23,-72l187,300r47,-58l296,304r,-20l254,242,244,232r15,-12l302,186r66,-34l441,128r77,-8l518,104r-80,10l362,136r-68,36l233,220,223,209r,23l174,290r-37,70l113,434r-10,80l15,514r8,-78l42,360,72,290r40,-64l161,170r62,62l223,209,183,170,171,158r58,-46l294,72,364,42,439,24r79,-8l518,1,448,6,374,22,304,50,240,84r-59,44l129,180,85,238,49,302,22,372,5,446,,522r5,78l22,674r27,70l85,808r44,58l181,918r59,44l304,998r70,26l448,1042r78,4l604,1042r41,-10l678,1024r69,-26l812,962r59,-44l912,876r10,-10l967,808r36,-64l1029,674r17,-74l1052,522xe" fillcolor="black" stroked="f">
                  <v:path arrowok="t" o:connecttype="custom" o:connectlocs="515,861;705,1128;814,992;736,990;798,967;828,747;665,930;729,908;706,862;804,810;819,713;835,658;799,694;752,666;675,652;676,634;781,612;787,560;748,492;638,906;629,914;532,922;336,1017;467,1020;517,862;513,898;546,902;598,910;603,884;610,640;566,854;564,838;534,832;287,901;277,833;284,753;291,777;310,789;396,821;425,805;465,733;411,817;424,735;471,723;515,653;548,682;585,748;581,620;711,482;690,448;518,235;403,655;480,533;312,671;247,789;159,1095;66,861;54,895;75,935;135,953;175,825;223,451" o:connectangles="0,0,0,0,0,0,0,0,0,0,0,0,0,0,0,0,0,0,0,0,0,0,0,0,0,0,0,0,0,0,0,0,0,0,0,0,0,0,0,0,0,0,0,0,0,0,0,0,0,0,0,0,0,0,0,0,0,0,0,0,0,0"/>
                </v:shape>
                <w10:anchorlock/>
              </v:group>
            </w:pict>
          </mc:Fallback>
        </mc:AlternateContent>
      </w:r>
    </w:p>
    <w:p w14:paraId="3D29E76F" w14:textId="2801F10E" w:rsidR="00FA6FEB" w:rsidRPr="00DF5118" w:rsidRDefault="00FA6FEB" w:rsidP="00FC0A9D">
      <w:pPr>
        <w:pStyle w:val="BodyText"/>
        <w:jc w:val="center"/>
        <w:rPr>
          <w:rFonts w:ascii="Times New Roman" w:hAnsi="Times New Roman"/>
          <w:b/>
          <w:bCs/>
          <w:noProof/>
          <w:sz w:val="24"/>
        </w:rPr>
      </w:pPr>
      <w:r>
        <w:rPr>
          <w:rFonts w:ascii="Times New Roman" w:hAnsi="Times New Roman"/>
          <w:b/>
          <w:sz w:val="24"/>
        </w:rPr>
        <w:t>APVIENOTO NĀCIJU ORGANIZĀCIJA</w:t>
      </w:r>
    </w:p>
    <w:p w14:paraId="34A7292A" w14:textId="0BA0691E" w:rsidR="00966DAE" w:rsidRPr="00DF5118" w:rsidRDefault="00966DAE" w:rsidP="00FC0A9D">
      <w:pPr>
        <w:pStyle w:val="BodyText"/>
        <w:jc w:val="center"/>
        <w:rPr>
          <w:rFonts w:ascii="Times New Roman" w:hAnsi="Times New Roman"/>
          <w:b/>
          <w:noProof/>
          <w:sz w:val="24"/>
        </w:rPr>
      </w:pPr>
    </w:p>
    <w:p w14:paraId="0BE30A40" w14:textId="77777777" w:rsidR="00966DAE" w:rsidRPr="00DF5118" w:rsidRDefault="00966DAE" w:rsidP="00FC0A9D">
      <w:pPr>
        <w:pStyle w:val="BodyText"/>
        <w:rPr>
          <w:rFonts w:ascii="Times New Roman" w:hAnsi="Times New Roman"/>
          <w:b/>
          <w:noProof/>
          <w:sz w:val="24"/>
        </w:rPr>
      </w:pPr>
    </w:p>
    <w:p w14:paraId="200CF27F" w14:textId="77777777" w:rsidR="00966DAE" w:rsidRPr="00DF5118" w:rsidRDefault="00966DAE" w:rsidP="00FC0A9D">
      <w:pPr>
        <w:pStyle w:val="BodyText"/>
        <w:rPr>
          <w:rFonts w:ascii="Times New Roman" w:hAnsi="Times New Roman"/>
          <w:b/>
          <w:noProof/>
          <w:sz w:val="24"/>
        </w:rPr>
      </w:pPr>
    </w:p>
    <w:p w14:paraId="2BBFC349" w14:textId="77777777" w:rsidR="00966DAE" w:rsidRPr="00DF5118" w:rsidRDefault="00966DAE" w:rsidP="00FC0A9D">
      <w:pPr>
        <w:jc w:val="center"/>
        <w:rPr>
          <w:rFonts w:ascii="Times New Roman" w:hAnsi="Times New Roman"/>
          <w:noProof/>
          <w:sz w:val="24"/>
        </w:rPr>
      </w:pPr>
      <w:r>
        <w:rPr>
          <w:rFonts w:ascii="Times New Roman" w:hAnsi="Times New Roman"/>
          <w:sz w:val="24"/>
        </w:rPr>
        <w:t>Apvienoto Nāciju Organizācija</w:t>
      </w:r>
    </w:p>
    <w:p w14:paraId="76B3967E" w14:textId="77777777" w:rsidR="00966DAE" w:rsidRPr="00DF5118" w:rsidRDefault="00966DAE" w:rsidP="00FC0A9D">
      <w:pPr>
        <w:jc w:val="center"/>
        <w:rPr>
          <w:rFonts w:ascii="Times New Roman" w:hAnsi="Times New Roman"/>
          <w:noProof/>
          <w:sz w:val="24"/>
        </w:rPr>
      </w:pPr>
      <w:r>
        <w:rPr>
          <w:rFonts w:ascii="Times New Roman" w:hAnsi="Times New Roman"/>
          <w:sz w:val="24"/>
        </w:rPr>
        <w:t>Ženēva, 2021. gads</w:t>
      </w:r>
    </w:p>
    <w:p w14:paraId="5E777612" w14:textId="77777777" w:rsidR="00D609C7" w:rsidRDefault="00D609C7" w:rsidP="00FC0A9D">
      <w:pPr>
        <w:rPr>
          <w:rFonts w:ascii="Times New Roman" w:hAnsi="Times New Roman"/>
          <w:noProof/>
          <w:sz w:val="24"/>
          <w:szCs w:val="20"/>
        </w:rPr>
      </w:pPr>
      <w:bookmarkStart w:id="6" w:name="_Hlk32942403"/>
      <w:bookmarkEnd w:id="6"/>
      <w:r>
        <w:br w:type="page"/>
      </w:r>
    </w:p>
    <w:p w14:paraId="60C13009" w14:textId="48F79E0F" w:rsidR="00966DAE" w:rsidRPr="00DF5118" w:rsidRDefault="00966DAE" w:rsidP="00FC0A9D">
      <w:pPr>
        <w:pStyle w:val="BodyText"/>
        <w:jc w:val="center"/>
        <w:rPr>
          <w:rFonts w:ascii="Times New Roman" w:hAnsi="Times New Roman"/>
          <w:noProof/>
          <w:sz w:val="24"/>
        </w:rPr>
      </w:pPr>
      <w:r>
        <w:rPr>
          <w:rFonts w:ascii="Times New Roman" w:hAnsi="Times New Roman"/>
          <w:sz w:val="24"/>
        </w:rPr>
        <w:lastRenderedPageBreak/>
        <w:t>© 2021. gads, ANO</w:t>
      </w:r>
    </w:p>
    <w:p w14:paraId="6E5CB4DD" w14:textId="77777777" w:rsidR="00966DAE" w:rsidRPr="00DF5118" w:rsidRDefault="00966DAE" w:rsidP="00FC0A9D">
      <w:pPr>
        <w:pStyle w:val="BodyText"/>
        <w:jc w:val="center"/>
        <w:rPr>
          <w:rFonts w:ascii="Times New Roman" w:hAnsi="Times New Roman"/>
          <w:noProof/>
          <w:sz w:val="24"/>
        </w:rPr>
      </w:pPr>
      <w:r>
        <w:rPr>
          <w:rFonts w:ascii="Times New Roman" w:hAnsi="Times New Roman"/>
          <w:sz w:val="24"/>
        </w:rPr>
        <w:t>Visas tiesības saglabātas.</w:t>
      </w:r>
    </w:p>
    <w:p w14:paraId="75937C31" w14:textId="77777777" w:rsidR="00966DAE" w:rsidRPr="00DF5118" w:rsidRDefault="00966DAE" w:rsidP="00FC0A9D">
      <w:pPr>
        <w:pStyle w:val="BodyText"/>
        <w:rPr>
          <w:rFonts w:ascii="Times New Roman" w:hAnsi="Times New Roman"/>
          <w:noProof/>
          <w:sz w:val="24"/>
        </w:rPr>
      </w:pPr>
    </w:p>
    <w:p w14:paraId="36105205" w14:textId="77777777" w:rsidR="00966DAE" w:rsidRPr="00DF5118" w:rsidRDefault="00966DAE" w:rsidP="00FC0A9D">
      <w:pPr>
        <w:pStyle w:val="BodyText"/>
        <w:rPr>
          <w:rFonts w:ascii="Times New Roman" w:hAnsi="Times New Roman"/>
          <w:noProof/>
          <w:sz w:val="24"/>
        </w:rPr>
      </w:pPr>
    </w:p>
    <w:p w14:paraId="2B276B26" w14:textId="77777777" w:rsidR="00966DAE" w:rsidRPr="00DF5118" w:rsidRDefault="00966DAE" w:rsidP="00FC0A9D">
      <w:pPr>
        <w:pStyle w:val="BodyText"/>
        <w:rPr>
          <w:rFonts w:ascii="Times New Roman" w:hAnsi="Times New Roman"/>
          <w:noProof/>
          <w:sz w:val="24"/>
        </w:rPr>
      </w:pPr>
    </w:p>
    <w:p w14:paraId="224668C6" w14:textId="77777777" w:rsidR="00966DAE" w:rsidRDefault="00966DAE" w:rsidP="00FC0A9D">
      <w:pPr>
        <w:pStyle w:val="BodyText"/>
        <w:jc w:val="both"/>
        <w:rPr>
          <w:rFonts w:ascii="Times New Roman" w:hAnsi="Times New Roman"/>
          <w:noProof/>
          <w:sz w:val="24"/>
        </w:rPr>
      </w:pPr>
      <w:r>
        <w:rPr>
          <w:rFonts w:ascii="Times New Roman" w:hAnsi="Times New Roman"/>
          <w:sz w:val="24"/>
        </w:rPr>
        <w:t>Lūgumi reproducēt fragmentus vai fotokopijas ir jāadresē Autortiesību atļauju centram [</w:t>
      </w:r>
      <w:proofErr w:type="spellStart"/>
      <w:r>
        <w:rPr>
          <w:rFonts w:ascii="Times New Roman" w:hAnsi="Times New Roman"/>
          <w:i/>
          <w:iCs/>
          <w:sz w:val="24"/>
        </w:rPr>
        <w:t>Copyright</w:t>
      </w:r>
      <w:proofErr w:type="spellEnd"/>
      <w:r>
        <w:rPr>
          <w:rFonts w:ascii="Times New Roman" w:hAnsi="Times New Roman"/>
          <w:i/>
          <w:iCs/>
          <w:sz w:val="24"/>
        </w:rPr>
        <w:t xml:space="preserve"> </w:t>
      </w:r>
      <w:proofErr w:type="spellStart"/>
      <w:r>
        <w:rPr>
          <w:rFonts w:ascii="Times New Roman" w:hAnsi="Times New Roman"/>
          <w:i/>
          <w:iCs/>
          <w:sz w:val="24"/>
        </w:rPr>
        <w:t>Clearance</w:t>
      </w:r>
      <w:proofErr w:type="spellEnd"/>
      <w:r>
        <w:rPr>
          <w:rFonts w:ascii="Times New Roman" w:hAnsi="Times New Roman"/>
          <w:i/>
          <w:iCs/>
          <w:sz w:val="24"/>
        </w:rPr>
        <w:t xml:space="preserve"> </w:t>
      </w:r>
      <w:proofErr w:type="spellStart"/>
      <w:r>
        <w:rPr>
          <w:rFonts w:ascii="Times New Roman" w:hAnsi="Times New Roman"/>
          <w:i/>
          <w:iCs/>
          <w:sz w:val="24"/>
        </w:rPr>
        <w:t>Center</w:t>
      </w:r>
      <w:proofErr w:type="spellEnd"/>
      <w:r>
        <w:rPr>
          <w:rFonts w:ascii="Times New Roman" w:hAnsi="Times New Roman"/>
          <w:sz w:val="24"/>
        </w:rPr>
        <w:t>] tīmekļa vietnē copyright.com.</w:t>
      </w:r>
    </w:p>
    <w:p w14:paraId="4463BE14" w14:textId="77777777" w:rsidR="00797334" w:rsidRPr="00DF5118" w:rsidRDefault="00797334" w:rsidP="00FC0A9D">
      <w:pPr>
        <w:pStyle w:val="BodyText"/>
        <w:jc w:val="both"/>
        <w:rPr>
          <w:rFonts w:ascii="Times New Roman" w:hAnsi="Times New Roman"/>
          <w:noProof/>
          <w:sz w:val="24"/>
        </w:rPr>
      </w:pPr>
    </w:p>
    <w:p w14:paraId="022E30DA" w14:textId="77777777" w:rsidR="00966DAE" w:rsidRPr="00DF5118" w:rsidRDefault="00966DAE" w:rsidP="00FC0A9D">
      <w:pPr>
        <w:pStyle w:val="BodyText"/>
        <w:jc w:val="both"/>
        <w:rPr>
          <w:rFonts w:ascii="Times New Roman" w:hAnsi="Times New Roman"/>
          <w:noProof/>
          <w:sz w:val="24"/>
        </w:rPr>
      </w:pPr>
      <w:r>
        <w:rPr>
          <w:rFonts w:ascii="Times New Roman" w:hAnsi="Times New Roman"/>
          <w:sz w:val="24"/>
        </w:rPr>
        <w:t>Visi pārējie vaicājumi par tiesībām un licencēm, tostarp par papildu tiesībām, jāadresē:</w:t>
      </w:r>
    </w:p>
    <w:p w14:paraId="4114C229" w14:textId="77777777" w:rsidR="00966DAE" w:rsidRPr="00DF5118" w:rsidRDefault="00966DAE" w:rsidP="00FC0A9D">
      <w:pPr>
        <w:pStyle w:val="BodyText"/>
        <w:rPr>
          <w:rFonts w:ascii="Times New Roman" w:hAnsi="Times New Roman"/>
          <w:noProof/>
          <w:sz w:val="24"/>
        </w:rPr>
      </w:pPr>
    </w:p>
    <w:p w14:paraId="056B42D1" w14:textId="77777777" w:rsidR="00797334" w:rsidRDefault="00966DAE" w:rsidP="00FC0A9D">
      <w:pPr>
        <w:pStyle w:val="BodyText"/>
        <w:jc w:val="center"/>
        <w:rPr>
          <w:rFonts w:ascii="Times New Roman" w:hAnsi="Times New Roman"/>
          <w:noProof/>
          <w:sz w:val="24"/>
        </w:rPr>
      </w:pPr>
      <w:proofErr w:type="spellStart"/>
      <w:r>
        <w:rPr>
          <w:rFonts w:ascii="Times New Roman" w:hAnsi="Times New Roman"/>
          <w:i/>
          <w:iCs/>
          <w:sz w:val="24"/>
        </w:rPr>
        <w:t>United</w:t>
      </w:r>
      <w:proofErr w:type="spellEnd"/>
      <w:r>
        <w:rPr>
          <w:rFonts w:ascii="Times New Roman" w:hAnsi="Times New Roman"/>
          <w:i/>
          <w:iCs/>
          <w:sz w:val="24"/>
        </w:rPr>
        <w:t xml:space="preserve"> </w:t>
      </w:r>
      <w:proofErr w:type="spellStart"/>
      <w:r>
        <w:rPr>
          <w:rFonts w:ascii="Times New Roman" w:hAnsi="Times New Roman"/>
          <w:i/>
          <w:iCs/>
          <w:sz w:val="24"/>
        </w:rPr>
        <w:t>Nations</w:t>
      </w:r>
      <w:proofErr w:type="spellEnd"/>
      <w:r>
        <w:rPr>
          <w:rFonts w:ascii="Times New Roman" w:hAnsi="Times New Roman"/>
          <w:i/>
          <w:iCs/>
          <w:sz w:val="24"/>
        </w:rPr>
        <w:t xml:space="preserve"> </w:t>
      </w:r>
      <w:proofErr w:type="spellStart"/>
      <w:r>
        <w:rPr>
          <w:rFonts w:ascii="Times New Roman" w:hAnsi="Times New Roman"/>
          <w:i/>
          <w:iCs/>
          <w:sz w:val="24"/>
        </w:rPr>
        <w:t>Publications</w:t>
      </w:r>
      <w:proofErr w:type="spellEnd"/>
      <w:r>
        <w:rPr>
          <w:rFonts w:ascii="Times New Roman" w:hAnsi="Times New Roman"/>
          <w:i/>
          <w:iCs/>
          <w:sz w:val="24"/>
        </w:rPr>
        <w:t>,</w:t>
      </w:r>
    </w:p>
    <w:p w14:paraId="09144085" w14:textId="77777777" w:rsidR="00797334" w:rsidRDefault="00966DAE" w:rsidP="00FC0A9D">
      <w:pPr>
        <w:pStyle w:val="BodyText"/>
        <w:jc w:val="center"/>
        <w:rPr>
          <w:rFonts w:ascii="Times New Roman" w:hAnsi="Times New Roman"/>
          <w:noProof/>
          <w:sz w:val="24"/>
        </w:rPr>
      </w:pPr>
      <w:r>
        <w:rPr>
          <w:rFonts w:ascii="Times New Roman" w:hAnsi="Times New Roman"/>
          <w:i/>
          <w:iCs/>
          <w:sz w:val="24"/>
        </w:rPr>
        <w:t xml:space="preserve">405 East </w:t>
      </w:r>
      <w:proofErr w:type="spellStart"/>
      <w:r>
        <w:rPr>
          <w:rFonts w:ascii="Times New Roman" w:hAnsi="Times New Roman"/>
          <w:i/>
          <w:iCs/>
          <w:sz w:val="24"/>
        </w:rPr>
        <w:t>42nd</w:t>
      </w:r>
      <w:proofErr w:type="spellEnd"/>
      <w:r>
        <w:rPr>
          <w:rFonts w:ascii="Times New Roman" w:hAnsi="Times New Roman"/>
          <w:i/>
          <w:iCs/>
          <w:sz w:val="24"/>
        </w:rPr>
        <w:t xml:space="preserve"> </w:t>
      </w:r>
      <w:proofErr w:type="spellStart"/>
      <w:r>
        <w:rPr>
          <w:rFonts w:ascii="Times New Roman" w:hAnsi="Times New Roman"/>
          <w:i/>
          <w:iCs/>
          <w:sz w:val="24"/>
        </w:rPr>
        <w:t>Street</w:t>
      </w:r>
      <w:proofErr w:type="spellEnd"/>
      <w:r>
        <w:rPr>
          <w:rFonts w:ascii="Times New Roman" w:hAnsi="Times New Roman"/>
          <w:i/>
          <w:iCs/>
          <w:sz w:val="24"/>
        </w:rPr>
        <w:t>,</w:t>
      </w:r>
    </w:p>
    <w:p w14:paraId="546963C1" w14:textId="3013F7C0" w:rsidR="00966DAE" w:rsidRPr="00DF5118" w:rsidRDefault="00966DAE" w:rsidP="00FC0A9D">
      <w:pPr>
        <w:pStyle w:val="BodyText"/>
        <w:jc w:val="center"/>
        <w:rPr>
          <w:rFonts w:ascii="Times New Roman" w:hAnsi="Times New Roman"/>
          <w:noProof/>
          <w:sz w:val="24"/>
        </w:rPr>
      </w:pPr>
      <w:r>
        <w:rPr>
          <w:rFonts w:ascii="Times New Roman" w:hAnsi="Times New Roman"/>
          <w:i/>
          <w:iCs/>
          <w:sz w:val="24"/>
        </w:rPr>
        <w:t>S-</w:t>
      </w:r>
      <w:proofErr w:type="spellStart"/>
      <w:r>
        <w:rPr>
          <w:rFonts w:ascii="Times New Roman" w:hAnsi="Times New Roman"/>
          <w:i/>
          <w:iCs/>
          <w:sz w:val="24"/>
        </w:rPr>
        <w:t>09FW001</w:t>
      </w:r>
      <w:proofErr w:type="spellEnd"/>
      <w:r>
        <w:rPr>
          <w:rFonts w:ascii="Times New Roman" w:hAnsi="Times New Roman"/>
          <w:i/>
          <w:iCs/>
          <w:sz w:val="24"/>
        </w:rPr>
        <w:t>,</w:t>
      </w:r>
    </w:p>
    <w:p w14:paraId="2D10F1FD" w14:textId="77777777" w:rsidR="00797334" w:rsidRDefault="00966DAE" w:rsidP="00FC0A9D">
      <w:pPr>
        <w:pStyle w:val="BodyText"/>
        <w:jc w:val="center"/>
        <w:rPr>
          <w:rFonts w:ascii="Times New Roman" w:hAnsi="Times New Roman"/>
          <w:noProof/>
          <w:sz w:val="24"/>
        </w:rPr>
      </w:pPr>
      <w:proofErr w:type="spellStart"/>
      <w:r>
        <w:rPr>
          <w:rFonts w:ascii="Times New Roman" w:hAnsi="Times New Roman"/>
          <w:i/>
          <w:iCs/>
          <w:sz w:val="24"/>
        </w:rPr>
        <w:t>New</w:t>
      </w:r>
      <w:proofErr w:type="spellEnd"/>
      <w:r>
        <w:rPr>
          <w:rFonts w:ascii="Times New Roman" w:hAnsi="Times New Roman"/>
          <w:i/>
          <w:iCs/>
          <w:sz w:val="24"/>
        </w:rPr>
        <w:t xml:space="preserve"> </w:t>
      </w:r>
      <w:proofErr w:type="spellStart"/>
      <w:r>
        <w:rPr>
          <w:rFonts w:ascii="Times New Roman" w:hAnsi="Times New Roman"/>
          <w:i/>
          <w:iCs/>
          <w:sz w:val="24"/>
        </w:rPr>
        <w:t>York</w:t>
      </w:r>
      <w:proofErr w:type="spellEnd"/>
      <w:r>
        <w:rPr>
          <w:rFonts w:ascii="Times New Roman" w:hAnsi="Times New Roman"/>
          <w:i/>
          <w:iCs/>
          <w:sz w:val="24"/>
        </w:rPr>
        <w:t xml:space="preserve">, </w:t>
      </w:r>
      <w:proofErr w:type="spellStart"/>
      <w:r>
        <w:rPr>
          <w:rFonts w:ascii="Times New Roman" w:hAnsi="Times New Roman"/>
          <w:i/>
          <w:iCs/>
          <w:sz w:val="24"/>
        </w:rPr>
        <w:t>NY</w:t>
      </w:r>
      <w:proofErr w:type="spellEnd"/>
      <w:r>
        <w:rPr>
          <w:rFonts w:ascii="Times New Roman" w:hAnsi="Times New Roman"/>
          <w:i/>
          <w:iCs/>
          <w:sz w:val="24"/>
        </w:rPr>
        <w:t xml:space="preserve"> 10017,</w:t>
      </w:r>
    </w:p>
    <w:p w14:paraId="2CA85B64" w14:textId="77777777" w:rsidR="00797334" w:rsidRDefault="00966DAE" w:rsidP="00FC0A9D">
      <w:pPr>
        <w:pStyle w:val="BodyText"/>
        <w:jc w:val="center"/>
        <w:rPr>
          <w:rFonts w:ascii="Times New Roman" w:hAnsi="Times New Roman"/>
          <w:noProof/>
          <w:sz w:val="24"/>
        </w:rPr>
      </w:pPr>
      <w:proofErr w:type="spellStart"/>
      <w:r>
        <w:rPr>
          <w:rFonts w:ascii="Times New Roman" w:hAnsi="Times New Roman"/>
          <w:i/>
          <w:iCs/>
          <w:sz w:val="24"/>
        </w:rPr>
        <w:t>United</w:t>
      </w:r>
      <w:proofErr w:type="spellEnd"/>
      <w:r>
        <w:rPr>
          <w:rFonts w:ascii="Times New Roman" w:hAnsi="Times New Roman"/>
          <w:i/>
          <w:iCs/>
          <w:sz w:val="24"/>
        </w:rPr>
        <w:t xml:space="preserve"> </w:t>
      </w:r>
      <w:proofErr w:type="spellStart"/>
      <w:r>
        <w:rPr>
          <w:rFonts w:ascii="Times New Roman" w:hAnsi="Times New Roman"/>
          <w:i/>
          <w:iCs/>
          <w:sz w:val="24"/>
        </w:rPr>
        <w:t>States</w:t>
      </w:r>
      <w:proofErr w:type="spellEnd"/>
      <w:r>
        <w:rPr>
          <w:rFonts w:ascii="Times New Roman" w:hAnsi="Times New Roman"/>
          <w:i/>
          <w:iCs/>
          <w:sz w:val="24"/>
        </w:rPr>
        <w:t xml:space="preserve"> </w:t>
      </w:r>
      <w:proofErr w:type="spellStart"/>
      <w:r>
        <w:rPr>
          <w:rFonts w:ascii="Times New Roman" w:hAnsi="Times New Roman"/>
          <w:i/>
          <w:iCs/>
          <w:sz w:val="24"/>
        </w:rPr>
        <w:t>of</w:t>
      </w:r>
      <w:proofErr w:type="spellEnd"/>
      <w:r>
        <w:rPr>
          <w:rFonts w:ascii="Times New Roman" w:hAnsi="Times New Roman"/>
          <w:i/>
          <w:iCs/>
          <w:sz w:val="24"/>
        </w:rPr>
        <w:t xml:space="preserve"> America.</w:t>
      </w:r>
    </w:p>
    <w:p w14:paraId="6F63E35E" w14:textId="4CB6402C" w:rsidR="00797334" w:rsidRDefault="00966DAE" w:rsidP="00FC0A9D">
      <w:pPr>
        <w:pStyle w:val="BodyText"/>
        <w:jc w:val="center"/>
        <w:rPr>
          <w:rFonts w:ascii="Times New Roman" w:hAnsi="Times New Roman"/>
          <w:noProof/>
          <w:sz w:val="24"/>
        </w:rPr>
      </w:pPr>
      <w:r>
        <w:rPr>
          <w:rFonts w:ascii="Times New Roman" w:hAnsi="Times New Roman"/>
          <w:sz w:val="24"/>
        </w:rPr>
        <w:t>E-pasta adrese: permissions@un.org;</w:t>
      </w:r>
    </w:p>
    <w:p w14:paraId="6A24D12E" w14:textId="2A4C33C6" w:rsidR="00966DAE" w:rsidRPr="00DF5118" w:rsidRDefault="00966DAE" w:rsidP="00FC0A9D">
      <w:pPr>
        <w:pStyle w:val="BodyText"/>
        <w:jc w:val="center"/>
        <w:rPr>
          <w:rFonts w:ascii="Times New Roman" w:hAnsi="Times New Roman"/>
          <w:noProof/>
          <w:sz w:val="24"/>
        </w:rPr>
      </w:pPr>
      <w:r>
        <w:rPr>
          <w:rFonts w:ascii="Times New Roman" w:hAnsi="Times New Roman"/>
          <w:sz w:val="24"/>
        </w:rPr>
        <w:t>Tīmekļa vietne: https://shop.un.org</w:t>
      </w:r>
      <w:r>
        <w:rPr>
          <w:rFonts w:ascii="Times New Roman" w:hAnsi="Times New Roman"/>
          <w:i/>
          <w:iCs/>
          <w:sz w:val="24"/>
        </w:rPr>
        <w:t>.</w:t>
      </w:r>
    </w:p>
    <w:p w14:paraId="2179CB66" w14:textId="77777777" w:rsidR="00966DAE" w:rsidRPr="00DF5118" w:rsidRDefault="00966DAE" w:rsidP="00FC0A9D">
      <w:pPr>
        <w:pStyle w:val="BodyText"/>
        <w:rPr>
          <w:rFonts w:ascii="Times New Roman" w:hAnsi="Times New Roman"/>
          <w:noProof/>
          <w:sz w:val="24"/>
        </w:rPr>
      </w:pPr>
    </w:p>
    <w:p w14:paraId="587CBAEE" w14:textId="77777777" w:rsidR="00966DAE" w:rsidRDefault="00966DAE" w:rsidP="00FC0A9D">
      <w:pPr>
        <w:jc w:val="both"/>
        <w:rPr>
          <w:rFonts w:ascii="Times New Roman" w:hAnsi="Times New Roman"/>
          <w:i/>
          <w:noProof/>
          <w:sz w:val="24"/>
        </w:rPr>
      </w:pPr>
      <w:r>
        <w:rPr>
          <w:rFonts w:ascii="Times New Roman" w:hAnsi="Times New Roman"/>
          <w:i/>
          <w:sz w:val="24"/>
        </w:rPr>
        <w:t xml:space="preserve">Šajā izdevumā lietotie apzīmējumi un informācijas izklāsts par jebkādām kartēm neatspoguļo Apvienoto Nāciju Organizācijas viedokli par kādas valsts, teritorijas, pilsētas vai rajona vai to pārvaldes iestāžu juridisko statusu, ne arī par to robežu </w:t>
      </w:r>
      <w:proofErr w:type="spellStart"/>
      <w:r>
        <w:rPr>
          <w:rFonts w:ascii="Times New Roman" w:hAnsi="Times New Roman"/>
          <w:i/>
          <w:sz w:val="24"/>
        </w:rPr>
        <w:t>delimitāciju</w:t>
      </w:r>
      <w:proofErr w:type="spellEnd"/>
      <w:r>
        <w:rPr>
          <w:rFonts w:ascii="Times New Roman" w:hAnsi="Times New Roman"/>
          <w:i/>
          <w:sz w:val="24"/>
        </w:rPr>
        <w:t>.</w:t>
      </w:r>
    </w:p>
    <w:p w14:paraId="0714ABA8" w14:textId="77777777" w:rsidR="00797334" w:rsidRPr="00DF5118" w:rsidRDefault="00797334" w:rsidP="00FC0A9D">
      <w:pPr>
        <w:jc w:val="both"/>
        <w:rPr>
          <w:rFonts w:ascii="Times New Roman" w:hAnsi="Times New Roman"/>
          <w:i/>
          <w:noProof/>
          <w:sz w:val="24"/>
        </w:rPr>
      </w:pPr>
    </w:p>
    <w:p w14:paraId="441C231D" w14:textId="77777777" w:rsidR="00966DAE" w:rsidRPr="00DF5118" w:rsidRDefault="00966DAE" w:rsidP="00FC0A9D">
      <w:pPr>
        <w:pStyle w:val="BodyText"/>
        <w:jc w:val="both"/>
        <w:rPr>
          <w:rFonts w:ascii="Times New Roman" w:hAnsi="Times New Roman"/>
          <w:noProof/>
          <w:sz w:val="24"/>
        </w:rPr>
      </w:pPr>
      <w:r>
        <w:rPr>
          <w:rFonts w:ascii="Times New Roman" w:hAnsi="Times New Roman"/>
          <w:sz w:val="24"/>
        </w:rPr>
        <w:t>Apvienoto Nāciju Organizācijas publikāciju izdevusi Apvienoto Nāciju Organizācijas Eiropas Ekonomikas komisija.</w:t>
      </w:r>
    </w:p>
    <w:p w14:paraId="067BE389" w14:textId="77777777" w:rsidR="00966DAE" w:rsidRPr="00DF5118" w:rsidRDefault="00966DAE" w:rsidP="00FC0A9D">
      <w:pPr>
        <w:pStyle w:val="BodyText"/>
        <w:rPr>
          <w:rFonts w:ascii="Times New Roman" w:hAnsi="Times New Roman"/>
          <w:noProof/>
          <w:sz w:val="24"/>
        </w:rPr>
      </w:pPr>
    </w:p>
    <w:p w14:paraId="59D4A3A2" w14:textId="77777777" w:rsidR="00966DAE" w:rsidRPr="00DF5118" w:rsidRDefault="00966DAE" w:rsidP="00FC0A9D">
      <w:pPr>
        <w:pStyle w:val="BodyText"/>
        <w:rPr>
          <w:rFonts w:ascii="Times New Roman" w:hAnsi="Times New Roman"/>
          <w:noProof/>
          <w:sz w:val="24"/>
        </w:rPr>
      </w:pPr>
    </w:p>
    <w:p w14:paraId="4D9665C7" w14:textId="77777777" w:rsidR="00966DAE" w:rsidRPr="00DF5118" w:rsidRDefault="00966DAE" w:rsidP="00FC0A9D">
      <w:pPr>
        <w:pStyle w:val="BodyText"/>
        <w:rPr>
          <w:rFonts w:ascii="Times New Roman" w:hAnsi="Times New Roman"/>
          <w:noProof/>
          <w:sz w:val="24"/>
        </w:rPr>
      </w:pPr>
    </w:p>
    <w:p w14:paraId="1DCB5AA9" w14:textId="77777777" w:rsidR="00966DAE" w:rsidRPr="00DF5118" w:rsidRDefault="00966DAE" w:rsidP="00FC0A9D">
      <w:pPr>
        <w:pStyle w:val="BodyText"/>
        <w:rPr>
          <w:rFonts w:ascii="Times New Roman" w:hAnsi="Times New Roman"/>
          <w:noProof/>
          <w:sz w:val="24"/>
        </w:rPr>
      </w:pPr>
    </w:p>
    <w:p w14:paraId="1D61D74B" w14:textId="77777777" w:rsidR="00966DAE" w:rsidRPr="00DF5118" w:rsidRDefault="00966DAE" w:rsidP="00FC0A9D">
      <w:pPr>
        <w:pStyle w:val="BodyText"/>
        <w:jc w:val="center"/>
        <w:rPr>
          <w:rFonts w:ascii="Times New Roman" w:hAnsi="Times New Roman"/>
          <w:noProof/>
          <w:sz w:val="24"/>
        </w:rPr>
      </w:pPr>
    </w:p>
    <w:p w14:paraId="4D8D202D" w14:textId="77777777" w:rsidR="00966DAE" w:rsidRPr="00DF5118" w:rsidRDefault="00966DAE" w:rsidP="00FC0A9D">
      <w:pPr>
        <w:pStyle w:val="BodyText"/>
        <w:jc w:val="center"/>
        <w:rPr>
          <w:rFonts w:ascii="Times New Roman" w:hAnsi="Times New Roman"/>
          <w:noProof/>
          <w:sz w:val="24"/>
        </w:rPr>
      </w:pPr>
    </w:p>
    <w:tbl>
      <w:tblPr>
        <w:tblStyle w:val="TableGrid"/>
        <w:tblW w:w="0" w:type="auto"/>
        <w:jc w:val="center"/>
        <w:tblLook w:val="04A0" w:firstRow="1" w:lastRow="0" w:firstColumn="1" w:lastColumn="0" w:noHBand="0" w:noVBand="1"/>
      </w:tblPr>
      <w:tblGrid>
        <w:gridCol w:w="2124"/>
      </w:tblGrid>
      <w:tr w:rsidR="00797334" w14:paraId="74BAA182" w14:textId="77777777" w:rsidTr="00E07F2D">
        <w:trPr>
          <w:jc w:val="center"/>
        </w:trPr>
        <w:tc>
          <w:tcPr>
            <w:tcW w:w="2124" w:type="dxa"/>
            <w:vAlign w:val="center"/>
          </w:tcPr>
          <w:p w14:paraId="2924681B" w14:textId="7E98AD9D" w:rsidR="00797334" w:rsidRDefault="00797334" w:rsidP="00FC0A9D">
            <w:pPr>
              <w:pStyle w:val="BodyText"/>
              <w:jc w:val="center"/>
              <w:rPr>
                <w:rFonts w:ascii="Times New Roman" w:hAnsi="Times New Roman"/>
                <w:noProof/>
                <w:sz w:val="24"/>
              </w:rPr>
            </w:pPr>
            <w:proofErr w:type="spellStart"/>
            <w:r>
              <w:rPr>
                <w:rFonts w:ascii="Times New Roman" w:hAnsi="Times New Roman"/>
                <w:sz w:val="24"/>
              </w:rPr>
              <w:t>ECE</w:t>
            </w:r>
            <w:proofErr w:type="spellEnd"/>
            <w:r>
              <w:rPr>
                <w:rFonts w:ascii="Times New Roman" w:hAnsi="Times New Roman"/>
                <w:sz w:val="24"/>
              </w:rPr>
              <w:t>/TRANS/312</w:t>
            </w:r>
          </w:p>
        </w:tc>
      </w:tr>
    </w:tbl>
    <w:p w14:paraId="3A184693" w14:textId="77777777" w:rsidR="00966DAE" w:rsidRPr="00DF5118" w:rsidRDefault="00966DAE" w:rsidP="00FC0A9D">
      <w:pPr>
        <w:pStyle w:val="BodyText"/>
        <w:jc w:val="center"/>
        <w:rPr>
          <w:rFonts w:ascii="Times New Roman" w:hAnsi="Times New Roman"/>
          <w:noProof/>
          <w:sz w:val="24"/>
        </w:rPr>
      </w:pPr>
    </w:p>
    <w:p w14:paraId="50584247" w14:textId="5D5D180A" w:rsidR="00966DAE" w:rsidRPr="00DF5118" w:rsidRDefault="00966DAE" w:rsidP="00FC0A9D">
      <w:pPr>
        <w:pStyle w:val="BodyText"/>
        <w:jc w:val="center"/>
        <w:rPr>
          <w:rFonts w:ascii="Times New Roman" w:hAnsi="Times New Roman"/>
          <w:noProof/>
          <w:sz w:val="24"/>
        </w:rPr>
      </w:pPr>
    </w:p>
    <w:p w14:paraId="6AD2D78C" w14:textId="77777777" w:rsidR="00C61333" w:rsidRDefault="00966DAE" w:rsidP="00FC0A9D">
      <w:pPr>
        <w:pStyle w:val="BodyText"/>
        <w:jc w:val="center"/>
        <w:rPr>
          <w:rFonts w:ascii="Times New Roman" w:hAnsi="Times New Roman"/>
          <w:noProof/>
          <w:sz w:val="24"/>
        </w:rPr>
      </w:pPr>
      <w:r>
        <w:rPr>
          <w:rFonts w:ascii="Times New Roman" w:hAnsi="Times New Roman"/>
          <w:sz w:val="24"/>
        </w:rPr>
        <w:t xml:space="preserve">Tirdzniecības Nr. </w:t>
      </w:r>
      <w:proofErr w:type="spellStart"/>
      <w:r>
        <w:rPr>
          <w:rFonts w:ascii="Times New Roman" w:hAnsi="Times New Roman"/>
          <w:sz w:val="24"/>
        </w:rPr>
        <w:t>E.21.VIII.4</w:t>
      </w:r>
      <w:proofErr w:type="spellEnd"/>
    </w:p>
    <w:p w14:paraId="64F38591" w14:textId="0163C03F" w:rsidR="00966DAE" w:rsidRPr="00DF5118" w:rsidRDefault="00966DAE" w:rsidP="00FC0A9D">
      <w:pPr>
        <w:pStyle w:val="BodyText"/>
        <w:jc w:val="center"/>
        <w:rPr>
          <w:rFonts w:ascii="Times New Roman" w:hAnsi="Times New Roman"/>
          <w:noProof/>
          <w:sz w:val="24"/>
        </w:rPr>
      </w:pPr>
      <w:proofErr w:type="spellStart"/>
      <w:r>
        <w:rPr>
          <w:rFonts w:ascii="Times New Roman" w:hAnsi="Times New Roman"/>
          <w:i/>
          <w:iCs/>
          <w:sz w:val="24"/>
        </w:rPr>
        <w:t>ISBN</w:t>
      </w:r>
      <w:proofErr w:type="spellEnd"/>
      <w:r>
        <w:rPr>
          <w:rFonts w:ascii="Times New Roman" w:hAnsi="Times New Roman"/>
          <w:sz w:val="24"/>
        </w:rPr>
        <w:t> 978-92-1-139205-0</w:t>
      </w:r>
    </w:p>
    <w:p w14:paraId="6D57FB77" w14:textId="77777777" w:rsidR="00966DAE" w:rsidRPr="00DF5118" w:rsidRDefault="00966DAE" w:rsidP="00FC0A9D">
      <w:pPr>
        <w:pStyle w:val="BodyText"/>
        <w:jc w:val="center"/>
        <w:rPr>
          <w:rFonts w:ascii="Times New Roman" w:hAnsi="Times New Roman"/>
          <w:noProof/>
          <w:sz w:val="24"/>
        </w:rPr>
      </w:pPr>
      <w:proofErr w:type="spellStart"/>
      <w:r>
        <w:rPr>
          <w:rFonts w:ascii="Times New Roman" w:hAnsi="Times New Roman"/>
          <w:sz w:val="24"/>
        </w:rPr>
        <w:t>eISBN</w:t>
      </w:r>
      <w:proofErr w:type="spellEnd"/>
      <w:r>
        <w:rPr>
          <w:rFonts w:ascii="Times New Roman" w:hAnsi="Times New Roman"/>
          <w:sz w:val="24"/>
        </w:rPr>
        <w:t> 978-92-1-000131-1</w:t>
      </w:r>
    </w:p>
    <w:p w14:paraId="1C5D678E" w14:textId="111F52B3" w:rsidR="00C61333" w:rsidRDefault="00C61333" w:rsidP="00FC0A9D">
      <w:pPr>
        <w:jc w:val="center"/>
        <w:rPr>
          <w:rFonts w:ascii="Times New Roman" w:hAnsi="Times New Roman"/>
          <w:noProof/>
          <w:sz w:val="24"/>
          <w:szCs w:val="20"/>
        </w:rPr>
      </w:pPr>
      <w:r>
        <w:br w:type="page"/>
      </w:r>
    </w:p>
    <w:p w14:paraId="79B46A93" w14:textId="77777777" w:rsidR="00966DAE" w:rsidRPr="00DF5118" w:rsidRDefault="00966DAE" w:rsidP="00FC0A9D">
      <w:pPr>
        <w:pStyle w:val="BodyText"/>
        <w:rPr>
          <w:rFonts w:ascii="Times New Roman" w:hAnsi="Times New Roman"/>
          <w:noProof/>
          <w:sz w:val="24"/>
        </w:rPr>
      </w:pPr>
    </w:p>
    <w:p w14:paraId="465A8276" w14:textId="77777777" w:rsidR="00966DAE" w:rsidRPr="00DF5118" w:rsidRDefault="00966DAE" w:rsidP="004B4EEC">
      <w:pPr>
        <w:pStyle w:val="Heading1"/>
        <w:jc w:val="center"/>
        <w:rPr>
          <w:noProof/>
        </w:rPr>
      </w:pPr>
      <w:bookmarkStart w:id="7" w:name="_Toc133506424"/>
      <w:r>
        <w:t>PRIEKŠVĀRDS</w:t>
      </w:r>
      <w:bookmarkEnd w:id="7"/>
    </w:p>
    <w:p w14:paraId="194BB479" w14:textId="77777777" w:rsidR="00966DAE" w:rsidRPr="009F00A0" w:rsidRDefault="00966DAE" w:rsidP="00FC0A9D">
      <w:pPr>
        <w:pStyle w:val="BodyText"/>
        <w:rPr>
          <w:rFonts w:ascii="Times New Roman" w:hAnsi="Times New Roman"/>
          <w:bCs/>
          <w:noProof/>
          <w:sz w:val="24"/>
        </w:rPr>
      </w:pPr>
    </w:p>
    <w:p w14:paraId="08574400" w14:textId="421DC94E" w:rsidR="00966DAE" w:rsidRDefault="00C61333" w:rsidP="00FC0A9D">
      <w:pPr>
        <w:tabs>
          <w:tab w:val="left" w:pos="421"/>
        </w:tabs>
        <w:jc w:val="both"/>
        <w:rPr>
          <w:rFonts w:ascii="Times New Roman" w:hAnsi="Times New Roman"/>
          <w:noProof/>
          <w:sz w:val="24"/>
        </w:rPr>
      </w:pPr>
      <w:r>
        <w:rPr>
          <w:rFonts w:ascii="Times New Roman" w:hAnsi="Times New Roman"/>
          <w:sz w:val="24"/>
        </w:rPr>
        <w:t xml:space="preserve">1. </w:t>
      </w:r>
      <w:proofErr w:type="spellStart"/>
      <w:r>
        <w:rPr>
          <w:rFonts w:ascii="Times New Roman" w:hAnsi="Times New Roman"/>
          <w:i/>
          <w:iCs/>
          <w:sz w:val="24"/>
        </w:rPr>
        <w:t>ATP</w:t>
      </w:r>
      <w:proofErr w:type="spellEnd"/>
      <w:r>
        <w:rPr>
          <w:rFonts w:ascii="Times New Roman" w:hAnsi="Times New Roman"/>
          <w:sz w:val="24"/>
        </w:rPr>
        <w:t xml:space="preserve"> rokasgrāmatā ir iekļauts Nolīgums un tā pielikumi ar piezīmēm, kas pievienotas, kad nepieciešams paskaidrojums vai teksta papildu skaidrojums.</w:t>
      </w:r>
    </w:p>
    <w:p w14:paraId="0A2218F2" w14:textId="77777777" w:rsidR="009F00A0" w:rsidRPr="00C61333" w:rsidRDefault="009F00A0" w:rsidP="00FC0A9D">
      <w:pPr>
        <w:tabs>
          <w:tab w:val="left" w:pos="421"/>
        </w:tabs>
        <w:jc w:val="both"/>
        <w:rPr>
          <w:rFonts w:ascii="Times New Roman" w:hAnsi="Times New Roman"/>
          <w:noProof/>
          <w:sz w:val="24"/>
        </w:rPr>
      </w:pPr>
    </w:p>
    <w:p w14:paraId="16D876C4" w14:textId="1AA7FA31" w:rsidR="00966DAE" w:rsidRDefault="009F00A0" w:rsidP="00FC0A9D">
      <w:pPr>
        <w:tabs>
          <w:tab w:val="left" w:pos="421"/>
        </w:tabs>
        <w:jc w:val="both"/>
        <w:rPr>
          <w:rFonts w:ascii="Times New Roman" w:hAnsi="Times New Roman"/>
          <w:noProof/>
          <w:sz w:val="24"/>
        </w:rPr>
      </w:pPr>
      <w:r>
        <w:rPr>
          <w:rFonts w:ascii="Times New Roman" w:hAnsi="Times New Roman"/>
          <w:sz w:val="24"/>
        </w:rPr>
        <w:t xml:space="preserve">2.  </w:t>
      </w:r>
      <w:proofErr w:type="spellStart"/>
      <w:r>
        <w:rPr>
          <w:rFonts w:ascii="Times New Roman" w:hAnsi="Times New Roman"/>
          <w:i/>
          <w:iCs/>
          <w:sz w:val="24"/>
        </w:rPr>
        <w:t>ATP</w:t>
      </w:r>
      <w:proofErr w:type="spellEnd"/>
      <w:r>
        <w:rPr>
          <w:rFonts w:ascii="Times New Roman" w:hAnsi="Times New Roman"/>
          <w:sz w:val="24"/>
        </w:rPr>
        <w:t xml:space="preserve"> rokasgrāmatā sniegtās piezīmes nav juridiski saistošas </w:t>
      </w:r>
      <w:proofErr w:type="spellStart"/>
      <w:r>
        <w:rPr>
          <w:rFonts w:ascii="Times New Roman" w:hAnsi="Times New Roman"/>
          <w:i/>
          <w:iCs/>
          <w:sz w:val="24"/>
        </w:rPr>
        <w:t>ATP</w:t>
      </w:r>
      <w:proofErr w:type="spellEnd"/>
      <w:r>
        <w:rPr>
          <w:rFonts w:ascii="Times New Roman" w:hAnsi="Times New Roman"/>
          <w:sz w:val="24"/>
        </w:rPr>
        <w:t xml:space="preserve"> Līgumslēdzējām pusēm. Tomēr tās ir svarīgas Nolīguma interpretācijai, saskaņošanai un piemērošanai, jo atspoguļo Eiropas Ekonomikas komisijas (</w:t>
      </w:r>
      <w:proofErr w:type="spellStart"/>
      <w:r>
        <w:rPr>
          <w:rFonts w:ascii="Times New Roman" w:hAnsi="Times New Roman"/>
          <w:i/>
          <w:iCs/>
          <w:sz w:val="24"/>
        </w:rPr>
        <w:t>UNECE</w:t>
      </w:r>
      <w:proofErr w:type="spellEnd"/>
      <w:r>
        <w:rPr>
          <w:rFonts w:ascii="Times New Roman" w:hAnsi="Times New Roman"/>
          <w:sz w:val="24"/>
        </w:rPr>
        <w:t>) Iekšzemes transporta komitejas Darba grupas par ātri bojājošos pārtikas produktu pārvadājumiem viedokli.</w:t>
      </w:r>
    </w:p>
    <w:p w14:paraId="4C175DF4" w14:textId="77777777" w:rsidR="009F00A0" w:rsidRPr="00C61333" w:rsidRDefault="009F00A0" w:rsidP="00FC0A9D">
      <w:pPr>
        <w:tabs>
          <w:tab w:val="left" w:pos="421"/>
        </w:tabs>
        <w:jc w:val="both"/>
        <w:rPr>
          <w:rFonts w:ascii="Times New Roman" w:hAnsi="Times New Roman"/>
          <w:noProof/>
          <w:sz w:val="24"/>
        </w:rPr>
      </w:pPr>
    </w:p>
    <w:p w14:paraId="0950EA9D" w14:textId="10294990" w:rsidR="00966DAE" w:rsidRDefault="009F00A0" w:rsidP="00FC0A9D">
      <w:pPr>
        <w:tabs>
          <w:tab w:val="left" w:pos="421"/>
        </w:tabs>
        <w:rPr>
          <w:rFonts w:ascii="Times New Roman" w:hAnsi="Times New Roman"/>
          <w:noProof/>
          <w:sz w:val="24"/>
        </w:rPr>
      </w:pPr>
      <w:r>
        <w:rPr>
          <w:rFonts w:ascii="Times New Roman" w:hAnsi="Times New Roman"/>
          <w:sz w:val="24"/>
        </w:rPr>
        <w:t>3. Piezīmes ir izvietotas kopā ar tiem Nolīguma noteikumiem, uz kuriem tās attiecas.</w:t>
      </w:r>
    </w:p>
    <w:p w14:paraId="3C2A46CA" w14:textId="77777777" w:rsidR="009F00A0" w:rsidRPr="00C61333" w:rsidRDefault="009F00A0" w:rsidP="00FC0A9D">
      <w:pPr>
        <w:tabs>
          <w:tab w:val="left" w:pos="421"/>
        </w:tabs>
        <w:rPr>
          <w:rFonts w:ascii="Times New Roman" w:hAnsi="Times New Roman"/>
          <w:noProof/>
          <w:sz w:val="24"/>
        </w:rPr>
      </w:pPr>
    </w:p>
    <w:p w14:paraId="00453F5D" w14:textId="3B2B451E" w:rsidR="00966DAE" w:rsidRDefault="009F00A0" w:rsidP="00FC0A9D">
      <w:pPr>
        <w:tabs>
          <w:tab w:val="left" w:pos="421"/>
        </w:tabs>
        <w:jc w:val="both"/>
        <w:rPr>
          <w:rFonts w:ascii="Times New Roman" w:hAnsi="Times New Roman"/>
          <w:noProof/>
          <w:sz w:val="24"/>
        </w:rPr>
      </w:pPr>
      <w:r>
        <w:rPr>
          <w:rFonts w:ascii="Times New Roman" w:hAnsi="Times New Roman"/>
          <w:sz w:val="24"/>
        </w:rPr>
        <w:t>4. Ar piezīmēm netiek mainīti Nolīguma vai tā pielikumu noteikumi, bet gan tikai precizēts to saturs, nozīme un darbības joma.</w:t>
      </w:r>
    </w:p>
    <w:p w14:paraId="3F02482E" w14:textId="77777777" w:rsidR="009F00A0" w:rsidRPr="00C61333" w:rsidRDefault="009F00A0" w:rsidP="00FC0A9D">
      <w:pPr>
        <w:tabs>
          <w:tab w:val="left" w:pos="421"/>
        </w:tabs>
        <w:jc w:val="both"/>
        <w:rPr>
          <w:rFonts w:ascii="Times New Roman" w:hAnsi="Times New Roman"/>
          <w:noProof/>
          <w:sz w:val="24"/>
        </w:rPr>
      </w:pPr>
    </w:p>
    <w:p w14:paraId="7B9C7A58" w14:textId="618B2E21" w:rsidR="00966DAE" w:rsidRPr="00C61333" w:rsidRDefault="009F00A0" w:rsidP="00FC0A9D">
      <w:pPr>
        <w:tabs>
          <w:tab w:val="left" w:pos="421"/>
        </w:tabs>
        <w:jc w:val="both"/>
        <w:rPr>
          <w:rFonts w:ascii="Times New Roman" w:hAnsi="Times New Roman"/>
          <w:noProof/>
          <w:sz w:val="24"/>
        </w:rPr>
      </w:pPr>
      <w:r>
        <w:rPr>
          <w:rFonts w:ascii="Times New Roman" w:hAnsi="Times New Roman"/>
          <w:sz w:val="24"/>
        </w:rPr>
        <w:t>5. Piezīmes dod iespēju piemērot Nolīguma un tā pielikumu noteikumus tā, ka tiek ņemta vērā tehnoloģiju attīstība un ekonomiskās prasības. Tajos var būt izklāstīta arī noteikta ieteicamā prakse.</w:t>
      </w:r>
    </w:p>
    <w:p w14:paraId="701AB853" w14:textId="57A825B4" w:rsidR="00C61333" w:rsidRDefault="00C61333" w:rsidP="00FC0A9D">
      <w:pPr>
        <w:rPr>
          <w:rFonts w:ascii="Times New Roman" w:hAnsi="Times New Roman"/>
          <w:noProof/>
          <w:sz w:val="24"/>
          <w:szCs w:val="20"/>
        </w:rPr>
      </w:pPr>
      <w:r>
        <w:br w:type="page"/>
      </w:r>
    </w:p>
    <w:p w14:paraId="68BB4D12" w14:textId="77777777" w:rsidR="00966DAE" w:rsidRPr="00DF5118" w:rsidRDefault="00966DAE" w:rsidP="00FC0A9D">
      <w:pPr>
        <w:pStyle w:val="BodyText"/>
        <w:rPr>
          <w:rFonts w:ascii="Times New Roman" w:hAnsi="Times New Roman"/>
          <w:noProof/>
          <w:sz w:val="24"/>
        </w:rPr>
      </w:pPr>
    </w:p>
    <w:p w14:paraId="4C1E29B5" w14:textId="77777777" w:rsidR="00966DAE" w:rsidRPr="00DF5118" w:rsidRDefault="00966DAE" w:rsidP="004B4EEC">
      <w:pPr>
        <w:pStyle w:val="Heading1"/>
        <w:jc w:val="center"/>
        <w:rPr>
          <w:noProof/>
        </w:rPr>
      </w:pPr>
      <w:bookmarkStart w:id="8" w:name="_Toc133506425"/>
      <w:r>
        <w:t>APVIENOTO NĀCIJU ORGANIZĀCIJAS EIROPAS EKONOMIKAS KOMISIJA (</w:t>
      </w:r>
      <w:proofErr w:type="spellStart"/>
      <w:r>
        <w:rPr>
          <w:i/>
          <w:iCs/>
        </w:rPr>
        <w:t>UNECE</w:t>
      </w:r>
      <w:proofErr w:type="spellEnd"/>
      <w:r>
        <w:t>)</w:t>
      </w:r>
      <w:bookmarkEnd w:id="8"/>
    </w:p>
    <w:p w14:paraId="3C32F1C6" w14:textId="77777777" w:rsidR="00966DAE" w:rsidRPr="00DF5118" w:rsidRDefault="00966DAE" w:rsidP="00FC0A9D">
      <w:pPr>
        <w:pStyle w:val="BodyText"/>
        <w:rPr>
          <w:rFonts w:ascii="Times New Roman" w:hAnsi="Times New Roman"/>
          <w:b/>
          <w:noProof/>
          <w:sz w:val="24"/>
        </w:rPr>
      </w:pPr>
    </w:p>
    <w:p w14:paraId="09721DC9" w14:textId="77777777" w:rsidR="00966DAE" w:rsidRDefault="00966DAE" w:rsidP="00FC0A9D">
      <w:pPr>
        <w:pStyle w:val="BodyText"/>
        <w:jc w:val="both"/>
        <w:rPr>
          <w:rFonts w:ascii="Times New Roman" w:hAnsi="Times New Roman"/>
          <w:noProof/>
          <w:sz w:val="24"/>
        </w:rPr>
      </w:pPr>
      <w:r>
        <w:rPr>
          <w:rFonts w:ascii="Times New Roman" w:hAnsi="Times New Roman"/>
          <w:sz w:val="24"/>
        </w:rPr>
        <w:t>Apvienoto Nāciju Organizācijas Eiropas Ekonomikas komisija (</w:t>
      </w:r>
      <w:proofErr w:type="spellStart"/>
      <w:r>
        <w:rPr>
          <w:rFonts w:ascii="Times New Roman" w:hAnsi="Times New Roman"/>
          <w:i/>
          <w:iCs/>
          <w:sz w:val="24"/>
        </w:rPr>
        <w:t>UNECE</w:t>
      </w:r>
      <w:proofErr w:type="spellEnd"/>
      <w:r>
        <w:rPr>
          <w:rFonts w:ascii="Times New Roman" w:hAnsi="Times New Roman"/>
          <w:sz w:val="24"/>
        </w:rPr>
        <w:t>) ir viena no piecām Apvienoto Nāciju Organizācijas reģionālajām komisijām, ko vada Ekonomikas un sociālo lietu padome (</w:t>
      </w:r>
      <w:proofErr w:type="spellStart"/>
      <w:r>
        <w:rPr>
          <w:rFonts w:ascii="Times New Roman" w:hAnsi="Times New Roman"/>
          <w:i/>
          <w:iCs/>
          <w:sz w:val="24"/>
        </w:rPr>
        <w:t>ECOSOC</w:t>
      </w:r>
      <w:proofErr w:type="spellEnd"/>
      <w:r>
        <w:rPr>
          <w:rFonts w:ascii="Times New Roman" w:hAnsi="Times New Roman"/>
          <w:sz w:val="24"/>
        </w:rPr>
        <w:t xml:space="preserve">). Tā tika izveidota 1947. gadā ar pilnvarām palīdzēt atjaunot </w:t>
      </w:r>
      <w:proofErr w:type="spellStart"/>
      <w:r>
        <w:rPr>
          <w:rFonts w:ascii="Times New Roman" w:hAnsi="Times New Roman"/>
          <w:sz w:val="24"/>
        </w:rPr>
        <w:t>pēckara</w:t>
      </w:r>
      <w:proofErr w:type="spellEnd"/>
      <w:r>
        <w:rPr>
          <w:rFonts w:ascii="Times New Roman" w:hAnsi="Times New Roman"/>
          <w:sz w:val="24"/>
        </w:rPr>
        <w:t xml:space="preserve"> Eiropu, attīstīt saimniecisko darbību un stiprināt ekonomiskos sakarus starp Eiropas valstīm, kā arī starp Eiropu un pārējo pasauli. Aukstā kara laikā </w:t>
      </w:r>
      <w:proofErr w:type="spellStart"/>
      <w:r>
        <w:rPr>
          <w:rFonts w:ascii="Times New Roman" w:hAnsi="Times New Roman"/>
          <w:i/>
          <w:iCs/>
          <w:sz w:val="24"/>
        </w:rPr>
        <w:t>UNECE</w:t>
      </w:r>
      <w:proofErr w:type="spellEnd"/>
      <w:r>
        <w:rPr>
          <w:rFonts w:ascii="Times New Roman" w:hAnsi="Times New Roman"/>
          <w:sz w:val="24"/>
        </w:rPr>
        <w:t xml:space="preserve"> darbojās kā unikāls forums ekonomikas dialogam un sadarbībai starp Austrumiem un Rietumiem. Kaut arī šis bija sarežģīts periods, tika gūti ievērojami panākumi, vienprātīgi vienojoties par daudziem saskaņošanas un standartizācijas nolīgumiem.</w:t>
      </w:r>
    </w:p>
    <w:p w14:paraId="566B983A" w14:textId="77777777" w:rsidR="009F00A0" w:rsidRPr="00DF5118" w:rsidRDefault="009F00A0" w:rsidP="00FC0A9D">
      <w:pPr>
        <w:pStyle w:val="BodyText"/>
        <w:jc w:val="both"/>
        <w:rPr>
          <w:rFonts w:ascii="Times New Roman" w:hAnsi="Times New Roman"/>
          <w:noProof/>
          <w:sz w:val="24"/>
        </w:rPr>
      </w:pPr>
    </w:p>
    <w:p w14:paraId="79ED6E39" w14:textId="77777777" w:rsidR="00966DAE" w:rsidRDefault="00966DAE" w:rsidP="00FC0A9D">
      <w:pPr>
        <w:pStyle w:val="BodyText"/>
        <w:jc w:val="both"/>
        <w:rPr>
          <w:rFonts w:ascii="Times New Roman" w:hAnsi="Times New Roman"/>
          <w:noProof/>
          <w:sz w:val="24"/>
        </w:rPr>
      </w:pPr>
      <w:r>
        <w:rPr>
          <w:rFonts w:ascii="Times New Roman" w:hAnsi="Times New Roman"/>
          <w:sz w:val="24"/>
        </w:rPr>
        <w:t xml:space="preserve">Pēc Aukstā kara beigām </w:t>
      </w:r>
      <w:proofErr w:type="spellStart"/>
      <w:r>
        <w:rPr>
          <w:rFonts w:ascii="Times New Roman" w:hAnsi="Times New Roman"/>
          <w:i/>
          <w:iCs/>
          <w:sz w:val="24"/>
        </w:rPr>
        <w:t>UNECE</w:t>
      </w:r>
      <w:proofErr w:type="spellEnd"/>
      <w:r>
        <w:rPr>
          <w:rFonts w:ascii="Times New Roman" w:hAnsi="Times New Roman"/>
          <w:sz w:val="24"/>
        </w:rPr>
        <w:t xml:space="preserve"> ir ieguvusi ne tikai daudzas jaunas dalībvalstis, bet arī jaunas funkcijas. No 20. gadsimta 90. gadu sākuma organizācija galveno uzmanību ir pievērsusi tam, lai palīdzētu Centrāleiropas un Austrumeiropas, Kaukāza un Vidusāzijas valstīm to pārejas procesā un integrācijā pasaules ekonomikā.</w:t>
      </w:r>
    </w:p>
    <w:p w14:paraId="321AAF81" w14:textId="77777777" w:rsidR="009F00A0" w:rsidRPr="00DF5118" w:rsidRDefault="009F00A0" w:rsidP="00FC0A9D">
      <w:pPr>
        <w:pStyle w:val="BodyText"/>
        <w:jc w:val="both"/>
        <w:rPr>
          <w:rFonts w:ascii="Times New Roman" w:hAnsi="Times New Roman"/>
          <w:noProof/>
          <w:sz w:val="24"/>
        </w:rPr>
      </w:pPr>
    </w:p>
    <w:p w14:paraId="24AA887B" w14:textId="77777777" w:rsidR="00966DAE" w:rsidRPr="00DF5118" w:rsidRDefault="00966DAE" w:rsidP="00FC0A9D">
      <w:pPr>
        <w:pStyle w:val="BodyText"/>
        <w:jc w:val="both"/>
        <w:rPr>
          <w:rFonts w:ascii="Times New Roman" w:hAnsi="Times New Roman"/>
          <w:noProof/>
          <w:sz w:val="24"/>
        </w:rPr>
      </w:pPr>
      <w:r>
        <w:rPr>
          <w:rFonts w:ascii="Times New Roman" w:hAnsi="Times New Roman"/>
          <w:sz w:val="24"/>
        </w:rPr>
        <w:t xml:space="preserve">Pašlaik </w:t>
      </w:r>
      <w:proofErr w:type="spellStart"/>
      <w:r>
        <w:rPr>
          <w:rFonts w:ascii="Times New Roman" w:hAnsi="Times New Roman"/>
          <w:i/>
          <w:iCs/>
          <w:sz w:val="24"/>
        </w:rPr>
        <w:t>UNECE</w:t>
      </w:r>
      <w:proofErr w:type="spellEnd"/>
      <w:r>
        <w:rPr>
          <w:rFonts w:ascii="Times New Roman" w:hAnsi="Times New Roman"/>
          <w:sz w:val="24"/>
        </w:rPr>
        <w:t xml:space="preserve"> palīdz 56 dalībvalstīm Eiropā, Vidusāzijā un Ziemeļamerikā īstenot Ilgtspējīgas attīstības programmu 2030. gadam ar tās ilgtspējīgas attīstības mērķiem (</w:t>
      </w:r>
      <w:proofErr w:type="spellStart"/>
      <w:r>
        <w:rPr>
          <w:rFonts w:ascii="Times New Roman" w:hAnsi="Times New Roman"/>
          <w:i/>
          <w:iCs/>
          <w:sz w:val="24"/>
        </w:rPr>
        <w:t>SDG</w:t>
      </w:r>
      <w:proofErr w:type="spellEnd"/>
      <w:r>
        <w:rPr>
          <w:rFonts w:ascii="Times New Roman" w:hAnsi="Times New Roman"/>
          <w:sz w:val="24"/>
        </w:rPr>
        <w:t xml:space="preserve">). </w:t>
      </w:r>
      <w:proofErr w:type="spellStart"/>
      <w:r>
        <w:rPr>
          <w:rFonts w:ascii="Times New Roman" w:hAnsi="Times New Roman"/>
          <w:i/>
          <w:iCs/>
          <w:sz w:val="24"/>
        </w:rPr>
        <w:t>UNECE</w:t>
      </w:r>
      <w:proofErr w:type="spellEnd"/>
      <w:r>
        <w:rPr>
          <w:rFonts w:ascii="Times New Roman" w:hAnsi="Times New Roman"/>
          <w:sz w:val="24"/>
        </w:rPr>
        <w:t xml:space="preserve"> nodrošina daudzpusēju platformu politikas dialogam, starptautisku juridisku dokumentu, normu un standartu izstrādei, labākās prakses paraugu un ekonomiskās un tehniskās pieredzes apmaiņai, kā arī tehniskajai sadarbībai valstīm ar pārejas ekonomiku.</w:t>
      </w:r>
    </w:p>
    <w:p w14:paraId="3D428F41" w14:textId="77777777" w:rsidR="00966DAE" w:rsidRDefault="00966DAE" w:rsidP="00FC0A9D">
      <w:pPr>
        <w:pStyle w:val="BodyText"/>
        <w:jc w:val="both"/>
        <w:rPr>
          <w:rFonts w:ascii="Times New Roman" w:hAnsi="Times New Roman"/>
          <w:noProof/>
          <w:sz w:val="24"/>
        </w:rPr>
      </w:pPr>
      <w:r>
        <w:rPr>
          <w:rFonts w:ascii="Times New Roman" w:hAnsi="Times New Roman"/>
          <w:sz w:val="24"/>
        </w:rPr>
        <w:t xml:space="preserve">Daudzas </w:t>
      </w:r>
      <w:proofErr w:type="spellStart"/>
      <w:r>
        <w:rPr>
          <w:rFonts w:ascii="Times New Roman" w:hAnsi="Times New Roman"/>
          <w:i/>
          <w:iCs/>
          <w:sz w:val="24"/>
        </w:rPr>
        <w:t>UNECE</w:t>
      </w:r>
      <w:proofErr w:type="spellEnd"/>
      <w:r>
        <w:rPr>
          <w:rFonts w:ascii="Times New Roman" w:hAnsi="Times New Roman"/>
          <w:sz w:val="24"/>
        </w:rPr>
        <w:t xml:space="preserve"> izstrādātās normas, standarti un konvencijas tiek izmantotas visā pasaulē, piedāvājot praktiskus rīkus, lai uzlabotu cilvēku ikdienas dzīvi vides, transporta, tirdzniecības, statistikas, enerģētikas, mežsaimniecības, mājokļu un zemes apsaimniekošanas jomās, un </w:t>
      </w:r>
      <w:proofErr w:type="spellStart"/>
      <w:r>
        <w:rPr>
          <w:rFonts w:ascii="Times New Roman" w:hAnsi="Times New Roman"/>
          <w:i/>
          <w:iCs/>
          <w:sz w:val="24"/>
        </w:rPr>
        <w:t>UNECE</w:t>
      </w:r>
      <w:proofErr w:type="spellEnd"/>
      <w:r>
        <w:rPr>
          <w:rFonts w:ascii="Times New Roman" w:hAnsi="Times New Roman"/>
          <w:sz w:val="24"/>
        </w:rPr>
        <w:t xml:space="preserve"> darbā piedalās vairākas valstis, kas atrodas ārpus šī reģiona.</w:t>
      </w:r>
    </w:p>
    <w:p w14:paraId="58957AC5" w14:textId="77777777" w:rsidR="009F00A0" w:rsidRPr="00DF5118" w:rsidRDefault="009F00A0" w:rsidP="00FC0A9D">
      <w:pPr>
        <w:pStyle w:val="BodyText"/>
        <w:jc w:val="both"/>
        <w:rPr>
          <w:rFonts w:ascii="Times New Roman" w:hAnsi="Times New Roman"/>
          <w:noProof/>
          <w:sz w:val="24"/>
        </w:rPr>
      </w:pPr>
    </w:p>
    <w:p w14:paraId="3D7E8FC6" w14:textId="77777777" w:rsidR="00966DAE" w:rsidRPr="00DF5118" w:rsidRDefault="00966DAE" w:rsidP="00FC0A9D">
      <w:pPr>
        <w:pStyle w:val="BodyText"/>
        <w:jc w:val="both"/>
        <w:rPr>
          <w:rFonts w:ascii="Times New Roman" w:hAnsi="Times New Roman"/>
          <w:noProof/>
          <w:sz w:val="24"/>
        </w:rPr>
      </w:pPr>
      <w:proofErr w:type="spellStart"/>
      <w:r>
        <w:rPr>
          <w:rFonts w:ascii="Times New Roman" w:hAnsi="Times New Roman"/>
          <w:i/>
          <w:iCs/>
          <w:sz w:val="24"/>
        </w:rPr>
        <w:t>UNECE</w:t>
      </w:r>
      <w:proofErr w:type="spellEnd"/>
      <w:r>
        <w:rPr>
          <w:rFonts w:ascii="Times New Roman" w:hAnsi="Times New Roman"/>
          <w:sz w:val="24"/>
        </w:rPr>
        <w:t xml:space="preserve"> daudznozaru pieeja palīdz valstīm integrētā veidā risināt savstarpēji saistītās problēmas ilgtspējīgas attīstības jomā ar uzsvaru uz pārrobežu līmeni, kas palīdz rast risinājumus kopīgām problēmām. </w:t>
      </w:r>
      <w:proofErr w:type="spellStart"/>
      <w:r>
        <w:rPr>
          <w:rFonts w:ascii="Times New Roman" w:hAnsi="Times New Roman"/>
          <w:i/>
          <w:iCs/>
          <w:sz w:val="24"/>
        </w:rPr>
        <w:t>UNECE</w:t>
      </w:r>
      <w:proofErr w:type="spellEnd"/>
      <w:r>
        <w:rPr>
          <w:rFonts w:ascii="Times New Roman" w:hAnsi="Times New Roman"/>
          <w:sz w:val="24"/>
        </w:rPr>
        <w:t xml:space="preserve"> ar savu unikālo sasaukšanas spēju veicina visu ieinteresēto personu sadarbību valsts un reģionālā līmenī.</w:t>
      </w:r>
    </w:p>
    <w:p w14:paraId="307A4431" w14:textId="77777777" w:rsidR="00966DAE" w:rsidRPr="00DF5118" w:rsidRDefault="00966DAE" w:rsidP="00FC0A9D">
      <w:pPr>
        <w:pStyle w:val="BodyText"/>
        <w:rPr>
          <w:rFonts w:ascii="Times New Roman" w:hAnsi="Times New Roman"/>
          <w:noProof/>
          <w:sz w:val="24"/>
        </w:rPr>
      </w:pPr>
    </w:p>
    <w:p w14:paraId="6A183DBA" w14:textId="77777777" w:rsidR="009F00A0" w:rsidRDefault="009F00A0" w:rsidP="00FC0A9D">
      <w:pPr>
        <w:rPr>
          <w:rFonts w:ascii="Times New Roman" w:eastAsia="Myriad Pro Black" w:hAnsi="Times New Roman" w:cs="Myriad Pro Black"/>
          <w:b/>
          <w:bCs/>
          <w:noProof/>
          <w:color w:val="008BD2"/>
          <w:sz w:val="24"/>
          <w:szCs w:val="28"/>
        </w:rPr>
      </w:pPr>
      <w:r>
        <w:br w:type="page"/>
      </w:r>
    </w:p>
    <w:p w14:paraId="5D96CE43" w14:textId="58C3C98E" w:rsidR="00966DAE" w:rsidRPr="00DF5118" w:rsidRDefault="00966DAE" w:rsidP="004B4EEC">
      <w:pPr>
        <w:pStyle w:val="Heading1"/>
        <w:jc w:val="center"/>
        <w:rPr>
          <w:noProof/>
        </w:rPr>
      </w:pPr>
      <w:bookmarkStart w:id="9" w:name="_Toc133506426"/>
      <w:r>
        <w:lastRenderedPageBreak/>
        <w:t>TRANSPORTS ANO EIROPAS EKONOMIKAS KOMISIJĀ (</w:t>
      </w:r>
      <w:proofErr w:type="spellStart"/>
      <w:r>
        <w:rPr>
          <w:i/>
          <w:iCs/>
        </w:rPr>
        <w:t>UNECE</w:t>
      </w:r>
      <w:proofErr w:type="spellEnd"/>
      <w:r>
        <w:t>)</w:t>
      </w:r>
      <w:bookmarkEnd w:id="9"/>
    </w:p>
    <w:p w14:paraId="7D73BE99" w14:textId="77777777" w:rsidR="00966DAE" w:rsidRPr="00DF5118" w:rsidRDefault="00966DAE" w:rsidP="00FC0A9D">
      <w:pPr>
        <w:pStyle w:val="BodyText"/>
        <w:rPr>
          <w:rFonts w:ascii="Times New Roman" w:hAnsi="Times New Roman"/>
          <w:b/>
          <w:noProof/>
          <w:sz w:val="24"/>
        </w:rPr>
      </w:pPr>
    </w:p>
    <w:p w14:paraId="5C63E0C0" w14:textId="77777777" w:rsidR="00966DAE" w:rsidRDefault="00966DAE" w:rsidP="00FC0A9D">
      <w:pPr>
        <w:pStyle w:val="BodyText"/>
        <w:jc w:val="both"/>
        <w:rPr>
          <w:rFonts w:ascii="Times New Roman" w:hAnsi="Times New Roman"/>
          <w:noProof/>
          <w:sz w:val="24"/>
        </w:rPr>
      </w:pPr>
      <w:proofErr w:type="spellStart"/>
      <w:r>
        <w:rPr>
          <w:rFonts w:ascii="Times New Roman" w:hAnsi="Times New Roman"/>
          <w:i/>
          <w:iCs/>
          <w:sz w:val="24"/>
        </w:rPr>
        <w:t>UNECE</w:t>
      </w:r>
      <w:proofErr w:type="spellEnd"/>
      <w:r>
        <w:rPr>
          <w:rFonts w:ascii="Times New Roman" w:hAnsi="Times New Roman"/>
          <w:sz w:val="24"/>
        </w:rPr>
        <w:t xml:space="preserve"> Ilgtspējīga transporta nodaļa ir Iekšzemes transporta komitejas (</w:t>
      </w:r>
      <w:proofErr w:type="spellStart"/>
      <w:r>
        <w:rPr>
          <w:rFonts w:ascii="Times New Roman" w:hAnsi="Times New Roman"/>
          <w:i/>
          <w:iCs/>
          <w:sz w:val="24"/>
        </w:rPr>
        <w:t>ITC</w:t>
      </w:r>
      <w:proofErr w:type="spellEnd"/>
      <w:r>
        <w:rPr>
          <w:rFonts w:ascii="Times New Roman" w:hAnsi="Times New Roman"/>
          <w:sz w:val="24"/>
        </w:rPr>
        <w:t xml:space="preserve">) un </w:t>
      </w:r>
      <w:proofErr w:type="spellStart"/>
      <w:r>
        <w:rPr>
          <w:rFonts w:ascii="Times New Roman" w:hAnsi="Times New Roman"/>
          <w:i/>
          <w:iCs/>
          <w:sz w:val="24"/>
        </w:rPr>
        <w:t>ECOSOC</w:t>
      </w:r>
      <w:proofErr w:type="spellEnd"/>
      <w:r>
        <w:rPr>
          <w:rFonts w:ascii="Times New Roman" w:hAnsi="Times New Roman"/>
          <w:sz w:val="24"/>
        </w:rPr>
        <w:t xml:space="preserve"> Bīstamo kravu pārvadājumu un vispārējās saskaņotās ķīmisko vielu klasifikācijas un marķēšanas sistēmas ekspertu komitejas sekretariāts. </w:t>
      </w:r>
      <w:proofErr w:type="spellStart"/>
      <w:r>
        <w:rPr>
          <w:rFonts w:ascii="Times New Roman" w:hAnsi="Times New Roman"/>
          <w:i/>
          <w:iCs/>
          <w:sz w:val="24"/>
        </w:rPr>
        <w:t>ITC</w:t>
      </w:r>
      <w:proofErr w:type="spellEnd"/>
      <w:r>
        <w:rPr>
          <w:rFonts w:ascii="Times New Roman" w:hAnsi="Times New Roman"/>
          <w:sz w:val="24"/>
        </w:rPr>
        <w:t xml:space="preserve">, tās 17 darba grupas un arī </w:t>
      </w:r>
      <w:proofErr w:type="spellStart"/>
      <w:r>
        <w:rPr>
          <w:rFonts w:ascii="Times New Roman" w:hAnsi="Times New Roman"/>
          <w:i/>
          <w:iCs/>
          <w:sz w:val="24"/>
        </w:rPr>
        <w:t>ECOSOC</w:t>
      </w:r>
      <w:proofErr w:type="spellEnd"/>
      <w:r>
        <w:rPr>
          <w:rFonts w:ascii="Times New Roman" w:hAnsi="Times New Roman"/>
          <w:sz w:val="24"/>
        </w:rPr>
        <w:t xml:space="preserve"> komiteja un tās apakškomitejas ir starpvaldību lēmējinstitūcijas, kas strādā, lai izmērāmā veidā un ar konkrētiem pasākumiem uzlabotu cilvēku un uzņēmumu ikdienas dzīvi visā pasaulē un lai uzlabotu satiksmes drošību, ekoloģiskos rādītājus, energoefektivitāti un transporta nozares konkurētspēju.</w:t>
      </w:r>
    </w:p>
    <w:p w14:paraId="3B06D574" w14:textId="77777777" w:rsidR="009F00A0" w:rsidRPr="00DF5118" w:rsidRDefault="009F00A0" w:rsidP="00FC0A9D">
      <w:pPr>
        <w:pStyle w:val="BodyText"/>
        <w:jc w:val="both"/>
        <w:rPr>
          <w:rFonts w:ascii="Times New Roman" w:hAnsi="Times New Roman"/>
          <w:noProof/>
          <w:sz w:val="24"/>
        </w:rPr>
      </w:pPr>
    </w:p>
    <w:p w14:paraId="7EB2189D" w14:textId="77777777" w:rsidR="00966DAE" w:rsidRDefault="00966DAE" w:rsidP="00FC0A9D">
      <w:pPr>
        <w:pStyle w:val="BodyText"/>
        <w:jc w:val="both"/>
        <w:rPr>
          <w:rFonts w:ascii="Times New Roman" w:hAnsi="Times New Roman"/>
          <w:noProof/>
          <w:sz w:val="24"/>
        </w:rPr>
      </w:pPr>
      <w:r>
        <w:rPr>
          <w:rFonts w:ascii="Times New Roman" w:hAnsi="Times New Roman"/>
          <w:sz w:val="24"/>
        </w:rPr>
        <w:t xml:space="preserve">Apvienoto Nāciju Organizācijas ģenerālsekretārs 1953. gadā pēc Ekonomikas un sociālo lietu padomes lūguma izveidoja </w:t>
      </w:r>
      <w:proofErr w:type="spellStart"/>
      <w:r>
        <w:rPr>
          <w:rFonts w:ascii="Times New Roman" w:hAnsi="Times New Roman"/>
          <w:i/>
          <w:iCs/>
          <w:sz w:val="24"/>
        </w:rPr>
        <w:t>ECOSOC</w:t>
      </w:r>
      <w:proofErr w:type="spellEnd"/>
      <w:r>
        <w:rPr>
          <w:rFonts w:ascii="Times New Roman" w:hAnsi="Times New Roman"/>
          <w:sz w:val="24"/>
        </w:rPr>
        <w:t xml:space="preserve"> komiteju, lai izstrādātu ieteikumus par bīstamo kravu pārvadājumiem. Tās pilnvaras tika attiecinātas arī uz ķīmisko vielu klasifikācijas un marķēšanas sistēmu vispārējo (daudznozaru) saskaņošanu 1999. gadā. Tajā ietilpst eksperti no valstīm, kurām ir atbilstošas zināšanas un pieredze starptautiskās tirdzniecības un bīstamo kravu un ķīmisko vielu pārvadājumu jomā. Dalība tajā ir ierobežota, lai atspoguļotu atbilstošu ģeogrāfisko līdzsvaru starp visiem pasaules reģioniem un nodrošinātu jaunattīstības valstu pienācīgu līdzdalību. Lai arī komiteja ir </w:t>
      </w:r>
      <w:proofErr w:type="spellStart"/>
      <w:r>
        <w:rPr>
          <w:rFonts w:ascii="Times New Roman" w:hAnsi="Times New Roman"/>
          <w:i/>
          <w:iCs/>
          <w:sz w:val="24"/>
        </w:rPr>
        <w:t>ECOSOC</w:t>
      </w:r>
      <w:proofErr w:type="spellEnd"/>
      <w:r>
        <w:rPr>
          <w:rFonts w:ascii="Times New Roman" w:hAnsi="Times New Roman"/>
          <w:sz w:val="24"/>
        </w:rPr>
        <w:t xml:space="preserve"> apakšstruktūra, ģenerālsekretārs 1963. gadā nolēma, ka sekretariāta pakalpojumus sniegs </w:t>
      </w:r>
      <w:proofErr w:type="spellStart"/>
      <w:r>
        <w:rPr>
          <w:rFonts w:ascii="Times New Roman" w:hAnsi="Times New Roman"/>
          <w:i/>
          <w:iCs/>
          <w:sz w:val="24"/>
        </w:rPr>
        <w:t>UNECE</w:t>
      </w:r>
      <w:proofErr w:type="spellEnd"/>
      <w:r>
        <w:rPr>
          <w:rFonts w:ascii="Times New Roman" w:hAnsi="Times New Roman"/>
          <w:sz w:val="24"/>
        </w:rPr>
        <w:t xml:space="preserve"> Transporta nodaļa.</w:t>
      </w:r>
    </w:p>
    <w:p w14:paraId="3F072C72" w14:textId="77777777" w:rsidR="009F00A0" w:rsidRPr="00DF5118" w:rsidRDefault="009F00A0" w:rsidP="00FC0A9D">
      <w:pPr>
        <w:pStyle w:val="BodyText"/>
        <w:jc w:val="both"/>
        <w:rPr>
          <w:rFonts w:ascii="Times New Roman" w:hAnsi="Times New Roman"/>
          <w:noProof/>
          <w:sz w:val="24"/>
        </w:rPr>
      </w:pPr>
    </w:p>
    <w:p w14:paraId="11672A56" w14:textId="77777777" w:rsidR="00966DAE" w:rsidRDefault="00966DAE" w:rsidP="00FC0A9D">
      <w:pPr>
        <w:pStyle w:val="BodyText"/>
        <w:jc w:val="both"/>
        <w:rPr>
          <w:rFonts w:ascii="Times New Roman" w:hAnsi="Times New Roman"/>
          <w:noProof/>
          <w:sz w:val="24"/>
        </w:rPr>
      </w:pPr>
      <w:proofErr w:type="spellStart"/>
      <w:r>
        <w:rPr>
          <w:rFonts w:ascii="Times New Roman" w:hAnsi="Times New Roman"/>
          <w:i/>
          <w:iCs/>
          <w:sz w:val="24"/>
        </w:rPr>
        <w:t>ITC</w:t>
      </w:r>
      <w:proofErr w:type="spellEnd"/>
      <w:r>
        <w:rPr>
          <w:rFonts w:ascii="Times New Roman" w:hAnsi="Times New Roman"/>
          <w:sz w:val="24"/>
        </w:rPr>
        <w:t xml:space="preserve"> ir unikāls starpvaldību forums, kas tika izveidots 1947. gadā, lai atbalstītu transporta savienojumu atjaunošanu </w:t>
      </w:r>
      <w:proofErr w:type="spellStart"/>
      <w:r>
        <w:rPr>
          <w:rFonts w:ascii="Times New Roman" w:hAnsi="Times New Roman"/>
          <w:sz w:val="24"/>
        </w:rPr>
        <w:t>pēckara</w:t>
      </w:r>
      <w:proofErr w:type="spellEnd"/>
      <w:r>
        <w:rPr>
          <w:rFonts w:ascii="Times New Roman" w:hAnsi="Times New Roman"/>
          <w:sz w:val="24"/>
        </w:rPr>
        <w:t xml:space="preserve"> Eiropā. Gadu gaitā tā ir specializējusies iekšzemes transporta veidu saskaņotas un ilgtspējīgas attīstības veicināšanā. Šā neatlaidīgā un pastāvīgā darba galvenie rezultāti tostarp ir atspoguļoti: i) 58 Apvienoto Nāciju Organizācijas konvencijās un vēl daudzos tehniskajos noteikumos, kas tiek regulāri atjaunināti un nodrošina starptautisku tiesisko regulējumu valsts un starptautisko autoceļu, dzelzceļa, iekšzemes ūdens un kombinēto pārvadājumu, tostarp bīstamo kravu pārvadājumu, ilgtspējīgai attīstībai, kā arī autotransporta būvei un pārbaudei; ii) Eiropas ziemeļu-dienvidu maģistrāļu, Eiropas dzelzceļa un Eiropas un Āzijas transporta ceļu projektos, kas atvieglo transporta infrastruktūras investīciju programmu koordināciju vairākās valstīs; iii) </w:t>
      </w:r>
      <w:proofErr w:type="spellStart"/>
      <w:r>
        <w:rPr>
          <w:rFonts w:ascii="Times New Roman" w:hAnsi="Times New Roman"/>
          <w:i/>
          <w:iCs/>
          <w:sz w:val="24"/>
        </w:rPr>
        <w:t>TIR</w:t>
      </w:r>
      <w:proofErr w:type="spellEnd"/>
      <w:r>
        <w:rPr>
          <w:rFonts w:ascii="Times New Roman" w:hAnsi="Times New Roman"/>
          <w:sz w:val="24"/>
        </w:rPr>
        <w:t xml:space="preserve"> sistēmā, kas ir vispārējs muitas tranzīta atvieglošanas risinājums; iv) rīkā “</w:t>
      </w:r>
      <w:proofErr w:type="spellStart"/>
      <w:r>
        <w:rPr>
          <w:rFonts w:ascii="Times New Roman" w:hAnsi="Times New Roman"/>
          <w:sz w:val="24"/>
        </w:rPr>
        <w:t>For</w:t>
      </w:r>
      <w:proofErr w:type="spellEnd"/>
      <w:r>
        <w:rPr>
          <w:rFonts w:ascii="Times New Roman" w:hAnsi="Times New Roman"/>
          <w:sz w:val="24"/>
        </w:rPr>
        <w:t xml:space="preserve"> </w:t>
      </w:r>
      <w:proofErr w:type="spellStart"/>
      <w:r>
        <w:rPr>
          <w:rFonts w:ascii="Times New Roman" w:hAnsi="Times New Roman"/>
          <w:sz w:val="24"/>
        </w:rPr>
        <w:t>Future</w:t>
      </w:r>
      <w:proofErr w:type="spellEnd"/>
      <w:r>
        <w:rPr>
          <w:rFonts w:ascii="Times New Roman" w:hAnsi="Times New Roman"/>
          <w:sz w:val="24"/>
        </w:rPr>
        <w:t xml:space="preserve"> </w:t>
      </w:r>
      <w:proofErr w:type="spellStart"/>
      <w:r>
        <w:rPr>
          <w:rFonts w:ascii="Times New Roman" w:hAnsi="Times New Roman"/>
          <w:sz w:val="24"/>
        </w:rPr>
        <w:t>Inland</w:t>
      </w:r>
      <w:proofErr w:type="spellEnd"/>
      <w:r>
        <w:rPr>
          <w:rFonts w:ascii="Times New Roman" w:hAnsi="Times New Roman"/>
          <w:sz w:val="24"/>
        </w:rPr>
        <w:t xml:space="preserve"> Transport </w:t>
      </w:r>
      <w:proofErr w:type="spellStart"/>
      <w:r>
        <w:rPr>
          <w:rFonts w:ascii="Times New Roman" w:hAnsi="Times New Roman"/>
          <w:sz w:val="24"/>
        </w:rPr>
        <w:t>Systems</w:t>
      </w:r>
      <w:proofErr w:type="spellEnd"/>
      <w:r>
        <w:rPr>
          <w:rFonts w:ascii="Times New Roman" w:hAnsi="Times New Roman"/>
          <w:sz w:val="24"/>
        </w:rPr>
        <w:t>” [Nākotnes iekšzemes transporta sistēmai] (</w:t>
      </w:r>
      <w:proofErr w:type="spellStart"/>
      <w:r>
        <w:rPr>
          <w:rFonts w:ascii="Times New Roman" w:hAnsi="Times New Roman"/>
          <w:i/>
          <w:iCs/>
          <w:sz w:val="24"/>
        </w:rPr>
        <w:t>ForFITS</w:t>
      </w:r>
      <w:proofErr w:type="spellEnd"/>
      <w:r>
        <w:rPr>
          <w:rFonts w:ascii="Times New Roman" w:hAnsi="Times New Roman"/>
          <w:sz w:val="24"/>
        </w:rPr>
        <w:t>), kas var palīdzēt valsts un vietējām pašvaldībām uzraudzīt oglekļa dioksīda (</w:t>
      </w:r>
      <w:proofErr w:type="spellStart"/>
      <w:r>
        <w:rPr>
          <w:rFonts w:ascii="Times New Roman" w:hAnsi="Times New Roman"/>
          <w:sz w:val="24"/>
        </w:rPr>
        <w:t>CO</w:t>
      </w:r>
      <w:r>
        <w:rPr>
          <w:rFonts w:ascii="Times New Roman" w:hAnsi="Times New Roman"/>
          <w:sz w:val="24"/>
          <w:vertAlign w:val="subscript"/>
        </w:rPr>
        <w:t>2</w:t>
      </w:r>
      <w:proofErr w:type="spellEnd"/>
      <w:r>
        <w:rPr>
          <w:rFonts w:ascii="Times New Roman" w:hAnsi="Times New Roman"/>
          <w:sz w:val="24"/>
        </w:rPr>
        <w:t xml:space="preserve">) emisijas no dažādu veidu iekšzemes pārvadājumiem un izvēlēties un izstrādāt klimata pārmaiņu mazināšanas politiku, ņemot vērā to ietekmi un pielāgojot to vietējiem apstākļiem; v) transporta statistikā – metodes un dati, par ko panākta starptautiska vienošanās; vi) pētījumos un ziņojumos, kas veicina transporta politikas attīstību, savlaicīgi risinot jautājumus, pamatojoties uz progresīviem pētījumiem un analīzi. </w:t>
      </w:r>
      <w:proofErr w:type="spellStart"/>
      <w:r>
        <w:rPr>
          <w:rFonts w:ascii="Times New Roman" w:hAnsi="Times New Roman"/>
          <w:i/>
          <w:iCs/>
          <w:sz w:val="24"/>
        </w:rPr>
        <w:t>ITC</w:t>
      </w:r>
      <w:proofErr w:type="spellEnd"/>
      <w:r>
        <w:rPr>
          <w:rFonts w:ascii="Times New Roman" w:hAnsi="Times New Roman"/>
          <w:sz w:val="24"/>
        </w:rPr>
        <w:t xml:space="preserve"> pievērš īpašu uzmanību arī automatizētajiem transporta pakalpojumiem (</w:t>
      </w:r>
      <w:proofErr w:type="spellStart"/>
      <w:r>
        <w:rPr>
          <w:rFonts w:ascii="Times New Roman" w:hAnsi="Times New Roman"/>
          <w:i/>
          <w:iCs/>
          <w:sz w:val="24"/>
        </w:rPr>
        <w:t>ITS</w:t>
      </w:r>
      <w:proofErr w:type="spellEnd"/>
      <w:r>
        <w:rPr>
          <w:rFonts w:ascii="Times New Roman" w:hAnsi="Times New Roman"/>
          <w:sz w:val="24"/>
        </w:rPr>
        <w:t>), ilgtspējīgai pilsētu mobilitātei un pilsētu loģistikai, kā arī transporta tīklu un pakalpojumu elastības palielināšanai, reaģējot uz problēmām, kas saistītas ar pielāgošanos klimata pārmaiņām un drošību.</w:t>
      </w:r>
    </w:p>
    <w:p w14:paraId="003DC8EE" w14:textId="77777777" w:rsidR="009F00A0" w:rsidRPr="00DF5118" w:rsidRDefault="009F00A0" w:rsidP="00FC0A9D">
      <w:pPr>
        <w:pStyle w:val="BodyText"/>
        <w:jc w:val="both"/>
        <w:rPr>
          <w:rFonts w:ascii="Times New Roman" w:hAnsi="Times New Roman"/>
          <w:noProof/>
          <w:sz w:val="24"/>
        </w:rPr>
      </w:pPr>
    </w:p>
    <w:p w14:paraId="3DCFDCEA" w14:textId="77777777" w:rsidR="00966DAE" w:rsidRDefault="00966DAE" w:rsidP="00FC0A9D">
      <w:pPr>
        <w:pStyle w:val="BodyText"/>
        <w:jc w:val="both"/>
        <w:rPr>
          <w:rFonts w:ascii="Times New Roman" w:hAnsi="Times New Roman"/>
          <w:noProof/>
          <w:sz w:val="24"/>
        </w:rPr>
      </w:pPr>
      <w:r>
        <w:rPr>
          <w:rFonts w:ascii="Times New Roman" w:hAnsi="Times New Roman"/>
          <w:sz w:val="24"/>
        </w:rPr>
        <w:t xml:space="preserve">Turklāt </w:t>
      </w:r>
      <w:proofErr w:type="spellStart"/>
      <w:r>
        <w:rPr>
          <w:rFonts w:ascii="Times New Roman" w:hAnsi="Times New Roman"/>
          <w:i/>
          <w:iCs/>
          <w:sz w:val="24"/>
        </w:rPr>
        <w:t>UNECE</w:t>
      </w:r>
      <w:proofErr w:type="spellEnd"/>
      <w:r>
        <w:rPr>
          <w:rFonts w:ascii="Times New Roman" w:hAnsi="Times New Roman"/>
          <w:sz w:val="24"/>
        </w:rPr>
        <w:t xml:space="preserve"> Ilgtspējīga transporta nodaļa un Vides nodaļa kopā ar Pasaules Veselības organizācijas (</w:t>
      </w:r>
      <w:proofErr w:type="spellStart"/>
      <w:r>
        <w:rPr>
          <w:rFonts w:ascii="Times New Roman" w:hAnsi="Times New Roman"/>
          <w:sz w:val="24"/>
        </w:rPr>
        <w:t>PVO</w:t>
      </w:r>
      <w:proofErr w:type="spellEnd"/>
      <w:r>
        <w:rPr>
          <w:rFonts w:ascii="Times New Roman" w:hAnsi="Times New Roman"/>
          <w:sz w:val="24"/>
        </w:rPr>
        <w:t>) Eiropas reģionālo biroju kopīgi apkalpo Eiropas Transporta, veselības un vides jautājumu programmu (</w:t>
      </w:r>
      <w:proofErr w:type="spellStart"/>
      <w:r>
        <w:rPr>
          <w:rFonts w:ascii="Times New Roman" w:hAnsi="Times New Roman"/>
          <w:i/>
          <w:iCs/>
          <w:sz w:val="24"/>
        </w:rPr>
        <w:t>THE</w:t>
      </w:r>
      <w:proofErr w:type="spellEnd"/>
      <w:r>
        <w:rPr>
          <w:rFonts w:ascii="Times New Roman" w:hAnsi="Times New Roman"/>
          <w:i/>
          <w:iCs/>
          <w:sz w:val="24"/>
        </w:rPr>
        <w:t xml:space="preserve"> </w:t>
      </w:r>
      <w:proofErr w:type="spellStart"/>
      <w:r>
        <w:rPr>
          <w:rFonts w:ascii="Times New Roman" w:hAnsi="Times New Roman"/>
          <w:i/>
          <w:iCs/>
          <w:sz w:val="24"/>
        </w:rPr>
        <w:t>PEP</w:t>
      </w:r>
      <w:proofErr w:type="spellEnd"/>
      <w:r>
        <w:rPr>
          <w:rFonts w:ascii="Times New Roman" w:hAnsi="Times New Roman"/>
          <w:sz w:val="24"/>
        </w:rPr>
        <w:t>).</w:t>
      </w:r>
    </w:p>
    <w:p w14:paraId="2F67121A" w14:textId="77777777" w:rsidR="009F00A0" w:rsidRPr="00DF5118" w:rsidRDefault="009F00A0" w:rsidP="00FC0A9D">
      <w:pPr>
        <w:pStyle w:val="BodyText"/>
        <w:jc w:val="both"/>
        <w:rPr>
          <w:rFonts w:ascii="Times New Roman" w:hAnsi="Times New Roman"/>
          <w:noProof/>
          <w:sz w:val="24"/>
        </w:rPr>
      </w:pPr>
    </w:p>
    <w:p w14:paraId="6A5AD545" w14:textId="77777777" w:rsidR="00966DAE" w:rsidRPr="00DF5118" w:rsidRDefault="00966DAE" w:rsidP="00FC0A9D">
      <w:pPr>
        <w:pStyle w:val="BodyText"/>
        <w:jc w:val="both"/>
        <w:rPr>
          <w:rFonts w:ascii="Times New Roman" w:hAnsi="Times New Roman"/>
          <w:noProof/>
          <w:sz w:val="24"/>
        </w:rPr>
      </w:pPr>
      <w:r>
        <w:rPr>
          <w:rFonts w:ascii="Times New Roman" w:hAnsi="Times New Roman"/>
          <w:sz w:val="24"/>
        </w:rPr>
        <w:t xml:space="preserve">Visbeidzot, no 2015. gada </w:t>
      </w:r>
      <w:proofErr w:type="spellStart"/>
      <w:r>
        <w:rPr>
          <w:rFonts w:ascii="Times New Roman" w:hAnsi="Times New Roman"/>
          <w:i/>
          <w:iCs/>
          <w:sz w:val="24"/>
        </w:rPr>
        <w:t>UNECE</w:t>
      </w:r>
      <w:proofErr w:type="spellEnd"/>
      <w:r>
        <w:rPr>
          <w:rFonts w:ascii="Times New Roman" w:hAnsi="Times New Roman"/>
          <w:sz w:val="24"/>
        </w:rPr>
        <w:t xml:space="preserve"> Ilgtspējīga transporta nodaļa sniedz sekretariāta pakalpojumus ģenerālsekretāra īpašajam sūtnim ceļu satiksmes drošības jautājumos Žanam Todam [</w:t>
      </w:r>
      <w:proofErr w:type="spellStart"/>
      <w:r>
        <w:rPr>
          <w:rFonts w:ascii="Times New Roman" w:hAnsi="Times New Roman"/>
          <w:i/>
          <w:iCs/>
          <w:sz w:val="24"/>
        </w:rPr>
        <w:t>Jean</w:t>
      </w:r>
      <w:proofErr w:type="spellEnd"/>
      <w:r>
        <w:rPr>
          <w:rFonts w:ascii="Times New Roman" w:hAnsi="Times New Roman"/>
          <w:i/>
          <w:iCs/>
          <w:sz w:val="24"/>
        </w:rPr>
        <w:t xml:space="preserve"> </w:t>
      </w:r>
      <w:proofErr w:type="spellStart"/>
      <w:r>
        <w:rPr>
          <w:rFonts w:ascii="Times New Roman" w:hAnsi="Times New Roman"/>
          <w:i/>
          <w:iCs/>
          <w:sz w:val="24"/>
        </w:rPr>
        <w:t>Todt</w:t>
      </w:r>
      <w:proofErr w:type="spellEnd"/>
      <w:r>
        <w:rPr>
          <w:rFonts w:ascii="Times New Roman" w:hAnsi="Times New Roman"/>
          <w:sz w:val="24"/>
        </w:rPr>
        <w:t>].</w:t>
      </w:r>
    </w:p>
    <w:p w14:paraId="64E5C28C" w14:textId="1FA7DE4E" w:rsidR="009F00A0" w:rsidRDefault="009F00A0" w:rsidP="00FC0A9D">
      <w:pPr>
        <w:rPr>
          <w:rFonts w:ascii="Times New Roman" w:hAnsi="Times New Roman"/>
          <w:noProof/>
          <w:sz w:val="24"/>
          <w:szCs w:val="20"/>
        </w:rPr>
      </w:pPr>
      <w:r>
        <w:br w:type="page"/>
      </w:r>
    </w:p>
    <w:p w14:paraId="155D5A1D" w14:textId="77777777" w:rsidR="00966DAE" w:rsidRPr="00DF5118" w:rsidRDefault="00966DAE" w:rsidP="00FC0A9D">
      <w:pPr>
        <w:pStyle w:val="BodyText"/>
        <w:rPr>
          <w:rFonts w:ascii="Times New Roman" w:hAnsi="Times New Roman"/>
          <w:noProof/>
          <w:sz w:val="24"/>
        </w:rPr>
      </w:pPr>
    </w:p>
    <w:p w14:paraId="3956BADD" w14:textId="77777777" w:rsidR="00966DAE" w:rsidRPr="00DF5118" w:rsidRDefault="00966DAE" w:rsidP="004B4EEC">
      <w:pPr>
        <w:pStyle w:val="Heading1"/>
        <w:jc w:val="center"/>
        <w:rPr>
          <w:noProof/>
        </w:rPr>
      </w:pPr>
      <w:bookmarkStart w:id="10" w:name="_Toc133506427"/>
      <w:r>
        <w:t>IEVADS</w:t>
      </w:r>
      <w:bookmarkEnd w:id="10"/>
    </w:p>
    <w:p w14:paraId="4F4B9031" w14:textId="77777777" w:rsidR="00966DAE" w:rsidRPr="00DF5118" w:rsidRDefault="00966DAE" w:rsidP="00FC0A9D">
      <w:pPr>
        <w:pStyle w:val="BodyText"/>
        <w:rPr>
          <w:rFonts w:ascii="Times New Roman" w:hAnsi="Times New Roman"/>
          <w:b/>
          <w:noProof/>
          <w:sz w:val="24"/>
        </w:rPr>
      </w:pPr>
    </w:p>
    <w:p w14:paraId="32829E3C" w14:textId="36EDF37B" w:rsidR="009F00A0" w:rsidRDefault="00966DAE" w:rsidP="00FC0A9D">
      <w:pPr>
        <w:pStyle w:val="BodyText"/>
        <w:jc w:val="both"/>
        <w:rPr>
          <w:rFonts w:ascii="Times New Roman" w:hAnsi="Times New Roman"/>
          <w:noProof/>
          <w:sz w:val="24"/>
        </w:rPr>
      </w:pPr>
      <w:r>
        <w:rPr>
          <w:rFonts w:ascii="Times New Roman" w:hAnsi="Times New Roman"/>
          <w:sz w:val="24"/>
        </w:rPr>
        <w:t>Nolīgums par ātri bojājošos pārtikas produktu starptautiskajiem pārvadājumiem un par speciālām iekārtām, kas izmantojamas šajos pārvadājumos (</w:t>
      </w:r>
      <w:proofErr w:type="spellStart"/>
      <w:r>
        <w:rPr>
          <w:rFonts w:ascii="Times New Roman" w:hAnsi="Times New Roman"/>
          <w:i/>
          <w:iCs/>
          <w:sz w:val="24"/>
        </w:rPr>
        <w:t>ATP</w:t>
      </w:r>
      <w:proofErr w:type="spellEnd"/>
      <w:r>
        <w:rPr>
          <w:rFonts w:ascii="Times New Roman" w:hAnsi="Times New Roman"/>
          <w:sz w:val="24"/>
        </w:rPr>
        <w:t>), ir pieņemts Ženēvā 1970. gada 1. septembrī un stājies spēkā 1976. gada 21. novembrī.</w:t>
      </w:r>
    </w:p>
    <w:p w14:paraId="0505A839" w14:textId="77777777" w:rsidR="00FA7E5A" w:rsidRPr="00DF5118" w:rsidRDefault="00FA7E5A" w:rsidP="00FC0A9D">
      <w:pPr>
        <w:pStyle w:val="BodyText"/>
        <w:jc w:val="both"/>
        <w:rPr>
          <w:rFonts w:ascii="Times New Roman" w:hAnsi="Times New Roman"/>
          <w:noProof/>
          <w:sz w:val="24"/>
        </w:rPr>
      </w:pPr>
    </w:p>
    <w:p w14:paraId="6F452124" w14:textId="77777777" w:rsidR="00966DAE" w:rsidRPr="00DF5118" w:rsidRDefault="00966DAE" w:rsidP="00FC0A9D">
      <w:pPr>
        <w:pStyle w:val="BodyText"/>
        <w:jc w:val="both"/>
        <w:rPr>
          <w:rFonts w:ascii="Times New Roman" w:hAnsi="Times New Roman"/>
          <w:noProof/>
          <w:sz w:val="24"/>
        </w:rPr>
      </w:pPr>
      <w:r>
        <w:rPr>
          <w:rFonts w:ascii="Times New Roman" w:hAnsi="Times New Roman"/>
          <w:sz w:val="24"/>
        </w:rPr>
        <w:t>Eiropas Ekonomikas komisijas Iekšzemes transporta komitejas Darba grupa par ātri bojājošos pārtikas produktu pārvadājumiem (</w:t>
      </w:r>
      <w:proofErr w:type="spellStart"/>
      <w:r>
        <w:rPr>
          <w:rFonts w:ascii="Times New Roman" w:hAnsi="Times New Roman"/>
          <w:sz w:val="24"/>
        </w:rPr>
        <w:t>WP.11</w:t>
      </w:r>
      <w:proofErr w:type="spellEnd"/>
      <w:r>
        <w:rPr>
          <w:rFonts w:ascii="Times New Roman" w:hAnsi="Times New Roman"/>
          <w:sz w:val="24"/>
        </w:rPr>
        <w:t>) ir regulāri grozījusi un atjauninājusi šo nolīgumu un tā pielikumus pēc to stāšanās spēkā.</w:t>
      </w:r>
    </w:p>
    <w:p w14:paraId="4A154EA6" w14:textId="77777777" w:rsidR="00966DAE" w:rsidRPr="00DF5118" w:rsidRDefault="00966DAE" w:rsidP="00FC0A9D">
      <w:pPr>
        <w:pStyle w:val="BodyText"/>
        <w:rPr>
          <w:rFonts w:ascii="Times New Roman" w:hAnsi="Times New Roman"/>
          <w:noProof/>
          <w:sz w:val="24"/>
        </w:rPr>
      </w:pPr>
    </w:p>
    <w:p w14:paraId="2E7717CA" w14:textId="77777777" w:rsidR="00966DAE" w:rsidRDefault="00966DAE" w:rsidP="00FC0A9D">
      <w:pPr>
        <w:pStyle w:val="Heading4"/>
        <w:ind w:left="0" w:firstLine="0"/>
        <w:rPr>
          <w:rFonts w:ascii="Times New Roman" w:hAnsi="Times New Roman"/>
          <w:noProof/>
          <w:color w:val="008BD2"/>
        </w:rPr>
      </w:pPr>
      <w:r>
        <w:rPr>
          <w:rFonts w:ascii="Times New Roman" w:hAnsi="Times New Roman"/>
          <w:color w:val="008BD2"/>
        </w:rPr>
        <w:t>Teritoriālā piemērojamība</w:t>
      </w:r>
    </w:p>
    <w:p w14:paraId="2589520D" w14:textId="77777777" w:rsidR="009F00A0" w:rsidRPr="00DF5118" w:rsidRDefault="009F00A0" w:rsidP="00FC0A9D">
      <w:pPr>
        <w:pStyle w:val="Heading4"/>
        <w:ind w:left="0" w:firstLine="0"/>
        <w:jc w:val="both"/>
        <w:rPr>
          <w:rFonts w:ascii="Times New Roman" w:hAnsi="Times New Roman"/>
          <w:noProof/>
          <w:color w:val="008BD2"/>
        </w:rPr>
      </w:pPr>
    </w:p>
    <w:p w14:paraId="29D85FEC" w14:textId="77777777" w:rsidR="00966DAE" w:rsidRPr="00DF5118" w:rsidRDefault="00966DAE" w:rsidP="00FC0A9D">
      <w:pPr>
        <w:pStyle w:val="BodyText"/>
        <w:jc w:val="both"/>
        <w:rPr>
          <w:rFonts w:ascii="Times New Roman" w:hAnsi="Times New Roman"/>
          <w:noProof/>
          <w:sz w:val="24"/>
        </w:rPr>
      </w:pPr>
      <w:proofErr w:type="spellStart"/>
      <w:r>
        <w:rPr>
          <w:rFonts w:ascii="Times New Roman" w:hAnsi="Times New Roman"/>
          <w:i/>
          <w:iCs/>
          <w:sz w:val="24"/>
        </w:rPr>
        <w:t>ATP</w:t>
      </w:r>
      <w:proofErr w:type="spellEnd"/>
      <w:r>
        <w:rPr>
          <w:rFonts w:ascii="Times New Roman" w:hAnsi="Times New Roman"/>
          <w:sz w:val="24"/>
        </w:rPr>
        <w:t xml:space="preserve"> ir valstu nolīgums, un tā īstenošanai nav kopējas </w:t>
      </w:r>
      <w:proofErr w:type="spellStart"/>
      <w:r>
        <w:rPr>
          <w:rFonts w:ascii="Times New Roman" w:hAnsi="Times New Roman"/>
          <w:sz w:val="24"/>
        </w:rPr>
        <w:t>izpildiestādes</w:t>
      </w:r>
      <w:proofErr w:type="spellEnd"/>
      <w:r>
        <w:rPr>
          <w:rFonts w:ascii="Times New Roman" w:hAnsi="Times New Roman"/>
          <w:sz w:val="24"/>
        </w:rPr>
        <w:t xml:space="preserve">. Praksē kontroli uz automaģistrālēm veic pašas Līgumslēdzējas puses, tādēļ pārkāpumu gadījumā valstu varas iestādes saskaņā ar attiecīgās valsts tiesību aktiem var uzsākt tiesisku darbību pret noteikumu pārkāpējiem. </w:t>
      </w:r>
      <w:proofErr w:type="spellStart"/>
      <w:r>
        <w:rPr>
          <w:rFonts w:ascii="Times New Roman" w:hAnsi="Times New Roman"/>
          <w:i/>
          <w:iCs/>
          <w:sz w:val="24"/>
        </w:rPr>
        <w:t>ATP</w:t>
      </w:r>
      <w:proofErr w:type="spellEnd"/>
      <w:r>
        <w:rPr>
          <w:rFonts w:ascii="Times New Roman" w:hAnsi="Times New Roman"/>
          <w:sz w:val="24"/>
        </w:rPr>
        <w:t xml:space="preserve"> nav paredzētas nekādas sankcijas. Publicēšanas laikā minētās Līgumslēdzējas puses ir Albānija, Amerikas Savienotās Valstis, Andora, Austrija, Azerbaidžāna, Baltkrievija, Beļģija, Bosnija un Hercegovina, Bulgārija, Čehija, Dānija, Francija, Grieķija, Gruzija, Horvātija, Igaunija, Irānas Islāma Republika, Itālija, Īrija, Kazahstāna, Kirgizstāna, Krievijas Federācija, Latvija, Lielbritānijas un Ziemeļīrijas Apvienotā Karaliste, Lietuva, Luksemburga, Maroka, Melnkalne, Moldovas Republika, Monako, Nīderlande, Norvēģija, Polija, Portugāle, Rumānija, Sanmarīno, Saūda Arābija, Serbija, Slovākija, Slovēnija, Somija, Spānija, Tadžikistāna, Tunisija, Turcija, Ukraina, Ungārija, Uzbekistāna, Vācija, </w:t>
      </w:r>
      <w:proofErr w:type="spellStart"/>
      <w:r>
        <w:rPr>
          <w:rFonts w:ascii="Times New Roman" w:hAnsi="Times New Roman"/>
          <w:sz w:val="24"/>
        </w:rPr>
        <w:t>Ziemeļmaķedonija</w:t>
      </w:r>
      <w:proofErr w:type="spellEnd"/>
      <w:r>
        <w:rPr>
          <w:rFonts w:ascii="Times New Roman" w:hAnsi="Times New Roman"/>
          <w:sz w:val="24"/>
        </w:rPr>
        <w:t xml:space="preserve"> un Zviedrija.</w:t>
      </w:r>
    </w:p>
    <w:p w14:paraId="6CE4BBC5" w14:textId="77777777" w:rsidR="00966DAE" w:rsidRPr="00DF5118" w:rsidRDefault="00966DAE" w:rsidP="00FC0A9D">
      <w:pPr>
        <w:pStyle w:val="BodyText"/>
        <w:rPr>
          <w:rFonts w:ascii="Times New Roman" w:hAnsi="Times New Roman"/>
          <w:noProof/>
          <w:sz w:val="24"/>
        </w:rPr>
      </w:pPr>
    </w:p>
    <w:p w14:paraId="1E046902" w14:textId="77777777" w:rsidR="00966DAE" w:rsidRDefault="00966DAE" w:rsidP="00FC0A9D">
      <w:pPr>
        <w:pStyle w:val="Heading4"/>
        <w:ind w:left="0" w:firstLine="0"/>
        <w:jc w:val="both"/>
        <w:rPr>
          <w:rFonts w:ascii="Times New Roman" w:hAnsi="Times New Roman"/>
          <w:noProof/>
          <w:color w:val="008BD2"/>
        </w:rPr>
      </w:pPr>
      <w:r>
        <w:rPr>
          <w:rFonts w:ascii="Times New Roman" w:hAnsi="Times New Roman"/>
          <w:color w:val="008BD2"/>
        </w:rPr>
        <w:t>Praktiska papildu informācija</w:t>
      </w:r>
    </w:p>
    <w:p w14:paraId="32E4CAD0" w14:textId="77777777" w:rsidR="009F00A0" w:rsidRPr="00DF5118" w:rsidRDefault="009F00A0" w:rsidP="00FC0A9D">
      <w:pPr>
        <w:pStyle w:val="Heading4"/>
        <w:ind w:left="0" w:firstLine="0"/>
        <w:jc w:val="both"/>
        <w:rPr>
          <w:rFonts w:ascii="Times New Roman" w:hAnsi="Times New Roman"/>
          <w:noProof/>
          <w:color w:val="008BD2"/>
        </w:rPr>
      </w:pPr>
    </w:p>
    <w:p w14:paraId="2A3D2FB2" w14:textId="77777777" w:rsidR="00966DAE" w:rsidRPr="00DF5118" w:rsidRDefault="00966DAE" w:rsidP="00FC0A9D">
      <w:pPr>
        <w:pStyle w:val="BodyText"/>
        <w:jc w:val="both"/>
        <w:rPr>
          <w:rFonts w:ascii="Times New Roman" w:hAnsi="Times New Roman"/>
          <w:noProof/>
          <w:sz w:val="24"/>
        </w:rPr>
      </w:pPr>
      <w:r>
        <w:rPr>
          <w:rFonts w:ascii="Times New Roman" w:hAnsi="Times New Roman"/>
          <w:sz w:val="24"/>
        </w:rPr>
        <w:t xml:space="preserve">Visi vaicājumi par </w:t>
      </w:r>
      <w:proofErr w:type="spellStart"/>
      <w:r>
        <w:rPr>
          <w:rFonts w:ascii="Times New Roman" w:hAnsi="Times New Roman"/>
          <w:i/>
          <w:iCs/>
          <w:sz w:val="24"/>
        </w:rPr>
        <w:t>ATP</w:t>
      </w:r>
      <w:proofErr w:type="spellEnd"/>
      <w:r>
        <w:rPr>
          <w:rFonts w:ascii="Times New Roman" w:hAnsi="Times New Roman"/>
          <w:sz w:val="24"/>
        </w:rPr>
        <w:t xml:space="preserve"> piemērošanu jāadresē attiecīgajai kompetentajai iestādei. Papildu informācija ir sniegta arī </w:t>
      </w:r>
      <w:proofErr w:type="spellStart"/>
      <w:r>
        <w:rPr>
          <w:rFonts w:ascii="Times New Roman" w:hAnsi="Times New Roman"/>
          <w:i/>
          <w:iCs/>
          <w:sz w:val="24"/>
        </w:rPr>
        <w:t>UNECE</w:t>
      </w:r>
      <w:proofErr w:type="spellEnd"/>
      <w:r>
        <w:rPr>
          <w:rFonts w:ascii="Times New Roman" w:hAnsi="Times New Roman"/>
          <w:sz w:val="24"/>
        </w:rPr>
        <w:t xml:space="preserve"> Ilgtspējīga transporta nodaļas tīmekļa vietnē:</w:t>
      </w:r>
    </w:p>
    <w:p w14:paraId="085B7B76" w14:textId="77777777" w:rsidR="00966DAE" w:rsidRPr="00DF5118" w:rsidRDefault="00966DAE" w:rsidP="00FC0A9D">
      <w:pPr>
        <w:pStyle w:val="BodyText"/>
        <w:rPr>
          <w:rFonts w:ascii="Times New Roman" w:hAnsi="Times New Roman"/>
          <w:noProof/>
          <w:sz w:val="24"/>
        </w:rPr>
      </w:pPr>
    </w:p>
    <w:p w14:paraId="389C0F65" w14:textId="77777777" w:rsidR="00966DAE" w:rsidRPr="00DF5118" w:rsidRDefault="00966DAE" w:rsidP="00FC0A9D">
      <w:pPr>
        <w:jc w:val="center"/>
        <w:rPr>
          <w:rFonts w:ascii="Times New Roman" w:hAnsi="Times New Roman"/>
          <w:b/>
          <w:noProof/>
          <w:color w:val="008BD2"/>
          <w:sz w:val="24"/>
        </w:rPr>
      </w:pPr>
      <w:r>
        <w:rPr>
          <w:rFonts w:ascii="Times New Roman" w:hAnsi="Times New Roman"/>
          <w:b/>
          <w:color w:val="008BD2"/>
          <w:sz w:val="24"/>
        </w:rPr>
        <w:t>https://unece.org/text-and-status-agreement</w:t>
      </w:r>
    </w:p>
    <w:p w14:paraId="56077201" w14:textId="77777777" w:rsidR="00966DAE" w:rsidRPr="00DF5118" w:rsidRDefault="00966DAE" w:rsidP="00FC0A9D">
      <w:pPr>
        <w:pStyle w:val="BodyText"/>
        <w:rPr>
          <w:rFonts w:ascii="Times New Roman" w:hAnsi="Times New Roman"/>
          <w:b/>
          <w:noProof/>
          <w:sz w:val="24"/>
        </w:rPr>
      </w:pPr>
    </w:p>
    <w:p w14:paraId="76AD61CF" w14:textId="77777777" w:rsidR="00966DAE" w:rsidRDefault="00966DAE" w:rsidP="00FC0A9D">
      <w:pPr>
        <w:pStyle w:val="BodyText"/>
        <w:jc w:val="both"/>
        <w:rPr>
          <w:rFonts w:ascii="Times New Roman" w:hAnsi="Times New Roman"/>
          <w:noProof/>
          <w:sz w:val="24"/>
        </w:rPr>
      </w:pPr>
      <w:r>
        <w:rPr>
          <w:rFonts w:ascii="Times New Roman" w:hAnsi="Times New Roman"/>
          <w:sz w:val="24"/>
        </w:rPr>
        <w:t>Minētā informācija, ko pastāvīgi atjaunina, attiecas uz:</w:t>
      </w:r>
    </w:p>
    <w:p w14:paraId="5ACE0F2B" w14:textId="77777777" w:rsidR="009F00A0" w:rsidRPr="00DF5118" w:rsidRDefault="009F00A0" w:rsidP="00FC0A9D">
      <w:pPr>
        <w:pStyle w:val="BodyText"/>
        <w:jc w:val="both"/>
        <w:rPr>
          <w:rFonts w:ascii="Times New Roman" w:hAnsi="Times New Roman"/>
          <w:noProof/>
          <w:sz w:val="24"/>
        </w:rPr>
      </w:pPr>
    </w:p>
    <w:p w14:paraId="748E2D0B" w14:textId="77777777" w:rsidR="00966DAE" w:rsidRPr="00DF5118" w:rsidRDefault="00966DAE" w:rsidP="00FC0A9D">
      <w:pPr>
        <w:pStyle w:val="ListParagraph"/>
        <w:numPr>
          <w:ilvl w:val="0"/>
          <w:numId w:val="14"/>
        </w:numPr>
        <w:spacing w:before="0"/>
        <w:ind w:left="567" w:hanging="283"/>
        <w:rPr>
          <w:rFonts w:ascii="Times New Roman" w:hAnsi="Times New Roman"/>
          <w:noProof/>
          <w:sz w:val="24"/>
        </w:rPr>
      </w:pPr>
      <w:proofErr w:type="spellStart"/>
      <w:r>
        <w:rPr>
          <w:rFonts w:ascii="Times New Roman" w:hAnsi="Times New Roman"/>
          <w:i/>
          <w:iCs/>
          <w:sz w:val="24"/>
        </w:rPr>
        <w:t>ATP</w:t>
      </w:r>
      <w:proofErr w:type="spellEnd"/>
      <w:r>
        <w:rPr>
          <w:rFonts w:ascii="Times New Roman" w:hAnsi="Times New Roman"/>
          <w:sz w:val="24"/>
        </w:rPr>
        <w:t xml:space="preserve"> statusu;</w:t>
      </w:r>
    </w:p>
    <w:p w14:paraId="0D63001A" w14:textId="77777777" w:rsidR="00966DAE" w:rsidRPr="00DF5118" w:rsidRDefault="00966DAE" w:rsidP="00FC0A9D">
      <w:pPr>
        <w:pStyle w:val="ListParagraph"/>
        <w:numPr>
          <w:ilvl w:val="0"/>
          <w:numId w:val="14"/>
        </w:numPr>
        <w:spacing w:before="0"/>
        <w:ind w:left="567" w:hanging="283"/>
        <w:rPr>
          <w:rFonts w:ascii="Times New Roman" w:hAnsi="Times New Roman"/>
          <w:noProof/>
          <w:sz w:val="24"/>
        </w:rPr>
      </w:pPr>
      <w:r>
        <w:rPr>
          <w:rFonts w:ascii="Times New Roman" w:hAnsi="Times New Roman"/>
          <w:sz w:val="24"/>
        </w:rPr>
        <w:t>depozitāra paziņojumiem (piemēram, jaunas Līgumslēdzējas puses, juridisko dokumentu grozījumi vai labojumi);</w:t>
      </w:r>
    </w:p>
    <w:p w14:paraId="2A0797B9" w14:textId="77777777" w:rsidR="00966DAE" w:rsidRPr="00DF5118" w:rsidRDefault="00966DAE" w:rsidP="00FC0A9D">
      <w:pPr>
        <w:pStyle w:val="ListParagraph"/>
        <w:numPr>
          <w:ilvl w:val="0"/>
          <w:numId w:val="14"/>
        </w:numPr>
        <w:spacing w:before="0"/>
        <w:ind w:left="567" w:hanging="283"/>
        <w:rPr>
          <w:rFonts w:ascii="Times New Roman" w:hAnsi="Times New Roman"/>
          <w:noProof/>
          <w:sz w:val="24"/>
        </w:rPr>
      </w:pPr>
      <w:r>
        <w:rPr>
          <w:rFonts w:ascii="Times New Roman" w:hAnsi="Times New Roman"/>
          <w:sz w:val="24"/>
        </w:rPr>
        <w:t>informāciju par publikācijām (labojumi, jaunu grozījumu publikācijas);</w:t>
      </w:r>
    </w:p>
    <w:p w14:paraId="0054697B" w14:textId="77777777" w:rsidR="00966DAE" w:rsidRDefault="00966DAE" w:rsidP="00FC0A9D">
      <w:pPr>
        <w:pStyle w:val="ListParagraph"/>
        <w:numPr>
          <w:ilvl w:val="0"/>
          <w:numId w:val="14"/>
        </w:numPr>
        <w:spacing w:before="0"/>
        <w:ind w:left="567" w:hanging="283"/>
        <w:rPr>
          <w:rFonts w:ascii="Times New Roman" w:hAnsi="Times New Roman"/>
          <w:noProof/>
          <w:sz w:val="24"/>
        </w:rPr>
      </w:pPr>
      <w:r>
        <w:rPr>
          <w:rFonts w:ascii="Times New Roman" w:hAnsi="Times New Roman"/>
          <w:sz w:val="24"/>
        </w:rPr>
        <w:t xml:space="preserve">kompetento iestāžu un </w:t>
      </w:r>
      <w:proofErr w:type="spellStart"/>
      <w:r>
        <w:rPr>
          <w:rFonts w:ascii="Times New Roman" w:hAnsi="Times New Roman"/>
          <w:i/>
          <w:iCs/>
          <w:sz w:val="24"/>
        </w:rPr>
        <w:t>ATP</w:t>
      </w:r>
      <w:proofErr w:type="spellEnd"/>
      <w:r>
        <w:rPr>
          <w:rFonts w:ascii="Times New Roman" w:hAnsi="Times New Roman"/>
          <w:sz w:val="24"/>
        </w:rPr>
        <w:t xml:space="preserve"> pārbaudes vietu sarakstu un detalizētu informāciju.</w:t>
      </w:r>
    </w:p>
    <w:p w14:paraId="7022E26B" w14:textId="77777777" w:rsidR="009F00A0" w:rsidRPr="00DF5118" w:rsidRDefault="009F00A0" w:rsidP="00FC0A9D">
      <w:pPr>
        <w:pStyle w:val="ListParagraph"/>
        <w:spacing w:before="0"/>
        <w:ind w:left="567" w:firstLine="0"/>
        <w:rPr>
          <w:rFonts w:ascii="Times New Roman" w:hAnsi="Times New Roman"/>
          <w:noProof/>
          <w:sz w:val="24"/>
        </w:rPr>
      </w:pPr>
    </w:p>
    <w:p w14:paraId="415F3BEC" w14:textId="77777777" w:rsidR="00966DAE" w:rsidRPr="00DF5118" w:rsidRDefault="00966DAE" w:rsidP="00FC0A9D">
      <w:pPr>
        <w:pStyle w:val="BodyText"/>
        <w:jc w:val="both"/>
        <w:rPr>
          <w:rFonts w:ascii="Times New Roman" w:hAnsi="Times New Roman"/>
          <w:noProof/>
          <w:sz w:val="24"/>
        </w:rPr>
      </w:pPr>
      <w:r>
        <w:rPr>
          <w:rFonts w:ascii="Times New Roman" w:hAnsi="Times New Roman"/>
          <w:sz w:val="24"/>
        </w:rPr>
        <w:t>Nolīguma grozījumi vai labojumi, kas kļuvuši piemērojami kopš šīs publikācijas pēdējā izdevuma, ir veikti 1. pielikumā, 1. pielikuma 1. papildinājumā un 1. pielikuma 2. papildinājumā sniegtajos 1. pielikuma 2. papildinājuma, 1. pielikuma 3. papildinājuma un 2. pielikuma 1. papildinājuma pārbaudes protokolu paraugos.</w:t>
      </w:r>
    </w:p>
    <w:p w14:paraId="7D8A94F7" w14:textId="77777777" w:rsidR="00966DAE" w:rsidRPr="00DF5118" w:rsidRDefault="00966DAE" w:rsidP="00FC0A9D">
      <w:pPr>
        <w:rPr>
          <w:rFonts w:ascii="Times New Roman" w:eastAsia="Myriad Pro Black" w:hAnsi="Times New Roman" w:cs="Myriad Pro Black"/>
          <w:b/>
          <w:bCs/>
          <w:noProof/>
          <w:color w:val="008BD2"/>
          <w:sz w:val="24"/>
          <w:szCs w:val="28"/>
        </w:rPr>
      </w:pPr>
      <w:r>
        <w:br w:type="page"/>
      </w:r>
    </w:p>
    <w:p w14:paraId="4881B3DA" w14:textId="77777777" w:rsidR="00966DAE" w:rsidRPr="00F126AF" w:rsidRDefault="00966DAE" w:rsidP="00FC0A9D">
      <w:pPr>
        <w:jc w:val="center"/>
        <w:rPr>
          <w:rFonts w:ascii="Times New Roman" w:eastAsia="Myriad Pro Black" w:hAnsi="Times New Roman" w:cs="Myriad Pro Black"/>
          <w:b/>
          <w:bCs/>
          <w:noProof/>
          <w:color w:val="008BD2"/>
          <w:sz w:val="28"/>
          <w:szCs w:val="30"/>
        </w:rPr>
      </w:pPr>
      <w:r w:rsidRPr="00F126AF">
        <w:rPr>
          <w:rFonts w:ascii="Times New Roman" w:hAnsi="Times New Roman"/>
          <w:b/>
          <w:color w:val="008BD2"/>
          <w:sz w:val="28"/>
          <w:szCs w:val="24"/>
        </w:rPr>
        <w:lastRenderedPageBreak/>
        <w:t>SATURS</w:t>
      </w:r>
    </w:p>
    <w:sdt>
      <w:sdtPr>
        <w:rPr>
          <w:rFonts w:ascii="Myriad Pro Light" w:eastAsia="Myriad Pro Light" w:hAnsi="Myriad Pro Light" w:cs="Myriad Pro Light"/>
          <w:bCs w:val="0"/>
          <w:color w:val="auto"/>
          <w:sz w:val="22"/>
          <w:szCs w:val="22"/>
          <w:lang w:val="lv-LV"/>
        </w:rPr>
        <w:id w:val="-946080815"/>
        <w:docPartObj>
          <w:docPartGallery w:val="Table of Contents"/>
          <w:docPartUnique/>
        </w:docPartObj>
      </w:sdtPr>
      <w:sdtEndPr>
        <w:rPr>
          <w:rFonts w:ascii="Times New Roman" w:hAnsi="Times New Roman" w:cs="Times New Roman"/>
          <w:noProof/>
          <w:sz w:val="24"/>
          <w:szCs w:val="24"/>
        </w:rPr>
      </w:sdtEndPr>
      <w:sdtContent>
        <w:p w14:paraId="278A2296" w14:textId="673A8468" w:rsidR="00E50C47" w:rsidRPr="00586566" w:rsidRDefault="00E50C47" w:rsidP="00586566">
          <w:pPr>
            <w:pStyle w:val="TOCHeading"/>
          </w:pPr>
          <w:r w:rsidRPr="00586566">
            <w:rPr>
              <w:rFonts w:ascii="Times New Roman" w:hAnsi="Times New Roman" w:cs="Times New Roman"/>
              <w:bCs w:val="0"/>
              <w:sz w:val="24"/>
              <w:szCs w:val="24"/>
            </w:rPr>
            <w:fldChar w:fldCharType="begin"/>
          </w:r>
          <w:r w:rsidRPr="00586566">
            <w:rPr>
              <w:rFonts w:ascii="Times New Roman" w:hAnsi="Times New Roman" w:cs="Times New Roman"/>
              <w:bCs w:val="0"/>
              <w:sz w:val="24"/>
              <w:szCs w:val="24"/>
            </w:rPr>
            <w:instrText xml:space="preserve"> TOC \o "1-3" \h \z \u </w:instrText>
          </w:r>
          <w:r w:rsidRPr="00586566">
            <w:rPr>
              <w:rFonts w:ascii="Times New Roman" w:hAnsi="Times New Roman" w:cs="Times New Roman"/>
              <w:bCs w:val="0"/>
              <w:sz w:val="24"/>
              <w:szCs w:val="24"/>
            </w:rPr>
            <w:fldChar w:fldCharType="separate"/>
          </w:r>
        </w:p>
        <w:p w14:paraId="0F4355C3" w14:textId="5B6E5E7A" w:rsidR="00D34E7D" w:rsidRPr="00586566" w:rsidRDefault="00000000" w:rsidP="004B4EEC">
          <w:pPr>
            <w:pStyle w:val="TOC1"/>
            <w:tabs>
              <w:tab w:val="right" w:leader="dot" w:pos="9065"/>
            </w:tabs>
            <w:spacing w:line="360" w:lineRule="auto"/>
            <w:ind w:left="0"/>
            <w:rPr>
              <w:rFonts w:ascii="Times New Roman" w:hAnsi="Times New Roman" w:cs="Times New Roman"/>
              <w:noProof/>
              <w:color w:val="008BD2"/>
              <w:sz w:val="24"/>
              <w:szCs w:val="24"/>
              <w:u w:val="single"/>
            </w:rPr>
          </w:pPr>
          <w:hyperlink w:anchor="_Toc133506428" w:history="1">
            <w:r w:rsidR="00E50C47" w:rsidRPr="00586566">
              <w:rPr>
                <w:rStyle w:val="Hyperlink"/>
                <w:rFonts w:ascii="Times New Roman" w:hAnsi="Times New Roman" w:cs="Times New Roman"/>
                <w:noProof/>
                <w:color w:val="008BD2"/>
                <w:sz w:val="24"/>
                <w:szCs w:val="24"/>
              </w:rPr>
              <w:t>NOLĪGUMS PAR ĀTRI BOJĀJOŠOS PĀRTIKAS PRODUKTU STARPTAUTISKAJIEM PĀRVADĀJUMIEM UN PAR SPECIĀLĀM IEKĀRTĀM</w:t>
            </w:r>
            <w:r w:rsidR="004B4EEC">
              <w:rPr>
                <w:rStyle w:val="Hyperlink"/>
                <w:rFonts w:ascii="Times New Roman" w:hAnsi="Times New Roman" w:cs="Times New Roman"/>
                <w:noProof/>
                <w:color w:val="008BD2"/>
                <w:sz w:val="24"/>
                <w:szCs w:val="24"/>
              </w:rPr>
              <w:t xml:space="preserve"> </w:t>
            </w:r>
            <w:r w:rsidR="00E50C47" w:rsidRPr="00586566">
              <w:rPr>
                <w:rFonts w:ascii="Times New Roman" w:hAnsi="Times New Roman" w:cs="Times New Roman"/>
                <w:noProof/>
                <w:webHidden/>
                <w:color w:val="008BD2"/>
                <w:sz w:val="24"/>
                <w:szCs w:val="24"/>
              </w:rPr>
              <w:fldChar w:fldCharType="begin"/>
            </w:r>
            <w:r w:rsidR="00E50C47" w:rsidRPr="00586566">
              <w:rPr>
                <w:rFonts w:ascii="Times New Roman" w:hAnsi="Times New Roman" w:cs="Times New Roman"/>
                <w:noProof/>
                <w:webHidden/>
                <w:color w:val="008BD2"/>
                <w:sz w:val="24"/>
                <w:szCs w:val="24"/>
              </w:rPr>
              <w:instrText xml:space="preserve"> PAGEREF _Toc133506428 \h </w:instrText>
            </w:r>
            <w:r w:rsidR="00E50C47" w:rsidRPr="00586566">
              <w:rPr>
                <w:rFonts w:ascii="Times New Roman" w:hAnsi="Times New Roman" w:cs="Times New Roman"/>
                <w:noProof/>
                <w:webHidden/>
                <w:color w:val="008BD2"/>
                <w:sz w:val="24"/>
                <w:szCs w:val="24"/>
              </w:rPr>
            </w:r>
            <w:r w:rsidR="00E50C47" w:rsidRPr="00586566">
              <w:rPr>
                <w:rFonts w:ascii="Times New Roman" w:hAnsi="Times New Roman" w:cs="Times New Roman"/>
                <w:noProof/>
                <w:webHidden/>
                <w:color w:val="008BD2"/>
                <w:sz w:val="24"/>
                <w:szCs w:val="24"/>
              </w:rPr>
              <w:fldChar w:fldCharType="separate"/>
            </w:r>
            <w:r w:rsidR="00E50C47" w:rsidRPr="00586566">
              <w:rPr>
                <w:rFonts w:ascii="Times New Roman" w:hAnsi="Times New Roman" w:cs="Times New Roman"/>
                <w:noProof/>
                <w:webHidden/>
                <w:color w:val="008BD2"/>
                <w:sz w:val="24"/>
                <w:szCs w:val="24"/>
              </w:rPr>
              <w:t>10</w:t>
            </w:r>
            <w:r w:rsidR="00E50C47" w:rsidRPr="00586566">
              <w:rPr>
                <w:rFonts w:ascii="Times New Roman" w:hAnsi="Times New Roman" w:cs="Times New Roman"/>
                <w:noProof/>
                <w:webHidden/>
                <w:color w:val="008BD2"/>
                <w:sz w:val="24"/>
                <w:szCs w:val="24"/>
              </w:rPr>
              <w:fldChar w:fldCharType="end"/>
            </w:r>
          </w:hyperlink>
        </w:p>
        <w:p w14:paraId="5213CA67" w14:textId="1BCA30F9" w:rsidR="00D34E7D" w:rsidRPr="00586566" w:rsidRDefault="00000000" w:rsidP="00586566">
          <w:pPr>
            <w:pStyle w:val="TOC1"/>
            <w:tabs>
              <w:tab w:val="right" w:leader="dot" w:pos="9065"/>
            </w:tabs>
            <w:spacing w:line="360" w:lineRule="auto"/>
            <w:ind w:left="0"/>
            <w:jc w:val="both"/>
            <w:rPr>
              <w:rFonts w:ascii="Times New Roman" w:hAnsi="Times New Roman" w:cs="Times New Roman"/>
              <w:noProof/>
              <w:color w:val="0000FF" w:themeColor="hyperlink"/>
              <w:sz w:val="24"/>
              <w:szCs w:val="24"/>
              <w:u w:val="single"/>
            </w:rPr>
          </w:pPr>
          <w:hyperlink w:anchor="_Toc133506429" w:history="1">
            <w:r w:rsidR="00E50C47" w:rsidRPr="00586566">
              <w:rPr>
                <w:rStyle w:val="Hyperlink"/>
                <w:rFonts w:ascii="Times New Roman" w:hAnsi="Times New Roman" w:cs="Times New Roman"/>
                <w:noProof/>
                <w:sz w:val="24"/>
                <w:szCs w:val="24"/>
              </w:rPr>
              <w:t>1. pielikums</w:t>
            </w:r>
            <w:r w:rsidR="00E50C47" w:rsidRPr="00586566">
              <w:rPr>
                <w:rFonts w:ascii="Times New Roman" w:hAnsi="Times New Roman" w:cs="Times New Roman"/>
                <w:noProof/>
                <w:webHidden/>
                <w:sz w:val="24"/>
                <w:szCs w:val="24"/>
              </w:rPr>
              <w:tab/>
            </w:r>
            <w:r w:rsidR="00E50C47" w:rsidRPr="00586566">
              <w:rPr>
                <w:rFonts w:ascii="Times New Roman" w:hAnsi="Times New Roman" w:cs="Times New Roman"/>
                <w:noProof/>
                <w:webHidden/>
                <w:sz w:val="24"/>
                <w:szCs w:val="24"/>
              </w:rPr>
              <w:fldChar w:fldCharType="begin"/>
            </w:r>
            <w:r w:rsidR="00E50C47" w:rsidRPr="00586566">
              <w:rPr>
                <w:rFonts w:ascii="Times New Roman" w:hAnsi="Times New Roman" w:cs="Times New Roman"/>
                <w:noProof/>
                <w:webHidden/>
                <w:sz w:val="24"/>
                <w:szCs w:val="24"/>
              </w:rPr>
              <w:instrText xml:space="preserve"> PAGEREF _Toc133506429 \h </w:instrText>
            </w:r>
            <w:r w:rsidR="00E50C47" w:rsidRPr="00586566">
              <w:rPr>
                <w:rFonts w:ascii="Times New Roman" w:hAnsi="Times New Roman" w:cs="Times New Roman"/>
                <w:noProof/>
                <w:webHidden/>
                <w:sz w:val="24"/>
                <w:szCs w:val="24"/>
              </w:rPr>
            </w:r>
            <w:r w:rsidR="00E50C47" w:rsidRPr="00586566">
              <w:rPr>
                <w:rFonts w:ascii="Times New Roman" w:hAnsi="Times New Roman" w:cs="Times New Roman"/>
                <w:noProof/>
                <w:webHidden/>
                <w:sz w:val="24"/>
                <w:szCs w:val="24"/>
              </w:rPr>
              <w:fldChar w:fldCharType="separate"/>
            </w:r>
            <w:r w:rsidR="00E50C47" w:rsidRPr="00586566">
              <w:rPr>
                <w:rFonts w:ascii="Times New Roman" w:hAnsi="Times New Roman" w:cs="Times New Roman"/>
                <w:noProof/>
                <w:webHidden/>
                <w:sz w:val="24"/>
                <w:szCs w:val="24"/>
              </w:rPr>
              <w:t>21</w:t>
            </w:r>
            <w:r w:rsidR="00E50C47" w:rsidRPr="00586566">
              <w:rPr>
                <w:rFonts w:ascii="Times New Roman" w:hAnsi="Times New Roman" w:cs="Times New Roman"/>
                <w:noProof/>
                <w:webHidden/>
                <w:sz w:val="24"/>
                <w:szCs w:val="24"/>
              </w:rPr>
              <w:fldChar w:fldCharType="end"/>
            </w:r>
          </w:hyperlink>
        </w:p>
        <w:p w14:paraId="0D16A7E0" w14:textId="6D3AC69F" w:rsidR="00E50C47" w:rsidRPr="00586566" w:rsidRDefault="00000000" w:rsidP="00586566">
          <w:pPr>
            <w:pStyle w:val="TOC1"/>
            <w:tabs>
              <w:tab w:val="right" w:leader="dot" w:pos="9065"/>
            </w:tabs>
            <w:spacing w:line="360" w:lineRule="auto"/>
            <w:ind w:left="0"/>
            <w:jc w:val="both"/>
            <w:rPr>
              <w:rFonts w:ascii="Times New Roman" w:eastAsiaTheme="minorEastAsia" w:hAnsi="Times New Roman" w:cs="Times New Roman"/>
              <w:noProof/>
              <w:sz w:val="24"/>
              <w:szCs w:val="24"/>
              <w:lang w:eastAsia="lv-LV"/>
            </w:rPr>
          </w:pPr>
          <w:hyperlink w:anchor="_Toc133506430" w:history="1">
            <w:r w:rsidR="00E50C47" w:rsidRPr="00586566">
              <w:rPr>
                <w:rStyle w:val="Hyperlink"/>
                <w:rFonts w:ascii="Times New Roman" w:hAnsi="Times New Roman" w:cs="Times New Roman"/>
                <w:noProof/>
                <w:sz w:val="24"/>
                <w:szCs w:val="24"/>
              </w:rPr>
              <w:t>ĀTRI BOJĀJOŠOS PĀRTIKAS PRODUKTU PĀRVADĀŠANAI PAREDZĒTO SPECIĀLO IEKĀRTU</w:t>
            </w:r>
            <w:r w:rsidR="00E50C47" w:rsidRPr="00586566">
              <w:rPr>
                <w:rStyle w:val="Hyperlink"/>
                <w:rFonts w:ascii="Times New Roman" w:hAnsi="Times New Roman" w:cs="Times New Roman"/>
                <w:noProof/>
                <w:sz w:val="24"/>
                <w:szCs w:val="24"/>
                <w:vertAlign w:val="superscript"/>
              </w:rPr>
              <w:t xml:space="preserve"> </w:t>
            </w:r>
            <w:r w:rsidR="00E50C47" w:rsidRPr="00586566">
              <w:rPr>
                <w:rStyle w:val="Hyperlink"/>
                <w:rFonts w:ascii="Times New Roman" w:hAnsi="Times New Roman" w:cs="Times New Roman"/>
                <w:noProof/>
                <w:sz w:val="24"/>
                <w:szCs w:val="24"/>
              </w:rPr>
              <w:t>DEFINĪCIJAS UN STANDARTI</w:t>
            </w:r>
            <w:r w:rsidR="00E50C47" w:rsidRPr="00586566">
              <w:rPr>
                <w:rFonts w:ascii="Times New Roman" w:hAnsi="Times New Roman" w:cs="Times New Roman"/>
                <w:noProof/>
                <w:webHidden/>
                <w:sz w:val="24"/>
                <w:szCs w:val="24"/>
              </w:rPr>
              <w:tab/>
            </w:r>
            <w:r w:rsidR="00E50C47" w:rsidRPr="00586566">
              <w:rPr>
                <w:rFonts w:ascii="Times New Roman" w:hAnsi="Times New Roman" w:cs="Times New Roman"/>
                <w:noProof/>
                <w:webHidden/>
                <w:sz w:val="24"/>
                <w:szCs w:val="24"/>
              </w:rPr>
              <w:fldChar w:fldCharType="begin"/>
            </w:r>
            <w:r w:rsidR="00E50C47" w:rsidRPr="00586566">
              <w:rPr>
                <w:rFonts w:ascii="Times New Roman" w:hAnsi="Times New Roman" w:cs="Times New Roman"/>
                <w:noProof/>
                <w:webHidden/>
                <w:sz w:val="24"/>
                <w:szCs w:val="24"/>
              </w:rPr>
              <w:instrText xml:space="preserve"> PAGEREF _Toc133506430 \h </w:instrText>
            </w:r>
            <w:r w:rsidR="00E50C47" w:rsidRPr="00586566">
              <w:rPr>
                <w:rFonts w:ascii="Times New Roman" w:hAnsi="Times New Roman" w:cs="Times New Roman"/>
                <w:noProof/>
                <w:webHidden/>
                <w:sz w:val="24"/>
                <w:szCs w:val="24"/>
              </w:rPr>
            </w:r>
            <w:r w:rsidR="00E50C47" w:rsidRPr="00586566">
              <w:rPr>
                <w:rFonts w:ascii="Times New Roman" w:hAnsi="Times New Roman" w:cs="Times New Roman"/>
                <w:noProof/>
                <w:webHidden/>
                <w:sz w:val="24"/>
                <w:szCs w:val="24"/>
              </w:rPr>
              <w:fldChar w:fldCharType="separate"/>
            </w:r>
            <w:r w:rsidR="00E50C47" w:rsidRPr="00586566">
              <w:rPr>
                <w:rFonts w:ascii="Times New Roman" w:hAnsi="Times New Roman" w:cs="Times New Roman"/>
                <w:noProof/>
                <w:webHidden/>
                <w:sz w:val="24"/>
                <w:szCs w:val="24"/>
              </w:rPr>
              <w:t>21</w:t>
            </w:r>
            <w:r w:rsidR="00E50C47" w:rsidRPr="00586566">
              <w:rPr>
                <w:rFonts w:ascii="Times New Roman" w:hAnsi="Times New Roman" w:cs="Times New Roman"/>
                <w:noProof/>
                <w:webHidden/>
                <w:sz w:val="24"/>
                <w:szCs w:val="24"/>
              </w:rPr>
              <w:fldChar w:fldCharType="end"/>
            </w:r>
          </w:hyperlink>
        </w:p>
        <w:p w14:paraId="3932FEC3" w14:textId="7E26F22A" w:rsidR="00E50C47" w:rsidRPr="00586566" w:rsidRDefault="00000000" w:rsidP="00586566">
          <w:pPr>
            <w:pStyle w:val="TOC2"/>
            <w:tabs>
              <w:tab w:val="right" w:leader="dot" w:pos="9065"/>
            </w:tabs>
            <w:spacing w:line="360" w:lineRule="auto"/>
            <w:ind w:left="284"/>
            <w:jc w:val="both"/>
            <w:rPr>
              <w:rFonts w:ascii="Times New Roman" w:eastAsiaTheme="minorEastAsia" w:hAnsi="Times New Roman" w:cs="Times New Roman"/>
              <w:noProof/>
              <w:sz w:val="24"/>
              <w:szCs w:val="24"/>
              <w:lang w:eastAsia="lv-LV"/>
            </w:rPr>
          </w:pPr>
          <w:hyperlink w:anchor="_Toc133506431" w:history="1">
            <w:r w:rsidR="00E50C47" w:rsidRPr="00586566">
              <w:rPr>
                <w:rStyle w:val="Hyperlink"/>
                <w:rFonts w:ascii="Times New Roman" w:hAnsi="Times New Roman" w:cs="Times New Roman"/>
                <w:noProof/>
                <w:sz w:val="24"/>
                <w:szCs w:val="24"/>
              </w:rPr>
              <w:t>1. Izolācijas iekārta.</w:t>
            </w:r>
            <w:r w:rsidR="00E50C47" w:rsidRPr="00586566">
              <w:rPr>
                <w:rFonts w:ascii="Times New Roman" w:hAnsi="Times New Roman" w:cs="Times New Roman"/>
                <w:noProof/>
                <w:webHidden/>
                <w:sz w:val="24"/>
                <w:szCs w:val="24"/>
              </w:rPr>
              <w:tab/>
            </w:r>
            <w:r w:rsidR="00E50C47" w:rsidRPr="00586566">
              <w:rPr>
                <w:rFonts w:ascii="Times New Roman" w:hAnsi="Times New Roman" w:cs="Times New Roman"/>
                <w:noProof/>
                <w:webHidden/>
                <w:sz w:val="24"/>
                <w:szCs w:val="24"/>
              </w:rPr>
              <w:fldChar w:fldCharType="begin"/>
            </w:r>
            <w:r w:rsidR="00E50C47" w:rsidRPr="00586566">
              <w:rPr>
                <w:rFonts w:ascii="Times New Roman" w:hAnsi="Times New Roman" w:cs="Times New Roman"/>
                <w:noProof/>
                <w:webHidden/>
                <w:sz w:val="24"/>
                <w:szCs w:val="24"/>
              </w:rPr>
              <w:instrText xml:space="preserve"> PAGEREF _Toc133506431 \h </w:instrText>
            </w:r>
            <w:r w:rsidR="00E50C47" w:rsidRPr="00586566">
              <w:rPr>
                <w:rFonts w:ascii="Times New Roman" w:hAnsi="Times New Roman" w:cs="Times New Roman"/>
                <w:noProof/>
                <w:webHidden/>
                <w:sz w:val="24"/>
                <w:szCs w:val="24"/>
              </w:rPr>
            </w:r>
            <w:r w:rsidR="00E50C47" w:rsidRPr="00586566">
              <w:rPr>
                <w:rFonts w:ascii="Times New Roman" w:hAnsi="Times New Roman" w:cs="Times New Roman"/>
                <w:noProof/>
                <w:webHidden/>
                <w:sz w:val="24"/>
                <w:szCs w:val="24"/>
              </w:rPr>
              <w:fldChar w:fldCharType="separate"/>
            </w:r>
            <w:r w:rsidR="00E50C47" w:rsidRPr="00586566">
              <w:rPr>
                <w:rFonts w:ascii="Times New Roman" w:hAnsi="Times New Roman" w:cs="Times New Roman"/>
                <w:noProof/>
                <w:webHidden/>
                <w:sz w:val="24"/>
                <w:szCs w:val="24"/>
              </w:rPr>
              <w:t>21</w:t>
            </w:r>
            <w:r w:rsidR="00E50C47" w:rsidRPr="00586566">
              <w:rPr>
                <w:rFonts w:ascii="Times New Roman" w:hAnsi="Times New Roman" w:cs="Times New Roman"/>
                <w:noProof/>
                <w:webHidden/>
                <w:sz w:val="24"/>
                <w:szCs w:val="24"/>
              </w:rPr>
              <w:fldChar w:fldCharType="end"/>
            </w:r>
          </w:hyperlink>
        </w:p>
        <w:p w14:paraId="74645621" w14:textId="6EA3796B" w:rsidR="00E50C47" w:rsidRPr="00586566" w:rsidRDefault="00000000" w:rsidP="00586566">
          <w:pPr>
            <w:pStyle w:val="TOC2"/>
            <w:tabs>
              <w:tab w:val="right" w:leader="dot" w:pos="9065"/>
            </w:tabs>
            <w:spacing w:line="360" w:lineRule="auto"/>
            <w:ind w:left="284"/>
            <w:jc w:val="both"/>
            <w:rPr>
              <w:rFonts w:ascii="Times New Roman" w:eastAsiaTheme="minorEastAsia" w:hAnsi="Times New Roman" w:cs="Times New Roman"/>
              <w:noProof/>
              <w:sz w:val="24"/>
              <w:szCs w:val="24"/>
              <w:lang w:eastAsia="lv-LV"/>
            </w:rPr>
          </w:pPr>
          <w:hyperlink w:anchor="_Toc133506432" w:history="1">
            <w:r w:rsidR="00E50C47" w:rsidRPr="00586566">
              <w:rPr>
                <w:rStyle w:val="Hyperlink"/>
                <w:rFonts w:ascii="Times New Roman" w:hAnsi="Times New Roman" w:cs="Times New Roman"/>
                <w:noProof/>
                <w:sz w:val="24"/>
                <w:szCs w:val="24"/>
              </w:rPr>
              <w:t>2. Saldēšanas iekārta.</w:t>
            </w:r>
            <w:r w:rsidR="00E50C47" w:rsidRPr="00586566">
              <w:rPr>
                <w:rFonts w:ascii="Times New Roman" w:hAnsi="Times New Roman" w:cs="Times New Roman"/>
                <w:noProof/>
                <w:webHidden/>
                <w:sz w:val="24"/>
                <w:szCs w:val="24"/>
              </w:rPr>
              <w:tab/>
            </w:r>
            <w:r w:rsidR="00E50C47" w:rsidRPr="00586566">
              <w:rPr>
                <w:rFonts w:ascii="Times New Roman" w:hAnsi="Times New Roman" w:cs="Times New Roman"/>
                <w:noProof/>
                <w:webHidden/>
                <w:sz w:val="24"/>
                <w:szCs w:val="24"/>
              </w:rPr>
              <w:fldChar w:fldCharType="begin"/>
            </w:r>
            <w:r w:rsidR="00E50C47" w:rsidRPr="00586566">
              <w:rPr>
                <w:rFonts w:ascii="Times New Roman" w:hAnsi="Times New Roman" w:cs="Times New Roman"/>
                <w:noProof/>
                <w:webHidden/>
                <w:sz w:val="24"/>
                <w:szCs w:val="24"/>
              </w:rPr>
              <w:instrText xml:space="preserve"> PAGEREF _Toc133506432 \h </w:instrText>
            </w:r>
            <w:r w:rsidR="00E50C47" w:rsidRPr="00586566">
              <w:rPr>
                <w:rFonts w:ascii="Times New Roman" w:hAnsi="Times New Roman" w:cs="Times New Roman"/>
                <w:noProof/>
                <w:webHidden/>
                <w:sz w:val="24"/>
                <w:szCs w:val="24"/>
              </w:rPr>
            </w:r>
            <w:r w:rsidR="00E50C47" w:rsidRPr="00586566">
              <w:rPr>
                <w:rFonts w:ascii="Times New Roman" w:hAnsi="Times New Roman" w:cs="Times New Roman"/>
                <w:noProof/>
                <w:webHidden/>
                <w:sz w:val="24"/>
                <w:szCs w:val="24"/>
              </w:rPr>
              <w:fldChar w:fldCharType="separate"/>
            </w:r>
            <w:r w:rsidR="00E50C47" w:rsidRPr="00586566">
              <w:rPr>
                <w:rFonts w:ascii="Times New Roman" w:hAnsi="Times New Roman" w:cs="Times New Roman"/>
                <w:noProof/>
                <w:webHidden/>
                <w:sz w:val="24"/>
                <w:szCs w:val="24"/>
              </w:rPr>
              <w:t>21</w:t>
            </w:r>
            <w:r w:rsidR="00E50C47" w:rsidRPr="00586566">
              <w:rPr>
                <w:rFonts w:ascii="Times New Roman" w:hAnsi="Times New Roman" w:cs="Times New Roman"/>
                <w:noProof/>
                <w:webHidden/>
                <w:sz w:val="24"/>
                <w:szCs w:val="24"/>
              </w:rPr>
              <w:fldChar w:fldCharType="end"/>
            </w:r>
          </w:hyperlink>
        </w:p>
        <w:p w14:paraId="48492148" w14:textId="1F606C10" w:rsidR="00E50C47" w:rsidRPr="00586566" w:rsidRDefault="00000000" w:rsidP="00586566">
          <w:pPr>
            <w:pStyle w:val="TOC2"/>
            <w:tabs>
              <w:tab w:val="right" w:leader="dot" w:pos="9065"/>
            </w:tabs>
            <w:spacing w:line="360" w:lineRule="auto"/>
            <w:ind w:left="284"/>
            <w:jc w:val="both"/>
            <w:rPr>
              <w:rFonts w:ascii="Times New Roman" w:eastAsiaTheme="minorEastAsia" w:hAnsi="Times New Roman" w:cs="Times New Roman"/>
              <w:noProof/>
              <w:sz w:val="24"/>
              <w:szCs w:val="24"/>
              <w:lang w:eastAsia="lv-LV"/>
            </w:rPr>
          </w:pPr>
          <w:hyperlink w:anchor="_Toc133506433" w:history="1">
            <w:r w:rsidR="00E50C47" w:rsidRPr="00586566">
              <w:rPr>
                <w:rStyle w:val="Hyperlink"/>
                <w:rFonts w:ascii="Times New Roman" w:hAnsi="Times New Roman" w:cs="Times New Roman"/>
                <w:noProof/>
                <w:sz w:val="24"/>
                <w:szCs w:val="24"/>
              </w:rPr>
              <w:t>3. Mehāniskā saldēšanas iekārta.</w:t>
            </w:r>
            <w:r w:rsidR="00E50C47" w:rsidRPr="00586566">
              <w:rPr>
                <w:rFonts w:ascii="Times New Roman" w:hAnsi="Times New Roman" w:cs="Times New Roman"/>
                <w:noProof/>
                <w:webHidden/>
                <w:sz w:val="24"/>
                <w:szCs w:val="24"/>
              </w:rPr>
              <w:tab/>
            </w:r>
            <w:r w:rsidR="00E50C47" w:rsidRPr="00586566">
              <w:rPr>
                <w:rFonts w:ascii="Times New Roman" w:hAnsi="Times New Roman" w:cs="Times New Roman"/>
                <w:noProof/>
                <w:webHidden/>
                <w:sz w:val="24"/>
                <w:szCs w:val="24"/>
              </w:rPr>
              <w:fldChar w:fldCharType="begin"/>
            </w:r>
            <w:r w:rsidR="00E50C47" w:rsidRPr="00586566">
              <w:rPr>
                <w:rFonts w:ascii="Times New Roman" w:hAnsi="Times New Roman" w:cs="Times New Roman"/>
                <w:noProof/>
                <w:webHidden/>
                <w:sz w:val="24"/>
                <w:szCs w:val="24"/>
              </w:rPr>
              <w:instrText xml:space="preserve"> PAGEREF _Toc133506433 \h </w:instrText>
            </w:r>
            <w:r w:rsidR="00E50C47" w:rsidRPr="00586566">
              <w:rPr>
                <w:rFonts w:ascii="Times New Roman" w:hAnsi="Times New Roman" w:cs="Times New Roman"/>
                <w:noProof/>
                <w:webHidden/>
                <w:sz w:val="24"/>
                <w:szCs w:val="24"/>
              </w:rPr>
            </w:r>
            <w:r w:rsidR="00E50C47" w:rsidRPr="00586566">
              <w:rPr>
                <w:rFonts w:ascii="Times New Roman" w:hAnsi="Times New Roman" w:cs="Times New Roman"/>
                <w:noProof/>
                <w:webHidden/>
                <w:sz w:val="24"/>
                <w:szCs w:val="24"/>
              </w:rPr>
              <w:fldChar w:fldCharType="separate"/>
            </w:r>
            <w:r w:rsidR="00E50C47" w:rsidRPr="00586566">
              <w:rPr>
                <w:rFonts w:ascii="Times New Roman" w:hAnsi="Times New Roman" w:cs="Times New Roman"/>
                <w:noProof/>
                <w:webHidden/>
                <w:sz w:val="24"/>
                <w:szCs w:val="24"/>
              </w:rPr>
              <w:t>22</w:t>
            </w:r>
            <w:r w:rsidR="00E50C47" w:rsidRPr="00586566">
              <w:rPr>
                <w:rFonts w:ascii="Times New Roman" w:hAnsi="Times New Roman" w:cs="Times New Roman"/>
                <w:noProof/>
                <w:webHidden/>
                <w:sz w:val="24"/>
                <w:szCs w:val="24"/>
              </w:rPr>
              <w:fldChar w:fldCharType="end"/>
            </w:r>
          </w:hyperlink>
        </w:p>
        <w:p w14:paraId="388E9336" w14:textId="463D09FC" w:rsidR="00E50C47" w:rsidRPr="00586566" w:rsidRDefault="00000000" w:rsidP="00586566">
          <w:pPr>
            <w:pStyle w:val="TOC2"/>
            <w:tabs>
              <w:tab w:val="right" w:leader="dot" w:pos="9065"/>
            </w:tabs>
            <w:spacing w:line="360" w:lineRule="auto"/>
            <w:ind w:left="284"/>
            <w:jc w:val="both"/>
            <w:rPr>
              <w:rFonts w:ascii="Times New Roman" w:eastAsiaTheme="minorEastAsia" w:hAnsi="Times New Roman" w:cs="Times New Roman"/>
              <w:noProof/>
              <w:sz w:val="24"/>
              <w:szCs w:val="24"/>
              <w:lang w:eastAsia="lv-LV"/>
            </w:rPr>
          </w:pPr>
          <w:hyperlink w:anchor="_Toc133506434" w:history="1">
            <w:r w:rsidR="00E50C47" w:rsidRPr="00586566">
              <w:rPr>
                <w:rStyle w:val="Hyperlink"/>
                <w:rFonts w:ascii="Times New Roman" w:hAnsi="Times New Roman" w:cs="Times New Roman"/>
                <w:noProof/>
                <w:sz w:val="24"/>
                <w:szCs w:val="24"/>
              </w:rPr>
              <w:t>4. Sildīšanas iekārta.</w:t>
            </w:r>
            <w:r w:rsidR="00E50C47" w:rsidRPr="00586566">
              <w:rPr>
                <w:rFonts w:ascii="Times New Roman" w:hAnsi="Times New Roman" w:cs="Times New Roman"/>
                <w:noProof/>
                <w:webHidden/>
                <w:sz w:val="24"/>
                <w:szCs w:val="24"/>
              </w:rPr>
              <w:tab/>
            </w:r>
            <w:r w:rsidR="00E50C47" w:rsidRPr="00586566">
              <w:rPr>
                <w:rFonts w:ascii="Times New Roman" w:hAnsi="Times New Roman" w:cs="Times New Roman"/>
                <w:noProof/>
                <w:webHidden/>
                <w:sz w:val="24"/>
                <w:szCs w:val="24"/>
              </w:rPr>
              <w:fldChar w:fldCharType="begin"/>
            </w:r>
            <w:r w:rsidR="00E50C47" w:rsidRPr="00586566">
              <w:rPr>
                <w:rFonts w:ascii="Times New Roman" w:hAnsi="Times New Roman" w:cs="Times New Roman"/>
                <w:noProof/>
                <w:webHidden/>
                <w:sz w:val="24"/>
                <w:szCs w:val="24"/>
              </w:rPr>
              <w:instrText xml:space="preserve"> PAGEREF _Toc133506434 \h </w:instrText>
            </w:r>
            <w:r w:rsidR="00E50C47" w:rsidRPr="00586566">
              <w:rPr>
                <w:rFonts w:ascii="Times New Roman" w:hAnsi="Times New Roman" w:cs="Times New Roman"/>
                <w:noProof/>
                <w:webHidden/>
                <w:sz w:val="24"/>
                <w:szCs w:val="24"/>
              </w:rPr>
            </w:r>
            <w:r w:rsidR="00E50C47" w:rsidRPr="00586566">
              <w:rPr>
                <w:rFonts w:ascii="Times New Roman" w:hAnsi="Times New Roman" w:cs="Times New Roman"/>
                <w:noProof/>
                <w:webHidden/>
                <w:sz w:val="24"/>
                <w:szCs w:val="24"/>
              </w:rPr>
              <w:fldChar w:fldCharType="separate"/>
            </w:r>
            <w:r w:rsidR="00E50C47" w:rsidRPr="00586566">
              <w:rPr>
                <w:rFonts w:ascii="Times New Roman" w:hAnsi="Times New Roman" w:cs="Times New Roman"/>
                <w:noProof/>
                <w:webHidden/>
                <w:sz w:val="24"/>
                <w:szCs w:val="24"/>
              </w:rPr>
              <w:t>22</w:t>
            </w:r>
            <w:r w:rsidR="00E50C47" w:rsidRPr="00586566">
              <w:rPr>
                <w:rFonts w:ascii="Times New Roman" w:hAnsi="Times New Roman" w:cs="Times New Roman"/>
                <w:noProof/>
                <w:webHidden/>
                <w:sz w:val="24"/>
                <w:szCs w:val="24"/>
              </w:rPr>
              <w:fldChar w:fldCharType="end"/>
            </w:r>
          </w:hyperlink>
        </w:p>
        <w:p w14:paraId="50B2401B" w14:textId="65A22A8F" w:rsidR="00E50C47" w:rsidRPr="00586566" w:rsidRDefault="00000000" w:rsidP="00586566">
          <w:pPr>
            <w:pStyle w:val="TOC2"/>
            <w:tabs>
              <w:tab w:val="right" w:leader="dot" w:pos="9065"/>
            </w:tabs>
            <w:spacing w:line="360" w:lineRule="auto"/>
            <w:ind w:left="284"/>
            <w:jc w:val="both"/>
            <w:rPr>
              <w:rFonts w:ascii="Times New Roman" w:eastAsiaTheme="minorEastAsia" w:hAnsi="Times New Roman" w:cs="Times New Roman"/>
              <w:noProof/>
              <w:sz w:val="24"/>
              <w:szCs w:val="24"/>
              <w:lang w:eastAsia="lv-LV"/>
            </w:rPr>
          </w:pPr>
          <w:hyperlink w:anchor="_Toc133506435" w:history="1">
            <w:r w:rsidR="00E50C47" w:rsidRPr="00586566">
              <w:rPr>
                <w:rStyle w:val="Hyperlink"/>
                <w:rFonts w:ascii="Times New Roman" w:hAnsi="Times New Roman" w:cs="Times New Roman"/>
                <w:noProof/>
                <w:sz w:val="24"/>
                <w:szCs w:val="24"/>
              </w:rPr>
              <w:t>5. Mehāniskā saldēšanas un sildīšanas iekārta.</w:t>
            </w:r>
            <w:r w:rsidR="00E50C47" w:rsidRPr="00586566">
              <w:rPr>
                <w:rFonts w:ascii="Times New Roman" w:hAnsi="Times New Roman" w:cs="Times New Roman"/>
                <w:noProof/>
                <w:webHidden/>
                <w:sz w:val="24"/>
                <w:szCs w:val="24"/>
              </w:rPr>
              <w:tab/>
            </w:r>
            <w:r w:rsidR="00E50C47" w:rsidRPr="00586566">
              <w:rPr>
                <w:rFonts w:ascii="Times New Roman" w:hAnsi="Times New Roman" w:cs="Times New Roman"/>
                <w:noProof/>
                <w:webHidden/>
                <w:sz w:val="24"/>
                <w:szCs w:val="24"/>
              </w:rPr>
              <w:fldChar w:fldCharType="begin"/>
            </w:r>
            <w:r w:rsidR="00E50C47" w:rsidRPr="00586566">
              <w:rPr>
                <w:rFonts w:ascii="Times New Roman" w:hAnsi="Times New Roman" w:cs="Times New Roman"/>
                <w:noProof/>
                <w:webHidden/>
                <w:sz w:val="24"/>
                <w:szCs w:val="24"/>
              </w:rPr>
              <w:instrText xml:space="preserve"> PAGEREF _Toc133506435 \h </w:instrText>
            </w:r>
            <w:r w:rsidR="00E50C47" w:rsidRPr="00586566">
              <w:rPr>
                <w:rFonts w:ascii="Times New Roman" w:hAnsi="Times New Roman" w:cs="Times New Roman"/>
                <w:noProof/>
                <w:webHidden/>
                <w:sz w:val="24"/>
                <w:szCs w:val="24"/>
              </w:rPr>
            </w:r>
            <w:r w:rsidR="00E50C47" w:rsidRPr="00586566">
              <w:rPr>
                <w:rFonts w:ascii="Times New Roman" w:hAnsi="Times New Roman" w:cs="Times New Roman"/>
                <w:noProof/>
                <w:webHidden/>
                <w:sz w:val="24"/>
                <w:szCs w:val="24"/>
              </w:rPr>
              <w:fldChar w:fldCharType="separate"/>
            </w:r>
            <w:r w:rsidR="00E50C47" w:rsidRPr="00586566">
              <w:rPr>
                <w:rFonts w:ascii="Times New Roman" w:hAnsi="Times New Roman" w:cs="Times New Roman"/>
                <w:noProof/>
                <w:webHidden/>
                <w:sz w:val="24"/>
                <w:szCs w:val="24"/>
              </w:rPr>
              <w:t>23</w:t>
            </w:r>
            <w:r w:rsidR="00E50C47" w:rsidRPr="00586566">
              <w:rPr>
                <w:rFonts w:ascii="Times New Roman" w:hAnsi="Times New Roman" w:cs="Times New Roman"/>
                <w:noProof/>
                <w:webHidden/>
                <w:sz w:val="24"/>
                <w:szCs w:val="24"/>
              </w:rPr>
              <w:fldChar w:fldCharType="end"/>
            </w:r>
          </w:hyperlink>
        </w:p>
        <w:p w14:paraId="61521C34" w14:textId="604177FD" w:rsidR="00E50C47" w:rsidRPr="00586566" w:rsidRDefault="00000000" w:rsidP="00586566">
          <w:pPr>
            <w:pStyle w:val="TOC2"/>
            <w:tabs>
              <w:tab w:val="right" w:leader="dot" w:pos="9065"/>
            </w:tabs>
            <w:spacing w:line="360" w:lineRule="auto"/>
            <w:ind w:left="284"/>
            <w:jc w:val="both"/>
            <w:rPr>
              <w:rFonts w:ascii="Times New Roman" w:eastAsiaTheme="minorEastAsia" w:hAnsi="Times New Roman" w:cs="Times New Roman"/>
              <w:noProof/>
              <w:sz w:val="24"/>
              <w:szCs w:val="24"/>
              <w:lang w:eastAsia="lv-LV"/>
            </w:rPr>
          </w:pPr>
          <w:hyperlink w:anchor="_Toc133506436" w:history="1">
            <w:r w:rsidR="00E50C47" w:rsidRPr="00586566">
              <w:rPr>
                <w:rStyle w:val="Hyperlink"/>
                <w:rFonts w:ascii="Times New Roman" w:hAnsi="Times New Roman" w:cs="Times New Roman"/>
                <w:noProof/>
                <w:sz w:val="24"/>
                <w:szCs w:val="24"/>
              </w:rPr>
              <w:t>6. Pārejas posma pasākumi</w:t>
            </w:r>
            <w:r w:rsidR="00E50C47" w:rsidRPr="00586566">
              <w:rPr>
                <w:rFonts w:ascii="Times New Roman" w:hAnsi="Times New Roman" w:cs="Times New Roman"/>
                <w:noProof/>
                <w:webHidden/>
                <w:sz w:val="24"/>
                <w:szCs w:val="24"/>
              </w:rPr>
              <w:tab/>
            </w:r>
            <w:r w:rsidR="00E50C47" w:rsidRPr="00586566">
              <w:rPr>
                <w:rFonts w:ascii="Times New Roman" w:hAnsi="Times New Roman" w:cs="Times New Roman"/>
                <w:noProof/>
                <w:webHidden/>
                <w:sz w:val="24"/>
                <w:szCs w:val="24"/>
              </w:rPr>
              <w:fldChar w:fldCharType="begin"/>
            </w:r>
            <w:r w:rsidR="00E50C47" w:rsidRPr="00586566">
              <w:rPr>
                <w:rFonts w:ascii="Times New Roman" w:hAnsi="Times New Roman" w:cs="Times New Roman"/>
                <w:noProof/>
                <w:webHidden/>
                <w:sz w:val="24"/>
                <w:szCs w:val="24"/>
              </w:rPr>
              <w:instrText xml:space="preserve"> PAGEREF _Toc133506436 \h </w:instrText>
            </w:r>
            <w:r w:rsidR="00E50C47" w:rsidRPr="00586566">
              <w:rPr>
                <w:rFonts w:ascii="Times New Roman" w:hAnsi="Times New Roman" w:cs="Times New Roman"/>
                <w:noProof/>
                <w:webHidden/>
                <w:sz w:val="24"/>
                <w:szCs w:val="24"/>
              </w:rPr>
            </w:r>
            <w:r w:rsidR="00E50C47" w:rsidRPr="00586566">
              <w:rPr>
                <w:rFonts w:ascii="Times New Roman" w:hAnsi="Times New Roman" w:cs="Times New Roman"/>
                <w:noProof/>
                <w:webHidden/>
                <w:sz w:val="24"/>
                <w:szCs w:val="24"/>
              </w:rPr>
              <w:fldChar w:fldCharType="separate"/>
            </w:r>
            <w:r w:rsidR="00E50C47" w:rsidRPr="00586566">
              <w:rPr>
                <w:rFonts w:ascii="Times New Roman" w:hAnsi="Times New Roman" w:cs="Times New Roman"/>
                <w:noProof/>
                <w:webHidden/>
                <w:sz w:val="24"/>
                <w:szCs w:val="24"/>
              </w:rPr>
              <w:t>24</w:t>
            </w:r>
            <w:r w:rsidR="00E50C47" w:rsidRPr="00586566">
              <w:rPr>
                <w:rFonts w:ascii="Times New Roman" w:hAnsi="Times New Roman" w:cs="Times New Roman"/>
                <w:noProof/>
                <w:webHidden/>
                <w:sz w:val="24"/>
                <w:szCs w:val="24"/>
              </w:rPr>
              <w:fldChar w:fldCharType="end"/>
            </w:r>
          </w:hyperlink>
        </w:p>
        <w:p w14:paraId="6CD2FE25" w14:textId="36A2DC35" w:rsidR="00D34E7D" w:rsidRPr="00586566" w:rsidRDefault="00000000" w:rsidP="00586566">
          <w:pPr>
            <w:pStyle w:val="TOC2"/>
            <w:tabs>
              <w:tab w:val="right" w:leader="dot" w:pos="9065"/>
            </w:tabs>
            <w:spacing w:line="360" w:lineRule="auto"/>
            <w:ind w:left="284"/>
            <w:jc w:val="both"/>
            <w:rPr>
              <w:rFonts w:ascii="Times New Roman" w:hAnsi="Times New Roman" w:cs="Times New Roman"/>
              <w:noProof/>
              <w:color w:val="0000FF" w:themeColor="hyperlink"/>
              <w:sz w:val="24"/>
              <w:szCs w:val="24"/>
              <w:u w:val="single"/>
            </w:rPr>
          </w:pPr>
          <w:hyperlink w:anchor="_Toc133506437" w:history="1">
            <w:r w:rsidR="00E50C47" w:rsidRPr="00586566">
              <w:rPr>
                <w:rStyle w:val="Hyperlink"/>
                <w:rFonts w:ascii="Times New Roman" w:hAnsi="Times New Roman" w:cs="Times New Roman"/>
                <w:noProof/>
                <w:sz w:val="24"/>
                <w:szCs w:val="24"/>
              </w:rPr>
              <w:t>7. Definīcijas</w:t>
            </w:r>
            <w:r w:rsidR="00E50C47" w:rsidRPr="00586566">
              <w:rPr>
                <w:rFonts w:ascii="Times New Roman" w:hAnsi="Times New Roman" w:cs="Times New Roman"/>
                <w:noProof/>
                <w:webHidden/>
                <w:sz w:val="24"/>
                <w:szCs w:val="24"/>
              </w:rPr>
              <w:tab/>
            </w:r>
            <w:r w:rsidR="00E50C47" w:rsidRPr="00586566">
              <w:rPr>
                <w:rFonts w:ascii="Times New Roman" w:hAnsi="Times New Roman" w:cs="Times New Roman"/>
                <w:noProof/>
                <w:webHidden/>
                <w:sz w:val="24"/>
                <w:szCs w:val="24"/>
              </w:rPr>
              <w:fldChar w:fldCharType="begin"/>
            </w:r>
            <w:r w:rsidR="00E50C47" w:rsidRPr="00586566">
              <w:rPr>
                <w:rFonts w:ascii="Times New Roman" w:hAnsi="Times New Roman" w:cs="Times New Roman"/>
                <w:noProof/>
                <w:webHidden/>
                <w:sz w:val="24"/>
                <w:szCs w:val="24"/>
              </w:rPr>
              <w:instrText xml:space="preserve"> PAGEREF _Toc133506437 \h </w:instrText>
            </w:r>
            <w:r w:rsidR="00E50C47" w:rsidRPr="00586566">
              <w:rPr>
                <w:rFonts w:ascii="Times New Roman" w:hAnsi="Times New Roman" w:cs="Times New Roman"/>
                <w:noProof/>
                <w:webHidden/>
                <w:sz w:val="24"/>
                <w:szCs w:val="24"/>
              </w:rPr>
            </w:r>
            <w:r w:rsidR="00E50C47" w:rsidRPr="00586566">
              <w:rPr>
                <w:rFonts w:ascii="Times New Roman" w:hAnsi="Times New Roman" w:cs="Times New Roman"/>
                <w:noProof/>
                <w:webHidden/>
                <w:sz w:val="24"/>
                <w:szCs w:val="24"/>
              </w:rPr>
              <w:fldChar w:fldCharType="separate"/>
            </w:r>
            <w:r w:rsidR="00E50C47" w:rsidRPr="00586566">
              <w:rPr>
                <w:rFonts w:ascii="Times New Roman" w:hAnsi="Times New Roman" w:cs="Times New Roman"/>
                <w:noProof/>
                <w:webHidden/>
                <w:sz w:val="24"/>
                <w:szCs w:val="24"/>
              </w:rPr>
              <w:t>24</w:t>
            </w:r>
            <w:r w:rsidR="00E50C47" w:rsidRPr="00586566">
              <w:rPr>
                <w:rFonts w:ascii="Times New Roman" w:hAnsi="Times New Roman" w:cs="Times New Roman"/>
                <w:noProof/>
                <w:webHidden/>
                <w:sz w:val="24"/>
                <w:szCs w:val="24"/>
              </w:rPr>
              <w:fldChar w:fldCharType="end"/>
            </w:r>
          </w:hyperlink>
        </w:p>
        <w:p w14:paraId="66A8A73E" w14:textId="2A1F47BA" w:rsidR="00D34E7D" w:rsidRPr="00586566" w:rsidRDefault="00000000" w:rsidP="00586566">
          <w:pPr>
            <w:pStyle w:val="TOC2"/>
            <w:tabs>
              <w:tab w:val="right" w:leader="dot" w:pos="9065"/>
            </w:tabs>
            <w:spacing w:line="360" w:lineRule="auto"/>
            <w:ind w:left="0"/>
            <w:jc w:val="both"/>
            <w:rPr>
              <w:rFonts w:ascii="Times New Roman" w:hAnsi="Times New Roman" w:cs="Times New Roman"/>
              <w:b/>
              <w:bCs/>
              <w:noProof/>
              <w:color w:val="0000FF" w:themeColor="hyperlink"/>
              <w:sz w:val="24"/>
              <w:szCs w:val="24"/>
              <w:u w:val="single"/>
            </w:rPr>
          </w:pPr>
          <w:hyperlink w:anchor="_Toc133506438" w:history="1">
            <w:r w:rsidR="00E50C47" w:rsidRPr="00586566">
              <w:rPr>
                <w:rStyle w:val="Hyperlink"/>
                <w:rFonts w:ascii="Times New Roman" w:hAnsi="Times New Roman" w:cs="Times New Roman"/>
                <w:b/>
                <w:bCs/>
                <w:noProof/>
                <w:sz w:val="24"/>
                <w:szCs w:val="24"/>
              </w:rPr>
              <w:t>1. pielikuma 1. papildinājums</w:t>
            </w:r>
            <w:r w:rsidR="00E50C47" w:rsidRPr="00586566">
              <w:rPr>
                <w:rFonts w:ascii="Times New Roman" w:hAnsi="Times New Roman" w:cs="Times New Roman"/>
                <w:b/>
                <w:bCs/>
                <w:noProof/>
                <w:webHidden/>
                <w:sz w:val="24"/>
                <w:szCs w:val="24"/>
              </w:rPr>
              <w:tab/>
            </w:r>
            <w:r w:rsidR="00E50C47" w:rsidRPr="00586566">
              <w:rPr>
                <w:rFonts w:ascii="Times New Roman" w:hAnsi="Times New Roman" w:cs="Times New Roman"/>
                <w:b/>
                <w:bCs/>
                <w:noProof/>
                <w:webHidden/>
                <w:sz w:val="24"/>
                <w:szCs w:val="24"/>
              </w:rPr>
              <w:fldChar w:fldCharType="begin"/>
            </w:r>
            <w:r w:rsidR="00E50C47" w:rsidRPr="00586566">
              <w:rPr>
                <w:rFonts w:ascii="Times New Roman" w:hAnsi="Times New Roman" w:cs="Times New Roman"/>
                <w:b/>
                <w:bCs/>
                <w:noProof/>
                <w:webHidden/>
                <w:sz w:val="24"/>
                <w:szCs w:val="24"/>
              </w:rPr>
              <w:instrText xml:space="preserve"> PAGEREF _Toc133506438 \h </w:instrText>
            </w:r>
            <w:r w:rsidR="00E50C47" w:rsidRPr="00586566">
              <w:rPr>
                <w:rFonts w:ascii="Times New Roman" w:hAnsi="Times New Roman" w:cs="Times New Roman"/>
                <w:b/>
                <w:bCs/>
                <w:noProof/>
                <w:webHidden/>
                <w:sz w:val="24"/>
                <w:szCs w:val="24"/>
              </w:rPr>
            </w:r>
            <w:r w:rsidR="00E50C47" w:rsidRPr="00586566">
              <w:rPr>
                <w:rFonts w:ascii="Times New Roman" w:hAnsi="Times New Roman" w:cs="Times New Roman"/>
                <w:b/>
                <w:bCs/>
                <w:noProof/>
                <w:webHidden/>
                <w:sz w:val="24"/>
                <w:szCs w:val="24"/>
              </w:rPr>
              <w:fldChar w:fldCharType="separate"/>
            </w:r>
            <w:r w:rsidR="00E50C47" w:rsidRPr="00586566">
              <w:rPr>
                <w:rFonts w:ascii="Times New Roman" w:hAnsi="Times New Roman" w:cs="Times New Roman"/>
                <w:b/>
                <w:bCs/>
                <w:noProof/>
                <w:webHidden/>
                <w:sz w:val="24"/>
                <w:szCs w:val="24"/>
              </w:rPr>
              <w:t>25</w:t>
            </w:r>
            <w:r w:rsidR="00E50C47" w:rsidRPr="00586566">
              <w:rPr>
                <w:rFonts w:ascii="Times New Roman" w:hAnsi="Times New Roman" w:cs="Times New Roman"/>
                <w:b/>
                <w:bCs/>
                <w:noProof/>
                <w:webHidden/>
                <w:sz w:val="24"/>
                <w:szCs w:val="24"/>
              </w:rPr>
              <w:fldChar w:fldCharType="end"/>
            </w:r>
          </w:hyperlink>
        </w:p>
        <w:p w14:paraId="770DBC96" w14:textId="23B01888" w:rsidR="00D34E7D" w:rsidRPr="00586566" w:rsidRDefault="00000000" w:rsidP="00586566">
          <w:pPr>
            <w:pStyle w:val="TOC1"/>
            <w:tabs>
              <w:tab w:val="right" w:leader="dot" w:pos="9065"/>
            </w:tabs>
            <w:spacing w:line="360" w:lineRule="auto"/>
            <w:ind w:left="0"/>
            <w:jc w:val="both"/>
            <w:rPr>
              <w:rFonts w:ascii="Times New Roman" w:hAnsi="Times New Roman" w:cs="Times New Roman"/>
              <w:noProof/>
              <w:color w:val="0000FF" w:themeColor="hyperlink"/>
              <w:sz w:val="24"/>
              <w:szCs w:val="24"/>
              <w:u w:val="single"/>
            </w:rPr>
          </w:pPr>
          <w:hyperlink w:anchor="_Toc133506439" w:history="1">
            <w:r w:rsidR="00E50C47" w:rsidRPr="00586566">
              <w:rPr>
                <w:rStyle w:val="Hyperlink"/>
                <w:rFonts w:ascii="Times New Roman" w:hAnsi="Times New Roman" w:cs="Times New Roman"/>
                <w:noProof/>
                <w:sz w:val="24"/>
                <w:szCs w:val="24"/>
              </w:rPr>
              <w:t>IZOLĀCIJAS, SALDĒŠANAS, MEHĀNISKO SALDĒŠANAS, SILDĪŠANAS VAI MEHĀNISKO SALDĒŠANAS UN SILDĪŠANAS IEKĀRTU PĀRBAUDĪŠANAS KĀRTĪBA, LAI NOTEIKTU TO ATBILSTĪBU ATTIECĪGAJIEM STANDARTIEM</w:t>
            </w:r>
            <w:r w:rsidR="00E50C47" w:rsidRPr="00586566">
              <w:rPr>
                <w:rFonts w:ascii="Times New Roman" w:hAnsi="Times New Roman" w:cs="Times New Roman"/>
                <w:noProof/>
                <w:webHidden/>
                <w:sz w:val="24"/>
                <w:szCs w:val="24"/>
              </w:rPr>
              <w:tab/>
            </w:r>
            <w:r w:rsidR="00E50C47" w:rsidRPr="00586566">
              <w:rPr>
                <w:rFonts w:ascii="Times New Roman" w:hAnsi="Times New Roman" w:cs="Times New Roman"/>
                <w:noProof/>
                <w:webHidden/>
                <w:sz w:val="24"/>
                <w:szCs w:val="24"/>
              </w:rPr>
              <w:fldChar w:fldCharType="begin"/>
            </w:r>
            <w:r w:rsidR="00E50C47" w:rsidRPr="00586566">
              <w:rPr>
                <w:rFonts w:ascii="Times New Roman" w:hAnsi="Times New Roman" w:cs="Times New Roman"/>
                <w:noProof/>
                <w:webHidden/>
                <w:sz w:val="24"/>
                <w:szCs w:val="24"/>
              </w:rPr>
              <w:instrText xml:space="preserve"> PAGEREF _Toc133506439 \h </w:instrText>
            </w:r>
            <w:r w:rsidR="00E50C47" w:rsidRPr="00586566">
              <w:rPr>
                <w:rFonts w:ascii="Times New Roman" w:hAnsi="Times New Roman" w:cs="Times New Roman"/>
                <w:noProof/>
                <w:webHidden/>
                <w:sz w:val="24"/>
                <w:szCs w:val="24"/>
              </w:rPr>
            </w:r>
            <w:r w:rsidR="00E50C47" w:rsidRPr="00586566">
              <w:rPr>
                <w:rFonts w:ascii="Times New Roman" w:hAnsi="Times New Roman" w:cs="Times New Roman"/>
                <w:noProof/>
                <w:webHidden/>
                <w:sz w:val="24"/>
                <w:szCs w:val="24"/>
              </w:rPr>
              <w:fldChar w:fldCharType="separate"/>
            </w:r>
            <w:r w:rsidR="00E50C47" w:rsidRPr="00586566">
              <w:rPr>
                <w:rFonts w:ascii="Times New Roman" w:hAnsi="Times New Roman" w:cs="Times New Roman"/>
                <w:noProof/>
                <w:webHidden/>
                <w:sz w:val="24"/>
                <w:szCs w:val="24"/>
              </w:rPr>
              <w:t>25</w:t>
            </w:r>
            <w:r w:rsidR="00E50C47" w:rsidRPr="00586566">
              <w:rPr>
                <w:rFonts w:ascii="Times New Roman" w:hAnsi="Times New Roman" w:cs="Times New Roman"/>
                <w:noProof/>
                <w:webHidden/>
                <w:sz w:val="24"/>
                <w:szCs w:val="24"/>
              </w:rPr>
              <w:fldChar w:fldCharType="end"/>
            </w:r>
          </w:hyperlink>
        </w:p>
        <w:p w14:paraId="1A5A07D5" w14:textId="6BCB5DD6" w:rsidR="00D34E7D" w:rsidRPr="00586566" w:rsidRDefault="00000000" w:rsidP="00586566">
          <w:pPr>
            <w:pStyle w:val="TOC2"/>
            <w:tabs>
              <w:tab w:val="right" w:leader="dot" w:pos="9065"/>
            </w:tabs>
            <w:spacing w:line="360" w:lineRule="auto"/>
            <w:ind w:left="0"/>
            <w:jc w:val="both"/>
            <w:rPr>
              <w:rFonts w:ascii="Times New Roman" w:hAnsi="Times New Roman" w:cs="Times New Roman"/>
              <w:b/>
              <w:bCs/>
              <w:noProof/>
              <w:color w:val="0000FF" w:themeColor="hyperlink"/>
              <w:sz w:val="24"/>
              <w:szCs w:val="24"/>
              <w:u w:val="single"/>
            </w:rPr>
          </w:pPr>
          <w:hyperlink w:anchor="_Toc133506440" w:history="1">
            <w:r w:rsidR="00E50C47" w:rsidRPr="00586566">
              <w:rPr>
                <w:rStyle w:val="Hyperlink"/>
                <w:rFonts w:ascii="Times New Roman" w:hAnsi="Times New Roman" w:cs="Times New Roman"/>
                <w:b/>
                <w:bCs/>
                <w:noProof/>
                <w:sz w:val="24"/>
                <w:szCs w:val="24"/>
              </w:rPr>
              <w:t>1. pielikuma 2. papildinājums</w:t>
            </w:r>
            <w:r w:rsidR="00E50C47" w:rsidRPr="00586566">
              <w:rPr>
                <w:rFonts w:ascii="Times New Roman" w:hAnsi="Times New Roman" w:cs="Times New Roman"/>
                <w:b/>
                <w:bCs/>
                <w:noProof/>
                <w:webHidden/>
                <w:sz w:val="24"/>
                <w:szCs w:val="24"/>
              </w:rPr>
              <w:tab/>
            </w:r>
            <w:r w:rsidR="00E50C47" w:rsidRPr="00586566">
              <w:rPr>
                <w:rFonts w:ascii="Times New Roman" w:hAnsi="Times New Roman" w:cs="Times New Roman"/>
                <w:b/>
                <w:bCs/>
                <w:noProof/>
                <w:webHidden/>
                <w:sz w:val="24"/>
                <w:szCs w:val="24"/>
              </w:rPr>
              <w:fldChar w:fldCharType="begin"/>
            </w:r>
            <w:r w:rsidR="00E50C47" w:rsidRPr="00586566">
              <w:rPr>
                <w:rFonts w:ascii="Times New Roman" w:hAnsi="Times New Roman" w:cs="Times New Roman"/>
                <w:b/>
                <w:bCs/>
                <w:noProof/>
                <w:webHidden/>
                <w:sz w:val="24"/>
                <w:szCs w:val="24"/>
              </w:rPr>
              <w:instrText xml:space="preserve"> PAGEREF _Toc133506440 \h </w:instrText>
            </w:r>
            <w:r w:rsidR="00E50C47" w:rsidRPr="00586566">
              <w:rPr>
                <w:rFonts w:ascii="Times New Roman" w:hAnsi="Times New Roman" w:cs="Times New Roman"/>
                <w:b/>
                <w:bCs/>
                <w:noProof/>
                <w:webHidden/>
                <w:sz w:val="24"/>
                <w:szCs w:val="24"/>
              </w:rPr>
            </w:r>
            <w:r w:rsidR="00E50C47" w:rsidRPr="00586566">
              <w:rPr>
                <w:rFonts w:ascii="Times New Roman" w:hAnsi="Times New Roman" w:cs="Times New Roman"/>
                <w:b/>
                <w:bCs/>
                <w:noProof/>
                <w:webHidden/>
                <w:sz w:val="24"/>
                <w:szCs w:val="24"/>
              </w:rPr>
              <w:fldChar w:fldCharType="separate"/>
            </w:r>
            <w:r w:rsidR="00E50C47" w:rsidRPr="00586566">
              <w:rPr>
                <w:rFonts w:ascii="Times New Roman" w:hAnsi="Times New Roman" w:cs="Times New Roman"/>
                <w:b/>
                <w:bCs/>
                <w:noProof/>
                <w:webHidden/>
                <w:sz w:val="24"/>
                <w:szCs w:val="24"/>
              </w:rPr>
              <w:t>31</w:t>
            </w:r>
            <w:r w:rsidR="00E50C47" w:rsidRPr="00586566">
              <w:rPr>
                <w:rFonts w:ascii="Times New Roman" w:hAnsi="Times New Roman" w:cs="Times New Roman"/>
                <w:b/>
                <w:bCs/>
                <w:noProof/>
                <w:webHidden/>
                <w:sz w:val="24"/>
                <w:szCs w:val="24"/>
              </w:rPr>
              <w:fldChar w:fldCharType="end"/>
            </w:r>
          </w:hyperlink>
        </w:p>
        <w:p w14:paraId="7A5E2BFA" w14:textId="5B639370" w:rsidR="00D34E7D" w:rsidRPr="00586566" w:rsidRDefault="00000000" w:rsidP="00586566">
          <w:pPr>
            <w:pStyle w:val="TOC1"/>
            <w:tabs>
              <w:tab w:val="right" w:leader="dot" w:pos="9065"/>
            </w:tabs>
            <w:spacing w:line="360" w:lineRule="auto"/>
            <w:ind w:left="0"/>
            <w:jc w:val="both"/>
            <w:rPr>
              <w:rFonts w:ascii="Times New Roman" w:hAnsi="Times New Roman" w:cs="Times New Roman"/>
              <w:noProof/>
              <w:color w:val="0000FF" w:themeColor="hyperlink"/>
              <w:sz w:val="24"/>
              <w:szCs w:val="24"/>
              <w:u w:val="single"/>
            </w:rPr>
          </w:pPr>
          <w:hyperlink w:anchor="_Toc133506441" w:history="1">
            <w:r w:rsidR="00E50C47" w:rsidRPr="00586566">
              <w:rPr>
                <w:rStyle w:val="Hyperlink"/>
                <w:rFonts w:ascii="Times New Roman" w:hAnsi="Times New Roman" w:cs="Times New Roman"/>
                <w:noProof/>
                <w:sz w:val="24"/>
                <w:szCs w:val="24"/>
              </w:rPr>
              <w:t>ĀTRI BOJĀJOŠOS PĀRTIKAS PRODUKTU PĀRVADĀŠANAI PAREDZĒTO SPECIĀLO IEKĀRTU DZESĒŠANAS VAI SILDĪŠANAS AGREGĀTU IZOLĀCIJAS SPĒJAS UN EFEKTIVITĀTES MĒRĪŠANAS UN PĀRBAUDĪŠANAS KĀRTĪBA UN METODES</w:t>
            </w:r>
            <w:r w:rsidR="00E50C47" w:rsidRPr="00586566">
              <w:rPr>
                <w:rFonts w:ascii="Times New Roman" w:hAnsi="Times New Roman" w:cs="Times New Roman"/>
                <w:noProof/>
                <w:webHidden/>
                <w:sz w:val="24"/>
                <w:szCs w:val="24"/>
              </w:rPr>
              <w:tab/>
            </w:r>
            <w:r w:rsidR="00E50C47" w:rsidRPr="00586566">
              <w:rPr>
                <w:rFonts w:ascii="Times New Roman" w:hAnsi="Times New Roman" w:cs="Times New Roman"/>
                <w:noProof/>
                <w:webHidden/>
                <w:sz w:val="24"/>
                <w:szCs w:val="24"/>
              </w:rPr>
              <w:fldChar w:fldCharType="begin"/>
            </w:r>
            <w:r w:rsidR="00E50C47" w:rsidRPr="00586566">
              <w:rPr>
                <w:rFonts w:ascii="Times New Roman" w:hAnsi="Times New Roman" w:cs="Times New Roman"/>
                <w:noProof/>
                <w:webHidden/>
                <w:sz w:val="24"/>
                <w:szCs w:val="24"/>
              </w:rPr>
              <w:instrText xml:space="preserve"> PAGEREF _Toc133506441 \h </w:instrText>
            </w:r>
            <w:r w:rsidR="00E50C47" w:rsidRPr="00586566">
              <w:rPr>
                <w:rFonts w:ascii="Times New Roman" w:hAnsi="Times New Roman" w:cs="Times New Roman"/>
                <w:noProof/>
                <w:webHidden/>
                <w:sz w:val="24"/>
                <w:szCs w:val="24"/>
              </w:rPr>
            </w:r>
            <w:r w:rsidR="00E50C47" w:rsidRPr="00586566">
              <w:rPr>
                <w:rFonts w:ascii="Times New Roman" w:hAnsi="Times New Roman" w:cs="Times New Roman"/>
                <w:noProof/>
                <w:webHidden/>
                <w:sz w:val="24"/>
                <w:szCs w:val="24"/>
              </w:rPr>
              <w:fldChar w:fldCharType="separate"/>
            </w:r>
            <w:r w:rsidR="00E50C47" w:rsidRPr="00586566">
              <w:rPr>
                <w:rFonts w:ascii="Times New Roman" w:hAnsi="Times New Roman" w:cs="Times New Roman"/>
                <w:noProof/>
                <w:webHidden/>
                <w:sz w:val="24"/>
                <w:szCs w:val="24"/>
              </w:rPr>
              <w:t>31</w:t>
            </w:r>
            <w:r w:rsidR="00E50C47" w:rsidRPr="00586566">
              <w:rPr>
                <w:rFonts w:ascii="Times New Roman" w:hAnsi="Times New Roman" w:cs="Times New Roman"/>
                <w:noProof/>
                <w:webHidden/>
                <w:sz w:val="24"/>
                <w:szCs w:val="24"/>
              </w:rPr>
              <w:fldChar w:fldCharType="end"/>
            </w:r>
          </w:hyperlink>
        </w:p>
        <w:p w14:paraId="0B03D5EE" w14:textId="29EF4119" w:rsidR="00E50C47" w:rsidRPr="00586566" w:rsidRDefault="00000000" w:rsidP="00586566">
          <w:pPr>
            <w:pStyle w:val="TOC1"/>
            <w:tabs>
              <w:tab w:val="right" w:leader="dot" w:pos="9065"/>
            </w:tabs>
            <w:spacing w:line="360" w:lineRule="auto"/>
            <w:ind w:left="284"/>
            <w:jc w:val="both"/>
            <w:rPr>
              <w:rFonts w:ascii="Times New Roman" w:eastAsiaTheme="minorEastAsia" w:hAnsi="Times New Roman" w:cs="Times New Roman"/>
              <w:b w:val="0"/>
              <w:bCs w:val="0"/>
              <w:noProof/>
              <w:sz w:val="24"/>
              <w:szCs w:val="24"/>
              <w:lang w:eastAsia="lv-LV"/>
            </w:rPr>
          </w:pPr>
          <w:hyperlink w:anchor="_Toc133506442" w:history="1">
            <w:r w:rsidR="00E50C47" w:rsidRPr="00586566">
              <w:rPr>
                <w:rStyle w:val="Hyperlink"/>
                <w:rFonts w:ascii="Times New Roman" w:hAnsi="Times New Roman" w:cs="Times New Roman"/>
                <w:b w:val="0"/>
                <w:bCs w:val="0"/>
                <w:noProof/>
                <w:sz w:val="24"/>
                <w:szCs w:val="24"/>
              </w:rPr>
              <w:t>1. DEFINĪCIJAS UN VISPĀRĪGIE PRINCIPI</w:t>
            </w:r>
            <w:r w:rsidR="00E50C47" w:rsidRPr="00586566">
              <w:rPr>
                <w:rFonts w:ascii="Times New Roman" w:hAnsi="Times New Roman" w:cs="Times New Roman"/>
                <w:b w:val="0"/>
                <w:bCs w:val="0"/>
                <w:noProof/>
                <w:webHidden/>
                <w:sz w:val="24"/>
                <w:szCs w:val="24"/>
              </w:rPr>
              <w:tab/>
            </w:r>
            <w:r w:rsidR="00E50C47" w:rsidRPr="00586566">
              <w:rPr>
                <w:rFonts w:ascii="Times New Roman" w:hAnsi="Times New Roman" w:cs="Times New Roman"/>
                <w:b w:val="0"/>
                <w:bCs w:val="0"/>
                <w:noProof/>
                <w:webHidden/>
                <w:sz w:val="24"/>
                <w:szCs w:val="24"/>
              </w:rPr>
              <w:fldChar w:fldCharType="begin"/>
            </w:r>
            <w:r w:rsidR="00E50C47" w:rsidRPr="00586566">
              <w:rPr>
                <w:rFonts w:ascii="Times New Roman" w:hAnsi="Times New Roman" w:cs="Times New Roman"/>
                <w:b w:val="0"/>
                <w:bCs w:val="0"/>
                <w:noProof/>
                <w:webHidden/>
                <w:sz w:val="24"/>
                <w:szCs w:val="24"/>
              </w:rPr>
              <w:instrText xml:space="preserve"> PAGEREF _Toc133506442 \h </w:instrText>
            </w:r>
            <w:r w:rsidR="00E50C47" w:rsidRPr="00586566">
              <w:rPr>
                <w:rFonts w:ascii="Times New Roman" w:hAnsi="Times New Roman" w:cs="Times New Roman"/>
                <w:b w:val="0"/>
                <w:bCs w:val="0"/>
                <w:noProof/>
                <w:webHidden/>
                <w:sz w:val="24"/>
                <w:szCs w:val="24"/>
              </w:rPr>
            </w:r>
            <w:r w:rsidR="00E50C47" w:rsidRPr="00586566">
              <w:rPr>
                <w:rFonts w:ascii="Times New Roman" w:hAnsi="Times New Roman" w:cs="Times New Roman"/>
                <w:b w:val="0"/>
                <w:bCs w:val="0"/>
                <w:noProof/>
                <w:webHidden/>
                <w:sz w:val="24"/>
                <w:szCs w:val="24"/>
              </w:rPr>
              <w:fldChar w:fldCharType="separate"/>
            </w:r>
            <w:r w:rsidR="00E50C47" w:rsidRPr="00586566">
              <w:rPr>
                <w:rFonts w:ascii="Times New Roman" w:hAnsi="Times New Roman" w:cs="Times New Roman"/>
                <w:b w:val="0"/>
                <w:bCs w:val="0"/>
                <w:noProof/>
                <w:webHidden/>
                <w:sz w:val="24"/>
                <w:szCs w:val="24"/>
              </w:rPr>
              <w:t>31</w:t>
            </w:r>
            <w:r w:rsidR="00E50C47" w:rsidRPr="00586566">
              <w:rPr>
                <w:rFonts w:ascii="Times New Roman" w:hAnsi="Times New Roman" w:cs="Times New Roman"/>
                <w:b w:val="0"/>
                <w:bCs w:val="0"/>
                <w:noProof/>
                <w:webHidden/>
                <w:sz w:val="24"/>
                <w:szCs w:val="24"/>
              </w:rPr>
              <w:fldChar w:fldCharType="end"/>
            </w:r>
          </w:hyperlink>
        </w:p>
        <w:p w14:paraId="3B6DC90C" w14:textId="4E357464" w:rsidR="00E50C47" w:rsidRPr="00586566" w:rsidRDefault="00000000" w:rsidP="00586566">
          <w:pPr>
            <w:pStyle w:val="TOC1"/>
            <w:tabs>
              <w:tab w:val="right" w:leader="dot" w:pos="9065"/>
            </w:tabs>
            <w:spacing w:line="360" w:lineRule="auto"/>
            <w:ind w:left="284"/>
            <w:jc w:val="both"/>
            <w:rPr>
              <w:rFonts w:ascii="Times New Roman" w:eastAsiaTheme="minorEastAsia" w:hAnsi="Times New Roman" w:cs="Times New Roman"/>
              <w:b w:val="0"/>
              <w:bCs w:val="0"/>
              <w:noProof/>
              <w:sz w:val="24"/>
              <w:szCs w:val="24"/>
              <w:lang w:eastAsia="lv-LV"/>
            </w:rPr>
          </w:pPr>
          <w:hyperlink w:anchor="_Toc133506445" w:history="1">
            <w:r w:rsidR="00E50C47" w:rsidRPr="00586566">
              <w:rPr>
                <w:rStyle w:val="Hyperlink"/>
                <w:rFonts w:ascii="Times New Roman" w:hAnsi="Times New Roman" w:cs="Times New Roman"/>
                <w:b w:val="0"/>
                <w:bCs w:val="0"/>
                <w:noProof/>
                <w:sz w:val="24"/>
                <w:szCs w:val="24"/>
              </w:rPr>
              <w:t>2. IEKĀRTAS IZOLĀCIJAS SPĒJA</w:t>
            </w:r>
            <w:r w:rsidR="00E50C47" w:rsidRPr="00586566">
              <w:rPr>
                <w:rFonts w:ascii="Times New Roman" w:hAnsi="Times New Roman" w:cs="Times New Roman"/>
                <w:b w:val="0"/>
                <w:bCs w:val="0"/>
                <w:noProof/>
                <w:webHidden/>
                <w:sz w:val="24"/>
                <w:szCs w:val="24"/>
              </w:rPr>
              <w:tab/>
            </w:r>
            <w:r w:rsidR="00E50C47" w:rsidRPr="00586566">
              <w:rPr>
                <w:rFonts w:ascii="Times New Roman" w:hAnsi="Times New Roman" w:cs="Times New Roman"/>
                <w:b w:val="0"/>
                <w:bCs w:val="0"/>
                <w:noProof/>
                <w:webHidden/>
                <w:sz w:val="24"/>
                <w:szCs w:val="24"/>
              </w:rPr>
              <w:fldChar w:fldCharType="begin"/>
            </w:r>
            <w:r w:rsidR="00E50C47" w:rsidRPr="00586566">
              <w:rPr>
                <w:rFonts w:ascii="Times New Roman" w:hAnsi="Times New Roman" w:cs="Times New Roman"/>
                <w:b w:val="0"/>
                <w:bCs w:val="0"/>
                <w:noProof/>
                <w:webHidden/>
                <w:sz w:val="24"/>
                <w:szCs w:val="24"/>
              </w:rPr>
              <w:instrText xml:space="preserve"> PAGEREF _Toc133506445 \h </w:instrText>
            </w:r>
            <w:r w:rsidR="00E50C47" w:rsidRPr="00586566">
              <w:rPr>
                <w:rFonts w:ascii="Times New Roman" w:hAnsi="Times New Roman" w:cs="Times New Roman"/>
                <w:b w:val="0"/>
                <w:bCs w:val="0"/>
                <w:noProof/>
                <w:webHidden/>
                <w:sz w:val="24"/>
                <w:szCs w:val="24"/>
              </w:rPr>
            </w:r>
            <w:r w:rsidR="00E50C47" w:rsidRPr="00586566">
              <w:rPr>
                <w:rFonts w:ascii="Times New Roman" w:hAnsi="Times New Roman" w:cs="Times New Roman"/>
                <w:b w:val="0"/>
                <w:bCs w:val="0"/>
                <w:noProof/>
                <w:webHidden/>
                <w:sz w:val="24"/>
                <w:szCs w:val="24"/>
              </w:rPr>
              <w:fldChar w:fldCharType="separate"/>
            </w:r>
            <w:r w:rsidR="00E50C47" w:rsidRPr="00586566">
              <w:rPr>
                <w:rFonts w:ascii="Times New Roman" w:hAnsi="Times New Roman" w:cs="Times New Roman"/>
                <w:b w:val="0"/>
                <w:bCs w:val="0"/>
                <w:noProof/>
                <w:webHidden/>
                <w:sz w:val="24"/>
                <w:szCs w:val="24"/>
              </w:rPr>
              <w:t>42</w:t>
            </w:r>
            <w:r w:rsidR="00E50C47" w:rsidRPr="00586566">
              <w:rPr>
                <w:rFonts w:ascii="Times New Roman" w:hAnsi="Times New Roman" w:cs="Times New Roman"/>
                <w:b w:val="0"/>
                <w:bCs w:val="0"/>
                <w:noProof/>
                <w:webHidden/>
                <w:sz w:val="24"/>
                <w:szCs w:val="24"/>
              </w:rPr>
              <w:fldChar w:fldCharType="end"/>
            </w:r>
          </w:hyperlink>
        </w:p>
        <w:p w14:paraId="7DC6AE31" w14:textId="7B1CB9EB" w:rsidR="00E50C47" w:rsidRPr="00586566" w:rsidRDefault="00000000" w:rsidP="00586566">
          <w:pPr>
            <w:pStyle w:val="TOC1"/>
            <w:tabs>
              <w:tab w:val="right" w:leader="dot" w:pos="9065"/>
            </w:tabs>
            <w:spacing w:line="360" w:lineRule="auto"/>
            <w:ind w:left="284"/>
            <w:jc w:val="both"/>
            <w:rPr>
              <w:rFonts w:ascii="Times New Roman" w:eastAsiaTheme="minorEastAsia" w:hAnsi="Times New Roman" w:cs="Times New Roman"/>
              <w:b w:val="0"/>
              <w:bCs w:val="0"/>
              <w:noProof/>
              <w:sz w:val="24"/>
              <w:szCs w:val="24"/>
              <w:lang w:eastAsia="lv-LV"/>
            </w:rPr>
          </w:pPr>
          <w:hyperlink w:anchor="_Toc133506446" w:history="1">
            <w:r w:rsidR="00E50C47" w:rsidRPr="00586566">
              <w:rPr>
                <w:rStyle w:val="Hyperlink"/>
                <w:rFonts w:ascii="Times New Roman" w:hAnsi="Times New Roman" w:cs="Times New Roman"/>
                <w:b w:val="0"/>
                <w:bCs w:val="0"/>
                <w:noProof/>
                <w:sz w:val="24"/>
                <w:szCs w:val="24"/>
              </w:rPr>
              <w:t>3. IEKĀRTAS TERMOIERĪČU DARBĪBAS EFEKTIVITĀTE</w:t>
            </w:r>
            <w:r w:rsidR="00E50C47" w:rsidRPr="00586566">
              <w:rPr>
                <w:rFonts w:ascii="Times New Roman" w:hAnsi="Times New Roman" w:cs="Times New Roman"/>
                <w:b w:val="0"/>
                <w:bCs w:val="0"/>
                <w:noProof/>
                <w:webHidden/>
                <w:sz w:val="24"/>
                <w:szCs w:val="24"/>
              </w:rPr>
              <w:tab/>
            </w:r>
            <w:r w:rsidR="00E50C47" w:rsidRPr="00586566">
              <w:rPr>
                <w:rFonts w:ascii="Times New Roman" w:hAnsi="Times New Roman" w:cs="Times New Roman"/>
                <w:b w:val="0"/>
                <w:bCs w:val="0"/>
                <w:noProof/>
                <w:webHidden/>
                <w:sz w:val="24"/>
                <w:szCs w:val="24"/>
              </w:rPr>
              <w:fldChar w:fldCharType="begin"/>
            </w:r>
            <w:r w:rsidR="00E50C47" w:rsidRPr="00586566">
              <w:rPr>
                <w:rFonts w:ascii="Times New Roman" w:hAnsi="Times New Roman" w:cs="Times New Roman"/>
                <w:b w:val="0"/>
                <w:bCs w:val="0"/>
                <w:noProof/>
                <w:webHidden/>
                <w:sz w:val="24"/>
                <w:szCs w:val="24"/>
              </w:rPr>
              <w:instrText xml:space="preserve"> PAGEREF _Toc133506446 \h </w:instrText>
            </w:r>
            <w:r w:rsidR="00E50C47" w:rsidRPr="00586566">
              <w:rPr>
                <w:rFonts w:ascii="Times New Roman" w:hAnsi="Times New Roman" w:cs="Times New Roman"/>
                <w:b w:val="0"/>
                <w:bCs w:val="0"/>
                <w:noProof/>
                <w:webHidden/>
                <w:sz w:val="24"/>
                <w:szCs w:val="24"/>
              </w:rPr>
            </w:r>
            <w:r w:rsidR="00E50C47" w:rsidRPr="00586566">
              <w:rPr>
                <w:rFonts w:ascii="Times New Roman" w:hAnsi="Times New Roman" w:cs="Times New Roman"/>
                <w:b w:val="0"/>
                <w:bCs w:val="0"/>
                <w:noProof/>
                <w:webHidden/>
                <w:sz w:val="24"/>
                <w:szCs w:val="24"/>
              </w:rPr>
              <w:fldChar w:fldCharType="separate"/>
            </w:r>
            <w:r w:rsidR="00E50C47" w:rsidRPr="00586566">
              <w:rPr>
                <w:rFonts w:ascii="Times New Roman" w:hAnsi="Times New Roman" w:cs="Times New Roman"/>
                <w:b w:val="0"/>
                <w:bCs w:val="0"/>
                <w:noProof/>
                <w:webHidden/>
                <w:sz w:val="24"/>
                <w:szCs w:val="24"/>
              </w:rPr>
              <w:t>49</w:t>
            </w:r>
            <w:r w:rsidR="00E50C47" w:rsidRPr="00586566">
              <w:rPr>
                <w:rFonts w:ascii="Times New Roman" w:hAnsi="Times New Roman" w:cs="Times New Roman"/>
                <w:b w:val="0"/>
                <w:bCs w:val="0"/>
                <w:noProof/>
                <w:webHidden/>
                <w:sz w:val="24"/>
                <w:szCs w:val="24"/>
              </w:rPr>
              <w:fldChar w:fldCharType="end"/>
            </w:r>
          </w:hyperlink>
        </w:p>
        <w:p w14:paraId="4A159007" w14:textId="0D46D1D4" w:rsidR="00E50C47" w:rsidRPr="00586566" w:rsidRDefault="00000000" w:rsidP="00586566">
          <w:pPr>
            <w:pStyle w:val="TOC1"/>
            <w:tabs>
              <w:tab w:val="right" w:leader="dot" w:pos="9065"/>
            </w:tabs>
            <w:spacing w:line="360" w:lineRule="auto"/>
            <w:ind w:left="284"/>
            <w:jc w:val="both"/>
            <w:rPr>
              <w:rFonts w:ascii="Times New Roman" w:eastAsiaTheme="minorEastAsia" w:hAnsi="Times New Roman" w:cs="Times New Roman"/>
              <w:b w:val="0"/>
              <w:bCs w:val="0"/>
              <w:noProof/>
              <w:sz w:val="24"/>
              <w:szCs w:val="24"/>
              <w:lang w:eastAsia="lv-LV"/>
            </w:rPr>
          </w:pPr>
          <w:hyperlink w:anchor="_Toc133506447" w:history="1">
            <w:r w:rsidR="00E50C47" w:rsidRPr="00586566">
              <w:rPr>
                <w:rStyle w:val="Hyperlink"/>
                <w:rFonts w:ascii="Times New Roman" w:hAnsi="Times New Roman" w:cs="Times New Roman"/>
                <w:b w:val="0"/>
                <w:bCs w:val="0"/>
                <w:noProof/>
                <w:sz w:val="24"/>
                <w:szCs w:val="24"/>
              </w:rPr>
              <w:t>4. AGREGĀTA LIETDERĪGĀS SALDĒŠANAS JAUDAS W</w:t>
            </w:r>
            <w:r w:rsidR="00E50C47" w:rsidRPr="00586566">
              <w:rPr>
                <w:rStyle w:val="Hyperlink"/>
                <w:rFonts w:ascii="Times New Roman" w:hAnsi="Times New Roman" w:cs="Times New Roman"/>
                <w:b w:val="0"/>
                <w:bCs w:val="0"/>
                <w:noProof/>
                <w:sz w:val="24"/>
                <w:szCs w:val="24"/>
                <w:vertAlign w:val="subscript"/>
              </w:rPr>
              <w:t>O</w:t>
            </w:r>
            <w:r w:rsidR="00E50C47" w:rsidRPr="00586566">
              <w:rPr>
                <w:rStyle w:val="Hyperlink"/>
                <w:rFonts w:ascii="Times New Roman" w:hAnsi="Times New Roman" w:cs="Times New Roman"/>
                <w:b w:val="0"/>
                <w:bCs w:val="0"/>
                <w:noProof/>
                <w:sz w:val="24"/>
                <w:szCs w:val="24"/>
              </w:rPr>
              <w:t xml:space="preserve"> MĒRĪŠANAS KĀRTĪBA, JA IZTVAICĒTĀJS NAV APLEDOJIS</w:t>
            </w:r>
            <w:r w:rsidR="00E50C47" w:rsidRPr="00586566">
              <w:rPr>
                <w:rFonts w:ascii="Times New Roman" w:hAnsi="Times New Roman" w:cs="Times New Roman"/>
                <w:b w:val="0"/>
                <w:bCs w:val="0"/>
                <w:noProof/>
                <w:webHidden/>
                <w:sz w:val="24"/>
                <w:szCs w:val="24"/>
              </w:rPr>
              <w:tab/>
            </w:r>
            <w:r w:rsidR="00E50C47" w:rsidRPr="00586566">
              <w:rPr>
                <w:rFonts w:ascii="Times New Roman" w:hAnsi="Times New Roman" w:cs="Times New Roman"/>
                <w:b w:val="0"/>
                <w:bCs w:val="0"/>
                <w:noProof/>
                <w:webHidden/>
                <w:sz w:val="24"/>
                <w:szCs w:val="24"/>
              </w:rPr>
              <w:fldChar w:fldCharType="begin"/>
            </w:r>
            <w:r w:rsidR="00E50C47" w:rsidRPr="00586566">
              <w:rPr>
                <w:rFonts w:ascii="Times New Roman" w:hAnsi="Times New Roman" w:cs="Times New Roman"/>
                <w:b w:val="0"/>
                <w:bCs w:val="0"/>
                <w:noProof/>
                <w:webHidden/>
                <w:sz w:val="24"/>
                <w:szCs w:val="24"/>
              </w:rPr>
              <w:instrText xml:space="preserve"> PAGEREF _Toc133506447 \h </w:instrText>
            </w:r>
            <w:r w:rsidR="00E50C47" w:rsidRPr="00586566">
              <w:rPr>
                <w:rFonts w:ascii="Times New Roman" w:hAnsi="Times New Roman" w:cs="Times New Roman"/>
                <w:b w:val="0"/>
                <w:bCs w:val="0"/>
                <w:noProof/>
                <w:webHidden/>
                <w:sz w:val="24"/>
                <w:szCs w:val="24"/>
              </w:rPr>
            </w:r>
            <w:r w:rsidR="00E50C47" w:rsidRPr="00586566">
              <w:rPr>
                <w:rFonts w:ascii="Times New Roman" w:hAnsi="Times New Roman" w:cs="Times New Roman"/>
                <w:b w:val="0"/>
                <w:bCs w:val="0"/>
                <w:noProof/>
                <w:webHidden/>
                <w:sz w:val="24"/>
                <w:szCs w:val="24"/>
              </w:rPr>
              <w:fldChar w:fldCharType="separate"/>
            </w:r>
            <w:r w:rsidR="00E50C47" w:rsidRPr="00586566">
              <w:rPr>
                <w:rFonts w:ascii="Times New Roman" w:hAnsi="Times New Roman" w:cs="Times New Roman"/>
                <w:b w:val="0"/>
                <w:bCs w:val="0"/>
                <w:noProof/>
                <w:webHidden/>
                <w:sz w:val="24"/>
                <w:szCs w:val="24"/>
              </w:rPr>
              <w:t>55</w:t>
            </w:r>
            <w:r w:rsidR="00E50C47" w:rsidRPr="00586566">
              <w:rPr>
                <w:rFonts w:ascii="Times New Roman" w:hAnsi="Times New Roman" w:cs="Times New Roman"/>
                <w:b w:val="0"/>
                <w:bCs w:val="0"/>
                <w:noProof/>
                <w:webHidden/>
                <w:sz w:val="24"/>
                <w:szCs w:val="24"/>
              </w:rPr>
              <w:fldChar w:fldCharType="end"/>
            </w:r>
          </w:hyperlink>
        </w:p>
        <w:p w14:paraId="38432AB2" w14:textId="6E79EA83" w:rsidR="00E50C47" w:rsidRPr="00586566" w:rsidRDefault="00000000" w:rsidP="00586566">
          <w:pPr>
            <w:pStyle w:val="TOC1"/>
            <w:tabs>
              <w:tab w:val="right" w:leader="dot" w:pos="9065"/>
            </w:tabs>
            <w:spacing w:line="360" w:lineRule="auto"/>
            <w:ind w:left="284"/>
            <w:jc w:val="both"/>
            <w:rPr>
              <w:rFonts w:ascii="Times New Roman" w:eastAsiaTheme="minorEastAsia" w:hAnsi="Times New Roman" w:cs="Times New Roman"/>
              <w:b w:val="0"/>
              <w:bCs w:val="0"/>
              <w:noProof/>
              <w:sz w:val="24"/>
              <w:szCs w:val="24"/>
              <w:lang w:eastAsia="lv-LV"/>
            </w:rPr>
          </w:pPr>
          <w:hyperlink w:anchor="_Toc133506448" w:history="1">
            <w:r w:rsidR="00E50C47" w:rsidRPr="00586566">
              <w:rPr>
                <w:rStyle w:val="Hyperlink"/>
                <w:rFonts w:ascii="Times New Roman" w:hAnsi="Times New Roman" w:cs="Times New Roman"/>
                <w:b w:val="0"/>
                <w:bCs w:val="0"/>
                <w:noProof/>
                <w:sz w:val="24"/>
                <w:szCs w:val="24"/>
              </w:rPr>
              <w:t>5. EKSPLUATĀCIJĀ ESOŠAS IEKĀRTAS IZOLĀCIJAS SPĒJAS PĀRBAUDE</w:t>
            </w:r>
            <w:r w:rsidR="00E50C47" w:rsidRPr="00586566">
              <w:rPr>
                <w:rFonts w:ascii="Times New Roman" w:hAnsi="Times New Roman" w:cs="Times New Roman"/>
                <w:b w:val="0"/>
                <w:bCs w:val="0"/>
                <w:noProof/>
                <w:webHidden/>
                <w:sz w:val="24"/>
                <w:szCs w:val="24"/>
              </w:rPr>
              <w:tab/>
            </w:r>
            <w:r w:rsidR="00E50C47" w:rsidRPr="00586566">
              <w:rPr>
                <w:rFonts w:ascii="Times New Roman" w:hAnsi="Times New Roman" w:cs="Times New Roman"/>
                <w:b w:val="0"/>
                <w:bCs w:val="0"/>
                <w:noProof/>
                <w:webHidden/>
                <w:sz w:val="24"/>
                <w:szCs w:val="24"/>
              </w:rPr>
              <w:fldChar w:fldCharType="begin"/>
            </w:r>
            <w:r w:rsidR="00E50C47" w:rsidRPr="00586566">
              <w:rPr>
                <w:rFonts w:ascii="Times New Roman" w:hAnsi="Times New Roman" w:cs="Times New Roman"/>
                <w:b w:val="0"/>
                <w:bCs w:val="0"/>
                <w:noProof/>
                <w:webHidden/>
                <w:sz w:val="24"/>
                <w:szCs w:val="24"/>
              </w:rPr>
              <w:instrText xml:space="preserve"> PAGEREF _Toc133506448 \h </w:instrText>
            </w:r>
            <w:r w:rsidR="00E50C47" w:rsidRPr="00586566">
              <w:rPr>
                <w:rFonts w:ascii="Times New Roman" w:hAnsi="Times New Roman" w:cs="Times New Roman"/>
                <w:b w:val="0"/>
                <w:bCs w:val="0"/>
                <w:noProof/>
                <w:webHidden/>
                <w:sz w:val="24"/>
                <w:szCs w:val="24"/>
              </w:rPr>
            </w:r>
            <w:r w:rsidR="00E50C47" w:rsidRPr="00586566">
              <w:rPr>
                <w:rFonts w:ascii="Times New Roman" w:hAnsi="Times New Roman" w:cs="Times New Roman"/>
                <w:b w:val="0"/>
                <w:bCs w:val="0"/>
                <w:noProof/>
                <w:webHidden/>
                <w:sz w:val="24"/>
                <w:szCs w:val="24"/>
              </w:rPr>
              <w:fldChar w:fldCharType="separate"/>
            </w:r>
            <w:r w:rsidR="00E50C47" w:rsidRPr="00586566">
              <w:rPr>
                <w:rFonts w:ascii="Times New Roman" w:hAnsi="Times New Roman" w:cs="Times New Roman"/>
                <w:b w:val="0"/>
                <w:bCs w:val="0"/>
                <w:noProof/>
                <w:webHidden/>
                <w:sz w:val="24"/>
                <w:szCs w:val="24"/>
              </w:rPr>
              <w:t>62</w:t>
            </w:r>
            <w:r w:rsidR="00E50C47" w:rsidRPr="00586566">
              <w:rPr>
                <w:rFonts w:ascii="Times New Roman" w:hAnsi="Times New Roman" w:cs="Times New Roman"/>
                <w:b w:val="0"/>
                <w:bCs w:val="0"/>
                <w:noProof/>
                <w:webHidden/>
                <w:sz w:val="24"/>
                <w:szCs w:val="24"/>
              </w:rPr>
              <w:fldChar w:fldCharType="end"/>
            </w:r>
          </w:hyperlink>
        </w:p>
        <w:p w14:paraId="03C9B374" w14:textId="2499DE6D" w:rsidR="00E50C47" w:rsidRPr="00586566" w:rsidRDefault="00000000" w:rsidP="00586566">
          <w:pPr>
            <w:pStyle w:val="TOC1"/>
            <w:tabs>
              <w:tab w:val="right" w:leader="dot" w:pos="9065"/>
            </w:tabs>
            <w:spacing w:line="360" w:lineRule="auto"/>
            <w:ind w:left="284"/>
            <w:jc w:val="both"/>
            <w:rPr>
              <w:rFonts w:ascii="Times New Roman" w:eastAsiaTheme="minorEastAsia" w:hAnsi="Times New Roman" w:cs="Times New Roman"/>
              <w:b w:val="0"/>
              <w:bCs w:val="0"/>
              <w:noProof/>
              <w:sz w:val="24"/>
              <w:szCs w:val="24"/>
              <w:lang w:eastAsia="lv-LV"/>
            </w:rPr>
          </w:pPr>
          <w:hyperlink w:anchor="_Toc133506449" w:history="1">
            <w:r w:rsidR="00E50C47" w:rsidRPr="00586566">
              <w:rPr>
                <w:rStyle w:val="Hyperlink"/>
                <w:rFonts w:ascii="Times New Roman" w:hAnsi="Times New Roman" w:cs="Times New Roman"/>
                <w:b w:val="0"/>
                <w:bCs w:val="0"/>
                <w:noProof/>
                <w:sz w:val="24"/>
                <w:szCs w:val="24"/>
              </w:rPr>
              <w:t>6. EKSPLUATĀCIJĀ ESOŠAS IEKĀRTAS TERMOIERĪČU DARBĪBAS EFEKTIVITĀTES PĀRBAUDE</w:t>
            </w:r>
            <w:r w:rsidR="00E50C47" w:rsidRPr="00586566">
              <w:rPr>
                <w:rFonts w:ascii="Times New Roman" w:hAnsi="Times New Roman" w:cs="Times New Roman"/>
                <w:b w:val="0"/>
                <w:bCs w:val="0"/>
                <w:noProof/>
                <w:webHidden/>
                <w:sz w:val="24"/>
                <w:szCs w:val="24"/>
              </w:rPr>
              <w:tab/>
            </w:r>
            <w:r w:rsidR="00E50C47" w:rsidRPr="00586566">
              <w:rPr>
                <w:rFonts w:ascii="Times New Roman" w:hAnsi="Times New Roman" w:cs="Times New Roman"/>
                <w:b w:val="0"/>
                <w:bCs w:val="0"/>
                <w:noProof/>
                <w:webHidden/>
                <w:sz w:val="24"/>
                <w:szCs w:val="24"/>
              </w:rPr>
              <w:fldChar w:fldCharType="begin"/>
            </w:r>
            <w:r w:rsidR="00E50C47" w:rsidRPr="00586566">
              <w:rPr>
                <w:rFonts w:ascii="Times New Roman" w:hAnsi="Times New Roman" w:cs="Times New Roman"/>
                <w:b w:val="0"/>
                <w:bCs w:val="0"/>
                <w:noProof/>
                <w:webHidden/>
                <w:sz w:val="24"/>
                <w:szCs w:val="24"/>
              </w:rPr>
              <w:instrText xml:space="preserve"> PAGEREF _Toc133506449 \h </w:instrText>
            </w:r>
            <w:r w:rsidR="00E50C47" w:rsidRPr="00586566">
              <w:rPr>
                <w:rFonts w:ascii="Times New Roman" w:hAnsi="Times New Roman" w:cs="Times New Roman"/>
                <w:b w:val="0"/>
                <w:bCs w:val="0"/>
                <w:noProof/>
                <w:webHidden/>
                <w:sz w:val="24"/>
                <w:szCs w:val="24"/>
              </w:rPr>
            </w:r>
            <w:r w:rsidR="00E50C47" w:rsidRPr="00586566">
              <w:rPr>
                <w:rFonts w:ascii="Times New Roman" w:hAnsi="Times New Roman" w:cs="Times New Roman"/>
                <w:b w:val="0"/>
                <w:bCs w:val="0"/>
                <w:noProof/>
                <w:webHidden/>
                <w:sz w:val="24"/>
                <w:szCs w:val="24"/>
              </w:rPr>
              <w:fldChar w:fldCharType="separate"/>
            </w:r>
            <w:r w:rsidR="00E50C47" w:rsidRPr="00586566">
              <w:rPr>
                <w:rFonts w:ascii="Times New Roman" w:hAnsi="Times New Roman" w:cs="Times New Roman"/>
                <w:b w:val="0"/>
                <w:bCs w:val="0"/>
                <w:noProof/>
                <w:webHidden/>
                <w:sz w:val="24"/>
                <w:szCs w:val="24"/>
              </w:rPr>
              <w:t>63</w:t>
            </w:r>
            <w:r w:rsidR="00E50C47" w:rsidRPr="00586566">
              <w:rPr>
                <w:rFonts w:ascii="Times New Roman" w:hAnsi="Times New Roman" w:cs="Times New Roman"/>
                <w:b w:val="0"/>
                <w:bCs w:val="0"/>
                <w:noProof/>
                <w:webHidden/>
                <w:sz w:val="24"/>
                <w:szCs w:val="24"/>
              </w:rPr>
              <w:fldChar w:fldCharType="end"/>
            </w:r>
          </w:hyperlink>
        </w:p>
        <w:p w14:paraId="6BF612E0" w14:textId="5805AEE7" w:rsidR="00E50C47" w:rsidRPr="00586566" w:rsidRDefault="00000000" w:rsidP="00586566">
          <w:pPr>
            <w:pStyle w:val="TOC1"/>
            <w:tabs>
              <w:tab w:val="right" w:leader="dot" w:pos="9065"/>
            </w:tabs>
            <w:spacing w:line="360" w:lineRule="auto"/>
            <w:ind w:left="284"/>
            <w:jc w:val="both"/>
            <w:rPr>
              <w:rFonts w:ascii="Times New Roman" w:eastAsiaTheme="minorEastAsia" w:hAnsi="Times New Roman" w:cs="Times New Roman"/>
              <w:b w:val="0"/>
              <w:bCs w:val="0"/>
              <w:noProof/>
              <w:sz w:val="24"/>
              <w:szCs w:val="24"/>
              <w:lang w:eastAsia="lv-LV"/>
            </w:rPr>
          </w:pPr>
          <w:hyperlink w:anchor="_Toc133506450" w:history="1">
            <w:r w:rsidR="00E50C47" w:rsidRPr="00586566">
              <w:rPr>
                <w:rStyle w:val="Hyperlink"/>
                <w:rFonts w:ascii="Times New Roman" w:hAnsi="Times New Roman" w:cs="Times New Roman"/>
                <w:b w:val="0"/>
                <w:bCs w:val="0"/>
                <w:noProof/>
                <w:sz w:val="24"/>
                <w:szCs w:val="24"/>
              </w:rPr>
              <w:t xml:space="preserve">7. MEHĀNISKO SALDĒŠANAS AGREGĀTU AR DAUDZIEM TEMPERATŪRAS </w:t>
            </w:r>
            <w:r w:rsidR="00E50C47" w:rsidRPr="00586566">
              <w:rPr>
                <w:rStyle w:val="Hyperlink"/>
                <w:rFonts w:ascii="Times New Roman" w:hAnsi="Times New Roman" w:cs="Times New Roman"/>
                <w:b w:val="0"/>
                <w:bCs w:val="0"/>
                <w:noProof/>
                <w:sz w:val="24"/>
                <w:szCs w:val="24"/>
              </w:rPr>
              <w:lastRenderedPageBreak/>
              <w:t>REŽĪMIEM JAUDAS MĒRĪŠANAS UN DAUDZNODALĪJUMU IEKĀRTU IZMĒRU NOTEIKŠANAS PROCEDŪRA</w:t>
            </w:r>
            <w:r w:rsidR="00E50C47" w:rsidRPr="00586566">
              <w:rPr>
                <w:rFonts w:ascii="Times New Roman" w:hAnsi="Times New Roman" w:cs="Times New Roman"/>
                <w:b w:val="0"/>
                <w:bCs w:val="0"/>
                <w:noProof/>
                <w:webHidden/>
                <w:sz w:val="24"/>
                <w:szCs w:val="24"/>
              </w:rPr>
              <w:tab/>
            </w:r>
            <w:r w:rsidR="00E50C47" w:rsidRPr="00586566">
              <w:rPr>
                <w:rFonts w:ascii="Times New Roman" w:hAnsi="Times New Roman" w:cs="Times New Roman"/>
                <w:b w:val="0"/>
                <w:bCs w:val="0"/>
                <w:noProof/>
                <w:webHidden/>
                <w:sz w:val="24"/>
                <w:szCs w:val="24"/>
              </w:rPr>
              <w:fldChar w:fldCharType="begin"/>
            </w:r>
            <w:r w:rsidR="00E50C47" w:rsidRPr="00586566">
              <w:rPr>
                <w:rFonts w:ascii="Times New Roman" w:hAnsi="Times New Roman" w:cs="Times New Roman"/>
                <w:b w:val="0"/>
                <w:bCs w:val="0"/>
                <w:noProof/>
                <w:webHidden/>
                <w:sz w:val="24"/>
                <w:szCs w:val="24"/>
              </w:rPr>
              <w:instrText xml:space="preserve"> PAGEREF _Toc133506450 \h </w:instrText>
            </w:r>
            <w:r w:rsidR="00E50C47" w:rsidRPr="00586566">
              <w:rPr>
                <w:rFonts w:ascii="Times New Roman" w:hAnsi="Times New Roman" w:cs="Times New Roman"/>
                <w:b w:val="0"/>
                <w:bCs w:val="0"/>
                <w:noProof/>
                <w:webHidden/>
                <w:sz w:val="24"/>
                <w:szCs w:val="24"/>
              </w:rPr>
            </w:r>
            <w:r w:rsidR="00E50C47" w:rsidRPr="00586566">
              <w:rPr>
                <w:rFonts w:ascii="Times New Roman" w:hAnsi="Times New Roman" w:cs="Times New Roman"/>
                <w:b w:val="0"/>
                <w:bCs w:val="0"/>
                <w:noProof/>
                <w:webHidden/>
                <w:sz w:val="24"/>
                <w:szCs w:val="24"/>
              </w:rPr>
              <w:fldChar w:fldCharType="separate"/>
            </w:r>
            <w:r w:rsidR="00E50C47" w:rsidRPr="00586566">
              <w:rPr>
                <w:rFonts w:ascii="Times New Roman" w:hAnsi="Times New Roman" w:cs="Times New Roman"/>
                <w:b w:val="0"/>
                <w:bCs w:val="0"/>
                <w:noProof/>
                <w:webHidden/>
                <w:sz w:val="24"/>
                <w:szCs w:val="24"/>
              </w:rPr>
              <w:t>68</w:t>
            </w:r>
            <w:r w:rsidR="00E50C47" w:rsidRPr="00586566">
              <w:rPr>
                <w:rFonts w:ascii="Times New Roman" w:hAnsi="Times New Roman" w:cs="Times New Roman"/>
                <w:b w:val="0"/>
                <w:bCs w:val="0"/>
                <w:noProof/>
                <w:webHidden/>
                <w:sz w:val="24"/>
                <w:szCs w:val="24"/>
              </w:rPr>
              <w:fldChar w:fldCharType="end"/>
            </w:r>
          </w:hyperlink>
        </w:p>
        <w:p w14:paraId="5A3EFBE2" w14:textId="2DBF30B4" w:rsidR="00E50C47" w:rsidRPr="00586566" w:rsidRDefault="00000000" w:rsidP="00586566">
          <w:pPr>
            <w:pStyle w:val="TOC1"/>
            <w:tabs>
              <w:tab w:val="right" w:leader="dot" w:pos="9065"/>
            </w:tabs>
            <w:spacing w:line="360" w:lineRule="auto"/>
            <w:ind w:left="284"/>
            <w:jc w:val="both"/>
            <w:rPr>
              <w:rFonts w:ascii="Times New Roman" w:eastAsiaTheme="minorEastAsia" w:hAnsi="Times New Roman" w:cs="Times New Roman"/>
              <w:b w:val="0"/>
              <w:bCs w:val="0"/>
              <w:noProof/>
              <w:sz w:val="24"/>
              <w:szCs w:val="24"/>
              <w:lang w:eastAsia="lv-LV"/>
            </w:rPr>
          </w:pPr>
          <w:hyperlink w:anchor="_Toc133506451" w:history="1">
            <w:r w:rsidR="00E50C47" w:rsidRPr="00586566">
              <w:rPr>
                <w:rStyle w:val="Hyperlink"/>
                <w:rFonts w:ascii="Times New Roman" w:hAnsi="Times New Roman" w:cs="Times New Roman"/>
                <w:b w:val="0"/>
                <w:bCs w:val="0"/>
                <w:noProof/>
                <w:sz w:val="24"/>
                <w:szCs w:val="24"/>
              </w:rPr>
              <w:t>8. PĀRBAUDES PROTOKOLI</w:t>
            </w:r>
            <w:r w:rsidR="00E50C47" w:rsidRPr="00586566">
              <w:rPr>
                <w:rFonts w:ascii="Times New Roman" w:hAnsi="Times New Roman" w:cs="Times New Roman"/>
                <w:b w:val="0"/>
                <w:bCs w:val="0"/>
                <w:noProof/>
                <w:webHidden/>
                <w:sz w:val="24"/>
                <w:szCs w:val="24"/>
              </w:rPr>
              <w:tab/>
            </w:r>
            <w:r w:rsidR="00E50C47" w:rsidRPr="00586566">
              <w:rPr>
                <w:rFonts w:ascii="Times New Roman" w:hAnsi="Times New Roman" w:cs="Times New Roman"/>
                <w:b w:val="0"/>
                <w:bCs w:val="0"/>
                <w:noProof/>
                <w:webHidden/>
                <w:sz w:val="24"/>
                <w:szCs w:val="24"/>
              </w:rPr>
              <w:fldChar w:fldCharType="begin"/>
            </w:r>
            <w:r w:rsidR="00E50C47" w:rsidRPr="00586566">
              <w:rPr>
                <w:rFonts w:ascii="Times New Roman" w:hAnsi="Times New Roman" w:cs="Times New Roman"/>
                <w:b w:val="0"/>
                <w:bCs w:val="0"/>
                <w:noProof/>
                <w:webHidden/>
                <w:sz w:val="24"/>
                <w:szCs w:val="24"/>
              </w:rPr>
              <w:instrText xml:space="preserve"> PAGEREF _Toc133506451 \h </w:instrText>
            </w:r>
            <w:r w:rsidR="00E50C47" w:rsidRPr="00586566">
              <w:rPr>
                <w:rFonts w:ascii="Times New Roman" w:hAnsi="Times New Roman" w:cs="Times New Roman"/>
                <w:b w:val="0"/>
                <w:bCs w:val="0"/>
                <w:noProof/>
                <w:webHidden/>
                <w:sz w:val="24"/>
                <w:szCs w:val="24"/>
              </w:rPr>
            </w:r>
            <w:r w:rsidR="00E50C47" w:rsidRPr="00586566">
              <w:rPr>
                <w:rFonts w:ascii="Times New Roman" w:hAnsi="Times New Roman" w:cs="Times New Roman"/>
                <w:b w:val="0"/>
                <w:bCs w:val="0"/>
                <w:noProof/>
                <w:webHidden/>
                <w:sz w:val="24"/>
                <w:szCs w:val="24"/>
              </w:rPr>
              <w:fldChar w:fldCharType="separate"/>
            </w:r>
            <w:r w:rsidR="00E50C47" w:rsidRPr="00586566">
              <w:rPr>
                <w:rFonts w:ascii="Times New Roman" w:hAnsi="Times New Roman" w:cs="Times New Roman"/>
                <w:b w:val="0"/>
                <w:bCs w:val="0"/>
                <w:noProof/>
                <w:webHidden/>
                <w:sz w:val="24"/>
                <w:szCs w:val="24"/>
              </w:rPr>
              <w:t>73</w:t>
            </w:r>
            <w:r w:rsidR="00E50C47" w:rsidRPr="00586566">
              <w:rPr>
                <w:rFonts w:ascii="Times New Roman" w:hAnsi="Times New Roman" w:cs="Times New Roman"/>
                <w:b w:val="0"/>
                <w:bCs w:val="0"/>
                <w:noProof/>
                <w:webHidden/>
                <w:sz w:val="24"/>
                <w:szCs w:val="24"/>
              </w:rPr>
              <w:fldChar w:fldCharType="end"/>
            </w:r>
          </w:hyperlink>
        </w:p>
        <w:p w14:paraId="3D51E525" w14:textId="7DF8D615" w:rsidR="00E50C47" w:rsidRPr="00586566" w:rsidRDefault="00000000" w:rsidP="00F126AF">
          <w:pPr>
            <w:pStyle w:val="TOC3"/>
            <w:tabs>
              <w:tab w:val="right" w:leader="dot" w:pos="9065"/>
            </w:tabs>
            <w:spacing w:before="0" w:line="360" w:lineRule="auto"/>
            <w:ind w:left="567"/>
            <w:jc w:val="both"/>
            <w:rPr>
              <w:rFonts w:ascii="Times New Roman" w:eastAsiaTheme="minorEastAsia" w:hAnsi="Times New Roman" w:cs="Times New Roman"/>
              <w:i w:val="0"/>
              <w:iCs w:val="0"/>
              <w:noProof/>
              <w:sz w:val="24"/>
              <w:szCs w:val="24"/>
              <w:lang w:eastAsia="lv-LV"/>
            </w:rPr>
          </w:pPr>
          <w:hyperlink w:anchor="_Toc133506452" w:history="1">
            <w:r w:rsidR="00E50C47" w:rsidRPr="00586566">
              <w:rPr>
                <w:rStyle w:val="Hyperlink"/>
                <w:rFonts w:ascii="Times New Roman" w:hAnsi="Times New Roman" w:cs="Times New Roman"/>
                <w:noProof/>
                <w:sz w:val="24"/>
                <w:szCs w:val="24"/>
              </w:rPr>
              <w:t>1.A PARAUGS</w:t>
            </w:r>
            <w:r w:rsidR="00E50C47" w:rsidRPr="00586566">
              <w:rPr>
                <w:rFonts w:ascii="Times New Roman" w:hAnsi="Times New Roman" w:cs="Times New Roman"/>
                <w:noProof/>
                <w:webHidden/>
                <w:sz w:val="24"/>
                <w:szCs w:val="24"/>
              </w:rPr>
              <w:tab/>
            </w:r>
            <w:r w:rsidR="00E50C47" w:rsidRPr="00586566">
              <w:rPr>
                <w:rFonts w:ascii="Times New Roman" w:hAnsi="Times New Roman" w:cs="Times New Roman"/>
                <w:noProof/>
                <w:webHidden/>
                <w:sz w:val="24"/>
                <w:szCs w:val="24"/>
              </w:rPr>
              <w:fldChar w:fldCharType="begin"/>
            </w:r>
            <w:r w:rsidR="00E50C47" w:rsidRPr="00586566">
              <w:rPr>
                <w:rFonts w:ascii="Times New Roman" w:hAnsi="Times New Roman" w:cs="Times New Roman"/>
                <w:noProof/>
                <w:webHidden/>
                <w:sz w:val="24"/>
                <w:szCs w:val="24"/>
              </w:rPr>
              <w:instrText xml:space="preserve"> PAGEREF _Toc133506452 \h </w:instrText>
            </w:r>
            <w:r w:rsidR="00E50C47" w:rsidRPr="00586566">
              <w:rPr>
                <w:rFonts w:ascii="Times New Roman" w:hAnsi="Times New Roman" w:cs="Times New Roman"/>
                <w:noProof/>
                <w:webHidden/>
                <w:sz w:val="24"/>
                <w:szCs w:val="24"/>
              </w:rPr>
            </w:r>
            <w:r w:rsidR="00E50C47" w:rsidRPr="00586566">
              <w:rPr>
                <w:rFonts w:ascii="Times New Roman" w:hAnsi="Times New Roman" w:cs="Times New Roman"/>
                <w:noProof/>
                <w:webHidden/>
                <w:sz w:val="24"/>
                <w:szCs w:val="24"/>
              </w:rPr>
              <w:fldChar w:fldCharType="separate"/>
            </w:r>
            <w:r w:rsidR="00E50C47" w:rsidRPr="00586566">
              <w:rPr>
                <w:rFonts w:ascii="Times New Roman" w:hAnsi="Times New Roman" w:cs="Times New Roman"/>
                <w:noProof/>
                <w:webHidden/>
                <w:sz w:val="24"/>
                <w:szCs w:val="24"/>
              </w:rPr>
              <w:t>74</w:t>
            </w:r>
            <w:r w:rsidR="00E50C47" w:rsidRPr="00586566">
              <w:rPr>
                <w:rFonts w:ascii="Times New Roman" w:hAnsi="Times New Roman" w:cs="Times New Roman"/>
                <w:noProof/>
                <w:webHidden/>
                <w:sz w:val="24"/>
                <w:szCs w:val="24"/>
              </w:rPr>
              <w:fldChar w:fldCharType="end"/>
            </w:r>
          </w:hyperlink>
        </w:p>
        <w:p w14:paraId="09D08054" w14:textId="3AF7EF64" w:rsidR="00E50C47" w:rsidRPr="00586566" w:rsidRDefault="00000000" w:rsidP="00F126AF">
          <w:pPr>
            <w:pStyle w:val="TOC3"/>
            <w:tabs>
              <w:tab w:val="right" w:leader="dot" w:pos="9065"/>
            </w:tabs>
            <w:spacing w:before="0" w:line="360" w:lineRule="auto"/>
            <w:ind w:left="567"/>
            <w:jc w:val="both"/>
            <w:rPr>
              <w:rFonts w:ascii="Times New Roman" w:eastAsiaTheme="minorEastAsia" w:hAnsi="Times New Roman" w:cs="Times New Roman"/>
              <w:i w:val="0"/>
              <w:iCs w:val="0"/>
              <w:noProof/>
              <w:sz w:val="24"/>
              <w:szCs w:val="24"/>
              <w:lang w:eastAsia="lv-LV"/>
            </w:rPr>
          </w:pPr>
          <w:hyperlink w:anchor="_Toc133506453" w:history="1">
            <w:r w:rsidR="00E50C47" w:rsidRPr="00586566">
              <w:rPr>
                <w:rStyle w:val="Hyperlink"/>
                <w:rFonts w:ascii="Times New Roman" w:hAnsi="Times New Roman" w:cs="Times New Roman"/>
                <w:noProof/>
                <w:sz w:val="24"/>
                <w:szCs w:val="24"/>
              </w:rPr>
              <w:t>1.B PARAUGS</w:t>
            </w:r>
            <w:r w:rsidR="00E50C47" w:rsidRPr="00586566">
              <w:rPr>
                <w:rFonts w:ascii="Times New Roman" w:hAnsi="Times New Roman" w:cs="Times New Roman"/>
                <w:noProof/>
                <w:webHidden/>
                <w:sz w:val="24"/>
                <w:szCs w:val="24"/>
              </w:rPr>
              <w:tab/>
            </w:r>
            <w:r w:rsidR="00E50C47" w:rsidRPr="00586566">
              <w:rPr>
                <w:rFonts w:ascii="Times New Roman" w:hAnsi="Times New Roman" w:cs="Times New Roman"/>
                <w:noProof/>
                <w:webHidden/>
                <w:sz w:val="24"/>
                <w:szCs w:val="24"/>
              </w:rPr>
              <w:fldChar w:fldCharType="begin"/>
            </w:r>
            <w:r w:rsidR="00E50C47" w:rsidRPr="00586566">
              <w:rPr>
                <w:rFonts w:ascii="Times New Roman" w:hAnsi="Times New Roman" w:cs="Times New Roman"/>
                <w:noProof/>
                <w:webHidden/>
                <w:sz w:val="24"/>
                <w:szCs w:val="24"/>
              </w:rPr>
              <w:instrText xml:space="preserve"> PAGEREF _Toc133506453 \h </w:instrText>
            </w:r>
            <w:r w:rsidR="00E50C47" w:rsidRPr="00586566">
              <w:rPr>
                <w:rFonts w:ascii="Times New Roman" w:hAnsi="Times New Roman" w:cs="Times New Roman"/>
                <w:noProof/>
                <w:webHidden/>
                <w:sz w:val="24"/>
                <w:szCs w:val="24"/>
              </w:rPr>
            </w:r>
            <w:r w:rsidR="00E50C47" w:rsidRPr="00586566">
              <w:rPr>
                <w:rFonts w:ascii="Times New Roman" w:hAnsi="Times New Roman" w:cs="Times New Roman"/>
                <w:noProof/>
                <w:webHidden/>
                <w:sz w:val="24"/>
                <w:szCs w:val="24"/>
              </w:rPr>
              <w:fldChar w:fldCharType="separate"/>
            </w:r>
            <w:r w:rsidR="00E50C47" w:rsidRPr="00586566">
              <w:rPr>
                <w:rFonts w:ascii="Times New Roman" w:hAnsi="Times New Roman" w:cs="Times New Roman"/>
                <w:noProof/>
                <w:webHidden/>
                <w:sz w:val="24"/>
                <w:szCs w:val="24"/>
              </w:rPr>
              <w:t>77</w:t>
            </w:r>
            <w:r w:rsidR="00E50C47" w:rsidRPr="00586566">
              <w:rPr>
                <w:rFonts w:ascii="Times New Roman" w:hAnsi="Times New Roman" w:cs="Times New Roman"/>
                <w:noProof/>
                <w:webHidden/>
                <w:sz w:val="24"/>
                <w:szCs w:val="24"/>
              </w:rPr>
              <w:fldChar w:fldCharType="end"/>
            </w:r>
          </w:hyperlink>
        </w:p>
        <w:p w14:paraId="1ED7DFB9" w14:textId="23721EA3" w:rsidR="00E50C47" w:rsidRPr="00586566" w:rsidRDefault="00000000" w:rsidP="00F126AF">
          <w:pPr>
            <w:pStyle w:val="TOC3"/>
            <w:tabs>
              <w:tab w:val="right" w:leader="dot" w:pos="9065"/>
            </w:tabs>
            <w:spacing w:before="0" w:line="360" w:lineRule="auto"/>
            <w:ind w:left="567"/>
            <w:jc w:val="both"/>
            <w:rPr>
              <w:rFonts w:ascii="Times New Roman" w:eastAsiaTheme="minorEastAsia" w:hAnsi="Times New Roman" w:cs="Times New Roman"/>
              <w:i w:val="0"/>
              <w:iCs w:val="0"/>
              <w:noProof/>
              <w:sz w:val="24"/>
              <w:szCs w:val="24"/>
              <w:lang w:eastAsia="lv-LV"/>
            </w:rPr>
          </w:pPr>
          <w:hyperlink w:anchor="_Toc133506454" w:history="1">
            <w:r w:rsidR="00E50C47" w:rsidRPr="00586566">
              <w:rPr>
                <w:rStyle w:val="Hyperlink"/>
                <w:rFonts w:ascii="Times New Roman" w:hAnsi="Times New Roman" w:cs="Times New Roman"/>
                <w:noProof/>
                <w:sz w:val="24"/>
                <w:szCs w:val="24"/>
              </w:rPr>
              <w:t>2.A PARAUGS</w:t>
            </w:r>
            <w:r w:rsidR="00E50C47" w:rsidRPr="00586566">
              <w:rPr>
                <w:rFonts w:ascii="Times New Roman" w:hAnsi="Times New Roman" w:cs="Times New Roman"/>
                <w:noProof/>
                <w:webHidden/>
                <w:sz w:val="24"/>
                <w:szCs w:val="24"/>
              </w:rPr>
              <w:tab/>
            </w:r>
            <w:r w:rsidR="00E50C47" w:rsidRPr="00586566">
              <w:rPr>
                <w:rFonts w:ascii="Times New Roman" w:hAnsi="Times New Roman" w:cs="Times New Roman"/>
                <w:noProof/>
                <w:webHidden/>
                <w:sz w:val="24"/>
                <w:szCs w:val="24"/>
              </w:rPr>
              <w:fldChar w:fldCharType="begin"/>
            </w:r>
            <w:r w:rsidR="00E50C47" w:rsidRPr="00586566">
              <w:rPr>
                <w:rFonts w:ascii="Times New Roman" w:hAnsi="Times New Roman" w:cs="Times New Roman"/>
                <w:noProof/>
                <w:webHidden/>
                <w:sz w:val="24"/>
                <w:szCs w:val="24"/>
              </w:rPr>
              <w:instrText xml:space="preserve"> PAGEREF _Toc133506454 \h </w:instrText>
            </w:r>
            <w:r w:rsidR="00E50C47" w:rsidRPr="00586566">
              <w:rPr>
                <w:rFonts w:ascii="Times New Roman" w:hAnsi="Times New Roman" w:cs="Times New Roman"/>
                <w:noProof/>
                <w:webHidden/>
                <w:sz w:val="24"/>
                <w:szCs w:val="24"/>
              </w:rPr>
            </w:r>
            <w:r w:rsidR="00E50C47" w:rsidRPr="00586566">
              <w:rPr>
                <w:rFonts w:ascii="Times New Roman" w:hAnsi="Times New Roman" w:cs="Times New Roman"/>
                <w:noProof/>
                <w:webHidden/>
                <w:sz w:val="24"/>
                <w:szCs w:val="24"/>
              </w:rPr>
              <w:fldChar w:fldCharType="separate"/>
            </w:r>
            <w:r w:rsidR="00E50C47" w:rsidRPr="00586566">
              <w:rPr>
                <w:rFonts w:ascii="Times New Roman" w:hAnsi="Times New Roman" w:cs="Times New Roman"/>
                <w:noProof/>
                <w:webHidden/>
                <w:sz w:val="24"/>
                <w:szCs w:val="24"/>
              </w:rPr>
              <w:t>80</w:t>
            </w:r>
            <w:r w:rsidR="00E50C47" w:rsidRPr="00586566">
              <w:rPr>
                <w:rFonts w:ascii="Times New Roman" w:hAnsi="Times New Roman" w:cs="Times New Roman"/>
                <w:noProof/>
                <w:webHidden/>
                <w:sz w:val="24"/>
                <w:szCs w:val="24"/>
              </w:rPr>
              <w:fldChar w:fldCharType="end"/>
            </w:r>
          </w:hyperlink>
        </w:p>
        <w:p w14:paraId="5AAE8171" w14:textId="430925E3" w:rsidR="00E50C47" w:rsidRPr="00586566" w:rsidRDefault="00000000" w:rsidP="00F126AF">
          <w:pPr>
            <w:pStyle w:val="TOC3"/>
            <w:tabs>
              <w:tab w:val="right" w:leader="dot" w:pos="9065"/>
            </w:tabs>
            <w:spacing w:before="0" w:line="360" w:lineRule="auto"/>
            <w:ind w:left="567"/>
            <w:jc w:val="both"/>
            <w:rPr>
              <w:rFonts w:ascii="Times New Roman" w:eastAsiaTheme="minorEastAsia" w:hAnsi="Times New Roman" w:cs="Times New Roman"/>
              <w:i w:val="0"/>
              <w:iCs w:val="0"/>
              <w:noProof/>
              <w:sz w:val="24"/>
              <w:szCs w:val="24"/>
              <w:lang w:eastAsia="lv-LV"/>
            </w:rPr>
          </w:pPr>
          <w:hyperlink w:anchor="_Toc133506455" w:history="1">
            <w:r w:rsidR="00E50C47" w:rsidRPr="00586566">
              <w:rPr>
                <w:rStyle w:val="Hyperlink"/>
                <w:rFonts w:ascii="Times New Roman" w:hAnsi="Times New Roman" w:cs="Times New Roman"/>
                <w:noProof/>
                <w:sz w:val="24"/>
                <w:szCs w:val="24"/>
              </w:rPr>
              <w:t>2.B PARAUGS</w:t>
            </w:r>
            <w:r w:rsidR="00E50C47" w:rsidRPr="00586566">
              <w:rPr>
                <w:rFonts w:ascii="Times New Roman" w:hAnsi="Times New Roman" w:cs="Times New Roman"/>
                <w:noProof/>
                <w:webHidden/>
                <w:sz w:val="24"/>
                <w:szCs w:val="24"/>
              </w:rPr>
              <w:tab/>
            </w:r>
            <w:r w:rsidR="00E50C47" w:rsidRPr="00586566">
              <w:rPr>
                <w:rFonts w:ascii="Times New Roman" w:hAnsi="Times New Roman" w:cs="Times New Roman"/>
                <w:noProof/>
                <w:webHidden/>
                <w:sz w:val="24"/>
                <w:szCs w:val="24"/>
              </w:rPr>
              <w:fldChar w:fldCharType="begin"/>
            </w:r>
            <w:r w:rsidR="00E50C47" w:rsidRPr="00586566">
              <w:rPr>
                <w:rFonts w:ascii="Times New Roman" w:hAnsi="Times New Roman" w:cs="Times New Roman"/>
                <w:noProof/>
                <w:webHidden/>
                <w:sz w:val="24"/>
                <w:szCs w:val="24"/>
              </w:rPr>
              <w:instrText xml:space="preserve"> PAGEREF _Toc133506455 \h </w:instrText>
            </w:r>
            <w:r w:rsidR="00E50C47" w:rsidRPr="00586566">
              <w:rPr>
                <w:rFonts w:ascii="Times New Roman" w:hAnsi="Times New Roman" w:cs="Times New Roman"/>
                <w:noProof/>
                <w:webHidden/>
                <w:sz w:val="24"/>
                <w:szCs w:val="24"/>
              </w:rPr>
            </w:r>
            <w:r w:rsidR="00E50C47" w:rsidRPr="00586566">
              <w:rPr>
                <w:rFonts w:ascii="Times New Roman" w:hAnsi="Times New Roman" w:cs="Times New Roman"/>
                <w:noProof/>
                <w:webHidden/>
                <w:sz w:val="24"/>
                <w:szCs w:val="24"/>
              </w:rPr>
              <w:fldChar w:fldCharType="separate"/>
            </w:r>
            <w:r w:rsidR="00E50C47" w:rsidRPr="00586566">
              <w:rPr>
                <w:rFonts w:ascii="Times New Roman" w:hAnsi="Times New Roman" w:cs="Times New Roman"/>
                <w:noProof/>
                <w:webHidden/>
                <w:sz w:val="24"/>
                <w:szCs w:val="24"/>
              </w:rPr>
              <w:t>83</w:t>
            </w:r>
            <w:r w:rsidR="00E50C47" w:rsidRPr="00586566">
              <w:rPr>
                <w:rFonts w:ascii="Times New Roman" w:hAnsi="Times New Roman" w:cs="Times New Roman"/>
                <w:noProof/>
                <w:webHidden/>
                <w:sz w:val="24"/>
                <w:szCs w:val="24"/>
              </w:rPr>
              <w:fldChar w:fldCharType="end"/>
            </w:r>
          </w:hyperlink>
        </w:p>
        <w:p w14:paraId="73A89F98" w14:textId="18BE2A90" w:rsidR="00E50C47" w:rsidRPr="00586566" w:rsidRDefault="00000000" w:rsidP="00F126AF">
          <w:pPr>
            <w:pStyle w:val="TOC3"/>
            <w:tabs>
              <w:tab w:val="right" w:leader="dot" w:pos="9065"/>
            </w:tabs>
            <w:spacing w:before="0" w:line="360" w:lineRule="auto"/>
            <w:ind w:left="567"/>
            <w:jc w:val="both"/>
            <w:rPr>
              <w:rFonts w:ascii="Times New Roman" w:eastAsiaTheme="minorEastAsia" w:hAnsi="Times New Roman" w:cs="Times New Roman"/>
              <w:i w:val="0"/>
              <w:iCs w:val="0"/>
              <w:noProof/>
              <w:sz w:val="24"/>
              <w:szCs w:val="24"/>
              <w:lang w:eastAsia="lv-LV"/>
            </w:rPr>
          </w:pPr>
          <w:hyperlink w:anchor="_Toc133506456" w:history="1">
            <w:r w:rsidR="00E50C47" w:rsidRPr="00586566">
              <w:rPr>
                <w:rStyle w:val="Hyperlink"/>
                <w:rFonts w:ascii="Times New Roman" w:hAnsi="Times New Roman" w:cs="Times New Roman"/>
                <w:noProof/>
                <w:sz w:val="24"/>
                <w:szCs w:val="24"/>
              </w:rPr>
              <w:t>3. PARAUGS</w:t>
            </w:r>
            <w:r w:rsidR="00E50C47" w:rsidRPr="00586566">
              <w:rPr>
                <w:rFonts w:ascii="Times New Roman" w:hAnsi="Times New Roman" w:cs="Times New Roman"/>
                <w:noProof/>
                <w:webHidden/>
                <w:sz w:val="24"/>
                <w:szCs w:val="24"/>
              </w:rPr>
              <w:tab/>
            </w:r>
            <w:r w:rsidR="00E50C47" w:rsidRPr="00586566">
              <w:rPr>
                <w:rFonts w:ascii="Times New Roman" w:hAnsi="Times New Roman" w:cs="Times New Roman"/>
                <w:noProof/>
                <w:webHidden/>
                <w:sz w:val="24"/>
                <w:szCs w:val="24"/>
              </w:rPr>
              <w:fldChar w:fldCharType="begin"/>
            </w:r>
            <w:r w:rsidR="00E50C47" w:rsidRPr="00586566">
              <w:rPr>
                <w:rFonts w:ascii="Times New Roman" w:hAnsi="Times New Roman" w:cs="Times New Roman"/>
                <w:noProof/>
                <w:webHidden/>
                <w:sz w:val="24"/>
                <w:szCs w:val="24"/>
              </w:rPr>
              <w:instrText xml:space="preserve"> PAGEREF _Toc133506456 \h </w:instrText>
            </w:r>
            <w:r w:rsidR="00E50C47" w:rsidRPr="00586566">
              <w:rPr>
                <w:rFonts w:ascii="Times New Roman" w:hAnsi="Times New Roman" w:cs="Times New Roman"/>
                <w:noProof/>
                <w:webHidden/>
                <w:sz w:val="24"/>
                <w:szCs w:val="24"/>
              </w:rPr>
            </w:r>
            <w:r w:rsidR="00E50C47" w:rsidRPr="00586566">
              <w:rPr>
                <w:rFonts w:ascii="Times New Roman" w:hAnsi="Times New Roman" w:cs="Times New Roman"/>
                <w:noProof/>
                <w:webHidden/>
                <w:sz w:val="24"/>
                <w:szCs w:val="24"/>
              </w:rPr>
              <w:fldChar w:fldCharType="separate"/>
            </w:r>
            <w:r w:rsidR="00E50C47" w:rsidRPr="00586566">
              <w:rPr>
                <w:rFonts w:ascii="Times New Roman" w:hAnsi="Times New Roman" w:cs="Times New Roman"/>
                <w:noProof/>
                <w:webHidden/>
                <w:sz w:val="24"/>
                <w:szCs w:val="24"/>
              </w:rPr>
              <w:t>85</w:t>
            </w:r>
            <w:r w:rsidR="00E50C47" w:rsidRPr="00586566">
              <w:rPr>
                <w:rFonts w:ascii="Times New Roman" w:hAnsi="Times New Roman" w:cs="Times New Roman"/>
                <w:noProof/>
                <w:webHidden/>
                <w:sz w:val="24"/>
                <w:szCs w:val="24"/>
              </w:rPr>
              <w:fldChar w:fldCharType="end"/>
            </w:r>
          </w:hyperlink>
        </w:p>
        <w:p w14:paraId="26FF785D" w14:textId="26593485" w:rsidR="00E50C47" w:rsidRPr="00586566" w:rsidRDefault="00000000" w:rsidP="00F126AF">
          <w:pPr>
            <w:pStyle w:val="TOC3"/>
            <w:tabs>
              <w:tab w:val="right" w:leader="dot" w:pos="9065"/>
            </w:tabs>
            <w:spacing w:before="0" w:line="360" w:lineRule="auto"/>
            <w:ind w:left="567"/>
            <w:jc w:val="both"/>
            <w:rPr>
              <w:rFonts w:ascii="Times New Roman" w:eastAsiaTheme="minorEastAsia" w:hAnsi="Times New Roman" w:cs="Times New Roman"/>
              <w:i w:val="0"/>
              <w:iCs w:val="0"/>
              <w:noProof/>
              <w:sz w:val="24"/>
              <w:szCs w:val="24"/>
              <w:lang w:eastAsia="lv-LV"/>
            </w:rPr>
          </w:pPr>
          <w:hyperlink w:anchor="_Toc133506457" w:history="1">
            <w:r w:rsidR="00E50C47" w:rsidRPr="00586566">
              <w:rPr>
                <w:rStyle w:val="Hyperlink"/>
                <w:rFonts w:ascii="Times New Roman" w:hAnsi="Times New Roman" w:cs="Times New Roman"/>
                <w:noProof/>
                <w:sz w:val="24"/>
                <w:szCs w:val="24"/>
              </w:rPr>
              <w:t>4.A PARAUGS</w:t>
            </w:r>
            <w:r w:rsidR="00E50C47" w:rsidRPr="00586566">
              <w:rPr>
                <w:rFonts w:ascii="Times New Roman" w:hAnsi="Times New Roman" w:cs="Times New Roman"/>
                <w:noProof/>
                <w:webHidden/>
                <w:sz w:val="24"/>
                <w:szCs w:val="24"/>
              </w:rPr>
              <w:tab/>
            </w:r>
            <w:r w:rsidR="00E50C47" w:rsidRPr="00586566">
              <w:rPr>
                <w:rFonts w:ascii="Times New Roman" w:hAnsi="Times New Roman" w:cs="Times New Roman"/>
                <w:noProof/>
                <w:webHidden/>
                <w:sz w:val="24"/>
                <w:szCs w:val="24"/>
              </w:rPr>
              <w:fldChar w:fldCharType="begin"/>
            </w:r>
            <w:r w:rsidR="00E50C47" w:rsidRPr="00586566">
              <w:rPr>
                <w:rFonts w:ascii="Times New Roman" w:hAnsi="Times New Roman" w:cs="Times New Roman"/>
                <w:noProof/>
                <w:webHidden/>
                <w:sz w:val="24"/>
                <w:szCs w:val="24"/>
              </w:rPr>
              <w:instrText xml:space="preserve"> PAGEREF _Toc133506457 \h </w:instrText>
            </w:r>
            <w:r w:rsidR="00E50C47" w:rsidRPr="00586566">
              <w:rPr>
                <w:rFonts w:ascii="Times New Roman" w:hAnsi="Times New Roman" w:cs="Times New Roman"/>
                <w:noProof/>
                <w:webHidden/>
                <w:sz w:val="24"/>
                <w:szCs w:val="24"/>
              </w:rPr>
            </w:r>
            <w:r w:rsidR="00E50C47" w:rsidRPr="00586566">
              <w:rPr>
                <w:rFonts w:ascii="Times New Roman" w:hAnsi="Times New Roman" w:cs="Times New Roman"/>
                <w:noProof/>
                <w:webHidden/>
                <w:sz w:val="24"/>
                <w:szCs w:val="24"/>
              </w:rPr>
              <w:fldChar w:fldCharType="separate"/>
            </w:r>
            <w:r w:rsidR="00E50C47" w:rsidRPr="00586566">
              <w:rPr>
                <w:rFonts w:ascii="Times New Roman" w:hAnsi="Times New Roman" w:cs="Times New Roman"/>
                <w:noProof/>
                <w:webHidden/>
                <w:sz w:val="24"/>
                <w:szCs w:val="24"/>
              </w:rPr>
              <w:t>87</w:t>
            </w:r>
            <w:r w:rsidR="00E50C47" w:rsidRPr="00586566">
              <w:rPr>
                <w:rFonts w:ascii="Times New Roman" w:hAnsi="Times New Roman" w:cs="Times New Roman"/>
                <w:noProof/>
                <w:webHidden/>
                <w:sz w:val="24"/>
                <w:szCs w:val="24"/>
              </w:rPr>
              <w:fldChar w:fldCharType="end"/>
            </w:r>
          </w:hyperlink>
        </w:p>
        <w:p w14:paraId="31B9623A" w14:textId="7A427960" w:rsidR="00E50C47" w:rsidRPr="00586566" w:rsidRDefault="00000000" w:rsidP="00F126AF">
          <w:pPr>
            <w:pStyle w:val="TOC3"/>
            <w:tabs>
              <w:tab w:val="right" w:leader="dot" w:pos="9065"/>
            </w:tabs>
            <w:spacing w:before="0" w:line="360" w:lineRule="auto"/>
            <w:ind w:left="567"/>
            <w:jc w:val="both"/>
            <w:rPr>
              <w:rFonts w:ascii="Times New Roman" w:eastAsiaTheme="minorEastAsia" w:hAnsi="Times New Roman" w:cs="Times New Roman"/>
              <w:i w:val="0"/>
              <w:iCs w:val="0"/>
              <w:noProof/>
              <w:sz w:val="24"/>
              <w:szCs w:val="24"/>
              <w:lang w:eastAsia="lv-LV"/>
            </w:rPr>
          </w:pPr>
          <w:hyperlink w:anchor="_Toc133506458" w:history="1">
            <w:r w:rsidR="00E50C47" w:rsidRPr="00586566">
              <w:rPr>
                <w:rStyle w:val="Hyperlink"/>
                <w:rFonts w:ascii="Times New Roman" w:hAnsi="Times New Roman" w:cs="Times New Roman"/>
                <w:noProof/>
                <w:sz w:val="24"/>
                <w:szCs w:val="24"/>
              </w:rPr>
              <w:t>4.B PARAUGS</w:t>
            </w:r>
            <w:r w:rsidR="00E50C47" w:rsidRPr="00586566">
              <w:rPr>
                <w:rFonts w:ascii="Times New Roman" w:hAnsi="Times New Roman" w:cs="Times New Roman"/>
                <w:noProof/>
                <w:webHidden/>
                <w:sz w:val="24"/>
                <w:szCs w:val="24"/>
              </w:rPr>
              <w:tab/>
            </w:r>
            <w:r w:rsidR="00E50C47" w:rsidRPr="00586566">
              <w:rPr>
                <w:rFonts w:ascii="Times New Roman" w:hAnsi="Times New Roman" w:cs="Times New Roman"/>
                <w:noProof/>
                <w:webHidden/>
                <w:sz w:val="24"/>
                <w:szCs w:val="24"/>
              </w:rPr>
              <w:fldChar w:fldCharType="begin"/>
            </w:r>
            <w:r w:rsidR="00E50C47" w:rsidRPr="00586566">
              <w:rPr>
                <w:rFonts w:ascii="Times New Roman" w:hAnsi="Times New Roman" w:cs="Times New Roman"/>
                <w:noProof/>
                <w:webHidden/>
                <w:sz w:val="24"/>
                <w:szCs w:val="24"/>
              </w:rPr>
              <w:instrText xml:space="preserve"> PAGEREF _Toc133506458 \h </w:instrText>
            </w:r>
            <w:r w:rsidR="00E50C47" w:rsidRPr="00586566">
              <w:rPr>
                <w:rFonts w:ascii="Times New Roman" w:hAnsi="Times New Roman" w:cs="Times New Roman"/>
                <w:noProof/>
                <w:webHidden/>
                <w:sz w:val="24"/>
                <w:szCs w:val="24"/>
              </w:rPr>
            </w:r>
            <w:r w:rsidR="00E50C47" w:rsidRPr="00586566">
              <w:rPr>
                <w:rFonts w:ascii="Times New Roman" w:hAnsi="Times New Roman" w:cs="Times New Roman"/>
                <w:noProof/>
                <w:webHidden/>
                <w:sz w:val="24"/>
                <w:szCs w:val="24"/>
              </w:rPr>
              <w:fldChar w:fldCharType="separate"/>
            </w:r>
            <w:r w:rsidR="00E50C47" w:rsidRPr="00586566">
              <w:rPr>
                <w:rFonts w:ascii="Times New Roman" w:hAnsi="Times New Roman" w:cs="Times New Roman"/>
                <w:noProof/>
                <w:webHidden/>
                <w:sz w:val="24"/>
                <w:szCs w:val="24"/>
              </w:rPr>
              <w:t>89</w:t>
            </w:r>
            <w:r w:rsidR="00E50C47" w:rsidRPr="00586566">
              <w:rPr>
                <w:rFonts w:ascii="Times New Roman" w:hAnsi="Times New Roman" w:cs="Times New Roman"/>
                <w:noProof/>
                <w:webHidden/>
                <w:sz w:val="24"/>
                <w:szCs w:val="24"/>
              </w:rPr>
              <w:fldChar w:fldCharType="end"/>
            </w:r>
          </w:hyperlink>
        </w:p>
        <w:p w14:paraId="2FFA07C3" w14:textId="35A1B0F1" w:rsidR="00E50C47" w:rsidRPr="00586566" w:rsidRDefault="00000000" w:rsidP="00F126AF">
          <w:pPr>
            <w:pStyle w:val="TOC3"/>
            <w:tabs>
              <w:tab w:val="right" w:leader="dot" w:pos="9065"/>
            </w:tabs>
            <w:spacing w:before="0" w:line="360" w:lineRule="auto"/>
            <w:ind w:left="567"/>
            <w:jc w:val="both"/>
            <w:rPr>
              <w:rFonts w:ascii="Times New Roman" w:eastAsiaTheme="minorEastAsia" w:hAnsi="Times New Roman" w:cs="Times New Roman"/>
              <w:i w:val="0"/>
              <w:iCs w:val="0"/>
              <w:noProof/>
              <w:sz w:val="24"/>
              <w:szCs w:val="24"/>
              <w:lang w:eastAsia="lv-LV"/>
            </w:rPr>
          </w:pPr>
          <w:hyperlink w:anchor="_Toc133506459" w:history="1">
            <w:r w:rsidR="00E50C47" w:rsidRPr="00586566">
              <w:rPr>
                <w:rStyle w:val="Hyperlink"/>
                <w:rFonts w:ascii="Times New Roman" w:hAnsi="Times New Roman" w:cs="Times New Roman"/>
                <w:noProof/>
                <w:sz w:val="24"/>
                <w:szCs w:val="24"/>
              </w:rPr>
              <w:t>4.C PARAUGS</w:t>
            </w:r>
            <w:r w:rsidR="00E50C47" w:rsidRPr="00586566">
              <w:rPr>
                <w:rFonts w:ascii="Times New Roman" w:hAnsi="Times New Roman" w:cs="Times New Roman"/>
                <w:noProof/>
                <w:webHidden/>
                <w:sz w:val="24"/>
                <w:szCs w:val="24"/>
              </w:rPr>
              <w:tab/>
            </w:r>
            <w:r w:rsidR="00E50C47" w:rsidRPr="00586566">
              <w:rPr>
                <w:rFonts w:ascii="Times New Roman" w:hAnsi="Times New Roman" w:cs="Times New Roman"/>
                <w:noProof/>
                <w:webHidden/>
                <w:sz w:val="24"/>
                <w:szCs w:val="24"/>
              </w:rPr>
              <w:fldChar w:fldCharType="begin"/>
            </w:r>
            <w:r w:rsidR="00E50C47" w:rsidRPr="00586566">
              <w:rPr>
                <w:rFonts w:ascii="Times New Roman" w:hAnsi="Times New Roman" w:cs="Times New Roman"/>
                <w:noProof/>
                <w:webHidden/>
                <w:sz w:val="24"/>
                <w:szCs w:val="24"/>
              </w:rPr>
              <w:instrText xml:space="preserve"> PAGEREF _Toc133506459 \h </w:instrText>
            </w:r>
            <w:r w:rsidR="00E50C47" w:rsidRPr="00586566">
              <w:rPr>
                <w:rFonts w:ascii="Times New Roman" w:hAnsi="Times New Roman" w:cs="Times New Roman"/>
                <w:noProof/>
                <w:webHidden/>
                <w:sz w:val="24"/>
                <w:szCs w:val="24"/>
              </w:rPr>
            </w:r>
            <w:r w:rsidR="00E50C47" w:rsidRPr="00586566">
              <w:rPr>
                <w:rFonts w:ascii="Times New Roman" w:hAnsi="Times New Roman" w:cs="Times New Roman"/>
                <w:noProof/>
                <w:webHidden/>
                <w:sz w:val="24"/>
                <w:szCs w:val="24"/>
              </w:rPr>
              <w:fldChar w:fldCharType="separate"/>
            </w:r>
            <w:r w:rsidR="00E50C47" w:rsidRPr="00586566">
              <w:rPr>
                <w:rFonts w:ascii="Times New Roman" w:hAnsi="Times New Roman" w:cs="Times New Roman"/>
                <w:noProof/>
                <w:webHidden/>
                <w:sz w:val="24"/>
                <w:szCs w:val="24"/>
              </w:rPr>
              <w:t>92</w:t>
            </w:r>
            <w:r w:rsidR="00E50C47" w:rsidRPr="00586566">
              <w:rPr>
                <w:rFonts w:ascii="Times New Roman" w:hAnsi="Times New Roman" w:cs="Times New Roman"/>
                <w:noProof/>
                <w:webHidden/>
                <w:sz w:val="24"/>
                <w:szCs w:val="24"/>
              </w:rPr>
              <w:fldChar w:fldCharType="end"/>
            </w:r>
          </w:hyperlink>
        </w:p>
        <w:p w14:paraId="2608A2A0" w14:textId="7B057BD8" w:rsidR="00E50C47" w:rsidRPr="00586566" w:rsidRDefault="00000000" w:rsidP="00F126AF">
          <w:pPr>
            <w:pStyle w:val="TOC3"/>
            <w:tabs>
              <w:tab w:val="right" w:leader="dot" w:pos="9065"/>
            </w:tabs>
            <w:spacing w:before="0" w:line="360" w:lineRule="auto"/>
            <w:ind w:left="567"/>
            <w:jc w:val="both"/>
            <w:rPr>
              <w:rFonts w:ascii="Times New Roman" w:eastAsiaTheme="minorEastAsia" w:hAnsi="Times New Roman" w:cs="Times New Roman"/>
              <w:i w:val="0"/>
              <w:iCs w:val="0"/>
              <w:noProof/>
              <w:sz w:val="24"/>
              <w:szCs w:val="24"/>
              <w:lang w:eastAsia="lv-LV"/>
            </w:rPr>
          </w:pPr>
          <w:hyperlink w:anchor="_Toc133506460" w:history="1">
            <w:r w:rsidR="00E50C47" w:rsidRPr="00586566">
              <w:rPr>
                <w:rStyle w:val="Hyperlink"/>
                <w:rFonts w:ascii="Times New Roman" w:hAnsi="Times New Roman" w:cs="Times New Roman"/>
                <w:noProof/>
                <w:sz w:val="24"/>
                <w:szCs w:val="24"/>
              </w:rPr>
              <w:t>5. PARAUGS</w:t>
            </w:r>
            <w:r w:rsidR="00E50C47" w:rsidRPr="00586566">
              <w:rPr>
                <w:rFonts w:ascii="Times New Roman" w:hAnsi="Times New Roman" w:cs="Times New Roman"/>
                <w:noProof/>
                <w:webHidden/>
                <w:sz w:val="24"/>
                <w:szCs w:val="24"/>
              </w:rPr>
              <w:tab/>
            </w:r>
            <w:r w:rsidR="00E50C47" w:rsidRPr="00586566">
              <w:rPr>
                <w:rFonts w:ascii="Times New Roman" w:hAnsi="Times New Roman" w:cs="Times New Roman"/>
                <w:noProof/>
                <w:webHidden/>
                <w:sz w:val="24"/>
                <w:szCs w:val="24"/>
              </w:rPr>
              <w:fldChar w:fldCharType="begin"/>
            </w:r>
            <w:r w:rsidR="00E50C47" w:rsidRPr="00586566">
              <w:rPr>
                <w:rFonts w:ascii="Times New Roman" w:hAnsi="Times New Roman" w:cs="Times New Roman"/>
                <w:noProof/>
                <w:webHidden/>
                <w:sz w:val="24"/>
                <w:szCs w:val="24"/>
              </w:rPr>
              <w:instrText xml:space="preserve"> PAGEREF _Toc133506460 \h </w:instrText>
            </w:r>
            <w:r w:rsidR="00E50C47" w:rsidRPr="00586566">
              <w:rPr>
                <w:rFonts w:ascii="Times New Roman" w:hAnsi="Times New Roman" w:cs="Times New Roman"/>
                <w:noProof/>
                <w:webHidden/>
                <w:sz w:val="24"/>
                <w:szCs w:val="24"/>
              </w:rPr>
            </w:r>
            <w:r w:rsidR="00E50C47" w:rsidRPr="00586566">
              <w:rPr>
                <w:rFonts w:ascii="Times New Roman" w:hAnsi="Times New Roman" w:cs="Times New Roman"/>
                <w:noProof/>
                <w:webHidden/>
                <w:sz w:val="24"/>
                <w:szCs w:val="24"/>
              </w:rPr>
              <w:fldChar w:fldCharType="separate"/>
            </w:r>
            <w:r w:rsidR="00E50C47" w:rsidRPr="00586566">
              <w:rPr>
                <w:rFonts w:ascii="Times New Roman" w:hAnsi="Times New Roman" w:cs="Times New Roman"/>
                <w:noProof/>
                <w:webHidden/>
                <w:sz w:val="24"/>
                <w:szCs w:val="24"/>
              </w:rPr>
              <w:t>94</w:t>
            </w:r>
            <w:r w:rsidR="00E50C47" w:rsidRPr="00586566">
              <w:rPr>
                <w:rFonts w:ascii="Times New Roman" w:hAnsi="Times New Roman" w:cs="Times New Roman"/>
                <w:noProof/>
                <w:webHidden/>
                <w:sz w:val="24"/>
                <w:szCs w:val="24"/>
              </w:rPr>
              <w:fldChar w:fldCharType="end"/>
            </w:r>
          </w:hyperlink>
        </w:p>
        <w:p w14:paraId="3453A559" w14:textId="0AEA62F5" w:rsidR="00E50C47" w:rsidRPr="00586566" w:rsidRDefault="00000000" w:rsidP="00F126AF">
          <w:pPr>
            <w:pStyle w:val="TOC3"/>
            <w:tabs>
              <w:tab w:val="right" w:leader="dot" w:pos="9065"/>
            </w:tabs>
            <w:spacing w:before="0" w:line="360" w:lineRule="auto"/>
            <w:ind w:left="567"/>
            <w:jc w:val="both"/>
            <w:rPr>
              <w:rFonts w:ascii="Times New Roman" w:eastAsiaTheme="minorEastAsia" w:hAnsi="Times New Roman" w:cs="Times New Roman"/>
              <w:i w:val="0"/>
              <w:iCs w:val="0"/>
              <w:noProof/>
              <w:sz w:val="24"/>
              <w:szCs w:val="24"/>
              <w:lang w:eastAsia="lv-LV"/>
            </w:rPr>
          </w:pPr>
          <w:hyperlink w:anchor="_Toc133506461" w:history="1">
            <w:r w:rsidR="00E50C47" w:rsidRPr="00586566">
              <w:rPr>
                <w:rStyle w:val="Hyperlink"/>
                <w:rFonts w:ascii="Times New Roman" w:hAnsi="Times New Roman" w:cs="Times New Roman"/>
                <w:noProof/>
                <w:sz w:val="24"/>
                <w:szCs w:val="24"/>
              </w:rPr>
              <w:t>6. PARAUGS</w:t>
            </w:r>
            <w:r w:rsidR="00E50C47" w:rsidRPr="00586566">
              <w:rPr>
                <w:rFonts w:ascii="Times New Roman" w:hAnsi="Times New Roman" w:cs="Times New Roman"/>
                <w:noProof/>
                <w:webHidden/>
                <w:sz w:val="24"/>
                <w:szCs w:val="24"/>
              </w:rPr>
              <w:tab/>
            </w:r>
            <w:r w:rsidR="00E50C47" w:rsidRPr="00586566">
              <w:rPr>
                <w:rFonts w:ascii="Times New Roman" w:hAnsi="Times New Roman" w:cs="Times New Roman"/>
                <w:noProof/>
                <w:webHidden/>
                <w:sz w:val="24"/>
                <w:szCs w:val="24"/>
              </w:rPr>
              <w:fldChar w:fldCharType="begin"/>
            </w:r>
            <w:r w:rsidR="00E50C47" w:rsidRPr="00586566">
              <w:rPr>
                <w:rFonts w:ascii="Times New Roman" w:hAnsi="Times New Roman" w:cs="Times New Roman"/>
                <w:noProof/>
                <w:webHidden/>
                <w:sz w:val="24"/>
                <w:szCs w:val="24"/>
              </w:rPr>
              <w:instrText xml:space="preserve"> PAGEREF _Toc133506461 \h </w:instrText>
            </w:r>
            <w:r w:rsidR="00E50C47" w:rsidRPr="00586566">
              <w:rPr>
                <w:rFonts w:ascii="Times New Roman" w:hAnsi="Times New Roman" w:cs="Times New Roman"/>
                <w:noProof/>
                <w:webHidden/>
                <w:sz w:val="24"/>
                <w:szCs w:val="24"/>
              </w:rPr>
            </w:r>
            <w:r w:rsidR="00E50C47" w:rsidRPr="00586566">
              <w:rPr>
                <w:rFonts w:ascii="Times New Roman" w:hAnsi="Times New Roman" w:cs="Times New Roman"/>
                <w:noProof/>
                <w:webHidden/>
                <w:sz w:val="24"/>
                <w:szCs w:val="24"/>
              </w:rPr>
              <w:fldChar w:fldCharType="separate"/>
            </w:r>
            <w:r w:rsidR="00E50C47" w:rsidRPr="00586566">
              <w:rPr>
                <w:rFonts w:ascii="Times New Roman" w:hAnsi="Times New Roman" w:cs="Times New Roman"/>
                <w:noProof/>
                <w:webHidden/>
                <w:sz w:val="24"/>
                <w:szCs w:val="24"/>
              </w:rPr>
              <w:t>98</w:t>
            </w:r>
            <w:r w:rsidR="00E50C47" w:rsidRPr="00586566">
              <w:rPr>
                <w:rFonts w:ascii="Times New Roman" w:hAnsi="Times New Roman" w:cs="Times New Roman"/>
                <w:noProof/>
                <w:webHidden/>
                <w:sz w:val="24"/>
                <w:szCs w:val="24"/>
              </w:rPr>
              <w:fldChar w:fldCharType="end"/>
            </w:r>
          </w:hyperlink>
        </w:p>
        <w:p w14:paraId="07FB1D47" w14:textId="2500AAEB" w:rsidR="00E50C47" w:rsidRPr="00586566" w:rsidRDefault="00000000" w:rsidP="00F126AF">
          <w:pPr>
            <w:pStyle w:val="TOC3"/>
            <w:tabs>
              <w:tab w:val="right" w:leader="dot" w:pos="9065"/>
            </w:tabs>
            <w:spacing w:before="0" w:line="360" w:lineRule="auto"/>
            <w:ind w:left="567"/>
            <w:jc w:val="both"/>
            <w:rPr>
              <w:rFonts w:ascii="Times New Roman" w:eastAsiaTheme="minorEastAsia" w:hAnsi="Times New Roman" w:cs="Times New Roman"/>
              <w:i w:val="0"/>
              <w:iCs w:val="0"/>
              <w:noProof/>
              <w:sz w:val="24"/>
              <w:szCs w:val="24"/>
              <w:lang w:eastAsia="lv-LV"/>
            </w:rPr>
          </w:pPr>
          <w:hyperlink w:anchor="_Toc133506462" w:history="1">
            <w:r w:rsidR="00E50C47" w:rsidRPr="00586566">
              <w:rPr>
                <w:rStyle w:val="Hyperlink"/>
                <w:rFonts w:ascii="Times New Roman" w:hAnsi="Times New Roman" w:cs="Times New Roman"/>
                <w:noProof/>
                <w:sz w:val="24"/>
                <w:szCs w:val="24"/>
              </w:rPr>
              <w:t>7. PARAUGS</w:t>
            </w:r>
            <w:r w:rsidR="00E50C47" w:rsidRPr="00586566">
              <w:rPr>
                <w:rFonts w:ascii="Times New Roman" w:hAnsi="Times New Roman" w:cs="Times New Roman"/>
                <w:noProof/>
                <w:webHidden/>
                <w:sz w:val="24"/>
                <w:szCs w:val="24"/>
              </w:rPr>
              <w:tab/>
            </w:r>
            <w:r w:rsidR="00E50C47" w:rsidRPr="00586566">
              <w:rPr>
                <w:rFonts w:ascii="Times New Roman" w:hAnsi="Times New Roman" w:cs="Times New Roman"/>
                <w:noProof/>
                <w:webHidden/>
                <w:sz w:val="24"/>
                <w:szCs w:val="24"/>
              </w:rPr>
              <w:fldChar w:fldCharType="begin"/>
            </w:r>
            <w:r w:rsidR="00E50C47" w:rsidRPr="00586566">
              <w:rPr>
                <w:rFonts w:ascii="Times New Roman" w:hAnsi="Times New Roman" w:cs="Times New Roman"/>
                <w:noProof/>
                <w:webHidden/>
                <w:sz w:val="24"/>
                <w:szCs w:val="24"/>
              </w:rPr>
              <w:instrText xml:space="preserve"> PAGEREF _Toc133506462 \h </w:instrText>
            </w:r>
            <w:r w:rsidR="00E50C47" w:rsidRPr="00586566">
              <w:rPr>
                <w:rFonts w:ascii="Times New Roman" w:hAnsi="Times New Roman" w:cs="Times New Roman"/>
                <w:noProof/>
                <w:webHidden/>
                <w:sz w:val="24"/>
                <w:szCs w:val="24"/>
              </w:rPr>
            </w:r>
            <w:r w:rsidR="00E50C47" w:rsidRPr="00586566">
              <w:rPr>
                <w:rFonts w:ascii="Times New Roman" w:hAnsi="Times New Roman" w:cs="Times New Roman"/>
                <w:noProof/>
                <w:webHidden/>
                <w:sz w:val="24"/>
                <w:szCs w:val="24"/>
              </w:rPr>
              <w:fldChar w:fldCharType="separate"/>
            </w:r>
            <w:r w:rsidR="00E50C47" w:rsidRPr="00586566">
              <w:rPr>
                <w:rFonts w:ascii="Times New Roman" w:hAnsi="Times New Roman" w:cs="Times New Roman"/>
                <w:noProof/>
                <w:webHidden/>
                <w:sz w:val="24"/>
                <w:szCs w:val="24"/>
              </w:rPr>
              <w:t>100</w:t>
            </w:r>
            <w:r w:rsidR="00E50C47" w:rsidRPr="00586566">
              <w:rPr>
                <w:rFonts w:ascii="Times New Roman" w:hAnsi="Times New Roman" w:cs="Times New Roman"/>
                <w:noProof/>
                <w:webHidden/>
                <w:sz w:val="24"/>
                <w:szCs w:val="24"/>
              </w:rPr>
              <w:fldChar w:fldCharType="end"/>
            </w:r>
          </w:hyperlink>
        </w:p>
        <w:p w14:paraId="479EED62" w14:textId="4F031791" w:rsidR="00E50C47" w:rsidRPr="00586566" w:rsidRDefault="00000000" w:rsidP="00F126AF">
          <w:pPr>
            <w:pStyle w:val="TOC3"/>
            <w:tabs>
              <w:tab w:val="right" w:leader="dot" w:pos="9065"/>
            </w:tabs>
            <w:spacing w:before="0" w:line="360" w:lineRule="auto"/>
            <w:ind w:left="567"/>
            <w:jc w:val="both"/>
            <w:rPr>
              <w:rFonts w:ascii="Times New Roman" w:eastAsiaTheme="minorEastAsia" w:hAnsi="Times New Roman" w:cs="Times New Roman"/>
              <w:i w:val="0"/>
              <w:iCs w:val="0"/>
              <w:noProof/>
              <w:sz w:val="24"/>
              <w:szCs w:val="24"/>
              <w:lang w:eastAsia="lv-LV"/>
            </w:rPr>
          </w:pPr>
          <w:hyperlink w:anchor="_Toc133506463" w:history="1">
            <w:r w:rsidR="00E50C47" w:rsidRPr="00586566">
              <w:rPr>
                <w:rStyle w:val="Hyperlink"/>
                <w:rFonts w:ascii="Times New Roman" w:hAnsi="Times New Roman" w:cs="Times New Roman"/>
                <w:noProof/>
                <w:sz w:val="24"/>
                <w:szCs w:val="24"/>
              </w:rPr>
              <w:t>8. PARAUGS</w:t>
            </w:r>
            <w:r w:rsidR="00E50C47" w:rsidRPr="00586566">
              <w:rPr>
                <w:rFonts w:ascii="Times New Roman" w:hAnsi="Times New Roman" w:cs="Times New Roman"/>
                <w:noProof/>
                <w:webHidden/>
                <w:sz w:val="24"/>
                <w:szCs w:val="24"/>
              </w:rPr>
              <w:tab/>
            </w:r>
            <w:r w:rsidR="00E50C47" w:rsidRPr="00586566">
              <w:rPr>
                <w:rFonts w:ascii="Times New Roman" w:hAnsi="Times New Roman" w:cs="Times New Roman"/>
                <w:noProof/>
                <w:webHidden/>
                <w:sz w:val="24"/>
                <w:szCs w:val="24"/>
              </w:rPr>
              <w:fldChar w:fldCharType="begin"/>
            </w:r>
            <w:r w:rsidR="00E50C47" w:rsidRPr="00586566">
              <w:rPr>
                <w:rFonts w:ascii="Times New Roman" w:hAnsi="Times New Roman" w:cs="Times New Roman"/>
                <w:noProof/>
                <w:webHidden/>
                <w:sz w:val="24"/>
                <w:szCs w:val="24"/>
              </w:rPr>
              <w:instrText xml:space="preserve"> PAGEREF _Toc133506463 \h </w:instrText>
            </w:r>
            <w:r w:rsidR="00E50C47" w:rsidRPr="00586566">
              <w:rPr>
                <w:rFonts w:ascii="Times New Roman" w:hAnsi="Times New Roman" w:cs="Times New Roman"/>
                <w:noProof/>
                <w:webHidden/>
                <w:sz w:val="24"/>
                <w:szCs w:val="24"/>
              </w:rPr>
            </w:r>
            <w:r w:rsidR="00E50C47" w:rsidRPr="00586566">
              <w:rPr>
                <w:rFonts w:ascii="Times New Roman" w:hAnsi="Times New Roman" w:cs="Times New Roman"/>
                <w:noProof/>
                <w:webHidden/>
                <w:sz w:val="24"/>
                <w:szCs w:val="24"/>
              </w:rPr>
              <w:fldChar w:fldCharType="separate"/>
            </w:r>
            <w:r w:rsidR="00E50C47" w:rsidRPr="00586566">
              <w:rPr>
                <w:rFonts w:ascii="Times New Roman" w:hAnsi="Times New Roman" w:cs="Times New Roman"/>
                <w:noProof/>
                <w:webHidden/>
                <w:sz w:val="24"/>
                <w:szCs w:val="24"/>
              </w:rPr>
              <w:t>103</w:t>
            </w:r>
            <w:r w:rsidR="00E50C47" w:rsidRPr="00586566">
              <w:rPr>
                <w:rFonts w:ascii="Times New Roman" w:hAnsi="Times New Roman" w:cs="Times New Roman"/>
                <w:noProof/>
                <w:webHidden/>
                <w:sz w:val="24"/>
                <w:szCs w:val="24"/>
              </w:rPr>
              <w:fldChar w:fldCharType="end"/>
            </w:r>
          </w:hyperlink>
        </w:p>
        <w:p w14:paraId="3705921B" w14:textId="2D6FEEF3" w:rsidR="00E50C47" w:rsidRPr="00586566" w:rsidRDefault="00000000" w:rsidP="00F126AF">
          <w:pPr>
            <w:pStyle w:val="TOC3"/>
            <w:tabs>
              <w:tab w:val="right" w:leader="dot" w:pos="9065"/>
            </w:tabs>
            <w:spacing w:before="0" w:line="360" w:lineRule="auto"/>
            <w:ind w:left="567"/>
            <w:jc w:val="both"/>
            <w:rPr>
              <w:rFonts w:ascii="Times New Roman" w:eastAsiaTheme="minorEastAsia" w:hAnsi="Times New Roman" w:cs="Times New Roman"/>
              <w:i w:val="0"/>
              <w:iCs w:val="0"/>
              <w:noProof/>
              <w:sz w:val="24"/>
              <w:szCs w:val="24"/>
              <w:lang w:eastAsia="lv-LV"/>
            </w:rPr>
          </w:pPr>
          <w:hyperlink w:anchor="_Toc133506464" w:history="1">
            <w:r w:rsidR="00E50C47" w:rsidRPr="00586566">
              <w:rPr>
                <w:rStyle w:val="Hyperlink"/>
                <w:rFonts w:ascii="Times New Roman" w:hAnsi="Times New Roman" w:cs="Times New Roman"/>
                <w:noProof/>
                <w:sz w:val="24"/>
                <w:szCs w:val="24"/>
              </w:rPr>
              <w:t>9. PARAUGS</w:t>
            </w:r>
            <w:r w:rsidR="00E50C47" w:rsidRPr="00586566">
              <w:rPr>
                <w:rFonts w:ascii="Times New Roman" w:hAnsi="Times New Roman" w:cs="Times New Roman"/>
                <w:noProof/>
                <w:webHidden/>
                <w:sz w:val="24"/>
                <w:szCs w:val="24"/>
              </w:rPr>
              <w:tab/>
            </w:r>
            <w:r w:rsidR="00E50C47" w:rsidRPr="00586566">
              <w:rPr>
                <w:rFonts w:ascii="Times New Roman" w:hAnsi="Times New Roman" w:cs="Times New Roman"/>
                <w:noProof/>
                <w:webHidden/>
                <w:sz w:val="24"/>
                <w:szCs w:val="24"/>
              </w:rPr>
              <w:fldChar w:fldCharType="begin"/>
            </w:r>
            <w:r w:rsidR="00E50C47" w:rsidRPr="00586566">
              <w:rPr>
                <w:rFonts w:ascii="Times New Roman" w:hAnsi="Times New Roman" w:cs="Times New Roman"/>
                <w:noProof/>
                <w:webHidden/>
                <w:sz w:val="24"/>
                <w:szCs w:val="24"/>
              </w:rPr>
              <w:instrText xml:space="preserve"> PAGEREF _Toc133506464 \h </w:instrText>
            </w:r>
            <w:r w:rsidR="00E50C47" w:rsidRPr="00586566">
              <w:rPr>
                <w:rFonts w:ascii="Times New Roman" w:hAnsi="Times New Roman" w:cs="Times New Roman"/>
                <w:noProof/>
                <w:webHidden/>
                <w:sz w:val="24"/>
                <w:szCs w:val="24"/>
              </w:rPr>
            </w:r>
            <w:r w:rsidR="00E50C47" w:rsidRPr="00586566">
              <w:rPr>
                <w:rFonts w:ascii="Times New Roman" w:hAnsi="Times New Roman" w:cs="Times New Roman"/>
                <w:noProof/>
                <w:webHidden/>
                <w:sz w:val="24"/>
                <w:szCs w:val="24"/>
              </w:rPr>
              <w:fldChar w:fldCharType="separate"/>
            </w:r>
            <w:r w:rsidR="00E50C47" w:rsidRPr="00586566">
              <w:rPr>
                <w:rFonts w:ascii="Times New Roman" w:hAnsi="Times New Roman" w:cs="Times New Roman"/>
                <w:noProof/>
                <w:webHidden/>
                <w:sz w:val="24"/>
                <w:szCs w:val="24"/>
              </w:rPr>
              <w:t>105</w:t>
            </w:r>
            <w:r w:rsidR="00E50C47" w:rsidRPr="00586566">
              <w:rPr>
                <w:rFonts w:ascii="Times New Roman" w:hAnsi="Times New Roman" w:cs="Times New Roman"/>
                <w:noProof/>
                <w:webHidden/>
                <w:sz w:val="24"/>
                <w:szCs w:val="24"/>
              </w:rPr>
              <w:fldChar w:fldCharType="end"/>
            </w:r>
          </w:hyperlink>
        </w:p>
        <w:p w14:paraId="6BC2F6EA" w14:textId="48FBDC92" w:rsidR="00E50C47" w:rsidRPr="00586566" w:rsidRDefault="00000000" w:rsidP="00F126AF">
          <w:pPr>
            <w:pStyle w:val="TOC3"/>
            <w:tabs>
              <w:tab w:val="right" w:leader="dot" w:pos="9065"/>
            </w:tabs>
            <w:spacing w:before="0" w:line="360" w:lineRule="auto"/>
            <w:ind w:left="567"/>
            <w:jc w:val="both"/>
            <w:rPr>
              <w:rFonts w:ascii="Times New Roman" w:eastAsiaTheme="minorEastAsia" w:hAnsi="Times New Roman" w:cs="Times New Roman"/>
              <w:i w:val="0"/>
              <w:iCs w:val="0"/>
              <w:noProof/>
              <w:sz w:val="24"/>
              <w:szCs w:val="24"/>
              <w:lang w:eastAsia="lv-LV"/>
            </w:rPr>
          </w:pPr>
          <w:hyperlink w:anchor="_Toc133506465" w:history="1">
            <w:r w:rsidR="00E50C47" w:rsidRPr="00586566">
              <w:rPr>
                <w:rStyle w:val="Hyperlink"/>
                <w:rFonts w:ascii="Times New Roman" w:hAnsi="Times New Roman" w:cs="Times New Roman"/>
                <w:noProof/>
                <w:sz w:val="24"/>
                <w:szCs w:val="24"/>
              </w:rPr>
              <w:t>10. PARAUGS</w:t>
            </w:r>
            <w:r w:rsidR="00E50C47" w:rsidRPr="00586566">
              <w:rPr>
                <w:rFonts w:ascii="Times New Roman" w:hAnsi="Times New Roman" w:cs="Times New Roman"/>
                <w:noProof/>
                <w:webHidden/>
                <w:sz w:val="24"/>
                <w:szCs w:val="24"/>
              </w:rPr>
              <w:tab/>
            </w:r>
            <w:r w:rsidR="00E50C47" w:rsidRPr="00586566">
              <w:rPr>
                <w:rFonts w:ascii="Times New Roman" w:hAnsi="Times New Roman" w:cs="Times New Roman"/>
                <w:noProof/>
                <w:webHidden/>
                <w:sz w:val="24"/>
                <w:szCs w:val="24"/>
              </w:rPr>
              <w:fldChar w:fldCharType="begin"/>
            </w:r>
            <w:r w:rsidR="00E50C47" w:rsidRPr="00586566">
              <w:rPr>
                <w:rFonts w:ascii="Times New Roman" w:hAnsi="Times New Roman" w:cs="Times New Roman"/>
                <w:noProof/>
                <w:webHidden/>
                <w:sz w:val="24"/>
                <w:szCs w:val="24"/>
              </w:rPr>
              <w:instrText xml:space="preserve"> PAGEREF _Toc133506465 \h </w:instrText>
            </w:r>
            <w:r w:rsidR="00E50C47" w:rsidRPr="00586566">
              <w:rPr>
                <w:rFonts w:ascii="Times New Roman" w:hAnsi="Times New Roman" w:cs="Times New Roman"/>
                <w:noProof/>
                <w:webHidden/>
                <w:sz w:val="24"/>
                <w:szCs w:val="24"/>
              </w:rPr>
            </w:r>
            <w:r w:rsidR="00E50C47" w:rsidRPr="00586566">
              <w:rPr>
                <w:rFonts w:ascii="Times New Roman" w:hAnsi="Times New Roman" w:cs="Times New Roman"/>
                <w:noProof/>
                <w:webHidden/>
                <w:sz w:val="24"/>
                <w:szCs w:val="24"/>
              </w:rPr>
              <w:fldChar w:fldCharType="separate"/>
            </w:r>
            <w:r w:rsidR="00E50C47" w:rsidRPr="00586566">
              <w:rPr>
                <w:rFonts w:ascii="Times New Roman" w:hAnsi="Times New Roman" w:cs="Times New Roman"/>
                <w:noProof/>
                <w:webHidden/>
                <w:sz w:val="24"/>
                <w:szCs w:val="24"/>
              </w:rPr>
              <w:t>108</w:t>
            </w:r>
            <w:r w:rsidR="00E50C47" w:rsidRPr="00586566">
              <w:rPr>
                <w:rFonts w:ascii="Times New Roman" w:hAnsi="Times New Roman" w:cs="Times New Roman"/>
                <w:noProof/>
                <w:webHidden/>
                <w:sz w:val="24"/>
                <w:szCs w:val="24"/>
              </w:rPr>
              <w:fldChar w:fldCharType="end"/>
            </w:r>
          </w:hyperlink>
        </w:p>
        <w:p w14:paraId="3187586F" w14:textId="787ABC30" w:rsidR="00E50C47" w:rsidRPr="00586566" w:rsidRDefault="00000000" w:rsidP="00F126AF">
          <w:pPr>
            <w:pStyle w:val="TOC3"/>
            <w:tabs>
              <w:tab w:val="right" w:leader="dot" w:pos="9065"/>
            </w:tabs>
            <w:spacing w:before="0" w:line="360" w:lineRule="auto"/>
            <w:ind w:left="567"/>
            <w:jc w:val="both"/>
            <w:rPr>
              <w:rFonts w:ascii="Times New Roman" w:eastAsiaTheme="minorEastAsia" w:hAnsi="Times New Roman" w:cs="Times New Roman"/>
              <w:i w:val="0"/>
              <w:iCs w:val="0"/>
              <w:noProof/>
              <w:sz w:val="24"/>
              <w:szCs w:val="24"/>
              <w:lang w:eastAsia="lv-LV"/>
            </w:rPr>
          </w:pPr>
          <w:hyperlink w:anchor="_Toc133506466" w:history="1">
            <w:r w:rsidR="00E50C47" w:rsidRPr="00586566">
              <w:rPr>
                <w:rStyle w:val="Hyperlink"/>
                <w:rFonts w:ascii="Times New Roman" w:hAnsi="Times New Roman" w:cs="Times New Roman"/>
                <w:noProof/>
                <w:sz w:val="24"/>
                <w:szCs w:val="24"/>
              </w:rPr>
              <w:t>11. PARAUGS</w:t>
            </w:r>
            <w:r w:rsidR="00E50C47" w:rsidRPr="00586566">
              <w:rPr>
                <w:rFonts w:ascii="Times New Roman" w:hAnsi="Times New Roman" w:cs="Times New Roman"/>
                <w:noProof/>
                <w:webHidden/>
                <w:sz w:val="24"/>
                <w:szCs w:val="24"/>
              </w:rPr>
              <w:tab/>
            </w:r>
            <w:r w:rsidR="00E50C47" w:rsidRPr="00586566">
              <w:rPr>
                <w:rFonts w:ascii="Times New Roman" w:hAnsi="Times New Roman" w:cs="Times New Roman"/>
                <w:noProof/>
                <w:webHidden/>
                <w:sz w:val="24"/>
                <w:szCs w:val="24"/>
              </w:rPr>
              <w:fldChar w:fldCharType="begin"/>
            </w:r>
            <w:r w:rsidR="00E50C47" w:rsidRPr="00586566">
              <w:rPr>
                <w:rFonts w:ascii="Times New Roman" w:hAnsi="Times New Roman" w:cs="Times New Roman"/>
                <w:noProof/>
                <w:webHidden/>
                <w:sz w:val="24"/>
                <w:szCs w:val="24"/>
              </w:rPr>
              <w:instrText xml:space="preserve"> PAGEREF _Toc133506466 \h </w:instrText>
            </w:r>
            <w:r w:rsidR="00E50C47" w:rsidRPr="00586566">
              <w:rPr>
                <w:rFonts w:ascii="Times New Roman" w:hAnsi="Times New Roman" w:cs="Times New Roman"/>
                <w:noProof/>
                <w:webHidden/>
                <w:sz w:val="24"/>
                <w:szCs w:val="24"/>
              </w:rPr>
            </w:r>
            <w:r w:rsidR="00E50C47" w:rsidRPr="00586566">
              <w:rPr>
                <w:rFonts w:ascii="Times New Roman" w:hAnsi="Times New Roman" w:cs="Times New Roman"/>
                <w:noProof/>
                <w:webHidden/>
                <w:sz w:val="24"/>
                <w:szCs w:val="24"/>
              </w:rPr>
              <w:fldChar w:fldCharType="separate"/>
            </w:r>
            <w:r w:rsidR="00E50C47" w:rsidRPr="00586566">
              <w:rPr>
                <w:rFonts w:ascii="Times New Roman" w:hAnsi="Times New Roman" w:cs="Times New Roman"/>
                <w:noProof/>
                <w:webHidden/>
                <w:sz w:val="24"/>
                <w:szCs w:val="24"/>
              </w:rPr>
              <w:t>110</w:t>
            </w:r>
            <w:r w:rsidR="00E50C47" w:rsidRPr="00586566">
              <w:rPr>
                <w:rFonts w:ascii="Times New Roman" w:hAnsi="Times New Roman" w:cs="Times New Roman"/>
                <w:noProof/>
                <w:webHidden/>
                <w:sz w:val="24"/>
                <w:szCs w:val="24"/>
              </w:rPr>
              <w:fldChar w:fldCharType="end"/>
            </w:r>
          </w:hyperlink>
        </w:p>
        <w:p w14:paraId="305863AE" w14:textId="02DAB996" w:rsidR="00E50C47" w:rsidRPr="00586566" w:rsidRDefault="00000000" w:rsidP="00F126AF">
          <w:pPr>
            <w:pStyle w:val="TOC3"/>
            <w:tabs>
              <w:tab w:val="right" w:leader="dot" w:pos="9065"/>
            </w:tabs>
            <w:spacing w:before="0" w:line="360" w:lineRule="auto"/>
            <w:ind w:left="567"/>
            <w:jc w:val="both"/>
            <w:rPr>
              <w:rFonts w:ascii="Times New Roman" w:eastAsiaTheme="minorEastAsia" w:hAnsi="Times New Roman" w:cs="Times New Roman"/>
              <w:i w:val="0"/>
              <w:iCs w:val="0"/>
              <w:noProof/>
              <w:sz w:val="24"/>
              <w:szCs w:val="24"/>
              <w:lang w:eastAsia="lv-LV"/>
            </w:rPr>
          </w:pPr>
          <w:hyperlink w:anchor="_Toc133506467" w:history="1">
            <w:r w:rsidR="00E50C47" w:rsidRPr="00586566">
              <w:rPr>
                <w:rStyle w:val="Hyperlink"/>
                <w:rFonts w:ascii="Times New Roman" w:hAnsi="Times New Roman" w:cs="Times New Roman"/>
                <w:noProof/>
                <w:sz w:val="24"/>
                <w:szCs w:val="24"/>
              </w:rPr>
              <w:t>12. PARAUGS</w:t>
            </w:r>
            <w:r w:rsidR="00E50C47" w:rsidRPr="00586566">
              <w:rPr>
                <w:rFonts w:ascii="Times New Roman" w:hAnsi="Times New Roman" w:cs="Times New Roman"/>
                <w:noProof/>
                <w:webHidden/>
                <w:sz w:val="24"/>
                <w:szCs w:val="24"/>
              </w:rPr>
              <w:tab/>
            </w:r>
            <w:r w:rsidR="00E50C47" w:rsidRPr="00586566">
              <w:rPr>
                <w:rFonts w:ascii="Times New Roman" w:hAnsi="Times New Roman" w:cs="Times New Roman"/>
                <w:noProof/>
                <w:webHidden/>
                <w:sz w:val="24"/>
                <w:szCs w:val="24"/>
              </w:rPr>
              <w:fldChar w:fldCharType="begin"/>
            </w:r>
            <w:r w:rsidR="00E50C47" w:rsidRPr="00586566">
              <w:rPr>
                <w:rFonts w:ascii="Times New Roman" w:hAnsi="Times New Roman" w:cs="Times New Roman"/>
                <w:noProof/>
                <w:webHidden/>
                <w:sz w:val="24"/>
                <w:szCs w:val="24"/>
              </w:rPr>
              <w:instrText xml:space="preserve"> PAGEREF _Toc133506467 \h </w:instrText>
            </w:r>
            <w:r w:rsidR="00E50C47" w:rsidRPr="00586566">
              <w:rPr>
                <w:rFonts w:ascii="Times New Roman" w:hAnsi="Times New Roman" w:cs="Times New Roman"/>
                <w:noProof/>
                <w:webHidden/>
                <w:sz w:val="24"/>
                <w:szCs w:val="24"/>
              </w:rPr>
            </w:r>
            <w:r w:rsidR="00E50C47" w:rsidRPr="00586566">
              <w:rPr>
                <w:rFonts w:ascii="Times New Roman" w:hAnsi="Times New Roman" w:cs="Times New Roman"/>
                <w:noProof/>
                <w:webHidden/>
                <w:sz w:val="24"/>
                <w:szCs w:val="24"/>
              </w:rPr>
              <w:fldChar w:fldCharType="separate"/>
            </w:r>
            <w:r w:rsidR="00E50C47" w:rsidRPr="00586566">
              <w:rPr>
                <w:rFonts w:ascii="Times New Roman" w:hAnsi="Times New Roman" w:cs="Times New Roman"/>
                <w:noProof/>
                <w:webHidden/>
                <w:sz w:val="24"/>
                <w:szCs w:val="24"/>
              </w:rPr>
              <w:t>112</w:t>
            </w:r>
            <w:r w:rsidR="00E50C47" w:rsidRPr="00586566">
              <w:rPr>
                <w:rFonts w:ascii="Times New Roman" w:hAnsi="Times New Roman" w:cs="Times New Roman"/>
                <w:noProof/>
                <w:webHidden/>
                <w:sz w:val="24"/>
                <w:szCs w:val="24"/>
              </w:rPr>
              <w:fldChar w:fldCharType="end"/>
            </w:r>
          </w:hyperlink>
        </w:p>
        <w:p w14:paraId="49F4DD62" w14:textId="7C5CEBFE" w:rsidR="00E50C47" w:rsidRPr="00586566" w:rsidRDefault="00000000" w:rsidP="00F126AF">
          <w:pPr>
            <w:pStyle w:val="TOC3"/>
            <w:tabs>
              <w:tab w:val="right" w:leader="dot" w:pos="9065"/>
            </w:tabs>
            <w:spacing w:before="0" w:line="360" w:lineRule="auto"/>
            <w:ind w:left="567"/>
            <w:jc w:val="both"/>
            <w:rPr>
              <w:rFonts w:ascii="Times New Roman" w:eastAsiaTheme="minorEastAsia" w:hAnsi="Times New Roman" w:cs="Times New Roman"/>
              <w:i w:val="0"/>
              <w:iCs w:val="0"/>
              <w:noProof/>
              <w:sz w:val="24"/>
              <w:szCs w:val="24"/>
              <w:lang w:eastAsia="lv-LV"/>
            </w:rPr>
          </w:pPr>
          <w:hyperlink w:anchor="_Toc133506468" w:history="1">
            <w:r w:rsidR="00E50C47" w:rsidRPr="00586566">
              <w:rPr>
                <w:rStyle w:val="Hyperlink"/>
                <w:rFonts w:ascii="Times New Roman" w:hAnsi="Times New Roman" w:cs="Times New Roman"/>
                <w:noProof/>
                <w:sz w:val="24"/>
                <w:szCs w:val="24"/>
              </w:rPr>
              <w:t>13. PARAUGS</w:t>
            </w:r>
            <w:r w:rsidR="00E50C47" w:rsidRPr="00586566">
              <w:rPr>
                <w:rFonts w:ascii="Times New Roman" w:hAnsi="Times New Roman" w:cs="Times New Roman"/>
                <w:noProof/>
                <w:webHidden/>
                <w:sz w:val="24"/>
                <w:szCs w:val="24"/>
              </w:rPr>
              <w:tab/>
            </w:r>
            <w:r w:rsidR="00E50C47" w:rsidRPr="00586566">
              <w:rPr>
                <w:rFonts w:ascii="Times New Roman" w:hAnsi="Times New Roman" w:cs="Times New Roman"/>
                <w:noProof/>
                <w:webHidden/>
                <w:sz w:val="24"/>
                <w:szCs w:val="24"/>
              </w:rPr>
              <w:fldChar w:fldCharType="begin"/>
            </w:r>
            <w:r w:rsidR="00E50C47" w:rsidRPr="00586566">
              <w:rPr>
                <w:rFonts w:ascii="Times New Roman" w:hAnsi="Times New Roman" w:cs="Times New Roman"/>
                <w:noProof/>
                <w:webHidden/>
                <w:sz w:val="24"/>
                <w:szCs w:val="24"/>
              </w:rPr>
              <w:instrText xml:space="preserve"> PAGEREF _Toc133506468 \h </w:instrText>
            </w:r>
            <w:r w:rsidR="00E50C47" w:rsidRPr="00586566">
              <w:rPr>
                <w:rFonts w:ascii="Times New Roman" w:hAnsi="Times New Roman" w:cs="Times New Roman"/>
                <w:noProof/>
                <w:webHidden/>
                <w:sz w:val="24"/>
                <w:szCs w:val="24"/>
              </w:rPr>
            </w:r>
            <w:r w:rsidR="00E50C47" w:rsidRPr="00586566">
              <w:rPr>
                <w:rFonts w:ascii="Times New Roman" w:hAnsi="Times New Roman" w:cs="Times New Roman"/>
                <w:noProof/>
                <w:webHidden/>
                <w:sz w:val="24"/>
                <w:szCs w:val="24"/>
              </w:rPr>
              <w:fldChar w:fldCharType="separate"/>
            </w:r>
            <w:r w:rsidR="00E50C47" w:rsidRPr="00586566">
              <w:rPr>
                <w:rFonts w:ascii="Times New Roman" w:hAnsi="Times New Roman" w:cs="Times New Roman"/>
                <w:noProof/>
                <w:webHidden/>
                <w:sz w:val="24"/>
                <w:szCs w:val="24"/>
              </w:rPr>
              <w:t>118</w:t>
            </w:r>
            <w:r w:rsidR="00E50C47" w:rsidRPr="00586566">
              <w:rPr>
                <w:rFonts w:ascii="Times New Roman" w:hAnsi="Times New Roman" w:cs="Times New Roman"/>
                <w:noProof/>
                <w:webHidden/>
                <w:sz w:val="24"/>
                <w:szCs w:val="24"/>
              </w:rPr>
              <w:fldChar w:fldCharType="end"/>
            </w:r>
          </w:hyperlink>
        </w:p>
        <w:p w14:paraId="51DDC3E7" w14:textId="6F83A885" w:rsidR="00E50C47" w:rsidRPr="00586566" w:rsidRDefault="00000000" w:rsidP="00F126AF">
          <w:pPr>
            <w:pStyle w:val="TOC3"/>
            <w:tabs>
              <w:tab w:val="right" w:leader="dot" w:pos="9065"/>
            </w:tabs>
            <w:spacing w:before="0" w:line="360" w:lineRule="auto"/>
            <w:ind w:left="567"/>
            <w:jc w:val="both"/>
            <w:rPr>
              <w:rFonts w:ascii="Times New Roman" w:eastAsiaTheme="minorEastAsia" w:hAnsi="Times New Roman" w:cs="Times New Roman"/>
              <w:i w:val="0"/>
              <w:iCs w:val="0"/>
              <w:noProof/>
              <w:sz w:val="24"/>
              <w:szCs w:val="24"/>
              <w:lang w:eastAsia="lv-LV"/>
            </w:rPr>
          </w:pPr>
          <w:hyperlink w:anchor="_Toc133506469" w:history="1">
            <w:r w:rsidR="00E50C47" w:rsidRPr="00586566">
              <w:rPr>
                <w:rStyle w:val="Hyperlink"/>
                <w:rFonts w:ascii="Times New Roman" w:hAnsi="Times New Roman" w:cs="Times New Roman"/>
                <w:noProof/>
                <w:sz w:val="24"/>
                <w:szCs w:val="24"/>
              </w:rPr>
              <w:t>14. PARAUGS</w:t>
            </w:r>
            <w:r w:rsidR="00E50C47" w:rsidRPr="00586566">
              <w:rPr>
                <w:rFonts w:ascii="Times New Roman" w:hAnsi="Times New Roman" w:cs="Times New Roman"/>
                <w:noProof/>
                <w:webHidden/>
                <w:sz w:val="24"/>
                <w:szCs w:val="24"/>
              </w:rPr>
              <w:tab/>
            </w:r>
            <w:r w:rsidR="00E50C47" w:rsidRPr="00586566">
              <w:rPr>
                <w:rFonts w:ascii="Times New Roman" w:hAnsi="Times New Roman" w:cs="Times New Roman"/>
                <w:noProof/>
                <w:webHidden/>
                <w:sz w:val="24"/>
                <w:szCs w:val="24"/>
              </w:rPr>
              <w:fldChar w:fldCharType="begin"/>
            </w:r>
            <w:r w:rsidR="00E50C47" w:rsidRPr="00586566">
              <w:rPr>
                <w:rFonts w:ascii="Times New Roman" w:hAnsi="Times New Roman" w:cs="Times New Roman"/>
                <w:noProof/>
                <w:webHidden/>
                <w:sz w:val="24"/>
                <w:szCs w:val="24"/>
              </w:rPr>
              <w:instrText xml:space="preserve"> PAGEREF _Toc133506469 \h </w:instrText>
            </w:r>
            <w:r w:rsidR="00E50C47" w:rsidRPr="00586566">
              <w:rPr>
                <w:rFonts w:ascii="Times New Roman" w:hAnsi="Times New Roman" w:cs="Times New Roman"/>
                <w:noProof/>
                <w:webHidden/>
                <w:sz w:val="24"/>
                <w:szCs w:val="24"/>
              </w:rPr>
            </w:r>
            <w:r w:rsidR="00E50C47" w:rsidRPr="00586566">
              <w:rPr>
                <w:rFonts w:ascii="Times New Roman" w:hAnsi="Times New Roman" w:cs="Times New Roman"/>
                <w:noProof/>
                <w:webHidden/>
                <w:sz w:val="24"/>
                <w:szCs w:val="24"/>
              </w:rPr>
              <w:fldChar w:fldCharType="separate"/>
            </w:r>
            <w:r w:rsidR="00E50C47" w:rsidRPr="00586566">
              <w:rPr>
                <w:rFonts w:ascii="Times New Roman" w:hAnsi="Times New Roman" w:cs="Times New Roman"/>
                <w:noProof/>
                <w:webHidden/>
                <w:sz w:val="24"/>
                <w:szCs w:val="24"/>
              </w:rPr>
              <w:t>122</w:t>
            </w:r>
            <w:r w:rsidR="00E50C47" w:rsidRPr="00586566">
              <w:rPr>
                <w:rFonts w:ascii="Times New Roman" w:hAnsi="Times New Roman" w:cs="Times New Roman"/>
                <w:noProof/>
                <w:webHidden/>
                <w:sz w:val="24"/>
                <w:szCs w:val="24"/>
              </w:rPr>
              <w:fldChar w:fldCharType="end"/>
            </w:r>
          </w:hyperlink>
        </w:p>
        <w:p w14:paraId="29540F00" w14:textId="5D6EA1C2" w:rsidR="00D34E7D" w:rsidRPr="00586566" w:rsidRDefault="00000000" w:rsidP="00F126AF">
          <w:pPr>
            <w:pStyle w:val="TOC1"/>
            <w:tabs>
              <w:tab w:val="right" w:leader="dot" w:pos="9065"/>
            </w:tabs>
            <w:spacing w:line="360" w:lineRule="auto"/>
            <w:ind w:left="284"/>
            <w:jc w:val="both"/>
            <w:rPr>
              <w:rFonts w:ascii="Times New Roman" w:hAnsi="Times New Roman" w:cs="Times New Roman"/>
              <w:b w:val="0"/>
              <w:bCs w:val="0"/>
              <w:noProof/>
              <w:color w:val="0000FF" w:themeColor="hyperlink"/>
              <w:sz w:val="24"/>
              <w:szCs w:val="24"/>
              <w:u w:val="single"/>
            </w:rPr>
          </w:pPr>
          <w:hyperlink w:anchor="_Toc133506470" w:history="1">
            <w:r w:rsidR="00E50C47" w:rsidRPr="00586566">
              <w:rPr>
                <w:rStyle w:val="Hyperlink"/>
                <w:rFonts w:ascii="Times New Roman" w:hAnsi="Times New Roman" w:cs="Times New Roman"/>
                <w:b w:val="0"/>
                <w:bCs w:val="0"/>
                <w:noProof/>
                <w:sz w:val="24"/>
                <w:szCs w:val="24"/>
              </w:rPr>
              <w:t>9. SAŠĶIDRINĀTĀS GĀZES AGREGĀTU JAUDAS UN ŠĀDUS AGREGĀTUS IZMANTOJOŠAS IEKĀRTAS PARAMETRU MĒRĪŠANAS PROCEDŪRA</w:t>
            </w:r>
            <w:r w:rsidR="00E50C47" w:rsidRPr="00586566">
              <w:rPr>
                <w:rFonts w:ascii="Times New Roman" w:hAnsi="Times New Roman" w:cs="Times New Roman"/>
                <w:b w:val="0"/>
                <w:bCs w:val="0"/>
                <w:noProof/>
                <w:webHidden/>
                <w:sz w:val="24"/>
                <w:szCs w:val="24"/>
              </w:rPr>
              <w:tab/>
            </w:r>
            <w:r w:rsidR="00E50C47" w:rsidRPr="00586566">
              <w:rPr>
                <w:rFonts w:ascii="Times New Roman" w:hAnsi="Times New Roman" w:cs="Times New Roman"/>
                <w:b w:val="0"/>
                <w:bCs w:val="0"/>
                <w:noProof/>
                <w:webHidden/>
                <w:sz w:val="24"/>
                <w:szCs w:val="24"/>
              </w:rPr>
              <w:fldChar w:fldCharType="begin"/>
            </w:r>
            <w:r w:rsidR="00E50C47" w:rsidRPr="00586566">
              <w:rPr>
                <w:rFonts w:ascii="Times New Roman" w:hAnsi="Times New Roman" w:cs="Times New Roman"/>
                <w:b w:val="0"/>
                <w:bCs w:val="0"/>
                <w:noProof/>
                <w:webHidden/>
                <w:sz w:val="24"/>
                <w:szCs w:val="24"/>
              </w:rPr>
              <w:instrText xml:space="preserve"> PAGEREF _Toc133506470 \h </w:instrText>
            </w:r>
            <w:r w:rsidR="00E50C47" w:rsidRPr="00586566">
              <w:rPr>
                <w:rFonts w:ascii="Times New Roman" w:hAnsi="Times New Roman" w:cs="Times New Roman"/>
                <w:b w:val="0"/>
                <w:bCs w:val="0"/>
                <w:noProof/>
                <w:webHidden/>
                <w:sz w:val="24"/>
                <w:szCs w:val="24"/>
              </w:rPr>
            </w:r>
            <w:r w:rsidR="00E50C47" w:rsidRPr="00586566">
              <w:rPr>
                <w:rFonts w:ascii="Times New Roman" w:hAnsi="Times New Roman" w:cs="Times New Roman"/>
                <w:b w:val="0"/>
                <w:bCs w:val="0"/>
                <w:noProof/>
                <w:webHidden/>
                <w:sz w:val="24"/>
                <w:szCs w:val="24"/>
              </w:rPr>
              <w:fldChar w:fldCharType="separate"/>
            </w:r>
            <w:r w:rsidR="00E50C47" w:rsidRPr="00586566">
              <w:rPr>
                <w:rFonts w:ascii="Times New Roman" w:hAnsi="Times New Roman" w:cs="Times New Roman"/>
                <w:b w:val="0"/>
                <w:bCs w:val="0"/>
                <w:noProof/>
                <w:webHidden/>
                <w:sz w:val="24"/>
                <w:szCs w:val="24"/>
              </w:rPr>
              <w:t>124</w:t>
            </w:r>
            <w:r w:rsidR="00E50C47" w:rsidRPr="00586566">
              <w:rPr>
                <w:rFonts w:ascii="Times New Roman" w:hAnsi="Times New Roman" w:cs="Times New Roman"/>
                <w:b w:val="0"/>
                <w:bCs w:val="0"/>
                <w:noProof/>
                <w:webHidden/>
                <w:sz w:val="24"/>
                <w:szCs w:val="24"/>
              </w:rPr>
              <w:fldChar w:fldCharType="end"/>
            </w:r>
          </w:hyperlink>
        </w:p>
        <w:p w14:paraId="0612F478" w14:textId="7164C871" w:rsidR="00D34E7D" w:rsidRPr="00F126AF" w:rsidRDefault="00000000" w:rsidP="00586566">
          <w:pPr>
            <w:pStyle w:val="TOC1"/>
            <w:tabs>
              <w:tab w:val="right" w:leader="dot" w:pos="9065"/>
            </w:tabs>
            <w:spacing w:line="360" w:lineRule="auto"/>
            <w:ind w:left="0"/>
            <w:jc w:val="both"/>
            <w:rPr>
              <w:rFonts w:ascii="Times New Roman" w:hAnsi="Times New Roman" w:cs="Times New Roman"/>
              <w:noProof/>
              <w:color w:val="0000FF" w:themeColor="hyperlink"/>
              <w:sz w:val="24"/>
              <w:szCs w:val="24"/>
              <w:u w:val="single"/>
            </w:rPr>
          </w:pPr>
          <w:hyperlink w:anchor="_Toc133506471" w:history="1">
            <w:r w:rsidR="00E50C47" w:rsidRPr="00F126AF">
              <w:rPr>
                <w:rStyle w:val="Hyperlink"/>
                <w:rFonts w:ascii="Times New Roman" w:hAnsi="Times New Roman" w:cs="Times New Roman"/>
                <w:noProof/>
                <w:sz w:val="24"/>
                <w:szCs w:val="24"/>
              </w:rPr>
              <w:t>1. pielikuma 3. papildinājums</w:t>
            </w:r>
            <w:r w:rsidR="00E50C47" w:rsidRPr="00F126AF">
              <w:rPr>
                <w:rFonts w:ascii="Times New Roman" w:hAnsi="Times New Roman" w:cs="Times New Roman"/>
                <w:noProof/>
                <w:webHidden/>
                <w:sz w:val="24"/>
                <w:szCs w:val="24"/>
              </w:rPr>
              <w:tab/>
            </w:r>
            <w:r w:rsidR="00E50C47" w:rsidRPr="00F126AF">
              <w:rPr>
                <w:rFonts w:ascii="Times New Roman" w:hAnsi="Times New Roman" w:cs="Times New Roman"/>
                <w:noProof/>
                <w:webHidden/>
                <w:sz w:val="24"/>
                <w:szCs w:val="24"/>
              </w:rPr>
              <w:fldChar w:fldCharType="begin"/>
            </w:r>
            <w:r w:rsidR="00E50C47" w:rsidRPr="00F126AF">
              <w:rPr>
                <w:rFonts w:ascii="Times New Roman" w:hAnsi="Times New Roman" w:cs="Times New Roman"/>
                <w:noProof/>
                <w:webHidden/>
                <w:sz w:val="24"/>
                <w:szCs w:val="24"/>
              </w:rPr>
              <w:instrText xml:space="preserve"> PAGEREF _Toc133506471 \h </w:instrText>
            </w:r>
            <w:r w:rsidR="00E50C47" w:rsidRPr="00F126AF">
              <w:rPr>
                <w:rFonts w:ascii="Times New Roman" w:hAnsi="Times New Roman" w:cs="Times New Roman"/>
                <w:noProof/>
                <w:webHidden/>
                <w:sz w:val="24"/>
                <w:szCs w:val="24"/>
              </w:rPr>
            </w:r>
            <w:r w:rsidR="00E50C47" w:rsidRPr="00F126AF">
              <w:rPr>
                <w:rFonts w:ascii="Times New Roman" w:hAnsi="Times New Roman" w:cs="Times New Roman"/>
                <w:noProof/>
                <w:webHidden/>
                <w:sz w:val="24"/>
                <w:szCs w:val="24"/>
              </w:rPr>
              <w:fldChar w:fldCharType="separate"/>
            </w:r>
            <w:r w:rsidR="00E50C47" w:rsidRPr="00F126AF">
              <w:rPr>
                <w:rFonts w:ascii="Times New Roman" w:hAnsi="Times New Roman" w:cs="Times New Roman"/>
                <w:noProof/>
                <w:webHidden/>
                <w:sz w:val="24"/>
                <w:szCs w:val="24"/>
              </w:rPr>
              <w:t>130</w:t>
            </w:r>
            <w:r w:rsidR="00E50C47" w:rsidRPr="00F126AF">
              <w:rPr>
                <w:rFonts w:ascii="Times New Roman" w:hAnsi="Times New Roman" w:cs="Times New Roman"/>
                <w:noProof/>
                <w:webHidden/>
                <w:sz w:val="24"/>
                <w:szCs w:val="24"/>
              </w:rPr>
              <w:fldChar w:fldCharType="end"/>
            </w:r>
          </w:hyperlink>
        </w:p>
        <w:p w14:paraId="50DE9A9A" w14:textId="331B2E59" w:rsidR="00D34E7D" w:rsidRPr="00586566" w:rsidRDefault="00000000" w:rsidP="00586566">
          <w:pPr>
            <w:pStyle w:val="TOC1"/>
            <w:tabs>
              <w:tab w:val="right" w:leader="dot" w:pos="9065"/>
            </w:tabs>
            <w:spacing w:line="360" w:lineRule="auto"/>
            <w:ind w:left="0"/>
            <w:jc w:val="both"/>
            <w:rPr>
              <w:rFonts w:ascii="Times New Roman" w:hAnsi="Times New Roman" w:cs="Times New Roman"/>
              <w:b w:val="0"/>
              <w:bCs w:val="0"/>
              <w:noProof/>
              <w:color w:val="0000FF" w:themeColor="hyperlink"/>
              <w:sz w:val="24"/>
              <w:szCs w:val="24"/>
              <w:u w:val="single"/>
            </w:rPr>
          </w:pPr>
          <w:hyperlink w:anchor="_Toc133506472" w:history="1">
            <w:r w:rsidR="00E50C47" w:rsidRPr="00586566">
              <w:rPr>
                <w:rStyle w:val="Hyperlink"/>
                <w:rFonts w:ascii="Times New Roman" w:hAnsi="Times New Roman" w:cs="Times New Roman"/>
                <w:b w:val="0"/>
                <w:bCs w:val="0"/>
                <w:noProof/>
                <w:sz w:val="24"/>
                <w:szCs w:val="24"/>
              </w:rPr>
              <w:t>A. Iekārtas atbilstības sertifikāta paraugs atbilstoši 1. pielikuma 1. papildinājuma 3. punktam</w:t>
            </w:r>
            <w:r w:rsidR="00E50C47" w:rsidRPr="00586566">
              <w:rPr>
                <w:rFonts w:ascii="Times New Roman" w:hAnsi="Times New Roman" w:cs="Times New Roman"/>
                <w:b w:val="0"/>
                <w:bCs w:val="0"/>
                <w:noProof/>
                <w:webHidden/>
                <w:sz w:val="24"/>
                <w:szCs w:val="24"/>
              </w:rPr>
              <w:tab/>
            </w:r>
            <w:r w:rsidR="00E50C47" w:rsidRPr="00586566">
              <w:rPr>
                <w:rFonts w:ascii="Times New Roman" w:hAnsi="Times New Roman" w:cs="Times New Roman"/>
                <w:b w:val="0"/>
                <w:bCs w:val="0"/>
                <w:noProof/>
                <w:webHidden/>
                <w:sz w:val="24"/>
                <w:szCs w:val="24"/>
              </w:rPr>
              <w:fldChar w:fldCharType="begin"/>
            </w:r>
            <w:r w:rsidR="00E50C47" w:rsidRPr="00586566">
              <w:rPr>
                <w:rFonts w:ascii="Times New Roman" w:hAnsi="Times New Roman" w:cs="Times New Roman"/>
                <w:b w:val="0"/>
                <w:bCs w:val="0"/>
                <w:noProof/>
                <w:webHidden/>
                <w:sz w:val="24"/>
                <w:szCs w:val="24"/>
              </w:rPr>
              <w:instrText xml:space="preserve"> PAGEREF _Toc133506472 \h </w:instrText>
            </w:r>
            <w:r w:rsidR="00E50C47" w:rsidRPr="00586566">
              <w:rPr>
                <w:rFonts w:ascii="Times New Roman" w:hAnsi="Times New Roman" w:cs="Times New Roman"/>
                <w:b w:val="0"/>
                <w:bCs w:val="0"/>
                <w:noProof/>
                <w:webHidden/>
                <w:sz w:val="24"/>
                <w:szCs w:val="24"/>
              </w:rPr>
            </w:r>
            <w:r w:rsidR="00E50C47" w:rsidRPr="00586566">
              <w:rPr>
                <w:rFonts w:ascii="Times New Roman" w:hAnsi="Times New Roman" w:cs="Times New Roman"/>
                <w:b w:val="0"/>
                <w:bCs w:val="0"/>
                <w:noProof/>
                <w:webHidden/>
                <w:sz w:val="24"/>
                <w:szCs w:val="24"/>
              </w:rPr>
              <w:fldChar w:fldCharType="separate"/>
            </w:r>
            <w:r w:rsidR="00E50C47" w:rsidRPr="00586566">
              <w:rPr>
                <w:rFonts w:ascii="Times New Roman" w:hAnsi="Times New Roman" w:cs="Times New Roman"/>
                <w:b w:val="0"/>
                <w:bCs w:val="0"/>
                <w:noProof/>
                <w:webHidden/>
                <w:sz w:val="24"/>
                <w:szCs w:val="24"/>
              </w:rPr>
              <w:t>130</w:t>
            </w:r>
            <w:r w:rsidR="00E50C47" w:rsidRPr="00586566">
              <w:rPr>
                <w:rFonts w:ascii="Times New Roman" w:hAnsi="Times New Roman" w:cs="Times New Roman"/>
                <w:b w:val="0"/>
                <w:bCs w:val="0"/>
                <w:noProof/>
                <w:webHidden/>
                <w:sz w:val="24"/>
                <w:szCs w:val="24"/>
              </w:rPr>
              <w:fldChar w:fldCharType="end"/>
            </w:r>
          </w:hyperlink>
        </w:p>
        <w:p w14:paraId="078EA2D4" w14:textId="7B968976" w:rsidR="00D34E7D" w:rsidRPr="00586566" w:rsidRDefault="00000000" w:rsidP="00586566">
          <w:pPr>
            <w:pStyle w:val="TOC1"/>
            <w:tabs>
              <w:tab w:val="right" w:leader="dot" w:pos="9065"/>
            </w:tabs>
            <w:spacing w:line="360" w:lineRule="auto"/>
            <w:ind w:left="0"/>
            <w:jc w:val="both"/>
            <w:rPr>
              <w:rFonts w:ascii="Times New Roman" w:hAnsi="Times New Roman" w:cs="Times New Roman"/>
              <w:b w:val="0"/>
              <w:bCs w:val="0"/>
              <w:noProof/>
              <w:color w:val="0000FF" w:themeColor="hyperlink"/>
              <w:sz w:val="24"/>
              <w:szCs w:val="24"/>
              <w:u w:val="single"/>
            </w:rPr>
          </w:pPr>
          <w:hyperlink w:anchor="_Toc133506473" w:history="1">
            <w:r w:rsidR="00E50C47" w:rsidRPr="00586566">
              <w:rPr>
                <w:rStyle w:val="Hyperlink"/>
                <w:rFonts w:ascii="Times New Roman" w:hAnsi="Times New Roman" w:cs="Times New Roman"/>
                <w:b w:val="0"/>
                <w:bCs w:val="0"/>
                <w:noProof/>
                <w:sz w:val="24"/>
                <w:szCs w:val="24"/>
              </w:rPr>
              <w:t>B. Iekārtas atbilstības sertifikācijas plāksnīte, kā paredzēts 1. pielikuma 1. papildinājuma 3. punktā</w:t>
            </w:r>
            <w:r w:rsidR="00E50C47" w:rsidRPr="00586566">
              <w:rPr>
                <w:rFonts w:ascii="Times New Roman" w:hAnsi="Times New Roman" w:cs="Times New Roman"/>
                <w:b w:val="0"/>
                <w:bCs w:val="0"/>
                <w:noProof/>
                <w:webHidden/>
                <w:sz w:val="24"/>
                <w:szCs w:val="24"/>
              </w:rPr>
              <w:tab/>
            </w:r>
            <w:r w:rsidR="00E50C47" w:rsidRPr="00586566">
              <w:rPr>
                <w:rFonts w:ascii="Times New Roman" w:hAnsi="Times New Roman" w:cs="Times New Roman"/>
                <w:b w:val="0"/>
                <w:bCs w:val="0"/>
                <w:noProof/>
                <w:webHidden/>
                <w:sz w:val="24"/>
                <w:szCs w:val="24"/>
              </w:rPr>
              <w:fldChar w:fldCharType="begin"/>
            </w:r>
            <w:r w:rsidR="00E50C47" w:rsidRPr="00586566">
              <w:rPr>
                <w:rFonts w:ascii="Times New Roman" w:hAnsi="Times New Roman" w:cs="Times New Roman"/>
                <w:b w:val="0"/>
                <w:bCs w:val="0"/>
                <w:noProof/>
                <w:webHidden/>
                <w:sz w:val="24"/>
                <w:szCs w:val="24"/>
              </w:rPr>
              <w:instrText xml:space="preserve"> PAGEREF _Toc133506473 \h </w:instrText>
            </w:r>
            <w:r w:rsidR="00E50C47" w:rsidRPr="00586566">
              <w:rPr>
                <w:rFonts w:ascii="Times New Roman" w:hAnsi="Times New Roman" w:cs="Times New Roman"/>
                <w:b w:val="0"/>
                <w:bCs w:val="0"/>
                <w:noProof/>
                <w:webHidden/>
                <w:sz w:val="24"/>
                <w:szCs w:val="24"/>
              </w:rPr>
            </w:r>
            <w:r w:rsidR="00E50C47" w:rsidRPr="00586566">
              <w:rPr>
                <w:rFonts w:ascii="Times New Roman" w:hAnsi="Times New Roman" w:cs="Times New Roman"/>
                <w:b w:val="0"/>
                <w:bCs w:val="0"/>
                <w:noProof/>
                <w:webHidden/>
                <w:sz w:val="24"/>
                <w:szCs w:val="24"/>
              </w:rPr>
              <w:fldChar w:fldCharType="separate"/>
            </w:r>
            <w:r w:rsidR="00E50C47" w:rsidRPr="00586566">
              <w:rPr>
                <w:rFonts w:ascii="Times New Roman" w:hAnsi="Times New Roman" w:cs="Times New Roman"/>
                <w:b w:val="0"/>
                <w:bCs w:val="0"/>
                <w:noProof/>
                <w:webHidden/>
                <w:sz w:val="24"/>
                <w:szCs w:val="24"/>
              </w:rPr>
              <w:t>136</w:t>
            </w:r>
            <w:r w:rsidR="00E50C47" w:rsidRPr="00586566">
              <w:rPr>
                <w:rFonts w:ascii="Times New Roman" w:hAnsi="Times New Roman" w:cs="Times New Roman"/>
                <w:b w:val="0"/>
                <w:bCs w:val="0"/>
                <w:noProof/>
                <w:webHidden/>
                <w:sz w:val="24"/>
                <w:szCs w:val="24"/>
              </w:rPr>
              <w:fldChar w:fldCharType="end"/>
            </w:r>
          </w:hyperlink>
        </w:p>
        <w:p w14:paraId="2C21FACE" w14:textId="171A94A7" w:rsidR="00D34E7D" w:rsidRPr="00F126AF" w:rsidRDefault="00000000" w:rsidP="00586566">
          <w:pPr>
            <w:pStyle w:val="TOC1"/>
            <w:tabs>
              <w:tab w:val="right" w:leader="dot" w:pos="9065"/>
            </w:tabs>
            <w:spacing w:line="360" w:lineRule="auto"/>
            <w:ind w:left="0"/>
            <w:jc w:val="both"/>
            <w:rPr>
              <w:rFonts w:ascii="Times New Roman" w:hAnsi="Times New Roman" w:cs="Times New Roman"/>
              <w:noProof/>
              <w:color w:val="0000FF" w:themeColor="hyperlink"/>
              <w:sz w:val="24"/>
              <w:szCs w:val="24"/>
              <w:u w:val="single"/>
            </w:rPr>
          </w:pPr>
          <w:hyperlink w:anchor="_Toc133506474" w:history="1">
            <w:r w:rsidR="00E50C47" w:rsidRPr="00F126AF">
              <w:rPr>
                <w:rStyle w:val="Hyperlink"/>
                <w:rFonts w:ascii="Times New Roman" w:hAnsi="Times New Roman" w:cs="Times New Roman"/>
                <w:noProof/>
                <w:sz w:val="24"/>
                <w:szCs w:val="24"/>
              </w:rPr>
              <w:t>1. pielikuma 4. papildinājums</w:t>
            </w:r>
            <w:r w:rsidR="00E50C47" w:rsidRPr="00F126AF">
              <w:rPr>
                <w:rFonts w:ascii="Times New Roman" w:hAnsi="Times New Roman" w:cs="Times New Roman"/>
                <w:noProof/>
                <w:webHidden/>
                <w:sz w:val="24"/>
                <w:szCs w:val="24"/>
              </w:rPr>
              <w:tab/>
            </w:r>
            <w:r w:rsidR="00E50C47" w:rsidRPr="00F126AF">
              <w:rPr>
                <w:rFonts w:ascii="Times New Roman" w:hAnsi="Times New Roman" w:cs="Times New Roman"/>
                <w:noProof/>
                <w:webHidden/>
                <w:sz w:val="24"/>
                <w:szCs w:val="24"/>
              </w:rPr>
              <w:fldChar w:fldCharType="begin"/>
            </w:r>
            <w:r w:rsidR="00E50C47" w:rsidRPr="00F126AF">
              <w:rPr>
                <w:rFonts w:ascii="Times New Roman" w:hAnsi="Times New Roman" w:cs="Times New Roman"/>
                <w:noProof/>
                <w:webHidden/>
                <w:sz w:val="24"/>
                <w:szCs w:val="24"/>
              </w:rPr>
              <w:instrText xml:space="preserve"> PAGEREF _Toc133506474 \h </w:instrText>
            </w:r>
            <w:r w:rsidR="00E50C47" w:rsidRPr="00F126AF">
              <w:rPr>
                <w:rFonts w:ascii="Times New Roman" w:hAnsi="Times New Roman" w:cs="Times New Roman"/>
                <w:noProof/>
                <w:webHidden/>
                <w:sz w:val="24"/>
                <w:szCs w:val="24"/>
              </w:rPr>
            </w:r>
            <w:r w:rsidR="00E50C47" w:rsidRPr="00F126AF">
              <w:rPr>
                <w:rFonts w:ascii="Times New Roman" w:hAnsi="Times New Roman" w:cs="Times New Roman"/>
                <w:noProof/>
                <w:webHidden/>
                <w:sz w:val="24"/>
                <w:szCs w:val="24"/>
              </w:rPr>
              <w:fldChar w:fldCharType="separate"/>
            </w:r>
            <w:r w:rsidR="00E50C47" w:rsidRPr="00F126AF">
              <w:rPr>
                <w:rFonts w:ascii="Times New Roman" w:hAnsi="Times New Roman" w:cs="Times New Roman"/>
                <w:noProof/>
                <w:webHidden/>
                <w:sz w:val="24"/>
                <w:szCs w:val="24"/>
              </w:rPr>
              <w:t>138</w:t>
            </w:r>
            <w:r w:rsidR="00E50C47" w:rsidRPr="00F126AF">
              <w:rPr>
                <w:rFonts w:ascii="Times New Roman" w:hAnsi="Times New Roman" w:cs="Times New Roman"/>
                <w:noProof/>
                <w:webHidden/>
                <w:sz w:val="24"/>
                <w:szCs w:val="24"/>
              </w:rPr>
              <w:fldChar w:fldCharType="end"/>
            </w:r>
          </w:hyperlink>
        </w:p>
        <w:p w14:paraId="35FD2A09" w14:textId="2CBC824B" w:rsidR="00D34E7D" w:rsidRPr="00F126AF" w:rsidRDefault="00000000" w:rsidP="00586566">
          <w:pPr>
            <w:pStyle w:val="TOC1"/>
            <w:tabs>
              <w:tab w:val="right" w:leader="dot" w:pos="9065"/>
            </w:tabs>
            <w:spacing w:line="360" w:lineRule="auto"/>
            <w:ind w:left="0"/>
            <w:jc w:val="both"/>
            <w:rPr>
              <w:rFonts w:ascii="Times New Roman" w:hAnsi="Times New Roman" w:cs="Times New Roman"/>
              <w:noProof/>
              <w:color w:val="0000FF" w:themeColor="hyperlink"/>
              <w:sz w:val="24"/>
              <w:szCs w:val="24"/>
              <w:u w:val="single"/>
            </w:rPr>
          </w:pPr>
          <w:hyperlink w:anchor="_Toc133506475" w:history="1">
            <w:r w:rsidR="00E50C47" w:rsidRPr="00F126AF">
              <w:rPr>
                <w:rStyle w:val="Hyperlink"/>
                <w:rFonts w:ascii="Times New Roman" w:hAnsi="Times New Roman" w:cs="Times New Roman"/>
                <w:noProof/>
                <w:sz w:val="24"/>
                <w:szCs w:val="24"/>
              </w:rPr>
              <w:t>SPECIĀLAJĀM IEKĀRTĀM PIESTIPRINĀMĀS ATŠĶIRĪBAS ZĪMES</w:t>
            </w:r>
            <w:r w:rsidR="00E50C47" w:rsidRPr="00F126AF">
              <w:rPr>
                <w:rFonts w:ascii="Times New Roman" w:hAnsi="Times New Roman" w:cs="Times New Roman"/>
                <w:noProof/>
                <w:webHidden/>
                <w:sz w:val="24"/>
                <w:szCs w:val="24"/>
              </w:rPr>
              <w:tab/>
            </w:r>
            <w:r w:rsidR="00E50C47" w:rsidRPr="00F126AF">
              <w:rPr>
                <w:rFonts w:ascii="Times New Roman" w:hAnsi="Times New Roman" w:cs="Times New Roman"/>
                <w:noProof/>
                <w:webHidden/>
                <w:sz w:val="24"/>
                <w:szCs w:val="24"/>
              </w:rPr>
              <w:fldChar w:fldCharType="begin"/>
            </w:r>
            <w:r w:rsidR="00E50C47" w:rsidRPr="00F126AF">
              <w:rPr>
                <w:rFonts w:ascii="Times New Roman" w:hAnsi="Times New Roman" w:cs="Times New Roman"/>
                <w:noProof/>
                <w:webHidden/>
                <w:sz w:val="24"/>
                <w:szCs w:val="24"/>
              </w:rPr>
              <w:instrText xml:space="preserve"> PAGEREF _Toc133506475 \h </w:instrText>
            </w:r>
            <w:r w:rsidR="00E50C47" w:rsidRPr="00F126AF">
              <w:rPr>
                <w:rFonts w:ascii="Times New Roman" w:hAnsi="Times New Roman" w:cs="Times New Roman"/>
                <w:noProof/>
                <w:webHidden/>
                <w:sz w:val="24"/>
                <w:szCs w:val="24"/>
              </w:rPr>
            </w:r>
            <w:r w:rsidR="00E50C47" w:rsidRPr="00F126AF">
              <w:rPr>
                <w:rFonts w:ascii="Times New Roman" w:hAnsi="Times New Roman" w:cs="Times New Roman"/>
                <w:noProof/>
                <w:webHidden/>
                <w:sz w:val="24"/>
                <w:szCs w:val="24"/>
              </w:rPr>
              <w:fldChar w:fldCharType="separate"/>
            </w:r>
            <w:r w:rsidR="00E50C47" w:rsidRPr="00F126AF">
              <w:rPr>
                <w:rFonts w:ascii="Times New Roman" w:hAnsi="Times New Roman" w:cs="Times New Roman"/>
                <w:noProof/>
                <w:webHidden/>
                <w:sz w:val="24"/>
                <w:szCs w:val="24"/>
              </w:rPr>
              <w:t>138</w:t>
            </w:r>
            <w:r w:rsidR="00E50C47" w:rsidRPr="00F126AF">
              <w:rPr>
                <w:rFonts w:ascii="Times New Roman" w:hAnsi="Times New Roman" w:cs="Times New Roman"/>
                <w:noProof/>
                <w:webHidden/>
                <w:sz w:val="24"/>
                <w:szCs w:val="24"/>
              </w:rPr>
              <w:fldChar w:fldCharType="end"/>
            </w:r>
          </w:hyperlink>
        </w:p>
        <w:p w14:paraId="298887E5" w14:textId="23FF9DAC" w:rsidR="00D34E7D" w:rsidRPr="00F126AF" w:rsidRDefault="00000000" w:rsidP="00586566">
          <w:pPr>
            <w:pStyle w:val="TOC1"/>
            <w:tabs>
              <w:tab w:val="right" w:leader="dot" w:pos="9065"/>
            </w:tabs>
            <w:spacing w:line="360" w:lineRule="auto"/>
            <w:ind w:left="0"/>
            <w:jc w:val="both"/>
            <w:rPr>
              <w:rFonts w:ascii="Times New Roman" w:hAnsi="Times New Roman" w:cs="Times New Roman"/>
              <w:noProof/>
              <w:color w:val="0000FF" w:themeColor="hyperlink"/>
              <w:sz w:val="24"/>
              <w:szCs w:val="24"/>
              <w:u w:val="single"/>
            </w:rPr>
          </w:pPr>
          <w:hyperlink w:anchor="_Toc133506476" w:history="1">
            <w:r w:rsidR="00E50C47" w:rsidRPr="00F126AF">
              <w:rPr>
                <w:rStyle w:val="Hyperlink"/>
                <w:rFonts w:ascii="Times New Roman" w:hAnsi="Times New Roman" w:cs="Times New Roman"/>
                <w:noProof/>
                <w:sz w:val="24"/>
                <w:szCs w:val="24"/>
              </w:rPr>
              <w:t>2. pielikums</w:t>
            </w:r>
            <w:r w:rsidR="00E50C47" w:rsidRPr="00F126AF">
              <w:rPr>
                <w:rFonts w:ascii="Times New Roman" w:hAnsi="Times New Roman" w:cs="Times New Roman"/>
                <w:noProof/>
                <w:webHidden/>
                <w:sz w:val="24"/>
                <w:szCs w:val="24"/>
              </w:rPr>
              <w:tab/>
            </w:r>
            <w:r w:rsidR="00E50C47" w:rsidRPr="00F126AF">
              <w:rPr>
                <w:rFonts w:ascii="Times New Roman" w:hAnsi="Times New Roman" w:cs="Times New Roman"/>
                <w:noProof/>
                <w:webHidden/>
                <w:sz w:val="24"/>
                <w:szCs w:val="24"/>
              </w:rPr>
              <w:fldChar w:fldCharType="begin"/>
            </w:r>
            <w:r w:rsidR="00E50C47" w:rsidRPr="00F126AF">
              <w:rPr>
                <w:rFonts w:ascii="Times New Roman" w:hAnsi="Times New Roman" w:cs="Times New Roman"/>
                <w:noProof/>
                <w:webHidden/>
                <w:sz w:val="24"/>
                <w:szCs w:val="24"/>
              </w:rPr>
              <w:instrText xml:space="preserve"> PAGEREF _Toc133506476 \h </w:instrText>
            </w:r>
            <w:r w:rsidR="00E50C47" w:rsidRPr="00F126AF">
              <w:rPr>
                <w:rFonts w:ascii="Times New Roman" w:hAnsi="Times New Roman" w:cs="Times New Roman"/>
                <w:noProof/>
                <w:webHidden/>
                <w:sz w:val="24"/>
                <w:szCs w:val="24"/>
              </w:rPr>
            </w:r>
            <w:r w:rsidR="00E50C47" w:rsidRPr="00F126AF">
              <w:rPr>
                <w:rFonts w:ascii="Times New Roman" w:hAnsi="Times New Roman" w:cs="Times New Roman"/>
                <w:noProof/>
                <w:webHidden/>
                <w:sz w:val="24"/>
                <w:szCs w:val="24"/>
              </w:rPr>
              <w:fldChar w:fldCharType="separate"/>
            </w:r>
            <w:r w:rsidR="00E50C47" w:rsidRPr="00F126AF">
              <w:rPr>
                <w:rFonts w:ascii="Times New Roman" w:hAnsi="Times New Roman" w:cs="Times New Roman"/>
                <w:noProof/>
                <w:webHidden/>
                <w:sz w:val="24"/>
                <w:szCs w:val="24"/>
              </w:rPr>
              <w:t>141</w:t>
            </w:r>
            <w:r w:rsidR="00E50C47" w:rsidRPr="00F126AF">
              <w:rPr>
                <w:rFonts w:ascii="Times New Roman" w:hAnsi="Times New Roman" w:cs="Times New Roman"/>
                <w:noProof/>
                <w:webHidden/>
                <w:sz w:val="24"/>
                <w:szCs w:val="24"/>
              </w:rPr>
              <w:fldChar w:fldCharType="end"/>
            </w:r>
          </w:hyperlink>
        </w:p>
        <w:p w14:paraId="17427E33" w14:textId="387C1E89" w:rsidR="00D34E7D" w:rsidRPr="00F126AF" w:rsidRDefault="00000000" w:rsidP="00586566">
          <w:pPr>
            <w:pStyle w:val="TOC1"/>
            <w:tabs>
              <w:tab w:val="right" w:leader="dot" w:pos="9065"/>
            </w:tabs>
            <w:spacing w:line="360" w:lineRule="auto"/>
            <w:ind w:left="0"/>
            <w:jc w:val="both"/>
            <w:rPr>
              <w:rFonts w:ascii="Times New Roman" w:hAnsi="Times New Roman" w:cs="Times New Roman"/>
              <w:noProof/>
              <w:color w:val="0000FF" w:themeColor="hyperlink"/>
              <w:sz w:val="24"/>
              <w:szCs w:val="24"/>
              <w:u w:val="single"/>
            </w:rPr>
          </w:pPr>
          <w:hyperlink w:anchor="_Toc133506477" w:history="1">
            <w:r w:rsidR="00E50C47" w:rsidRPr="00F126AF">
              <w:rPr>
                <w:rStyle w:val="Hyperlink"/>
                <w:rFonts w:ascii="Times New Roman" w:hAnsi="Times New Roman" w:cs="Times New Roman"/>
                <w:noProof/>
                <w:sz w:val="24"/>
                <w:szCs w:val="24"/>
              </w:rPr>
              <w:t>IEKĀRTU IZVĒLE UN TEMPERATŪRAS REŽĪMS, KAS JĀIEVĒRO, PĀRVADĀJOT ĀTRSALDĒTUS (DZIĻI SASALDĒTUS) UN SALDĒTUS PĀRTIKAS PRODUKTUS</w:t>
            </w:r>
            <w:r w:rsidR="00E50C47" w:rsidRPr="00F126AF">
              <w:rPr>
                <w:rFonts w:ascii="Times New Roman" w:hAnsi="Times New Roman" w:cs="Times New Roman"/>
                <w:noProof/>
                <w:webHidden/>
                <w:sz w:val="24"/>
                <w:szCs w:val="24"/>
              </w:rPr>
              <w:tab/>
            </w:r>
            <w:r w:rsidR="00E50C47" w:rsidRPr="00F126AF">
              <w:rPr>
                <w:rFonts w:ascii="Times New Roman" w:hAnsi="Times New Roman" w:cs="Times New Roman"/>
                <w:noProof/>
                <w:webHidden/>
                <w:sz w:val="24"/>
                <w:szCs w:val="24"/>
              </w:rPr>
              <w:fldChar w:fldCharType="begin"/>
            </w:r>
            <w:r w:rsidR="00E50C47" w:rsidRPr="00F126AF">
              <w:rPr>
                <w:rFonts w:ascii="Times New Roman" w:hAnsi="Times New Roman" w:cs="Times New Roman"/>
                <w:noProof/>
                <w:webHidden/>
                <w:sz w:val="24"/>
                <w:szCs w:val="24"/>
              </w:rPr>
              <w:instrText xml:space="preserve"> PAGEREF _Toc133506477 \h </w:instrText>
            </w:r>
            <w:r w:rsidR="00E50C47" w:rsidRPr="00F126AF">
              <w:rPr>
                <w:rFonts w:ascii="Times New Roman" w:hAnsi="Times New Roman" w:cs="Times New Roman"/>
                <w:noProof/>
                <w:webHidden/>
                <w:sz w:val="24"/>
                <w:szCs w:val="24"/>
              </w:rPr>
            </w:r>
            <w:r w:rsidR="00E50C47" w:rsidRPr="00F126AF">
              <w:rPr>
                <w:rFonts w:ascii="Times New Roman" w:hAnsi="Times New Roman" w:cs="Times New Roman"/>
                <w:noProof/>
                <w:webHidden/>
                <w:sz w:val="24"/>
                <w:szCs w:val="24"/>
              </w:rPr>
              <w:fldChar w:fldCharType="separate"/>
            </w:r>
            <w:r w:rsidR="00E50C47" w:rsidRPr="00F126AF">
              <w:rPr>
                <w:rFonts w:ascii="Times New Roman" w:hAnsi="Times New Roman" w:cs="Times New Roman"/>
                <w:noProof/>
                <w:webHidden/>
                <w:sz w:val="24"/>
                <w:szCs w:val="24"/>
              </w:rPr>
              <w:t>141</w:t>
            </w:r>
            <w:r w:rsidR="00E50C47" w:rsidRPr="00F126AF">
              <w:rPr>
                <w:rFonts w:ascii="Times New Roman" w:hAnsi="Times New Roman" w:cs="Times New Roman"/>
                <w:noProof/>
                <w:webHidden/>
                <w:sz w:val="24"/>
                <w:szCs w:val="24"/>
              </w:rPr>
              <w:fldChar w:fldCharType="end"/>
            </w:r>
          </w:hyperlink>
        </w:p>
        <w:p w14:paraId="55ACFC27" w14:textId="54511FCD" w:rsidR="00D34E7D" w:rsidRPr="00F126AF" w:rsidRDefault="00000000" w:rsidP="00586566">
          <w:pPr>
            <w:pStyle w:val="TOC1"/>
            <w:tabs>
              <w:tab w:val="right" w:leader="dot" w:pos="9065"/>
            </w:tabs>
            <w:spacing w:line="360" w:lineRule="auto"/>
            <w:ind w:left="0"/>
            <w:jc w:val="both"/>
            <w:rPr>
              <w:rFonts w:ascii="Times New Roman" w:hAnsi="Times New Roman" w:cs="Times New Roman"/>
              <w:noProof/>
              <w:color w:val="0000FF" w:themeColor="hyperlink"/>
              <w:sz w:val="24"/>
              <w:szCs w:val="24"/>
              <w:u w:val="single"/>
            </w:rPr>
          </w:pPr>
          <w:hyperlink w:anchor="_Toc133506478" w:history="1">
            <w:r w:rsidR="00E50C47" w:rsidRPr="00F126AF">
              <w:rPr>
                <w:rStyle w:val="Hyperlink"/>
                <w:rFonts w:ascii="Times New Roman" w:hAnsi="Times New Roman" w:cs="Times New Roman"/>
                <w:noProof/>
                <w:sz w:val="24"/>
                <w:szCs w:val="24"/>
              </w:rPr>
              <w:t>2. pielikuma 1. papildinājums</w:t>
            </w:r>
            <w:r w:rsidR="00E50C47" w:rsidRPr="00F126AF">
              <w:rPr>
                <w:rFonts w:ascii="Times New Roman" w:hAnsi="Times New Roman" w:cs="Times New Roman"/>
                <w:noProof/>
                <w:webHidden/>
                <w:sz w:val="24"/>
                <w:szCs w:val="24"/>
              </w:rPr>
              <w:tab/>
            </w:r>
            <w:r w:rsidR="00E50C47" w:rsidRPr="00F126AF">
              <w:rPr>
                <w:rFonts w:ascii="Times New Roman" w:hAnsi="Times New Roman" w:cs="Times New Roman"/>
                <w:noProof/>
                <w:webHidden/>
                <w:sz w:val="24"/>
                <w:szCs w:val="24"/>
              </w:rPr>
              <w:fldChar w:fldCharType="begin"/>
            </w:r>
            <w:r w:rsidR="00E50C47" w:rsidRPr="00F126AF">
              <w:rPr>
                <w:rFonts w:ascii="Times New Roman" w:hAnsi="Times New Roman" w:cs="Times New Roman"/>
                <w:noProof/>
                <w:webHidden/>
                <w:sz w:val="24"/>
                <w:szCs w:val="24"/>
              </w:rPr>
              <w:instrText xml:space="preserve"> PAGEREF _Toc133506478 \h </w:instrText>
            </w:r>
            <w:r w:rsidR="00E50C47" w:rsidRPr="00F126AF">
              <w:rPr>
                <w:rFonts w:ascii="Times New Roman" w:hAnsi="Times New Roman" w:cs="Times New Roman"/>
                <w:noProof/>
                <w:webHidden/>
                <w:sz w:val="24"/>
                <w:szCs w:val="24"/>
              </w:rPr>
            </w:r>
            <w:r w:rsidR="00E50C47" w:rsidRPr="00F126AF">
              <w:rPr>
                <w:rFonts w:ascii="Times New Roman" w:hAnsi="Times New Roman" w:cs="Times New Roman"/>
                <w:noProof/>
                <w:webHidden/>
                <w:sz w:val="24"/>
                <w:szCs w:val="24"/>
              </w:rPr>
              <w:fldChar w:fldCharType="separate"/>
            </w:r>
            <w:r w:rsidR="00E50C47" w:rsidRPr="00F126AF">
              <w:rPr>
                <w:rFonts w:ascii="Times New Roman" w:hAnsi="Times New Roman" w:cs="Times New Roman"/>
                <w:noProof/>
                <w:webHidden/>
                <w:sz w:val="24"/>
                <w:szCs w:val="24"/>
              </w:rPr>
              <w:t>142</w:t>
            </w:r>
            <w:r w:rsidR="00E50C47" w:rsidRPr="00F126AF">
              <w:rPr>
                <w:rFonts w:ascii="Times New Roman" w:hAnsi="Times New Roman" w:cs="Times New Roman"/>
                <w:noProof/>
                <w:webHidden/>
                <w:sz w:val="24"/>
                <w:szCs w:val="24"/>
              </w:rPr>
              <w:fldChar w:fldCharType="end"/>
            </w:r>
          </w:hyperlink>
        </w:p>
        <w:p w14:paraId="353BAEBF" w14:textId="693536E8" w:rsidR="00D34E7D" w:rsidRPr="00F126AF" w:rsidRDefault="00000000" w:rsidP="00586566">
          <w:pPr>
            <w:pStyle w:val="TOC1"/>
            <w:tabs>
              <w:tab w:val="right" w:leader="dot" w:pos="9065"/>
            </w:tabs>
            <w:spacing w:line="360" w:lineRule="auto"/>
            <w:ind w:left="0"/>
            <w:jc w:val="both"/>
            <w:rPr>
              <w:rFonts w:ascii="Times New Roman" w:hAnsi="Times New Roman" w:cs="Times New Roman"/>
              <w:noProof/>
              <w:color w:val="0000FF" w:themeColor="hyperlink"/>
              <w:sz w:val="24"/>
              <w:szCs w:val="24"/>
              <w:u w:val="single"/>
            </w:rPr>
          </w:pPr>
          <w:hyperlink w:anchor="_Toc133506479" w:history="1">
            <w:r w:rsidR="00E50C47" w:rsidRPr="00F126AF">
              <w:rPr>
                <w:rStyle w:val="Hyperlink"/>
                <w:rFonts w:ascii="Times New Roman" w:hAnsi="Times New Roman" w:cs="Times New Roman"/>
                <w:noProof/>
                <w:sz w:val="24"/>
                <w:szCs w:val="24"/>
              </w:rPr>
              <w:t>GAISA TEMPERATŪRAS KONTROLE, PĀRVADĀJOT ĀTRSALDĒTUS ĀTRI BOJĀJOŠOS PĀRTIKAS PRODUKTUS</w:t>
            </w:r>
            <w:r w:rsidR="00E50C47" w:rsidRPr="00F126AF">
              <w:rPr>
                <w:rFonts w:ascii="Times New Roman" w:hAnsi="Times New Roman" w:cs="Times New Roman"/>
                <w:noProof/>
                <w:webHidden/>
                <w:sz w:val="24"/>
                <w:szCs w:val="24"/>
              </w:rPr>
              <w:tab/>
            </w:r>
            <w:r w:rsidR="00E50C47" w:rsidRPr="00F126AF">
              <w:rPr>
                <w:rFonts w:ascii="Times New Roman" w:hAnsi="Times New Roman" w:cs="Times New Roman"/>
                <w:noProof/>
                <w:webHidden/>
                <w:sz w:val="24"/>
                <w:szCs w:val="24"/>
              </w:rPr>
              <w:fldChar w:fldCharType="begin"/>
            </w:r>
            <w:r w:rsidR="00E50C47" w:rsidRPr="00F126AF">
              <w:rPr>
                <w:rFonts w:ascii="Times New Roman" w:hAnsi="Times New Roman" w:cs="Times New Roman"/>
                <w:noProof/>
                <w:webHidden/>
                <w:sz w:val="24"/>
                <w:szCs w:val="24"/>
              </w:rPr>
              <w:instrText xml:space="preserve"> PAGEREF _Toc133506479 \h </w:instrText>
            </w:r>
            <w:r w:rsidR="00E50C47" w:rsidRPr="00F126AF">
              <w:rPr>
                <w:rFonts w:ascii="Times New Roman" w:hAnsi="Times New Roman" w:cs="Times New Roman"/>
                <w:noProof/>
                <w:webHidden/>
                <w:sz w:val="24"/>
                <w:szCs w:val="24"/>
              </w:rPr>
            </w:r>
            <w:r w:rsidR="00E50C47" w:rsidRPr="00F126AF">
              <w:rPr>
                <w:rFonts w:ascii="Times New Roman" w:hAnsi="Times New Roman" w:cs="Times New Roman"/>
                <w:noProof/>
                <w:webHidden/>
                <w:sz w:val="24"/>
                <w:szCs w:val="24"/>
              </w:rPr>
              <w:fldChar w:fldCharType="separate"/>
            </w:r>
            <w:r w:rsidR="00E50C47" w:rsidRPr="00F126AF">
              <w:rPr>
                <w:rFonts w:ascii="Times New Roman" w:hAnsi="Times New Roman" w:cs="Times New Roman"/>
                <w:noProof/>
                <w:webHidden/>
                <w:sz w:val="24"/>
                <w:szCs w:val="24"/>
              </w:rPr>
              <w:t>142</w:t>
            </w:r>
            <w:r w:rsidR="00E50C47" w:rsidRPr="00F126AF">
              <w:rPr>
                <w:rFonts w:ascii="Times New Roman" w:hAnsi="Times New Roman" w:cs="Times New Roman"/>
                <w:noProof/>
                <w:webHidden/>
                <w:sz w:val="24"/>
                <w:szCs w:val="24"/>
              </w:rPr>
              <w:fldChar w:fldCharType="end"/>
            </w:r>
          </w:hyperlink>
        </w:p>
        <w:p w14:paraId="4C06F16B" w14:textId="28F61E48" w:rsidR="00D34E7D" w:rsidRPr="00F126AF" w:rsidRDefault="00000000" w:rsidP="00586566">
          <w:pPr>
            <w:pStyle w:val="TOC1"/>
            <w:tabs>
              <w:tab w:val="right" w:leader="dot" w:pos="9065"/>
            </w:tabs>
            <w:spacing w:line="360" w:lineRule="auto"/>
            <w:ind w:left="0"/>
            <w:jc w:val="both"/>
            <w:rPr>
              <w:rFonts w:ascii="Times New Roman" w:hAnsi="Times New Roman" w:cs="Times New Roman"/>
              <w:noProof/>
              <w:color w:val="0000FF" w:themeColor="hyperlink"/>
              <w:sz w:val="24"/>
              <w:szCs w:val="24"/>
              <w:u w:val="single"/>
            </w:rPr>
          </w:pPr>
          <w:hyperlink w:anchor="_Toc133506480" w:history="1">
            <w:r w:rsidR="00E50C47" w:rsidRPr="00F126AF">
              <w:rPr>
                <w:rStyle w:val="Hyperlink"/>
                <w:rFonts w:ascii="Times New Roman" w:hAnsi="Times New Roman" w:cs="Times New Roman"/>
                <w:noProof/>
                <w:sz w:val="24"/>
                <w:szCs w:val="24"/>
              </w:rPr>
              <w:t>2. pielikuma 2. papildinājums</w:t>
            </w:r>
            <w:r w:rsidR="00E50C47" w:rsidRPr="00F126AF">
              <w:rPr>
                <w:rFonts w:ascii="Times New Roman" w:hAnsi="Times New Roman" w:cs="Times New Roman"/>
                <w:noProof/>
                <w:webHidden/>
                <w:sz w:val="24"/>
                <w:szCs w:val="24"/>
              </w:rPr>
              <w:tab/>
            </w:r>
            <w:r w:rsidR="00E50C47" w:rsidRPr="00F126AF">
              <w:rPr>
                <w:rFonts w:ascii="Times New Roman" w:hAnsi="Times New Roman" w:cs="Times New Roman"/>
                <w:noProof/>
                <w:webHidden/>
                <w:sz w:val="24"/>
                <w:szCs w:val="24"/>
              </w:rPr>
              <w:fldChar w:fldCharType="begin"/>
            </w:r>
            <w:r w:rsidR="00E50C47" w:rsidRPr="00F126AF">
              <w:rPr>
                <w:rFonts w:ascii="Times New Roman" w:hAnsi="Times New Roman" w:cs="Times New Roman"/>
                <w:noProof/>
                <w:webHidden/>
                <w:sz w:val="24"/>
                <w:szCs w:val="24"/>
              </w:rPr>
              <w:instrText xml:space="preserve"> PAGEREF _Toc133506480 \h </w:instrText>
            </w:r>
            <w:r w:rsidR="00E50C47" w:rsidRPr="00F126AF">
              <w:rPr>
                <w:rFonts w:ascii="Times New Roman" w:hAnsi="Times New Roman" w:cs="Times New Roman"/>
                <w:noProof/>
                <w:webHidden/>
                <w:sz w:val="24"/>
                <w:szCs w:val="24"/>
              </w:rPr>
            </w:r>
            <w:r w:rsidR="00E50C47" w:rsidRPr="00F126AF">
              <w:rPr>
                <w:rFonts w:ascii="Times New Roman" w:hAnsi="Times New Roman" w:cs="Times New Roman"/>
                <w:noProof/>
                <w:webHidden/>
                <w:sz w:val="24"/>
                <w:szCs w:val="24"/>
              </w:rPr>
              <w:fldChar w:fldCharType="separate"/>
            </w:r>
            <w:r w:rsidR="00E50C47" w:rsidRPr="00F126AF">
              <w:rPr>
                <w:rFonts w:ascii="Times New Roman" w:hAnsi="Times New Roman" w:cs="Times New Roman"/>
                <w:noProof/>
                <w:webHidden/>
                <w:sz w:val="24"/>
                <w:szCs w:val="24"/>
              </w:rPr>
              <w:t>144</w:t>
            </w:r>
            <w:r w:rsidR="00E50C47" w:rsidRPr="00F126AF">
              <w:rPr>
                <w:rFonts w:ascii="Times New Roman" w:hAnsi="Times New Roman" w:cs="Times New Roman"/>
                <w:noProof/>
                <w:webHidden/>
                <w:sz w:val="24"/>
                <w:szCs w:val="24"/>
              </w:rPr>
              <w:fldChar w:fldCharType="end"/>
            </w:r>
          </w:hyperlink>
        </w:p>
        <w:p w14:paraId="7A586D44" w14:textId="00F7E71D" w:rsidR="00E50C47" w:rsidRPr="00F126AF" w:rsidRDefault="00000000" w:rsidP="00586566">
          <w:pPr>
            <w:pStyle w:val="TOC1"/>
            <w:tabs>
              <w:tab w:val="right" w:leader="dot" w:pos="9065"/>
            </w:tabs>
            <w:spacing w:line="360" w:lineRule="auto"/>
            <w:ind w:left="0"/>
            <w:jc w:val="both"/>
            <w:rPr>
              <w:rFonts w:ascii="Times New Roman" w:eastAsiaTheme="minorEastAsia" w:hAnsi="Times New Roman" w:cs="Times New Roman"/>
              <w:noProof/>
              <w:sz w:val="24"/>
              <w:szCs w:val="24"/>
              <w:lang w:eastAsia="lv-LV"/>
            </w:rPr>
          </w:pPr>
          <w:hyperlink w:anchor="_Toc133506481" w:history="1">
            <w:r w:rsidR="00E50C47" w:rsidRPr="00F126AF">
              <w:rPr>
                <w:rStyle w:val="Hyperlink"/>
                <w:rFonts w:ascii="Times New Roman" w:hAnsi="Times New Roman" w:cs="Times New Roman"/>
                <w:noProof/>
                <w:sz w:val="24"/>
                <w:szCs w:val="24"/>
              </w:rPr>
              <w:t>PARAUGU ŅEMŠANAS UN TEMPERATŪRAS MĒRĪŠANAS KĀRTĪBA, PĀRVADĀJOT ATDZESĒTUS, SALDĒTUS UN ĀTRSALDĒTUS ĀTRI BOJĀJOŠOS PĀRTIKAS PRODUKTUS</w:t>
            </w:r>
            <w:r w:rsidR="00E50C47" w:rsidRPr="00F126AF">
              <w:rPr>
                <w:rFonts w:ascii="Times New Roman" w:hAnsi="Times New Roman" w:cs="Times New Roman"/>
                <w:noProof/>
                <w:webHidden/>
                <w:sz w:val="24"/>
                <w:szCs w:val="24"/>
              </w:rPr>
              <w:tab/>
            </w:r>
            <w:r w:rsidR="00E50C47" w:rsidRPr="00F126AF">
              <w:rPr>
                <w:rFonts w:ascii="Times New Roman" w:hAnsi="Times New Roman" w:cs="Times New Roman"/>
                <w:noProof/>
                <w:webHidden/>
                <w:sz w:val="24"/>
                <w:szCs w:val="24"/>
              </w:rPr>
              <w:fldChar w:fldCharType="begin"/>
            </w:r>
            <w:r w:rsidR="00E50C47" w:rsidRPr="00F126AF">
              <w:rPr>
                <w:rFonts w:ascii="Times New Roman" w:hAnsi="Times New Roman" w:cs="Times New Roman"/>
                <w:noProof/>
                <w:webHidden/>
                <w:sz w:val="24"/>
                <w:szCs w:val="24"/>
              </w:rPr>
              <w:instrText xml:space="preserve"> PAGEREF _Toc133506481 \h </w:instrText>
            </w:r>
            <w:r w:rsidR="00E50C47" w:rsidRPr="00F126AF">
              <w:rPr>
                <w:rFonts w:ascii="Times New Roman" w:hAnsi="Times New Roman" w:cs="Times New Roman"/>
                <w:noProof/>
                <w:webHidden/>
                <w:sz w:val="24"/>
                <w:szCs w:val="24"/>
              </w:rPr>
            </w:r>
            <w:r w:rsidR="00E50C47" w:rsidRPr="00F126AF">
              <w:rPr>
                <w:rFonts w:ascii="Times New Roman" w:hAnsi="Times New Roman" w:cs="Times New Roman"/>
                <w:noProof/>
                <w:webHidden/>
                <w:sz w:val="24"/>
                <w:szCs w:val="24"/>
              </w:rPr>
              <w:fldChar w:fldCharType="separate"/>
            </w:r>
            <w:r w:rsidR="00E50C47" w:rsidRPr="00F126AF">
              <w:rPr>
                <w:rFonts w:ascii="Times New Roman" w:hAnsi="Times New Roman" w:cs="Times New Roman"/>
                <w:noProof/>
                <w:webHidden/>
                <w:sz w:val="24"/>
                <w:szCs w:val="24"/>
              </w:rPr>
              <w:t>144</w:t>
            </w:r>
            <w:r w:rsidR="00E50C47" w:rsidRPr="00F126AF">
              <w:rPr>
                <w:rFonts w:ascii="Times New Roman" w:hAnsi="Times New Roman" w:cs="Times New Roman"/>
                <w:noProof/>
                <w:webHidden/>
                <w:sz w:val="24"/>
                <w:szCs w:val="24"/>
              </w:rPr>
              <w:fldChar w:fldCharType="end"/>
            </w:r>
          </w:hyperlink>
        </w:p>
        <w:p w14:paraId="2D64CCFB" w14:textId="732CF198" w:rsidR="00E50C47" w:rsidRPr="00586566" w:rsidRDefault="00000000" w:rsidP="00586566">
          <w:pPr>
            <w:pStyle w:val="TOC3"/>
            <w:tabs>
              <w:tab w:val="right" w:leader="dot" w:pos="9065"/>
            </w:tabs>
            <w:spacing w:before="0" w:line="360" w:lineRule="auto"/>
            <w:ind w:left="284"/>
            <w:jc w:val="both"/>
            <w:rPr>
              <w:rFonts w:ascii="Times New Roman" w:eastAsiaTheme="minorEastAsia" w:hAnsi="Times New Roman" w:cs="Times New Roman"/>
              <w:i w:val="0"/>
              <w:iCs w:val="0"/>
              <w:noProof/>
              <w:sz w:val="24"/>
              <w:szCs w:val="24"/>
              <w:lang w:eastAsia="lv-LV"/>
            </w:rPr>
          </w:pPr>
          <w:hyperlink w:anchor="_Toc133506482" w:history="1">
            <w:r w:rsidR="00E50C47" w:rsidRPr="00586566">
              <w:rPr>
                <w:rStyle w:val="Hyperlink"/>
                <w:rFonts w:ascii="Times New Roman" w:hAnsi="Times New Roman" w:cs="Times New Roman"/>
                <w:noProof/>
                <w:sz w:val="24"/>
                <w:szCs w:val="24"/>
              </w:rPr>
              <w:t>A. VISPĀRĒJI APSVĒRUMI</w:t>
            </w:r>
            <w:r w:rsidR="00E50C47" w:rsidRPr="00586566">
              <w:rPr>
                <w:rFonts w:ascii="Times New Roman" w:hAnsi="Times New Roman" w:cs="Times New Roman"/>
                <w:noProof/>
                <w:webHidden/>
                <w:sz w:val="24"/>
                <w:szCs w:val="24"/>
              </w:rPr>
              <w:tab/>
            </w:r>
            <w:r w:rsidR="00E50C47" w:rsidRPr="00586566">
              <w:rPr>
                <w:rFonts w:ascii="Times New Roman" w:hAnsi="Times New Roman" w:cs="Times New Roman"/>
                <w:noProof/>
                <w:webHidden/>
                <w:sz w:val="24"/>
                <w:szCs w:val="24"/>
              </w:rPr>
              <w:fldChar w:fldCharType="begin"/>
            </w:r>
            <w:r w:rsidR="00E50C47" w:rsidRPr="00586566">
              <w:rPr>
                <w:rFonts w:ascii="Times New Roman" w:hAnsi="Times New Roman" w:cs="Times New Roman"/>
                <w:noProof/>
                <w:webHidden/>
                <w:sz w:val="24"/>
                <w:szCs w:val="24"/>
              </w:rPr>
              <w:instrText xml:space="preserve"> PAGEREF _Toc133506482 \h </w:instrText>
            </w:r>
            <w:r w:rsidR="00E50C47" w:rsidRPr="00586566">
              <w:rPr>
                <w:rFonts w:ascii="Times New Roman" w:hAnsi="Times New Roman" w:cs="Times New Roman"/>
                <w:noProof/>
                <w:webHidden/>
                <w:sz w:val="24"/>
                <w:szCs w:val="24"/>
              </w:rPr>
            </w:r>
            <w:r w:rsidR="00E50C47" w:rsidRPr="00586566">
              <w:rPr>
                <w:rFonts w:ascii="Times New Roman" w:hAnsi="Times New Roman" w:cs="Times New Roman"/>
                <w:noProof/>
                <w:webHidden/>
                <w:sz w:val="24"/>
                <w:szCs w:val="24"/>
              </w:rPr>
              <w:fldChar w:fldCharType="separate"/>
            </w:r>
            <w:r w:rsidR="00E50C47" w:rsidRPr="00586566">
              <w:rPr>
                <w:rFonts w:ascii="Times New Roman" w:hAnsi="Times New Roman" w:cs="Times New Roman"/>
                <w:noProof/>
                <w:webHidden/>
                <w:sz w:val="24"/>
                <w:szCs w:val="24"/>
              </w:rPr>
              <w:t>144</w:t>
            </w:r>
            <w:r w:rsidR="00E50C47" w:rsidRPr="00586566">
              <w:rPr>
                <w:rFonts w:ascii="Times New Roman" w:hAnsi="Times New Roman" w:cs="Times New Roman"/>
                <w:noProof/>
                <w:webHidden/>
                <w:sz w:val="24"/>
                <w:szCs w:val="24"/>
              </w:rPr>
              <w:fldChar w:fldCharType="end"/>
            </w:r>
          </w:hyperlink>
        </w:p>
        <w:p w14:paraId="0F1875A7" w14:textId="7E61CEB6" w:rsidR="00E50C47" w:rsidRPr="00586566" w:rsidRDefault="00000000" w:rsidP="00586566">
          <w:pPr>
            <w:pStyle w:val="TOC3"/>
            <w:tabs>
              <w:tab w:val="right" w:leader="dot" w:pos="9065"/>
            </w:tabs>
            <w:spacing w:before="0" w:line="360" w:lineRule="auto"/>
            <w:ind w:left="284"/>
            <w:jc w:val="both"/>
            <w:rPr>
              <w:rFonts w:ascii="Times New Roman" w:eastAsiaTheme="minorEastAsia" w:hAnsi="Times New Roman" w:cs="Times New Roman"/>
              <w:i w:val="0"/>
              <w:iCs w:val="0"/>
              <w:noProof/>
              <w:sz w:val="24"/>
              <w:szCs w:val="24"/>
              <w:lang w:eastAsia="lv-LV"/>
            </w:rPr>
          </w:pPr>
          <w:hyperlink w:anchor="_Toc133506483" w:history="1">
            <w:r w:rsidR="00E50C47" w:rsidRPr="00586566">
              <w:rPr>
                <w:rStyle w:val="Hyperlink"/>
                <w:rFonts w:ascii="Times New Roman" w:hAnsi="Times New Roman" w:cs="Times New Roman"/>
                <w:noProof/>
                <w:sz w:val="24"/>
                <w:szCs w:val="24"/>
              </w:rPr>
              <w:t>B. PARAUGU ŅEMŠANA</w:t>
            </w:r>
            <w:r w:rsidR="00E50C47" w:rsidRPr="00586566">
              <w:rPr>
                <w:rFonts w:ascii="Times New Roman" w:hAnsi="Times New Roman" w:cs="Times New Roman"/>
                <w:noProof/>
                <w:webHidden/>
                <w:sz w:val="24"/>
                <w:szCs w:val="24"/>
              </w:rPr>
              <w:tab/>
            </w:r>
            <w:r w:rsidR="00E50C47" w:rsidRPr="00586566">
              <w:rPr>
                <w:rFonts w:ascii="Times New Roman" w:hAnsi="Times New Roman" w:cs="Times New Roman"/>
                <w:noProof/>
                <w:webHidden/>
                <w:sz w:val="24"/>
                <w:szCs w:val="24"/>
              </w:rPr>
              <w:fldChar w:fldCharType="begin"/>
            </w:r>
            <w:r w:rsidR="00E50C47" w:rsidRPr="00586566">
              <w:rPr>
                <w:rFonts w:ascii="Times New Roman" w:hAnsi="Times New Roman" w:cs="Times New Roman"/>
                <w:noProof/>
                <w:webHidden/>
                <w:sz w:val="24"/>
                <w:szCs w:val="24"/>
              </w:rPr>
              <w:instrText xml:space="preserve"> PAGEREF _Toc133506483 \h </w:instrText>
            </w:r>
            <w:r w:rsidR="00E50C47" w:rsidRPr="00586566">
              <w:rPr>
                <w:rFonts w:ascii="Times New Roman" w:hAnsi="Times New Roman" w:cs="Times New Roman"/>
                <w:noProof/>
                <w:webHidden/>
                <w:sz w:val="24"/>
                <w:szCs w:val="24"/>
              </w:rPr>
            </w:r>
            <w:r w:rsidR="00E50C47" w:rsidRPr="00586566">
              <w:rPr>
                <w:rFonts w:ascii="Times New Roman" w:hAnsi="Times New Roman" w:cs="Times New Roman"/>
                <w:noProof/>
                <w:webHidden/>
                <w:sz w:val="24"/>
                <w:szCs w:val="24"/>
              </w:rPr>
              <w:fldChar w:fldCharType="separate"/>
            </w:r>
            <w:r w:rsidR="00E50C47" w:rsidRPr="00586566">
              <w:rPr>
                <w:rFonts w:ascii="Times New Roman" w:hAnsi="Times New Roman" w:cs="Times New Roman"/>
                <w:noProof/>
                <w:webHidden/>
                <w:sz w:val="24"/>
                <w:szCs w:val="24"/>
              </w:rPr>
              <w:t>144</w:t>
            </w:r>
            <w:r w:rsidR="00E50C47" w:rsidRPr="00586566">
              <w:rPr>
                <w:rFonts w:ascii="Times New Roman" w:hAnsi="Times New Roman" w:cs="Times New Roman"/>
                <w:noProof/>
                <w:webHidden/>
                <w:sz w:val="24"/>
                <w:szCs w:val="24"/>
              </w:rPr>
              <w:fldChar w:fldCharType="end"/>
            </w:r>
          </w:hyperlink>
        </w:p>
        <w:p w14:paraId="3866518C" w14:textId="125D480B" w:rsidR="00E50C47" w:rsidRPr="00586566" w:rsidRDefault="00000000" w:rsidP="00586566">
          <w:pPr>
            <w:pStyle w:val="TOC3"/>
            <w:tabs>
              <w:tab w:val="right" w:leader="dot" w:pos="9065"/>
            </w:tabs>
            <w:spacing w:before="0" w:line="360" w:lineRule="auto"/>
            <w:ind w:left="284"/>
            <w:jc w:val="both"/>
            <w:rPr>
              <w:rFonts w:ascii="Times New Roman" w:eastAsiaTheme="minorEastAsia" w:hAnsi="Times New Roman" w:cs="Times New Roman"/>
              <w:i w:val="0"/>
              <w:iCs w:val="0"/>
              <w:noProof/>
              <w:sz w:val="24"/>
              <w:szCs w:val="24"/>
              <w:lang w:eastAsia="lv-LV"/>
            </w:rPr>
          </w:pPr>
          <w:hyperlink w:anchor="_Toc133506484" w:history="1">
            <w:r w:rsidR="00E50C47" w:rsidRPr="00586566">
              <w:rPr>
                <w:rStyle w:val="Hyperlink"/>
                <w:rFonts w:ascii="Times New Roman" w:hAnsi="Times New Roman" w:cs="Times New Roman"/>
                <w:noProof/>
                <w:sz w:val="24"/>
                <w:szCs w:val="24"/>
              </w:rPr>
              <w:t>C. ĀTRI BOJĀJOŠOS PĀRTIKAS PRODUKTU TEMPERATŪRAS MĒRĪŠANA</w:t>
            </w:r>
            <w:r w:rsidR="00E50C47" w:rsidRPr="00586566">
              <w:rPr>
                <w:rFonts w:ascii="Times New Roman" w:hAnsi="Times New Roman" w:cs="Times New Roman"/>
                <w:noProof/>
                <w:webHidden/>
                <w:sz w:val="24"/>
                <w:szCs w:val="24"/>
              </w:rPr>
              <w:tab/>
            </w:r>
            <w:r w:rsidR="00E50C47" w:rsidRPr="00586566">
              <w:rPr>
                <w:rFonts w:ascii="Times New Roman" w:hAnsi="Times New Roman" w:cs="Times New Roman"/>
                <w:noProof/>
                <w:webHidden/>
                <w:sz w:val="24"/>
                <w:szCs w:val="24"/>
              </w:rPr>
              <w:fldChar w:fldCharType="begin"/>
            </w:r>
            <w:r w:rsidR="00E50C47" w:rsidRPr="00586566">
              <w:rPr>
                <w:rFonts w:ascii="Times New Roman" w:hAnsi="Times New Roman" w:cs="Times New Roman"/>
                <w:noProof/>
                <w:webHidden/>
                <w:sz w:val="24"/>
                <w:szCs w:val="24"/>
              </w:rPr>
              <w:instrText xml:space="preserve"> PAGEREF _Toc133506484 \h </w:instrText>
            </w:r>
            <w:r w:rsidR="00E50C47" w:rsidRPr="00586566">
              <w:rPr>
                <w:rFonts w:ascii="Times New Roman" w:hAnsi="Times New Roman" w:cs="Times New Roman"/>
                <w:noProof/>
                <w:webHidden/>
                <w:sz w:val="24"/>
                <w:szCs w:val="24"/>
              </w:rPr>
            </w:r>
            <w:r w:rsidR="00E50C47" w:rsidRPr="00586566">
              <w:rPr>
                <w:rFonts w:ascii="Times New Roman" w:hAnsi="Times New Roman" w:cs="Times New Roman"/>
                <w:noProof/>
                <w:webHidden/>
                <w:sz w:val="24"/>
                <w:szCs w:val="24"/>
              </w:rPr>
              <w:fldChar w:fldCharType="separate"/>
            </w:r>
            <w:r w:rsidR="00E50C47" w:rsidRPr="00586566">
              <w:rPr>
                <w:rFonts w:ascii="Times New Roman" w:hAnsi="Times New Roman" w:cs="Times New Roman"/>
                <w:noProof/>
                <w:webHidden/>
                <w:sz w:val="24"/>
                <w:szCs w:val="24"/>
              </w:rPr>
              <w:t>145</w:t>
            </w:r>
            <w:r w:rsidR="00E50C47" w:rsidRPr="00586566">
              <w:rPr>
                <w:rFonts w:ascii="Times New Roman" w:hAnsi="Times New Roman" w:cs="Times New Roman"/>
                <w:noProof/>
                <w:webHidden/>
                <w:sz w:val="24"/>
                <w:szCs w:val="24"/>
              </w:rPr>
              <w:fldChar w:fldCharType="end"/>
            </w:r>
          </w:hyperlink>
        </w:p>
        <w:p w14:paraId="48534572" w14:textId="15B34D61" w:rsidR="00E50C47" w:rsidRPr="00586566" w:rsidRDefault="00000000" w:rsidP="00586566">
          <w:pPr>
            <w:pStyle w:val="TOC2"/>
            <w:tabs>
              <w:tab w:val="right" w:leader="dot" w:pos="9065"/>
            </w:tabs>
            <w:spacing w:line="360" w:lineRule="auto"/>
            <w:ind w:left="284"/>
            <w:jc w:val="both"/>
            <w:rPr>
              <w:rFonts w:ascii="Times New Roman" w:eastAsiaTheme="minorEastAsia" w:hAnsi="Times New Roman" w:cs="Times New Roman"/>
              <w:noProof/>
              <w:sz w:val="24"/>
              <w:szCs w:val="24"/>
              <w:lang w:eastAsia="lv-LV"/>
            </w:rPr>
          </w:pPr>
          <w:hyperlink w:anchor="_Toc133506485" w:history="1">
            <w:r w:rsidR="00E50C47" w:rsidRPr="00586566">
              <w:rPr>
                <w:rStyle w:val="Hyperlink"/>
                <w:rFonts w:ascii="Times New Roman" w:hAnsi="Times New Roman" w:cs="Times New Roman"/>
                <w:noProof/>
                <w:sz w:val="24"/>
                <w:szCs w:val="24"/>
              </w:rPr>
              <w:t>D. VISPĀRĒJĀS TEHNISKĀS PRASĪBAS MĒRĪŠANAS SISTĒMAI</w:t>
            </w:r>
            <w:r w:rsidR="00E50C47" w:rsidRPr="00586566">
              <w:rPr>
                <w:rFonts w:ascii="Times New Roman" w:hAnsi="Times New Roman" w:cs="Times New Roman"/>
                <w:noProof/>
                <w:webHidden/>
                <w:sz w:val="24"/>
                <w:szCs w:val="24"/>
              </w:rPr>
              <w:tab/>
            </w:r>
            <w:r w:rsidR="00E50C47" w:rsidRPr="00586566">
              <w:rPr>
                <w:rFonts w:ascii="Times New Roman" w:hAnsi="Times New Roman" w:cs="Times New Roman"/>
                <w:noProof/>
                <w:webHidden/>
                <w:sz w:val="24"/>
                <w:szCs w:val="24"/>
              </w:rPr>
              <w:fldChar w:fldCharType="begin"/>
            </w:r>
            <w:r w:rsidR="00E50C47" w:rsidRPr="00586566">
              <w:rPr>
                <w:rFonts w:ascii="Times New Roman" w:hAnsi="Times New Roman" w:cs="Times New Roman"/>
                <w:noProof/>
                <w:webHidden/>
                <w:sz w:val="24"/>
                <w:szCs w:val="24"/>
              </w:rPr>
              <w:instrText xml:space="preserve"> PAGEREF _Toc133506485 \h </w:instrText>
            </w:r>
            <w:r w:rsidR="00E50C47" w:rsidRPr="00586566">
              <w:rPr>
                <w:rFonts w:ascii="Times New Roman" w:hAnsi="Times New Roman" w:cs="Times New Roman"/>
                <w:noProof/>
                <w:webHidden/>
                <w:sz w:val="24"/>
                <w:szCs w:val="24"/>
              </w:rPr>
            </w:r>
            <w:r w:rsidR="00E50C47" w:rsidRPr="00586566">
              <w:rPr>
                <w:rFonts w:ascii="Times New Roman" w:hAnsi="Times New Roman" w:cs="Times New Roman"/>
                <w:noProof/>
                <w:webHidden/>
                <w:sz w:val="24"/>
                <w:szCs w:val="24"/>
              </w:rPr>
              <w:fldChar w:fldCharType="separate"/>
            </w:r>
            <w:r w:rsidR="00E50C47" w:rsidRPr="00586566">
              <w:rPr>
                <w:rFonts w:ascii="Times New Roman" w:hAnsi="Times New Roman" w:cs="Times New Roman"/>
                <w:noProof/>
                <w:webHidden/>
                <w:sz w:val="24"/>
                <w:szCs w:val="24"/>
              </w:rPr>
              <w:t>145</w:t>
            </w:r>
            <w:r w:rsidR="00E50C47" w:rsidRPr="00586566">
              <w:rPr>
                <w:rFonts w:ascii="Times New Roman" w:hAnsi="Times New Roman" w:cs="Times New Roman"/>
                <w:noProof/>
                <w:webHidden/>
                <w:sz w:val="24"/>
                <w:szCs w:val="24"/>
              </w:rPr>
              <w:fldChar w:fldCharType="end"/>
            </w:r>
          </w:hyperlink>
        </w:p>
        <w:p w14:paraId="5E6FEC57" w14:textId="6B981DE3" w:rsidR="00D34E7D" w:rsidRPr="00586566" w:rsidRDefault="00000000" w:rsidP="00586566">
          <w:pPr>
            <w:pStyle w:val="TOC2"/>
            <w:tabs>
              <w:tab w:val="right" w:leader="dot" w:pos="9065"/>
            </w:tabs>
            <w:spacing w:line="360" w:lineRule="auto"/>
            <w:ind w:left="284"/>
            <w:jc w:val="both"/>
            <w:rPr>
              <w:rFonts w:ascii="Times New Roman" w:hAnsi="Times New Roman" w:cs="Times New Roman"/>
              <w:noProof/>
              <w:color w:val="0000FF" w:themeColor="hyperlink"/>
              <w:sz w:val="24"/>
              <w:szCs w:val="24"/>
              <w:u w:val="single"/>
            </w:rPr>
          </w:pPr>
          <w:hyperlink w:anchor="_Toc133506486" w:history="1">
            <w:r w:rsidR="00E50C47" w:rsidRPr="00586566">
              <w:rPr>
                <w:rStyle w:val="Hyperlink"/>
                <w:rFonts w:ascii="Times New Roman" w:hAnsi="Times New Roman" w:cs="Times New Roman"/>
                <w:noProof/>
                <w:sz w:val="24"/>
                <w:szCs w:val="24"/>
              </w:rPr>
              <w:t>E. PIEĻAUJAMĀS PIELAIDES TEMPERATŪRAS MĒRĪŠANĀ</w:t>
            </w:r>
            <w:r w:rsidR="00E50C47" w:rsidRPr="00586566">
              <w:rPr>
                <w:rFonts w:ascii="Times New Roman" w:hAnsi="Times New Roman" w:cs="Times New Roman"/>
                <w:noProof/>
                <w:webHidden/>
                <w:sz w:val="24"/>
                <w:szCs w:val="24"/>
              </w:rPr>
              <w:tab/>
            </w:r>
            <w:r w:rsidR="00E50C47" w:rsidRPr="00586566">
              <w:rPr>
                <w:rFonts w:ascii="Times New Roman" w:hAnsi="Times New Roman" w:cs="Times New Roman"/>
                <w:noProof/>
                <w:webHidden/>
                <w:sz w:val="24"/>
                <w:szCs w:val="24"/>
              </w:rPr>
              <w:fldChar w:fldCharType="begin"/>
            </w:r>
            <w:r w:rsidR="00E50C47" w:rsidRPr="00586566">
              <w:rPr>
                <w:rFonts w:ascii="Times New Roman" w:hAnsi="Times New Roman" w:cs="Times New Roman"/>
                <w:noProof/>
                <w:webHidden/>
                <w:sz w:val="24"/>
                <w:szCs w:val="24"/>
              </w:rPr>
              <w:instrText xml:space="preserve"> PAGEREF _Toc133506486 \h </w:instrText>
            </w:r>
            <w:r w:rsidR="00E50C47" w:rsidRPr="00586566">
              <w:rPr>
                <w:rFonts w:ascii="Times New Roman" w:hAnsi="Times New Roman" w:cs="Times New Roman"/>
                <w:noProof/>
                <w:webHidden/>
                <w:sz w:val="24"/>
                <w:szCs w:val="24"/>
              </w:rPr>
            </w:r>
            <w:r w:rsidR="00E50C47" w:rsidRPr="00586566">
              <w:rPr>
                <w:rFonts w:ascii="Times New Roman" w:hAnsi="Times New Roman" w:cs="Times New Roman"/>
                <w:noProof/>
                <w:webHidden/>
                <w:sz w:val="24"/>
                <w:szCs w:val="24"/>
              </w:rPr>
              <w:fldChar w:fldCharType="separate"/>
            </w:r>
            <w:r w:rsidR="00E50C47" w:rsidRPr="00586566">
              <w:rPr>
                <w:rFonts w:ascii="Times New Roman" w:hAnsi="Times New Roman" w:cs="Times New Roman"/>
                <w:noProof/>
                <w:webHidden/>
                <w:sz w:val="24"/>
                <w:szCs w:val="24"/>
              </w:rPr>
              <w:t>146</w:t>
            </w:r>
            <w:r w:rsidR="00E50C47" w:rsidRPr="00586566">
              <w:rPr>
                <w:rFonts w:ascii="Times New Roman" w:hAnsi="Times New Roman" w:cs="Times New Roman"/>
                <w:noProof/>
                <w:webHidden/>
                <w:sz w:val="24"/>
                <w:szCs w:val="24"/>
              </w:rPr>
              <w:fldChar w:fldCharType="end"/>
            </w:r>
          </w:hyperlink>
        </w:p>
        <w:p w14:paraId="27EBD7B9" w14:textId="3E728643" w:rsidR="00D34E7D" w:rsidRPr="00F126AF" w:rsidRDefault="00000000" w:rsidP="00586566">
          <w:pPr>
            <w:pStyle w:val="TOC1"/>
            <w:tabs>
              <w:tab w:val="right" w:leader="dot" w:pos="9065"/>
            </w:tabs>
            <w:spacing w:line="360" w:lineRule="auto"/>
            <w:ind w:left="0"/>
            <w:jc w:val="both"/>
            <w:rPr>
              <w:rFonts w:ascii="Times New Roman" w:hAnsi="Times New Roman" w:cs="Times New Roman"/>
              <w:noProof/>
              <w:color w:val="0000FF" w:themeColor="hyperlink"/>
              <w:sz w:val="24"/>
              <w:szCs w:val="24"/>
              <w:u w:val="single"/>
            </w:rPr>
          </w:pPr>
          <w:hyperlink w:anchor="_Toc133506487" w:history="1">
            <w:r w:rsidR="00E50C47" w:rsidRPr="00F126AF">
              <w:rPr>
                <w:rStyle w:val="Hyperlink"/>
                <w:rFonts w:ascii="Times New Roman" w:hAnsi="Times New Roman" w:cs="Times New Roman"/>
                <w:noProof/>
                <w:sz w:val="24"/>
                <w:szCs w:val="24"/>
              </w:rPr>
              <w:t>3. pielikums</w:t>
            </w:r>
            <w:r w:rsidR="00E50C47" w:rsidRPr="00F126AF">
              <w:rPr>
                <w:rFonts w:ascii="Times New Roman" w:hAnsi="Times New Roman" w:cs="Times New Roman"/>
                <w:noProof/>
                <w:webHidden/>
                <w:sz w:val="24"/>
                <w:szCs w:val="24"/>
              </w:rPr>
              <w:tab/>
            </w:r>
            <w:r w:rsidR="00E50C47" w:rsidRPr="00F126AF">
              <w:rPr>
                <w:rFonts w:ascii="Times New Roman" w:hAnsi="Times New Roman" w:cs="Times New Roman"/>
                <w:noProof/>
                <w:webHidden/>
                <w:sz w:val="24"/>
                <w:szCs w:val="24"/>
              </w:rPr>
              <w:fldChar w:fldCharType="begin"/>
            </w:r>
            <w:r w:rsidR="00E50C47" w:rsidRPr="00F126AF">
              <w:rPr>
                <w:rFonts w:ascii="Times New Roman" w:hAnsi="Times New Roman" w:cs="Times New Roman"/>
                <w:noProof/>
                <w:webHidden/>
                <w:sz w:val="24"/>
                <w:szCs w:val="24"/>
              </w:rPr>
              <w:instrText xml:space="preserve"> PAGEREF _Toc133506487 \h </w:instrText>
            </w:r>
            <w:r w:rsidR="00E50C47" w:rsidRPr="00F126AF">
              <w:rPr>
                <w:rFonts w:ascii="Times New Roman" w:hAnsi="Times New Roman" w:cs="Times New Roman"/>
                <w:noProof/>
                <w:webHidden/>
                <w:sz w:val="24"/>
                <w:szCs w:val="24"/>
              </w:rPr>
            </w:r>
            <w:r w:rsidR="00E50C47" w:rsidRPr="00F126AF">
              <w:rPr>
                <w:rFonts w:ascii="Times New Roman" w:hAnsi="Times New Roman" w:cs="Times New Roman"/>
                <w:noProof/>
                <w:webHidden/>
                <w:sz w:val="24"/>
                <w:szCs w:val="24"/>
              </w:rPr>
              <w:fldChar w:fldCharType="separate"/>
            </w:r>
            <w:r w:rsidR="00E50C47" w:rsidRPr="00F126AF">
              <w:rPr>
                <w:rFonts w:ascii="Times New Roman" w:hAnsi="Times New Roman" w:cs="Times New Roman"/>
                <w:noProof/>
                <w:webHidden/>
                <w:sz w:val="24"/>
                <w:szCs w:val="24"/>
              </w:rPr>
              <w:t>147</w:t>
            </w:r>
            <w:r w:rsidR="00E50C47" w:rsidRPr="00F126AF">
              <w:rPr>
                <w:rFonts w:ascii="Times New Roman" w:hAnsi="Times New Roman" w:cs="Times New Roman"/>
                <w:noProof/>
                <w:webHidden/>
                <w:sz w:val="24"/>
                <w:szCs w:val="24"/>
              </w:rPr>
              <w:fldChar w:fldCharType="end"/>
            </w:r>
          </w:hyperlink>
        </w:p>
        <w:p w14:paraId="7A92063B" w14:textId="1D67A20F" w:rsidR="00E50C47" w:rsidRPr="00F126AF" w:rsidRDefault="00000000" w:rsidP="00586566">
          <w:pPr>
            <w:pStyle w:val="TOC1"/>
            <w:tabs>
              <w:tab w:val="right" w:leader="dot" w:pos="9065"/>
            </w:tabs>
            <w:spacing w:line="360" w:lineRule="auto"/>
            <w:ind w:left="0"/>
            <w:jc w:val="both"/>
            <w:rPr>
              <w:rFonts w:ascii="Times New Roman" w:eastAsiaTheme="minorEastAsia" w:hAnsi="Times New Roman" w:cs="Times New Roman"/>
              <w:noProof/>
              <w:sz w:val="24"/>
              <w:szCs w:val="24"/>
              <w:lang w:eastAsia="lv-LV"/>
            </w:rPr>
          </w:pPr>
          <w:hyperlink w:anchor="_Toc133506488" w:history="1">
            <w:r w:rsidR="00E50C47" w:rsidRPr="00F126AF">
              <w:rPr>
                <w:rStyle w:val="Hyperlink"/>
                <w:rFonts w:ascii="Times New Roman" w:hAnsi="Times New Roman" w:cs="Times New Roman"/>
                <w:noProof/>
                <w:sz w:val="24"/>
                <w:szCs w:val="24"/>
              </w:rPr>
              <w:t>IEKĀRTU IZVĒLE UN TEMPERATŪRAS REŽĪMS, KAS JĀIEVĒRO, PĀRVADĀJOT ATDZESĒTUS PĀRTIKAS PRODUKTUS</w:t>
            </w:r>
            <w:r w:rsidR="00E50C47" w:rsidRPr="00F126AF">
              <w:rPr>
                <w:rFonts w:ascii="Times New Roman" w:hAnsi="Times New Roman" w:cs="Times New Roman"/>
                <w:noProof/>
                <w:webHidden/>
                <w:sz w:val="24"/>
                <w:szCs w:val="24"/>
              </w:rPr>
              <w:tab/>
            </w:r>
            <w:r w:rsidR="00E50C47" w:rsidRPr="00F126AF">
              <w:rPr>
                <w:rFonts w:ascii="Times New Roman" w:hAnsi="Times New Roman" w:cs="Times New Roman"/>
                <w:noProof/>
                <w:webHidden/>
                <w:sz w:val="24"/>
                <w:szCs w:val="24"/>
              </w:rPr>
              <w:fldChar w:fldCharType="begin"/>
            </w:r>
            <w:r w:rsidR="00E50C47" w:rsidRPr="00F126AF">
              <w:rPr>
                <w:rFonts w:ascii="Times New Roman" w:hAnsi="Times New Roman" w:cs="Times New Roman"/>
                <w:noProof/>
                <w:webHidden/>
                <w:sz w:val="24"/>
                <w:szCs w:val="24"/>
              </w:rPr>
              <w:instrText xml:space="preserve"> PAGEREF _Toc133506488 \h </w:instrText>
            </w:r>
            <w:r w:rsidR="00E50C47" w:rsidRPr="00F126AF">
              <w:rPr>
                <w:rFonts w:ascii="Times New Roman" w:hAnsi="Times New Roman" w:cs="Times New Roman"/>
                <w:noProof/>
                <w:webHidden/>
                <w:sz w:val="24"/>
                <w:szCs w:val="24"/>
              </w:rPr>
            </w:r>
            <w:r w:rsidR="00E50C47" w:rsidRPr="00F126AF">
              <w:rPr>
                <w:rFonts w:ascii="Times New Roman" w:hAnsi="Times New Roman" w:cs="Times New Roman"/>
                <w:noProof/>
                <w:webHidden/>
                <w:sz w:val="24"/>
                <w:szCs w:val="24"/>
              </w:rPr>
              <w:fldChar w:fldCharType="separate"/>
            </w:r>
            <w:r w:rsidR="00E50C47" w:rsidRPr="00F126AF">
              <w:rPr>
                <w:rFonts w:ascii="Times New Roman" w:hAnsi="Times New Roman" w:cs="Times New Roman"/>
                <w:noProof/>
                <w:webHidden/>
                <w:sz w:val="24"/>
                <w:szCs w:val="24"/>
              </w:rPr>
              <w:t>147</w:t>
            </w:r>
            <w:r w:rsidR="00E50C47" w:rsidRPr="00F126AF">
              <w:rPr>
                <w:rFonts w:ascii="Times New Roman" w:hAnsi="Times New Roman" w:cs="Times New Roman"/>
                <w:noProof/>
                <w:webHidden/>
                <w:sz w:val="24"/>
                <w:szCs w:val="24"/>
              </w:rPr>
              <w:fldChar w:fldCharType="end"/>
            </w:r>
          </w:hyperlink>
        </w:p>
        <w:p w14:paraId="1BFD6E7E" w14:textId="2BC0D398" w:rsidR="00E50C47" w:rsidRPr="00586566" w:rsidRDefault="00E50C47" w:rsidP="00586566">
          <w:pPr>
            <w:spacing w:line="360" w:lineRule="auto"/>
            <w:jc w:val="both"/>
            <w:rPr>
              <w:rFonts w:ascii="Times New Roman" w:hAnsi="Times New Roman" w:cs="Times New Roman"/>
              <w:sz w:val="24"/>
              <w:szCs w:val="24"/>
            </w:rPr>
          </w:pPr>
          <w:r w:rsidRPr="00586566">
            <w:rPr>
              <w:rFonts w:ascii="Times New Roman" w:hAnsi="Times New Roman" w:cs="Times New Roman"/>
              <w:noProof/>
              <w:sz w:val="24"/>
              <w:szCs w:val="24"/>
            </w:rPr>
            <w:fldChar w:fldCharType="end"/>
          </w:r>
        </w:p>
      </w:sdtContent>
    </w:sdt>
    <w:p w14:paraId="21FBEC0E" w14:textId="77777777" w:rsidR="009F00A0" w:rsidRPr="00DF5118" w:rsidRDefault="009F00A0" w:rsidP="00FC0A9D">
      <w:pPr>
        <w:rPr>
          <w:rFonts w:ascii="Times New Roman" w:eastAsia="Myriad Pro Black" w:hAnsi="Times New Roman" w:cs="Myriad Pro Black"/>
          <w:b/>
          <w:bCs/>
          <w:noProof/>
          <w:color w:val="008BD2"/>
          <w:sz w:val="24"/>
          <w:szCs w:val="28"/>
        </w:rPr>
      </w:pPr>
    </w:p>
    <w:p w14:paraId="32DD903B" w14:textId="77777777" w:rsidR="00966DAE" w:rsidRPr="00DF5118" w:rsidRDefault="00966DAE" w:rsidP="00FC0A9D">
      <w:pPr>
        <w:rPr>
          <w:rFonts w:ascii="Times New Roman" w:eastAsia="Myriad Pro Black" w:hAnsi="Times New Roman" w:cs="Myriad Pro Black"/>
          <w:b/>
          <w:bCs/>
          <w:noProof/>
          <w:color w:val="008BD2"/>
          <w:sz w:val="24"/>
          <w:szCs w:val="28"/>
        </w:rPr>
      </w:pPr>
      <w:r>
        <w:br w:type="page"/>
      </w:r>
    </w:p>
    <w:p w14:paraId="1D484ED2" w14:textId="74CAACEF" w:rsidR="00966DAE" w:rsidRPr="00175388" w:rsidRDefault="00966DAE" w:rsidP="00175388">
      <w:pPr>
        <w:pStyle w:val="Heading1"/>
        <w:jc w:val="center"/>
        <w:rPr>
          <w:noProof/>
        </w:rPr>
      </w:pPr>
      <w:bookmarkStart w:id="11" w:name="_Toc133506428"/>
      <w:r w:rsidRPr="00175388">
        <w:lastRenderedPageBreak/>
        <w:t>NOLĪGUMS PAR ĀTRI BOJĀJOŠOS PĀRTIKAS PRODUKTU STARPTAUTISKAJIEM PĀRVADĀJUMIEM UN PAR SPECIĀLĀM IEKĀRTĀM,</w:t>
      </w:r>
      <w:bookmarkEnd w:id="11"/>
      <w:r w:rsidR="00175388">
        <w:t xml:space="preserve"> </w:t>
      </w:r>
      <w:r w:rsidRPr="00175388">
        <w:t>KAS IZMANTOJAMAS ŠAJOS PĀRVADĀJUMOS (</w:t>
      </w:r>
      <w:proofErr w:type="spellStart"/>
      <w:r w:rsidRPr="00175388">
        <w:rPr>
          <w:i/>
          <w:iCs/>
        </w:rPr>
        <w:t>ATP</w:t>
      </w:r>
      <w:proofErr w:type="spellEnd"/>
      <w:r w:rsidRPr="00175388">
        <w:t>)</w:t>
      </w:r>
    </w:p>
    <w:p w14:paraId="7A048B34" w14:textId="77777777" w:rsidR="00966DAE" w:rsidRPr="00DF5118" w:rsidRDefault="00966DAE" w:rsidP="00FC0A9D">
      <w:pPr>
        <w:pStyle w:val="BodyText"/>
        <w:rPr>
          <w:rFonts w:ascii="Times New Roman" w:hAnsi="Times New Roman"/>
          <w:b/>
          <w:noProof/>
          <w:sz w:val="24"/>
        </w:rPr>
      </w:pPr>
    </w:p>
    <w:p w14:paraId="1B5D3D95" w14:textId="77777777" w:rsidR="00966DAE" w:rsidRDefault="00966DAE" w:rsidP="00FC0A9D">
      <w:pPr>
        <w:pStyle w:val="BodyText"/>
        <w:rPr>
          <w:rFonts w:ascii="Times New Roman" w:hAnsi="Times New Roman"/>
          <w:noProof/>
          <w:sz w:val="24"/>
        </w:rPr>
      </w:pPr>
      <w:r>
        <w:rPr>
          <w:rFonts w:ascii="Times New Roman" w:hAnsi="Times New Roman"/>
          <w:sz w:val="24"/>
        </w:rPr>
        <w:t>LĪGUMSLĒDZĒJAS PUSES,</w:t>
      </w:r>
    </w:p>
    <w:p w14:paraId="2A3260DD" w14:textId="77777777" w:rsidR="009F00A0" w:rsidRPr="00DF5118" w:rsidRDefault="009F00A0" w:rsidP="00FC0A9D">
      <w:pPr>
        <w:pStyle w:val="BodyText"/>
        <w:rPr>
          <w:rFonts w:ascii="Times New Roman" w:hAnsi="Times New Roman"/>
          <w:noProof/>
          <w:sz w:val="24"/>
        </w:rPr>
      </w:pPr>
    </w:p>
    <w:p w14:paraId="631041FC" w14:textId="77777777" w:rsidR="00966DAE" w:rsidRDefault="00966DAE" w:rsidP="00FC0A9D">
      <w:pPr>
        <w:pStyle w:val="BodyText"/>
        <w:rPr>
          <w:rFonts w:ascii="Times New Roman" w:hAnsi="Times New Roman"/>
          <w:noProof/>
          <w:sz w:val="24"/>
        </w:rPr>
      </w:pPr>
      <w:r>
        <w:rPr>
          <w:rFonts w:ascii="Times New Roman" w:hAnsi="Times New Roman"/>
          <w:sz w:val="24"/>
        </w:rPr>
        <w:t>lai uzlabotu ātri bojājošos pārtikas produktu kvalitātes saglabāšanas apstākļus to pārvadāšanas laikā, īpaši starptautiskajā tirdzniecībā,</w:t>
      </w:r>
    </w:p>
    <w:p w14:paraId="3D27F625" w14:textId="77777777" w:rsidR="009F00A0" w:rsidRPr="00DF5118" w:rsidRDefault="009F00A0" w:rsidP="00FC0A9D">
      <w:pPr>
        <w:pStyle w:val="BodyText"/>
        <w:rPr>
          <w:rFonts w:ascii="Times New Roman" w:hAnsi="Times New Roman"/>
          <w:noProof/>
          <w:sz w:val="24"/>
        </w:rPr>
      </w:pPr>
    </w:p>
    <w:p w14:paraId="01C05DFB" w14:textId="77777777" w:rsidR="00966DAE" w:rsidRDefault="00966DAE" w:rsidP="00FC0A9D">
      <w:pPr>
        <w:pStyle w:val="BodyText"/>
        <w:rPr>
          <w:rFonts w:ascii="Times New Roman" w:hAnsi="Times New Roman"/>
          <w:noProof/>
          <w:sz w:val="24"/>
        </w:rPr>
      </w:pPr>
      <w:r>
        <w:rPr>
          <w:rFonts w:ascii="Times New Roman" w:hAnsi="Times New Roman"/>
          <w:sz w:val="24"/>
        </w:rPr>
        <w:t>ņemot vērā, ka šādu apstākļu uzlabošana var veicināt tirdzniecību ar pārtikas produktiem, kas ātri bojājas,</w:t>
      </w:r>
    </w:p>
    <w:p w14:paraId="3C54E0B9" w14:textId="77777777" w:rsidR="009F00A0" w:rsidRPr="00DF5118" w:rsidRDefault="009F00A0" w:rsidP="00FC0A9D">
      <w:pPr>
        <w:pStyle w:val="BodyText"/>
        <w:rPr>
          <w:rFonts w:ascii="Times New Roman" w:hAnsi="Times New Roman"/>
          <w:noProof/>
          <w:sz w:val="24"/>
        </w:rPr>
      </w:pPr>
    </w:p>
    <w:p w14:paraId="4BE21C35" w14:textId="77777777" w:rsidR="00966DAE" w:rsidRPr="00DF5118" w:rsidRDefault="00966DAE" w:rsidP="00FC0A9D">
      <w:pPr>
        <w:pStyle w:val="BodyText"/>
        <w:rPr>
          <w:rFonts w:ascii="Times New Roman" w:hAnsi="Times New Roman"/>
          <w:noProof/>
          <w:sz w:val="24"/>
        </w:rPr>
      </w:pPr>
      <w:r>
        <w:rPr>
          <w:rFonts w:ascii="Times New Roman" w:hAnsi="Times New Roman"/>
          <w:sz w:val="24"/>
        </w:rPr>
        <w:t>IR VIENOJUŠĀS par turpmāko.</w:t>
      </w:r>
    </w:p>
    <w:p w14:paraId="3C60F5AC" w14:textId="77777777" w:rsidR="00966DAE" w:rsidRDefault="00966DAE" w:rsidP="00FC0A9D">
      <w:pPr>
        <w:pStyle w:val="BodyText"/>
        <w:jc w:val="center"/>
        <w:rPr>
          <w:rFonts w:ascii="Times New Roman" w:hAnsi="Times New Roman"/>
          <w:b/>
          <w:noProof/>
          <w:sz w:val="24"/>
        </w:rPr>
      </w:pPr>
      <w:r>
        <w:rPr>
          <w:rFonts w:ascii="Times New Roman" w:hAnsi="Times New Roman"/>
          <w:b/>
          <w:sz w:val="24"/>
        </w:rPr>
        <w:t>I nodaļa</w:t>
      </w:r>
    </w:p>
    <w:p w14:paraId="26572865" w14:textId="77777777" w:rsidR="009F00A0" w:rsidRPr="00DF5118" w:rsidRDefault="009F00A0" w:rsidP="00FC0A9D">
      <w:pPr>
        <w:pStyle w:val="BodyText"/>
        <w:jc w:val="center"/>
        <w:rPr>
          <w:rFonts w:ascii="Times New Roman" w:hAnsi="Times New Roman"/>
          <w:b/>
          <w:noProof/>
          <w:sz w:val="24"/>
        </w:rPr>
      </w:pPr>
    </w:p>
    <w:p w14:paraId="6EBD9ED9" w14:textId="77777777" w:rsidR="00966DAE" w:rsidRDefault="00966DAE" w:rsidP="00FC0A9D">
      <w:pPr>
        <w:pStyle w:val="BodyText"/>
        <w:jc w:val="center"/>
        <w:rPr>
          <w:rFonts w:ascii="Times New Roman" w:hAnsi="Times New Roman"/>
          <w:b/>
          <w:noProof/>
          <w:sz w:val="24"/>
        </w:rPr>
      </w:pPr>
      <w:r>
        <w:rPr>
          <w:rFonts w:ascii="Times New Roman" w:hAnsi="Times New Roman"/>
          <w:b/>
          <w:sz w:val="24"/>
        </w:rPr>
        <w:t>SPECIĀLĀS PĀRVADĀŠANAS IEKĀRTAS</w:t>
      </w:r>
    </w:p>
    <w:p w14:paraId="65683590" w14:textId="77777777" w:rsidR="009F00A0" w:rsidRPr="00DF5118" w:rsidRDefault="009F00A0" w:rsidP="00FC0A9D">
      <w:pPr>
        <w:pStyle w:val="BodyText"/>
        <w:jc w:val="center"/>
        <w:rPr>
          <w:rFonts w:ascii="Times New Roman" w:hAnsi="Times New Roman"/>
          <w:b/>
          <w:noProof/>
          <w:sz w:val="24"/>
        </w:rPr>
      </w:pPr>
    </w:p>
    <w:p w14:paraId="7B83E317" w14:textId="77777777" w:rsidR="00966DAE" w:rsidRDefault="00966DAE" w:rsidP="00FC0A9D">
      <w:pPr>
        <w:pStyle w:val="BodyText"/>
        <w:jc w:val="center"/>
        <w:rPr>
          <w:rFonts w:ascii="Times New Roman" w:hAnsi="Times New Roman"/>
          <w:b/>
          <w:noProof/>
          <w:sz w:val="24"/>
          <w:u w:val="single"/>
        </w:rPr>
      </w:pPr>
      <w:r>
        <w:rPr>
          <w:rFonts w:ascii="Times New Roman" w:hAnsi="Times New Roman"/>
          <w:b/>
          <w:sz w:val="24"/>
          <w:u w:val="single"/>
        </w:rPr>
        <w:t>1. pants</w:t>
      </w:r>
    </w:p>
    <w:p w14:paraId="2BFDBB4A" w14:textId="77777777" w:rsidR="009F00A0" w:rsidRPr="00DF5118" w:rsidRDefault="009F00A0" w:rsidP="00FC0A9D">
      <w:pPr>
        <w:pStyle w:val="BodyText"/>
        <w:jc w:val="center"/>
        <w:rPr>
          <w:rFonts w:ascii="Times New Roman" w:hAnsi="Times New Roman"/>
          <w:b/>
          <w:noProof/>
          <w:sz w:val="24"/>
          <w:u w:val="single"/>
        </w:rPr>
      </w:pPr>
    </w:p>
    <w:p w14:paraId="0DABD7BA" w14:textId="77777777" w:rsidR="00966DAE" w:rsidRPr="00DF5118" w:rsidRDefault="00966DAE" w:rsidP="00FC0A9D">
      <w:pPr>
        <w:pStyle w:val="BodyText"/>
        <w:jc w:val="both"/>
        <w:rPr>
          <w:rFonts w:ascii="Times New Roman" w:hAnsi="Times New Roman"/>
          <w:noProof/>
          <w:sz w:val="24"/>
        </w:rPr>
      </w:pPr>
      <w:r>
        <w:rPr>
          <w:rFonts w:ascii="Times New Roman" w:hAnsi="Times New Roman"/>
          <w:sz w:val="24"/>
        </w:rPr>
        <w:t>Saistībā ar ātri bojājošos pārtikas produktu starptautiskajiem pārvadājumiem par “izolācijas”, “saldēšanas”, “mehāniskām saldēšanas”, “sildīšanas” vai “mehāniskām saldēšanas un sildīšanas” iekārtām uzskata tikai tās iekārtas, kas atbilst šā nolīguma 1. pielikuma definīcijām un standartiem.</w:t>
      </w:r>
    </w:p>
    <w:p w14:paraId="147FC37B" w14:textId="77777777" w:rsidR="00966DAE" w:rsidRDefault="00966DAE" w:rsidP="00FC0A9D">
      <w:pPr>
        <w:pStyle w:val="BodyText"/>
        <w:jc w:val="center"/>
        <w:rPr>
          <w:rFonts w:ascii="Times New Roman" w:hAnsi="Times New Roman"/>
          <w:b/>
          <w:noProof/>
          <w:sz w:val="24"/>
          <w:u w:val="single"/>
        </w:rPr>
      </w:pPr>
      <w:r>
        <w:rPr>
          <w:rFonts w:ascii="Times New Roman" w:hAnsi="Times New Roman"/>
          <w:b/>
          <w:sz w:val="24"/>
          <w:u w:val="single"/>
        </w:rPr>
        <w:t>2. pants</w:t>
      </w:r>
    </w:p>
    <w:p w14:paraId="6106E1CB" w14:textId="77777777" w:rsidR="009F00A0" w:rsidRPr="00DF5118" w:rsidRDefault="009F00A0" w:rsidP="00FC0A9D">
      <w:pPr>
        <w:pStyle w:val="BodyText"/>
        <w:jc w:val="center"/>
        <w:rPr>
          <w:rFonts w:ascii="Times New Roman" w:hAnsi="Times New Roman"/>
          <w:b/>
          <w:noProof/>
          <w:sz w:val="24"/>
          <w:u w:val="single"/>
        </w:rPr>
      </w:pPr>
    </w:p>
    <w:p w14:paraId="047AEF0C" w14:textId="77777777" w:rsidR="00966DAE" w:rsidRPr="00DF5118" w:rsidRDefault="00966DAE" w:rsidP="00FC0A9D">
      <w:pPr>
        <w:pStyle w:val="BodyText"/>
        <w:jc w:val="both"/>
        <w:rPr>
          <w:rFonts w:ascii="Times New Roman" w:hAnsi="Times New Roman"/>
          <w:noProof/>
          <w:sz w:val="24"/>
        </w:rPr>
      </w:pPr>
      <w:r>
        <w:rPr>
          <w:rFonts w:ascii="Times New Roman" w:hAnsi="Times New Roman"/>
          <w:sz w:val="24"/>
        </w:rPr>
        <w:t>Līgumslēdzējas puses veic nepieciešamos pasākumus šā nolīguma 1. pantā minēto iekārtu apskates un pārbaudes nodrošināšanai, lai noteiktu to atbilstību iepriekšminētajiem standartiem saskaņā ar šā nolīguma 1. pielikuma 1., 2., 3. un 4. papildinājuma noteikumiem. Ikviena Līgumslēdzēja puse atzīst par derīgiem tos atbilstības sertifikātus, ko izdevusi citas Līgumslēdzējas puses kompetentā iestāde saskaņā ar šā nolīguma 1. pielikuma 1. papildinājuma 3. punktu. Ikviena Līgumslēdzēja puse var atzīt par derīgiem atbilstības sertifikātus, ko atbilstoši šā nolīguma 1. pielikuma 1. un 2. papildinājuma prasībām izdevusi tādas valsts kompetentā iestāde, kas nav šā nolīguma Līgumslēdzēja puse.</w:t>
      </w:r>
    </w:p>
    <w:p w14:paraId="2A56CA36" w14:textId="24F2FB0C" w:rsidR="009F00A0" w:rsidRPr="00DF5118" w:rsidRDefault="009F00A0" w:rsidP="00FC0A9D">
      <w:pPr>
        <w:pStyle w:val="BodyText"/>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5"/>
      </w:tblGrid>
      <w:tr w:rsidR="009F00A0" w:rsidRPr="00F77B7C" w14:paraId="6BCB451D" w14:textId="77777777" w:rsidTr="00F77B7C">
        <w:tc>
          <w:tcPr>
            <w:tcW w:w="9520" w:type="dxa"/>
            <w:shd w:val="clear" w:color="auto" w:fill="EAF3FC"/>
          </w:tcPr>
          <w:p w14:paraId="370EEFC5" w14:textId="77777777" w:rsidR="009F00A0" w:rsidRDefault="009F00A0" w:rsidP="00FC0A9D">
            <w:pPr>
              <w:jc w:val="both"/>
              <w:rPr>
                <w:rFonts w:ascii="Times New Roman" w:hAnsi="Times New Roman" w:cs="Times New Roman"/>
                <w:i/>
                <w:noProof/>
                <w:color w:val="008BD2"/>
                <w:sz w:val="24"/>
                <w:szCs w:val="24"/>
              </w:rPr>
            </w:pPr>
            <w:r>
              <w:rPr>
                <w:rFonts w:ascii="Times New Roman" w:hAnsi="Times New Roman"/>
                <w:i/>
                <w:color w:val="008BD2"/>
                <w:sz w:val="24"/>
              </w:rPr>
              <w:t>Piezīme.</w:t>
            </w:r>
          </w:p>
          <w:p w14:paraId="24070ED3" w14:textId="77777777" w:rsidR="00F77B7C" w:rsidRPr="00F77B7C" w:rsidRDefault="00F77B7C" w:rsidP="00FC0A9D">
            <w:pPr>
              <w:jc w:val="both"/>
              <w:rPr>
                <w:rFonts w:ascii="Times New Roman" w:hAnsi="Times New Roman" w:cs="Times New Roman"/>
                <w:i/>
                <w:noProof/>
                <w:color w:val="008BD2"/>
                <w:sz w:val="24"/>
                <w:szCs w:val="24"/>
              </w:rPr>
            </w:pPr>
          </w:p>
          <w:p w14:paraId="53112C1C" w14:textId="77777777" w:rsidR="009F00A0" w:rsidRPr="00F77B7C" w:rsidRDefault="009F00A0" w:rsidP="00FC0A9D">
            <w:pPr>
              <w:jc w:val="both"/>
              <w:rPr>
                <w:rFonts w:ascii="Times New Roman" w:hAnsi="Times New Roman" w:cs="Times New Roman"/>
                <w:i/>
                <w:noProof/>
                <w:color w:val="008BD2"/>
                <w:sz w:val="24"/>
                <w:szCs w:val="24"/>
              </w:rPr>
            </w:pPr>
            <w:r>
              <w:rPr>
                <w:rFonts w:ascii="Times New Roman" w:hAnsi="Times New Roman"/>
                <w:i/>
                <w:color w:val="008BD2"/>
                <w:sz w:val="24"/>
              </w:rPr>
              <w:t>Atbilstības sertifikāta izdošana, ko veic kompetentās iestādes, pamatojoties uz pārbaudes protokoliem, ir minēta 1. pielikuma 1. papildinājuma 3. punktā, taču nav norādīts, ka šādi protokoli ir jāizdod pārbaudes stacijai iekārtas reģistrācijas valstī.</w:t>
            </w:r>
          </w:p>
          <w:p w14:paraId="54D61C51" w14:textId="77777777" w:rsidR="009F00A0" w:rsidRPr="00F77B7C" w:rsidRDefault="009F00A0" w:rsidP="00FC0A9D">
            <w:pPr>
              <w:jc w:val="both"/>
              <w:rPr>
                <w:rFonts w:ascii="Times New Roman" w:hAnsi="Times New Roman" w:cs="Times New Roman"/>
                <w:i/>
                <w:noProof/>
                <w:color w:val="008BD2"/>
                <w:sz w:val="24"/>
                <w:szCs w:val="24"/>
              </w:rPr>
            </w:pPr>
            <w:r>
              <w:rPr>
                <w:rFonts w:ascii="Times New Roman" w:hAnsi="Times New Roman"/>
                <w:i/>
                <w:color w:val="008BD2"/>
                <w:sz w:val="24"/>
              </w:rPr>
              <w:t>Pārbaudes protokoli, kas ir noteikti 1. pielikuma 2. papildinājumā, nav sertifikāti. Lai novērstu pārbaudes dublēšanu, katrai Līgumslēdzējai pusei ir jāatzīst pārbaudes stacijas no jebkuras citas Līgumslēdzējas puses, ja to ir apstiprinājusi attiecīgās valsts kompetentā iestāde.</w:t>
            </w:r>
          </w:p>
          <w:p w14:paraId="10D58E93" w14:textId="5D0E1A46" w:rsidR="00F77B7C" w:rsidRPr="00C9097B" w:rsidRDefault="009F00A0" w:rsidP="00FC0A9D">
            <w:pPr>
              <w:pStyle w:val="BodyText"/>
              <w:jc w:val="both"/>
              <w:rPr>
                <w:rFonts w:ascii="Times New Roman" w:hAnsi="Times New Roman" w:cs="Times New Roman"/>
                <w:i/>
                <w:noProof/>
                <w:color w:val="008BD2"/>
                <w:sz w:val="24"/>
                <w:szCs w:val="24"/>
              </w:rPr>
            </w:pPr>
            <w:r>
              <w:rPr>
                <w:rFonts w:ascii="Times New Roman" w:hAnsi="Times New Roman"/>
                <w:i/>
                <w:color w:val="008BD2"/>
                <w:sz w:val="24"/>
              </w:rPr>
              <w:t>Līgumslēdzējas puses var atzīt pārbaudes protokolus, ko izdevušas pārbaudes stacijas valstīs, kas nav Līgumslēdzējas puses, un apstiprinājušas šo valstu kompetentās iestādes.</w:t>
            </w:r>
          </w:p>
        </w:tc>
      </w:tr>
    </w:tbl>
    <w:p w14:paraId="0AC8D62E" w14:textId="491E4C02" w:rsidR="00966DAE" w:rsidRPr="00DF5118" w:rsidRDefault="00966DAE" w:rsidP="00FC0A9D">
      <w:pPr>
        <w:pStyle w:val="BodyText"/>
        <w:rPr>
          <w:rFonts w:ascii="Times New Roman" w:hAnsi="Times New Roman"/>
          <w:noProof/>
          <w:sz w:val="24"/>
        </w:rPr>
      </w:pPr>
    </w:p>
    <w:p w14:paraId="0DEE5594" w14:textId="77777777" w:rsidR="00F77B7C" w:rsidRPr="00F77B7C" w:rsidRDefault="00F77B7C" w:rsidP="00FC0A9D">
      <w:pPr>
        <w:rPr>
          <w:rFonts w:ascii="Times New Roman" w:hAnsi="Times New Roman"/>
          <w:b/>
          <w:noProof/>
          <w:sz w:val="24"/>
          <w:szCs w:val="20"/>
        </w:rPr>
      </w:pPr>
      <w:r>
        <w:br w:type="page"/>
      </w:r>
    </w:p>
    <w:p w14:paraId="55CD6519" w14:textId="6F78F225" w:rsidR="00966DAE" w:rsidRDefault="00966DAE" w:rsidP="00FC0A9D">
      <w:pPr>
        <w:pStyle w:val="BodyText"/>
        <w:jc w:val="center"/>
        <w:rPr>
          <w:rFonts w:ascii="Times New Roman" w:hAnsi="Times New Roman"/>
          <w:b/>
          <w:noProof/>
          <w:sz w:val="24"/>
          <w:u w:val="single"/>
        </w:rPr>
      </w:pPr>
      <w:r>
        <w:rPr>
          <w:rFonts w:ascii="Times New Roman" w:hAnsi="Times New Roman"/>
          <w:b/>
          <w:sz w:val="24"/>
          <w:u w:val="single"/>
        </w:rPr>
        <w:lastRenderedPageBreak/>
        <w:t>II nodaļa</w:t>
      </w:r>
    </w:p>
    <w:p w14:paraId="744E9317" w14:textId="77777777" w:rsidR="00F77B7C" w:rsidRPr="00DF5118" w:rsidRDefault="00F77B7C" w:rsidP="00FC0A9D">
      <w:pPr>
        <w:pStyle w:val="BodyText"/>
        <w:jc w:val="center"/>
        <w:rPr>
          <w:rFonts w:ascii="Times New Roman" w:hAnsi="Times New Roman"/>
          <w:b/>
          <w:noProof/>
          <w:sz w:val="24"/>
          <w:u w:val="single"/>
        </w:rPr>
      </w:pPr>
    </w:p>
    <w:p w14:paraId="43AC4760" w14:textId="77777777" w:rsidR="00966DAE" w:rsidRDefault="00966DAE" w:rsidP="00FC0A9D">
      <w:pPr>
        <w:pStyle w:val="BodyText"/>
        <w:jc w:val="center"/>
        <w:rPr>
          <w:rFonts w:ascii="Times New Roman" w:hAnsi="Times New Roman"/>
          <w:b/>
          <w:noProof/>
          <w:sz w:val="24"/>
        </w:rPr>
      </w:pPr>
      <w:r>
        <w:rPr>
          <w:rFonts w:ascii="Times New Roman" w:hAnsi="Times New Roman"/>
          <w:b/>
          <w:sz w:val="24"/>
        </w:rPr>
        <w:t>SPECIĀLO PĀRVADĀŠANAS IEKĀRTU IZMANTOŠANA NOTEIKTU ĀTRI BOJĀJOŠOS PĀRTIKAS PRODUKTU STARPTAUTISKAJIEM PĀRVADĀJUMIEM</w:t>
      </w:r>
    </w:p>
    <w:p w14:paraId="5267000C" w14:textId="77777777" w:rsidR="00F77B7C" w:rsidRPr="00DF5118" w:rsidRDefault="00F77B7C" w:rsidP="00FC0A9D">
      <w:pPr>
        <w:pStyle w:val="BodyText"/>
        <w:jc w:val="center"/>
        <w:rPr>
          <w:rFonts w:ascii="Times New Roman" w:hAnsi="Times New Roman"/>
          <w:b/>
          <w:noProof/>
          <w:sz w:val="24"/>
        </w:rPr>
      </w:pPr>
    </w:p>
    <w:p w14:paraId="433AF8CE" w14:textId="77777777" w:rsidR="00966DAE" w:rsidRDefault="00966DAE" w:rsidP="00FC0A9D">
      <w:pPr>
        <w:pStyle w:val="BodyText"/>
        <w:jc w:val="center"/>
        <w:rPr>
          <w:rFonts w:ascii="Times New Roman" w:hAnsi="Times New Roman"/>
          <w:b/>
          <w:noProof/>
          <w:sz w:val="24"/>
          <w:u w:val="single"/>
        </w:rPr>
      </w:pPr>
      <w:r>
        <w:rPr>
          <w:rFonts w:ascii="Times New Roman" w:hAnsi="Times New Roman"/>
          <w:b/>
          <w:sz w:val="24"/>
          <w:u w:val="single"/>
        </w:rPr>
        <w:t>3. pants</w:t>
      </w:r>
    </w:p>
    <w:p w14:paraId="5EDBFBC0" w14:textId="77777777" w:rsidR="00F77B7C" w:rsidRPr="00DF5118" w:rsidRDefault="00F77B7C" w:rsidP="00FC0A9D">
      <w:pPr>
        <w:pStyle w:val="BodyText"/>
        <w:jc w:val="center"/>
        <w:rPr>
          <w:rFonts w:ascii="Times New Roman" w:hAnsi="Times New Roman"/>
          <w:b/>
          <w:noProof/>
          <w:sz w:val="24"/>
          <w:u w:val="single"/>
        </w:rPr>
      </w:pPr>
    </w:p>
    <w:p w14:paraId="4867C2E3" w14:textId="666C9271" w:rsidR="00966DAE" w:rsidRDefault="00436951" w:rsidP="00FC0A9D">
      <w:pPr>
        <w:jc w:val="both"/>
        <w:rPr>
          <w:rFonts w:ascii="Times New Roman" w:hAnsi="Times New Roman"/>
          <w:noProof/>
          <w:sz w:val="24"/>
        </w:rPr>
      </w:pPr>
      <w:r>
        <w:rPr>
          <w:rFonts w:ascii="Times New Roman" w:hAnsi="Times New Roman"/>
          <w:sz w:val="24"/>
        </w:rPr>
        <w:t>1. Šā nolīguma 4. panta noteikumi attiecas uz visiem tiem komercpārvadājumiem un pārvadājumiem uz pašu rēķina, kuri, ievērojot šā panta 2. punkta noteikumus, tiek veikti tikai un vienīgi pa dzelzceļu, pa autoceļiem vai pa dzelzceļu un autoceļiem un kuros tiek pārvadāti:</w:t>
      </w:r>
    </w:p>
    <w:p w14:paraId="6243574B" w14:textId="77777777" w:rsidR="00436951" w:rsidRPr="00F77B7C" w:rsidRDefault="00436951" w:rsidP="00FC0A9D">
      <w:pPr>
        <w:jc w:val="both"/>
        <w:rPr>
          <w:rFonts w:ascii="Times New Roman" w:hAnsi="Times New Roman"/>
          <w:noProof/>
          <w:sz w:val="24"/>
        </w:rPr>
      </w:pPr>
    </w:p>
    <w:p w14:paraId="4FAC6651" w14:textId="77777777" w:rsidR="00966DAE" w:rsidRPr="00436951" w:rsidRDefault="00966DAE" w:rsidP="0002261A">
      <w:pPr>
        <w:pStyle w:val="ListParagraph"/>
        <w:numPr>
          <w:ilvl w:val="0"/>
          <w:numId w:val="16"/>
        </w:numPr>
        <w:spacing w:before="0"/>
        <w:ind w:left="567" w:hanging="284"/>
        <w:jc w:val="both"/>
        <w:rPr>
          <w:rFonts w:ascii="Times New Roman" w:hAnsi="Times New Roman"/>
          <w:noProof/>
          <w:sz w:val="24"/>
        </w:rPr>
      </w:pPr>
      <w:proofErr w:type="spellStart"/>
      <w:r>
        <w:rPr>
          <w:rFonts w:ascii="Times New Roman" w:hAnsi="Times New Roman"/>
          <w:sz w:val="24"/>
        </w:rPr>
        <w:t>ātrsaldēti</w:t>
      </w:r>
      <w:proofErr w:type="spellEnd"/>
      <w:r>
        <w:rPr>
          <w:rFonts w:ascii="Times New Roman" w:hAnsi="Times New Roman"/>
          <w:sz w:val="24"/>
        </w:rPr>
        <w:t xml:space="preserve"> (dziļi sasaldēti) un saldēti pārtikas produkti un</w:t>
      </w:r>
    </w:p>
    <w:p w14:paraId="23DE01D3" w14:textId="77777777" w:rsidR="00966DAE" w:rsidRDefault="00966DAE" w:rsidP="0002261A">
      <w:pPr>
        <w:pStyle w:val="ListParagraph"/>
        <w:numPr>
          <w:ilvl w:val="0"/>
          <w:numId w:val="16"/>
        </w:numPr>
        <w:tabs>
          <w:tab w:val="left" w:pos="1272"/>
        </w:tabs>
        <w:spacing w:before="0"/>
        <w:ind w:left="567" w:hanging="284"/>
        <w:jc w:val="both"/>
        <w:rPr>
          <w:rFonts w:ascii="Times New Roman" w:hAnsi="Times New Roman"/>
          <w:noProof/>
          <w:sz w:val="24"/>
        </w:rPr>
      </w:pPr>
      <w:r>
        <w:rPr>
          <w:rFonts w:ascii="Times New Roman" w:hAnsi="Times New Roman"/>
          <w:sz w:val="24"/>
        </w:rPr>
        <w:t xml:space="preserve">šā nolīguma 3. pielikumā minētie pārtikas produkti arī tad, ja tie nav </w:t>
      </w:r>
      <w:proofErr w:type="spellStart"/>
      <w:r>
        <w:rPr>
          <w:rFonts w:ascii="Times New Roman" w:hAnsi="Times New Roman"/>
          <w:sz w:val="24"/>
        </w:rPr>
        <w:t>ātrsaldēti</w:t>
      </w:r>
      <w:proofErr w:type="spellEnd"/>
      <w:r>
        <w:rPr>
          <w:rFonts w:ascii="Times New Roman" w:hAnsi="Times New Roman"/>
          <w:sz w:val="24"/>
        </w:rPr>
        <w:t xml:space="preserve"> (dziļi sasaldēti) vai saldēti,</w:t>
      </w:r>
    </w:p>
    <w:p w14:paraId="197FFC05" w14:textId="77777777" w:rsidR="00436951" w:rsidRPr="00436951" w:rsidRDefault="00436951" w:rsidP="00FC0A9D">
      <w:pPr>
        <w:pStyle w:val="ListParagraph"/>
        <w:tabs>
          <w:tab w:val="left" w:pos="1272"/>
        </w:tabs>
        <w:spacing w:before="0"/>
        <w:ind w:left="567" w:firstLine="0"/>
        <w:jc w:val="both"/>
        <w:rPr>
          <w:rFonts w:ascii="Times New Roman" w:hAnsi="Times New Roman"/>
          <w:noProof/>
          <w:sz w:val="24"/>
        </w:rPr>
      </w:pPr>
    </w:p>
    <w:p w14:paraId="16F8D1AC" w14:textId="77777777" w:rsidR="00966DAE" w:rsidRDefault="00966DAE" w:rsidP="00FC0A9D">
      <w:pPr>
        <w:pStyle w:val="BodyText"/>
        <w:jc w:val="both"/>
        <w:rPr>
          <w:rFonts w:ascii="Times New Roman" w:hAnsi="Times New Roman"/>
          <w:noProof/>
          <w:sz w:val="24"/>
        </w:rPr>
      </w:pPr>
      <w:r>
        <w:rPr>
          <w:rFonts w:ascii="Times New Roman" w:hAnsi="Times New Roman"/>
          <w:sz w:val="24"/>
        </w:rPr>
        <w:t>ja vieta, kur šīs preces vai iekārtas, kurās tās atrodas, tiek iekrautas transportlīdzeklī pārvadāšanai pa dzelzceļu vai autoceļiem, un vieta, kur šīs preces vai tās saturošas iekārtas tiek izkrautas no šā transportlīdzekļa, atrodas divās dažādās valstīs, un preču izkraušanas vieta atrodas kādas Līgumslēdzējas puses teritorijā.</w:t>
      </w:r>
    </w:p>
    <w:p w14:paraId="2960CDBA" w14:textId="77777777" w:rsidR="00436951" w:rsidRPr="00DF5118" w:rsidRDefault="00436951" w:rsidP="00FC0A9D">
      <w:pPr>
        <w:pStyle w:val="BodyText"/>
        <w:jc w:val="both"/>
        <w:rPr>
          <w:rFonts w:ascii="Times New Roman" w:hAnsi="Times New Roman"/>
          <w:noProof/>
          <w:sz w:val="24"/>
        </w:rPr>
      </w:pPr>
    </w:p>
    <w:p w14:paraId="62907B0A" w14:textId="77777777" w:rsidR="00966DAE" w:rsidRDefault="00966DAE" w:rsidP="00FC0A9D">
      <w:pPr>
        <w:pStyle w:val="BodyText"/>
        <w:jc w:val="both"/>
        <w:rPr>
          <w:rFonts w:ascii="Times New Roman" w:hAnsi="Times New Roman"/>
          <w:noProof/>
          <w:sz w:val="24"/>
        </w:rPr>
      </w:pPr>
      <w:r>
        <w:rPr>
          <w:rFonts w:ascii="Times New Roman" w:hAnsi="Times New Roman"/>
          <w:sz w:val="24"/>
        </w:rPr>
        <w:t xml:space="preserve">Ja pārvadājuma maršrutā ietilpst viens vai vairāki </w:t>
      </w:r>
      <w:proofErr w:type="spellStart"/>
      <w:r>
        <w:rPr>
          <w:rFonts w:ascii="Times New Roman" w:hAnsi="Times New Roman"/>
          <w:sz w:val="24"/>
        </w:rPr>
        <w:t>pārbraucieni</w:t>
      </w:r>
      <w:proofErr w:type="spellEnd"/>
      <w:r>
        <w:rPr>
          <w:rFonts w:ascii="Times New Roman" w:hAnsi="Times New Roman"/>
          <w:sz w:val="24"/>
        </w:rPr>
        <w:t xml:space="preserve"> pa jūru un šie </w:t>
      </w:r>
      <w:proofErr w:type="spellStart"/>
      <w:r>
        <w:rPr>
          <w:rFonts w:ascii="Times New Roman" w:hAnsi="Times New Roman"/>
          <w:sz w:val="24"/>
        </w:rPr>
        <w:t>pārbraucieni</w:t>
      </w:r>
      <w:proofErr w:type="spellEnd"/>
      <w:r>
        <w:rPr>
          <w:rFonts w:ascii="Times New Roman" w:hAnsi="Times New Roman"/>
          <w:sz w:val="24"/>
        </w:rPr>
        <w:t xml:space="preserve"> neatbilst šā panta 2. punkta noteikumiem, tad katra pa sauszemi veicamā maršruta daļa uzskatāma par atsevišķu pārvadājumu.</w:t>
      </w:r>
    </w:p>
    <w:p w14:paraId="50C46017" w14:textId="77777777" w:rsidR="00436951" w:rsidRPr="00DF5118" w:rsidRDefault="00436951" w:rsidP="00FC0A9D">
      <w:pPr>
        <w:pStyle w:val="BodyText"/>
        <w:jc w:val="both"/>
        <w:rPr>
          <w:rFonts w:ascii="Times New Roman" w:hAnsi="Times New Roman"/>
          <w:noProof/>
          <w:sz w:val="24"/>
        </w:rPr>
      </w:pPr>
    </w:p>
    <w:p w14:paraId="5BCD1A61" w14:textId="221661BB" w:rsidR="00966DAE" w:rsidRDefault="00436951" w:rsidP="00FC0A9D">
      <w:pPr>
        <w:jc w:val="both"/>
        <w:rPr>
          <w:rFonts w:ascii="Times New Roman" w:hAnsi="Times New Roman"/>
          <w:noProof/>
          <w:sz w:val="24"/>
        </w:rPr>
      </w:pPr>
      <w:r>
        <w:rPr>
          <w:rFonts w:ascii="Times New Roman" w:hAnsi="Times New Roman"/>
          <w:sz w:val="24"/>
        </w:rPr>
        <w:t xml:space="preserve">2. Šā panta 1. punkta noteikumi attiecas arī uz </w:t>
      </w:r>
      <w:proofErr w:type="spellStart"/>
      <w:r>
        <w:rPr>
          <w:rFonts w:ascii="Times New Roman" w:hAnsi="Times New Roman"/>
          <w:sz w:val="24"/>
        </w:rPr>
        <w:t>pārbraucieniem</w:t>
      </w:r>
      <w:proofErr w:type="spellEnd"/>
      <w:r>
        <w:rPr>
          <w:rFonts w:ascii="Times New Roman" w:hAnsi="Times New Roman"/>
          <w:sz w:val="24"/>
        </w:rPr>
        <w:t xml:space="preserve"> pa jūru, kuru garums nepārsniedz 150 kilometrus, ar noteikumu, ka preces tiek pārvadātas iekārtās, ko izmanto pārvadājumiem pa sauszemi vai pārvadājumiem bez preču pārkraušanas, un ka šādi </w:t>
      </w:r>
      <w:proofErr w:type="spellStart"/>
      <w:r>
        <w:rPr>
          <w:rFonts w:ascii="Times New Roman" w:hAnsi="Times New Roman"/>
          <w:sz w:val="24"/>
        </w:rPr>
        <w:t>pārbraucieni</w:t>
      </w:r>
      <w:proofErr w:type="spellEnd"/>
      <w:r>
        <w:rPr>
          <w:rFonts w:ascii="Times New Roman" w:hAnsi="Times New Roman"/>
          <w:sz w:val="24"/>
        </w:rPr>
        <w:t xml:space="preserve"> tiek veikti pirms vai pēc viena vai vairākiem šā panta 1. daļā minētajiem pārvadājumiem pa sauszemi vai arī starp diviem šāda veida pārvadājumiem.</w:t>
      </w:r>
    </w:p>
    <w:p w14:paraId="3066DF75" w14:textId="77777777" w:rsidR="00436951" w:rsidRPr="00F77B7C" w:rsidRDefault="00436951" w:rsidP="00FC0A9D">
      <w:pPr>
        <w:jc w:val="both"/>
        <w:rPr>
          <w:rFonts w:ascii="Times New Roman" w:hAnsi="Times New Roman"/>
          <w:noProof/>
          <w:sz w:val="24"/>
        </w:rPr>
      </w:pPr>
    </w:p>
    <w:p w14:paraId="6679DCB8" w14:textId="36414910" w:rsidR="00966DAE" w:rsidRDefault="00436951" w:rsidP="00FC0A9D">
      <w:pPr>
        <w:jc w:val="both"/>
        <w:rPr>
          <w:rFonts w:ascii="Times New Roman" w:hAnsi="Times New Roman"/>
          <w:noProof/>
          <w:sz w:val="24"/>
        </w:rPr>
      </w:pPr>
      <w:r>
        <w:rPr>
          <w:rFonts w:ascii="Times New Roman" w:hAnsi="Times New Roman"/>
          <w:sz w:val="24"/>
        </w:rPr>
        <w:t>3. Neatkarīgi no šā panta 1. un 2. punkta noteikumiem Līgumslēdzējām pusēm šā nolīguma 4. panta noteikumi nav jāattiecina uz tādu pārtikas produktu pārvadājumiem, kas nav paredzēti lietošanai pārtikā.</w:t>
      </w:r>
    </w:p>
    <w:p w14:paraId="33108C95" w14:textId="77777777" w:rsidR="00F77B7C" w:rsidRDefault="00F77B7C" w:rsidP="00FC0A9D">
      <w:pPr>
        <w:jc w:val="both"/>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AF3FC"/>
        <w:tblLook w:val="04A0" w:firstRow="1" w:lastRow="0" w:firstColumn="1" w:lastColumn="0" w:noHBand="0" w:noVBand="1"/>
      </w:tblPr>
      <w:tblGrid>
        <w:gridCol w:w="9075"/>
      </w:tblGrid>
      <w:tr w:rsidR="00F77B7C" w:rsidRPr="00F77B7C" w14:paraId="2E10E1A2" w14:textId="77777777" w:rsidTr="00F77B7C">
        <w:tc>
          <w:tcPr>
            <w:tcW w:w="9520" w:type="dxa"/>
            <w:shd w:val="clear" w:color="auto" w:fill="EAF3FC"/>
          </w:tcPr>
          <w:p w14:paraId="013465D6" w14:textId="77777777" w:rsidR="00F77B7C" w:rsidRPr="00F77B7C" w:rsidRDefault="00F77B7C" w:rsidP="00FC0A9D">
            <w:pPr>
              <w:jc w:val="both"/>
              <w:rPr>
                <w:rFonts w:ascii="Times New Roman" w:hAnsi="Times New Roman"/>
                <w:i/>
                <w:iCs/>
                <w:noProof/>
                <w:color w:val="008BD2"/>
                <w:sz w:val="24"/>
              </w:rPr>
            </w:pPr>
            <w:r>
              <w:rPr>
                <w:rFonts w:ascii="Times New Roman" w:hAnsi="Times New Roman"/>
                <w:i/>
                <w:color w:val="008BD2"/>
                <w:sz w:val="24"/>
              </w:rPr>
              <w:t>Piezīme.</w:t>
            </w:r>
          </w:p>
          <w:p w14:paraId="35231114" w14:textId="77777777" w:rsidR="00F77B7C" w:rsidRPr="00F77B7C" w:rsidRDefault="00F77B7C" w:rsidP="00FC0A9D">
            <w:pPr>
              <w:jc w:val="both"/>
              <w:rPr>
                <w:rFonts w:ascii="Times New Roman" w:hAnsi="Times New Roman"/>
                <w:i/>
                <w:iCs/>
                <w:noProof/>
                <w:color w:val="008BD2"/>
                <w:sz w:val="24"/>
              </w:rPr>
            </w:pPr>
          </w:p>
          <w:p w14:paraId="7B2AA535" w14:textId="03DD4943" w:rsidR="00D05867" w:rsidRPr="00CE5722" w:rsidRDefault="00F77B7C" w:rsidP="00FC0A9D">
            <w:pPr>
              <w:jc w:val="both"/>
              <w:rPr>
                <w:rFonts w:ascii="Times New Roman" w:hAnsi="Times New Roman"/>
                <w:i/>
                <w:color w:val="008BD2"/>
                <w:sz w:val="24"/>
              </w:rPr>
            </w:pPr>
            <w:r>
              <w:rPr>
                <w:rFonts w:ascii="Times New Roman" w:hAnsi="Times New Roman"/>
                <w:i/>
                <w:color w:val="008BD2"/>
                <w:sz w:val="24"/>
              </w:rPr>
              <w:t xml:space="preserve">Izņemot </w:t>
            </w:r>
            <w:proofErr w:type="spellStart"/>
            <w:r>
              <w:rPr>
                <w:rFonts w:ascii="Times New Roman" w:hAnsi="Times New Roman"/>
                <w:i/>
                <w:color w:val="008BD2"/>
                <w:sz w:val="24"/>
              </w:rPr>
              <w:t>pārbraucienus</w:t>
            </w:r>
            <w:proofErr w:type="spellEnd"/>
            <w:r>
              <w:rPr>
                <w:rFonts w:ascii="Times New Roman" w:hAnsi="Times New Roman"/>
                <w:i/>
                <w:color w:val="008BD2"/>
                <w:sz w:val="24"/>
              </w:rPr>
              <w:t xml:space="preserve"> pa jūru, kas minēti 3. panta 2. punktā, attiecībā uz sauszemes/jūras/sauszemes pārvadājumiem ar preču pārkraušanu pēc </w:t>
            </w:r>
            <w:proofErr w:type="spellStart"/>
            <w:r>
              <w:rPr>
                <w:rFonts w:ascii="Times New Roman" w:hAnsi="Times New Roman"/>
                <w:i/>
                <w:color w:val="008BD2"/>
                <w:sz w:val="24"/>
              </w:rPr>
              <w:t>pārbrauciena</w:t>
            </w:r>
            <w:proofErr w:type="spellEnd"/>
            <w:r>
              <w:rPr>
                <w:rFonts w:ascii="Times New Roman" w:hAnsi="Times New Roman"/>
                <w:i/>
                <w:color w:val="008BD2"/>
                <w:sz w:val="24"/>
              </w:rPr>
              <w:t>(-</w:t>
            </w:r>
            <w:proofErr w:type="spellStart"/>
            <w:r>
              <w:rPr>
                <w:rFonts w:ascii="Times New Roman" w:hAnsi="Times New Roman"/>
                <w:i/>
                <w:color w:val="008BD2"/>
                <w:sz w:val="24"/>
              </w:rPr>
              <w:t>iem</w:t>
            </w:r>
            <w:proofErr w:type="spellEnd"/>
            <w:r>
              <w:rPr>
                <w:rFonts w:ascii="Times New Roman" w:hAnsi="Times New Roman"/>
                <w:i/>
                <w:color w:val="008BD2"/>
                <w:sz w:val="24"/>
              </w:rPr>
              <w:t>) pa jūru vai bez tās Nolīguma noteikumi netiek piemēroti, ja attiecīgie sauszemes pārvadājumi pēc būtības nav starptautiski pārvadājumi.</w:t>
            </w:r>
          </w:p>
        </w:tc>
      </w:tr>
    </w:tbl>
    <w:p w14:paraId="714694AE" w14:textId="77777777" w:rsidR="00F77B7C" w:rsidRPr="00F77B7C" w:rsidRDefault="00F77B7C" w:rsidP="00FC0A9D">
      <w:pPr>
        <w:jc w:val="both"/>
        <w:rPr>
          <w:rFonts w:ascii="Times New Roman" w:hAnsi="Times New Roman"/>
          <w:noProof/>
          <w:sz w:val="24"/>
        </w:rPr>
      </w:pPr>
    </w:p>
    <w:p w14:paraId="64E9F9BF" w14:textId="77777777" w:rsidR="00966DAE" w:rsidRDefault="00966DAE" w:rsidP="00FC0A9D">
      <w:pPr>
        <w:pStyle w:val="BodyText"/>
        <w:jc w:val="center"/>
        <w:rPr>
          <w:rFonts w:ascii="Times New Roman" w:hAnsi="Times New Roman"/>
          <w:b/>
          <w:noProof/>
          <w:sz w:val="24"/>
          <w:u w:val="single"/>
        </w:rPr>
      </w:pPr>
      <w:r>
        <w:rPr>
          <w:rFonts w:ascii="Times New Roman" w:hAnsi="Times New Roman"/>
          <w:b/>
          <w:sz w:val="24"/>
          <w:u w:val="single"/>
        </w:rPr>
        <w:t>4. pants</w:t>
      </w:r>
    </w:p>
    <w:p w14:paraId="53509290" w14:textId="77777777" w:rsidR="00F77B7C" w:rsidRPr="00DF5118" w:rsidRDefault="00F77B7C" w:rsidP="00FC0A9D">
      <w:pPr>
        <w:pStyle w:val="BodyText"/>
        <w:jc w:val="center"/>
        <w:rPr>
          <w:rFonts w:ascii="Times New Roman" w:hAnsi="Times New Roman"/>
          <w:b/>
          <w:noProof/>
          <w:sz w:val="24"/>
          <w:u w:val="single"/>
        </w:rPr>
      </w:pPr>
    </w:p>
    <w:p w14:paraId="7F1EFF88" w14:textId="4B36CBD9" w:rsidR="00966DAE" w:rsidRDefault="00436951" w:rsidP="00FC0A9D">
      <w:pPr>
        <w:jc w:val="both"/>
        <w:rPr>
          <w:rFonts w:ascii="Times New Roman" w:hAnsi="Times New Roman"/>
          <w:noProof/>
          <w:sz w:val="24"/>
        </w:rPr>
      </w:pPr>
      <w:r>
        <w:rPr>
          <w:rFonts w:ascii="Times New Roman" w:hAnsi="Times New Roman"/>
          <w:sz w:val="24"/>
        </w:rPr>
        <w:t xml:space="preserve">1. Šā nolīguma 2. un 3. pielikumā minēto ātri bojājošos pārtikas produktu pārvadāšanai izmanto šā nolīguma 1. pantā noteiktās iekārtas, izņemot gadījumus, kad temperatūra, kas paredzama visa pārvadājuma laikā, spēj nodrošināt šā nolīguma 2. un 3. pielikumā noteikto temperatūras režīmu un tāpēc padara šo prasību nepārprotami nevajadzīgu. Iekārtas izvēlas un izmanto tā, lai visa pārvadājuma laikā varētu nodrošināt iepriekšminētajos pielikumos noteikto temperatūras režīmu. Turklāt jāveic visi nepieciešamie pasākumi, kas saistīti ar pārtikas produktu </w:t>
      </w:r>
      <w:r>
        <w:rPr>
          <w:rFonts w:ascii="Times New Roman" w:hAnsi="Times New Roman"/>
          <w:sz w:val="24"/>
        </w:rPr>
        <w:lastRenderedPageBreak/>
        <w:t>temperatūras nodrošināšanu to kraušanas laikā un ledus uzklāšanu vai atjaunošanu pārvadājuma laikā vai ar citām nepieciešamām darbībām. Tomēr šā punkta noteikumus piemēro, ciktāl tie nav pretrunā Līgumslēdzēju pušu starptautiskajām saistībām starptautisko pārvadājumu jomā, kas izriet no konvencijām, kuras ir spēkā šā nolīguma spēkā stāšanās brīdī, vai no konvencijām, ar kurām tās tiek aizstātas.</w:t>
      </w:r>
    </w:p>
    <w:p w14:paraId="2D3AE401" w14:textId="77777777" w:rsidR="00436951" w:rsidRPr="00F77B7C" w:rsidRDefault="00436951" w:rsidP="00FC0A9D">
      <w:pPr>
        <w:jc w:val="both"/>
        <w:rPr>
          <w:rFonts w:ascii="Times New Roman" w:hAnsi="Times New Roman"/>
          <w:noProof/>
          <w:sz w:val="24"/>
        </w:rPr>
      </w:pPr>
    </w:p>
    <w:p w14:paraId="633DFADE" w14:textId="6FE70A83" w:rsidR="00966DAE" w:rsidRDefault="00436951" w:rsidP="00FC0A9D">
      <w:pPr>
        <w:jc w:val="both"/>
        <w:rPr>
          <w:rFonts w:ascii="Times New Roman" w:hAnsi="Times New Roman"/>
          <w:noProof/>
          <w:sz w:val="24"/>
        </w:rPr>
      </w:pPr>
      <w:r>
        <w:rPr>
          <w:rFonts w:ascii="Times New Roman" w:hAnsi="Times New Roman"/>
          <w:sz w:val="24"/>
        </w:rPr>
        <w:t>2. Ja, veicot pārvadājumu saskaņā ar šo nolīgumu, nav izpildīti šā panta 1. punkta noteikumi,</w:t>
      </w:r>
    </w:p>
    <w:p w14:paraId="72A44B7F" w14:textId="77777777" w:rsidR="00436951" w:rsidRPr="00F77B7C" w:rsidRDefault="00436951" w:rsidP="00FC0A9D">
      <w:pPr>
        <w:jc w:val="both"/>
        <w:rPr>
          <w:rFonts w:ascii="Times New Roman" w:hAnsi="Times New Roman"/>
          <w:noProof/>
          <w:sz w:val="24"/>
        </w:rPr>
      </w:pPr>
    </w:p>
    <w:p w14:paraId="0D7739AB" w14:textId="77777777" w:rsidR="00436951" w:rsidRDefault="00436951" w:rsidP="00FC0A9D">
      <w:pPr>
        <w:ind w:left="284"/>
        <w:jc w:val="both"/>
        <w:rPr>
          <w:rFonts w:ascii="Times New Roman" w:hAnsi="Times New Roman"/>
          <w:noProof/>
          <w:sz w:val="24"/>
        </w:rPr>
      </w:pPr>
      <w:r>
        <w:rPr>
          <w:rFonts w:ascii="Times New Roman" w:hAnsi="Times New Roman"/>
          <w:sz w:val="24"/>
        </w:rPr>
        <w:t>a) pēc pārvadājuma pabeigšanas šos pārtikas produktus drīkst izkraut Līgumslēdzējas puses teritorijā tikai tad, ja šīs Līgumslēdzējas puses kompetentās iestādes ir devušas attiecīgo izkraušanas atļauju, uzskatot, ka tas nav pretrunā sabiedrības veselības aizsardzības prasībām, un ja tiek izpildīti visi noteikumi, ko šīs iestādes, izsniedzot atļauju, var izvirzīt, un</w:t>
      </w:r>
    </w:p>
    <w:p w14:paraId="40EFC84A" w14:textId="7DC8E683" w:rsidR="00966DAE" w:rsidRDefault="00436951" w:rsidP="00FC0A9D">
      <w:pPr>
        <w:ind w:left="284"/>
        <w:jc w:val="both"/>
        <w:rPr>
          <w:rFonts w:ascii="Times New Roman" w:hAnsi="Times New Roman"/>
          <w:noProof/>
          <w:sz w:val="24"/>
        </w:rPr>
      </w:pPr>
      <w:r>
        <w:rPr>
          <w:rFonts w:ascii="Times New Roman" w:hAnsi="Times New Roman"/>
          <w:sz w:val="24"/>
        </w:rPr>
        <w:t>b) jebkura Līgumslēdzēja puse, pamatojoties uz sabiedrības veselības aizsardzības un veterinārajām normām un ja tas nav pretrunā citām šā panta 1. punkta pēdējā teikumā minētajām starptautiskajām saistībām, var aizliegt šo pārtikas produktu ievešanu savas valsts teritorijā vai arī attiecībā uz to ievešanu piemērot savus nosacījumus.</w:t>
      </w:r>
    </w:p>
    <w:p w14:paraId="5451C66B" w14:textId="77777777" w:rsidR="00436951" w:rsidRPr="00F77B7C" w:rsidRDefault="00436951" w:rsidP="00FC0A9D">
      <w:pPr>
        <w:tabs>
          <w:tab w:val="left" w:pos="1442"/>
        </w:tabs>
        <w:jc w:val="both"/>
        <w:rPr>
          <w:rFonts w:ascii="Times New Roman" w:hAnsi="Times New Roman"/>
          <w:noProof/>
          <w:sz w:val="24"/>
        </w:rPr>
      </w:pPr>
    </w:p>
    <w:p w14:paraId="49E3A6F5" w14:textId="33FF54A7" w:rsidR="00966DAE" w:rsidRDefault="00ED477F" w:rsidP="00FC0A9D">
      <w:pPr>
        <w:jc w:val="both"/>
        <w:rPr>
          <w:rFonts w:ascii="Times New Roman" w:hAnsi="Times New Roman"/>
          <w:noProof/>
          <w:sz w:val="24"/>
        </w:rPr>
      </w:pPr>
      <w:r>
        <w:rPr>
          <w:rFonts w:ascii="Times New Roman" w:hAnsi="Times New Roman"/>
          <w:sz w:val="24"/>
        </w:rPr>
        <w:t xml:space="preserve">3. </w:t>
      </w:r>
      <w:proofErr w:type="spellStart"/>
      <w:r>
        <w:rPr>
          <w:rFonts w:ascii="Times New Roman" w:hAnsi="Times New Roman"/>
          <w:sz w:val="24"/>
        </w:rPr>
        <w:t>Komercpārvadātājiem</w:t>
      </w:r>
      <w:proofErr w:type="spellEnd"/>
      <w:r>
        <w:rPr>
          <w:rFonts w:ascii="Times New Roman" w:hAnsi="Times New Roman"/>
          <w:sz w:val="24"/>
        </w:rPr>
        <w:t xml:space="preserve"> šā panta 1. punktā minētie noteikumi ir obligāti vienīgi tad, ja viņi ir apņēmušies iegādāties vai sniegt pakalpojumus, ar kuriem tiek nodrošināta atbilstība šiem noteikumiem, un ja atbilstība šiem noteikumiem atkarīga no šo pakalpojumu izpildes. Ja citas fiziskas vai juridiskas personas ir apņēmušās pirkt vai sniegt pakalpojumus, ar kuriem tiek nodrošināta atbilstība šā nolīguma noteikumiem, tad viņām šāda atbilstība jānodrošina, ciktāl tā atkarīga no to pakalpojumu izpildes, kurus šīs personas apņēmušās iegādāties vai sniegt.</w:t>
      </w:r>
    </w:p>
    <w:p w14:paraId="7B511DAE" w14:textId="77777777" w:rsidR="00436951" w:rsidRPr="00F77B7C" w:rsidRDefault="00436951" w:rsidP="00FC0A9D">
      <w:pPr>
        <w:jc w:val="both"/>
        <w:rPr>
          <w:rFonts w:ascii="Times New Roman" w:hAnsi="Times New Roman"/>
          <w:noProof/>
          <w:sz w:val="24"/>
        </w:rPr>
      </w:pPr>
    </w:p>
    <w:p w14:paraId="3D88EA4F" w14:textId="64972D10" w:rsidR="00966DAE" w:rsidRDefault="00ED477F" w:rsidP="00FC0A9D">
      <w:pPr>
        <w:jc w:val="both"/>
        <w:rPr>
          <w:rFonts w:ascii="Times New Roman" w:hAnsi="Times New Roman"/>
          <w:noProof/>
          <w:sz w:val="24"/>
        </w:rPr>
      </w:pPr>
      <w:r>
        <w:rPr>
          <w:rFonts w:ascii="Times New Roman" w:hAnsi="Times New Roman"/>
          <w:sz w:val="24"/>
        </w:rPr>
        <w:t>4. Tāda pārvadājuma laikā, uz kuru attiecas šā nolīguma noteikumi un kurā kravas iekraušanas vieta atrodas Līgumslēdzējas puses teritorijā, atbildību par šā panta 1. punkta prasību izpildi, ievērojot šā panta 3. punkta noteikumus, uzņemas:</w:t>
      </w:r>
    </w:p>
    <w:p w14:paraId="464AD004" w14:textId="77777777" w:rsidR="00FC0A9D" w:rsidRPr="00F77B7C" w:rsidRDefault="00FC0A9D" w:rsidP="00FC0A9D">
      <w:pPr>
        <w:jc w:val="both"/>
        <w:rPr>
          <w:rFonts w:ascii="Times New Roman" w:hAnsi="Times New Roman"/>
          <w:noProof/>
          <w:sz w:val="24"/>
        </w:rPr>
      </w:pPr>
    </w:p>
    <w:p w14:paraId="4891A25B" w14:textId="77777777" w:rsidR="00966DAE" w:rsidRPr="00ED477F" w:rsidRDefault="00966DAE" w:rsidP="0002261A">
      <w:pPr>
        <w:pStyle w:val="ListParagraph"/>
        <w:numPr>
          <w:ilvl w:val="0"/>
          <w:numId w:val="15"/>
        </w:numPr>
        <w:tabs>
          <w:tab w:val="left" w:pos="1272"/>
        </w:tabs>
        <w:spacing w:before="0"/>
        <w:jc w:val="both"/>
        <w:rPr>
          <w:rFonts w:ascii="Times New Roman" w:hAnsi="Times New Roman"/>
          <w:noProof/>
          <w:sz w:val="24"/>
        </w:rPr>
      </w:pPr>
      <w:r>
        <w:rPr>
          <w:rFonts w:ascii="Times New Roman" w:hAnsi="Times New Roman"/>
          <w:sz w:val="24"/>
        </w:rPr>
        <w:t>komercpārvadājumu gadījumā – fiziska vai juridiska persona, kas pārvadājuma dokumentā norādīta kā kravas nosūtītājs, vai arī, ja pārvadājuma dokumenta nav, fiziska vai juridiska persona, kas ar pārvadātāju noslēgusi pārvadājuma līgumu;</w:t>
      </w:r>
    </w:p>
    <w:p w14:paraId="160E45BE" w14:textId="3D0AA073" w:rsidR="00966DAE" w:rsidRPr="00ED477F" w:rsidRDefault="00966DAE" w:rsidP="0002261A">
      <w:pPr>
        <w:pStyle w:val="ListParagraph"/>
        <w:numPr>
          <w:ilvl w:val="0"/>
          <w:numId w:val="15"/>
        </w:numPr>
        <w:tabs>
          <w:tab w:val="left" w:pos="1272"/>
        </w:tabs>
        <w:spacing w:before="0"/>
        <w:jc w:val="both"/>
        <w:rPr>
          <w:rFonts w:ascii="Times New Roman" w:hAnsi="Times New Roman"/>
          <w:noProof/>
          <w:sz w:val="24"/>
        </w:rPr>
      </w:pPr>
      <w:r>
        <w:rPr>
          <w:rFonts w:ascii="Times New Roman" w:hAnsi="Times New Roman"/>
          <w:sz w:val="24"/>
        </w:rPr>
        <w:t>citos gadījumos – fiziska vai juridiska persona, kas veic pārvadājumu.</w:t>
      </w:r>
    </w:p>
    <w:p w14:paraId="6434FC08" w14:textId="77777777" w:rsidR="00875280" w:rsidRDefault="00875280" w:rsidP="00FC0A9D">
      <w:pPr>
        <w:tabs>
          <w:tab w:val="left" w:pos="1272"/>
        </w:tabs>
        <w:jc w:val="both"/>
        <w:rPr>
          <w:rFonts w:ascii="Times New Roman" w:hAnsi="Times New Roman"/>
          <w:noProof/>
          <w:sz w:val="24"/>
        </w:rPr>
      </w:pPr>
    </w:p>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AF3FC"/>
        <w:tblLook w:val="04A0" w:firstRow="1" w:lastRow="0" w:firstColumn="1" w:lastColumn="0" w:noHBand="0" w:noVBand="1"/>
      </w:tblPr>
      <w:tblGrid>
        <w:gridCol w:w="8791"/>
      </w:tblGrid>
      <w:tr w:rsidR="00875280" w:rsidRPr="00F77B7C" w14:paraId="7C84F6E5" w14:textId="77777777" w:rsidTr="0010250F">
        <w:tc>
          <w:tcPr>
            <w:tcW w:w="8791" w:type="dxa"/>
            <w:shd w:val="clear" w:color="auto" w:fill="EAF3FC"/>
          </w:tcPr>
          <w:p w14:paraId="18D9D5D3" w14:textId="77777777" w:rsidR="00875280" w:rsidRDefault="00875280" w:rsidP="00FC0A9D">
            <w:pPr>
              <w:jc w:val="both"/>
              <w:rPr>
                <w:rFonts w:ascii="Times New Roman" w:hAnsi="Times New Roman"/>
                <w:i/>
                <w:iCs/>
                <w:noProof/>
                <w:color w:val="008BD2"/>
                <w:sz w:val="24"/>
              </w:rPr>
            </w:pPr>
            <w:r>
              <w:rPr>
                <w:rFonts w:ascii="Times New Roman" w:hAnsi="Times New Roman"/>
                <w:i/>
                <w:color w:val="008BD2"/>
                <w:sz w:val="24"/>
              </w:rPr>
              <w:t>Piezīme.</w:t>
            </w:r>
          </w:p>
          <w:p w14:paraId="64BBE8FA" w14:textId="77777777" w:rsidR="0045328F" w:rsidRPr="00875280" w:rsidRDefault="0045328F" w:rsidP="00FC0A9D">
            <w:pPr>
              <w:jc w:val="both"/>
              <w:rPr>
                <w:rFonts w:ascii="Times New Roman" w:hAnsi="Times New Roman"/>
                <w:i/>
                <w:iCs/>
                <w:noProof/>
                <w:color w:val="008BD2"/>
                <w:sz w:val="24"/>
              </w:rPr>
            </w:pPr>
          </w:p>
          <w:p w14:paraId="755FEFF1" w14:textId="348CC20F" w:rsidR="0045328F" w:rsidRPr="00F77B7C" w:rsidRDefault="00875280" w:rsidP="00FC0A9D">
            <w:pPr>
              <w:jc w:val="both"/>
              <w:rPr>
                <w:rFonts w:ascii="Times New Roman" w:hAnsi="Times New Roman"/>
                <w:i/>
                <w:iCs/>
                <w:noProof/>
                <w:color w:val="008BD2"/>
                <w:sz w:val="24"/>
              </w:rPr>
            </w:pPr>
            <w:r>
              <w:rPr>
                <w:rFonts w:ascii="Times New Roman" w:hAnsi="Times New Roman"/>
                <w:i/>
                <w:color w:val="008BD2"/>
                <w:sz w:val="24"/>
              </w:rPr>
              <w:t>Attiecībā uz pakām un kravas transporta vienībām, kurās ir vielas, kas rada asfiksijas risku, kad tās izmanto dzesēšanai vai kondicionēšanai (piemēram, sausais ledus (UN 1845) vai slāpeklis, atdzesēts un sašķidrināts (UN 1977), vai argons, atdzesēts un sašķidrināts (UN 1951), vai slāpeklis), skat. Starptautiskā jūras bīstamo kravu kodeksa (</w:t>
            </w:r>
            <w:proofErr w:type="spellStart"/>
            <w:r>
              <w:rPr>
                <w:rFonts w:ascii="Times New Roman" w:hAnsi="Times New Roman"/>
                <w:i/>
                <w:color w:val="008BD2"/>
                <w:sz w:val="24"/>
              </w:rPr>
              <w:t>IMDG</w:t>
            </w:r>
            <w:proofErr w:type="spellEnd"/>
            <w:r>
              <w:rPr>
                <w:rFonts w:ascii="Times New Roman" w:hAnsi="Times New Roman"/>
                <w:i/>
                <w:color w:val="008BD2"/>
                <w:sz w:val="24"/>
              </w:rPr>
              <w:t xml:space="preserve"> kodekss) 5.5.3. punktu, Bīstamo kravu starptautisko dzelzceļa pārvadājumu noteikumus (</w:t>
            </w:r>
            <w:proofErr w:type="spellStart"/>
            <w:r>
              <w:rPr>
                <w:rFonts w:ascii="Times New Roman" w:hAnsi="Times New Roman"/>
                <w:i/>
                <w:color w:val="008BD2"/>
                <w:sz w:val="24"/>
              </w:rPr>
              <w:t>RID</w:t>
            </w:r>
            <w:proofErr w:type="spellEnd"/>
            <w:r>
              <w:rPr>
                <w:rFonts w:ascii="Times New Roman" w:hAnsi="Times New Roman"/>
                <w:i/>
                <w:color w:val="008BD2"/>
                <w:sz w:val="24"/>
              </w:rPr>
              <w:t>) un Nolīgumu par bīstamo kravu starptautiskiem pārvadājumiem ar autotransportu (</w:t>
            </w:r>
            <w:proofErr w:type="spellStart"/>
            <w:r>
              <w:rPr>
                <w:rFonts w:ascii="Times New Roman" w:hAnsi="Times New Roman"/>
                <w:i/>
                <w:color w:val="008BD2"/>
                <w:sz w:val="24"/>
              </w:rPr>
              <w:t>ADR</w:t>
            </w:r>
            <w:proofErr w:type="spellEnd"/>
            <w:r>
              <w:rPr>
                <w:rFonts w:ascii="Times New Roman" w:hAnsi="Times New Roman"/>
                <w:i/>
                <w:color w:val="008BD2"/>
                <w:sz w:val="24"/>
              </w:rPr>
              <w:t>).</w:t>
            </w:r>
          </w:p>
        </w:tc>
      </w:tr>
    </w:tbl>
    <w:p w14:paraId="5715ED83" w14:textId="77777777" w:rsidR="00875280" w:rsidRPr="00F77B7C" w:rsidRDefault="00875280" w:rsidP="00FC0A9D">
      <w:pPr>
        <w:tabs>
          <w:tab w:val="left" w:pos="1272"/>
        </w:tabs>
        <w:jc w:val="both"/>
        <w:rPr>
          <w:rFonts w:ascii="Times New Roman" w:hAnsi="Times New Roman"/>
          <w:noProof/>
          <w:sz w:val="24"/>
        </w:rPr>
      </w:pPr>
    </w:p>
    <w:p w14:paraId="264B626B" w14:textId="77777777" w:rsidR="00875280" w:rsidRDefault="00966DAE" w:rsidP="00175388">
      <w:pPr>
        <w:pStyle w:val="BodyText"/>
        <w:keepNext/>
        <w:keepLines/>
        <w:jc w:val="center"/>
        <w:rPr>
          <w:rFonts w:ascii="Times New Roman" w:hAnsi="Times New Roman"/>
          <w:b/>
          <w:noProof/>
          <w:sz w:val="24"/>
          <w:u w:val="single"/>
        </w:rPr>
      </w:pPr>
      <w:r>
        <w:rPr>
          <w:rFonts w:ascii="Times New Roman" w:hAnsi="Times New Roman"/>
          <w:b/>
          <w:sz w:val="24"/>
          <w:u w:val="single"/>
        </w:rPr>
        <w:lastRenderedPageBreak/>
        <w:t>III nodaļa</w:t>
      </w:r>
    </w:p>
    <w:p w14:paraId="13CAAEA8" w14:textId="77777777" w:rsidR="00875280" w:rsidRDefault="00875280" w:rsidP="00175388">
      <w:pPr>
        <w:pStyle w:val="BodyText"/>
        <w:keepNext/>
        <w:keepLines/>
        <w:jc w:val="center"/>
        <w:rPr>
          <w:rFonts w:ascii="Times New Roman" w:hAnsi="Times New Roman"/>
          <w:b/>
          <w:noProof/>
          <w:sz w:val="24"/>
          <w:u w:val="single"/>
        </w:rPr>
      </w:pPr>
    </w:p>
    <w:p w14:paraId="6CA6DFA8" w14:textId="350B766B" w:rsidR="00966DAE" w:rsidRPr="00DF5118" w:rsidRDefault="00966DAE" w:rsidP="00175388">
      <w:pPr>
        <w:pStyle w:val="BodyText"/>
        <w:keepNext/>
        <w:keepLines/>
        <w:jc w:val="center"/>
        <w:rPr>
          <w:rFonts w:ascii="Times New Roman" w:hAnsi="Times New Roman"/>
          <w:b/>
          <w:noProof/>
          <w:sz w:val="24"/>
        </w:rPr>
      </w:pPr>
      <w:r>
        <w:rPr>
          <w:rFonts w:ascii="Times New Roman" w:hAnsi="Times New Roman"/>
          <w:b/>
          <w:sz w:val="24"/>
        </w:rPr>
        <w:t>CITI NOTEIKUMI</w:t>
      </w:r>
    </w:p>
    <w:p w14:paraId="15CC8A20" w14:textId="77777777" w:rsidR="00875280" w:rsidRDefault="00875280" w:rsidP="00175388">
      <w:pPr>
        <w:pStyle w:val="BodyText"/>
        <w:keepNext/>
        <w:keepLines/>
        <w:jc w:val="center"/>
        <w:rPr>
          <w:rFonts w:ascii="Times New Roman" w:hAnsi="Times New Roman"/>
          <w:b/>
          <w:noProof/>
          <w:sz w:val="24"/>
          <w:u w:val="single"/>
        </w:rPr>
      </w:pPr>
    </w:p>
    <w:p w14:paraId="58DF230C" w14:textId="619B16F4" w:rsidR="00966DAE" w:rsidRDefault="00966DAE" w:rsidP="00175388">
      <w:pPr>
        <w:pStyle w:val="BodyText"/>
        <w:keepNext/>
        <w:keepLines/>
        <w:jc w:val="center"/>
        <w:rPr>
          <w:rFonts w:ascii="Times New Roman" w:hAnsi="Times New Roman"/>
          <w:b/>
          <w:noProof/>
          <w:sz w:val="24"/>
          <w:u w:val="single"/>
        </w:rPr>
      </w:pPr>
      <w:r>
        <w:rPr>
          <w:rFonts w:ascii="Times New Roman" w:hAnsi="Times New Roman"/>
          <w:b/>
          <w:sz w:val="24"/>
          <w:u w:val="single"/>
        </w:rPr>
        <w:t>5. pants</w:t>
      </w:r>
    </w:p>
    <w:p w14:paraId="20BA1D5C" w14:textId="77777777" w:rsidR="00875280" w:rsidRPr="00DF5118" w:rsidRDefault="00875280" w:rsidP="00175388">
      <w:pPr>
        <w:pStyle w:val="BodyText"/>
        <w:keepNext/>
        <w:keepLines/>
        <w:jc w:val="center"/>
        <w:rPr>
          <w:rFonts w:ascii="Times New Roman" w:hAnsi="Times New Roman"/>
          <w:b/>
          <w:noProof/>
          <w:sz w:val="24"/>
          <w:u w:val="single"/>
        </w:rPr>
      </w:pPr>
    </w:p>
    <w:p w14:paraId="0350564F" w14:textId="77777777" w:rsidR="00966DAE" w:rsidRPr="00DF5118" w:rsidRDefault="00966DAE" w:rsidP="00175388">
      <w:pPr>
        <w:pStyle w:val="BodyText"/>
        <w:keepNext/>
        <w:keepLines/>
        <w:jc w:val="both"/>
        <w:rPr>
          <w:rFonts w:ascii="Times New Roman" w:hAnsi="Times New Roman"/>
          <w:noProof/>
          <w:sz w:val="24"/>
        </w:rPr>
      </w:pPr>
      <w:r>
        <w:rPr>
          <w:rFonts w:ascii="Times New Roman" w:hAnsi="Times New Roman"/>
          <w:sz w:val="24"/>
        </w:rPr>
        <w:t xml:space="preserve">Šā nolīguma noteikumi neattiecas uz jūras termokonteineru pārvadājumiem, kas tiek veikti pa sauszemi bez preču pārkraušanas, kad pirms vai pēc šiem pārvadājumiem tiek veikti </w:t>
      </w:r>
      <w:proofErr w:type="spellStart"/>
      <w:r>
        <w:rPr>
          <w:rFonts w:ascii="Times New Roman" w:hAnsi="Times New Roman"/>
          <w:sz w:val="24"/>
        </w:rPr>
        <w:t>pārbraucieni</w:t>
      </w:r>
      <w:proofErr w:type="spellEnd"/>
      <w:r>
        <w:rPr>
          <w:rFonts w:ascii="Times New Roman" w:hAnsi="Times New Roman"/>
          <w:sz w:val="24"/>
        </w:rPr>
        <w:t xml:space="preserve"> pa jūru, kuri neatbilst šā nolīguma 3. panta 2. punktā noteiktajam </w:t>
      </w:r>
      <w:proofErr w:type="spellStart"/>
      <w:r>
        <w:rPr>
          <w:rFonts w:ascii="Times New Roman" w:hAnsi="Times New Roman"/>
          <w:sz w:val="24"/>
        </w:rPr>
        <w:t>pārbraucienam</w:t>
      </w:r>
      <w:proofErr w:type="spellEnd"/>
      <w:r>
        <w:rPr>
          <w:rFonts w:ascii="Times New Roman" w:hAnsi="Times New Roman"/>
          <w:sz w:val="24"/>
        </w:rPr>
        <w:t>.</w:t>
      </w:r>
    </w:p>
    <w:p w14:paraId="1F38D4CC" w14:textId="77777777" w:rsidR="00875280" w:rsidRDefault="00875280" w:rsidP="00FC0A9D">
      <w:pPr>
        <w:pStyle w:val="BodyText"/>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AF3FC"/>
        <w:tblLook w:val="04A0" w:firstRow="1" w:lastRow="0" w:firstColumn="1" w:lastColumn="0" w:noHBand="0" w:noVBand="1"/>
      </w:tblPr>
      <w:tblGrid>
        <w:gridCol w:w="9075"/>
      </w:tblGrid>
      <w:tr w:rsidR="00875280" w:rsidRPr="00F77B7C" w14:paraId="4EF23BAD" w14:textId="77777777" w:rsidTr="00CE249F">
        <w:tc>
          <w:tcPr>
            <w:tcW w:w="9520" w:type="dxa"/>
            <w:shd w:val="clear" w:color="auto" w:fill="EAF3FC"/>
          </w:tcPr>
          <w:p w14:paraId="448F6C57" w14:textId="77777777" w:rsidR="00875280" w:rsidRDefault="00875280" w:rsidP="00FC0A9D">
            <w:pPr>
              <w:jc w:val="both"/>
              <w:rPr>
                <w:rFonts w:ascii="Times New Roman" w:hAnsi="Times New Roman"/>
                <w:i/>
                <w:iCs/>
                <w:noProof/>
                <w:color w:val="008BD2"/>
                <w:sz w:val="24"/>
              </w:rPr>
            </w:pPr>
            <w:bookmarkStart w:id="12" w:name="_Hlk125472036"/>
            <w:r>
              <w:rPr>
                <w:rFonts w:ascii="Times New Roman" w:hAnsi="Times New Roman"/>
                <w:i/>
                <w:color w:val="008BD2"/>
                <w:sz w:val="24"/>
              </w:rPr>
              <w:t>Piezīme.</w:t>
            </w:r>
          </w:p>
          <w:p w14:paraId="570CE9CE" w14:textId="77777777" w:rsidR="00875280" w:rsidRPr="00875280" w:rsidRDefault="00875280" w:rsidP="00FC0A9D">
            <w:pPr>
              <w:jc w:val="both"/>
              <w:rPr>
                <w:rFonts w:ascii="Times New Roman" w:hAnsi="Times New Roman"/>
                <w:i/>
                <w:iCs/>
                <w:noProof/>
                <w:color w:val="008BD2"/>
                <w:sz w:val="24"/>
              </w:rPr>
            </w:pPr>
          </w:p>
          <w:p w14:paraId="40566F22" w14:textId="32188165" w:rsidR="00ED477F" w:rsidRPr="00F77B7C" w:rsidRDefault="00875280" w:rsidP="00FC0A9D">
            <w:pPr>
              <w:jc w:val="both"/>
              <w:rPr>
                <w:rFonts w:ascii="Times New Roman" w:hAnsi="Times New Roman"/>
                <w:i/>
                <w:iCs/>
                <w:noProof/>
                <w:color w:val="008BD2"/>
                <w:sz w:val="24"/>
              </w:rPr>
            </w:pPr>
            <w:r>
              <w:rPr>
                <w:rFonts w:ascii="Times New Roman" w:hAnsi="Times New Roman"/>
                <w:i/>
                <w:color w:val="008BD2"/>
                <w:sz w:val="24"/>
              </w:rPr>
              <w:t xml:space="preserve">Šā nolīguma noteikumi nav piemērojami attiecībā uz tādu konteineru sauszemes pārvadājumiem, kas ir klasificēti kā ISO-1496-2 jūras termokonteineri vai kā konteineri, kas atbilst līdzvērtīgam standartam, kuru apstiprinājusi </w:t>
            </w:r>
            <w:proofErr w:type="spellStart"/>
            <w:r>
              <w:rPr>
                <w:rFonts w:ascii="Times New Roman" w:hAnsi="Times New Roman"/>
                <w:i/>
                <w:color w:val="008BD2"/>
                <w:sz w:val="24"/>
              </w:rPr>
              <w:t>ATP</w:t>
            </w:r>
            <w:proofErr w:type="spellEnd"/>
            <w:r>
              <w:rPr>
                <w:rFonts w:ascii="Times New Roman" w:hAnsi="Times New Roman"/>
                <w:i/>
                <w:color w:val="008BD2"/>
                <w:sz w:val="24"/>
              </w:rPr>
              <w:t xml:space="preserve"> Līgumslēdzēja puse, ja pirms šādiem pārvadājumiem vai pēc tiem notiek viens vai vairāki </w:t>
            </w:r>
            <w:proofErr w:type="spellStart"/>
            <w:r>
              <w:rPr>
                <w:rFonts w:ascii="Times New Roman" w:hAnsi="Times New Roman"/>
                <w:i/>
                <w:color w:val="008BD2"/>
                <w:sz w:val="24"/>
              </w:rPr>
              <w:t>pārbraucieni</w:t>
            </w:r>
            <w:proofErr w:type="spellEnd"/>
            <w:r>
              <w:rPr>
                <w:rFonts w:ascii="Times New Roman" w:hAnsi="Times New Roman"/>
                <w:i/>
                <w:color w:val="008BD2"/>
                <w:sz w:val="24"/>
              </w:rPr>
              <w:t xml:space="preserve"> pa jūru, izņemot tos, kas minēti 3. panta 2. punktā.</w:t>
            </w:r>
          </w:p>
        </w:tc>
      </w:tr>
      <w:bookmarkEnd w:id="12"/>
    </w:tbl>
    <w:p w14:paraId="2B7B52FB" w14:textId="77777777" w:rsidR="00966DAE" w:rsidRPr="00DF5118" w:rsidRDefault="00966DAE" w:rsidP="00FC0A9D">
      <w:pPr>
        <w:pStyle w:val="BodyText"/>
        <w:rPr>
          <w:rFonts w:ascii="Times New Roman" w:hAnsi="Times New Roman"/>
          <w:noProof/>
          <w:sz w:val="24"/>
        </w:rPr>
      </w:pPr>
    </w:p>
    <w:p w14:paraId="352B29F2" w14:textId="77777777" w:rsidR="00966DAE" w:rsidRDefault="00966DAE" w:rsidP="00FC0A9D">
      <w:pPr>
        <w:pStyle w:val="BodyText"/>
        <w:jc w:val="center"/>
        <w:rPr>
          <w:rFonts w:ascii="Times New Roman" w:hAnsi="Times New Roman"/>
          <w:b/>
          <w:noProof/>
          <w:sz w:val="24"/>
          <w:u w:val="single"/>
        </w:rPr>
      </w:pPr>
      <w:r>
        <w:rPr>
          <w:rFonts w:ascii="Times New Roman" w:hAnsi="Times New Roman"/>
          <w:b/>
          <w:sz w:val="24"/>
          <w:u w:val="single"/>
        </w:rPr>
        <w:t>6. pants</w:t>
      </w:r>
    </w:p>
    <w:p w14:paraId="567E19C9" w14:textId="77777777" w:rsidR="00875280" w:rsidRPr="00DF5118" w:rsidRDefault="00875280" w:rsidP="00FC0A9D">
      <w:pPr>
        <w:pStyle w:val="BodyText"/>
        <w:jc w:val="center"/>
        <w:rPr>
          <w:rFonts w:ascii="Times New Roman" w:hAnsi="Times New Roman"/>
          <w:b/>
          <w:noProof/>
          <w:sz w:val="24"/>
          <w:u w:val="single"/>
        </w:rPr>
      </w:pPr>
    </w:p>
    <w:p w14:paraId="53F4FCAF" w14:textId="081216F3" w:rsidR="00966DAE" w:rsidRDefault="00ED477F" w:rsidP="00FC0A9D">
      <w:pPr>
        <w:tabs>
          <w:tab w:val="left" w:pos="987"/>
          <w:tab w:val="left" w:pos="988"/>
        </w:tabs>
        <w:jc w:val="both"/>
        <w:rPr>
          <w:rFonts w:ascii="Times New Roman" w:hAnsi="Times New Roman"/>
          <w:noProof/>
          <w:sz w:val="24"/>
        </w:rPr>
      </w:pPr>
      <w:r>
        <w:rPr>
          <w:rFonts w:ascii="Times New Roman" w:hAnsi="Times New Roman"/>
          <w:sz w:val="24"/>
        </w:rPr>
        <w:t>1. Katra Līgumslēdzēja puse veic visus attiecīgos pasākumus, lai nodrošinātu šā nolīguma noteikumu ievērošanu. Līgumslēdzēju pušu kompetentās iestādes informē viena otru par šajā nolūkā veiktajiem vispārīgajiem pasākumiem.</w:t>
      </w:r>
    </w:p>
    <w:p w14:paraId="44EE430D" w14:textId="77777777" w:rsidR="0045328F" w:rsidRPr="00875280" w:rsidRDefault="0045328F" w:rsidP="00FC0A9D">
      <w:pPr>
        <w:tabs>
          <w:tab w:val="left" w:pos="987"/>
          <w:tab w:val="left" w:pos="988"/>
        </w:tabs>
        <w:jc w:val="both"/>
        <w:rPr>
          <w:rFonts w:ascii="Times New Roman" w:hAnsi="Times New Roman"/>
          <w:noProof/>
          <w:sz w:val="24"/>
        </w:rPr>
      </w:pPr>
    </w:p>
    <w:p w14:paraId="788EA242" w14:textId="126FECC8" w:rsidR="00966DAE" w:rsidRPr="00875280" w:rsidRDefault="00ED477F" w:rsidP="00FC0A9D">
      <w:pPr>
        <w:tabs>
          <w:tab w:val="left" w:pos="987"/>
          <w:tab w:val="left" w:pos="988"/>
        </w:tabs>
        <w:jc w:val="both"/>
        <w:rPr>
          <w:rFonts w:ascii="Times New Roman" w:hAnsi="Times New Roman"/>
          <w:noProof/>
          <w:sz w:val="24"/>
        </w:rPr>
      </w:pPr>
      <w:r>
        <w:rPr>
          <w:rFonts w:ascii="Times New Roman" w:hAnsi="Times New Roman"/>
          <w:sz w:val="24"/>
        </w:rPr>
        <w:t>2. Ja kāda Līgumslēdzēja puse konstatē pārkāpumu, ko izdarījusi citas Līgumslēdzējas puses teritorijā dzīvojoša persona, vai piemēro sodu šādai personai, tad pirmās Puses kompetentā iestāde informē otras Puses kompetento iestādi par konstatēto pārkāpumu un piemēroto sodu.</w:t>
      </w:r>
    </w:p>
    <w:p w14:paraId="345F9B2F" w14:textId="77777777" w:rsidR="00875280" w:rsidRPr="00DF5118" w:rsidRDefault="00875280" w:rsidP="00FC0A9D">
      <w:pPr>
        <w:pStyle w:val="BodyText"/>
        <w:rPr>
          <w:rFonts w:ascii="Times New Roman" w:hAnsi="Times New Roman"/>
          <w:noProof/>
          <w:sz w:val="24"/>
        </w:rPr>
      </w:pPr>
    </w:p>
    <w:tbl>
      <w:tblPr>
        <w:tblW w:w="5000" w:type="pct"/>
        <w:tblBorders>
          <w:top w:val="single" w:sz="4" w:space="0" w:color="008BD2"/>
          <w:left w:val="single" w:sz="4" w:space="0" w:color="008BD2"/>
          <w:bottom w:val="single" w:sz="4" w:space="0" w:color="008BD2"/>
          <w:right w:val="single" w:sz="4" w:space="0" w:color="008BD2"/>
          <w:insideH w:val="single" w:sz="4" w:space="0" w:color="008BD2"/>
          <w:insideV w:val="single" w:sz="4" w:space="0" w:color="008BD2"/>
        </w:tblBorders>
        <w:tblLayout w:type="fixed"/>
        <w:tblCellMar>
          <w:top w:w="28" w:type="dxa"/>
          <w:left w:w="28" w:type="dxa"/>
          <w:bottom w:w="28" w:type="dxa"/>
          <w:right w:w="28" w:type="dxa"/>
        </w:tblCellMar>
        <w:tblLook w:val="01E0" w:firstRow="1" w:lastRow="1" w:firstColumn="1" w:lastColumn="1" w:noHBand="0" w:noVBand="0"/>
      </w:tblPr>
      <w:tblGrid>
        <w:gridCol w:w="2266"/>
        <w:gridCol w:w="1058"/>
        <w:gridCol w:w="1212"/>
        <w:gridCol w:w="2269"/>
        <w:gridCol w:w="450"/>
        <w:gridCol w:w="1820"/>
      </w:tblGrid>
      <w:tr w:rsidR="00966DAE" w:rsidRPr="00587C43" w14:paraId="62701F69" w14:textId="77777777" w:rsidTr="00AE2416">
        <w:tc>
          <w:tcPr>
            <w:tcW w:w="5000" w:type="pct"/>
            <w:gridSpan w:val="6"/>
            <w:tcBorders>
              <w:top w:val="nil"/>
              <w:left w:val="nil"/>
              <w:right w:val="nil"/>
            </w:tcBorders>
            <w:shd w:val="clear" w:color="auto" w:fill="EAF3FC"/>
          </w:tcPr>
          <w:p w14:paraId="7733105F" w14:textId="77777777" w:rsidR="00966DAE" w:rsidRPr="00587C43" w:rsidRDefault="00966DAE" w:rsidP="00FC0A9D">
            <w:pPr>
              <w:pStyle w:val="TableParagraph"/>
              <w:rPr>
                <w:rFonts w:ascii="Times New Roman" w:hAnsi="Times New Roman" w:cs="Times New Roman"/>
                <w:i/>
                <w:noProof/>
                <w:color w:val="008BD2"/>
              </w:rPr>
            </w:pPr>
            <w:r>
              <w:rPr>
                <w:rFonts w:ascii="Times New Roman" w:hAnsi="Times New Roman"/>
                <w:i/>
                <w:color w:val="008BD2"/>
              </w:rPr>
              <w:t>Piezīme.</w:t>
            </w:r>
          </w:p>
          <w:p w14:paraId="22AADBA3" w14:textId="77777777" w:rsidR="0045328F" w:rsidRPr="00587C43" w:rsidRDefault="0045328F" w:rsidP="00FC0A9D">
            <w:pPr>
              <w:pStyle w:val="TableParagraph"/>
              <w:rPr>
                <w:rFonts w:ascii="Times New Roman" w:hAnsi="Times New Roman" w:cs="Times New Roman"/>
                <w:i/>
                <w:noProof/>
                <w:color w:val="008BD2"/>
              </w:rPr>
            </w:pPr>
          </w:p>
          <w:p w14:paraId="39B150A8" w14:textId="7C31B07D" w:rsidR="00966DAE" w:rsidRPr="00587C43" w:rsidRDefault="00966DAE" w:rsidP="00FC0A9D">
            <w:pPr>
              <w:pStyle w:val="TableParagraph"/>
              <w:jc w:val="center"/>
              <w:rPr>
                <w:rFonts w:ascii="Times New Roman" w:hAnsi="Times New Roman" w:cs="Times New Roman"/>
                <w:b/>
                <w:noProof/>
                <w:color w:val="008BD2"/>
              </w:rPr>
            </w:pPr>
            <w:r>
              <w:rPr>
                <w:rFonts w:ascii="Times New Roman" w:hAnsi="Times New Roman"/>
                <w:b/>
                <w:color w:val="008BD2"/>
              </w:rPr>
              <w:t xml:space="preserve">ANKETA STATISTIKAS DATU VĀKŠANAI PAR KONTROLI, KAS VEIKTA, LAI PĀRLIECINĀTOS PAR ATBILSTĪBU </w:t>
            </w:r>
            <w:proofErr w:type="spellStart"/>
            <w:r>
              <w:rPr>
                <w:rFonts w:ascii="Times New Roman" w:hAnsi="Times New Roman"/>
                <w:b/>
                <w:i/>
                <w:iCs/>
                <w:color w:val="008BD2"/>
              </w:rPr>
              <w:t>ATP</w:t>
            </w:r>
            <w:proofErr w:type="spellEnd"/>
          </w:p>
        </w:tc>
      </w:tr>
      <w:tr w:rsidR="006A41DB" w:rsidRPr="00587C43" w14:paraId="1A049D13" w14:textId="77777777" w:rsidTr="00AE2416">
        <w:tc>
          <w:tcPr>
            <w:tcW w:w="2499" w:type="pct"/>
            <w:gridSpan w:val="3"/>
            <w:shd w:val="clear" w:color="auto" w:fill="EAF3FC"/>
          </w:tcPr>
          <w:p w14:paraId="0271EBF2" w14:textId="77777777" w:rsidR="00966DAE" w:rsidRPr="00587C43" w:rsidRDefault="00966DAE" w:rsidP="00FC0A9D">
            <w:pPr>
              <w:pStyle w:val="TableParagraph"/>
              <w:rPr>
                <w:rFonts w:ascii="Times New Roman" w:hAnsi="Times New Roman" w:cs="Times New Roman"/>
                <w:b/>
                <w:noProof/>
                <w:color w:val="008BD2"/>
              </w:rPr>
            </w:pPr>
            <w:r>
              <w:rPr>
                <w:rFonts w:ascii="Times New Roman" w:hAnsi="Times New Roman"/>
                <w:b/>
                <w:color w:val="008BD2"/>
              </w:rPr>
              <w:t>Valsts nosaukums</w:t>
            </w:r>
          </w:p>
        </w:tc>
        <w:tc>
          <w:tcPr>
            <w:tcW w:w="2501" w:type="pct"/>
            <w:gridSpan w:val="3"/>
            <w:shd w:val="clear" w:color="auto" w:fill="EAF3FC"/>
          </w:tcPr>
          <w:p w14:paraId="67754C7F" w14:textId="77777777" w:rsidR="00966DAE" w:rsidRPr="00587C43" w:rsidRDefault="00966DAE" w:rsidP="00FC0A9D">
            <w:pPr>
              <w:pStyle w:val="TableParagraph"/>
              <w:rPr>
                <w:rFonts w:ascii="Times New Roman" w:hAnsi="Times New Roman" w:cs="Times New Roman"/>
                <w:b/>
                <w:noProof/>
                <w:color w:val="008BD2"/>
              </w:rPr>
            </w:pPr>
            <w:r>
              <w:rPr>
                <w:rFonts w:ascii="Times New Roman" w:hAnsi="Times New Roman"/>
                <w:b/>
                <w:color w:val="008BD2"/>
              </w:rPr>
              <w:t>Datums/gads</w:t>
            </w:r>
          </w:p>
        </w:tc>
      </w:tr>
      <w:tr w:rsidR="006A41DB" w:rsidRPr="00587C43" w14:paraId="7EE40210" w14:textId="77777777" w:rsidTr="00AE2416">
        <w:tc>
          <w:tcPr>
            <w:tcW w:w="2499" w:type="pct"/>
            <w:gridSpan w:val="3"/>
            <w:shd w:val="clear" w:color="auto" w:fill="EAF3FC"/>
          </w:tcPr>
          <w:p w14:paraId="3E0AB2D3" w14:textId="77777777" w:rsidR="00966DAE" w:rsidRPr="00587C43" w:rsidRDefault="00966DAE" w:rsidP="00FC0A9D">
            <w:pPr>
              <w:pStyle w:val="TableParagraph"/>
              <w:rPr>
                <w:rFonts w:ascii="Times New Roman" w:hAnsi="Times New Roman" w:cs="Times New Roman"/>
                <w:b/>
                <w:noProof/>
                <w:color w:val="008BD2"/>
              </w:rPr>
            </w:pPr>
            <w:r>
              <w:rPr>
                <w:rFonts w:ascii="Times New Roman" w:hAnsi="Times New Roman"/>
                <w:b/>
                <w:color w:val="008BD2"/>
              </w:rPr>
              <w:t xml:space="preserve">1. Tādu kontroles pasākumu skaits, kas veikti, pamatojoties uz </w:t>
            </w:r>
            <w:proofErr w:type="spellStart"/>
            <w:r>
              <w:rPr>
                <w:rFonts w:ascii="Times New Roman" w:hAnsi="Times New Roman"/>
                <w:b/>
                <w:i/>
                <w:iCs/>
                <w:color w:val="008BD2"/>
              </w:rPr>
              <w:t>ATP</w:t>
            </w:r>
            <w:proofErr w:type="spellEnd"/>
            <w:r>
              <w:rPr>
                <w:rFonts w:ascii="Times New Roman" w:hAnsi="Times New Roman"/>
                <w:b/>
                <w:color w:val="008BD2"/>
              </w:rPr>
              <w:t xml:space="preserve"> 6. pantu:</w:t>
            </w:r>
          </w:p>
        </w:tc>
        <w:tc>
          <w:tcPr>
            <w:tcW w:w="2501" w:type="pct"/>
            <w:gridSpan w:val="3"/>
            <w:shd w:val="clear" w:color="auto" w:fill="EAF3FC"/>
          </w:tcPr>
          <w:p w14:paraId="68C9C2F6" w14:textId="23985BAF" w:rsidR="00175388" w:rsidRDefault="00966DAE" w:rsidP="00FC0A9D">
            <w:pPr>
              <w:pStyle w:val="TableParagraph"/>
              <w:jc w:val="both"/>
              <w:rPr>
                <w:rFonts w:ascii="Times New Roman" w:hAnsi="Times New Roman"/>
                <w:color w:val="008BD2"/>
              </w:rPr>
            </w:pPr>
            <w:r>
              <w:rPr>
                <w:rFonts w:ascii="Times New Roman" w:hAnsi="Times New Roman"/>
                <w:b/>
                <w:color w:val="008BD2"/>
              </w:rPr>
              <w:t xml:space="preserve">Ceļa iekārtu kontroles pasākumi: </w:t>
            </w:r>
            <w:r>
              <w:rPr>
                <w:rFonts w:ascii="Times New Roman" w:hAnsi="Times New Roman"/>
                <w:color w:val="008BD2"/>
              </w:rPr>
              <w:t>……………………</w:t>
            </w:r>
            <w:r w:rsidR="00175388">
              <w:rPr>
                <w:rFonts w:ascii="Times New Roman" w:hAnsi="Times New Roman"/>
                <w:color w:val="008BD2"/>
              </w:rPr>
              <w:t>……………………</w:t>
            </w:r>
          </w:p>
          <w:p w14:paraId="482224DF" w14:textId="07B6C928" w:rsidR="00587C43" w:rsidRDefault="00966DAE" w:rsidP="00FC0A9D">
            <w:pPr>
              <w:pStyle w:val="TableParagraph"/>
              <w:jc w:val="both"/>
              <w:rPr>
                <w:rFonts w:ascii="Times New Roman" w:hAnsi="Times New Roman" w:cs="Times New Roman"/>
                <w:noProof/>
                <w:color w:val="008BD2"/>
              </w:rPr>
            </w:pPr>
            <w:r>
              <w:rPr>
                <w:rFonts w:ascii="Times New Roman" w:hAnsi="Times New Roman"/>
                <w:b/>
                <w:bCs/>
                <w:color w:val="008BD2"/>
              </w:rPr>
              <w:t>Dzelzceļa iekārtu kontroles pasākumi</w:t>
            </w:r>
            <w:r>
              <w:rPr>
                <w:rFonts w:ascii="Times New Roman" w:hAnsi="Times New Roman"/>
                <w:b/>
                <w:color w:val="008BD2"/>
              </w:rPr>
              <w:t xml:space="preserve">: </w:t>
            </w:r>
            <w:r>
              <w:rPr>
                <w:rFonts w:ascii="Times New Roman" w:hAnsi="Times New Roman"/>
                <w:color w:val="008BD2"/>
              </w:rPr>
              <w:t>…………………</w:t>
            </w:r>
            <w:r w:rsidR="00175388">
              <w:rPr>
                <w:rFonts w:ascii="Times New Roman" w:hAnsi="Times New Roman"/>
                <w:color w:val="008BD2"/>
              </w:rPr>
              <w:t>……………………</w:t>
            </w:r>
            <w:r w:rsidR="00AE2416">
              <w:rPr>
                <w:rFonts w:ascii="Times New Roman" w:hAnsi="Times New Roman"/>
                <w:color w:val="008BD2"/>
              </w:rPr>
              <w:t>…</w:t>
            </w:r>
          </w:p>
          <w:p w14:paraId="3B7B2916" w14:textId="5E8FA7B8" w:rsidR="00966DAE" w:rsidRPr="00587C43" w:rsidRDefault="00966DAE" w:rsidP="00FC0A9D">
            <w:pPr>
              <w:pStyle w:val="TableParagraph"/>
              <w:jc w:val="both"/>
              <w:rPr>
                <w:rFonts w:ascii="Times New Roman" w:hAnsi="Times New Roman" w:cs="Times New Roman"/>
                <w:noProof/>
              </w:rPr>
            </w:pPr>
            <w:r>
              <w:rPr>
                <w:rFonts w:ascii="Times New Roman" w:hAnsi="Times New Roman"/>
                <w:b/>
                <w:color w:val="008BD2"/>
              </w:rPr>
              <w:t>Kopā:</w:t>
            </w:r>
            <w:r>
              <w:rPr>
                <w:rFonts w:ascii="Times New Roman" w:hAnsi="Times New Roman"/>
                <w:color w:val="008BD2"/>
              </w:rPr>
              <w:t>…………………………….…………</w:t>
            </w:r>
          </w:p>
        </w:tc>
      </w:tr>
      <w:tr w:rsidR="006A41DB" w:rsidRPr="00587C43" w14:paraId="60C911E8" w14:textId="77777777" w:rsidTr="00AE2416">
        <w:tc>
          <w:tcPr>
            <w:tcW w:w="2499" w:type="pct"/>
            <w:gridSpan w:val="3"/>
            <w:tcBorders>
              <w:bottom w:val="single" w:sz="4" w:space="0" w:color="008BD2"/>
            </w:tcBorders>
            <w:shd w:val="clear" w:color="auto" w:fill="EAF3FC"/>
          </w:tcPr>
          <w:p w14:paraId="0C300E2F" w14:textId="77777777" w:rsidR="00966DAE" w:rsidRPr="00587C43" w:rsidRDefault="00966DAE" w:rsidP="00FC0A9D">
            <w:pPr>
              <w:pStyle w:val="TableParagraph"/>
              <w:rPr>
                <w:rFonts w:ascii="Times New Roman" w:hAnsi="Times New Roman" w:cs="Times New Roman"/>
                <w:b/>
                <w:noProof/>
                <w:color w:val="008BD2"/>
              </w:rPr>
            </w:pPr>
            <w:r>
              <w:rPr>
                <w:rFonts w:ascii="Times New Roman" w:hAnsi="Times New Roman"/>
                <w:b/>
                <w:color w:val="008BD2"/>
              </w:rPr>
              <w:t xml:space="preserve">2. Konstatēto pārkāpumu skaits </w:t>
            </w:r>
            <w:r>
              <w:rPr>
                <w:rFonts w:ascii="Times New Roman" w:hAnsi="Times New Roman"/>
                <w:b/>
                <w:color w:val="008BD2"/>
              </w:rPr>
              <w:br/>
              <w:t>Valstī reģistrētas iekārtas</w:t>
            </w:r>
          </w:p>
        </w:tc>
        <w:tc>
          <w:tcPr>
            <w:tcW w:w="2501" w:type="pct"/>
            <w:gridSpan w:val="3"/>
            <w:tcBorders>
              <w:bottom w:val="single" w:sz="4" w:space="0" w:color="008BD2"/>
            </w:tcBorders>
            <w:shd w:val="clear" w:color="auto" w:fill="EAF3FC"/>
          </w:tcPr>
          <w:p w14:paraId="2A9CE9FB" w14:textId="77777777" w:rsidR="00966DAE" w:rsidRPr="00587C43" w:rsidRDefault="00966DAE" w:rsidP="00FC0A9D">
            <w:pPr>
              <w:pStyle w:val="TableParagraph"/>
              <w:rPr>
                <w:rFonts w:ascii="Times New Roman" w:hAnsi="Times New Roman" w:cs="Times New Roman"/>
                <w:noProof/>
              </w:rPr>
            </w:pPr>
            <w:r>
              <w:rPr>
                <w:rFonts w:ascii="Times New Roman" w:hAnsi="Times New Roman"/>
                <w:b/>
                <w:color w:val="008BD2"/>
              </w:rPr>
              <w:t xml:space="preserve">Ārvalstīs reģistrētas </w:t>
            </w:r>
            <w:proofErr w:type="spellStart"/>
            <w:r>
              <w:rPr>
                <w:rFonts w:ascii="Times New Roman" w:hAnsi="Times New Roman"/>
                <w:b/>
                <w:color w:val="008BD2"/>
              </w:rPr>
              <w:t>iekārtas</w:t>
            </w:r>
            <w:r>
              <w:rPr>
                <w:rFonts w:ascii="Times New Roman" w:hAnsi="Times New Roman"/>
                <w:color w:val="008BD2"/>
                <w:vertAlign w:val="superscript"/>
              </w:rPr>
              <w:t>4</w:t>
            </w:r>
            <w:proofErr w:type="spellEnd"/>
          </w:p>
        </w:tc>
      </w:tr>
      <w:tr w:rsidR="006A41DB" w:rsidRPr="00587C43" w14:paraId="5E0896F1" w14:textId="77777777" w:rsidTr="00AE2416">
        <w:tc>
          <w:tcPr>
            <w:tcW w:w="1248" w:type="pct"/>
            <w:tcBorders>
              <w:bottom w:val="nil"/>
              <w:right w:val="nil"/>
            </w:tcBorders>
            <w:shd w:val="clear" w:color="auto" w:fill="EAF3FC"/>
          </w:tcPr>
          <w:p w14:paraId="6C572049" w14:textId="4901FE04" w:rsidR="001A26F0" w:rsidRPr="0007131D" w:rsidRDefault="001A26F0" w:rsidP="00FC0A9D">
            <w:pPr>
              <w:pStyle w:val="TableParagraph"/>
              <w:tabs>
                <w:tab w:val="left" w:pos="4378"/>
              </w:tabs>
              <w:rPr>
                <w:rFonts w:ascii="Times New Roman" w:hAnsi="Times New Roman" w:cs="Times New Roman"/>
                <w:noProof/>
                <w:color w:val="008BD2"/>
              </w:rPr>
            </w:pPr>
            <w:proofErr w:type="spellStart"/>
            <w:r>
              <w:rPr>
                <w:rFonts w:ascii="Times New Roman" w:hAnsi="Times New Roman"/>
                <w:i/>
                <w:iCs/>
                <w:color w:val="008BD2"/>
              </w:rPr>
              <w:t>ATP</w:t>
            </w:r>
            <w:proofErr w:type="spellEnd"/>
            <w:r>
              <w:rPr>
                <w:rFonts w:ascii="Times New Roman" w:hAnsi="Times New Roman"/>
                <w:color w:val="008BD2"/>
              </w:rPr>
              <w:t xml:space="preserve"> dokumentu pārkāpumu </w:t>
            </w:r>
            <w:proofErr w:type="spellStart"/>
            <w:r>
              <w:rPr>
                <w:rFonts w:ascii="Times New Roman" w:hAnsi="Times New Roman"/>
                <w:color w:val="008BD2"/>
              </w:rPr>
              <w:t>skaits:</w:t>
            </w:r>
            <w:r>
              <w:rPr>
                <w:rFonts w:ascii="Times New Roman" w:hAnsi="Times New Roman"/>
                <w:color w:val="008BD2"/>
                <w:vertAlign w:val="superscript"/>
              </w:rPr>
              <w:t>1</w:t>
            </w:r>
            <w:proofErr w:type="spellEnd"/>
          </w:p>
        </w:tc>
        <w:tc>
          <w:tcPr>
            <w:tcW w:w="1251" w:type="pct"/>
            <w:gridSpan w:val="2"/>
            <w:tcBorders>
              <w:left w:val="nil"/>
              <w:bottom w:val="dotted" w:sz="4" w:space="0" w:color="008BD2"/>
              <w:right w:val="nil"/>
            </w:tcBorders>
            <w:shd w:val="clear" w:color="auto" w:fill="EAF3FC"/>
          </w:tcPr>
          <w:p w14:paraId="657E75AC" w14:textId="77777777" w:rsidR="001A26F0" w:rsidRPr="00587C43" w:rsidRDefault="001A26F0" w:rsidP="00FC0A9D">
            <w:pPr>
              <w:pStyle w:val="TableParagraph"/>
              <w:rPr>
                <w:rFonts w:ascii="Times New Roman" w:hAnsi="Times New Roman" w:cs="Times New Roman"/>
                <w:b/>
                <w:noProof/>
                <w:color w:val="008BD2"/>
              </w:rPr>
            </w:pPr>
          </w:p>
        </w:tc>
        <w:tc>
          <w:tcPr>
            <w:tcW w:w="1250" w:type="pct"/>
            <w:tcBorders>
              <w:left w:val="nil"/>
              <w:bottom w:val="nil"/>
              <w:right w:val="nil"/>
            </w:tcBorders>
            <w:shd w:val="clear" w:color="auto" w:fill="EAF3FC"/>
          </w:tcPr>
          <w:p w14:paraId="3F7540A5" w14:textId="589306D4" w:rsidR="001A26F0" w:rsidRPr="0007131D" w:rsidRDefault="00444098" w:rsidP="00FC0A9D">
            <w:pPr>
              <w:pStyle w:val="TableParagraph"/>
              <w:tabs>
                <w:tab w:val="left" w:pos="4378"/>
              </w:tabs>
              <w:rPr>
                <w:rFonts w:ascii="Times New Roman" w:hAnsi="Times New Roman" w:cs="Times New Roman"/>
                <w:noProof/>
                <w:color w:val="008BD2"/>
              </w:rPr>
            </w:pPr>
            <w:proofErr w:type="spellStart"/>
            <w:r>
              <w:rPr>
                <w:rFonts w:ascii="Times New Roman" w:hAnsi="Times New Roman"/>
                <w:i/>
                <w:iCs/>
                <w:color w:val="008BD2"/>
              </w:rPr>
              <w:t>ATP</w:t>
            </w:r>
            <w:proofErr w:type="spellEnd"/>
            <w:r>
              <w:rPr>
                <w:rFonts w:ascii="Times New Roman" w:hAnsi="Times New Roman"/>
                <w:color w:val="008BD2"/>
              </w:rPr>
              <w:t xml:space="preserve"> dokumentu pārkāpumu </w:t>
            </w:r>
            <w:proofErr w:type="spellStart"/>
            <w:r>
              <w:rPr>
                <w:rFonts w:ascii="Times New Roman" w:hAnsi="Times New Roman"/>
                <w:color w:val="008BD2"/>
              </w:rPr>
              <w:t>skaits:</w:t>
            </w:r>
            <w:r>
              <w:rPr>
                <w:rFonts w:ascii="Times New Roman" w:hAnsi="Times New Roman"/>
                <w:color w:val="008BD2"/>
                <w:vertAlign w:val="superscript"/>
              </w:rPr>
              <w:t>1</w:t>
            </w:r>
            <w:proofErr w:type="spellEnd"/>
          </w:p>
        </w:tc>
        <w:tc>
          <w:tcPr>
            <w:tcW w:w="1251" w:type="pct"/>
            <w:gridSpan w:val="2"/>
            <w:tcBorders>
              <w:left w:val="nil"/>
              <w:bottom w:val="dotted" w:sz="4" w:space="0" w:color="008BD2"/>
            </w:tcBorders>
            <w:shd w:val="clear" w:color="auto" w:fill="EAF3FC"/>
          </w:tcPr>
          <w:p w14:paraId="57B1E0C4" w14:textId="18EFF12C" w:rsidR="001A26F0" w:rsidRPr="00587C43" w:rsidRDefault="001A26F0" w:rsidP="00FC0A9D">
            <w:pPr>
              <w:pStyle w:val="TableParagraph"/>
              <w:rPr>
                <w:rFonts w:ascii="Times New Roman" w:hAnsi="Times New Roman" w:cs="Times New Roman"/>
                <w:b/>
                <w:noProof/>
                <w:color w:val="008BD2"/>
              </w:rPr>
            </w:pPr>
          </w:p>
        </w:tc>
      </w:tr>
      <w:tr w:rsidR="00444098" w:rsidRPr="00587C43" w14:paraId="1F01ADFC" w14:textId="77777777" w:rsidTr="00AE2416">
        <w:tc>
          <w:tcPr>
            <w:tcW w:w="1248" w:type="pct"/>
            <w:tcBorders>
              <w:top w:val="nil"/>
              <w:bottom w:val="nil"/>
              <w:right w:val="nil"/>
            </w:tcBorders>
            <w:shd w:val="clear" w:color="auto" w:fill="EAF3FC"/>
          </w:tcPr>
          <w:p w14:paraId="6362FBD4" w14:textId="5F676E76" w:rsidR="00444098" w:rsidRPr="00587C43" w:rsidRDefault="00444098" w:rsidP="00FC0A9D">
            <w:pPr>
              <w:pStyle w:val="TableParagraph"/>
              <w:tabs>
                <w:tab w:val="left" w:pos="4378"/>
              </w:tabs>
              <w:rPr>
                <w:rFonts w:ascii="Times New Roman" w:hAnsi="Times New Roman" w:cs="Times New Roman"/>
                <w:noProof/>
                <w:color w:val="008BD2"/>
              </w:rPr>
            </w:pPr>
            <w:r>
              <w:rPr>
                <w:rFonts w:ascii="Times New Roman" w:hAnsi="Times New Roman"/>
                <w:color w:val="008BD2"/>
              </w:rPr>
              <w:t xml:space="preserve">Ar </w:t>
            </w:r>
            <w:proofErr w:type="spellStart"/>
            <w:r>
              <w:rPr>
                <w:rFonts w:ascii="Times New Roman" w:hAnsi="Times New Roman"/>
                <w:color w:val="008BD2"/>
              </w:rPr>
              <w:t>termoierīcēm</w:t>
            </w:r>
            <w:proofErr w:type="spellEnd"/>
            <w:r>
              <w:rPr>
                <w:rFonts w:ascii="Times New Roman" w:hAnsi="Times New Roman"/>
                <w:color w:val="008BD2"/>
              </w:rPr>
              <w:t xml:space="preserve"> saistītu pārkāpumu skaits:</w:t>
            </w:r>
          </w:p>
        </w:tc>
        <w:tc>
          <w:tcPr>
            <w:tcW w:w="1251" w:type="pct"/>
            <w:gridSpan w:val="2"/>
            <w:tcBorders>
              <w:top w:val="dotted" w:sz="4" w:space="0" w:color="008BD2"/>
              <w:left w:val="nil"/>
              <w:bottom w:val="dotted" w:sz="4" w:space="0" w:color="008BD2"/>
              <w:right w:val="nil"/>
            </w:tcBorders>
            <w:shd w:val="clear" w:color="auto" w:fill="EAF3FC"/>
          </w:tcPr>
          <w:p w14:paraId="6763DB90" w14:textId="77777777" w:rsidR="00444098" w:rsidRPr="00587C43" w:rsidRDefault="00444098" w:rsidP="00FC0A9D">
            <w:pPr>
              <w:pStyle w:val="TableParagraph"/>
              <w:rPr>
                <w:rFonts w:ascii="Times New Roman" w:hAnsi="Times New Roman" w:cs="Times New Roman"/>
                <w:b/>
                <w:noProof/>
                <w:color w:val="008BD2"/>
              </w:rPr>
            </w:pPr>
          </w:p>
        </w:tc>
        <w:tc>
          <w:tcPr>
            <w:tcW w:w="1250" w:type="pct"/>
            <w:tcBorders>
              <w:top w:val="nil"/>
              <w:left w:val="nil"/>
              <w:bottom w:val="nil"/>
              <w:right w:val="nil"/>
            </w:tcBorders>
            <w:shd w:val="clear" w:color="auto" w:fill="EAF3FC"/>
          </w:tcPr>
          <w:p w14:paraId="7CEB248F" w14:textId="1F56C8F0" w:rsidR="00444098" w:rsidRPr="00587C43" w:rsidRDefault="00444098" w:rsidP="00FC0A9D">
            <w:pPr>
              <w:pStyle w:val="TableParagraph"/>
              <w:tabs>
                <w:tab w:val="left" w:pos="4378"/>
              </w:tabs>
              <w:rPr>
                <w:rFonts w:ascii="Times New Roman" w:hAnsi="Times New Roman" w:cs="Times New Roman"/>
                <w:noProof/>
                <w:color w:val="008BD2"/>
              </w:rPr>
            </w:pPr>
            <w:r>
              <w:rPr>
                <w:rFonts w:ascii="Times New Roman" w:hAnsi="Times New Roman"/>
                <w:color w:val="008BD2"/>
              </w:rPr>
              <w:t xml:space="preserve">Ar </w:t>
            </w:r>
            <w:proofErr w:type="spellStart"/>
            <w:r>
              <w:rPr>
                <w:rFonts w:ascii="Times New Roman" w:hAnsi="Times New Roman"/>
                <w:color w:val="008BD2"/>
              </w:rPr>
              <w:t>termoierīcēm</w:t>
            </w:r>
            <w:proofErr w:type="spellEnd"/>
            <w:r>
              <w:rPr>
                <w:rFonts w:ascii="Times New Roman" w:hAnsi="Times New Roman"/>
                <w:color w:val="008BD2"/>
              </w:rPr>
              <w:t xml:space="preserve"> saistītu pārkāpumu skaits:</w:t>
            </w:r>
          </w:p>
        </w:tc>
        <w:tc>
          <w:tcPr>
            <w:tcW w:w="1251" w:type="pct"/>
            <w:gridSpan w:val="2"/>
            <w:tcBorders>
              <w:top w:val="dotted" w:sz="4" w:space="0" w:color="008BD2"/>
              <w:left w:val="nil"/>
              <w:bottom w:val="dotted" w:sz="4" w:space="0" w:color="008BD2"/>
            </w:tcBorders>
            <w:shd w:val="clear" w:color="auto" w:fill="EAF3FC"/>
          </w:tcPr>
          <w:p w14:paraId="63E68ED0" w14:textId="77777777" w:rsidR="00444098" w:rsidRPr="00587C43" w:rsidRDefault="00444098" w:rsidP="00FC0A9D">
            <w:pPr>
              <w:pStyle w:val="TableParagraph"/>
              <w:rPr>
                <w:rFonts w:ascii="Times New Roman" w:hAnsi="Times New Roman" w:cs="Times New Roman"/>
                <w:b/>
                <w:noProof/>
                <w:color w:val="008BD2"/>
              </w:rPr>
            </w:pPr>
          </w:p>
        </w:tc>
      </w:tr>
      <w:tr w:rsidR="00BC713D" w:rsidRPr="00587C43" w14:paraId="01499A5C" w14:textId="77777777" w:rsidTr="00AE2416">
        <w:tc>
          <w:tcPr>
            <w:tcW w:w="1248" w:type="pct"/>
            <w:tcBorders>
              <w:top w:val="nil"/>
              <w:bottom w:val="nil"/>
              <w:right w:val="nil"/>
            </w:tcBorders>
            <w:shd w:val="clear" w:color="auto" w:fill="EAF3FC"/>
          </w:tcPr>
          <w:p w14:paraId="16542DE6" w14:textId="1D59ACF7" w:rsidR="00BC713D" w:rsidRPr="00587C43" w:rsidRDefault="00BC713D" w:rsidP="00FC0A9D">
            <w:pPr>
              <w:pStyle w:val="TableParagraph"/>
              <w:tabs>
                <w:tab w:val="left" w:pos="4378"/>
              </w:tabs>
              <w:rPr>
                <w:rFonts w:ascii="Times New Roman" w:hAnsi="Times New Roman" w:cs="Times New Roman"/>
                <w:noProof/>
                <w:color w:val="008BD2"/>
              </w:rPr>
            </w:pPr>
            <w:r>
              <w:rPr>
                <w:rFonts w:ascii="Times New Roman" w:hAnsi="Times New Roman"/>
                <w:color w:val="008BD2"/>
              </w:rPr>
              <w:t xml:space="preserve">Ar korpusu saistītu pārkāpumu </w:t>
            </w:r>
            <w:proofErr w:type="spellStart"/>
            <w:r>
              <w:rPr>
                <w:rFonts w:ascii="Times New Roman" w:hAnsi="Times New Roman"/>
                <w:color w:val="008BD2"/>
              </w:rPr>
              <w:t>skaits:</w:t>
            </w:r>
            <w:r>
              <w:rPr>
                <w:rFonts w:ascii="Times New Roman" w:hAnsi="Times New Roman"/>
                <w:color w:val="008BD2"/>
                <w:vertAlign w:val="superscript"/>
              </w:rPr>
              <w:t>2</w:t>
            </w:r>
            <w:proofErr w:type="spellEnd"/>
          </w:p>
        </w:tc>
        <w:tc>
          <w:tcPr>
            <w:tcW w:w="1251" w:type="pct"/>
            <w:gridSpan w:val="2"/>
            <w:tcBorders>
              <w:top w:val="dotted" w:sz="4" w:space="0" w:color="008BD2"/>
              <w:left w:val="nil"/>
              <w:bottom w:val="dotted" w:sz="4" w:space="0" w:color="008BD2"/>
              <w:right w:val="nil"/>
            </w:tcBorders>
            <w:shd w:val="clear" w:color="auto" w:fill="EAF3FC"/>
          </w:tcPr>
          <w:p w14:paraId="367199B0" w14:textId="77777777" w:rsidR="00BC713D" w:rsidRPr="00587C43" w:rsidRDefault="00BC713D" w:rsidP="00FC0A9D">
            <w:pPr>
              <w:pStyle w:val="TableParagraph"/>
              <w:rPr>
                <w:rFonts w:ascii="Times New Roman" w:hAnsi="Times New Roman" w:cs="Times New Roman"/>
                <w:b/>
                <w:noProof/>
                <w:color w:val="008BD2"/>
              </w:rPr>
            </w:pPr>
          </w:p>
        </w:tc>
        <w:tc>
          <w:tcPr>
            <w:tcW w:w="1250" w:type="pct"/>
            <w:tcBorders>
              <w:top w:val="nil"/>
              <w:left w:val="nil"/>
              <w:bottom w:val="nil"/>
              <w:right w:val="nil"/>
            </w:tcBorders>
            <w:shd w:val="clear" w:color="auto" w:fill="EAF3FC"/>
          </w:tcPr>
          <w:p w14:paraId="3F21B334" w14:textId="1F6A4F03" w:rsidR="00BC713D" w:rsidRPr="00587C43" w:rsidRDefault="00BC713D" w:rsidP="00FC0A9D">
            <w:pPr>
              <w:pStyle w:val="TableParagraph"/>
              <w:tabs>
                <w:tab w:val="left" w:pos="4378"/>
              </w:tabs>
              <w:rPr>
                <w:rFonts w:ascii="Times New Roman" w:hAnsi="Times New Roman" w:cs="Times New Roman"/>
                <w:noProof/>
                <w:color w:val="008BD2"/>
              </w:rPr>
            </w:pPr>
            <w:r>
              <w:rPr>
                <w:rFonts w:ascii="Times New Roman" w:hAnsi="Times New Roman"/>
                <w:color w:val="008BD2"/>
              </w:rPr>
              <w:t xml:space="preserve">Ar korpusu saistītu pārkāpumu </w:t>
            </w:r>
            <w:proofErr w:type="spellStart"/>
            <w:r>
              <w:rPr>
                <w:rFonts w:ascii="Times New Roman" w:hAnsi="Times New Roman"/>
                <w:color w:val="008BD2"/>
              </w:rPr>
              <w:t>skaits:</w:t>
            </w:r>
            <w:r>
              <w:rPr>
                <w:rFonts w:ascii="Times New Roman" w:hAnsi="Times New Roman"/>
                <w:color w:val="008BD2"/>
                <w:vertAlign w:val="superscript"/>
              </w:rPr>
              <w:t>2</w:t>
            </w:r>
            <w:proofErr w:type="spellEnd"/>
          </w:p>
        </w:tc>
        <w:tc>
          <w:tcPr>
            <w:tcW w:w="1251" w:type="pct"/>
            <w:gridSpan w:val="2"/>
            <w:tcBorders>
              <w:top w:val="dotted" w:sz="4" w:space="0" w:color="008BD2"/>
              <w:left w:val="nil"/>
              <w:bottom w:val="dotted" w:sz="4" w:space="0" w:color="008BD2"/>
            </w:tcBorders>
            <w:shd w:val="clear" w:color="auto" w:fill="EAF3FC"/>
          </w:tcPr>
          <w:p w14:paraId="0AE4A98F" w14:textId="77777777" w:rsidR="00BC713D" w:rsidRPr="00587C43" w:rsidRDefault="00BC713D" w:rsidP="00FC0A9D">
            <w:pPr>
              <w:pStyle w:val="TableParagraph"/>
              <w:rPr>
                <w:rFonts w:ascii="Times New Roman" w:hAnsi="Times New Roman" w:cs="Times New Roman"/>
                <w:b/>
                <w:noProof/>
                <w:color w:val="008BD2"/>
              </w:rPr>
            </w:pPr>
          </w:p>
        </w:tc>
      </w:tr>
      <w:tr w:rsidR="00BC713D" w:rsidRPr="00587C43" w14:paraId="477087B5" w14:textId="77777777" w:rsidTr="00AE2416">
        <w:tc>
          <w:tcPr>
            <w:tcW w:w="1248" w:type="pct"/>
            <w:tcBorders>
              <w:top w:val="nil"/>
              <w:bottom w:val="nil"/>
              <w:right w:val="nil"/>
            </w:tcBorders>
            <w:shd w:val="clear" w:color="auto" w:fill="EAF3FC"/>
          </w:tcPr>
          <w:p w14:paraId="1DD37553" w14:textId="488CA616" w:rsidR="00BC713D" w:rsidRPr="00587C43" w:rsidRDefault="00BC713D" w:rsidP="00FC0A9D">
            <w:pPr>
              <w:pStyle w:val="TableParagraph"/>
              <w:tabs>
                <w:tab w:val="left" w:pos="4378"/>
              </w:tabs>
              <w:rPr>
                <w:rFonts w:ascii="Times New Roman" w:hAnsi="Times New Roman" w:cs="Times New Roman"/>
                <w:noProof/>
                <w:color w:val="008BD2"/>
              </w:rPr>
            </w:pPr>
            <w:r>
              <w:rPr>
                <w:rFonts w:ascii="Times New Roman" w:hAnsi="Times New Roman"/>
                <w:color w:val="008BD2"/>
              </w:rPr>
              <w:t xml:space="preserve">Citi </w:t>
            </w:r>
            <w:proofErr w:type="spellStart"/>
            <w:r>
              <w:rPr>
                <w:rFonts w:ascii="Times New Roman" w:hAnsi="Times New Roman"/>
                <w:i/>
                <w:iCs/>
                <w:color w:val="008BD2"/>
              </w:rPr>
              <w:t>ATP</w:t>
            </w:r>
            <w:proofErr w:type="spellEnd"/>
            <w:r>
              <w:rPr>
                <w:rFonts w:ascii="Times New Roman" w:hAnsi="Times New Roman"/>
                <w:color w:val="008BD2"/>
              </w:rPr>
              <w:t xml:space="preserve"> </w:t>
            </w:r>
            <w:proofErr w:type="spellStart"/>
            <w:r>
              <w:rPr>
                <w:rFonts w:ascii="Times New Roman" w:hAnsi="Times New Roman"/>
                <w:color w:val="008BD2"/>
              </w:rPr>
              <w:t>pārkāpumi:</w:t>
            </w:r>
            <w:r>
              <w:rPr>
                <w:rFonts w:ascii="Times New Roman" w:hAnsi="Times New Roman"/>
                <w:color w:val="008BD2"/>
                <w:vertAlign w:val="superscript"/>
              </w:rPr>
              <w:t>3</w:t>
            </w:r>
            <w:proofErr w:type="spellEnd"/>
          </w:p>
        </w:tc>
        <w:tc>
          <w:tcPr>
            <w:tcW w:w="1251" w:type="pct"/>
            <w:gridSpan w:val="2"/>
            <w:tcBorders>
              <w:top w:val="dotted" w:sz="4" w:space="0" w:color="008BD2"/>
              <w:left w:val="nil"/>
              <w:bottom w:val="dotted" w:sz="4" w:space="0" w:color="008BD2"/>
              <w:right w:val="nil"/>
            </w:tcBorders>
            <w:shd w:val="clear" w:color="auto" w:fill="EAF3FC"/>
          </w:tcPr>
          <w:p w14:paraId="5448A381" w14:textId="77777777" w:rsidR="00BC713D" w:rsidRPr="00587C43" w:rsidRDefault="00BC713D" w:rsidP="00FC0A9D">
            <w:pPr>
              <w:pStyle w:val="TableParagraph"/>
              <w:rPr>
                <w:rFonts w:ascii="Times New Roman" w:hAnsi="Times New Roman" w:cs="Times New Roman"/>
                <w:b/>
                <w:noProof/>
                <w:color w:val="008BD2"/>
              </w:rPr>
            </w:pPr>
          </w:p>
        </w:tc>
        <w:tc>
          <w:tcPr>
            <w:tcW w:w="1250" w:type="pct"/>
            <w:tcBorders>
              <w:top w:val="nil"/>
              <w:left w:val="nil"/>
              <w:bottom w:val="nil"/>
              <w:right w:val="nil"/>
            </w:tcBorders>
            <w:shd w:val="clear" w:color="auto" w:fill="EAF3FC"/>
          </w:tcPr>
          <w:p w14:paraId="01B5681B" w14:textId="14C29070" w:rsidR="00BC713D" w:rsidRPr="00587C43" w:rsidRDefault="00BC713D" w:rsidP="00FC0A9D">
            <w:pPr>
              <w:pStyle w:val="TableParagraph"/>
              <w:tabs>
                <w:tab w:val="left" w:pos="4378"/>
              </w:tabs>
              <w:rPr>
                <w:rFonts w:ascii="Times New Roman" w:hAnsi="Times New Roman" w:cs="Times New Roman"/>
                <w:noProof/>
                <w:color w:val="008BD2"/>
              </w:rPr>
            </w:pPr>
            <w:r>
              <w:rPr>
                <w:rFonts w:ascii="Times New Roman" w:hAnsi="Times New Roman"/>
                <w:color w:val="008BD2"/>
              </w:rPr>
              <w:t xml:space="preserve">Citi </w:t>
            </w:r>
            <w:proofErr w:type="spellStart"/>
            <w:r>
              <w:rPr>
                <w:rFonts w:ascii="Times New Roman" w:hAnsi="Times New Roman"/>
                <w:i/>
                <w:iCs/>
                <w:color w:val="008BD2"/>
              </w:rPr>
              <w:t>ATP</w:t>
            </w:r>
            <w:proofErr w:type="spellEnd"/>
            <w:r>
              <w:rPr>
                <w:rFonts w:ascii="Times New Roman" w:hAnsi="Times New Roman"/>
                <w:color w:val="008BD2"/>
              </w:rPr>
              <w:t xml:space="preserve"> </w:t>
            </w:r>
            <w:proofErr w:type="spellStart"/>
            <w:r>
              <w:rPr>
                <w:rFonts w:ascii="Times New Roman" w:hAnsi="Times New Roman"/>
                <w:color w:val="008BD2"/>
              </w:rPr>
              <w:t>pārkāpumi:</w:t>
            </w:r>
            <w:r>
              <w:rPr>
                <w:rFonts w:ascii="Times New Roman" w:hAnsi="Times New Roman"/>
                <w:color w:val="008BD2"/>
                <w:vertAlign w:val="superscript"/>
              </w:rPr>
              <w:t>3</w:t>
            </w:r>
            <w:proofErr w:type="spellEnd"/>
          </w:p>
        </w:tc>
        <w:tc>
          <w:tcPr>
            <w:tcW w:w="1251" w:type="pct"/>
            <w:gridSpan w:val="2"/>
            <w:tcBorders>
              <w:top w:val="dotted" w:sz="4" w:space="0" w:color="008BD2"/>
              <w:left w:val="nil"/>
              <w:bottom w:val="dotted" w:sz="4" w:space="0" w:color="008BD2"/>
            </w:tcBorders>
            <w:shd w:val="clear" w:color="auto" w:fill="EAF3FC"/>
          </w:tcPr>
          <w:p w14:paraId="276777ED" w14:textId="77777777" w:rsidR="00BC713D" w:rsidRPr="00587C43" w:rsidRDefault="00BC713D" w:rsidP="00FC0A9D">
            <w:pPr>
              <w:pStyle w:val="TableParagraph"/>
              <w:rPr>
                <w:rFonts w:ascii="Times New Roman" w:hAnsi="Times New Roman" w:cs="Times New Roman"/>
                <w:b/>
                <w:noProof/>
                <w:color w:val="008BD2"/>
              </w:rPr>
            </w:pPr>
          </w:p>
        </w:tc>
      </w:tr>
      <w:tr w:rsidR="00EA077A" w:rsidRPr="00587C43" w14:paraId="1D4C4977" w14:textId="77777777" w:rsidTr="00AE2416">
        <w:tc>
          <w:tcPr>
            <w:tcW w:w="1248" w:type="pct"/>
            <w:tcBorders>
              <w:top w:val="nil"/>
              <w:bottom w:val="nil"/>
              <w:right w:val="nil"/>
            </w:tcBorders>
            <w:shd w:val="clear" w:color="auto" w:fill="EAF3FC"/>
          </w:tcPr>
          <w:p w14:paraId="6959AD8E" w14:textId="3AFD904B" w:rsidR="00EA077A" w:rsidRPr="00587C43" w:rsidRDefault="00EA077A" w:rsidP="00FC0A9D">
            <w:pPr>
              <w:pStyle w:val="TableParagraph"/>
              <w:tabs>
                <w:tab w:val="left" w:pos="4378"/>
              </w:tabs>
              <w:rPr>
                <w:rFonts w:ascii="Times New Roman" w:hAnsi="Times New Roman" w:cs="Times New Roman"/>
                <w:noProof/>
                <w:color w:val="008BD2"/>
              </w:rPr>
            </w:pPr>
            <w:r>
              <w:rPr>
                <w:rFonts w:ascii="Times New Roman" w:hAnsi="Times New Roman"/>
                <w:color w:val="008BD2"/>
              </w:rPr>
              <w:t>Kopējais pārkāpumu skaits:</w:t>
            </w:r>
          </w:p>
        </w:tc>
        <w:tc>
          <w:tcPr>
            <w:tcW w:w="1251" w:type="pct"/>
            <w:gridSpan w:val="2"/>
            <w:tcBorders>
              <w:top w:val="dotted" w:sz="4" w:space="0" w:color="008BD2"/>
              <w:left w:val="nil"/>
              <w:bottom w:val="dotted" w:sz="4" w:space="0" w:color="008BD2"/>
              <w:right w:val="nil"/>
            </w:tcBorders>
            <w:shd w:val="clear" w:color="auto" w:fill="EAF3FC"/>
          </w:tcPr>
          <w:p w14:paraId="30641E8B" w14:textId="77777777" w:rsidR="00EA077A" w:rsidRPr="00587C43" w:rsidRDefault="00EA077A" w:rsidP="00FC0A9D">
            <w:pPr>
              <w:pStyle w:val="TableParagraph"/>
              <w:rPr>
                <w:rFonts w:ascii="Times New Roman" w:hAnsi="Times New Roman" w:cs="Times New Roman"/>
                <w:b/>
                <w:noProof/>
                <w:color w:val="008BD2"/>
              </w:rPr>
            </w:pPr>
          </w:p>
        </w:tc>
        <w:tc>
          <w:tcPr>
            <w:tcW w:w="1250" w:type="pct"/>
            <w:tcBorders>
              <w:top w:val="nil"/>
              <w:left w:val="nil"/>
              <w:bottom w:val="nil"/>
              <w:right w:val="nil"/>
            </w:tcBorders>
            <w:shd w:val="clear" w:color="auto" w:fill="EAF3FC"/>
          </w:tcPr>
          <w:p w14:paraId="0BF47AF0" w14:textId="1962ED28" w:rsidR="00EA077A" w:rsidRPr="00587C43" w:rsidRDefault="00EA077A" w:rsidP="00FC0A9D">
            <w:pPr>
              <w:pStyle w:val="TableParagraph"/>
              <w:tabs>
                <w:tab w:val="left" w:pos="4378"/>
              </w:tabs>
              <w:rPr>
                <w:rFonts w:ascii="Times New Roman" w:hAnsi="Times New Roman" w:cs="Times New Roman"/>
                <w:noProof/>
                <w:color w:val="008BD2"/>
              </w:rPr>
            </w:pPr>
            <w:r>
              <w:rPr>
                <w:rFonts w:ascii="Times New Roman" w:hAnsi="Times New Roman"/>
                <w:color w:val="008BD2"/>
              </w:rPr>
              <w:t>Kopējais pārkāpumu skaits:</w:t>
            </w:r>
          </w:p>
        </w:tc>
        <w:tc>
          <w:tcPr>
            <w:tcW w:w="1251" w:type="pct"/>
            <w:gridSpan w:val="2"/>
            <w:tcBorders>
              <w:top w:val="dotted" w:sz="4" w:space="0" w:color="008BD2"/>
              <w:left w:val="nil"/>
              <w:bottom w:val="dotted" w:sz="4" w:space="0" w:color="008BD2"/>
            </w:tcBorders>
            <w:shd w:val="clear" w:color="auto" w:fill="EAF3FC"/>
          </w:tcPr>
          <w:p w14:paraId="3D1D04C2" w14:textId="77777777" w:rsidR="00EA077A" w:rsidRPr="00587C43" w:rsidRDefault="00EA077A" w:rsidP="00FC0A9D">
            <w:pPr>
              <w:pStyle w:val="TableParagraph"/>
              <w:rPr>
                <w:rFonts w:ascii="Times New Roman" w:hAnsi="Times New Roman" w:cs="Times New Roman"/>
                <w:b/>
                <w:noProof/>
                <w:color w:val="008BD2"/>
              </w:rPr>
            </w:pPr>
          </w:p>
        </w:tc>
      </w:tr>
      <w:tr w:rsidR="0007131D" w:rsidRPr="00587C43" w14:paraId="7282A00C" w14:textId="77777777" w:rsidTr="00AE2416">
        <w:tc>
          <w:tcPr>
            <w:tcW w:w="1248" w:type="pct"/>
            <w:tcBorders>
              <w:top w:val="nil"/>
              <w:right w:val="nil"/>
            </w:tcBorders>
            <w:shd w:val="clear" w:color="auto" w:fill="EAF3FC"/>
          </w:tcPr>
          <w:p w14:paraId="6393C690" w14:textId="77777777" w:rsidR="0007131D" w:rsidRPr="00587C43" w:rsidRDefault="0007131D" w:rsidP="00FC0A9D">
            <w:pPr>
              <w:pStyle w:val="TableParagraph"/>
              <w:tabs>
                <w:tab w:val="left" w:pos="4378"/>
              </w:tabs>
              <w:rPr>
                <w:rFonts w:ascii="Times New Roman" w:hAnsi="Times New Roman" w:cs="Times New Roman"/>
                <w:noProof/>
                <w:color w:val="008BD2"/>
              </w:rPr>
            </w:pPr>
          </w:p>
        </w:tc>
        <w:tc>
          <w:tcPr>
            <w:tcW w:w="1251" w:type="pct"/>
            <w:gridSpan w:val="2"/>
            <w:tcBorders>
              <w:top w:val="dotted" w:sz="4" w:space="0" w:color="008BD2"/>
              <w:left w:val="nil"/>
              <w:right w:val="nil"/>
            </w:tcBorders>
            <w:shd w:val="clear" w:color="auto" w:fill="EAF3FC"/>
          </w:tcPr>
          <w:p w14:paraId="37357999" w14:textId="77777777" w:rsidR="0007131D" w:rsidRPr="00587C43" w:rsidRDefault="0007131D" w:rsidP="00FC0A9D">
            <w:pPr>
              <w:pStyle w:val="TableParagraph"/>
              <w:rPr>
                <w:rFonts w:ascii="Times New Roman" w:hAnsi="Times New Roman" w:cs="Times New Roman"/>
                <w:b/>
                <w:noProof/>
                <w:color w:val="008BD2"/>
              </w:rPr>
            </w:pPr>
          </w:p>
        </w:tc>
        <w:tc>
          <w:tcPr>
            <w:tcW w:w="1250" w:type="pct"/>
            <w:tcBorders>
              <w:top w:val="nil"/>
              <w:left w:val="nil"/>
              <w:right w:val="nil"/>
            </w:tcBorders>
            <w:shd w:val="clear" w:color="auto" w:fill="EAF3FC"/>
          </w:tcPr>
          <w:p w14:paraId="1986C304" w14:textId="77777777" w:rsidR="0007131D" w:rsidRPr="00587C43" w:rsidRDefault="0007131D" w:rsidP="00FC0A9D">
            <w:pPr>
              <w:pStyle w:val="TableParagraph"/>
              <w:tabs>
                <w:tab w:val="left" w:pos="4378"/>
              </w:tabs>
              <w:rPr>
                <w:rFonts w:ascii="Times New Roman" w:hAnsi="Times New Roman" w:cs="Times New Roman"/>
                <w:noProof/>
                <w:color w:val="008BD2"/>
              </w:rPr>
            </w:pPr>
          </w:p>
        </w:tc>
        <w:tc>
          <w:tcPr>
            <w:tcW w:w="1251" w:type="pct"/>
            <w:gridSpan w:val="2"/>
            <w:tcBorders>
              <w:top w:val="dotted" w:sz="4" w:space="0" w:color="008BD2"/>
              <w:left w:val="nil"/>
            </w:tcBorders>
            <w:shd w:val="clear" w:color="auto" w:fill="EAF3FC"/>
          </w:tcPr>
          <w:p w14:paraId="61F44186" w14:textId="77777777" w:rsidR="0007131D" w:rsidRPr="00587C43" w:rsidRDefault="0007131D" w:rsidP="00FC0A9D">
            <w:pPr>
              <w:pStyle w:val="TableParagraph"/>
              <w:rPr>
                <w:rFonts w:ascii="Times New Roman" w:hAnsi="Times New Roman" w:cs="Times New Roman"/>
                <w:b/>
                <w:noProof/>
                <w:color w:val="008BD2"/>
              </w:rPr>
            </w:pPr>
          </w:p>
        </w:tc>
      </w:tr>
      <w:tr w:rsidR="00EA077A" w:rsidRPr="00587C43" w14:paraId="247BF55C" w14:textId="77777777" w:rsidTr="00AE2416">
        <w:tc>
          <w:tcPr>
            <w:tcW w:w="5000" w:type="pct"/>
            <w:gridSpan w:val="6"/>
            <w:shd w:val="clear" w:color="auto" w:fill="EAF3FC"/>
          </w:tcPr>
          <w:p w14:paraId="7ED09F4B" w14:textId="77777777" w:rsidR="00EA077A" w:rsidRPr="00587C43" w:rsidRDefault="00EA077A" w:rsidP="00FC0A9D">
            <w:pPr>
              <w:pStyle w:val="TableParagraph"/>
              <w:rPr>
                <w:rFonts w:ascii="Times New Roman" w:hAnsi="Times New Roman" w:cs="Times New Roman"/>
                <w:b/>
                <w:noProof/>
                <w:color w:val="008BD2"/>
              </w:rPr>
            </w:pPr>
            <w:r>
              <w:rPr>
                <w:rFonts w:ascii="Times New Roman" w:hAnsi="Times New Roman"/>
                <w:b/>
                <w:color w:val="008BD2"/>
              </w:rPr>
              <w:lastRenderedPageBreak/>
              <w:t>3. Bojātu iekārtu procentuālais daudzums: ………………</w:t>
            </w:r>
          </w:p>
        </w:tc>
      </w:tr>
      <w:tr w:rsidR="00EA077A" w:rsidRPr="00587C43" w14:paraId="5BA07638" w14:textId="77777777" w:rsidTr="00AE2416">
        <w:tc>
          <w:tcPr>
            <w:tcW w:w="5000" w:type="pct"/>
            <w:gridSpan w:val="6"/>
            <w:tcBorders>
              <w:bottom w:val="single" w:sz="4" w:space="0" w:color="008BD2"/>
            </w:tcBorders>
            <w:shd w:val="clear" w:color="auto" w:fill="EAF3FC"/>
          </w:tcPr>
          <w:p w14:paraId="4280A0AA" w14:textId="77777777" w:rsidR="00EA077A" w:rsidRPr="00587C43" w:rsidRDefault="00EA077A" w:rsidP="00FC0A9D">
            <w:pPr>
              <w:pStyle w:val="TableParagraph"/>
              <w:rPr>
                <w:rFonts w:ascii="Times New Roman" w:hAnsi="Times New Roman" w:cs="Times New Roman"/>
                <w:b/>
                <w:noProof/>
                <w:color w:val="008BD2"/>
              </w:rPr>
            </w:pPr>
            <w:r>
              <w:rPr>
                <w:rFonts w:ascii="Times New Roman" w:hAnsi="Times New Roman"/>
                <w:b/>
                <w:color w:val="008BD2"/>
              </w:rPr>
              <w:t xml:space="preserve">4. Papildu informācija par atbilstību </w:t>
            </w:r>
            <w:proofErr w:type="spellStart"/>
            <w:r>
              <w:rPr>
                <w:rFonts w:ascii="Times New Roman" w:hAnsi="Times New Roman"/>
                <w:b/>
                <w:i/>
                <w:iCs/>
                <w:color w:val="008BD2"/>
              </w:rPr>
              <w:t>ATP</w:t>
            </w:r>
            <w:proofErr w:type="spellEnd"/>
          </w:p>
        </w:tc>
      </w:tr>
      <w:tr w:rsidR="00D42435" w:rsidRPr="00587C43" w14:paraId="5D461173" w14:textId="77777777" w:rsidTr="00AE2416">
        <w:tc>
          <w:tcPr>
            <w:tcW w:w="1831" w:type="pct"/>
            <w:gridSpan w:val="2"/>
            <w:tcBorders>
              <w:bottom w:val="nil"/>
              <w:right w:val="nil"/>
            </w:tcBorders>
            <w:shd w:val="clear" w:color="auto" w:fill="EAF3FC"/>
          </w:tcPr>
          <w:p w14:paraId="573E4307" w14:textId="6753C4E6" w:rsidR="00D42435" w:rsidRPr="00587C43" w:rsidRDefault="00D42435" w:rsidP="00FC0A9D">
            <w:pPr>
              <w:pStyle w:val="TableParagraph"/>
              <w:rPr>
                <w:rFonts w:ascii="Times New Roman" w:hAnsi="Times New Roman" w:cs="Times New Roman"/>
                <w:b/>
                <w:noProof/>
                <w:color w:val="008BD2"/>
              </w:rPr>
            </w:pPr>
            <w:r>
              <w:rPr>
                <w:rFonts w:ascii="Times New Roman" w:hAnsi="Times New Roman"/>
                <w:color w:val="008BD2"/>
              </w:rPr>
              <w:t>Izdoto pirmo sertifikātu skaits:</w:t>
            </w:r>
          </w:p>
        </w:tc>
        <w:tc>
          <w:tcPr>
            <w:tcW w:w="1918" w:type="pct"/>
            <w:gridSpan w:val="2"/>
            <w:tcBorders>
              <w:left w:val="nil"/>
              <w:bottom w:val="nil"/>
              <w:right w:val="nil"/>
            </w:tcBorders>
            <w:shd w:val="clear" w:color="auto" w:fill="EAF3FC"/>
          </w:tcPr>
          <w:p w14:paraId="0A9E42DB" w14:textId="2A320A4C" w:rsidR="00D42435" w:rsidRPr="00587C43" w:rsidRDefault="004C7ED9" w:rsidP="00FC0A9D">
            <w:pPr>
              <w:pStyle w:val="TableParagraph"/>
              <w:rPr>
                <w:rFonts w:ascii="Times New Roman" w:hAnsi="Times New Roman" w:cs="Times New Roman"/>
                <w:b/>
                <w:noProof/>
                <w:color w:val="008BD2"/>
              </w:rPr>
            </w:pPr>
            <w:r>
              <w:rPr>
                <w:rFonts w:ascii="Times New Roman" w:hAnsi="Times New Roman"/>
                <w:color w:val="008BD2"/>
              </w:rPr>
              <w:t>(tikai jaunas iekārtas)</w:t>
            </w:r>
          </w:p>
        </w:tc>
        <w:tc>
          <w:tcPr>
            <w:tcW w:w="1251" w:type="pct"/>
            <w:gridSpan w:val="2"/>
            <w:tcBorders>
              <w:left w:val="nil"/>
              <w:bottom w:val="dotted" w:sz="4" w:space="0" w:color="008BD2"/>
            </w:tcBorders>
            <w:shd w:val="clear" w:color="auto" w:fill="EAF3FC"/>
          </w:tcPr>
          <w:p w14:paraId="166FE237" w14:textId="461964D6" w:rsidR="00D42435" w:rsidRPr="00587C43" w:rsidRDefault="00D42435" w:rsidP="00FC0A9D">
            <w:pPr>
              <w:pStyle w:val="TableParagraph"/>
              <w:rPr>
                <w:rFonts w:ascii="Times New Roman" w:hAnsi="Times New Roman" w:cs="Times New Roman"/>
                <w:b/>
                <w:noProof/>
                <w:color w:val="008BD2"/>
              </w:rPr>
            </w:pPr>
          </w:p>
        </w:tc>
      </w:tr>
      <w:tr w:rsidR="004C7ED9" w:rsidRPr="00587C43" w14:paraId="27380512" w14:textId="77777777" w:rsidTr="00AE2416">
        <w:tc>
          <w:tcPr>
            <w:tcW w:w="1831" w:type="pct"/>
            <w:gridSpan w:val="2"/>
            <w:tcBorders>
              <w:top w:val="nil"/>
              <w:bottom w:val="nil"/>
              <w:right w:val="nil"/>
            </w:tcBorders>
            <w:shd w:val="clear" w:color="auto" w:fill="EAF3FC"/>
          </w:tcPr>
          <w:p w14:paraId="38E279C0" w14:textId="373854F1" w:rsidR="004C7ED9" w:rsidRPr="00587C43" w:rsidRDefault="004C7ED9" w:rsidP="00FC0A9D">
            <w:pPr>
              <w:pStyle w:val="TableParagraph"/>
              <w:rPr>
                <w:rFonts w:ascii="Times New Roman" w:hAnsi="Times New Roman" w:cs="Times New Roman"/>
                <w:noProof/>
                <w:color w:val="008BD2"/>
              </w:rPr>
            </w:pPr>
            <w:r>
              <w:rPr>
                <w:rFonts w:ascii="Times New Roman" w:hAnsi="Times New Roman"/>
                <w:color w:val="008BD2"/>
              </w:rPr>
              <w:t>Izdoto otro sertifikātu skaits:</w:t>
            </w:r>
          </w:p>
        </w:tc>
        <w:tc>
          <w:tcPr>
            <w:tcW w:w="1918" w:type="pct"/>
            <w:gridSpan w:val="2"/>
            <w:tcBorders>
              <w:top w:val="nil"/>
              <w:left w:val="nil"/>
              <w:bottom w:val="nil"/>
              <w:right w:val="nil"/>
            </w:tcBorders>
            <w:shd w:val="clear" w:color="auto" w:fill="EAF3FC"/>
          </w:tcPr>
          <w:p w14:paraId="63658EAB" w14:textId="020657D6" w:rsidR="004C7ED9" w:rsidRPr="00587C43" w:rsidRDefault="004C7ED9" w:rsidP="00FC0A9D">
            <w:pPr>
              <w:pStyle w:val="TableParagraph"/>
              <w:rPr>
                <w:rFonts w:ascii="Times New Roman" w:hAnsi="Times New Roman" w:cs="Times New Roman"/>
                <w:noProof/>
                <w:color w:val="008BD2"/>
              </w:rPr>
            </w:pPr>
            <w:r>
              <w:rPr>
                <w:rFonts w:ascii="Times New Roman" w:hAnsi="Times New Roman"/>
                <w:color w:val="008BD2"/>
              </w:rPr>
              <w:t>(pamatojoties uz speciālista veiktu pārbaudi) vai</w:t>
            </w:r>
          </w:p>
        </w:tc>
        <w:tc>
          <w:tcPr>
            <w:tcW w:w="1251" w:type="pct"/>
            <w:gridSpan w:val="2"/>
            <w:tcBorders>
              <w:top w:val="dotted" w:sz="4" w:space="0" w:color="008BD2"/>
              <w:left w:val="nil"/>
              <w:bottom w:val="dotted" w:sz="4" w:space="0" w:color="008BD2"/>
            </w:tcBorders>
            <w:shd w:val="clear" w:color="auto" w:fill="EAF3FC"/>
          </w:tcPr>
          <w:p w14:paraId="4A1F20BE" w14:textId="77777777" w:rsidR="004C7ED9" w:rsidRPr="00587C43" w:rsidRDefault="004C7ED9" w:rsidP="00FC0A9D">
            <w:pPr>
              <w:pStyle w:val="TableParagraph"/>
              <w:rPr>
                <w:rFonts w:ascii="Times New Roman" w:hAnsi="Times New Roman" w:cs="Times New Roman"/>
                <w:b/>
                <w:noProof/>
                <w:color w:val="008BD2"/>
              </w:rPr>
            </w:pPr>
          </w:p>
        </w:tc>
      </w:tr>
      <w:tr w:rsidR="004C7ED9" w:rsidRPr="00587C43" w14:paraId="57E6479F" w14:textId="77777777" w:rsidTr="00AE2416">
        <w:tc>
          <w:tcPr>
            <w:tcW w:w="1831" w:type="pct"/>
            <w:gridSpan w:val="2"/>
            <w:tcBorders>
              <w:top w:val="nil"/>
              <w:bottom w:val="nil"/>
              <w:right w:val="nil"/>
            </w:tcBorders>
            <w:shd w:val="clear" w:color="auto" w:fill="EAF3FC"/>
          </w:tcPr>
          <w:p w14:paraId="29FCFFCF" w14:textId="77777777" w:rsidR="004C7ED9" w:rsidRPr="00587C43" w:rsidRDefault="004C7ED9" w:rsidP="00FC0A9D">
            <w:pPr>
              <w:pStyle w:val="TableParagraph"/>
              <w:rPr>
                <w:rFonts w:ascii="Times New Roman" w:hAnsi="Times New Roman" w:cs="Times New Roman"/>
                <w:noProof/>
                <w:color w:val="008BD2"/>
              </w:rPr>
            </w:pPr>
          </w:p>
        </w:tc>
        <w:tc>
          <w:tcPr>
            <w:tcW w:w="1918" w:type="pct"/>
            <w:gridSpan w:val="2"/>
            <w:tcBorders>
              <w:top w:val="nil"/>
              <w:left w:val="nil"/>
              <w:bottom w:val="nil"/>
              <w:right w:val="nil"/>
            </w:tcBorders>
            <w:shd w:val="clear" w:color="auto" w:fill="EAF3FC"/>
          </w:tcPr>
          <w:p w14:paraId="69EE6F9B" w14:textId="20FAF456" w:rsidR="004C7ED9" w:rsidRPr="00587C43" w:rsidRDefault="004C7ED9" w:rsidP="00FC0A9D">
            <w:pPr>
              <w:pStyle w:val="TableParagraph"/>
              <w:rPr>
                <w:rFonts w:ascii="Times New Roman" w:hAnsi="Times New Roman" w:cs="Times New Roman"/>
                <w:noProof/>
                <w:color w:val="008BD2"/>
              </w:rPr>
            </w:pPr>
            <w:r>
              <w:rPr>
                <w:rFonts w:ascii="Times New Roman" w:hAnsi="Times New Roman"/>
                <w:color w:val="008BD2"/>
              </w:rPr>
              <w:t>(pamatojoties uz pārbaudes staciju K vērtībām)</w:t>
            </w:r>
          </w:p>
        </w:tc>
        <w:tc>
          <w:tcPr>
            <w:tcW w:w="1251" w:type="pct"/>
            <w:gridSpan w:val="2"/>
            <w:tcBorders>
              <w:top w:val="dotted" w:sz="4" w:space="0" w:color="008BD2"/>
              <w:left w:val="nil"/>
              <w:bottom w:val="dotted" w:sz="4" w:space="0" w:color="008BD2"/>
            </w:tcBorders>
            <w:shd w:val="clear" w:color="auto" w:fill="EAF3FC"/>
          </w:tcPr>
          <w:p w14:paraId="7B3C6B1E" w14:textId="77777777" w:rsidR="004C7ED9" w:rsidRPr="00587C43" w:rsidRDefault="004C7ED9" w:rsidP="00FC0A9D">
            <w:pPr>
              <w:pStyle w:val="TableParagraph"/>
              <w:rPr>
                <w:rFonts w:ascii="Times New Roman" w:hAnsi="Times New Roman" w:cs="Times New Roman"/>
                <w:b/>
                <w:noProof/>
                <w:color w:val="008BD2"/>
              </w:rPr>
            </w:pPr>
          </w:p>
        </w:tc>
      </w:tr>
      <w:tr w:rsidR="004C7ED9" w:rsidRPr="00587C43" w14:paraId="2D275823" w14:textId="77777777" w:rsidTr="00AE2416">
        <w:tc>
          <w:tcPr>
            <w:tcW w:w="1831" w:type="pct"/>
            <w:gridSpan w:val="2"/>
            <w:tcBorders>
              <w:top w:val="nil"/>
              <w:bottom w:val="nil"/>
              <w:right w:val="nil"/>
            </w:tcBorders>
            <w:shd w:val="clear" w:color="auto" w:fill="EAF3FC"/>
          </w:tcPr>
          <w:p w14:paraId="26361EAA" w14:textId="5A0A8853" w:rsidR="004C7ED9" w:rsidRPr="00587C43" w:rsidRDefault="004C7ED9" w:rsidP="00FC0A9D">
            <w:pPr>
              <w:pStyle w:val="TableParagraph"/>
              <w:rPr>
                <w:rFonts w:ascii="Times New Roman" w:hAnsi="Times New Roman" w:cs="Times New Roman"/>
                <w:noProof/>
                <w:color w:val="008BD2"/>
              </w:rPr>
            </w:pPr>
            <w:r>
              <w:rPr>
                <w:rFonts w:ascii="Times New Roman" w:hAnsi="Times New Roman"/>
                <w:color w:val="008BD2"/>
              </w:rPr>
              <w:t>Izdoto trešo sertifikātu skaits:</w:t>
            </w:r>
          </w:p>
        </w:tc>
        <w:tc>
          <w:tcPr>
            <w:tcW w:w="1918" w:type="pct"/>
            <w:gridSpan w:val="2"/>
            <w:tcBorders>
              <w:top w:val="nil"/>
              <w:left w:val="nil"/>
              <w:bottom w:val="nil"/>
              <w:right w:val="nil"/>
            </w:tcBorders>
            <w:shd w:val="clear" w:color="auto" w:fill="EAF3FC"/>
          </w:tcPr>
          <w:p w14:paraId="05432C7D" w14:textId="0EF4A5F7" w:rsidR="004C7ED9" w:rsidRPr="00587C43" w:rsidRDefault="004C7ED9" w:rsidP="00FC0A9D">
            <w:pPr>
              <w:pStyle w:val="TableParagraph"/>
              <w:rPr>
                <w:rFonts w:ascii="Times New Roman" w:hAnsi="Times New Roman" w:cs="Times New Roman"/>
                <w:noProof/>
                <w:color w:val="008BD2"/>
              </w:rPr>
            </w:pPr>
            <w:r>
              <w:rPr>
                <w:rFonts w:ascii="Times New Roman" w:hAnsi="Times New Roman"/>
                <w:color w:val="008BD2"/>
              </w:rPr>
              <w:t>(pamatojoties uz speciālista veiktu pārbaudi) vai</w:t>
            </w:r>
          </w:p>
        </w:tc>
        <w:tc>
          <w:tcPr>
            <w:tcW w:w="1251" w:type="pct"/>
            <w:gridSpan w:val="2"/>
            <w:tcBorders>
              <w:top w:val="dotted" w:sz="4" w:space="0" w:color="008BD2"/>
              <w:left w:val="nil"/>
              <w:bottom w:val="dotted" w:sz="4" w:space="0" w:color="008BD2"/>
            </w:tcBorders>
            <w:shd w:val="clear" w:color="auto" w:fill="EAF3FC"/>
          </w:tcPr>
          <w:p w14:paraId="7D0E6AE2" w14:textId="77777777" w:rsidR="004C7ED9" w:rsidRPr="00587C43" w:rsidRDefault="004C7ED9" w:rsidP="00FC0A9D">
            <w:pPr>
              <w:pStyle w:val="TableParagraph"/>
              <w:rPr>
                <w:rFonts w:ascii="Times New Roman" w:hAnsi="Times New Roman" w:cs="Times New Roman"/>
                <w:b/>
                <w:noProof/>
                <w:color w:val="008BD2"/>
              </w:rPr>
            </w:pPr>
          </w:p>
        </w:tc>
      </w:tr>
      <w:tr w:rsidR="004C7ED9" w:rsidRPr="00587C43" w14:paraId="709C23FE" w14:textId="77777777" w:rsidTr="00AE2416">
        <w:tc>
          <w:tcPr>
            <w:tcW w:w="1831" w:type="pct"/>
            <w:gridSpan w:val="2"/>
            <w:tcBorders>
              <w:top w:val="nil"/>
              <w:bottom w:val="nil"/>
              <w:right w:val="nil"/>
            </w:tcBorders>
            <w:shd w:val="clear" w:color="auto" w:fill="EAF3FC"/>
          </w:tcPr>
          <w:p w14:paraId="3EDE92BF" w14:textId="77777777" w:rsidR="004C7ED9" w:rsidRPr="00587C43" w:rsidRDefault="004C7ED9" w:rsidP="00FC0A9D">
            <w:pPr>
              <w:pStyle w:val="TableParagraph"/>
              <w:rPr>
                <w:rFonts w:ascii="Times New Roman" w:hAnsi="Times New Roman" w:cs="Times New Roman"/>
                <w:noProof/>
                <w:color w:val="008BD2"/>
              </w:rPr>
            </w:pPr>
          </w:p>
        </w:tc>
        <w:tc>
          <w:tcPr>
            <w:tcW w:w="1918" w:type="pct"/>
            <w:gridSpan w:val="2"/>
            <w:tcBorders>
              <w:top w:val="nil"/>
              <w:left w:val="nil"/>
              <w:bottom w:val="nil"/>
              <w:right w:val="nil"/>
            </w:tcBorders>
            <w:shd w:val="clear" w:color="auto" w:fill="EAF3FC"/>
          </w:tcPr>
          <w:p w14:paraId="7BB06CE5" w14:textId="26C18A40" w:rsidR="004C7ED9" w:rsidRPr="00587C43" w:rsidRDefault="004C7ED9" w:rsidP="00FC0A9D">
            <w:pPr>
              <w:pStyle w:val="TableParagraph"/>
              <w:rPr>
                <w:rFonts w:ascii="Times New Roman" w:hAnsi="Times New Roman" w:cs="Times New Roman"/>
                <w:noProof/>
                <w:color w:val="008BD2"/>
              </w:rPr>
            </w:pPr>
            <w:r>
              <w:rPr>
                <w:rFonts w:ascii="Times New Roman" w:hAnsi="Times New Roman"/>
                <w:color w:val="008BD2"/>
              </w:rPr>
              <w:t>(pamatojoties uz pārbaudes staciju K vērtībām)</w:t>
            </w:r>
          </w:p>
        </w:tc>
        <w:tc>
          <w:tcPr>
            <w:tcW w:w="1251" w:type="pct"/>
            <w:gridSpan w:val="2"/>
            <w:tcBorders>
              <w:top w:val="dotted" w:sz="4" w:space="0" w:color="008BD2"/>
              <w:left w:val="nil"/>
              <w:bottom w:val="dotted" w:sz="4" w:space="0" w:color="008BD2"/>
            </w:tcBorders>
            <w:shd w:val="clear" w:color="auto" w:fill="EAF3FC"/>
          </w:tcPr>
          <w:p w14:paraId="3A4E8048" w14:textId="77777777" w:rsidR="004C7ED9" w:rsidRPr="00587C43" w:rsidRDefault="004C7ED9" w:rsidP="00FC0A9D">
            <w:pPr>
              <w:pStyle w:val="TableParagraph"/>
              <w:rPr>
                <w:rFonts w:ascii="Times New Roman" w:hAnsi="Times New Roman" w:cs="Times New Roman"/>
                <w:b/>
                <w:noProof/>
                <w:color w:val="008BD2"/>
              </w:rPr>
            </w:pPr>
          </w:p>
        </w:tc>
      </w:tr>
      <w:tr w:rsidR="004C7ED9" w:rsidRPr="00587C43" w14:paraId="40B9BB02" w14:textId="77777777" w:rsidTr="00AE2416">
        <w:tc>
          <w:tcPr>
            <w:tcW w:w="1831" w:type="pct"/>
            <w:gridSpan w:val="2"/>
            <w:tcBorders>
              <w:top w:val="nil"/>
              <w:bottom w:val="nil"/>
              <w:right w:val="nil"/>
            </w:tcBorders>
            <w:shd w:val="clear" w:color="auto" w:fill="EAF3FC"/>
          </w:tcPr>
          <w:p w14:paraId="1F337C3B" w14:textId="24BFD0A1" w:rsidR="004C7ED9" w:rsidRPr="00587C43" w:rsidRDefault="004C7ED9" w:rsidP="00FC0A9D">
            <w:pPr>
              <w:pStyle w:val="TableParagraph"/>
              <w:rPr>
                <w:rFonts w:ascii="Times New Roman" w:hAnsi="Times New Roman" w:cs="Times New Roman"/>
                <w:noProof/>
                <w:color w:val="008BD2"/>
              </w:rPr>
            </w:pPr>
            <w:r>
              <w:rPr>
                <w:rFonts w:ascii="Times New Roman" w:hAnsi="Times New Roman"/>
                <w:color w:val="008BD2"/>
              </w:rPr>
              <w:t>Ceturto sertifikātu skaits:</w:t>
            </w:r>
          </w:p>
        </w:tc>
        <w:tc>
          <w:tcPr>
            <w:tcW w:w="1918" w:type="pct"/>
            <w:gridSpan w:val="2"/>
            <w:tcBorders>
              <w:top w:val="nil"/>
              <w:left w:val="nil"/>
              <w:bottom w:val="nil"/>
              <w:right w:val="nil"/>
            </w:tcBorders>
            <w:shd w:val="clear" w:color="auto" w:fill="EAF3FC"/>
          </w:tcPr>
          <w:p w14:paraId="15319F01" w14:textId="54D0251A" w:rsidR="004C7ED9" w:rsidRPr="00587C43" w:rsidRDefault="004C7ED9" w:rsidP="00FC0A9D">
            <w:pPr>
              <w:pStyle w:val="TableParagraph"/>
              <w:rPr>
                <w:rFonts w:ascii="Times New Roman" w:hAnsi="Times New Roman" w:cs="Times New Roman"/>
                <w:noProof/>
                <w:color w:val="008BD2"/>
              </w:rPr>
            </w:pPr>
            <w:r>
              <w:rPr>
                <w:rFonts w:ascii="Times New Roman" w:hAnsi="Times New Roman"/>
                <w:color w:val="008BD2"/>
              </w:rPr>
              <w:t>(pamatojoties uz speciālista veiktu pārbaudi) vai</w:t>
            </w:r>
          </w:p>
        </w:tc>
        <w:tc>
          <w:tcPr>
            <w:tcW w:w="1251" w:type="pct"/>
            <w:gridSpan w:val="2"/>
            <w:tcBorders>
              <w:top w:val="dotted" w:sz="4" w:space="0" w:color="008BD2"/>
              <w:left w:val="nil"/>
              <w:bottom w:val="dotted" w:sz="4" w:space="0" w:color="008BD2"/>
            </w:tcBorders>
            <w:shd w:val="clear" w:color="auto" w:fill="EAF3FC"/>
          </w:tcPr>
          <w:p w14:paraId="2BADAC5A" w14:textId="77777777" w:rsidR="004C7ED9" w:rsidRPr="00587C43" w:rsidRDefault="004C7ED9" w:rsidP="00FC0A9D">
            <w:pPr>
              <w:pStyle w:val="TableParagraph"/>
              <w:rPr>
                <w:rFonts w:ascii="Times New Roman" w:hAnsi="Times New Roman" w:cs="Times New Roman"/>
                <w:b/>
                <w:noProof/>
                <w:color w:val="008BD2"/>
              </w:rPr>
            </w:pPr>
          </w:p>
        </w:tc>
      </w:tr>
      <w:tr w:rsidR="004C7ED9" w:rsidRPr="00587C43" w14:paraId="24C8D3CE" w14:textId="77777777" w:rsidTr="00AE2416">
        <w:tc>
          <w:tcPr>
            <w:tcW w:w="1831" w:type="pct"/>
            <w:gridSpan w:val="2"/>
            <w:tcBorders>
              <w:top w:val="nil"/>
              <w:bottom w:val="nil"/>
              <w:right w:val="nil"/>
            </w:tcBorders>
            <w:shd w:val="clear" w:color="auto" w:fill="EAF3FC"/>
          </w:tcPr>
          <w:p w14:paraId="01676DAC" w14:textId="77777777" w:rsidR="004C7ED9" w:rsidRPr="00587C43" w:rsidRDefault="004C7ED9" w:rsidP="00FC0A9D">
            <w:pPr>
              <w:pStyle w:val="TableParagraph"/>
              <w:rPr>
                <w:rFonts w:ascii="Times New Roman" w:hAnsi="Times New Roman" w:cs="Times New Roman"/>
                <w:noProof/>
                <w:color w:val="008BD2"/>
              </w:rPr>
            </w:pPr>
          </w:p>
        </w:tc>
        <w:tc>
          <w:tcPr>
            <w:tcW w:w="1918" w:type="pct"/>
            <w:gridSpan w:val="2"/>
            <w:tcBorders>
              <w:top w:val="nil"/>
              <w:left w:val="nil"/>
              <w:bottom w:val="nil"/>
              <w:right w:val="nil"/>
            </w:tcBorders>
            <w:shd w:val="clear" w:color="auto" w:fill="EAF3FC"/>
          </w:tcPr>
          <w:p w14:paraId="77E700F9" w14:textId="7942F94C" w:rsidR="004C7ED9" w:rsidRPr="00587C43" w:rsidRDefault="004C7ED9" w:rsidP="00FC0A9D">
            <w:pPr>
              <w:pStyle w:val="TableParagraph"/>
              <w:rPr>
                <w:rFonts w:ascii="Times New Roman" w:hAnsi="Times New Roman" w:cs="Times New Roman"/>
                <w:noProof/>
                <w:color w:val="008BD2"/>
              </w:rPr>
            </w:pPr>
            <w:r>
              <w:rPr>
                <w:rFonts w:ascii="Times New Roman" w:hAnsi="Times New Roman"/>
                <w:color w:val="008BD2"/>
              </w:rPr>
              <w:t>(pamatojoties uz pārbaudes staciju K vērtībām)</w:t>
            </w:r>
          </w:p>
        </w:tc>
        <w:tc>
          <w:tcPr>
            <w:tcW w:w="1251" w:type="pct"/>
            <w:gridSpan w:val="2"/>
            <w:tcBorders>
              <w:top w:val="dotted" w:sz="4" w:space="0" w:color="008BD2"/>
              <w:left w:val="nil"/>
              <w:bottom w:val="dotted" w:sz="4" w:space="0" w:color="008BD2"/>
            </w:tcBorders>
            <w:shd w:val="clear" w:color="auto" w:fill="EAF3FC"/>
          </w:tcPr>
          <w:p w14:paraId="741D5813" w14:textId="77777777" w:rsidR="004C7ED9" w:rsidRPr="00587C43" w:rsidRDefault="004C7ED9" w:rsidP="00FC0A9D">
            <w:pPr>
              <w:pStyle w:val="TableParagraph"/>
              <w:rPr>
                <w:rFonts w:ascii="Times New Roman" w:hAnsi="Times New Roman" w:cs="Times New Roman"/>
                <w:b/>
                <w:noProof/>
                <w:color w:val="008BD2"/>
              </w:rPr>
            </w:pPr>
          </w:p>
        </w:tc>
      </w:tr>
      <w:tr w:rsidR="008115F4" w:rsidRPr="00587C43" w14:paraId="6413FDEB" w14:textId="77777777" w:rsidTr="00AE2416">
        <w:tc>
          <w:tcPr>
            <w:tcW w:w="1831" w:type="pct"/>
            <w:gridSpan w:val="2"/>
            <w:vMerge w:val="restart"/>
            <w:tcBorders>
              <w:top w:val="nil"/>
              <w:right w:val="nil"/>
            </w:tcBorders>
            <w:shd w:val="clear" w:color="auto" w:fill="EAF3FC"/>
          </w:tcPr>
          <w:p w14:paraId="461FBFA3" w14:textId="184512EE" w:rsidR="008115F4" w:rsidRPr="00587C43" w:rsidRDefault="008115F4" w:rsidP="00FC0A9D">
            <w:pPr>
              <w:pStyle w:val="TableParagraph"/>
              <w:ind w:right="-177"/>
              <w:rPr>
                <w:rFonts w:ascii="Times New Roman" w:hAnsi="Times New Roman" w:cs="Times New Roman"/>
                <w:noProof/>
                <w:color w:val="008BD2"/>
              </w:rPr>
            </w:pPr>
            <w:r>
              <w:rPr>
                <w:rFonts w:ascii="Times New Roman" w:hAnsi="Times New Roman"/>
                <w:color w:val="008BD2"/>
              </w:rPr>
              <w:t>Piekto un turpmāko sertifikātu skaits:</w:t>
            </w:r>
          </w:p>
        </w:tc>
        <w:tc>
          <w:tcPr>
            <w:tcW w:w="1918" w:type="pct"/>
            <w:gridSpan w:val="2"/>
            <w:tcBorders>
              <w:top w:val="nil"/>
              <w:left w:val="nil"/>
              <w:bottom w:val="nil"/>
              <w:right w:val="nil"/>
            </w:tcBorders>
            <w:shd w:val="clear" w:color="auto" w:fill="EAF3FC"/>
          </w:tcPr>
          <w:p w14:paraId="4B07BA76" w14:textId="6D11BB8E" w:rsidR="008115F4" w:rsidRPr="00587C43" w:rsidRDefault="008115F4" w:rsidP="00FC0A9D">
            <w:pPr>
              <w:pStyle w:val="TableParagraph"/>
              <w:rPr>
                <w:rFonts w:ascii="Times New Roman" w:hAnsi="Times New Roman" w:cs="Times New Roman"/>
                <w:noProof/>
                <w:color w:val="008BD2"/>
              </w:rPr>
            </w:pPr>
            <w:r>
              <w:rPr>
                <w:rFonts w:ascii="Times New Roman" w:hAnsi="Times New Roman"/>
                <w:color w:val="008BD2"/>
              </w:rPr>
              <w:t>(pamatojoties uz speciālista veiktu pārbaudi) vai</w:t>
            </w:r>
          </w:p>
        </w:tc>
        <w:tc>
          <w:tcPr>
            <w:tcW w:w="1251" w:type="pct"/>
            <w:gridSpan w:val="2"/>
            <w:tcBorders>
              <w:top w:val="dotted" w:sz="4" w:space="0" w:color="008BD2"/>
              <w:left w:val="nil"/>
              <w:bottom w:val="dotted" w:sz="4" w:space="0" w:color="0070C0"/>
            </w:tcBorders>
            <w:shd w:val="clear" w:color="auto" w:fill="EAF3FC"/>
          </w:tcPr>
          <w:p w14:paraId="02893071" w14:textId="77777777" w:rsidR="008115F4" w:rsidRPr="00587C43" w:rsidRDefault="008115F4" w:rsidP="00FC0A9D">
            <w:pPr>
              <w:pStyle w:val="TableParagraph"/>
              <w:rPr>
                <w:rFonts w:ascii="Times New Roman" w:hAnsi="Times New Roman" w:cs="Times New Roman"/>
                <w:b/>
                <w:noProof/>
                <w:color w:val="008BD2"/>
              </w:rPr>
            </w:pPr>
          </w:p>
        </w:tc>
      </w:tr>
      <w:tr w:rsidR="008115F4" w:rsidRPr="00587C43" w14:paraId="1418D127" w14:textId="77777777" w:rsidTr="00AE2416">
        <w:tc>
          <w:tcPr>
            <w:tcW w:w="1831" w:type="pct"/>
            <w:gridSpan w:val="2"/>
            <w:vMerge/>
            <w:tcBorders>
              <w:bottom w:val="nil"/>
              <w:right w:val="nil"/>
            </w:tcBorders>
            <w:shd w:val="clear" w:color="auto" w:fill="EAF3FC"/>
          </w:tcPr>
          <w:p w14:paraId="641F2868" w14:textId="77777777" w:rsidR="008115F4" w:rsidRPr="00587C43" w:rsidRDefault="008115F4" w:rsidP="008115F4">
            <w:pPr>
              <w:pStyle w:val="TableParagraph"/>
              <w:ind w:right="-177"/>
              <w:rPr>
                <w:rFonts w:ascii="Times New Roman" w:hAnsi="Times New Roman" w:cs="Times New Roman"/>
                <w:noProof/>
                <w:color w:val="008BD2"/>
              </w:rPr>
            </w:pPr>
          </w:p>
        </w:tc>
        <w:tc>
          <w:tcPr>
            <w:tcW w:w="1918" w:type="pct"/>
            <w:gridSpan w:val="2"/>
            <w:tcBorders>
              <w:top w:val="nil"/>
              <w:left w:val="nil"/>
              <w:bottom w:val="nil"/>
              <w:right w:val="nil"/>
            </w:tcBorders>
            <w:shd w:val="clear" w:color="auto" w:fill="EAF3FC"/>
          </w:tcPr>
          <w:p w14:paraId="1A5E136C" w14:textId="024531DF" w:rsidR="008115F4" w:rsidRPr="00587C43" w:rsidRDefault="008115F4" w:rsidP="008115F4">
            <w:pPr>
              <w:pStyle w:val="TableParagraph"/>
              <w:rPr>
                <w:rFonts w:ascii="Times New Roman" w:hAnsi="Times New Roman" w:cs="Times New Roman"/>
                <w:noProof/>
                <w:color w:val="008BD2"/>
              </w:rPr>
            </w:pPr>
            <w:r>
              <w:rPr>
                <w:rFonts w:ascii="Times New Roman" w:hAnsi="Times New Roman"/>
                <w:color w:val="008BD2"/>
              </w:rPr>
              <w:t>(pamatojoties uz pārbaudes staciju K vērtībām)</w:t>
            </w:r>
          </w:p>
        </w:tc>
        <w:tc>
          <w:tcPr>
            <w:tcW w:w="1251" w:type="pct"/>
            <w:gridSpan w:val="2"/>
            <w:tcBorders>
              <w:top w:val="dotted" w:sz="4" w:space="0" w:color="0070C0"/>
              <w:left w:val="nil"/>
              <w:bottom w:val="dotted" w:sz="4" w:space="0" w:color="008BD2"/>
            </w:tcBorders>
            <w:shd w:val="clear" w:color="auto" w:fill="EAF3FC"/>
          </w:tcPr>
          <w:p w14:paraId="261BD075" w14:textId="77777777" w:rsidR="008115F4" w:rsidRPr="00587C43" w:rsidRDefault="008115F4" w:rsidP="008115F4">
            <w:pPr>
              <w:pStyle w:val="TableParagraph"/>
              <w:rPr>
                <w:rFonts w:ascii="Times New Roman" w:hAnsi="Times New Roman" w:cs="Times New Roman"/>
                <w:b/>
                <w:noProof/>
                <w:color w:val="008BD2"/>
              </w:rPr>
            </w:pPr>
          </w:p>
        </w:tc>
      </w:tr>
      <w:tr w:rsidR="008115F4" w:rsidRPr="00587C43" w14:paraId="6EFA9ED7" w14:textId="77777777" w:rsidTr="00AE2416">
        <w:tc>
          <w:tcPr>
            <w:tcW w:w="1831" w:type="pct"/>
            <w:gridSpan w:val="2"/>
            <w:tcBorders>
              <w:top w:val="nil"/>
              <w:bottom w:val="nil"/>
              <w:right w:val="nil"/>
            </w:tcBorders>
            <w:shd w:val="clear" w:color="auto" w:fill="EAF3FC"/>
          </w:tcPr>
          <w:p w14:paraId="64DCF389" w14:textId="34133F63" w:rsidR="008115F4" w:rsidRPr="00587C43" w:rsidRDefault="008115F4" w:rsidP="008115F4">
            <w:pPr>
              <w:pStyle w:val="TableParagraph"/>
              <w:rPr>
                <w:rFonts w:ascii="Times New Roman" w:hAnsi="Times New Roman" w:cs="Times New Roman"/>
                <w:noProof/>
                <w:color w:val="008BD2"/>
              </w:rPr>
            </w:pPr>
            <w:r>
              <w:rPr>
                <w:rFonts w:ascii="Times New Roman" w:hAnsi="Times New Roman"/>
                <w:color w:val="008BD2"/>
              </w:rPr>
              <w:t xml:space="preserve">Izdoto </w:t>
            </w:r>
            <w:proofErr w:type="spellStart"/>
            <w:r>
              <w:rPr>
                <w:rFonts w:ascii="Times New Roman" w:hAnsi="Times New Roman"/>
                <w:i/>
                <w:iCs/>
                <w:color w:val="008BD2"/>
              </w:rPr>
              <w:t>ATP</w:t>
            </w:r>
            <w:proofErr w:type="spellEnd"/>
            <w:r>
              <w:rPr>
                <w:rFonts w:ascii="Times New Roman" w:hAnsi="Times New Roman"/>
                <w:color w:val="008BD2"/>
              </w:rPr>
              <w:t xml:space="preserve"> sertifikātu kopskaits:</w:t>
            </w:r>
          </w:p>
        </w:tc>
        <w:tc>
          <w:tcPr>
            <w:tcW w:w="1918" w:type="pct"/>
            <w:gridSpan w:val="2"/>
            <w:tcBorders>
              <w:top w:val="nil"/>
              <w:left w:val="nil"/>
              <w:bottom w:val="nil"/>
              <w:right w:val="nil"/>
            </w:tcBorders>
            <w:shd w:val="clear" w:color="auto" w:fill="EAF3FC"/>
          </w:tcPr>
          <w:p w14:paraId="0B77AA56" w14:textId="77777777" w:rsidR="008115F4" w:rsidRPr="00587C43" w:rsidRDefault="008115F4" w:rsidP="008115F4">
            <w:pPr>
              <w:pStyle w:val="TableParagraph"/>
              <w:rPr>
                <w:rFonts w:ascii="Times New Roman" w:hAnsi="Times New Roman" w:cs="Times New Roman"/>
                <w:noProof/>
                <w:color w:val="008BD2"/>
              </w:rPr>
            </w:pPr>
          </w:p>
        </w:tc>
        <w:tc>
          <w:tcPr>
            <w:tcW w:w="1251" w:type="pct"/>
            <w:gridSpan w:val="2"/>
            <w:tcBorders>
              <w:top w:val="dotted" w:sz="4" w:space="0" w:color="008BD2"/>
              <w:left w:val="nil"/>
              <w:bottom w:val="nil"/>
            </w:tcBorders>
            <w:shd w:val="clear" w:color="auto" w:fill="EAF3FC"/>
          </w:tcPr>
          <w:p w14:paraId="08CE575F" w14:textId="77777777" w:rsidR="008115F4" w:rsidRPr="00587C43" w:rsidRDefault="008115F4" w:rsidP="008115F4">
            <w:pPr>
              <w:pStyle w:val="TableParagraph"/>
              <w:rPr>
                <w:rFonts w:ascii="Times New Roman" w:hAnsi="Times New Roman" w:cs="Times New Roman"/>
                <w:b/>
                <w:noProof/>
                <w:color w:val="008BD2"/>
              </w:rPr>
            </w:pPr>
          </w:p>
        </w:tc>
      </w:tr>
      <w:tr w:rsidR="008115F4" w:rsidRPr="00587C43" w14:paraId="473A9BF2" w14:textId="77777777" w:rsidTr="00AE2416">
        <w:tc>
          <w:tcPr>
            <w:tcW w:w="1831" w:type="pct"/>
            <w:gridSpan w:val="2"/>
            <w:tcBorders>
              <w:top w:val="nil"/>
              <w:bottom w:val="nil"/>
              <w:right w:val="nil"/>
            </w:tcBorders>
            <w:shd w:val="clear" w:color="auto" w:fill="EAF3FC"/>
          </w:tcPr>
          <w:p w14:paraId="1BA781E3" w14:textId="5029875E" w:rsidR="008115F4" w:rsidRPr="00587C43" w:rsidRDefault="008115F4" w:rsidP="008115F4">
            <w:pPr>
              <w:pStyle w:val="TableParagraph"/>
              <w:rPr>
                <w:rFonts w:ascii="Times New Roman" w:hAnsi="Times New Roman" w:cs="Times New Roman"/>
                <w:noProof/>
                <w:color w:val="008BD2"/>
              </w:rPr>
            </w:pPr>
            <w:r>
              <w:rPr>
                <w:rFonts w:ascii="Times New Roman" w:hAnsi="Times New Roman"/>
                <w:color w:val="008BD2"/>
              </w:rPr>
              <w:t>Izdoto sertifikātu kopiju kopskaits:</w:t>
            </w:r>
          </w:p>
        </w:tc>
        <w:tc>
          <w:tcPr>
            <w:tcW w:w="2166" w:type="pct"/>
            <w:gridSpan w:val="3"/>
            <w:tcBorders>
              <w:top w:val="nil"/>
              <w:left w:val="nil"/>
              <w:bottom w:val="nil"/>
              <w:right w:val="nil"/>
            </w:tcBorders>
            <w:shd w:val="clear" w:color="auto" w:fill="EAF3FC"/>
          </w:tcPr>
          <w:p w14:paraId="042E9C96" w14:textId="77777777" w:rsidR="008115F4" w:rsidRPr="00587C43" w:rsidRDefault="008115F4" w:rsidP="008115F4">
            <w:pPr>
              <w:pStyle w:val="TableParagraph"/>
              <w:rPr>
                <w:rFonts w:ascii="Times New Roman" w:hAnsi="Times New Roman" w:cs="Times New Roman"/>
                <w:noProof/>
                <w:color w:val="008BD2"/>
              </w:rPr>
            </w:pPr>
          </w:p>
        </w:tc>
        <w:tc>
          <w:tcPr>
            <w:tcW w:w="1003" w:type="pct"/>
            <w:tcBorders>
              <w:top w:val="nil"/>
              <w:left w:val="nil"/>
              <w:bottom w:val="nil"/>
            </w:tcBorders>
            <w:shd w:val="clear" w:color="auto" w:fill="EAF3FC"/>
          </w:tcPr>
          <w:p w14:paraId="0B39E609" w14:textId="77777777" w:rsidR="008115F4" w:rsidRPr="00587C43" w:rsidRDefault="008115F4" w:rsidP="008115F4">
            <w:pPr>
              <w:pStyle w:val="TableParagraph"/>
              <w:rPr>
                <w:rFonts w:ascii="Times New Roman" w:hAnsi="Times New Roman" w:cs="Times New Roman"/>
                <w:b/>
                <w:noProof/>
                <w:color w:val="008BD2"/>
              </w:rPr>
            </w:pPr>
          </w:p>
        </w:tc>
      </w:tr>
      <w:tr w:rsidR="008115F4" w:rsidRPr="00587C43" w14:paraId="2CA5A118" w14:textId="77777777" w:rsidTr="00AE2416">
        <w:tc>
          <w:tcPr>
            <w:tcW w:w="1831" w:type="pct"/>
            <w:gridSpan w:val="2"/>
            <w:tcBorders>
              <w:top w:val="nil"/>
              <w:right w:val="nil"/>
            </w:tcBorders>
            <w:shd w:val="clear" w:color="auto" w:fill="EAF3FC"/>
          </w:tcPr>
          <w:p w14:paraId="0CB8B173" w14:textId="77777777" w:rsidR="008115F4" w:rsidRPr="00587C43" w:rsidRDefault="008115F4" w:rsidP="008115F4">
            <w:pPr>
              <w:pStyle w:val="TableParagraph"/>
              <w:rPr>
                <w:rFonts w:ascii="Times New Roman" w:hAnsi="Times New Roman" w:cs="Times New Roman"/>
                <w:noProof/>
                <w:color w:val="008BD2"/>
              </w:rPr>
            </w:pPr>
          </w:p>
        </w:tc>
        <w:tc>
          <w:tcPr>
            <w:tcW w:w="2166" w:type="pct"/>
            <w:gridSpan w:val="3"/>
            <w:tcBorders>
              <w:top w:val="nil"/>
              <w:left w:val="nil"/>
              <w:right w:val="nil"/>
            </w:tcBorders>
            <w:shd w:val="clear" w:color="auto" w:fill="EAF3FC"/>
          </w:tcPr>
          <w:p w14:paraId="247C312A" w14:textId="77777777" w:rsidR="008115F4" w:rsidRPr="00587C43" w:rsidRDefault="008115F4" w:rsidP="008115F4">
            <w:pPr>
              <w:pStyle w:val="TableParagraph"/>
              <w:rPr>
                <w:rFonts w:ascii="Times New Roman" w:hAnsi="Times New Roman" w:cs="Times New Roman"/>
                <w:noProof/>
                <w:color w:val="008BD2"/>
              </w:rPr>
            </w:pPr>
          </w:p>
        </w:tc>
        <w:tc>
          <w:tcPr>
            <w:tcW w:w="1003" w:type="pct"/>
            <w:tcBorders>
              <w:top w:val="nil"/>
              <w:left w:val="nil"/>
            </w:tcBorders>
            <w:shd w:val="clear" w:color="auto" w:fill="EAF3FC"/>
          </w:tcPr>
          <w:p w14:paraId="4B76EE6D" w14:textId="77777777" w:rsidR="008115F4" w:rsidRPr="00587C43" w:rsidRDefault="008115F4" w:rsidP="008115F4">
            <w:pPr>
              <w:pStyle w:val="TableParagraph"/>
              <w:rPr>
                <w:rFonts w:ascii="Times New Roman" w:hAnsi="Times New Roman" w:cs="Times New Roman"/>
                <w:b/>
                <w:noProof/>
                <w:color w:val="008BD2"/>
              </w:rPr>
            </w:pPr>
          </w:p>
        </w:tc>
      </w:tr>
      <w:tr w:rsidR="008115F4" w:rsidRPr="00587C43" w14:paraId="5938156B" w14:textId="77777777" w:rsidTr="00AE2416">
        <w:tc>
          <w:tcPr>
            <w:tcW w:w="5000" w:type="pct"/>
            <w:gridSpan w:val="6"/>
            <w:shd w:val="clear" w:color="auto" w:fill="EAF3FC"/>
          </w:tcPr>
          <w:p w14:paraId="23BAE530" w14:textId="77777777" w:rsidR="008115F4" w:rsidRPr="00587C43" w:rsidRDefault="008115F4" w:rsidP="008115F4">
            <w:pPr>
              <w:pStyle w:val="TableParagraph"/>
              <w:rPr>
                <w:rFonts w:ascii="Times New Roman" w:hAnsi="Times New Roman" w:cs="Times New Roman"/>
                <w:i/>
                <w:noProof/>
                <w:color w:val="008BD2"/>
              </w:rPr>
            </w:pPr>
            <w:r>
              <w:rPr>
                <w:rFonts w:ascii="Times New Roman" w:hAnsi="Times New Roman"/>
                <w:i/>
                <w:color w:val="008BD2"/>
              </w:rPr>
              <w:t>Piezīmes</w:t>
            </w:r>
          </w:p>
          <w:p w14:paraId="53F7378E" w14:textId="77777777" w:rsidR="008115F4" w:rsidRPr="00587C43" w:rsidRDefault="008115F4" w:rsidP="008115F4">
            <w:pPr>
              <w:pStyle w:val="TableParagraph"/>
              <w:rPr>
                <w:rFonts w:ascii="Times New Roman" w:hAnsi="Times New Roman" w:cs="Times New Roman"/>
                <w:i/>
                <w:noProof/>
              </w:rPr>
            </w:pPr>
            <w:r>
              <w:rPr>
                <w:rFonts w:ascii="Times New Roman" w:hAnsi="Times New Roman"/>
                <w:i/>
                <w:color w:val="008BD2"/>
                <w:vertAlign w:val="superscript"/>
              </w:rPr>
              <w:t xml:space="preserve">1 </w:t>
            </w:r>
            <w:r>
              <w:rPr>
                <w:rFonts w:ascii="Times New Roman" w:hAnsi="Times New Roman"/>
                <w:i/>
                <w:color w:val="008BD2"/>
              </w:rPr>
              <w:t xml:space="preserve">Tostarp </w:t>
            </w:r>
            <w:proofErr w:type="spellStart"/>
            <w:r>
              <w:rPr>
                <w:rFonts w:ascii="Times New Roman" w:hAnsi="Times New Roman"/>
                <w:i/>
                <w:color w:val="008BD2"/>
              </w:rPr>
              <w:t>ATP</w:t>
            </w:r>
            <w:proofErr w:type="spellEnd"/>
            <w:r>
              <w:rPr>
                <w:rFonts w:ascii="Times New Roman" w:hAnsi="Times New Roman"/>
                <w:i/>
                <w:color w:val="008BD2"/>
              </w:rPr>
              <w:t xml:space="preserve"> plāksnītes un ražotāja plāksnītes (1. pielikuma 1. papildinājuma 6. punkts).</w:t>
            </w:r>
          </w:p>
          <w:p w14:paraId="4E1B299D" w14:textId="77777777" w:rsidR="008115F4" w:rsidRPr="00587C43" w:rsidRDefault="008115F4" w:rsidP="008115F4">
            <w:pPr>
              <w:pStyle w:val="TableParagraph"/>
              <w:rPr>
                <w:rFonts w:ascii="Times New Roman" w:hAnsi="Times New Roman" w:cs="Times New Roman"/>
                <w:i/>
                <w:noProof/>
              </w:rPr>
            </w:pPr>
            <w:r>
              <w:rPr>
                <w:rFonts w:ascii="Times New Roman" w:hAnsi="Times New Roman"/>
                <w:i/>
                <w:color w:val="008BD2"/>
                <w:vertAlign w:val="superscript"/>
              </w:rPr>
              <w:t>2</w:t>
            </w:r>
            <w:r>
              <w:rPr>
                <w:rFonts w:ascii="Times New Roman" w:hAnsi="Times New Roman"/>
                <w:i/>
                <w:color w:val="008BD2"/>
              </w:rPr>
              <w:t xml:space="preserve"> Bojātas plombas, caurumi vai plaisas.</w:t>
            </w:r>
          </w:p>
          <w:p w14:paraId="03183C83" w14:textId="77777777" w:rsidR="008115F4" w:rsidRPr="00587C43" w:rsidRDefault="008115F4" w:rsidP="008115F4">
            <w:pPr>
              <w:pStyle w:val="TableParagraph"/>
              <w:rPr>
                <w:rFonts w:ascii="Times New Roman" w:hAnsi="Times New Roman" w:cs="Times New Roman"/>
                <w:i/>
                <w:noProof/>
              </w:rPr>
            </w:pPr>
            <w:r>
              <w:rPr>
                <w:rFonts w:ascii="Times New Roman" w:hAnsi="Times New Roman"/>
                <w:i/>
                <w:color w:val="008BD2"/>
                <w:vertAlign w:val="superscript"/>
              </w:rPr>
              <w:t>3</w:t>
            </w:r>
            <w:r>
              <w:rPr>
                <w:rFonts w:ascii="Times New Roman" w:hAnsi="Times New Roman"/>
                <w:i/>
                <w:color w:val="008BD2"/>
              </w:rPr>
              <w:t xml:space="preserve"> Nav temperatūras reģistratora vai cits trūkums.</w:t>
            </w:r>
          </w:p>
          <w:p w14:paraId="53D62436" w14:textId="77777777" w:rsidR="008115F4" w:rsidRPr="00587C43" w:rsidRDefault="008115F4" w:rsidP="008115F4">
            <w:pPr>
              <w:pStyle w:val="TableParagraph"/>
              <w:rPr>
                <w:rFonts w:ascii="Times New Roman" w:hAnsi="Times New Roman" w:cs="Times New Roman"/>
                <w:i/>
                <w:noProof/>
              </w:rPr>
            </w:pPr>
            <w:r>
              <w:rPr>
                <w:rFonts w:ascii="Times New Roman" w:hAnsi="Times New Roman"/>
                <w:i/>
                <w:color w:val="008BD2"/>
                <w:vertAlign w:val="superscript"/>
              </w:rPr>
              <w:t>4</w:t>
            </w:r>
            <w:r>
              <w:rPr>
                <w:rFonts w:ascii="Times New Roman" w:hAnsi="Times New Roman"/>
                <w:i/>
                <w:color w:val="008BD2"/>
              </w:rPr>
              <w:t xml:space="preserve"> Šo informāciju </w:t>
            </w:r>
            <w:proofErr w:type="spellStart"/>
            <w:r>
              <w:rPr>
                <w:rFonts w:ascii="Times New Roman" w:hAnsi="Times New Roman"/>
                <w:i/>
                <w:color w:val="008BD2"/>
              </w:rPr>
              <w:t>nosūta</w:t>
            </w:r>
            <w:proofErr w:type="spellEnd"/>
            <w:r>
              <w:rPr>
                <w:rFonts w:ascii="Times New Roman" w:hAnsi="Times New Roman"/>
                <w:i/>
                <w:color w:val="008BD2"/>
              </w:rPr>
              <w:t xml:space="preserve"> saskaņā ar 6. panta 2. punktu.</w:t>
            </w:r>
          </w:p>
        </w:tc>
      </w:tr>
      <w:tr w:rsidR="008115F4" w:rsidRPr="00587C43" w14:paraId="5E2BC9BE" w14:textId="77777777" w:rsidTr="00AE2416">
        <w:trPr>
          <w:trHeight w:val="977"/>
        </w:trPr>
        <w:tc>
          <w:tcPr>
            <w:tcW w:w="5000" w:type="pct"/>
            <w:gridSpan w:val="6"/>
            <w:shd w:val="clear" w:color="auto" w:fill="EAF3FC"/>
          </w:tcPr>
          <w:p w14:paraId="579A86A2" w14:textId="77777777" w:rsidR="008115F4" w:rsidRPr="00587C43" w:rsidRDefault="008115F4" w:rsidP="008115F4">
            <w:pPr>
              <w:pStyle w:val="TableParagraph"/>
              <w:rPr>
                <w:rFonts w:ascii="Times New Roman" w:hAnsi="Times New Roman" w:cs="Times New Roman"/>
                <w:noProof/>
                <w:color w:val="008BD2"/>
              </w:rPr>
            </w:pPr>
            <w:r>
              <w:rPr>
                <w:rFonts w:ascii="Times New Roman" w:hAnsi="Times New Roman"/>
                <w:color w:val="008BD2"/>
              </w:rPr>
              <w:t>Kompetentās iestādes paraksts</w:t>
            </w:r>
          </w:p>
        </w:tc>
      </w:tr>
    </w:tbl>
    <w:p w14:paraId="290216F3" w14:textId="77777777" w:rsidR="00633FF6" w:rsidRDefault="00633FF6" w:rsidP="00FC0A9D">
      <w:pPr>
        <w:pStyle w:val="BodyText"/>
        <w:jc w:val="center"/>
        <w:rPr>
          <w:rFonts w:ascii="Times New Roman" w:hAnsi="Times New Roman"/>
          <w:b/>
          <w:noProof/>
          <w:sz w:val="24"/>
          <w:u w:val="single"/>
        </w:rPr>
      </w:pPr>
    </w:p>
    <w:p w14:paraId="50E77682" w14:textId="09B612F6" w:rsidR="00966DAE" w:rsidRDefault="00966DAE" w:rsidP="00FC0A9D">
      <w:pPr>
        <w:pStyle w:val="BodyText"/>
        <w:jc w:val="center"/>
        <w:rPr>
          <w:rFonts w:ascii="Times New Roman" w:hAnsi="Times New Roman"/>
          <w:b/>
          <w:noProof/>
          <w:sz w:val="24"/>
          <w:u w:val="single"/>
        </w:rPr>
      </w:pPr>
      <w:r>
        <w:rPr>
          <w:rFonts w:ascii="Times New Roman" w:hAnsi="Times New Roman"/>
          <w:b/>
          <w:sz w:val="24"/>
          <w:u w:val="single"/>
        </w:rPr>
        <w:t>7. pants</w:t>
      </w:r>
    </w:p>
    <w:p w14:paraId="6F279627" w14:textId="77777777" w:rsidR="00633FF6" w:rsidRPr="00DF5118" w:rsidRDefault="00633FF6" w:rsidP="00FC0A9D">
      <w:pPr>
        <w:pStyle w:val="BodyText"/>
        <w:jc w:val="center"/>
        <w:rPr>
          <w:rFonts w:ascii="Times New Roman" w:hAnsi="Times New Roman"/>
          <w:b/>
          <w:noProof/>
          <w:sz w:val="24"/>
          <w:u w:val="single"/>
        </w:rPr>
      </w:pPr>
    </w:p>
    <w:p w14:paraId="5ABA3610" w14:textId="77777777" w:rsidR="00966DAE" w:rsidRPr="00DF5118" w:rsidRDefault="00966DAE" w:rsidP="00FC0A9D">
      <w:pPr>
        <w:pStyle w:val="BodyText"/>
        <w:jc w:val="both"/>
        <w:rPr>
          <w:rFonts w:ascii="Times New Roman" w:hAnsi="Times New Roman"/>
          <w:noProof/>
          <w:sz w:val="24"/>
        </w:rPr>
      </w:pPr>
      <w:r>
        <w:rPr>
          <w:rFonts w:ascii="Times New Roman" w:hAnsi="Times New Roman"/>
          <w:sz w:val="24"/>
        </w:rPr>
        <w:t>Līgumslēdzējas puses saglabā tiesības slēgt tādus divpusējus vai daudzpusējus nolīgumus, kuros attiecībā uz speciālām iekārtām un temperatūras režīmiem, kas jāuztur noteiktu pārtikas produktu veidu pārvadāšanas laikā, it sevišķi, ja šādu nepieciešamību nosaka īpaši klimatiskie apstākļi, tiek noteiktas stingrākas prasības, nekā to paredz šis nolīgums. Šīs prasības attiecas tikai uz starptautiskajiem pārvadājumiem starp tām Līgumslēdzējām pusēm, kas noslēgušas šajā pantā minētos divpusējos vai daudzpusējos līgumus. Šos nolīgumus iesniedz Apvienoto Nāciju Organizācijas ģenerālsekretāram, kas paziņo par to šā nolīguma Līgumslēdzējām pusēm, kuras nav parakstījušas minētos nolīgumus.</w:t>
      </w:r>
    </w:p>
    <w:p w14:paraId="3369BDD9" w14:textId="77777777" w:rsidR="00966DAE" w:rsidRPr="00DF5118" w:rsidRDefault="00966DAE" w:rsidP="00FC0A9D">
      <w:pPr>
        <w:pStyle w:val="BodyText"/>
        <w:rPr>
          <w:rFonts w:ascii="Times New Roman" w:hAnsi="Times New Roman"/>
          <w:noProof/>
          <w:sz w:val="24"/>
        </w:rPr>
      </w:pPr>
    </w:p>
    <w:p w14:paraId="7AA50B0A" w14:textId="77777777" w:rsidR="00966DAE" w:rsidRDefault="00966DAE" w:rsidP="00FC0A9D">
      <w:pPr>
        <w:pStyle w:val="BodyText"/>
        <w:jc w:val="center"/>
        <w:rPr>
          <w:rFonts w:ascii="Times New Roman" w:hAnsi="Times New Roman"/>
          <w:b/>
          <w:noProof/>
          <w:sz w:val="24"/>
          <w:u w:val="single"/>
        </w:rPr>
      </w:pPr>
      <w:r>
        <w:rPr>
          <w:rFonts w:ascii="Times New Roman" w:hAnsi="Times New Roman"/>
          <w:b/>
          <w:sz w:val="24"/>
          <w:u w:val="single"/>
        </w:rPr>
        <w:t>8. pants</w:t>
      </w:r>
    </w:p>
    <w:p w14:paraId="222D61DB" w14:textId="77777777" w:rsidR="00633FF6" w:rsidRPr="00DF5118" w:rsidRDefault="00633FF6" w:rsidP="00FC0A9D">
      <w:pPr>
        <w:pStyle w:val="BodyText"/>
        <w:jc w:val="center"/>
        <w:rPr>
          <w:rFonts w:ascii="Times New Roman" w:hAnsi="Times New Roman"/>
          <w:b/>
          <w:noProof/>
          <w:sz w:val="24"/>
          <w:u w:val="single"/>
        </w:rPr>
      </w:pPr>
    </w:p>
    <w:p w14:paraId="28A57D57" w14:textId="77777777" w:rsidR="00966DAE" w:rsidRDefault="00966DAE" w:rsidP="00FC0A9D">
      <w:pPr>
        <w:pStyle w:val="BodyText"/>
        <w:rPr>
          <w:rFonts w:ascii="Times New Roman" w:hAnsi="Times New Roman"/>
          <w:noProof/>
          <w:sz w:val="24"/>
        </w:rPr>
      </w:pPr>
      <w:r>
        <w:rPr>
          <w:rFonts w:ascii="Times New Roman" w:hAnsi="Times New Roman"/>
          <w:sz w:val="24"/>
        </w:rPr>
        <w:t>Pārvadājumu līgumu pastāvēšanu un spēkā esību neietekmē tas, ka šā nolīguma noteikumi netiek ievēroti.</w:t>
      </w:r>
    </w:p>
    <w:p w14:paraId="74D81F4E" w14:textId="77777777" w:rsidR="00633FF6" w:rsidRPr="00DF5118" w:rsidRDefault="00633FF6" w:rsidP="00FC0A9D">
      <w:pPr>
        <w:pStyle w:val="BodyText"/>
        <w:rPr>
          <w:rFonts w:ascii="Times New Roman" w:hAnsi="Times New Roman"/>
          <w:noProof/>
          <w:sz w:val="24"/>
        </w:rPr>
      </w:pPr>
    </w:p>
    <w:p w14:paraId="0CB8276D" w14:textId="77777777" w:rsidR="00633FF6" w:rsidRDefault="00966DAE" w:rsidP="009B7FD3">
      <w:pPr>
        <w:pStyle w:val="BodyText"/>
        <w:keepNext/>
        <w:keepLines/>
        <w:jc w:val="center"/>
        <w:rPr>
          <w:rFonts w:ascii="Times New Roman" w:hAnsi="Times New Roman"/>
          <w:b/>
          <w:noProof/>
          <w:sz w:val="24"/>
          <w:u w:val="single"/>
        </w:rPr>
      </w:pPr>
      <w:r>
        <w:rPr>
          <w:rFonts w:ascii="Times New Roman" w:hAnsi="Times New Roman"/>
          <w:b/>
          <w:sz w:val="24"/>
          <w:u w:val="single"/>
        </w:rPr>
        <w:lastRenderedPageBreak/>
        <w:t>IV nodaļa</w:t>
      </w:r>
    </w:p>
    <w:p w14:paraId="5047B812" w14:textId="77777777" w:rsidR="00633FF6" w:rsidRDefault="00633FF6" w:rsidP="009B7FD3">
      <w:pPr>
        <w:pStyle w:val="BodyText"/>
        <w:keepNext/>
        <w:keepLines/>
        <w:jc w:val="center"/>
        <w:rPr>
          <w:rFonts w:ascii="Times New Roman" w:hAnsi="Times New Roman"/>
          <w:b/>
          <w:noProof/>
          <w:sz w:val="24"/>
          <w:u w:val="single"/>
        </w:rPr>
      </w:pPr>
    </w:p>
    <w:p w14:paraId="6FC62C13" w14:textId="093D38C9" w:rsidR="00966DAE" w:rsidRDefault="00966DAE" w:rsidP="009B7FD3">
      <w:pPr>
        <w:pStyle w:val="BodyText"/>
        <w:keepNext/>
        <w:keepLines/>
        <w:jc w:val="center"/>
        <w:rPr>
          <w:rFonts w:ascii="Times New Roman" w:hAnsi="Times New Roman"/>
          <w:b/>
          <w:noProof/>
          <w:sz w:val="24"/>
        </w:rPr>
      </w:pPr>
      <w:r>
        <w:rPr>
          <w:rFonts w:ascii="Times New Roman" w:hAnsi="Times New Roman"/>
          <w:b/>
          <w:sz w:val="24"/>
        </w:rPr>
        <w:t>NOBEIGUMA NOTEIKUMI</w:t>
      </w:r>
    </w:p>
    <w:p w14:paraId="1DFE9851" w14:textId="77777777" w:rsidR="00633FF6" w:rsidRPr="00DF5118" w:rsidRDefault="00633FF6" w:rsidP="009B7FD3">
      <w:pPr>
        <w:pStyle w:val="BodyText"/>
        <w:keepNext/>
        <w:keepLines/>
        <w:jc w:val="center"/>
        <w:rPr>
          <w:rFonts w:ascii="Times New Roman" w:hAnsi="Times New Roman"/>
          <w:b/>
          <w:noProof/>
          <w:sz w:val="24"/>
        </w:rPr>
      </w:pPr>
    </w:p>
    <w:p w14:paraId="2095BAF5" w14:textId="77777777" w:rsidR="00966DAE" w:rsidRDefault="00966DAE" w:rsidP="00FC0A9D">
      <w:pPr>
        <w:pStyle w:val="BodyText"/>
        <w:jc w:val="center"/>
        <w:rPr>
          <w:rFonts w:ascii="Times New Roman" w:hAnsi="Times New Roman"/>
          <w:b/>
          <w:noProof/>
          <w:sz w:val="24"/>
          <w:u w:val="single"/>
        </w:rPr>
      </w:pPr>
      <w:r>
        <w:rPr>
          <w:rFonts w:ascii="Times New Roman" w:hAnsi="Times New Roman"/>
          <w:b/>
          <w:sz w:val="24"/>
          <w:u w:val="single"/>
        </w:rPr>
        <w:t>9. pants</w:t>
      </w:r>
    </w:p>
    <w:p w14:paraId="03659B42" w14:textId="77777777" w:rsidR="00633FF6" w:rsidRPr="00DF5118" w:rsidRDefault="00633FF6" w:rsidP="00FC0A9D">
      <w:pPr>
        <w:pStyle w:val="BodyText"/>
        <w:jc w:val="center"/>
        <w:rPr>
          <w:rFonts w:ascii="Times New Roman" w:hAnsi="Times New Roman"/>
          <w:b/>
          <w:noProof/>
          <w:sz w:val="24"/>
          <w:u w:val="single"/>
        </w:rPr>
      </w:pPr>
    </w:p>
    <w:p w14:paraId="2B320BC4" w14:textId="30EFF31B" w:rsidR="00966DAE" w:rsidRDefault="000E75D9" w:rsidP="00FC0A9D">
      <w:pPr>
        <w:jc w:val="both"/>
        <w:rPr>
          <w:rFonts w:ascii="Times New Roman" w:hAnsi="Times New Roman"/>
          <w:noProof/>
          <w:sz w:val="24"/>
        </w:rPr>
      </w:pPr>
      <w:r>
        <w:rPr>
          <w:rFonts w:ascii="Times New Roman" w:hAnsi="Times New Roman"/>
          <w:sz w:val="24"/>
        </w:rPr>
        <w:t>1. Eiropas Ekonomikas komisijas dalībvalstis un valstis, kam saskaņā ar šīs komisijas nolikuma 8. punktu ir padomdevēja statuss, var kļūt par šā nolīguma Līgumslēdzējām pusēm:</w:t>
      </w:r>
    </w:p>
    <w:p w14:paraId="513EF78C" w14:textId="77777777" w:rsidR="000E75D9" w:rsidRPr="000E75D9" w:rsidRDefault="000E75D9" w:rsidP="00FC0A9D">
      <w:pPr>
        <w:jc w:val="both"/>
        <w:rPr>
          <w:rFonts w:ascii="Times New Roman" w:hAnsi="Times New Roman"/>
          <w:noProof/>
          <w:sz w:val="24"/>
        </w:rPr>
      </w:pPr>
    </w:p>
    <w:p w14:paraId="39FA31F9" w14:textId="549F065B" w:rsidR="00966DAE" w:rsidRPr="000E75D9" w:rsidRDefault="000E75D9" w:rsidP="00FC0A9D">
      <w:pPr>
        <w:ind w:left="284"/>
        <w:jc w:val="both"/>
        <w:rPr>
          <w:rFonts w:ascii="Times New Roman" w:hAnsi="Times New Roman"/>
          <w:noProof/>
          <w:sz w:val="24"/>
        </w:rPr>
      </w:pPr>
      <w:r>
        <w:rPr>
          <w:rFonts w:ascii="Times New Roman" w:hAnsi="Times New Roman"/>
          <w:sz w:val="24"/>
        </w:rPr>
        <w:t>a) parakstot to;</w:t>
      </w:r>
    </w:p>
    <w:p w14:paraId="4E5BFA25" w14:textId="1F423A05" w:rsidR="00966DAE" w:rsidRPr="000E75D9" w:rsidRDefault="000E75D9" w:rsidP="00FC0A9D">
      <w:pPr>
        <w:ind w:left="284"/>
        <w:jc w:val="both"/>
        <w:rPr>
          <w:rFonts w:ascii="Times New Roman" w:hAnsi="Times New Roman"/>
          <w:noProof/>
          <w:sz w:val="24"/>
        </w:rPr>
      </w:pPr>
      <w:r>
        <w:rPr>
          <w:rFonts w:ascii="Times New Roman" w:hAnsi="Times New Roman"/>
          <w:sz w:val="24"/>
        </w:rPr>
        <w:t>b) noteiktajā ratifikācijas kārtībā ratificējot to pēc parakstīšanas vai</w:t>
      </w:r>
    </w:p>
    <w:p w14:paraId="39982B5E" w14:textId="1CF3E134" w:rsidR="00966DAE" w:rsidRDefault="000E75D9" w:rsidP="00FC0A9D">
      <w:pPr>
        <w:ind w:left="284"/>
        <w:jc w:val="both"/>
        <w:rPr>
          <w:rFonts w:ascii="Times New Roman" w:hAnsi="Times New Roman"/>
          <w:noProof/>
          <w:sz w:val="24"/>
        </w:rPr>
      </w:pPr>
      <w:r>
        <w:rPr>
          <w:rFonts w:ascii="Times New Roman" w:hAnsi="Times New Roman"/>
          <w:sz w:val="24"/>
        </w:rPr>
        <w:t>c) pievienojoties tam.</w:t>
      </w:r>
    </w:p>
    <w:p w14:paraId="23D39715" w14:textId="77777777" w:rsidR="000E75D9" w:rsidRPr="000E75D9" w:rsidRDefault="000E75D9" w:rsidP="00FC0A9D">
      <w:pPr>
        <w:tabs>
          <w:tab w:val="left" w:pos="1441"/>
          <w:tab w:val="left" w:pos="1442"/>
        </w:tabs>
        <w:jc w:val="both"/>
        <w:rPr>
          <w:rFonts w:ascii="Times New Roman" w:hAnsi="Times New Roman"/>
          <w:noProof/>
          <w:sz w:val="24"/>
        </w:rPr>
      </w:pPr>
    </w:p>
    <w:p w14:paraId="1DC48B65" w14:textId="3242733E" w:rsidR="00966DAE" w:rsidRDefault="000E75D9" w:rsidP="00FC0A9D">
      <w:pPr>
        <w:jc w:val="both"/>
        <w:rPr>
          <w:rFonts w:ascii="Times New Roman" w:hAnsi="Times New Roman"/>
          <w:noProof/>
          <w:sz w:val="24"/>
        </w:rPr>
      </w:pPr>
      <w:r>
        <w:rPr>
          <w:rFonts w:ascii="Times New Roman" w:hAnsi="Times New Roman"/>
          <w:sz w:val="24"/>
        </w:rPr>
        <w:t>2. Valstis, kas saskaņā ar Eiropas Ekonomikas komisijas nolikuma 11. punktu var piedalīties noteiktos komisijas pasākumos, var kļūt par Nolīguma Līgumslēdzējām pusēm, pievienojoties Nolīgumam pēc tā stāšanās spēkā.</w:t>
      </w:r>
    </w:p>
    <w:p w14:paraId="3C955F4D" w14:textId="77777777" w:rsidR="000E75D9" w:rsidRPr="000E75D9" w:rsidRDefault="000E75D9" w:rsidP="00FC0A9D">
      <w:pPr>
        <w:jc w:val="both"/>
        <w:rPr>
          <w:rFonts w:ascii="Times New Roman" w:hAnsi="Times New Roman"/>
          <w:noProof/>
          <w:sz w:val="24"/>
        </w:rPr>
      </w:pPr>
    </w:p>
    <w:p w14:paraId="182457CB" w14:textId="533F2165" w:rsidR="00966DAE" w:rsidRDefault="000E75D9" w:rsidP="00FC0A9D">
      <w:pPr>
        <w:jc w:val="both"/>
        <w:rPr>
          <w:rFonts w:ascii="Times New Roman" w:hAnsi="Times New Roman"/>
          <w:noProof/>
          <w:sz w:val="24"/>
        </w:rPr>
      </w:pPr>
      <w:r>
        <w:rPr>
          <w:rFonts w:ascii="Times New Roman" w:hAnsi="Times New Roman"/>
          <w:sz w:val="24"/>
        </w:rPr>
        <w:t>3. Šis nolīgums ir atvērts parakstīšanai līdz 1971. gada 31. maijam. Pēc minētās dienas Nolīgumam var pievienoties.</w:t>
      </w:r>
    </w:p>
    <w:p w14:paraId="4D0D3540" w14:textId="77777777" w:rsidR="000E75D9" w:rsidRPr="000E75D9" w:rsidRDefault="000E75D9" w:rsidP="00FC0A9D">
      <w:pPr>
        <w:jc w:val="both"/>
        <w:rPr>
          <w:rFonts w:ascii="Times New Roman" w:hAnsi="Times New Roman"/>
          <w:noProof/>
          <w:sz w:val="24"/>
        </w:rPr>
      </w:pPr>
    </w:p>
    <w:p w14:paraId="4548BFC4" w14:textId="2BAF8132" w:rsidR="00966DAE" w:rsidRPr="000E75D9" w:rsidRDefault="000E75D9" w:rsidP="00FC0A9D">
      <w:pPr>
        <w:jc w:val="both"/>
        <w:rPr>
          <w:rFonts w:ascii="Times New Roman" w:hAnsi="Times New Roman"/>
          <w:noProof/>
          <w:sz w:val="24"/>
        </w:rPr>
      </w:pPr>
      <w:r>
        <w:rPr>
          <w:rFonts w:ascii="Times New Roman" w:hAnsi="Times New Roman"/>
          <w:sz w:val="24"/>
        </w:rPr>
        <w:t>4. Ratifikāciju vai pievienošanos veic, deponējot pievienošanās instrumentu Apvienoto Nāciju Organizācijas ģenerālsekretāram.</w:t>
      </w:r>
    </w:p>
    <w:p w14:paraId="114B7E6A" w14:textId="77777777" w:rsidR="000E75D9" w:rsidRDefault="000E75D9" w:rsidP="00FC0A9D">
      <w:pPr>
        <w:pStyle w:val="BodyText"/>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AF3FC"/>
        <w:tblLook w:val="04A0" w:firstRow="1" w:lastRow="0" w:firstColumn="1" w:lastColumn="0" w:noHBand="0" w:noVBand="1"/>
      </w:tblPr>
      <w:tblGrid>
        <w:gridCol w:w="9075"/>
      </w:tblGrid>
      <w:tr w:rsidR="000E75D9" w:rsidRPr="000E75D9" w14:paraId="7C326D8E" w14:textId="77777777" w:rsidTr="000E75D9">
        <w:tc>
          <w:tcPr>
            <w:tcW w:w="0" w:type="auto"/>
            <w:shd w:val="clear" w:color="auto" w:fill="EAF3FC"/>
          </w:tcPr>
          <w:p w14:paraId="528AB9CF" w14:textId="77777777" w:rsidR="000E75D9" w:rsidRPr="000E75D9" w:rsidRDefault="000E75D9" w:rsidP="00FC0A9D">
            <w:pPr>
              <w:pStyle w:val="BodyText"/>
              <w:jc w:val="both"/>
              <w:rPr>
                <w:rFonts w:ascii="Times New Roman" w:hAnsi="Times New Roman"/>
                <w:i/>
                <w:iCs/>
                <w:noProof/>
                <w:color w:val="008BD2"/>
                <w:sz w:val="24"/>
              </w:rPr>
            </w:pPr>
            <w:r>
              <w:rPr>
                <w:rFonts w:ascii="Times New Roman" w:hAnsi="Times New Roman"/>
                <w:i/>
                <w:color w:val="008BD2"/>
                <w:sz w:val="24"/>
              </w:rPr>
              <w:t>Piezīmes:</w:t>
            </w:r>
          </w:p>
          <w:p w14:paraId="63D1ECAD" w14:textId="77777777" w:rsidR="000E75D9" w:rsidRPr="000E75D9" w:rsidRDefault="000E75D9" w:rsidP="00FC0A9D">
            <w:pPr>
              <w:pStyle w:val="BodyText"/>
              <w:jc w:val="both"/>
              <w:rPr>
                <w:rFonts w:ascii="Times New Roman" w:hAnsi="Times New Roman"/>
                <w:i/>
                <w:iCs/>
                <w:noProof/>
                <w:color w:val="008BD2"/>
                <w:sz w:val="24"/>
              </w:rPr>
            </w:pPr>
          </w:p>
          <w:p w14:paraId="2F071025" w14:textId="77777777" w:rsidR="000E75D9" w:rsidRPr="000E75D9" w:rsidRDefault="000E75D9" w:rsidP="00FC0A9D">
            <w:pPr>
              <w:pStyle w:val="BodyText"/>
              <w:jc w:val="both"/>
              <w:rPr>
                <w:rFonts w:ascii="Times New Roman" w:hAnsi="Times New Roman"/>
                <w:i/>
                <w:iCs/>
                <w:noProof/>
                <w:color w:val="008BD2"/>
                <w:sz w:val="24"/>
              </w:rPr>
            </w:pPr>
            <w:r>
              <w:rPr>
                <w:rFonts w:ascii="Times New Roman" w:hAnsi="Times New Roman"/>
                <w:i/>
                <w:color w:val="008BD2"/>
                <w:sz w:val="24"/>
              </w:rPr>
              <w:t>0.9-1. Paraksts, kas ir jāratificē, jāpieņem vai jāapstiprina</w:t>
            </w:r>
          </w:p>
          <w:p w14:paraId="2C0AE4F1" w14:textId="77777777" w:rsidR="000E75D9" w:rsidRPr="000E75D9" w:rsidRDefault="000E75D9" w:rsidP="00FC0A9D">
            <w:pPr>
              <w:pStyle w:val="BodyText"/>
              <w:jc w:val="both"/>
              <w:rPr>
                <w:rFonts w:ascii="Times New Roman" w:hAnsi="Times New Roman"/>
                <w:i/>
                <w:iCs/>
                <w:noProof/>
                <w:color w:val="008BD2"/>
                <w:sz w:val="24"/>
              </w:rPr>
            </w:pPr>
          </w:p>
          <w:p w14:paraId="3D031C08" w14:textId="77777777" w:rsidR="000E75D9" w:rsidRPr="000E75D9" w:rsidRDefault="000E75D9" w:rsidP="00FC0A9D">
            <w:pPr>
              <w:pStyle w:val="BodyText"/>
              <w:jc w:val="both"/>
              <w:rPr>
                <w:rFonts w:ascii="Times New Roman" w:hAnsi="Times New Roman"/>
                <w:i/>
                <w:iCs/>
                <w:noProof/>
                <w:color w:val="008BD2"/>
                <w:sz w:val="24"/>
              </w:rPr>
            </w:pPr>
            <w:r>
              <w:rPr>
                <w:rFonts w:ascii="Times New Roman" w:hAnsi="Times New Roman"/>
                <w:i/>
                <w:color w:val="008BD2"/>
                <w:sz w:val="24"/>
              </w:rPr>
              <w:t>Ja paraksts ir jāratificē, jāpieņem vai jāapstiprina, ar parakstu netiek sniegta piekrišana uzņemties saistības. Tomēr tas ir autentifikācijas līdzeklis un apliecina parakstītājvalsts vēlmi turpināt līguma slēgšanas procesu. Paraksts dod tiesības parakstītājvalstij turpināt ratifikāciju, pieņemšanu vai apstiprināšanu. Tas arī rada pienākumu godprātīgi atturēties no darbībām, kas apdraudētu līguma priekšmetu un mērķi.</w:t>
            </w:r>
          </w:p>
          <w:p w14:paraId="07722395" w14:textId="77777777" w:rsidR="000E75D9" w:rsidRPr="000E75D9" w:rsidRDefault="000E75D9" w:rsidP="00FC0A9D">
            <w:pPr>
              <w:pStyle w:val="BodyText"/>
              <w:jc w:val="both"/>
              <w:rPr>
                <w:rFonts w:ascii="Times New Roman" w:hAnsi="Times New Roman"/>
                <w:i/>
                <w:iCs/>
                <w:noProof/>
                <w:color w:val="008BD2"/>
                <w:sz w:val="24"/>
              </w:rPr>
            </w:pPr>
          </w:p>
          <w:p w14:paraId="3B572869" w14:textId="77777777" w:rsidR="000E75D9" w:rsidRPr="000E75D9" w:rsidRDefault="000E75D9" w:rsidP="00FC0A9D">
            <w:pPr>
              <w:pStyle w:val="BodyText"/>
              <w:jc w:val="both"/>
              <w:rPr>
                <w:rFonts w:ascii="Times New Roman" w:hAnsi="Times New Roman"/>
                <w:i/>
                <w:iCs/>
                <w:noProof/>
                <w:color w:val="008BD2"/>
                <w:sz w:val="24"/>
              </w:rPr>
            </w:pPr>
            <w:r>
              <w:rPr>
                <w:rFonts w:ascii="Times New Roman" w:hAnsi="Times New Roman"/>
                <w:i/>
                <w:color w:val="008BD2"/>
                <w:sz w:val="24"/>
              </w:rPr>
              <w:t>0.9-2. Ratifikācija</w:t>
            </w:r>
          </w:p>
          <w:p w14:paraId="20EA799B" w14:textId="77777777" w:rsidR="000E75D9" w:rsidRPr="000E75D9" w:rsidRDefault="000E75D9" w:rsidP="00FC0A9D">
            <w:pPr>
              <w:pStyle w:val="BodyText"/>
              <w:jc w:val="both"/>
              <w:rPr>
                <w:rFonts w:ascii="Times New Roman" w:hAnsi="Times New Roman"/>
                <w:i/>
                <w:iCs/>
                <w:noProof/>
                <w:color w:val="008BD2"/>
                <w:sz w:val="24"/>
              </w:rPr>
            </w:pPr>
          </w:p>
          <w:p w14:paraId="19B62541" w14:textId="77777777" w:rsidR="000E75D9" w:rsidRPr="000E75D9" w:rsidRDefault="000E75D9" w:rsidP="00FC0A9D">
            <w:pPr>
              <w:pStyle w:val="BodyText"/>
              <w:jc w:val="both"/>
              <w:rPr>
                <w:rFonts w:ascii="Times New Roman" w:hAnsi="Times New Roman"/>
                <w:i/>
                <w:iCs/>
                <w:noProof/>
                <w:color w:val="008BD2"/>
                <w:sz w:val="24"/>
              </w:rPr>
            </w:pPr>
            <w:r>
              <w:rPr>
                <w:rFonts w:ascii="Times New Roman" w:hAnsi="Times New Roman"/>
                <w:i/>
                <w:color w:val="008BD2"/>
                <w:sz w:val="24"/>
              </w:rPr>
              <w:t>Ratifikācija ir starptautisks akts, ar kuru valsts norāda savu piekrišanu uzņemties līguma saistības, ja puses ir vēlējušās ar šādu aktu apliecināt savu piekrišanu. Divpusēju līgumu gadījumā ratifikāciju parasti veic, apmainoties ar nepieciešamajiem dokumentiem, savukārt daudzpusēju līgumu gadījumā parasti depozitārijs savāc visu valstu ratifikācijas aktus, informējot visas puses par situāciju. Ratifikācijas institūcija nodrošina valstīm nepieciešamo termiņu līguma apstiprināšanai valsts līmenī un to tiesību aktu pieņemšanai, kas nepieciešami, lai īstenotu šo līgumu valsts līmenī.</w:t>
            </w:r>
          </w:p>
          <w:p w14:paraId="407FDB46" w14:textId="77777777" w:rsidR="000E75D9" w:rsidRPr="000E75D9" w:rsidRDefault="000E75D9" w:rsidP="00FC0A9D">
            <w:pPr>
              <w:pStyle w:val="BodyText"/>
              <w:jc w:val="both"/>
              <w:rPr>
                <w:rFonts w:ascii="Times New Roman" w:hAnsi="Times New Roman"/>
                <w:i/>
                <w:iCs/>
                <w:noProof/>
                <w:color w:val="008BD2"/>
                <w:sz w:val="24"/>
              </w:rPr>
            </w:pPr>
          </w:p>
          <w:p w14:paraId="7344AA10" w14:textId="77777777" w:rsidR="000E75D9" w:rsidRPr="000E75D9" w:rsidRDefault="000E75D9" w:rsidP="00FC0A9D">
            <w:pPr>
              <w:pStyle w:val="BodyText"/>
              <w:jc w:val="both"/>
              <w:rPr>
                <w:rFonts w:ascii="Times New Roman" w:hAnsi="Times New Roman"/>
                <w:i/>
                <w:iCs/>
                <w:noProof/>
                <w:color w:val="008BD2"/>
                <w:sz w:val="24"/>
              </w:rPr>
            </w:pPr>
            <w:r>
              <w:rPr>
                <w:rFonts w:ascii="Times New Roman" w:hAnsi="Times New Roman"/>
                <w:i/>
                <w:color w:val="008BD2"/>
                <w:sz w:val="24"/>
              </w:rPr>
              <w:t>0.9-3. Pievienošanās</w:t>
            </w:r>
          </w:p>
          <w:p w14:paraId="562666E7" w14:textId="77777777" w:rsidR="000E75D9" w:rsidRPr="000E75D9" w:rsidRDefault="000E75D9" w:rsidP="00FC0A9D">
            <w:pPr>
              <w:pStyle w:val="BodyText"/>
              <w:jc w:val="both"/>
              <w:rPr>
                <w:rFonts w:ascii="Times New Roman" w:hAnsi="Times New Roman"/>
                <w:i/>
                <w:iCs/>
                <w:noProof/>
                <w:color w:val="008BD2"/>
                <w:sz w:val="24"/>
              </w:rPr>
            </w:pPr>
          </w:p>
          <w:p w14:paraId="3251839A" w14:textId="323A60FA" w:rsidR="009D6C70" w:rsidRPr="00AE2416" w:rsidRDefault="000E75D9" w:rsidP="00FC0A9D">
            <w:pPr>
              <w:pStyle w:val="BodyText"/>
              <w:jc w:val="both"/>
              <w:rPr>
                <w:rFonts w:ascii="Times New Roman" w:hAnsi="Times New Roman"/>
                <w:i/>
                <w:color w:val="008BD2"/>
                <w:sz w:val="24"/>
              </w:rPr>
            </w:pPr>
            <w:r>
              <w:rPr>
                <w:rFonts w:ascii="Times New Roman" w:hAnsi="Times New Roman"/>
                <w:i/>
                <w:color w:val="008BD2"/>
                <w:sz w:val="24"/>
              </w:rPr>
              <w:t>“Pievienošanās” ir akts, ar kuru valsts pieņem piedāvājumu vai iespēju kļūt par tāda līguma pusi, par kuru jau ir vienojušās un kuru jau ir parakstījušas citas puses. Šim aktam ir tāds pats juridisks spēks kā ratifikācijai. Pievienošanās parasti notiek pēc tam, kad līgums jau ir stājies spēkā.</w:t>
            </w:r>
          </w:p>
        </w:tc>
      </w:tr>
    </w:tbl>
    <w:p w14:paraId="1F1F95B8" w14:textId="03F75C5F" w:rsidR="00966DAE" w:rsidRPr="00DF5118" w:rsidRDefault="00966DAE" w:rsidP="00FC0A9D">
      <w:pPr>
        <w:pStyle w:val="BodyText"/>
        <w:rPr>
          <w:rFonts w:ascii="Times New Roman" w:hAnsi="Times New Roman"/>
          <w:noProof/>
          <w:sz w:val="24"/>
        </w:rPr>
      </w:pPr>
    </w:p>
    <w:p w14:paraId="19BF878B" w14:textId="77777777" w:rsidR="00966DAE" w:rsidRDefault="00966DAE" w:rsidP="00FC0A9D">
      <w:pPr>
        <w:pStyle w:val="BodyText"/>
        <w:jc w:val="center"/>
        <w:rPr>
          <w:rFonts w:ascii="Times New Roman" w:hAnsi="Times New Roman"/>
          <w:b/>
          <w:noProof/>
          <w:sz w:val="24"/>
          <w:u w:val="single"/>
        </w:rPr>
      </w:pPr>
      <w:r>
        <w:rPr>
          <w:rFonts w:ascii="Times New Roman" w:hAnsi="Times New Roman"/>
          <w:b/>
          <w:sz w:val="24"/>
          <w:u w:val="single"/>
        </w:rPr>
        <w:lastRenderedPageBreak/>
        <w:t>10. pants</w:t>
      </w:r>
    </w:p>
    <w:p w14:paraId="50C18B4D" w14:textId="77777777" w:rsidR="000E75D9" w:rsidRPr="00DF5118" w:rsidRDefault="000E75D9" w:rsidP="00FC0A9D">
      <w:pPr>
        <w:pStyle w:val="BodyText"/>
        <w:jc w:val="center"/>
        <w:rPr>
          <w:rFonts w:ascii="Times New Roman" w:hAnsi="Times New Roman"/>
          <w:b/>
          <w:noProof/>
          <w:sz w:val="24"/>
          <w:u w:val="single"/>
        </w:rPr>
      </w:pPr>
    </w:p>
    <w:p w14:paraId="63BF8ED9" w14:textId="4DF63EE2" w:rsidR="00966DAE" w:rsidRDefault="000E75D9" w:rsidP="00FC0A9D">
      <w:pPr>
        <w:tabs>
          <w:tab w:val="left" w:pos="987"/>
          <w:tab w:val="left" w:pos="988"/>
        </w:tabs>
        <w:jc w:val="both"/>
        <w:rPr>
          <w:rFonts w:ascii="Times New Roman" w:hAnsi="Times New Roman"/>
          <w:noProof/>
          <w:sz w:val="24"/>
        </w:rPr>
      </w:pPr>
      <w:r>
        <w:rPr>
          <w:rFonts w:ascii="Times New Roman" w:hAnsi="Times New Roman"/>
          <w:sz w:val="24"/>
        </w:rPr>
        <w:t xml:space="preserve">1. Jebkura valsts, kad tā paraksta šo nolīgumu bez atrunas attiecībā uz tā ratifikāciju vai deponē ratifikācijas vai pievienošanās instrumentu vai arī jebkurā brīdī pēc tam, var Apvienoto Nāciju Organizācijas ģenerālsekretāram adresētā paziņojumā paziņot, ka šis nolīgums neattiecas uz pārvadājumiem, kas tiek veikti jebkurā vai kādā noteiktā tās teritorijā, kura atrodas ārpus Eiropas robežām. Ja šāds paziņojums tiek sniegts pēc šā nolīguma stāšanās spēkā attiecībā uz paziņotāju valsti, tad pēc deviņdesmit dienām no datuma, kad Apvienoto Nāciju Organizācijas ģenerālsekretārs ir saņēmis paziņojumu, šo nolīgumu vairs nepiemēro attiecībā uz pārvadājumiem, kas tiek veikti paziņojumā minētajā teritorijā vai teritorijās. Jaunas Līgumslēdzējas puses, kas pievienojas </w:t>
      </w:r>
      <w:proofErr w:type="spellStart"/>
      <w:r>
        <w:rPr>
          <w:rFonts w:ascii="Times New Roman" w:hAnsi="Times New Roman"/>
          <w:i/>
          <w:iCs/>
          <w:sz w:val="24"/>
        </w:rPr>
        <w:t>ATP</w:t>
      </w:r>
      <w:proofErr w:type="spellEnd"/>
      <w:r>
        <w:rPr>
          <w:rFonts w:ascii="Times New Roman" w:hAnsi="Times New Roman"/>
          <w:sz w:val="24"/>
        </w:rPr>
        <w:t xml:space="preserve"> no 1999. gada 30. aprīļa un piemēro šā panta 1. punktu, nav tiesīgas iebilst pret ierosinātiem grozījumiem saskaņā ar 18. panta 2. punktā noteikto procedūru.</w:t>
      </w:r>
    </w:p>
    <w:p w14:paraId="7C170843" w14:textId="77777777" w:rsidR="000E75D9" w:rsidRPr="000E75D9" w:rsidRDefault="000E75D9" w:rsidP="00FC0A9D">
      <w:pPr>
        <w:tabs>
          <w:tab w:val="left" w:pos="987"/>
          <w:tab w:val="left" w:pos="988"/>
        </w:tabs>
        <w:jc w:val="both"/>
        <w:rPr>
          <w:rFonts w:ascii="Times New Roman" w:hAnsi="Times New Roman"/>
          <w:noProof/>
          <w:sz w:val="24"/>
        </w:rPr>
      </w:pPr>
    </w:p>
    <w:p w14:paraId="46D8133E" w14:textId="01E3D788" w:rsidR="00966DAE" w:rsidRDefault="000E75D9" w:rsidP="00FC0A9D">
      <w:pPr>
        <w:tabs>
          <w:tab w:val="left" w:pos="987"/>
          <w:tab w:val="left" w:pos="988"/>
        </w:tabs>
        <w:jc w:val="both"/>
        <w:rPr>
          <w:rFonts w:ascii="Times New Roman" w:hAnsi="Times New Roman"/>
          <w:noProof/>
          <w:sz w:val="24"/>
        </w:rPr>
      </w:pPr>
      <w:r>
        <w:rPr>
          <w:rFonts w:ascii="Times New Roman" w:hAnsi="Times New Roman"/>
          <w:sz w:val="24"/>
        </w:rPr>
        <w:t>2. Jebkura valsts, kas ir iesniegusi deklarāciju šā panta 1. punktā minētajā kārtībā, var pēc tam jebkurā brīdī Apvienoto Nāciju Organizācijas ģenerālsekretāram adresētā paziņojumā paziņot, ka turpmāk Nolīgums attiecināms uz pārvadājumiem teritorijā, kas norādīta saskaņā ar šā panta 1. punktu sniegtajā paziņojumā, un Nolīgumu attiecībā uz šajā teritorijā veiktajiem pārvadājumiem sāk piemērot pēc simt astoņdesmit dienām no dienas, kad Apvienoto Nāciju Organizācijas ģenerālsekretārs ir saņēmis minēto paziņojumu.</w:t>
      </w:r>
    </w:p>
    <w:p w14:paraId="5368FD49" w14:textId="77777777" w:rsidR="000B4B64" w:rsidRDefault="000B4B64" w:rsidP="00FC0A9D">
      <w:pPr>
        <w:tabs>
          <w:tab w:val="left" w:pos="987"/>
          <w:tab w:val="left" w:pos="988"/>
        </w:tabs>
        <w:jc w:val="both"/>
        <w:rPr>
          <w:rFonts w:ascii="Times New Roman" w:hAnsi="Times New Roman"/>
          <w:noProof/>
          <w:sz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AF3FC"/>
        <w:tblLook w:val="04A0" w:firstRow="1" w:lastRow="0" w:firstColumn="1" w:lastColumn="0" w:noHBand="0" w:noVBand="1"/>
      </w:tblPr>
      <w:tblGrid>
        <w:gridCol w:w="9075"/>
      </w:tblGrid>
      <w:tr w:rsidR="000B4B64" w:rsidRPr="000B4B64" w14:paraId="6FA8152D" w14:textId="77777777" w:rsidTr="00BA60E9">
        <w:tc>
          <w:tcPr>
            <w:tcW w:w="5000" w:type="pct"/>
            <w:shd w:val="clear" w:color="auto" w:fill="EAF3FC"/>
          </w:tcPr>
          <w:p w14:paraId="5D26A33A" w14:textId="77777777" w:rsidR="000B4B64" w:rsidRDefault="000B4B64" w:rsidP="00FC0A9D">
            <w:pPr>
              <w:jc w:val="both"/>
              <w:rPr>
                <w:rFonts w:ascii="Times New Roman" w:hAnsi="Times New Roman" w:cs="Times New Roman"/>
                <w:i/>
                <w:noProof/>
                <w:color w:val="008BD2"/>
                <w:sz w:val="24"/>
                <w:szCs w:val="24"/>
              </w:rPr>
            </w:pPr>
            <w:r>
              <w:rPr>
                <w:rFonts w:ascii="Times New Roman" w:hAnsi="Times New Roman"/>
                <w:i/>
                <w:color w:val="008BD2"/>
                <w:sz w:val="24"/>
              </w:rPr>
              <w:t>Piezīmes:</w:t>
            </w:r>
          </w:p>
          <w:p w14:paraId="67351AE1" w14:textId="77777777" w:rsidR="000B4B64" w:rsidRPr="000B4B64" w:rsidRDefault="000B4B64" w:rsidP="00FC0A9D">
            <w:pPr>
              <w:jc w:val="both"/>
              <w:rPr>
                <w:rFonts w:ascii="Times New Roman" w:hAnsi="Times New Roman" w:cs="Times New Roman"/>
                <w:i/>
                <w:noProof/>
                <w:color w:val="008BD2"/>
                <w:sz w:val="24"/>
                <w:szCs w:val="24"/>
              </w:rPr>
            </w:pPr>
          </w:p>
          <w:p w14:paraId="2E50CF66" w14:textId="77777777" w:rsidR="000B4B64" w:rsidRDefault="000B4B64" w:rsidP="00FC0A9D">
            <w:pPr>
              <w:jc w:val="both"/>
              <w:rPr>
                <w:rFonts w:ascii="Times New Roman" w:hAnsi="Times New Roman" w:cs="Times New Roman"/>
                <w:i/>
                <w:noProof/>
                <w:color w:val="008BD2"/>
                <w:sz w:val="24"/>
                <w:szCs w:val="24"/>
              </w:rPr>
            </w:pPr>
            <w:r>
              <w:rPr>
                <w:rFonts w:ascii="Times New Roman" w:hAnsi="Times New Roman"/>
                <w:i/>
                <w:color w:val="008BD2"/>
                <w:sz w:val="24"/>
              </w:rPr>
              <w:t>0.10-1. Paziņošana</w:t>
            </w:r>
          </w:p>
          <w:p w14:paraId="7287660F" w14:textId="77777777" w:rsidR="000B4B64" w:rsidRPr="000B4B64" w:rsidRDefault="000B4B64" w:rsidP="00FC0A9D">
            <w:pPr>
              <w:jc w:val="both"/>
              <w:rPr>
                <w:rFonts w:ascii="Times New Roman" w:hAnsi="Times New Roman" w:cs="Times New Roman"/>
                <w:i/>
                <w:noProof/>
                <w:color w:val="008BD2"/>
                <w:sz w:val="24"/>
                <w:szCs w:val="24"/>
              </w:rPr>
            </w:pPr>
          </w:p>
          <w:p w14:paraId="6D314209" w14:textId="1E2F61F8" w:rsidR="000B4B64" w:rsidRDefault="000B4B64" w:rsidP="00FC0A9D">
            <w:pPr>
              <w:jc w:val="both"/>
              <w:rPr>
                <w:rFonts w:ascii="Times New Roman" w:hAnsi="Times New Roman" w:cs="Times New Roman"/>
                <w:i/>
                <w:noProof/>
                <w:color w:val="008BD2"/>
                <w:sz w:val="24"/>
                <w:szCs w:val="24"/>
              </w:rPr>
            </w:pPr>
            <w:r>
              <w:rPr>
                <w:rFonts w:ascii="Times New Roman" w:hAnsi="Times New Roman"/>
                <w:i/>
                <w:color w:val="008BD2"/>
                <w:sz w:val="24"/>
              </w:rPr>
              <w:t>Termins “paziņošana” nozīmē formalitāti, ar kuru valsts vai starptautiska organizācija paziņo noteiktus juridiski svarīgus faktus vai notikumus. Paziņošana arvien biežāk tiek izmantota kā galīgās piekrišanas sniegšanas līdzeklis. Tā vietā, lai izvēlētos dokumentu apmaiņu vai deponēšanu, valstis var būt ar mieru paziņot par savu piekrišanu otrai pusei vai depozitārijam. Tomēr paziņojumi var tikt pieprasīti arī visos citos tiesību aktos un instrumentos, kas attiecas uz līguma darbības laiku.</w:t>
            </w:r>
          </w:p>
          <w:p w14:paraId="2CF210A9" w14:textId="77777777" w:rsidR="000B4B64" w:rsidRPr="000B4B64" w:rsidRDefault="000B4B64" w:rsidP="00FC0A9D">
            <w:pPr>
              <w:jc w:val="both"/>
              <w:rPr>
                <w:rFonts w:ascii="Times New Roman" w:hAnsi="Times New Roman" w:cs="Times New Roman"/>
                <w:i/>
                <w:noProof/>
                <w:color w:val="008BD2"/>
                <w:sz w:val="24"/>
                <w:szCs w:val="24"/>
              </w:rPr>
            </w:pPr>
          </w:p>
          <w:p w14:paraId="15BF4623" w14:textId="77777777" w:rsidR="000B4B64" w:rsidRDefault="000B4B64" w:rsidP="00FC0A9D">
            <w:pPr>
              <w:jc w:val="both"/>
              <w:rPr>
                <w:rFonts w:ascii="Times New Roman" w:hAnsi="Times New Roman" w:cs="Times New Roman"/>
                <w:i/>
                <w:noProof/>
                <w:color w:val="008BD2"/>
                <w:sz w:val="24"/>
                <w:szCs w:val="24"/>
              </w:rPr>
            </w:pPr>
            <w:r>
              <w:rPr>
                <w:rFonts w:ascii="Times New Roman" w:hAnsi="Times New Roman"/>
                <w:i/>
                <w:color w:val="008BD2"/>
                <w:sz w:val="24"/>
              </w:rPr>
              <w:t>0.10-2. De</w:t>
            </w:r>
            <w:bookmarkStart w:id="13" w:name="declarations"/>
            <w:bookmarkEnd w:id="13"/>
            <w:r>
              <w:rPr>
                <w:rFonts w:ascii="Times New Roman" w:hAnsi="Times New Roman"/>
                <w:i/>
                <w:color w:val="008BD2"/>
                <w:sz w:val="24"/>
              </w:rPr>
              <w:t>klarācijas</w:t>
            </w:r>
          </w:p>
          <w:p w14:paraId="0E228AC8" w14:textId="77777777" w:rsidR="000B4B64" w:rsidRPr="000B4B64" w:rsidRDefault="000B4B64" w:rsidP="00FC0A9D">
            <w:pPr>
              <w:jc w:val="both"/>
              <w:rPr>
                <w:rFonts w:ascii="Times New Roman" w:hAnsi="Times New Roman" w:cs="Times New Roman"/>
                <w:i/>
                <w:noProof/>
                <w:color w:val="008BD2"/>
                <w:sz w:val="24"/>
                <w:szCs w:val="24"/>
              </w:rPr>
            </w:pPr>
          </w:p>
          <w:p w14:paraId="23A442EC" w14:textId="0C3A7565" w:rsidR="000B4B64" w:rsidRPr="009B7FD3" w:rsidRDefault="000B4B64" w:rsidP="009B7FD3">
            <w:pPr>
              <w:jc w:val="both"/>
              <w:rPr>
                <w:rFonts w:ascii="Times New Roman" w:hAnsi="Times New Roman" w:cs="Times New Roman"/>
                <w:i/>
                <w:noProof/>
                <w:color w:val="008BD2"/>
                <w:sz w:val="24"/>
                <w:szCs w:val="24"/>
              </w:rPr>
            </w:pPr>
            <w:r>
              <w:rPr>
                <w:rFonts w:ascii="Times New Roman" w:hAnsi="Times New Roman"/>
                <w:i/>
                <w:color w:val="008BD2"/>
                <w:sz w:val="24"/>
              </w:rPr>
              <w:t>Dažkārt valstis sniedz “deklarācijas” par to, kā tās izprot noteiktu jautājumu, vai par konkrētas tiesību normas interpretāciju. Atšķirībā no atrunām deklarācijas tikai precizē valsts nostāju un netiecas atcelt vai mainīt līguma juridisko spēku. Parasti deklarācijas iesniedz attiecīgā dokumenta deponēšanas brīdī vai parakstīšanas brīdī.</w:t>
            </w:r>
          </w:p>
        </w:tc>
      </w:tr>
    </w:tbl>
    <w:p w14:paraId="0D936751" w14:textId="77777777" w:rsidR="00966DAE" w:rsidRPr="00DF5118" w:rsidRDefault="00966DAE" w:rsidP="00FC0A9D">
      <w:pPr>
        <w:pStyle w:val="BodyText"/>
        <w:rPr>
          <w:rFonts w:ascii="Times New Roman" w:hAnsi="Times New Roman"/>
          <w:noProof/>
          <w:sz w:val="24"/>
        </w:rPr>
      </w:pPr>
    </w:p>
    <w:p w14:paraId="6AEF35B0" w14:textId="77777777" w:rsidR="00966DAE" w:rsidRDefault="00966DAE" w:rsidP="00FC0A9D">
      <w:pPr>
        <w:pStyle w:val="BodyText"/>
        <w:jc w:val="center"/>
        <w:rPr>
          <w:rFonts w:ascii="Times New Roman" w:hAnsi="Times New Roman"/>
          <w:b/>
          <w:noProof/>
          <w:sz w:val="24"/>
          <w:u w:val="single"/>
        </w:rPr>
      </w:pPr>
      <w:r>
        <w:rPr>
          <w:rFonts w:ascii="Times New Roman" w:hAnsi="Times New Roman"/>
          <w:b/>
          <w:sz w:val="24"/>
          <w:u w:val="single"/>
        </w:rPr>
        <w:t>11. pants</w:t>
      </w:r>
    </w:p>
    <w:p w14:paraId="18F1B43E" w14:textId="77777777" w:rsidR="000B4B64" w:rsidRPr="00DF5118" w:rsidRDefault="000B4B64" w:rsidP="00FC0A9D">
      <w:pPr>
        <w:pStyle w:val="BodyText"/>
        <w:jc w:val="center"/>
        <w:rPr>
          <w:rFonts w:ascii="Times New Roman" w:hAnsi="Times New Roman"/>
          <w:b/>
          <w:noProof/>
          <w:sz w:val="24"/>
          <w:u w:val="single"/>
        </w:rPr>
      </w:pPr>
    </w:p>
    <w:p w14:paraId="75EB81AB" w14:textId="5A698BB3" w:rsidR="00966DAE" w:rsidRPr="000B4B64" w:rsidRDefault="00BA60E9" w:rsidP="00FC0A9D">
      <w:pPr>
        <w:tabs>
          <w:tab w:val="left" w:pos="987"/>
          <w:tab w:val="left" w:pos="988"/>
        </w:tabs>
        <w:jc w:val="both"/>
        <w:rPr>
          <w:rFonts w:ascii="Times New Roman" w:hAnsi="Times New Roman"/>
          <w:noProof/>
          <w:sz w:val="24"/>
        </w:rPr>
      </w:pPr>
      <w:r>
        <w:rPr>
          <w:rFonts w:ascii="Times New Roman" w:hAnsi="Times New Roman"/>
          <w:sz w:val="24"/>
        </w:rPr>
        <w:t>1. Nolīgums stājas spēkā pēc viena gada no dienas, kad piecas no 9. panta 1. punktā minētajām valstīm ir parakstījušas šo nolīgumu bez atrunas par tā ratifikāciju vai ir deponējušas savus ratifikācijas vai pievienošanās instrumentus.</w:t>
      </w:r>
    </w:p>
    <w:p w14:paraId="361A0C8C" w14:textId="77777777" w:rsidR="000B4B64" w:rsidRPr="000B4B64" w:rsidRDefault="000B4B64" w:rsidP="00FC0A9D">
      <w:pPr>
        <w:tabs>
          <w:tab w:val="left" w:pos="987"/>
          <w:tab w:val="left" w:pos="988"/>
        </w:tabs>
        <w:jc w:val="both"/>
        <w:rPr>
          <w:rFonts w:ascii="Times New Roman" w:hAnsi="Times New Roman"/>
          <w:noProof/>
          <w:sz w:val="24"/>
        </w:rPr>
      </w:pPr>
    </w:p>
    <w:p w14:paraId="66DA6A24" w14:textId="1D9E7A4A" w:rsidR="00966DAE" w:rsidRPr="000B4B64" w:rsidRDefault="00BA60E9" w:rsidP="00FC0A9D">
      <w:pPr>
        <w:tabs>
          <w:tab w:val="left" w:pos="987"/>
          <w:tab w:val="left" w:pos="988"/>
        </w:tabs>
        <w:jc w:val="both"/>
        <w:rPr>
          <w:rFonts w:ascii="Times New Roman" w:hAnsi="Times New Roman"/>
          <w:noProof/>
          <w:sz w:val="24"/>
        </w:rPr>
      </w:pPr>
      <w:r>
        <w:rPr>
          <w:rFonts w:ascii="Times New Roman" w:hAnsi="Times New Roman"/>
          <w:sz w:val="24"/>
        </w:rPr>
        <w:t>2. Attiecībā uz jebkuru valsti, kas ratificē šo nolīgumu vai pievienojas tam, kad piecas valstis to jau ir parakstījušas bez atrunas par ratifikāciju vai deponējušas savus ratifikācijas vai pievienošanās instrumentus, šis nolīgums stājas spēkā pēc viena gada no dienas, kad šī valsts deponējusi savu ratifikācijas vai pievienošanās instrumentu.</w:t>
      </w:r>
    </w:p>
    <w:p w14:paraId="0CACE60B" w14:textId="77777777" w:rsidR="000B4B64" w:rsidRPr="00DF5118" w:rsidRDefault="000B4B64" w:rsidP="00FC0A9D">
      <w:pPr>
        <w:pStyle w:val="ListParagraph"/>
        <w:tabs>
          <w:tab w:val="left" w:pos="987"/>
          <w:tab w:val="left" w:pos="988"/>
        </w:tabs>
        <w:spacing w:before="0"/>
        <w:ind w:left="0" w:firstLine="0"/>
        <w:jc w:val="both"/>
        <w:rPr>
          <w:rFonts w:ascii="Times New Roman" w:hAnsi="Times New Roman"/>
          <w:noProof/>
          <w:sz w:val="24"/>
        </w:rPr>
      </w:pPr>
    </w:p>
    <w:p w14:paraId="6426CC01" w14:textId="77777777" w:rsidR="00966DAE" w:rsidRDefault="00966DAE" w:rsidP="00FC0A9D">
      <w:pPr>
        <w:pStyle w:val="BodyText"/>
        <w:jc w:val="center"/>
        <w:rPr>
          <w:rFonts w:ascii="Times New Roman" w:hAnsi="Times New Roman"/>
          <w:b/>
          <w:noProof/>
          <w:sz w:val="24"/>
          <w:u w:val="single"/>
        </w:rPr>
      </w:pPr>
      <w:r>
        <w:rPr>
          <w:rFonts w:ascii="Times New Roman" w:hAnsi="Times New Roman"/>
          <w:b/>
          <w:sz w:val="24"/>
          <w:u w:val="single"/>
        </w:rPr>
        <w:lastRenderedPageBreak/>
        <w:t>12. pants</w:t>
      </w:r>
    </w:p>
    <w:p w14:paraId="428A509B" w14:textId="77777777" w:rsidR="000B4B64" w:rsidRPr="00DF5118" w:rsidRDefault="000B4B64" w:rsidP="00FC0A9D">
      <w:pPr>
        <w:pStyle w:val="BodyText"/>
        <w:jc w:val="both"/>
        <w:rPr>
          <w:rFonts w:ascii="Times New Roman" w:hAnsi="Times New Roman"/>
          <w:b/>
          <w:noProof/>
          <w:sz w:val="24"/>
          <w:u w:val="single"/>
        </w:rPr>
      </w:pPr>
    </w:p>
    <w:p w14:paraId="3F6D35E7" w14:textId="04C656A0" w:rsidR="00966DAE" w:rsidRPr="000B4B64" w:rsidRDefault="00BA60E9" w:rsidP="00FC0A9D">
      <w:pPr>
        <w:tabs>
          <w:tab w:val="left" w:pos="987"/>
          <w:tab w:val="left" w:pos="988"/>
        </w:tabs>
        <w:jc w:val="both"/>
        <w:rPr>
          <w:rFonts w:ascii="Times New Roman" w:hAnsi="Times New Roman"/>
          <w:noProof/>
          <w:sz w:val="24"/>
        </w:rPr>
      </w:pPr>
      <w:r>
        <w:rPr>
          <w:rFonts w:ascii="Times New Roman" w:hAnsi="Times New Roman"/>
          <w:sz w:val="24"/>
        </w:rPr>
        <w:t>1. Jebkura Līgumslēdzēja puse var denonsēt šo nolīgumu, iesniedzot Apvienoto Nāciju Organizācijas ģenerālsekretāram paziņojumu par denonsēšanu.</w:t>
      </w:r>
    </w:p>
    <w:p w14:paraId="2C839D06" w14:textId="77777777" w:rsidR="000B4B64" w:rsidRPr="000B4B64" w:rsidRDefault="000B4B64" w:rsidP="00FC0A9D">
      <w:pPr>
        <w:tabs>
          <w:tab w:val="left" w:pos="987"/>
          <w:tab w:val="left" w:pos="988"/>
        </w:tabs>
        <w:jc w:val="both"/>
        <w:rPr>
          <w:rFonts w:ascii="Times New Roman" w:hAnsi="Times New Roman"/>
          <w:noProof/>
          <w:sz w:val="24"/>
        </w:rPr>
      </w:pPr>
    </w:p>
    <w:p w14:paraId="5BB9BC34" w14:textId="67BBC53E" w:rsidR="00966DAE" w:rsidRPr="000B4B64" w:rsidRDefault="00BA60E9" w:rsidP="00FC0A9D">
      <w:pPr>
        <w:tabs>
          <w:tab w:val="left" w:pos="987"/>
          <w:tab w:val="left" w:pos="988"/>
        </w:tabs>
        <w:jc w:val="both"/>
        <w:rPr>
          <w:rFonts w:ascii="Times New Roman" w:hAnsi="Times New Roman"/>
          <w:noProof/>
          <w:sz w:val="24"/>
        </w:rPr>
      </w:pPr>
      <w:r>
        <w:rPr>
          <w:rFonts w:ascii="Times New Roman" w:hAnsi="Times New Roman"/>
          <w:sz w:val="24"/>
        </w:rPr>
        <w:t>2. Denonsēšana stājas spēkā pēc piecpadsmit mēnešiem no dienas, kad ģenerālsekretārs ir saņēmis paziņojumu par denonsēšanu.</w:t>
      </w:r>
    </w:p>
    <w:p w14:paraId="5D58BCC7" w14:textId="77777777" w:rsidR="000B4B64" w:rsidRPr="00DF5118" w:rsidRDefault="000B4B64" w:rsidP="00FC0A9D">
      <w:pPr>
        <w:pStyle w:val="ListParagraph"/>
        <w:tabs>
          <w:tab w:val="left" w:pos="987"/>
          <w:tab w:val="left" w:pos="988"/>
        </w:tabs>
        <w:spacing w:before="0"/>
        <w:ind w:left="0" w:firstLine="0"/>
        <w:jc w:val="both"/>
        <w:rPr>
          <w:rFonts w:ascii="Times New Roman" w:hAnsi="Times New Roman"/>
          <w:noProof/>
          <w:sz w:val="24"/>
        </w:rPr>
      </w:pPr>
    </w:p>
    <w:p w14:paraId="7F75F632" w14:textId="77777777" w:rsidR="00966DAE" w:rsidRDefault="00966DAE" w:rsidP="00FC0A9D">
      <w:pPr>
        <w:pStyle w:val="BodyText"/>
        <w:jc w:val="center"/>
        <w:rPr>
          <w:rFonts w:ascii="Times New Roman" w:hAnsi="Times New Roman"/>
          <w:b/>
          <w:noProof/>
          <w:sz w:val="24"/>
          <w:u w:val="single"/>
        </w:rPr>
      </w:pPr>
      <w:r>
        <w:rPr>
          <w:rFonts w:ascii="Times New Roman" w:hAnsi="Times New Roman"/>
          <w:b/>
          <w:sz w:val="24"/>
          <w:u w:val="single"/>
        </w:rPr>
        <w:t>13. pants</w:t>
      </w:r>
    </w:p>
    <w:p w14:paraId="62D3C807" w14:textId="77777777" w:rsidR="000B4B64" w:rsidRPr="00DF5118" w:rsidRDefault="000B4B64" w:rsidP="00FC0A9D">
      <w:pPr>
        <w:pStyle w:val="BodyText"/>
        <w:jc w:val="both"/>
        <w:rPr>
          <w:rFonts w:ascii="Times New Roman" w:hAnsi="Times New Roman"/>
          <w:b/>
          <w:noProof/>
          <w:sz w:val="24"/>
          <w:u w:val="single"/>
        </w:rPr>
      </w:pPr>
    </w:p>
    <w:p w14:paraId="6B72DE2A" w14:textId="77777777" w:rsidR="00966DAE" w:rsidRPr="00DF5118" w:rsidRDefault="00966DAE" w:rsidP="00FC0A9D">
      <w:pPr>
        <w:pStyle w:val="BodyText"/>
        <w:jc w:val="both"/>
        <w:rPr>
          <w:rFonts w:ascii="Times New Roman" w:hAnsi="Times New Roman"/>
          <w:noProof/>
          <w:sz w:val="24"/>
        </w:rPr>
      </w:pPr>
      <w:r>
        <w:rPr>
          <w:rFonts w:ascii="Times New Roman" w:hAnsi="Times New Roman"/>
          <w:sz w:val="24"/>
        </w:rPr>
        <w:t>Nolīgums zaudē savu spēku tad, ja pēc tā spēkā stāšanās jebkurā nepārtraukta divpadsmit mēnešu laika posmā ir bijis mazāk par piecām Līgumslēdzējām pusēm.</w:t>
      </w:r>
    </w:p>
    <w:p w14:paraId="1673C601" w14:textId="77777777" w:rsidR="00966DAE" w:rsidRPr="00DF5118" w:rsidRDefault="00966DAE" w:rsidP="00FC0A9D">
      <w:pPr>
        <w:pStyle w:val="BodyText"/>
        <w:jc w:val="both"/>
        <w:rPr>
          <w:rFonts w:ascii="Times New Roman" w:hAnsi="Times New Roman"/>
          <w:noProof/>
          <w:sz w:val="24"/>
        </w:rPr>
      </w:pPr>
    </w:p>
    <w:p w14:paraId="727FC810" w14:textId="77777777" w:rsidR="00966DAE" w:rsidRDefault="00966DAE" w:rsidP="00FC0A9D">
      <w:pPr>
        <w:pStyle w:val="BodyText"/>
        <w:jc w:val="center"/>
        <w:rPr>
          <w:rFonts w:ascii="Times New Roman" w:hAnsi="Times New Roman"/>
          <w:b/>
          <w:noProof/>
          <w:sz w:val="24"/>
          <w:u w:val="single"/>
        </w:rPr>
      </w:pPr>
      <w:r>
        <w:rPr>
          <w:rFonts w:ascii="Times New Roman" w:hAnsi="Times New Roman"/>
          <w:b/>
          <w:sz w:val="24"/>
          <w:u w:val="single"/>
        </w:rPr>
        <w:t>14. pants</w:t>
      </w:r>
    </w:p>
    <w:p w14:paraId="0F1C35E2" w14:textId="77777777" w:rsidR="000B4B64" w:rsidRPr="00DF5118" w:rsidRDefault="000B4B64" w:rsidP="00FC0A9D">
      <w:pPr>
        <w:pStyle w:val="BodyText"/>
        <w:jc w:val="both"/>
        <w:rPr>
          <w:rFonts w:ascii="Times New Roman" w:hAnsi="Times New Roman"/>
          <w:b/>
          <w:noProof/>
          <w:sz w:val="24"/>
          <w:u w:val="single"/>
        </w:rPr>
      </w:pPr>
    </w:p>
    <w:p w14:paraId="2B2AF464" w14:textId="5548331E" w:rsidR="00966DAE" w:rsidRPr="000B4B64" w:rsidRDefault="00BA60E9" w:rsidP="00FC0A9D">
      <w:pPr>
        <w:tabs>
          <w:tab w:val="left" w:pos="987"/>
          <w:tab w:val="left" w:pos="988"/>
        </w:tabs>
        <w:jc w:val="both"/>
        <w:rPr>
          <w:rFonts w:ascii="Times New Roman" w:hAnsi="Times New Roman"/>
          <w:noProof/>
          <w:sz w:val="24"/>
        </w:rPr>
      </w:pPr>
      <w:r>
        <w:rPr>
          <w:rFonts w:ascii="Times New Roman" w:hAnsi="Times New Roman"/>
          <w:sz w:val="24"/>
        </w:rPr>
        <w:t>1. Jebkura valsts, kad tā paraksta šo nolīgumu bez atrunas par tā ratifikāciju vai deponē tās ratifikācijas vai pievienošanās instrumentu vai arī jebkurā brīdī pēc tam, Apvienoto Nāciju Organizācijas ģenerālsekretāram adresētā paziņojumā var paziņot, ka šis nolīgums tiks piemērots visās teritorijās, par kuras starptautiskajām attiecībām šī valsts ir atbildīga, vai kādā no šīm teritorijām. Paziņojumā minētajā teritorijā vai teritorijās šo nolīgumu piemēro no deviņdesmitās dienas pēc dienas, kad ģenerālsekretārs saņēmis šo paziņojumu, vai arī, ja tajā dienā šis nolīgums vēl nav stājies spēkā, no šā nolīguma spēkā stāšanās dienas.</w:t>
      </w:r>
    </w:p>
    <w:p w14:paraId="417D8C4A" w14:textId="77777777" w:rsidR="000B4B64" w:rsidRPr="000B4B64" w:rsidRDefault="000B4B64" w:rsidP="00FC0A9D">
      <w:pPr>
        <w:tabs>
          <w:tab w:val="left" w:pos="987"/>
          <w:tab w:val="left" w:pos="988"/>
        </w:tabs>
        <w:jc w:val="both"/>
        <w:rPr>
          <w:rFonts w:ascii="Times New Roman" w:hAnsi="Times New Roman"/>
          <w:noProof/>
          <w:sz w:val="24"/>
        </w:rPr>
      </w:pPr>
    </w:p>
    <w:p w14:paraId="29EE6D6E" w14:textId="4E11D053" w:rsidR="00966DAE" w:rsidRPr="000B4B64" w:rsidRDefault="00BA60E9" w:rsidP="00FC0A9D">
      <w:pPr>
        <w:tabs>
          <w:tab w:val="left" w:pos="987"/>
          <w:tab w:val="left" w:pos="988"/>
        </w:tabs>
        <w:jc w:val="both"/>
        <w:rPr>
          <w:rFonts w:ascii="Times New Roman" w:hAnsi="Times New Roman"/>
          <w:noProof/>
          <w:sz w:val="24"/>
        </w:rPr>
      </w:pPr>
      <w:r>
        <w:rPr>
          <w:rFonts w:ascii="Times New Roman" w:hAnsi="Times New Roman"/>
          <w:sz w:val="24"/>
        </w:rPr>
        <w:t>2. Jebkura valsts, kas iesniegusi paziņojumu saskaņā ar šā panta 1. punktu, attiecinot šo nolīgumu uz teritoriju, par kuras starptautiskajām attiecībām šī valsts ir atbildīga, var 12. pantā paredzētajā kārtībā denonsēt šo nolīgumu attiecībā uz šo teritoriju.</w:t>
      </w:r>
    </w:p>
    <w:p w14:paraId="6CF17BBD" w14:textId="77777777" w:rsidR="000B4B64" w:rsidRPr="00DF5118" w:rsidRDefault="000B4B64" w:rsidP="00FC0A9D">
      <w:pPr>
        <w:pStyle w:val="ListParagraph"/>
        <w:tabs>
          <w:tab w:val="left" w:pos="987"/>
          <w:tab w:val="left" w:pos="988"/>
        </w:tabs>
        <w:spacing w:before="0"/>
        <w:ind w:left="0" w:firstLine="0"/>
        <w:rPr>
          <w:rFonts w:ascii="Times New Roman" w:hAnsi="Times New Roman"/>
          <w:noProof/>
          <w:sz w:val="24"/>
        </w:rPr>
      </w:pPr>
    </w:p>
    <w:p w14:paraId="3AE8EB47" w14:textId="77777777" w:rsidR="00966DAE" w:rsidRDefault="00966DAE" w:rsidP="00FC0A9D">
      <w:pPr>
        <w:pStyle w:val="BodyText"/>
        <w:jc w:val="center"/>
        <w:rPr>
          <w:rFonts w:ascii="Times New Roman" w:hAnsi="Times New Roman"/>
          <w:b/>
          <w:noProof/>
          <w:sz w:val="24"/>
          <w:u w:val="single"/>
        </w:rPr>
      </w:pPr>
      <w:r>
        <w:rPr>
          <w:rFonts w:ascii="Times New Roman" w:hAnsi="Times New Roman"/>
          <w:b/>
          <w:sz w:val="24"/>
          <w:u w:val="single"/>
        </w:rPr>
        <w:t>15. pants</w:t>
      </w:r>
    </w:p>
    <w:p w14:paraId="3077DC09" w14:textId="77777777" w:rsidR="000B4B64" w:rsidRPr="00DF5118" w:rsidRDefault="000B4B64" w:rsidP="00FC0A9D">
      <w:pPr>
        <w:pStyle w:val="BodyText"/>
        <w:jc w:val="center"/>
        <w:rPr>
          <w:rFonts w:ascii="Times New Roman" w:hAnsi="Times New Roman"/>
          <w:b/>
          <w:noProof/>
          <w:sz w:val="24"/>
          <w:u w:val="single"/>
        </w:rPr>
      </w:pPr>
    </w:p>
    <w:p w14:paraId="1496E63A" w14:textId="7C94D97F" w:rsidR="00966DAE" w:rsidRPr="000B4B64" w:rsidRDefault="00BA60E9" w:rsidP="00FC0A9D">
      <w:pPr>
        <w:tabs>
          <w:tab w:val="left" w:pos="987"/>
          <w:tab w:val="left" w:pos="988"/>
        </w:tabs>
        <w:jc w:val="both"/>
        <w:rPr>
          <w:rFonts w:ascii="Times New Roman" w:hAnsi="Times New Roman"/>
          <w:noProof/>
          <w:sz w:val="24"/>
        </w:rPr>
      </w:pPr>
      <w:r>
        <w:rPr>
          <w:rFonts w:ascii="Times New Roman" w:hAnsi="Times New Roman"/>
          <w:sz w:val="24"/>
        </w:rPr>
        <w:t>1. Divu vai vairāku Līgumslēdzēju pušu domstarpības par šā nolīguma interpretāciju vai piemērošanu, ja vien iespējams, izšķir savstarpējās sarunās.</w:t>
      </w:r>
    </w:p>
    <w:p w14:paraId="3833FF49" w14:textId="77777777" w:rsidR="000B4B64" w:rsidRPr="000B4B64" w:rsidRDefault="000B4B64" w:rsidP="00FC0A9D">
      <w:pPr>
        <w:tabs>
          <w:tab w:val="left" w:pos="987"/>
          <w:tab w:val="left" w:pos="988"/>
        </w:tabs>
        <w:jc w:val="both"/>
        <w:rPr>
          <w:rFonts w:ascii="Times New Roman" w:hAnsi="Times New Roman"/>
          <w:noProof/>
          <w:sz w:val="24"/>
        </w:rPr>
      </w:pPr>
    </w:p>
    <w:p w14:paraId="7C0AF3F7" w14:textId="4F700617" w:rsidR="00966DAE" w:rsidRDefault="00BA60E9" w:rsidP="00FC0A9D">
      <w:pPr>
        <w:tabs>
          <w:tab w:val="left" w:pos="987"/>
          <w:tab w:val="left" w:pos="988"/>
        </w:tabs>
        <w:jc w:val="both"/>
        <w:rPr>
          <w:rFonts w:ascii="Times New Roman" w:hAnsi="Times New Roman"/>
          <w:noProof/>
          <w:sz w:val="24"/>
        </w:rPr>
      </w:pPr>
      <w:r>
        <w:rPr>
          <w:rFonts w:ascii="Times New Roman" w:hAnsi="Times New Roman"/>
          <w:sz w:val="24"/>
        </w:rPr>
        <w:t>2. Visus sarunu ceļā neatrisinātos strīdus iesniedz šķīrējtiesā pēc kādas no strīdā iesaistītās Līgumslēdzējas puses pieprasījuma un nodod izskatīšanai attiecīgi vienam vai vairākiem šķīrējtiesnešiem, kas tiek izraudzīti saskaņā ar šo Pušu vienošanos. Ja trīs mēnešu laikā no dienas, kad prasība iesniegta šķīrējtiesā, strīdā iesaistītās Puses nespēj vienoties par šķīrējtiesnesi vai šķīrējtiesnešiem, tad jebkura no šīm Pusēm var lūgt Apvienoto Nāciju Organizācijas ģenerālsekretāru iecelt vienu šķīrējtiesnesi, kam strīds tiek nodots izlemšanai.</w:t>
      </w:r>
    </w:p>
    <w:p w14:paraId="53030426" w14:textId="77777777" w:rsidR="00BA60E9" w:rsidRPr="000B4B64" w:rsidRDefault="00BA60E9" w:rsidP="00FC0A9D">
      <w:pPr>
        <w:tabs>
          <w:tab w:val="left" w:pos="987"/>
          <w:tab w:val="left" w:pos="988"/>
        </w:tabs>
        <w:jc w:val="both"/>
        <w:rPr>
          <w:rFonts w:ascii="Times New Roman" w:hAnsi="Times New Roman"/>
          <w:noProof/>
          <w:sz w:val="24"/>
        </w:rPr>
      </w:pPr>
    </w:p>
    <w:p w14:paraId="4B3E5413" w14:textId="437233B8" w:rsidR="00966DAE" w:rsidRPr="000B4B64" w:rsidRDefault="00BA60E9" w:rsidP="00FC0A9D">
      <w:pPr>
        <w:tabs>
          <w:tab w:val="left" w:pos="987"/>
          <w:tab w:val="left" w:pos="988"/>
        </w:tabs>
        <w:jc w:val="both"/>
        <w:rPr>
          <w:rFonts w:ascii="Times New Roman" w:hAnsi="Times New Roman"/>
          <w:noProof/>
          <w:sz w:val="24"/>
        </w:rPr>
      </w:pPr>
      <w:r>
        <w:rPr>
          <w:rFonts w:ascii="Times New Roman" w:hAnsi="Times New Roman"/>
          <w:sz w:val="24"/>
        </w:rPr>
        <w:t>3. Iepriekšējā punktā norādītajā kārtībā nozīmētā šķīrējtiesneša vai nozīmēto šķīrējtiesnešu lēmums ir saistošs visām strīdā iesaistītajām Līgumslēdzējām pusēm.</w:t>
      </w:r>
    </w:p>
    <w:p w14:paraId="72B80720" w14:textId="77777777" w:rsidR="000B4B64" w:rsidRPr="00DF5118" w:rsidRDefault="000B4B64" w:rsidP="00FC0A9D">
      <w:pPr>
        <w:pStyle w:val="ListParagraph"/>
        <w:tabs>
          <w:tab w:val="left" w:pos="987"/>
          <w:tab w:val="left" w:pos="988"/>
        </w:tabs>
        <w:spacing w:before="0"/>
        <w:ind w:left="0" w:firstLine="0"/>
        <w:rPr>
          <w:rFonts w:ascii="Times New Roman" w:hAnsi="Times New Roman"/>
          <w:noProof/>
          <w:sz w:val="24"/>
        </w:rPr>
      </w:pPr>
    </w:p>
    <w:p w14:paraId="312C34CB" w14:textId="77777777" w:rsidR="00966DAE" w:rsidRDefault="00966DAE" w:rsidP="00FC0A9D">
      <w:pPr>
        <w:pStyle w:val="BodyText"/>
        <w:jc w:val="center"/>
        <w:rPr>
          <w:rFonts w:ascii="Times New Roman" w:hAnsi="Times New Roman"/>
          <w:b/>
          <w:noProof/>
          <w:sz w:val="24"/>
          <w:u w:val="single"/>
        </w:rPr>
      </w:pPr>
      <w:r>
        <w:rPr>
          <w:rFonts w:ascii="Times New Roman" w:hAnsi="Times New Roman"/>
          <w:b/>
          <w:sz w:val="24"/>
          <w:u w:val="single"/>
        </w:rPr>
        <w:t>16. pants</w:t>
      </w:r>
    </w:p>
    <w:p w14:paraId="226F6BB2" w14:textId="77777777" w:rsidR="000B4B64" w:rsidRPr="00DF5118" w:rsidRDefault="000B4B64" w:rsidP="00FC0A9D">
      <w:pPr>
        <w:pStyle w:val="BodyText"/>
        <w:jc w:val="center"/>
        <w:rPr>
          <w:rFonts w:ascii="Times New Roman" w:hAnsi="Times New Roman"/>
          <w:b/>
          <w:noProof/>
          <w:sz w:val="24"/>
          <w:u w:val="single"/>
        </w:rPr>
      </w:pPr>
    </w:p>
    <w:p w14:paraId="07F22C10" w14:textId="1AA434E6" w:rsidR="00966DAE" w:rsidRDefault="00BA60E9" w:rsidP="00FC0A9D">
      <w:pPr>
        <w:tabs>
          <w:tab w:val="left" w:pos="987"/>
          <w:tab w:val="left" w:pos="988"/>
        </w:tabs>
        <w:jc w:val="both"/>
        <w:rPr>
          <w:rFonts w:ascii="Times New Roman" w:hAnsi="Times New Roman"/>
          <w:noProof/>
          <w:sz w:val="24"/>
        </w:rPr>
      </w:pPr>
      <w:r>
        <w:rPr>
          <w:rFonts w:ascii="Times New Roman" w:hAnsi="Times New Roman"/>
          <w:sz w:val="24"/>
        </w:rPr>
        <w:t>1. Jebkura valsts, kad paraksta šo nolīgumu, ratificē to vai pievienojas tam, var paziņot, ka tai šā nolīguma 15. panta 2. un 3. punkts nav saistošs. Pārējām Līgumslēdzējām pusēm šie punkti nav saistoši attiecībā uz Līgumslēdzēju pusi, kas noteikusi šādu atrunu.</w:t>
      </w:r>
    </w:p>
    <w:p w14:paraId="427FFBB6" w14:textId="77777777" w:rsidR="00BA60E9" w:rsidRPr="000B4B64" w:rsidRDefault="00BA60E9" w:rsidP="00FC0A9D">
      <w:pPr>
        <w:tabs>
          <w:tab w:val="left" w:pos="987"/>
          <w:tab w:val="left" w:pos="988"/>
        </w:tabs>
        <w:jc w:val="both"/>
        <w:rPr>
          <w:rFonts w:ascii="Times New Roman" w:hAnsi="Times New Roman"/>
          <w:noProof/>
          <w:sz w:val="24"/>
        </w:rPr>
      </w:pPr>
    </w:p>
    <w:p w14:paraId="70910CE5" w14:textId="616A583C" w:rsidR="00966DAE" w:rsidRDefault="00BA60E9" w:rsidP="00FC0A9D">
      <w:pPr>
        <w:tabs>
          <w:tab w:val="left" w:pos="987"/>
          <w:tab w:val="left" w:pos="988"/>
        </w:tabs>
        <w:jc w:val="both"/>
        <w:rPr>
          <w:rFonts w:ascii="Times New Roman" w:hAnsi="Times New Roman"/>
          <w:noProof/>
          <w:sz w:val="24"/>
        </w:rPr>
      </w:pPr>
      <w:r>
        <w:rPr>
          <w:rFonts w:ascii="Times New Roman" w:hAnsi="Times New Roman"/>
          <w:sz w:val="24"/>
        </w:rPr>
        <w:t xml:space="preserve">2. Jebkura Līgumslēdzēja puse, kas šādu atrunu noteikusi saskaņā ar šā panta 1. punktu, var jebkurā laikā to atsaukt, iesniedzot attiecīgu paziņojumu Apvienoto Nāciju Organizācijas </w:t>
      </w:r>
      <w:r>
        <w:rPr>
          <w:rFonts w:ascii="Times New Roman" w:hAnsi="Times New Roman"/>
          <w:sz w:val="24"/>
        </w:rPr>
        <w:lastRenderedPageBreak/>
        <w:t>ģenerālsekretāram.</w:t>
      </w:r>
    </w:p>
    <w:p w14:paraId="5329306B" w14:textId="77777777" w:rsidR="00BA60E9" w:rsidRPr="000B4B64" w:rsidRDefault="00BA60E9" w:rsidP="00FC0A9D">
      <w:pPr>
        <w:tabs>
          <w:tab w:val="left" w:pos="987"/>
          <w:tab w:val="left" w:pos="988"/>
        </w:tabs>
        <w:jc w:val="both"/>
        <w:rPr>
          <w:rFonts w:ascii="Times New Roman" w:hAnsi="Times New Roman"/>
          <w:noProof/>
          <w:sz w:val="24"/>
        </w:rPr>
      </w:pPr>
    </w:p>
    <w:p w14:paraId="07A8980B" w14:textId="2B710FFF" w:rsidR="00966DAE" w:rsidRDefault="00BA60E9" w:rsidP="00FC0A9D">
      <w:pPr>
        <w:tabs>
          <w:tab w:val="left" w:pos="987"/>
          <w:tab w:val="left" w:pos="988"/>
        </w:tabs>
        <w:jc w:val="both"/>
        <w:rPr>
          <w:rFonts w:ascii="Times New Roman" w:hAnsi="Times New Roman"/>
          <w:noProof/>
          <w:sz w:val="24"/>
        </w:rPr>
      </w:pPr>
      <w:r>
        <w:rPr>
          <w:rFonts w:ascii="Times New Roman" w:hAnsi="Times New Roman"/>
          <w:sz w:val="24"/>
        </w:rPr>
        <w:t>3. Izņemot šā panta 1. punktā noteikto atrunu, citas atrunas attiecībā uz šo nolīgumu nav pieļaujamas.</w:t>
      </w:r>
    </w:p>
    <w:p w14:paraId="64D3A28E" w14:textId="77777777" w:rsidR="00BA60E9" w:rsidRDefault="00BA60E9" w:rsidP="00FC0A9D">
      <w:pPr>
        <w:tabs>
          <w:tab w:val="left" w:pos="987"/>
          <w:tab w:val="left" w:pos="988"/>
        </w:tabs>
        <w:jc w:val="both"/>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AF3FC"/>
        <w:tblLook w:val="04A0" w:firstRow="1" w:lastRow="0" w:firstColumn="1" w:lastColumn="0" w:noHBand="0" w:noVBand="1"/>
      </w:tblPr>
      <w:tblGrid>
        <w:gridCol w:w="9065"/>
      </w:tblGrid>
      <w:tr w:rsidR="00BA60E9" w:rsidRPr="00BA60E9" w14:paraId="26C90A9C" w14:textId="77777777" w:rsidTr="00BA60E9">
        <w:tc>
          <w:tcPr>
            <w:tcW w:w="9065" w:type="dxa"/>
            <w:shd w:val="clear" w:color="auto" w:fill="EAF3FC"/>
          </w:tcPr>
          <w:p w14:paraId="761AE2D6" w14:textId="77777777" w:rsidR="00BA60E9" w:rsidRDefault="00BA60E9" w:rsidP="00FC0A9D">
            <w:pPr>
              <w:jc w:val="both"/>
              <w:rPr>
                <w:rFonts w:ascii="Times New Roman" w:hAnsi="Times New Roman" w:cs="Times New Roman"/>
                <w:i/>
                <w:noProof/>
                <w:color w:val="008BD2"/>
                <w:sz w:val="24"/>
                <w:szCs w:val="24"/>
              </w:rPr>
            </w:pPr>
            <w:r>
              <w:rPr>
                <w:rFonts w:ascii="Times New Roman" w:hAnsi="Times New Roman"/>
                <w:i/>
                <w:color w:val="008BD2"/>
                <w:sz w:val="24"/>
              </w:rPr>
              <w:t>Piezīme.</w:t>
            </w:r>
          </w:p>
          <w:p w14:paraId="78851E72" w14:textId="77777777" w:rsidR="00BA60E9" w:rsidRPr="00BA60E9" w:rsidRDefault="00BA60E9" w:rsidP="00FC0A9D">
            <w:pPr>
              <w:jc w:val="both"/>
              <w:rPr>
                <w:rFonts w:ascii="Times New Roman" w:hAnsi="Times New Roman" w:cs="Times New Roman"/>
                <w:i/>
                <w:noProof/>
                <w:color w:val="008BD2"/>
                <w:sz w:val="24"/>
                <w:szCs w:val="24"/>
              </w:rPr>
            </w:pPr>
          </w:p>
          <w:p w14:paraId="007D31CB" w14:textId="77777777" w:rsidR="00BA60E9" w:rsidRDefault="00BA60E9" w:rsidP="00FC0A9D">
            <w:pPr>
              <w:jc w:val="both"/>
              <w:rPr>
                <w:rFonts w:ascii="Times New Roman" w:hAnsi="Times New Roman" w:cs="Times New Roman"/>
                <w:i/>
                <w:noProof/>
                <w:color w:val="008BD2"/>
                <w:sz w:val="24"/>
                <w:szCs w:val="24"/>
              </w:rPr>
            </w:pPr>
            <w:r>
              <w:rPr>
                <w:rFonts w:ascii="Times New Roman" w:hAnsi="Times New Roman"/>
                <w:i/>
                <w:color w:val="008BD2"/>
                <w:sz w:val="24"/>
              </w:rPr>
              <w:t>0.16-1. Atruna</w:t>
            </w:r>
            <w:bookmarkStart w:id="14" w:name="reservation"/>
            <w:bookmarkEnd w:id="14"/>
          </w:p>
          <w:p w14:paraId="3678C71C" w14:textId="77777777" w:rsidR="00BA60E9" w:rsidRPr="00BA60E9" w:rsidRDefault="00BA60E9" w:rsidP="00FC0A9D">
            <w:pPr>
              <w:jc w:val="both"/>
              <w:rPr>
                <w:rFonts w:ascii="Times New Roman" w:hAnsi="Times New Roman" w:cs="Times New Roman"/>
                <w:i/>
                <w:noProof/>
                <w:color w:val="008BD2"/>
                <w:sz w:val="24"/>
                <w:szCs w:val="24"/>
              </w:rPr>
            </w:pPr>
          </w:p>
          <w:p w14:paraId="433A1875" w14:textId="16FF6316" w:rsidR="00BA60E9" w:rsidRPr="00BA60E9" w:rsidRDefault="00BA60E9" w:rsidP="00FC0A9D">
            <w:pPr>
              <w:jc w:val="both"/>
              <w:rPr>
                <w:rFonts w:ascii="Times New Roman" w:hAnsi="Times New Roman" w:cs="Times New Roman"/>
                <w:i/>
                <w:noProof/>
                <w:color w:val="008BD2"/>
                <w:sz w:val="24"/>
                <w:szCs w:val="24"/>
              </w:rPr>
            </w:pPr>
            <w:r>
              <w:rPr>
                <w:rFonts w:ascii="Times New Roman" w:hAnsi="Times New Roman"/>
                <w:i/>
                <w:color w:val="008BD2"/>
                <w:sz w:val="24"/>
              </w:rPr>
              <w:t>Atruna ir valsts deklarācija, ar kuru tā cenšas atcelt vai mainīt atsevišķu līguma noteikumu juridisko spēku attiecībā uz šo valsti. Atruna ļauj valstij kopumā pieņemt daudzpusēju līgumu, dodot tai iespēju nepiemērot atsevišķus noteikumus, kurus tā nevēlas ievērot. Atrunas var veikt, kad līgums tiek parakstīts, ratificēts, pieņemts, apstiprināts vai kad pievienojas līgumam. Atrunas nedrīkst būt pretrunā ar līguma mērķi un nolūku. Turklāt līgumā var būt aizliegtas jebkādas atrunas vai atļautas tikai atsevišķas atrunas.</w:t>
            </w:r>
          </w:p>
        </w:tc>
      </w:tr>
    </w:tbl>
    <w:p w14:paraId="4F63C84D" w14:textId="77777777" w:rsidR="00BA60E9" w:rsidRPr="000B4B64" w:rsidRDefault="00BA60E9" w:rsidP="00FC0A9D">
      <w:pPr>
        <w:tabs>
          <w:tab w:val="left" w:pos="987"/>
          <w:tab w:val="left" w:pos="988"/>
        </w:tabs>
        <w:jc w:val="both"/>
        <w:rPr>
          <w:rFonts w:ascii="Times New Roman" w:hAnsi="Times New Roman"/>
          <w:noProof/>
          <w:sz w:val="24"/>
        </w:rPr>
      </w:pPr>
    </w:p>
    <w:p w14:paraId="1AC61091" w14:textId="77777777" w:rsidR="00966DAE" w:rsidRDefault="00966DAE" w:rsidP="00FC0A9D">
      <w:pPr>
        <w:pStyle w:val="BodyText"/>
        <w:jc w:val="center"/>
        <w:rPr>
          <w:rFonts w:ascii="Times New Roman" w:hAnsi="Times New Roman"/>
          <w:b/>
          <w:noProof/>
          <w:sz w:val="24"/>
          <w:u w:val="single"/>
        </w:rPr>
      </w:pPr>
      <w:r>
        <w:rPr>
          <w:rFonts w:ascii="Times New Roman" w:hAnsi="Times New Roman"/>
          <w:b/>
          <w:sz w:val="24"/>
          <w:u w:val="single"/>
        </w:rPr>
        <w:t>17. pants</w:t>
      </w:r>
    </w:p>
    <w:p w14:paraId="27BFA7C0" w14:textId="77777777" w:rsidR="000B4B64" w:rsidRPr="00DF5118" w:rsidRDefault="000B4B64" w:rsidP="00FC0A9D">
      <w:pPr>
        <w:pStyle w:val="BodyText"/>
        <w:jc w:val="center"/>
        <w:rPr>
          <w:rFonts w:ascii="Times New Roman" w:hAnsi="Times New Roman"/>
          <w:b/>
          <w:noProof/>
          <w:sz w:val="24"/>
          <w:u w:val="single"/>
        </w:rPr>
      </w:pPr>
    </w:p>
    <w:p w14:paraId="02A00ACC" w14:textId="5FD8C8FB" w:rsidR="00966DAE" w:rsidRPr="000B4B64" w:rsidRDefault="00BA60E9" w:rsidP="00FC0A9D">
      <w:pPr>
        <w:tabs>
          <w:tab w:val="left" w:pos="987"/>
          <w:tab w:val="left" w:pos="988"/>
        </w:tabs>
        <w:jc w:val="both"/>
        <w:rPr>
          <w:rFonts w:ascii="Times New Roman" w:hAnsi="Times New Roman"/>
          <w:noProof/>
          <w:sz w:val="24"/>
        </w:rPr>
      </w:pPr>
      <w:r>
        <w:rPr>
          <w:rFonts w:ascii="Times New Roman" w:hAnsi="Times New Roman"/>
          <w:sz w:val="24"/>
        </w:rPr>
        <w:t>1. Pēc tam, kad šis nolīgums bijis spēkā trīs gadus, jebkura Līgumslēdzēja puse, iesniedzot Apvienoto Nāciju Organizācijas ģenerālsekretāram adresētu paziņojumu, var pieprasīt sasaukt konferenci šā nolīguma pārskatīšanai. Ģenerālsekretārs par šādu pieprasījumu informē visas Līgumslēdzējām puses un sasauc konferenci, ja četru mēnešu laikā pēc šādas informācijas izsūtīšanas dienas ne mazāk kā viena trešdaļa Līgumslēdzēju pušu ir atbalstījušas šo pieprasījumu.</w:t>
      </w:r>
    </w:p>
    <w:p w14:paraId="6E2ED065" w14:textId="77777777" w:rsidR="000B4B64" w:rsidRPr="000B4B64" w:rsidRDefault="000B4B64" w:rsidP="00FC0A9D">
      <w:pPr>
        <w:tabs>
          <w:tab w:val="left" w:pos="987"/>
          <w:tab w:val="left" w:pos="988"/>
        </w:tabs>
        <w:jc w:val="both"/>
        <w:rPr>
          <w:rFonts w:ascii="Times New Roman" w:hAnsi="Times New Roman"/>
          <w:noProof/>
          <w:sz w:val="24"/>
        </w:rPr>
      </w:pPr>
    </w:p>
    <w:p w14:paraId="50CADF1E" w14:textId="76818E59" w:rsidR="00966DAE" w:rsidRPr="000B4B64" w:rsidRDefault="00BA60E9" w:rsidP="00FC0A9D">
      <w:pPr>
        <w:tabs>
          <w:tab w:val="left" w:pos="987"/>
          <w:tab w:val="left" w:pos="988"/>
        </w:tabs>
        <w:jc w:val="both"/>
        <w:rPr>
          <w:rFonts w:ascii="Times New Roman" w:hAnsi="Times New Roman"/>
          <w:noProof/>
          <w:sz w:val="24"/>
        </w:rPr>
      </w:pPr>
      <w:r>
        <w:rPr>
          <w:rFonts w:ascii="Times New Roman" w:hAnsi="Times New Roman"/>
          <w:sz w:val="24"/>
        </w:rPr>
        <w:t xml:space="preserve">2. Ja konference tiek sasaukta saskaņā ar šā panta 1. punktu, ģenerālsekretārs informē par to visas Līgumslēdzējas puses un uzaicina tās trīs mēnešu laikā iesniegt priekšlikumus par konferencē apspriežamajiem jautājumiem. Ne vēlāk kā trīs mēnešus pirms konferences atklāšanas dienas ģenerālsekretārs </w:t>
      </w:r>
      <w:proofErr w:type="spellStart"/>
      <w:r>
        <w:rPr>
          <w:rFonts w:ascii="Times New Roman" w:hAnsi="Times New Roman"/>
          <w:sz w:val="24"/>
        </w:rPr>
        <w:t>izsūta</w:t>
      </w:r>
      <w:proofErr w:type="spellEnd"/>
      <w:r>
        <w:rPr>
          <w:rFonts w:ascii="Times New Roman" w:hAnsi="Times New Roman"/>
          <w:sz w:val="24"/>
        </w:rPr>
        <w:t xml:space="preserve"> visām Līgumslēdzējām pusēm konferences darba kārtības projektu un minēto priekšlikumu tekstu.</w:t>
      </w:r>
    </w:p>
    <w:p w14:paraId="60833271" w14:textId="77777777" w:rsidR="000B4B64" w:rsidRPr="000B4B64" w:rsidRDefault="000B4B64" w:rsidP="00FC0A9D">
      <w:pPr>
        <w:tabs>
          <w:tab w:val="left" w:pos="987"/>
          <w:tab w:val="left" w:pos="988"/>
        </w:tabs>
        <w:jc w:val="both"/>
        <w:rPr>
          <w:rFonts w:ascii="Times New Roman" w:hAnsi="Times New Roman"/>
          <w:noProof/>
          <w:sz w:val="24"/>
        </w:rPr>
      </w:pPr>
    </w:p>
    <w:p w14:paraId="11DE65C9" w14:textId="03B19B4D" w:rsidR="00966DAE" w:rsidRDefault="00BA60E9" w:rsidP="00FC0A9D">
      <w:pPr>
        <w:tabs>
          <w:tab w:val="left" w:pos="987"/>
          <w:tab w:val="left" w:pos="988"/>
        </w:tabs>
        <w:jc w:val="both"/>
        <w:rPr>
          <w:rFonts w:ascii="Times New Roman" w:hAnsi="Times New Roman"/>
          <w:noProof/>
          <w:sz w:val="24"/>
        </w:rPr>
      </w:pPr>
      <w:r>
        <w:rPr>
          <w:rFonts w:ascii="Times New Roman" w:hAnsi="Times New Roman"/>
          <w:sz w:val="24"/>
        </w:rPr>
        <w:t>3. Uz konferenci, kas tiek sasaukta saskaņā ar šo pantu, ģenerālsekretārs uzaicina visas tās valstis, kas minētas šā nolīguma 9. panta 1. punktā, un arī tās valstis, kas kļuvušas par Līgumslēdzējām pusēm saskaņā ar 9. panta 2. punktu.</w:t>
      </w:r>
    </w:p>
    <w:p w14:paraId="374364CB" w14:textId="77777777" w:rsidR="00BA60E9" w:rsidRDefault="00BA60E9" w:rsidP="00FC0A9D">
      <w:pPr>
        <w:tabs>
          <w:tab w:val="left" w:pos="987"/>
          <w:tab w:val="left" w:pos="988"/>
        </w:tabs>
        <w:jc w:val="both"/>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AF3FC"/>
        <w:tblLook w:val="04A0" w:firstRow="1" w:lastRow="0" w:firstColumn="1" w:lastColumn="0" w:noHBand="0" w:noVBand="1"/>
      </w:tblPr>
      <w:tblGrid>
        <w:gridCol w:w="9065"/>
      </w:tblGrid>
      <w:tr w:rsidR="00BA60E9" w:rsidRPr="00BA60E9" w14:paraId="1749B64B" w14:textId="77777777" w:rsidTr="00BA60E9">
        <w:tc>
          <w:tcPr>
            <w:tcW w:w="9065" w:type="dxa"/>
            <w:shd w:val="clear" w:color="auto" w:fill="EAF3FC"/>
          </w:tcPr>
          <w:p w14:paraId="0B6D8663" w14:textId="77777777" w:rsidR="00BA60E9" w:rsidRPr="00BA60E9" w:rsidRDefault="00BA60E9" w:rsidP="00FC0A9D">
            <w:pPr>
              <w:jc w:val="both"/>
              <w:rPr>
                <w:rFonts w:ascii="Times New Roman" w:hAnsi="Times New Roman" w:cs="Times New Roman"/>
                <w:i/>
                <w:noProof/>
                <w:color w:val="008BD2"/>
                <w:sz w:val="24"/>
                <w:szCs w:val="24"/>
              </w:rPr>
            </w:pPr>
            <w:r>
              <w:rPr>
                <w:rFonts w:ascii="Times New Roman" w:hAnsi="Times New Roman"/>
                <w:i/>
                <w:color w:val="008BD2"/>
                <w:sz w:val="24"/>
                <w:u w:val="single"/>
              </w:rPr>
              <w:t>Piezīme</w:t>
            </w:r>
            <w:r>
              <w:rPr>
                <w:rFonts w:ascii="Times New Roman" w:hAnsi="Times New Roman"/>
                <w:i/>
                <w:color w:val="008BD2"/>
                <w:sz w:val="24"/>
              </w:rPr>
              <w:t>.</w:t>
            </w:r>
          </w:p>
          <w:p w14:paraId="01F3BCC9" w14:textId="77777777" w:rsidR="00BA60E9" w:rsidRPr="00BA60E9" w:rsidRDefault="00BA60E9" w:rsidP="00FC0A9D">
            <w:pPr>
              <w:jc w:val="both"/>
              <w:rPr>
                <w:rFonts w:ascii="Times New Roman" w:hAnsi="Times New Roman" w:cs="Times New Roman"/>
                <w:i/>
                <w:noProof/>
                <w:color w:val="008BD2"/>
                <w:sz w:val="24"/>
                <w:szCs w:val="24"/>
              </w:rPr>
            </w:pPr>
          </w:p>
          <w:p w14:paraId="03C941B6" w14:textId="77777777" w:rsidR="00BA60E9" w:rsidRPr="00BA60E9" w:rsidRDefault="00BA60E9" w:rsidP="00FC0A9D">
            <w:pPr>
              <w:jc w:val="both"/>
              <w:rPr>
                <w:rFonts w:ascii="Times New Roman" w:hAnsi="Times New Roman" w:cs="Times New Roman"/>
                <w:i/>
                <w:noProof/>
                <w:color w:val="008BD2"/>
                <w:sz w:val="24"/>
                <w:szCs w:val="24"/>
              </w:rPr>
            </w:pPr>
            <w:r>
              <w:rPr>
                <w:rFonts w:ascii="Times New Roman" w:hAnsi="Times New Roman"/>
                <w:i/>
                <w:color w:val="008BD2"/>
                <w:sz w:val="24"/>
              </w:rPr>
              <w:t>0.17-1. Pārskatīšana</w:t>
            </w:r>
            <w:bookmarkStart w:id="15" w:name="revision"/>
            <w:bookmarkEnd w:id="15"/>
          </w:p>
          <w:p w14:paraId="1241489C" w14:textId="77777777" w:rsidR="00BA60E9" w:rsidRPr="00BA60E9" w:rsidRDefault="00BA60E9" w:rsidP="00FC0A9D">
            <w:pPr>
              <w:jc w:val="both"/>
              <w:rPr>
                <w:rFonts w:ascii="Times New Roman" w:hAnsi="Times New Roman" w:cs="Times New Roman"/>
                <w:i/>
                <w:noProof/>
                <w:color w:val="008BD2"/>
                <w:sz w:val="24"/>
                <w:szCs w:val="24"/>
              </w:rPr>
            </w:pPr>
          </w:p>
          <w:p w14:paraId="7A2C79CD" w14:textId="7AB55C4E" w:rsidR="00BA60E9" w:rsidRPr="009B7FD3" w:rsidRDefault="00BA60E9" w:rsidP="009B7FD3">
            <w:pPr>
              <w:jc w:val="both"/>
              <w:rPr>
                <w:rFonts w:ascii="Times New Roman" w:hAnsi="Times New Roman" w:cs="Times New Roman"/>
                <w:i/>
                <w:noProof/>
                <w:color w:val="008BD2"/>
                <w:sz w:val="24"/>
                <w:szCs w:val="24"/>
              </w:rPr>
            </w:pPr>
            <w:r>
              <w:rPr>
                <w:rFonts w:ascii="Times New Roman" w:hAnsi="Times New Roman"/>
                <w:i/>
                <w:color w:val="008BD2"/>
                <w:sz w:val="24"/>
              </w:rPr>
              <w:t>Dažos līgumos papildus grozīšanai ir paredzēta pārskatīšana (t. i., Apvienoto Nāciju Organizācijas Statūtu 109. pants). Šajā gadījumā termins “pārskatīšana” nozīmē līguma atkārtotu pieņemšanu mainītos apstākļos, savukārt termins “grozīšana” nozīmē atsevišķu noteikumu maiņu.</w:t>
            </w:r>
          </w:p>
        </w:tc>
      </w:tr>
    </w:tbl>
    <w:p w14:paraId="27891926" w14:textId="77777777" w:rsidR="00BA60E9" w:rsidRPr="000B4B64" w:rsidRDefault="00BA60E9" w:rsidP="00FC0A9D">
      <w:pPr>
        <w:tabs>
          <w:tab w:val="left" w:pos="987"/>
          <w:tab w:val="left" w:pos="988"/>
        </w:tabs>
        <w:jc w:val="both"/>
        <w:rPr>
          <w:rFonts w:ascii="Times New Roman" w:hAnsi="Times New Roman"/>
          <w:noProof/>
          <w:sz w:val="24"/>
        </w:rPr>
      </w:pPr>
    </w:p>
    <w:p w14:paraId="585AA5E5" w14:textId="77777777" w:rsidR="00966DAE" w:rsidRDefault="00966DAE" w:rsidP="00AE2416">
      <w:pPr>
        <w:pStyle w:val="BodyText"/>
        <w:keepNext/>
        <w:keepLines/>
        <w:jc w:val="center"/>
        <w:rPr>
          <w:rFonts w:ascii="Times New Roman" w:hAnsi="Times New Roman"/>
          <w:b/>
          <w:noProof/>
          <w:sz w:val="24"/>
          <w:u w:val="single"/>
        </w:rPr>
      </w:pPr>
      <w:r>
        <w:rPr>
          <w:rFonts w:ascii="Times New Roman" w:hAnsi="Times New Roman"/>
          <w:b/>
          <w:sz w:val="24"/>
          <w:u w:val="single"/>
        </w:rPr>
        <w:lastRenderedPageBreak/>
        <w:t>18. pants</w:t>
      </w:r>
    </w:p>
    <w:p w14:paraId="53773129" w14:textId="77777777" w:rsidR="000B4B64" w:rsidRPr="00DF5118" w:rsidRDefault="000B4B64" w:rsidP="00AE2416">
      <w:pPr>
        <w:pStyle w:val="BodyText"/>
        <w:keepNext/>
        <w:keepLines/>
        <w:jc w:val="center"/>
        <w:rPr>
          <w:rFonts w:ascii="Times New Roman" w:hAnsi="Times New Roman"/>
          <w:b/>
          <w:noProof/>
          <w:sz w:val="24"/>
          <w:u w:val="single"/>
        </w:rPr>
      </w:pPr>
    </w:p>
    <w:p w14:paraId="289B28B2" w14:textId="5331C80A" w:rsidR="00966DAE" w:rsidRDefault="00373C11" w:rsidP="00AE2416">
      <w:pPr>
        <w:keepNext/>
        <w:keepLines/>
        <w:jc w:val="both"/>
        <w:rPr>
          <w:rFonts w:ascii="Times New Roman" w:hAnsi="Times New Roman"/>
          <w:noProof/>
          <w:sz w:val="24"/>
        </w:rPr>
      </w:pPr>
      <w:r>
        <w:rPr>
          <w:rFonts w:ascii="Times New Roman" w:hAnsi="Times New Roman"/>
          <w:sz w:val="24"/>
        </w:rPr>
        <w:t xml:space="preserve">1. Jebkura Līgumslēdzēja puse var ierosināt vienu vai vairākus grozījumus šajā nolīgumā. Jebkura ierosinātā grozījuma tekstu </w:t>
      </w:r>
      <w:proofErr w:type="spellStart"/>
      <w:r>
        <w:rPr>
          <w:rFonts w:ascii="Times New Roman" w:hAnsi="Times New Roman"/>
          <w:sz w:val="24"/>
        </w:rPr>
        <w:t>nosūta</w:t>
      </w:r>
      <w:proofErr w:type="spellEnd"/>
      <w:r>
        <w:rPr>
          <w:rFonts w:ascii="Times New Roman" w:hAnsi="Times New Roman"/>
          <w:sz w:val="24"/>
        </w:rPr>
        <w:t xml:space="preserve"> Apvienoto Nāciju Organizācijas ģenerālsekretāram, kurš to </w:t>
      </w:r>
      <w:proofErr w:type="spellStart"/>
      <w:r>
        <w:rPr>
          <w:rFonts w:ascii="Times New Roman" w:hAnsi="Times New Roman"/>
          <w:sz w:val="24"/>
        </w:rPr>
        <w:t>nosūta</w:t>
      </w:r>
      <w:proofErr w:type="spellEnd"/>
      <w:r>
        <w:rPr>
          <w:rFonts w:ascii="Times New Roman" w:hAnsi="Times New Roman"/>
          <w:sz w:val="24"/>
        </w:rPr>
        <w:t xml:space="preserve"> visām Līgumslēdzējām pusēm, kā arī dara to zināmu visām citām šā nolīguma 9. panta 1. punktā minētajām valstīm.</w:t>
      </w:r>
    </w:p>
    <w:p w14:paraId="5E686CAD" w14:textId="77777777" w:rsidR="00373C11" w:rsidRPr="00BA60E9" w:rsidRDefault="00373C11" w:rsidP="00FC0A9D">
      <w:pPr>
        <w:jc w:val="both"/>
        <w:rPr>
          <w:rFonts w:ascii="Times New Roman" w:hAnsi="Times New Roman"/>
          <w:noProof/>
          <w:sz w:val="24"/>
        </w:rPr>
      </w:pPr>
    </w:p>
    <w:p w14:paraId="6374FAB8" w14:textId="77777777" w:rsidR="00966DAE" w:rsidRDefault="00966DAE" w:rsidP="00FC0A9D">
      <w:pPr>
        <w:pStyle w:val="BodyText"/>
        <w:jc w:val="both"/>
        <w:rPr>
          <w:rFonts w:ascii="Times New Roman" w:hAnsi="Times New Roman"/>
          <w:noProof/>
          <w:sz w:val="24"/>
        </w:rPr>
      </w:pPr>
      <w:r>
        <w:rPr>
          <w:rFonts w:ascii="Times New Roman" w:hAnsi="Times New Roman"/>
          <w:sz w:val="24"/>
        </w:rPr>
        <w:t>Arī ģenerālsekretārs var ierosināt grozījumus šajā nolīgumā vai tā pielikumos, kurus viņam iesniegusi Eiropas Ekonomikas komisijas Iekšzemes transporta komitejas Darba grupa par ātri bojājošos pārtikas produktu pārvadājumiem.</w:t>
      </w:r>
    </w:p>
    <w:p w14:paraId="2992B10F" w14:textId="77777777" w:rsidR="00143C39" w:rsidRPr="00DF5118" w:rsidRDefault="00143C39" w:rsidP="00FC0A9D">
      <w:pPr>
        <w:pStyle w:val="BodyText"/>
        <w:jc w:val="both"/>
        <w:rPr>
          <w:rFonts w:ascii="Times New Roman" w:hAnsi="Times New Roman"/>
          <w:noProof/>
          <w:sz w:val="24"/>
        </w:rPr>
      </w:pPr>
    </w:p>
    <w:p w14:paraId="19C35EAE" w14:textId="7F3F7D27" w:rsidR="00966DAE" w:rsidRDefault="00143C39" w:rsidP="00FC0A9D">
      <w:pPr>
        <w:jc w:val="both"/>
        <w:rPr>
          <w:rFonts w:ascii="Times New Roman" w:hAnsi="Times New Roman"/>
          <w:noProof/>
          <w:sz w:val="24"/>
        </w:rPr>
      </w:pPr>
      <w:r>
        <w:rPr>
          <w:rFonts w:ascii="Times New Roman" w:hAnsi="Times New Roman"/>
          <w:sz w:val="24"/>
        </w:rPr>
        <w:t>2. Sešu mēnešu laikā no dienas, kad ģenerālsekretārs ir paziņojis par ierosināto grozījumu, jebkura Līgumslēdzēja puse var informēt ģenerālsekretāru par to, ka:</w:t>
      </w:r>
    </w:p>
    <w:p w14:paraId="27F1126F" w14:textId="77777777" w:rsidR="00143C39" w:rsidRPr="00BA60E9" w:rsidRDefault="00143C39" w:rsidP="00FC0A9D">
      <w:pPr>
        <w:jc w:val="both"/>
        <w:rPr>
          <w:rFonts w:ascii="Times New Roman" w:hAnsi="Times New Roman"/>
          <w:noProof/>
          <w:sz w:val="24"/>
        </w:rPr>
      </w:pPr>
    </w:p>
    <w:p w14:paraId="7713FA05" w14:textId="1C63ACBA" w:rsidR="00966DAE" w:rsidRPr="00BA60E9" w:rsidRDefault="00143C39" w:rsidP="00143C39">
      <w:pPr>
        <w:ind w:left="284"/>
        <w:jc w:val="both"/>
        <w:rPr>
          <w:rFonts w:ascii="Times New Roman" w:hAnsi="Times New Roman"/>
          <w:noProof/>
          <w:sz w:val="24"/>
        </w:rPr>
      </w:pPr>
      <w:r>
        <w:rPr>
          <w:rFonts w:ascii="Times New Roman" w:hAnsi="Times New Roman"/>
          <w:sz w:val="24"/>
        </w:rPr>
        <w:t>a) tai ir iebildumi pret ierosinātajiem grozījumiem vai</w:t>
      </w:r>
    </w:p>
    <w:p w14:paraId="546B9697" w14:textId="64800334" w:rsidR="00966DAE" w:rsidRDefault="00143C39" w:rsidP="00143C39">
      <w:pPr>
        <w:ind w:left="284"/>
        <w:jc w:val="both"/>
        <w:rPr>
          <w:rFonts w:ascii="Times New Roman" w:hAnsi="Times New Roman"/>
          <w:noProof/>
          <w:sz w:val="24"/>
        </w:rPr>
      </w:pPr>
      <w:r>
        <w:rPr>
          <w:rFonts w:ascii="Times New Roman" w:hAnsi="Times New Roman"/>
          <w:sz w:val="24"/>
        </w:rPr>
        <w:t>b) lai gan tai šis priekšlikums ir pieņemams, tās valstī vēl nav izpildīti nosacījumi, kas nepieciešami šāda grozījuma pieņemšanai.</w:t>
      </w:r>
    </w:p>
    <w:p w14:paraId="29EAA469" w14:textId="77777777" w:rsidR="00143C39" w:rsidRPr="00BA60E9" w:rsidRDefault="00143C39" w:rsidP="00FC0A9D">
      <w:pPr>
        <w:tabs>
          <w:tab w:val="left" w:pos="1442"/>
        </w:tabs>
        <w:jc w:val="both"/>
        <w:rPr>
          <w:rFonts w:ascii="Times New Roman" w:hAnsi="Times New Roman"/>
          <w:noProof/>
          <w:sz w:val="24"/>
        </w:rPr>
      </w:pPr>
    </w:p>
    <w:p w14:paraId="3E7CF39A" w14:textId="4372C247" w:rsidR="00966DAE" w:rsidRDefault="00143C39" w:rsidP="00FC0A9D">
      <w:pPr>
        <w:jc w:val="both"/>
        <w:rPr>
          <w:rFonts w:ascii="Times New Roman" w:hAnsi="Times New Roman"/>
          <w:noProof/>
          <w:sz w:val="24"/>
        </w:rPr>
      </w:pPr>
      <w:r>
        <w:rPr>
          <w:rFonts w:ascii="Times New Roman" w:hAnsi="Times New Roman"/>
          <w:sz w:val="24"/>
        </w:rPr>
        <w:t xml:space="preserve">3. Ja Līgumslēdzēja puse </w:t>
      </w:r>
      <w:proofErr w:type="spellStart"/>
      <w:r>
        <w:rPr>
          <w:rFonts w:ascii="Times New Roman" w:hAnsi="Times New Roman"/>
          <w:sz w:val="24"/>
        </w:rPr>
        <w:t>nosūta</w:t>
      </w:r>
      <w:proofErr w:type="spellEnd"/>
      <w:r>
        <w:rPr>
          <w:rFonts w:ascii="Times New Roman" w:hAnsi="Times New Roman"/>
          <w:sz w:val="24"/>
        </w:rPr>
        <w:t xml:space="preserve"> ģenerālsekretāram šā panta 2. punkta b) apakšpunktā minēto paziņojumu un kamēr tā nav paziņojusi ģenerālsekretāram par attiecīgā grozījuma pieņemšanu, šī Puse var iesniegt iebildumu pret ierosināto grozījumu deviņu mēnešu laikā pēc tam, kad beidzies sākotnējam paziņojumam paredzētais sešu mēnešu termiņš.</w:t>
      </w:r>
    </w:p>
    <w:p w14:paraId="5B33D7A9" w14:textId="77777777" w:rsidR="00143C39" w:rsidRPr="00BA60E9" w:rsidRDefault="00143C39" w:rsidP="00FC0A9D">
      <w:pPr>
        <w:jc w:val="both"/>
        <w:rPr>
          <w:rFonts w:ascii="Times New Roman" w:hAnsi="Times New Roman"/>
          <w:noProof/>
          <w:sz w:val="24"/>
        </w:rPr>
      </w:pPr>
    </w:p>
    <w:p w14:paraId="5A9A1F21" w14:textId="26E8BC26" w:rsidR="00966DAE" w:rsidRDefault="00143C39" w:rsidP="00FC0A9D">
      <w:pPr>
        <w:jc w:val="both"/>
        <w:rPr>
          <w:rFonts w:ascii="Times New Roman" w:hAnsi="Times New Roman"/>
          <w:noProof/>
          <w:sz w:val="24"/>
        </w:rPr>
      </w:pPr>
      <w:r>
        <w:rPr>
          <w:rFonts w:ascii="Times New Roman" w:hAnsi="Times New Roman"/>
          <w:sz w:val="24"/>
        </w:rPr>
        <w:t>4. Ja pret ierosināto grozījumu izteikts iebildums saskaņā ar šā panta 2. un 3. punkta noteikumiem, tad uzskatāms, ka grozījums nav pieņemts un tam nav juridiska spēka.</w:t>
      </w:r>
    </w:p>
    <w:p w14:paraId="540EB1FE" w14:textId="77777777" w:rsidR="00143C39" w:rsidRPr="00BA60E9" w:rsidRDefault="00143C39" w:rsidP="00FC0A9D">
      <w:pPr>
        <w:jc w:val="both"/>
        <w:rPr>
          <w:rFonts w:ascii="Times New Roman" w:hAnsi="Times New Roman"/>
          <w:noProof/>
          <w:sz w:val="24"/>
        </w:rPr>
      </w:pPr>
    </w:p>
    <w:p w14:paraId="65A91A11" w14:textId="1ECDF9A4" w:rsidR="00966DAE" w:rsidRDefault="00143C39" w:rsidP="00FC0A9D">
      <w:pPr>
        <w:jc w:val="both"/>
        <w:rPr>
          <w:rFonts w:ascii="Times New Roman" w:hAnsi="Times New Roman"/>
          <w:noProof/>
          <w:sz w:val="24"/>
        </w:rPr>
      </w:pPr>
      <w:r>
        <w:rPr>
          <w:rFonts w:ascii="Times New Roman" w:hAnsi="Times New Roman"/>
          <w:sz w:val="24"/>
        </w:rPr>
        <w:t>5. Ja iebildumi pret ierosināto grozījumu nav izteikti šā panta 2. un 3. punktā noteiktajā kārtībā, grozījums uzskatāms par pieņemtu turpmāk norādītajā datumā:</w:t>
      </w:r>
    </w:p>
    <w:p w14:paraId="750BC7FA" w14:textId="77777777" w:rsidR="00143C39" w:rsidRPr="00BA60E9" w:rsidRDefault="00143C39" w:rsidP="00FC0A9D">
      <w:pPr>
        <w:jc w:val="both"/>
        <w:rPr>
          <w:rFonts w:ascii="Times New Roman" w:hAnsi="Times New Roman"/>
          <w:noProof/>
          <w:sz w:val="24"/>
        </w:rPr>
      </w:pPr>
    </w:p>
    <w:p w14:paraId="2359D94A" w14:textId="4F5B06E1" w:rsidR="00966DAE" w:rsidRPr="00BA60E9" w:rsidRDefault="00143C39" w:rsidP="00143C39">
      <w:pPr>
        <w:ind w:left="284"/>
        <w:jc w:val="both"/>
        <w:rPr>
          <w:rFonts w:ascii="Times New Roman" w:hAnsi="Times New Roman"/>
          <w:noProof/>
          <w:sz w:val="24"/>
        </w:rPr>
      </w:pPr>
      <w:r>
        <w:rPr>
          <w:rFonts w:ascii="Times New Roman" w:hAnsi="Times New Roman"/>
          <w:sz w:val="24"/>
        </w:rPr>
        <w:t>a) pēc šā panta 2. punktā minētā sešu mēnešu termiņa beigām, ja neviena Līgumslēdzēja puse nav nosūtījusi ģenerālsekretāram paziņojumu saskaņā ar šā panta 2. punkta b) apakšpunktu;</w:t>
      </w:r>
    </w:p>
    <w:p w14:paraId="48F1C0ED" w14:textId="4715E8DD" w:rsidR="00966DAE" w:rsidRDefault="00143C39" w:rsidP="00143C39">
      <w:pPr>
        <w:ind w:left="284"/>
        <w:jc w:val="both"/>
        <w:rPr>
          <w:rFonts w:ascii="Times New Roman" w:hAnsi="Times New Roman"/>
          <w:noProof/>
          <w:sz w:val="24"/>
        </w:rPr>
      </w:pPr>
      <w:r>
        <w:rPr>
          <w:rFonts w:ascii="Times New Roman" w:hAnsi="Times New Roman"/>
          <w:sz w:val="24"/>
        </w:rPr>
        <w:t>b) ja vismaz viena Līgumslēdzēja puse ir nosūtījusi ģenerālsekretāram paziņojumu saskaņā ar šā panta 2. punkta b) apakšpunktu, tad agrākajā no šiem diviem datumiem:</w:t>
      </w:r>
    </w:p>
    <w:p w14:paraId="62FB92B1" w14:textId="77777777" w:rsidR="00143C39" w:rsidRPr="00BA60E9" w:rsidRDefault="00143C39" w:rsidP="00FC0A9D">
      <w:pPr>
        <w:tabs>
          <w:tab w:val="left" w:pos="1442"/>
        </w:tabs>
        <w:jc w:val="both"/>
        <w:rPr>
          <w:rFonts w:ascii="Times New Roman" w:hAnsi="Times New Roman"/>
          <w:noProof/>
          <w:sz w:val="24"/>
        </w:rPr>
      </w:pPr>
    </w:p>
    <w:p w14:paraId="75C5934F" w14:textId="0386BCC3" w:rsidR="00966DAE" w:rsidRPr="004C196E" w:rsidRDefault="00966DAE" w:rsidP="0002261A">
      <w:pPr>
        <w:pStyle w:val="ListParagraph"/>
        <w:numPr>
          <w:ilvl w:val="0"/>
          <w:numId w:val="18"/>
        </w:numPr>
        <w:spacing w:before="0"/>
        <w:ind w:left="567" w:hanging="283"/>
        <w:jc w:val="both"/>
        <w:rPr>
          <w:rFonts w:ascii="Times New Roman" w:hAnsi="Times New Roman"/>
          <w:noProof/>
          <w:sz w:val="24"/>
        </w:rPr>
      </w:pPr>
      <w:r>
        <w:rPr>
          <w:rFonts w:ascii="Times New Roman" w:hAnsi="Times New Roman"/>
          <w:sz w:val="24"/>
        </w:rPr>
        <w:t>datumā, kad visas Līgumslēdzējas puses, kas nosūtījušas šādus paziņojumus, ir informējušas ģenerālsekretāru par ierosinātā grozījuma pieņemšanu, ar nosacījumu, ka, ja visi paziņojumi par grozījuma pieņemšanu iesūtīti pirms šā panta 2. punktā noteiktā sešu mēnešu termiņa beigām, tad šis datums ir minētā termiņa beigu datums;</w:t>
      </w:r>
    </w:p>
    <w:p w14:paraId="37B131FD" w14:textId="77777777" w:rsidR="00966DAE" w:rsidRDefault="00966DAE" w:rsidP="0002261A">
      <w:pPr>
        <w:pStyle w:val="ListParagraph"/>
        <w:numPr>
          <w:ilvl w:val="0"/>
          <w:numId w:val="18"/>
        </w:numPr>
        <w:spacing w:before="0"/>
        <w:ind w:left="567" w:hanging="283"/>
        <w:jc w:val="both"/>
        <w:rPr>
          <w:rFonts w:ascii="Times New Roman" w:hAnsi="Times New Roman"/>
          <w:noProof/>
          <w:sz w:val="24"/>
        </w:rPr>
      </w:pPr>
      <w:r>
        <w:rPr>
          <w:rFonts w:ascii="Times New Roman" w:hAnsi="Times New Roman"/>
          <w:sz w:val="24"/>
        </w:rPr>
        <w:t>datumā, kad beidzas šā panta 3. punktā minētais deviņu mēnešu termiņš.</w:t>
      </w:r>
    </w:p>
    <w:p w14:paraId="580437D1" w14:textId="77777777" w:rsidR="004C196E" w:rsidRPr="004C196E" w:rsidRDefault="004C196E" w:rsidP="004C196E">
      <w:pPr>
        <w:pStyle w:val="ListParagraph"/>
        <w:spacing w:before="0"/>
        <w:ind w:left="567" w:firstLine="0"/>
        <w:jc w:val="both"/>
        <w:rPr>
          <w:rFonts w:ascii="Times New Roman" w:hAnsi="Times New Roman"/>
          <w:noProof/>
          <w:sz w:val="24"/>
        </w:rPr>
      </w:pPr>
    </w:p>
    <w:p w14:paraId="23D78D28" w14:textId="65535CE6" w:rsidR="00966DAE" w:rsidRDefault="004C196E" w:rsidP="00FC0A9D">
      <w:pPr>
        <w:jc w:val="both"/>
        <w:rPr>
          <w:rFonts w:ascii="Times New Roman" w:hAnsi="Times New Roman"/>
          <w:noProof/>
          <w:sz w:val="24"/>
        </w:rPr>
      </w:pPr>
      <w:r>
        <w:rPr>
          <w:rFonts w:ascii="Times New Roman" w:hAnsi="Times New Roman"/>
          <w:sz w:val="24"/>
        </w:rPr>
        <w:t>6. Katrs grozījums, ko var uzskatīt par pieņemtu, stājas spēkā pēc sešiem mēnešiem no dienas, kad tas ir uzskatāms par pieņemtu.</w:t>
      </w:r>
    </w:p>
    <w:p w14:paraId="43DEC1BE" w14:textId="77777777" w:rsidR="004C196E" w:rsidRPr="00BA60E9" w:rsidRDefault="004C196E" w:rsidP="00FC0A9D">
      <w:pPr>
        <w:jc w:val="both"/>
        <w:rPr>
          <w:rFonts w:ascii="Times New Roman" w:hAnsi="Times New Roman"/>
          <w:noProof/>
          <w:sz w:val="24"/>
        </w:rPr>
      </w:pPr>
    </w:p>
    <w:p w14:paraId="1F4EEDA2" w14:textId="38A59E50" w:rsidR="00966DAE" w:rsidRDefault="004C196E" w:rsidP="00FC0A9D">
      <w:pPr>
        <w:jc w:val="both"/>
        <w:rPr>
          <w:rFonts w:ascii="Times New Roman" w:hAnsi="Times New Roman"/>
          <w:noProof/>
          <w:sz w:val="24"/>
        </w:rPr>
      </w:pPr>
      <w:r>
        <w:rPr>
          <w:rFonts w:ascii="Times New Roman" w:hAnsi="Times New Roman"/>
          <w:sz w:val="24"/>
        </w:rPr>
        <w:t>7. Ģenerālsekretārs, cik drīz vien iespējams, informē visas Līgumslēdzējas puses par to, vai pret ierosināto grozījumu ir iesniegti kādi iebildumi saskaņā ar šā panta 2. punkta a) apakšpunktu, un par to, vai viena vai vairākas Līgumslēdzējas puses ir atsūtījušas paziņojumu saskaņā ar šā panta 2. punkta b) apakšpunktu. Ja viena vai vairākas Līgumslēdzējas puses ir atsūtījušas ģenerālsekretāram šādu paziņojumu, viņš informē visas Līgumslēdzējas puses par to, vai paziņojumu atsūtījušās valstis noraida ierosināto grozījumu vai pieņem to.</w:t>
      </w:r>
    </w:p>
    <w:p w14:paraId="5B6E440C" w14:textId="77777777" w:rsidR="004C196E" w:rsidRPr="00BA60E9" w:rsidRDefault="004C196E" w:rsidP="00FC0A9D">
      <w:pPr>
        <w:jc w:val="both"/>
        <w:rPr>
          <w:rFonts w:ascii="Times New Roman" w:hAnsi="Times New Roman"/>
          <w:noProof/>
          <w:sz w:val="24"/>
        </w:rPr>
      </w:pPr>
    </w:p>
    <w:p w14:paraId="31FF18E0" w14:textId="76F7FE27" w:rsidR="00966DAE" w:rsidRDefault="004C196E" w:rsidP="00FC0A9D">
      <w:pPr>
        <w:jc w:val="both"/>
        <w:rPr>
          <w:rFonts w:ascii="Times New Roman" w:hAnsi="Times New Roman"/>
          <w:noProof/>
          <w:sz w:val="24"/>
        </w:rPr>
      </w:pPr>
      <w:r>
        <w:rPr>
          <w:rFonts w:ascii="Times New Roman" w:hAnsi="Times New Roman"/>
          <w:sz w:val="24"/>
        </w:rPr>
        <w:t>8. Neatkarīgi no šā panta 1.–6. punktā noteiktās grozījumu veikšanas procedūras Nolīguma pielikumus un papildinājumus var grozīt, visu Līgumslēdzēju pušu kompetentajām iestādēm par to savstarpēji vienojoties. Ja kādas Līgumslēdzējas puses iestāde paziņo, ka saskaņā ar valsts tiesību aktiem tās piekrišana ir atkarīga no speciālas atļaujas vai likumdevējas iestādes apstiprinājuma, tad uzskata, ka attiecīgās Līgumslēdzējas puses piekrišana grozījumu izdarīšanai pielikumā nav dota līdz brīdim, kamēr tā nav paziņojusi ģenerālsekretāram, ka saņemta nepieciešamā atļauja vai apstiprinājums. Kompetentās iestādes var savstarpēji vienoties, ka pārejas periodā līdztekus jaunajiem pielikumiem pilnīgi vai daļēji paliek spēkā arī iepriekšējie pielikumi. Ģenerālsekretārs nosaka datumu, kad grozītās pielikumu redakcijas stājas spēkā.</w:t>
      </w:r>
    </w:p>
    <w:p w14:paraId="6AD0F433" w14:textId="77777777" w:rsidR="00BA60E9" w:rsidRDefault="00BA60E9" w:rsidP="00FC0A9D">
      <w:pPr>
        <w:jc w:val="both"/>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AF3FC"/>
        <w:tblLook w:val="04A0" w:firstRow="1" w:lastRow="0" w:firstColumn="1" w:lastColumn="0" w:noHBand="0" w:noVBand="1"/>
      </w:tblPr>
      <w:tblGrid>
        <w:gridCol w:w="9065"/>
      </w:tblGrid>
      <w:tr w:rsidR="00BA60E9" w:rsidRPr="00BA60E9" w14:paraId="54DC7C51" w14:textId="77777777" w:rsidTr="00BA60E9">
        <w:tc>
          <w:tcPr>
            <w:tcW w:w="9065" w:type="dxa"/>
            <w:shd w:val="clear" w:color="auto" w:fill="EAF3FC"/>
          </w:tcPr>
          <w:p w14:paraId="4C710163" w14:textId="77777777" w:rsidR="00BA60E9" w:rsidRDefault="00BA60E9" w:rsidP="00FC0A9D">
            <w:pPr>
              <w:jc w:val="both"/>
              <w:rPr>
                <w:rFonts w:ascii="Times New Roman" w:hAnsi="Times New Roman" w:cs="Times New Roman"/>
                <w:i/>
                <w:noProof/>
                <w:color w:val="008BD2"/>
                <w:sz w:val="24"/>
                <w:szCs w:val="24"/>
              </w:rPr>
            </w:pPr>
            <w:r>
              <w:rPr>
                <w:rFonts w:ascii="Times New Roman" w:hAnsi="Times New Roman"/>
                <w:i/>
                <w:color w:val="008BD2"/>
                <w:sz w:val="24"/>
              </w:rPr>
              <w:t>Piezīmes:</w:t>
            </w:r>
          </w:p>
          <w:p w14:paraId="761AE1A3" w14:textId="77777777" w:rsidR="00BA60E9" w:rsidRPr="00BA60E9" w:rsidRDefault="00BA60E9" w:rsidP="00FC0A9D">
            <w:pPr>
              <w:jc w:val="both"/>
              <w:rPr>
                <w:rFonts w:ascii="Times New Roman" w:hAnsi="Times New Roman" w:cs="Times New Roman"/>
                <w:i/>
                <w:noProof/>
                <w:color w:val="008BD2"/>
                <w:sz w:val="24"/>
                <w:szCs w:val="24"/>
              </w:rPr>
            </w:pPr>
          </w:p>
          <w:p w14:paraId="264EFE58" w14:textId="77777777" w:rsidR="00BA60E9" w:rsidRDefault="00BA60E9" w:rsidP="00FC0A9D">
            <w:pPr>
              <w:jc w:val="both"/>
              <w:rPr>
                <w:rFonts w:ascii="Times New Roman" w:hAnsi="Times New Roman" w:cs="Times New Roman"/>
                <w:i/>
                <w:noProof/>
                <w:color w:val="008BD2"/>
                <w:sz w:val="24"/>
                <w:szCs w:val="24"/>
              </w:rPr>
            </w:pPr>
            <w:r>
              <w:rPr>
                <w:rFonts w:ascii="Times New Roman" w:hAnsi="Times New Roman"/>
                <w:i/>
                <w:color w:val="008BD2"/>
                <w:sz w:val="24"/>
              </w:rPr>
              <w:t>0.18-1. Gr</w:t>
            </w:r>
            <w:bookmarkStart w:id="16" w:name="amendment"/>
            <w:bookmarkEnd w:id="16"/>
            <w:r>
              <w:rPr>
                <w:rFonts w:ascii="Times New Roman" w:hAnsi="Times New Roman"/>
                <w:i/>
                <w:color w:val="008BD2"/>
                <w:sz w:val="24"/>
              </w:rPr>
              <w:t>ozīšana</w:t>
            </w:r>
          </w:p>
          <w:p w14:paraId="7635528C" w14:textId="77777777" w:rsidR="00BA60E9" w:rsidRPr="00BA60E9" w:rsidRDefault="00BA60E9" w:rsidP="00FC0A9D">
            <w:pPr>
              <w:jc w:val="both"/>
              <w:rPr>
                <w:rFonts w:ascii="Times New Roman" w:hAnsi="Times New Roman" w:cs="Times New Roman"/>
                <w:i/>
                <w:noProof/>
                <w:color w:val="008BD2"/>
                <w:sz w:val="24"/>
                <w:szCs w:val="24"/>
              </w:rPr>
            </w:pPr>
          </w:p>
          <w:p w14:paraId="3F804578" w14:textId="77777777" w:rsidR="00BA60E9" w:rsidRDefault="00BA60E9" w:rsidP="00FC0A9D">
            <w:pPr>
              <w:jc w:val="both"/>
              <w:rPr>
                <w:rFonts w:ascii="Times New Roman" w:hAnsi="Times New Roman" w:cs="Times New Roman"/>
                <w:i/>
                <w:noProof/>
                <w:color w:val="008BD2"/>
                <w:sz w:val="24"/>
                <w:szCs w:val="24"/>
              </w:rPr>
            </w:pPr>
            <w:r>
              <w:rPr>
                <w:rFonts w:ascii="Times New Roman" w:hAnsi="Times New Roman"/>
                <w:i/>
                <w:color w:val="008BD2"/>
                <w:sz w:val="24"/>
              </w:rPr>
              <w:t>Termins “grozīšana” nozīmē līguma noteikumu formālu pārveidošanu, kas skar visas konkrētā līguma puses. Šāda pārveidošana jāīsteno ar tām pašām formalitātēm, kas tika izmantotas līguma sākotnējā izstrādē. Daudzos daudzpusējos līgumos ir noteiktas īpašas prasības, kas jāizpilda, lai varētu pieņemt grozījumus. Ja šādu noteikumu nav, grozījumiem nepieciešama visu pušu piekrišana.</w:t>
            </w:r>
          </w:p>
          <w:p w14:paraId="5A399797" w14:textId="77777777" w:rsidR="00BA60E9" w:rsidRPr="00BA60E9" w:rsidRDefault="00BA60E9" w:rsidP="00FC0A9D">
            <w:pPr>
              <w:jc w:val="both"/>
              <w:rPr>
                <w:rFonts w:ascii="Times New Roman" w:hAnsi="Times New Roman" w:cs="Times New Roman"/>
                <w:i/>
                <w:noProof/>
                <w:color w:val="008BD2"/>
                <w:sz w:val="24"/>
                <w:szCs w:val="24"/>
              </w:rPr>
            </w:pPr>
          </w:p>
          <w:p w14:paraId="36F5DBB8" w14:textId="77777777" w:rsidR="00BA60E9" w:rsidRDefault="00BA60E9" w:rsidP="00FC0A9D">
            <w:pPr>
              <w:jc w:val="both"/>
              <w:rPr>
                <w:rFonts w:ascii="Times New Roman" w:hAnsi="Times New Roman" w:cs="Times New Roman"/>
                <w:i/>
                <w:noProof/>
                <w:color w:val="008BD2"/>
                <w:sz w:val="24"/>
                <w:szCs w:val="24"/>
              </w:rPr>
            </w:pPr>
            <w:r>
              <w:rPr>
                <w:rFonts w:ascii="Times New Roman" w:hAnsi="Times New Roman"/>
                <w:i/>
                <w:color w:val="008BD2"/>
                <w:sz w:val="24"/>
              </w:rPr>
              <w:t>0.18-2. Kļ</w:t>
            </w:r>
            <w:bookmarkStart w:id="17" w:name="correction"/>
            <w:bookmarkEnd w:id="17"/>
            <w:r>
              <w:rPr>
                <w:rFonts w:ascii="Times New Roman" w:hAnsi="Times New Roman"/>
                <w:i/>
                <w:color w:val="008BD2"/>
                <w:sz w:val="24"/>
              </w:rPr>
              <w:t>ūdu labošana</w:t>
            </w:r>
          </w:p>
          <w:p w14:paraId="40189C7E" w14:textId="77777777" w:rsidR="00BA60E9" w:rsidRPr="00BA60E9" w:rsidRDefault="00BA60E9" w:rsidP="00FC0A9D">
            <w:pPr>
              <w:jc w:val="both"/>
              <w:rPr>
                <w:rFonts w:ascii="Times New Roman" w:hAnsi="Times New Roman" w:cs="Times New Roman"/>
                <w:i/>
                <w:noProof/>
                <w:color w:val="008BD2"/>
                <w:sz w:val="24"/>
                <w:szCs w:val="24"/>
              </w:rPr>
            </w:pPr>
          </w:p>
          <w:p w14:paraId="52FD2760" w14:textId="381051E9" w:rsidR="00BA60E9" w:rsidRPr="003D5A12" w:rsidRDefault="00BA60E9" w:rsidP="00FC0A9D">
            <w:pPr>
              <w:jc w:val="both"/>
              <w:rPr>
                <w:rFonts w:ascii="Times New Roman" w:hAnsi="Times New Roman" w:cs="Times New Roman"/>
                <w:i/>
                <w:noProof/>
                <w:color w:val="008BD2"/>
                <w:sz w:val="24"/>
                <w:szCs w:val="24"/>
              </w:rPr>
            </w:pPr>
            <w:r>
              <w:rPr>
                <w:rFonts w:ascii="Times New Roman" w:hAnsi="Times New Roman"/>
                <w:i/>
                <w:color w:val="008BD2"/>
                <w:sz w:val="24"/>
              </w:rPr>
              <w:t xml:space="preserve">Ja pēc teksta autentiskuma apstiprināšanas parakstītājs un līgumslēdzējas valstis ir vienojušās, ka tajā ir kļūda, to var labot, parafējot laboto līguma tekstu, izdodot labojumu saturošu dokumentu vai apmainoties ar šādiem dokumentiem, vai izdodot labotu visa līguma tekstu tādā pašā procedūrā, kāda izmantota sākotnējā teksta gadījumā. Ja ir depozitārijs, tam ir jāpaziņo ierosinātie labojumi visām parakstītājām un līgumslēdzējām valstīm. ANO praksē ģenerālsekretārs, veicot depozitārija funkcijas, informē visas līguma puses par kļūdām un to labošanas priekšlikumiem. Ja līdz atbilstoša termiņa beigām parakstītājas un līgumslēdzējas valstis nav paudušas iebildumus, depozitārijs izplata labojumu </w:t>
            </w:r>
            <w:proofErr w:type="spellStart"/>
            <w:r>
              <w:rPr>
                <w:rFonts w:ascii="Times New Roman" w:hAnsi="Times New Roman"/>
                <w:i/>
                <w:color w:val="008BD2"/>
                <w:sz w:val="24"/>
              </w:rPr>
              <w:t>verbālprocesu</w:t>
            </w:r>
            <w:proofErr w:type="spellEnd"/>
            <w:r>
              <w:rPr>
                <w:rFonts w:ascii="Times New Roman" w:hAnsi="Times New Roman"/>
                <w:i/>
                <w:color w:val="008BD2"/>
                <w:sz w:val="24"/>
              </w:rPr>
              <w:t xml:space="preserve"> un ierosina labojumu veikšanu autentiskajā(-</w:t>
            </w:r>
            <w:proofErr w:type="spellStart"/>
            <w:r>
              <w:rPr>
                <w:rFonts w:ascii="Times New Roman" w:hAnsi="Times New Roman"/>
                <w:i/>
                <w:color w:val="008BD2"/>
                <w:sz w:val="24"/>
              </w:rPr>
              <w:t>os</w:t>
            </w:r>
            <w:proofErr w:type="spellEnd"/>
            <w:r>
              <w:rPr>
                <w:rFonts w:ascii="Times New Roman" w:hAnsi="Times New Roman"/>
                <w:i/>
                <w:color w:val="008BD2"/>
                <w:sz w:val="24"/>
              </w:rPr>
              <w:t>) tekstā(-</w:t>
            </w:r>
            <w:proofErr w:type="spellStart"/>
            <w:r>
              <w:rPr>
                <w:rFonts w:ascii="Times New Roman" w:hAnsi="Times New Roman"/>
                <w:i/>
                <w:color w:val="008BD2"/>
                <w:sz w:val="24"/>
              </w:rPr>
              <w:t>os</w:t>
            </w:r>
            <w:proofErr w:type="spellEnd"/>
            <w:r>
              <w:rPr>
                <w:rFonts w:ascii="Times New Roman" w:hAnsi="Times New Roman"/>
                <w:i/>
                <w:color w:val="008BD2"/>
                <w:sz w:val="24"/>
              </w:rPr>
              <w:t>).</w:t>
            </w:r>
          </w:p>
        </w:tc>
      </w:tr>
    </w:tbl>
    <w:p w14:paraId="2F84A7A5" w14:textId="77777777" w:rsidR="00BA60E9" w:rsidRPr="00BA60E9" w:rsidRDefault="00BA60E9" w:rsidP="00FC0A9D">
      <w:pPr>
        <w:jc w:val="both"/>
        <w:rPr>
          <w:rFonts w:ascii="Times New Roman" w:hAnsi="Times New Roman"/>
          <w:noProof/>
          <w:sz w:val="24"/>
        </w:rPr>
      </w:pPr>
    </w:p>
    <w:p w14:paraId="698D6B3E" w14:textId="77777777" w:rsidR="00966DAE" w:rsidRDefault="00966DAE" w:rsidP="00FC0A9D">
      <w:pPr>
        <w:pStyle w:val="BodyText"/>
        <w:jc w:val="center"/>
        <w:rPr>
          <w:rFonts w:ascii="Times New Roman" w:hAnsi="Times New Roman"/>
          <w:b/>
          <w:noProof/>
          <w:sz w:val="24"/>
          <w:u w:val="single"/>
        </w:rPr>
      </w:pPr>
      <w:r>
        <w:rPr>
          <w:rFonts w:ascii="Times New Roman" w:hAnsi="Times New Roman"/>
          <w:b/>
          <w:sz w:val="24"/>
          <w:u w:val="single"/>
        </w:rPr>
        <w:t>19. pants</w:t>
      </w:r>
    </w:p>
    <w:p w14:paraId="72EB4300" w14:textId="77777777" w:rsidR="00BA60E9" w:rsidRPr="00DF5118" w:rsidRDefault="00BA60E9" w:rsidP="00FC0A9D">
      <w:pPr>
        <w:pStyle w:val="BodyText"/>
        <w:jc w:val="center"/>
        <w:rPr>
          <w:rFonts w:ascii="Times New Roman" w:hAnsi="Times New Roman"/>
          <w:b/>
          <w:noProof/>
          <w:sz w:val="24"/>
          <w:u w:val="single"/>
        </w:rPr>
      </w:pPr>
    </w:p>
    <w:p w14:paraId="71582394" w14:textId="77777777" w:rsidR="00966DAE" w:rsidRDefault="00966DAE" w:rsidP="00FC0A9D">
      <w:pPr>
        <w:pStyle w:val="BodyText"/>
        <w:jc w:val="both"/>
        <w:rPr>
          <w:rFonts w:ascii="Times New Roman" w:hAnsi="Times New Roman"/>
          <w:noProof/>
          <w:sz w:val="24"/>
        </w:rPr>
      </w:pPr>
      <w:r>
        <w:rPr>
          <w:rFonts w:ascii="Times New Roman" w:hAnsi="Times New Roman"/>
          <w:sz w:val="24"/>
        </w:rPr>
        <w:t>Papildus informācijas sniegšanai par šā nolīguma 17. un 18. pantā paredzētajiem paziņojumiem Apvienoto Nāciju Organizācijas ģenerālsekretārs paziņo šā nolīguma 9. panta 1. punktā minētajām valstīm, kā arī valstīm, kas ir kļuvušas par Līgumslēdzējām pusēm saskaņā ar 9. panta 2. punktu, par:</w:t>
      </w:r>
    </w:p>
    <w:p w14:paraId="0134AC58" w14:textId="77777777" w:rsidR="00BA60E9" w:rsidRPr="00DF5118" w:rsidRDefault="00BA60E9" w:rsidP="00FC0A9D">
      <w:pPr>
        <w:pStyle w:val="BodyText"/>
        <w:jc w:val="both"/>
        <w:rPr>
          <w:rFonts w:ascii="Times New Roman" w:hAnsi="Times New Roman"/>
          <w:noProof/>
          <w:sz w:val="24"/>
        </w:rPr>
      </w:pPr>
    </w:p>
    <w:p w14:paraId="5D59E0D8" w14:textId="34279DBE" w:rsidR="00966DAE" w:rsidRPr="00BA60E9" w:rsidRDefault="00BA60E9" w:rsidP="00FC0A9D">
      <w:pPr>
        <w:ind w:left="284"/>
        <w:jc w:val="both"/>
        <w:rPr>
          <w:rFonts w:ascii="Times New Roman" w:hAnsi="Times New Roman"/>
          <w:noProof/>
          <w:sz w:val="24"/>
        </w:rPr>
      </w:pPr>
      <w:r>
        <w:rPr>
          <w:rFonts w:ascii="Times New Roman" w:hAnsi="Times New Roman"/>
          <w:sz w:val="24"/>
        </w:rPr>
        <w:t>a) parakstīšanu, ratificēšanu un pievienošanos saskaņā ar 9. pantu;</w:t>
      </w:r>
    </w:p>
    <w:p w14:paraId="5C13B6E1" w14:textId="074B6E3E" w:rsidR="00966DAE" w:rsidRPr="00BA60E9" w:rsidRDefault="00BA60E9" w:rsidP="00FC0A9D">
      <w:pPr>
        <w:ind w:left="284"/>
        <w:jc w:val="both"/>
        <w:rPr>
          <w:rFonts w:ascii="Times New Roman" w:hAnsi="Times New Roman"/>
          <w:noProof/>
          <w:sz w:val="24"/>
        </w:rPr>
      </w:pPr>
      <w:r>
        <w:rPr>
          <w:rFonts w:ascii="Times New Roman" w:hAnsi="Times New Roman"/>
          <w:sz w:val="24"/>
        </w:rPr>
        <w:t>b) šā nolīguma spēkā stāšanās datumiem atbilstoši 11. pantam;</w:t>
      </w:r>
    </w:p>
    <w:p w14:paraId="7B5BAB9A" w14:textId="30618A5E" w:rsidR="00966DAE" w:rsidRPr="00BA60E9" w:rsidRDefault="00BA60E9" w:rsidP="00FC0A9D">
      <w:pPr>
        <w:ind w:left="284"/>
        <w:jc w:val="both"/>
        <w:rPr>
          <w:rFonts w:ascii="Times New Roman" w:hAnsi="Times New Roman"/>
          <w:noProof/>
          <w:sz w:val="24"/>
        </w:rPr>
      </w:pPr>
      <w:r>
        <w:rPr>
          <w:rFonts w:ascii="Times New Roman" w:hAnsi="Times New Roman"/>
          <w:sz w:val="24"/>
        </w:rPr>
        <w:t>c) denonsēšanu saskaņā ar 12. pantu;</w:t>
      </w:r>
    </w:p>
    <w:p w14:paraId="58558E9D" w14:textId="64359EE6" w:rsidR="00966DAE" w:rsidRPr="00DF5118" w:rsidRDefault="00BA60E9" w:rsidP="00FC0A9D">
      <w:pPr>
        <w:ind w:left="284"/>
        <w:jc w:val="both"/>
        <w:rPr>
          <w:rFonts w:ascii="Times New Roman" w:hAnsi="Times New Roman"/>
          <w:noProof/>
          <w:sz w:val="24"/>
        </w:rPr>
      </w:pPr>
      <w:r>
        <w:rPr>
          <w:rFonts w:ascii="Times New Roman" w:hAnsi="Times New Roman"/>
          <w:sz w:val="24"/>
        </w:rPr>
        <w:t>d) šā līguma izbeigšanu saskaņā ar 13. pantu;</w:t>
      </w:r>
    </w:p>
    <w:p w14:paraId="654D05DC" w14:textId="27ACA862" w:rsidR="00966DAE" w:rsidRPr="00BA60E9" w:rsidRDefault="00BA60E9" w:rsidP="00FC0A9D">
      <w:pPr>
        <w:ind w:left="284"/>
        <w:jc w:val="both"/>
        <w:rPr>
          <w:rFonts w:ascii="Times New Roman" w:hAnsi="Times New Roman"/>
          <w:noProof/>
          <w:sz w:val="24"/>
        </w:rPr>
      </w:pPr>
      <w:r>
        <w:rPr>
          <w:rFonts w:ascii="Times New Roman" w:hAnsi="Times New Roman"/>
          <w:sz w:val="24"/>
        </w:rPr>
        <w:t>e) paziņojumiem, kas saņemti saskaņā ar 10. un 14. pantu;</w:t>
      </w:r>
    </w:p>
    <w:p w14:paraId="56E6A72E" w14:textId="7C60A385" w:rsidR="00966DAE" w:rsidRPr="00BA60E9" w:rsidRDefault="00BA60E9" w:rsidP="00FC0A9D">
      <w:pPr>
        <w:ind w:left="284"/>
        <w:jc w:val="both"/>
        <w:rPr>
          <w:rFonts w:ascii="Times New Roman" w:hAnsi="Times New Roman"/>
          <w:noProof/>
          <w:sz w:val="24"/>
        </w:rPr>
      </w:pPr>
      <w:r>
        <w:rPr>
          <w:rFonts w:ascii="Times New Roman" w:hAnsi="Times New Roman"/>
          <w:sz w:val="24"/>
        </w:rPr>
        <w:t>f) deklarācijām un paziņojumiem, kas saņemti saskaņā ar 16. panta 1. un 2. punktu;</w:t>
      </w:r>
    </w:p>
    <w:p w14:paraId="69A87CE1" w14:textId="74C50687" w:rsidR="00966DAE" w:rsidRPr="00BA60E9" w:rsidRDefault="00BA60E9" w:rsidP="00FC0A9D">
      <w:pPr>
        <w:ind w:left="284"/>
        <w:jc w:val="both"/>
        <w:rPr>
          <w:rFonts w:ascii="Times New Roman" w:hAnsi="Times New Roman"/>
          <w:noProof/>
          <w:sz w:val="24"/>
        </w:rPr>
      </w:pPr>
      <w:r>
        <w:rPr>
          <w:rFonts w:ascii="Times New Roman" w:hAnsi="Times New Roman"/>
          <w:sz w:val="24"/>
        </w:rPr>
        <w:t>g) grozījuma stāšanos spēkā saskaņā ar 18. pantu.</w:t>
      </w:r>
    </w:p>
    <w:p w14:paraId="3106A68A" w14:textId="77777777" w:rsidR="000B4B64" w:rsidRDefault="000B4B64" w:rsidP="00FC0A9D">
      <w:pPr>
        <w:pStyle w:val="BodyText"/>
        <w:jc w:val="center"/>
        <w:rPr>
          <w:rFonts w:ascii="Times New Roman" w:hAnsi="Times New Roman"/>
          <w:b/>
          <w:noProof/>
          <w:sz w:val="24"/>
          <w:u w:val="single"/>
        </w:rPr>
      </w:pPr>
    </w:p>
    <w:p w14:paraId="7FCBB686" w14:textId="5B0A3100" w:rsidR="00966DAE" w:rsidRDefault="00966DAE" w:rsidP="003D5A12">
      <w:pPr>
        <w:pStyle w:val="BodyText"/>
        <w:keepNext/>
        <w:keepLines/>
        <w:jc w:val="center"/>
        <w:rPr>
          <w:rFonts w:ascii="Times New Roman" w:hAnsi="Times New Roman"/>
          <w:b/>
          <w:noProof/>
          <w:sz w:val="24"/>
          <w:u w:val="single"/>
        </w:rPr>
      </w:pPr>
      <w:r>
        <w:rPr>
          <w:rFonts w:ascii="Times New Roman" w:hAnsi="Times New Roman"/>
          <w:b/>
          <w:sz w:val="24"/>
          <w:u w:val="single"/>
        </w:rPr>
        <w:lastRenderedPageBreak/>
        <w:t>20. pants</w:t>
      </w:r>
    </w:p>
    <w:p w14:paraId="31899F1F" w14:textId="77777777" w:rsidR="000B4B64" w:rsidRPr="00DF5118" w:rsidRDefault="000B4B64" w:rsidP="003D5A12">
      <w:pPr>
        <w:pStyle w:val="BodyText"/>
        <w:keepNext/>
        <w:keepLines/>
        <w:jc w:val="center"/>
        <w:rPr>
          <w:rFonts w:ascii="Times New Roman" w:hAnsi="Times New Roman"/>
          <w:b/>
          <w:noProof/>
          <w:sz w:val="24"/>
          <w:u w:val="single"/>
        </w:rPr>
      </w:pPr>
    </w:p>
    <w:p w14:paraId="45263D5F" w14:textId="77777777" w:rsidR="00966DAE" w:rsidRDefault="00966DAE" w:rsidP="003D5A12">
      <w:pPr>
        <w:pStyle w:val="BodyText"/>
        <w:keepNext/>
        <w:keepLines/>
        <w:jc w:val="both"/>
        <w:rPr>
          <w:rFonts w:ascii="Times New Roman" w:hAnsi="Times New Roman"/>
          <w:noProof/>
          <w:sz w:val="24"/>
        </w:rPr>
      </w:pPr>
      <w:r>
        <w:rPr>
          <w:rFonts w:ascii="Times New Roman" w:hAnsi="Times New Roman"/>
          <w:sz w:val="24"/>
        </w:rPr>
        <w:t xml:space="preserve">Pēc 1971. gada 31. maija šā nolīguma oriģinālu deponē Apvienoto Nāciju Organizācijas ģenerālsekretāram, kas </w:t>
      </w:r>
      <w:proofErr w:type="spellStart"/>
      <w:r>
        <w:rPr>
          <w:rFonts w:ascii="Times New Roman" w:hAnsi="Times New Roman"/>
          <w:sz w:val="24"/>
        </w:rPr>
        <w:t>nosūta</w:t>
      </w:r>
      <w:proofErr w:type="spellEnd"/>
      <w:r>
        <w:rPr>
          <w:rFonts w:ascii="Times New Roman" w:hAnsi="Times New Roman"/>
          <w:sz w:val="24"/>
        </w:rPr>
        <w:t xml:space="preserve"> apstiprinātus norakstus katrai šā nolīguma 9. panta 1. un 2. punktā minētajai valstij.</w:t>
      </w:r>
    </w:p>
    <w:p w14:paraId="030D476F" w14:textId="77777777" w:rsidR="00BA60E9" w:rsidRPr="00DF5118" w:rsidRDefault="00BA60E9" w:rsidP="00FC0A9D">
      <w:pPr>
        <w:pStyle w:val="BodyText"/>
        <w:jc w:val="both"/>
        <w:rPr>
          <w:rFonts w:ascii="Times New Roman" w:hAnsi="Times New Roman"/>
          <w:noProof/>
          <w:sz w:val="24"/>
        </w:rPr>
      </w:pPr>
    </w:p>
    <w:p w14:paraId="670D47BE" w14:textId="77777777" w:rsidR="00966DAE" w:rsidRDefault="00966DAE" w:rsidP="00FC0A9D">
      <w:pPr>
        <w:pStyle w:val="BodyText"/>
        <w:jc w:val="both"/>
        <w:rPr>
          <w:rFonts w:ascii="Times New Roman" w:hAnsi="Times New Roman"/>
          <w:noProof/>
          <w:sz w:val="24"/>
        </w:rPr>
      </w:pPr>
      <w:r>
        <w:rPr>
          <w:rFonts w:ascii="Times New Roman" w:hAnsi="Times New Roman"/>
          <w:b/>
          <w:bCs/>
          <w:sz w:val="24"/>
        </w:rPr>
        <w:t>TO APLIECINOT</w:t>
      </w:r>
      <w:r>
        <w:rPr>
          <w:rFonts w:ascii="Times New Roman" w:hAnsi="Times New Roman"/>
          <w:sz w:val="24"/>
        </w:rPr>
        <w:t>, attiecīgi pilnvarotas personas ir parakstījušas šo nolīgumu.</w:t>
      </w:r>
    </w:p>
    <w:p w14:paraId="7A99D208" w14:textId="77777777" w:rsidR="00BA60E9" w:rsidRPr="00DF5118" w:rsidRDefault="00BA60E9" w:rsidP="00FC0A9D">
      <w:pPr>
        <w:pStyle w:val="BodyText"/>
        <w:jc w:val="both"/>
        <w:rPr>
          <w:rFonts w:ascii="Times New Roman" w:hAnsi="Times New Roman"/>
          <w:noProof/>
          <w:sz w:val="24"/>
        </w:rPr>
      </w:pPr>
    </w:p>
    <w:p w14:paraId="4BF5104B" w14:textId="687C1BEE" w:rsidR="00966DAE" w:rsidRPr="00BA60E9" w:rsidRDefault="00966DAE" w:rsidP="00FC0A9D">
      <w:pPr>
        <w:pStyle w:val="BodyText"/>
        <w:jc w:val="both"/>
        <w:rPr>
          <w:rFonts w:ascii="Times New Roman" w:hAnsi="Times New Roman"/>
          <w:noProof/>
          <w:sz w:val="24"/>
        </w:rPr>
      </w:pPr>
      <w:r>
        <w:rPr>
          <w:rFonts w:ascii="Times New Roman" w:hAnsi="Times New Roman"/>
          <w:b/>
          <w:bCs/>
          <w:sz w:val="24"/>
        </w:rPr>
        <w:t>PARAKSTĪTS</w:t>
      </w:r>
      <w:r>
        <w:rPr>
          <w:rFonts w:ascii="Times New Roman" w:hAnsi="Times New Roman"/>
          <w:sz w:val="24"/>
        </w:rPr>
        <w:t xml:space="preserve"> Ženēvā tūkstoš deviņi simti </w:t>
      </w:r>
      <w:proofErr w:type="spellStart"/>
      <w:r>
        <w:rPr>
          <w:rFonts w:ascii="Times New Roman" w:hAnsi="Times New Roman"/>
          <w:sz w:val="24"/>
        </w:rPr>
        <w:t>septiņdesmitā</w:t>
      </w:r>
      <w:proofErr w:type="spellEnd"/>
      <w:r>
        <w:rPr>
          <w:rFonts w:ascii="Times New Roman" w:hAnsi="Times New Roman"/>
          <w:sz w:val="24"/>
        </w:rPr>
        <w:t xml:space="preserve"> gada pirmajā septembrī vienā eksemplārā angļu, franču un krievu valodā; visi trīs teksti ir vienlīdz autentiski.</w:t>
      </w:r>
    </w:p>
    <w:p w14:paraId="137EDF12" w14:textId="77777777" w:rsidR="00966DAE" w:rsidRPr="00DF5118" w:rsidRDefault="00966DAE" w:rsidP="00FC0A9D">
      <w:pPr>
        <w:rPr>
          <w:rFonts w:ascii="Times New Roman" w:hAnsi="Times New Roman"/>
          <w:noProof/>
          <w:color w:val="008BD2"/>
          <w:sz w:val="24"/>
        </w:rPr>
      </w:pPr>
      <w:r>
        <w:br w:type="page"/>
      </w:r>
    </w:p>
    <w:p w14:paraId="05407681" w14:textId="77777777" w:rsidR="00966DAE" w:rsidRPr="009D6C70" w:rsidRDefault="00966DAE" w:rsidP="00AE2416">
      <w:pPr>
        <w:pStyle w:val="Heading1"/>
        <w:jc w:val="center"/>
      </w:pPr>
      <w:bookmarkStart w:id="18" w:name="_Toc133506429"/>
      <w:r w:rsidRPr="009D6C70">
        <w:lastRenderedPageBreak/>
        <w:t>1. pielikums</w:t>
      </w:r>
      <w:bookmarkEnd w:id="18"/>
    </w:p>
    <w:p w14:paraId="150EF8D9" w14:textId="77777777" w:rsidR="00966DAE" w:rsidRPr="009D6C70" w:rsidRDefault="00966DAE" w:rsidP="00AE2416">
      <w:pPr>
        <w:pStyle w:val="Heading1"/>
        <w:jc w:val="center"/>
      </w:pPr>
    </w:p>
    <w:p w14:paraId="7A6D6955" w14:textId="77777777" w:rsidR="00966DAE" w:rsidRPr="009D6C70" w:rsidRDefault="00966DAE" w:rsidP="00AE2416">
      <w:pPr>
        <w:pStyle w:val="Heading1"/>
        <w:jc w:val="center"/>
      </w:pPr>
      <w:bookmarkStart w:id="19" w:name="_Toc133506430"/>
      <w:r w:rsidRPr="009D6C70">
        <w:t>ĀTRI BOJĀJOŠOS PĀRTIKAS PRODUKTU PĀRVADĀŠANAI PAREDZĒTO SPECIĀLO IEKĀRTU</w:t>
      </w:r>
      <w:r w:rsidRPr="00D435E1">
        <w:rPr>
          <w:vertAlign w:val="superscript"/>
        </w:rPr>
        <w:footnoteReference w:id="2"/>
      </w:r>
      <w:r w:rsidRPr="00D435E1">
        <w:rPr>
          <w:vertAlign w:val="superscript"/>
        </w:rPr>
        <w:t xml:space="preserve"> </w:t>
      </w:r>
      <w:r w:rsidRPr="009D6C70">
        <w:t>DEFINĪCIJAS UN STANDARTI</w:t>
      </w:r>
      <w:bookmarkEnd w:id="19"/>
    </w:p>
    <w:p w14:paraId="526ECD2D" w14:textId="77777777" w:rsidR="00966DAE" w:rsidRPr="00DF5118" w:rsidRDefault="00966DAE" w:rsidP="00FC0A9D">
      <w:pPr>
        <w:pStyle w:val="BodyText"/>
        <w:jc w:val="both"/>
        <w:rPr>
          <w:rFonts w:ascii="Times New Roman" w:hAnsi="Times New Roman"/>
          <w:b/>
          <w:noProof/>
          <w:sz w:val="24"/>
        </w:rPr>
      </w:pPr>
    </w:p>
    <w:p w14:paraId="7FC21561" w14:textId="5BE73149" w:rsidR="00966DAE" w:rsidRPr="00AE2416" w:rsidRDefault="00966DAE" w:rsidP="00AE2416">
      <w:pPr>
        <w:pStyle w:val="Heading2"/>
      </w:pPr>
      <w:bookmarkStart w:id="20" w:name="_Toc133506431"/>
      <w:r w:rsidRPr="00F173A3">
        <w:t xml:space="preserve">1. </w:t>
      </w:r>
      <w:r w:rsidRPr="006F1623">
        <w:rPr>
          <w:u w:val="single"/>
        </w:rPr>
        <w:t>Izolācijas iekārta</w:t>
      </w:r>
      <w:r w:rsidRPr="00F173A3">
        <w:t>.</w:t>
      </w:r>
      <w:bookmarkEnd w:id="20"/>
      <w:r w:rsidR="00AE2416">
        <w:t xml:space="preserve"> </w:t>
      </w:r>
      <w:r w:rsidRPr="00AE2416">
        <w:rPr>
          <w:b w:val="0"/>
          <w:bCs/>
        </w:rPr>
        <w:t>Iekārta, kuras korpusa</w:t>
      </w:r>
      <w:r w:rsidRPr="00AE2416">
        <w:rPr>
          <w:rFonts w:cs="Times New Roman"/>
          <w:b w:val="0"/>
          <w:bCs/>
          <w:noProof/>
          <w:szCs w:val="24"/>
          <w:vertAlign w:val="superscript"/>
        </w:rPr>
        <w:footnoteReference w:id="3"/>
      </w:r>
      <w:r w:rsidRPr="00AE2416">
        <w:rPr>
          <w:b w:val="0"/>
          <w:bCs/>
        </w:rPr>
        <w:t xml:space="preserve"> sienas, durvis, grīda un jumts izgatavoti no stingriem</w:t>
      </w:r>
      <w:r w:rsidRPr="00AE2416">
        <w:rPr>
          <w:rFonts w:cs="Times New Roman"/>
          <w:b w:val="0"/>
          <w:bCs/>
          <w:noProof/>
          <w:szCs w:val="24"/>
          <w:vertAlign w:val="superscript"/>
        </w:rPr>
        <w:footnoteReference w:customMarkFollows="1" w:id="4"/>
        <w:t>*</w:t>
      </w:r>
      <w:r w:rsidRPr="00AE2416">
        <w:rPr>
          <w:b w:val="0"/>
          <w:bCs/>
        </w:rPr>
        <w:t xml:space="preserve"> izolācijas materiāliem, tādēļ siltuma apmaiņa starp korpusa iekšpusi un ārpusi ir tik ierobežota, ka </w:t>
      </w:r>
      <w:proofErr w:type="spellStart"/>
      <w:r w:rsidRPr="00AE2416">
        <w:rPr>
          <w:b w:val="0"/>
          <w:bCs/>
        </w:rPr>
        <w:t>siltumpārneses</w:t>
      </w:r>
      <w:proofErr w:type="spellEnd"/>
      <w:r w:rsidRPr="00AE2416">
        <w:rPr>
          <w:b w:val="0"/>
          <w:bCs/>
        </w:rPr>
        <w:t xml:space="preserve"> vispārējais koeficients (koeficients </w:t>
      </w:r>
      <w:r w:rsidRPr="00AE2416">
        <w:rPr>
          <w:b w:val="0"/>
          <w:bCs/>
          <w:i/>
          <w:iCs/>
        </w:rPr>
        <w:t>K</w:t>
      </w:r>
      <w:r w:rsidRPr="00AE2416">
        <w:rPr>
          <w:b w:val="0"/>
          <w:bCs/>
        </w:rPr>
        <w:t>) ir tāds, ka šo iekārtu var iekļaut vienā no divām turpmāk minētajām kategorijām.</w:t>
      </w:r>
    </w:p>
    <w:p w14:paraId="53BB28DE" w14:textId="77777777" w:rsidR="00966DAE" w:rsidRPr="00DF5118" w:rsidRDefault="00966DAE" w:rsidP="00FC0A9D">
      <w:pPr>
        <w:pStyle w:val="BodyText"/>
        <w:jc w:val="both"/>
        <w:rPr>
          <w:rFonts w:ascii="Times New Roman" w:hAnsi="Times New Roman" w:cs="Times New Roman"/>
          <w:noProof/>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4103"/>
      </w:tblGrid>
      <w:tr w:rsidR="00966DAE" w:rsidRPr="00DF5118" w14:paraId="106A9755" w14:textId="77777777" w:rsidTr="00CE249F">
        <w:tc>
          <w:tcPr>
            <w:tcW w:w="4962" w:type="dxa"/>
          </w:tcPr>
          <w:p w14:paraId="4E1BA596" w14:textId="77777777" w:rsidR="00966DAE" w:rsidRPr="00DF5118" w:rsidRDefault="00966DAE" w:rsidP="00FC0A9D">
            <w:pPr>
              <w:pStyle w:val="BodyText"/>
              <w:jc w:val="both"/>
              <w:rPr>
                <w:rFonts w:ascii="Times New Roman" w:hAnsi="Times New Roman" w:cs="Times New Roman"/>
                <w:noProof/>
                <w:sz w:val="24"/>
                <w:szCs w:val="24"/>
              </w:rPr>
            </w:pPr>
            <w:proofErr w:type="spellStart"/>
            <w:r>
              <w:rPr>
                <w:rFonts w:ascii="Times New Roman" w:hAnsi="Times New Roman"/>
                <w:i/>
                <w:iCs/>
                <w:sz w:val="24"/>
              </w:rPr>
              <w:t>I</w:t>
            </w:r>
            <w:r>
              <w:rPr>
                <w:rFonts w:ascii="Times New Roman" w:hAnsi="Times New Roman"/>
                <w:i/>
                <w:iCs/>
                <w:sz w:val="24"/>
                <w:vertAlign w:val="subscript"/>
              </w:rPr>
              <w:t>N</w:t>
            </w:r>
            <w:proofErr w:type="spellEnd"/>
            <w:r>
              <w:rPr>
                <w:rFonts w:ascii="Times New Roman" w:hAnsi="Times New Roman"/>
                <w:sz w:val="24"/>
              </w:rPr>
              <w:t xml:space="preserve"> = </w:t>
            </w:r>
            <w:r>
              <w:rPr>
                <w:rFonts w:ascii="Times New Roman" w:hAnsi="Times New Roman"/>
                <w:sz w:val="24"/>
                <w:u w:val="single"/>
              </w:rPr>
              <w:t xml:space="preserve">Normālas izolācijas iekārta, </w:t>
            </w:r>
            <w:r>
              <w:rPr>
                <w:rFonts w:ascii="Times New Roman" w:hAnsi="Times New Roman"/>
                <w:sz w:val="24"/>
              </w:rPr>
              <w:t>par ko liecina tas, ka:</w:t>
            </w:r>
          </w:p>
        </w:tc>
        <w:tc>
          <w:tcPr>
            <w:tcW w:w="4103" w:type="dxa"/>
          </w:tcPr>
          <w:p w14:paraId="15AC5CA3" w14:textId="77777777" w:rsidR="00966DAE" w:rsidRPr="00DF5118" w:rsidRDefault="00966DAE" w:rsidP="00FC0A9D">
            <w:pPr>
              <w:pStyle w:val="BodyText"/>
              <w:jc w:val="both"/>
              <w:rPr>
                <w:rFonts w:ascii="Times New Roman" w:hAnsi="Times New Roman"/>
                <w:noProof/>
                <w:sz w:val="24"/>
              </w:rPr>
            </w:pPr>
            <w:r>
              <w:rPr>
                <w:rFonts w:ascii="Times New Roman" w:hAnsi="Times New Roman"/>
                <w:sz w:val="24"/>
              </w:rPr>
              <w:t xml:space="preserve">koeficients </w:t>
            </w:r>
            <w:r>
              <w:rPr>
                <w:rFonts w:ascii="Times New Roman" w:hAnsi="Times New Roman"/>
                <w:i/>
                <w:iCs/>
                <w:sz w:val="24"/>
              </w:rPr>
              <w:t>K</w:t>
            </w:r>
            <w:r>
              <w:rPr>
                <w:rFonts w:ascii="Times New Roman" w:hAnsi="Times New Roman"/>
                <w:sz w:val="24"/>
              </w:rPr>
              <w:t xml:space="preserve"> ir vienāds ar 0,70 W/</w:t>
            </w:r>
            <w:proofErr w:type="spellStart"/>
            <w:r>
              <w:rPr>
                <w:rFonts w:ascii="Times New Roman" w:hAnsi="Times New Roman"/>
                <w:sz w:val="24"/>
              </w:rPr>
              <w:t>m</w:t>
            </w:r>
            <w:r>
              <w:rPr>
                <w:rFonts w:ascii="Times New Roman" w:hAnsi="Times New Roman"/>
                <w:sz w:val="24"/>
                <w:vertAlign w:val="superscript"/>
              </w:rPr>
              <w:t>2</w:t>
            </w:r>
            <w:proofErr w:type="spellEnd"/>
            <w:r>
              <w:rPr>
                <w:rFonts w:ascii="Times New Roman" w:hAnsi="Times New Roman"/>
                <w:sz w:val="24"/>
              </w:rPr>
              <w:t>.°C vai mazāks par to;</w:t>
            </w:r>
          </w:p>
        </w:tc>
      </w:tr>
      <w:tr w:rsidR="00966DAE" w:rsidRPr="00DF5118" w14:paraId="7C63BFD9" w14:textId="77777777" w:rsidTr="00CE249F">
        <w:tc>
          <w:tcPr>
            <w:tcW w:w="4962" w:type="dxa"/>
          </w:tcPr>
          <w:p w14:paraId="643C619B" w14:textId="77777777" w:rsidR="00966DAE" w:rsidRPr="00DF5118" w:rsidRDefault="00966DAE" w:rsidP="00FC0A9D">
            <w:pPr>
              <w:pStyle w:val="BodyText"/>
              <w:jc w:val="both"/>
              <w:rPr>
                <w:rFonts w:ascii="Times New Roman" w:hAnsi="Times New Roman" w:cs="Times New Roman"/>
                <w:noProof/>
                <w:sz w:val="24"/>
                <w:szCs w:val="24"/>
              </w:rPr>
            </w:pPr>
            <w:r>
              <w:rPr>
                <w:rFonts w:ascii="Times New Roman" w:hAnsi="Times New Roman"/>
                <w:i/>
                <w:iCs/>
                <w:sz w:val="24"/>
              </w:rPr>
              <w:t>I</w:t>
            </w:r>
            <w:r>
              <w:rPr>
                <w:rFonts w:ascii="Times New Roman" w:hAnsi="Times New Roman"/>
                <w:i/>
                <w:iCs/>
                <w:sz w:val="24"/>
                <w:vertAlign w:val="subscript"/>
              </w:rPr>
              <w:t>R</w:t>
            </w:r>
            <w:r>
              <w:rPr>
                <w:rFonts w:ascii="Times New Roman" w:hAnsi="Times New Roman"/>
                <w:sz w:val="24"/>
              </w:rPr>
              <w:t xml:space="preserve"> = </w:t>
            </w:r>
            <w:r>
              <w:rPr>
                <w:rFonts w:ascii="Times New Roman" w:hAnsi="Times New Roman"/>
                <w:sz w:val="24"/>
                <w:u w:val="single"/>
              </w:rPr>
              <w:t xml:space="preserve">Pastiprinātas izolācijas iekārta, </w:t>
            </w:r>
            <w:r>
              <w:rPr>
                <w:rFonts w:ascii="Times New Roman" w:hAnsi="Times New Roman"/>
                <w:sz w:val="24"/>
              </w:rPr>
              <w:t>par ko liecina tas, ka:</w:t>
            </w:r>
          </w:p>
        </w:tc>
        <w:tc>
          <w:tcPr>
            <w:tcW w:w="4103" w:type="dxa"/>
          </w:tcPr>
          <w:p w14:paraId="7B796D51" w14:textId="77777777" w:rsidR="00966DAE" w:rsidRPr="00DF5118" w:rsidRDefault="00966DAE" w:rsidP="00FC0A9D">
            <w:pPr>
              <w:pStyle w:val="BodyText"/>
              <w:jc w:val="both"/>
              <w:rPr>
                <w:rFonts w:ascii="Times New Roman" w:hAnsi="Times New Roman"/>
                <w:noProof/>
                <w:sz w:val="24"/>
              </w:rPr>
            </w:pPr>
            <w:r>
              <w:rPr>
                <w:rFonts w:ascii="Times New Roman" w:hAnsi="Times New Roman"/>
                <w:sz w:val="24"/>
              </w:rPr>
              <w:t xml:space="preserve">pārvadāšanas iekārtai, kuras platums pārsniedz 2,50 m, koeficients </w:t>
            </w:r>
            <w:r>
              <w:rPr>
                <w:rFonts w:ascii="Times New Roman" w:hAnsi="Times New Roman"/>
                <w:i/>
                <w:iCs/>
                <w:sz w:val="24"/>
              </w:rPr>
              <w:t>K</w:t>
            </w:r>
            <w:r>
              <w:rPr>
                <w:rFonts w:ascii="Times New Roman" w:hAnsi="Times New Roman"/>
                <w:sz w:val="24"/>
              </w:rPr>
              <w:t xml:space="preserve"> ir vienāds ar 0,40 W/</w:t>
            </w:r>
            <w:proofErr w:type="spellStart"/>
            <w:r>
              <w:rPr>
                <w:rFonts w:ascii="Times New Roman" w:hAnsi="Times New Roman"/>
                <w:sz w:val="24"/>
              </w:rPr>
              <w:t>m</w:t>
            </w:r>
            <w:r>
              <w:rPr>
                <w:rFonts w:ascii="Times New Roman" w:hAnsi="Times New Roman"/>
                <w:sz w:val="24"/>
                <w:vertAlign w:val="superscript"/>
              </w:rPr>
              <w:t>2</w:t>
            </w:r>
            <w:proofErr w:type="spellEnd"/>
            <w:r>
              <w:rPr>
                <w:rFonts w:ascii="Times New Roman" w:hAnsi="Times New Roman"/>
                <w:sz w:val="24"/>
              </w:rPr>
              <w:t>.°C vai mazāks par to un sānu sienas ir vismaz 45 mm biezas.</w:t>
            </w:r>
          </w:p>
        </w:tc>
      </w:tr>
    </w:tbl>
    <w:p w14:paraId="19C3D8C0" w14:textId="77777777" w:rsidR="00966DAE" w:rsidRPr="00DF5118" w:rsidRDefault="00966DAE" w:rsidP="00FC0A9D">
      <w:pPr>
        <w:pStyle w:val="BodyText"/>
        <w:jc w:val="both"/>
        <w:rPr>
          <w:rFonts w:ascii="Times New Roman" w:hAnsi="Times New Roman" w:cs="Times New Roman"/>
          <w:noProof/>
          <w:sz w:val="24"/>
          <w:szCs w:val="24"/>
        </w:rPr>
      </w:pPr>
    </w:p>
    <w:p w14:paraId="095F0D67" w14:textId="77777777" w:rsidR="00966DAE" w:rsidRPr="00DF5118" w:rsidRDefault="00966DAE" w:rsidP="00FC0A9D">
      <w:pPr>
        <w:pStyle w:val="BodyText"/>
        <w:jc w:val="both"/>
        <w:rPr>
          <w:rFonts w:ascii="Times New Roman" w:hAnsi="Times New Roman"/>
          <w:noProof/>
          <w:sz w:val="24"/>
        </w:rPr>
      </w:pPr>
      <w:r>
        <w:rPr>
          <w:rFonts w:ascii="Times New Roman" w:hAnsi="Times New Roman"/>
          <w:sz w:val="24"/>
        </w:rPr>
        <w:t xml:space="preserve">Koeficienta </w:t>
      </w:r>
      <w:r>
        <w:rPr>
          <w:rFonts w:ascii="Times New Roman" w:hAnsi="Times New Roman"/>
          <w:i/>
          <w:iCs/>
          <w:sz w:val="24"/>
        </w:rPr>
        <w:t>K</w:t>
      </w:r>
      <w:r>
        <w:rPr>
          <w:rFonts w:ascii="Times New Roman" w:hAnsi="Times New Roman"/>
          <w:sz w:val="24"/>
        </w:rPr>
        <w:t xml:space="preserve"> definīcija un šā koeficienta noteikšanas metodes apraksts sniegts šā pielikuma 2. papildinājumā.</w:t>
      </w:r>
    </w:p>
    <w:p w14:paraId="1E91DF1E" w14:textId="77777777" w:rsidR="00966DAE" w:rsidRPr="00DF5118" w:rsidRDefault="00966DAE" w:rsidP="00FC0A9D">
      <w:pPr>
        <w:pStyle w:val="BodyText"/>
        <w:jc w:val="both"/>
        <w:rPr>
          <w:rFonts w:ascii="Times New Roman" w:hAnsi="Times New Roman"/>
          <w:noProof/>
          <w:sz w:val="24"/>
        </w:rPr>
      </w:pPr>
    </w:p>
    <w:p w14:paraId="5D294C4D" w14:textId="655B2247" w:rsidR="00966DAE" w:rsidRPr="00AE2416" w:rsidRDefault="00966DAE" w:rsidP="00AE2416">
      <w:pPr>
        <w:pStyle w:val="Heading2"/>
        <w:rPr>
          <w:b w:val="0"/>
          <w:bCs/>
        </w:rPr>
      </w:pPr>
      <w:bookmarkStart w:id="21" w:name="_Toc133506432"/>
      <w:r>
        <w:t xml:space="preserve">2. </w:t>
      </w:r>
      <w:r w:rsidRPr="006F1623">
        <w:rPr>
          <w:u w:val="single"/>
        </w:rPr>
        <w:t>Saldēšanas iekārta.</w:t>
      </w:r>
      <w:bookmarkEnd w:id="21"/>
      <w:r w:rsidR="00AE2416">
        <w:rPr>
          <w:u w:val="single"/>
        </w:rPr>
        <w:t xml:space="preserve"> </w:t>
      </w:r>
      <w:r w:rsidRPr="00AE2416">
        <w:rPr>
          <w:b w:val="0"/>
          <w:bCs/>
        </w:rPr>
        <w:t xml:space="preserve">Izolācijas iekārta, kas apstākļos, kad vidējā ārējā temperatūra ir 30 °C, spēj tukša korpusa iekšpusē pazemināt temperatūru līdz turpmāk minētajai temperatūrai un pēc tam uzturēt to šādā režīmā, izmantojot kādu dzesēšanas enerģijas avotu (dabīgo ledu ar sāls piedevu vai bez tās, </w:t>
      </w:r>
      <w:proofErr w:type="spellStart"/>
      <w:r w:rsidRPr="00AE2416">
        <w:rPr>
          <w:b w:val="0"/>
          <w:bCs/>
        </w:rPr>
        <w:t>eitektiskās</w:t>
      </w:r>
      <w:proofErr w:type="spellEnd"/>
      <w:r w:rsidRPr="00AE2416">
        <w:rPr>
          <w:b w:val="0"/>
          <w:bCs/>
        </w:rPr>
        <w:t xml:space="preserve"> plātnes, sauso ledu ar sublimācijas regulāciju vai bez tās, sašķidrinātās gāzes ar iztvaikošanas kontroli vai bez tās u. c.), izņemot mehāniskos vai “absorbēšanas” agregātus:</w:t>
      </w:r>
    </w:p>
    <w:p w14:paraId="14610DFA" w14:textId="77777777" w:rsidR="00966DAE" w:rsidRPr="00DF5118" w:rsidRDefault="00966DAE" w:rsidP="00FC0A9D">
      <w:pPr>
        <w:pStyle w:val="ListParagraph"/>
        <w:tabs>
          <w:tab w:val="left" w:pos="987"/>
          <w:tab w:val="left" w:pos="988"/>
        </w:tabs>
        <w:spacing w:before="0"/>
        <w:ind w:left="0" w:firstLine="0"/>
        <w:jc w:val="both"/>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2"/>
        <w:gridCol w:w="6513"/>
      </w:tblGrid>
      <w:tr w:rsidR="00966DAE" w:rsidRPr="00DF5118" w14:paraId="0BB3F0FD" w14:textId="77777777" w:rsidTr="001A0A53">
        <w:tc>
          <w:tcPr>
            <w:tcW w:w="2552" w:type="dxa"/>
          </w:tcPr>
          <w:p w14:paraId="6A61E7CA" w14:textId="77777777" w:rsidR="00966DAE" w:rsidRPr="00DF5118" w:rsidRDefault="00966DAE" w:rsidP="00FC0A9D">
            <w:pPr>
              <w:pStyle w:val="BodyText"/>
              <w:tabs>
                <w:tab w:val="left" w:pos="1797"/>
              </w:tabs>
              <w:jc w:val="both"/>
              <w:rPr>
                <w:rFonts w:ascii="Times New Roman" w:hAnsi="Times New Roman"/>
                <w:noProof/>
                <w:sz w:val="24"/>
              </w:rPr>
            </w:pPr>
            <w:r>
              <w:rPr>
                <w:rFonts w:ascii="Times New Roman" w:hAnsi="Times New Roman"/>
                <w:sz w:val="24"/>
              </w:rPr>
              <w:t>7 °C temperatūrā</w:t>
            </w:r>
          </w:p>
        </w:tc>
        <w:tc>
          <w:tcPr>
            <w:tcW w:w="6513" w:type="dxa"/>
          </w:tcPr>
          <w:p w14:paraId="49062485" w14:textId="77777777" w:rsidR="00966DAE" w:rsidRPr="00DF5118" w:rsidRDefault="00966DAE" w:rsidP="00FC0A9D">
            <w:pPr>
              <w:pStyle w:val="BodyText"/>
              <w:tabs>
                <w:tab w:val="left" w:pos="1797"/>
              </w:tabs>
              <w:jc w:val="both"/>
              <w:rPr>
                <w:rFonts w:ascii="Times New Roman" w:hAnsi="Times New Roman"/>
                <w:noProof/>
                <w:sz w:val="24"/>
              </w:rPr>
            </w:pPr>
            <w:r>
              <w:rPr>
                <w:rFonts w:ascii="Times New Roman" w:hAnsi="Times New Roman"/>
                <w:sz w:val="24"/>
              </w:rPr>
              <w:t>maksimums A klasei;</w:t>
            </w:r>
          </w:p>
        </w:tc>
      </w:tr>
      <w:tr w:rsidR="00966DAE" w:rsidRPr="00DF5118" w14:paraId="7E86E0BF" w14:textId="77777777" w:rsidTr="001A0A53">
        <w:tc>
          <w:tcPr>
            <w:tcW w:w="2552" w:type="dxa"/>
          </w:tcPr>
          <w:p w14:paraId="1130D841" w14:textId="77777777" w:rsidR="00966DAE" w:rsidRPr="00DF5118" w:rsidRDefault="00966DAE" w:rsidP="00FC0A9D">
            <w:pPr>
              <w:pStyle w:val="BodyText"/>
              <w:tabs>
                <w:tab w:val="left" w:pos="1797"/>
              </w:tabs>
              <w:jc w:val="both"/>
              <w:rPr>
                <w:rFonts w:ascii="Times New Roman" w:hAnsi="Times New Roman"/>
                <w:noProof/>
                <w:sz w:val="24"/>
              </w:rPr>
            </w:pPr>
            <w:r>
              <w:rPr>
                <w:rFonts w:ascii="Times New Roman" w:hAnsi="Times New Roman"/>
                <w:sz w:val="24"/>
              </w:rPr>
              <w:t>–10 °C temperatūrā</w:t>
            </w:r>
          </w:p>
        </w:tc>
        <w:tc>
          <w:tcPr>
            <w:tcW w:w="6513" w:type="dxa"/>
          </w:tcPr>
          <w:p w14:paraId="19E4EDE3" w14:textId="77777777" w:rsidR="00966DAE" w:rsidRPr="00DF5118" w:rsidRDefault="00966DAE" w:rsidP="00FC0A9D">
            <w:pPr>
              <w:pStyle w:val="BodyText"/>
              <w:tabs>
                <w:tab w:val="left" w:pos="1797"/>
              </w:tabs>
              <w:jc w:val="both"/>
              <w:rPr>
                <w:rFonts w:ascii="Times New Roman" w:hAnsi="Times New Roman"/>
                <w:noProof/>
                <w:sz w:val="24"/>
              </w:rPr>
            </w:pPr>
            <w:r>
              <w:rPr>
                <w:rFonts w:ascii="Times New Roman" w:hAnsi="Times New Roman"/>
                <w:sz w:val="24"/>
              </w:rPr>
              <w:t>maksimums B klasei;</w:t>
            </w:r>
          </w:p>
        </w:tc>
      </w:tr>
      <w:tr w:rsidR="00966DAE" w:rsidRPr="00DF5118" w14:paraId="5C9792F6" w14:textId="77777777" w:rsidTr="001A0A53">
        <w:tc>
          <w:tcPr>
            <w:tcW w:w="2552" w:type="dxa"/>
          </w:tcPr>
          <w:p w14:paraId="176903F0" w14:textId="77777777" w:rsidR="00966DAE" w:rsidRPr="00DF5118" w:rsidRDefault="00966DAE" w:rsidP="00FC0A9D">
            <w:pPr>
              <w:pStyle w:val="BodyText"/>
              <w:tabs>
                <w:tab w:val="left" w:pos="1797"/>
              </w:tabs>
              <w:jc w:val="both"/>
              <w:rPr>
                <w:rFonts w:ascii="Times New Roman" w:hAnsi="Times New Roman"/>
                <w:noProof/>
                <w:sz w:val="24"/>
              </w:rPr>
            </w:pPr>
            <w:r>
              <w:rPr>
                <w:rFonts w:ascii="Times New Roman" w:hAnsi="Times New Roman"/>
                <w:sz w:val="24"/>
              </w:rPr>
              <w:t>–20 °C temperatūrā</w:t>
            </w:r>
          </w:p>
        </w:tc>
        <w:tc>
          <w:tcPr>
            <w:tcW w:w="6513" w:type="dxa"/>
          </w:tcPr>
          <w:p w14:paraId="32C8CE1A" w14:textId="77777777" w:rsidR="00966DAE" w:rsidRPr="00DF5118" w:rsidRDefault="00966DAE" w:rsidP="00FC0A9D">
            <w:pPr>
              <w:pStyle w:val="BodyText"/>
              <w:tabs>
                <w:tab w:val="left" w:pos="1797"/>
              </w:tabs>
              <w:jc w:val="both"/>
              <w:rPr>
                <w:rFonts w:ascii="Times New Roman" w:hAnsi="Times New Roman"/>
                <w:noProof/>
                <w:sz w:val="24"/>
              </w:rPr>
            </w:pPr>
            <w:r>
              <w:rPr>
                <w:rFonts w:ascii="Times New Roman" w:hAnsi="Times New Roman"/>
                <w:sz w:val="24"/>
              </w:rPr>
              <w:t>maksimums C klasei un</w:t>
            </w:r>
          </w:p>
        </w:tc>
      </w:tr>
      <w:tr w:rsidR="00966DAE" w:rsidRPr="00DF5118" w14:paraId="22B177BE" w14:textId="77777777" w:rsidTr="001A0A53">
        <w:tc>
          <w:tcPr>
            <w:tcW w:w="2552" w:type="dxa"/>
          </w:tcPr>
          <w:p w14:paraId="3DEDC733" w14:textId="77777777" w:rsidR="00966DAE" w:rsidRPr="00DF5118" w:rsidRDefault="00966DAE" w:rsidP="00FC0A9D">
            <w:pPr>
              <w:pStyle w:val="BodyText"/>
              <w:tabs>
                <w:tab w:val="left" w:pos="1797"/>
              </w:tabs>
              <w:jc w:val="both"/>
              <w:rPr>
                <w:rFonts w:ascii="Times New Roman" w:hAnsi="Times New Roman"/>
                <w:noProof/>
                <w:sz w:val="24"/>
              </w:rPr>
            </w:pPr>
            <w:r>
              <w:rPr>
                <w:rFonts w:ascii="Times New Roman" w:hAnsi="Times New Roman"/>
                <w:sz w:val="24"/>
              </w:rPr>
              <w:t>0 °C temperatūrā</w:t>
            </w:r>
          </w:p>
        </w:tc>
        <w:tc>
          <w:tcPr>
            <w:tcW w:w="6513" w:type="dxa"/>
          </w:tcPr>
          <w:p w14:paraId="65FFD594" w14:textId="77777777" w:rsidR="00966DAE" w:rsidRPr="00DF5118" w:rsidRDefault="00966DAE" w:rsidP="00FC0A9D">
            <w:pPr>
              <w:pStyle w:val="BodyText"/>
              <w:tabs>
                <w:tab w:val="left" w:pos="1797"/>
              </w:tabs>
              <w:jc w:val="both"/>
              <w:rPr>
                <w:rFonts w:ascii="Times New Roman" w:hAnsi="Times New Roman"/>
                <w:noProof/>
                <w:sz w:val="24"/>
              </w:rPr>
            </w:pPr>
            <w:r>
              <w:rPr>
                <w:rFonts w:ascii="Times New Roman" w:hAnsi="Times New Roman"/>
                <w:sz w:val="24"/>
              </w:rPr>
              <w:t>maksimums D klasei.</w:t>
            </w:r>
          </w:p>
        </w:tc>
      </w:tr>
    </w:tbl>
    <w:p w14:paraId="0D4B79DC" w14:textId="77777777" w:rsidR="00966DAE" w:rsidRPr="00DF5118" w:rsidRDefault="00966DAE" w:rsidP="00FC0A9D">
      <w:pPr>
        <w:pStyle w:val="BodyText"/>
        <w:jc w:val="both"/>
        <w:rPr>
          <w:rFonts w:ascii="Times New Roman" w:hAnsi="Times New Roman"/>
          <w:noProof/>
          <w:sz w:val="24"/>
        </w:rPr>
      </w:pPr>
    </w:p>
    <w:p w14:paraId="238EAB7D" w14:textId="77777777" w:rsidR="00966DAE" w:rsidRPr="00DF5118" w:rsidRDefault="00966DAE" w:rsidP="00FC0A9D">
      <w:pPr>
        <w:pStyle w:val="BodyText"/>
        <w:jc w:val="both"/>
        <w:rPr>
          <w:rFonts w:ascii="Times New Roman" w:hAnsi="Times New Roman"/>
          <w:noProof/>
          <w:sz w:val="24"/>
        </w:rPr>
      </w:pPr>
      <w:r>
        <w:rPr>
          <w:rFonts w:ascii="Times New Roman" w:hAnsi="Times New Roman"/>
          <w:sz w:val="24"/>
        </w:rPr>
        <w:t xml:space="preserve">Ja šādā iekārtā ietilpst viens vai vairāki </w:t>
      </w:r>
      <w:proofErr w:type="spellStart"/>
      <w:r>
        <w:rPr>
          <w:rFonts w:ascii="Times New Roman" w:hAnsi="Times New Roman"/>
          <w:sz w:val="24"/>
        </w:rPr>
        <w:t>dzesētājvielai</w:t>
      </w:r>
      <w:proofErr w:type="spellEnd"/>
      <w:r>
        <w:rPr>
          <w:rFonts w:ascii="Times New Roman" w:hAnsi="Times New Roman"/>
          <w:sz w:val="24"/>
        </w:rPr>
        <w:t xml:space="preserve"> paredzēti nodalījumi, tvertnes vai cisternas:</w:t>
      </w:r>
    </w:p>
    <w:p w14:paraId="3355A796" w14:textId="77777777" w:rsidR="00966DAE" w:rsidRPr="00DF5118" w:rsidRDefault="00966DAE" w:rsidP="00FC0A9D">
      <w:pPr>
        <w:pStyle w:val="BodyText"/>
        <w:jc w:val="both"/>
        <w:rPr>
          <w:rFonts w:ascii="Times New Roman" w:hAnsi="Times New Roman"/>
          <w:noProof/>
          <w:sz w:val="24"/>
        </w:rPr>
      </w:pPr>
    </w:p>
    <w:p w14:paraId="780B02C6" w14:textId="77777777" w:rsidR="00966DAE" w:rsidRPr="00DF5118" w:rsidRDefault="00966DAE" w:rsidP="00B70580">
      <w:pPr>
        <w:pStyle w:val="BodyText"/>
        <w:ind w:left="284"/>
        <w:jc w:val="both"/>
        <w:rPr>
          <w:rFonts w:ascii="Times New Roman" w:hAnsi="Times New Roman"/>
          <w:noProof/>
          <w:sz w:val="24"/>
        </w:rPr>
      </w:pPr>
      <w:r>
        <w:rPr>
          <w:rFonts w:ascii="Times New Roman" w:hAnsi="Times New Roman"/>
          <w:sz w:val="24"/>
        </w:rPr>
        <w:t>tām jābūt uzpildāmām vai papildināmām no ārpuses un</w:t>
      </w:r>
    </w:p>
    <w:p w14:paraId="59766B9A" w14:textId="77777777" w:rsidR="00966DAE" w:rsidRPr="00DF5118" w:rsidRDefault="00966DAE" w:rsidP="00B70580">
      <w:pPr>
        <w:pStyle w:val="BodyText"/>
        <w:ind w:left="284"/>
        <w:jc w:val="both"/>
        <w:rPr>
          <w:rFonts w:ascii="Times New Roman" w:hAnsi="Times New Roman"/>
          <w:noProof/>
          <w:sz w:val="24"/>
        </w:rPr>
      </w:pPr>
    </w:p>
    <w:p w14:paraId="2F0ACE95" w14:textId="77777777" w:rsidR="00966DAE" w:rsidRPr="00DF5118" w:rsidRDefault="00966DAE" w:rsidP="00B70580">
      <w:pPr>
        <w:pStyle w:val="BodyText"/>
        <w:ind w:left="284"/>
        <w:jc w:val="both"/>
        <w:rPr>
          <w:rFonts w:ascii="Times New Roman" w:hAnsi="Times New Roman"/>
          <w:noProof/>
          <w:sz w:val="24"/>
        </w:rPr>
      </w:pPr>
      <w:r>
        <w:rPr>
          <w:rFonts w:ascii="Times New Roman" w:hAnsi="Times New Roman"/>
          <w:sz w:val="24"/>
        </w:rPr>
        <w:t>to funkcionālajai jaudai jāatbilst 1. pielikuma 2. papildinājuma 3.1.3. punkta noteikumiem.</w:t>
      </w:r>
    </w:p>
    <w:p w14:paraId="4CA40996" w14:textId="77777777" w:rsidR="00966DAE" w:rsidRPr="00DF5118" w:rsidRDefault="00966DAE" w:rsidP="00FC0A9D">
      <w:pPr>
        <w:pStyle w:val="BodyText"/>
        <w:jc w:val="both"/>
        <w:rPr>
          <w:rFonts w:ascii="Times New Roman" w:hAnsi="Times New Roman"/>
          <w:noProof/>
          <w:sz w:val="24"/>
        </w:rPr>
      </w:pPr>
    </w:p>
    <w:p w14:paraId="4C10A911" w14:textId="77777777" w:rsidR="00966DAE" w:rsidRPr="00DF5118" w:rsidRDefault="00966DAE" w:rsidP="00FC0A9D">
      <w:pPr>
        <w:pStyle w:val="BodyText"/>
        <w:jc w:val="both"/>
        <w:rPr>
          <w:rFonts w:ascii="Times New Roman" w:hAnsi="Times New Roman"/>
          <w:noProof/>
          <w:sz w:val="24"/>
        </w:rPr>
      </w:pPr>
      <w:r>
        <w:rPr>
          <w:rFonts w:ascii="Times New Roman" w:hAnsi="Times New Roman"/>
          <w:sz w:val="24"/>
        </w:rPr>
        <w:t xml:space="preserve">B un C klases saldēšanas iekārtām koeficientam </w:t>
      </w:r>
      <w:r>
        <w:rPr>
          <w:rFonts w:ascii="Times New Roman" w:hAnsi="Times New Roman"/>
          <w:i/>
          <w:iCs/>
          <w:sz w:val="24"/>
        </w:rPr>
        <w:t>K</w:t>
      </w:r>
      <w:r>
        <w:rPr>
          <w:rFonts w:ascii="Times New Roman" w:hAnsi="Times New Roman"/>
          <w:sz w:val="24"/>
        </w:rPr>
        <w:t xml:space="preserve"> vienmēr jābūt vienādam ar 0,40 W/</w:t>
      </w:r>
      <w:proofErr w:type="spellStart"/>
      <w:r>
        <w:rPr>
          <w:rFonts w:ascii="Times New Roman" w:hAnsi="Times New Roman"/>
          <w:sz w:val="24"/>
        </w:rPr>
        <w:t>m</w:t>
      </w:r>
      <w:r>
        <w:rPr>
          <w:rFonts w:ascii="Times New Roman" w:hAnsi="Times New Roman"/>
          <w:sz w:val="24"/>
          <w:vertAlign w:val="superscript"/>
        </w:rPr>
        <w:t>2</w:t>
      </w:r>
      <w:proofErr w:type="spellEnd"/>
      <w:r>
        <w:rPr>
          <w:rFonts w:ascii="Times New Roman" w:hAnsi="Times New Roman"/>
          <w:sz w:val="24"/>
        </w:rPr>
        <w:t>.°C vai mazākam par to.</w:t>
      </w:r>
    </w:p>
    <w:p w14:paraId="3632C865" w14:textId="77777777" w:rsidR="00966DAE" w:rsidRPr="00DF5118" w:rsidRDefault="00966DAE" w:rsidP="00FC0A9D">
      <w:pPr>
        <w:pStyle w:val="BodyText"/>
        <w:jc w:val="both"/>
        <w:rPr>
          <w:rFonts w:ascii="Times New Roman" w:hAnsi="Times New Roman"/>
          <w:noProof/>
          <w:sz w:val="24"/>
        </w:rPr>
      </w:pPr>
    </w:p>
    <w:p w14:paraId="553E8EA7" w14:textId="791BA3F4" w:rsidR="00966DAE" w:rsidRPr="001A0A53" w:rsidRDefault="00966DAE" w:rsidP="001A0A53">
      <w:pPr>
        <w:pStyle w:val="Heading2"/>
        <w:keepNext/>
        <w:keepLines/>
        <w:rPr>
          <w:b w:val="0"/>
          <w:bCs/>
        </w:rPr>
      </w:pPr>
      <w:bookmarkStart w:id="22" w:name="3.__Mechanically_refrigerated_equipment."/>
      <w:bookmarkStart w:id="23" w:name="4.__Heated_equipment. Insulated_equipmen"/>
      <w:bookmarkStart w:id="24" w:name="5.__Mechanically_refrigerated_and_heated"/>
      <w:bookmarkStart w:id="25" w:name="_bookmark2"/>
      <w:bookmarkStart w:id="26" w:name="_Toc133506433"/>
      <w:bookmarkEnd w:id="22"/>
      <w:bookmarkEnd w:id="23"/>
      <w:bookmarkEnd w:id="24"/>
      <w:bookmarkEnd w:id="25"/>
      <w:r>
        <w:lastRenderedPageBreak/>
        <w:t xml:space="preserve">3. </w:t>
      </w:r>
      <w:r w:rsidRPr="006F1623">
        <w:rPr>
          <w:u w:val="single"/>
        </w:rPr>
        <w:t>Mehāniskā saldēšanas iekārta</w:t>
      </w:r>
      <w:r>
        <w:t>.</w:t>
      </w:r>
      <w:bookmarkEnd w:id="26"/>
      <w:r w:rsidR="001A0A53">
        <w:t xml:space="preserve"> </w:t>
      </w:r>
      <w:r w:rsidRPr="001A0A53">
        <w:rPr>
          <w:b w:val="0"/>
          <w:bCs/>
        </w:rPr>
        <w:t xml:space="preserve">Izolācijas iekārta, kas vai nu ir aprīkota ar atsevišķu saldēšanas agregātu, vai arī tai šāds agregāts (aprīkots ar mehānisko kompresoru vai “absorbēšanas” ierīci u. c.) ir kopīgs ar citām pārvadāšanas iekārtām. Šim agregātam jābūt tādam, kas tad, kad vidējā ārējā temperatūra ir +30 °C, spēj tukša korpusa iekšpusē pazemināt temperatūru </w:t>
      </w:r>
      <w:proofErr w:type="spellStart"/>
      <w:r w:rsidRPr="001A0A53">
        <w:rPr>
          <w:b w:val="0"/>
          <w:bCs/>
          <w:i/>
          <w:iCs/>
        </w:rPr>
        <w:t>T</w:t>
      </w:r>
      <w:r w:rsidRPr="001A0A53">
        <w:rPr>
          <w:b w:val="0"/>
          <w:bCs/>
          <w:i/>
          <w:iCs/>
          <w:vertAlign w:val="subscript"/>
        </w:rPr>
        <w:t>i</w:t>
      </w:r>
      <w:proofErr w:type="spellEnd"/>
      <w:r w:rsidRPr="001A0A53">
        <w:rPr>
          <w:b w:val="0"/>
          <w:bCs/>
        </w:rPr>
        <w:t xml:space="preserve"> un pēc tam to nepārtraukti uzturēt atbilstoši tam, kā noteikts katrai klasei.</w:t>
      </w:r>
    </w:p>
    <w:p w14:paraId="5BF36CD7" w14:textId="77777777" w:rsidR="00966DAE" w:rsidRPr="00DF5118" w:rsidRDefault="00966DAE" w:rsidP="00FC0A9D">
      <w:pPr>
        <w:pStyle w:val="ListParagraph"/>
        <w:tabs>
          <w:tab w:val="left" w:pos="1118"/>
          <w:tab w:val="left" w:pos="1119"/>
        </w:tabs>
        <w:spacing w:before="0"/>
        <w:ind w:left="0" w:firstLine="0"/>
        <w:jc w:val="both"/>
        <w:rPr>
          <w:rFonts w:ascii="Times New Roman" w:hAnsi="Times New Roman"/>
          <w:noProof/>
          <w:sz w:val="24"/>
        </w:rPr>
      </w:pPr>
    </w:p>
    <w:p w14:paraId="24A35B95" w14:textId="77777777" w:rsidR="00966DAE" w:rsidRPr="00DF5118" w:rsidRDefault="00966DAE" w:rsidP="00FC0A9D">
      <w:pPr>
        <w:pStyle w:val="BodyText"/>
        <w:jc w:val="both"/>
        <w:rPr>
          <w:rFonts w:ascii="Times New Roman" w:hAnsi="Times New Roman"/>
          <w:noProof/>
          <w:sz w:val="24"/>
        </w:rPr>
      </w:pPr>
      <w:r>
        <w:rPr>
          <w:rFonts w:ascii="Times New Roman" w:hAnsi="Times New Roman"/>
          <w:sz w:val="24"/>
        </w:rPr>
        <w:t xml:space="preserve">A, B un C klases gadījumā </w:t>
      </w:r>
      <w:proofErr w:type="spellStart"/>
      <w:r>
        <w:rPr>
          <w:rFonts w:ascii="Times New Roman" w:hAnsi="Times New Roman"/>
          <w:i/>
          <w:iCs/>
          <w:sz w:val="24"/>
        </w:rPr>
        <w:t>T</w:t>
      </w:r>
      <w:r>
        <w:rPr>
          <w:rFonts w:ascii="Times New Roman" w:hAnsi="Times New Roman"/>
          <w:i/>
          <w:iCs/>
          <w:sz w:val="24"/>
          <w:vertAlign w:val="subscript"/>
        </w:rPr>
        <w:t>i</w:t>
      </w:r>
      <w:proofErr w:type="spellEnd"/>
      <w:r>
        <w:rPr>
          <w:rFonts w:ascii="Times New Roman" w:hAnsi="Times New Roman"/>
          <w:sz w:val="24"/>
        </w:rPr>
        <w:t xml:space="preserve"> ir jebkura vēlama un faktiski nemainīga iekšējā temperatūra, kas atbilst šīm trīs klasēm noteiktajiem standartiem.</w:t>
      </w:r>
    </w:p>
    <w:p w14:paraId="29FD370D" w14:textId="77777777" w:rsidR="00966DAE" w:rsidRPr="00DF5118" w:rsidRDefault="00966DAE" w:rsidP="00FC0A9D">
      <w:pPr>
        <w:pStyle w:val="BodyText"/>
        <w:jc w:val="both"/>
        <w:rPr>
          <w:rFonts w:ascii="Times New Roman" w:hAnsi="Times New Roman"/>
          <w:noProof/>
          <w:sz w:val="24"/>
        </w:rPr>
      </w:pPr>
    </w:p>
    <w:p w14:paraId="7235B1FB" w14:textId="77777777" w:rsidR="00966DAE" w:rsidRPr="00DF5118" w:rsidRDefault="00966DAE" w:rsidP="00FC0A9D">
      <w:pPr>
        <w:pStyle w:val="BodyText"/>
        <w:jc w:val="both"/>
        <w:rPr>
          <w:rFonts w:ascii="Times New Roman" w:hAnsi="Times New Roman"/>
          <w:noProof/>
          <w:sz w:val="24"/>
        </w:rPr>
      </w:pPr>
      <w:r>
        <w:rPr>
          <w:rFonts w:ascii="Times New Roman" w:hAnsi="Times New Roman"/>
          <w:sz w:val="24"/>
          <w:u w:val="single"/>
        </w:rPr>
        <w:t>A klase</w:t>
      </w:r>
      <w:r>
        <w:rPr>
          <w:rFonts w:ascii="Times New Roman" w:hAnsi="Times New Roman"/>
          <w:sz w:val="24"/>
        </w:rPr>
        <w:t xml:space="preserve">. Mehāniskā saldēšanas iekārta, kas aprīkota ar tādu saldēšanas agregātu, ka lielumu </w:t>
      </w:r>
      <w:proofErr w:type="spellStart"/>
      <w:r>
        <w:rPr>
          <w:rFonts w:ascii="Times New Roman" w:hAnsi="Times New Roman"/>
          <w:i/>
          <w:iCs/>
          <w:sz w:val="24"/>
        </w:rPr>
        <w:t>T</w:t>
      </w:r>
      <w:r>
        <w:rPr>
          <w:rFonts w:ascii="Times New Roman" w:hAnsi="Times New Roman"/>
          <w:i/>
          <w:iCs/>
          <w:sz w:val="24"/>
          <w:vertAlign w:val="subscript"/>
        </w:rPr>
        <w:t>i</w:t>
      </w:r>
      <w:proofErr w:type="spellEnd"/>
      <w:r>
        <w:rPr>
          <w:rFonts w:ascii="Times New Roman" w:hAnsi="Times New Roman"/>
          <w:sz w:val="24"/>
        </w:rPr>
        <w:t xml:space="preserve"> var izvēlēties diapazonā no +12 °C līdz 0 °C, to ieskaitot.</w:t>
      </w:r>
    </w:p>
    <w:p w14:paraId="10F9D63C" w14:textId="77777777" w:rsidR="00966DAE" w:rsidRPr="00DF5118" w:rsidRDefault="00966DAE" w:rsidP="00FC0A9D">
      <w:pPr>
        <w:pStyle w:val="BodyText"/>
        <w:jc w:val="both"/>
        <w:rPr>
          <w:rFonts w:ascii="Times New Roman" w:hAnsi="Times New Roman"/>
          <w:noProof/>
          <w:sz w:val="24"/>
        </w:rPr>
      </w:pPr>
    </w:p>
    <w:p w14:paraId="5B9C6C93" w14:textId="77777777" w:rsidR="00966DAE" w:rsidRPr="00DF5118" w:rsidRDefault="00966DAE" w:rsidP="00FC0A9D">
      <w:pPr>
        <w:pStyle w:val="BodyText"/>
        <w:jc w:val="both"/>
        <w:rPr>
          <w:rFonts w:ascii="Times New Roman" w:hAnsi="Times New Roman"/>
          <w:noProof/>
          <w:sz w:val="24"/>
        </w:rPr>
      </w:pPr>
      <w:r>
        <w:rPr>
          <w:rFonts w:ascii="Times New Roman" w:hAnsi="Times New Roman"/>
          <w:sz w:val="24"/>
          <w:u w:val="single"/>
        </w:rPr>
        <w:t>B klase</w:t>
      </w:r>
      <w:r>
        <w:rPr>
          <w:rFonts w:ascii="Times New Roman" w:hAnsi="Times New Roman"/>
          <w:sz w:val="24"/>
        </w:rPr>
        <w:t xml:space="preserve">. Mehāniskā saldēšanas iekārta, kas aprīkota ar tādu saldēšanas agregātu, ka lielumu </w:t>
      </w:r>
      <w:proofErr w:type="spellStart"/>
      <w:r>
        <w:rPr>
          <w:rFonts w:ascii="Times New Roman" w:hAnsi="Times New Roman"/>
          <w:i/>
          <w:iCs/>
          <w:sz w:val="24"/>
        </w:rPr>
        <w:t>T</w:t>
      </w:r>
      <w:r>
        <w:rPr>
          <w:rFonts w:ascii="Times New Roman" w:hAnsi="Times New Roman"/>
          <w:i/>
          <w:iCs/>
          <w:sz w:val="24"/>
          <w:vertAlign w:val="subscript"/>
        </w:rPr>
        <w:t>i</w:t>
      </w:r>
      <w:proofErr w:type="spellEnd"/>
      <w:r>
        <w:rPr>
          <w:rFonts w:ascii="Times New Roman" w:hAnsi="Times New Roman"/>
          <w:sz w:val="24"/>
        </w:rPr>
        <w:t xml:space="preserve"> var izvēlēties diapazonā no +12 °C līdz –10 °C, to ieskaitot.</w:t>
      </w:r>
    </w:p>
    <w:p w14:paraId="1AFE26C3" w14:textId="77777777" w:rsidR="00966DAE" w:rsidRPr="00DF5118" w:rsidRDefault="00966DAE" w:rsidP="00FC0A9D">
      <w:pPr>
        <w:pStyle w:val="BodyText"/>
        <w:jc w:val="both"/>
        <w:rPr>
          <w:rFonts w:ascii="Times New Roman" w:hAnsi="Times New Roman"/>
          <w:noProof/>
          <w:sz w:val="24"/>
        </w:rPr>
      </w:pPr>
    </w:p>
    <w:p w14:paraId="2321B4C6" w14:textId="77777777" w:rsidR="00966DAE" w:rsidRPr="00DF5118" w:rsidRDefault="00966DAE" w:rsidP="00FC0A9D">
      <w:pPr>
        <w:pStyle w:val="BodyText"/>
        <w:jc w:val="both"/>
        <w:rPr>
          <w:rFonts w:ascii="Times New Roman" w:hAnsi="Times New Roman"/>
          <w:noProof/>
          <w:sz w:val="24"/>
        </w:rPr>
      </w:pPr>
      <w:r>
        <w:rPr>
          <w:rFonts w:ascii="Times New Roman" w:hAnsi="Times New Roman"/>
          <w:sz w:val="24"/>
          <w:u w:val="single"/>
        </w:rPr>
        <w:t>C klase</w:t>
      </w:r>
      <w:r>
        <w:rPr>
          <w:rFonts w:ascii="Times New Roman" w:hAnsi="Times New Roman"/>
          <w:sz w:val="24"/>
        </w:rPr>
        <w:t xml:space="preserve">. Mehāniskā saldēšanas iekārta, kas aprīkota ar tādu saldēšanas agregātu, ka lielumu </w:t>
      </w:r>
      <w:proofErr w:type="spellStart"/>
      <w:r>
        <w:rPr>
          <w:rFonts w:ascii="Times New Roman" w:hAnsi="Times New Roman"/>
          <w:i/>
          <w:iCs/>
          <w:sz w:val="24"/>
        </w:rPr>
        <w:t>T</w:t>
      </w:r>
      <w:r>
        <w:rPr>
          <w:rFonts w:ascii="Times New Roman" w:hAnsi="Times New Roman"/>
          <w:i/>
          <w:iCs/>
          <w:sz w:val="24"/>
          <w:vertAlign w:val="subscript"/>
        </w:rPr>
        <w:t>i</w:t>
      </w:r>
      <w:proofErr w:type="spellEnd"/>
      <w:r>
        <w:rPr>
          <w:rFonts w:ascii="Times New Roman" w:hAnsi="Times New Roman"/>
          <w:sz w:val="24"/>
        </w:rPr>
        <w:t xml:space="preserve"> var izvēlēties diapazonā no +12 °C līdz –20 °C, to ieskaitot.</w:t>
      </w:r>
    </w:p>
    <w:p w14:paraId="5F20D0AB" w14:textId="77777777" w:rsidR="00966DAE" w:rsidRPr="00DF5118" w:rsidRDefault="00966DAE" w:rsidP="00FC0A9D">
      <w:pPr>
        <w:pStyle w:val="BodyText"/>
        <w:jc w:val="both"/>
        <w:rPr>
          <w:rFonts w:ascii="Times New Roman" w:hAnsi="Times New Roman"/>
          <w:noProof/>
          <w:sz w:val="24"/>
        </w:rPr>
      </w:pPr>
    </w:p>
    <w:p w14:paraId="08F20791" w14:textId="77777777" w:rsidR="00966DAE" w:rsidRPr="00DF5118" w:rsidRDefault="00966DAE" w:rsidP="00FC0A9D">
      <w:pPr>
        <w:pStyle w:val="BodyText"/>
        <w:jc w:val="both"/>
        <w:rPr>
          <w:rFonts w:ascii="Times New Roman" w:hAnsi="Times New Roman"/>
          <w:noProof/>
          <w:sz w:val="24"/>
        </w:rPr>
      </w:pPr>
      <w:r>
        <w:rPr>
          <w:rFonts w:ascii="Times New Roman" w:hAnsi="Times New Roman"/>
          <w:sz w:val="24"/>
        </w:rPr>
        <w:t xml:space="preserve">D, E un F klases gadījumā </w:t>
      </w:r>
      <w:proofErr w:type="spellStart"/>
      <w:r>
        <w:rPr>
          <w:rFonts w:ascii="Times New Roman" w:hAnsi="Times New Roman"/>
          <w:i/>
          <w:iCs/>
          <w:sz w:val="24"/>
        </w:rPr>
        <w:t>T</w:t>
      </w:r>
      <w:r>
        <w:rPr>
          <w:rFonts w:ascii="Times New Roman" w:hAnsi="Times New Roman"/>
          <w:i/>
          <w:iCs/>
          <w:sz w:val="24"/>
          <w:vertAlign w:val="subscript"/>
        </w:rPr>
        <w:t>i</w:t>
      </w:r>
      <w:proofErr w:type="spellEnd"/>
      <w:r>
        <w:rPr>
          <w:rFonts w:ascii="Times New Roman" w:hAnsi="Times New Roman"/>
          <w:sz w:val="24"/>
        </w:rPr>
        <w:t xml:space="preserve"> ir noteikta un faktiski nemainīga iekšējā temperatūra, kas atbilst šīm trīs klasēm noteiktajiem standartiem.</w:t>
      </w:r>
    </w:p>
    <w:p w14:paraId="4818F82D" w14:textId="77777777" w:rsidR="00966DAE" w:rsidRPr="00DF5118" w:rsidRDefault="00966DAE" w:rsidP="00FC0A9D">
      <w:pPr>
        <w:pStyle w:val="BodyText"/>
        <w:jc w:val="both"/>
        <w:rPr>
          <w:rFonts w:ascii="Times New Roman" w:hAnsi="Times New Roman"/>
          <w:noProof/>
          <w:sz w:val="24"/>
        </w:rPr>
      </w:pPr>
    </w:p>
    <w:p w14:paraId="00F5C086" w14:textId="77777777" w:rsidR="00966DAE" w:rsidRPr="00DF5118" w:rsidRDefault="00966DAE" w:rsidP="00FC0A9D">
      <w:pPr>
        <w:pStyle w:val="BodyText"/>
        <w:jc w:val="both"/>
        <w:rPr>
          <w:rFonts w:ascii="Times New Roman" w:hAnsi="Times New Roman"/>
          <w:noProof/>
          <w:sz w:val="24"/>
        </w:rPr>
      </w:pPr>
      <w:r>
        <w:rPr>
          <w:rFonts w:ascii="Times New Roman" w:hAnsi="Times New Roman"/>
          <w:sz w:val="24"/>
          <w:u w:val="single"/>
        </w:rPr>
        <w:t>D klase</w:t>
      </w:r>
      <w:r>
        <w:rPr>
          <w:rFonts w:ascii="Times New Roman" w:hAnsi="Times New Roman"/>
          <w:sz w:val="24"/>
        </w:rPr>
        <w:t xml:space="preserve">. Mehāniskā saldēšanas iekārta, kas aprīkota ar tādu saldēšanas agregātu, ka lielums </w:t>
      </w:r>
      <w:proofErr w:type="spellStart"/>
      <w:r>
        <w:rPr>
          <w:rFonts w:ascii="Times New Roman" w:hAnsi="Times New Roman"/>
          <w:i/>
          <w:iCs/>
          <w:sz w:val="24"/>
        </w:rPr>
        <w:t>T</w:t>
      </w:r>
      <w:r>
        <w:rPr>
          <w:rFonts w:ascii="Times New Roman" w:hAnsi="Times New Roman"/>
          <w:i/>
          <w:iCs/>
          <w:sz w:val="24"/>
          <w:vertAlign w:val="subscript"/>
        </w:rPr>
        <w:t>i</w:t>
      </w:r>
      <w:proofErr w:type="spellEnd"/>
      <w:r>
        <w:rPr>
          <w:rFonts w:ascii="Times New Roman" w:hAnsi="Times New Roman"/>
          <w:sz w:val="24"/>
        </w:rPr>
        <w:t xml:space="preserve"> ir vienāds ar 0 °C vai mazāks par to.</w:t>
      </w:r>
    </w:p>
    <w:p w14:paraId="6EE796EA" w14:textId="77777777" w:rsidR="00966DAE" w:rsidRPr="00DF5118" w:rsidRDefault="00966DAE" w:rsidP="00FC0A9D">
      <w:pPr>
        <w:pStyle w:val="BodyText"/>
        <w:jc w:val="both"/>
        <w:rPr>
          <w:rFonts w:ascii="Times New Roman" w:hAnsi="Times New Roman"/>
          <w:noProof/>
          <w:sz w:val="24"/>
        </w:rPr>
      </w:pPr>
    </w:p>
    <w:p w14:paraId="45957EBA" w14:textId="77777777" w:rsidR="00966DAE" w:rsidRPr="00DF5118" w:rsidRDefault="00966DAE" w:rsidP="00FC0A9D">
      <w:pPr>
        <w:pStyle w:val="BodyText"/>
        <w:jc w:val="both"/>
        <w:rPr>
          <w:rFonts w:ascii="Times New Roman" w:hAnsi="Times New Roman"/>
          <w:noProof/>
          <w:sz w:val="24"/>
        </w:rPr>
      </w:pPr>
      <w:r>
        <w:rPr>
          <w:rFonts w:ascii="Times New Roman" w:hAnsi="Times New Roman"/>
          <w:sz w:val="24"/>
          <w:u w:val="single"/>
        </w:rPr>
        <w:t>E klase</w:t>
      </w:r>
      <w:r>
        <w:rPr>
          <w:rFonts w:ascii="Times New Roman" w:hAnsi="Times New Roman"/>
          <w:sz w:val="24"/>
        </w:rPr>
        <w:t xml:space="preserve">. Mehāniskā saldēšanas iekārta, kas aprīkota ar tādu saldēšanas agregātu, ka lielums </w:t>
      </w:r>
      <w:proofErr w:type="spellStart"/>
      <w:r>
        <w:rPr>
          <w:rFonts w:ascii="Times New Roman" w:hAnsi="Times New Roman"/>
          <w:i/>
          <w:iCs/>
          <w:sz w:val="24"/>
        </w:rPr>
        <w:t>T</w:t>
      </w:r>
      <w:r>
        <w:rPr>
          <w:rFonts w:ascii="Times New Roman" w:hAnsi="Times New Roman"/>
          <w:i/>
          <w:iCs/>
          <w:sz w:val="24"/>
          <w:vertAlign w:val="subscript"/>
        </w:rPr>
        <w:t>i</w:t>
      </w:r>
      <w:proofErr w:type="spellEnd"/>
      <w:r>
        <w:rPr>
          <w:rFonts w:ascii="Times New Roman" w:hAnsi="Times New Roman"/>
          <w:sz w:val="24"/>
        </w:rPr>
        <w:t xml:space="preserve"> ir vienāds ar –10 °C vai mazāks par to.</w:t>
      </w:r>
    </w:p>
    <w:p w14:paraId="132B845C" w14:textId="77777777" w:rsidR="00966DAE" w:rsidRPr="00DF5118" w:rsidRDefault="00966DAE" w:rsidP="00FC0A9D">
      <w:pPr>
        <w:pStyle w:val="BodyText"/>
        <w:jc w:val="both"/>
        <w:rPr>
          <w:rFonts w:ascii="Times New Roman" w:hAnsi="Times New Roman"/>
          <w:noProof/>
          <w:sz w:val="24"/>
        </w:rPr>
      </w:pPr>
    </w:p>
    <w:p w14:paraId="07816849" w14:textId="77777777" w:rsidR="00966DAE" w:rsidRPr="00DF5118" w:rsidRDefault="00966DAE" w:rsidP="00FC0A9D">
      <w:pPr>
        <w:pStyle w:val="BodyText"/>
        <w:jc w:val="both"/>
        <w:rPr>
          <w:rFonts w:ascii="Times New Roman" w:hAnsi="Times New Roman"/>
          <w:noProof/>
          <w:sz w:val="24"/>
        </w:rPr>
      </w:pPr>
      <w:r>
        <w:rPr>
          <w:rFonts w:ascii="Times New Roman" w:hAnsi="Times New Roman"/>
          <w:sz w:val="24"/>
          <w:u w:val="single"/>
        </w:rPr>
        <w:t>F klase</w:t>
      </w:r>
      <w:r>
        <w:rPr>
          <w:rFonts w:ascii="Times New Roman" w:hAnsi="Times New Roman"/>
          <w:sz w:val="24"/>
        </w:rPr>
        <w:t xml:space="preserve">. Mehāniskā saldēšanas iekārta, kas aprīkota ar tādu saldēšanas agregātu, ka lielums </w:t>
      </w:r>
      <w:proofErr w:type="spellStart"/>
      <w:r>
        <w:rPr>
          <w:rFonts w:ascii="Times New Roman" w:hAnsi="Times New Roman"/>
          <w:i/>
          <w:iCs/>
          <w:sz w:val="24"/>
        </w:rPr>
        <w:t>T</w:t>
      </w:r>
      <w:r>
        <w:rPr>
          <w:rFonts w:ascii="Times New Roman" w:hAnsi="Times New Roman"/>
          <w:i/>
          <w:iCs/>
          <w:sz w:val="24"/>
          <w:vertAlign w:val="subscript"/>
        </w:rPr>
        <w:t>i</w:t>
      </w:r>
      <w:proofErr w:type="spellEnd"/>
      <w:r>
        <w:rPr>
          <w:rFonts w:ascii="Times New Roman" w:hAnsi="Times New Roman"/>
          <w:sz w:val="24"/>
        </w:rPr>
        <w:t xml:space="preserve"> ir vienāds ar –20 °C vai mazāks par to. B, C, E un F klases iekārtām koeficientam </w:t>
      </w:r>
      <w:r>
        <w:rPr>
          <w:rFonts w:ascii="Times New Roman" w:hAnsi="Times New Roman"/>
          <w:i/>
          <w:iCs/>
          <w:sz w:val="24"/>
        </w:rPr>
        <w:t>K</w:t>
      </w:r>
      <w:r>
        <w:rPr>
          <w:rFonts w:ascii="Times New Roman" w:hAnsi="Times New Roman"/>
          <w:sz w:val="24"/>
        </w:rPr>
        <w:t xml:space="preserve"> vienmēr jābūt vienādam ar 0,40 W/</w:t>
      </w:r>
      <w:proofErr w:type="spellStart"/>
      <w:r>
        <w:rPr>
          <w:rFonts w:ascii="Times New Roman" w:hAnsi="Times New Roman"/>
          <w:sz w:val="24"/>
        </w:rPr>
        <w:t>m</w:t>
      </w:r>
      <w:r>
        <w:rPr>
          <w:rFonts w:ascii="Times New Roman" w:hAnsi="Times New Roman"/>
          <w:sz w:val="24"/>
          <w:vertAlign w:val="superscript"/>
        </w:rPr>
        <w:t>2</w:t>
      </w:r>
      <w:proofErr w:type="spellEnd"/>
      <w:r>
        <w:rPr>
          <w:rFonts w:ascii="Times New Roman" w:hAnsi="Times New Roman"/>
          <w:sz w:val="24"/>
        </w:rPr>
        <w:t>.°C vai mazākam par to.</w:t>
      </w:r>
    </w:p>
    <w:p w14:paraId="0A8A681A" w14:textId="77777777" w:rsidR="00966DAE" w:rsidRPr="00DF5118" w:rsidRDefault="00966DAE" w:rsidP="00FC0A9D">
      <w:pPr>
        <w:pStyle w:val="BodyText"/>
        <w:jc w:val="both"/>
        <w:rPr>
          <w:rFonts w:ascii="Times New Roman" w:hAnsi="Times New Roman"/>
          <w:noProof/>
          <w:sz w:val="24"/>
        </w:rPr>
      </w:pPr>
    </w:p>
    <w:p w14:paraId="7AC86E08" w14:textId="18D5CE4D" w:rsidR="00966DAE" w:rsidRPr="00DF5118" w:rsidRDefault="00966DAE" w:rsidP="001A0A53">
      <w:pPr>
        <w:pStyle w:val="Heading2"/>
      </w:pPr>
      <w:bookmarkStart w:id="27" w:name="_Toc133506434"/>
      <w:r>
        <w:t xml:space="preserve">4. </w:t>
      </w:r>
      <w:r w:rsidRPr="006F1623">
        <w:rPr>
          <w:u w:val="single"/>
        </w:rPr>
        <w:t>Sildīšanas iekārta</w:t>
      </w:r>
      <w:r>
        <w:t>.</w:t>
      </w:r>
      <w:bookmarkEnd w:id="27"/>
      <w:r w:rsidR="001A0A53">
        <w:t xml:space="preserve"> </w:t>
      </w:r>
      <w:r w:rsidRPr="001A0A53">
        <w:rPr>
          <w:b w:val="0"/>
          <w:bCs/>
        </w:rPr>
        <w:t>Izolācijas iekārta, kas tukša korpusa iekšpusē spēj paaugstināt temperatūru līdz lielumam, kas nav zemāks par +12 °C, un pēc tam vismaz 12 stundas uzturēt šādu temperatūru faktiski nemainīgā līmenī bez siltuma padeves atjaunošanas, kad ārējā vidējā temperatūra ir tāda, kā norādīts turpmāk:</w:t>
      </w:r>
    </w:p>
    <w:p w14:paraId="763218C5" w14:textId="77777777" w:rsidR="00966DAE" w:rsidRPr="00DF5118" w:rsidRDefault="00966DAE" w:rsidP="00FC0A9D">
      <w:pPr>
        <w:pStyle w:val="ListParagraph"/>
        <w:tabs>
          <w:tab w:val="left" w:pos="1118"/>
          <w:tab w:val="left" w:pos="1119"/>
          <w:tab w:val="left" w:pos="3029"/>
        </w:tabs>
        <w:spacing w:before="0"/>
        <w:ind w:left="0" w:firstLine="0"/>
        <w:jc w:val="both"/>
        <w:rPr>
          <w:rFonts w:ascii="Times New Roman" w:hAnsi="Times New Roman"/>
          <w:noProof/>
          <w:sz w:val="24"/>
        </w:rPr>
      </w:pPr>
    </w:p>
    <w:p w14:paraId="7AED451C" w14:textId="77777777" w:rsidR="00966DAE" w:rsidRPr="00DF5118" w:rsidRDefault="00966DAE" w:rsidP="00FC0A9D">
      <w:pPr>
        <w:pStyle w:val="BodyText"/>
        <w:jc w:val="both"/>
        <w:rPr>
          <w:rFonts w:ascii="Times New Roman" w:hAnsi="Times New Roman"/>
          <w:noProof/>
          <w:sz w:val="24"/>
        </w:rPr>
      </w:pPr>
      <w:r>
        <w:rPr>
          <w:rFonts w:ascii="Times New Roman" w:hAnsi="Times New Roman"/>
          <w:sz w:val="24"/>
        </w:rPr>
        <w:t>–10 °C A klases sildīšanas iekārtai;</w:t>
      </w:r>
    </w:p>
    <w:p w14:paraId="7B8133A3" w14:textId="77777777" w:rsidR="00966DAE" w:rsidRPr="00DF5118" w:rsidRDefault="00966DAE" w:rsidP="00FC0A9D">
      <w:pPr>
        <w:pStyle w:val="BodyText"/>
        <w:jc w:val="both"/>
        <w:rPr>
          <w:rFonts w:ascii="Times New Roman" w:hAnsi="Times New Roman"/>
          <w:noProof/>
          <w:sz w:val="24"/>
        </w:rPr>
      </w:pPr>
    </w:p>
    <w:p w14:paraId="26A6E6C8" w14:textId="77777777" w:rsidR="00966DAE" w:rsidRPr="00DF5118" w:rsidRDefault="00966DAE" w:rsidP="00FC0A9D">
      <w:pPr>
        <w:pStyle w:val="BodyText"/>
        <w:jc w:val="both"/>
        <w:rPr>
          <w:rFonts w:ascii="Times New Roman" w:hAnsi="Times New Roman"/>
          <w:noProof/>
          <w:sz w:val="24"/>
        </w:rPr>
      </w:pPr>
      <w:r>
        <w:rPr>
          <w:rFonts w:ascii="Times New Roman" w:hAnsi="Times New Roman"/>
          <w:sz w:val="24"/>
        </w:rPr>
        <w:t>–20 °C B klases sildīšanas iekārtai;</w:t>
      </w:r>
    </w:p>
    <w:p w14:paraId="6BF05627" w14:textId="77777777" w:rsidR="00966DAE" w:rsidRPr="00DF5118" w:rsidRDefault="00966DAE" w:rsidP="00FC0A9D">
      <w:pPr>
        <w:pStyle w:val="BodyText"/>
        <w:jc w:val="both"/>
        <w:rPr>
          <w:rFonts w:ascii="Times New Roman" w:hAnsi="Times New Roman"/>
          <w:noProof/>
          <w:sz w:val="24"/>
        </w:rPr>
      </w:pPr>
    </w:p>
    <w:p w14:paraId="7E260BA7" w14:textId="77777777" w:rsidR="00966DAE" w:rsidRPr="00DF5118" w:rsidRDefault="00966DAE" w:rsidP="00FC0A9D">
      <w:pPr>
        <w:pStyle w:val="BodyText"/>
        <w:jc w:val="both"/>
        <w:rPr>
          <w:rFonts w:ascii="Times New Roman" w:hAnsi="Times New Roman"/>
          <w:noProof/>
          <w:sz w:val="24"/>
        </w:rPr>
      </w:pPr>
      <w:r>
        <w:rPr>
          <w:rFonts w:ascii="Times New Roman" w:hAnsi="Times New Roman"/>
          <w:sz w:val="24"/>
        </w:rPr>
        <w:t xml:space="preserve">–30 °C </w:t>
      </w:r>
      <w:proofErr w:type="spellStart"/>
      <w:r>
        <w:rPr>
          <w:rFonts w:ascii="Times New Roman" w:hAnsi="Times New Roman"/>
          <w:sz w:val="24"/>
        </w:rPr>
        <w:t>C</w:t>
      </w:r>
      <w:proofErr w:type="spellEnd"/>
      <w:r>
        <w:rPr>
          <w:rFonts w:ascii="Times New Roman" w:hAnsi="Times New Roman"/>
          <w:sz w:val="24"/>
        </w:rPr>
        <w:t> klases sildīšanas iekārtai;</w:t>
      </w:r>
    </w:p>
    <w:p w14:paraId="1499FEAE" w14:textId="77777777" w:rsidR="00966DAE" w:rsidRPr="00DF5118" w:rsidRDefault="00966DAE" w:rsidP="00FC0A9D">
      <w:pPr>
        <w:pStyle w:val="BodyText"/>
        <w:jc w:val="both"/>
        <w:rPr>
          <w:rFonts w:ascii="Times New Roman" w:hAnsi="Times New Roman"/>
          <w:noProof/>
          <w:sz w:val="24"/>
        </w:rPr>
      </w:pPr>
    </w:p>
    <w:p w14:paraId="72CC1A2C" w14:textId="77777777" w:rsidR="00966DAE" w:rsidRPr="00DF5118" w:rsidRDefault="00966DAE" w:rsidP="00FC0A9D">
      <w:pPr>
        <w:pStyle w:val="BodyText"/>
        <w:jc w:val="both"/>
        <w:rPr>
          <w:rFonts w:ascii="Times New Roman" w:hAnsi="Times New Roman"/>
          <w:noProof/>
          <w:sz w:val="24"/>
        </w:rPr>
      </w:pPr>
      <w:r>
        <w:rPr>
          <w:rFonts w:ascii="Times New Roman" w:hAnsi="Times New Roman"/>
          <w:sz w:val="24"/>
        </w:rPr>
        <w:t>–40 °C D klases sildīšanas iekārtai.</w:t>
      </w:r>
    </w:p>
    <w:p w14:paraId="1B14F655" w14:textId="77777777" w:rsidR="00966DAE" w:rsidRPr="00DF5118" w:rsidRDefault="00966DAE" w:rsidP="00FC0A9D">
      <w:pPr>
        <w:pStyle w:val="BodyText"/>
        <w:jc w:val="both"/>
        <w:rPr>
          <w:rFonts w:ascii="Times New Roman" w:hAnsi="Times New Roman"/>
          <w:noProof/>
          <w:sz w:val="24"/>
        </w:rPr>
      </w:pPr>
    </w:p>
    <w:p w14:paraId="0E3AE789" w14:textId="77777777" w:rsidR="00966DAE" w:rsidRPr="00DF5118" w:rsidRDefault="00966DAE" w:rsidP="00FC0A9D">
      <w:pPr>
        <w:pStyle w:val="BodyText"/>
        <w:jc w:val="both"/>
        <w:rPr>
          <w:rFonts w:ascii="Times New Roman" w:hAnsi="Times New Roman"/>
          <w:noProof/>
          <w:sz w:val="24"/>
        </w:rPr>
      </w:pPr>
      <w:r>
        <w:rPr>
          <w:rFonts w:ascii="Times New Roman" w:hAnsi="Times New Roman"/>
          <w:sz w:val="24"/>
        </w:rPr>
        <w:t>Siltumu izdalošo agregātu funkcionālai jaudai jāatbilst 1. pielikuma 2. papildinājuma 3.3.1.–3.3.5. punktam.</w:t>
      </w:r>
    </w:p>
    <w:p w14:paraId="04D11F48" w14:textId="77777777" w:rsidR="00966DAE" w:rsidRPr="00DF5118" w:rsidRDefault="00966DAE" w:rsidP="00FC0A9D">
      <w:pPr>
        <w:pStyle w:val="BodyText"/>
        <w:jc w:val="both"/>
        <w:rPr>
          <w:rFonts w:ascii="Times New Roman" w:hAnsi="Times New Roman"/>
          <w:noProof/>
          <w:sz w:val="24"/>
        </w:rPr>
      </w:pPr>
    </w:p>
    <w:p w14:paraId="65A9BC95" w14:textId="77777777" w:rsidR="00966DAE" w:rsidRPr="00DF5118" w:rsidRDefault="00966DAE" w:rsidP="00FC0A9D">
      <w:pPr>
        <w:pStyle w:val="BodyText"/>
        <w:jc w:val="both"/>
        <w:rPr>
          <w:rFonts w:ascii="Times New Roman" w:hAnsi="Times New Roman"/>
          <w:noProof/>
          <w:sz w:val="24"/>
        </w:rPr>
      </w:pPr>
      <w:r>
        <w:rPr>
          <w:rFonts w:ascii="Times New Roman" w:hAnsi="Times New Roman"/>
          <w:sz w:val="24"/>
        </w:rPr>
        <w:t xml:space="preserve">B, C un D klases iekārtām koeficientam </w:t>
      </w:r>
      <w:r>
        <w:rPr>
          <w:rFonts w:ascii="Times New Roman" w:hAnsi="Times New Roman"/>
          <w:i/>
          <w:iCs/>
          <w:sz w:val="24"/>
        </w:rPr>
        <w:t>K</w:t>
      </w:r>
      <w:r>
        <w:rPr>
          <w:rFonts w:ascii="Times New Roman" w:hAnsi="Times New Roman"/>
          <w:sz w:val="24"/>
        </w:rPr>
        <w:t xml:space="preserve"> vienmēr jābūt vienādam ar 0,40 W/</w:t>
      </w:r>
      <w:proofErr w:type="spellStart"/>
      <w:r>
        <w:rPr>
          <w:rFonts w:ascii="Times New Roman" w:hAnsi="Times New Roman"/>
          <w:sz w:val="24"/>
        </w:rPr>
        <w:t>m</w:t>
      </w:r>
      <w:r>
        <w:rPr>
          <w:rFonts w:ascii="Times New Roman" w:hAnsi="Times New Roman"/>
          <w:sz w:val="24"/>
          <w:vertAlign w:val="superscript"/>
        </w:rPr>
        <w:t>2</w:t>
      </w:r>
      <w:proofErr w:type="spellEnd"/>
      <w:r>
        <w:rPr>
          <w:rFonts w:ascii="Times New Roman" w:hAnsi="Times New Roman"/>
          <w:sz w:val="24"/>
        </w:rPr>
        <w:t>.°C vai mazākam par to.</w:t>
      </w:r>
    </w:p>
    <w:p w14:paraId="3BB49F82" w14:textId="77777777" w:rsidR="00966DAE" w:rsidRPr="00DF5118" w:rsidRDefault="00966DAE" w:rsidP="00FC0A9D">
      <w:pPr>
        <w:pStyle w:val="BodyText"/>
        <w:jc w:val="both"/>
        <w:rPr>
          <w:rFonts w:ascii="Times New Roman" w:hAnsi="Times New Roman"/>
          <w:noProof/>
          <w:sz w:val="24"/>
        </w:rPr>
      </w:pPr>
    </w:p>
    <w:p w14:paraId="1B580FFA" w14:textId="35B41202" w:rsidR="00966DAE" w:rsidRPr="00DF5118" w:rsidRDefault="00966DAE" w:rsidP="00B42990">
      <w:pPr>
        <w:pStyle w:val="Heading2"/>
      </w:pPr>
      <w:bookmarkStart w:id="28" w:name="_Toc133506435"/>
      <w:r>
        <w:lastRenderedPageBreak/>
        <w:t xml:space="preserve">5. </w:t>
      </w:r>
      <w:r w:rsidRPr="006F1623">
        <w:rPr>
          <w:u w:val="single"/>
        </w:rPr>
        <w:t>Mehāniskā saldēšanas un sildīšanas iekārta</w:t>
      </w:r>
      <w:r>
        <w:t>.</w:t>
      </w:r>
      <w:bookmarkEnd w:id="28"/>
      <w:r w:rsidR="001A0A53">
        <w:t xml:space="preserve"> </w:t>
      </w:r>
      <w:r w:rsidRPr="001A0A53">
        <w:rPr>
          <w:b w:val="0"/>
          <w:bCs/>
        </w:rPr>
        <w:t xml:space="preserve">Izolācijas iekārta, kas vai nu aprīkota ar atsevišķu saldēšanas agregātu, vai arī tai šāds agregāts (aprīkots ar mehānisko kompresoru vai “absorbēšanas” ierīci u. c.) ir kopīgs ar citām pārvadāšanas iekārtām, un ar sildīšanas ierīcēm (aprīkotām ar elektriskajiem sildītājiem u. tml.) vai ar saldēšanas un sildīšanas ierīcēm, kuras spēj gan pazemināt temperatūru </w:t>
      </w:r>
      <w:proofErr w:type="spellStart"/>
      <w:r w:rsidRPr="001A0A53">
        <w:rPr>
          <w:b w:val="0"/>
          <w:bCs/>
          <w:i/>
          <w:iCs/>
        </w:rPr>
        <w:t>T</w:t>
      </w:r>
      <w:r w:rsidRPr="001A0A53">
        <w:rPr>
          <w:b w:val="0"/>
          <w:bCs/>
          <w:i/>
          <w:iCs/>
          <w:vertAlign w:val="subscript"/>
        </w:rPr>
        <w:t>i</w:t>
      </w:r>
      <w:proofErr w:type="spellEnd"/>
      <w:r w:rsidRPr="001A0A53">
        <w:rPr>
          <w:b w:val="0"/>
          <w:bCs/>
        </w:rPr>
        <w:t xml:space="preserve"> tukša korpusa iekšpusē un pēc tam to nepārtraukti uzturēt, gan paaugstināt temperatūru līdz faktiski nemainīgam lielumam, kas norādīts turpmāk tekstā, un pēc tam, neatjaunojot siltuma padevi, to uzturēt vismaz 12 stundas.</w:t>
      </w:r>
    </w:p>
    <w:p w14:paraId="1C69A3D1" w14:textId="77777777" w:rsidR="00966DAE" w:rsidRPr="00DF5118" w:rsidRDefault="00966DAE" w:rsidP="00FC0A9D">
      <w:pPr>
        <w:pStyle w:val="ListParagraph"/>
        <w:tabs>
          <w:tab w:val="left" w:pos="987"/>
          <w:tab w:val="left" w:pos="988"/>
        </w:tabs>
        <w:spacing w:before="0"/>
        <w:ind w:left="0" w:firstLine="0"/>
        <w:jc w:val="both"/>
        <w:rPr>
          <w:rFonts w:ascii="Times New Roman" w:hAnsi="Times New Roman"/>
          <w:b/>
          <w:noProof/>
          <w:sz w:val="24"/>
        </w:rPr>
      </w:pPr>
    </w:p>
    <w:p w14:paraId="1BBE5308" w14:textId="77777777" w:rsidR="00966DAE" w:rsidRPr="00DF5118" w:rsidRDefault="00966DAE" w:rsidP="00FC0A9D">
      <w:pPr>
        <w:pStyle w:val="BodyText"/>
        <w:jc w:val="both"/>
        <w:rPr>
          <w:rFonts w:ascii="Times New Roman" w:hAnsi="Times New Roman"/>
          <w:noProof/>
          <w:sz w:val="24"/>
        </w:rPr>
      </w:pPr>
      <w:r>
        <w:rPr>
          <w:rFonts w:ascii="Times New Roman" w:hAnsi="Times New Roman"/>
          <w:sz w:val="24"/>
          <w:u w:val="single"/>
        </w:rPr>
        <w:t>A klase.</w:t>
      </w:r>
      <w:r>
        <w:rPr>
          <w:rFonts w:ascii="Times New Roman" w:hAnsi="Times New Roman"/>
          <w:sz w:val="24"/>
        </w:rPr>
        <w:t xml:space="preserve"> Lielumu </w:t>
      </w:r>
      <w:proofErr w:type="spellStart"/>
      <w:r>
        <w:rPr>
          <w:rFonts w:ascii="Times New Roman" w:hAnsi="Times New Roman"/>
          <w:i/>
          <w:iCs/>
          <w:sz w:val="24"/>
        </w:rPr>
        <w:t>T</w:t>
      </w:r>
      <w:r>
        <w:rPr>
          <w:rFonts w:ascii="Times New Roman" w:hAnsi="Times New Roman"/>
          <w:i/>
          <w:iCs/>
          <w:sz w:val="24"/>
          <w:vertAlign w:val="subscript"/>
        </w:rPr>
        <w:t>i</w:t>
      </w:r>
      <w:proofErr w:type="spellEnd"/>
      <w:r>
        <w:rPr>
          <w:rFonts w:ascii="Times New Roman" w:hAnsi="Times New Roman"/>
          <w:sz w:val="24"/>
        </w:rPr>
        <w:t xml:space="preserve"> var izvēlēties robežās no +12 °C līdz 0 °C ieskaitot, ja ārējā vidējā temperatūra ir robežās no –10 ºC līdz +30 ºC.</w:t>
      </w:r>
    </w:p>
    <w:p w14:paraId="6F842608" w14:textId="77777777" w:rsidR="00966DAE" w:rsidRPr="00DF5118" w:rsidRDefault="00966DAE" w:rsidP="00FC0A9D">
      <w:pPr>
        <w:pStyle w:val="BodyText"/>
        <w:jc w:val="both"/>
        <w:rPr>
          <w:rFonts w:ascii="Times New Roman" w:hAnsi="Times New Roman"/>
          <w:noProof/>
          <w:sz w:val="24"/>
        </w:rPr>
      </w:pPr>
    </w:p>
    <w:p w14:paraId="3BB3EFBA" w14:textId="77777777" w:rsidR="00966DAE" w:rsidRPr="00DF5118" w:rsidRDefault="00966DAE" w:rsidP="00FC0A9D">
      <w:pPr>
        <w:pStyle w:val="BodyText"/>
        <w:jc w:val="both"/>
        <w:rPr>
          <w:rFonts w:ascii="Times New Roman" w:hAnsi="Times New Roman"/>
          <w:noProof/>
          <w:sz w:val="24"/>
        </w:rPr>
      </w:pPr>
      <w:r>
        <w:rPr>
          <w:rFonts w:ascii="Times New Roman" w:hAnsi="Times New Roman"/>
          <w:sz w:val="24"/>
          <w:u w:val="single"/>
        </w:rPr>
        <w:t>B klase.</w:t>
      </w:r>
      <w:r>
        <w:rPr>
          <w:rFonts w:ascii="Times New Roman" w:hAnsi="Times New Roman"/>
          <w:sz w:val="24"/>
        </w:rPr>
        <w:t xml:space="preserve"> Lielumu </w:t>
      </w:r>
      <w:proofErr w:type="spellStart"/>
      <w:r>
        <w:rPr>
          <w:rFonts w:ascii="Times New Roman" w:hAnsi="Times New Roman"/>
          <w:i/>
          <w:iCs/>
          <w:sz w:val="24"/>
        </w:rPr>
        <w:t>T</w:t>
      </w:r>
      <w:r>
        <w:rPr>
          <w:rFonts w:ascii="Times New Roman" w:hAnsi="Times New Roman"/>
          <w:i/>
          <w:iCs/>
          <w:sz w:val="24"/>
          <w:vertAlign w:val="subscript"/>
        </w:rPr>
        <w:t>i</w:t>
      </w:r>
      <w:proofErr w:type="spellEnd"/>
      <w:r>
        <w:rPr>
          <w:rFonts w:ascii="Times New Roman" w:hAnsi="Times New Roman"/>
          <w:sz w:val="24"/>
        </w:rPr>
        <w:t xml:space="preserve"> var izvēlēties robežās no +12 °C līdz 0 °C ieskaitot, ja ārējā vidējā temperatūra ir robežās no –20 ºC līdz +30 ºC.</w:t>
      </w:r>
    </w:p>
    <w:p w14:paraId="01007EED" w14:textId="77777777" w:rsidR="00966DAE" w:rsidRPr="00DF5118" w:rsidRDefault="00966DAE" w:rsidP="00FC0A9D">
      <w:pPr>
        <w:pStyle w:val="BodyText"/>
        <w:jc w:val="both"/>
        <w:rPr>
          <w:rFonts w:ascii="Times New Roman" w:hAnsi="Times New Roman"/>
          <w:noProof/>
          <w:sz w:val="24"/>
        </w:rPr>
      </w:pPr>
    </w:p>
    <w:p w14:paraId="0B120119" w14:textId="77777777" w:rsidR="00966DAE" w:rsidRPr="00DF5118" w:rsidRDefault="00966DAE" w:rsidP="00FC0A9D">
      <w:pPr>
        <w:pStyle w:val="BodyText"/>
        <w:jc w:val="both"/>
        <w:rPr>
          <w:rFonts w:ascii="Times New Roman" w:hAnsi="Times New Roman"/>
          <w:noProof/>
          <w:sz w:val="24"/>
        </w:rPr>
      </w:pPr>
      <w:bookmarkStart w:id="29" w:name="6.__Transitional_measures"/>
      <w:bookmarkStart w:id="30" w:name="7.__Definitions"/>
      <w:bookmarkStart w:id="31" w:name="_bookmark3"/>
      <w:bookmarkEnd w:id="29"/>
      <w:bookmarkEnd w:id="30"/>
      <w:bookmarkEnd w:id="31"/>
      <w:r>
        <w:rPr>
          <w:rFonts w:ascii="Times New Roman" w:hAnsi="Times New Roman"/>
          <w:sz w:val="24"/>
          <w:u w:val="single"/>
        </w:rPr>
        <w:t>C klase.</w:t>
      </w:r>
      <w:r>
        <w:rPr>
          <w:rFonts w:ascii="Times New Roman" w:hAnsi="Times New Roman"/>
          <w:sz w:val="24"/>
        </w:rPr>
        <w:t xml:space="preserve"> Lielumu </w:t>
      </w:r>
      <w:proofErr w:type="spellStart"/>
      <w:r>
        <w:rPr>
          <w:rFonts w:ascii="Times New Roman" w:hAnsi="Times New Roman"/>
          <w:i/>
          <w:iCs/>
          <w:sz w:val="24"/>
        </w:rPr>
        <w:t>T</w:t>
      </w:r>
      <w:r>
        <w:rPr>
          <w:rFonts w:ascii="Times New Roman" w:hAnsi="Times New Roman"/>
          <w:i/>
          <w:iCs/>
          <w:sz w:val="24"/>
          <w:vertAlign w:val="subscript"/>
        </w:rPr>
        <w:t>i</w:t>
      </w:r>
      <w:proofErr w:type="spellEnd"/>
      <w:r>
        <w:rPr>
          <w:rFonts w:ascii="Times New Roman" w:hAnsi="Times New Roman"/>
          <w:sz w:val="24"/>
        </w:rPr>
        <w:t xml:space="preserve"> var izvēlēties robežās no +12 °C līdz 0 °C ieskaitot, ja ārējā vidējā temperatūra ir robežās no –30 ºC līdz +30 ºC.</w:t>
      </w:r>
    </w:p>
    <w:p w14:paraId="4CC0DBFF" w14:textId="77777777" w:rsidR="00966DAE" w:rsidRPr="00DF5118" w:rsidRDefault="00966DAE" w:rsidP="00FC0A9D">
      <w:pPr>
        <w:pStyle w:val="BodyText"/>
        <w:jc w:val="both"/>
        <w:rPr>
          <w:rFonts w:ascii="Times New Roman" w:hAnsi="Times New Roman"/>
          <w:noProof/>
          <w:sz w:val="24"/>
        </w:rPr>
      </w:pPr>
    </w:p>
    <w:p w14:paraId="1DC4A8A8" w14:textId="77777777" w:rsidR="00966DAE" w:rsidRPr="00DF5118" w:rsidRDefault="00966DAE" w:rsidP="00FC0A9D">
      <w:pPr>
        <w:pStyle w:val="BodyText"/>
        <w:jc w:val="both"/>
        <w:rPr>
          <w:rFonts w:ascii="Times New Roman" w:hAnsi="Times New Roman"/>
          <w:noProof/>
          <w:sz w:val="24"/>
        </w:rPr>
      </w:pPr>
      <w:r>
        <w:rPr>
          <w:rFonts w:ascii="Times New Roman" w:hAnsi="Times New Roman"/>
          <w:sz w:val="24"/>
          <w:u w:val="single"/>
        </w:rPr>
        <w:t>D klase.</w:t>
      </w:r>
      <w:r>
        <w:rPr>
          <w:rFonts w:ascii="Times New Roman" w:hAnsi="Times New Roman"/>
          <w:sz w:val="24"/>
        </w:rPr>
        <w:t xml:space="preserve"> Lielumu </w:t>
      </w:r>
      <w:proofErr w:type="spellStart"/>
      <w:r>
        <w:rPr>
          <w:rFonts w:ascii="Times New Roman" w:hAnsi="Times New Roman"/>
          <w:i/>
          <w:iCs/>
          <w:sz w:val="24"/>
        </w:rPr>
        <w:t>T</w:t>
      </w:r>
      <w:r>
        <w:rPr>
          <w:rFonts w:ascii="Times New Roman" w:hAnsi="Times New Roman"/>
          <w:i/>
          <w:iCs/>
          <w:sz w:val="24"/>
          <w:vertAlign w:val="subscript"/>
        </w:rPr>
        <w:t>i</w:t>
      </w:r>
      <w:proofErr w:type="spellEnd"/>
      <w:r>
        <w:rPr>
          <w:rFonts w:ascii="Times New Roman" w:hAnsi="Times New Roman"/>
          <w:sz w:val="24"/>
        </w:rPr>
        <w:t xml:space="preserve"> var izvēlēties robežās no +12 °C līdz 0 °C ieskaitot, ja ārējā vidējā temperatūra ir robežās no –40 ºC līdz +30 ºC.</w:t>
      </w:r>
    </w:p>
    <w:p w14:paraId="1C86FD1D" w14:textId="77777777" w:rsidR="00966DAE" w:rsidRPr="00DF5118" w:rsidRDefault="00966DAE" w:rsidP="00FC0A9D">
      <w:pPr>
        <w:pStyle w:val="BodyText"/>
        <w:jc w:val="both"/>
        <w:rPr>
          <w:rFonts w:ascii="Times New Roman" w:hAnsi="Times New Roman"/>
          <w:noProof/>
          <w:sz w:val="24"/>
        </w:rPr>
      </w:pPr>
    </w:p>
    <w:p w14:paraId="01A91157" w14:textId="77777777" w:rsidR="00966DAE" w:rsidRPr="00DF5118" w:rsidRDefault="00966DAE" w:rsidP="00FC0A9D">
      <w:pPr>
        <w:pStyle w:val="BodyText"/>
        <w:jc w:val="both"/>
        <w:rPr>
          <w:rFonts w:ascii="Times New Roman" w:hAnsi="Times New Roman"/>
          <w:noProof/>
          <w:sz w:val="24"/>
        </w:rPr>
      </w:pPr>
      <w:r>
        <w:rPr>
          <w:rFonts w:ascii="Times New Roman" w:hAnsi="Times New Roman"/>
          <w:sz w:val="24"/>
          <w:u w:val="single"/>
        </w:rPr>
        <w:t>E klase.</w:t>
      </w:r>
      <w:r>
        <w:rPr>
          <w:rFonts w:ascii="Times New Roman" w:hAnsi="Times New Roman"/>
          <w:sz w:val="24"/>
        </w:rPr>
        <w:t xml:space="preserve"> Lielumu </w:t>
      </w:r>
      <w:proofErr w:type="spellStart"/>
      <w:r>
        <w:rPr>
          <w:rFonts w:ascii="Times New Roman" w:hAnsi="Times New Roman"/>
          <w:i/>
          <w:iCs/>
          <w:sz w:val="24"/>
        </w:rPr>
        <w:t>T</w:t>
      </w:r>
      <w:r>
        <w:rPr>
          <w:rFonts w:ascii="Times New Roman" w:hAnsi="Times New Roman"/>
          <w:i/>
          <w:iCs/>
          <w:sz w:val="24"/>
          <w:vertAlign w:val="subscript"/>
        </w:rPr>
        <w:t>i</w:t>
      </w:r>
      <w:proofErr w:type="spellEnd"/>
      <w:r>
        <w:rPr>
          <w:rFonts w:ascii="Times New Roman" w:hAnsi="Times New Roman"/>
          <w:sz w:val="24"/>
        </w:rPr>
        <w:t xml:space="preserve"> var izvēlēties robežās no +12 °C līdz –10 °C ieskaitot, ja ārējā vidējā temperatūra ir robežās no –10 ºC līdz +30 ºC.</w:t>
      </w:r>
    </w:p>
    <w:p w14:paraId="4E0AD4E0" w14:textId="77777777" w:rsidR="00966DAE" w:rsidRPr="00DF5118" w:rsidRDefault="00966DAE" w:rsidP="00FC0A9D">
      <w:pPr>
        <w:pStyle w:val="BodyText"/>
        <w:jc w:val="both"/>
        <w:rPr>
          <w:rFonts w:ascii="Times New Roman" w:hAnsi="Times New Roman"/>
          <w:noProof/>
          <w:sz w:val="24"/>
        </w:rPr>
      </w:pPr>
    </w:p>
    <w:p w14:paraId="10957DE8" w14:textId="77777777" w:rsidR="00966DAE" w:rsidRPr="00DF5118" w:rsidRDefault="00966DAE" w:rsidP="00FC0A9D">
      <w:pPr>
        <w:pStyle w:val="BodyText"/>
        <w:jc w:val="both"/>
        <w:rPr>
          <w:rFonts w:ascii="Times New Roman" w:hAnsi="Times New Roman"/>
          <w:noProof/>
          <w:sz w:val="24"/>
        </w:rPr>
      </w:pPr>
      <w:r>
        <w:rPr>
          <w:rFonts w:ascii="Times New Roman" w:hAnsi="Times New Roman"/>
          <w:sz w:val="24"/>
          <w:u w:val="single"/>
        </w:rPr>
        <w:t>F klase.</w:t>
      </w:r>
      <w:r>
        <w:rPr>
          <w:rFonts w:ascii="Times New Roman" w:hAnsi="Times New Roman"/>
          <w:sz w:val="24"/>
        </w:rPr>
        <w:t xml:space="preserve"> Lielumu </w:t>
      </w:r>
      <w:proofErr w:type="spellStart"/>
      <w:r>
        <w:rPr>
          <w:rFonts w:ascii="Times New Roman" w:hAnsi="Times New Roman"/>
          <w:i/>
          <w:iCs/>
          <w:sz w:val="24"/>
        </w:rPr>
        <w:t>T</w:t>
      </w:r>
      <w:r>
        <w:rPr>
          <w:rFonts w:ascii="Times New Roman" w:hAnsi="Times New Roman"/>
          <w:i/>
          <w:iCs/>
          <w:sz w:val="24"/>
          <w:vertAlign w:val="subscript"/>
        </w:rPr>
        <w:t>i</w:t>
      </w:r>
      <w:proofErr w:type="spellEnd"/>
      <w:r>
        <w:rPr>
          <w:rFonts w:ascii="Times New Roman" w:hAnsi="Times New Roman"/>
          <w:sz w:val="24"/>
        </w:rPr>
        <w:t xml:space="preserve"> var izvēlēties robežās no +12 °C līdz –10 °C ieskaitot, ja ārējā vidējā temperatūra ir robežās no –20 ºC līdz +30 ºC.</w:t>
      </w:r>
    </w:p>
    <w:p w14:paraId="520BD4C5" w14:textId="77777777" w:rsidR="00966DAE" w:rsidRPr="00DF5118" w:rsidRDefault="00966DAE" w:rsidP="00FC0A9D">
      <w:pPr>
        <w:pStyle w:val="BodyText"/>
        <w:jc w:val="both"/>
        <w:rPr>
          <w:rFonts w:ascii="Times New Roman" w:hAnsi="Times New Roman"/>
          <w:noProof/>
          <w:sz w:val="24"/>
        </w:rPr>
      </w:pPr>
    </w:p>
    <w:p w14:paraId="2AEE58D8" w14:textId="77777777" w:rsidR="00966DAE" w:rsidRPr="00DF5118" w:rsidRDefault="00966DAE" w:rsidP="00FC0A9D">
      <w:pPr>
        <w:pStyle w:val="BodyText"/>
        <w:jc w:val="both"/>
        <w:rPr>
          <w:rFonts w:ascii="Times New Roman" w:hAnsi="Times New Roman"/>
          <w:noProof/>
          <w:sz w:val="24"/>
        </w:rPr>
      </w:pPr>
      <w:r>
        <w:rPr>
          <w:rFonts w:ascii="Times New Roman" w:hAnsi="Times New Roman"/>
          <w:sz w:val="24"/>
          <w:u w:val="single"/>
        </w:rPr>
        <w:t>G klase.</w:t>
      </w:r>
      <w:r>
        <w:rPr>
          <w:rFonts w:ascii="Times New Roman" w:hAnsi="Times New Roman"/>
          <w:sz w:val="24"/>
        </w:rPr>
        <w:t xml:space="preserve"> Lielumu </w:t>
      </w:r>
      <w:proofErr w:type="spellStart"/>
      <w:r>
        <w:rPr>
          <w:rFonts w:ascii="Times New Roman" w:hAnsi="Times New Roman"/>
          <w:i/>
          <w:iCs/>
          <w:sz w:val="24"/>
        </w:rPr>
        <w:t>T</w:t>
      </w:r>
      <w:r>
        <w:rPr>
          <w:rFonts w:ascii="Times New Roman" w:hAnsi="Times New Roman"/>
          <w:i/>
          <w:iCs/>
          <w:sz w:val="24"/>
          <w:vertAlign w:val="subscript"/>
        </w:rPr>
        <w:t>i</w:t>
      </w:r>
      <w:proofErr w:type="spellEnd"/>
      <w:r>
        <w:rPr>
          <w:rFonts w:ascii="Times New Roman" w:hAnsi="Times New Roman"/>
          <w:sz w:val="24"/>
        </w:rPr>
        <w:t xml:space="preserve"> var izvēlēties robežās no +12 °C līdz –10 °C ieskaitot, ja ārējā vidējā temperatūra ir robežās no –30 ºC līdz +30 ºC.</w:t>
      </w:r>
    </w:p>
    <w:p w14:paraId="14D310B1" w14:textId="77777777" w:rsidR="00966DAE" w:rsidRPr="00DF5118" w:rsidRDefault="00966DAE" w:rsidP="00FC0A9D">
      <w:pPr>
        <w:pStyle w:val="BodyText"/>
        <w:jc w:val="both"/>
        <w:rPr>
          <w:rFonts w:ascii="Times New Roman" w:hAnsi="Times New Roman"/>
          <w:noProof/>
          <w:sz w:val="24"/>
        </w:rPr>
      </w:pPr>
    </w:p>
    <w:p w14:paraId="00340EF3" w14:textId="77777777" w:rsidR="00966DAE" w:rsidRPr="00DF5118" w:rsidRDefault="00966DAE" w:rsidP="00FC0A9D">
      <w:pPr>
        <w:pStyle w:val="BodyText"/>
        <w:jc w:val="both"/>
        <w:rPr>
          <w:rFonts w:ascii="Times New Roman" w:hAnsi="Times New Roman"/>
          <w:noProof/>
          <w:sz w:val="24"/>
        </w:rPr>
      </w:pPr>
      <w:r>
        <w:rPr>
          <w:rFonts w:ascii="Times New Roman" w:hAnsi="Times New Roman"/>
          <w:sz w:val="24"/>
          <w:u w:val="single"/>
        </w:rPr>
        <w:t>H klase.</w:t>
      </w:r>
      <w:r>
        <w:rPr>
          <w:rFonts w:ascii="Times New Roman" w:hAnsi="Times New Roman"/>
          <w:sz w:val="24"/>
        </w:rPr>
        <w:t xml:space="preserve"> Lielumu </w:t>
      </w:r>
      <w:proofErr w:type="spellStart"/>
      <w:r>
        <w:rPr>
          <w:rFonts w:ascii="Times New Roman" w:hAnsi="Times New Roman"/>
          <w:i/>
          <w:iCs/>
          <w:sz w:val="24"/>
        </w:rPr>
        <w:t>T</w:t>
      </w:r>
      <w:r>
        <w:rPr>
          <w:rFonts w:ascii="Times New Roman" w:hAnsi="Times New Roman"/>
          <w:i/>
          <w:iCs/>
          <w:sz w:val="24"/>
          <w:vertAlign w:val="subscript"/>
        </w:rPr>
        <w:t>i</w:t>
      </w:r>
      <w:proofErr w:type="spellEnd"/>
      <w:r>
        <w:rPr>
          <w:rFonts w:ascii="Times New Roman" w:hAnsi="Times New Roman"/>
          <w:sz w:val="24"/>
        </w:rPr>
        <w:t xml:space="preserve"> var izvēlēties robežās no +12 °C līdz –10 °C ieskaitot, ja ārējā vidējā temperatūra ir robežās no –40 ºC līdz +30 ºC.</w:t>
      </w:r>
    </w:p>
    <w:p w14:paraId="682E400A" w14:textId="77777777" w:rsidR="00966DAE" w:rsidRPr="00DF5118" w:rsidRDefault="00966DAE" w:rsidP="00FC0A9D">
      <w:pPr>
        <w:pStyle w:val="BodyText"/>
        <w:jc w:val="both"/>
        <w:rPr>
          <w:rFonts w:ascii="Times New Roman" w:hAnsi="Times New Roman"/>
          <w:noProof/>
          <w:sz w:val="24"/>
        </w:rPr>
      </w:pPr>
    </w:p>
    <w:p w14:paraId="515BAF94" w14:textId="77777777" w:rsidR="00966DAE" w:rsidRPr="00DF5118" w:rsidRDefault="00966DAE" w:rsidP="00FC0A9D">
      <w:pPr>
        <w:pStyle w:val="BodyText"/>
        <w:jc w:val="both"/>
        <w:rPr>
          <w:rFonts w:ascii="Times New Roman" w:hAnsi="Times New Roman"/>
          <w:noProof/>
          <w:sz w:val="24"/>
        </w:rPr>
      </w:pPr>
      <w:r>
        <w:rPr>
          <w:rFonts w:ascii="Times New Roman" w:hAnsi="Times New Roman"/>
          <w:sz w:val="24"/>
          <w:u w:val="single"/>
        </w:rPr>
        <w:t>I klase.</w:t>
      </w:r>
      <w:r>
        <w:rPr>
          <w:rFonts w:ascii="Times New Roman" w:hAnsi="Times New Roman"/>
          <w:sz w:val="24"/>
        </w:rPr>
        <w:t xml:space="preserve"> Lielumu </w:t>
      </w:r>
      <w:proofErr w:type="spellStart"/>
      <w:r>
        <w:rPr>
          <w:rFonts w:ascii="Times New Roman" w:hAnsi="Times New Roman"/>
          <w:i/>
          <w:iCs/>
          <w:sz w:val="24"/>
        </w:rPr>
        <w:t>T</w:t>
      </w:r>
      <w:r>
        <w:rPr>
          <w:rFonts w:ascii="Times New Roman" w:hAnsi="Times New Roman"/>
          <w:i/>
          <w:iCs/>
          <w:sz w:val="24"/>
          <w:vertAlign w:val="subscript"/>
        </w:rPr>
        <w:t>i</w:t>
      </w:r>
      <w:proofErr w:type="spellEnd"/>
      <w:r>
        <w:rPr>
          <w:rFonts w:ascii="Times New Roman" w:hAnsi="Times New Roman"/>
          <w:sz w:val="24"/>
        </w:rPr>
        <w:t xml:space="preserve"> var izvēlēties robežās no +12 °C līdz –20 °C ieskaitot, ja ārējā vidējā temperatūra ir robežās no –10 ºC līdz +30 ºC.</w:t>
      </w:r>
    </w:p>
    <w:p w14:paraId="456B90DD" w14:textId="77777777" w:rsidR="00966DAE" w:rsidRPr="00DF5118" w:rsidRDefault="00966DAE" w:rsidP="00FC0A9D">
      <w:pPr>
        <w:pStyle w:val="BodyText"/>
        <w:jc w:val="both"/>
        <w:rPr>
          <w:rFonts w:ascii="Times New Roman" w:hAnsi="Times New Roman"/>
          <w:noProof/>
          <w:sz w:val="24"/>
        </w:rPr>
      </w:pPr>
    </w:p>
    <w:p w14:paraId="4AA14ECB" w14:textId="77777777" w:rsidR="00966DAE" w:rsidRPr="00DF5118" w:rsidRDefault="00966DAE" w:rsidP="00FC0A9D">
      <w:pPr>
        <w:pStyle w:val="BodyText"/>
        <w:jc w:val="both"/>
        <w:rPr>
          <w:rFonts w:ascii="Times New Roman" w:hAnsi="Times New Roman"/>
          <w:noProof/>
          <w:sz w:val="24"/>
        </w:rPr>
      </w:pPr>
      <w:r>
        <w:rPr>
          <w:rFonts w:ascii="Times New Roman" w:hAnsi="Times New Roman"/>
          <w:sz w:val="24"/>
          <w:u w:val="single"/>
        </w:rPr>
        <w:t>J klase.</w:t>
      </w:r>
      <w:r>
        <w:rPr>
          <w:rFonts w:ascii="Times New Roman" w:hAnsi="Times New Roman"/>
          <w:sz w:val="24"/>
        </w:rPr>
        <w:t xml:space="preserve"> Lielumu </w:t>
      </w:r>
      <w:proofErr w:type="spellStart"/>
      <w:r>
        <w:rPr>
          <w:rFonts w:ascii="Times New Roman" w:hAnsi="Times New Roman"/>
          <w:i/>
          <w:iCs/>
          <w:sz w:val="24"/>
        </w:rPr>
        <w:t>T</w:t>
      </w:r>
      <w:r>
        <w:rPr>
          <w:rFonts w:ascii="Times New Roman" w:hAnsi="Times New Roman"/>
          <w:i/>
          <w:iCs/>
          <w:sz w:val="24"/>
          <w:vertAlign w:val="subscript"/>
        </w:rPr>
        <w:t>i</w:t>
      </w:r>
      <w:proofErr w:type="spellEnd"/>
      <w:r>
        <w:rPr>
          <w:rFonts w:ascii="Times New Roman" w:hAnsi="Times New Roman"/>
          <w:sz w:val="24"/>
        </w:rPr>
        <w:t xml:space="preserve"> var izvēlēties robežās no +12 °C līdz –20 °C ieskaitot, ja ārējā vidējā temperatūra ir robežās no –20 ºC līdz +30 ºC.</w:t>
      </w:r>
    </w:p>
    <w:p w14:paraId="295899CA" w14:textId="77777777" w:rsidR="00966DAE" w:rsidRPr="00DF5118" w:rsidRDefault="00966DAE" w:rsidP="00FC0A9D">
      <w:pPr>
        <w:pStyle w:val="BodyText"/>
        <w:jc w:val="both"/>
        <w:rPr>
          <w:rFonts w:ascii="Times New Roman" w:hAnsi="Times New Roman"/>
          <w:noProof/>
          <w:sz w:val="24"/>
        </w:rPr>
      </w:pPr>
    </w:p>
    <w:p w14:paraId="47109E45" w14:textId="77777777" w:rsidR="00966DAE" w:rsidRPr="00DF5118" w:rsidRDefault="00966DAE" w:rsidP="00FC0A9D">
      <w:pPr>
        <w:pStyle w:val="BodyText"/>
        <w:jc w:val="both"/>
        <w:rPr>
          <w:rFonts w:ascii="Times New Roman" w:hAnsi="Times New Roman"/>
          <w:noProof/>
          <w:sz w:val="24"/>
        </w:rPr>
      </w:pPr>
      <w:r>
        <w:rPr>
          <w:rFonts w:ascii="Times New Roman" w:hAnsi="Times New Roman"/>
          <w:sz w:val="24"/>
          <w:u w:val="single"/>
        </w:rPr>
        <w:t>K klase.</w:t>
      </w:r>
      <w:r>
        <w:rPr>
          <w:rFonts w:ascii="Times New Roman" w:hAnsi="Times New Roman"/>
          <w:sz w:val="24"/>
        </w:rPr>
        <w:t xml:space="preserve"> Lielumu </w:t>
      </w:r>
      <w:proofErr w:type="spellStart"/>
      <w:r>
        <w:rPr>
          <w:rFonts w:ascii="Times New Roman" w:hAnsi="Times New Roman"/>
          <w:i/>
          <w:iCs/>
          <w:sz w:val="24"/>
        </w:rPr>
        <w:t>T</w:t>
      </w:r>
      <w:r>
        <w:rPr>
          <w:rFonts w:ascii="Times New Roman" w:hAnsi="Times New Roman"/>
          <w:i/>
          <w:iCs/>
          <w:sz w:val="24"/>
          <w:vertAlign w:val="subscript"/>
        </w:rPr>
        <w:t>i</w:t>
      </w:r>
      <w:proofErr w:type="spellEnd"/>
      <w:r>
        <w:rPr>
          <w:rFonts w:ascii="Times New Roman" w:hAnsi="Times New Roman"/>
          <w:sz w:val="24"/>
        </w:rPr>
        <w:t xml:space="preserve"> var izvēlēties robežās no 12 °C līdz –20 °C ieskaitot, ja ārējā vidējā temperatūra ir robežās no –30 ºC līdz +30 ºC.</w:t>
      </w:r>
    </w:p>
    <w:p w14:paraId="63948645" w14:textId="77777777" w:rsidR="00966DAE" w:rsidRPr="00DF5118" w:rsidRDefault="00966DAE" w:rsidP="00FC0A9D">
      <w:pPr>
        <w:pStyle w:val="BodyText"/>
        <w:jc w:val="both"/>
        <w:rPr>
          <w:rFonts w:ascii="Times New Roman" w:hAnsi="Times New Roman"/>
          <w:noProof/>
          <w:sz w:val="24"/>
        </w:rPr>
      </w:pPr>
    </w:p>
    <w:p w14:paraId="53EFF0AA" w14:textId="77777777" w:rsidR="00966DAE" w:rsidRPr="00DF5118" w:rsidRDefault="00966DAE" w:rsidP="00FC0A9D">
      <w:pPr>
        <w:pStyle w:val="BodyText"/>
        <w:jc w:val="both"/>
        <w:rPr>
          <w:rFonts w:ascii="Times New Roman" w:hAnsi="Times New Roman"/>
          <w:noProof/>
          <w:sz w:val="24"/>
        </w:rPr>
      </w:pPr>
      <w:r>
        <w:rPr>
          <w:rFonts w:ascii="Times New Roman" w:hAnsi="Times New Roman"/>
          <w:sz w:val="24"/>
          <w:u w:val="single"/>
        </w:rPr>
        <w:t>L klase.</w:t>
      </w:r>
      <w:r>
        <w:rPr>
          <w:rFonts w:ascii="Times New Roman" w:hAnsi="Times New Roman"/>
          <w:sz w:val="24"/>
        </w:rPr>
        <w:t xml:space="preserve"> Lielumu </w:t>
      </w:r>
      <w:proofErr w:type="spellStart"/>
      <w:r>
        <w:rPr>
          <w:rFonts w:ascii="Times New Roman" w:hAnsi="Times New Roman"/>
          <w:i/>
          <w:iCs/>
          <w:sz w:val="24"/>
        </w:rPr>
        <w:t>T</w:t>
      </w:r>
      <w:r>
        <w:rPr>
          <w:rFonts w:ascii="Times New Roman" w:hAnsi="Times New Roman"/>
          <w:i/>
          <w:iCs/>
          <w:sz w:val="24"/>
          <w:vertAlign w:val="subscript"/>
        </w:rPr>
        <w:t>i</w:t>
      </w:r>
      <w:proofErr w:type="spellEnd"/>
      <w:r>
        <w:rPr>
          <w:rFonts w:ascii="Times New Roman" w:hAnsi="Times New Roman"/>
          <w:sz w:val="24"/>
        </w:rPr>
        <w:t xml:space="preserve"> var izvēlēties robežās no +12 °C līdz –20 °C ieskaitot, ja ārējā vidējā temperatūra ir robežās no –40 ºC līdz +30 ºC.</w:t>
      </w:r>
    </w:p>
    <w:p w14:paraId="36F07D4E" w14:textId="77777777" w:rsidR="00966DAE" w:rsidRPr="00DF5118" w:rsidRDefault="00966DAE" w:rsidP="00FC0A9D">
      <w:pPr>
        <w:pStyle w:val="BodyText"/>
        <w:jc w:val="both"/>
        <w:rPr>
          <w:rFonts w:ascii="Times New Roman" w:hAnsi="Times New Roman"/>
          <w:noProof/>
          <w:sz w:val="24"/>
        </w:rPr>
      </w:pPr>
    </w:p>
    <w:p w14:paraId="4303E11E" w14:textId="77777777" w:rsidR="00966DAE" w:rsidRPr="00DF5118" w:rsidRDefault="00966DAE" w:rsidP="00FC0A9D">
      <w:pPr>
        <w:pStyle w:val="BodyText"/>
        <w:jc w:val="both"/>
        <w:rPr>
          <w:rFonts w:ascii="Times New Roman" w:hAnsi="Times New Roman"/>
          <w:noProof/>
          <w:sz w:val="24"/>
        </w:rPr>
      </w:pPr>
      <w:r>
        <w:rPr>
          <w:rFonts w:ascii="Times New Roman" w:hAnsi="Times New Roman"/>
          <w:sz w:val="24"/>
        </w:rPr>
        <w:t>B, C, D, E, F, G, H, I, J, K un L klases iekārtām koeficients </w:t>
      </w:r>
      <w:r>
        <w:rPr>
          <w:rFonts w:ascii="Times New Roman" w:hAnsi="Times New Roman"/>
          <w:i/>
          <w:iCs/>
          <w:sz w:val="24"/>
        </w:rPr>
        <w:t>K</w:t>
      </w:r>
      <w:r>
        <w:rPr>
          <w:rFonts w:ascii="Times New Roman" w:hAnsi="Times New Roman"/>
          <w:sz w:val="24"/>
        </w:rPr>
        <w:t xml:space="preserve"> nekad nedrīkst pārsniegt 0,40 W/</w:t>
      </w:r>
      <w:proofErr w:type="spellStart"/>
      <w:r>
        <w:rPr>
          <w:rFonts w:ascii="Times New Roman" w:hAnsi="Times New Roman"/>
          <w:sz w:val="24"/>
        </w:rPr>
        <w:t>m²</w:t>
      </w:r>
      <w:proofErr w:type="spellEnd"/>
      <w:r>
        <w:rPr>
          <w:rFonts w:ascii="Times New Roman" w:hAnsi="Times New Roman"/>
          <w:sz w:val="24"/>
        </w:rPr>
        <w:t>.°C.</w:t>
      </w:r>
    </w:p>
    <w:p w14:paraId="06E01631" w14:textId="77777777" w:rsidR="00966DAE" w:rsidRPr="00DF5118" w:rsidRDefault="00966DAE" w:rsidP="00FC0A9D">
      <w:pPr>
        <w:pStyle w:val="BodyText"/>
        <w:jc w:val="both"/>
        <w:rPr>
          <w:rFonts w:ascii="Times New Roman" w:hAnsi="Times New Roman"/>
          <w:noProof/>
          <w:sz w:val="24"/>
        </w:rPr>
      </w:pPr>
    </w:p>
    <w:p w14:paraId="5DC0048E" w14:textId="77777777" w:rsidR="00966DAE" w:rsidRPr="00DF5118" w:rsidRDefault="00966DAE" w:rsidP="00FC0A9D">
      <w:pPr>
        <w:pStyle w:val="BodyText"/>
        <w:jc w:val="both"/>
        <w:rPr>
          <w:rFonts w:ascii="Times New Roman" w:hAnsi="Times New Roman"/>
          <w:noProof/>
          <w:sz w:val="24"/>
        </w:rPr>
      </w:pPr>
      <w:r>
        <w:rPr>
          <w:rFonts w:ascii="Times New Roman" w:hAnsi="Times New Roman"/>
          <w:sz w:val="24"/>
        </w:rPr>
        <w:t>Ja siltumu vai aukstumu izdalošie agregāti ir sildīšanas režīmā, to funkcionālai jaudai jāatbilst 1. pielikuma 2. papildinājuma 3.4.1.–3.4.5. punktā minētajiem noteikumiem.</w:t>
      </w:r>
    </w:p>
    <w:p w14:paraId="2A7BA29D" w14:textId="77777777" w:rsidR="00966DAE" w:rsidRPr="00DF5118" w:rsidRDefault="00966DAE" w:rsidP="00FC0A9D">
      <w:pPr>
        <w:pStyle w:val="BodyText"/>
        <w:jc w:val="both"/>
        <w:rPr>
          <w:rFonts w:ascii="Times New Roman" w:hAnsi="Times New Roman"/>
          <w:noProof/>
          <w:sz w:val="24"/>
        </w:rPr>
      </w:pPr>
    </w:p>
    <w:p w14:paraId="641A3182" w14:textId="77777777" w:rsidR="00966DAE" w:rsidRPr="00DF5118" w:rsidRDefault="00966DAE" w:rsidP="006F1623">
      <w:pPr>
        <w:pStyle w:val="Heading2"/>
        <w:rPr>
          <w:noProof/>
        </w:rPr>
      </w:pPr>
      <w:bookmarkStart w:id="32" w:name="_Toc133506436"/>
      <w:r>
        <w:lastRenderedPageBreak/>
        <w:t>6. Pārejas posma pasākumi</w:t>
      </w:r>
      <w:bookmarkEnd w:id="32"/>
    </w:p>
    <w:p w14:paraId="5BEA2536" w14:textId="77777777" w:rsidR="00966DAE" w:rsidRPr="00DF5118" w:rsidRDefault="00966DAE" w:rsidP="00FC0A9D">
      <w:pPr>
        <w:pStyle w:val="Heading9"/>
        <w:spacing w:before="0"/>
        <w:ind w:left="0" w:firstLine="0"/>
        <w:jc w:val="both"/>
        <w:rPr>
          <w:rFonts w:ascii="Times New Roman" w:hAnsi="Times New Roman"/>
          <w:noProof/>
          <w:sz w:val="24"/>
        </w:rPr>
      </w:pPr>
    </w:p>
    <w:p w14:paraId="40A2726B" w14:textId="77777777" w:rsidR="00966DAE" w:rsidRPr="00DF5118" w:rsidRDefault="00966DAE" w:rsidP="00FC0A9D">
      <w:pPr>
        <w:jc w:val="both"/>
        <w:rPr>
          <w:rFonts w:ascii="Times New Roman" w:hAnsi="Times New Roman"/>
          <w:noProof/>
          <w:sz w:val="24"/>
        </w:rPr>
      </w:pPr>
      <w:r>
        <w:rPr>
          <w:rFonts w:ascii="Times New Roman" w:hAnsi="Times New Roman"/>
          <w:sz w:val="24"/>
        </w:rPr>
        <w:t>6.1. Izolētus korpusus, kuriem nav stingru sienu un kuru ekspluatācija sākta, pirms bija stājies spēkā 1. pielikuma 1. punkta grozījums (2018. gada 6. janvāris), var turpināt izmantot atbilstošas klases ātri bojājošos pārtikas produktu pārvadāšanai, līdz beidzas atbilstības sertifikāta derīguma termiņš. Sertifikāta derīguma termiņš netiek pagarināts.</w:t>
      </w:r>
    </w:p>
    <w:p w14:paraId="330C38A1" w14:textId="77777777" w:rsidR="00966DAE" w:rsidRPr="00DF5118" w:rsidRDefault="00966DAE" w:rsidP="00FC0A9D">
      <w:pPr>
        <w:jc w:val="both"/>
        <w:rPr>
          <w:rFonts w:ascii="Times New Roman" w:hAnsi="Times New Roman"/>
          <w:noProof/>
          <w:sz w:val="24"/>
        </w:rPr>
      </w:pPr>
    </w:p>
    <w:p w14:paraId="76E55672" w14:textId="77777777" w:rsidR="00966DAE" w:rsidRPr="00DF5118" w:rsidRDefault="00966DAE" w:rsidP="006F1623">
      <w:pPr>
        <w:pStyle w:val="Heading2"/>
        <w:rPr>
          <w:noProof/>
        </w:rPr>
      </w:pPr>
      <w:bookmarkStart w:id="33" w:name="_Toc133506437"/>
      <w:r>
        <w:t>7. Definīcijas</w:t>
      </w:r>
      <w:bookmarkEnd w:id="33"/>
    </w:p>
    <w:p w14:paraId="57324B13" w14:textId="77777777" w:rsidR="00966DAE" w:rsidRPr="00DF5118" w:rsidRDefault="00966DAE" w:rsidP="00FC0A9D">
      <w:pPr>
        <w:jc w:val="both"/>
        <w:rPr>
          <w:rFonts w:ascii="Times New Roman" w:hAnsi="Times New Roman"/>
          <w:b/>
          <w:noProof/>
          <w:sz w:val="24"/>
        </w:rPr>
      </w:pPr>
    </w:p>
    <w:p w14:paraId="3F76F4E4" w14:textId="77777777" w:rsidR="00966DAE" w:rsidRPr="00DF5118" w:rsidRDefault="00966DAE" w:rsidP="00FC0A9D">
      <w:pPr>
        <w:pStyle w:val="BodyText"/>
        <w:jc w:val="both"/>
        <w:rPr>
          <w:rFonts w:ascii="Times New Roman" w:hAnsi="Times New Roman"/>
          <w:noProof/>
          <w:sz w:val="24"/>
        </w:rPr>
      </w:pPr>
      <w:r>
        <w:rPr>
          <w:rFonts w:ascii="Times New Roman" w:hAnsi="Times New Roman"/>
          <w:i/>
          <w:iCs/>
          <w:sz w:val="24"/>
        </w:rPr>
        <w:t>Iekārta</w:t>
      </w:r>
      <w:r>
        <w:rPr>
          <w:rFonts w:ascii="Times New Roman" w:hAnsi="Times New Roman"/>
          <w:sz w:val="24"/>
        </w:rPr>
        <w:t xml:space="preserve"> ir izolēta korpusa un tā balsta konstrukcijas veidojošo daļu kopums, kas nepieciešams pārvietošanai pa autoceļiem un dzelzceļiem. Šajā kopumā var ietilpt arī </w:t>
      </w:r>
      <w:proofErr w:type="spellStart"/>
      <w:r>
        <w:rPr>
          <w:rFonts w:ascii="Times New Roman" w:hAnsi="Times New Roman"/>
          <w:sz w:val="24"/>
        </w:rPr>
        <w:t>termoierīces</w:t>
      </w:r>
      <w:proofErr w:type="spellEnd"/>
      <w:r>
        <w:rPr>
          <w:rFonts w:ascii="Times New Roman" w:hAnsi="Times New Roman"/>
          <w:sz w:val="24"/>
        </w:rPr>
        <w:t>.</w:t>
      </w:r>
    </w:p>
    <w:p w14:paraId="519D9243" w14:textId="77777777" w:rsidR="00966DAE" w:rsidRPr="00DF5118" w:rsidRDefault="00966DAE" w:rsidP="00FC0A9D">
      <w:pPr>
        <w:pStyle w:val="BodyText"/>
        <w:jc w:val="both"/>
        <w:rPr>
          <w:rFonts w:ascii="Times New Roman" w:hAnsi="Times New Roman"/>
          <w:noProof/>
          <w:sz w:val="24"/>
        </w:rPr>
      </w:pPr>
    </w:p>
    <w:p w14:paraId="25010077" w14:textId="77777777" w:rsidR="00966DAE" w:rsidRPr="00DF5118" w:rsidRDefault="00966DAE" w:rsidP="00FC0A9D">
      <w:pPr>
        <w:pStyle w:val="BodyText"/>
        <w:jc w:val="both"/>
        <w:rPr>
          <w:rFonts w:ascii="Times New Roman" w:hAnsi="Times New Roman"/>
          <w:noProof/>
          <w:sz w:val="24"/>
        </w:rPr>
      </w:pPr>
      <w:r>
        <w:rPr>
          <w:rFonts w:ascii="Times New Roman" w:hAnsi="Times New Roman"/>
          <w:i/>
          <w:iCs/>
          <w:sz w:val="24"/>
        </w:rPr>
        <w:t>Sildīšanas agregāts</w:t>
      </w:r>
      <w:r>
        <w:rPr>
          <w:rFonts w:ascii="Times New Roman" w:hAnsi="Times New Roman"/>
          <w:sz w:val="24"/>
        </w:rPr>
        <w:t xml:space="preserve"> ir </w:t>
      </w:r>
      <w:proofErr w:type="spellStart"/>
      <w:r>
        <w:rPr>
          <w:rFonts w:ascii="Times New Roman" w:hAnsi="Times New Roman"/>
          <w:sz w:val="24"/>
        </w:rPr>
        <w:t>termoierīce</w:t>
      </w:r>
      <w:proofErr w:type="spellEnd"/>
      <w:r>
        <w:rPr>
          <w:rFonts w:ascii="Times New Roman" w:hAnsi="Times New Roman"/>
          <w:sz w:val="24"/>
        </w:rPr>
        <w:t>, kas ģenerē siltumenerģiju, lai paaugstinātu iekšējo temperatūru (sildītu).</w:t>
      </w:r>
    </w:p>
    <w:p w14:paraId="327B8CD4" w14:textId="77777777" w:rsidR="00966DAE" w:rsidRPr="00DF5118" w:rsidRDefault="00966DAE" w:rsidP="00FC0A9D">
      <w:pPr>
        <w:pStyle w:val="BodyText"/>
        <w:jc w:val="both"/>
        <w:rPr>
          <w:rFonts w:ascii="Times New Roman" w:hAnsi="Times New Roman"/>
          <w:noProof/>
          <w:sz w:val="24"/>
        </w:rPr>
      </w:pPr>
    </w:p>
    <w:p w14:paraId="48D67250" w14:textId="77777777" w:rsidR="00966DAE" w:rsidRPr="00DF5118" w:rsidRDefault="00966DAE" w:rsidP="00FC0A9D">
      <w:pPr>
        <w:pStyle w:val="BodyText"/>
        <w:jc w:val="both"/>
        <w:rPr>
          <w:rFonts w:ascii="Times New Roman" w:hAnsi="Times New Roman"/>
          <w:noProof/>
          <w:sz w:val="24"/>
        </w:rPr>
      </w:pPr>
      <w:r>
        <w:rPr>
          <w:rFonts w:ascii="Times New Roman" w:hAnsi="Times New Roman"/>
          <w:i/>
          <w:sz w:val="24"/>
        </w:rPr>
        <w:t>Mehāniskais sildīšanas un saldēšanas agregāts</w:t>
      </w:r>
      <w:r>
        <w:rPr>
          <w:rFonts w:ascii="Times New Roman" w:hAnsi="Times New Roman"/>
          <w:sz w:val="24"/>
        </w:rPr>
        <w:t xml:space="preserve"> ir mehānisks saldēšanas agregāts, kas spēj samazināt (atdzesēt) vai paaugstināt (sildīt) temperatūru iekārtā, kas tiek pārbaudīta, lai sertificētu tās dzesēšanas vai sildīšanas spēju.</w:t>
      </w:r>
    </w:p>
    <w:p w14:paraId="65EC43F9" w14:textId="77777777" w:rsidR="00966DAE" w:rsidRPr="00DF5118" w:rsidRDefault="00966DAE" w:rsidP="00FC0A9D">
      <w:pPr>
        <w:pStyle w:val="BodyText"/>
        <w:jc w:val="both"/>
        <w:rPr>
          <w:rFonts w:ascii="Times New Roman" w:hAnsi="Times New Roman"/>
          <w:noProof/>
          <w:sz w:val="24"/>
        </w:rPr>
      </w:pPr>
    </w:p>
    <w:p w14:paraId="33F88A4A" w14:textId="77777777" w:rsidR="00966DAE" w:rsidRPr="00DF5118" w:rsidRDefault="00966DAE" w:rsidP="00FC0A9D">
      <w:pPr>
        <w:jc w:val="both"/>
        <w:rPr>
          <w:rFonts w:ascii="Times New Roman" w:hAnsi="Times New Roman"/>
          <w:noProof/>
          <w:sz w:val="24"/>
        </w:rPr>
      </w:pPr>
      <w:r>
        <w:rPr>
          <w:rFonts w:ascii="Times New Roman" w:hAnsi="Times New Roman"/>
          <w:i/>
          <w:iCs/>
          <w:sz w:val="24"/>
        </w:rPr>
        <w:t>Mehāniskais saldēšanas agregāts</w:t>
      </w:r>
      <w:r>
        <w:rPr>
          <w:rFonts w:ascii="Times New Roman" w:hAnsi="Times New Roman"/>
          <w:sz w:val="24"/>
        </w:rPr>
        <w:t xml:space="preserve"> ir </w:t>
      </w:r>
      <w:proofErr w:type="spellStart"/>
      <w:r>
        <w:rPr>
          <w:rFonts w:ascii="Times New Roman" w:hAnsi="Times New Roman"/>
          <w:sz w:val="24"/>
        </w:rPr>
        <w:t>termoierīce</w:t>
      </w:r>
      <w:proofErr w:type="spellEnd"/>
      <w:r>
        <w:rPr>
          <w:rFonts w:ascii="Times New Roman" w:hAnsi="Times New Roman"/>
          <w:sz w:val="24"/>
        </w:rPr>
        <w:t>, kas ģenerē siltumenerģiju, lai samazinātu (atdzesētu) temperatūru iekārtā, izmantojot mehāniskās piedziņas sistēmu.</w:t>
      </w:r>
    </w:p>
    <w:p w14:paraId="60DE02C3" w14:textId="77777777" w:rsidR="00966DAE" w:rsidRPr="00DF5118" w:rsidRDefault="00966DAE" w:rsidP="00FC0A9D">
      <w:pPr>
        <w:jc w:val="both"/>
        <w:rPr>
          <w:rFonts w:ascii="Times New Roman" w:hAnsi="Times New Roman"/>
          <w:noProof/>
          <w:sz w:val="24"/>
        </w:rPr>
      </w:pPr>
    </w:p>
    <w:p w14:paraId="401CD06D" w14:textId="77777777" w:rsidR="00966DAE" w:rsidRPr="00DF5118" w:rsidRDefault="00966DAE" w:rsidP="00FC0A9D">
      <w:pPr>
        <w:pStyle w:val="BodyText"/>
        <w:jc w:val="both"/>
        <w:rPr>
          <w:rFonts w:ascii="Times New Roman" w:hAnsi="Times New Roman"/>
          <w:noProof/>
          <w:sz w:val="24"/>
        </w:rPr>
      </w:pPr>
      <w:r>
        <w:rPr>
          <w:rFonts w:ascii="Times New Roman" w:hAnsi="Times New Roman"/>
          <w:i/>
          <w:iCs/>
          <w:sz w:val="24"/>
        </w:rPr>
        <w:t>Saldēšanas agregāts</w:t>
      </w:r>
      <w:r>
        <w:rPr>
          <w:rFonts w:ascii="Times New Roman" w:hAnsi="Times New Roman"/>
          <w:sz w:val="24"/>
        </w:rPr>
        <w:t xml:space="preserve"> ir </w:t>
      </w:r>
      <w:proofErr w:type="spellStart"/>
      <w:r>
        <w:rPr>
          <w:rFonts w:ascii="Times New Roman" w:hAnsi="Times New Roman"/>
          <w:sz w:val="24"/>
        </w:rPr>
        <w:t>termoierīce</w:t>
      </w:r>
      <w:proofErr w:type="spellEnd"/>
      <w:r>
        <w:rPr>
          <w:rFonts w:ascii="Times New Roman" w:hAnsi="Times New Roman"/>
          <w:sz w:val="24"/>
        </w:rPr>
        <w:t>, kas ģenerē siltumenerģiju, lai samazinātu (atdzesētu) temperatūru iekārtā, kausējot, iztvaicējot vai sublimējot, piemēram, dabīgu ledu, sāls šķīduma (</w:t>
      </w:r>
      <w:proofErr w:type="spellStart"/>
      <w:r>
        <w:rPr>
          <w:rFonts w:ascii="Times New Roman" w:hAnsi="Times New Roman"/>
          <w:sz w:val="24"/>
        </w:rPr>
        <w:t>eitektisku</w:t>
      </w:r>
      <w:proofErr w:type="spellEnd"/>
      <w:r>
        <w:rPr>
          <w:rFonts w:ascii="Times New Roman" w:hAnsi="Times New Roman"/>
          <w:sz w:val="24"/>
        </w:rPr>
        <w:t>) sašķidrināto gāzi vai sauso ledu.</w:t>
      </w:r>
    </w:p>
    <w:p w14:paraId="2C74BA6B" w14:textId="77777777" w:rsidR="00966DAE" w:rsidRPr="00DF5118" w:rsidRDefault="00966DAE" w:rsidP="00FC0A9D">
      <w:pPr>
        <w:pStyle w:val="BodyText"/>
        <w:jc w:val="both"/>
        <w:rPr>
          <w:rFonts w:ascii="Times New Roman" w:hAnsi="Times New Roman"/>
          <w:noProof/>
          <w:sz w:val="24"/>
        </w:rPr>
      </w:pPr>
    </w:p>
    <w:p w14:paraId="15206607" w14:textId="77777777" w:rsidR="00966DAE" w:rsidRPr="00DF5118" w:rsidRDefault="00966DAE" w:rsidP="00FC0A9D">
      <w:pPr>
        <w:pStyle w:val="BodyText"/>
        <w:jc w:val="both"/>
        <w:rPr>
          <w:rFonts w:ascii="Times New Roman" w:hAnsi="Times New Roman"/>
          <w:noProof/>
          <w:sz w:val="24"/>
        </w:rPr>
      </w:pPr>
      <w:proofErr w:type="spellStart"/>
      <w:r>
        <w:rPr>
          <w:rFonts w:ascii="Times New Roman" w:hAnsi="Times New Roman"/>
          <w:i/>
          <w:iCs/>
          <w:sz w:val="24"/>
        </w:rPr>
        <w:t>Termoierīce</w:t>
      </w:r>
      <w:proofErr w:type="spellEnd"/>
      <w:r>
        <w:rPr>
          <w:rFonts w:ascii="Times New Roman" w:hAnsi="Times New Roman"/>
          <w:sz w:val="24"/>
        </w:rPr>
        <w:t xml:space="preserve"> ir ierīce siltumenerģijas ģenerēšanai, lai samazinātu (atdzesētu) vai paaugstinātu (sildītu) temperatūru iekārtā.</w:t>
      </w:r>
    </w:p>
    <w:p w14:paraId="16F6D524" w14:textId="77777777" w:rsidR="00966DAE" w:rsidRPr="00DF5118" w:rsidRDefault="00966DAE" w:rsidP="00FC0A9D">
      <w:pPr>
        <w:jc w:val="both"/>
        <w:rPr>
          <w:rFonts w:ascii="Times New Roman" w:hAnsi="Times New Roman"/>
          <w:noProof/>
          <w:sz w:val="24"/>
        </w:rPr>
      </w:pPr>
    </w:p>
    <w:p w14:paraId="165B7B35" w14:textId="77777777" w:rsidR="00966DAE" w:rsidRPr="00DF5118" w:rsidRDefault="00966DAE" w:rsidP="00FC0A9D">
      <w:pPr>
        <w:pStyle w:val="BodyText"/>
        <w:jc w:val="both"/>
        <w:rPr>
          <w:rFonts w:ascii="Times New Roman" w:hAnsi="Times New Roman"/>
          <w:noProof/>
          <w:sz w:val="24"/>
        </w:rPr>
      </w:pPr>
    </w:p>
    <w:p w14:paraId="4E924B69" w14:textId="77777777" w:rsidR="00966DAE" w:rsidRPr="00DF5118" w:rsidRDefault="00966DAE" w:rsidP="00FC0A9D">
      <w:pPr>
        <w:rPr>
          <w:rFonts w:ascii="Times New Roman" w:hAnsi="Times New Roman"/>
          <w:noProof/>
          <w:color w:val="008BD2"/>
          <w:sz w:val="24"/>
        </w:rPr>
      </w:pPr>
      <w:bookmarkStart w:id="34" w:name="Annex_1,_Appendix_1"/>
      <w:bookmarkStart w:id="35" w:name="_bookmark4"/>
      <w:bookmarkEnd w:id="34"/>
      <w:bookmarkEnd w:id="35"/>
      <w:r>
        <w:br w:type="page"/>
      </w:r>
    </w:p>
    <w:p w14:paraId="5D63ECF6" w14:textId="77777777" w:rsidR="00966DAE" w:rsidRPr="009D6065" w:rsidRDefault="00966DAE" w:rsidP="009D6065">
      <w:pPr>
        <w:pStyle w:val="Heading2"/>
        <w:jc w:val="center"/>
        <w:rPr>
          <w:noProof/>
          <w:color w:val="008BD2"/>
        </w:rPr>
      </w:pPr>
      <w:bookmarkStart w:id="36" w:name="_Toc133506438"/>
      <w:r w:rsidRPr="00295D3C">
        <w:rPr>
          <w:color w:val="008BD2"/>
        </w:rPr>
        <w:lastRenderedPageBreak/>
        <w:t>1. pielikuma 1. papildinājums</w:t>
      </w:r>
      <w:bookmarkStart w:id="37" w:name="Provisions_relating_to_the_checking_of_i"/>
      <w:bookmarkEnd w:id="36"/>
      <w:bookmarkEnd w:id="37"/>
    </w:p>
    <w:p w14:paraId="5D866FD5" w14:textId="77777777" w:rsidR="00966DAE" w:rsidRPr="00DF5118" w:rsidRDefault="00966DAE" w:rsidP="00F173A3">
      <w:pPr>
        <w:pStyle w:val="Heading2"/>
        <w:rPr>
          <w:noProof/>
        </w:rPr>
      </w:pPr>
    </w:p>
    <w:p w14:paraId="097D2FC0" w14:textId="77777777" w:rsidR="00966DAE" w:rsidRPr="00DF5118" w:rsidRDefault="00966DAE" w:rsidP="009D6065">
      <w:pPr>
        <w:pStyle w:val="Heading1"/>
        <w:jc w:val="center"/>
        <w:rPr>
          <w:noProof/>
        </w:rPr>
      </w:pPr>
      <w:bookmarkStart w:id="38" w:name="_Toc133506439"/>
      <w:r>
        <w:t xml:space="preserve">IZOLĀCIJAS, </w:t>
      </w:r>
      <w:r w:rsidRPr="009D6065">
        <w:t>SALDĒŠANAS</w:t>
      </w:r>
      <w:r>
        <w:t>, MEHĀNISKO SALDĒŠANAS, SILDĪŠANAS VAI MEHĀNISKO SALDĒŠANAS UN SILDĪŠANAS IEKĀRTU PĀRBAUDĪŠANAS KĀRTĪBA, LAI NOTEIKTU TO ATBILSTĪBU ATTIECĪGAJIEM STANDARTIEM</w:t>
      </w:r>
      <w:bookmarkEnd w:id="38"/>
    </w:p>
    <w:p w14:paraId="229D8569" w14:textId="77777777" w:rsidR="00966DAE" w:rsidRPr="00DF5118" w:rsidRDefault="00966DAE" w:rsidP="00FC0A9D">
      <w:pPr>
        <w:pStyle w:val="BodyText"/>
        <w:jc w:val="both"/>
        <w:rPr>
          <w:rFonts w:ascii="Times New Roman" w:hAnsi="Times New Roman"/>
          <w:b/>
          <w:noProof/>
          <w:sz w:val="24"/>
        </w:rPr>
      </w:pPr>
    </w:p>
    <w:p w14:paraId="1013CA84" w14:textId="77777777" w:rsidR="00966DAE" w:rsidRPr="00DF5118" w:rsidRDefault="00966DAE" w:rsidP="00FC0A9D">
      <w:pPr>
        <w:tabs>
          <w:tab w:val="left" w:pos="987"/>
          <w:tab w:val="left" w:pos="988"/>
        </w:tabs>
        <w:jc w:val="both"/>
        <w:rPr>
          <w:rFonts w:ascii="Times New Roman" w:hAnsi="Times New Roman"/>
          <w:noProof/>
          <w:sz w:val="24"/>
        </w:rPr>
      </w:pPr>
      <w:r>
        <w:rPr>
          <w:rFonts w:ascii="Times New Roman" w:hAnsi="Times New Roman"/>
          <w:sz w:val="24"/>
        </w:rPr>
        <w:t>1. Atbilstību šajā pielikumā noteiktajiem standartiem pārbauda:</w:t>
      </w:r>
    </w:p>
    <w:p w14:paraId="624CD45C" w14:textId="77777777" w:rsidR="00966DAE" w:rsidRPr="00DF5118" w:rsidRDefault="00966DAE" w:rsidP="00FC0A9D">
      <w:pPr>
        <w:tabs>
          <w:tab w:val="left" w:pos="987"/>
          <w:tab w:val="left" w:pos="988"/>
        </w:tabs>
        <w:jc w:val="both"/>
        <w:rPr>
          <w:rFonts w:ascii="Times New Roman" w:hAnsi="Times New Roman"/>
          <w:noProof/>
          <w:sz w:val="24"/>
        </w:rPr>
      </w:pPr>
    </w:p>
    <w:p w14:paraId="387BC648" w14:textId="77777777" w:rsidR="00966DAE" w:rsidRPr="00DF5118" w:rsidRDefault="00966DAE" w:rsidP="00626C01">
      <w:pPr>
        <w:ind w:left="284"/>
        <w:jc w:val="both"/>
        <w:rPr>
          <w:rFonts w:ascii="Times New Roman" w:hAnsi="Times New Roman"/>
          <w:noProof/>
          <w:sz w:val="24"/>
        </w:rPr>
      </w:pPr>
      <w:r>
        <w:rPr>
          <w:rFonts w:ascii="Times New Roman" w:hAnsi="Times New Roman"/>
          <w:sz w:val="24"/>
        </w:rPr>
        <w:t>a) pirms iekārtas ekspluatācijas uzsākšanas;</w:t>
      </w:r>
    </w:p>
    <w:p w14:paraId="7F729178" w14:textId="77777777" w:rsidR="00966DAE" w:rsidRPr="00DF5118" w:rsidRDefault="00966DAE" w:rsidP="00626C01">
      <w:pPr>
        <w:ind w:left="284"/>
        <w:jc w:val="both"/>
        <w:rPr>
          <w:rFonts w:ascii="Times New Roman" w:hAnsi="Times New Roman"/>
          <w:noProof/>
          <w:sz w:val="24"/>
        </w:rPr>
      </w:pPr>
      <w:r>
        <w:rPr>
          <w:rFonts w:ascii="Times New Roman" w:hAnsi="Times New Roman"/>
          <w:sz w:val="24"/>
        </w:rPr>
        <w:t>b) regulāri, vismaz vienu reizi sešos gados, un</w:t>
      </w:r>
    </w:p>
    <w:p w14:paraId="69439636" w14:textId="77777777" w:rsidR="00966DAE" w:rsidRPr="00DF5118" w:rsidRDefault="00966DAE" w:rsidP="00626C01">
      <w:pPr>
        <w:ind w:left="284"/>
        <w:jc w:val="both"/>
        <w:rPr>
          <w:rFonts w:ascii="Times New Roman" w:hAnsi="Times New Roman"/>
          <w:noProof/>
          <w:sz w:val="24"/>
        </w:rPr>
      </w:pPr>
      <w:r>
        <w:rPr>
          <w:rFonts w:ascii="Times New Roman" w:hAnsi="Times New Roman"/>
          <w:sz w:val="24"/>
        </w:rPr>
        <w:t>c) ikreiz, kad to pieprasa kompetentā iestāde.</w:t>
      </w:r>
    </w:p>
    <w:p w14:paraId="60E68BED" w14:textId="77777777" w:rsidR="00966DAE" w:rsidRPr="00DF5118" w:rsidRDefault="00966DAE" w:rsidP="00FC0A9D">
      <w:pPr>
        <w:pStyle w:val="BodyText"/>
        <w:jc w:val="both"/>
        <w:rPr>
          <w:rFonts w:ascii="Times New Roman" w:hAnsi="Times New Roman"/>
          <w:noProof/>
          <w:sz w:val="24"/>
        </w:rPr>
      </w:pPr>
    </w:p>
    <w:p w14:paraId="0792FC09" w14:textId="77777777" w:rsidR="00966DAE" w:rsidRPr="00DF5118" w:rsidRDefault="00966DAE" w:rsidP="00FC0A9D">
      <w:pPr>
        <w:pStyle w:val="BodyText"/>
        <w:jc w:val="both"/>
        <w:rPr>
          <w:rFonts w:ascii="Times New Roman" w:hAnsi="Times New Roman"/>
          <w:noProof/>
          <w:sz w:val="24"/>
        </w:rPr>
      </w:pPr>
      <w:r>
        <w:rPr>
          <w:rFonts w:ascii="Times New Roman" w:hAnsi="Times New Roman"/>
          <w:sz w:val="24"/>
        </w:rPr>
        <w:t>Izņemot gadījumus, kas noteikti šā pielikuma 2. papildinājuma 5. un 6. punktā, kontroli veic pārbaudes stacijā, kuru izraudzījusies vai pilnvarojusi tās valsts kompetentā iestāde, kur iekārta reģistrēta vai pierakstīta, ja vien iepriekš a) apakšpunktā minētajā gadījumā iekārtas vai tās prototipa pārbaude jau nav veikta pārbaudes stacijā, kuru izraudzījusies vai pilnvarojusi tās valsts kompetentā iestāde, kur iekārta ražota.</w:t>
      </w:r>
    </w:p>
    <w:p w14:paraId="2CDB9F31" w14:textId="77777777" w:rsidR="00966DAE" w:rsidRPr="00DF5118" w:rsidRDefault="00966DAE" w:rsidP="00FC0A9D">
      <w:pPr>
        <w:pStyle w:val="BodyText"/>
        <w:jc w:val="both"/>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AF3FC"/>
        <w:tblLook w:val="04A0" w:firstRow="1" w:lastRow="0" w:firstColumn="1" w:lastColumn="0" w:noHBand="0" w:noVBand="1"/>
      </w:tblPr>
      <w:tblGrid>
        <w:gridCol w:w="9065"/>
      </w:tblGrid>
      <w:tr w:rsidR="00966DAE" w:rsidRPr="00DF5118" w14:paraId="37EF6358" w14:textId="77777777" w:rsidTr="00CE249F">
        <w:tc>
          <w:tcPr>
            <w:tcW w:w="9065" w:type="dxa"/>
            <w:shd w:val="clear" w:color="auto" w:fill="EAF3FC"/>
          </w:tcPr>
          <w:p w14:paraId="0076DDF1" w14:textId="77777777" w:rsidR="00966DAE" w:rsidRPr="00DF5118" w:rsidRDefault="00966DAE" w:rsidP="00FC0A9D">
            <w:pPr>
              <w:jc w:val="both"/>
              <w:rPr>
                <w:rFonts w:ascii="Times New Roman" w:hAnsi="Times New Roman" w:cs="Times New Roman"/>
                <w:i/>
                <w:noProof/>
                <w:color w:val="008BD2"/>
                <w:sz w:val="24"/>
                <w:szCs w:val="24"/>
              </w:rPr>
            </w:pPr>
            <w:r>
              <w:rPr>
                <w:rFonts w:ascii="Times New Roman" w:hAnsi="Times New Roman"/>
                <w:i/>
                <w:color w:val="008BD2"/>
                <w:sz w:val="24"/>
              </w:rPr>
              <w:t>Piezīme.</w:t>
            </w:r>
          </w:p>
          <w:p w14:paraId="6B2D106F" w14:textId="77777777" w:rsidR="00966DAE" w:rsidRPr="00DF5118" w:rsidRDefault="00966DAE" w:rsidP="00FC0A9D">
            <w:pPr>
              <w:jc w:val="both"/>
              <w:rPr>
                <w:rFonts w:ascii="Times New Roman" w:hAnsi="Times New Roman" w:cs="Times New Roman"/>
                <w:i/>
                <w:noProof/>
                <w:color w:val="008BD2"/>
                <w:sz w:val="24"/>
                <w:szCs w:val="24"/>
              </w:rPr>
            </w:pPr>
          </w:p>
          <w:p w14:paraId="3ADC60C5" w14:textId="77777777" w:rsidR="00966DAE" w:rsidRPr="00DF5118" w:rsidRDefault="00966DAE" w:rsidP="00FC0A9D">
            <w:pPr>
              <w:jc w:val="both"/>
              <w:rPr>
                <w:rFonts w:ascii="Times New Roman" w:hAnsi="Times New Roman" w:cs="Times New Roman"/>
                <w:i/>
                <w:noProof/>
                <w:color w:val="008BD2"/>
                <w:sz w:val="24"/>
                <w:szCs w:val="24"/>
              </w:rPr>
            </w:pPr>
            <w:r>
              <w:rPr>
                <w:rFonts w:ascii="Times New Roman" w:hAnsi="Times New Roman"/>
                <w:i/>
                <w:color w:val="008BD2"/>
                <w:sz w:val="24"/>
              </w:rPr>
              <w:t>Tādējādi šis noteikums nozīmē to, ka pārbaude jāveic tās valsts kompetentās iestādes izraudzītā vai apstiprinātā pārbaudes stacijā, kurā iekārta ir reģistrēta. Ja iekārtu nevar reģistrēt, pārbaudi veic valstī, kurā iekārta ir reģistrēta.</w:t>
            </w:r>
          </w:p>
          <w:p w14:paraId="337940E8" w14:textId="77777777" w:rsidR="00966DAE" w:rsidRPr="00DF5118" w:rsidRDefault="00966DAE" w:rsidP="00FC0A9D">
            <w:pPr>
              <w:jc w:val="both"/>
              <w:rPr>
                <w:rFonts w:ascii="Times New Roman" w:hAnsi="Times New Roman" w:cs="Times New Roman"/>
                <w:i/>
                <w:noProof/>
                <w:color w:val="008BD2"/>
                <w:sz w:val="24"/>
                <w:szCs w:val="24"/>
              </w:rPr>
            </w:pPr>
            <w:r>
              <w:rPr>
                <w:rFonts w:ascii="Times New Roman" w:hAnsi="Times New Roman"/>
                <w:i/>
                <w:color w:val="008BD2"/>
                <w:sz w:val="24"/>
              </w:rPr>
              <w:t xml:space="preserve">Līdz ar to vārds “vai” nenozīmē izvēles iespēju. Tas nozīmē, ka tad, ja iekārta ir tāda, ka to nevar reģistrēt (piemēram, konteiners), tad tai ir jābūt reģistrētai valstī, kurā atrodas iekārtas īpašnieks. </w:t>
            </w:r>
          </w:p>
          <w:p w14:paraId="4DBBC7DE" w14:textId="77777777" w:rsidR="00966DAE" w:rsidRPr="00DF5118" w:rsidRDefault="00966DAE" w:rsidP="00FC0A9D">
            <w:pPr>
              <w:jc w:val="both"/>
              <w:rPr>
                <w:rFonts w:ascii="Times New Roman" w:hAnsi="Times New Roman" w:cs="Times New Roman"/>
                <w:i/>
                <w:noProof/>
                <w:color w:val="008BD2"/>
                <w:sz w:val="24"/>
                <w:szCs w:val="24"/>
              </w:rPr>
            </w:pPr>
            <w:r>
              <w:rPr>
                <w:rFonts w:ascii="Times New Roman" w:hAnsi="Times New Roman"/>
                <w:i/>
                <w:color w:val="008BD2"/>
                <w:sz w:val="24"/>
              </w:rPr>
              <w:t>Šī piezīme attiecas arī uz citiem noteikumiem, kuros ir izmantoti vārdi “reģistrēta vai pierakstīta”.</w:t>
            </w:r>
          </w:p>
        </w:tc>
      </w:tr>
    </w:tbl>
    <w:p w14:paraId="75C2FCAF" w14:textId="77777777" w:rsidR="00966DAE" w:rsidRPr="00DF5118" w:rsidRDefault="00966DAE" w:rsidP="00FC0A9D">
      <w:pPr>
        <w:pStyle w:val="BodyText"/>
        <w:jc w:val="both"/>
        <w:rPr>
          <w:rFonts w:ascii="Times New Roman" w:hAnsi="Times New Roman"/>
          <w:noProof/>
          <w:sz w:val="24"/>
        </w:rPr>
      </w:pPr>
    </w:p>
    <w:p w14:paraId="5464BDFC" w14:textId="77777777" w:rsidR="00966DAE" w:rsidRPr="00DF5118" w:rsidRDefault="00966DAE" w:rsidP="00FC0A9D">
      <w:pPr>
        <w:tabs>
          <w:tab w:val="left" w:pos="987"/>
          <w:tab w:val="left" w:pos="988"/>
        </w:tabs>
        <w:jc w:val="both"/>
        <w:rPr>
          <w:rFonts w:ascii="Times New Roman" w:hAnsi="Times New Roman"/>
          <w:noProof/>
          <w:sz w:val="24"/>
        </w:rPr>
      </w:pPr>
      <w:r>
        <w:rPr>
          <w:rFonts w:ascii="Times New Roman" w:hAnsi="Times New Roman"/>
          <w:sz w:val="24"/>
        </w:rPr>
        <w:t>2. Metodes un kārtība, kādā veicama pārbaude, lai noteiktu atbilstību attiecīgajiem standartiem, izklāstīta šā pielikuma 2. papildinājumā.</w:t>
      </w:r>
    </w:p>
    <w:p w14:paraId="37D9427E" w14:textId="77777777" w:rsidR="00966DAE" w:rsidRPr="00DF5118" w:rsidRDefault="00966DAE" w:rsidP="00FC0A9D">
      <w:pPr>
        <w:tabs>
          <w:tab w:val="left" w:pos="987"/>
          <w:tab w:val="left" w:pos="988"/>
        </w:tabs>
        <w:jc w:val="both"/>
        <w:rPr>
          <w:rFonts w:ascii="Times New Roman" w:hAnsi="Times New Roman"/>
          <w:noProof/>
          <w:sz w:val="24"/>
        </w:rPr>
      </w:pPr>
    </w:p>
    <w:p w14:paraId="24D89C5D" w14:textId="77777777" w:rsidR="00966DAE" w:rsidRPr="00DF5118" w:rsidRDefault="00966DAE" w:rsidP="00FC0A9D">
      <w:pPr>
        <w:tabs>
          <w:tab w:val="left" w:pos="987"/>
          <w:tab w:val="left" w:pos="988"/>
        </w:tabs>
        <w:jc w:val="both"/>
        <w:rPr>
          <w:rFonts w:ascii="Times New Roman" w:hAnsi="Times New Roman"/>
          <w:noProof/>
          <w:sz w:val="24"/>
        </w:rPr>
      </w:pPr>
      <w:r>
        <w:rPr>
          <w:rFonts w:ascii="Times New Roman" w:hAnsi="Times New Roman"/>
          <w:sz w:val="24"/>
        </w:rPr>
        <w:t>3. Sertifikātu, kas apliecina atbilstību standartiem, izdod tās valsts kompetentā iestāde, kurā iekārta jāreģistrē vai jāpieraksta. Šim sertifikātam jāatbilst paraugam, kas iekļauts šā pielikuma 3. papildinājumā.</w:t>
      </w:r>
    </w:p>
    <w:p w14:paraId="24F3654B" w14:textId="77777777" w:rsidR="00966DAE" w:rsidRPr="00DF5118" w:rsidRDefault="00966DAE" w:rsidP="00FC0A9D">
      <w:pPr>
        <w:tabs>
          <w:tab w:val="left" w:pos="987"/>
          <w:tab w:val="left" w:pos="988"/>
        </w:tabs>
        <w:jc w:val="both"/>
        <w:rPr>
          <w:rFonts w:ascii="Times New Roman" w:hAnsi="Times New Roman"/>
          <w:noProof/>
          <w:sz w:val="24"/>
        </w:rPr>
      </w:pPr>
    </w:p>
    <w:p w14:paraId="2881A8FE" w14:textId="77777777" w:rsidR="00966DAE" w:rsidRPr="00DF5118" w:rsidRDefault="00966DAE" w:rsidP="00FC0A9D">
      <w:pPr>
        <w:pStyle w:val="BodyText"/>
        <w:jc w:val="both"/>
        <w:rPr>
          <w:rFonts w:ascii="Times New Roman" w:hAnsi="Times New Roman"/>
          <w:noProof/>
          <w:sz w:val="24"/>
        </w:rPr>
      </w:pPr>
      <w:r>
        <w:rPr>
          <w:rFonts w:ascii="Times New Roman" w:hAnsi="Times New Roman"/>
          <w:sz w:val="24"/>
        </w:rPr>
        <w:t>Pārvadājuma laikā šim atbilstības sertifikātam jāatrodas pie iekārtas, un tas jāuzrāda pēc kontroles iestāžu pieprasījuma. Taču tajos gadījumos, kad pie iekārtas piestiprināta sertifikācijas plāksnīte, kuras paraugs sniegts šā pielikuma 3. papildinājumā, šī sertifikācijas plāksnīte uzskatāma par atbilstības sertifikāta ekvivalentu. Atbilstības sertifikācijas plāksnīti var piestiprināt iekārtai tikai tad, ja ir pieejams derīgs atbilstības sertifikāts. Tiklīdz iekārta vairs neatbilst šajā pielikumā minētajiem standartiem, sertifikācijas plāksnītes jānoņem.</w:t>
      </w:r>
    </w:p>
    <w:p w14:paraId="113CDB56" w14:textId="77777777" w:rsidR="00966DAE" w:rsidRPr="00DF5118" w:rsidRDefault="00966DAE" w:rsidP="00FC0A9D">
      <w:pPr>
        <w:pStyle w:val="BodyText"/>
        <w:jc w:val="both"/>
        <w:rPr>
          <w:rFonts w:ascii="Times New Roman" w:hAnsi="Times New Roman"/>
          <w:noProof/>
          <w:sz w:val="24"/>
        </w:rPr>
      </w:pPr>
    </w:p>
    <w:p w14:paraId="66B73B85" w14:textId="77777777" w:rsidR="00966DAE" w:rsidRPr="00DF5118" w:rsidRDefault="00966DAE" w:rsidP="00FC0A9D">
      <w:pPr>
        <w:pStyle w:val="BodyText"/>
        <w:jc w:val="both"/>
        <w:rPr>
          <w:rFonts w:ascii="Times New Roman" w:hAnsi="Times New Roman"/>
          <w:noProof/>
          <w:sz w:val="24"/>
        </w:rPr>
      </w:pPr>
      <w:r>
        <w:rPr>
          <w:rFonts w:ascii="Times New Roman" w:hAnsi="Times New Roman"/>
          <w:sz w:val="24"/>
        </w:rPr>
        <w:t xml:space="preserve">Ja iekārta tiek nodota lietošanā citā valstī, kas ir </w:t>
      </w:r>
      <w:proofErr w:type="spellStart"/>
      <w:r>
        <w:rPr>
          <w:rFonts w:ascii="Times New Roman" w:hAnsi="Times New Roman"/>
          <w:i/>
          <w:iCs/>
          <w:sz w:val="24"/>
        </w:rPr>
        <w:t>ATP</w:t>
      </w:r>
      <w:proofErr w:type="spellEnd"/>
      <w:r>
        <w:rPr>
          <w:rFonts w:ascii="Times New Roman" w:hAnsi="Times New Roman"/>
          <w:sz w:val="24"/>
        </w:rPr>
        <w:t xml:space="preserve"> Līgumslēdzēja puse, tad, lai tās valsts kompetentā iestāde, kurā iekārta reģistrējama vai ierakstāma, varētu izdot atbilstības sertifikātu, iekārtai pievieno šādus dokumentus:</w:t>
      </w:r>
    </w:p>
    <w:p w14:paraId="1E734FE2" w14:textId="77777777" w:rsidR="00966DAE" w:rsidRPr="00DF5118" w:rsidRDefault="00966DAE" w:rsidP="00FC0A9D">
      <w:pPr>
        <w:pStyle w:val="BodyText"/>
        <w:jc w:val="both"/>
        <w:rPr>
          <w:rFonts w:ascii="Times New Roman" w:hAnsi="Times New Roman"/>
          <w:noProof/>
          <w:sz w:val="24"/>
        </w:rPr>
      </w:pPr>
    </w:p>
    <w:p w14:paraId="48CC6086" w14:textId="77777777" w:rsidR="00966DAE" w:rsidRPr="00DF5118" w:rsidRDefault="00966DAE" w:rsidP="00FC0A9D">
      <w:pPr>
        <w:ind w:left="284"/>
        <w:jc w:val="both"/>
        <w:rPr>
          <w:rFonts w:ascii="Times New Roman" w:hAnsi="Times New Roman"/>
          <w:noProof/>
          <w:sz w:val="24"/>
        </w:rPr>
      </w:pPr>
      <w:r>
        <w:rPr>
          <w:rFonts w:ascii="Times New Roman" w:hAnsi="Times New Roman"/>
          <w:sz w:val="24"/>
        </w:rPr>
        <w:t>a) visos gadījumos jābūt pārbaudes protokolam par pašas attiecīgās iekārtas pārbaudi vai, ja tā ir sērijveidā ražota iekārta, par parauga iekārtas pārbaudi;</w:t>
      </w:r>
    </w:p>
    <w:p w14:paraId="639FE332" w14:textId="77777777" w:rsidR="00966DAE" w:rsidRPr="00DF5118" w:rsidRDefault="00966DAE" w:rsidP="00FC0A9D">
      <w:pPr>
        <w:ind w:left="284"/>
        <w:jc w:val="both"/>
        <w:rPr>
          <w:rFonts w:ascii="Times New Roman" w:hAnsi="Times New Roman"/>
          <w:noProof/>
          <w:sz w:val="24"/>
        </w:rPr>
      </w:pPr>
      <w:r>
        <w:rPr>
          <w:rFonts w:ascii="Times New Roman" w:hAnsi="Times New Roman"/>
          <w:sz w:val="24"/>
        </w:rPr>
        <w:t xml:space="preserve">b) visos gadījumos jābūt atbilstības sertifikātam, ko izdevusi vai nu ražotājas valsts </w:t>
      </w:r>
      <w:r>
        <w:rPr>
          <w:rFonts w:ascii="Times New Roman" w:hAnsi="Times New Roman"/>
          <w:sz w:val="24"/>
        </w:rPr>
        <w:lastRenderedPageBreak/>
        <w:t>kompetentā iestāde, vai arī, ja iekārta jau tiek izmantota ekspluatācijā, tās valsts kompetentā iestāde, kur tā reģistrēta. Šis sertifikāts tiks uzskatīts par pagaidu sertifikātu, kura derīguma termiņš nepieciešamības gadījumā nepārsniedz sešus mēnešus. Attiecībā uz iekārtām ar daudziem temperatūras režīmiem un nodalījumiem nodrošina arī atbilstības deklarāciju (skat. I pielikuma 2. papildinājuma 7.3.6. punktu).</w:t>
      </w:r>
    </w:p>
    <w:p w14:paraId="07DBF24C" w14:textId="77777777" w:rsidR="00966DAE" w:rsidRPr="00DF5118" w:rsidRDefault="00966DAE" w:rsidP="00FC0A9D">
      <w:pPr>
        <w:ind w:left="284"/>
        <w:jc w:val="both"/>
        <w:rPr>
          <w:rFonts w:ascii="Times New Roman" w:hAnsi="Times New Roman"/>
          <w:noProof/>
          <w:sz w:val="24"/>
        </w:rPr>
      </w:pPr>
      <w:r>
        <w:rPr>
          <w:rFonts w:ascii="Times New Roman" w:hAnsi="Times New Roman"/>
          <w:sz w:val="24"/>
        </w:rPr>
        <w:t>c) sērijveidā ražotas iekārtas gadījumā jāsertificē iekārtas tehniskā specifikācija, ko izdevis iekārtas ražotājs vai tā attiecīgi pilnvarots pārstāvis (šajā specifikācijā jābūt iekļautiem tiem pašiem aspektiem, kas atrodami pārbaudes protokola sadaļā, kur sniegts attiecīgās iekārtas apraksts, un tai ir jābūt sagatavotai vismaz vienā no oficiālajām valodām). Attiecībā uz iekārtām ar daudziem temperatūras režīmiem un nodalījumiem nodrošina arī aprēķinu tabulu (skat. I pielikuma 2. papildinājuma 7.3.6. punktu), pamatojoties uz iteratīvu paņēmienu.</w:t>
      </w:r>
    </w:p>
    <w:p w14:paraId="1BEB0E20" w14:textId="77777777" w:rsidR="00966DAE" w:rsidRPr="00DF5118" w:rsidRDefault="00966DAE" w:rsidP="00FC0A9D">
      <w:pPr>
        <w:tabs>
          <w:tab w:val="left" w:pos="1442"/>
        </w:tabs>
        <w:jc w:val="both"/>
        <w:rPr>
          <w:rFonts w:ascii="Times New Roman" w:hAnsi="Times New Roman"/>
          <w:noProof/>
          <w:sz w:val="24"/>
        </w:rPr>
      </w:pPr>
    </w:p>
    <w:p w14:paraId="2389A42A" w14:textId="77777777" w:rsidR="00966DAE" w:rsidRPr="00DF5118" w:rsidRDefault="00966DAE" w:rsidP="00FC0A9D">
      <w:pPr>
        <w:pStyle w:val="BodyText"/>
        <w:jc w:val="both"/>
        <w:rPr>
          <w:rFonts w:ascii="Times New Roman" w:hAnsi="Times New Roman"/>
          <w:noProof/>
          <w:sz w:val="24"/>
        </w:rPr>
      </w:pPr>
      <w:r>
        <w:rPr>
          <w:rFonts w:ascii="Times New Roman" w:hAnsi="Times New Roman"/>
          <w:sz w:val="24"/>
        </w:rPr>
        <w:t>Ja lietošanā nododamā iekārta jau ir bijusi ekspluatācijā, tad tās valsts kompetentā iestāde, kur šī iekārta reģistrējama vai ierakstāma, pirms atbilstības sertifikāta izdošanas var vizuāli pārbaudīt iekārtu identifikācijas nolūkā.</w:t>
      </w:r>
    </w:p>
    <w:p w14:paraId="726B9E1F" w14:textId="77777777" w:rsidR="00966DAE" w:rsidRPr="00DF5118" w:rsidRDefault="00966DAE" w:rsidP="00FC0A9D">
      <w:pPr>
        <w:pStyle w:val="BodyText"/>
        <w:jc w:val="both"/>
        <w:rPr>
          <w:rFonts w:ascii="Times New Roman" w:hAnsi="Times New Roman"/>
          <w:noProof/>
          <w:sz w:val="24"/>
        </w:rPr>
      </w:pPr>
    </w:p>
    <w:p w14:paraId="259DF450" w14:textId="77777777" w:rsidR="00966DAE" w:rsidRPr="00DF5118" w:rsidRDefault="00966DAE" w:rsidP="00FC0A9D">
      <w:pPr>
        <w:pStyle w:val="BodyText"/>
        <w:jc w:val="both"/>
        <w:rPr>
          <w:rFonts w:ascii="Times New Roman" w:hAnsi="Times New Roman"/>
          <w:noProof/>
          <w:sz w:val="24"/>
        </w:rPr>
      </w:pPr>
      <w:r>
        <w:rPr>
          <w:rFonts w:ascii="Times New Roman" w:hAnsi="Times New Roman"/>
          <w:sz w:val="24"/>
        </w:rPr>
        <w:t>Kompetentā iestāde var izdot atbilstības sertifikātu attiecībā uz tādu identisku sērijveidā ražotu izolācijas iekārtu (konteineru) partiju, kuru iekšējais tilpums ir mazāks par 2 </w:t>
      </w:r>
      <w:proofErr w:type="spellStart"/>
      <w:r>
        <w:rPr>
          <w:rFonts w:ascii="Times New Roman" w:hAnsi="Times New Roman"/>
          <w:sz w:val="24"/>
        </w:rPr>
        <w:t>m</w:t>
      </w:r>
      <w:r>
        <w:rPr>
          <w:rFonts w:ascii="Times New Roman" w:hAnsi="Times New Roman"/>
          <w:sz w:val="24"/>
          <w:vertAlign w:val="superscript"/>
        </w:rPr>
        <w:t>3</w:t>
      </w:r>
      <w:proofErr w:type="spellEnd"/>
      <w:r>
        <w:rPr>
          <w:rFonts w:ascii="Times New Roman" w:hAnsi="Times New Roman"/>
          <w:sz w:val="24"/>
        </w:rPr>
        <w:t xml:space="preserve">. Šādos gadījumos atbilstības sertifikātā katras atsevišķās iekārtas sērijas numura vietā norāda visu izolācijas iekārtu identifikācijas numurus vai sērijas pirmo un pēdējo identifikācijas numuru. Tādā gadījumā izolācijas iekārtām, kas uzskaitītas šādā sertifikātā, piestiprina kompetentās iestādes izdotu atbilstības sertifikācijas plāksnīti, kā aprakstīts 1. pielikuma </w:t>
      </w:r>
      <w:proofErr w:type="spellStart"/>
      <w:r>
        <w:rPr>
          <w:rFonts w:ascii="Times New Roman" w:hAnsi="Times New Roman"/>
          <w:sz w:val="24"/>
        </w:rPr>
        <w:t>3.B</w:t>
      </w:r>
      <w:proofErr w:type="spellEnd"/>
      <w:r>
        <w:rPr>
          <w:rFonts w:ascii="Times New Roman" w:hAnsi="Times New Roman"/>
          <w:sz w:val="24"/>
        </w:rPr>
        <w:t> papildinājumā.</w:t>
      </w:r>
    </w:p>
    <w:p w14:paraId="37B26E04" w14:textId="77777777" w:rsidR="00966DAE" w:rsidRPr="00DF5118" w:rsidRDefault="00966DAE" w:rsidP="00FC0A9D">
      <w:pPr>
        <w:pStyle w:val="BodyText"/>
        <w:jc w:val="both"/>
        <w:rPr>
          <w:rFonts w:ascii="Times New Roman" w:hAnsi="Times New Roman"/>
          <w:noProof/>
          <w:sz w:val="24"/>
        </w:rPr>
      </w:pPr>
    </w:p>
    <w:p w14:paraId="533357D5" w14:textId="77777777" w:rsidR="00966DAE" w:rsidRPr="00DF5118" w:rsidRDefault="00966DAE" w:rsidP="00FC0A9D">
      <w:pPr>
        <w:pStyle w:val="BodyText"/>
        <w:jc w:val="both"/>
        <w:rPr>
          <w:rFonts w:ascii="Times New Roman" w:hAnsi="Times New Roman"/>
          <w:noProof/>
          <w:sz w:val="24"/>
        </w:rPr>
      </w:pPr>
      <w:r>
        <w:rPr>
          <w:rFonts w:ascii="Times New Roman" w:hAnsi="Times New Roman"/>
          <w:sz w:val="24"/>
        </w:rPr>
        <w:t>Ja šīs izolācijas iekārtas (konteinerus) nodod citai valstij, kas ir šā nolīguma Līgumslēdzēja puse, lai to reģistrētu vai ierakstītu šajā citā valstī, jaunās reģistrācijas vai ierakstīšanas valsts kompetentā iestāde var izsniegt individuālu atbilstības sertifikātu, pamatojoties uz atbilstības sertifikāta oriģinālu, kas izsniegts attiecībā uz visu partiju.</w:t>
      </w:r>
    </w:p>
    <w:p w14:paraId="73BD720C" w14:textId="77777777" w:rsidR="00966DAE" w:rsidRPr="00DF5118" w:rsidRDefault="00966DAE" w:rsidP="00FC0A9D">
      <w:pPr>
        <w:pStyle w:val="BodyText"/>
        <w:jc w:val="both"/>
        <w:rPr>
          <w:rFonts w:ascii="Times New Roman" w:hAnsi="Times New Roman"/>
          <w:noProof/>
          <w:sz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5"/>
      </w:tblGrid>
      <w:tr w:rsidR="00966DAE" w:rsidRPr="00DF5118" w14:paraId="037F1C54" w14:textId="77777777" w:rsidTr="00CE249F">
        <w:tc>
          <w:tcPr>
            <w:tcW w:w="5000" w:type="pct"/>
            <w:shd w:val="clear" w:color="auto" w:fill="EAF3FC"/>
          </w:tcPr>
          <w:p w14:paraId="45CD373C" w14:textId="77777777" w:rsidR="00966DAE" w:rsidRPr="00DF5118" w:rsidRDefault="00966DAE" w:rsidP="00FC0A9D">
            <w:pPr>
              <w:jc w:val="both"/>
              <w:rPr>
                <w:rFonts w:ascii="Times New Roman" w:hAnsi="Times New Roman" w:cs="Times New Roman"/>
                <w:i/>
                <w:noProof/>
                <w:color w:val="008BD2"/>
                <w:sz w:val="24"/>
                <w:szCs w:val="24"/>
              </w:rPr>
            </w:pPr>
            <w:r>
              <w:rPr>
                <w:rFonts w:ascii="Times New Roman" w:hAnsi="Times New Roman"/>
                <w:i/>
                <w:color w:val="008BD2"/>
                <w:sz w:val="24"/>
              </w:rPr>
              <w:t>Piezīmes par 3. punkta c) apakšpunktu.</w:t>
            </w:r>
          </w:p>
          <w:p w14:paraId="6CCCE2D1" w14:textId="77777777" w:rsidR="00966DAE" w:rsidRPr="00DF5118" w:rsidRDefault="00966DAE" w:rsidP="00FC0A9D">
            <w:pPr>
              <w:jc w:val="both"/>
              <w:rPr>
                <w:rFonts w:ascii="Times New Roman" w:hAnsi="Times New Roman" w:cs="Times New Roman"/>
                <w:i/>
                <w:noProof/>
                <w:color w:val="008BD2"/>
                <w:sz w:val="24"/>
                <w:szCs w:val="24"/>
              </w:rPr>
            </w:pPr>
          </w:p>
          <w:p w14:paraId="0B266CF5" w14:textId="77777777" w:rsidR="00966DAE" w:rsidRPr="00DF5118" w:rsidRDefault="00966DAE" w:rsidP="00FC0A9D">
            <w:pPr>
              <w:jc w:val="both"/>
              <w:rPr>
                <w:rFonts w:ascii="Times New Roman" w:hAnsi="Times New Roman" w:cs="Times New Roman"/>
                <w:i/>
                <w:noProof/>
                <w:color w:val="008BD2"/>
                <w:sz w:val="24"/>
                <w:szCs w:val="24"/>
              </w:rPr>
            </w:pPr>
            <w:r>
              <w:rPr>
                <w:rFonts w:ascii="Times New Roman" w:hAnsi="Times New Roman"/>
                <w:i/>
                <w:color w:val="008BD2"/>
                <w:sz w:val="24"/>
              </w:rPr>
              <w:t xml:space="preserve">Lai gan </w:t>
            </w:r>
            <w:proofErr w:type="spellStart"/>
            <w:r>
              <w:rPr>
                <w:rFonts w:ascii="Times New Roman" w:hAnsi="Times New Roman"/>
                <w:i/>
                <w:color w:val="008BD2"/>
                <w:sz w:val="24"/>
              </w:rPr>
              <w:t>ATP</w:t>
            </w:r>
            <w:proofErr w:type="spellEnd"/>
            <w:r>
              <w:rPr>
                <w:rFonts w:ascii="Times New Roman" w:hAnsi="Times New Roman"/>
                <w:i/>
                <w:color w:val="008BD2"/>
                <w:sz w:val="24"/>
              </w:rPr>
              <w:t xml:space="preserve"> sertifikāta paraugs ir skaidri noteikts šajā punktā, dažādās valstīs apstiprinājuma pieteikumi atšķiras. Tāpēc būtu lietderīgi visām līgumslēdzējām pusēm ierosināt vienotu formātu.</w:t>
            </w:r>
          </w:p>
          <w:p w14:paraId="5C2E9E63" w14:textId="77777777" w:rsidR="00966DAE" w:rsidRPr="00DF5118" w:rsidRDefault="00966DAE" w:rsidP="00FC0A9D">
            <w:pPr>
              <w:jc w:val="both"/>
              <w:rPr>
                <w:rFonts w:ascii="Times New Roman" w:hAnsi="Times New Roman" w:cs="Times New Roman"/>
                <w:i/>
                <w:noProof/>
                <w:color w:val="008BD2"/>
                <w:sz w:val="24"/>
                <w:szCs w:val="24"/>
              </w:rPr>
            </w:pPr>
            <w:r>
              <w:rPr>
                <w:rFonts w:ascii="Times New Roman" w:hAnsi="Times New Roman"/>
                <w:i/>
                <w:color w:val="008BD2"/>
                <w:sz w:val="24"/>
              </w:rPr>
              <w:t xml:space="preserve">Pārbaudes protokolu varētu sagatavot tās valsts valodā, kura atkārtoti izsniedz dokumentu. Tas jāsagatavo arī vismaz vienā no trim oficiālajām </w:t>
            </w:r>
            <w:proofErr w:type="spellStart"/>
            <w:r>
              <w:rPr>
                <w:rFonts w:ascii="Times New Roman" w:hAnsi="Times New Roman"/>
                <w:i/>
                <w:color w:val="008BD2"/>
                <w:sz w:val="24"/>
              </w:rPr>
              <w:t>ATP</w:t>
            </w:r>
            <w:proofErr w:type="spellEnd"/>
            <w:r>
              <w:rPr>
                <w:rFonts w:ascii="Times New Roman" w:hAnsi="Times New Roman"/>
                <w:i/>
                <w:color w:val="008BD2"/>
                <w:sz w:val="24"/>
              </w:rPr>
              <w:t xml:space="preserve"> valodām.</w:t>
            </w:r>
          </w:p>
        </w:tc>
      </w:tr>
    </w:tbl>
    <w:p w14:paraId="3E6E6642" w14:textId="77777777" w:rsidR="00966DAE" w:rsidRPr="00DF5118" w:rsidRDefault="00966DAE" w:rsidP="00FC0A9D">
      <w:pPr>
        <w:pStyle w:val="BodyText"/>
        <w:jc w:val="both"/>
        <w:rPr>
          <w:rFonts w:ascii="Times New Roman" w:hAnsi="Times New Roman"/>
          <w:noProof/>
          <w:sz w:val="24"/>
        </w:rPr>
      </w:pPr>
    </w:p>
    <w:p w14:paraId="2C55BE1B" w14:textId="77777777" w:rsidR="00966DAE" w:rsidRPr="00DF5118" w:rsidRDefault="00966DAE" w:rsidP="00FC0A9D">
      <w:pPr>
        <w:tabs>
          <w:tab w:val="left" w:pos="987"/>
          <w:tab w:val="left" w:pos="988"/>
        </w:tabs>
        <w:jc w:val="both"/>
        <w:rPr>
          <w:rFonts w:ascii="Times New Roman" w:hAnsi="Times New Roman"/>
          <w:noProof/>
          <w:sz w:val="24"/>
        </w:rPr>
      </w:pPr>
      <w:r>
        <w:rPr>
          <w:rFonts w:ascii="Times New Roman" w:hAnsi="Times New Roman"/>
          <w:sz w:val="24"/>
        </w:rPr>
        <w:t>4. Atšķirības zīmes un citu informāciju iekārtai piestiprina saskaņā ar šā pielikuma 4. papildinājuma noteikumiem. Tiklīdz iekārta vairs neatbilst šajā pielikumā noteiktajiem standartiem, šī informācija jānoņem.</w:t>
      </w:r>
    </w:p>
    <w:p w14:paraId="706ADA43" w14:textId="77777777" w:rsidR="00966DAE" w:rsidRPr="00DF5118" w:rsidRDefault="00966DAE" w:rsidP="00FC0A9D">
      <w:pPr>
        <w:tabs>
          <w:tab w:val="left" w:pos="987"/>
          <w:tab w:val="left" w:pos="988"/>
        </w:tabs>
        <w:jc w:val="both"/>
        <w:rPr>
          <w:rFonts w:ascii="Times New Roman" w:hAnsi="Times New Roman"/>
          <w:noProof/>
          <w:sz w:val="24"/>
        </w:rPr>
      </w:pPr>
    </w:p>
    <w:p w14:paraId="4E442EFB" w14:textId="77777777" w:rsidR="00966DAE" w:rsidRPr="00DF5118" w:rsidRDefault="00966DAE" w:rsidP="00FC0A9D">
      <w:pPr>
        <w:tabs>
          <w:tab w:val="left" w:pos="987"/>
          <w:tab w:val="left" w:pos="988"/>
        </w:tabs>
        <w:jc w:val="both"/>
        <w:rPr>
          <w:rFonts w:ascii="Times New Roman" w:hAnsi="Times New Roman"/>
          <w:noProof/>
          <w:sz w:val="24"/>
        </w:rPr>
      </w:pPr>
      <w:r>
        <w:rPr>
          <w:rFonts w:ascii="Times New Roman" w:hAnsi="Times New Roman"/>
          <w:sz w:val="24"/>
        </w:rPr>
        <w:t xml:space="preserve">5. Uz “izolācijas”, “saldēšanas”, “mehānisko saldēšanas”, “sildīšanas” vai “mehānisko saldēšanas un sildīšanas” pārvadāšanas iekārtu izolētajiem korpusiem un to </w:t>
      </w:r>
      <w:proofErr w:type="spellStart"/>
      <w:r>
        <w:rPr>
          <w:rFonts w:ascii="Times New Roman" w:hAnsi="Times New Roman"/>
          <w:sz w:val="24"/>
        </w:rPr>
        <w:t>termoierīcēm</w:t>
      </w:r>
      <w:proofErr w:type="spellEnd"/>
      <w:r>
        <w:rPr>
          <w:rFonts w:ascii="Times New Roman" w:hAnsi="Times New Roman"/>
          <w:sz w:val="24"/>
        </w:rPr>
        <w:t xml:space="preserve"> jābūt izvietotām izturīgām plāksnītēm, ko ražotājs stingri piestiprinājis redzamā un viegli pieejamā vietā daļai, kas ekspluatācijas laikā netiek mainīta. Plāksnīti novieto tā, lai to varētu viegli pārbaudīt, neizmantojot darbarīkus. Izolētiem korpusiem ražotāja plāksnītei jābūt piestiprinātai korpusa ārpusē. Ražotāja plāksnītē skaidri un neizdzēšamā veidā jāsniedz vismaz šāda informācija:</w:t>
      </w:r>
      <w:r w:rsidRPr="00DF5118">
        <w:rPr>
          <w:rStyle w:val="FootnoteReference"/>
          <w:rFonts w:ascii="Times New Roman" w:hAnsi="Times New Roman"/>
          <w:noProof/>
          <w:sz w:val="24"/>
        </w:rPr>
        <w:footnoteReference w:id="5"/>
      </w:r>
    </w:p>
    <w:p w14:paraId="28CB29BA" w14:textId="77777777" w:rsidR="00966DAE" w:rsidRPr="00DF5118" w:rsidRDefault="00966DAE" w:rsidP="00FC0A9D">
      <w:pPr>
        <w:tabs>
          <w:tab w:val="left" w:pos="987"/>
          <w:tab w:val="left" w:pos="988"/>
        </w:tabs>
        <w:jc w:val="both"/>
        <w:rPr>
          <w:rFonts w:ascii="Times New Roman" w:hAnsi="Times New Roman"/>
          <w:noProof/>
          <w:sz w:val="24"/>
        </w:rPr>
      </w:pPr>
    </w:p>
    <w:p w14:paraId="150C968B" w14:textId="77777777" w:rsidR="00966DAE" w:rsidRPr="00DF5118" w:rsidRDefault="00966DAE" w:rsidP="00FC0A9D">
      <w:pPr>
        <w:pStyle w:val="BodyText"/>
        <w:ind w:left="284"/>
        <w:jc w:val="both"/>
        <w:rPr>
          <w:rFonts w:ascii="Times New Roman" w:hAnsi="Times New Roman"/>
          <w:noProof/>
          <w:sz w:val="24"/>
        </w:rPr>
      </w:pPr>
      <w:r>
        <w:rPr>
          <w:rFonts w:ascii="Times New Roman" w:hAnsi="Times New Roman"/>
          <w:sz w:val="24"/>
        </w:rPr>
        <w:lastRenderedPageBreak/>
        <w:t>ražotājvalsts nosaukums vai starptautiskajā ceļu satiksmē izmantojamais valsts kods;</w:t>
      </w:r>
    </w:p>
    <w:p w14:paraId="1EF82166" w14:textId="77777777" w:rsidR="00966DAE" w:rsidRPr="00DF5118" w:rsidRDefault="00966DAE" w:rsidP="00FC0A9D">
      <w:pPr>
        <w:pStyle w:val="BodyText"/>
        <w:ind w:left="284"/>
        <w:jc w:val="both"/>
        <w:rPr>
          <w:rFonts w:ascii="Times New Roman" w:hAnsi="Times New Roman"/>
          <w:noProof/>
          <w:sz w:val="24"/>
        </w:rPr>
      </w:pPr>
    </w:p>
    <w:p w14:paraId="302603CC" w14:textId="77777777" w:rsidR="00966DAE" w:rsidRPr="00DF5118" w:rsidRDefault="00966DAE" w:rsidP="00FC0A9D">
      <w:pPr>
        <w:pStyle w:val="BodyText"/>
        <w:ind w:left="284"/>
        <w:jc w:val="both"/>
        <w:rPr>
          <w:rFonts w:ascii="Times New Roman" w:hAnsi="Times New Roman"/>
          <w:noProof/>
          <w:sz w:val="24"/>
        </w:rPr>
      </w:pPr>
      <w:r>
        <w:rPr>
          <w:rFonts w:ascii="Times New Roman" w:hAnsi="Times New Roman"/>
          <w:sz w:val="24"/>
        </w:rPr>
        <w:t>ražotāja vai ražotājfirmas nosaukums;</w:t>
      </w:r>
    </w:p>
    <w:p w14:paraId="3D6C765C" w14:textId="77777777" w:rsidR="00966DAE" w:rsidRPr="00DF5118" w:rsidRDefault="00966DAE" w:rsidP="00FC0A9D">
      <w:pPr>
        <w:pStyle w:val="BodyText"/>
        <w:ind w:left="284"/>
        <w:jc w:val="both"/>
        <w:rPr>
          <w:rFonts w:ascii="Times New Roman" w:hAnsi="Times New Roman"/>
          <w:noProof/>
          <w:sz w:val="24"/>
        </w:rPr>
      </w:pPr>
    </w:p>
    <w:p w14:paraId="05058BAE" w14:textId="77777777" w:rsidR="00966DAE" w:rsidRPr="00DF5118" w:rsidRDefault="00966DAE" w:rsidP="00FC0A9D">
      <w:pPr>
        <w:pStyle w:val="BodyText"/>
        <w:ind w:left="284"/>
        <w:jc w:val="both"/>
        <w:rPr>
          <w:rFonts w:ascii="Times New Roman" w:hAnsi="Times New Roman"/>
          <w:noProof/>
          <w:sz w:val="24"/>
        </w:rPr>
      </w:pPr>
      <w:r>
        <w:rPr>
          <w:rFonts w:ascii="Times New Roman" w:hAnsi="Times New Roman"/>
          <w:sz w:val="24"/>
        </w:rPr>
        <w:t>modeļa nosaukums (ar cipariem un/vai burtiem);</w:t>
      </w:r>
    </w:p>
    <w:p w14:paraId="40CC4709" w14:textId="77777777" w:rsidR="00966DAE" w:rsidRPr="00DF5118" w:rsidRDefault="00966DAE" w:rsidP="00FC0A9D">
      <w:pPr>
        <w:pStyle w:val="BodyText"/>
        <w:ind w:left="284"/>
        <w:jc w:val="both"/>
        <w:rPr>
          <w:rFonts w:ascii="Times New Roman" w:hAnsi="Times New Roman"/>
          <w:noProof/>
          <w:sz w:val="24"/>
        </w:rPr>
      </w:pPr>
    </w:p>
    <w:p w14:paraId="77CE0047" w14:textId="77777777" w:rsidR="00966DAE" w:rsidRPr="00DF5118" w:rsidRDefault="00966DAE" w:rsidP="00FC0A9D">
      <w:pPr>
        <w:pStyle w:val="BodyText"/>
        <w:ind w:left="284"/>
        <w:jc w:val="both"/>
        <w:rPr>
          <w:rFonts w:ascii="Times New Roman" w:hAnsi="Times New Roman"/>
          <w:noProof/>
          <w:sz w:val="24"/>
        </w:rPr>
      </w:pPr>
      <w:r>
        <w:rPr>
          <w:rFonts w:ascii="Times New Roman" w:hAnsi="Times New Roman"/>
          <w:sz w:val="24"/>
        </w:rPr>
        <w:t>kārtas numurs;</w:t>
      </w:r>
    </w:p>
    <w:p w14:paraId="34EDA618" w14:textId="77777777" w:rsidR="00966DAE" w:rsidRPr="00DF5118" w:rsidRDefault="00966DAE" w:rsidP="00FC0A9D">
      <w:pPr>
        <w:pStyle w:val="BodyText"/>
        <w:ind w:left="284"/>
        <w:jc w:val="both"/>
        <w:rPr>
          <w:rFonts w:ascii="Times New Roman" w:hAnsi="Times New Roman"/>
          <w:noProof/>
          <w:sz w:val="24"/>
        </w:rPr>
      </w:pPr>
    </w:p>
    <w:p w14:paraId="1C09BBC4" w14:textId="77777777" w:rsidR="00966DAE" w:rsidRPr="00DF5118" w:rsidRDefault="00966DAE" w:rsidP="00FC0A9D">
      <w:pPr>
        <w:pStyle w:val="BodyText"/>
        <w:ind w:left="284"/>
        <w:jc w:val="both"/>
        <w:rPr>
          <w:rFonts w:ascii="Times New Roman" w:hAnsi="Times New Roman"/>
          <w:noProof/>
          <w:sz w:val="24"/>
        </w:rPr>
      </w:pPr>
      <w:r>
        <w:rPr>
          <w:rFonts w:ascii="Times New Roman" w:hAnsi="Times New Roman"/>
          <w:sz w:val="24"/>
        </w:rPr>
        <w:t>izgatavošanas mēnesis un gads.</w:t>
      </w:r>
    </w:p>
    <w:p w14:paraId="3C7507E6" w14:textId="77777777" w:rsidR="00966DAE" w:rsidRPr="00DF5118" w:rsidRDefault="00966DAE" w:rsidP="00FC0A9D">
      <w:pPr>
        <w:jc w:val="both"/>
        <w:rPr>
          <w:rFonts w:ascii="Times New Roman" w:hAnsi="Times New Roman"/>
          <w:i/>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5"/>
      </w:tblGrid>
      <w:tr w:rsidR="00966DAE" w:rsidRPr="00DF5118" w14:paraId="126D8362" w14:textId="77777777" w:rsidTr="00CE249F">
        <w:tc>
          <w:tcPr>
            <w:tcW w:w="9065" w:type="dxa"/>
            <w:shd w:val="clear" w:color="auto" w:fill="EAF3FC"/>
          </w:tcPr>
          <w:p w14:paraId="70BCD725" w14:textId="77777777" w:rsidR="00966DAE" w:rsidRPr="00DF5118" w:rsidRDefault="00966DAE" w:rsidP="00FC0A9D">
            <w:pPr>
              <w:jc w:val="both"/>
              <w:rPr>
                <w:rFonts w:ascii="Times New Roman" w:hAnsi="Times New Roman"/>
                <w:i/>
                <w:noProof/>
                <w:color w:val="008BD2"/>
                <w:sz w:val="24"/>
              </w:rPr>
            </w:pPr>
            <w:r>
              <w:rPr>
                <w:rFonts w:ascii="Times New Roman" w:hAnsi="Times New Roman"/>
                <w:i/>
                <w:color w:val="008BD2"/>
                <w:sz w:val="24"/>
              </w:rPr>
              <w:t xml:space="preserve">Piezīme. </w:t>
            </w:r>
            <w:proofErr w:type="spellStart"/>
            <w:r>
              <w:rPr>
                <w:rFonts w:ascii="Times New Roman" w:hAnsi="Times New Roman"/>
                <w:i/>
                <w:color w:val="008BD2"/>
                <w:sz w:val="24"/>
              </w:rPr>
              <w:t>ATP</w:t>
            </w:r>
            <w:proofErr w:type="spellEnd"/>
            <w:r>
              <w:rPr>
                <w:rFonts w:ascii="Times New Roman" w:hAnsi="Times New Roman"/>
                <w:i/>
                <w:color w:val="008BD2"/>
                <w:sz w:val="24"/>
              </w:rPr>
              <w:t xml:space="preserve"> kontrolsaraksts.</w:t>
            </w:r>
          </w:p>
          <w:p w14:paraId="1796A96B" w14:textId="77777777" w:rsidR="00966DAE" w:rsidRPr="00DF5118" w:rsidRDefault="00966DAE" w:rsidP="00FC0A9D">
            <w:pPr>
              <w:jc w:val="both"/>
              <w:rPr>
                <w:rFonts w:ascii="Times New Roman" w:hAnsi="Times New Roman"/>
                <w:i/>
                <w:noProof/>
                <w:color w:val="008BD2"/>
                <w:sz w:val="24"/>
              </w:rPr>
            </w:pPr>
          </w:p>
          <w:p w14:paraId="09EE34D5" w14:textId="77777777" w:rsidR="00966DAE" w:rsidRPr="00DF5118" w:rsidRDefault="00966DAE" w:rsidP="00FC0A9D">
            <w:pPr>
              <w:jc w:val="both"/>
              <w:rPr>
                <w:rFonts w:ascii="Times New Roman" w:hAnsi="Times New Roman"/>
                <w:i/>
                <w:noProof/>
                <w:color w:val="008BD2"/>
                <w:sz w:val="24"/>
              </w:rPr>
            </w:pPr>
            <w:proofErr w:type="spellStart"/>
            <w:r>
              <w:rPr>
                <w:rFonts w:ascii="Times New Roman" w:hAnsi="Times New Roman"/>
                <w:i/>
                <w:color w:val="008BD2"/>
                <w:sz w:val="24"/>
              </w:rPr>
              <w:t>ATP</w:t>
            </w:r>
            <w:proofErr w:type="spellEnd"/>
            <w:r>
              <w:rPr>
                <w:rFonts w:ascii="Times New Roman" w:hAnsi="Times New Roman"/>
                <w:i/>
                <w:color w:val="008BD2"/>
                <w:sz w:val="24"/>
              </w:rPr>
              <w:t xml:space="preserve"> kontrolsarakstu, kas šīs publikācijas beigās ir iekļauts sadaļā par labas prakses piemēriem, var izmantot kā vadlīnijas to pārvadāšanas iekārtu pārbaudīšanai, ko izmanto ātri bojājošos pārtikas produktu autopārvadājumiem. </w:t>
            </w:r>
            <w:proofErr w:type="spellStart"/>
            <w:r>
              <w:rPr>
                <w:rFonts w:ascii="Times New Roman" w:hAnsi="Times New Roman"/>
                <w:i/>
                <w:color w:val="008BD2"/>
                <w:sz w:val="24"/>
              </w:rPr>
              <w:t>ATP</w:t>
            </w:r>
            <w:proofErr w:type="spellEnd"/>
            <w:r>
              <w:rPr>
                <w:rFonts w:ascii="Times New Roman" w:hAnsi="Times New Roman"/>
                <w:i/>
                <w:color w:val="008BD2"/>
                <w:sz w:val="24"/>
              </w:rPr>
              <w:t xml:space="preserve"> kontrolsarakstā iekļauta pamatinformācija par autopārvadājumu iekārtu izotermisko īpašību pārbaudi (sertifikāts, sertifikācijas plāksnīte, ražotāja plāksnīte u. c.) un par </w:t>
            </w:r>
            <w:proofErr w:type="spellStart"/>
            <w:r>
              <w:rPr>
                <w:rFonts w:ascii="Times New Roman" w:hAnsi="Times New Roman"/>
                <w:i/>
                <w:color w:val="008BD2"/>
                <w:sz w:val="24"/>
              </w:rPr>
              <w:t>ātrsaldētu</w:t>
            </w:r>
            <w:proofErr w:type="spellEnd"/>
            <w:r>
              <w:rPr>
                <w:rFonts w:ascii="Times New Roman" w:hAnsi="Times New Roman"/>
                <w:i/>
                <w:color w:val="008BD2"/>
                <w:sz w:val="24"/>
              </w:rPr>
              <w:t xml:space="preserve"> ātri bojājošos pārtikas produktu gaisa temperatūras uzraudzību. (</w:t>
            </w:r>
            <w:proofErr w:type="spellStart"/>
            <w:r>
              <w:rPr>
                <w:rFonts w:ascii="Times New Roman" w:hAnsi="Times New Roman"/>
                <w:i/>
                <w:color w:val="008BD2"/>
                <w:sz w:val="24"/>
              </w:rPr>
              <w:t>ECE</w:t>
            </w:r>
            <w:proofErr w:type="spellEnd"/>
            <w:r>
              <w:rPr>
                <w:rFonts w:ascii="Times New Roman" w:hAnsi="Times New Roman"/>
                <w:i/>
                <w:color w:val="008BD2"/>
                <w:sz w:val="24"/>
              </w:rPr>
              <w:t>/TRANS/</w:t>
            </w:r>
            <w:proofErr w:type="spellStart"/>
            <w:r>
              <w:rPr>
                <w:rFonts w:ascii="Times New Roman" w:hAnsi="Times New Roman"/>
                <w:i/>
                <w:color w:val="008BD2"/>
                <w:sz w:val="24"/>
              </w:rPr>
              <w:t>WP.11</w:t>
            </w:r>
            <w:proofErr w:type="spellEnd"/>
            <w:r>
              <w:rPr>
                <w:rFonts w:ascii="Times New Roman" w:hAnsi="Times New Roman"/>
                <w:i/>
                <w:color w:val="008BD2"/>
                <w:sz w:val="24"/>
              </w:rPr>
              <w:t>/220, 39. punkts)</w:t>
            </w:r>
          </w:p>
        </w:tc>
      </w:tr>
    </w:tbl>
    <w:p w14:paraId="0E55FC54" w14:textId="77777777" w:rsidR="00966DAE" w:rsidRPr="00DF5118" w:rsidRDefault="00966DAE" w:rsidP="00FC0A9D">
      <w:pPr>
        <w:pStyle w:val="BodyText"/>
        <w:jc w:val="both"/>
        <w:rPr>
          <w:rFonts w:ascii="Times New Roman" w:hAnsi="Times New Roman"/>
          <w:i/>
          <w:noProof/>
          <w:sz w:val="24"/>
        </w:rPr>
      </w:pPr>
    </w:p>
    <w:p w14:paraId="13BDDF10" w14:textId="77777777" w:rsidR="00966DAE" w:rsidRPr="00DF5118" w:rsidRDefault="00966DAE" w:rsidP="00FC0A9D">
      <w:pPr>
        <w:pStyle w:val="ListParagraph"/>
        <w:spacing w:before="0"/>
        <w:ind w:left="284" w:hanging="284"/>
        <w:jc w:val="both"/>
        <w:rPr>
          <w:rFonts w:ascii="Times New Roman" w:hAnsi="Times New Roman"/>
          <w:noProof/>
          <w:sz w:val="24"/>
        </w:rPr>
      </w:pPr>
      <w:r>
        <w:rPr>
          <w:rFonts w:ascii="Times New Roman" w:hAnsi="Times New Roman"/>
          <w:sz w:val="24"/>
        </w:rPr>
        <w:t>6. a) Īpaša tipa jaunās iekārtas, kuras ražo sērijveidā, var apstiprināt, pārbaudot vienu šā tipa iekārtu. Ja šīs iekārtas pārbaudes rezultāti atbilst attiecīgās klases prasībām, pārbaudes protokols uzskatāms par tipa apstiprinājuma sertifikātu. Šāda sertifikāta derīguma termiņš ir seši gadi no pārbaudes pabeigšanas dienas.</w:t>
      </w:r>
    </w:p>
    <w:p w14:paraId="7623134B" w14:textId="77777777" w:rsidR="00966DAE" w:rsidRPr="00DF5118" w:rsidRDefault="00966DAE" w:rsidP="00FC0A9D">
      <w:pPr>
        <w:pStyle w:val="ListParagraph"/>
        <w:tabs>
          <w:tab w:val="left" w:pos="988"/>
          <w:tab w:val="left" w:pos="989"/>
        </w:tabs>
        <w:spacing w:before="0"/>
        <w:ind w:left="284" w:hanging="284"/>
        <w:jc w:val="both"/>
        <w:rPr>
          <w:rFonts w:ascii="Times New Roman" w:hAnsi="Times New Roman"/>
          <w:noProof/>
          <w:sz w:val="24"/>
        </w:rPr>
      </w:pPr>
    </w:p>
    <w:p w14:paraId="3AA82413" w14:textId="77777777" w:rsidR="00966DAE" w:rsidRPr="00DF5118" w:rsidRDefault="00966DAE" w:rsidP="00FC0A9D">
      <w:pPr>
        <w:pStyle w:val="BodyText"/>
        <w:ind w:left="284"/>
        <w:jc w:val="both"/>
        <w:rPr>
          <w:rFonts w:ascii="Times New Roman" w:hAnsi="Times New Roman"/>
          <w:noProof/>
          <w:sz w:val="24"/>
        </w:rPr>
      </w:pPr>
      <w:r>
        <w:rPr>
          <w:rFonts w:ascii="Times New Roman" w:hAnsi="Times New Roman"/>
          <w:sz w:val="24"/>
        </w:rPr>
        <w:t>Pārbaudes protokola termiņa beigu datumu norāda mēnešos un gados.</w:t>
      </w:r>
    </w:p>
    <w:p w14:paraId="5F7CC23E" w14:textId="77777777" w:rsidR="00966DAE" w:rsidRPr="00DF5118" w:rsidRDefault="00966DAE" w:rsidP="00FC0A9D">
      <w:pPr>
        <w:pStyle w:val="BodyText"/>
        <w:jc w:val="both"/>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5"/>
      </w:tblGrid>
      <w:tr w:rsidR="00966DAE" w:rsidRPr="00DF5118" w14:paraId="423687AD" w14:textId="77777777" w:rsidTr="00CE249F">
        <w:tc>
          <w:tcPr>
            <w:tcW w:w="9065" w:type="dxa"/>
            <w:shd w:val="clear" w:color="auto" w:fill="EAF3FC"/>
          </w:tcPr>
          <w:p w14:paraId="5034C074" w14:textId="77777777" w:rsidR="00966DAE" w:rsidRPr="00DF5118" w:rsidRDefault="00966DAE" w:rsidP="00FC0A9D">
            <w:pPr>
              <w:jc w:val="both"/>
              <w:rPr>
                <w:rFonts w:ascii="Times New Roman" w:hAnsi="Times New Roman" w:cs="Times New Roman"/>
                <w:i/>
                <w:noProof/>
                <w:color w:val="008BD2"/>
                <w:sz w:val="24"/>
                <w:szCs w:val="24"/>
              </w:rPr>
            </w:pPr>
            <w:r>
              <w:rPr>
                <w:rFonts w:ascii="Times New Roman" w:hAnsi="Times New Roman"/>
                <w:i/>
                <w:color w:val="008BD2"/>
                <w:sz w:val="24"/>
              </w:rPr>
              <w:t>Piezīmes par 6. punkta a) apakšpunktu.</w:t>
            </w:r>
          </w:p>
          <w:p w14:paraId="12C80C9E" w14:textId="77777777" w:rsidR="00966DAE" w:rsidRPr="00DF5118" w:rsidRDefault="00966DAE" w:rsidP="00FC0A9D">
            <w:pPr>
              <w:jc w:val="both"/>
              <w:rPr>
                <w:rFonts w:ascii="Times New Roman" w:hAnsi="Times New Roman" w:cs="Times New Roman"/>
                <w:i/>
                <w:noProof/>
                <w:color w:val="008BD2"/>
                <w:sz w:val="24"/>
                <w:szCs w:val="24"/>
              </w:rPr>
            </w:pPr>
          </w:p>
          <w:p w14:paraId="1F98C126" w14:textId="77777777" w:rsidR="00966DAE" w:rsidRPr="00DF5118" w:rsidRDefault="00966DAE" w:rsidP="00FC0A9D">
            <w:pPr>
              <w:jc w:val="both"/>
              <w:rPr>
                <w:rFonts w:ascii="Times New Roman" w:hAnsi="Times New Roman" w:cs="Times New Roman"/>
                <w:i/>
                <w:noProof/>
                <w:color w:val="008BD2"/>
                <w:sz w:val="24"/>
                <w:szCs w:val="24"/>
              </w:rPr>
            </w:pPr>
            <w:r>
              <w:rPr>
                <w:rFonts w:ascii="Times New Roman" w:hAnsi="Times New Roman"/>
                <w:i/>
                <w:color w:val="008BD2"/>
                <w:sz w:val="24"/>
              </w:rPr>
              <w:t>Pārbaudes protokols ir derīgs sešus gadus pēc pārbaudes pabeigšanas dienas.</w:t>
            </w:r>
          </w:p>
        </w:tc>
      </w:tr>
    </w:tbl>
    <w:p w14:paraId="40FFCC84" w14:textId="77777777" w:rsidR="00966DAE" w:rsidRPr="00DF5118" w:rsidRDefault="00966DAE" w:rsidP="00FC0A9D">
      <w:pPr>
        <w:pStyle w:val="BodyText"/>
        <w:jc w:val="both"/>
        <w:rPr>
          <w:rFonts w:ascii="Times New Roman" w:hAnsi="Times New Roman"/>
          <w:noProof/>
          <w:sz w:val="24"/>
        </w:rPr>
      </w:pPr>
    </w:p>
    <w:p w14:paraId="3055C789" w14:textId="77777777" w:rsidR="00966DAE" w:rsidRPr="00DF5118" w:rsidRDefault="00966DAE" w:rsidP="00FC0A9D">
      <w:pPr>
        <w:ind w:left="284"/>
        <w:jc w:val="both"/>
        <w:rPr>
          <w:rFonts w:ascii="Times New Roman" w:hAnsi="Times New Roman"/>
          <w:noProof/>
          <w:sz w:val="24"/>
        </w:rPr>
      </w:pPr>
      <w:r>
        <w:rPr>
          <w:rFonts w:ascii="Times New Roman" w:hAnsi="Times New Roman"/>
          <w:sz w:val="24"/>
        </w:rPr>
        <w:t>b) Kompetentā iestāde veic pasākumus, lai pārliecinātos, ka pārējās saražotās attiecīgā tipa iekārtas atbilst apstiprinātajam tipam. Šim nolūkam tā var pārbaudīt saražotās sērijas iekārtas izlases veidā.</w:t>
      </w:r>
    </w:p>
    <w:p w14:paraId="65D4959B" w14:textId="77777777" w:rsidR="00966DAE" w:rsidRPr="00DF5118" w:rsidRDefault="00966DAE" w:rsidP="00FC0A9D">
      <w:pPr>
        <w:ind w:left="284"/>
        <w:jc w:val="both"/>
        <w:rPr>
          <w:rFonts w:ascii="Times New Roman" w:hAnsi="Times New Roman"/>
          <w:noProof/>
          <w:sz w:val="24"/>
        </w:rPr>
      </w:pPr>
    </w:p>
    <w:p w14:paraId="277C360C" w14:textId="77777777" w:rsidR="00966DAE" w:rsidRPr="00DF5118" w:rsidRDefault="00966DAE" w:rsidP="00FC0A9D">
      <w:pPr>
        <w:ind w:left="284"/>
        <w:jc w:val="both"/>
        <w:rPr>
          <w:rFonts w:ascii="Times New Roman" w:hAnsi="Times New Roman"/>
          <w:noProof/>
          <w:sz w:val="24"/>
        </w:rPr>
      </w:pPr>
      <w:r>
        <w:rPr>
          <w:rFonts w:ascii="Times New Roman" w:hAnsi="Times New Roman"/>
          <w:sz w:val="24"/>
        </w:rPr>
        <w:t>c) Iekārtu uzskata par vienu no pārbaudītā tipa iekārtām tikai tad, ja tā atbilst šādiem minimālajiem nosacījumiem:</w:t>
      </w:r>
    </w:p>
    <w:p w14:paraId="633242EC" w14:textId="77777777" w:rsidR="00966DAE" w:rsidRPr="00DF5118" w:rsidRDefault="00966DAE" w:rsidP="00FC0A9D">
      <w:pPr>
        <w:tabs>
          <w:tab w:val="left" w:pos="1442"/>
        </w:tabs>
        <w:ind w:left="284"/>
        <w:jc w:val="both"/>
        <w:rPr>
          <w:rFonts w:ascii="Times New Roman" w:hAnsi="Times New Roman"/>
          <w:noProof/>
          <w:sz w:val="24"/>
        </w:rPr>
      </w:pPr>
    </w:p>
    <w:p w14:paraId="1A3E4C66" w14:textId="77777777" w:rsidR="00966DAE" w:rsidRPr="00DF5118" w:rsidRDefault="00966DAE" w:rsidP="00DF6E15">
      <w:pPr>
        <w:ind w:left="567"/>
        <w:jc w:val="both"/>
        <w:rPr>
          <w:rFonts w:ascii="Times New Roman" w:hAnsi="Times New Roman"/>
          <w:noProof/>
          <w:sz w:val="24"/>
        </w:rPr>
      </w:pPr>
      <w:r>
        <w:rPr>
          <w:rFonts w:ascii="Times New Roman" w:hAnsi="Times New Roman"/>
          <w:sz w:val="24"/>
        </w:rPr>
        <w:t>i) ja tā ir izolācijas iekārta, tad par paraugu jāņem izolācijas, saldēšanas, mehāniskā saldēšanas, sildīšanas vai mehāniskā saldēšanas un sildīšanas iekārta, un tādā gadījumā:</w:t>
      </w:r>
    </w:p>
    <w:p w14:paraId="6305B7C6" w14:textId="77777777" w:rsidR="00966DAE" w:rsidRPr="00DF5118" w:rsidRDefault="00966DAE" w:rsidP="00DF6E15">
      <w:pPr>
        <w:ind w:left="567"/>
        <w:jc w:val="both"/>
        <w:rPr>
          <w:rFonts w:ascii="Times New Roman" w:hAnsi="Times New Roman"/>
          <w:noProof/>
          <w:sz w:val="24"/>
        </w:rPr>
      </w:pPr>
    </w:p>
    <w:p w14:paraId="6D681526" w14:textId="77777777" w:rsidR="00966DAE" w:rsidRPr="00DF5118" w:rsidRDefault="00966DAE" w:rsidP="00DF6E15">
      <w:pPr>
        <w:pStyle w:val="BodyText"/>
        <w:ind w:left="567"/>
        <w:jc w:val="both"/>
        <w:rPr>
          <w:rFonts w:ascii="Times New Roman" w:hAnsi="Times New Roman"/>
          <w:noProof/>
          <w:sz w:val="24"/>
        </w:rPr>
      </w:pPr>
      <w:r>
        <w:rPr>
          <w:rFonts w:ascii="Times New Roman" w:hAnsi="Times New Roman"/>
          <w:sz w:val="24"/>
        </w:rPr>
        <w:t>tās konstrukcijai jālīdzinās paraugam un jo īpaši jābūt izmantotam identiskam izolācijas materiālam un izolācijas metodei;</w:t>
      </w:r>
    </w:p>
    <w:p w14:paraId="4D003410" w14:textId="77777777" w:rsidR="00966DAE" w:rsidRPr="00DF5118" w:rsidRDefault="00966DAE" w:rsidP="00FC0A9D">
      <w:pPr>
        <w:pStyle w:val="BodyText"/>
        <w:jc w:val="both"/>
        <w:rPr>
          <w:rFonts w:ascii="Times New Roman" w:hAnsi="Times New Roman"/>
          <w:noProof/>
          <w:sz w:val="24"/>
        </w:rPr>
      </w:pPr>
    </w:p>
    <w:tbl>
      <w:tblPr>
        <w:tblStyle w:val="TableGrid"/>
        <w:tblW w:w="4688" w:type="pct"/>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AF3FC"/>
        <w:tblLook w:val="04A0" w:firstRow="1" w:lastRow="0" w:firstColumn="1" w:lastColumn="0" w:noHBand="0" w:noVBand="1"/>
      </w:tblPr>
      <w:tblGrid>
        <w:gridCol w:w="8509"/>
      </w:tblGrid>
      <w:tr w:rsidR="00966DAE" w:rsidRPr="00DF5118" w14:paraId="21D731A0" w14:textId="77777777" w:rsidTr="00DF6E15">
        <w:tc>
          <w:tcPr>
            <w:tcW w:w="5000" w:type="pct"/>
            <w:shd w:val="clear" w:color="auto" w:fill="EAF3FC"/>
          </w:tcPr>
          <w:p w14:paraId="1BDA1AF6" w14:textId="77777777" w:rsidR="00966DAE" w:rsidRPr="00DF5118" w:rsidRDefault="00966DAE" w:rsidP="00FC0A9D">
            <w:pPr>
              <w:jc w:val="both"/>
              <w:rPr>
                <w:rFonts w:ascii="Times New Roman" w:hAnsi="Times New Roman" w:cs="Times New Roman"/>
                <w:i/>
                <w:noProof/>
                <w:color w:val="008BD2"/>
                <w:sz w:val="24"/>
                <w:szCs w:val="24"/>
              </w:rPr>
            </w:pPr>
            <w:r>
              <w:rPr>
                <w:rFonts w:ascii="Times New Roman" w:hAnsi="Times New Roman"/>
                <w:i/>
                <w:color w:val="008BD2"/>
                <w:sz w:val="24"/>
              </w:rPr>
              <w:t>1.1. piezīme. Kā līdzīgu konstrukciju var apsvērt dažādu veidu iekārtas, piemēram, piekabes, puspiekabes, ja vien ir izpildīti citi nosacījumi, kas ir noteikti 1. pielikuma 1. papildinājuma 6. punkta c) apakšpunkta i) daļā.</w:t>
            </w:r>
          </w:p>
          <w:p w14:paraId="19491E58" w14:textId="77777777" w:rsidR="00966DAE" w:rsidRPr="00DF5118" w:rsidRDefault="00966DAE" w:rsidP="00FC0A9D">
            <w:pPr>
              <w:jc w:val="both"/>
              <w:rPr>
                <w:rFonts w:ascii="Times New Roman" w:hAnsi="Times New Roman" w:cs="Times New Roman"/>
                <w:i/>
                <w:noProof/>
                <w:color w:val="008BD2"/>
                <w:sz w:val="24"/>
                <w:szCs w:val="24"/>
              </w:rPr>
            </w:pPr>
          </w:p>
          <w:p w14:paraId="251DDAAE" w14:textId="77777777" w:rsidR="00966DAE" w:rsidRPr="00DF5118" w:rsidRDefault="00966DAE" w:rsidP="00FC0A9D">
            <w:pPr>
              <w:jc w:val="both"/>
              <w:rPr>
                <w:rFonts w:ascii="Times New Roman" w:hAnsi="Times New Roman" w:cs="Times New Roman"/>
                <w:i/>
                <w:noProof/>
                <w:color w:val="008BD2"/>
                <w:sz w:val="24"/>
                <w:szCs w:val="24"/>
              </w:rPr>
            </w:pPr>
            <w:r>
              <w:rPr>
                <w:rFonts w:ascii="Times New Roman" w:hAnsi="Times New Roman"/>
                <w:i/>
                <w:color w:val="008BD2"/>
                <w:sz w:val="24"/>
              </w:rPr>
              <w:t>1.2. piezīme. Pieļaujama no parauga iekārtas atšķirīgu virsmas materiālu izmantošana, ja nav samazināts izolācijas materiālu biezums un ja virsmas materiāla maiņa nesamazina korpusa izolācijas spēju.</w:t>
            </w:r>
          </w:p>
          <w:p w14:paraId="055B0E58" w14:textId="77777777" w:rsidR="00966DAE" w:rsidRPr="00DF5118" w:rsidRDefault="00966DAE" w:rsidP="00FC0A9D">
            <w:pPr>
              <w:jc w:val="both"/>
              <w:rPr>
                <w:rFonts w:ascii="Times New Roman" w:hAnsi="Times New Roman" w:cs="Times New Roman"/>
                <w:i/>
                <w:noProof/>
                <w:color w:val="008BD2"/>
                <w:sz w:val="24"/>
                <w:szCs w:val="24"/>
              </w:rPr>
            </w:pPr>
          </w:p>
          <w:p w14:paraId="1142043D" w14:textId="77777777" w:rsidR="00966DAE" w:rsidRPr="00DF5118" w:rsidRDefault="00966DAE" w:rsidP="00FC0A9D">
            <w:pPr>
              <w:jc w:val="both"/>
              <w:rPr>
                <w:rFonts w:ascii="Times New Roman" w:hAnsi="Times New Roman" w:cs="Times New Roman"/>
                <w:i/>
                <w:noProof/>
                <w:color w:val="008BD2"/>
                <w:sz w:val="24"/>
                <w:szCs w:val="24"/>
              </w:rPr>
            </w:pPr>
            <w:r>
              <w:rPr>
                <w:rFonts w:ascii="Times New Roman" w:hAnsi="Times New Roman"/>
                <w:i/>
                <w:color w:val="008BD2"/>
                <w:sz w:val="24"/>
              </w:rPr>
              <w:t>Piezīme. Iebūvēti iekšējie un ārējie elementi, kas ir minēti pārbaudes protokolā, tiek uzskatīti par izolācijas materiāla tilpuma samazinājumu, un šo tilpumu summu var izmantot jebkurām citām nelielām modifikācijām neatkarīgi no tā, kur tie atrodas iekārtā, ja ir izpildīti šādi nosacījumi:</w:t>
            </w:r>
          </w:p>
          <w:p w14:paraId="2CA94977" w14:textId="77777777" w:rsidR="00966DAE" w:rsidRPr="00DF5118" w:rsidRDefault="00966DAE" w:rsidP="00FC0A9D">
            <w:pPr>
              <w:jc w:val="both"/>
              <w:rPr>
                <w:rFonts w:ascii="Times New Roman" w:hAnsi="Times New Roman" w:cs="Times New Roman"/>
                <w:i/>
                <w:noProof/>
                <w:color w:val="008BD2"/>
                <w:sz w:val="24"/>
                <w:szCs w:val="24"/>
              </w:rPr>
            </w:pPr>
          </w:p>
          <w:p w14:paraId="757421A2" w14:textId="77777777" w:rsidR="00966DAE" w:rsidRPr="00DF5118" w:rsidRDefault="00966DAE" w:rsidP="00FC0A9D">
            <w:pPr>
              <w:numPr>
                <w:ilvl w:val="0"/>
                <w:numId w:val="10"/>
              </w:numPr>
              <w:ind w:left="313" w:hanging="284"/>
              <w:jc w:val="both"/>
              <w:rPr>
                <w:rFonts w:ascii="Times New Roman" w:hAnsi="Times New Roman" w:cs="Times New Roman"/>
                <w:i/>
                <w:noProof/>
                <w:color w:val="008BD2"/>
                <w:sz w:val="24"/>
                <w:szCs w:val="24"/>
              </w:rPr>
            </w:pPr>
            <w:r>
              <w:rPr>
                <w:rFonts w:ascii="Times New Roman" w:hAnsi="Times New Roman"/>
                <w:i/>
                <w:color w:val="008BD2"/>
                <w:sz w:val="24"/>
              </w:rPr>
              <w:t>atlikušā izolācijas materiāla biezums nav mazāks par pārbaudītās parauga iekārtas izolācijas materiāla biezumu elementu atrašanās vietās un</w:t>
            </w:r>
          </w:p>
          <w:p w14:paraId="033B4807" w14:textId="77777777" w:rsidR="00966DAE" w:rsidRPr="00DF5118" w:rsidRDefault="00966DAE" w:rsidP="00FC0A9D">
            <w:pPr>
              <w:numPr>
                <w:ilvl w:val="0"/>
                <w:numId w:val="10"/>
              </w:numPr>
              <w:ind w:left="313" w:hanging="284"/>
              <w:jc w:val="both"/>
              <w:rPr>
                <w:rFonts w:ascii="Times New Roman" w:hAnsi="Times New Roman" w:cs="Times New Roman"/>
                <w:i/>
                <w:noProof/>
                <w:color w:val="008BD2"/>
                <w:sz w:val="24"/>
                <w:szCs w:val="24"/>
              </w:rPr>
            </w:pPr>
            <w:r>
              <w:rPr>
                <w:rFonts w:ascii="Times New Roman" w:hAnsi="Times New Roman"/>
                <w:i/>
                <w:color w:val="008BD2"/>
                <w:sz w:val="24"/>
              </w:rPr>
              <w:t>atlikušo izolācijas materiālu minimālo biezumu var samazināt lokāli, bet tam jābūt vismaz 20 mm.</w:t>
            </w:r>
          </w:p>
          <w:p w14:paraId="1446F7E8" w14:textId="77777777" w:rsidR="00966DAE" w:rsidRPr="00DF5118" w:rsidRDefault="00966DAE" w:rsidP="00FC0A9D">
            <w:pPr>
              <w:tabs>
                <w:tab w:val="left" w:pos="568"/>
              </w:tabs>
              <w:jc w:val="both"/>
              <w:rPr>
                <w:rFonts w:ascii="Times New Roman" w:hAnsi="Times New Roman" w:cs="Times New Roman"/>
                <w:i/>
                <w:noProof/>
                <w:color w:val="008BD2"/>
                <w:sz w:val="24"/>
                <w:szCs w:val="24"/>
              </w:rPr>
            </w:pPr>
          </w:p>
          <w:p w14:paraId="01A13E14" w14:textId="77777777" w:rsidR="00966DAE" w:rsidRPr="00DF5118" w:rsidRDefault="00966DAE" w:rsidP="00FC0A9D">
            <w:pPr>
              <w:jc w:val="both"/>
              <w:rPr>
                <w:rFonts w:ascii="Times New Roman" w:hAnsi="Times New Roman" w:cs="Times New Roman"/>
                <w:i/>
                <w:noProof/>
                <w:color w:val="008BD2"/>
                <w:sz w:val="24"/>
                <w:szCs w:val="24"/>
              </w:rPr>
            </w:pPr>
            <w:r>
              <w:rPr>
                <w:rFonts w:ascii="Times New Roman" w:hAnsi="Times New Roman"/>
                <w:i/>
                <w:color w:val="008BD2"/>
                <w:sz w:val="24"/>
              </w:rPr>
              <w:t>Izmaiņu gadījumā skrūvējamos elementus uzstāda tā, lai novērstu mitruma veidošanos un pārveidoto sastāvdaļu apledošanu. (</w:t>
            </w:r>
            <w:proofErr w:type="spellStart"/>
            <w:r>
              <w:rPr>
                <w:rFonts w:ascii="Times New Roman" w:hAnsi="Times New Roman"/>
                <w:i/>
                <w:color w:val="008BD2"/>
                <w:sz w:val="24"/>
              </w:rPr>
              <w:t>ECE</w:t>
            </w:r>
            <w:proofErr w:type="spellEnd"/>
            <w:r>
              <w:rPr>
                <w:rFonts w:ascii="Times New Roman" w:hAnsi="Times New Roman"/>
                <w:i/>
                <w:color w:val="008BD2"/>
                <w:sz w:val="24"/>
              </w:rPr>
              <w:t>/TRANS/</w:t>
            </w:r>
            <w:proofErr w:type="spellStart"/>
            <w:r>
              <w:rPr>
                <w:rFonts w:ascii="Times New Roman" w:hAnsi="Times New Roman"/>
                <w:i/>
                <w:color w:val="008BD2"/>
                <w:sz w:val="24"/>
              </w:rPr>
              <w:t>WP.11</w:t>
            </w:r>
            <w:proofErr w:type="spellEnd"/>
            <w:r>
              <w:rPr>
                <w:rFonts w:ascii="Times New Roman" w:hAnsi="Times New Roman"/>
                <w:i/>
                <w:color w:val="008BD2"/>
                <w:sz w:val="24"/>
              </w:rPr>
              <w:t>/228, 68. punkts)</w:t>
            </w:r>
          </w:p>
        </w:tc>
      </w:tr>
    </w:tbl>
    <w:p w14:paraId="57978EFB" w14:textId="77777777" w:rsidR="00966DAE" w:rsidRPr="00DF5118" w:rsidRDefault="00966DAE" w:rsidP="00FC0A9D">
      <w:pPr>
        <w:pStyle w:val="BodyText"/>
        <w:jc w:val="both"/>
        <w:rPr>
          <w:rFonts w:ascii="Times New Roman" w:hAnsi="Times New Roman"/>
          <w:noProof/>
          <w:sz w:val="24"/>
        </w:rPr>
      </w:pPr>
    </w:p>
    <w:p w14:paraId="6C551FF1" w14:textId="77777777" w:rsidR="00966DAE" w:rsidRPr="00DF5118" w:rsidRDefault="00966DAE" w:rsidP="005C1042">
      <w:pPr>
        <w:pStyle w:val="BodyText"/>
        <w:ind w:left="567"/>
        <w:jc w:val="both"/>
        <w:rPr>
          <w:rFonts w:ascii="Times New Roman" w:hAnsi="Times New Roman"/>
          <w:noProof/>
          <w:sz w:val="24"/>
        </w:rPr>
      </w:pPr>
      <w:r>
        <w:rPr>
          <w:rFonts w:ascii="Times New Roman" w:hAnsi="Times New Roman"/>
          <w:sz w:val="24"/>
        </w:rPr>
        <w:t>izolācijas materiāla slāņa biezums nedrīkst būt mazāks par to, kāds ir parauga iekārtai;</w:t>
      </w:r>
    </w:p>
    <w:p w14:paraId="18B74029" w14:textId="77777777" w:rsidR="00966DAE" w:rsidRPr="00DF5118" w:rsidRDefault="00966DAE" w:rsidP="00FC0A9D">
      <w:pPr>
        <w:jc w:val="both"/>
        <w:rPr>
          <w:rFonts w:ascii="Times New Roman" w:hAnsi="Times New Roman"/>
          <w:noProof/>
          <w:sz w:val="24"/>
        </w:rPr>
      </w:pPr>
    </w:p>
    <w:tbl>
      <w:tblPr>
        <w:tblStyle w:val="TableGrid"/>
        <w:tblW w:w="4688" w:type="pct"/>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AF3FC"/>
        <w:tblLook w:val="04A0" w:firstRow="1" w:lastRow="0" w:firstColumn="1" w:lastColumn="0" w:noHBand="0" w:noVBand="1"/>
      </w:tblPr>
      <w:tblGrid>
        <w:gridCol w:w="8509"/>
      </w:tblGrid>
      <w:tr w:rsidR="00966DAE" w:rsidRPr="00DF5118" w14:paraId="339712F9" w14:textId="77777777" w:rsidTr="005C1042">
        <w:trPr>
          <w:trHeight w:val="363"/>
        </w:trPr>
        <w:tc>
          <w:tcPr>
            <w:tcW w:w="5000" w:type="pct"/>
            <w:shd w:val="clear" w:color="auto" w:fill="EAF3FC"/>
          </w:tcPr>
          <w:p w14:paraId="4925360B" w14:textId="77777777" w:rsidR="00966DAE" w:rsidRPr="00DF5118" w:rsidRDefault="00966DAE" w:rsidP="00FC0A9D">
            <w:pPr>
              <w:jc w:val="both"/>
              <w:rPr>
                <w:rFonts w:ascii="Times New Roman" w:hAnsi="Times New Roman" w:cs="Times New Roman"/>
                <w:i/>
                <w:noProof/>
                <w:color w:val="008BD2"/>
                <w:sz w:val="24"/>
                <w:szCs w:val="24"/>
              </w:rPr>
            </w:pPr>
            <w:r>
              <w:rPr>
                <w:rFonts w:ascii="Times New Roman" w:hAnsi="Times New Roman"/>
                <w:i/>
                <w:color w:val="008BD2"/>
                <w:sz w:val="24"/>
              </w:rPr>
              <w:t>2.1. piezīme. Nav atļauta izolācijas materiāla biezuma samazināšana dažās daļās salīdzinājumā ar parauga iekārtu un šo izmaiņu kompensēšana, palielinot izolācijas materiāla biezumu citās korpusa daļās.</w:t>
            </w:r>
          </w:p>
        </w:tc>
      </w:tr>
    </w:tbl>
    <w:p w14:paraId="45BF9F2B" w14:textId="77777777" w:rsidR="00966DAE" w:rsidRPr="00DF5118" w:rsidRDefault="00966DAE" w:rsidP="00FC0A9D">
      <w:pPr>
        <w:pStyle w:val="BodyText"/>
        <w:jc w:val="both"/>
        <w:rPr>
          <w:rFonts w:ascii="Times New Roman" w:hAnsi="Times New Roman"/>
          <w:noProof/>
          <w:sz w:val="24"/>
        </w:rPr>
      </w:pPr>
    </w:p>
    <w:p w14:paraId="6349FDC0" w14:textId="77777777" w:rsidR="00966DAE" w:rsidRPr="00DF5118" w:rsidRDefault="00966DAE" w:rsidP="005C1042">
      <w:pPr>
        <w:pStyle w:val="BodyText"/>
        <w:ind w:left="567"/>
        <w:jc w:val="both"/>
        <w:rPr>
          <w:rFonts w:ascii="Times New Roman" w:hAnsi="Times New Roman"/>
          <w:noProof/>
          <w:sz w:val="24"/>
        </w:rPr>
      </w:pPr>
      <w:r>
        <w:rPr>
          <w:rFonts w:ascii="Times New Roman" w:hAnsi="Times New Roman"/>
          <w:sz w:val="24"/>
        </w:rPr>
        <w:t>iekšējai apdarei jābūt tādai pašai vai vienkāršotai;</w:t>
      </w:r>
    </w:p>
    <w:p w14:paraId="28989361" w14:textId="77777777" w:rsidR="00966DAE" w:rsidRPr="00DF5118" w:rsidRDefault="00966DAE" w:rsidP="005C1042">
      <w:pPr>
        <w:pStyle w:val="BodyText"/>
        <w:ind w:left="567"/>
        <w:jc w:val="both"/>
        <w:rPr>
          <w:rFonts w:ascii="Times New Roman" w:hAnsi="Times New Roman"/>
          <w:noProof/>
          <w:sz w:val="24"/>
        </w:rPr>
      </w:pPr>
    </w:p>
    <w:p w14:paraId="005AC7E9" w14:textId="77777777" w:rsidR="00966DAE" w:rsidRPr="00DF5118" w:rsidRDefault="00966DAE" w:rsidP="005C1042">
      <w:pPr>
        <w:pStyle w:val="BodyText"/>
        <w:ind w:left="567"/>
        <w:jc w:val="both"/>
        <w:rPr>
          <w:rFonts w:ascii="Times New Roman" w:hAnsi="Times New Roman"/>
          <w:noProof/>
          <w:sz w:val="24"/>
        </w:rPr>
      </w:pPr>
      <w:r>
        <w:rPr>
          <w:rFonts w:ascii="Times New Roman" w:hAnsi="Times New Roman"/>
          <w:sz w:val="24"/>
        </w:rPr>
        <w:t>durvju un lūku vai cita veida atveru skaitam jābūt tādam pašam vai mazākam un</w:t>
      </w:r>
    </w:p>
    <w:p w14:paraId="35B3D6B0" w14:textId="77777777" w:rsidR="00966DAE" w:rsidRPr="00DF5118" w:rsidRDefault="00966DAE" w:rsidP="005C1042">
      <w:pPr>
        <w:pStyle w:val="BodyText"/>
        <w:ind w:left="567"/>
        <w:jc w:val="both"/>
        <w:rPr>
          <w:rFonts w:ascii="Times New Roman" w:hAnsi="Times New Roman"/>
          <w:noProof/>
          <w:sz w:val="24"/>
        </w:rPr>
      </w:pPr>
    </w:p>
    <w:p w14:paraId="4F3FFBC0" w14:textId="77777777" w:rsidR="00966DAE" w:rsidRPr="00DF5118" w:rsidRDefault="00966DAE" w:rsidP="005C1042">
      <w:pPr>
        <w:pStyle w:val="BodyText"/>
        <w:ind w:left="567"/>
        <w:jc w:val="both"/>
        <w:rPr>
          <w:rFonts w:ascii="Times New Roman" w:hAnsi="Times New Roman"/>
          <w:noProof/>
          <w:sz w:val="24"/>
        </w:rPr>
      </w:pPr>
      <w:r>
        <w:rPr>
          <w:rFonts w:ascii="Times New Roman" w:hAnsi="Times New Roman"/>
          <w:sz w:val="24"/>
        </w:rPr>
        <w:t>korpusa iekšējās virsmas laukuma lieluma starpība nedrīkst pārsniegt 20 %;</w:t>
      </w:r>
    </w:p>
    <w:p w14:paraId="64A9C67F" w14:textId="77777777" w:rsidR="00966DAE" w:rsidRPr="00DF5118" w:rsidRDefault="00966DAE" w:rsidP="005C1042">
      <w:pPr>
        <w:pStyle w:val="BodyText"/>
        <w:ind w:left="567"/>
        <w:jc w:val="both"/>
        <w:rPr>
          <w:rFonts w:ascii="Times New Roman" w:hAnsi="Times New Roman"/>
          <w:noProof/>
          <w:sz w:val="24"/>
        </w:rPr>
      </w:pPr>
    </w:p>
    <w:p w14:paraId="6030D67E" w14:textId="77777777" w:rsidR="00966DAE" w:rsidRPr="00DF5118" w:rsidRDefault="00966DAE" w:rsidP="005C1042">
      <w:pPr>
        <w:pStyle w:val="BodyText"/>
        <w:ind w:left="567"/>
        <w:jc w:val="both"/>
        <w:rPr>
          <w:rFonts w:ascii="Times New Roman" w:hAnsi="Times New Roman"/>
          <w:noProof/>
          <w:sz w:val="24"/>
        </w:rPr>
      </w:pPr>
      <w:r>
        <w:rPr>
          <w:rFonts w:ascii="Times New Roman" w:hAnsi="Times New Roman"/>
          <w:sz w:val="24"/>
        </w:rPr>
        <w:t>ir pieļaujami nelieli un ierobežoti iekšējās un ārējās apdares papildinājumi vai izmaiņas:</w:t>
      </w:r>
      <w:r w:rsidRPr="00DF5118">
        <w:rPr>
          <w:rStyle w:val="FootnoteReference"/>
          <w:rFonts w:ascii="Times New Roman" w:hAnsi="Times New Roman"/>
          <w:noProof/>
          <w:sz w:val="24"/>
        </w:rPr>
        <w:footnoteReference w:id="6"/>
      </w:r>
    </w:p>
    <w:p w14:paraId="4CA1903E" w14:textId="77777777" w:rsidR="00966DAE" w:rsidRPr="00DF5118" w:rsidRDefault="00966DAE" w:rsidP="00FC0A9D">
      <w:pPr>
        <w:pStyle w:val="BodyText"/>
        <w:jc w:val="both"/>
        <w:rPr>
          <w:rFonts w:ascii="Times New Roman" w:hAnsi="Times New Roman"/>
          <w:noProof/>
          <w:sz w:val="24"/>
        </w:rPr>
      </w:pPr>
    </w:p>
    <w:tbl>
      <w:tblPr>
        <w:tblStyle w:val="TableGrid"/>
        <w:tblW w:w="4688" w:type="pct"/>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9"/>
      </w:tblGrid>
      <w:tr w:rsidR="00966DAE" w:rsidRPr="00DF5118" w14:paraId="1B99DD20" w14:textId="77777777" w:rsidTr="005C1042">
        <w:tc>
          <w:tcPr>
            <w:tcW w:w="5000" w:type="pct"/>
            <w:shd w:val="clear" w:color="auto" w:fill="EAF3FC"/>
          </w:tcPr>
          <w:p w14:paraId="6D2766A6" w14:textId="77777777" w:rsidR="00966DAE" w:rsidRPr="00DF5118" w:rsidRDefault="00966DAE" w:rsidP="00FC0A9D">
            <w:pPr>
              <w:jc w:val="both"/>
              <w:rPr>
                <w:rFonts w:ascii="Times New Roman" w:hAnsi="Times New Roman" w:cs="Times New Roman"/>
                <w:i/>
                <w:noProof/>
                <w:color w:val="008BD2"/>
                <w:sz w:val="24"/>
                <w:szCs w:val="24"/>
              </w:rPr>
            </w:pPr>
            <w:r>
              <w:rPr>
                <w:rFonts w:ascii="Times New Roman" w:hAnsi="Times New Roman"/>
                <w:i/>
                <w:color w:val="008BD2"/>
                <w:sz w:val="24"/>
              </w:rPr>
              <w:t>1. piezīme. “Nelielas un ierobežotas izmaiņas” šajā saistībā nozīmē papildu piederumus, piemēram, kravas nostiprināšanas sliedes, riteņu arkas, lampas utt., kas lokāli samazina izolācijas materiāla daudzumu un biezumu salīdzinājumā ar parauga iekārtu. Izolācijas biezuma samazināšana kopumā, piemēram, uz visas sienas vai durvīm, nav uzskatāma par nelielām un ierobežotām izmaiņām.</w:t>
            </w:r>
          </w:p>
        </w:tc>
      </w:tr>
    </w:tbl>
    <w:p w14:paraId="78C4E0F9" w14:textId="77777777" w:rsidR="00966DAE" w:rsidRPr="00DF5118" w:rsidRDefault="00966DAE" w:rsidP="00FC0A9D">
      <w:pPr>
        <w:pStyle w:val="BodyText"/>
        <w:jc w:val="both"/>
        <w:rPr>
          <w:rFonts w:ascii="Times New Roman" w:hAnsi="Times New Roman"/>
          <w:noProof/>
          <w:sz w:val="24"/>
        </w:rPr>
      </w:pPr>
    </w:p>
    <w:p w14:paraId="33F7B42F" w14:textId="77777777" w:rsidR="00966DAE" w:rsidRPr="00DF5118" w:rsidRDefault="00966DAE" w:rsidP="005C1042">
      <w:pPr>
        <w:pStyle w:val="BodyText"/>
        <w:numPr>
          <w:ilvl w:val="0"/>
          <w:numId w:val="13"/>
        </w:numPr>
        <w:ind w:left="851" w:hanging="283"/>
        <w:jc w:val="both"/>
        <w:rPr>
          <w:rFonts w:ascii="Times New Roman" w:hAnsi="Times New Roman"/>
          <w:noProof/>
          <w:sz w:val="24"/>
        </w:rPr>
      </w:pPr>
      <w:r>
        <w:rPr>
          <w:rFonts w:ascii="Times New Roman" w:hAnsi="Times New Roman"/>
          <w:sz w:val="24"/>
        </w:rPr>
        <w:t>ja visu šādu izmaiņu rezultātā akumulēto izolācijas materiālu apjoms ir mazāks par 1/100 no kopējā izolācijas materiālu daudzuma izolācijas iekārtā;</w:t>
      </w:r>
    </w:p>
    <w:p w14:paraId="40C82F23" w14:textId="77777777" w:rsidR="00966DAE" w:rsidRPr="00DF5118" w:rsidRDefault="00966DAE" w:rsidP="00FC0A9D">
      <w:pPr>
        <w:pStyle w:val="BodyText"/>
        <w:tabs>
          <w:tab w:val="left" w:pos="2206"/>
        </w:tabs>
        <w:jc w:val="both"/>
        <w:rPr>
          <w:rFonts w:ascii="Times New Roman" w:hAnsi="Times New Roman"/>
          <w:noProof/>
          <w:sz w:val="24"/>
        </w:rPr>
      </w:pPr>
    </w:p>
    <w:tbl>
      <w:tblPr>
        <w:tblStyle w:val="TableGrid"/>
        <w:tblW w:w="4688" w:type="pct"/>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9"/>
      </w:tblGrid>
      <w:tr w:rsidR="00966DAE" w:rsidRPr="00DF5118" w14:paraId="355FB26B" w14:textId="77777777" w:rsidTr="005C1042">
        <w:tc>
          <w:tcPr>
            <w:tcW w:w="5000" w:type="pct"/>
            <w:shd w:val="clear" w:color="auto" w:fill="EAF3FC"/>
          </w:tcPr>
          <w:p w14:paraId="5AC5372B" w14:textId="77777777" w:rsidR="00966DAE" w:rsidRDefault="00966DAE" w:rsidP="00FC0A9D">
            <w:pPr>
              <w:jc w:val="both"/>
              <w:rPr>
                <w:rFonts w:ascii="Times New Roman" w:hAnsi="Times New Roman" w:cs="Times New Roman"/>
                <w:i/>
                <w:noProof/>
                <w:color w:val="008BD2"/>
                <w:sz w:val="24"/>
                <w:szCs w:val="24"/>
              </w:rPr>
            </w:pPr>
            <w:r>
              <w:rPr>
                <w:rFonts w:ascii="Times New Roman" w:hAnsi="Times New Roman"/>
                <w:i/>
                <w:color w:val="008BD2"/>
                <w:sz w:val="24"/>
              </w:rPr>
              <w:t>2. piezīme. Pārbaudes stacija aprēķina kopējo izolācijas materiāla tilpumu un norāda to pārbaudes protokolā kā “kopējo izolācijas materiāla atskaites tilpumu”. Tas ir izolētā korpusa ārējais tilpums, no kura atskaita ārējo virsmas materiālu biezuma vērtības un izolētā korpusa iekšējo tilpumu, kam pieskaitītas iekšējo virsmas materiālu biezuma vērtības.</w:t>
            </w:r>
          </w:p>
          <w:p w14:paraId="10631134" w14:textId="77777777" w:rsidR="00AD7561" w:rsidRPr="00DF5118" w:rsidRDefault="00AD7561" w:rsidP="00FC0A9D">
            <w:pPr>
              <w:jc w:val="both"/>
              <w:rPr>
                <w:rFonts w:ascii="Times New Roman" w:hAnsi="Times New Roman" w:cs="Times New Roman"/>
                <w:i/>
                <w:noProof/>
                <w:color w:val="008BD2"/>
                <w:sz w:val="24"/>
                <w:szCs w:val="24"/>
              </w:rPr>
            </w:pPr>
          </w:p>
          <w:p w14:paraId="5AE24436" w14:textId="77777777" w:rsidR="00966DAE" w:rsidRPr="00DF5118" w:rsidRDefault="00966DAE" w:rsidP="00FC0A9D">
            <w:pPr>
              <w:jc w:val="both"/>
              <w:rPr>
                <w:rFonts w:ascii="Times New Roman" w:hAnsi="Times New Roman" w:cs="Times New Roman"/>
                <w:i/>
                <w:noProof/>
                <w:color w:val="008BD2"/>
                <w:sz w:val="24"/>
                <w:szCs w:val="24"/>
              </w:rPr>
            </w:pPr>
            <w:r>
              <w:rPr>
                <w:rFonts w:ascii="Times New Roman" w:hAnsi="Times New Roman"/>
                <w:i/>
                <w:color w:val="008BD2"/>
                <w:sz w:val="24"/>
              </w:rPr>
              <w:t>Ja sērijveidā ražotas iekārtas iekšējās virsmas laukums atšķiras no parauga iekārtas ne vairāk kā par 20 %, kopējo izolācijas materiāla tilpumu, no kura aprēķina 1/100 daļu, koriģē par tādu pašu procentuālo vērtību.</w:t>
            </w:r>
          </w:p>
        </w:tc>
      </w:tr>
    </w:tbl>
    <w:p w14:paraId="334C94CE" w14:textId="77777777" w:rsidR="00966DAE" w:rsidRPr="00DF5118" w:rsidRDefault="00966DAE" w:rsidP="00FC0A9D">
      <w:pPr>
        <w:pStyle w:val="BodyText"/>
        <w:jc w:val="both"/>
        <w:rPr>
          <w:rFonts w:ascii="Times New Roman" w:hAnsi="Times New Roman"/>
          <w:noProof/>
          <w:sz w:val="24"/>
        </w:rPr>
      </w:pPr>
    </w:p>
    <w:p w14:paraId="1BF565D3" w14:textId="77777777" w:rsidR="00966DAE" w:rsidRPr="00DF5118" w:rsidRDefault="00966DAE" w:rsidP="00F30CB9">
      <w:pPr>
        <w:pStyle w:val="ListParagraph"/>
        <w:keepNext/>
        <w:keepLines/>
        <w:numPr>
          <w:ilvl w:val="0"/>
          <w:numId w:val="9"/>
        </w:numPr>
        <w:spacing w:before="0"/>
        <w:ind w:left="851" w:hanging="284"/>
        <w:jc w:val="both"/>
        <w:rPr>
          <w:rFonts w:ascii="Times New Roman" w:hAnsi="Times New Roman"/>
          <w:noProof/>
          <w:sz w:val="24"/>
        </w:rPr>
      </w:pPr>
      <w:r>
        <w:rPr>
          <w:rFonts w:ascii="Times New Roman" w:hAnsi="Times New Roman"/>
          <w:sz w:val="24"/>
        </w:rPr>
        <w:lastRenderedPageBreak/>
        <w:t xml:space="preserve">ja atbilstošās pārbaudītās iekārtas koeficients </w:t>
      </w:r>
      <w:r>
        <w:rPr>
          <w:rFonts w:ascii="Times New Roman" w:hAnsi="Times New Roman"/>
          <w:i/>
          <w:iCs/>
          <w:sz w:val="24"/>
        </w:rPr>
        <w:t>K</w:t>
      </w:r>
      <w:r>
        <w:rPr>
          <w:rFonts w:ascii="Times New Roman" w:hAnsi="Times New Roman"/>
          <w:sz w:val="24"/>
        </w:rPr>
        <w:t xml:space="preserve">, kas koriģēts, ņemot vērā papildu siltuma zuduma aprēķinu, ir mazāks par attiecīgās kategorijas iekārtas koeficienta </w:t>
      </w:r>
      <w:r>
        <w:rPr>
          <w:rFonts w:ascii="Times New Roman" w:hAnsi="Times New Roman"/>
          <w:i/>
          <w:iCs/>
          <w:sz w:val="24"/>
        </w:rPr>
        <w:t>K</w:t>
      </w:r>
      <w:r>
        <w:rPr>
          <w:rFonts w:ascii="Times New Roman" w:hAnsi="Times New Roman"/>
          <w:sz w:val="24"/>
        </w:rPr>
        <w:t xml:space="preserve"> robežvērtību vai vienāds ar to un</w:t>
      </w:r>
    </w:p>
    <w:p w14:paraId="305011F7" w14:textId="77777777" w:rsidR="00966DAE" w:rsidRPr="00DF5118" w:rsidRDefault="00966DAE" w:rsidP="005C1042">
      <w:pPr>
        <w:pStyle w:val="ListParagraph"/>
        <w:numPr>
          <w:ilvl w:val="0"/>
          <w:numId w:val="9"/>
        </w:numPr>
        <w:spacing w:before="0"/>
        <w:ind w:left="851" w:hanging="283"/>
        <w:jc w:val="both"/>
        <w:rPr>
          <w:rFonts w:ascii="Times New Roman" w:hAnsi="Times New Roman"/>
          <w:noProof/>
          <w:sz w:val="24"/>
        </w:rPr>
      </w:pPr>
      <w:r>
        <w:rPr>
          <w:rFonts w:ascii="Times New Roman" w:hAnsi="Times New Roman"/>
          <w:sz w:val="24"/>
        </w:rPr>
        <w:t>ja šādas iekšējās apdares, jo īpaši līmētas apdares, izmaiņas tiek veiktas, izmantojot to pašu metodi.</w:t>
      </w:r>
    </w:p>
    <w:p w14:paraId="0ACE010F" w14:textId="77777777" w:rsidR="00966DAE" w:rsidRPr="00DF5118" w:rsidRDefault="00966DAE" w:rsidP="00FC0A9D">
      <w:pPr>
        <w:pStyle w:val="ListParagraph"/>
        <w:spacing w:before="0"/>
        <w:ind w:left="0" w:firstLine="0"/>
        <w:jc w:val="both"/>
        <w:rPr>
          <w:rFonts w:ascii="Times New Roman" w:hAnsi="Times New Roman"/>
          <w:noProof/>
          <w:sz w:val="24"/>
        </w:rPr>
      </w:pPr>
    </w:p>
    <w:p w14:paraId="1C0B4523" w14:textId="77777777" w:rsidR="00966DAE" w:rsidRPr="00DF5118" w:rsidRDefault="00966DAE" w:rsidP="00FC0A9D">
      <w:pPr>
        <w:pStyle w:val="BodyText"/>
        <w:jc w:val="both"/>
        <w:rPr>
          <w:rFonts w:ascii="Times New Roman" w:hAnsi="Times New Roman"/>
          <w:noProof/>
          <w:sz w:val="24"/>
        </w:rPr>
      </w:pPr>
      <w:r>
        <w:rPr>
          <w:rFonts w:ascii="Times New Roman" w:hAnsi="Times New Roman"/>
          <w:sz w:val="24"/>
        </w:rPr>
        <w:t>Visas izmaiņas jāveic vai jāapstiprina izolācijas iekārtas ražotājam;</w:t>
      </w:r>
    </w:p>
    <w:p w14:paraId="77681B64" w14:textId="77777777" w:rsidR="00966DAE" w:rsidRPr="00DF5118" w:rsidRDefault="00966DAE" w:rsidP="00FC0A9D">
      <w:pPr>
        <w:pStyle w:val="BodyText"/>
        <w:jc w:val="both"/>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AF3FC"/>
        <w:tblLook w:val="04A0" w:firstRow="1" w:lastRow="0" w:firstColumn="1" w:lastColumn="0" w:noHBand="0" w:noVBand="1"/>
      </w:tblPr>
      <w:tblGrid>
        <w:gridCol w:w="9065"/>
      </w:tblGrid>
      <w:tr w:rsidR="00966DAE" w:rsidRPr="00DF5118" w14:paraId="331F663D" w14:textId="77777777" w:rsidTr="00CE249F">
        <w:tc>
          <w:tcPr>
            <w:tcW w:w="9065" w:type="dxa"/>
            <w:shd w:val="clear" w:color="auto" w:fill="EAF3FC"/>
          </w:tcPr>
          <w:p w14:paraId="6FEFB6B3" w14:textId="77777777" w:rsidR="00966DAE" w:rsidRPr="00DF5118" w:rsidRDefault="00966DAE" w:rsidP="00FC0A9D">
            <w:pPr>
              <w:jc w:val="both"/>
              <w:rPr>
                <w:rFonts w:ascii="Times New Roman" w:hAnsi="Times New Roman" w:cs="Times New Roman"/>
                <w:i/>
                <w:noProof/>
                <w:color w:val="008BD2"/>
                <w:sz w:val="24"/>
                <w:szCs w:val="24"/>
              </w:rPr>
            </w:pPr>
            <w:r>
              <w:rPr>
                <w:rFonts w:ascii="Times New Roman" w:hAnsi="Times New Roman"/>
                <w:i/>
                <w:color w:val="008BD2"/>
                <w:sz w:val="24"/>
              </w:rPr>
              <w:t>Piezīme par 6. punkta c) apakšpunkta i) daļu.</w:t>
            </w:r>
          </w:p>
          <w:p w14:paraId="5A40D61B" w14:textId="77777777" w:rsidR="00966DAE" w:rsidRPr="00DF5118" w:rsidRDefault="00966DAE" w:rsidP="00FC0A9D">
            <w:pPr>
              <w:jc w:val="both"/>
              <w:rPr>
                <w:rFonts w:ascii="Times New Roman" w:hAnsi="Times New Roman" w:cs="Times New Roman"/>
                <w:i/>
                <w:noProof/>
                <w:color w:val="008BD2"/>
                <w:sz w:val="24"/>
                <w:szCs w:val="24"/>
              </w:rPr>
            </w:pPr>
          </w:p>
          <w:p w14:paraId="0462A500" w14:textId="77777777" w:rsidR="00966DAE" w:rsidRPr="00DF5118" w:rsidRDefault="00966DAE" w:rsidP="00FC0A9D">
            <w:pPr>
              <w:jc w:val="both"/>
              <w:rPr>
                <w:rFonts w:ascii="Times New Roman" w:hAnsi="Times New Roman" w:cs="Times New Roman"/>
                <w:i/>
                <w:noProof/>
                <w:color w:val="008BD2"/>
                <w:sz w:val="24"/>
                <w:szCs w:val="24"/>
              </w:rPr>
            </w:pPr>
            <w:r>
              <w:rPr>
                <w:rFonts w:ascii="Times New Roman" w:hAnsi="Times New Roman"/>
                <w:i/>
                <w:color w:val="008BD2"/>
                <w:sz w:val="24"/>
              </w:rPr>
              <w:t>Iebūvēti iekšējie un ārējie elementi, kas ir minēti pārbaudes protokolā, tiek uzskatīti par izolācijas materiāla tilpuma samazinājumu, un šo tilpumu summu var izmantot jebkurām citām nelielām modifikācijām neatkarīgi no tā, kur tie atrodas iekārtā, ja ir izpildīti šādi nosacījumi:</w:t>
            </w:r>
          </w:p>
          <w:p w14:paraId="5760A6A6" w14:textId="77777777" w:rsidR="00966DAE" w:rsidRPr="00DF5118" w:rsidRDefault="00966DAE" w:rsidP="00FC0A9D">
            <w:pPr>
              <w:jc w:val="both"/>
              <w:rPr>
                <w:rFonts w:ascii="Times New Roman" w:hAnsi="Times New Roman" w:cs="Times New Roman"/>
                <w:i/>
                <w:noProof/>
                <w:color w:val="008BD2"/>
                <w:sz w:val="24"/>
                <w:szCs w:val="24"/>
              </w:rPr>
            </w:pPr>
          </w:p>
          <w:p w14:paraId="31E60A3E" w14:textId="77777777" w:rsidR="00966DAE" w:rsidRPr="00DF5118" w:rsidRDefault="00966DAE" w:rsidP="00FC0A9D">
            <w:pPr>
              <w:numPr>
                <w:ilvl w:val="0"/>
                <w:numId w:val="8"/>
              </w:numPr>
              <w:ind w:left="318" w:hanging="284"/>
              <w:jc w:val="both"/>
              <w:rPr>
                <w:rFonts w:ascii="Times New Roman" w:hAnsi="Times New Roman" w:cs="Times New Roman"/>
                <w:i/>
                <w:noProof/>
                <w:color w:val="008BD2"/>
                <w:sz w:val="24"/>
                <w:szCs w:val="24"/>
              </w:rPr>
            </w:pPr>
            <w:r>
              <w:rPr>
                <w:rFonts w:ascii="Times New Roman" w:hAnsi="Times New Roman"/>
                <w:i/>
                <w:color w:val="008BD2"/>
                <w:sz w:val="24"/>
              </w:rPr>
              <w:t>atlikušā izolācijas materiāla biezums nav mazāks par pārbaudītās parauga iekārtas izolācijas materiāla biezumu elementu atrašanās vietās un</w:t>
            </w:r>
          </w:p>
          <w:p w14:paraId="6123C17E" w14:textId="77777777" w:rsidR="00966DAE" w:rsidRPr="00DF5118" w:rsidRDefault="00966DAE" w:rsidP="00FC0A9D">
            <w:pPr>
              <w:numPr>
                <w:ilvl w:val="0"/>
                <w:numId w:val="8"/>
              </w:numPr>
              <w:ind w:left="318" w:hanging="284"/>
              <w:jc w:val="both"/>
              <w:rPr>
                <w:rFonts w:ascii="Times New Roman" w:hAnsi="Times New Roman" w:cs="Times New Roman"/>
                <w:i/>
                <w:noProof/>
                <w:color w:val="008BD2"/>
                <w:sz w:val="24"/>
                <w:szCs w:val="24"/>
              </w:rPr>
            </w:pPr>
            <w:r>
              <w:rPr>
                <w:rFonts w:ascii="Times New Roman" w:hAnsi="Times New Roman"/>
                <w:i/>
                <w:color w:val="008BD2"/>
                <w:sz w:val="24"/>
              </w:rPr>
              <w:t>atlikušo izolācijas materiālu minimālo biezumu var samazināt lokāli, bet tam jābūt vismaz 20 mm.</w:t>
            </w:r>
          </w:p>
          <w:p w14:paraId="33C2D7DD" w14:textId="77777777" w:rsidR="00966DAE" w:rsidRPr="00DF5118" w:rsidRDefault="00966DAE" w:rsidP="00FC0A9D">
            <w:pPr>
              <w:jc w:val="both"/>
              <w:rPr>
                <w:rFonts w:ascii="Times New Roman" w:hAnsi="Times New Roman" w:cs="Times New Roman"/>
                <w:i/>
                <w:noProof/>
                <w:color w:val="008BD2"/>
                <w:sz w:val="24"/>
                <w:szCs w:val="24"/>
              </w:rPr>
            </w:pPr>
          </w:p>
          <w:p w14:paraId="54E01200" w14:textId="77777777" w:rsidR="00966DAE" w:rsidRPr="00DF5118" w:rsidRDefault="00966DAE" w:rsidP="00FC0A9D">
            <w:pPr>
              <w:jc w:val="both"/>
              <w:rPr>
                <w:rFonts w:ascii="Times New Roman" w:hAnsi="Times New Roman" w:cs="Times New Roman"/>
                <w:i/>
                <w:noProof/>
                <w:color w:val="008BD2"/>
                <w:sz w:val="24"/>
                <w:szCs w:val="24"/>
              </w:rPr>
            </w:pPr>
            <w:r>
              <w:rPr>
                <w:rFonts w:ascii="Times New Roman" w:hAnsi="Times New Roman"/>
                <w:i/>
                <w:color w:val="008BD2"/>
                <w:sz w:val="24"/>
              </w:rPr>
              <w:t>Izmaiņu gadījumā skrūvējamos elementus uzstāda tā, lai novērstu mitruma veidošanos un pārveidoto sastāvdaļu apledošanu. (</w:t>
            </w:r>
            <w:proofErr w:type="spellStart"/>
            <w:r>
              <w:rPr>
                <w:rFonts w:ascii="Times New Roman" w:hAnsi="Times New Roman"/>
                <w:i/>
                <w:color w:val="008BD2"/>
                <w:sz w:val="24"/>
              </w:rPr>
              <w:t>ECE</w:t>
            </w:r>
            <w:proofErr w:type="spellEnd"/>
            <w:r>
              <w:rPr>
                <w:rFonts w:ascii="Times New Roman" w:hAnsi="Times New Roman"/>
                <w:i/>
                <w:color w:val="008BD2"/>
                <w:sz w:val="24"/>
              </w:rPr>
              <w:t>/TRANS/</w:t>
            </w:r>
            <w:proofErr w:type="spellStart"/>
            <w:r>
              <w:rPr>
                <w:rFonts w:ascii="Times New Roman" w:hAnsi="Times New Roman"/>
                <w:i/>
                <w:color w:val="008BD2"/>
                <w:sz w:val="24"/>
              </w:rPr>
              <w:t>WP.11</w:t>
            </w:r>
            <w:proofErr w:type="spellEnd"/>
            <w:r>
              <w:rPr>
                <w:rFonts w:ascii="Times New Roman" w:hAnsi="Times New Roman"/>
                <w:i/>
                <w:color w:val="008BD2"/>
                <w:sz w:val="24"/>
              </w:rPr>
              <w:t>/228, 68. punkts)</w:t>
            </w:r>
          </w:p>
        </w:tc>
      </w:tr>
    </w:tbl>
    <w:p w14:paraId="56A1FCA3" w14:textId="77777777" w:rsidR="00966DAE" w:rsidRPr="00DF5118" w:rsidRDefault="00966DAE" w:rsidP="00FC0A9D">
      <w:pPr>
        <w:pStyle w:val="BodyText"/>
        <w:jc w:val="both"/>
        <w:rPr>
          <w:rFonts w:ascii="Times New Roman" w:hAnsi="Times New Roman"/>
          <w:i/>
          <w:noProof/>
          <w:sz w:val="24"/>
        </w:rPr>
      </w:pPr>
    </w:p>
    <w:p w14:paraId="1F65E830" w14:textId="77777777" w:rsidR="00966DAE" w:rsidRPr="00DF5118" w:rsidRDefault="00966DAE" w:rsidP="00C13C9E">
      <w:pPr>
        <w:ind w:left="284"/>
        <w:jc w:val="both"/>
        <w:rPr>
          <w:rFonts w:ascii="Times New Roman" w:hAnsi="Times New Roman"/>
          <w:noProof/>
          <w:sz w:val="24"/>
        </w:rPr>
      </w:pPr>
      <w:r>
        <w:rPr>
          <w:rFonts w:ascii="Times New Roman" w:hAnsi="Times New Roman"/>
          <w:sz w:val="24"/>
        </w:rPr>
        <w:t>ii) ja tā ir saldēšanas iekārta, tad par paraugu jāņem saldēšanas iekārta, un tādā gadījumā:</w:t>
      </w:r>
    </w:p>
    <w:p w14:paraId="23892D4A" w14:textId="77777777" w:rsidR="00966DAE" w:rsidRPr="00DF5118" w:rsidRDefault="00966DAE" w:rsidP="00C13C9E">
      <w:pPr>
        <w:ind w:left="284"/>
        <w:jc w:val="both"/>
        <w:rPr>
          <w:rFonts w:ascii="Times New Roman" w:hAnsi="Times New Roman"/>
          <w:noProof/>
          <w:sz w:val="24"/>
        </w:rPr>
      </w:pPr>
    </w:p>
    <w:p w14:paraId="609B3E08" w14:textId="77777777" w:rsidR="00966DAE" w:rsidRPr="00DF5118" w:rsidRDefault="00966DAE" w:rsidP="00C13C9E">
      <w:pPr>
        <w:pStyle w:val="BodyText"/>
        <w:ind w:left="284"/>
        <w:jc w:val="both"/>
        <w:rPr>
          <w:rFonts w:ascii="Times New Roman" w:hAnsi="Times New Roman"/>
          <w:noProof/>
          <w:sz w:val="24"/>
        </w:rPr>
      </w:pPr>
      <w:r>
        <w:rPr>
          <w:rFonts w:ascii="Times New Roman" w:hAnsi="Times New Roman"/>
          <w:sz w:val="24"/>
        </w:rPr>
        <w:t>tai jāatbilst i) apakšpunktā minētajiem noteikumiem; iekšējiem cirkulācijas ventilatoriem ir jābūt līdzīgiem;</w:t>
      </w:r>
    </w:p>
    <w:p w14:paraId="3EA7A40E" w14:textId="77777777" w:rsidR="00966DAE" w:rsidRPr="00DF5118" w:rsidRDefault="00966DAE" w:rsidP="00C13C9E">
      <w:pPr>
        <w:pStyle w:val="BodyText"/>
        <w:ind w:left="284"/>
        <w:jc w:val="both"/>
        <w:rPr>
          <w:rFonts w:ascii="Times New Roman" w:hAnsi="Times New Roman"/>
          <w:noProof/>
          <w:sz w:val="24"/>
        </w:rPr>
      </w:pPr>
      <w:r>
        <w:rPr>
          <w:rFonts w:ascii="Times New Roman" w:hAnsi="Times New Roman"/>
          <w:sz w:val="24"/>
        </w:rPr>
        <w:t>dzesēšanas enerģijas avotam jābūt identiskam un</w:t>
      </w:r>
    </w:p>
    <w:p w14:paraId="404D7D2F" w14:textId="77777777" w:rsidR="00966DAE" w:rsidRPr="00DF5118" w:rsidRDefault="00966DAE" w:rsidP="00C13C9E">
      <w:pPr>
        <w:pStyle w:val="BodyText"/>
        <w:ind w:left="284"/>
        <w:jc w:val="both"/>
        <w:rPr>
          <w:rFonts w:ascii="Times New Roman" w:hAnsi="Times New Roman"/>
          <w:noProof/>
          <w:sz w:val="24"/>
        </w:rPr>
      </w:pPr>
      <w:r>
        <w:rPr>
          <w:rFonts w:ascii="Times New Roman" w:hAnsi="Times New Roman"/>
          <w:sz w:val="24"/>
        </w:rPr>
        <w:t>dzesēšanas enerģijas rezervei uz vienu iekšējās virsmas laukuma vienību jābūt lielākai vai vienādai;</w:t>
      </w:r>
    </w:p>
    <w:p w14:paraId="77C85494" w14:textId="77777777" w:rsidR="00966DAE" w:rsidRPr="00DF5118" w:rsidRDefault="00966DAE" w:rsidP="00C13C9E">
      <w:pPr>
        <w:pStyle w:val="BodyText"/>
        <w:ind w:left="284"/>
        <w:jc w:val="both"/>
        <w:rPr>
          <w:rFonts w:ascii="Times New Roman" w:hAnsi="Times New Roman"/>
          <w:noProof/>
          <w:sz w:val="24"/>
        </w:rPr>
      </w:pPr>
    </w:p>
    <w:p w14:paraId="5B61B02B" w14:textId="77777777" w:rsidR="00966DAE" w:rsidRPr="00DF5118" w:rsidRDefault="00966DAE" w:rsidP="00C13C9E">
      <w:pPr>
        <w:ind w:left="284"/>
        <w:jc w:val="both"/>
        <w:rPr>
          <w:rFonts w:ascii="Times New Roman" w:hAnsi="Times New Roman"/>
          <w:noProof/>
          <w:sz w:val="24"/>
        </w:rPr>
      </w:pPr>
      <w:r>
        <w:rPr>
          <w:rFonts w:ascii="Times New Roman" w:hAnsi="Times New Roman"/>
          <w:sz w:val="24"/>
        </w:rPr>
        <w:t>iii) ja tā ir mehāniskā saldēšanas iekārta, tad par paraugu jāņem vai nu:</w:t>
      </w:r>
    </w:p>
    <w:p w14:paraId="4DB04BF2" w14:textId="77777777" w:rsidR="00966DAE" w:rsidRPr="00DF5118" w:rsidRDefault="00966DAE" w:rsidP="00FC0A9D">
      <w:pPr>
        <w:jc w:val="both"/>
        <w:rPr>
          <w:rFonts w:ascii="Times New Roman" w:hAnsi="Times New Roman"/>
          <w:noProof/>
          <w:sz w:val="24"/>
        </w:rPr>
      </w:pPr>
    </w:p>
    <w:p w14:paraId="7F5E5315" w14:textId="77777777" w:rsidR="00966DAE" w:rsidRPr="00DF5118" w:rsidRDefault="00966DAE" w:rsidP="00C13C9E">
      <w:pPr>
        <w:ind w:left="567"/>
        <w:jc w:val="both"/>
        <w:rPr>
          <w:rFonts w:ascii="Times New Roman" w:hAnsi="Times New Roman"/>
          <w:noProof/>
          <w:sz w:val="24"/>
        </w:rPr>
      </w:pPr>
      <w:r>
        <w:rPr>
          <w:rFonts w:ascii="Times New Roman" w:hAnsi="Times New Roman"/>
          <w:sz w:val="24"/>
        </w:rPr>
        <w:t>a) mehāniskā saldēšanas iekārta, un tādā gadījumā:</w:t>
      </w:r>
    </w:p>
    <w:p w14:paraId="60A65A77" w14:textId="77777777" w:rsidR="00966DAE" w:rsidRPr="00DF5118" w:rsidRDefault="00966DAE" w:rsidP="00C13C9E">
      <w:pPr>
        <w:ind w:left="567"/>
        <w:jc w:val="both"/>
        <w:rPr>
          <w:rFonts w:ascii="Times New Roman" w:hAnsi="Times New Roman"/>
          <w:noProof/>
          <w:sz w:val="24"/>
        </w:rPr>
      </w:pPr>
    </w:p>
    <w:p w14:paraId="68E98196" w14:textId="77777777" w:rsidR="00966DAE" w:rsidRPr="00DF5118" w:rsidRDefault="00966DAE" w:rsidP="00C13C9E">
      <w:pPr>
        <w:pStyle w:val="ListParagraph"/>
        <w:numPr>
          <w:ilvl w:val="3"/>
          <w:numId w:val="11"/>
        </w:numPr>
        <w:spacing w:before="0"/>
        <w:ind w:left="1134" w:hanging="283"/>
        <w:jc w:val="both"/>
        <w:rPr>
          <w:rFonts w:ascii="Times New Roman" w:hAnsi="Times New Roman"/>
          <w:noProof/>
          <w:sz w:val="24"/>
        </w:rPr>
      </w:pPr>
      <w:r>
        <w:rPr>
          <w:rFonts w:ascii="Times New Roman" w:hAnsi="Times New Roman"/>
          <w:sz w:val="24"/>
        </w:rPr>
        <w:t>tai jāatbilst i) apakšpunktā minētajiem noteikumiem un</w:t>
      </w:r>
    </w:p>
    <w:p w14:paraId="611D4915" w14:textId="77777777" w:rsidR="00966DAE" w:rsidRPr="00DF5118" w:rsidRDefault="00966DAE" w:rsidP="00C13C9E">
      <w:pPr>
        <w:pStyle w:val="ListParagraph"/>
        <w:numPr>
          <w:ilvl w:val="3"/>
          <w:numId w:val="11"/>
        </w:numPr>
        <w:spacing w:before="0"/>
        <w:ind w:left="1134" w:hanging="283"/>
        <w:jc w:val="both"/>
        <w:rPr>
          <w:rFonts w:ascii="Times New Roman" w:hAnsi="Times New Roman"/>
          <w:noProof/>
          <w:sz w:val="24"/>
        </w:rPr>
      </w:pPr>
      <w:r>
        <w:rPr>
          <w:rFonts w:ascii="Times New Roman" w:hAnsi="Times New Roman"/>
          <w:sz w:val="24"/>
        </w:rPr>
        <w:t>mehāniskā saldēšanas agregāta lietderīgajai saldēšanas jaudai uz vienu iekšējās virsmas laukuma vienību tādā pašā temperatūras režīmā jābūt lielākai vai vienādai, vai</w:t>
      </w:r>
    </w:p>
    <w:p w14:paraId="3B89928E" w14:textId="77777777" w:rsidR="00966DAE" w:rsidRPr="00DF5118" w:rsidRDefault="00966DAE" w:rsidP="00C13C9E">
      <w:pPr>
        <w:pStyle w:val="ListParagraph"/>
        <w:spacing w:before="0"/>
        <w:ind w:left="567" w:firstLine="0"/>
        <w:rPr>
          <w:rFonts w:ascii="Times New Roman" w:hAnsi="Times New Roman"/>
          <w:noProof/>
          <w:sz w:val="24"/>
        </w:rPr>
      </w:pPr>
    </w:p>
    <w:p w14:paraId="27C828F4" w14:textId="77777777" w:rsidR="00966DAE" w:rsidRPr="00DF5118" w:rsidRDefault="00966DAE" w:rsidP="00C13C9E">
      <w:pPr>
        <w:pStyle w:val="ListParagraph"/>
        <w:spacing w:before="0"/>
        <w:ind w:left="567" w:firstLine="0"/>
        <w:rPr>
          <w:rFonts w:ascii="Times New Roman" w:hAnsi="Times New Roman"/>
          <w:noProof/>
          <w:sz w:val="24"/>
        </w:rPr>
      </w:pPr>
      <w:r>
        <w:rPr>
          <w:rFonts w:ascii="Times New Roman" w:hAnsi="Times New Roman"/>
          <w:sz w:val="24"/>
        </w:rPr>
        <w:t>b) izolācijas iekārta, kas ir pilnīgi nokomplektēta, bet kam nav pievienots mehāniskais saldēšanas agregāts, kurš tiks uzstādīts vēlāk.</w:t>
      </w:r>
    </w:p>
    <w:p w14:paraId="44D7EA8A" w14:textId="77777777" w:rsidR="00966DAE" w:rsidRPr="00DF5118" w:rsidRDefault="00966DAE" w:rsidP="00C13C9E">
      <w:pPr>
        <w:pStyle w:val="ListParagraph"/>
        <w:spacing w:before="0"/>
        <w:ind w:left="567" w:firstLine="0"/>
        <w:rPr>
          <w:rFonts w:ascii="Times New Roman" w:hAnsi="Times New Roman"/>
          <w:noProof/>
          <w:sz w:val="24"/>
        </w:rPr>
      </w:pPr>
    </w:p>
    <w:p w14:paraId="2A4D7811" w14:textId="77777777" w:rsidR="00966DAE" w:rsidRPr="00DF5118" w:rsidRDefault="00966DAE" w:rsidP="00C13C9E">
      <w:pPr>
        <w:pStyle w:val="BodyText"/>
        <w:ind w:left="851"/>
        <w:jc w:val="both"/>
        <w:rPr>
          <w:rFonts w:ascii="Times New Roman" w:hAnsi="Times New Roman"/>
          <w:noProof/>
          <w:sz w:val="24"/>
        </w:rPr>
      </w:pPr>
      <w:r>
        <w:rPr>
          <w:rFonts w:ascii="Times New Roman" w:hAnsi="Times New Roman"/>
          <w:sz w:val="24"/>
        </w:rPr>
        <w:t xml:space="preserve">Iegūtā atvere koeficienta </w:t>
      </w:r>
      <w:r>
        <w:rPr>
          <w:rFonts w:ascii="Times New Roman" w:hAnsi="Times New Roman"/>
          <w:i/>
          <w:iCs/>
          <w:sz w:val="24"/>
        </w:rPr>
        <w:t>K</w:t>
      </w:r>
      <w:r>
        <w:rPr>
          <w:rFonts w:ascii="Times New Roman" w:hAnsi="Times New Roman"/>
          <w:sz w:val="24"/>
        </w:rPr>
        <w:t xml:space="preserve"> mērīšanas laikā tiks nosegta ar cieši pieguļošiem ielaiduma paneļiem, kuru vidējais biezums un izolācijas tips sakrīt ar priekšējās sienas apdari. Šajā gadījumā:</w:t>
      </w:r>
    </w:p>
    <w:p w14:paraId="7903E609" w14:textId="77777777" w:rsidR="00966DAE" w:rsidRPr="00DF5118" w:rsidRDefault="00966DAE" w:rsidP="00C13C9E">
      <w:pPr>
        <w:pStyle w:val="BodyText"/>
        <w:ind w:left="1134" w:hanging="283"/>
        <w:jc w:val="both"/>
        <w:rPr>
          <w:rFonts w:ascii="Times New Roman" w:hAnsi="Times New Roman"/>
          <w:noProof/>
          <w:sz w:val="24"/>
        </w:rPr>
      </w:pPr>
    </w:p>
    <w:p w14:paraId="259CDA83" w14:textId="77777777" w:rsidR="00966DAE" w:rsidRPr="00DF5118" w:rsidRDefault="00966DAE" w:rsidP="00C13C9E">
      <w:pPr>
        <w:pStyle w:val="ListParagraph"/>
        <w:numPr>
          <w:ilvl w:val="3"/>
          <w:numId w:val="11"/>
        </w:numPr>
        <w:spacing w:before="0"/>
        <w:ind w:left="1134" w:hanging="283"/>
        <w:jc w:val="both"/>
        <w:rPr>
          <w:rFonts w:ascii="Times New Roman" w:hAnsi="Times New Roman"/>
          <w:noProof/>
          <w:sz w:val="24"/>
        </w:rPr>
      </w:pPr>
      <w:r>
        <w:rPr>
          <w:rFonts w:ascii="Times New Roman" w:hAnsi="Times New Roman"/>
          <w:sz w:val="24"/>
        </w:rPr>
        <w:t>tai jāatbilst i) apakšpunktā minētajiem noteikumiem un</w:t>
      </w:r>
    </w:p>
    <w:p w14:paraId="0D779528" w14:textId="77777777" w:rsidR="00966DAE" w:rsidRPr="00DF5118" w:rsidRDefault="00966DAE" w:rsidP="00C13C9E">
      <w:pPr>
        <w:pStyle w:val="ListParagraph"/>
        <w:numPr>
          <w:ilvl w:val="3"/>
          <w:numId w:val="11"/>
        </w:numPr>
        <w:spacing w:before="0"/>
        <w:ind w:left="1134" w:hanging="283"/>
        <w:jc w:val="both"/>
        <w:rPr>
          <w:rFonts w:ascii="Times New Roman" w:hAnsi="Times New Roman"/>
          <w:noProof/>
          <w:sz w:val="24"/>
        </w:rPr>
      </w:pPr>
      <w:r>
        <w:rPr>
          <w:rFonts w:ascii="Times New Roman" w:hAnsi="Times New Roman"/>
          <w:sz w:val="24"/>
        </w:rPr>
        <w:t xml:space="preserve">izolācijas parauga iekārtai pievienotā mehāniskā saldēšanas agregāta lietderīgajai saldēšanas jaudai jābūt tādai, kā minēts 1. pielikuma 2. papildinājuma </w:t>
      </w:r>
      <w:r>
        <w:rPr>
          <w:rFonts w:ascii="Times New Roman" w:hAnsi="Times New Roman"/>
          <w:sz w:val="24"/>
        </w:rPr>
        <w:lastRenderedPageBreak/>
        <w:t>3.2.6. punktā;</w:t>
      </w:r>
    </w:p>
    <w:p w14:paraId="3FA1D089" w14:textId="77777777" w:rsidR="00966DAE" w:rsidRPr="00DF5118" w:rsidRDefault="00966DAE" w:rsidP="00FC0A9D">
      <w:pPr>
        <w:pStyle w:val="ListParagraph"/>
        <w:spacing w:before="0"/>
        <w:ind w:left="0" w:firstLine="0"/>
        <w:rPr>
          <w:rFonts w:ascii="Times New Roman" w:hAnsi="Times New Roman"/>
          <w:noProof/>
          <w:sz w:val="24"/>
        </w:rPr>
      </w:pPr>
    </w:p>
    <w:p w14:paraId="3DC9E9AB" w14:textId="77777777" w:rsidR="00966DAE" w:rsidRPr="00DF5118" w:rsidRDefault="00966DAE" w:rsidP="00FC0A9D">
      <w:pPr>
        <w:pStyle w:val="ListParagraph"/>
        <w:tabs>
          <w:tab w:val="left" w:pos="1782"/>
        </w:tabs>
        <w:spacing w:before="0"/>
        <w:ind w:left="0" w:firstLine="0"/>
        <w:rPr>
          <w:rFonts w:ascii="Times New Roman" w:hAnsi="Times New Roman"/>
          <w:noProof/>
          <w:sz w:val="24"/>
        </w:rPr>
      </w:pPr>
      <w:r>
        <w:rPr>
          <w:rFonts w:ascii="Times New Roman" w:hAnsi="Times New Roman"/>
          <w:sz w:val="24"/>
        </w:rPr>
        <w:t>iv) ja tā ir sildīšanas iekārta, tad par paraugu jāņem izolācijas vai sildīšanas iekārta, un tādā gadījumā:</w:t>
      </w:r>
    </w:p>
    <w:p w14:paraId="06160D0E" w14:textId="77777777" w:rsidR="00966DAE" w:rsidRPr="00DF5118" w:rsidRDefault="00966DAE" w:rsidP="00FC0A9D">
      <w:pPr>
        <w:pStyle w:val="ListParagraph"/>
        <w:tabs>
          <w:tab w:val="left" w:pos="1782"/>
        </w:tabs>
        <w:spacing w:before="0"/>
        <w:ind w:left="0" w:firstLine="0"/>
        <w:rPr>
          <w:rFonts w:ascii="Times New Roman" w:hAnsi="Times New Roman"/>
          <w:noProof/>
          <w:sz w:val="24"/>
        </w:rPr>
      </w:pPr>
    </w:p>
    <w:p w14:paraId="16FF93F3" w14:textId="77777777" w:rsidR="00966DAE" w:rsidRPr="00DF5118" w:rsidRDefault="00966DAE" w:rsidP="00FC0A9D">
      <w:pPr>
        <w:pStyle w:val="ListParagraph"/>
        <w:numPr>
          <w:ilvl w:val="0"/>
          <w:numId w:val="7"/>
        </w:numPr>
        <w:spacing w:before="0"/>
        <w:ind w:left="567" w:hanging="283"/>
        <w:jc w:val="both"/>
        <w:rPr>
          <w:rFonts w:ascii="Times New Roman" w:hAnsi="Times New Roman"/>
          <w:noProof/>
          <w:sz w:val="24"/>
        </w:rPr>
      </w:pPr>
      <w:r>
        <w:rPr>
          <w:rFonts w:ascii="Times New Roman" w:hAnsi="Times New Roman"/>
          <w:sz w:val="24"/>
        </w:rPr>
        <w:t>tai jāatbilst i) apakšpunktā minētajiem noteikumiem</w:t>
      </w:r>
    </w:p>
    <w:p w14:paraId="65DB9E27" w14:textId="77777777" w:rsidR="00966DAE" w:rsidRPr="00DF5118" w:rsidRDefault="00966DAE" w:rsidP="00FC0A9D">
      <w:pPr>
        <w:pStyle w:val="ListParagraph"/>
        <w:numPr>
          <w:ilvl w:val="0"/>
          <w:numId w:val="7"/>
        </w:numPr>
        <w:spacing w:before="0"/>
        <w:ind w:left="567" w:hanging="283"/>
        <w:jc w:val="both"/>
        <w:rPr>
          <w:rFonts w:ascii="Times New Roman" w:hAnsi="Times New Roman"/>
          <w:noProof/>
          <w:sz w:val="24"/>
        </w:rPr>
      </w:pPr>
      <w:r>
        <w:rPr>
          <w:rFonts w:ascii="Times New Roman" w:hAnsi="Times New Roman"/>
          <w:sz w:val="24"/>
        </w:rPr>
        <w:t>siltuma avotam jābūt identiskam un</w:t>
      </w:r>
    </w:p>
    <w:p w14:paraId="354F25F2" w14:textId="77777777" w:rsidR="00966DAE" w:rsidRPr="00DF5118" w:rsidRDefault="00966DAE" w:rsidP="00FC0A9D">
      <w:pPr>
        <w:pStyle w:val="ListParagraph"/>
        <w:numPr>
          <w:ilvl w:val="0"/>
          <w:numId w:val="7"/>
        </w:numPr>
        <w:spacing w:before="0"/>
        <w:ind w:left="567" w:hanging="283"/>
        <w:jc w:val="both"/>
        <w:rPr>
          <w:rFonts w:ascii="Times New Roman" w:hAnsi="Times New Roman"/>
          <w:noProof/>
          <w:sz w:val="24"/>
        </w:rPr>
      </w:pPr>
      <w:r>
        <w:rPr>
          <w:rFonts w:ascii="Times New Roman" w:hAnsi="Times New Roman"/>
          <w:sz w:val="24"/>
        </w:rPr>
        <w:t>agregāta jaudai uz vienu iekšējās virsmas laukuma vienību jābūt lielākai vai vienādai.</w:t>
      </w:r>
    </w:p>
    <w:p w14:paraId="386F7E58" w14:textId="77777777" w:rsidR="00966DAE" w:rsidRPr="00DF5118" w:rsidRDefault="00966DAE" w:rsidP="00FC0A9D">
      <w:pPr>
        <w:pStyle w:val="ListParagraph"/>
        <w:spacing w:before="0"/>
        <w:ind w:left="0" w:firstLine="0"/>
        <w:jc w:val="both"/>
        <w:rPr>
          <w:rFonts w:ascii="Times New Roman" w:hAnsi="Times New Roman"/>
          <w:noProof/>
          <w:sz w:val="24"/>
        </w:rPr>
      </w:pPr>
    </w:p>
    <w:p w14:paraId="284ED01C" w14:textId="77777777" w:rsidR="00966DAE" w:rsidRPr="00DF5118" w:rsidRDefault="00966DAE" w:rsidP="00FC0A9D">
      <w:pPr>
        <w:pStyle w:val="ListParagraph"/>
        <w:tabs>
          <w:tab w:val="left" w:pos="1782"/>
        </w:tabs>
        <w:spacing w:before="0"/>
        <w:ind w:left="0" w:firstLine="0"/>
        <w:rPr>
          <w:rFonts w:ascii="Times New Roman" w:hAnsi="Times New Roman"/>
          <w:noProof/>
          <w:sz w:val="24"/>
        </w:rPr>
      </w:pPr>
      <w:r>
        <w:rPr>
          <w:rFonts w:ascii="Times New Roman" w:hAnsi="Times New Roman"/>
          <w:sz w:val="24"/>
        </w:rPr>
        <w:t>v) ja tā ir mehāniskā saldēšanas un sildīšanas iekārta, tad par paraugu jāņem:</w:t>
      </w:r>
    </w:p>
    <w:p w14:paraId="7292895A" w14:textId="77777777" w:rsidR="00966DAE" w:rsidRPr="00DF5118" w:rsidRDefault="00966DAE" w:rsidP="00FC0A9D">
      <w:pPr>
        <w:pStyle w:val="ListParagraph"/>
        <w:tabs>
          <w:tab w:val="left" w:pos="1782"/>
        </w:tabs>
        <w:spacing w:before="0"/>
        <w:ind w:left="0" w:firstLine="0"/>
        <w:rPr>
          <w:rFonts w:ascii="Times New Roman" w:hAnsi="Times New Roman"/>
          <w:noProof/>
          <w:sz w:val="24"/>
        </w:rPr>
      </w:pPr>
    </w:p>
    <w:p w14:paraId="7AAC30F6" w14:textId="77777777" w:rsidR="00966DAE" w:rsidRPr="00DF5118" w:rsidRDefault="00966DAE" w:rsidP="00FC0A9D">
      <w:pPr>
        <w:pStyle w:val="ListParagraph"/>
        <w:spacing w:before="0"/>
        <w:ind w:left="284" w:firstLine="0"/>
        <w:rPr>
          <w:rFonts w:ascii="Times New Roman" w:hAnsi="Times New Roman"/>
          <w:noProof/>
          <w:sz w:val="24"/>
        </w:rPr>
      </w:pPr>
      <w:r>
        <w:rPr>
          <w:rFonts w:ascii="Times New Roman" w:hAnsi="Times New Roman"/>
          <w:sz w:val="24"/>
        </w:rPr>
        <w:t>a) mehāniskā saldēšanas un sildīšanas iekārta, un šajā gadījumā:</w:t>
      </w:r>
    </w:p>
    <w:p w14:paraId="3ADF4388" w14:textId="77777777" w:rsidR="00966DAE" w:rsidRPr="00DF5118" w:rsidRDefault="00966DAE" w:rsidP="00FC0A9D">
      <w:pPr>
        <w:pStyle w:val="ListParagraph"/>
        <w:tabs>
          <w:tab w:val="left" w:pos="2206"/>
          <w:tab w:val="left" w:pos="2207"/>
        </w:tabs>
        <w:spacing w:before="0"/>
        <w:ind w:left="284" w:firstLine="0"/>
        <w:rPr>
          <w:rFonts w:ascii="Times New Roman" w:hAnsi="Times New Roman"/>
          <w:noProof/>
          <w:sz w:val="24"/>
        </w:rPr>
      </w:pPr>
    </w:p>
    <w:p w14:paraId="222E7D1E" w14:textId="77777777" w:rsidR="00966DAE" w:rsidRPr="00DF5118" w:rsidRDefault="00966DAE" w:rsidP="00FC0A9D">
      <w:pPr>
        <w:pStyle w:val="ListParagraph"/>
        <w:numPr>
          <w:ilvl w:val="3"/>
          <w:numId w:val="11"/>
        </w:numPr>
        <w:spacing w:before="0"/>
        <w:ind w:left="851" w:hanging="283"/>
        <w:jc w:val="both"/>
        <w:rPr>
          <w:rFonts w:ascii="Times New Roman" w:hAnsi="Times New Roman"/>
          <w:noProof/>
          <w:sz w:val="24"/>
        </w:rPr>
      </w:pPr>
      <w:r>
        <w:rPr>
          <w:rFonts w:ascii="Times New Roman" w:hAnsi="Times New Roman"/>
          <w:sz w:val="24"/>
        </w:rPr>
        <w:t>tai jāatbilst i) apakšpunktā minētajiem noteikumiem un</w:t>
      </w:r>
    </w:p>
    <w:p w14:paraId="6C82B107" w14:textId="77777777" w:rsidR="00966DAE" w:rsidRPr="00DF5118" w:rsidRDefault="00966DAE" w:rsidP="00FC0A9D">
      <w:pPr>
        <w:pStyle w:val="ListParagraph"/>
        <w:numPr>
          <w:ilvl w:val="3"/>
          <w:numId w:val="11"/>
        </w:numPr>
        <w:spacing w:before="0"/>
        <w:ind w:left="851" w:hanging="283"/>
        <w:jc w:val="both"/>
        <w:rPr>
          <w:rFonts w:ascii="Times New Roman" w:hAnsi="Times New Roman"/>
          <w:noProof/>
          <w:sz w:val="24"/>
        </w:rPr>
      </w:pPr>
      <w:r>
        <w:rPr>
          <w:rFonts w:ascii="Times New Roman" w:hAnsi="Times New Roman"/>
          <w:sz w:val="24"/>
        </w:rPr>
        <w:t>saldēšanas vai mehāniskā saldēšanas un sildīšanas agregāta lietderīgajai saldēšanas jaudai uz iekšējās virsmas laukuma vienību tādā pašā temperatūras režīmā jābūt lielākai vai vienādai;</w:t>
      </w:r>
    </w:p>
    <w:p w14:paraId="6CCE3E2B" w14:textId="77777777" w:rsidR="00966DAE" w:rsidRPr="00DF5118" w:rsidRDefault="00966DAE" w:rsidP="00FC0A9D">
      <w:pPr>
        <w:pStyle w:val="ListParagraph"/>
        <w:numPr>
          <w:ilvl w:val="3"/>
          <w:numId w:val="11"/>
        </w:numPr>
        <w:spacing w:before="0"/>
        <w:ind w:left="851" w:hanging="283"/>
        <w:jc w:val="both"/>
        <w:rPr>
          <w:rFonts w:ascii="Times New Roman" w:hAnsi="Times New Roman"/>
          <w:noProof/>
          <w:sz w:val="24"/>
        </w:rPr>
      </w:pPr>
      <w:r>
        <w:rPr>
          <w:rFonts w:ascii="Times New Roman" w:hAnsi="Times New Roman"/>
          <w:sz w:val="24"/>
        </w:rPr>
        <w:t>siltuma avotam jābūt identiskam un</w:t>
      </w:r>
    </w:p>
    <w:p w14:paraId="3F33F5BA" w14:textId="77777777" w:rsidR="00966DAE" w:rsidRPr="00DF5118" w:rsidRDefault="00966DAE" w:rsidP="00FC0A9D">
      <w:pPr>
        <w:pStyle w:val="ListParagraph"/>
        <w:numPr>
          <w:ilvl w:val="3"/>
          <w:numId w:val="11"/>
        </w:numPr>
        <w:spacing w:before="0"/>
        <w:ind w:left="851" w:hanging="283"/>
        <w:jc w:val="both"/>
        <w:rPr>
          <w:rFonts w:ascii="Times New Roman" w:hAnsi="Times New Roman"/>
          <w:noProof/>
          <w:sz w:val="24"/>
        </w:rPr>
      </w:pPr>
      <w:r>
        <w:rPr>
          <w:rFonts w:ascii="Times New Roman" w:hAnsi="Times New Roman"/>
          <w:sz w:val="24"/>
        </w:rPr>
        <w:t>sildīšanas agregāta jaudai uz vienu iekšējās virsmas laukuma vienību jābūt lielākai vai vienādai;</w:t>
      </w:r>
    </w:p>
    <w:p w14:paraId="4766AF05" w14:textId="77777777" w:rsidR="00966DAE" w:rsidRPr="00DF5118" w:rsidRDefault="00966DAE" w:rsidP="00FC0A9D">
      <w:pPr>
        <w:pStyle w:val="ListParagraph"/>
        <w:spacing w:before="0"/>
        <w:ind w:left="284" w:firstLine="0"/>
        <w:rPr>
          <w:rFonts w:ascii="Times New Roman" w:hAnsi="Times New Roman"/>
          <w:noProof/>
          <w:sz w:val="24"/>
        </w:rPr>
      </w:pPr>
    </w:p>
    <w:p w14:paraId="49553379" w14:textId="77777777" w:rsidR="00966DAE" w:rsidRPr="00DF5118" w:rsidRDefault="00966DAE" w:rsidP="00FC0A9D">
      <w:pPr>
        <w:pStyle w:val="BodyText"/>
        <w:ind w:left="284"/>
        <w:jc w:val="both"/>
        <w:rPr>
          <w:rFonts w:ascii="Times New Roman" w:hAnsi="Times New Roman"/>
          <w:noProof/>
          <w:sz w:val="24"/>
        </w:rPr>
      </w:pPr>
      <w:r>
        <w:rPr>
          <w:rFonts w:ascii="Times New Roman" w:hAnsi="Times New Roman"/>
          <w:sz w:val="24"/>
        </w:rPr>
        <w:t>vai</w:t>
      </w:r>
    </w:p>
    <w:p w14:paraId="64A48EEF" w14:textId="77777777" w:rsidR="00966DAE" w:rsidRPr="00DF5118" w:rsidRDefault="00966DAE" w:rsidP="00FC0A9D">
      <w:pPr>
        <w:pStyle w:val="BodyText"/>
        <w:ind w:left="284"/>
        <w:jc w:val="both"/>
        <w:rPr>
          <w:rFonts w:ascii="Times New Roman" w:hAnsi="Times New Roman"/>
          <w:noProof/>
          <w:sz w:val="24"/>
        </w:rPr>
      </w:pPr>
    </w:p>
    <w:p w14:paraId="180C48D5" w14:textId="77777777" w:rsidR="00966DAE" w:rsidRPr="00DF5118" w:rsidRDefault="00966DAE" w:rsidP="00FC0A9D">
      <w:pPr>
        <w:pStyle w:val="ListParagraph"/>
        <w:tabs>
          <w:tab w:val="left" w:pos="2207"/>
        </w:tabs>
        <w:spacing w:before="0"/>
        <w:ind w:left="284" w:firstLine="0"/>
        <w:rPr>
          <w:rFonts w:ascii="Times New Roman" w:hAnsi="Times New Roman"/>
          <w:noProof/>
          <w:sz w:val="24"/>
        </w:rPr>
      </w:pPr>
      <w:r>
        <w:rPr>
          <w:rFonts w:ascii="Times New Roman" w:hAnsi="Times New Roman"/>
          <w:sz w:val="24"/>
        </w:rPr>
        <w:t>b) izolācijas iekārta, kura ir pilnīgi nokomplektēta un kurai vēlāk tiks uzstādīts mehāniskais saldēšanas, sildīšanas vai mehāniskais saldēšanas un sildīšanas agregāts.</w:t>
      </w:r>
    </w:p>
    <w:p w14:paraId="2A52DD56" w14:textId="77777777" w:rsidR="00966DAE" w:rsidRPr="00DF5118" w:rsidRDefault="00966DAE" w:rsidP="00FC0A9D">
      <w:pPr>
        <w:pStyle w:val="ListParagraph"/>
        <w:tabs>
          <w:tab w:val="left" w:pos="2207"/>
        </w:tabs>
        <w:spacing w:before="0"/>
        <w:ind w:left="0" w:firstLine="0"/>
        <w:rPr>
          <w:rFonts w:ascii="Times New Roman" w:hAnsi="Times New Roman"/>
          <w:noProof/>
          <w:sz w:val="24"/>
        </w:rPr>
      </w:pPr>
    </w:p>
    <w:p w14:paraId="4801EA6F" w14:textId="77777777" w:rsidR="00966DAE" w:rsidRPr="00DF5118" w:rsidRDefault="00966DAE" w:rsidP="00FC0A9D">
      <w:pPr>
        <w:pStyle w:val="BodyText"/>
        <w:ind w:left="284"/>
        <w:jc w:val="both"/>
        <w:rPr>
          <w:rFonts w:ascii="Times New Roman" w:hAnsi="Times New Roman"/>
          <w:noProof/>
          <w:sz w:val="24"/>
        </w:rPr>
      </w:pPr>
      <w:r>
        <w:rPr>
          <w:rFonts w:ascii="Times New Roman" w:hAnsi="Times New Roman"/>
          <w:sz w:val="24"/>
        </w:rPr>
        <w:t xml:space="preserve">Iegūtā atvere koeficienta </w:t>
      </w:r>
      <w:r>
        <w:rPr>
          <w:rFonts w:ascii="Times New Roman" w:hAnsi="Times New Roman"/>
          <w:i/>
          <w:iCs/>
          <w:sz w:val="24"/>
        </w:rPr>
        <w:t>K</w:t>
      </w:r>
      <w:r>
        <w:rPr>
          <w:rFonts w:ascii="Times New Roman" w:hAnsi="Times New Roman"/>
          <w:sz w:val="24"/>
        </w:rPr>
        <w:t xml:space="preserve"> mērīšanas laikā tiks nosegta ar cieši piegulošiem ielaiduma paneļiem, kuru vidējais biezums un izolācijas tips sakrīt ar priekšējās sienas apdari, un šajā gadījumā:</w:t>
      </w:r>
    </w:p>
    <w:p w14:paraId="0C8B7507" w14:textId="77777777" w:rsidR="00966DAE" w:rsidRPr="00DF5118" w:rsidRDefault="00966DAE" w:rsidP="00FC0A9D">
      <w:pPr>
        <w:pStyle w:val="BodyText"/>
        <w:ind w:left="284"/>
        <w:jc w:val="both"/>
        <w:rPr>
          <w:rFonts w:ascii="Times New Roman" w:hAnsi="Times New Roman"/>
          <w:noProof/>
          <w:sz w:val="24"/>
        </w:rPr>
      </w:pPr>
    </w:p>
    <w:p w14:paraId="5D1532B5" w14:textId="77777777" w:rsidR="00966DAE" w:rsidRPr="00DF5118" w:rsidRDefault="00966DAE" w:rsidP="00FC0A9D">
      <w:pPr>
        <w:pStyle w:val="ListParagraph"/>
        <w:numPr>
          <w:ilvl w:val="3"/>
          <w:numId w:val="11"/>
        </w:numPr>
        <w:spacing w:before="0"/>
        <w:ind w:left="851" w:hanging="284"/>
        <w:jc w:val="both"/>
        <w:rPr>
          <w:rFonts w:ascii="Times New Roman" w:hAnsi="Times New Roman"/>
          <w:noProof/>
          <w:sz w:val="24"/>
        </w:rPr>
      </w:pPr>
      <w:r>
        <w:rPr>
          <w:rFonts w:ascii="Times New Roman" w:hAnsi="Times New Roman"/>
          <w:sz w:val="24"/>
        </w:rPr>
        <w:t>tai jāatbilst i) apakšpunktā minētajiem noteikumiem</w:t>
      </w:r>
    </w:p>
    <w:p w14:paraId="11472731" w14:textId="77777777" w:rsidR="00966DAE" w:rsidRPr="00DF5118" w:rsidRDefault="00966DAE" w:rsidP="00FC0A9D">
      <w:pPr>
        <w:pStyle w:val="ListParagraph"/>
        <w:spacing w:before="0"/>
        <w:ind w:left="284" w:firstLine="0"/>
        <w:rPr>
          <w:rFonts w:ascii="Times New Roman" w:hAnsi="Times New Roman"/>
          <w:noProof/>
          <w:sz w:val="24"/>
        </w:rPr>
      </w:pPr>
    </w:p>
    <w:p w14:paraId="71B749AE" w14:textId="77777777" w:rsidR="00966DAE" w:rsidRPr="00DF5118" w:rsidRDefault="00966DAE" w:rsidP="00FC0A9D">
      <w:pPr>
        <w:pStyle w:val="ListParagraph"/>
        <w:spacing w:before="0"/>
        <w:ind w:left="284" w:firstLine="0"/>
        <w:rPr>
          <w:rFonts w:ascii="Times New Roman" w:hAnsi="Times New Roman"/>
          <w:noProof/>
          <w:sz w:val="24"/>
        </w:rPr>
      </w:pPr>
      <w:r>
        <w:rPr>
          <w:rFonts w:ascii="Times New Roman" w:hAnsi="Times New Roman"/>
          <w:sz w:val="24"/>
        </w:rPr>
        <w:t>un</w:t>
      </w:r>
    </w:p>
    <w:p w14:paraId="1F9291F9" w14:textId="77777777" w:rsidR="00966DAE" w:rsidRPr="00DF5118" w:rsidRDefault="00966DAE" w:rsidP="00FC0A9D">
      <w:pPr>
        <w:pStyle w:val="ListParagraph"/>
        <w:spacing w:before="0"/>
        <w:ind w:left="284" w:firstLine="0"/>
        <w:rPr>
          <w:rFonts w:ascii="Times New Roman" w:hAnsi="Times New Roman"/>
          <w:noProof/>
          <w:sz w:val="24"/>
        </w:rPr>
      </w:pPr>
    </w:p>
    <w:p w14:paraId="54F6B760" w14:textId="77777777" w:rsidR="00966DAE" w:rsidRPr="00DF5118" w:rsidRDefault="00966DAE" w:rsidP="00FC0A9D">
      <w:pPr>
        <w:pStyle w:val="ListParagraph"/>
        <w:numPr>
          <w:ilvl w:val="3"/>
          <w:numId w:val="11"/>
        </w:numPr>
        <w:spacing w:before="0"/>
        <w:ind w:left="851" w:hanging="284"/>
        <w:jc w:val="both"/>
        <w:rPr>
          <w:rFonts w:ascii="Times New Roman" w:hAnsi="Times New Roman"/>
          <w:noProof/>
          <w:sz w:val="24"/>
        </w:rPr>
      </w:pPr>
      <w:r>
        <w:rPr>
          <w:rFonts w:ascii="Times New Roman" w:hAnsi="Times New Roman"/>
          <w:sz w:val="24"/>
        </w:rPr>
        <w:t>izolācijas iekārtai pievienotās mehāniskās saldēšanas vai mehāniskās saldēšanas un sildīšanas ierīces lietderīgajai saldēšanas jaudai jābūt tādai, kā minēts 1. pielikuma 2. papildinājuma 3.4.7. punktā;</w:t>
      </w:r>
    </w:p>
    <w:p w14:paraId="17E5C760" w14:textId="77777777" w:rsidR="00966DAE" w:rsidRPr="00DF5118" w:rsidRDefault="00966DAE" w:rsidP="00FC0A9D">
      <w:pPr>
        <w:pStyle w:val="ListParagraph"/>
        <w:numPr>
          <w:ilvl w:val="3"/>
          <w:numId w:val="11"/>
        </w:numPr>
        <w:spacing w:before="0"/>
        <w:ind w:left="851" w:hanging="284"/>
        <w:jc w:val="both"/>
        <w:rPr>
          <w:rFonts w:ascii="Times New Roman" w:hAnsi="Times New Roman"/>
          <w:noProof/>
          <w:sz w:val="24"/>
        </w:rPr>
      </w:pPr>
      <w:r>
        <w:rPr>
          <w:rFonts w:ascii="Times New Roman" w:hAnsi="Times New Roman"/>
          <w:sz w:val="24"/>
        </w:rPr>
        <w:t>siltuma avotam jābūt identiskam un</w:t>
      </w:r>
    </w:p>
    <w:p w14:paraId="651E7E1F" w14:textId="77777777" w:rsidR="00966DAE" w:rsidRPr="00DF5118" w:rsidRDefault="00966DAE" w:rsidP="00FC0A9D">
      <w:pPr>
        <w:pStyle w:val="ListParagraph"/>
        <w:numPr>
          <w:ilvl w:val="3"/>
          <w:numId w:val="11"/>
        </w:numPr>
        <w:spacing w:before="0"/>
        <w:ind w:left="851" w:hanging="284"/>
        <w:jc w:val="both"/>
        <w:rPr>
          <w:rFonts w:ascii="Times New Roman" w:hAnsi="Times New Roman"/>
          <w:noProof/>
          <w:sz w:val="24"/>
        </w:rPr>
      </w:pPr>
      <w:r>
        <w:rPr>
          <w:rFonts w:ascii="Times New Roman" w:hAnsi="Times New Roman"/>
          <w:sz w:val="24"/>
        </w:rPr>
        <w:t>agregāta jaudai uz vienu iekšējās virsmas laukuma vienību jābūt lielākai vai vienādai.</w:t>
      </w:r>
    </w:p>
    <w:p w14:paraId="5DD959B4" w14:textId="77777777" w:rsidR="00966DAE" w:rsidRPr="00DF5118" w:rsidRDefault="00966DAE" w:rsidP="00FC0A9D">
      <w:pPr>
        <w:pStyle w:val="ListParagraph"/>
        <w:spacing w:before="0"/>
        <w:ind w:left="284" w:firstLine="0"/>
        <w:rPr>
          <w:rFonts w:ascii="Times New Roman" w:hAnsi="Times New Roman"/>
          <w:noProof/>
          <w:sz w:val="24"/>
        </w:rPr>
      </w:pPr>
    </w:p>
    <w:p w14:paraId="7653448D" w14:textId="77777777" w:rsidR="00966DAE" w:rsidRPr="00DF5118" w:rsidRDefault="00966DAE" w:rsidP="00FC0A9D">
      <w:pPr>
        <w:pStyle w:val="BodyText"/>
        <w:ind w:left="284"/>
        <w:jc w:val="both"/>
        <w:rPr>
          <w:rFonts w:ascii="Times New Roman" w:hAnsi="Times New Roman"/>
          <w:noProof/>
          <w:sz w:val="24"/>
        </w:rPr>
      </w:pPr>
      <w:r>
        <w:rPr>
          <w:rFonts w:ascii="Times New Roman" w:hAnsi="Times New Roman"/>
          <w:sz w:val="24"/>
        </w:rPr>
        <w:t>d) Ja sešu gadu laikā sērijveida produkcijas ražošanas apjoms pārsniedz 100 vienības, kompetentā iestāde nosaka, cik procenti vienību no kopējā skaita jāpārbauda.</w:t>
      </w:r>
    </w:p>
    <w:p w14:paraId="7379C038" w14:textId="77777777" w:rsidR="00966DAE" w:rsidRPr="00DF5118" w:rsidRDefault="00966DAE" w:rsidP="00FC0A9D">
      <w:pPr>
        <w:pStyle w:val="BodyText"/>
        <w:jc w:val="both"/>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5"/>
      </w:tblGrid>
      <w:tr w:rsidR="00966DAE" w:rsidRPr="00DF5118" w14:paraId="2242BC27" w14:textId="77777777" w:rsidTr="00CE249F">
        <w:tc>
          <w:tcPr>
            <w:tcW w:w="9065" w:type="dxa"/>
            <w:shd w:val="clear" w:color="auto" w:fill="EAF3FC"/>
          </w:tcPr>
          <w:p w14:paraId="20D00CDF" w14:textId="77777777" w:rsidR="00966DAE" w:rsidRPr="00DF5118" w:rsidRDefault="00966DAE" w:rsidP="00FC0A9D">
            <w:pPr>
              <w:jc w:val="both"/>
              <w:rPr>
                <w:rFonts w:ascii="Times New Roman" w:hAnsi="Times New Roman" w:cs="Times New Roman"/>
                <w:i/>
                <w:noProof/>
                <w:color w:val="008BD2"/>
                <w:sz w:val="24"/>
                <w:szCs w:val="28"/>
              </w:rPr>
            </w:pPr>
            <w:r>
              <w:rPr>
                <w:rFonts w:ascii="Times New Roman" w:hAnsi="Times New Roman"/>
                <w:i/>
                <w:color w:val="008BD2"/>
                <w:sz w:val="24"/>
              </w:rPr>
              <w:t>Piezīme par 6. punkta d) apakšpunktu.</w:t>
            </w:r>
          </w:p>
          <w:p w14:paraId="688A8979" w14:textId="77777777" w:rsidR="00966DAE" w:rsidRPr="00DF5118" w:rsidRDefault="00966DAE" w:rsidP="00FC0A9D">
            <w:pPr>
              <w:jc w:val="both"/>
              <w:rPr>
                <w:rFonts w:ascii="Times New Roman" w:hAnsi="Times New Roman" w:cs="Times New Roman"/>
                <w:i/>
                <w:noProof/>
                <w:color w:val="008BD2"/>
                <w:sz w:val="24"/>
                <w:szCs w:val="28"/>
              </w:rPr>
            </w:pPr>
          </w:p>
          <w:p w14:paraId="25C8C538" w14:textId="77777777" w:rsidR="00966DAE" w:rsidRPr="00DF5118" w:rsidRDefault="00966DAE" w:rsidP="00FC0A9D">
            <w:pPr>
              <w:jc w:val="both"/>
              <w:rPr>
                <w:rFonts w:ascii="Times New Roman" w:hAnsi="Times New Roman" w:cs="Times New Roman"/>
                <w:i/>
                <w:noProof/>
                <w:color w:val="008BD2"/>
                <w:sz w:val="24"/>
                <w:szCs w:val="28"/>
              </w:rPr>
            </w:pPr>
            <w:r>
              <w:rPr>
                <w:rFonts w:ascii="Times New Roman" w:hAnsi="Times New Roman"/>
                <w:i/>
                <w:color w:val="008BD2"/>
                <w:sz w:val="24"/>
              </w:rPr>
              <w:t>Nosakot pārbaudāmo iekārtu (korpusu) procentuālo daudzumu, kompetentā iestāde var ņemt vērā ražotāju procedūras un kvalitātes nodrošināšanas sistēmas.</w:t>
            </w:r>
          </w:p>
        </w:tc>
      </w:tr>
    </w:tbl>
    <w:p w14:paraId="2472DB8D" w14:textId="77777777" w:rsidR="00966DAE" w:rsidRPr="00DF5118" w:rsidRDefault="00966DAE" w:rsidP="00FC0A9D">
      <w:pPr>
        <w:rPr>
          <w:rFonts w:ascii="Times New Roman" w:hAnsi="Times New Roman"/>
          <w:noProof/>
          <w:color w:val="008BD2"/>
          <w:sz w:val="24"/>
        </w:rPr>
      </w:pPr>
      <w:bookmarkStart w:id="39" w:name="Annex_1,_Appendix_2"/>
      <w:bookmarkStart w:id="40" w:name="Methods_and_procedures_for_measuring_and"/>
      <w:bookmarkStart w:id="41" w:name="1._Definitions_and_general_principles"/>
      <w:bookmarkStart w:id="42" w:name="_bookmark5"/>
      <w:bookmarkEnd w:id="39"/>
      <w:bookmarkEnd w:id="40"/>
      <w:bookmarkEnd w:id="41"/>
      <w:bookmarkEnd w:id="42"/>
      <w:r>
        <w:br w:type="page"/>
      </w:r>
    </w:p>
    <w:p w14:paraId="655D6C17" w14:textId="77777777" w:rsidR="00966DAE" w:rsidRPr="009D6065" w:rsidRDefault="00966DAE" w:rsidP="009D6065">
      <w:pPr>
        <w:pStyle w:val="Heading2"/>
        <w:jc w:val="center"/>
        <w:rPr>
          <w:noProof/>
          <w:color w:val="008BD2"/>
        </w:rPr>
      </w:pPr>
      <w:bookmarkStart w:id="43" w:name="_Toc133506440"/>
      <w:r w:rsidRPr="009D6065">
        <w:rPr>
          <w:color w:val="008BD2"/>
        </w:rPr>
        <w:lastRenderedPageBreak/>
        <w:t>1. pielikuma 2. papildinājums</w:t>
      </w:r>
      <w:bookmarkEnd w:id="43"/>
    </w:p>
    <w:p w14:paraId="4C088D37" w14:textId="77777777" w:rsidR="00966DAE" w:rsidRPr="00DF5118" w:rsidRDefault="00966DAE" w:rsidP="00F173A3">
      <w:pPr>
        <w:pStyle w:val="Heading2"/>
        <w:rPr>
          <w:noProof/>
        </w:rPr>
      </w:pPr>
    </w:p>
    <w:p w14:paraId="7F1E4F2B" w14:textId="77777777" w:rsidR="00966DAE" w:rsidRPr="00DF5118" w:rsidRDefault="00966DAE" w:rsidP="009D6065">
      <w:pPr>
        <w:pStyle w:val="Heading1"/>
        <w:jc w:val="center"/>
        <w:rPr>
          <w:noProof/>
        </w:rPr>
      </w:pPr>
      <w:bookmarkStart w:id="44" w:name="_Toc133506441"/>
      <w:r>
        <w:t>ĀTRI BOJĀJOŠOS PĀRTIKAS PRODUKTU PĀRVADĀŠANAI PAREDZĒTO SPECIĀLO IEKĀRTU DZESĒŠANAS VAI SILDĪŠANAS AGREGĀTU IZOLĀCIJAS SPĒJAS UN EFEKTIVITĀTES MĒRĪŠANAS UN PĀRBAUDĪŠANAS KĀRTĪBA UN METODES</w:t>
      </w:r>
      <w:bookmarkEnd w:id="44"/>
    </w:p>
    <w:p w14:paraId="48D01CCE" w14:textId="77777777" w:rsidR="00966DAE" w:rsidRPr="00DF5118" w:rsidRDefault="00966DAE" w:rsidP="00FC0A9D">
      <w:pPr>
        <w:pStyle w:val="BodyText"/>
        <w:jc w:val="both"/>
        <w:rPr>
          <w:rFonts w:ascii="Times New Roman" w:hAnsi="Times New Roman"/>
          <w:b/>
          <w:noProof/>
          <w:sz w:val="24"/>
        </w:rPr>
      </w:pPr>
    </w:p>
    <w:p w14:paraId="72EDF229" w14:textId="77777777" w:rsidR="00966DAE" w:rsidRPr="00DF5118" w:rsidRDefault="00966DAE" w:rsidP="009D6065">
      <w:pPr>
        <w:pStyle w:val="Heading1"/>
        <w:rPr>
          <w:noProof/>
        </w:rPr>
      </w:pPr>
      <w:bookmarkStart w:id="45" w:name="_Toc133506442"/>
      <w:r>
        <w:t>1. DEFINĪCIJAS UN VISPĀRĪGIE PRINCIPI</w:t>
      </w:r>
      <w:bookmarkEnd w:id="45"/>
    </w:p>
    <w:p w14:paraId="2D6FFB3E" w14:textId="77777777" w:rsidR="00966DAE" w:rsidRPr="00DF5118" w:rsidRDefault="00966DAE" w:rsidP="000409D8">
      <w:pPr>
        <w:pStyle w:val="Heading3"/>
        <w:rPr>
          <w:noProof/>
        </w:rPr>
      </w:pPr>
    </w:p>
    <w:p w14:paraId="3C06462D" w14:textId="77777777" w:rsidR="00966DAE" w:rsidRPr="00DF5118" w:rsidRDefault="00966DAE" w:rsidP="00FC0A9D">
      <w:pPr>
        <w:pStyle w:val="ListParagraph"/>
        <w:tabs>
          <w:tab w:val="left" w:pos="987"/>
          <w:tab w:val="left" w:pos="988"/>
        </w:tabs>
        <w:spacing w:before="0"/>
        <w:ind w:left="0" w:firstLine="0"/>
        <w:jc w:val="both"/>
        <w:rPr>
          <w:rFonts w:ascii="Times New Roman" w:hAnsi="Times New Roman"/>
          <w:noProof/>
          <w:sz w:val="24"/>
        </w:rPr>
      </w:pPr>
      <w:r>
        <w:rPr>
          <w:rFonts w:ascii="Times New Roman" w:hAnsi="Times New Roman"/>
          <w:sz w:val="24"/>
        </w:rPr>
        <w:t xml:space="preserve">1.1. </w:t>
      </w:r>
      <w:r w:rsidRPr="00C704D9">
        <w:rPr>
          <w:rFonts w:ascii="Times New Roman" w:hAnsi="Times New Roman"/>
          <w:sz w:val="24"/>
          <w:u w:val="single"/>
        </w:rPr>
        <w:t xml:space="preserve">Koeficients </w:t>
      </w:r>
      <w:r w:rsidRPr="00C704D9">
        <w:rPr>
          <w:rFonts w:ascii="Times New Roman" w:hAnsi="Times New Roman"/>
          <w:i/>
          <w:iCs/>
          <w:sz w:val="24"/>
          <w:u w:val="single"/>
        </w:rPr>
        <w:t>K</w:t>
      </w:r>
      <w:r>
        <w:rPr>
          <w:rFonts w:ascii="Times New Roman" w:hAnsi="Times New Roman"/>
          <w:sz w:val="24"/>
        </w:rPr>
        <w:t xml:space="preserve">. Speciālās iekārtas vispārējo </w:t>
      </w:r>
      <w:proofErr w:type="spellStart"/>
      <w:r>
        <w:rPr>
          <w:rFonts w:ascii="Times New Roman" w:hAnsi="Times New Roman"/>
          <w:sz w:val="24"/>
        </w:rPr>
        <w:t>siltumpārneses</w:t>
      </w:r>
      <w:proofErr w:type="spellEnd"/>
      <w:r>
        <w:rPr>
          <w:rFonts w:ascii="Times New Roman" w:hAnsi="Times New Roman"/>
          <w:sz w:val="24"/>
        </w:rPr>
        <w:t xml:space="preserve"> koeficientu (koeficients </w:t>
      </w:r>
      <w:r>
        <w:rPr>
          <w:rFonts w:ascii="Times New Roman" w:hAnsi="Times New Roman"/>
          <w:i/>
          <w:iCs/>
          <w:sz w:val="24"/>
        </w:rPr>
        <w:t>K</w:t>
      </w:r>
      <w:r>
        <w:rPr>
          <w:rFonts w:ascii="Times New Roman" w:hAnsi="Times New Roman"/>
          <w:sz w:val="24"/>
        </w:rPr>
        <w:t>) nosaka, izmantojot šādu formulu:</w:t>
      </w:r>
    </w:p>
    <w:p w14:paraId="57BEFF38" w14:textId="77777777" w:rsidR="00966DAE" w:rsidRPr="00DF5118" w:rsidRDefault="00966DAE" w:rsidP="00FC0A9D">
      <w:pPr>
        <w:pStyle w:val="ListParagraph"/>
        <w:tabs>
          <w:tab w:val="left" w:pos="987"/>
          <w:tab w:val="left" w:pos="988"/>
        </w:tabs>
        <w:spacing w:before="0"/>
        <w:ind w:left="0" w:firstLine="0"/>
        <w:jc w:val="both"/>
        <w:rPr>
          <w:rFonts w:ascii="Times New Roman" w:hAnsi="Times New Roman"/>
          <w:noProof/>
          <w:sz w:val="24"/>
        </w:rPr>
      </w:pPr>
    </w:p>
    <w:p w14:paraId="5551DD23" w14:textId="77777777" w:rsidR="00966DAE" w:rsidRPr="00DF5118" w:rsidRDefault="00966DAE" w:rsidP="00FC0A9D">
      <w:pPr>
        <w:pStyle w:val="BodyText"/>
        <w:jc w:val="center"/>
        <w:rPr>
          <w:rFonts w:ascii="Times New Roman" w:hAnsi="Times New Roman"/>
          <w:noProof/>
          <w:sz w:val="24"/>
        </w:rPr>
      </w:pPr>
      <w:r>
        <w:rPr>
          <w:rFonts w:ascii="Times New Roman" w:hAnsi="Times New Roman"/>
          <w:noProof/>
          <w:sz w:val="24"/>
        </w:rPr>
        <w:drawing>
          <wp:inline distT="0" distB="0" distL="0" distR="0" wp14:anchorId="77248732" wp14:editId="4F637BF4">
            <wp:extent cx="837276" cy="512618"/>
            <wp:effectExtent l="0" t="0" r="1270" b="1905"/>
            <wp:docPr id="8" name="Picture 8"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diagram&#10;&#10;Description automatically generated"/>
                    <pic:cNvPicPr/>
                  </pic:nvPicPr>
                  <pic:blipFill>
                    <a:blip r:embed="rId14"/>
                    <a:stretch>
                      <a:fillRect/>
                    </a:stretch>
                  </pic:blipFill>
                  <pic:spPr>
                    <a:xfrm>
                      <a:off x="0" y="0"/>
                      <a:ext cx="841462" cy="515181"/>
                    </a:xfrm>
                    <a:prstGeom prst="rect">
                      <a:avLst/>
                    </a:prstGeom>
                  </pic:spPr>
                </pic:pic>
              </a:graphicData>
            </a:graphic>
          </wp:inline>
        </w:drawing>
      </w:r>
    </w:p>
    <w:p w14:paraId="409D60BB" w14:textId="77777777" w:rsidR="00966DAE" w:rsidRPr="00DF5118" w:rsidRDefault="00966DAE" w:rsidP="00FC0A9D">
      <w:pPr>
        <w:pStyle w:val="BodyText"/>
        <w:jc w:val="center"/>
        <w:rPr>
          <w:rFonts w:ascii="Times New Roman" w:hAnsi="Times New Roman"/>
          <w:noProof/>
          <w:sz w:val="24"/>
        </w:rPr>
      </w:pPr>
    </w:p>
    <w:p w14:paraId="7094B7AD" w14:textId="77777777" w:rsidR="00966DAE" w:rsidRPr="00DF5118" w:rsidRDefault="00966DAE" w:rsidP="00FC0A9D">
      <w:pPr>
        <w:pStyle w:val="BodyText"/>
        <w:jc w:val="both"/>
        <w:rPr>
          <w:rFonts w:ascii="Times New Roman" w:hAnsi="Times New Roman"/>
          <w:noProof/>
          <w:sz w:val="24"/>
        </w:rPr>
      </w:pPr>
      <w:r>
        <w:rPr>
          <w:rFonts w:ascii="Times New Roman" w:hAnsi="Times New Roman"/>
          <w:sz w:val="24"/>
        </w:rPr>
        <w:t xml:space="preserve">kur </w:t>
      </w:r>
      <w:r>
        <w:rPr>
          <w:rFonts w:ascii="Times New Roman" w:hAnsi="Times New Roman"/>
          <w:i/>
          <w:iCs/>
          <w:sz w:val="24"/>
        </w:rPr>
        <w:t>W</w:t>
      </w:r>
      <w:r>
        <w:rPr>
          <w:rFonts w:ascii="Times New Roman" w:hAnsi="Times New Roman"/>
          <w:sz w:val="24"/>
        </w:rPr>
        <w:t xml:space="preserve"> ir attiecīgi siltumspēja vai dzesēšanas jauda, kas nepieciešama, lai korpusā ar virsmas vidējo laukumu </w:t>
      </w:r>
      <w:r>
        <w:rPr>
          <w:rFonts w:ascii="Times New Roman" w:hAnsi="Times New Roman"/>
          <w:i/>
          <w:iCs/>
          <w:sz w:val="24"/>
        </w:rPr>
        <w:t>S</w:t>
      </w:r>
      <w:r>
        <w:rPr>
          <w:rFonts w:ascii="Times New Roman" w:hAnsi="Times New Roman"/>
          <w:sz w:val="24"/>
        </w:rPr>
        <w:t xml:space="preserve"> starp vidējo iekšējo temperatūru </w:t>
      </w:r>
      <w:proofErr w:type="spellStart"/>
      <w:r>
        <w:rPr>
          <w:rFonts w:ascii="Times New Roman" w:hAnsi="Times New Roman"/>
          <w:i/>
          <w:iCs/>
          <w:sz w:val="24"/>
        </w:rPr>
        <w:t>T</w:t>
      </w:r>
      <w:r>
        <w:rPr>
          <w:rFonts w:ascii="Times New Roman" w:hAnsi="Times New Roman"/>
          <w:i/>
          <w:iCs/>
          <w:sz w:val="24"/>
          <w:vertAlign w:val="subscript"/>
        </w:rPr>
        <w:t>i</w:t>
      </w:r>
      <w:proofErr w:type="spellEnd"/>
      <w:r>
        <w:rPr>
          <w:rFonts w:ascii="Times New Roman" w:hAnsi="Times New Roman"/>
          <w:sz w:val="24"/>
        </w:rPr>
        <w:t xml:space="preserve"> un vidējo ārējo temperatūru </w:t>
      </w:r>
      <w:r>
        <w:rPr>
          <w:rFonts w:ascii="Times New Roman" w:hAnsi="Times New Roman"/>
          <w:i/>
          <w:iCs/>
          <w:sz w:val="24"/>
        </w:rPr>
        <w:t>T</w:t>
      </w:r>
      <w:r>
        <w:rPr>
          <w:rFonts w:ascii="Times New Roman" w:hAnsi="Times New Roman"/>
          <w:i/>
          <w:iCs/>
          <w:sz w:val="24"/>
          <w:vertAlign w:val="subscript"/>
        </w:rPr>
        <w:t>e</w:t>
      </w:r>
      <w:r>
        <w:rPr>
          <w:rFonts w:ascii="Times New Roman" w:hAnsi="Times New Roman"/>
          <w:sz w:val="24"/>
        </w:rPr>
        <w:t xml:space="preserve"> nepārtrauktas darbības laikā uzturētu temperatūras starpību </w:t>
      </w:r>
      <w:proofErr w:type="spellStart"/>
      <w:r>
        <w:rPr>
          <w:rFonts w:ascii="Times New Roman" w:hAnsi="Times New Roman"/>
          <w:i/>
          <w:iCs/>
          <w:sz w:val="24"/>
        </w:rPr>
        <w:t>ΔT</w:t>
      </w:r>
      <w:proofErr w:type="spellEnd"/>
      <w:r>
        <w:rPr>
          <w:rFonts w:ascii="Times New Roman" w:hAnsi="Times New Roman"/>
          <w:sz w:val="24"/>
        </w:rPr>
        <w:t xml:space="preserve">, ja ārējā vidējā temperatūra </w:t>
      </w:r>
      <w:r>
        <w:rPr>
          <w:rFonts w:ascii="Times New Roman" w:hAnsi="Times New Roman"/>
          <w:i/>
          <w:iCs/>
          <w:sz w:val="24"/>
        </w:rPr>
        <w:t>T</w:t>
      </w:r>
      <w:r>
        <w:rPr>
          <w:rFonts w:ascii="Times New Roman" w:hAnsi="Times New Roman"/>
          <w:i/>
          <w:iCs/>
          <w:sz w:val="24"/>
          <w:vertAlign w:val="subscript"/>
        </w:rPr>
        <w:t>e</w:t>
      </w:r>
      <w:r>
        <w:rPr>
          <w:rFonts w:ascii="Times New Roman" w:hAnsi="Times New Roman"/>
          <w:sz w:val="24"/>
        </w:rPr>
        <w:t xml:space="preserve"> ir nemainīga.</w:t>
      </w:r>
    </w:p>
    <w:p w14:paraId="14576E92" w14:textId="77777777" w:rsidR="00966DAE" w:rsidRPr="00DF5118" w:rsidRDefault="00966DAE" w:rsidP="00FC0A9D">
      <w:pPr>
        <w:pStyle w:val="ListParagraph"/>
        <w:tabs>
          <w:tab w:val="left" w:pos="987"/>
          <w:tab w:val="left" w:pos="988"/>
        </w:tabs>
        <w:spacing w:before="0"/>
        <w:ind w:left="0" w:firstLine="0"/>
        <w:jc w:val="right"/>
        <w:rPr>
          <w:rFonts w:ascii="Times New Roman" w:hAnsi="Times New Roman"/>
          <w:noProof/>
          <w:sz w:val="24"/>
          <w:u w:val="single"/>
        </w:rPr>
      </w:pPr>
    </w:p>
    <w:p w14:paraId="7939A14A" w14:textId="77777777" w:rsidR="00966DAE" w:rsidRPr="00DF5118" w:rsidRDefault="00966DAE" w:rsidP="00FC0A9D">
      <w:pPr>
        <w:pStyle w:val="ListParagraph"/>
        <w:tabs>
          <w:tab w:val="left" w:pos="987"/>
          <w:tab w:val="left" w:pos="988"/>
        </w:tabs>
        <w:spacing w:before="0"/>
        <w:ind w:left="0" w:firstLine="0"/>
        <w:jc w:val="both"/>
        <w:rPr>
          <w:rFonts w:ascii="Times New Roman" w:hAnsi="Times New Roman"/>
          <w:noProof/>
          <w:sz w:val="24"/>
        </w:rPr>
      </w:pPr>
      <w:r>
        <w:rPr>
          <w:rFonts w:ascii="Times New Roman" w:hAnsi="Times New Roman"/>
          <w:sz w:val="24"/>
        </w:rPr>
        <w:t xml:space="preserve">1.2. </w:t>
      </w:r>
      <w:r>
        <w:rPr>
          <w:rFonts w:ascii="Times New Roman" w:hAnsi="Times New Roman"/>
          <w:sz w:val="24"/>
          <w:u w:val="single"/>
        </w:rPr>
        <w:t xml:space="preserve">Vidējais korpusa virsmas laukums </w:t>
      </w:r>
      <w:r>
        <w:rPr>
          <w:rFonts w:ascii="Times New Roman" w:hAnsi="Times New Roman"/>
          <w:i/>
          <w:iCs/>
          <w:sz w:val="24"/>
          <w:u w:val="single"/>
        </w:rPr>
        <w:t>S</w:t>
      </w:r>
      <w:r>
        <w:rPr>
          <w:rFonts w:ascii="Times New Roman" w:hAnsi="Times New Roman"/>
          <w:sz w:val="24"/>
        </w:rPr>
        <w:t xml:space="preserve"> ir korpusa iekšējās virsmas laukuma </w:t>
      </w:r>
      <w:proofErr w:type="spellStart"/>
      <w:r>
        <w:rPr>
          <w:rFonts w:ascii="Times New Roman" w:hAnsi="Times New Roman"/>
          <w:i/>
          <w:iCs/>
          <w:sz w:val="24"/>
        </w:rPr>
        <w:t>S</w:t>
      </w:r>
      <w:r>
        <w:rPr>
          <w:rFonts w:ascii="Times New Roman" w:hAnsi="Times New Roman"/>
          <w:i/>
          <w:iCs/>
          <w:sz w:val="24"/>
          <w:vertAlign w:val="subscript"/>
        </w:rPr>
        <w:t>i</w:t>
      </w:r>
      <w:proofErr w:type="spellEnd"/>
      <w:r>
        <w:rPr>
          <w:rFonts w:ascii="Times New Roman" w:hAnsi="Times New Roman"/>
          <w:sz w:val="24"/>
        </w:rPr>
        <w:t xml:space="preserve"> un korpusa ārējā virsmas laukuma </w:t>
      </w:r>
      <w:r>
        <w:rPr>
          <w:rFonts w:ascii="Times New Roman" w:hAnsi="Times New Roman"/>
          <w:i/>
          <w:iCs/>
          <w:sz w:val="24"/>
        </w:rPr>
        <w:t>S</w:t>
      </w:r>
      <w:r>
        <w:rPr>
          <w:rFonts w:ascii="Times New Roman" w:hAnsi="Times New Roman"/>
          <w:i/>
          <w:iCs/>
          <w:sz w:val="24"/>
          <w:vertAlign w:val="subscript"/>
        </w:rPr>
        <w:t>e</w:t>
      </w:r>
      <w:r>
        <w:rPr>
          <w:rFonts w:ascii="Times New Roman" w:hAnsi="Times New Roman"/>
          <w:sz w:val="24"/>
        </w:rPr>
        <w:t xml:space="preserve"> vidējais ģeometriskais lielums.</w:t>
      </w:r>
    </w:p>
    <w:p w14:paraId="32ED9450" w14:textId="77777777" w:rsidR="00966DAE" w:rsidRPr="00DF5118" w:rsidRDefault="00966DAE" w:rsidP="00FC0A9D">
      <w:pPr>
        <w:pStyle w:val="BodyText"/>
        <w:jc w:val="both"/>
        <w:rPr>
          <w:rFonts w:ascii="Times New Roman" w:hAnsi="Times New Roman"/>
          <w:noProof/>
          <w:sz w:val="24"/>
        </w:rPr>
      </w:pPr>
    </w:p>
    <w:p w14:paraId="5F5F816D" w14:textId="77777777" w:rsidR="00966DAE" w:rsidRPr="00DF5118" w:rsidRDefault="00966DAE" w:rsidP="00FC0A9D">
      <w:pPr>
        <w:pStyle w:val="BodyText"/>
        <w:jc w:val="center"/>
        <w:rPr>
          <w:rFonts w:ascii="Times New Roman" w:hAnsi="Times New Roman"/>
          <w:noProof/>
          <w:sz w:val="24"/>
        </w:rPr>
      </w:pPr>
      <w:r>
        <w:rPr>
          <w:rFonts w:ascii="Times New Roman" w:hAnsi="Times New Roman"/>
          <w:noProof/>
          <w:sz w:val="24"/>
        </w:rPr>
        <w:drawing>
          <wp:inline distT="0" distB="0" distL="0" distR="0" wp14:anchorId="369723F8" wp14:editId="5F4BC340">
            <wp:extent cx="838317" cy="381053"/>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838317" cy="381053"/>
                    </a:xfrm>
                    <a:prstGeom prst="rect">
                      <a:avLst/>
                    </a:prstGeom>
                  </pic:spPr>
                </pic:pic>
              </a:graphicData>
            </a:graphic>
          </wp:inline>
        </w:drawing>
      </w:r>
    </w:p>
    <w:p w14:paraId="6DF50D8F" w14:textId="77777777" w:rsidR="00966DAE" w:rsidRPr="00DF5118" w:rsidRDefault="00966DAE" w:rsidP="00FC0A9D">
      <w:pPr>
        <w:pStyle w:val="BodyText"/>
        <w:jc w:val="center"/>
        <w:rPr>
          <w:rFonts w:ascii="Times New Roman" w:hAnsi="Times New Roman"/>
          <w:noProof/>
          <w:sz w:val="24"/>
        </w:rPr>
      </w:pPr>
    </w:p>
    <w:p w14:paraId="6D16146B" w14:textId="77777777" w:rsidR="00966DAE" w:rsidRPr="00DF5118" w:rsidRDefault="00966DAE" w:rsidP="00FC0A9D">
      <w:pPr>
        <w:pStyle w:val="BodyText"/>
        <w:jc w:val="both"/>
        <w:rPr>
          <w:rFonts w:ascii="Times New Roman" w:hAnsi="Times New Roman"/>
          <w:noProof/>
          <w:sz w:val="24"/>
        </w:rPr>
      </w:pPr>
      <w:r>
        <w:rPr>
          <w:rFonts w:ascii="Times New Roman" w:hAnsi="Times New Roman"/>
          <w:sz w:val="24"/>
        </w:rPr>
        <w:t xml:space="preserve">Aprēķinot šo divu virsmas laukumu </w:t>
      </w:r>
      <w:proofErr w:type="spellStart"/>
      <w:r>
        <w:rPr>
          <w:rFonts w:ascii="Times New Roman" w:hAnsi="Times New Roman"/>
          <w:i/>
          <w:iCs/>
          <w:sz w:val="24"/>
        </w:rPr>
        <w:t>S</w:t>
      </w:r>
      <w:r>
        <w:rPr>
          <w:rFonts w:ascii="Times New Roman" w:hAnsi="Times New Roman"/>
          <w:i/>
          <w:iCs/>
          <w:sz w:val="24"/>
          <w:vertAlign w:val="subscript"/>
        </w:rPr>
        <w:t>i</w:t>
      </w:r>
      <w:proofErr w:type="spellEnd"/>
      <w:r>
        <w:rPr>
          <w:rFonts w:ascii="Times New Roman" w:hAnsi="Times New Roman"/>
          <w:sz w:val="24"/>
        </w:rPr>
        <w:t xml:space="preserve"> un </w:t>
      </w:r>
      <w:r>
        <w:rPr>
          <w:rFonts w:ascii="Times New Roman" w:hAnsi="Times New Roman"/>
          <w:i/>
          <w:iCs/>
          <w:sz w:val="24"/>
        </w:rPr>
        <w:t>S</w:t>
      </w:r>
      <w:r>
        <w:rPr>
          <w:rFonts w:ascii="Times New Roman" w:hAnsi="Times New Roman"/>
          <w:i/>
          <w:iCs/>
          <w:sz w:val="24"/>
          <w:vertAlign w:val="subscript"/>
        </w:rPr>
        <w:t>e</w:t>
      </w:r>
      <w:r>
        <w:rPr>
          <w:rFonts w:ascii="Times New Roman" w:hAnsi="Times New Roman"/>
          <w:sz w:val="24"/>
        </w:rPr>
        <w:t xml:space="preserve"> lielumu, jāņem vērā korpusa uzbūves īpatnības un virsmas nelīdzenumi, piemēram, nošķēlumi, riteņu loki un līdzīgas īpatnības, kas jāņem vērā un jānorāda attiecīgajā pārbaudes protokola sadaļā. Ja korpuss klāts ar rievotu metāla plāksni, tad jāmēra laukums, ko aizņem rievotā virsma uz gludas plaknes, nevis tās izklājums.</w:t>
      </w:r>
    </w:p>
    <w:p w14:paraId="031A3540" w14:textId="77777777" w:rsidR="00966DAE" w:rsidRPr="00DF5118" w:rsidRDefault="00966DAE" w:rsidP="00FC0A9D">
      <w:pPr>
        <w:pStyle w:val="BodyText"/>
        <w:jc w:val="both"/>
        <w:rPr>
          <w:rFonts w:ascii="Times New Roman" w:hAnsi="Times New Roman"/>
          <w:noProof/>
          <w:sz w:val="24"/>
        </w:rPr>
      </w:pPr>
    </w:p>
    <w:p w14:paraId="1F798CC7" w14:textId="77777777" w:rsidR="00966DAE" w:rsidRPr="00DF5118" w:rsidRDefault="00966DAE" w:rsidP="00FC0A9D">
      <w:pPr>
        <w:pStyle w:val="BodyText"/>
        <w:jc w:val="both"/>
        <w:rPr>
          <w:rFonts w:ascii="Times New Roman" w:hAnsi="Times New Roman"/>
          <w:noProof/>
          <w:sz w:val="24"/>
        </w:rPr>
      </w:pPr>
      <w:r>
        <w:rPr>
          <w:rFonts w:ascii="Times New Roman" w:hAnsi="Times New Roman"/>
          <w:sz w:val="24"/>
        </w:rPr>
        <w:t xml:space="preserve">Lai aprēķinātu </w:t>
      </w:r>
      <w:proofErr w:type="spellStart"/>
      <w:r>
        <w:rPr>
          <w:rFonts w:ascii="Times New Roman" w:hAnsi="Times New Roman"/>
          <w:sz w:val="24"/>
        </w:rPr>
        <w:t>paneļtipa</w:t>
      </w:r>
      <w:proofErr w:type="spellEnd"/>
      <w:r>
        <w:rPr>
          <w:rFonts w:ascii="Times New Roman" w:hAnsi="Times New Roman"/>
          <w:sz w:val="24"/>
        </w:rPr>
        <w:t xml:space="preserve"> furgona vidējo korpusa virsmas laukumu, kompetentās iestādes izraudzīta pārbaudes stacija izvēlas vienu no trīs metodēm, kas izklāstītas turpmāk.</w:t>
      </w:r>
    </w:p>
    <w:p w14:paraId="151A6E70" w14:textId="77777777" w:rsidR="00966DAE" w:rsidRPr="00DF5118" w:rsidRDefault="00966DAE" w:rsidP="00FC0A9D">
      <w:pPr>
        <w:pStyle w:val="BodyText"/>
        <w:jc w:val="both"/>
        <w:rPr>
          <w:rFonts w:ascii="Times New Roman" w:hAnsi="Times New Roman"/>
          <w:noProof/>
          <w:sz w:val="24"/>
        </w:rPr>
      </w:pPr>
    </w:p>
    <w:p w14:paraId="320B7563" w14:textId="77777777" w:rsidR="00966DAE" w:rsidRPr="00DF5118" w:rsidRDefault="00966DAE" w:rsidP="00FC0A9D">
      <w:pPr>
        <w:pStyle w:val="BodyText"/>
        <w:jc w:val="both"/>
        <w:rPr>
          <w:rFonts w:ascii="Times New Roman" w:hAnsi="Times New Roman"/>
          <w:noProof/>
          <w:sz w:val="24"/>
        </w:rPr>
      </w:pPr>
      <w:r>
        <w:rPr>
          <w:rFonts w:ascii="Times New Roman" w:hAnsi="Times New Roman"/>
          <w:sz w:val="24"/>
        </w:rPr>
        <w:t>A metode. Ražotājs sniedz rasējumus un iekšējo un ārējo virsmu aprēķinus.</w:t>
      </w:r>
    </w:p>
    <w:p w14:paraId="7CA3215E" w14:textId="77777777" w:rsidR="00966DAE" w:rsidRPr="00DF5118" w:rsidRDefault="00966DAE" w:rsidP="00FC0A9D">
      <w:pPr>
        <w:pStyle w:val="BodyText"/>
        <w:jc w:val="both"/>
        <w:rPr>
          <w:rFonts w:ascii="Times New Roman" w:hAnsi="Times New Roman"/>
          <w:noProof/>
          <w:sz w:val="24"/>
        </w:rPr>
      </w:pPr>
    </w:p>
    <w:p w14:paraId="1943FB27" w14:textId="77777777" w:rsidR="00966DAE" w:rsidRPr="00DF5118" w:rsidRDefault="00966DAE" w:rsidP="00FC0A9D">
      <w:pPr>
        <w:pStyle w:val="BodyText"/>
        <w:jc w:val="both"/>
        <w:rPr>
          <w:rFonts w:ascii="Times New Roman" w:hAnsi="Times New Roman"/>
          <w:noProof/>
          <w:sz w:val="24"/>
        </w:rPr>
      </w:pPr>
      <w:r>
        <w:rPr>
          <w:rFonts w:ascii="Times New Roman" w:hAnsi="Times New Roman"/>
          <w:sz w:val="24"/>
        </w:rPr>
        <w:t>Virsmas laukumus S</w:t>
      </w:r>
      <w:r>
        <w:rPr>
          <w:rFonts w:ascii="Times New Roman" w:hAnsi="Times New Roman"/>
          <w:sz w:val="24"/>
          <w:vertAlign w:val="subscript"/>
        </w:rPr>
        <w:t>e</w:t>
      </w:r>
      <w:r>
        <w:rPr>
          <w:rFonts w:ascii="Times New Roman" w:hAnsi="Times New Roman"/>
          <w:sz w:val="24"/>
        </w:rPr>
        <w:t xml:space="preserve"> un </w:t>
      </w:r>
      <w:proofErr w:type="spellStart"/>
      <w:r>
        <w:rPr>
          <w:rFonts w:ascii="Times New Roman" w:hAnsi="Times New Roman"/>
          <w:sz w:val="24"/>
        </w:rPr>
        <w:t>S</w:t>
      </w:r>
      <w:r>
        <w:rPr>
          <w:rFonts w:ascii="Times New Roman" w:hAnsi="Times New Roman"/>
          <w:sz w:val="24"/>
          <w:vertAlign w:val="subscript"/>
        </w:rPr>
        <w:t>i</w:t>
      </w:r>
      <w:proofErr w:type="spellEnd"/>
      <w:r>
        <w:rPr>
          <w:rFonts w:ascii="Times New Roman" w:hAnsi="Times New Roman"/>
          <w:sz w:val="24"/>
        </w:rPr>
        <w:t xml:space="preserve"> nosaka, ņemot vērā tādu virsmas nelīdzenumu kā izliekumu, rievojuma, riteņu kārbu u. c. uzbūves īpatnību projicētos virsmas laukumus.</w:t>
      </w:r>
    </w:p>
    <w:p w14:paraId="6006BF23" w14:textId="77777777" w:rsidR="00966DAE" w:rsidRPr="00DF5118" w:rsidRDefault="00966DAE" w:rsidP="00FC0A9D">
      <w:pPr>
        <w:pStyle w:val="BodyText"/>
        <w:jc w:val="both"/>
        <w:rPr>
          <w:rFonts w:ascii="Times New Roman" w:hAnsi="Times New Roman"/>
          <w:noProof/>
          <w:sz w:val="24"/>
        </w:rPr>
      </w:pPr>
    </w:p>
    <w:p w14:paraId="7DDF95DA" w14:textId="77777777" w:rsidR="00966DAE" w:rsidRPr="00DF5118" w:rsidRDefault="00966DAE" w:rsidP="001066D8">
      <w:pPr>
        <w:pStyle w:val="BodyText"/>
        <w:keepNext/>
        <w:keepLines/>
        <w:jc w:val="both"/>
        <w:rPr>
          <w:rFonts w:ascii="Times New Roman" w:hAnsi="Times New Roman"/>
          <w:noProof/>
          <w:sz w:val="24"/>
        </w:rPr>
      </w:pPr>
      <w:r>
        <w:rPr>
          <w:rFonts w:ascii="Times New Roman" w:hAnsi="Times New Roman"/>
          <w:sz w:val="24"/>
        </w:rPr>
        <w:lastRenderedPageBreak/>
        <w:t>B metode. Ražotājs sniedz rasējumus, un kompetentās iestādes izraudzītā pārbaudes stacija izmanto aprēķinus atbilstīgi turpmāk sniegtajām shēmām</w:t>
      </w:r>
      <w:r w:rsidRPr="00DF5118">
        <w:rPr>
          <w:rFonts w:ascii="Times New Roman" w:hAnsi="Times New Roman"/>
          <w:noProof/>
          <w:sz w:val="24"/>
          <w:vertAlign w:val="superscript"/>
        </w:rPr>
        <w:footnoteReference w:id="7"/>
      </w:r>
      <w:r>
        <w:rPr>
          <w:rFonts w:ascii="Times New Roman" w:hAnsi="Times New Roman"/>
          <w:sz w:val="24"/>
          <w:vertAlign w:val="superscript"/>
        </w:rPr>
        <w:t xml:space="preserve"> </w:t>
      </w:r>
      <w:r>
        <w:rPr>
          <w:rFonts w:ascii="Times New Roman" w:hAnsi="Times New Roman"/>
          <w:sz w:val="24"/>
        </w:rPr>
        <w:t>un formulām.</w:t>
      </w:r>
    </w:p>
    <w:p w14:paraId="0584BADE" w14:textId="77777777" w:rsidR="00966DAE" w:rsidRPr="00DF5118" w:rsidRDefault="00966DAE" w:rsidP="001066D8">
      <w:pPr>
        <w:pStyle w:val="BodyText"/>
        <w:keepNext/>
        <w:keepLines/>
        <w:jc w:val="both"/>
        <w:rPr>
          <w:rFonts w:ascii="Times New Roman" w:hAnsi="Times New Roman"/>
          <w:noProof/>
          <w:sz w:val="24"/>
        </w:rPr>
      </w:pPr>
    </w:p>
    <w:p w14:paraId="50019510" w14:textId="77777777" w:rsidR="00966DAE" w:rsidRPr="00DF5118" w:rsidRDefault="00966DAE" w:rsidP="001066D8">
      <w:pPr>
        <w:pStyle w:val="BodyText"/>
        <w:keepNext/>
        <w:keepLines/>
        <w:jc w:val="center"/>
        <w:rPr>
          <w:rFonts w:ascii="Times New Roman" w:hAnsi="Times New Roman"/>
          <w:noProof/>
          <w:sz w:val="24"/>
        </w:rPr>
      </w:pPr>
    </w:p>
    <w:p w14:paraId="67C06C6A" w14:textId="77777777" w:rsidR="00966DAE" w:rsidRPr="00DF5118" w:rsidRDefault="00966DAE" w:rsidP="001066D8">
      <w:pPr>
        <w:keepNext/>
        <w:keepLines/>
        <w:jc w:val="center"/>
        <w:rPr>
          <w:rFonts w:ascii="Times New Roman" w:hAnsi="Times New Roman"/>
          <w:i/>
          <w:noProof/>
          <w:sz w:val="24"/>
        </w:rPr>
      </w:pPr>
      <w:proofErr w:type="spellStart"/>
      <w:r>
        <w:rPr>
          <w:rFonts w:ascii="Times New Roman" w:hAnsi="Times New Roman"/>
          <w:i/>
          <w:sz w:val="24"/>
        </w:rPr>
        <w:t>S</w:t>
      </w:r>
      <w:r>
        <w:rPr>
          <w:rFonts w:ascii="Times New Roman" w:hAnsi="Times New Roman"/>
          <w:i/>
          <w:sz w:val="24"/>
          <w:vertAlign w:val="subscript"/>
        </w:rPr>
        <w:t>i</w:t>
      </w:r>
      <w:proofErr w:type="spellEnd"/>
      <w:r>
        <w:rPr>
          <w:rFonts w:ascii="Times New Roman" w:hAnsi="Times New Roman"/>
          <w:i/>
          <w:sz w:val="24"/>
        </w:rPr>
        <w:t xml:space="preserve"> = (((</w:t>
      </w:r>
      <w:proofErr w:type="spellStart"/>
      <w:r>
        <w:rPr>
          <w:rFonts w:ascii="Times New Roman" w:hAnsi="Times New Roman"/>
          <w:i/>
          <w:sz w:val="24"/>
        </w:rPr>
        <w:t>WI</w:t>
      </w:r>
      <w:proofErr w:type="spellEnd"/>
      <w:r>
        <w:rPr>
          <w:rFonts w:ascii="Times New Roman" w:hAnsi="Times New Roman"/>
          <w:i/>
          <w:sz w:val="24"/>
        </w:rPr>
        <w:t xml:space="preserve"> × LI) + (HI × LI) + (HI × </w:t>
      </w:r>
      <w:proofErr w:type="spellStart"/>
      <w:r>
        <w:rPr>
          <w:rFonts w:ascii="Times New Roman" w:hAnsi="Times New Roman"/>
          <w:i/>
          <w:sz w:val="24"/>
        </w:rPr>
        <w:t>WI</w:t>
      </w:r>
      <w:proofErr w:type="spellEnd"/>
      <w:r>
        <w:rPr>
          <w:rFonts w:ascii="Times New Roman" w:hAnsi="Times New Roman"/>
          <w:i/>
          <w:sz w:val="24"/>
        </w:rPr>
        <w:t>)) × 2)</w:t>
      </w:r>
    </w:p>
    <w:p w14:paraId="5C0C0409" w14:textId="77777777" w:rsidR="00966DAE" w:rsidRPr="00DF5118" w:rsidRDefault="00966DAE" w:rsidP="001066D8">
      <w:pPr>
        <w:pStyle w:val="BodyText"/>
        <w:keepNext/>
        <w:keepLines/>
        <w:jc w:val="center"/>
        <w:rPr>
          <w:rFonts w:ascii="Times New Roman" w:hAnsi="Times New Roman"/>
          <w:i/>
          <w:noProof/>
          <w:sz w:val="24"/>
        </w:rPr>
      </w:pPr>
    </w:p>
    <w:p w14:paraId="5403ABD4" w14:textId="77777777" w:rsidR="00966DAE" w:rsidRPr="00DF5118" w:rsidRDefault="00966DAE" w:rsidP="001066D8">
      <w:pPr>
        <w:keepNext/>
        <w:keepLines/>
        <w:jc w:val="center"/>
        <w:rPr>
          <w:rFonts w:ascii="Times New Roman" w:hAnsi="Times New Roman"/>
          <w:i/>
          <w:noProof/>
          <w:sz w:val="24"/>
        </w:rPr>
      </w:pPr>
      <w:r>
        <w:rPr>
          <w:rFonts w:ascii="Times New Roman" w:hAnsi="Times New Roman"/>
          <w:i/>
          <w:sz w:val="24"/>
        </w:rPr>
        <w:t>S</w:t>
      </w:r>
      <w:r>
        <w:rPr>
          <w:rFonts w:ascii="Times New Roman" w:hAnsi="Times New Roman"/>
          <w:i/>
          <w:sz w:val="24"/>
          <w:vertAlign w:val="subscript"/>
        </w:rPr>
        <w:t>e</w:t>
      </w:r>
      <w:r>
        <w:rPr>
          <w:rFonts w:ascii="Times New Roman" w:hAnsi="Times New Roman"/>
          <w:i/>
          <w:sz w:val="24"/>
        </w:rPr>
        <w:t xml:space="preserve"> = (((</w:t>
      </w:r>
      <w:proofErr w:type="spellStart"/>
      <w:r>
        <w:rPr>
          <w:rFonts w:ascii="Times New Roman" w:hAnsi="Times New Roman"/>
          <w:i/>
          <w:sz w:val="24"/>
        </w:rPr>
        <w:t>WE</w:t>
      </w:r>
      <w:proofErr w:type="spellEnd"/>
      <w:r>
        <w:rPr>
          <w:rFonts w:ascii="Times New Roman" w:hAnsi="Times New Roman"/>
          <w:i/>
          <w:sz w:val="24"/>
        </w:rPr>
        <w:t xml:space="preserve"> × </w:t>
      </w:r>
      <w:proofErr w:type="spellStart"/>
      <w:r>
        <w:rPr>
          <w:rFonts w:ascii="Times New Roman" w:hAnsi="Times New Roman"/>
          <w:i/>
          <w:sz w:val="24"/>
        </w:rPr>
        <w:t>LE</w:t>
      </w:r>
      <w:proofErr w:type="spellEnd"/>
      <w:r>
        <w:rPr>
          <w:rFonts w:ascii="Times New Roman" w:hAnsi="Times New Roman"/>
          <w:i/>
          <w:sz w:val="24"/>
        </w:rPr>
        <w:t>) + (</w:t>
      </w:r>
      <w:proofErr w:type="spellStart"/>
      <w:r>
        <w:rPr>
          <w:rFonts w:ascii="Times New Roman" w:hAnsi="Times New Roman"/>
          <w:i/>
          <w:sz w:val="24"/>
        </w:rPr>
        <w:t>HE</w:t>
      </w:r>
      <w:proofErr w:type="spellEnd"/>
      <w:r>
        <w:rPr>
          <w:rFonts w:ascii="Times New Roman" w:hAnsi="Times New Roman"/>
          <w:i/>
          <w:sz w:val="24"/>
        </w:rPr>
        <w:t xml:space="preserve"> × </w:t>
      </w:r>
      <w:proofErr w:type="spellStart"/>
      <w:r>
        <w:rPr>
          <w:rFonts w:ascii="Times New Roman" w:hAnsi="Times New Roman"/>
          <w:i/>
          <w:sz w:val="24"/>
        </w:rPr>
        <w:t>LE</w:t>
      </w:r>
      <w:proofErr w:type="spellEnd"/>
      <w:r>
        <w:rPr>
          <w:rFonts w:ascii="Times New Roman" w:hAnsi="Times New Roman"/>
          <w:i/>
          <w:sz w:val="24"/>
        </w:rPr>
        <w:t>) + (</w:t>
      </w:r>
      <w:proofErr w:type="spellStart"/>
      <w:r>
        <w:rPr>
          <w:rFonts w:ascii="Times New Roman" w:hAnsi="Times New Roman"/>
          <w:i/>
          <w:sz w:val="24"/>
        </w:rPr>
        <w:t>HE</w:t>
      </w:r>
      <w:proofErr w:type="spellEnd"/>
      <w:r>
        <w:rPr>
          <w:rFonts w:ascii="Times New Roman" w:hAnsi="Times New Roman"/>
          <w:i/>
          <w:sz w:val="24"/>
        </w:rPr>
        <w:t xml:space="preserve"> × </w:t>
      </w:r>
      <w:proofErr w:type="spellStart"/>
      <w:r>
        <w:rPr>
          <w:rFonts w:ascii="Times New Roman" w:hAnsi="Times New Roman"/>
          <w:i/>
          <w:sz w:val="24"/>
        </w:rPr>
        <w:t>WE</w:t>
      </w:r>
      <w:proofErr w:type="spellEnd"/>
      <w:r>
        <w:rPr>
          <w:rFonts w:ascii="Times New Roman" w:hAnsi="Times New Roman"/>
          <w:i/>
          <w:sz w:val="24"/>
        </w:rPr>
        <w:t>)) × 2)</w:t>
      </w:r>
    </w:p>
    <w:p w14:paraId="2BE3C6B3" w14:textId="77777777" w:rsidR="00966DAE" w:rsidRPr="00DF5118" w:rsidRDefault="00966DAE" w:rsidP="001066D8">
      <w:pPr>
        <w:pStyle w:val="BodyText"/>
        <w:keepNext/>
        <w:keepLines/>
        <w:jc w:val="both"/>
        <w:rPr>
          <w:rFonts w:ascii="Times New Roman" w:hAnsi="Times New Roman"/>
          <w:i/>
          <w:noProof/>
          <w:sz w:val="24"/>
        </w:rPr>
      </w:pPr>
    </w:p>
    <w:p w14:paraId="5C4A7CF8" w14:textId="77777777" w:rsidR="00966DAE" w:rsidRPr="00DF5118" w:rsidRDefault="00966DAE" w:rsidP="001066D8">
      <w:pPr>
        <w:pStyle w:val="BodyText"/>
        <w:keepNext/>
        <w:keepLines/>
        <w:jc w:val="both"/>
        <w:rPr>
          <w:rFonts w:ascii="Times New Roman" w:hAnsi="Times New Roman"/>
          <w:noProof/>
          <w:sz w:val="24"/>
        </w:rPr>
      </w:pPr>
      <w:r>
        <w:rPr>
          <w:rFonts w:ascii="Times New Roman" w:hAnsi="Times New Roman"/>
          <w:sz w:val="24"/>
        </w:rPr>
        <w:t>kur:</w:t>
      </w:r>
    </w:p>
    <w:p w14:paraId="30A91BEC" w14:textId="77777777" w:rsidR="00966DAE" w:rsidRPr="00DF5118" w:rsidRDefault="00966DAE" w:rsidP="001066D8">
      <w:pPr>
        <w:pStyle w:val="BodyText"/>
        <w:keepNext/>
        <w:keepLines/>
        <w:jc w:val="both"/>
        <w:rPr>
          <w:rFonts w:ascii="Times New Roman" w:hAnsi="Times New Roman"/>
          <w:noProof/>
          <w:sz w:val="24"/>
        </w:rPr>
      </w:pPr>
    </w:p>
    <w:p w14:paraId="62A100CD" w14:textId="77777777" w:rsidR="00966DAE" w:rsidRPr="00DF5118" w:rsidRDefault="00966DAE" w:rsidP="001066D8">
      <w:pPr>
        <w:pStyle w:val="BodyText"/>
        <w:keepNext/>
        <w:keepLines/>
        <w:ind w:left="284"/>
        <w:jc w:val="both"/>
        <w:rPr>
          <w:rFonts w:ascii="Times New Roman" w:hAnsi="Times New Roman"/>
          <w:noProof/>
          <w:sz w:val="24"/>
        </w:rPr>
      </w:pPr>
      <w:proofErr w:type="spellStart"/>
      <w:r>
        <w:rPr>
          <w:rFonts w:ascii="Times New Roman" w:hAnsi="Times New Roman"/>
          <w:sz w:val="24"/>
        </w:rPr>
        <w:t>WI</w:t>
      </w:r>
      <w:proofErr w:type="spellEnd"/>
      <w:r>
        <w:rPr>
          <w:rFonts w:ascii="Times New Roman" w:hAnsi="Times New Roman"/>
          <w:sz w:val="24"/>
        </w:rPr>
        <w:t xml:space="preserve"> ir iekšējās virsmas laukuma Y ass;</w:t>
      </w:r>
    </w:p>
    <w:p w14:paraId="55A8B108" w14:textId="77777777" w:rsidR="00966DAE" w:rsidRPr="00DF5118" w:rsidRDefault="00966DAE" w:rsidP="003346EF">
      <w:pPr>
        <w:pStyle w:val="BodyText"/>
        <w:ind w:left="284"/>
        <w:jc w:val="both"/>
        <w:rPr>
          <w:rFonts w:ascii="Times New Roman" w:hAnsi="Times New Roman"/>
          <w:noProof/>
          <w:sz w:val="24"/>
        </w:rPr>
      </w:pPr>
      <w:r>
        <w:rPr>
          <w:rFonts w:ascii="Times New Roman" w:hAnsi="Times New Roman"/>
          <w:sz w:val="24"/>
        </w:rPr>
        <w:t>LI ir iekšējās virsmas laukuma X ass;</w:t>
      </w:r>
    </w:p>
    <w:p w14:paraId="439C63B6" w14:textId="77777777" w:rsidR="00966DAE" w:rsidRPr="00DF5118" w:rsidRDefault="00966DAE" w:rsidP="003346EF">
      <w:pPr>
        <w:pStyle w:val="BodyText"/>
        <w:ind w:left="284"/>
        <w:jc w:val="both"/>
        <w:rPr>
          <w:rFonts w:ascii="Times New Roman" w:hAnsi="Times New Roman"/>
          <w:noProof/>
          <w:sz w:val="24"/>
        </w:rPr>
      </w:pPr>
      <w:r>
        <w:rPr>
          <w:rFonts w:ascii="Times New Roman" w:hAnsi="Times New Roman"/>
          <w:sz w:val="24"/>
        </w:rPr>
        <w:t>HI ir iekšējās virsmas laukuma Z ass;</w:t>
      </w:r>
    </w:p>
    <w:p w14:paraId="61AA14DB" w14:textId="77777777" w:rsidR="00966DAE" w:rsidRPr="00DF5118" w:rsidRDefault="00966DAE" w:rsidP="003346EF">
      <w:pPr>
        <w:pStyle w:val="BodyText"/>
        <w:ind w:left="284"/>
        <w:jc w:val="both"/>
        <w:rPr>
          <w:rFonts w:ascii="Times New Roman" w:hAnsi="Times New Roman"/>
          <w:noProof/>
          <w:sz w:val="24"/>
        </w:rPr>
      </w:pPr>
      <w:proofErr w:type="spellStart"/>
      <w:r>
        <w:rPr>
          <w:rFonts w:ascii="Times New Roman" w:hAnsi="Times New Roman"/>
          <w:sz w:val="24"/>
        </w:rPr>
        <w:t>WE</w:t>
      </w:r>
      <w:proofErr w:type="spellEnd"/>
      <w:r>
        <w:rPr>
          <w:rFonts w:ascii="Times New Roman" w:hAnsi="Times New Roman"/>
          <w:sz w:val="24"/>
        </w:rPr>
        <w:t xml:space="preserve"> ir ārējās virsmas laukuma Y ass;</w:t>
      </w:r>
    </w:p>
    <w:p w14:paraId="54EF0A4C" w14:textId="77777777" w:rsidR="00966DAE" w:rsidRPr="00DF5118" w:rsidRDefault="00966DAE" w:rsidP="003346EF">
      <w:pPr>
        <w:pStyle w:val="BodyText"/>
        <w:ind w:left="284"/>
        <w:jc w:val="both"/>
        <w:rPr>
          <w:rFonts w:ascii="Times New Roman" w:hAnsi="Times New Roman"/>
          <w:noProof/>
          <w:sz w:val="24"/>
        </w:rPr>
      </w:pPr>
      <w:proofErr w:type="spellStart"/>
      <w:r>
        <w:rPr>
          <w:rFonts w:ascii="Times New Roman" w:hAnsi="Times New Roman"/>
          <w:sz w:val="24"/>
        </w:rPr>
        <w:t>LE</w:t>
      </w:r>
      <w:proofErr w:type="spellEnd"/>
      <w:r>
        <w:rPr>
          <w:rFonts w:ascii="Times New Roman" w:hAnsi="Times New Roman"/>
          <w:sz w:val="24"/>
        </w:rPr>
        <w:t xml:space="preserve"> ir ārējās virsmas laukuma X ass;</w:t>
      </w:r>
    </w:p>
    <w:p w14:paraId="716ADF4C" w14:textId="77777777" w:rsidR="00966DAE" w:rsidRPr="00DF5118" w:rsidRDefault="00966DAE" w:rsidP="003346EF">
      <w:pPr>
        <w:pStyle w:val="BodyText"/>
        <w:ind w:left="284"/>
        <w:jc w:val="both"/>
        <w:rPr>
          <w:rFonts w:ascii="Times New Roman" w:hAnsi="Times New Roman"/>
          <w:noProof/>
          <w:sz w:val="24"/>
        </w:rPr>
      </w:pPr>
      <w:proofErr w:type="spellStart"/>
      <w:r>
        <w:rPr>
          <w:rFonts w:ascii="Times New Roman" w:hAnsi="Times New Roman"/>
          <w:sz w:val="24"/>
        </w:rPr>
        <w:t>HE</w:t>
      </w:r>
      <w:proofErr w:type="spellEnd"/>
      <w:r>
        <w:rPr>
          <w:rFonts w:ascii="Times New Roman" w:hAnsi="Times New Roman"/>
          <w:sz w:val="24"/>
        </w:rPr>
        <w:t xml:space="preserve"> ir ārējās virsmas laukuma Z ass.</w:t>
      </w:r>
    </w:p>
    <w:p w14:paraId="2C0550B6" w14:textId="77777777" w:rsidR="00966DAE" w:rsidRPr="00DF5118" w:rsidRDefault="00966DAE" w:rsidP="003346EF">
      <w:pPr>
        <w:pStyle w:val="BodyText"/>
        <w:ind w:left="284"/>
        <w:jc w:val="both"/>
        <w:rPr>
          <w:rFonts w:ascii="Times New Roman" w:hAnsi="Times New Roman"/>
          <w:noProof/>
          <w:sz w:val="24"/>
        </w:rPr>
      </w:pPr>
    </w:p>
    <w:p w14:paraId="62F61162" w14:textId="77777777" w:rsidR="00966DAE" w:rsidRPr="00DF5118" w:rsidRDefault="00966DAE" w:rsidP="00FC0A9D">
      <w:pPr>
        <w:pStyle w:val="BodyText"/>
        <w:jc w:val="both"/>
        <w:rPr>
          <w:rFonts w:ascii="Times New Roman" w:hAnsi="Times New Roman"/>
          <w:noProof/>
          <w:sz w:val="24"/>
        </w:rPr>
      </w:pPr>
      <w:r>
        <w:rPr>
          <w:rFonts w:ascii="Times New Roman" w:hAnsi="Times New Roman"/>
          <w:sz w:val="24"/>
        </w:rPr>
        <w:t>Izmantojot vispiemērotāko formulu attiecībā uz iekšējās virsmas laukuma Y asi:</w:t>
      </w:r>
    </w:p>
    <w:p w14:paraId="1505D072" w14:textId="77777777" w:rsidR="00966DAE" w:rsidRPr="00DF5118" w:rsidRDefault="00966DAE" w:rsidP="00FC0A9D">
      <w:pPr>
        <w:pStyle w:val="BodyText"/>
        <w:jc w:val="both"/>
        <w:rPr>
          <w:rFonts w:ascii="Times New Roman" w:hAnsi="Times New Roman"/>
          <w:noProof/>
          <w:sz w:val="24"/>
        </w:rPr>
      </w:pPr>
    </w:p>
    <w:p w14:paraId="1B1A51D9" w14:textId="77777777" w:rsidR="00966DAE" w:rsidRPr="00DF5118" w:rsidRDefault="00966DAE" w:rsidP="00FC0A9D">
      <w:pPr>
        <w:jc w:val="center"/>
        <w:rPr>
          <w:rFonts w:ascii="Times New Roman" w:hAnsi="Times New Roman"/>
          <w:i/>
          <w:noProof/>
          <w:sz w:val="24"/>
        </w:rPr>
      </w:pPr>
      <w:proofErr w:type="spellStart"/>
      <w:r>
        <w:rPr>
          <w:rFonts w:ascii="Times New Roman" w:hAnsi="Times New Roman"/>
          <w:i/>
          <w:sz w:val="24"/>
        </w:rPr>
        <w:t>WI</w:t>
      </w:r>
      <w:proofErr w:type="spellEnd"/>
      <w:r>
        <w:rPr>
          <w:rFonts w:ascii="Times New Roman" w:hAnsi="Times New Roman"/>
          <w:i/>
          <w:sz w:val="24"/>
        </w:rPr>
        <w:t xml:space="preserve"> = (</w:t>
      </w:r>
      <w:proofErr w:type="spellStart"/>
      <w:r>
        <w:rPr>
          <w:rFonts w:ascii="Times New Roman" w:hAnsi="Times New Roman"/>
          <w:i/>
          <w:sz w:val="24"/>
        </w:rPr>
        <w:t>WIa</w:t>
      </w:r>
      <w:proofErr w:type="spellEnd"/>
      <w:r>
        <w:rPr>
          <w:rFonts w:ascii="Times New Roman" w:hAnsi="Times New Roman"/>
          <w:i/>
          <w:sz w:val="24"/>
        </w:rPr>
        <w:t xml:space="preserve"> x a + </w:t>
      </w:r>
      <w:proofErr w:type="spellStart"/>
      <w:r>
        <w:rPr>
          <w:rFonts w:ascii="Times New Roman" w:hAnsi="Times New Roman"/>
          <w:i/>
          <w:sz w:val="24"/>
        </w:rPr>
        <w:t>WIb</w:t>
      </w:r>
      <w:proofErr w:type="spellEnd"/>
      <w:r>
        <w:rPr>
          <w:rFonts w:ascii="Times New Roman" w:hAnsi="Times New Roman"/>
          <w:i/>
          <w:sz w:val="24"/>
        </w:rPr>
        <w:t xml:space="preserve"> x (b + c/2) + </w:t>
      </w:r>
      <w:proofErr w:type="spellStart"/>
      <w:r>
        <w:rPr>
          <w:rFonts w:ascii="Times New Roman" w:hAnsi="Times New Roman"/>
          <w:i/>
          <w:sz w:val="24"/>
        </w:rPr>
        <w:t>WIc</w:t>
      </w:r>
      <w:proofErr w:type="spellEnd"/>
      <w:r>
        <w:rPr>
          <w:rFonts w:ascii="Times New Roman" w:hAnsi="Times New Roman"/>
          <w:i/>
          <w:sz w:val="24"/>
        </w:rPr>
        <w:t xml:space="preserve"> x c/2) / (a + b + c)</w:t>
      </w:r>
    </w:p>
    <w:p w14:paraId="5BC2C0A8" w14:textId="77777777" w:rsidR="00966DAE" w:rsidRPr="00DF5118" w:rsidRDefault="00966DAE" w:rsidP="00FC0A9D">
      <w:pPr>
        <w:jc w:val="center"/>
        <w:rPr>
          <w:rFonts w:ascii="Times New Roman" w:hAnsi="Times New Roman"/>
          <w:i/>
          <w:noProof/>
          <w:sz w:val="24"/>
        </w:rPr>
      </w:pPr>
      <w:proofErr w:type="spellStart"/>
      <w:r>
        <w:rPr>
          <w:rFonts w:ascii="Times New Roman" w:hAnsi="Times New Roman"/>
          <w:i/>
          <w:sz w:val="24"/>
        </w:rPr>
        <w:t>WI</w:t>
      </w:r>
      <w:proofErr w:type="spellEnd"/>
      <w:r>
        <w:rPr>
          <w:rFonts w:ascii="Times New Roman" w:hAnsi="Times New Roman"/>
          <w:i/>
          <w:sz w:val="24"/>
        </w:rPr>
        <w:t xml:space="preserve"> = (</w:t>
      </w:r>
      <w:proofErr w:type="spellStart"/>
      <w:r>
        <w:rPr>
          <w:rFonts w:ascii="Times New Roman" w:hAnsi="Times New Roman"/>
          <w:i/>
          <w:sz w:val="24"/>
        </w:rPr>
        <w:t>WIa</w:t>
      </w:r>
      <w:proofErr w:type="spellEnd"/>
      <w:r>
        <w:rPr>
          <w:rFonts w:ascii="Times New Roman" w:hAnsi="Times New Roman"/>
          <w:i/>
          <w:sz w:val="24"/>
        </w:rPr>
        <w:t xml:space="preserve"> × a/2 + </w:t>
      </w:r>
      <w:proofErr w:type="spellStart"/>
      <w:r>
        <w:rPr>
          <w:rFonts w:ascii="Times New Roman" w:hAnsi="Times New Roman"/>
          <w:i/>
          <w:sz w:val="24"/>
        </w:rPr>
        <w:t>WIb</w:t>
      </w:r>
      <w:proofErr w:type="spellEnd"/>
      <w:r>
        <w:rPr>
          <w:rFonts w:ascii="Times New Roman" w:hAnsi="Times New Roman"/>
          <w:i/>
          <w:sz w:val="24"/>
        </w:rPr>
        <w:t xml:space="preserve"> (a/2 + b/2) + </w:t>
      </w:r>
      <w:proofErr w:type="spellStart"/>
      <w:r>
        <w:rPr>
          <w:rFonts w:ascii="Times New Roman" w:hAnsi="Times New Roman"/>
          <w:i/>
          <w:sz w:val="24"/>
        </w:rPr>
        <w:t>WIc</w:t>
      </w:r>
      <w:proofErr w:type="spellEnd"/>
      <w:r>
        <w:rPr>
          <w:rFonts w:ascii="Times New Roman" w:hAnsi="Times New Roman"/>
          <w:i/>
          <w:sz w:val="24"/>
        </w:rPr>
        <w:t xml:space="preserve"> (b/2)) / (a + b)</w:t>
      </w:r>
    </w:p>
    <w:p w14:paraId="5965CA2A" w14:textId="77777777" w:rsidR="00966DAE" w:rsidRPr="00DF5118" w:rsidRDefault="00966DAE" w:rsidP="00FC0A9D">
      <w:pPr>
        <w:jc w:val="center"/>
        <w:rPr>
          <w:rFonts w:ascii="Times New Roman" w:hAnsi="Times New Roman"/>
          <w:i/>
          <w:noProof/>
          <w:sz w:val="24"/>
        </w:rPr>
      </w:pPr>
      <w:proofErr w:type="spellStart"/>
      <w:r>
        <w:rPr>
          <w:rFonts w:ascii="Times New Roman" w:hAnsi="Times New Roman"/>
          <w:i/>
          <w:sz w:val="24"/>
        </w:rPr>
        <w:t>WI</w:t>
      </w:r>
      <w:proofErr w:type="spellEnd"/>
      <w:r>
        <w:rPr>
          <w:rFonts w:ascii="Times New Roman" w:hAnsi="Times New Roman"/>
          <w:i/>
          <w:sz w:val="24"/>
        </w:rPr>
        <w:t xml:space="preserve"> = (</w:t>
      </w:r>
      <w:proofErr w:type="spellStart"/>
      <w:r>
        <w:rPr>
          <w:rFonts w:ascii="Times New Roman" w:hAnsi="Times New Roman"/>
          <w:i/>
          <w:sz w:val="24"/>
        </w:rPr>
        <w:t>WIa</w:t>
      </w:r>
      <w:proofErr w:type="spellEnd"/>
      <w:r>
        <w:rPr>
          <w:rFonts w:ascii="Times New Roman" w:hAnsi="Times New Roman"/>
          <w:i/>
          <w:sz w:val="24"/>
        </w:rPr>
        <w:t xml:space="preserve"> × a + </w:t>
      </w:r>
      <w:proofErr w:type="spellStart"/>
      <w:r>
        <w:rPr>
          <w:rFonts w:ascii="Times New Roman" w:hAnsi="Times New Roman"/>
          <w:i/>
          <w:sz w:val="24"/>
        </w:rPr>
        <w:t>WIb</w:t>
      </w:r>
      <w:proofErr w:type="spellEnd"/>
      <w:r>
        <w:rPr>
          <w:rFonts w:ascii="Times New Roman" w:hAnsi="Times New Roman"/>
          <w:i/>
          <w:sz w:val="24"/>
        </w:rPr>
        <w:t xml:space="preserve"> × b + (</w:t>
      </w:r>
      <w:proofErr w:type="spellStart"/>
      <w:r>
        <w:rPr>
          <w:rFonts w:ascii="Times New Roman" w:hAnsi="Times New Roman"/>
          <w:i/>
          <w:sz w:val="24"/>
        </w:rPr>
        <w:t>WIb</w:t>
      </w:r>
      <w:proofErr w:type="spellEnd"/>
      <w:r>
        <w:rPr>
          <w:rFonts w:ascii="Times New Roman" w:hAnsi="Times New Roman"/>
          <w:i/>
          <w:sz w:val="24"/>
        </w:rPr>
        <w:t xml:space="preserve"> + </w:t>
      </w:r>
      <w:proofErr w:type="spellStart"/>
      <w:r>
        <w:rPr>
          <w:rFonts w:ascii="Times New Roman" w:hAnsi="Times New Roman"/>
          <w:i/>
          <w:sz w:val="24"/>
        </w:rPr>
        <w:t>WIc</w:t>
      </w:r>
      <w:proofErr w:type="spellEnd"/>
      <w:r>
        <w:rPr>
          <w:rFonts w:ascii="Times New Roman" w:hAnsi="Times New Roman"/>
          <w:i/>
          <w:sz w:val="24"/>
        </w:rPr>
        <w:t>)/2 × c) / (a + b + c)</w:t>
      </w:r>
    </w:p>
    <w:p w14:paraId="3109A4FF" w14:textId="77777777" w:rsidR="00966DAE" w:rsidRPr="00DF5118" w:rsidRDefault="00966DAE" w:rsidP="00FC0A9D">
      <w:pPr>
        <w:pStyle w:val="BodyText"/>
        <w:jc w:val="both"/>
        <w:rPr>
          <w:rFonts w:ascii="Times New Roman" w:hAnsi="Times New Roman"/>
          <w:i/>
          <w:noProof/>
          <w:sz w:val="24"/>
        </w:rPr>
      </w:pPr>
    </w:p>
    <w:p w14:paraId="5A0B8827" w14:textId="77777777" w:rsidR="00966DAE" w:rsidRPr="00DF5118" w:rsidRDefault="00966DAE" w:rsidP="00FC0A9D">
      <w:pPr>
        <w:pStyle w:val="BodyText"/>
        <w:jc w:val="both"/>
        <w:rPr>
          <w:rFonts w:ascii="Times New Roman" w:hAnsi="Times New Roman"/>
          <w:noProof/>
          <w:sz w:val="24"/>
        </w:rPr>
      </w:pPr>
      <w:r>
        <w:rPr>
          <w:rFonts w:ascii="Times New Roman" w:hAnsi="Times New Roman"/>
          <w:sz w:val="24"/>
        </w:rPr>
        <w:t>kur:</w:t>
      </w:r>
    </w:p>
    <w:p w14:paraId="07731EE2" w14:textId="77777777" w:rsidR="00966DAE" w:rsidRPr="00DF5118" w:rsidRDefault="00966DAE" w:rsidP="00FC0A9D">
      <w:pPr>
        <w:pStyle w:val="BodyText"/>
        <w:jc w:val="both"/>
        <w:rPr>
          <w:rFonts w:ascii="Times New Roman" w:hAnsi="Times New Roman"/>
          <w:noProof/>
          <w:sz w:val="24"/>
        </w:rPr>
      </w:pPr>
    </w:p>
    <w:p w14:paraId="667467FD" w14:textId="77777777" w:rsidR="00966DAE" w:rsidRPr="00DF5118" w:rsidRDefault="00966DAE" w:rsidP="003346EF">
      <w:pPr>
        <w:pStyle w:val="BodyText"/>
        <w:ind w:left="284"/>
        <w:jc w:val="both"/>
        <w:rPr>
          <w:rFonts w:ascii="Times New Roman" w:hAnsi="Times New Roman"/>
          <w:noProof/>
          <w:sz w:val="24"/>
        </w:rPr>
      </w:pPr>
      <w:proofErr w:type="spellStart"/>
      <w:r>
        <w:rPr>
          <w:rFonts w:ascii="Times New Roman" w:hAnsi="Times New Roman"/>
          <w:sz w:val="24"/>
        </w:rPr>
        <w:t>WIa</w:t>
      </w:r>
      <w:proofErr w:type="spellEnd"/>
      <w:r>
        <w:rPr>
          <w:rFonts w:ascii="Times New Roman" w:hAnsi="Times New Roman"/>
          <w:sz w:val="24"/>
        </w:rPr>
        <w:t xml:space="preserve"> ir grīdas iekšējais platums starp riteņu arkām;</w:t>
      </w:r>
    </w:p>
    <w:p w14:paraId="1AC65557" w14:textId="77777777" w:rsidR="00966DAE" w:rsidRPr="00DF5118" w:rsidRDefault="00966DAE" w:rsidP="003346EF">
      <w:pPr>
        <w:pStyle w:val="BodyText"/>
        <w:ind w:left="284"/>
        <w:jc w:val="both"/>
        <w:rPr>
          <w:rFonts w:ascii="Times New Roman" w:hAnsi="Times New Roman"/>
          <w:noProof/>
          <w:sz w:val="24"/>
        </w:rPr>
      </w:pPr>
      <w:proofErr w:type="spellStart"/>
      <w:r>
        <w:rPr>
          <w:rFonts w:ascii="Times New Roman" w:hAnsi="Times New Roman"/>
          <w:sz w:val="24"/>
        </w:rPr>
        <w:t>WIb</w:t>
      </w:r>
      <w:proofErr w:type="spellEnd"/>
      <w:r>
        <w:rPr>
          <w:rFonts w:ascii="Times New Roman" w:hAnsi="Times New Roman"/>
          <w:sz w:val="24"/>
        </w:rPr>
        <w:t xml:space="preserve"> ir iekšējais platums vertikālās šķautnes augstumā no grīdas vai virs riteņu arkām;</w:t>
      </w:r>
    </w:p>
    <w:p w14:paraId="45C4AAD2" w14:textId="77777777" w:rsidR="00966DAE" w:rsidRPr="00DF5118" w:rsidRDefault="00966DAE" w:rsidP="003346EF">
      <w:pPr>
        <w:pStyle w:val="BodyText"/>
        <w:ind w:left="284"/>
        <w:jc w:val="both"/>
        <w:rPr>
          <w:rFonts w:ascii="Times New Roman" w:hAnsi="Times New Roman"/>
          <w:noProof/>
          <w:sz w:val="24"/>
        </w:rPr>
      </w:pPr>
      <w:proofErr w:type="spellStart"/>
      <w:r>
        <w:rPr>
          <w:rFonts w:ascii="Times New Roman" w:hAnsi="Times New Roman"/>
          <w:sz w:val="24"/>
        </w:rPr>
        <w:t>WIc</w:t>
      </w:r>
      <w:proofErr w:type="spellEnd"/>
      <w:r>
        <w:rPr>
          <w:rFonts w:ascii="Times New Roman" w:hAnsi="Times New Roman"/>
          <w:sz w:val="24"/>
        </w:rPr>
        <w:t xml:space="preserve"> ir iekšējais jumta platums;</w:t>
      </w:r>
    </w:p>
    <w:p w14:paraId="24DA0751" w14:textId="77777777" w:rsidR="00966DAE" w:rsidRPr="00DF5118" w:rsidRDefault="00966DAE" w:rsidP="003346EF">
      <w:pPr>
        <w:pStyle w:val="BodyText"/>
        <w:ind w:left="284"/>
        <w:jc w:val="both"/>
        <w:rPr>
          <w:rFonts w:ascii="Times New Roman" w:hAnsi="Times New Roman"/>
          <w:noProof/>
          <w:sz w:val="24"/>
        </w:rPr>
      </w:pPr>
      <w:r>
        <w:rPr>
          <w:rFonts w:ascii="Times New Roman" w:hAnsi="Times New Roman"/>
          <w:sz w:val="24"/>
        </w:rPr>
        <w:t>a ir vertikālās šķautnes augstums grīdas garumā;</w:t>
      </w:r>
    </w:p>
    <w:p w14:paraId="5B577DC6" w14:textId="77777777" w:rsidR="00966DAE" w:rsidRPr="00DF5118" w:rsidRDefault="00966DAE" w:rsidP="003346EF">
      <w:pPr>
        <w:pStyle w:val="BodyText"/>
        <w:ind w:left="284"/>
        <w:jc w:val="both"/>
        <w:rPr>
          <w:rFonts w:ascii="Times New Roman" w:hAnsi="Times New Roman"/>
          <w:noProof/>
          <w:sz w:val="24"/>
        </w:rPr>
      </w:pPr>
      <w:r>
        <w:rPr>
          <w:rFonts w:ascii="Times New Roman" w:hAnsi="Times New Roman"/>
          <w:sz w:val="24"/>
        </w:rPr>
        <w:t>b ir augstums starp vertikālās šķautnes pamatni un jumtu vai starp riteņu arkas augstāko punktu un vertikālās šķautnes augstāko punktu no grīdas;</w:t>
      </w:r>
    </w:p>
    <w:p w14:paraId="4680FC7B" w14:textId="77777777" w:rsidR="00966DAE" w:rsidRPr="00DF5118" w:rsidRDefault="00966DAE" w:rsidP="003346EF">
      <w:pPr>
        <w:pStyle w:val="BodyText"/>
        <w:ind w:left="284"/>
        <w:jc w:val="both"/>
        <w:rPr>
          <w:rFonts w:ascii="Times New Roman" w:hAnsi="Times New Roman"/>
          <w:noProof/>
          <w:sz w:val="24"/>
        </w:rPr>
      </w:pPr>
      <w:r>
        <w:rPr>
          <w:rFonts w:ascii="Times New Roman" w:hAnsi="Times New Roman"/>
          <w:sz w:val="24"/>
        </w:rPr>
        <w:t>c ir augstums starp jumtu un b punktu.</w:t>
      </w:r>
    </w:p>
    <w:p w14:paraId="5D62D592" w14:textId="77777777" w:rsidR="00966DAE" w:rsidRPr="00DF5118" w:rsidRDefault="00966DAE" w:rsidP="00FC0A9D">
      <w:pPr>
        <w:pStyle w:val="BodyText"/>
        <w:jc w:val="both"/>
        <w:rPr>
          <w:rFonts w:ascii="Times New Roman" w:hAnsi="Times New Roman"/>
          <w:noProof/>
          <w:sz w:val="24"/>
        </w:rPr>
      </w:pPr>
    </w:p>
    <w:p w14:paraId="33A8288B" w14:textId="77777777" w:rsidR="00966DAE" w:rsidRPr="00DF5118" w:rsidRDefault="00966DAE" w:rsidP="00FC0A9D">
      <w:pPr>
        <w:pStyle w:val="BodyText"/>
        <w:jc w:val="both"/>
        <w:rPr>
          <w:rFonts w:ascii="Times New Roman" w:hAnsi="Times New Roman"/>
          <w:noProof/>
          <w:sz w:val="24"/>
        </w:rPr>
      </w:pPr>
      <w:r>
        <w:rPr>
          <w:rFonts w:ascii="Times New Roman" w:hAnsi="Times New Roman"/>
          <w:sz w:val="24"/>
        </w:rPr>
        <w:t>Kopā ar divām formulām attiecībā uz iekšējās virsmas X un Z asīm:</w:t>
      </w:r>
      <w:bookmarkStart w:id="46" w:name="OLE_LINK1"/>
      <w:bookmarkEnd w:id="46"/>
    </w:p>
    <w:p w14:paraId="5528228E" w14:textId="77777777" w:rsidR="00966DAE" w:rsidRPr="00DF5118" w:rsidRDefault="00966DAE" w:rsidP="00FC0A9D">
      <w:pPr>
        <w:pStyle w:val="BodyText"/>
        <w:jc w:val="both"/>
        <w:rPr>
          <w:rFonts w:ascii="Times New Roman" w:hAnsi="Times New Roman"/>
          <w:noProof/>
          <w:sz w:val="24"/>
        </w:rPr>
      </w:pPr>
    </w:p>
    <w:p w14:paraId="7FC2750D" w14:textId="77777777" w:rsidR="00966DAE" w:rsidRPr="00DF5118" w:rsidRDefault="00966DAE" w:rsidP="00FC0A9D">
      <w:pPr>
        <w:jc w:val="center"/>
        <w:rPr>
          <w:rFonts w:ascii="Times New Roman" w:hAnsi="Times New Roman"/>
          <w:i/>
          <w:noProof/>
          <w:sz w:val="24"/>
        </w:rPr>
      </w:pPr>
      <w:r>
        <w:rPr>
          <w:rFonts w:ascii="Times New Roman" w:hAnsi="Times New Roman"/>
          <w:i/>
          <w:sz w:val="24"/>
        </w:rPr>
        <w:t>LI = ((</w:t>
      </w:r>
      <w:proofErr w:type="spellStart"/>
      <w:r>
        <w:rPr>
          <w:rFonts w:ascii="Times New Roman" w:hAnsi="Times New Roman"/>
          <w:i/>
          <w:sz w:val="24"/>
        </w:rPr>
        <w:t>LIa</w:t>
      </w:r>
      <w:proofErr w:type="spellEnd"/>
      <w:r>
        <w:rPr>
          <w:rFonts w:ascii="Times New Roman" w:hAnsi="Times New Roman"/>
          <w:i/>
          <w:sz w:val="24"/>
        </w:rPr>
        <w:t xml:space="preserve"> x a) + (</w:t>
      </w:r>
      <w:proofErr w:type="spellStart"/>
      <w:r>
        <w:rPr>
          <w:rFonts w:ascii="Times New Roman" w:hAnsi="Times New Roman"/>
          <w:i/>
          <w:sz w:val="24"/>
        </w:rPr>
        <w:t>LIb</w:t>
      </w:r>
      <w:proofErr w:type="spellEnd"/>
      <w:r>
        <w:rPr>
          <w:rFonts w:ascii="Times New Roman" w:hAnsi="Times New Roman"/>
          <w:i/>
          <w:sz w:val="24"/>
        </w:rPr>
        <w:t xml:space="preserve"> + </w:t>
      </w:r>
      <w:proofErr w:type="spellStart"/>
      <w:r>
        <w:rPr>
          <w:rFonts w:ascii="Times New Roman" w:hAnsi="Times New Roman"/>
          <w:i/>
          <w:sz w:val="24"/>
        </w:rPr>
        <w:t>LIc</w:t>
      </w:r>
      <w:proofErr w:type="spellEnd"/>
      <w:r>
        <w:rPr>
          <w:rFonts w:ascii="Times New Roman" w:hAnsi="Times New Roman"/>
          <w:i/>
          <w:sz w:val="24"/>
        </w:rPr>
        <w:t>) / 2 x b + (</w:t>
      </w:r>
      <w:proofErr w:type="spellStart"/>
      <w:r>
        <w:rPr>
          <w:rFonts w:ascii="Times New Roman" w:hAnsi="Times New Roman"/>
          <w:i/>
          <w:sz w:val="24"/>
        </w:rPr>
        <w:t>LIc</w:t>
      </w:r>
      <w:proofErr w:type="spellEnd"/>
      <w:r>
        <w:rPr>
          <w:rFonts w:ascii="Times New Roman" w:hAnsi="Times New Roman"/>
          <w:i/>
          <w:sz w:val="24"/>
        </w:rPr>
        <w:t xml:space="preserve"> x c)) / (a + b + c)</w:t>
      </w:r>
    </w:p>
    <w:p w14:paraId="62118143" w14:textId="77777777" w:rsidR="00966DAE" w:rsidRPr="00DF5118" w:rsidRDefault="00966DAE" w:rsidP="00FC0A9D">
      <w:pPr>
        <w:pStyle w:val="BodyText"/>
        <w:jc w:val="both"/>
        <w:rPr>
          <w:rFonts w:ascii="Times New Roman" w:hAnsi="Times New Roman"/>
          <w:i/>
          <w:noProof/>
          <w:sz w:val="24"/>
        </w:rPr>
      </w:pPr>
    </w:p>
    <w:p w14:paraId="5498C5D3" w14:textId="77777777" w:rsidR="00966DAE" w:rsidRPr="00DF5118" w:rsidRDefault="00966DAE" w:rsidP="00FC0A9D">
      <w:pPr>
        <w:pStyle w:val="BodyText"/>
        <w:jc w:val="both"/>
        <w:rPr>
          <w:rFonts w:ascii="Times New Roman" w:hAnsi="Times New Roman"/>
          <w:noProof/>
          <w:sz w:val="24"/>
        </w:rPr>
      </w:pPr>
      <w:r>
        <w:rPr>
          <w:rFonts w:ascii="Times New Roman" w:hAnsi="Times New Roman"/>
          <w:sz w:val="24"/>
        </w:rPr>
        <w:t>kur:</w:t>
      </w:r>
    </w:p>
    <w:p w14:paraId="03EA0B5E" w14:textId="77777777" w:rsidR="00966DAE" w:rsidRPr="00DF5118" w:rsidRDefault="00966DAE" w:rsidP="00FC0A9D">
      <w:pPr>
        <w:pStyle w:val="BodyText"/>
        <w:jc w:val="both"/>
        <w:rPr>
          <w:rFonts w:ascii="Times New Roman" w:hAnsi="Times New Roman"/>
          <w:noProof/>
          <w:sz w:val="24"/>
        </w:rPr>
      </w:pPr>
    </w:p>
    <w:p w14:paraId="44C2D536" w14:textId="77777777" w:rsidR="00966DAE" w:rsidRPr="00DF5118" w:rsidRDefault="00966DAE" w:rsidP="003346EF">
      <w:pPr>
        <w:pStyle w:val="BodyText"/>
        <w:ind w:left="284"/>
        <w:jc w:val="both"/>
        <w:rPr>
          <w:rFonts w:ascii="Times New Roman" w:hAnsi="Times New Roman"/>
          <w:noProof/>
          <w:sz w:val="24"/>
        </w:rPr>
      </w:pPr>
      <w:proofErr w:type="spellStart"/>
      <w:r>
        <w:rPr>
          <w:rFonts w:ascii="Times New Roman" w:hAnsi="Times New Roman"/>
          <w:sz w:val="24"/>
        </w:rPr>
        <w:t>LIa</w:t>
      </w:r>
      <w:proofErr w:type="spellEnd"/>
      <w:r>
        <w:rPr>
          <w:rFonts w:ascii="Times New Roman" w:hAnsi="Times New Roman"/>
          <w:sz w:val="24"/>
        </w:rPr>
        <w:t xml:space="preserve"> ir iekšējais grīdas garums;</w:t>
      </w:r>
    </w:p>
    <w:p w14:paraId="017A5E13" w14:textId="77777777" w:rsidR="00966DAE" w:rsidRPr="00DF5118" w:rsidRDefault="00966DAE" w:rsidP="003346EF">
      <w:pPr>
        <w:pStyle w:val="BodyText"/>
        <w:ind w:left="284"/>
        <w:jc w:val="both"/>
        <w:rPr>
          <w:rFonts w:ascii="Times New Roman" w:hAnsi="Times New Roman"/>
          <w:noProof/>
          <w:sz w:val="24"/>
        </w:rPr>
      </w:pPr>
      <w:proofErr w:type="spellStart"/>
      <w:r>
        <w:rPr>
          <w:rFonts w:ascii="Times New Roman" w:hAnsi="Times New Roman"/>
          <w:sz w:val="24"/>
        </w:rPr>
        <w:t>LIb</w:t>
      </w:r>
      <w:proofErr w:type="spellEnd"/>
      <w:r>
        <w:rPr>
          <w:rFonts w:ascii="Times New Roman" w:hAnsi="Times New Roman"/>
          <w:sz w:val="24"/>
        </w:rPr>
        <w:t xml:space="preserve"> ir iekšējais garums virs riteņu arkām;</w:t>
      </w:r>
    </w:p>
    <w:p w14:paraId="4E77B021" w14:textId="77777777" w:rsidR="00966DAE" w:rsidRPr="00DF5118" w:rsidRDefault="00966DAE" w:rsidP="003346EF">
      <w:pPr>
        <w:pStyle w:val="BodyText"/>
        <w:ind w:left="284"/>
        <w:jc w:val="both"/>
        <w:rPr>
          <w:rFonts w:ascii="Times New Roman" w:hAnsi="Times New Roman"/>
          <w:noProof/>
          <w:sz w:val="24"/>
        </w:rPr>
      </w:pPr>
      <w:proofErr w:type="spellStart"/>
      <w:r>
        <w:rPr>
          <w:rFonts w:ascii="Times New Roman" w:hAnsi="Times New Roman"/>
          <w:sz w:val="24"/>
        </w:rPr>
        <w:t>LIc</w:t>
      </w:r>
      <w:proofErr w:type="spellEnd"/>
      <w:r>
        <w:rPr>
          <w:rFonts w:ascii="Times New Roman" w:hAnsi="Times New Roman"/>
          <w:sz w:val="24"/>
        </w:rPr>
        <w:t xml:space="preserve"> ir iekšējais jumta garums;</w:t>
      </w:r>
    </w:p>
    <w:p w14:paraId="60ACC8CA" w14:textId="77777777" w:rsidR="00966DAE" w:rsidRPr="00DF5118" w:rsidRDefault="00966DAE" w:rsidP="003346EF">
      <w:pPr>
        <w:pStyle w:val="BodyText"/>
        <w:ind w:left="284"/>
        <w:jc w:val="both"/>
        <w:rPr>
          <w:rFonts w:ascii="Times New Roman" w:hAnsi="Times New Roman"/>
          <w:noProof/>
          <w:sz w:val="24"/>
        </w:rPr>
      </w:pPr>
      <w:r>
        <w:rPr>
          <w:rFonts w:ascii="Times New Roman" w:hAnsi="Times New Roman"/>
          <w:sz w:val="24"/>
        </w:rPr>
        <w:t xml:space="preserve">a ir augstums starp </w:t>
      </w:r>
      <w:proofErr w:type="spellStart"/>
      <w:r>
        <w:rPr>
          <w:rFonts w:ascii="Times New Roman" w:hAnsi="Times New Roman"/>
          <w:sz w:val="24"/>
        </w:rPr>
        <w:t>LIa</w:t>
      </w:r>
      <w:proofErr w:type="spellEnd"/>
      <w:r>
        <w:rPr>
          <w:rFonts w:ascii="Times New Roman" w:hAnsi="Times New Roman"/>
          <w:sz w:val="24"/>
        </w:rPr>
        <w:t xml:space="preserve"> un </w:t>
      </w:r>
      <w:proofErr w:type="spellStart"/>
      <w:r>
        <w:rPr>
          <w:rFonts w:ascii="Times New Roman" w:hAnsi="Times New Roman"/>
          <w:sz w:val="24"/>
        </w:rPr>
        <w:t>LIb</w:t>
      </w:r>
      <w:proofErr w:type="spellEnd"/>
      <w:r>
        <w:rPr>
          <w:rFonts w:ascii="Times New Roman" w:hAnsi="Times New Roman"/>
          <w:sz w:val="24"/>
        </w:rPr>
        <w:t>;</w:t>
      </w:r>
    </w:p>
    <w:p w14:paraId="5F9FDAC7" w14:textId="77777777" w:rsidR="00966DAE" w:rsidRPr="00DF5118" w:rsidRDefault="00966DAE" w:rsidP="003346EF">
      <w:pPr>
        <w:pStyle w:val="BodyText"/>
        <w:ind w:left="284"/>
        <w:jc w:val="both"/>
        <w:rPr>
          <w:rFonts w:ascii="Times New Roman" w:hAnsi="Times New Roman"/>
          <w:noProof/>
          <w:sz w:val="24"/>
        </w:rPr>
      </w:pPr>
      <w:r>
        <w:rPr>
          <w:rFonts w:ascii="Times New Roman" w:hAnsi="Times New Roman"/>
          <w:sz w:val="24"/>
        </w:rPr>
        <w:t xml:space="preserve">b ir augstums starp </w:t>
      </w:r>
      <w:proofErr w:type="spellStart"/>
      <w:r>
        <w:rPr>
          <w:rFonts w:ascii="Times New Roman" w:hAnsi="Times New Roman"/>
          <w:sz w:val="24"/>
        </w:rPr>
        <w:t>LIb</w:t>
      </w:r>
      <w:proofErr w:type="spellEnd"/>
      <w:r>
        <w:rPr>
          <w:rFonts w:ascii="Times New Roman" w:hAnsi="Times New Roman"/>
          <w:sz w:val="24"/>
        </w:rPr>
        <w:t xml:space="preserve"> un </w:t>
      </w:r>
      <w:proofErr w:type="spellStart"/>
      <w:r>
        <w:rPr>
          <w:rFonts w:ascii="Times New Roman" w:hAnsi="Times New Roman"/>
          <w:sz w:val="24"/>
        </w:rPr>
        <w:t>LIc</w:t>
      </w:r>
      <w:proofErr w:type="spellEnd"/>
      <w:r>
        <w:rPr>
          <w:rFonts w:ascii="Times New Roman" w:hAnsi="Times New Roman"/>
          <w:sz w:val="24"/>
        </w:rPr>
        <w:t>;</w:t>
      </w:r>
    </w:p>
    <w:p w14:paraId="1298E5A1" w14:textId="77777777" w:rsidR="00966DAE" w:rsidRPr="00DF5118" w:rsidRDefault="00966DAE" w:rsidP="003346EF">
      <w:pPr>
        <w:pStyle w:val="BodyText"/>
        <w:ind w:left="284"/>
        <w:jc w:val="both"/>
        <w:rPr>
          <w:rFonts w:ascii="Times New Roman" w:hAnsi="Times New Roman"/>
          <w:noProof/>
          <w:sz w:val="24"/>
        </w:rPr>
      </w:pPr>
      <w:r>
        <w:rPr>
          <w:rFonts w:ascii="Times New Roman" w:hAnsi="Times New Roman"/>
          <w:sz w:val="24"/>
        </w:rPr>
        <w:t xml:space="preserve">c ir augstums starp </w:t>
      </w:r>
      <w:proofErr w:type="spellStart"/>
      <w:r>
        <w:rPr>
          <w:rFonts w:ascii="Times New Roman" w:hAnsi="Times New Roman"/>
          <w:sz w:val="24"/>
        </w:rPr>
        <w:t>LIc</w:t>
      </w:r>
      <w:proofErr w:type="spellEnd"/>
      <w:r>
        <w:rPr>
          <w:rFonts w:ascii="Times New Roman" w:hAnsi="Times New Roman"/>
          <w:sz w:val="24"/>
        </w:rPr>
        <w:t xml:space="preserve"> un jumtu.</w:t>
      </w:r>
    </w:p>
    <w:p w14:paraId="0EAE0318" w14:textId="77777777" w:rsidR="00966DAE" w:rsidRPr="00DF5118" w:rsidRDefault="00966DAE" w:rsidP="00FC0A9D">
      <w:pPr>
        <w:pStyle w:val="BodyText"/>
        <w:jc w:val="both"/>
        <w:rPr>
          <w:rFonts w:ascii="Times New Roman" w:hAnsi="Times New Roman"/>
          <w:noProof/>
          <w:sz w:val="24"/>
        </w:rPr>
      </w:pPr>
    </w:p>
    <w:p w14:paraId="44B96CA3" w14:textId="77777777" w:rsidR="00966DAE" w:rsidRPr="00DF5118" w:rsidRDefault="00966DAE" w:rsidP="001066D8">
      <w:pPr>
        <w:keepNext/>
        <w:keepLines/>
        <w:jc w:val="center"/>
        <w:rPr>
          <w:rFonts w:ascii="Times New Roman" w:hAnsi="Times New Roman"/>
          <w:i/>
          <w:noProof/>
          <w:sz w:val="24"/>
        </w:rPr>
      </w:pPr>
      <w:proofErr w:type="spellStart"/>
      <w:r>
        <w:rPr>
          <w:rFonts w:ascii="Times New Roman" w:hAnsi="Times New Roman"/>
          <w:i/>
          <w:sz w:val="24"/>
        </w:rPr>
        <w:lastRenderedPageBreak/>
        <w:t>WI</w:t>
      </w:r>
      <w:proofErr w:type="spellEnd"/>
      <w:r>
        <w:rPr>
          <w:rFonts w:ascii="Times New Roman" w:hAnsi="Times New Roman"/>
          <w:i/>
          <w:sz w:val="24"/>
        </w:rPr>
        <w:t xml:space="preserve"> = (</w:t>
      </w:r>
      <w:proofErr w:type="spellStart"/>
      <w:r>
        <w:rPr>
          <w:rFonts w:ascii="Times New Roman" w:hAnsi="Times New Roman"/>
          <w:i/>
          <w:sz w:val="24"/>
        </w:rPr>
        <w:t>WI</w:t>
      </w:r>
      <w:proofErr w:type="spellEnd"/>
      <w:r>
        <w:rPr>
          <w:rFonts w:ascii="Times New Roman" w:hAnsi="Times New Roman"/>
          <w:i/>
          <w:sz w:val="24"/>
        </w:rPr>
        <w:t xml:space="preserve"> aizmugure + </w:t>
      </w:r>
      <w:proofErr w:type="spellStart"/>
      <w:r>
        <w:rPr>
          <w:rFonts w:ascii="Times New Roman" w:hAnsi="Times New Roman"/>
          <w:i/>
          <w:sz w:val="24"/>
        </w:rPr>
        <w:t>WI</w:t>
      </w:r>
      <w:proofErr w:type="spellEnd"/>
      <w:r>
        <w:rPr>
          <w:rFonts w:ascii="Times New Roman" w:hAnsi="Times New Roman"/>
          <w:i/>
          <w:sz w:val="24"/>
        </w:rPr>
        <w:t> priekšpuse) / 2</w:t>
      </w:r>
    </w:p>
    <w:p w14:paraId="1889768B" w14:textId="77777777" w:rsidR="00966DAE" w:rsidRPr="00DF5118" w:rsidRDefault="00966DAE" w:rsidP="001066D8">
      <w:pPr>
        <w:pStyle w:val="BodyText"/>
        <w:keepNext/>
        <w:keepLines/>
        <w:jc w:val="both"/>
        <w:rPr>
          <w:rFonts w:ascii="Times New Roman" w:hAnsi="Times New Roman"/>
          <w:i/>
          <w:noProof/>
          <w:sz w:val="24"/>
        </w:rPr>
      </w:pPr>
    </w:p>
    <w:p w14:paraId="6C95775A" w14:textId="77777777" w:rsidR="00966DAE" w:rsidRPr="00DF5118" w:rsidRDefault="00966DAE" w:rsidP="001066D8">
      <w:pPr>
        <w:pStyle w:val="BodyText"/>
        <w:keepNext/>
        <w:keepLines/>
        <w:jc w:val="both"/>
        <w:rPr>
          <w:rFonts w:ascii="Times New Roman" w:hAnsi="Times New Roman"/>
          <w:noProof/>
          <w:sz w:val="24"/>
        </w:rPr>
      </w:pPr>
      <w:r>
        <w:rPr>
          <w:rFonts w:ascii="Times New Roman" w:hAnsi="Times New Roman"/>
          <w:sz w:val="24"/>
        </w:rPr>
        <w:t>kur:</w:t>
      </w:r>
    </w:p>
    <w:p w14:paraId="3D10B520" w14:textId="77777777" w:rsidR="00966DAE" w:rsidRPr="00DF5118" w:rsidRDefault="00966DAE" w:rsidP="00FC0A9D">
      <w:pPr>
        <w:pStyle w:val="BodyText"/>
        <w:jc w:val="both"/>
        <w:rPr>
          <w:rFonts w:ascii="Times New Roman" w:hAnsi="Times New Roman"/>
          <w:noProof/>
          <w:sz w:val="24"/>
        </w:rPr>
      </w:pPr>
    </w:p>
    <w:p w14:paraId="45016929" w14:textId="77777777" w:rsidR="00966DAE" w:rsidRPr="00DF5118" w:rsidRDefault="00966DAE" w:rsidP="003346EF">
      <w:pPr>
        <w:pStyle w:val="BodyText"/>
        <w:ind w:left="284"/>
        <w:jc w:val="both"/>
        <w:rPr>
          <w:rFonts w:ascii="Times New Roman" w:hAnsi="Times New Roman"/>
          <w:noProof/>
          <w:sz w:val="24"/>
        </w:rPr>
      </w:pPr>
      <w:proofErr w:type="spellStart"/>
      <w:r>
        <w:rPr>
          <w:rFonts w:ascii="Times New Roman" w:hAnsi="Times New Roman"/>
          <w:sz w:val="24"/>
        </w:rPr>
        <w:t>WI</w:t>
      </w:r>
      <w:proofErr w:type="spellEnd"/>
      <w:r>
        <w:rPr>
          <w:rFonts w:ascii="Times New Roman" w:hAnsi="Times New Roman"/>
          <w:sz w:val="24"/>
        </w:rPr>
        <w:t> aizmugure ir platums pie starpsienas;</w:t>
      </w:r>
    </w:p>
    <w:p w14:paraId="622C303F" w14:textId="77777777" w:rsidR="00966DAE" w:rsidRPr="00DF5118" w:rsidRDefault="00966DAE" w:rsidP="003346EF">
      <w:pPr>
        <w:pStyle w:val="BodyText"/>
        <w:ind w:left="284"/>
        <w:jc w:val="both"/>
        <w:rPr>
          <w:rFonts w:ascii="Times New Roman" w:hAnsi="Times New Roman"/>
          <w:noProof/>
          <w:sz w:val="24"/>
        </w:rPr>
      </w:pPr>
      <w:proofErr w:type="spellStart"/>
      <w:r>
        <w:rPr>
          <w:rFonts w:ascii="Times New Roman" w:hAnsi="Times New Roman"/>
          <w:sz w:val="24"/>
        </w:rPr>
        <w:t>WI</w:t>
      </w:r>
      <w:proofErr w:type="spellEnd"/>
      <w:r>
        <w:rPr>
          <w:rFonts w:ascii="Times New Roman" w:hAnsi="Times New Roman"/>
          <w:sz w:val="24"/>
        </w:rPr>
        <w:t> priekšpuse ir platums pie durvju malas.</w:t>
      </w:r>
    </w:p>
    <w:p w14:paraId="5443BF5F" w14:textId="77777777" w:rsidR="00966DAE" w:rsidRPr="00DF5118" w:rsidRDefault="00966DAE" w:rsidP="00FC0A9D">
      <w:pPr>
        <w:pStyle w:val="BodyText"/>
        <w:jc w:val="both"/>
        <w:rPr>
          <w:rFonts w:ascii="Times New Roman" w:hAnsi="Times New Roman"/>
          <w:noProof/>
          <w:sz w:val="24"/>
        </w:rPr>
      </w:pPr>
    </w:p>
    <w:p w14:paraId="46117B39" w14:textId="77777777" w:rsidR="00966DAE" w:rsidRPr="00DF5118" w:rsidRDefault="00966DAE" w:rsidP="00FC0A9D">
      <w:pPr>
        <w:pStyle w:val="BodyText"/>
        <w:jc w:val="both"/>
        <w:rPr>
          <w:rFonts w:ascii="Times New Roman" w:hAnsi="Times New Roman"/>
          <w:noProof/>
          <w:sz w:val="24"/>
        </w:rPr>
      </w:pPr>
      <w:r>
        <w:rPr>
          <w:rFonts w:ascii="Times New Roman" w:hAnsi="Times New Roman"/>
          <w:sz w:val="24"/>
        </w:rPr>
        <w:t>Ārējas virsmas laukumu aprēķina, izmantojot turpmāko formulu:</w:t>
      </w:r>
    </w:p>
    <w:p w14:paraId="27B12023" w14:textId="77777777" w:rsidR="00966DAE" w:rsidRPr="00DF5118" w:rsidRDefault="00966DAE" w:rsidP="00FC0A9D">
      <w:pPr>
        <w:pStyle w:val="BodyText"/>
        <w:jc w:val="both"/>
        <w:rPr>
          <w:rFonts w:ascii="Times New Roman" w:hAnsi="Times New Roman"/>
          <w:noProof/>
          <w:sz w:val="24"/>
        </w:rPr>
      </w:pPr>
    </w:p>
    <w:p w14:paraId="512A9DCE" w14:textId="77777777" w:rsidR="00966DAE" w:rsidRPr="00DF5118" w:rsidRDefault="00966DAE" w:rsidP="00FC0A9D">
      <w:pPr>
        <w:jc w:val="center"/>
        <w:rPr>
          <w:rFonts w:ascii="Times New Roman" w:hAnsi="Times New Roman"/>
          <w:i/>
          <w:noProof/>
          <w:sz w:val="24"/>
        </w:rPr>
      </w:pPr>
      <w:proofErr w:type="spellStart"/>
      <w:r>
        <w:rPr>
          <w:rFonts w:ascii="Times New Roman" w:hAnsi="Times New Roman"/>
          <w:i/>
          <w:sz w:val="24"/>
        </w:rPr>
        <w:t>WE</w:t>
      </w:r>
      <w:proofErr w:type="spellEnd"/>
      <w:r>
        <w:rPr>
          <w:rFonts w:ascii="Times New Roman" w:hAnsi="Times New Roman"/>
          <w:i/>
          <w:sz w:val="24"/>
        </w:rPr>
        <w:t xml:space="preserve"> = </w:t>
      </w:r>
      <w:proofErr w:type="spellStart"/>
      <w:r>
        <w:rPr>
          <w:rFonts w:ascii="Times New Roman" w:hAnsi="Times New Roman"/>
          <w:i/>
          <w:sz w:val="24"/>
        </w:rPr>
        <w:t>WI</w:t>
      </w:r>
      <w:proofErr w:type="spellEnd"/>
      <w:r>
        <w:rPr>
          <w:rFonts w:ascii="Times New Roman" w:hAnsi="Times New Roman"/>
          <w:i/>
          <w:sz w:val="24"/>
        </w:rPr>
        <w:t xml:space="preserve"> + norādītais vidējais biezums× 2</w:t>
      </w:r>
    </w:p>
    <w:p w14:paraId="6AF4BF6D" w14:textId="77777777" w:rsidR="00966DAE" w:rsidRPr="00DF5118" w:rsidRDefault="00966DAE" w:rsidP="00FC0A9D">
      <w:pPr>
        <w:jc w:val="center"/>
        <w:rPr>
          <w:rFonts w:ascii="Times New Roman" w:hAnsi="Times New Roman"/>
          <w:i/>
          <w:noProof/>
          <w:sz w:val="24"/>
        </w:rPr>
      </w:pPr>
      <w:proofErr w:type="spellStart"/>
      <w:r>
        <w:rPr>
          <w:rFonts w:ascii="Times New Roman" w:hAnsi="Times New Roman"/>
          <w:i/>
          <w:sz w:val="24"/>
        </w:rPr>
        <w:t>LE</w:t>
      </w:r>
      <w:proofErr w:type="spellEnd"/>
      <w:r>
        <w:rPr>
          <w:rFonts w:ascii="Times New Roman" w:hAnsi="Times New Roman"/>
          <w:i/>
          <w:sz w:val="24"/>
        </w:rPr>
        <w:t xml:space="preserve"> = LI + norādītais vidējais biezums× 2</w:t>
      </w:r>
    </w:p>
    <w:p w14:paraId="4A609F66" w14:textId="77777777" w:rsidR="00966DAE" w:rsidRPr="00DF5118" w:rsidRDefault="00966DAE" w:rsidP="00FC0A9D">
      <w:pPr>
        <w:jc w:val="center"/>
        <w:rPr>
          <w:rFonts w:ascii="Times New Roman" w:hAnsi="Times New Roman"/>
          <w:i/>
          <w:noProof/>
          <w:sz w:val="24"/>
        </w:rPr>
      </w:pPr>
      <w:proofErr w:type="spellStart"/>
      <w:r>
        <w:rPr>
          <w:rFonts w:ascii="Times New Roman" w:hAnsi="Times New Roman"/>
          <w:i/>
          <w:sz w:val="24"/>
        </w:rPr>
        <w:t>HE</w:t>
      </w:r>
      <w:proofErr w:type="spellEnd"/>
      <w:r>
        <w:rPr>
          <w:rFonts w:ascii="Times New Roman" w:hAnsi="Times New Roman"/>
          <w:i/>
          <w:sz w:val="24"/>
        </w:rPr>
        <w:t>= HI + norādītais vidējais biezums × 2</w:t>
      </w:r>
    </w:p>
    <w:p w14:paraId="77CFEDFC" w14:textId="77777777" w:rsidR="00966DAE" w:rsidRPr="00DF5118" w:rsidRDefault="00966DAE" w:rsidP="00FC0A9D">
      <w:pPr>
        <w:jc w:val="both"/>
        <w:rPr>
          <w:rFonts w:ascii="Times New Roman" w:hAnsi="Times New Roman"/>
          <w:i/>
          <w:noProof/>
          <w:sz w:val="24"/>
        </w:rPr>
      </w:pPr>
    </w:p>
    <w:p w14:paraId="7EE9C5E4" w14:textId="77777777" w:rsidR="00966DAE" w:rsidRPr="00DF5118" w:rsidRDefault="00966DAE" w:rsidP="00FC0A9D">
      <w:pPr>
        <w:pStyle w:val="BodyText"/>
        <w:jc w:val="both"/>
        <w:rPr>
          <w:rFonts w:ascii="Times New Roman" w:hAnsi="Times New Roman"/>
          <w:noProof/>
          <w:sz w:val="24"/>
        </w:rPr>
      </w:pPr>
      <w:r>
        <w:rPr>
          <w:rFonts w:ascii="Times New Roman" w:hAnsi="Times New Roman"/>
          <w:sz w:val="24"/>
        </w:rPr>
        <w:t>C metode. Ja eksperti neatzīst par pieņemamu neko no iepriekš minētā, iekšējo virsmu mēra, izmantojot B metodes zīmējumu un formulas.</w:t>
      </w:r>
    </w:p>
    <w:p w14:paraId="6959CB04" w14:textId="77777777" w:rsidR="00966DAE" w:rsidRPr="00DF5118" w:rsidRDefault="00966DAE" w:rsidP="00FC0A9D">
      <w:pPr>
        <w:pStyle w:val="BodyText"/>
        <w:jc w:val="both"/>
        <w:rPr>
          <w:rFonts w:ascii="Times New Roman" w:hAnsi="Times New Roman"/>
          <w:noProof/>
          <w:sz w:val="24"/>
        </w:rPr>
      </w:pPr>
    </w:p>
    <w:p w14:paraId="34CE36CA" w14:textId="77777777" w:rsidR="00966DAE" w:rsidRPr="00DF5118" w:rsidRDefault="00966DAE" w:rsidP="00FC0A9D">
      <w:pPr>
        <w:pStyle w:val="BodyText"/>
        <w:jc w:val="both"/>
        <w:rPr>
          <w:rFonts w:ascii="Times New Roman" w:hAnsi="Times New Roman"/>
          <w:noProof/>
          <w:sz w:val="24"/>
        </w:rPr>
      </w:pPr>
      <w:r>
        <w:rPr>
          <w:rFonts w:ascii="Times New Roman" w:hAnsi="Times New Roman"/>
          <w:i/>
          <w:iCs/>
          <w:sz w:val="24"/>
        </w:rPr>
        <w:t>K</w:t>
      </w:r>
      <w:r>
        <w:rPr>
          <w:rFonts w:ascii="Times New Roman" w:hAnsi="Times New Roman"/>
          <w:sz w:val="24"/>
        </w:rPr>
        <w:t xml:space="preserve"> vērtību aprēķina, pamatojoties uz iekšējās virsmas laukumu, pieņemot, ka izolācijas biezums vienāds ar nulli. Pamatojoties uz šo </w:t>
      </w:r>
      <w:r>
        <w:rPr>
          <w:rFonts w:ascii="Times New Roman" w:hAnsi="Times New Roman"/>
          <w:i/>
          <w:iCs/>
          <w:sz w:val="24"/>
        </w:rPr>
        <w:t>K</w:t>
      </w:r>
      <w:r>
        <w:rPr>
          <w:rFonts w:ascii="Times New Roman" w:hAnsi="Times New Roman"/>
          <w:sz w:val="24"/>
        </w:rPr>
        <w:t xml:space="preserve"> vērtību, aprēķina vidējo izolācijas biezumu, pieņemot, ka </w:t>
      </w:r>
      <w:r>
        <w:rPr>
          <w:rFonts w:ascii="Times New Roman" w:hAnsi="Times New Roman"/>
          <w:i/>
          <w:iCs/>
          <w:sz w:val="24"/>
        </w:rPr>
        <w:t>λ</w:t>
      </w:r>
      <w:r>
        <w:rPr>
          <w:rFonts w:ascii="Times New Roman" w:hAnsi="Times New Roman"/>
          <w:sz w:val="24"/>
        </w:rPr>
        <w:t xml:space="preserve"> izolācijai ir 0,025 W/</w:t>
      </w:r>
      <w:proofErr w:type="spellStart"/>
      <w:r>
        <w:rPr>
          <w:rFonts w:ascii="Times New Roman" w:hAnsi="Times New Roman"/>
          <w:sz w:val="24"/>
        </w:rPr>
        <w:t>m.°C</w:t>
      </w:r>
      <w:proofErr w:type="spellEnd"/>
      <w:r>
        <w:rPr>
          <w:rFonts w:ascii="Times New Roman" w:hAnsi="Times New Roman"/>
          <w:sz w:val="24"/>
        </w:rPr>
        <w:t>.</w:t>
      </w:r>
    </w:p>
    <w:p w14:paraId="6618B128" w14:textId="77777777" w:rsidR="00966DAE" w:rsidRPr="00DF5118" w:rsidRDefault="00966DAE" w:rsidP="00FC0A9D">
      <w:pPr>
        <w:pStyle w:val="BodyText"/>
        <w:jc w:val="both"/>
        <w:rPr>
          <w:rFonts w:ascii="Times New Roman" w:hAnsi="Times New Roman"/>
          <w:noProof/>
          <w:sz w:val="24"/>
        </w:rPr>
      </w:pPr>
    </w:p>
    <w:p w14:paraId="5C513A33" w14:textId="77777777" w:rsidR="00966DAE" w:rsidRPr="00DF5118" w:rsidRDefault="00966DAE" w:rsidP="00FC0A9D">
      <w:pPr>
        <w:jc w:val="center"/>
        <w:rPr>
          <w:rFonts w:ascii="Times New Roman" w:hAnsi="Times New Roman"/>
          <w:i/>
          <w:noProof/>
          <w:sz w:val="24"/>
        </w:rPr>
      </w:pPr>
      <w:r>
        <w:rPr>
          <w:rFonts w:ascii="Times New Roman" w:hAnsi="Times New Roman"/>
          <w:i/>
          <w:sz w:val="24"/>
        </w:rPr>
        <w:t xml:space="preserve">d = </w:t>
      </w:r>
      <w:proofErr w:type="spellStart"/>
      <w:r>
        <w:rPr>
          <w:rFonts w:ascii="Times New Roman" w:hAnsi="Times New Roman"/>
          <w:i/>
          <w:sz w:val="24"/>
        </w:rPr>
        <w:t>Si</w:t>
      </w:r>
      <w:proofErr w:type="spellEnd"/>
      <w:r>
        <w:rPr>
          <w:rFonts w:ascii="Times New Roman" w:hAnsi="Times New Roman"/>
          <w:i/>
          <w:sz w:val="24"/>
        </w:rPr>
        <w:t xml:space="preserve"> x </w:t>
      </w:r>
      <w:proofErr w:type="spellStart"/>
      <w:r>
        <w:rPr>
          <w:rFonts w:ascii="Times New Roman" w:hAnsi="Times New Roman"/>
          <w:i/>
          <w:sz w:val="24"/>
        </w:rPr>
        <w:t>ΔT</w:t>
      </w:r>
      <w:proofErr w:type="spellEnd"/>
      <w:r>
        <w:rPr>
          <w:rFonts w:ascii="Times New Roman" w:hAnsi="Times New Roman"/>
          <w:i/>
          <w:sz w:val="24"/>
        </w:rPr>
        <w:t xml:space="preserve"> x λ / W</w:t>
      </w:r>
    </w:p>
    <w:p w14:paraId="33329B3B" w14:textId="77777777" w:rsidR="00966DAE" w:rsidRPr="00DF5118" w:rsidRDefault="00966DAE" w:rsidP="00FC0A9D">
      <w:pPr>
        <w:pStyle w:val="BodyText"/>
        <w:jc w:val="both"/>
        <w:rPr>
          <w:rFonts w:ascii="Times New Roman" w:hAnsi="Times New Roman"/>
          <w:i/>
          <w:noProof/>
          <w:sz w:val="24"/>
        </w:rPr>
      </w:pPr>
    </w:p>
    <w:p w14:paraId="377A0512" w14:textId="77777777" w:rsidR="00966DAE" w:rsidRPr="00DF5118" w:rsidRDefault="00966DAE" w:rsidP="00FC0A9D">
      <w:pPr>
        <w:pStyle w:val="BodyText"/>
        <w:jc w:val="both"/>
        <w:rPr>
          <w:rFonts w:ascii="Times New Roman" w:hAnsi="Times New Roman"/>
          <w:noProof/>
          <w:sz w:val="24"/>
        </w:rPr>
      </w:pPr>
      <w:r>
        <w:rPr>
          <w:rFonts w:ascii="Times New Roman" w:hAnsi="Times New Roman"/>
          <w:sz w:val="24"/>
        </w:rPr>
        <w:t xml:space="preserve">Kad aprēķināts izolācijas biezums, tiek aprēķināts ārējās virsmas laukums un noteikts vidējais virsmas laukums. Galīgā </w:t>
      </w:r>
      <w:r>
        <w:rPr>
          <w:rFonts w:ascii="Times New Roman" w:hAnsi="Times New Roman"/>
          <w:i/>
          <w:iCs/>
          <w:sz w:val="24"/>
        </w:rPr>
        <w:t>K</w:t>
      </w:r>
      <w:r>
        <w:rPr>
          <w:rFonts w:ascii="Times New Roman" w:hAnsi="Times New Roman"/>
          <w:sz w:val="24"/>
        </w:rPr>
        <w:t xml:space="preserve"> vērtība tiek noteikta, pamatojoties uz secīgu iterāciju.</w:t>
      </w:r>
    </w:p>
    <w:p w14:paraId="5F2146D3" w14:textId="77777777" w:rsidR="00966DAE" w:rsidRPr="00DF5118" w:rsidRDefault="00966DAE" w:rsidP="00FC0A9D">
      <w:pPr>
        <w:pStyle w:val="BodyText"/>
        <w:jc w:val="both"/>
        <w:rPr>
          <w:rFonts w:ascii="Times New Roman" w:hAnsi="Times New Roman"/>
          <w:noProof/>
          <w:sz w:val="24"/>
        </w:rPr>
      </w:pPr>
    </w:p>
    <w:p w14:paraId="1AA6EAD7" w14:textId="77777777" w:rsidR="00966DAE" w:rsidRPr="00DF5118" w:rsidRDefault="00966DAE" w:rsidP="00FC0A9D">
      <w:pPr>
        <w:jc w:val="center"/>
        <w:rPr>
          <w:rFonts w:ascii="Times New Roman" w:hAnsi="Times New Roman"/>
          <w:b/>
          <w:i/>
          <w:noProof/>
          <w:sz w:val="24"/>
        </w:rPr>
      </w:pPr>
      <w:r>
        <w:rPr>
          <w:rFonts w:ascii="Times New Roman" w:hAnsi="Times New Roman"/>
          <w:b/>
          <w:i/>
          <w:sz w:val="24"/>
        </w:rPr>
        <w:t>1. attēls</w:t>
      </w:r>
    </w:p>
    <w:p w14:paraId="108BF9F3" w14:textId="77777777" w:rsidR="00966DAE" w:rsidRPr="00DF5118" w:rsidRDefault="00966DAE" w:rsidP="00FC0A9D">
      <w:pPr>
        <w:jc w:val="both"/>
        <w:rPr>
          <w:rFonts w:ascii="Times New Roman" w:hAnsi="Times New Roman"/>
          <w:noProof/>
          <w:sz w:val="24"/>
        </w:rPr>
      </w:pPr>
    </w:p>
    <w:p w14:paraId="65008976" w14:textId="6FF03763" w:rsidR="00966DAE" w:rsidRPr="00DF5118" w:rsidRDefault="007913C1" w:rsidP="00FC0A9D">
      <w:pPr>
        <w:pStyle w:val="BodyText"/>
        <w:jc w:val="both"/>
        <w:rPr>
          <w:rFonts w:ascii="Times New Roman" w:hAnsi="Times New Roman"/>
          <w:b/>
          <w:i/>
          <w:noProof/>
          <w:sz w:val="24"/>
        </w:rPr>
      </w:pPr>
      <w:r w:rsidRPr="007913C1">
        <w:rPr>
          <w:rFonts w:ascii="Times New Roman" w:hAnsi="Times New Roman"/>
          <w:b/>
          <w:i/>
          <w:noProof/>
          <w:sz w:val="24"/>
        </w:rPr>
        <w:drawing>
          <wp:inline distT="0" distB="0" distL="0" distR="0" wp14:anchorId="6D89C5B3" wp14:editId="5972643A">
            <wp:extent cx="5433531" cy="3665538"/>
            <wp:effectExtent l="0" t="0" r="0" b="0"/>
            <wp:docPr id="12" name="Picture 1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Diagram&#10;&#10;Description automatically generated"/>
                    <pic:cNvPicPr/>
                  </pic:nvPicPr>
                  <pic:blipFill>
                    <a:blip r:embed="rId16"/>
                    <a:stretch>
                      <a:fillRect/>
                    </a:stretch>
                  </pic:blipFill>
                  <pic:spPr>
                    <a:xfrm>
                      <a:off x="0" y="0"/>
                      <a:ext cx="5433531" cy="3665538"/>
                    </a:xfrm>
                    <a:prstGeom prst="rect">
                      <a:avLst/>
                    </a:prstGeom>
                  </pic:spPr>
                </pic:pic>
              </a:graphicData>
            </a:graphic>
          </wp:inline>
        </w:drawing>
      </w:r>
    </w:p>
    <w:p w14:paraId="579F8928" w14:textId="77777777" w:rsidR="00966DAE" w:rsidRPr="00DF5118" w:rsidRDefault="00966DAE" w:rsidP="00FC0A9D">
      <w:pPr>
        <w:jc w:val="both"/>
        <w:rPr>
          <w:rFonts w:ascii="Times New Roman" w:hAnsi="Times New Roman"/>
          <w:b/>
          <w:i/>
          <w:noProof/>
          <w:sz w:val="24"/>
        </w:rPr>
      </w:pPr>
    </w:p>
    <w:p w14:paraId="1E5D9821" w14:textId="77777777" w:rsidR="00966DAE" w:rsidRPr="00DF5118" w:rsidRDefault="00966DAE" w:rsidP="00FC0A9D">
      <w:pPr>
        <w:jc w:val="both"/>
        <w:rPr>
          <w:rFonts w:ascii="Times New Roman" w:hAnsi="Times New Roman"/>
          <w:b/>
          <w:i/>
          <w:noProof/>
          <w:sz w:val="24"/>
        </w:rPr>
      </w:pPr>
    </w:p>
    <w:p w14:paraId="07A1E03D" w14:textId="77777777" w:rsidR="00966DAE" w:rsidRPr="00DF5118" w:rsidRDefault="00966DAE" w:rsidP="00FC0A9D">
      <w:pPr>
        <w:jc w:val="center"/>
        <w:rPr>
          <w:rFonts w:ascii="Times New Roman" w:hAnsi="Times New Roman"/>
          <w:b/>
          <w:i/>
          <w:noProof/>
          <w:sz w:val="24"/>
        </w:rPr>
      </w:pPr>
      <w:r>
        <w:rPr>
          <w:rFonts w:ascii="Times New Roman" w:hAnsi="Times New Roman"/>
          <w:b/>
          <w:i/>
          <w:sz w:val="24"/>
        </w:rPr>
        <w:lastRenderedPageBreak/>
        <w:t>2. attēls</w:t>
      </w:r>
    </w:p>
    <w:p w14:paraId="68244B1D" w14:textId="77777777" w:rsidR="00966DAE" w:rsidRPr="00DF5118" w:rsidRDefault="00966DAE" w:rsidP="008E388D">
      <w:pPr>
        <w:pStyle w:val="BodyText"/>
        <w:jc w:val="center"/>
        <w:rPr>
          <w:rFonts w:ascii="Times New Roman" w:hAnsi="Times New Roman"/>
          <w:b/>
          <w:i/>
          <w:noProof/>
          <w:sz w:val="24"/>
        </w:rPr>
      </w:pPr>
      <w:r>
        <w:rPr>
          <w:rFonts w:ascii="Times New Roman" w:hAnsi="Times New Roman"/>
          <w:b/>
          <w:i/>
          <w:noProof/>
          <w:sz w:val="24"/>
        </w:rPr>
        <w:drawing>
          <wp:inline distT="0" distB="0" distL="0" distR="0" wp14:anchorId="11C660C7" wp14:editId="6A7AFDBF">
            <wp:extent cx="5312228" cy="2762359"/>
            <wp:effectExtent l="0" t="0" r="3175" b="0"/>
            <wp:docPr id="48" name="Picture 48" descr="Text, whitebo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descr="Text, whiteboard&#10;&#10;Description automatically generated"/>
                    <pic:cNvPicPr/>
                  </pic:nvPicPr>
                  <pic:blipFill>
                    <a:blip r:embed="rId17"/>
                    <a:stretch>
                      <a:fillRect/>
                    </a:stretch>
                  </pic:blipFill>
                  <pic:spPr>
                    <a:xfrm>
                      <a:off x="0" y="0"/>
                      <a:ext cx="5318933" cy="2765845"/>
                    </a:xfrm>
                    <a:prstGeom prst="rect">
                      <a:avLst/>
                    </a:prstGeom>
                  </pic:spPr>
                </pic:pic>
              </a:graphicData>
            </a:graphic>
          </wp:inline>
        </w:drawing>
      </w:r>
    </w:p>
    <w:p w14:paraId="53629843" w14:textId="77777777" w:rsidR="00966DAE" w:rsidRPr="00DF5118" w:rsidRDefault="00966DAE" w:rsidP="00FC0A9D">
      <w:pPr>
        <w:pStyle w:val="BodyText"/>
        <w:jc w:val="both"/>
        <w:rPr>
          <w:rFonts w:ascii="Times New Roman" w:hAnsi="Times New Roman"/>
          <w:b/>
          <w:i/>
          <w:noProof/>
          <w:sz w:val="24"/>
        </w:rPr>
      </w:pPr>
      <w:r>
        <w:rPr>
          <w:rFonts w:ascii="Times New Roman" w:hAnsi="Times New Roman"/>
          <w:noProof/>
          <w:sz w:val="24"/>
        </w:rPr>
        <w:drawing>
          <wp:anchor distT="0" distB="0" distL="0" distR="0" simplePos="0" relativeHeight="251663360" behindDoc="0" locked="0" layoutInCell="1" allowOverlap="1" wp14:anchorId="55888AE1" wp14:editId="7244CABB">
            <wp:simplePos x="0" y="0"/>
            <wp:positionH relativeFrom="page">
              <wp:posOffset>3797851</wp:posOffset>
            </wp:positionH>
            <wp:positionV relativeFrom="paragraph">
              <wp:posOffset>230337</wp:posOffset>
            </wp:positionV>
            <wp:extent cx="524123" cy="31908"/>
            <wp:effectExtent l="0" t="0" r="0" b="0"/>
            <wp:wrapTopAndBottom/>
            <wp:docPr id="5"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6.png"/>
                    <pic:cNvPicPr/>
                  </pic:nvPicPr>
                  <pic:blipFill>
                    <a:blip r:embed="rId18" cstate="print"/>
                    <a:stretch>
                      <a:fillRect/>
                    </a:stretch>
                  </pic:blipFill>
                  <pic:spPr>
                    <a:xfrm>
                      <a:off x="0" y="0"/>
                      <a:ext cx="524123" cy="31908"/>
                    </a:xfrm>
                    <a:prstGeom prst="rect">
                      <a:avLst/>
                    </a:prstGeom>
                  </pic:spPr>
                </pic:pic>
              </a:graphicData>
            </a:graphic>
          </wp:anchor>
        </w:drawing>
      </w:r>
    </w:p>
    <w:p w14:paraId="08781E6E" w14:textId="77777777" w:rsidR="00966DAE" w:rsidRPr="00DF5118" w:rsidRDefault="00966DAE" w:rsidP="00FC0A9D">
      <w:pPr>
        <w:jc w:val="center"/>
        <w:rPr>
          <w:rFonts w:ascii="Times New Roman" w:hAnsi="Times New Roman"/>
          <w:b/>
          <w:i/>
          <w:noProof/>
          <w:sz w:val="24"/>
        </w:rPr>
      </w:pPr>
      <w:r>
        <w:rPr>
          <w:rFonts w:ascii="Times New Roman" w:hAnsi="Times New Roman"/>
          <w:b/>
          <w:i/>
          <w:sz w:val="24"/>
        </w:rPr>
        <w:t>3. attēls</w:t>
      </w:r>
    </w:p>
    <w:p w14:paraId="03341E82" w14:textId="77777777" w:rsidR="00966DAE" w:rsidRPr="00DF5118" w:rsidRDefault="00966DAE" w:rsidP="00FC0A9D">
      <w:pPr>
        <w:pStyle w:val="BodyText"/>
        <w:jc w:val="both"/>
        <w:rPr>
          <w:rFonts w:ascii="Times New Roman" w:hAnsi="Times New Roman"/>
          <w:b/>
          <w:i/>
          <w:noProof/>
          <w:sz w:val="24"/>
        </w:rPr>
      </w:pPr>
    </w:p>
    <w:p w14:paraId="01830BB7" w14:textId="27376598" w:rsidR="00966DAE" w:rsidRPr="00DF5118" w:rsidRDefault="00EC6F83" w:rsidP="00FE1430">
      <w:pPr>
        <w:pStyle w:val="BodyText"/>
        <w:jc w:val="center"/>
        <w:rPr>
          <w:rFonts w:ascii="Times New Roman" w:hAnsi="Times New Roman"/>
          <w:b/>
          <w:i/>
          <w:noProof/>
          <w:sz w:val="24"/>
        </w:rPr>
      </w:pPr>
      <w:r w:rsidRPr="00EC6F83">
        <w:rPr>
          <w:rFonts w:ascii="Times New Roman" w:hAnsi="Times New Roman"/>
          <w:b/>
          <w:i/>
          <w:noProof/>
          <w:sz w:val="24"/>
        </w:rPr>
        <w:drawing>
          <wp:inline distT="0" distB="0" distL="0" distR="0" wp14:anchorId="134144E0" wp14:editId="49FBF1E2">
            <wp:extent cx="2651990" cy="3398815"/>
            <wp:effectExtent l="0" t="0" r="0" b="0"/>
            <wp:docPr id="1" name="Picture 1"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 engineering drawing&#10;&#10;Description automatically generated"/>
                    <pic:cNvPicPr/>
                  </pic:nvPicPr>
                  <pic:blipFill>
                    <a:blip r:embed="rId19"/>
                    <a:stretch>
                      <a:fillRect/>
                    </a:stretch>
                  </pic:blipFill>
                  <pic:spPr>
                    <a:xfrm>
                      <a:off x="0" y="0"/>
                      <a:ext cx="2651990" cy="3398815"/>
                    </a:xfrm>
                    <a:prstGeom prst="rect">
                      <a:avLst/>
                    </a:prstGeom>
                  </pic:spPr>
                </pic:pic>
              </a:graphicData>
            </a:graphic>
          </wp:inline>
        </w:drawing>
      </w:r>
    </w:p>
    <w:p w14:paraId="049A7D11" w14:textId="77777777" w:rsidR="00966DAE" w:rsidRPr="00DF5118" w:rsidRDefault="00966DAE" w:rsidP="00FC0A9D">
      <w:pPr>
        <w:jc w:val="both"/>
        <w:rPr>
          <w:rFonts w:ascii="Times New Roman" w:hAnsi="Times New Roman"/>
          <w:noProof/>
          <w:sz w:val="24"/>
        </w:rPr>
      </w:pPr>
    </w:p>
    <w:p w14:paraId="35BCAA13" w14:textId="77777777" w:rsidR="00966DAE" w:rsidRPr="00DF5118" w:rsidRDefault="00966DAE" w:rsidP="00FC0A9D">
      <w:pPr>
        <w:jc w:val="both"/>
        <w:rPr>
          <w:rFonts w:ascii="Times New Roman" w:hAnsi="Times New Roman"/>
          <w:noProof/>
          <w:sz w:val="24"/>
        </w:rPr>
      </w:pPr>
      <w:r>
        <w:rPr>
          <w:rFonts w:ascii="Times New Roman" w:hAnsi="Times New Roman"/>
          <w:sz w:val="24"/>
        </w:rPr>
        <w:t>Atšifrējums:</w:t>
      </w:r>
    </w:p>
    <w:p w14:paraId="21D57DE3" w14:textId="77777777" w:rsidR="00966DAE" w:rsidRPr="00DF5118" w:rsidRDefault="00966DAE" w:rsidP="00FC0A9D">
      <w:pPr>
        <w:jc w:val="both"/>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7936"/>
      </w:tblGrid>
      <w:tr w:rsidR="00966DAE" w:rsidRPr="00DF5118" w14:paraId="75852C0C" w14:textId="77777777" w:rsidTr="00CE249F">
        <w:tc>
          <w:tcPr>
            <w:tcW w:w="1129" w:type="dxa"/>
          </w:tcPr>
          <w:p w14:paraId="164B1EEC" w14:textId="77777777" w:rsidR="00966DAE" w:rsidRPr="00DF5118" w:rsidRDefault="00966DAE" w:rsidP="009621F8">
            <w:pPr>
              <w:pStyle w:val="BodyText"/>
              <w:ind w:left="35"/>
              <w:jc w:val="both"/>
              <w:rPr>
                <w:rFonts w:ascii="Times New Roman" w:hAnsi="Times New Roman"/>
                <w:b/>
                <w:i/>
                <w:noProof/>
                <w:sz w:val="24"/>
              </w:rPr>
            </w:pPr>
            <w:proofErr w:type="spellStart"/>
            <w:r>
              <w:rPr>
                <w:rFonts w:ascii="Times New Roman" w:hAnsi="Times New Roman"/>
                <w:sz w:val="24"/>
              </w:rPr>
              <w:t>Wi</w:t>
            </w:r>
            <w:r>
              <w:rPr>
                <w:rFonts w:ascii="Times New Roman" w:hAnsi="Times New Roman"/>
                <w:sz w:val="24"/>
                <w:vertAlign w:val="subscript"/>
              </w:rPr>
              <w:t>a</w:t>
            </w:r>
            <w:proofErr w:type="spellEnd"/>
          </w:p>
        </w:tc>
        <w:tc>
          <w:tcPr>
            <w:tcW w:w="7936" w:type="dxa"/>
          </w:tcPr>
          <w:p w14:paraId="5AEDF2B7" w14:textId="77777777" w:rsidR="00966DAE" w:rsidRPr="00DF5118" w:rsidRDefault="00966DAE" w:rsidP="00FC0A9D">
            <w:pPr>
              <w:pStyle w:val="BodyText"/>
              <w:jc w:val="both"/>
              <w:rPr>
                <w:rFonts w:ascii="Times New Roman" w:hAnsi="Times New Roman"/>
                <w:noProof/>
                <w:sz w:val="24"/>
              </w:rPr>
            </w:pPr>
            <w:r>
              <w:rPr>
                <w:rFonts w:ascii="Times New Roman" w:hAnsi="Times New Roman"/>
                <w:sz w:val="24"/>
              </w:rPr>
              <w:t>iekšējais platums starp riteņu arkām</w:t>
            </w:r>
          </w:p>
        </w:tc>
      </w:tr>
      <w:tr w:rsidR="00966DAE" w:rsidRPr="00DF5118" w14:paraId="1F224184" w14:textId="77777777" w:rsidTr="00CE249F">
        <w:tc>
          <w:tcPr>
            <w:tcW w:w="1129" w:type="dxa"/>
          </w:tcPr>
          <w:p w14:paraId="10F7B2D6" w14:textId="77777777" w:rsidR="00966DAE" w:rsidRPr="00DF5118" w:rsidRDefault="00966DAE" w:rsidP="009621F8">
            <w:pPr>
              <w:pStyle w:val="BodyText"/>
              <w:ind w:left="35"/>
              <w:jc w:val="both"/>
              <w:rPr>
                <w:rFonts w:ascii="Times New Roman" w:hAnsi="Times New Roman"/>
                <w:b/>
                <w:i/>
                <w:noProof/>
                <w:sz w:val="24"/>
              </w:rPr>
            </w:pPr>
            <w:proofErr w:type="spellStart"/>
            <w:r>
              <w:rPr>
                <w:rFonts w:ascii="Times New Roman" w:hAnsi="Times New Roman"/>
                <w:sz w:val="24"/>
              </w:rPr>
              <w:t>Wi</w:t>
            </w:r>
            <w:r>
              <w:rPr>
                <w:rFonts w:ascii="Times New Roman" w:hAnsi="Times New Roman"/>
                <w:sz w:val="24"/>
                <w:vertAlign w:val="subscript"/>
              </w:rPr>
              <w:t>b</w:t>
            </w:r>
            <w:proofErr w:type="spellEnd"/>
          </w:p>
        </w:tc>
        <w:tc>
          <w:tcPr>
            <w:tcW w:w="7936" w:type="dxa"/>
          </w:tcPr>
          <w:p w14:paraId="09947391" w14:textId="77777777" w:rsidR="00966DAE" w:rsidRPr="00DF5118" w:rsidRDefault="00966DAE" w:rsidP="00FC0A9D">
            <w:pPr>
              <w:pStyle w:val="BodyText"/>
              <w:jc w:val="both"/>
              <w:rPr>
                <w:rFonts w:ascii="Times New Roman" w:hAnsi="Times New Roman"/>
                <w:noProof/>
                <w:sz w:val="24"/>
              </w:rPr>
            </w:pPr>
            <w:r>
              <w:rPr>
                <w:rFonts w:ascii="Times New Roman" w:hAnsi="Times New Roman"/>
                <w:sz w:val="24"/>
              </w:rPr>
              <w:t>iekšējais platums virs riteņu arkām</w:t>
            </w:r>
          </w:p>
        </w:tc>
      </w:tr>
      <w:tr w:rsidR="00966DAE" w:rsidRPr="00DF5118" w14:paraId="6EB36ED1" w14:textId="77777777" w:rsidTr="00CE249F">
        <w:tc>
          <w:tcPr>
            <w:tcW w:w="1129" w:type="dxa"/>
          </w:tcPr>
          <w:p w14:paraId="00383581" w14:textId="77777777" w:rsidR="00966DAE" w:rsidRPr="00DF5118" w:rsidRDefault="00966DAE" w:rsidP="009621F8">
            <w:pPr>
              <w:pStyle w:val="BodyText"/>
              <w:ind w:left="35"/>
              <w:jc w:val="both"/>
              <w:rPr>
                <w:rFonts w:ascii="Times New Roman" w:hAnsi="Times New Roman"/>
                <w:b/>
                <w:i/>
                <w:noProof/>
                <w:sz w:val="24"/>
              </w:rPr>
            </w:pPr>
            <w:proofErr w:type="spellStart"/>
            <w:r>
              <w:rPr>
                <w:rFonts w:ascii="Times New Roman" w:hAnsi="Times New Roman"/>
                <w:sz w:val="24"/>
              </w:rPr>
              <w:t>Wi</w:t>
            </w:r>
            <w:r>
              <w:rPr>
                <w:rFonts w:ascii="Times New Roman" w:hAnsi="Times New Roman"/>
                <w:sz w:val="24"/>
                <w:vertAlign w:val="subscript"/>
              </w:rPr>
              <w:t>c</w:t>
            </w:r>
            <w:proofErr w:type="spellEnd"/>
          </w:p>
        </w:tc>
        <w:tc>
          <w:tcPr>
            <w:tcW w:w="7936" w:type="dxa"/>
          </w:tcPr>
          <w:p w14:paraId="07695375" w14:textId="77777777" w:rsidR="00966DAE" w:rsidRPr="00DF5118" w:rsidRDefault="00966DAE" w:rsidP="00FC0A9D">
            <w:pPr>
              <w:pStyle w:val="BodyText"/>
              <w:jc w:val="both"/>
              <w:rPr>
                <w:rFonts w:ascii="Times New Roman" w:hAnsi="Times New Roman"/>
                <w:noProof/>
                <w:sz w:val="24"/>
              </w:rPr>
            </w:pPr>
            <w:r>
              <w:rPr>
                <w:rFonts w:ascii="Times New Roman" w:hAnsi="Times New Roman"/>
                <w:sz w:val="24"/>
              </w:rPr>
              <w:t>iekšējais jumta platums</w:t>
            </w:r>
          </w:p>
        </w:tc>
      </w:tr>
      <w:tr w:rsidR="00966DAE" w:rsidRPr="00DF5118" w14:paraId="2E080C2D" w14:textId="77777777" w:rsidTr="00CE249F">
        <w:tc>
          <w:tcPr>
            <w:tcW w:w="1129" w:type="dxa"/>
          </w:tcPr>
          <w:p w14:paraId="74AF42CC" w14:textId="77777777" w:rsidR="00966DAE" w:rsidRPr="00DF5118" w:rsidRDefault="00966DAE" w:rsidP="009621F8">
            <w:pPr>
              <w:pStyle w:val="BodyText"/>
              <w:ind w:left="35"/>
              <w:jc w:val="both"/>
              <w:rPr>
                <w:rFonts w:ascii="Times New Roman" w:hAnsi="Times New Roman"/>
                <w:bCs/>
                <w:i/>
                <w:noProof/>
                <w:sz w:val="24"/>
              </w:rPr>
            </w:pPr>
            <w:r>
              <w:rPr>
                <w:rFonts w:ascii="Times New Roman" w:hAnsi="Times New Roman"/>
                <w:i/>
                <w:sz w:val="24"/>
              </w:rPr>
              <w:t>a</w:t>
            </w:r>
          </w:p>
        </w:tc>
        <w:tc>
          <w:tcPr>
            <w:tcW w:w="7936" w:type="dxa"/>
          </w:tcPr>
          <w:p w14:paraId="02A278FC" w14:textId="77777777" w:rsidR="00966DAE" w:rsidRPr="00DF5118" w:rsidRDefault="00966DAE" w:rsidP="00FC0A9D">
            <w:pPr>
              <w:pStyle w:val="ListParagraph"/>
              <w:tabs>
                <w:tab w:val="left" w:pos="2454"/>
                <w:tab w:val="left" w:pos="2455"/>
              </w:tabs>
              <w:spacing w:before="0"/>
              <w:ind w:left="0" w:firstLine="0"/>
              <w:rPr>
                <w:rFonts w:ascii="Times New Roman" w:hAnsi="Times New Roman"/>
                <w:noProof/>
                <w:sz w:val="24"/>
              </w:rPr>
            </w:pPr>
            <w:r>
              <w:rPr>
                <w:rFonts w:ascii="Times New Roman" w:hAnsi="Times New Roman"/>
                <w:sz w:val="24"/>
              </w:rPr>
              <w:t>riteņu arku iekšējais augstums</w:t>
            </w:r>
          </w:p>
        </w:tc>
      </w:tr>
      <w:tr w:rsidR="00966DAE" w:rsidRPr="00DF5118" w14:paraId="3822C74F" w14:textId="77777777" w:rsidTr="00CE249F">
        <w:tc>
          <w:tcPr>
            <w:tcW w:w="1129" w:type="dxa"/>
          </w:tcPr>
          <w:p w14:paraId="05C7EFC6" w14:textId="77777777" w:rsidR="00966DAE" w:rsidRPr="00DF5118" w:rsidRDefault="00966DAE" w:rsidP="009621F8">
            <w:pPr>
              <w:pStyle w:val="BodyText"/>
              <w:ind w:left="35"/>
              <w:jc w:val="both"/>
              <w:rPr>
                <w:rFonts w:ascii="Times New Roman" w:hAnsi="Times New Roman"/>
                <w:bCs/>
                <w:i/>
                <w:noProof/>
                <w:sz w:val="24"/>
              </w:rPr>
            </w:pPr>
            <w:r>
              <w:rPr>
                <w:rFonts w:ascii="Times New Roman" w:hAnsi="Times New Roman"/>
                <w:i/>
                <w:sz w:val="24"/>
              </w:rPr>
              <w:t>b</w:t>
            </w:r>
          </w:p>
        </w:tc>
        <w:tc>
          <w:tcPr>
            <w:tcW w:w="7936" w:type="dxa"/>
          </w:tcPr>
          <w:p w14:paraId="624625BE" w14:textId="77777777" w:rsidR="00966DAE" w:rsidRPr="00DF5118" w:rsidRDefault="00966DAE" w:rsidP="00FC0A9D">
            <w:pPr>
              <w:tabs>
                <w:tab w:val="left" w:pos="2454"/>
                <w:tab w:val="left" w:pos="2455"/>
              </w:tabs>
              <w:jc w:val="both"/>
              <w:rPr>
                <w:rFonts w:ascii="Times New Roman" w:hAnsi="Times New Roman"/>
                <w:noProof/>
                <w:sz w:val="24"/>
              </w:rPr>
            </w:pPr>
            <w:r>
              <w:rPr>
                <w:rFonts w:ascii="Times New Roman" w:hAnsi="Times New Roman"/>
                <w:sz w:val="24"/>
              </w:rPr>
              <w:t>iekšējais augstums virs riteņu arkām</w:t>
            </w:r>
          </w:p>
        </w:tc>
      </w:tr>
      <w:tr w:rsidR="00966DAE" w:rsidRPr="00DF5118" w14:paraId="7ABD203E" w14:textId="77777777" w:rsidTr="00CE249F">
        <w:tc>
          <w:tcPr>
            <w:tcW w:w="1129" w:type="dxa"/>
          </w:tcPr>
          <w:p w14:paraId="29450102" w14:textId="77777777" w:rsidR="00966DAE" w:rsidRPr="00DF5118" w:rsidRDefault="00966DAE" w:rsidP="009621F8">
            <w:pPr>
              <w:pStyle w:val="BodyText"/>
              <w:ind w:left="35"/>
              <w:jc w:val="both"/>
              <w:rPr>
                <w:rFonts w:ascii="Times New Roman" w:hAnsi="Times New Roman"/>
                <w:bCs/>
                <w:i/>
                <w:noProof/>
                <w:sz w:val="24"/>
              </w:rPr>
            </w:pPr>
            <w:r>
              <w:rPr>
                <w:rFonts w:ascii="Times New Roman" w:hAnsi="Times New Roman"/>
                <w:i/>
                <w:sz w:val="24"/>
              </w:rPr>
              <w:t>c</w:t>
            </w:r>
          </w:p>
        </w:tc>
        <w:tc>
          <w:tcPr>
            <w:tcW w:w="7936" w:type="dxa"/>
          </w:tcPr>
          <w:p w14:paraId="5744855D" w14:textId="77777777" w:rsidR="00966DAE" w:rsidRPr="00DF5118" w:rsidRDefault="00966DAE" w:rsidP="00FC0A9D">
            <w:pPr>
              <w:tabs>
                <w:tab w:val="left" w:pos="2454"/>
                <w:tab w:val="left" w:pos="2455"/>
              </w:tabs>
              <w:jc w:val="both"/>
              <w:rPr>
                <w:rFonts w:ascii="Times New Roman" w:hAnsi="Times New Roman"/>
                <w:noProof/>
                <w:sz w:val="24"/>
              </w:rPr>
            </w:pPr>
            <w:r>
              <w:rPr>
                <w:rFonts w:ascii="Times New Roman" w:hAnsi="Times New Roman"/>
                <w:sz w:val="24"/>
              </w:rPr>
              <w:t>iekšējais augstums virs riteņu arkām, kur beidzas sānu sienas platums</w:t>
            </w:r>
          </w:p>
        </w:tc>
      </w:tr>
    </w:tbl>
    <w:p w14:paraId="448AD419" w14:textId="77777777" w:rsidR="00966DAE" w:rsidRPr="00DF5118" w:rsidRDefault="00966DAE" w:rsidP="00FC0A9D">
      <w:pPr>
        <w:pStyle w:val="BodyText"/>
        <w:jc w:val="both"/>
        <w:rPr>
          <w:rFonts w:ascii="Times New Roman" w:hAnsi="Times New Roman"/>
          <w:b/>
          <w:i/>
          <w:noProof/>
          <w:sz w:val="24"/>
        </w:rPr>
      </w:pPr>
    </w:p>
    <w:p w14:paraId="1CF79A60" w14:textId="77777777" w:rsidR="00966DAE" w:rsidRPr="00DF5118" w:rsidRDefault="00966DAE" w:rsidP="008E388D">
      <w:pPr>
        <w:keepNext/>
        <w:keepLines/>
        <w:jc w:val="center"/>
        <w:rPr>
          <w:rFonts w:ascii="Times New Roman" w:hAnsi="Times New Roman"/>
          <w:b/>
          <w:i/>
          <w:noProof/>
          <w:sz w:val="24"/>
        </w:rPr>
      </w:pPr>
      <w:r>
        <w:rPr>
          <w:rFonts w:ascii="Times New Roman" w:hAnsi="Times New Roman"/>
          <w:b/>
          <w:i/>
          <w:sz w:val="24"/>
        </w:rPr>
        <w:lastRenderedPageBreak/>
        <w:t>4. attēls</w:t>
      </w:r>
    </w:p>
    <w:p w14:paraId="61EA1FCD" w14:textId="77777777" w:rsidR="00966DAE" w:rsidRPr="00DF5118" w:rsidRDefault="00966DAE" w:rsidP="008E388D">
      <w:pPr>
        <w:pStyle w:val="BodyText"/>
        <w:keepNext/>
        <w:keepLines/>
        <w:jc w:val="center"/>
        <w:rPr>
          <w:rFonts w:ascii="Times New Roman" w:hAnsi="Times New Roman"/>
          <w:b/>
          <w:i/>
          <w:noProof/>
          <w:sz w:val="24"/>
        </w:rPr>
      </w:pPr>
      <w:r>
        <w:rPr>
          <w:rFonts w:ascii="Times New Roman" w:hAnsi="Times New Roman"/>
          <w:b/>
          <w:i/>
          <w:noProof/>
          <w:sz w:val="24"/>
        </w:rPr>
        <w:drawing>
          <wp:inline distT="0" distB="0" distL="0" distR="0" wp14:anchorId="6A5FE851" wp14:editId="7C606D93">
            <wp:extent cx="4153260" cy="2781541"/>
            <wp:effectExtent l="0" t="0" r="0" b="0"/>
            <wp:docPr id="13" name="Picture 13"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Diagram, engineering drawing&#10;&#10;Description automatically generated"/>
                    <pic:cNvPicPr/>
                  </pic:nvPicPr>
                  <pic:blipFill>
                    <a:blip r:embed="rId20"/>
                    <a:stretch>
                      <a:fillRect/>
                    </a:stretch>
                  </pic:blipFill>
                  <pic:spPr>
                    <a:xfrm>
                      <a:off x="0" y="0"/>
                      <a:ext cx="4153260" cy="2781541"/>
                    </a:xfrm>
                    <a:prstGeom prst="rect">
                      <a:avLst/>
                    </a:prstGeom>
                  </pic:spPr>
                </pic:pic>
              </a:graphicData>
            </a:graphic>
          </wp:inline>
        </w:drawing>
      </w:r>
    </w:p>
    <w:p w14:paraId="6DD2EDE3" w14:textId="77777777" w:rsidR="00966DAE" w:rsidRPr="00DF5118" w:rsidRDefault="00966DAE" w:rsidP="008E388D">
      <w:pPr>
        <w:keepNext/>
        <w:keepLines/>
        <w:jc w:val="center"/>
        <w:rPr>
          <w:rFonts w:ascii="Times New Roman" w:hAnsi="Times New Roman"/>
          <w:bCs/>
          <w:i/>
          <w:noProof/>
          <w:sz w:val="24"/>
        </w:rPr>
      </w:pPr>
      <w:proofErr w:type="spellStart"/>
      <w:r>
        <w:rPr>
          <w:rFonts w:ascii="Times New Roman" w:hAnsi="Times New Roman"/>
          <w:i/>
          <w:sz w:val="24"/>
        </w:rPr>
        <w:t>LE</w:t>
      </w:r>
      <w:proofErr w:type="spellEnd"/>
      <w:r>
        <w:rPr>
          <w:rFonts w:ascii="Times New Roman" w:hAnsi="Times New Roman"/>
          <w:i/>
          <w:sz w:val="24"/>
        </w:rPr>
        <w:t>= LI + norādītais vidējais biezums * 2</w:t>
      </w:r>
    </w:p>
    <w:p w14:paraId="4FFD0551" w14:textId="77777777" w:rsidR="00966DAE" w:rsidRPr="00DF5118" w:rsidRDefault="00966DAE" w:rsidP="00FC0A9D">
      <w:pPr>
        <w:jc w:val="both"/>
        <w:rPr>
          <w:rFonts w:ascii="Times New Roman" w:hAnsi="Times New Roman"/>
          <w:b/>
          <w:i/>
          <w:noProof/>
          <w:sz w:val="24"/>
        </w:rPr>
      </w:pPr>
    </w:p>
    <w:p w14:paraId="38C1C4F9" w14:textId="77777777" w:rsidR="00966DAE" w:rsidRPr="00DF5118" w:rsidRDefault="00966DAE" w:rsidP="00FC0A9D">
      <w:pPr>
        <w:jc w:val="center"/>
        <w:rPr>
          <w:rFonts w:ascii="Times New Roman" w:hAnsi="Times New Roman"/>
          <w:b/>
          <w:i/>
          <w:noProof/>
          <w:sz w:val="24"/>
        </w:rPr>
      </w:pPr>
      <w:r>
        <w:rPr>
          <w:rFonts w:ascii="Times New Roman" w:hAnsi="Times New Roman"/>
          <w:b/>
          <w:i/>
          <w:sz w:val="24"/>
        </w:rPr>
        <w:t>5. attēls</w:t>
      </w:r>
    </w:p>
    <w:p w14:paraId="7CAE6868" w14:textId="77777777" w:rsidR="00966DAE" w:rsidRPr="00DF5118" w:rsidRDefault="00966DAE" w:rsidP="00FC0A9D">
      <w:pPr>
        <w:jc w:val="both"/>
        <w:rPr>
          <w:rFonts w:ascii="Times New Roman" w:hAnsi="Times New Roman"/>
          <w:b/>
          <w:i/>
          <w:noProof/>
          <w:sz w:val="24"/>
        </w:rPr>
      </w:pPr>
    </w:p>
    <w:p w14:paraId="49E869D2" w14:textId="0EB920B6" w:rsidR="00966DAE" w:rsidRPr="00DF5118" w:rsidRDefault="008B4359" w:rsidP="00FC0A9D">
      <w:pPr>
        <w:pStyle w:val="BodyText"/>
        <w:jc w:val="center"/>
        <w:rPr>
          <w:rFonts w:ascii="Times New Roman" w:hAnsi="Times New Roman"/>
          <w:b/>
          <w:i/>
          <w:noProof/>
          <w:sz w:val="24"/>
        </w:rPr>
      </w:pPr>
      <w:r w:rsidRPr="008B4359">
        <w:rPr>
          <w:rFonts w:ascii="Times New Roman" w:hAnsi="Times New Roman"/>
          <w:b/>
          <w:i/>
          <w:noProof/>
          <w:sz w:val="24"/>
        </w:rPr>
        <w:drawing>
          <wp:inline distT="0" distB="0" distL="0" distR="0" wp14:anchorId="6F289565" wp14:editId="06C4DD24">
            <wp:extent cx="3929743" cy="3243058"/>
            <wp:effectExtent l="0" t="0" r="0" b="0"/>
            <wp:docPr id="58" name="Picture 5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descr="Diagram&#10;&#10;Description automatically generated"/>
                    <pic:cNvPicPr/>
                  </pic:nvPicPr>
                  <pic:blipFill>
                    <a:blip r:embed="rId21"/>
                    <a:stretch>
                      <a:fillRect/>
                    </a:stretch>
                  </pic:blipFill>
                  <pic:spPr>
                    <a:xfrm>
                      <a:off x="0" y="0"/>
                      <a:ext cx="3934136" cy="3246684"/>
                    </a:xfrm>
                    <a:prstGeom prst="rect">
                      <a:avLst/>
                    </a:prstGeom>
                  </pic:spPr>
                </pic:pic>
              </a:graphicData>
            </a:graphic>
          </wp:inline>
        </w:drawing>
      </w:r>
    </w:p>
    <w:p w14:paraId="743089DB" w14:textId="3F491279" w:rsidR="00966DAE" w:rsidRPr="00665DA3" w:rsidRDefault="00665DA3" w:rsidP="00FC0A9D">
      <w:pPr>
        <w:pStyle w:val="BodyText"/>
        <w:jc w:val="both"/>
        <w:rPr>
          <w:rFonts w:ascii="Times New Roman" w:hAnsi="Times New Roman" w:cs="Times New Roman"/>
          <w:b/>
          <w:i/>
          <w:noProof/>
          <w:sz w:val="24"/>
        </w:rPr>
      </w:pPr>
      <m:oMathPara>
        <m:oMathParaPr>
          <m:jc m:val="left"/>
        </m:oMathParaPr>
        <m:oMath>
          <m:r>
            <w:rPr>
              <w:rFonts w:ascii="Cambria Math" w:hAnsi="Cambria Math" w:cs="Times New Roman"/>
              <w:noProof/>
              <w:sz w:val="24"/>
            </w:rPr>
            <m:t>WI</m:t>
          </m:r>
          <m:r>
            <m:rPr>
              <m:sty m:val="bi"/>
            </m:rPr>
            <w:rPr>
              <w:rFonts w:ascii="Cambria Math" w:hAnsi="Cambria Math" w:cs="Times New Roman"/>
              <w:noProof/>
              <w:sz w:val="24"/>
            </w:rPr>
            <m:t>=</m:t>
          </m:r>
          <m:f>
            <m:fPr>
              <m:ctrlPr>
                <w:rPr>
                  <w:rFonts w:ascii="Cambria Math" w:hAnsi="Cambria Math" w:cs="Times New Roman"/>
                  <w:b/>
                  <w:i/>
                  <w:noProof/>
                  <w:sz w:val="24"/>
                </w:rPr>
              </m:ctrlPr>
            </m:fPr>
            <m:num>
              <m:r>
                <w:rPr>
                  <w:rFonts w:ascii="Cambria Math" w:hAnsi="Cambria Math" w:cs="Times New Roman"/>
                  <w:sz w:val="24"/>
                </w:rPr>
                <m:t>WI aizmugure+ WI priekšpuse</m:t>
              </m:r>
            </m:num>
            <m:den>
              <m:r>
                <m:rPr>
                  <m:sty m:val="bi"/>
                </m:rPr>
                <w:rPr>
                  <w:rFonts w:ascii="Cambria Math" w:hAnsi="Cambria Math" w:cs="Times New Roman"/>
                  <w:noProof/>
                  <w:sz w:val="24"/>
                </w:rPr>
                <m:t>2</m:t>
              </m:r>
            </m:den>
          </m:f>
        </m:oMath>
      </m:oMathPara>
    </w:p>
    <w:p w14:paraId="39932FF5" w14:textId="77777777" w:rsidR="008B4359" w:rsidRDefault="008B4359" w:rsidP="00FC0A9D">
      <w:pPr>
        <w:jc w:val="both"/>
        <w:rPr>
          <w:rFonts w:ascii="Times New Roman" w:hAnsi="Times New Roman" w:cs="Times New Roman"/>
          <w:sz w:val="24"/>
        </w:rPr>
      </w:pPr>
    </w:p>
    <w:p w14:paraId="05259E55" w14:textId="071B337E" w:rsidR="00966DAE" w:rsidRPr="00665DA3" w:rsidRDefault="00966DAE" w:rsidP="00FC0A9D">
      <w:pPr>
        <w:jc w:val="both"/>
        <w:rPr>
          <w:rFonts w:ascii="Times New Roman" w:hAnsi="Times New Roman" w:cs="Times New Roman"/>
          <w:noProof/>
          <w:sz w:val="24"/>
        </w:rPr>
      </w:pPr>
      <w:proofErr w:type="spellStart"/>
      <w:r w:rsidRPr="00665DA3">
        <w:rPr>
          <w:rFonts w:ascii="Times New Roman" w:hAnsi="Times New Roman" w:cs="Times New Roman"/>
          <w:sz w:val="24"/>
        </w:rPr>
        <w:t>WE</w:t>
      </w:r>
      <w:proofErr w:type="spellEnd"/>
      <w:r w:rsidRPr="00665DA3">
        <w:rPr>
          <w:rFonts w:ascii="Times New Roman" w:hAnsi="Times New Roman" w:cs="Times New Roman"/>
          <w:sz w:val="24"/>
        </w:rPr>
        <w:t xml:space="preserve"> = </w:t>
      </w:r>
      <w:proofErr w:type="spellStart"/>
      <w:r w:rsidRPr="00665DA3">
        <w:rPr>
          <w:rFonts w:ascii="Times New Roman" w:hAnsi="Times New Roman" w:cs="Times New Roman"/>
          <w:sz w:val="24"/>
        </w:rPr>
        <w:t>WI</w:t>
      </w:r>
      <w:proofErr w:type="spellEnd"/>
      <w:r w:rsidRPr="00665DA3">
        <w:rPr>
          <w:rFonts w:ascii="Times New Roman" w:hAnsi="Times New Roman" w:cs="Times New Roman"/>
          <w:sz w:val="24"/>
        </w:rPr>
        <w:t xml:space="preserve"> + norādītais vidējais biezums * 2</w:t>
      </w:r>
    </w:p>
    <w:p w14:paraId="018629E4" w14:textId="77777777" w:rsidR="00966DAE" w:rsidRPr="00DF5118" w:rsidRDefault="00966DAE" w:rsidP="00FC0A9D">
      <w:pPr>
        <w:jc w:val="both"/>
        <w:rPr>
          <w:rFonts w:ascii="Times New Roman" w:hAnsi="Times New Roman"/>
          <w:noProof/>
          <w:sz w:val="24"/>
        </w:rPr>
      </w:pPr>
    </w:p>
    <w:p w14:paraId="1301D13E" w14:textId="77777777" w:rsidR="00966DAE" w:rsidRPr="00DF5118" w:rsidRDefault="00966DAE" w:rsidP="00FC0A9D">
      <w:pPr>
        <w:pStyle w:val="BodyText"/>
        <w:jc w:val="both"/>
        <w:rPr>
          <w:rFonts w:ascii="Times New Roman" w:hAnsi="Times New Roman"/>
          <w:noProof/>
          <w:sz w:val="24"/>
        </w:rPr>
      </w:pPr>
    </w:p>
    <w:p w14:paraId="47C500F4" w14:textId="77777777" w:rsidR="00966DAE" w:rsidRPr="00DF5118" w:rsidRDefault="00966DAE" w:rsidP="00FC0A9D">
      <w:pPr>
        <w:rPr>
          <w:rFonts w:ascii="Times New Roman" w:hAnsi="Times New Roman"/>
          <w:b/>
          <w:i/>
          <w:noProof/>
          <w:sz w:val="24"/>
        </w:rPr>
      </w:pPr>
      <w:r>
        <w:br w:type="page"/>
      </w:r>
    </w:p>
    <w:p w14:paraId="6BC27647" w14:textId="77777777" w:rsidR="00966DAE" w:rsidRPr="00DF5118" w:rsidRDefault="00966DAE" w:rsidP="00FC0A9D">
      <w:pPr>
        <w:jc w:val="center"/>
        <w:rPr>
          <w:rFonts w:ascii="Times New Roman" w:hAnsi="Times New Roman"/>
          <w:b/>
          <w:i/>
          <w:noProof/>
          <w:sz w:val="24"/>
        </w:rPr>
      </w:pPr>
      <w:r>
        <w:rPr>
          <w:rFonts w:ascii="Times New Roman" w:hAnsi="Times New Roman"/>
          <w:b/>
          <w:i/>
          <w:sz w:val="24"/>
        </w:rPr>
        <w:lastRenderedPageBreak/>
        <w:t>Piemēri</w:t>
      </w:r>
    </w:p>
    <w:p w14:paraId="1E407E07" w14:textId="77777777" w:rsidR="00966DAE" w:rsidRPr="00DF5118" w:rsidRDefault="00966DAE" w:rsidP="00FC0A9D">
      <w:pPr>
        <w:jc w:val="both"/>
        <w:rPr>
          <w:rFonts w:ascii="Times New Roman" w:hAnsi="Times New Roman"/>
          <w:noProof/>
          <w:sz w:val="24"/>
        </w:rPr>
      </w:pPr>
    </w:p>
    <w:p w14:paraId="2B2F8C50" w14:textId="4BEC13F2" w:rsidR="00966DAE" w:rsidRPr="00DF5118" w:rsidRDefault="00C90017" w:rsidP="00FC0A9D">
      <w:pPr>
        <w:pStyle w:val="BodyText"/>
        <w:jc w:val="center"/>
        <w:rPr>
          <w:rFonts w:ascii="Times New Roman" w:hAnsi="Times New Roman"/>
          <w:b/>
          <w:i/>
          <w:noProof/>
          <w:sz w:val="24"/>
        </w:rPr>
      </w:pPr>
      <w:r w:rsidRPr="00C90017">
        <w:rPr>
          <w:rFonts w:ascii="Times New Roman" w:hAnsi="Times New Roman"/>
          <w:b/>
          <w:i/>
          <w:noProof/>
          <w:sz w:val="24"/>
        </w:rPr>
        <w:drawing>
          <wp:inline distT="0" distB="0" distL="0" distR="0" wp14:anchorId="3AC60F52" wp14:editId="5B467F8D">
            <wp:extent cx="4976291" cy="4000847"/>
            <wp:effectExtent l="0" t="0" r="0" b="0"/>
            <wp:docPr id="59" name="Picture 59"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9" descr="Diagram, engineering drawing&#10;&#10;Description automatically generated"/>
                    <pic:cNvPicPr/>
                  </pic:nvPicPr>
                  <pic:blipFill>
                    <a:blip r:embed="rId22"/>
                    <a:stretch>
                      <a:fillRect/>
                    </a:stretch>
                  </pic:blipFill>
                  <pic:spPr>
                    <a:xfrm>
                      <a:off x="0" y="0"/>
                      <a:ext cx="4976291" cy="4000847"/>
                    </a:xfrm>
                    <a:prstGeom prst="rect">
                      <a:avLst/>
                    </a:prstGeom>
                  </pic:spPr>
                </pic:pic>
              </a:graphicData>
            </a:graphic>
          </wp:inline>
        </w:drawing>
      </w:r>
    </w:p>
    <w:p w14:paraId="7FD6745A" w14:textId="77777777" w:rsidR="00966DAE" w:rsidRPr="00DF5118" w:rsidRDefault="00966DAE" w:rsidP="00FC0A9D">
      <w:pPr>
        <w:pStyle w:val="BodyText"/>
        <w:jc w:val="center"/>
        <w:rPr>
          <w:rFonts w:ascii="Times New Roman" w:hAnsi="Times New Roman"/>
          <w:b/>
          <w:i/>
          <w:noProof/>
          <w:sz w:val="24"/>
        </w:rPr>
      </w:pPr>
    </w:p>
    <w:p w14:paraId="613AAC96" w14:textId="47DBF911" w:rsidR="00966DAE" w:rsidRPr="00DF5118" w:rsidRDefault="0078085E" w:rsidP="00FC0A9D">
      <w:pPr>
        <w:pStyle w:val="BodyText"/>
        <w:jc w:val="center"/>
        <w:rPr>
          <w:rFonts w:ascii="Times New Roman" w:hAnsi="Times New Roman"/>
          <w:b/>
          <w:i/>
          <w:noProof/>
          <w:sz w:val="24"/>
        </w:rPr>
      </w:pPr>
      <w:r>
        <w:rPr>
          <w:rFonts w:ascii="Times New Roman" w:hAnsi="Times New Roman"/>
          <w:b/>
          <w:i/>
          <w:noProof/>
          <w:sz w:val="24"/>
        </w:rPr>
        <w:drawing>
          <wp:inline distT="0" distB="0" distL="0" distR="0" wp14:anchorId="54BEBC80" wp14:editId="18D53EEE">
            <wp:extent cx="5760720" cy="2484120"/>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60720" cy="2484120"/>
                    </a:xfrm>
                    <a:prstGeom prst="rect">
                      <a:avLst/>
                    </a:prstGeom>
                    <a:noFill/>
                    <a:ln>
                      <a:noFill/>
                    </a:ln>
                  </pic:spPr>
                </pic:pic>
              </a:graphicData>
            </a:graphic>
          </wp:inline>
        </w:drawing>
      </w:r>
    </w:p>
    <w:p w14:paraId="7AE46B16" w14:textId="77777777" w:rsidR="00966DAE" w:rsidRPr="00DF5118" w:rsidRDefault="00966DAE" w:rsidP="00FC0A9D">
      <w:pPr>
        <w:pStyle w:val="BodyText"/>
        <w:rPr>
          <w:rFonts w:ascii="Times New Roman" w:hAnsi="Times New Roman"/>
          <w:b/>
          <w:i/>
          <w:noProof/>
          <w:sz w:val="24"/>
        </w:rPr>
      </w:pPr>
    </w:p>
    <w:p w14:paraId="27ED14B8" w14:textId="77777777" w:rsidR="00966DAE" w:rsidRPr="00DF5118" w:rsidRDefault="00966DAE" w:rsidP="00FC0A9D">
      <w:pPr>
        <w:rPr>
          <w:rFonts w:ascii="Times New Roman" w:hAnsi="Times New Roman"/>
          <w:noProof/>
          <w:color w:val="008BD2"/>
          <w:sz w:val="24"/>
        </w:rPr>
      </w:pPr>
      <w:r>
        <w:br w:type="page"/>
      </w:r>
    </w:p>
    <w:p w14:paraId="4D4095B5" w14:textId="77777777" w:rsidR="00966DAE" w:rsidRPr="00DF5118" w:rsidRDefault="00966DAE" w:rsidP="00874922">
      <w:pPr>
        <w:pStyle w:val="Heading1"/>
        <w:jc w:val="center"/>
        <w:rPr>
          <w:noProof/>
        </w:rPr>
      </w:pPr>
      <w:bookmarkStart w:id="47" w:name="_Toc133506443"/>
      <w:r>
        <w:lastRenderedPageBreak/>
        <w:t>A METODE</w:t>
      </w:r>
      <w:bookmarkEnd w:id="47"/>
    </w:p>
    <w:p w14:paraId="41BC29CE" w14:textId="77777777" w:rsidR="00966DAE" w:rsidRPr="00DF5118" w:rsidRDefault="00966DAE" w:rsidP="00FC0A9D">
      <w:pPr>
        <w:pStyle w:val="BodyText"/>
        <w:jc w:val="both"/>
        <w:rPr>
          <w:rFonts w:ascii="Times New Roman" w:hAnsi="Times New Roman"/>
          <w:b/>
          <w:noProof/>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900"/>
        <w:gridCol w:w="447"/>
        <w:gridCol w:w="661"/>
        <w:gridCol w:w="448"/>
        <w:gridCol w:w="448"/>
        <w:gridCol w:w="531"/>
        <w:gridCol w:w="826"/>
        <w:gridCol w:w="408"/>
        <w:gridCol w:w="901"/>
        <w:gridCol w:w="449"/>
        <w:gridCol w:w="551"/>
        <w:gridCol w:w="551"/>
        <w:gridCol w:w="551"/>
        <w:gridCol w:w="507"/>
        <w:gridCol w:w="881"/>
      </w:tblGrid>
      <w:tr w:rsidR="000C69DA" w:rsidRPr="00874922" w14:paraId="538CC639" w14:textId="77777777" w:rsidTr="000C69DA">
        <w:tc>
          <w:tcPr>
            <w:tcW w:w="497" w:type="pct"/>
            <w:tcBorders>
              <w:bottom w:val="single" w:sz="4" w:space="0" w:color="DADDDE"/>
              <w:right w:val="single" w:sz="4" w:space="0" w:color="DADDDE"/>
            </w:tcBorders>
          </w:tcPr>
          <w:p w14:paraId="6A9C90A3" w14:textId="77777777" w:rsidR="00966DAE" w:rsidRPr="00874922" w:rsidRDefault="00966DAE" w:rsidP="00FC0A9D">
            <w:pPr>
              <w:pStyle w:val="TableParagraph"/>
              <w:jc w:val="both"/>
              <w:rPr>
                <w:rFonts w:ascii="Times New Roman" w:hAnsi="Times New Roman"/>
                <w:noProof/>
                <w:sz w:val="20"/>
                <w:szCs w:val="20"/>
              </w:rPr>
            </w:pPr>
          </w:p>
        </w:tc>
        <w:tc>
          <w:tcPr>
            <w:tcW w:w="247" w:type="pct"/>
            <w:tcBorders>
              <w:left w:val="single" w:sz="4" w:space="0" w:color="DADDDE"/>
              <w:bottom w:val="single" w:sz="4" w:space="0" w:color="DADDDE"/>
              <w:right w:val="single" w:sz="4" w:space="0" w:color="DADDDE"/>
            </w:tcBorders>
          </w:tcPr>
          <w:p w14:paraId="13659E06" w14:textId="77777777" w:rsidR="00966DAE" w:rsidRPr="00874922" w:rsidRDefault="00966DAE" w:rsidP="00FC0A9D">
            <w:pPr>
              <w:pStyle w:val="TableParagraph"/>
              <w:jc w:val="both"/>
              <w:rPr>
                <w:rFonts w:ascii="Times New Roman" w:hAnsi="Times New Roman"/>
                <w:noProof/>
                <w:sz w:val="20"/>
                <w:szCs w:val="20"/>
              </w:rPr>
            </w:pPr>
          </w:p>
        </w:tc>
        <w:tc>
          <w:tcPr>
            <w:tcW w:w="365" w:type="pct"/>
            <w:tcBorders>
              <w:left w:val="single" w:sz="4" w:space="0" w:color="DADDDE"/>
              <w:bottom w:val="nil"/>
              <w:right w:val="single" w:sz="4" w:space="0" w:color="DADDDE"/>
            </w:tcBorders>
          </w:tcPr>
          <w:p w14:paraId="3C6C19BB" w14:textId="77777777" w:rsidR="00966DAE" w:rsidRPr="00874922" w:rsidRDefault="00966DAE" w:rsidP="00FC0A9D">
            <w:pPr>
              <w:pStyle w:val="TableParagraph"/>
              <w:jc w:val="both"/>
              <w:rPr>
                <w:rFonts w:ascii="Times New Roman" w:hAnsi="Times New Roman"/>
                <w:noProof/>
                <w:sz w:val="20"/>
                <w:szCs w:val="20"/>
              </w:rPr>
            </w:pPr>
          </w:p>
        </w:tc>
        <w:tc>
          <w:tcPr>
            <w:tcW w:w="247" w:type="pct"/>
            <w:tcBorders>
              <w:left w:val="single" w:sz="4" w:space="0" w:color="DADDDE"/>
              <w:bottom w:val="single" w:sz="4" w:space="0" w:color="DADDDE"/>
              <w:right w:val="single" w:sz="4" w:space="0" w:color="DADDDE"/>
            </w:tcBorders>
          </w:tcPr>
          <w:p w14:paraId="1A23F4B3" w14:textId="77777777" w:rsidR="00966DAE" w:rsidRPr="00874922" w:rsidRDefault="00966DAE" w:rsidP="00FC0A9D">
            <w:pPr>
              <w:pStyle w:val="TableParagraph"/>
              <w:jc w:val="both"/>
              <w:rPr>
                <w:rFonts w:ascii="Times New Roman" w:hAnsi="Times New Roman"/>
                <w:noProof/>
                <w:sz w:val="20"/>
                <w:szCs w:val="20"/>
              </w:rPr>
            </w:pPr>
          </w:p>
        </w:tc>
        <w:tc>
          <w:tcPr>
            <w:tcW w:w="247" w:type="pct"/>
            <w:tcBorders>
              <w:left w:val="single" w:sz="4" w:space="0" w:color="DADDDE"/>
              <w:bottom w:val="single" w:sz="4" w:space="0" w:color="DADDDE"/>
              <w:right w:val="single" w:sz="4" w:space="0" w:color="DADDDE"/>
            </w:tcBorders>
          </w:tcPr>
          <w:p w14:paraId="706F41BA" w14:textId="77777777" w:rsidR="00966DAE" w:rsidRPr="00874922" w:rsidRDefault="00966DAE" w:rsidP="00FC0A9D">
            <w:pPr>
              <w:pStyle w:val="TableParagraph"/>
              <w:jc w:val="both"/>
              <w:rPr>
                <w:rFonts w:ascii="Times New Roman" w:hAnsi="Times New Roman"/>
                <w:noProof/>
                <w:sz w:val="20"/>
                <w:szCs w:val="20"/>
              </w:rPr>
            </w:pPr>
          </w:p>
        </w:tc>
        <w:tc>
          <w:tcPr>
            <w:tcW w:w="293" w:type="pct"/>
            <w:tcBorders>
              <w:left w:val="single" w:sz="4" w:space="0" w:color="DADDDE"/>
              <w:bottom w:val="single" w:sz="4" w:space="0" w:color="DADDDE"/>
              <w:right w:val="single" w:sz="4" w:space="0" w:color="DADDDE"/>
            </w:tcBorders>
          </w:tcPr>
          <w:p w14:paraId="77398071" w14:textId="77777777" w:rsidR="00966DAE" w:rsidRPr="00874922" w:rsidRDefault="00966DAE" w:rsidP="00FC0A9D">
            <w:pPr>
              <w:pStyle w:val="TableParagraph"/>
              <w:jc w:val="both"/>
              <w:rPr>
                <w:rFonts w:ascii="Times New Roman" w:hAnsi="Times New Roman"/>
                <w:noProof/>
                <w:sz w:val="20"/>
                <w:szCs w:val="20"/>
              </w:rPr>
            </w:pPr>
          </w:p>
        </w:tc>
        <w:tc>
          <w:tcPr>
            <w:tcW w:w="456" w:type="pct"/>
            <w:tcBorders>
              <w:left w:val="single" w:sz="4" w:space="0" w:color="DADDDE"/>
              <w:bottom w:val="single" w:sz="4" w:space="0" w:color="DADDDE"/>
              <w:right w:val="single" w:sz="4" w:space="0" w:color="DADDDE"/>
            </w:tcBorders>
          </w:tcPr>
          <w:p w14:paraId="74016343" w14:textId="77777777" w:rsidR="00966DAE" w:rsidRPr="00874922" w:rsidRDefault="00966DAE" w:rsidP="00FC0A9D">
            <w:pPr>
              <w:pStyle w:val="TableParagraph"/>
              <w:jc w:val="both"/>
              <w:rPr>
                <w:rFonts w:ascii="Times New Roman" w:hAnsi="Times New Roman"/>
                <w:b/>
                <w:noProof/>
                <w:sz w:val="20"/>
                <w:szCs w:val="20"/>
              </w:rPr>
            </w:pPr>
            <w:r w:rsidRPr="00874922">
              <w:rPr>
                <w:rFonts w:ascii="Times New Roman" w:hAnsi="Times New Roman"/>
                <w:b/>
                <w:sz w:val="20"/>
                <w:szCs w:val="20"/>
              </w:rPr>
              <w:t>Iekšējie adresāti</w:t>
            </w:r>
          </w:p>
        </w:tc>
        <w:tc>
          <w:tcPr>
            <w:tcW w:w="225" w:type="pct"/>
            <w:tcBorders>
              <w:left w:val="single" w:sz="4" w:space="0" w:color="DADDDE"/>
              <w:bottom w:val="single" w:sz="4" w:space="0" w:color="DADDDE"/>
            </w:tcBorders>
          </w:tcPr>
          <w:p w14:paraId="7449F70D" w14:textId="77777777" w:rsidR="00966DAE" w:rsidRPr="00874922" w:rsidRDefault="00966DAE" w:rsidP="00FC0A9D">
            <w:pPr>
              <w:pStyle w:val="TableParagraph"/>
              <w:jc w:val="both"/>
              <w:rPr>
                <w:rFonts w:ascii="Times New Roman" w:hAnsi="Times New Roman"/>
                <w:noProof/>
                <w:sz w:val="20"/>
                <w:szCs w:val="20"/>
              </w:rPr>
            </w:pPr>
          </w:p>
        </w:tc>
        <w:tc>
          <w:tcPr>
            <w:tcW w:w="497" w:type="pct"/>
            <w:tcBorders>
              <w:bottom w:val="single" w:sz="4" w:space="0" w:color="DADDDE"/>
              <w:right w:val="single" w:sz="4" w:space="0" w:color="DADDDE"/>
            </w:tcBorders>
          </w:tcPr>
          <w:p w14:paraId="54979559" w14:textId="77777777" w:rsidR="00966DAE" w:rsidRPr="00874922" w:rsidRDefault="00966DAE" w:rsidP="00FC0A9D">
            <w:pPr>
              <w:pStyle w:val="TableParagraph"/>
              <w:jc w:val="both"/>
              <w:rPr>
                <w:rFonts w:ascii="Times New Roman" w:hAnsi="Times New Roman"/>
                <w:noProof/>
                <w:sz w:val="20"/>
                <w:szCs w:val="20"/>
              </w:rPr>
            </w:pPr>
          </w:p>
        </w:tc>
        <w:tc>
          <w:tcPr>
            <w:tcW w:w="248" w:type="pct"/>
            <w:tcBorders>
              <w:left w:val="single" w:sz="4" w:space="0" w:color="DADDDE"/>
              <w:bottom w:val="single" w:sz="4" w:space="0" w:color="DADDDE"/>
              <w:right w:val="single" w:sz="4" w:space="0" w:color="DADDDE"/>
            </w:tcBorders>
          </w:tcPr>
          <w:p w14:paraId="56495943" w14:textId="77777777" w:rsidR="00966DAE" w:rsidRPr="00874922" w:rsidRDefault="00966DAE" w:rsidP="00FC0A9D">
            <w:pPr>
              <w:pStyle w:val="TableParagraph"/>
              <w:jc w:val="both"/>
              <w:rPr>
                <w:rFonts w:ascii="Times New Roman" w:hAnsi="Times New Roman"/>
                <w:noProof/>
                <w:sz w:val="20"/>
                <w:szCs w:val="20"/>
              </w:rPr>
            </w:pPr>
          </w:p>
        </w:tc>
        <w:tc>
          <w:tcPr>
            <w:tcW w:w="304" w:type="pct"/>
            <w:tcBorders>
              <w:left w:val="single" w:sz="4" w:space="0" w:color="DADDDE"/>
              <w:bottom w:val="nil"/>
              <w:right w:val="single" w:sz="4" w:space="0" w:color="DADDDE"/>
            </w:tcBorders>
          </w:tcPr>
          <w:p w14:paraId="56F248B0" w14:textId="77777777" w:rsidR="00966DAE" w:rsidRPr="00874922" w:rsidRDefault="00966DAE" w:rsidP="00FC0A9D">
            <w:pPr>
              <w:pStyle w:val="TableParagraph"/>
              <w:jc w:val="both"/>
              <w:rPr>
                <w:rFonts w:ascii="Times New Roman" w:hAnsi="Times New Roman"/>
                <w:noProof/>
                <w:sz w:val="20"/>
                <w:szCs w:val="20"/>
              </w:rPr>
            </w:pPr>
          </w:p>
        </w:tc>
        <w:tc>
          <w:tcPr>
            <w:tcW w:w="304" w:type="pct"/>
            <w:tcBorders>
              <w:left w:val="single" w:sz="4" w:space="0" w:color="DADDDE"/>
              <w:bottom w:val="single" w:sz="4" w:space="0" w:color="DADDDE"/>
              <w:right w:val="single" w:sz="4" w:space="0" w:color="DADDDE"/>
            </w:tcBorders>
          </w:tcPr>
          <w:p w14:paraId="27DB709D" w14:textId="77777777" w:rsidR="00966DAE" w:rsidRPr="00874922" w:rsidRDefault="00966DAE" w:rsidP="00FC0A9D">
            <w:pPr>
              <w:pStyle w:val="TableParagraph"/>
              <w:jc w:val="both"/>
              <w:rPr>
                <w:rFonts w:ascii="Times New Roman" w:hAnsi="Times New Roman"/>
                <w:noProof/>
                <w:sz w:val="20"/>
                <w:szCs w:val="20"/>
              </w:rPr>
            </w:pPr>
          </w:p>
        </w:tc>
        <w:tc>
          <w:tcPr>
            <w:tcW w:w="304" w:type="pct"/>
            <w:tcBorders>
              <w:left w:val="single" w:sz="4" w:space="0" w:color="DADDDE"/>
              <w:bottom w:val="single" w:sz="4" w:space="0" w:color="DADDDE"/>
              <w:right w:val="single" w:sz="4" w:space="0" w:color="DADDDE"/>
            </w:tcBorders>
          </w:tcPr>
          <w:p w14:paraId="287C075C" w14:textId="77777777" w:rsidR="00966DAE" w:rsidRPr="00874922" w:rsidRDefault="00966DAE" w:rsidP="00FC0A9D">
            <w:pPr>
              <w:pStyle w:val="TableParagraph"/>
              <w:jc w:val="both"/>
              <w:rPr>
                <w:rFonts w:ascii="Times New Roman" w:hAnsi="Times New Roman"/>
                <w:noProof/>
                <w:sz w:val="20"/>
                <w:szCs w:val="20"/>
              </w:rPr>
            </w:pPr>
          </w:p>
        </w:tc>
        <w:tc>
          <w:tcPr>
            <w:tcW w:w="280" w:type="pct"/>
            <w:tcBorders>
              <w:left w:val="single" w:sz="4" w:space="0" w:color="DADDDE"/>
              <w:bottom w:val="single" w:sz="4" w:space="0" w:color="DADDDE"/>
              <w:right w:val="single" w:sz="4" w:space="0" w:color="DADDDE"/>
            </w:tcBorders>
          </w:tcPr>
          <w:p w14:paraId="39332379" w14:textId="77777777" w:rsidR="00966DAE" w:rsidRPr="00874922" w:rsidRDefault="00966DAE" w:rsidP="00FC0A9D">
            <w:pPr>
              <w:pStyle w:val="TableParagraph"/>
              <w:jc w:val="both"/>
              <w:rPr>
                <w:rFonts w:ascii="Times New Roman" w:hAnsi="Times New Roman"/>
                <w:noProof/>
                <w:sz w:val="20"/>
                <w:szCs w:val="20"/>
              </w:rPr>
            </w:pPr>
          </w:p>
        </w:tc>
        <w:tc>
          <w:tcPr>
            <w:tcW w:w="486" w:type="pct"/>
            <w:tcBorders>
              <w:left w:val="single" w:sz="4" w:space="0" w:color="DADDDE"/>
              <w:bottom w:val="single" w:sz="4" w:space="0" w:color="DADDDE"/>
              <w:right w:val="single" w:sz="8" w:space="0" w:color="000000"/>
            </w:tcBorders>
          </w:tcPr>
          <w:p w14:paraId="79E4A4A2" w14:textId="77777777" w:rsidR="00966DAE" w:rsidRPr="00874922" w:rsidRDefault="00966DAE" w:rsidP="00FC0A9D">
            <w:pPr>
              <w:pStyle w:val="TableParagraph"/>
              <w:jc w:val="both"/>
              <w:rPr>
                <w:rFonts w:ascii="Times New Roman" w:hAnsi="Times New Roman"/>
                <w:b/>
                <w:noProof/>
                <w:sz w:val="20"/>
                <w:szCs w:val="20"/>
              </w:rPr>
            </w:pPr>
            <w:r w:rsidRPr="00874922">
              <w:rPr>
                <w:rFonts w:ascii="Times New Roman" w:hAnsi="Times New Roman"/>
                <w:b/>
                <w:sz w:val="20"/>
                <w:szCs w:val="20"/>
              </w:rPr>
              <w:t>Ārējie adresāti</w:t>
            </w:r>
          </w:p>
        </w:tc>
      </w:tr>
      <w:tr w:rsidR="000C69DA" w:rsidRPr="00874922" w14:paraId="42412286" w14:textId="77777777" w:rsidTr="000C69DA">
        <w:tc>
          <w:tcPr>
            <w:tcW w:w="497" w:type="pct"/>
            <w:tcBorders>
              <w:top w:val="single" w:sz="4" w:space="0" w:color="DADDDE"/>
              <w:bottom w:val="single" w:sz="4" w:space="0" w:color="DADDDE"/>
              <w:right w:val="single" w:sz="4" w:space="0" w:color="DADDDE"/>
            </w:tcBorders>
          </w:tcPr>
          <w:p w14:paraId="5A9D5DC9" w14:textId="77777777" w:rsidR="00966DAE" w:rsidRPr="00874922" w:rsidRDefault="00966DAE" w:rsidP="00FC0A9D">
            <w:pPr>
              <w:pStyle w:val="TableParagraph"/>
              <w:jc w:val="both"/>
              <w:rPr>
                <w:rFonts w:ascii="Times New Roman" w:hAnsi="Times New Roman"/>
                <w:noProof/>
                <w:sz w:val="20"/>
                <w:szCs w:val="20"/>
              </w:rPr>
            </w:pPr>
            <w:r w:rsidRPr="00874922">
              <w:rPr>
                <w:rFonts w:ascii="Times New Roman" w:hAnsi="Times New Roman"/>
                <w:sz w:val="20"/>
                <w:szCs w:val="20"/>
              </w:rPr>
              <w:t>Jumts</w:t>
            </w:r>
          </w:p>
        </w:tc>
        <w:tc>
          <w:tcPr>
            <w:tcW w:w="247" w:type="pct"/>
            <w:tcBorders>
              <w:top w:val="single" w:sz="4" w:space="0" w:color="DADDDE"/>
              <w:left w:val="single" w:sz="4" w:space="0" w:color="DADDDE"/>
              <w:right w:val="nil"/>
            </w:tcBorders>
          </w:tcPr>
          <w:p w14:paraId="6223C321" w14:textId="77777777" w:rsidR="00966DAE" w:rsidRPr="00874922" w:rsidRDefault="00966DAE" w:rsidP="00FC0A9D">
            <w:pPr>
              <w:pStyle w:val="TableParagraph"/>
              <w:jc w:val="both"/>
              <w:rPr>
                <w:rFonts w:ascii="Times New Roman" w:hAnsi="Times New Roman"/>
                <w:noProof/>
                <w:sz w:val="20"/>
                <w:szCs w:val="20"/>
              </w:rPr>
            </w:pPr>
          </w:p>
        </w:tc>
        <w:tc>
          <w:tcPr>
            <w:tcW w:w="365" w:type="pct"/>
            <w:tcBorders>
              <w:top w:val="nil"/>
              <w:left w:val="nil"/>
              <w:right w:val="nil"/>
            </w:tcBorders>
            <w:shd w:val="clear" w:color="auto" w:fill="BEBEBE"/>
          </w:tcPr>
          <w:p w14:paraId="1101C466" w14:textId="77777777" w:rsidR="00966DAE" w:rsidRPr="00874922" w:rsidRDefault="00966DAE" w:rsidP="00FC0A9D">
            <w:pPr>
              <w:pStyle w:val="TableParagraph"/>
              <w:jc w:val="right"/>
              <w:rPr>
                <w:rFonts w:ascii="Times New Roman" w:hAnsi="Times New Roman"/>
                <w:b/>
                <w:noProof/>
                <w:sz w:val="20"/>
                <w:szCs w:val="20"/>
              </w:rPr>
            </w:pPr>
            <w:r w:rsidRPr="00874922">
              <w:rPr>
                <w:rFonts w:ascii="Times New Roman" w:hAnsi="Times New Roman"/>
                <w:b/>
                <w:sz w:val="20"/>
                <w:szCs w:val="20"/>
              </w:rPr>
              <w:t>4,125</w:t>
            </w:r>
          </w:p>
        </w:tc>
        <w:tc>
          <w:tcPr>
            <w:tcW w:w="247" w:type="pct"/>
            <w:tcBorders>
              <w:top w:val="single" w:sz="4" w:space="0" w:color="DADDDE"/>
              <w:left w:val="nil"/>
              <w:right w:val="single" w:sz="4" w:space="0" w:color="DADDDE"/>
            </w:tcBorders>
          </w:tcPr>
          <w:p w14:paraId="0BD836C1" w14:textId="77777777" w:rsidR="00966DAE" w:rsidRPr="00874922" w:rsidRDefault="00966DAE" w:rsidP="00FC0A9D">
            <w:pPr>
              <w:pStyle w:val="TableParagraph"/>
              <w:jc w:val="right"/>
              <w:rPr>
                <w:rFonts w:ascii="Times New Roman" w:hAnsi="Times New Roman"/>
                <w:noProof/>
                <w:sz w:val="20"/>
                <w:szCs w:val="20"/>
              </w:rPr>
            </w:pPr>
          </w:p>
        </w:tc>
        <w:tc>
          <w:tcPr>
            <w:tcW w:w="247" w:type="pct"/>
            <w:tcBorders>
              <w:top w:val="single" w:sz="4" w:space="0" w:color="DADDDE"/>
              <w:left w:val="single" w:sz="4" w:space="0" w:color="DADDDE"/>
              <w:bottom w:val="single" w:sz="4" w:space="0" w:color="DADDDE"/>
              <w:right w:val="single" w:sz="4" w:space="0" w:color="DADDDE"/>
            </w:tcBorders>
          </w:tcPr>
          <w:p w14:paraId="00B93859" w14:textId="77777777" w:rsidR="00966DAE" w:rsidRPr="00874922" w:rsidRDefault="00966DAE" w:rsidP="00FC0A9D">
            <w:pPr>
              <w:pStyle w:val="TableParagraph"/>
              <w:jc w:val="right"/>
              <w:rPr>
                <w:rFonts w:ascii="Times New Roman" w:hAnsi="Times New Roman"/>
                <w:noProof/>
                <w:sz w:val="20"/>
                <w:szCs w:val="20"/>
              </w:rPr>
            </w:pPr>
          </w:p>
        </w:tc>
        <w:tc>
          <w:tcPr>
            <w:tcW w:w="293" w:type="pct"/>
            <w:tcBorders>
              <w:top w:val="single" w:sz="4" w:space="0" w:color="DADDDE"/>
              <w:left w:val="single" w:sz="4" w:space="0" w:color="DADDDE"/>
              <w:bottom w:val="single" w:sz="4" w:space="0" w:color="DADDDE"/>
              <w:right w:val="single" w:sz="4" w:space="0" w:color="DADDDE"/>
            </w:tcBorders>
          </w:tcPr>
          <w:p w14:paraId="5CB36494" w14:textId="77777777" w:rsidR="00966DAE" w:rsidRPr="00874922" w:rsidRDefault="00966DAE" w:rsidP="00FC0A9D">
            <w:pPr>
              <w:pStyle w:val="TableParagraph"/>
              <w:jc w:val="right"/>
              <w:rPr>
                <w:rFonts w:ascii="Times New Roman" w:hAnsi="Times New Roman"/>
                <w:noProof/>
                <w:sz w:val="20"/>
                <w:szCs w:val="20"/>
              </w:rPr>
            </w:pPr>
          </w:p>
        </w:tc>
        <w:tc>
          <w:tcPr>
            <w:tcW w:w="456" w:type="pct"/>
            <w:tcBorders>
              <w:top w:val="single" w:sz="4" w:space="0" w:color="DADDDE"/>
              <w:left w:val="single" w:sz="4" w:space="0" w:color="DADDDE"/>
              <w:bottom w:val="single" w:sz="4" w:space="0" w:color="DADDDE"/>
              <w:right w:val="single" w:sz="4" w:space="0" w:color="DADDDE"/>
            </w:tcBorders>
          </w:tcPr>
          <w:p w14:paraId="69266F16" w14:textId="77777777" w:rsidR="00966DAE" w:rsidRPr="00874922" w:rsidRDefault="00966DAE" w:rsidP="00FC0A9D">
            <w:pPr>
              <w:pStyle w:val="TableParagraph"/>
              <w:jc w:val="right"/>
              <w:rPr>
                <w:rFonts w:ascii="Times New Roman" w:hAnsi="Times New Roman"/>
                <w:noProof/>
                <w:sz w:val="20"/>
                <w:szCs w:val="20"/>
              </w:rPr>
            </w:pPr>
          </w:p>
        </w:tc>
        <w:tc>
          <w:tcPr>
            <w:tcW w:w="225" w:type="pct"/>
            <w:tcBorders>
              <w:top w:val="single" w:sz="4" w:space="0" w:color="DADDDE"/>
              <w:left w:val="single" w:sz="4" w:space="0" w:color="DADDDE"/>
              <w:bottom w:val="single" w:sz="4" w:space="0" w:color="DADDDE"/>
            </w:tcBorders>
          </w:tcPr>
          <w:p w14:paraId="028084D3" w14:textId="77777777" w:rsidR="00966DAE" w:rsidRPr="00874922" w:rsidRDefault="00966DAE" w:rsidP="00FC0A9D">
            <w:pPr>
              <w:pStyle w:val="TableParagraph"/>
              <w:jc w:val="both"/>
              <w:rPr>
                <w:rFonts w:ascii="Times New Roman" w:hAnsi="Times New Roman"/>
                <w:noProof/>
                <w:sz w:val="20"/>
                <w:szCs w:val="20"/>
              </w:rPr>
            </w:pPr>
          </w:p>
        </w:tc>
        <w:tc>
          <w:tcPr>
            <w:tcW w:w="497" w:type="pct"/>
            <w:tcBorders>
              <w:top w:val="single" w:sz="4" w:space="0" w:color="DADDDE"/>
              <w:bottom w:val="single" w:sz="4" w:space="0" w:color="DADDDE"/>
              <w:right w:val="single" w:sz="4" w:space="0" w:color="DADDDE"/>
            </w:tcBorders>
          </w:tcPr>
          <w:p w14:paraId="1774405D" w14:textId="77777777" w:rsidR="00966DAE" w:rsidRPr="00874922" w:rsidRDefault="00966DAE" w:rsidP="00FC0A9D">
            <w:pPr>
              <w:pStyle w:val="TableParagraph"/>
              <w:jc w:val="both"/>
              <w:rPr>
                <w:rFonts w:ascii="Times New Roman" w:hAnsi="Times New Roman"/>
                <w:noProof/>
                <w:sz w:val="20"/>
                <w:szCs w:val="20"/>
              </w:rPr>
            </w:pPr>
            <w:r w:rsidRPr="00874922">
              <w:rPr>
                <w:rFonts w:ascii="Times New Roman" w:hAnsi="Times New Roman"/>
                <w:sz w:val="20"/>
                <w:szCs w:val="20"/>
              </w:rPr>
              <w:t>Jumts</w:t>
            </w:r>
          </w:p>
        </w:tc>
        <w:tc>
          <w:tcPr>
            <w:tcW w:w="248" w:type="pct"/>
            <w:tcBorders>
              <w:top w:val="single" w:sz="4" w:space="0" w:color="DADDDE"/>
              <w:left w:val="single" w:sz="4" w:space="0" w:color="DADDDE"/>
              <w:right w:val="nil"/>
            </w:tcBorders>
          </w:tcPr>
          <w:p w14:paraId="61D5DB9E" w14:textId="77777777" w:rsidR="00966DAE" w:rsidRPr="00874922" w:rsidRDefault="00966DAE" w:rsidP="00FC0A9D">
            <w:pPr>
              <w:pStyle w:val="TableParagraph"/>
              <w:jc w:val="both"/>
              <w:rPr>
                <w:rFonts w:ascii="Times New Roman" w:hAnsi="Times New Roman"/>
                <w:noProof/>
                <w:sz w:val="20"/>
                <w:szCs w:val="20"/>
              </w:rPr>
            </w:pPr>
          </w:p>
        </w:tc>
        <w:tc>
          <w:tcPr>
            <w:tcW w:w="304" w:type="pct"/>
            <w:tcBorders>
              <w:top w:val="nil"/>
              <w:left w:val="nil"/>
              <w:right w:val="nil"/>
            </w:tcBorders>
            <w:shd w:val="clear" w:color="auto" w:fill="BEBEBE"/>
          </w:tcPr>
          <w:p w14:paraId="64573734" w14:textId="77777777" w:rsidR="00966DAE" w:rsidRPr="00874922" w:rsidRDefault="00966DAE" w:rsidP="00FC0A9D">
            <w:pPr>
              <w:pStyle w:val="TableParagraph"/>
              <w:jc w:val="right"/>
              <w:rPr>
                <w:rFonts w:ascii="Times New Roman" w:hAnsi="Times New Roman"/>
                <w:b/>
                <w:noProof/>
                <w:sz w:val="20"/>
                <w:szCs w:val="20"/>
              </w:rPr>
            </w:pPr>
            <w:r w:rsidRPr="00874922">
              <w:rPr>
                <w:rFonts w:ascii="Times New Roman" w:hAnsi="Times New Roman"/>
                <w:b/>
                <w:sz w:val="20"/>
                <w:szCs w:val="20"/>
              </w:rPr>
              <w:t>4,222</w:t>
            </w:r>
          </w:p>
        </w:tc>
        <w:tc>
          <w:tcPr>
            <w:tcW w:w="304" w:type="pct"/>
            <w:tcBorders>
              <w:top w:val="single" w:sz="4" w:space="0" w:color="DADDDE"/>
              <w:left w:val="nil"/>
              <w:right w:val="single" w:sz="4" w:space="0" w:color="DADDDE"/>
            </w:tcBorders>
          </w:tcPr>
          <w:p w14:paraId="00EDBAEF" w14:textId="77777777" w:rsidR="00966DAE" w:rsidRPr="00874922" w:rsidRDefault="00966DAE" w:rsidP="00FC0A9D">
            <w:pPr>
              <w:pStyle w:val="TableParagraph"/>
              <w:jc w:val="right"/>
              <w:rPr>
                <w:rFonts w:ascii="Times New Roman" w:hAnsi="Times New Roman"/>
                <w:noProof/>
                <w:sz w:val="20"/>
                <w:szCs w:val="20"/>
              </w:rPr>
            </w:pPr>
          </w:p>
        </w:tc>
        <w:tc>
          <w:tcPr>
            <w:tcW w:w="304" w:type="pct"/>
            <w:tcBorders>
              <w:top w:val="single" w:sz="4" w:space="0" w:color="DADDDE"/>
              <w:left w:val="single" w:sz="4" w:space="0" w:color="DADDDE"/>
              <w:bottom w:val="single" w:sz="4" w:space="0" w:color="DADDDE"/>
              <w:right w:val="single" w:sz="4" w:space="0" w:color="DADDDE"/>
            </w:tcBorders>
          </w:tcPr>
          <w:p w14:paraId="3B290BA9" w14:textId="77777777" w:rsidR="00966DAE" w:rsidRPr="00874922" w:rsidRDefault="00966DAE" w:rsidP="00FC0A9D">
            <w:pPr>
              <w:pStyle w:val="TableParagraph"/>
              <w:jc w:val="right"/>
              <w:rPr>
                <w:rFonts w:ascii="Times New Roman" w:hAnsi="Times New Roman"/>
                <w:noProof/>
                <w:sz w:val="20"/>
                <w:szCs w:val="20"/>
              </w:rPr>
            </w:pPr>
          </w:p>
        </w:tc>
        <w:tc>
          <w:tcPr>
            <w:tcW w:w="280" w:type="pct"/>
            <w:tcBorders>
              <w:top w:val="single" w:sz="4" w:space="0" w:color="DADDDE"/>
              <w:left w:val="single" w:sz="4" w:space="0" w:color="DADDDE"/>
              <w:bottom w:val="single" w:sz="4" w:space="0" w:color="DADDDE"/>
              <w:right w:val="single" w:sz="4" w:space="0" w:color="DADDDE"/>
            </w:tcBorders>
          </w:tcPr>
          <w:p w14:paraId="30B12C03" w14:textId="77777777" w:rsidR="00966DAE" w:rsidRPr="00874922" w:rsidRDefault="00966DAE" w:rsidP="00FC0A9D">
            <w:pPr>
              <w:pStyle w:val="TableParagraph"/>
              <w:jc w:val="right"/>
              <w:rPr>
                <w:rFonts w:ascii="Times New Roman" w:hAnsi="Times New Roman"/>
                <w:noProof/>
                <w:sz w:val="20"/>
                <w:szCs w:val="20"/>
              </w:rPr>
            </w:pPr>
          </w:p>
        </w:tc>
        <w:tc>
          <w:tcPr>
            <w:tcW w:w="486" w:type="pct"/>
            <w:tcBorders>
              <w:top w:val="single" w:sz="4" w:space="0" w:color="DADDDE"/>
              <w:left w:val="single" w:sz="4" w:space="0" w:color="DADDDE"/>
              <w:bottom w:val="single" w:sz="4" w:space="0" w:color="DADDDE"/>
              <w:right w:val="single" w:sz="8" w:space="0" w:color="000000"/>
            </w:tcBorders>
          </w:tcPr>
          <w:p w14:paraId="17F23753" w14:textId="77777777" w:rsidR="00966DAE" w:rsidRPr="00874922" w:rsidRDefault="00966DAE" w:rsidP="00FC0A9D">
            <w:pPr>
              <w:pStyle w:val="TableParagraph"/>
              <w:jc w:val="right"/>
              <w:rPr>
                <w:rFonts w:ascii="Times New Roman" w:hAnsi="Times New Roman"/>
                <w:noProof/>
                <w:sz w:val="20"/>
                <w:szCs w:val="20"/>
              </w:rPr>
            </w:pPr>
          </w:p>
        </w:tc>
      </w:tr>
      <w:tr w:rsidR="000C69DA" w:rsidRPr="00874922" w14:paraId="04A6EFE8" w14:textId="77777777" w:rsidTr="000C69DA">
        <w:tc>
          <w:tcPr>
            <w:tcW w:w="497" w:type="pct"/>
            <w:tcBorders>
              <w:top w:val="single" w:sz="4" w:space="0" w:color="DADDDE"/>
              <w:bottom w:val="single" w:sz="4" w:space="0" w:color="DADDDE"/>
            </w:tcBorders>
          </w:tcPr>
          <w:p w14:paraId="57D6516F" w14:textId="77777777" w:rsidR="00966DAE" w:rsidRPr="00874922" w:rsidRDefault="00966DAE" w:rsidP="00FC0A9D">
            <w:pPr>
              <w:pStyle w:val="TableParagraph"/>
              <w:jc w:val="both"/>
              <w:rPr>
                <w:rFonts w:ascii="Times New Roman" w:hAnsi="Times New Roman"/>
                <w:noProof/>
                <w:sz w:val="20"/>
                <w:szCs w:val="20"/>
              </w:rPr>
            </w:pPr>
          </w:p>
        </w:tc>
        <w:tc>
          <w:tcPr>
            <w:tcW w:w="247" w:type="pct"/>
            <w:tcBorders>
              <w:bottom w:val="single" w:sz="4" w:space="0" w:color="DADDDE"/>
              <w:right w:val="single" w:sz="4" w:space="0" w:color="DADDDE"/>
            </w:tcBorders>
          </w:tcPr>
          <w:p w14:paraId="53FEF899" w14:textId="77777777" w:rsidR="00966DAE" w:rsidRPr="00874922" w:rsidRDefault="00966DAE" w:rsidP="00FC0A9D">
            <w:pPr>
              <w:pStyle w:val="TableParagraph"/>
              <w:jc w:val="both"/>
              <w:rPr>
                <w:rFonts w:ascii="Times New Roman" w:hAnsi="Times New Roman"/>
                <w:noProof/>
                <w:sz w:val="20"/>
                <w:szCs w:val="20"/>
              </w:rPr>
            </w:pPr>
          </w:p>
        </w:tc>
        <w:tc>
          <w:tcPr>
            <w:tcW w:w="365" w:type="pct"/>
            <w:tcBorders>
              <w:left w:val="single" w:sz="4" w:space="0" w:color="DADDDE"/>
              <w:bottom w:val="single" w:sz="4" w:space="0" w:color="DADDDE"/>
              <w:right w:val="single" w:sz="4" w:space="0" w:color="DADDDE"/>
            </w:tcBorders>
          </w:tcPr>
          <w:p w14:paraId="7793E749" w14:textId="77777777" w:rsidR="00966DAE" w:rsidRPr="00874922" w:rsidRDefault="00966DAE" w:rsidP="00FC0A9D">
            <w:pPr>
              <w:pStyle w:val="TableParagraph"/>
              <w:jc w:val="right"/>
              <w:rPr>
                <w:rFonts w:ascii="Times New Roman" w:hAnsi="Times New Roman"/>
                <w:noProof/>
                <w:sz w:val="20"/>
                <w:szCs w:val="20"/>
              </w:rPr>
            </w:pPr>
          </w:p>
        </w:tc>
        <w:tc>
          <w:tcPr>
            <w:tcW w:w="247" w:type="pct"/>
            <w:tcBorders>
              <w:left w:val="single" w:sz="4" w:space="0" w:color="DADDDE"/>
              <w:bottom w:val="single" w:sz="4" w:space="0" w:color="DADDDE"/>
            </w:tcBorders>
          </w:tcPr>
          <w:p w14:paraId="001CD655" w14:textId="77777777" w:rsidR="00966DAE" w:rsidRPr="00874922" w:rsidRDefault="00966DAE" w:rsidP="00FC0A9D">
            <w:pPr>
              <w:pStyle w:val="TableParagraph"/>
              <w:jc w:val="right"/>
              <w:rPr>
                <w:rFonts w:ascii="Times New Roman" w:hAnsi="Times New Roman"/>
                <w:noProof/>
                <w:sz w:val="20"/>
                <w:szCs w:val="20"/>
              </w:rPr>
            </w:pPr>
          </w:p>
        </w:tc>
        <w:tc>
          <w:tcPr>
            <w:tcW w:w="247" w:type="pct"/>
            <w:tcBorders>
              <w:top w:val="single" w:sz="4" w:space="0" w:color="DADDDE"/>
              <w:bottom w:val="nil"/>
              <w:right w:val="single" w:sz="4" w:space="0" w:color="DADDDE"/>
            </w:tcBorders>
          </w:tcPr>
          <w:p w14:paraId="6D572343" w14:textId="77777777" w:rsidR="00966DAE" w:rsidRPr="00874922" w:rsidRDefault="00966DAE" w:rsidP="00FC0A9D">
            <w:pPr>
              <w:pStyle w:val="TableParagraph"/>
              <w:jc w:val="right"/>
              <w:rPr>
                <w:rFonts w:ascii="Times New Roman" w:hAnsi="Times New Roman"/>
                <w:noProof/>
                <w:sz w:val="20"/>
                <w:szCs w:val="20"/>
              </w:rPr>
            </w:pPr>
          </w:p>
        </w:tc>
        <w:tc>
          <w:tcPr>
            <w:tcW w:w="293" w:type="pct"/>
            <w:tcBorders>
              <w:top w:val="single" w:sz="4" w:space="0" w:color="DADDDE"/>
              <w:left w:val="single" w:sz="4" w:space="0" w:color="DADDDE"/>
              <w:bottom w:val="single" w:sz="4" w:space="0" w:color="DADDDE"/>
              <w:right w:val="single" w:sz="4" w:space="0" w:color="DADDDE"/>
            </w:tcBorders>
          </w:tcPr>
          <w:p w14:paraId="42F0BDDF" w14:textId="77777777" w:rsidR="00966DAE" w:rsidRPr="00874922" w:rsidRDefault="00966DAE" w:rsidP="00FC0A9D">
            <w:pPr>
              <w:pStyle w:val="TableParagraph"/>
              <w:jc w:val="right"/>
              <w:rPr>
                <w:rFonts w:ascii="Times New Roman" w:hAnsi="Times New Roman"/>
                <w:noProof/>
                <w:sz w:val="20"/>
                <w:szCs w:val="20"/>
              </w:rPr>
            </w:pPr>
          </w:p>
        </w:tc>
        <w:tc>
          <w:tcPr>
            <w:tcW w:w="456" w:type="pct"/>
            <w:tcBorders>
              <w:top w:val="single" w:sz="4" w:space="0" w:color="DADDDE"/>
              <w:left w:val="single" w:sz="4" w:space="0" w:color="DADDDE"/>
              <w:bottom w:val="nil"/>
              <w:right w:val="single" w:sz="4" w:space="0" w:color="DADDDE"/>
            </w:tcBorders>
          </w:tcPr>
          <w:p w14:paraId="28B0F7E5" w14:textId="77777777" w:rsidR="00966DAE" w:rsidRPr="00874922" w:rsidRDefault="00966DAE" w:rsidP="00FC0A9D">
            <w:pPr>
              <w:pStyle w:val="TableParagraph"/>
              <w:jc w:val="right"/>
              <w:rPr>
                <w:rFonts w:ascii="Times New Roman" w:hAnsi="Times New Roman"/>
                <w:noProof/>
                <w:sz w:val="20"/>
                <w:szCs w:val="20"/>
              </w:rPr>
            </w:pPr>
          </w:p>
        </w:tc>
        <w:tc>
          <w:tcPr>
            <w:tcW w:w="225" w:type="pct"/>
            <w:tcBorders>
              <w:top w:val="single" w:sz="4" w:space="0" w:color="DADDDE"/>
              <w:left w:val="single" w:sz="4" w:space="0" w:color="DADDDE"/>
              <w:bottom w:val="single" w:sz="4" w:space="0" w:color="DADDDE"/>
            </w:tcBorders>
          </w:tcPr>
          <w:p w14:paraId="2822C48A" w14:textId="77777777" w:rsidR="00966DAE" w:rsidRPr="00874922" w:rsidRDefault="00966DAE" w:rsidP="00FC0A9D">
            <w:pPr>
              <w:pStyle w:val="TableParagraph"/>
              <w:jc w:val="both"/>
              <w:rPr>
                <w:rFonts w:ascii="Times New Roman" w:hAnsi="Times New Roman"/>
                <w:noProof/>
                <w:sz w:val="20"/>
                <w:szCs w:val="20"/>
              </w:rPr>
            </w:pPr>
          </w:p>
        </w:tc>
        <w:tc>
          <w:tcPr>
            <w:tcW w:w="497" w:type="pct"/>
            <w:tcBorders>
              <w:top w:val="single" w:sz="4" w:space="0" w:color="DADDDE"/>
              <w:bottom w:val="single" w:sz="4" w:space="0" w:color="DADDDE"/>
            </w:tcBorders>
          </w:tcPr>
          <w:p w14:paraId="58DAAC63" w14:textId="77777777" w:rsidR="00966DAE" w:rsidRPr="00874922" w:rsidRDefault="00966DAE" w:rsidP="00FC0A9D">
            <w:pPr>
              <w:pStyle w:val="TableParagraph"/>
              <w:jc w:val="both"/>
              <w:rPr>
                <w:rFonts w:ascii="Times New Roman" w:hAnsi="Times New Roman"/>
                <w:noProof/>
                <w:sz w:val="20"/>
                <w:szCs w:val="20"/>
              </w:rPr>
            </w:pPr>
          </w:p>
        </w:tc>
        <w:tc>
          <w:tcPr>
            <w:tcW w:w="248" w:type="pct"/>
            <w:tcBorders>
              <w:bottom w:val="single" w:sz="4" w:space="0" w:color="DADDDE"/>
              <w:right w:val="single" w:sz="4" w:space="0" w:color="DADDDE"/>
            </w:tcBorders>
          </w:tcPr>
          <w:p w14:paraId="58142C07" w14:textId="77777777" w:rsidR="00966DAE" w:rsidRPr="00874922" w:rsidRDefault="00966DAE" w:rsidP="00FC0A9D">
            <w:pPr>
              <w:pStyle w:val="TableParagraph"/>
              <w:jc w:val="both"/>
              <w:rPr>
                <w:rFonts w:ascii="Times New Roman" w:hAnsi="Times New Roman"/>
                <w:noProof/>
                <w:sz w:val="20"/>
                <w:szCs w:val="20"/>
              </w:rPr>
            </w:pPr>
          </w:p>
        </w:tc>
        <w:tc>
          <w:tcPr>
            <w:tcW w:w="304" w:type="pct"/>
            <w:tcBorders>
              <w:left w:val="single" w:sz="4" w:space="0" w:color="DADDDE"/>
              <w:bottom w:val="single" w:sz="4" w:space="0" w:color="DADDDE"/>
              <w:right w:val="single" w:sz="4" w:space="0" w:color="DADDDE"/>
            </w:tcBorders>
          </w:tcPr>
          <w:p w14:paraId="18E9EF1F" w14:textId="77777777" w:rsidR="00966DAE" w:rsidRPr="00874922" w:rsidRDefault="00966DAE" w:rsidP="00FC0A9D">
            <w:pPr>
              <w:pStyle w:val="TableParagraph"/>
              <w:jc w:val="right"/>
              <w:rPr>
                <w:rFonts w:ascii="Times New Roman" w:hAnsi="Times New Roman"/>
                <w:noProof/>
                <w:sz w:val="20"/>
                <w:szCs w:val="20"/>
              </w:rPr>
            </w:pPr>
          </w:p>
        </w:tc>
        <w:tc>
          <w:tcPr>
            <w:tcW w:w="304" w:type="pct"/>
            <w:tcBorders>
              <w:left w:val="single" w:sz="4" w:space="0" w:color="DADDDE"/>
              <w:bottom w:val="single" w:sz="4" w:space="0" w:color="DADDDE"/>
            </w:tcBorders>
          </w:tcPr>
          <w:p w14:paraId="61874549" w14:textId="77777777" w:rsidR="00966DAE" w:rsidRPr="00874922" w:rsidRDefault="00966DAE" w:rsidP="00FC0A9D">
            <w:pPr>
              <w:pStyle w:val="TableParagraph"/>
              <w:jc w:val="right"/>
              <w:rPr>
                <w:rFonts w:ascii="Times New Roman" w:hAnsi="Times New Roman"/>
                <w:noProof/>
                <w:sz w:val="20"/>
                <w:szCs w:val="20"/>
              </w:rPr>
            </w:pPr>
          </w:p>
        </w:tc>
        <w:tc>
          <w:tcPr>
            <w:tcW w:w="304" w:type="pct"/>
            <w:tcBorders>
              <w:top w:val="single" w:sz="4" w:space="0" w:color="DADDDE"/>
              <w:bottom w:val="nil"/>
              <w:right w:val="single" w:sz="4" w:space="0" w:color="DADDDE"/>
            </w:tcBorders>
          </w:tcPr>
          <w:p w14:paraId="1D79F73C" w14:textId="77777777" w:rsidR="00966DAE" w:rsidRPr="00874922" w:rsidRDefault="00966DAE" w:rsidP="00FC0A9D">
            <w:pPr>
              <w:pStyle w:val="TableParagraph"/>
              <w:jc w:val="right"/>
              <w:rPr>
                <w:rFonts w:ascii="Times New Roman" w:hAnsi="Times New Roman"/>
                <w:noProof/>
                <w:sz w:val="20"/>
                <w:szCs w:val="20"/>
              </w:rPr>
            </w:pPr>
          </w:p>
        </w:tc>
        <w:tc>
          <w:tcPr>
            <w:tcW w:w="280" w:type="pct"/>
            <w:tcBorders>
              <w:top w:val="single" w:sz="4" w:space="0" w:color="DADDDE"/>
              <w:left w:val="single" w:sz="4" w:space="0" w:color="DADDDE"/>
              <w:bottom w:val="single" w:sz="4" w:space="0" w:color="DADDDE"/>
              <w:right w:val="single" w:sz="4" w:space="0" w:color="DADDDE"/>
            </w:tcBorders>
          </w:tcPr>
          <w:p w14:paraId="6B0E79FB" w14:textId="77777777" w:rsidR="00966DAE" w:rsidRPr="00874922" w:rsidRDefault="00966DAE" w:rsidP="00FC0A9D">
            <w:pPr>
              <w:pStyle w:val="TableParagraph"/>
              <w:jc w:val="right"/>
              <w:rPr>
                <w:rFonts w:ascii="Times New Roman" w:hAnsi="Times New Roman"/>
                <w:noProof/>
                <w:sz w:val="20"/>
                <w:szCs w:val="20"/>
              </w:rPr>
            </w:pPr>
          </w:p>
        </w:tc>
        <w:tc>
          <w:tcPr>
            <w:tcW w:w="486" w:type="pct"/>
            <w:tcBorders>
              <w:top w:val="single" w:sz="4" w:space="0" w:color="DADDDE"/>
              <w:left w:val="single" w:sz="4" w:space="0" w:color="DADDDE"/>
              <w:bottom w:val="nil"/>
              <w:right w:val="single" w:sz="8" w:space="0" w:color="000000"/>
            </w:tcBorders>
          </w:tcPr>
          <w:p w14:paraId="256A9370" w14:textId="77777777" w:rsidR="00966DAE" w:rsidRPr="00874922" w:rsidRDefault="00966DAE" w:rsidP="00FC0A9D">
            <w:pPr>
              <w:pStyle w:val="TableParagraph"/>
              <w:jc w:val="right"/>
              <w:rPr>
                <w:rFonts w:ascii="Times New Roman" w:hAnsi="Times New Roman"/>
                <w:noProof/>
                <w:sz w:val="20"/>
                <w:szCs w:val="20"/>
              </w:rPr>
            </w:pPr>
          </w:p>
        </w:tc>
      </w:tr>
      <w:tr w:rsidR="000C69DA" w:rsidRPr="00874922" w14:paraId="61D9D1CF" w14:textId="77777777" w:rsidTr="000C69DA">
        <w:tc>
          <w:tcPr>
            <w:tcW w:w="497" w:type="pct"/>
            <w:tcBorders>
              <w:top w:val="single" w:sz="4" w:space="0" w:color="DADDDE"/>
              <w:bottom w:val="single" w:sz="4" w:space="0" w:color="DADDDE"/>
            </w:tcBorders>
          </w:tcPr>
          <w:p w14:paraId="134E3DF3" w14:textId="77777777" w:rsidR="00966DAE" w:rsidRPr="00874922" w:rsidRDefault="00966DAE" w:rsidP="00FC0A9D">
            <w:pPr>
              <w:pStyle w:val="TableParagraph"/>
              <w:jc w:val="both"/>
              <w:rPr>
                <w:rFonts w:ascii="Times New Roman" w:hAnsi="Times New Roman"/>
                <w:noProof/>
                <w:sz w:val="20"/>
                <w:szCs w:val="20"/>
              </w:rPr>
            </w:pPr>
          </w:p>
        </w:tc>
        <w:tc>
          <w:tcPr>
            <w:tcW w:w="247" w:type="pct"/>
            <w:tcBorders>
              <w:top w:val="single" w:sz="4" w:space="0" w:color="DADDDE"/>
              <w:bottom w:val="single" w:sz="4" w:space="0" w:color="DADDDE"/>
              <w:right w:val="single" w:sz="4" w:space="0" w:color="DADDDE"/>
            </w:tcBorders>
          </w:tcPr>
          <w:p w14:paraId="3BAB3C44" w14:textId="77777777" w:rsidR="00966DAE" w:rsidRPr="00874922" w:rsidRDefault="00966DAE" w:rsidP="00FC0A9D">
            <w:pPr>
              <w:pStyle w:val="TableParagraph"/>
              <w:jc w:val="both"/>
              <w:rPr>
                <w:rFonts w:ascii="Times New Roman" w:hAnsi="Times New Roman"/>
                <w:noProof/>
                <w:sz w:val="20"/>
                <w:szCs w:val="20"/>
              </w:rPr>
            </w:pPr>
          </w:p>
        </w:tc>
        <w:tc>
          <w:tcPr>
            <w:tcW w:w="365" w:type="pct"/>
            <w:tcBorders>
              <w:top w:val="single" w:sz="4" w:space="0" w:color="DADDDE"/>
              <w:left w:val="single" w:sz="4" w:space="0" w:color="DADDDE"/>
              <w:bottom w:val="single" w:sz="4" w:space="0" w:color="DADDDE"/>
              <w:right w:val="single" w:sz="4" w:space="0" w:color="DADDDE"/>
            </w:tcBorders>
          </w:tcPr>
          <w:p w14:paraId="3333BDE4" w14:textId="77777777" w:rsidR="00966DAE" w:rsidRPr="00874922" w:rsidRDefault="00966DAE" w:rsidP="00FC0A9D">
            <w:pPr>
              <w:pStyle w:val="TableParagraph"/>
              <w:jc w:val="right"/>
              <w:rPr>
                <w:rFonts w:ascii="Times New Roman" w:hAnsi="Times New Roman"/>
                <w:noProof/>
                <w:sz w:val="20"/>
                <w:szCs w:val="20"/>
              </w:rPr>
            </w:pPr>
          </w:p>
        </w:tc>
        <w:tc>
          <w:tcPr>
            <w:tcW w:w="247" w:type="pct"/>
            <w:tcBorders>
              <w:top w:val="single" w:sz="4" w:space="0" w:color="DADDDE"/>
              <w:left w:val="single" w:sz="4" w:space="0" w:color="DADDDE"/>
              <w:bottom w:val="single" w:sz="4" w:space="0" w:color="DADDDE"/>
            </w:tcBorders>
          </w:tcPr>
          <w:p w14:paraId="6308AEB7" w14:textId="77777777" w:rsidR="00966DAE" w:rsidRPr="00874922" w:rsidRDefault="00966DAE" w:rsidP="00FC0A9D">
            <w:pPr>
              <w:pStyle w:val="TableParagraph"/>
              <w:jc w:val="right"/>
              <w:rPr>
                <w:rFonts w:ascii="Times New Roman" w:hAnsi="Times New Roman"/>
                <w:noProof/>
                <w:sz w:val="20"/>
                <w:szCs w:val="20"/>
              </w:rPr>
            </w:pPr>
          </w:p>
        </w:tc>
        <w:tc>
          <w:tcPr>
            <w:tcW w:w="247" w:type="pct"/>
            <w:tcBorders>
              <w:top w:val="nil"/>
              <w:bottom w:val="nil"/>
              <w:right w:val="nil"/>
            </w:tcBorders>
            <w:shd w:val="clear" w:color="auto" w:fill="BEBEBE"/>
          </w:tcPr>
          <w:p w14:paraId="5F2388FB" w14:textId="77777777" w:rsidR="00966DAE" w:rsidRPr="00874922" w:rsidRDefault="00966DAE" w:rsidP="00FC0A9D">
            <w:pPr>
              <w:pStyle w:val="TableParagraph"/>
              <w:jc w:val="right"/>
              <w:rPr>
                <w:rFonts w:ascii="Times New Roman" w:hAnsi="Times New Roman"/>
                <w:b/>
                <w:noProof/>
                <w:sz w:val="20"/>
                <w:szCs w:val="20"/>
              </w:rPr>
            </w:pPr>
            <w:r w:rsidRPr="00874922">
              <w:rPr>
                <w:rFonts w:ascii="Times New Roman" w:hAnsi="Times New Roman"/>
                <w:b/>
                <w:sz w:val="20"/>
                <w:szCs w:val="20"/>
              </w:rPr>
              <w:t>1,29</w:t>
            </w:r>
          </w:p>
        </w:tc>
        <w:tc>
          <w:tcPr>
            <w:tcW w:w="293" w:type="pct"/>
            <w:tcBorders>
              <w:top w:val="single" w:sz="4" w:space="0" w:color="DADDDE"/>
              <w:left w:val="nil"/>
              <w:bottom w:val="single" w:sz="4" w:space="0" w:color="DADDDE"/>
              <w:right w:val="nil"/>
            </w:tcBorders>
          </w:tcPr>
          <w:p w14:paraId="714AF19A" w14:textId="77777777" w:rsidR="00966DAE" w:rsidRPr="00874922" w:rsidRDefault="00966DAE" w:rsidP="00FC0A9D">
            <w:pPr>
              <w:pStyle w:val="TableParagraph"/>
              <w:jc w:val="right"/>
              <w:rPr>
                <w:rFonts w:ascii="Times New Roman" w:hAnsi="Times New Roman"/>
                <w:noProof/>
                <w:sz w:val="20"/>
                <w:szCs w:val="20"/>
              </w:rPr>
            </w:pPr>
          </w:p>
        </w:tc>
        <w:tc>
          <w:tcPr>
            <w:tcW w:w="456" w:type="pct"/>
            <w:tcBorders>
              <w:top w:val="nil"/>
              <w:left w:val="nil"/>
              <w:bottom w:val="nil"/>
              <w:right w:val="nil"/>
            </w:tcBorders>
            <w:shd w:val="clear" w:color="auto" w:fill="BEBEBE"/>
          </w:tcPr>
          <w:p w14:paraId="63239AC7" w14:textId="77777777" w:rsidR="00966DAE" w:rsidRPr="00874922" w:rsidRDefault="00966DAE" w:rsidP="00FC0A9D">
            <w:pPr>
              <w:pStyle w:val="TableParagraph"/>
              <w:jc w:val="right"/>
              <w:rPr>
                <w:rFonts w:ascii="Times New Roman" w:hAnsi="Times New Roman"/>
                <w:b/>
                <w:noProof/>
                <w:sz w:val="20"/>
                <w:szCs w:val="20"/>
              </w:rPr>
            </w:pPr>
            <w:r w:rsidRPr="00874922">
              <w:rPr>
                <w:rFonts w:ascii="Times New Roman" w:hAnsi="Times New Roman"/>
                <w:b/>
                <w:sz w:val="20"/>
                <w:szCs w:val="20"/>
              </w:rPr>
              <w:t>5,32125</w:t>
            </w:r>
          </w:p>
        </w:tc>
        <w:tc>
          <w:tcPr>
            <w:tcW w:w="225" w:type="pct"/>
            <w:tcBorders>
              <w:top w:val="single" w:sz="4" w:space="0" w:color="DADDDE"/>
              <w:left w:val="nil"/>
              <w:bottom w:val="single" w:sz="4" w:space="0" w:color="DADDDE"/>
            </w:tcBorders>
          </w:tcPr>
          <w:p w14:paraId="67F5AB9E" w14:textId="77777777" w:rsidR="00966DAE" w:rsidRPr="00874922" w:rsidRDefault="00966DAE" w:rsidP="00FC0A9D">
            <w:pPr>
              <w:pStyle w:val="TableParagraph"/>
              <w:jc w:val="both"/>
              <w:rPr>
                <w:rFonts w:ascii="Times New Roman" w:hAnsi="Times New Roman"/>
                <w:noProof/>
                <w:sz w:val="20"/>
                <w:szCs w:val="20"/>
              </w:rPr>
            </w:pPr>
          </w:p>
        </w:tc>
        <w:tc>
          <w:tcPr>
            <w:tcW w:w="497" w:type="pct"/>
            <w:tcBorders>
              <w:top w:val="single" w:sz="4" w:space="0" w:color="DADDDE"/>
              <w:bottom w:val="single" w:sz="4" w:space="0" w:color="DADDDE"/>
            </w:tcBorders>
          </w:tcPr>
          <w:p w14:paraId="56C5B8BE" w14:textId="77777777" w:rsidR="00966DAE" w:rsidRPr="00874922" w:rsidRDefault="00966DAE" w:rsidP="00FC0A9D">
            <w:pPr>
              <w:pStyle w:val="TableParagraph"/>
              <w:jc w:val="both"/>
              <w:rPr>
                <w:rFonts w:ascii="Times New Roman" w:hAnsi="Times New Roman"/>
                <w:noProof/>
                <w:sz w:val="20"/>
                <w:szCs w:val="20"/>
              </w:rPr>
            </w:pPr>
          </w:p>
        </w:tc>
        <w:tc>
          <w:tcPr>
            <w:tcW w:w="248" w:type="pct"/>
            <w:tcBorders>
              <w:top w:val="single" w:sz="4" w:space="0" w:color="DADDDE"/>
              <w:bottom w:val="single" w:sz="4" w:space="0" w:color="DADDDE"/>
              <w:right w:val="single" w:sz="4" w:space="0" w:color="DADDDE"/>
            </w:tcBorders>
          </w:tcPr>
          <w:p w14:paraId="7A4D43E3" w14:textId="77777777" w:rsidR="00966DAE" w:rsidRPr="00874922" w:rsidRDefault="00966DAE" w:rsidP="00FC0A9D">
            <w:pPr>
              <w:pStyle w:val="TableParagraph"/>
              <w:jc w:val="both"/>
              <w:rPr>
                <w:rFonts w:ascii="Times New Roman" w:hAnsi="Times New Roman"/>
                <w:noProof/>
                <w:sz w:val="20"/>
                <w:szCs w:val="20"/>
              </w:rPr>
            </w:pPr>
          </w:p>
        </w:tc>
        <w:tc>
          <w:tcPr>
            <w:tcW w:w="304" w:type="pct"/>
            <w:tcBorders>
              <w:top w:val="single" w:sz="4" w:space="0" w:color="DADDDE"/>
              <w:left w:val="single" w:sz="4" w:space="0" w:color="DADDDE"/>
              <w:bottom w:val="single" w:sz="4" w:space="0" w:color="DADDDE"/>
              <w:right w:val="single" w:sz="4" w:space="0" w:color="DADDDE"/>
            </w:tcBorders>
          </w:tcPr>
          <w:p w14:paraId="013246C4" w14:textId="77777777" w:rsidR="00966DAE" w:rsidRPr="00874922" w:rsidRDefault="00966DAE" w:rsidP="00FC0A9D">
            <w:pPr>
              <w:pStyle w:val="TableParagraph"/>
              <w:jc w:val="right"/>
              <w:rPr>
                <w:rFonts w:ascii="Times New Roman" w:hAnsi="Times New Roman"/>
                <w:noProof/>
                <w:sz w:val="20"/>
                <w:szCs w:val="20"/>
              </w:rPr>
            </w:pPr>
          </w:p>
        </w:tc>
        <w:tc>
          <w:tcPr>
            <w:tcW w:w="304" w:type="pct"/>
            <w:tcBorders>
              <w:top w:val="single" w:sz="4" w:space="0" w:color="DADDDE"/>
              <w:left w:val="single" w:sz="4" w:space="0" w:color="DADDDE"/>
              <w:bottom w:val="single" w:sz="4" w:space="0" w:color="DADDDE"/>
            </w:tcBorders>
          </w:tcPr>
          <w:p w14:paraId="00D184E1" w14:textId="77777777" w:rsidR="00966DAE" w:rsidRPr="00874922" w:rsidRDefault="00966DAE" w:rsidP="00FC0A9D">
            <w:pPr>
              <w:pStyle w:val="TableParagraph"/>
              <w:jc w:val="right"/>
              <w:rPr>
                <w:rFonts w:ascii="Times New Roman" w:hAnsi="Times New Roman"/>
                <w:noProof/>
                <w:sz w:val="20"/>
                <w:szCs w:val="20"/>
              </w:rPr>
            </w:pPr>
          </w:p>
        </w:tc>
        <w:tc>
          <w:tcPr>
            <w:tcW w:w="304" w:type="pct"/>
            <w:tcBorders>
              <w:top w:val="nil"/>
              <w:bottom w:val="nil"/>
              <w:right w:val="nil"/>
            </w:tcBorders>
            <w:shd w:val="clear" w:color="auto" w:fill="BEBEBE"/>
          </w:tcPr>
          <w:p w14:paraId="00E35DA5" w14:textId="77777777" w:rsidR="00966DAE" w:rsidRPr="00874922" w:rsidRDefault="00966DAE" w:rsidP="00FC0A9D">
            <w:pPr>
              <w:pStyle w:val="TableParagraph"/>
              <w:jc w:val="right"/>
              <w:rPr>
                <w:rFonts w:ascii="Times New Roman" w:hAnsi="Times New Roman"/>
                <w:b/>
                <w:noProof/>
                <w:sz w:val="20"/>
                <w:szCs w:val="20"/>
              </w:rPr>
            </w:pPr>
            <w:r w:rsidRPr="00874922">
              <w:rPr>
                <w:rFonts w:ascii="Times New Roman" w:hAnsi="Times New Roman"/>
                <w:b/>
                <w:sz w:val="20"/>
                <w:szCs w:val="20"/>
              </w:rPr>
              <w:t>1,5</w:t>
            </w:r>
          </w:p>
        </w:tc>
        <w:tc>
          <w:tcPr>
            <w:tcW w:w="280" w:type="pct"/>
            <w:tcBorders>
              <w:top w:val="single" w:sz="4" w:space="0" w:color="DADDDE"/>
              <w:left w:val="nil"/>
              <w:bottom w:val="single" w:sz="4" w:space="0" w:color="DADDDE"/>
              <w:right w:val="nil"/>
            </w:tcBorders>
          </w:tcPr>
          <w:p w14:paraId="2D8C40DE" w14:textId="77777777" w:rsidR="00966DAE" w:rsidRPr="00874922" w:rsidRDefault="00966DAE" w:rsidP="00FC0A9D">
            <w:pPr>
              <w:pStyle w:val="TableParagraph"/>
              <w:jc w:val="right"/>
              <w:rPr>
                <w:rFonts w:ascii="Times New Roman" w:hAnsi="Times New Roman"/>
                <w:noProof/>
                <w:sz w:val="20"/>
                <w:szCs w:val="20"/>
              </w:rPr>
            </w:pPr>
          </w:p>
        </w:tc>
        <w:tc>
          <w:tcPr>
            <w:tcW w:w="486" w:type="pct"/>
            <w:tcBorders>
              <w:top w:val="nil"/>
              <w:left w:val="nil"/>
              <w:bottom w:val="nil"/>
              <w:right w:val="single" w:sz="8" w:space="0" w:color="000000"/>
            </w:tcBorders>
            <w:shd w:val="clear" w:color="auto" w:fill="BEBEBE"/>
          </w:tcPr>
          <w:p w14:paraId="78A15F81" w14:textId="77777777" w:rsidR="00966DAE" w:rsidRPr="00874922" w:rsidRDefault="00966DAE" w:rsidP="00FC0A9D">
            <w:pPr>
              <w:pStyle w:val="TableParagraph"/>
              <w:jc w:val="right"/>
              <w:rPr>
                <w:rFonts w:ascii="Times New Roman" w:hAnsi="Times New Roman"/>
                <w:b/>
                <w:noProof/>
                <w:sz w:val="20"/>
                <w:szCs w:val="20"/>
              </w:rPr>
            </w:pPr>
            <w:r w:rsidRPr="00874922">
              <w:rPr>
                <w:rFonts w:ascii="Times New Roman" w:hAnsi="Times New Roman"/>
                <w:b/>
                <w:sz w:val="20"/>
                <w:szCs w:val="20"/>
              </w:rPr>
              <w:t>6,333</w:t>
            </w:r>
          </w:p>
        </w:tc>
      </w:tr>
      <w:tr w:rsidR="000C69DA" w:rsidRPr="00874922" w14:paraId="238C881E" w14:textId="77777777" w:rsidTr="000C69DA">
        <w:tc>
          <w:tcPr>
            <w:tcW w:w="497" w:type="pct"/>
            <w:tcBorders>
              <w:top w:val="single" w:sz="4" w:space="0" w:color="DADDDE"/>
              <w:bottom w:val="single" w:sz="4" w:space="0" w:color="DADDDE"/>
            </w:tcBorders>
          </w:tcPr>
          <w:p w14:paraId="7C52D0AE" w14:textId="77777777" w:rsidR="00966DAE" w:rsidRPr="00874922" w:rsidRDefault="00966DAE" w:rsidP="00FC0A9D">
            <w:pPr>
              <w:pStyle w:val="TableParagraph"/>
              <w:jc w:val="both"/>
              <w:rPr>
                <w:rFonts w:ascii="Times New Roman" w:hAnsi="Times New Roman"/>
                <w:noProof/>
                <w:sz w:val="20"/>
                <w:szCs w:val="20"/>
              </w:rPr>
            </w:pPr>
          </w:p>
        </w:tc>
        <w:tc>
          <w:tcPr>
            <w:tcW w:w="247" w:type="pct"/>
            <w:tcBorders>
              <w:top w:val="single" w:sz="4" w:space="0" w:color="DADDDE"/>
              <w:bottom w:val="single" w:sz="4" w:space="0" w:color="DADDDE"/>
              <w:right w:val="single" w:sz="4" w:space="0" w:color="DADDDE"/>
            </w:tcBorders>
          </w:tcPr>
          <w:p w14:paraId="101CA54A" w14:textId="77777777" w:rsidR="00966DAE" w:rsidRPr="00874922" w:rsidRDefault="00966DAE" w:rsidP="00FC0A9D">
            <w:pPr>
              <w:pStyle w:val="TableParagraph"/>
              <w:jc w:val="both"/>
              <w:rPr>
                <w:rFonts w:ascii="Times New Roman" w:hAnsi="Times New Roman"/>
                <w:noProof/>
                <w:sz w:val="20"/>
                <w:szCs w:val="20"/>
              </w:rPr>
            </w:pPr>
          </w:p>
        </w:tc>
        <w:tc>
          <w:tcPr>
            <w:tcW w:w="365" w:type="pct"/>
            <w:tcBorders>
              <w:top w:val="single" w:sz="4" w:space="0" w:color="DADDDE"/>
              <w:left w:val="single" w:sz="4" w:space="0" w:color="DADDDE"/>
              <w:bottom w:val="single" w:sz="4" w:space="0" w:color="DADDDE"/>
              <w:right w:val="single" w:sz="4" w:space="0" w:color="DADDDE"/>
            </w:tcBorders>
          </w:tcPr>
          <w:p w14:paraId="35FDC7F3" w14:textId="77777777" w:rsidR="00966DAE" w:rsidRPr="00874922" w:rsidRDefault="00966DAE" w:rsidP="00FC0A9D">
            <w:pPr>
              <w:pStyle w:val="TableParagraph"/>
              <w:jc w:val="right"/>
              <w:rPr>
                <w:rFonts w:ascii="Times New Roman" w:hAnsi="Times New Roman"/>
                <w:noProof/>
                <w:sz w:val="20"/>
                <w:szCs w:val="20"/>
              </w:rPr>
            </w:pPr>
          </w:p>
        </w:tc>
        <w:tc>
          <w:tcPr>
            <w:tcW w:w="247" w:type="pct"/>
            <w:tcBorders>
              <w:top w:val="single" w:sz="4" w:space="0" w:color="DADDDE"/>
              <w:left w:val="single" w:sz="4" w:space="0" w:color="DADDDE"/>
              <w:bottom w:val="single" w:sz="4" w:space="0" w:color="DADDDE"/>
            </w:tcBorders>
          </w:tcPr>
          <w:p w14:paraId="63EC745D" w14:textId="77777777" w:rsidR="00966DAE" w:rsidRPr="00874922" w:rsidRDefault="00966DAE" w:rsidP="00FC0A9D">
            <w:pPr>
              <w:pStyle w:val="TableParagraph"/>
              <w:jc w:val="right"/>
              <w:rPr>
                <w:rFonts w:ascii="Times New Roman" w:hAnsi="Times New Roman"/>
                <w:noProof/>
                <w:sz w:val="20"/>
                <w:szCs w:val="20"/>
              </w:rPr>
            </w:pPr>
          </w:p>
        </w:tc>
        <w:tc>
          <w:tcPr>
            <w:tcW w:w="247" w:type="pct"/>
            <w:tcBorders>
              <w:top w:val="nil"/>
              <w:bottom w:val="single" w:sz="4" w:space="0" w:color="DADDDE"/>
              <w:right w:val="single" w:sz="4" w:space="0" w:color="DADDDE"/>
            </w:tcBorders>
          </w:tcPr>
          <w:p w14:paraId="013911BE" w14:textId="77777777" w:rsidR="00966DAE" w:rsidRPr="00874922" w:rsidRDefault="00966DAE" w:rsidP="00FC0A9D">
            <w:pPr>
              <w:pStyle w:val="TableParagraph"/>
              <w:jc w:val="right"/>
              <w:rPr>
                <w:rFonts w:ascii="Times New Roman" w:hAnsi="Times New Roman"/>
                <w:noProof/>
                <w:sz w:val="20"/>
                <w:szCs w:val="20"/>
              </w:rPr>
            </w:pPr>
          </w:p>
        </w:tc>
        <w:tc>
          <w:tcPr>
            <w:tcW w:w="293" w:type="pct"/>
            <w:tcBorders>
              <w:top w:val="single" w:sz="4" w:space="0" w:color="DADDDE"/>
              <w:left w:val="single" w:sz="4" w:space="0" w:color="DADDDE"/>
              <w:bottom w:val="single" w:sz="4" w:space="0" w:color="DADDDE"/>
              <w:right w:val="single" w:sz="4" w:space="0" w:color="DADDDE"/>
            </w:tcBorders>
          </w:tcPr>
          <w:p w14:paraId="056A6677" w14:textId="77777777" w:rsidR="00966DAE" w:rsidRPr="00874922" w:rsidRDefault="00966DAE" w:rsidP="00FC0A9D">
            <w:pPr>
              <w:pStyle w:val="TableParagraph"/>
              <w:jc w:val="right"/>
              <w:rPr>
                <w:rFonts w:ascii="Times New Roman" w:hAnsi="Times New Roman"/>
                <w:noProof/>
                <w:sz w:val="20"/>
                <w:szCs w:val="20"/>
              </w:rPr>
            </w:pPr>
          </w:p>
        </w:tc>
        <w:tc>
          <w:tcPr>
            <w:tcW w:w="456" w:type="pct"/>
            <w:tcBorders>
              <w:top w:val="nil"/>
              <w:left w:val="single" w:sz="4" w:space="0" w:color="DADDDE"/>
              <w:bottom w:val="single" w:sz="4" w:space="0" w:color="DADDDE"/>
              <w:right w:val="single" w:sz="4" w:space="0" w:color="DADDDE"/>
            </w:tcBorders>
          </w:tcPr>
          <w:p w14:paraId="5DE99ECC" w14:textId="77777777" w:rsidR="00966DAE" w:rsidRPr="00874922" w:rsidRDefault="00966DAE" w:rsidP="00FC0A9D">
            <w:pPr>
              <w:pStyle w:val="TableParagraph"/>
              <w:jc w:val="right"/>
              <w:rPr>
                <w:rFonts w:ascii="Times New Roman" w:hAnsi="Times New Roman"/>
                <w:noProof/>
                <w:sz w:val="20"/>
                <w:szCs w:val="20"/>
              </w:rPr>
            </w:pPr>
          </w:p>
        </w:tc>
        <w:tc>
          <w:tcPr>
            <w:tcW w:w="225" w:type="pct"/>
            <w:tcBorders>
              <w:top w:val="single" w:sz="4" w:space="0" w:color="DADDDE"/>
              <w:left w:val="single" w:sz="4" w:space="0" w:color="DADDDE"/>
              <w:bottom w:val="single" w:sz="4" w:space="0" w:color="DADDDE"/>
            </w:tcBorders>
          </w:tcPr>
          <w:p w14:paraId="667DECF4" w14:textId="77777777" w:rsidR="00966DAE" w:rsidRPr="00874922" w:rsidRDefault="00966DAE" w:rsidP="00FC0A9D">
            <w:pPr>
              <w:pStyle w:val="TableParagraph"/>
              <w:jc w:val="both"/>
              <w:rPr>
                <w:rFonts w:ascii="Times New Roman" w:hAnsi="Times New Roman"/>
                <w:noProof/>
                <w:sz w:val="20"/>
                <w:szCs w:val="20"/>
              </w:rPr>
            </w:pPr>
          </w:p>
        </w:tc>
        <w:tc>
          <w:tcPr>
            <w:tcW w:w="497" w:type="pct"/>
            <w:tcBorders>
              <w:top w:val="single" w:sz="4" w:space="0" w:color="DADDDE"/>
              <w:bottom w:val="single" w:sz="4" w:space="0" w:color="DADDDE"/>
            </w:tcBorders>
          </w:tcPr>
          <w:p w14:paraId="07F83C5D" w14:textId="77777777" w:rsidR="00966DAE" w:rsidRPr="00874922" w:rsidRDefault="00966DAE" w:rsidP="00FC0A9D">
            <w:pPr>
              <w:pStyle w:val="TableParagraph"/>
              <w:jc w:val="both"/>
              <w:rPr>
                <w:rFonts w:ascii="Times New Roman" w:hAnsi="Times New Roman"/>
                <w:noProof/>
                <w:sz w:val="20"/>
                <w:szCs w:val="20"/>
              </w:rPr>
            </w:pPr>
          </w:p>
        </w:tc>
        <w:tc>
          <w:tcPr>
            <w:tcW w:w="248" w:type="pct"/>
            <w:tcBorders>
              <w:top w:val="single" w:sz="4" w:space="0" w:color="DADDDE"/>
              <w:bottom w:val="single" w:sz="4" w:space="0" w:color="DADDDE"/>
              <w:right w:val="single" w:sz="4" w:space="0" w:color="DADDDE"/>
            </w:tcBorders>
          </w:tcPr>
          <w:p w14:paraId="59306897" w14:textId="77777777" w:rsidR="00966DAE" w:rsidRPr="00874922" w:rsidRDefault="00966DAE" w:rsidP="00FC0A9D">
            <w:pPr>
              <w:pStyle w:val="TableParagraph"/>
              <w:jc w:val="both"/>
              <w:rPr>
                <w:rFonts w:ascii="Times New Roman" w:hAnsi="Times New Roman"/>
                <w:noProof/>
                <w:sz w:val="20"/>
                <w:szCs w:val="20"/>
              </w:rPr>
            </w:pPr>
          </w:p>
        </w:tc>
        <w:tc>
          <w:tcPr>
            <w:tcW w:w="304" w:type="pct"/>
            <w:tcBorders>
              <w:top w:val="single" w:sz="4" w:space="0" w:color="DADDDE"/>
              <w:left w:val="single" w:sz="4" w:space="0" w:color="DADDDE"/>
              <w:bottom w:val="single" w:sz="4" w:space="0" w:color="DADDDE"/>
              <w:right w:val="single" w:sz="4" w:space="0" w:color="DADDDE"/>
            </w:tcBorders>
          </w:tcPr>
          <w:p w14:paraId="31295A86" w14:textId="77777777" w:rsidR="00966DAE" w:rsidRPr="00874922" w:rsidRDefault="00966DAE" w:rsidP="00FC0A9D">
            <w:pPr>
              <w:pStyle w:val="TableParagraph"/>
              <w:jc w:val="right"/>
              <w:rPr>
                <w:rFonts w:ascii="Times New Roman" w:hAnsi="Times New Roman"/>
                <w:noProof/>
                <w:sz w:val="20"/>
                <w:szCs w:val="20"/>
              </w:rPr>
            </w:pPr>
          </w:p>
        </w:tc>
        <w:tc>
          <w:tcPr>
            <w:tcW w:w="304" w:type="pct"/>
            <w:tcBorders>
              <w:top w:val="single" w:sz="4" w:space="0" w:color="DADDDE"/>
              <w:left w:val="single" w:sz="4" w:space="0" w:color="DADDDE"/>
              <w:bottom w:val="single" w:sz="4" w:space="0" w:color="DADDDE"/>
            </w:tcBorders>
          </w:tcPr>
          <w:p w14:paraId="1A828F36" w14:textId="77777777" w:rsidR="00966DAE" w:rsidRPr="00874922" w:rsidRDefault="00966DAE" w:rsidP="00FC0A9D">
            <w:pPr>
              <w:pStyle w:val="TableParagraph"/>
              <w:jc w:val="right"/>
              <w:rPr>
                <w:rFonts w:ascii="Times New Roman" w:hAnsi="Times New Roman"/>
                <w:noProof/>
                <w:sz w:val="20"/>
                <w:szCs w:val="20"/>
              </w:rPr>
            </w:pPr>
          </w:p>
        </w:tc>
        <w:tc>
          <w:tcPr>
            <w:tcW w:w="304" w:type="pct"/>
            <w:tcBorders>
              <w:top w:val="nil"/>
              <w:bottom w:val="single" w:sz="4" w:space="0" w:color="DADDDE"/>
              <w:right w:val="single" w:sz="4" w:space="0" w:color="DADDDE"/>
            </w:tcBorders>
          </w:tcPr>
          <w:p w14:paraId="1DBCDDDD" w14:textId="77777777" w:rsidR="00966DAE" w:rsidRPr="00874922" w:rsidRDefault="00966DAE" w:rsidP="00FC0A9D">
            <w:pPr>
              <w:pStyle w:val="TableParagraph"/>
              <w:jc w:val="right"/>
              <w:rPr>
                <w:rFonts w:ascii="Times New Roman" w:hAnsi="Times New Roman"/>
                <w:noProof/>
                <w:sz w:val="20"/>
                <w:szCs w:val="20"/>
              </w:rPr>
            </w:pPr>
          </w:p>
        </w:tc>
        <w:tc>
          <w:tcPr>
            <w:tcW w:w="280" w:type="pct"/>
            <w:tcBorders>
              <w:top w:val="single" w:sz="4" w:space="0" w:color="DADDDE"/>
              <w:left w:val="single" w:sz="4" w:space="0" w:color="DADDDE"/>
              <w:bottom w:val="single" w:sz="4" w:space="0" w:color="DADDDE"/>
              <w:right w:val="single" w:sz="4" w:space="0" w:color="DADDDE"/>
            </w:tcBorders>
          </w:tcPr>
          <w:p w14:paraId="7198398E" w14:textId="77777777" w:rsidR="00966DAE" w:rsidRPr="00874922" w:rsidRDefault="00966DAE" w:rsidP="00FC0A9D">
            <w:pPr>
              <w:pStyle w:val="TableParagraph"/>
              <w:jc w:val="right"/>
              <w:rPr>
                <w:rFonts w:ascii="Times New Roman" w:hAnsi="Times New Roman"/>
                <w:noProof/>
                <w:sz w:val="20"/>
                <w:szCs w:val="20"/>
              </w:rPr>
            </w:pPr>
          </w:p>
        </w:tc>
        <w:tc>
          <w:tcPr>
            <w:tcW w:w="486" w:type="pct"/>
            <w:tcBorders>
              <w:top w:val="nil"/>
              <w:left w:val="single" w:sz="4" w:space="0" w:color="DADDDE"/>
              <w:bottom w:val="single" w:sz="4" w:space="0" w:color="DADDDE"/>
              <w:right w:val="single" w:sz="8" w:space="0" w:color="000000"/>
            </w:tcBorders>
          </w:tcPr>
          <w:p w14:paraId="77E4E75B" w14:textId="77777777" w:rsidR="00966DAE" w:rsidRPr="00874922" w:rsidRDefault="00966DAE" w:rsidP="00FC0A9D">
            <w:pPr>
              <w:pStyle w:val="TableParagraph"/>
              <w:jc w:val="right"/>
              <w:rPr>
                <w:rFonts w:ascii="Times New Roman" w:hAnsi="Times New Roman"/>
                <w:noProof/>
                <w:sz w:val="20"/>
                <w:szCs w:val="20"/>
              </w:rPr>
            </w:pPr>
          </w:p>
        </w:tc>
      </w:tr>
      <w:tr w:rsidR="000C69DA" w:rsidRPr="00874922" w14:paraId="0DCE38F5" w14:textId="77777777" w:rsidTr="000C69DA">
        <w:tc>
          <w:tcPr>
            <w:tcW w:w="497" w:type="pct"/>
            <w:tcBorders>
              <w:top w:val="single" w:sz="4" w:space="0" w:color="DADDDE"/>
              <w:bottom w:val="single" w:sz="4" w:space="0" w:color="DADDDE"/>
            </w:tcBorders>
          </w:tcPr>
          <w:p w14:paraId="614EBCB1" w14:textId="77777777" w:rsidR="00966DAE" w:rsidRPr="00874922" w:rsidRDefault="00966DAE" w:rsidP="00FC0A9D">
            <w:pPr>
              <w:pStyle w:val="TableParagraph"/>
              <w:jc w:val="both"/>
              <w:rPr>
                <w:rFonts w:ascii="Times New Roman" w:hAnsi="Times New Roman"/>
                <w:noProof/>
                <w:sz w:val="20"/>
                <w:szCs w:val="20"/>
              </w:rPr>
            </w:pPr>
          </w:p>
        </w:tc>
        <w:tc>
          <w:tcPr>
            <w:tcW w:w="247" w:type="pct"/>
            <w:tcBorders>
              <w:top w:val="single" w:sz="4" w:space="0" w:color="DADDDE"/>
              <w:right w:val="single" w:sz="4" w:space="0" w:color="DADDDE"/>
            </w:tcBorders>
          </w:tcPr>
          <w:p w14:paraId="24A9AB51" w14:textId="77777777" w:rsidR="00966DAE" w:rsidRPr="00874922" w:rsidRDefault="00966DAE" w:rsidP="00FC0A9D">
            <w:pPr>
              <w:pStyle w:val="TableParagraph"/>
              <w:jc w:val="both"/>
              <w:rPr>
                <w:rFonts w:ascii="Times New Roman" w:hAnsi="Times New Roman"/>
                <w:noProof/>
                <w:sz w:val="20"/>
                <w:szCs w:val="20"/>
              </w:rPr>
            </w:pPr>
          </w:p>
        </w:tc>
        <w:tc>
          <w:tcPr>
            <w:tcW w:w="365" w:type="pct"/>
            <w:tcBorders>
              <w:top w:val="single" w:sz="4" w:space="0" w:color="DADDDE"/>
              <w:left w:val="single" w:sz="4" w:space="0" w:color="DADDDE"/>
              <w:right w:val="single" w:sz="4" w:space="0" w:color="DADDDE"/>
            </w:tcBorders>
          </w:tcPr>
          <w:p w14:paraId="1C1E142D" w14:textId="77777777" w:rsidR="00966DAE" w:rsidRPr="00874922" w:rsidRDefault="00966DAE" w:rsidP="00FC0A9D">
            <w:pPr>
              <w:pStyle w:val="TableParagraph"/>
              <w:jc w:val="right"/>
              <w:rPr>
                <w:rFonts w:ascii="Times New Roman" w:hAnsi="Times New Roman"/>
                <w:noProof/>
                <w:sz w:val="20"/>
                <w:szCs w:val="20"/>
              </w:rPr>
            </w:pPr>
          </w:p>
        </w:tc>
        <w:tc>
          <w:tcPr>
            <w:tcW w:w="247" w:type="pct"/>
            <w:tcBorders>
              <w:top w:val="single" w:sz="4" w:space="0" w:color="DADDDE"/>
              <w:left w:val="single" w:sz="4" w:space="0" w:color="DADDDE"/>
            </w:tcBorders>
          </w:tcPr>
          <w:p w14:paraId="48F8BC58" w14:textId="77777777" w:rsidR="00966DAE" w:rsidRPr="00874922" w:rsidRDefault="00966DAE" w:rsidP="00FC0A9D">
            <w:pPr>
              <w:pStyle w:val="TableParagraph"/>
              <w:jc w:val="right"/>
              <w:rPr>
                <w:rFonts w:ascii="Times New Roman" w:hAnsi="Times New Roman"/>
                <w:noProof/>
                <w:sz w:val="20"/>
                <w:szCs w:val="20"/>
              </w:rPr>
            </w:pPr>
          </w:p>
        </w:tc>
        <w:tc>
          <w:tcPr>
            <w:tcW w:w="247" w:type="pct"/>
            <w:tcBorders>
              <w:top w:val="single" w:sz="4" w:space="0" w:color="DADDDE"/>
              <w:bottom w:val="single" w:sz="4" w:space="0" w:color="DADDDE"/>
              <w:right w:val="single" w:sz="4" w:space="0" w:color="DADDDE"/>
            </w:tcBorders>
          </w:tcPr>
          <w:p w14:paraId="095E4614" w14:textId="77777777" w:rsidR="00966DAE" w:rsidRPr="00874922" w:rsidRDefault="00966DAE" w:rsidP="00FC0A9D">
            <w:pPr>
              <w:pStyle w:val="TableParagraph"/>
              <w:jc w:val="right"/>
              <w:rPr>
                <w:rFonts w:ascii="Times New Roman" w:hAnsi="Times New Roman"/>
                <w:noProof/>
                <w:sz w:val="20"/>
                <w:szCs w:val="20"/>
              </w:rPr>
            </w:pPr>
          </w:p>
        </w:tc>
        <w:tc>
          <w:tcPr>
            <w:tcW w:w="293" w:type="pct"/>
            <w:tcBorders>
              <w:top w:val="single" w:sz="4" w:space="0" w:color="DADDDE"/>
              <w:left w:val="single" w:sz="4" w:space="0" w:color="DADDDE"/>
              <w:bottom w:val="single" w:sz="4" w:space="0" w:color="DADDDE"/>
              <w:right w:val="single" w:sz="4" w:space="0" w:color="DADDDE"/>
            </w:tcBorders>
          </w:tcPr>
          <w:p w14:paraId="00B31309" w14:textId="77777777" w:rsidR="00966DAE" w:rsidRPr="00874922" w:rsidRDefault="00966DAE" w:rsidP="00FC0A9D">
            <w:pPr>
              <w:pStyle w:val="TableParagraph"/>
              <w:jc w:val="right"/>
              <w:rPr>
                <w:rFonts w:ascii="Times New Roman" w:hAnsi="Times New Roman"/>
                <w:noProof/>
                <w:sz w:val="20"/>
                <w:szCs w:val="20"/>
              </w:rPr>
            </w:pPr>
          </w:p>
        </w:tc>
        <w:tc>
          <w:tcPr>
            <w:tcW w:w="456" w:type="pct"/>
            <w:tcBorders>
              <w:top w:val="single" w:sz="4" w:space="0" w:color="DADDDE"/>
              <w:left w:val="single" w:sz="4" w:space="0" w:color="DADDDE"/>
              <w:bottom w:val="single" w:sz="4" w:space="0" w:color="DADDDE"/>
              <w:right w:val="single" w:sz="4" w:space="0" w:color="DADDDE"/>
            </w:tcBorders>
          </w:tcPr>
          <w:p w14:paraId="70EDE25C" w14:textId="77777777" w:rsidR="00966DAE" w:rsidRPr="00874922" w:rsidRDefault="00966DAE" w:rsidP="00FC0A9D">
            <w:pPr>
              <w:pStyle w:val="TableParagraph"/>
              <w:jc w:val="right"/>
              <w:rPr>
                <w:rFonts w:ascii="Times New Roman" w:hAnsi="Times New Roman"/>
                <w:noProof/>
                <w:sz w:val="20"/>
                <w:szCs w:val="20"/>
              </w:rPr>
            </w:pPr>
          </w:p>
        </w:tc>
        <w:tc>
          <w:tcPr>
            <w:tcW w:w="225" w:type="pct"/>
            <w:tcBorders>
              <w:top w:val="single" w:sz="4" w:space="0" w:color="DADDDE"/>
              <w:left w:val="single" w:sz="4" w:space="0" w:color="DADDDE"/>
              <w:bottom w:val="single" w:sz="4" w:space="0" w:color="DADDDE"/>
            </w:tcBorders>
          </w:tcPr>
          <w:p w14:paraId="7111D610" w14:textId="77777777" w:rsidR="00966DAE" w:rsidRPr="00874922" w:rsidRDefault="00966DAE" w:rsidP="00FC0A9D">
            <w:pPr>
              <w:pStyle w:val="TableParagraph"/>
              <w:jc w:val="both"/>
              <w:rPr>
                <w:rFonts w:ascii="Times New Roman" w:hAnsi="Times New Roman"/>
                <w:noProof/>
                <w:sz w:val="20"/>
                <w:szCs w:val="20"/>
              </w:rPr>
            </w:pPr>
          </w:p>
        </w:tc>
        <w:tc>
          <w:tcPr>
            <w:tcW w:w="497" w:type="pct"/>
            <w:tcBorders>
              <w:top w:val="single" w:sz="4" w:space="0" w:color="DADDDE"/>
              <w:bottom w:val="single" w:sz="4" w:space="0" w:color="DADDDE"/>
            </w:tcBorders>
          </w:tcPr>
          <w:p w14:paraId="544E05BE" w14:textId="77777777" w:rsidR="00966DAE" w:rsidRPr="00874922" w:rsidRDefault="00966DAE" w:rsidP="00FC0A9D">
            <w:pPr>
              <w:pStyle w:val="TableParagraph"/>
              <w:jc w:val="both"/>
              <w:rPr>
                <w:rFonts w:ascii="Times New Roman" w:hAnsi="Times New Roman"/>
                <w:noProof/>
                <w:sz w:val="20"/>
                <w:szCs w:val="20"/>
              </w:rPr>
            </w:pPr>
          </w:p>
        </w:tc>
        <w:tc>
          <w:tcPr>
            <w:tcW w:w="248" w:type="pct"/>
            <w:tcBorders>
              <w:top w:val="single" w:sz="4" w:space="0" w:color="DADDDE"/>
              <w:right w:val="single" w:sz="4" w:space="0" w:color="DADDDE"/>
            </w:tcBorders>
          </w:tcPr>
          <w:p w14:paraId="503F3372" w14:textId="77777777" w:rsidR="00966DAE" w:rsidRPr="00874922" w:rsidRDefault="00966DAE" w:rsidP="00FC0A9D">
            <w:pPr>
              <w:pStyle w:val="TableParagraph"/>
              <w:jc w:val="both"/>
              <w:rPr>
                <w:rFonts w:ascii="Times New Roman" w:hAnsi="Times New Roman"/>
                <w:noProof/>
                <w:sz w:val="20"/>
                <w:szCs w:val="20"/>
              </w:rPr>
            </w:pPr>
          </w:p>
        </w:tc>
        <w:tc>
          <w:tcPr>
            <w:tcW w:w="304" w:type="pct"/>
            <w:tcBorders>
              <w:top w:val="single" w:sz="4" w:space="0" w:color="DADDDE"/>
              <w:left w:val="single" w:sz="4" w:space="0" w:color="DADDDE"/>
              <w:right w:val="single" w:sz="4" w:space="0" w:color="DADDDE"/>
            </w:tcBorders>
          </w:tcPr>
          <w:p w14:paraId="23A58C0F" w14:textId="77777777" w:rsidR="00966DAE" w:rsidRPr="00874922" w:rsidRDefault="00966DAE" w:rsidP="00FC0A9D">
            <w:pPr>
              <w:pStyle w:val="TableParagraph"/>
              <w:jc w:val="right"/>
              <w:rPr>
                <w:rFonts w:ascii="Times New Roman" w:hAnsi="Times New Roman"/>
                <w:noProof/>
                <w:sz w:val="20"/>
                <w:szCs w:val="20"/>
              </w:rPr>
            </w:pPr>
          </w:p>
        </w:tc>
        <w:tc>
          <w:tcPr>
            <w:tcW w:w="304" w:type="pct"/>
            <w:tcBorders>
              <w:top w:val="single" w:sz="4" w:space="0" w:color="DADDDE"/>
              <w:left w:val="single" w:sz="4" w:space="0" w:color="DADDDE"/>
            </w:tcBorders>
          </w:tcPr>
          <w:p w14:paraId="20FAE7A7" w14:textId="77777777" w:rsidR="00966DAE" w:rsidRPr="00874922" w:rsidRDefault="00966DAE" w:rsidP="00FC0A9D">
            <w:pPr>
              <w:pStyle w:val="TableParagraph"/>
              <w:jc w:val="right"/>
              <w:rPr>
                <w:rFonts w:ascii="Times New Roman" w:hAnsi="Times New Roman"/>
                <w:noProof/>
                <w:sz w:val="20"/>
                <w:szCs w:val="20"/>
              </w:rPr>
            </w:pPr>
          </w:p>
        </w:tc>
        <w:tc>
          <w:tcPr>
            <w:tcW w:w="304" w:type="pct"/>
            <w:tcBorders>
              <w:top w:val="single" w:sz="4" w:space="0" w:color="DADDDE"/>
              <w:bottom w:val="single" w:sz="4" w:space="0" w:color="DADDDE"/>
              <w:right w:val="single" w:sz="4" w:space="0" w:color="DADDDE"/>
            </w:tcBorders>
          </w:tcPr>
          <w:p w14:paraId="5495C117" w14:textId="77777777" w:rsidR="00966DAE" w:rsidRPr="00874922" w:rsidRDefault="00966DAE" w:rsidP="00FC0A9D">
            <w:pPr>
              <w:pStyle w:val="TableParagraph"/>
              <w:jc w:val="right"/>
              <w:rPr>
                <w:rFonts w:ascii="Times New Roman" w:hAnsi="Times New Roman"/>
                <w:noProof/>
                <w:sz w:val="20"/>
                <w:szCs w:val="20"/>
              </w:rPr>
            </w:pPr>
          </w:p>
        </w:tc>
        <w:tc>
          <w:tcPr>
            <w:tcW w:w="280" w:type="pct"/>
            <w:tcBorders>
              <w:top w:val="single" w:sz="4" w:space="0" w:color="DADDDE"/>
              <w:left w:val="single" w:sz="4" w:space="0" w:color="DADDDE"/>
              <w:bottom w:val="single" w:sz="4" w:space="0" w:color="DADDDE"/>
              <w:right w:val="single" w:sz="4" w:space="0" w:color="DADDDE"/>
            </w:tcBorders>
          </w:tcPr>
          <w:p w14:paraId="101D7DE1" w14:textId="77777777" w:rsidR="00966DAE" w:rsidRPr="00874922" w:rsidRDefault="00966DAE" w:rsidP="00FC0A9D">
            <w:pPr>
              <w:pStyle w:val="TableParagraph"/>
              <w:jc w:val="right"/>
              <w:rPr>
                <w:rFonts w:ascii="Times New Roman" w:hAnsi="Times New Roman"/>
                <w:noProof/>
                <w:sz w:val="20"/>
                <w:szCs w:val="20"/>
              </w:rPr>
            </w:pPr>
          </w:p>
        </w:tc>
        <w:tc>
          <w:tcPr>
            <w:tcW w:w="486" w:type="pct"/>
            <w:tcBorders>
              <w:top w:val="single" w:sz="4" w:space="0" w:color="DADDDE"/>
              <w:left w:val="single" w:sz="4" w:space="0" w:color="DADDDE"/>
              <w:bottom w:val="single" w:sz="4" w:space="0" w:color="DADDDE"/>
              <w:right w:val="single" w:sz="8" w:space="0" w:color="000000"/>
            </w:tcBorders>
          </w:tcPr>
          <w:p w14:paraId="5672D124" w14:textId="77777777" w:rsidR="00966DAE" w:rsidRPr="00874922" w:rsidRDefault="00966DAE" w:rsidP="00FC0A9D">
            <w:pPr>
              <w:pStyle w:val="TableParagraph"/>
              <w:jc w:val="right"/>
              <w:rPr>
                <w:rFonts w:ascii="Times New Roman" w:hAnsi="Times New Roman"/>
                <w:noProof/>
                <w:sz w:val="20"/>
                <w:szCs w:val="20"/>
              </w:rPr>
            </w:pPr>
          </w:p>
        </w:tc>
      </w:tr>
      <w:tr w:rsidR="000C69DA" w:rsidRPr="00874922" w14:paraId="2D6EB2F5" w14:textId="77777777" w:rsidTr="000C69DA">
        <w:tc>
          <w:tcPr>
            <w:tcW w:w="497" w:type="pct"/>
            <w:tcBorders>
              <w:top w:val="single" w:sz="4" w:space="0" w:color="DADDDE"/>
              <w:bottom w:val="single" w:sz="4" w:space="0" w:color="DADDDE"/>
              <w:right w:val="single" w:sz="4" w:space="0" w:color="DADDDE"/>
            </w:tcBorders>
          </w:tcPr>
          <w:p w14:paraId="3B6BD18A" w14:textId="77777777" w:rsidR="00966DAE" w:rsidRPr="00874922" w:rsidRDefault="00966DAE" w:rsidP="00FC0A9D">
            <w:pPr>
              <w:pStyle w:val="TableParagraph"/>
              <w:jc w:val="both"/>
              <w:rPr>
                <w:rFonts w:ascii="Times New Roman" w:hAnsi="Times New Roman"/>
                <w:noProof/>
                <w:sz w:val="20"/>
                <w:szCs w:val="20"/>
              </w:rPr>
            </w:pPr>
          </w:p>
        </w:tc>
        <w:tc>
          <w:tcPr>
            <w:tcW w:w="247" w:type="pct"/>
            <w:tcBorders>
              <w:left w:val="single" w:sz="4" w:space="0" w:color="DADDDE"/>
              <w:bottom w:val="single" w:sz="4" w:space="0" w:color="DADDDE"/>
              <w:right w:val="single" w:sz="4" w:space="0" w:color="DADDDE"/>
            </w:tcBorders>
          </w:tcPr>
          <w:p w14:paraId="3252805D" w14:textId="77777777" w:rsidR="00966DAE" w:rsidRPr="00874922" w:rsidRDefault="00966DAE" w:rsidP="00FC0A9D">
            <w:pPr>
              <w:pStyle w:val="TableParagraph"/>
              <w:jc w:val="both"/>
              <w:rPr>
                <w:rFonts w:ascii="Times New Roman" w:hAnsi="Times New Roman"/>
                <w:noProof/>
                <w:sz w:val="20"/>
                <w:szCs w:val="20"/>
              </w:rPr>
            </w:pPr>
          </w:p>
        </w:tc>
        <w:tc>
          <w:tcPr>
            <w:tcW w:w="365" w:type="pct"/>
            <w:tcBorders>
              <w:left w:val="single" w:sz="4" w:space="0" w:color="DADDDE"/>
              <w:bottom w:val="nil"/>
              <w:right w:val="single" w:sz="4" w:space="0" w:color="DADDDE"/>
            </w:tcBorders>
          </w:tcPr>
          <w:p w14:paraId="22133279" w14:textId="77777777" w:rsidR="00966DAE" w:rsidRPr="00874922" w:rsidRDefault="00966DAE" w:rsidP="00FC0A9D">
            <w:pPr>
              <w:pStyle w:val="TableParagraph"/>
              <w:jc w:val="right"/>
              <w:rPr>
                <w:rFonts w:ascii="Times New Roman" w:hAnsi="Times New Roman"/>
                <w:noProof/>
                <w:sz w:val="20"/>
                <w:szCs w:val="20"/>
              </w:rPr>
            </w:pPr>
          </w:p>
        </w:tc>
        <w:tc>
          <w:tcPr>
            <w:tcW w:w="247" w:type="pct"/>
            <w:tcBorders>
              <w:left w:val="single" w:sz="4" w:space="0" w:color="DADDDE"/>
              <w:bottom w:val="single" w:sz="4" w:space="0" w:color="DADDDE"/>
              <w:right w:val="single" w:sz="4" w:space="0" w:color="DADDDE"/>
            </w:tcBorders>
          </w:tcPr>
          <w:p w14:paraId="558418C2" w14:textId="77777777" w:rsidR="00966DAE" w:rsidRPr="00874922" w:rsidRDefault="00966DAE" w:rsidP="00FC0A9D">
            <w:pPr>
              <w:pStyle w:val="TableParagraph"/>
              <w:jc w:val="right"/>
              <w:rPr>
                <w:rFonts w:ascii="Times New Roman" w:hAnsi="Times New Roman"/>
                <w:noProof/>
                <w:sz w:val="20"/>
                <w:szCs w:val="20"/>
              </w:rPr>
            </w:pPr>
          </w:p>
        </w:tc>
        <w:tc>
          <w:tcPr>
            <w:tcW w:w="247" w:type="pct"/>
            <w:tcBorders>
              <w:top w:val="single" w:sz="4" w:space="0" w:color="DADDDE"/>
              <w:left w:val="single" w:sz="4" w:space="0" w:color="DADDDE"/>
              <w:bottom w:val="single" w:sz="4" w:space="0" w:color="DADDDE"/>
              <w:right w:val="single" w:sz="4" w:space="0" w:color="DADDDE"/>
            </w:tcBorders>
          </w:tcPr>
          <w:p w14:paraId="47B6AB49" w14:textId="77777777" w:rsidR="00966DAE" w:rsidRPr="00874922" w:rsidRDefault="00966DAE" w:rsidP="00FC0A9D">
            <w:pPr>
              <w:pStyle w:val="TableParagraph"/>
              <w:jc w:val="right"/>
              <w:rPr>
                <w:rFonts w:ascii="Times New Roman" w:hAnsi="Times New Roman"/>
                <w:noProof/>
                <w:sz w:val="20"/>
                <w:szCs w:val="20"/>
              </w:rPr>
            </w:pPr>
          </w:p>
        </w:tc>
        <w:tc>
          <w:tcPr>
            <w:tcW w:w="293" w:type="pct"/>
            <w:tcBorders>
              <w:top w:val="single" w:sz="4" w:space="0" w:color="DADDDE"/>
              <w:left w:val="single" w:sz="4" w:space="0" w:color="DADDDE"/>
              <w:bottom w:val="single" w:sz="4" w:space="0" w:color="DADDDE"/>
              <w:right w:val="single" w:sz="4" w:space="0" w:color="DADDDE"/>
            </w:tcBorders>
          </w:tcPr>
          <w:p w14:paraId="45D5DD12" w14:textId="77777777" w:rsidR="00966DAE" w:rsidRPr="00874922" w:rsidRDefault="00966DAE" w:rsidP="00FC0A9D">
            <w:pPr>
              <w:pStyle w:val="TableParagraph"/>
              <w:jc w:val="right"/>
              <w:rPr>
                <w:rFonts w:ascii="Times New Roman" w:hAnsi="Times New Roman"/>
                <w:noProof/>
                <w:sz w:val="20"/>
                <w:szCs w:val="20"/>
              </w:rPr>
            </w:pPr>
          </w:p>
        </w:tc>
        <w:tc>
          <w:tcPr>
            <w:tcW w:w="456" w:type="pct"/>
            <w:tcBorders>
              <w:top w:val="single" w:sz="4" w:space="0" w:color="DADDDE"/>
              <w:left w:val="single" w:sz="4" w:space="0" w:color="DADDDE"/>
              <w:bottom w:val="single" w:sz="4" w:space="0" w:color="DADDDE"/>
              <w:right w:val="single" w:sz="4" w:space="0" w:color="DADDDE"/>
            </w:tcBorders>
          </w:tcPr>
          <w:p w14:paraId="388ED54E" w14:textId="77777777" w:rsidR="00966DAE" w:rsidRPr="00874922" w:rsidRDefault="00966DAE" w:rsidP="00FC0A9D">
            <w:pPr>
              <w:pStyle w:val="TableParagraph"/>
              <w:jc w:val="right"/>
              <w:rPr>
                <w:rFonts w:ascii="Times New Roman" w:hAnsi="Times New Roman"/>
                <w:noProof/>
                <w:sz w:val="20"/>
                <w:szCs w:val="20"/>
              </w:rPr>
            </w:pPr>
          </w:p>
        </w:tc>
        <w:tc>
          <w:tcPr>
            <w:tcW w:w="225" w:type="pct"/>
            <w:tcBorders>
              <w:top w:val="single" w:sz="4" w:space="0" w:color="DADDDE"/>
              <w:left w:val="single" w:sz="4" w:space="0" w:color="DADDDE"/>
              <w:bottom w:val="single" w:sz="4" w:space="0" w:color="DADDDE"/>
            </w:tcBorders>
          </w:tcPr>
          <w:p w14:paraId="5A99DC0A" w14:textId="77777777" w:rsidR="00966DAE" w:rsidRPr="00874922" w:rsidRDefault="00966DAE" w:rsidP="00FC0A9D">
            <w:pPr>
              <w:pStyle w:val="TableParagraph"/>
              <w:jc w:val="both"/>
              <w:rPr>
                <w:rFonts w:ascii="Times New Roman" w:hAnsi="Times New Roman"/>
                <w:noProof/>
                <w:sz w:val="20"/>
                <w:szCs w:val="20"/>
              </w:rPr>
            </w:pPr>
          </w:p>
        </w:tc>
        <w:tc>
          <w:tcPr>
            <w:tcW w:w="497" w:type="pct"/>
            <w:tcBorders>
              <w:top w:val="single" w:sz="4" w:space="0" w:color="DADDDE"/>
              <w:bottom w:val="single" w:sz="4" w:space="0" w:color="DADDDE"/>
              <w:right w:val="single" w:sz="4" w:space="0" w:color="DADDDE"/>
            </w:tcBorders>
          </w:tcPr>
          <w:p w14:paraId="5B9B4924" w14:textId="77777777" w:rsidR="00966DAE" w:rsidRPr="00874922" w:rsidRDefault="00966DAE" w:rsidP="00FC0A9D">
            <w:pPr>
              <w:pStyle w:val="TableParagraph"/>
              <w:jc w:val="both"/>
              <w:rPr>
                <w:rFonts w:ascii="Times New Roman" w:hAnsi="Times New Roman"/>
                <w:noProof/>
                <w:sz w:val="20"/>
                <w:szCs w:val="20"/>
              </w:rPr>
            </w:pPr>
          </w:p>
        </w:tc>
        <w:tc>
          <w:tcPr>
            <w:tcW w:w="248" w:type="pct"/>
            <w:tcBorders>
              <w:left w:val="single" w:sz="4" w:space="0" w:color="DADDDE"/>
              <w:bottom w:val="single" w:sz="4" w:space="0" w:color="DADDDE"/>
              <w:right w:val="single" w:sz="4" w:space="0" w:color="DADDDE"/>
            </w:tcBorders>
          </w:tcPr>
          <w:p w14:paraId="6F51DE4A" w14:textId="77777777" w:rsidR="00966DAE" w:rsidRPr="00874922" w:rsidRDefault="00966DAE" w:rsidP="00FC0A9D">
            <w:pPr>
              <w:pStyle w:val="TableParagraph"/>
              <w:jc w:val="both"/>
              <w:rPr>
                <w:rFonts w:ascii="Times New Roman" w:hAnsi="Times New Roman"/>
                <w:noProof/>
                <w:sz w:val="20"/>
                <w:szCs w:val="20"/>
              </w:rPr>
            </w:pPr>
          </w:p>
        </w:tc>
        <w:tc>
          <w:tcPr>
            <w:tcW w:w="304" w:type="pct"/>
            <w:tcBorders>
              <w:left w:val="single" w:sz="4" w:space="0" w:color="DADDDE"/>
              <w:bottom w:val="nil"/>
              <w:right w:val="single" w:sz="4" w:space="0" w:color="DADDDE"/>
            </w:tcBorders>
          </w:tcPr>
          <w:p w14:paraId="32C9B285" w14:textId="77777777" w:rsidR="00966DAE" w:rsidRPr="00874922" w:rsidRDefault="00966DAE" w:rsidP="00FC0A9D">
            <w:pPr>
              <w:pStyle w:val="TableParagraph"/>
              <w:jc w:val="right"/>
              <w:rPr>
                <w:rFonts w:ascii="Times New Roman" w:hAnsi="Times New Roman"/>
                <w:noProof/>
                <w:sz w:val="20"/>
                <w:szCs w:val="20"/>
              </w:rPr>
            </w:pPr>
          </w:p>
        </w:tc>
        <w:tc>
          <w:tcPr>
            <w:tcW w:w="304" w:type="pct"/>
            <w:tcBorders>
              <w:left w:val="single" w:sz="4" w:space="0" w:color="DADDDE"/>
              <w:bottom w:val="single" w:sz="4" w:space="0" w:color="DADDDE"/>
              <w:right w:val="single" w:sz="4" w:space="0" w:color="DADDDE"/>
            </w:tcBorders>
          </w:tcPr>
          <w:p w14:paraId="7ED2790C" w14:textId="77777777" w:rsidR="00966DAE" w:rsidRPr="00874922" w:rsidRDefault="00966DAE" w:rsidP="00FC0A9D">
            <w:pPr>
              <w:pStyle w:val="TableParagraph"/>
              <w:jc w:val="right"/>
              <w:rPr>
                <w:rFonts w:ascii="Times New Roman" w:hAnsi="Times New Roman"/>
                <w:noProof/>
                <w:sz w:val="20"/>
                <w:szCs w:val="20"/>
              </w:rPr>
            </w:pPr>
          </w:p>
        </w:tc>
        <w:tc>
          <w:tcPr>
            <w:tcW w:w="304" w:type="pct"/>
            <w:tcBorders>
              <w:top w:val="single" w:sz="4" w:space="0" w:color="DADDDE"/>
              <w:left w:val="single" w:sz="4" w:space="0" w:color="DADDDE"/>
              <w:bottom w:val="single" w:sz="4" w:space="0" w:color="DADDDE"/>
              <w:right w:val="single" w:sz="4" w:space="0" w:color="DADDDE"/>
            </w:tcBorders>
          </w:tcPr>
          <w:p w14:paraId="6B7AAE4E" w14:textId="77777777" w:rsidR="00966DAE" w:rsidRPr="00874922" w:rsidRDefault="00966DAE" w:rsidP="00FC0A9D">
            <w:pPr>
              <w:pStyle w:val="TableParagraph"/>
              <w:jc w:val="right"/>
              <w:rPr>
                <w:rFonts w:ascii="Times New Roman" w:hAnsi="Times New Roman"/>
                <w:noProof/>
                <w:sz w:val="20"/>
                <w:szCs w:val="20"/>
              </w:rPr>
            </w:pPr>
          </w:p>
        </w:tc>
        <w:tc>
          <w:tcPr>
            <w:tcW w:w="280" w:type="pct"/>
            <w:tcBorders>
              <w:top w:val="single" w:sz="4" w:space="0" w:color="DADDDE"/>
              <w:left w:val="single" w:sz="4" w:space="0" w:color="DADDDE"/>
              <w:bottom w:val="single" w:sz="4" w:space="0" w:color="DADDDE"/>
              <w:right w:val="single" w:sz="4" w:space="0" w:color="DADDDE"/>
            </w:tcBorders>
          </w:tcPr>
          <w:p w14:paraId="5C7DC45F" w14:textId="77777777" w:rsidR="00966DAE" w:rsidRPr="00874922" w:rsidRDefault="00966DAE" w:rsidP="00FC0A9D">
            <w:pPr>
              <w:pStyle w:val="TableParagraph"/>
              <w:jc w:val="right"/>
              <w:rPr>
                <w:rFonts w:ascii="Times New Roman" w:hAnsi="Times New Roman"/>
                <w:noProof/>
                <w:sz w:val="20"/>
                <w:szCs w:val="20"/>
              </w:rPr>
            </w:pPr>
          </w:p>
        </w:tc>
        <w:tc>
          <w:tcPr>
            <w:tcW w:w="486" w:type="pct"/>
            <w:tcBorders>
              <w:top w:val="single" w:sz="4" w:space="0" w:color="DADDDE"/>
              <w:left w:val="single" w:sz="4" w:space="0" w:color="DADDDE"/>
              <w:bottom w:val="single" w:sz="4" w:space="0" w:color="DADDDE"/>
              <w:right w:val="single" w:sz="8" w:space="0" w:color="000000"/>
            </w:tcBorders>
          </w:tcPr>
          <w:p w14:paraId="5FE348DA" w14:textId="77777777" w:rsidR="00966DAE" w:rsidRPr="00874922" w:rsidRDefault="00966DAE" w:rsidP="00FC0A9D">
            <w:pPr>
              <w:pStyle w:val="TableParagraph"/>
              <w:jc w:val="right"/>
              <w:rPr>
                <w:rFonts w:ascii="Times New Roman" w:hAnsi="Times New Roman"/>
                <w:noProof/>
                <w:sz w:val="20"/>
                <w:szCs w:val="20"/>
              </w:rPr>
            </w:pPr>
          </w:p>
        </w:tc>
      </w:tr>
      <w:tr w:rsidR="000C69DA" w:rsidRPr="00874922" w14:paraId="19AC4246" w14:textId="77777777" w:rsidTr="000C69DA">
        <w:tc>
          <w:tcPr>
            <w:tcW w:w="497" w:type="pct"/>
            <w:tcBorders>
              <w:top w:val="single" w:sz="4" w:space="0" w:color="DADDDE"/>
              <w:bottom w:val="single" w:sz="4" w:space="0" w:color="DADDDE"/>
              <w:right w:val="single" w:sz="4" w:space="0" w:color="DADDDE"/>
            </w:tcBorders>
          </w:tcPr>
          <w:p w14:paraId="0AD419BA" w14:textId="77777777" w:rsidR="00966DAE" w:rsidRPr="00874922" w:rsidRDefault="00966DAE" w:rsidP="00FC0A9D">
            <w:pPr>
              <w:pStyle w:val="TableParagraph"/>
              <w:jc w:val="both"/>
              <w:rPr>
                <w:rFonts w:ascii="Times New Roman" w:hAnsi="Times New Roman"/>
                <w:noProof/>
                <w:sz w:val="20"/>
                <w:szCs w:val="20"/>
              </w:rPr>
            </w:pPr>
            <w:r w:rsidRPr="00874922">
              <w:rPr>
                <w:rFonts w:ascii="Times New Roman" w:hAnsi="Times New Roman"/>
                <w:sz w:val="20"/>
                <w:szCs w:val="20"/>
              </w:rPr>
              <w:t>Grīda</w:t>
            </w:r>
          </w:p>
        </w:tc>
        <w:tc>
          <w:tcPr>
            <w:tcW w:w="247" w:type="pct"/>
            <w:tcBorders>
              <w:top w:val="single" w:sz="4" w:space="0" w:color="DADDDE"/>
              <w:left w:val="single" w:sz="4" w:space="0" w:color="DADDDE"/>
              <w:right w:val="nil"/>
            </w:tcBorders>
          </w:tcPr>
          <w:p w14:paraId="05EBBB4E" w14:textId="77777777" w:rsidR="00966DAE" w:rsidRPr="00874922" w:rsidRDefault="00966DAE" w:rsidP="00FC0A9D">
            <w:pPr>
              <w:pStyle w:val="TableParagraph"/>
              <w:jc w:val="both"/>
              <w:rPr>
                <w:rFonts w:ascii="Times New Roman" w:hAnsi="Times New Roman"/>
                <w:noProof/>
                <w:sz w:val="20"/>
                <w:szCs w:val="20"/>
              </w:rPr>
            </w:pPr>
          </w:p>
        </w:tc>
        <w:tc>
          <w:tcPr>
            <w:tcW w:w="365" w:type="pct"/>
            <w:tcBorders>
              <w:top w:val="nil"/>
              <w:left w:val="nil"/>
              <w:right w:val="nil"/>
            </w:tcBorders>
            <w:shd w:val="clear" w:color="auto" w:fill="BEBEBE"/>
          </w:tcPr>
          <w:p w14:paraId="3F7D64CB" w14:textId="77777777" w:rsidR="00966DAE" w:rsidRPr="00874922" w:rsidRDefault="00966DAE" w:rsidP="00FC0A9D">
            <w:pPr>
              <w:pStyle w:val="TableParagraph"/>
              <w:jc w:val="right"/>
              <w:rPr>
                <w:rFonts w:ascii="Times New Roman" w:hAnsi="Times New Roman"/>
                <w:b/>
                <w:noProof/>
                <w:sz w:val="20"/>
                <w:szCs w:val="20"/>
              </w:rPr>
            </w:pPr>
            <w:r w:rsidRPr="00874922">
              <w:rPr>
                <w:rFonts w:ascii="Times New Roman" w:hAnsi="Times New Roman"/>
                <w:b/>
                <w:sz w:val="20"/>
                <w:szCs w:val="20"/>
              </w:rPr>
              <w:t>4,125</w:t>
            </w:r>
          </w:p>
        </w:tc>
        <w:tc>
          <w:tcPr>
            <w:tcW w:w="247" w:type="pct"/>
            <w:tcBorders>
              <w:top w:val="single" w:sz="4" w:space="0" w:color="DADDDE"/>
              <w:left w:val="nil"/>
              <w:right w:val="single" w:sz="4" w:space="0" w:color="DADDDE"/>
            </w:tcBorders>
          </w:tcPr>
          <w:p w14:paraId="4890A832" w14:textId="77777777" w:rsidR="00966DAE" w:rsidRPr="00874922" w:rsidRDefault="00966DAE" w:rsidP="00FC0A9D">
            <w:pPr>
              <w:pStyle w:val="TableParagraph"/>
              <w:jc w:val="right"/>
              <w:rPr>
                <w:rFonts w:ascii="Times New Roman" w:hAnsi="Times New Roman"/>
                <w:noProof/>
                <w:sz w:val="20"/>
                <w:szCs w:val="20"/>
              </w:rPr>
            </w:pPr>
          </w:p>
        </w:tc>
        <w:tc>
          <w:tcPr>
            <w:tcW w:w="247" w:type="pct"/>
            <w:tcBorders>
              <w:top w:val="single" w:sz="4" w:space="0" w:color="DADDDE"/>
              <w:left w:val="single" w:sz="4" w:space="0" w:color="DADDDE"/>
              <w:bottom w:val="single" w:sz="4" w:space="0" w:color="DADDDE"/>
              <w:right w:val="single" w:sz="4" w:space="0" w:color="DADDDE"/>
            </w:tcBorders>
          </w:tcPr>
          <w:p w14:paraId="709167F1" w14:textId="77777777" w:rsidR="00966DAE" w:rsidRPr="00874922" w:rsidRDefault="00966DAE" w:rsidP="00FC0A9D">
            <w:pPr>
              <w:pStyle w:val="TableParagraph"/>
              <w:jc w:val="right"/>
              <w:rPr>
                <w:rFonts w:ascii="Times New Roman" w:hAnsi="Times New Roman"/>
                <w:noProof/>
                <w:sz w:val="20"/>
                <w:szCs w:val="20"/>
              </w:rPr>
            </w:pPr>
          </w:p>
        </w:tc>
        <w:tc>
          <w:tcPr>
            <w:tcW w:w="293" w:type="pct"/>
            <w:tcBorders>
              <w:top w:val="single" w:sz="4" w:space="0" w:color="DADDDE"/>
              <w:left w:val="single" w:sz="4" w:space="0" w:color="DADDDE"/>
              <w:bottom w:val="single" w:sz="4" w:space="0" w:color="DADDDE"/>
              <w:right w:val="single" w:sz="4" w:space="0" w:color="DADDDE"/>
            </w:tcBorders>
          </w:tcPr>
          <w:p w14:paraId="154D8A54" w14:textId="77777777" w:rsidR="00966DAE" w:rsidRPr="00874922" w:rsidRDefault="00966DAE" w:rsidP="00FC0A9D">
            <w:pPr>
              <w:pStyle w:val="TableParagraph"/>
              <w:jc w:val="right"/>
              <w:rPr>
                <w:rFonts w:ascii="Times New Roman" w:hAnsi="Times New Roman"/>
                <w:noProof/>
                <w:sz w:val="20"/>
                <w:szCs w:val="20"/>
              </w:rPr>
            </w:pPr>
          </w:p>
        </w:tc>
        <w:tc>
          <w:tcPr>
            <w:tcW w:w="456" w:type="pct"/>
            <w:tcBorders>
              <w:top w:val="single" w:sz="4" w:space="0" w:color="DADDDE"/>
              <w:left w:val="single" w:sz="4" w:space="0" w:color="DADDDE"/>
              <w:bottom w:val="single" w:sz="4" w:space="0" w:color="DADDDE"/>
              <w:right w:val="single" w:sz="4" w:space="0" w:color="DADDDE"/>
            </w:tcBorders>
          </w:tcPr>
          <w:p w14:paraId="5AC08311" w14:textId="77777777" w:rsidR="00966DAE" w:rsidRPr="00874922" w:rsidRDefault="00966DAE" w:rsidP="00FC0A9D">
            <w:pPr>
              <w:pStyle w:val="TableParagraph"/>
              <w:jc w:val="right"/>
              <w:rPr>
                <w:rFonts w:ascii="Times New Roman" w:hAnsi="Times New Roman"/>
                <w:noProof/>
                <w:sz w:val="20"/>
                <w:szCs w:val="20"/>
              </w:rPr>
            </w:pPr>
          </w:p>
        </w:tc>
        <w:tc>
          <w:tcPr>
            <w:tcW w:w="225" w:type="pct"/>
            <w:tcBorders>
              <w:top w:val="single" w:sz="4" w:space="0" w:color="DADDDE"/>
              <w:left w:val="single" w:sz="4" w:space="0" w:color="DADDDE"/>
              <w:bottom w:val="single" w:sz="4" w:space="0" w:color="DADDDE"/>
            </w:tcBorders>
          </w:tcPr>
          <w:p w14:paraId="2671191D" w14:textId="77777777" w:rsidR="00966DAE" w:rsidRPr="00874922" w:rsidRDefault="00966DAE" w:rsidP="00FC0A9D">
            <w:pPr>
              <w:pStyle w:val="TableParagraph"/>
              <w:jc w:val="both"/>
              <w:rPr>
                <w:rFonts w:ascii="Times New Roman" w:hAnsi="Times New Roman"/>
                <w:noProof/>
                <w:sz w:val="20"/>
                <w:szCs w:val="20"/>
              </w:rPr>
            </w:pPr>
          </w:p>
        </w:tc>
        <w:tc>
          <w:tcPr>
            <w:tcW w:w="497" w:type="pct"/>
            <w:tcBorders>
              <w:top w:val="single" w:sz="4" w:space="0" w:color="DADDDE"/>
              <w:bottom w:val="single" w:sz="4" w:space="0" w:color="DADDDE"/>
              <w:right w:val="single" w:sz="4" w:space="0" w:color="DADDDE"/>
            </w:tcBorders>
          </w:tcPr>
          <w:p w14:paraId="5BDD43A0" w14:textId="77777777" w:rsidR="00966DAE" w:rsidRPr="00874922" w:rsidRDefault="00966DAE" w:rsidP="00FC0A9D">
            <w:pPr>
              <w:pStyle w:val="TableParagraph"/>
              <w:jc w:val="both"/>
              <w:rPr>
                <w:rFonts w:ascii="Times New Roman" w:hAnsi="Times New Roman"/>
                <w:noProof/>
                <w:sz w:val="20"/>
                <w:szCs w:val="20"/>
              </w:rPr>
            </w:pPr>
            <w:r w:rsidRPr="00874922">
              <w:rPr>
                <w:rFonts w:ascii="Times New Roman" w:hAnsi="Times New Roman"/>
                <w:sz w:val="20"/>
                <w:szCs w:val="20"/>
              </w:rPr>
              <w:t>Grīda</w:t>
            </w:r>
          </w:p>
        </w:tc>
        <w:tc>
          <w:tcPr>
            <w:tcW w:w="248" w:type="pct"/>
            <w:tcBorders>
              <w:top w:val="single" w:sz="4" w:space="0" w:color="DADDDE"/>
              <w:left w:val="single" w:sz="4" w:space="0" w:color="DADDDE"/>
              <w:right w:val="nil"/>
            </w:tcBorders>
          </w:tcPr>
          <w:p w14:paraId="52784603" w14:textId="77777777" w:rsidR="00966DAE" w:rsidRPr="00874922" w:rsidRDefault="00966DAE" w:rsidP="00FC0A9D">
            <w:pPr>
              <w:pStyle w:val="TableParagraph"/>
              <w:jc w:val="both"/>
              <w:rPr>
                <w:rFonts w:ascii="Times New Roman" w:hAnsi="Times New Roman"/>
                <w:noProof/>
                <w:sz w:val="20"/>
                <w:szCs w:val="20"/>
              </w:rPr>
            </w:pPr>
          </w:p>
        </w:tc>
        <w:tc>
          <w:tcPr>
            <w:tcW w:w="304" w:type="pct"/>
            <w:tcBorders>
              <w:top w:val="nil"/>
              <w:left w:val="nil"/>
              <w:right w:val="nil"/>
            </w:tcBorders>
            <w:shd w:val="clear" w:color="auto" w:fill="BEBEBE"/>
          </w:tcPr>
          <w:p w14:paraId="6B22C8B7" w14:textId="77777777" w:rsidR="00966DAE" w:rsidRPr="00874922" w:rsidRDefault="00966DAE" w:rsidP="00FC0A9D">
            <w:pPr>
              <w:pStyle w:val="TableParagraph"/>
              <w:jc w:val="right"/>
              <w:rPr>
                <w:rFonts w:ascii="Times New Roman" w:hAnsi="Times New Roman"/>
                <w:b/>
                <w:noProof/>
                <w:sz w:val="20"/>
                <w:szCs w:val="20"/>
              </w:rPr>
            </w:pPr>
            <w:r w:rsidRPr="00874922">
              <w:rPr>
                <w:rFonts w:ascii="Times New Roman" w:hAnsi="Times New Roman"/>
                <w:b/>
                <w:sz w:val="20"/>
                <w:szCs w:val="20"/>
              </w:rPr>
              <w:t>4,222</w:t>
            </w:r>
          </w:p>
        </w:tc>
        <w:tc>
          <w:tcPr>
            <w:tcW w:w="304" w:type="pct"/>
            <w:tcBorders>
              <w:top w:val="single" w:sz="4" w:space="0" w:color="DADDDE"/>
              <w:left w:val="nil"/>
              <w:right w:val="single" w:sz="4" w:space="0" w:color="DADDDE"/>
            </w:tcBorders>
          </w:tcPr>
          <w:p w14:paraId="307AF657" w14:textId="77777777" w:rsidR="00966DAE" w:rsidRPr="00874922" w:rsidRDefault="00966DAE" w:rsidP="00FC0A9D">
            <w:pPr>
              <w:pStyle w:val="TableParagraph"/>
              <w:jc w:val="right"/>
              <w:rPr>
                <w:rFonts w:ascii="Times New Roman" w:hAnsi="Times New Roman"/>
                <w:noProof/>
                <w:sz w:val="20"/>
                <w:szCs w:val="20"/>
              </w:rPr>
            </w:pPr>
          </w:p>
        </w:tc>
        <w:tc>
          <w:tcPr>
            <w:tcW w:w="304" w:type="pct"/>
            <w:tcBorders>
              <w:top w:val="single" w:sz="4" w:space="0" w:color="DADDDE"/>
              <w:left w:val="single" w:sz="4" w:space="0" w:color="DADDDE"/>
              <w:bottom w:val="single" w:sz="4" w:space="0" w:color="DADDDE"/>
              <w:right w:val="single" w:sz="4" w:space="0" w:color="DADDDE"/>
            </w:tcBorders>
          </w:tcPr>
          <w:p w14:paraId="784923C5" w14:textId="77777777" w:rsidR="00966DAE" w:rsidRPr="00874922" w:rsidRDefault="00966DAE" w:rsidP="00FC0A9D">
            <w:pPr>
              <w:pStyle w:val="TableParagraph"/>
              <w:jc w:val="right"/>
              <w:rPr>
                <w:rFonts w:ascii="Times New Roman" w:hAnsi="Times New Roman"/>
                <w:noProof/>
                <w:sz w:val="20"/>
                <w:szCs w:val="20"/>
              </w:rPr>
            </w:pPr>
          </w:p>
        </w:tc>
        <w:tc>
          <w:tcPr>
            <w:tcW w:w="280" w:type="pct"/>
            <w:tcBorders>
              <w:top w:val="single" w:sz="4" w:space="0" w:color="DADDDE"/>
              <w:left w:val="single" w:sz="4" w:space="0" w:color="DADDDE"/>
              <w:bottom w:val="single" w:sz="4" w:space="0" w:color="DADDDE"/>
              <w:right w:val="single" w:sz="4" w:space="0" w:color="DADDDE"/>
            </w:tcBorders>
          </w:tcPr>
          <w:p w14:paraId="28EE374D" w14:textId="77777777" w:rsidR="00966DAE" w:rsidRPr="00874922" w:rsidRDefault="00966DAE" w:rsidP="00FC0A9D">
            <w:pPr>
              <w:pStyle w:val="TableParagraph"/>
              <w:jc w:val="right"/>
              <w:rPr>
                <w:rFonts w:ascii="Times New Roman" w:hAnsi="Times New Roman"/>
                <w:noProof/>
                <w:sz w:val="20"/>
                <w:szCs w:val="20"/>
              </w:rPr>
            </w:pPr>
          </w:p>
        </w:tc>
        <w:tc>
          <w:tcPr>
            <w:tcW w:w="486" w:type="pct"/>
            <w:tcBorders>
              <w:top w:val="single" w:sz="4" w:space="0" w:color="DADDDE"/>
              <w:left w:val="single" w:sz="4" w:space="0" w:color="DADDDE"/>
              <w:bottom w:val="single" w:sz="4" w:space="0" w:color="DADDDE"/>
              <w:right w:val="single" w:sz="8" w:space="0" w:color="000000"/>
            </w:tcBorders>
          </w:tcPr>
          <w:p w14:paraId="55CC4CD4" w14:textId="77777777" w:rsidR="00966DAE" w:rsidRPr="00874922" w:rsidRDefault="00966DAE" w:rsidP="00FC0A9D">
            <w:pPr>
              <w:pStyle w:val="TableParagraph"/>
              <w:jc w:val="right"/>
              <w:rPr>
                <w:rFonts w:ascii="Times New Roman" w:hAnsi="Times New Roman"/>
                <w:noProof/>
                <w:sz w:val="20"/>
                <w:szCs w:val="20"/>
              </w:rPr>
            </w:pPr>
          </w:p>
        </w:tc>
      </w:tr>
      <w:tr w:rsidR="000C69DA" w:rsidRPr="00874922" w14:paraId="25BC9FD3" w14:textId="77777777" w:rsidTr="000C69DA">
        <w:tc>
          <w:tcPr>
            <w:tcW w:w="497" w:type="pct"/>
            <w:tcBorders>
              <w:top w:val="single" w:sz="4" w:space="0" w:color="DADDDE"/>
              <w:bottom w:val="single" w:sz="4" w:space="0" w:color="DADDDE"/>
            </w:tcBorders>
          </w:tcPr>
          <w:p w14:paraId="0077486E" w14:textId="77777777" w:rsidR="00966DAE" w:rsidRPr="00874922" w:rsidRDefault="00966DAE" w:rsidP="00FC0A9D">
            <w:pPr>
              <w:pStyle w:val="TableParagraph"/>
              <w:jc w:val="both"/>
              <w:rPr>
                <w:rFonts w:ascii="Times New Roman" w:hAnsi="Times New Roman"/>
                <w:noProof/>
                <w:sz w:val="20"/>
                <w:szCs w:val="20"/>
              </w:rPr>
            </w:pPr>
          </w:p>
        </w:tc>
        <w:tc>
          <w:tcPr>
            <w:tcW w:w="247" w:type="pct"/>
            <w:tcBorders>
              <w:bottom w:val="single" w:sz="4" w:space="0" w:color="DADDDE"/>
              <w:right w:val="single" w:sz="4" w:space="0" w:color="DADDDE"/>
            </w:tcBorders>
          </w:tcPr>
          <w:p w14:paraId="7B2264FF" w14:textId="77777777" w:rsidR="00966DAE" w:rsidRPr="00874922" w:rsidRDefault="00966DAE" w:rsidP="00FC0A9D">
            <w:pPr>
              <w:pStyle w:val="TableParagraph"/>
              <w:jc w:val="both"/>
              <w:rPr>
                <w:rFonts w:ascii="Times New Roman" w:hAnsi="Times New Roman"/>
                <w:noProof/>
                <w:sz w:val="20"/>
                <w:szCs w:val="20"/>
              </w:rPr>
            </w:pPr>
          </w:p>
        </w:tc>
        <w:tc>
          <w:tcPr>
            <w:tcW w:w="365" w:type="pct"/>
            <w:tcBorders>
              <w:left w:val="single" w:sz="4" w:space="0" w:color="DADDDE"/>
              <w:bottom w:val="single" w:sz="4" w:space="0" w:color="DADDDE"/>
              <w:right w:val="single" w:sz="4" w:space="0" w:color="DADDDE"/>
            </w:tcBorders>
          </w:tcPr>
          <w:p w14:paraId="71897DF3" w14:textId="77777777" w:rsidR="00966DAE" w:rsidRPr="00874922" w:rsidRDefault="00966DAE" w:rsidP="00FC0A9D">
            <w:pPr>
              <w:pStyle w:val="TableParagraph"/>
              <w:jc w:val="right"/>
              <w:rPr>
                <w:rFonts w:ascii="Times New Roman" w:hAnsi="Times New Roman"/>
                <w:noProof/>
                <w:sz w:val="20"/>
                <w:szCs w:val="20"/>
              </w:rPr>
            </w:pPr>
          </w:p>
        </w:tc>
        <w:tc>
          <w:tcPr>
            <w:tcW w:w="247" w:type="pct"/>
            <w:tcBorders>
              <w:left w:val="single" w:sz="4" w:space="0" w:color="DADDDE"/>
              <w:bottom w:val="single" w:sz="4" w:space="0" w:color="DADDDE"/>
            </w:tcBorders>
          </w:tcPr>
          <w:p w14:paraId="42B1CDA3" w14:textId="77777777" w:rsidR="00966DAE" w:rsidRPr="00874922" w:rsidRDefault="00966DAE" w:rsidP="00FC0A9D">
            <w:pPr>
              <w:pStyle w:val="TableParagraph"/>
              <w:jc w:val="right"/>
              <w:rPr>
                <w:rFonts w:ascii="Times New Roman" w:hAnsi="Times New Roman"/>
                <w:noProof/>
                <w:sz w:val="20"/>
                <w:szCs w:val="20"/>
              </w:rPr>
            </w:pPr>
          </w:p>
        </w:tc>
        <w:tc>
          <w:tcPr>
            <w:tcW w:w="247" w:type="pct"/>
            <w:tcBorders>
              <w:top w:val="single" w:sz="4" w:space="0" w:color="DADDDE"/>
              <w:bottom w:val="single" w:sz="4" w:space="0" w:color="DADDDE"/>
              <w:right w:val="single" w:sz="4" w:space="0" w:color="DADDDE"/>
            </w:tcBorders>
          </w:tcPr>
          <w:p w14:paraId="3A2AB185" w14:textId="77777777" w:rsidR="00966DAE" w:rsidRPr="00874922" w:rsidRDefault="00966DAE" w:rsidP="00FC0A9D">
            <w:pPr>
              <w:pStyle w:val="TableParagraph"/>
              <w:jc w:val="right"/>
              <w:rPr>
                <w:rFonts w:ascii="Times New Roman" w:hAnsi="Times New Roman"/>
                <w:noProof/>
                <w:sz w:val="20"/>
                <w:szCs w:val="20"/>
              </w:rPr>
            </w:pPr>
          </w:p>
        </w:tc>
        <w:tc>
          <w:tcPr>
            <w:tcW w:w="293" w:type="pct"/>
            <w:tcBorders>
              <w:top w:val="single" w:sz="4" w:space="0" w:color="DADDDE"/>
              <w:left w:val="single" w:sz="4" w:space="0" w:color="DADDDE"/>
              <w:bottom w:val="single" w:sz="4" w:space="0" w:color="DADDDE"/>
              <w:right w:val="single" w:sz="4" w:space="0" w:color="DADDDE"/>
            </w:tcBorders>
          </w:tcPr>
          <w:p w14:paraId="12E903DA" w14:textId="77777777" w:rsidR="00966DAE" w:rsidRPr="00874922" w:rsidRDefault="00966DAE" w:rsidP="00FC0A9D">
            <w:pPr>
              <w:pStyle w:val="TableParagraph"/>
              <w:jc w:val="right"/>
              <w:rPr>
                <w:rFonts w:ascii="Times New Roman" w:hAnsi="Times New Roman"/>
                <w:noProof/>
                <w:sz w:val="20"/>
                <w:szCs w:val="20"/>
              </w:rPr>
            </w:pPr>
          </w:p>
        </w:tc>
        <w:tc>
          <w:tcPr>
            <w:tcW w:w="456" w:type="pct"/>
            <w:tcBorders>
              <w:top w:val="single" w:sz="4" w:space="0" w:color="DADDDE"/>
              <w:left w:val="single" w:sz="4" w:space="0" w:color="DADDDE"/>
              <w:bottom w:val="single" w:sz="4" w:space="0" w:color="DADDDE"/>
              <w:right w:val="single" w:sz="4" w:space="0" w:color="DADDDE"/>
            </w:tcBorders>
          </w:tcPr>
          <w:p w14:paraId="10456F15" w14:textId="77777777" w:rsidR="00966DAE" w:rsidRPr="00874922" w:rsidRDefault="00966DAE" w:rsidP="00FC0A9D">
            <w:pPr>
              <w:pStyle w:val="TableParagraph"/>
              <w:jc w:val="right"/>
              <w:rPr>
                <w:rFonts w:ascii="Times New Roman" w:hAnsi="Times New Roman"/>
                <w:noProof/>
                <w:sz w:val="20"/>
                <w:szCs w:val="20"/>
              </w:rPr>
            </w:pPr>
          </w:p>
        </w:tc>
        <w:tc>
          <w:tcPr>
            <w:tcW w:w="225" w:type="pct"/>
            <w:tcBorders>
              <w:top w:val="single" w:sz="4" w:space="0" w:color="DADDDE"/>
              <w:left w:val="single" w:sz="4" w:space="0" w:color="DADDDE"/>
              <w:bottom w:val="single" w:sz="4" w:space="0" w:color="DADDDE"/>
            </w:tcBorders>
          </w:tcPr>
          <w:p w14:paraId="52C32489" w14:textId="77777777" w:rsidR="00966DAE" w:rsidRPr="00874922" w:rsidRDefault="00966DAE" w:rsidP="00FC0A9D">
            <w:pPr>
              <w:pStyle w:val="TableParagraph"/>
              <w:jc w:val="both"/>
              <w:rPr>
                <w:rFonts w:ascii="Times New Roman" w:hAnsi="Times New Roman"/>
                <w:noProof/>
                <w:sz w:val="20"/>
                <w:szCs w:val="20"/>
              </w:rPr>
            </w:pPr>
          </w:p>
        </w:tc>
        <w:tc>
          <w:tcPr>
            <w:tcW w:w="497" w:type="pct"/>
            <w:tcBorders>
              <w:top w:val="single" w:sz="4" w:space="0" w:color="DADDDE"/>
              <w:bottom w:val="single" w:sz="4" w:space="0" w:color="DADDDE"/>
            </w:tcBorders>
          </w:tcPr>
          <w:p w14:paraId="235D868B" w14:textId="77777777" w:rsidR="00966DAE" w:rsidRPr="00874922" w:rsidRDefault="00966DAE" w:rsidP="00FC0A9D">
            <w:pPr>
              <w:pStyle w:val="TableParagraph"/>
              <w:jc w:val="both"/>
              <w:rPr>
                <w:rFonts w:ascii="Times New Roman" w:hAnsi="Times New Roman"/>
                <w:noProof/>
                <w:sz w:val="20"/>
                <w:szCs w:val="20"/>
              </w:rPr>
            </w:pPr>
          </w:p>
        </w:tc>
        <w:tc>
          <w:tcPr>
            <w:tcW w:w="248" w:type="pct"/>
            <w:tcBorders>
              <w:bottom w:val="single" w:sz="4" w:space="0" w:color="DADDDE"/>
              <w:right w:val="single" w:sz="4" w:space="0" w:color="DADDDE"/>
            </w:tcBorders>
          </w:tcPr>
          <w:p w14:paraId="55FF561D" w14:textId="77777777" w:rsidR="00966DAE" w:rsidRPr="00874922" w:rsidRDefault="00966DAE" w:rsidP="00FC0A9D">
            <w:pPr>
              <w:pStyle w:val="TableParagraph"/>
              <w:jc w:val="both"/>
              <w:rPr>
                <w:rFonts w:ascii="Times New Roman" w:hAnsi="Times New Roman"/>
                <w:noProof/>
                <w:sz w:val="20"/>
                <w:szCs w:val="20"/>
              </w:rPr>
            </w:pPr>
          </w:p>
        </w:tc>
        <w:tc>
          <w:tcPr>
            <w:tcW w:w="304" w:type="pct"/>
            <w:tcBorders>
              <w:left w:val="single" w:sz="4" w:space="0" w:color="DADDDE"/>
              <w:bottom w:val="single" w:sz="4" w:space="0" w:color="DADDDE"/>
              <w:right w:val="single" w:sz="4" w:space="0" w:color="DADDDE"/>
            </w:tcBorders>
          </w:tcPr>
          <w:p w14:paraId="3F978BA6" w14:textId="77777777" w:rsidR="00966DAE" w:rsidRPr="00874922" w:rsidRDefault="00966DAE" w:rsidP="00FC0A9D">
            <w:pPr>
              <w:pStyle w:val="TableParagraph"/>
              <w:jc w:val="right"/>
              <w:rPr>
                <w:rFonts w:ascii="Times New Roman" w:hAnsi="Times New Roman"/>
                <w:noProof/>
                <w:sz w:val="20"/>
                <w:szCs w:val="20"/>
              </w:rPr>
            </w:pPr>
          </w:p>
        </w:tc>
        <w:tc>
          <w:tcPr>
            <w:tcW w:w="304" w:type="pct"/>
            <w:tcBorders>
              <w:left w:val="single" w:sz="4" w:space="0" w:color="DADDDE"/>
              <w:bottom w:val="single" w:sz="4" w:space="0" w:color="DADDDE"/>
            </w:tcBorders>
          </w:tcPr>
          <w:p w14:paraId="33D53579" w14:textId="77777777" w:rsidR="00966DAE" w:rsidRPr="00874922" w:rsidRDefault="00966DAE" w:rsidP="00FC0A9D">
            <w:pPr>
              <w:pStyle w:val="TableParagraph"/>
              <w:jc w:val="right"/>
              <w:rPr>
                <w:rFonts w:ascii="Times New Roman" w:hAnsi="Times New Roman"/>
                <w:noProof/>
                <w:sz w:val="20"/>
                <w:szCs w:val="20"/>
              </w:rPr>
            </w:pPr>
          </w:p>
        </w:tc>
        <w:tc>
          <w:tcPr>
            <w:tcW w:w="304" w:type="pct"/>
            <w:tcBorders>
              <w:top w:val="single" w:sz="4" w:space="0" w:color="DADDDE"/>
              <w:bottom w:val="single" w:sz="4" w:space="0" w:color="DADDDE"/>
              <w:right w:val="single" w:sz="4" w:space="0" w:color="DADDDE"/>
            </w:tcBorders>
          </w:tcPr>
          <w:p w14:paraId="15713874" w14:textId="77777777" w:rsidR="00966DAE" w:rsidRPr="00874922" w:rsidRDefault="00966DAE" w:rsidP="00FC0A9D">
            <w:pPr>
              <w:pStyle w:val="TableParagraph"/>
              <w:jc w:val="right"/>
              <w:rPr>
                <w:rFonts w:ascii="Times New Roman" w:hAnsi="Times New Roman"/>
                <w:noProof/>
                <w:sz w:val="20"/>
                <w:szCs w:val="20"/>
              </w:rPr>
            </w:pPr>
          </w:p>
        </w:tc>
        <w:tc>
          <w:tcPr>
            <w:tcW w:w="280" w:type="pct"/>
            <w:tcBorders>
              <w:top w:val="single" w:sz="4" w:space="0" w:color="DADDDE"/>
              <w:left w:val="single" w:sz="4" w:space="0" w:color="DADDDE"/>
              <w:bottom w:val="single" w:sz="4" w:space="0" w:color="DADDDE"/>
              <w:right w:val="single" w:sz="4" w:space="0" w:color="DADDDE"/>
            </w:tcBorders>
          </w:tcPr>
          <w:p w14:paraId="338F7748" w14:textId="77777777" w:rsidR="00966DAE" w:rsidRPr="00874922" w:rsidRDefault="00966DAE" w:rsidP="00FC0A9D">
            <w:pPr>
              <w:pStyle w:val="TableParagraph"/>
              <w:jc w:val="right"/>
              <w:rPr>
                <w:rFonts w:ascii="Times New Roman" w:hAnsi="Times New Roman"/>
                <w:noProof/>
                <w:sz w:val="20"/>
                <w:szCs w:val="20"/>
              </w:rPr>
            </w:pPr>
          </w:p>
        </w:tc>
        <w:tc>
          <w:tcPr>
            <w:tcW w:w="486" w:type="pct"/>
            <w:tcBorders>
              <w:top w:val="single" w:sz="4" w:space="0" w:color="DADDDE"/>
              <w:left w:val="single" w:sz="4" w:space="0" w:color="DADDDE"/>
              <w:bottom w:val="single" w:sz="4" w:space="0" w:color="DADDDE"/>
              <w:right w:val="single" w:sz="8" w:space="0" w:color="000000"/>
            </w:tcBorders>
          </w:tcPr>
          <w:p w14:paraId="21DFE764" w14:textId="77777777" w:rsidR="00966DAE" w:rsidRPr="00874922" w:rsidRDefault="00966DAE" w:rsidP="00FC0A9D">
            <w:pPr>
              <w:pStyle w:val="TableParagraph"/>
              <w:jc w:val="right"/>
              <w:rPr>
                <w:rFonts w:ascii="Times New Roman" w:hAnsi="Times New Roman"/>
                <w:noProof/>
                <w:sz w:val="20"/>
                <w:szCs w:val="20"/>
              </w:rPr>
            </w:pPr>
          </w:p>
        </w:tc>
      </w:tr>
      <w:tr w:rsidR="000C69DA" w:rsidRPr="00874922" w14:paraId="51863215" w14:textId="77777777" w:rsidTr="000C69DA">
        <w:tc>
          <w:tcPr>
            <w:tcW w:w="497" w:type="pct"/>
            <w:tcBorders>
              <w:top w:val="single" w:sz="4" w:space="0" w:color="DADDDE"/>
              <w:bottom w:val="single" w:sz="4" w:space="0" w:color="DADDDE"/>
            </w:tcBorders>
          </w:tcPr>
          <w:p w14:paraId="504C39D8" w14:textId="77777777" w:rsidR="00966DAE" w:rsidRPr="00874922" w:rsidRDefault="00966DAE" w:rsidP="00FC0A9D">
            <w:pPr>
              <w:pStyle w:val="TableParagraph"/>
              <w:jc w:val="both"/>
              <w:rPr>
                <w:rFonts w:ascii="Times New Roman" w:hAnsi="Times New Roman"/>
                <w:noProof/>
                <w:sz w:val="20"/>
                <w:szCs w:val="20"/>
              </w:rPr>
            </w:pPr>
          </w:p>
        </w:tc>
        <w:tc>
          <w:tcPr>
            <w:tcW w:w="247" w:type="pct"/>
            <w:tcBorders>
              <w:top w:val="single" w:sz="4" w:space="0" w:color="DADDDE"/>
              <w:bottom w:val="single" w:sz="4" w:space="0" w:color="DADDDE"/>
              <w:right w:val="single" w:sz="4" w:space="0" w:color="DADDDE"/>
            </w:tcBorders>
          </w:tcPr>
          <w:p w14:paraId="1753E54B" w14:textId="77777777" w:rsidR="00966DAE" w:rsidRPr="00874922" w:rsidRDefault="00966DAE" w:rsidP="00FC0A9D">
            <w:pPr>
              <w:pStyle w:val="TableParagraph"/>
              <w:jc w:val="both"/>
              <w:rPr>
                <w:rFonts w:ascii="Times New Roman" w:hAnsi="Times New Roman"/>
                <w:noProof/>
                <w:sz w:val="20"/>
                <w:szCs w:val="20"/>
              </w:rPr>
            </w:pPr>
          </w:p>
        </w:tc>
        <w:tc>
          <w:tcPr>
            <w:tcW w:w="365" w:type="pct"/>
            <w:tcBorders>
              <w:top w:val="single" w:sz="4" w:space="0" w:color="DADDDE"/>
              <w:left w:val="single" w:sz="4" w:space="0" w:color="DADDDE"/>
              <w:bottom w:val="single" w:sz="4" w:space="0" w:color="DADDDE"/>
              <w:right w:val="single" w:sz="4" w:space="0" w:color="DADDDE"/>
            </w:tcBorders>
          </w:tcPr>
          <w:p w14:paraId="08902F36" w14:textId="77777777" w:rsidR="00966DAE" w:rsidRPr="00874922" w:rsidRDefault="00966DAE" w:rsidP="00FC0A9D">
            <w:pPr>
              <w:pStyle w:val="TableParagraph"/>
              <w:jc w:val="right"/>
              <w:rPr>
                <w:rFonts w:ascii="Times New Roman" w:hAnsi="Times New Roman"/>
                <w:noProof/>
                <w:sz w:val="20"/>
                <w:szCs w:val="20"/>
              </w:rPr>
            </w:pPr>
          </w:p>
        </w:tc>
        <w:tc>
          <w:tcPr>
            <w:tcW w:w="247" w:type="pct"/>
            <w:tcBorders>
              <w:top w:val="single" w:sz="4" w:space="0" w:color="DADDDE"/>
              <w:left w:val="single" w:sz="4" w:space="0" w:color="DADDDE"/>
              <w:bottom w:val="single" w:sz="4" w:space="0" w:color="DADDDE"/>
            </w:tcBorders>
          </w:tcPr>
          <w:p w14:paraId="1E6FF09A" w14:textId="77777777" w:rsidR="00966DAE" w:rsidRPr="00874922" w:rsidRDefault="00966DAE" w:rsidP="00FC0A9D">
            <w:pPr>
              <w:pStyle w:val="TableParagraph"/>
              <w:jc w:val="right"/>
              <w:rPr>
                <w:rFonts w:ascii="Times New Roman" w:hAnsi="Times New Roman"/>
                <w:noProof/>
                <w:sz w:val="20"/>
                <w:szCs w:val="20"/>
              </w:rPr>
            </w:pPr>
          </w:p>
        </w:tc>
        <w:tc>
          <w:tcPr>
            <w:tcW w:w="247" w:type="pct"/>
            <w:tcBorders>
              <w:top w:val="single" w:sz="4" w:space="0" w:color="DADDDE"/>
              <w:bottom w:val="nil"/>
              <w:right w:val="single" w:sz="4" w:space="0" w:color="DADDDE"/>
            </w:tcBorders>
          </w:tcPr>
          <w:p w14:paraId="476E1072" w14:textId="77777777" w:rsidR="00966DAE" w:rsidRPr="00874922" w:rsidRDefault="00966DAE" w:rsidP="00FC0A9D">
            <w:pPr>
              <w:pStyle w:val="TableParagraph"/>
              <w:jc w:val="right"/>
              <w:rPr>
                <w:rFonts w:ascii="Times New Roman" w:hAnsi="Times New Roman"/>
                <w:noProof/>
                <w:sz w:val="20"/>
                <w:szCs w:val="20"/>
              </w:rPr>
            </w:pPr>
          </w:p>
        </w:tc>
        <w:tc>
          <w:tcPr>
            <w:tcW w:w="293" w:type="pct"/>
            <w:tcBorders>
              <w:top w:val="single" w:sz="4" w:space="0" w:color="DADDDE"/>
              <w:left w:val="single" w:sz="4" w:space="0" w:color="DADDDE"/>
              <w:bottom w:val="single" w:sz="4" w:space="0" w:color="DADDDE"/>
              <w:right w:val="single" w:sz="4" w:space="0" w:color="DADDDE"/>
            </w:tcBorders>
          </w:tcPr>
          <w:p w14:paraId="6479D0B6" w14:textId="77777777" w:rsidR="00966DAE" w:rsidRPr="00874922" w:rsidRDefault="00966DAE" w:rsidP="00FC0A9D">
            <w:pPr>
              <w:pStyle w:val="TableParagraph"/>
              <w:jc w:val="right"/>
              <w:rPr>
                <w:rFonts w:ascii="Times New Roman" w:hAnsi="Times New Roman"/>
                <w:noProof/>
                <w:sz w:val="20"/>
                <w:szCs w:val="20"/>
              </w:rPr>
            </w:pPr>
          </w:p>
        </w:tc>
        <w:tc>
          <w:tcPr>
            <w:tcW w:w="456" w:type="pct"/>
            <w:tcBorders>
              <w:top w:val="single" w:sz="4" w:space="0" w:color="DADDDE"/>
              <w:left w:val="single" w:sz="4" w:space="0" w:color="DADDDE"/>
              <w:bottom w:val="nil"/>
              <w:right w:val="single" w:sz="4" w:space="0" w:color="DADDDE"/>
            </w:tcBorders>
          </w:tcPr>
          <w:p w14:paraId="3048B427" w14:textId="77777777" w:rsidR="00966DAE" w:rsidRPr="00874922" w:rsidRDefault="00966DAE" w:rsidP="00FC0A9D">
            <w:pPr>
              <w:pStyle w:val="TableParagraph"/>
              <w:jc w:val="right"/>
              <w:rPr>
                <w:rFonts w:ascii="Times New Roman" w:hAnsi="Times New Roman"/>
                <w:noProof/>
                <w:sz w:val="20"/>
                <w:szCs w:val="20"/>
              </w:rPr>
            </w:pPr>
          </w:p>
        </w:tc>
        <w:tc>
          <w:tcPr>
            <w:tcW w:w="225" w:type="pct"/>
            <w:tcBorders>
              <w:top w:val="single" w:sz="4" w:space="0" w:color="DADDDE"/>
              <w:left w:val="single" w:sz="4" w:space="0" w:color="DADDDE"/>
              <w:bottom w:val="single" w:sz="4" w:space="0" w:color="DADDDE"/>
            </w:tcBorders>
          </w:tcPr>
          <w:p w14:paraId="7034146E" w14:textId="77777777" w:rsidR="00966DAE" w:rsidRPr="00874922" w:rsidRDefault="00966DAE" w:rsidP="00FC0A9D">
            <w:pPr>
              <w:pStyle w:val="TableParagraph"/>
              <w:jc w:val="both"/>
              <w:rPr>
                <w:rFonts w:ascii="Times New Roman" w:hAnsi="Times New Roman"/>
                <w:noProof/>
                <w:sz w:val="20"/>
                <w:szCs w:val="20"/>
              </w:rPr>
            </w:pPr>
          </w:p>
        </w:tc>
        <w:tc>
          <w:tcPr>
            <w:tcW w:w="497" w:type="pct"/>
            <w:tcBorders>
              <w:top w:val="single" w:sz="4" w:space="0" w:color="DADDDE"/>
              <w:bottom w:val="single" w:sz="4" w:space="0" w:color="DADDDE"/>
            </w:tcBorders>
          </w:tcPr>
          <w:p w14:paraId="1900BF1E" w14:textId="77777777" w:rsidR="00966DAE" w:rsidRPr="00874922" w:rsidRDefault="00966DAE" w:rsidP="00FC0A9D">
            <w:pPr>
              <w:pStyle w:val="TableParagraph"/>
              <w:jc w:val="both"/>
              <w:rPr>
                <w:rFonts w:ascii="Times New Roman" w:hAnsi="Times New Roman"/>
                <w:noProof/>
                <w:sz w:val="20"/>
                <w:szCs w:val="20"/>
              </w:rPr>
            </w:pPr>
          </w:p>
        </w:tc>
        <w:tc>
          <w:tcPr>
            <w:tcW w:w="248" w:type="pct"/>
            <w:tcBorders>
              <w:top w:val="single" w:sz="4" w:space="0" w:color="DADDDE"/>
              <w:bottom w:val="single" w:sz="4" w:space="0" w:color="DADDDE"/>
              <w:right w:val="single" w:sz="4" w:space="0" w:color="DADDDE"/>
            </w:tcBorders>
          </w:tcPr>
          <w:p w14:paraId="4CB09ED1" w14:textId="77777777" w:rsidR="00966DAE" w:rsidRPr="00874922" w:rsidRDefault="00966DAE" w:rsidP="00FC0A9D">
            <w:pPr>
              <w:pStyle w:val="TableParagraph"/>
              <w:jc w:val="both"/>
              <w:rPr>
                <w:rFonts w:ascii="Times New Roman" w:hAnsi="Times New Roman"/>
                <w:noProof/>
                <w:sz w:val="20"/>
                <w:szCs w:val="20"/>
              </w:rPr>
            </w:pPr>
          </w:p>
        </w:tc>
        <w:tc>
          <w:tcPr>
            <w:tcW w:w="304" w:type="pct"/>
            <w:tcBorders>
              <w:top w:val="single" w:sz="4" w:space="0" w:color="DADDDE"/>
              <w:left w:val="single" w:sz="4" w:space="0" w:color="DADDDE"/>
              <w:bottom w:val="single" w:sz="4" w:space="0" w:color="DADDDE"/>
              <w:right w:val="single" w:sz="4" w:space="0" w:color="DADDDE"/>
            </w:tcBorders>
          </w:tcPr>
          <w:p w14:paraId="2EC98541" w14:textId="77777777" w:rsidR="00966DAE" w:rsidRPr="00874922" w:rsidRDefault="00966DAE" w:rsidP="00FC0A9D">
            <w:pPr>
              <w:pStyle w:val="TableParagraph"/>
              <w:jc w:val="right"/>
              <w:rPr>
                <w:rFonts w:ascii="Times New Roman" w:hAnsi="Times New Roman"/>
                <w:noProof/>
                <w:sz w:val="20"/>
                <w:szCs w:val="20"/>
              </w:rPr>
            </w:pPr>
          </w:p>
        </w:tc>
        <w:tc>
          <w:tcPr>
            <w:tcW w:w="304" w:type="pct"/>
            <w:tcBorders>
              <w:top w:val="single" w:sz="4" w:space="0" w:color="DADDDE"/>
              <w:left w:val="single" w:sz="4" w:space="0" w:color="DADDDE"/>
              <w:bottom w:val="single" w:sz="4" w:space="0" w:color="DADDDE"/>
            </w:tcBorders>
          </w:tcPr>
          <w:p w14:paraId="0409D37A" w14:textId="77777777" w:rsidR="00966DAE" w:rsidRPr="00874922" w:rsidRDefault="00966DAE" w:rsidP="00FC0A9D">
            <w:pPr>
              <w:pStyle w:val="TableParagraph"/>
              <w:jc w:val="right"/>
              <w:rPr>
                <w:rFonts w:ascii="Times New Roman" w:hAnsi="Times New Roman"/>
                <w:noProof/>
                <w:sz w:val="20"/>
                <w:szCs w:val="20"/>
              </w:rPr>
            </w:pPr>
          </w:p>
        </w:tc>
        <w:tc>
          <w:tcPr>
            <w:tcW w:w="304" w:type="pct"/>
            <w:tcBorders>
              <w:top w:val="single" w:sz="4" w:space="0" w:color="DADDDE"/>
              <w:bottom w:val="nil"/>
              <w:right w:val="single" w:sz="4" w:space="0" w:color="DADDDE"/>
            </w:tcBorders>
          </w:tcPr>
          <w:p w14:paraId="0802A007" w14:textId="77777777" w:rsidR="00966DAE" w:rsidRPr="00874922" w:rsidRDefault="00966DAE" w:rsidP="00FC0A9D">
            <w:pPr>
              <w:pStyle w:val="TableParagraph"/>
              <w:jc w:val="right"/>
              <w:rPr>
                <w:rFonts w:ascii="Times New Roman" w:hAnsi="Times New Roman"/>
                <w:noProof/>
                <w:sz w:val="20"/>
                <w:szCs w:val="20"/>
              </w:rPr>
            </w:pPr>
          </w:p>
        </w:tc>
        <w:tc>
          <w:tcPr>
            <w:tcW w:w="280" w:type="pct"/>
            <w:tcBorders>
              <w:top w:val="single" w:sz="4" w:space="0" w:color="DADDDE"/>
              <w:left w:val="single" w:sz="4" w:space="0" w:color="DADDDE"/>
              <w:bottom w:val="single" w:sz="4" w:space="0" w:color="DADDDE"/>
              <w:right w:val="single" w:sz="4" w:space="0" w:color="DADDDE"/>
            </w:tcBorders>
          </w:tcPr>
          <w:p w14:paraId="67C1E290" w14:textId="77777777" w:rsidR="00966DAE" w:rsidRPr="00874922" w:rsidRDefault="00966DAE" w:rsidP="00FC0A9D">
            <w:pPr>
              <w:pStyle w:val="TableParagraph"/>
              <w:jc w:val="right"/>
              <w:rPr>
                <w:rFonts w:ascii="Times New Roman" w:hAnsi="Times New Roman"/>
                <w:noProof/>
                <w:sz w:val="20"/>
                <w:szCs w:val="20"/>
              </w:rPr>
            </w:pPr>
          </w:p>
        </w:tc>
        <w:tc>
          <w:tcPr>
            <w:tcW w:w="486" w:type="pct"/>
            <w:tcBorders>
              <w:top w:val="single" w:sz="4" w:space="0" w:color="DADDDE"/>
              <w:left w:val="single" w:sz="4" w:space="0" w:color="DADDDE"/>
              <w:bottom w:val="nil"/>
              <w:right w:val="single" w:sz="8" w:space="0" w:color="000000"/>
            </w:tcBorders>
          </w:tcPr>
          <w:p w14:paraId="141DAD18" w14:textId="77777777" w:rsidR="00966DAE" w:rsidRPr="00874922" w:rsidRDefault="00966DAE" w:rsidP="00FC0A9D">
            <w:pPr>
              <w:pStyle w:val="TableParagraph"/>
              <w:jc w:val="right"/>
              <w:rPr>
                <w:rFonts w:ascii="Times New Roman" w:hAnsi="Times New Roman"/>
                <w:noProof/>
                <w:sz w:val="20"/>
                <w:szCs w:val="20"/>
              </w:rPr>
            </w:pPr>
          </w:p>
        </w:tc>
      </w:tr>
      <w:tr w:rsidR="000C69DA" w:rsidRPr="00874922" w14:paraId="3B3E554A" w14:textId="77777777" w:rsidTr="000C69DA">
        <w:tc>
          <w:tcPr>
            <w:tcW w:w="497" w:type="pct"/>
            <w:tcBorders>
              <w:top w:val="single" w:sz="4" w:space="0" w:color="DADDDE"/>
              <w:bottom w:val="single" w:sz="4" w:space="0" w:color="DADDDE"/>
            </w:tcBorders>
          </w:tcPr>
          <w:p w14:paraId="243C2A98" w14:textId="77777777" w:rsidR="00966DAE" w:rsidRPr="00874922" w:rsidRDefault="00966DAE" w:rsidP="00FC0A9D">
            <w:pPr>
              <w:pStyle w:val="TableParagraph"/>
              <w:jc w:val="both"/>
              <w:rPr>
                <w:rFonts w:ascii="Times New Roman" w:hAnsi="Times New Roman"/>
                <w:noProof/>
                <w:sz w:val="20"/>
                <w:szCs w:val="20"/>
              </w:rPr>
            </w:pPr>
          </w:p>
        </w:tc>
        <w:tc>
          <w:tcPr>
            <w:tcW w:w="247" w:type="pct"/>
            <w:tcBorders>
              <w:top w:val="single" w:sz="4" w:space="0" w:color="DADDDE"/>
              <w:bottom w:val="single" w:sz="4" w:space="0" w:color="DADDDE"/>
              <w:right w:val="single" w:sz="4" w:space="0" w:color="DADDDE"/>
            </w:tcBorders>
          </w:tcPr>
          <w:p w14:paraId="333AD054" w14:textId="77777777" w:rsidR="00966DAE" w:rsidRPr="00874922" w:rsidRDefault="00966DAE" w:rsidP="00FC0A9D">
            <w:pPr>
              <w:pStyle w:val="TableParagraph"/>
              <w:jc w:val="both"/>
              <w:rPr>
                <w:rFonts w:ascii="Times New Roman" w:hAnsi="Times New Roman"/>
                <w:noProof/>
                <w:sz w:val="20"/>
                <w:szCs w:val="20"/>
              </w:rPr>
            </w:pPr>
          </w:p>
        </w:tc>
        <w:tc>
          <w:tcPr>
            <w:tcW w:w="365" w:type="pct"/>
            <w:tcBorders>
              <w:top w:val="single" w:sz="4" w:space="0" w:color="DADDDE"/>
              <w:left w:val="single" w:sz="4" w:space="0" w:color="DADDDE"/>
              <w:bottom w:val="single" w:sz="4" w:space="0" w:color="DADDDE"/>
              <w:right w:val="single" w:sz="4" w:space="0" w:color="DADDDE"/>
            </w:tcBorders>
          </w:tcPr>
          <w:p w14:paraId="7256E873" w14:textId="77777777" w:rsidR="00966DAE" w:rsidRPr="00874922" w:rsidRDefault="00966DAE" w:rsidP="00FC0A9D">
            <w:pPr>
              <w:pStyle w:val="TableParagraph"/>
              <w:jc w:val="right"/>
              <w:rPr>
                <w:rFonts w:ascii="Times New Roman" w:hAnsi="Times New Roman"/>
                <w:noProof/>
                <w:sz w:val="20"/>
                <w:szCs w:val="20"/>
              </w:rPr>
            </w:pPr>
          </w:p>
        </w:tc>
        <w:tc>
          <w:tcPr>
            <w:tcW w:w="247" w:type="pct"/>
            <w:tcBorders>
              <w:top w:val="single" w:sz="4" w:space="0" w:color="DADDDE"/>
              <w:left w:val="single" w:sz="4" w:space="0" w:color="DADDDE"/>
              <w:bottom w:val="single" w:sz="4" w:space="0" w:color="DADDDE"/>
            </w:tcBorders>
          </w:tcPr>
          <w:p w14:paraId="0B207DFD" w14:textId="77777777" w:rsidR="00966DAE" w:rsidRPr="00874922" w:rsidRDefault="00966DAE" w:rsidP="00FC0A9D">
            <w:pPr>
              <w:pStyle w:val="TableParagraph"/>
              <w:jc w:val="right"/>
              <w:rPr>
                <w:rFonts w:ascii="Times New Roman" w:hAnsi="Times New Roman"/>
                <w:noProof/>
                <w:sz w:val="20"/>
                <w:szCs w:val="20"/>
              </w:rPr>
            </w:pPr>
          </w:p>
        </w:tc>
        <w:tc>
          <w:tcPr>
            <w:tcW w:w="247" w:type="pct"/>
            <w:tcBorders>
              <w:top w:val="nil"/>
              <w:bottom w:val="nil"/>
              <w:right w:val="nil"/>
            </w:tcBorders>
            <w:shd w:val="clear" w:color="auto" w:fill="BEBEBE"/>
          </w:tcPr>
          <w:p w14:paraId="788E1046" w14:textId="77777777" w:rsidR="00966DAE" w:rsidRPr="00874922" w:rsidRDefault="00966DAE" w:rsidP="00FC0A9D">
            <w:pPr>
              <w:pStyle w:val="TableParagraph"/>
              <w:jc w:val="right"/>
              <w:rPr>
                <w:rFonts w:ascii="Times New Roman" w:hAnsi="Times New Roman"/>
                <w:b/>
                <w:noProof/>
                <w:sz w:val="20"/>
                <w:szCs w:val="20"/>
              </w:rPr>
            </w:pPr>
            <w:r w:rsidRPr="00874922">
              <w:rPr>
                <w:rFonts w:ascii="Times New Roman" w:hAnsi="Times New Roman"/>
                <w:b/>
                <w:sz w:val="20"/>
                <w:szCs w:val="20"/>
              </w:rPr>
              <w:t>1,57</w:t>
            </w:r>
          </w:p>
        </w:tc>
        <w:tc>
          <w:tcPr>
            <w:tcW w:w="293" w:type="pct"/>
            <w:tcBorders>
              <w:top w:val="single" w:sz="4" w:space="0" w:color="DADDDE"/>
              <w:left w:val="nil"/>
              <w:bottom w:val="single" w:sz="4" w:space="0" w:color="DADDDE"/>
              <w:right w:val="nil"/>
            </w:tcBorders>
          </w:tcPr>
          <w:p w14:paraId="7D134490" w14:textId="77777777" w:rsidR="00966DAE" w:rsidRPr="00874922" w:rsidRDefault="00966DAE" w:rsidP="00FC0A9D">
            <w:pPr>
              <w:pStyle w:val="TableParagraph"/>
              <w:jc w:val="right"/>
              <w:rPr>
                <w:rFonts w:ascii="Times New Roman" w:hAnsi="Times New Roman"/>
                <w:noProof/>
                <w:sz w:val="20"/>
                <w:szCs w:val="20"/>
              </w:rPr>
            </w:pPr>
          </w:p>
        </w:tc>
        <w:tc>
          <w:tcPr>
            <w:tcW w:w="456" w:type="pct"/>
            <w:tcBorders>
              <w:top w:val="nil"/>
              <w:left w:val="nil"/>
              <w:bottom w:val="nil"/>
              <w:right w:val="nil"/>
            </w:tcBorders>
            <w:shd w:val="clear" w:color="auto" w:fill="BEBEBE"/>
          </w:tcPr>
          <w:p w14:paraId="673A4152" w14:textId="77777777" w:rsidR="00966DAE" w:rsidRPr="00874922" w:rsidRDefault="00966DAE" w:rsidP="00FC0A9D">
            <w:pPr>
              <w:pStyle w:val="TableParagraph"/>
              <w:jc w:val="right"/>
              <w:rPr>
                <w:rFonts w:ascii="Times New Roman" w:hAnsi="Times New Roman"/>
                <w:b/>
                <w:noProof/>
                <w:sz w:val="20"/>
                <w:szCs w:val="20"/>
              </w:rPr>
            </w:pPr>
            <w:r w:rsidRPr="00874922">
              <w:rPr>
                <w:rFonts w:ascii="Times New Roman" w:hAnsi="Times New Roman"/>
                <w:b/>
                <w:sz w:val="20"/>
                <w:szCs w:val="20"/>
              </w:rPr>
              <w:t>6,48</w:t>
            </w:r>
          </w:p>
        </w:tc>
        <w:tc>
          <w:tcPr>
            <w:tcW w:w="225" w:type="pct"/>
            <w:tcBorders>
              <w:top w:val="single" w:sz="4" w:space="0" w:color="DADDDE"/>
              <w:left w:val="nil"/>
              <w:bottom w:val="single" w:sz="4" w:space="0" w:color="DADDDE"/>
            </w:tcBorders>
          </w:tcPr>
          <w:p w14:paraId="40E8CE1E" w14:textId="77777777" w:rsidR="00966DAE" w:rsidRPr="00874922" w:rsidRDefault="00966DAE" w:rsidP="00FC0A9D">
            <w:pPr>
              <w:pStyle w:val="TableParagraph"/>
              <w:jc w:val="both"/>
              <w:rPr>
                <w:rFonts w:ascii="Times New Roman" w:hAnsi="Times New Roman"/>
                <w:noProof/>
                <w:sz w:val="20"/>
                <w:szCs w:val="20"/>
              </w:rPr>
            </w:pPr>
          </w:p>
        </w:tc>
        <w:tc>
          <w:tcPr>
            <w:tcW w:w="497" w:type="pct"/>
            <w:tcBorders>
              <w:top w:val="single" w:sz="4" w:space="0" w:color="DADDDE"/>
              <w:bottom w:val="single" w:sz="4" w:space="0" w:color="DADDDE"/>
            </w:tcBorders>
          </w:tcPr>
          <w:p w14:paraId="3E381AE2" w14:textId="77777777" w:rsidR="00966DAE" w:rsidRPr="00874922" w:rsidRDefault="00966DAE" w:rsidP="00FC0A9D">
            <w:pPr>
              <w:pStyle w:val="TableParagraph"/>
              <w:jc w:val="both"/>
              <w:rPr>
                <w:rFonts w:ascii="Times New Roman" w:hAnsi="Times New Roman"/>
                <w:noProof/>
                <w:sz w:val="20"/>
                <w:szCs w:val="20"/>
              </w:rPr>
            </w:pPr>
          </w:p>
        </w:tc>
        <w:tc>
          <w:tcPr>
            <w:tcW w:w="248" w:type="pct"/>
            <w:tcBorders>
              <w:top w:val="single" w:sz="4" w:space="0" w:color="DADDDE"/>
              <w:bottom w:val="single" w:sz="4" w:space="0" w:color="DADDDE"/>
              <w:right w:val="single" w:sz="4" w:space="0" w:color="DADDDE"/>
            </w:tcBorders>
          </w:tcPr>
          <w:p w14:paraId="096C1C9B" w14:textId="77777777" w:rsidR="00966DAE" w:rsidRPr="00874922" w:rsidRDefault="00966DAE" w:rsidP="00FC0A9D">
            <w:pPr>
              <w:pStyle w:val="TableParagraph"/>
              <w:jc w:val="both"/>
              <w:rPr>
                <w:rFonts w:ascii="Times New Roman" w:hAnsi="Times New Roman"/>
                <w:noProof/>
                <w:sz w:val="20"/>
                <w:szCs w:val="20"/>
              </w:rPr>
            </w:pPr>
          </w:p>
        </w:tc>
        <w:tc>
          <w:tcPr>
            <w:tcW w:w="304" w:type="pct"/>
            <w:tcBorders>
              <w:top w:val="single" w:sz="4" w:space="0" w:color="DADDDE"/>
              <w:left w:val="single" w:sz="4" w:space="0" w:color="DADDDE"/>
              <w:bottom w:val="single" w:sz="4" w:space="0" w:color="DADDDE"/>
              <w:right w:val="single" w:sz="4" w:space="0" w:color="DADDDE"/>
            </w:tcBorders>
          </w:tcPr>
          <w:p w14:paraId="13922B3F" w14:textId="77777777" w:rsidR="00966DAE" w:rsidRPr="00874922" w:rsidRDefault="00966DAE" w:rsidP="00FC0A9D">
            <w:pPr>
              <w:pStyle w:val="TableParagraph"/>
              <w:jc w:val="right"/>
              <w:rPr>
                <w:rFonts w:ascii="Times New Roman" w:hAnsi="Times New Roman"/>
                <w:noProof/>
                <w:sz w:val="20"/>
                <w:szCs w:val="20"/>
              </w:rPr>
            </w:pPr>
          </w:p>
        </w:tc>
        <w:tc>
          <w:tcPr>
            <w:tcW w:w="304" w:type="pct"/>
            <w:tcBorders>
              <w:top w:val="single" w:sz="4" w:space="0" w:color="DADDDE"/>
              <w:left w:val="single" w:sz="4" w:space="0" w:color="DADDDE"/>
              <w:bottom w:val="single" w:sz="4" w:space="0" w:color="DADDDE"/>
            </w:tcBorders>
          </w:tcPr>
          <w:p w14:paraId="6991C78E" w14:textId="77777777" w:rsidR="00966DAE" w:rsidRPr="00874922" w:rsidRDefault="00966DAE" w:rsidP="00FC0A9D">
            <w:pPr>
              <w:pStyle w:val="TableParagraph"/>
              <w:jc w:val="right"/>
              <w:rPr>
                <w:rFonts w:ascii="Times New Roman" w:hAnsi="Times New Roman"/>
                <w:noProof/>
                <w:sz w:val="20"/>
                <w:szCs w:val="20"/>
              </w:rPr>
            </w:pPr>
          </w:p>
        </w:tc>
        <w:tc>
          <w:tcPr>
            <w:tcW w:w="304" w:type="pct"/>
            <w:tcBorders>
              <w:top w:val="nil"/>
              <w:bottom w:val="nil"/>
              <w:right w:val="nil"/>
            </w:tcBorders>
            <w:shd w:val="clear" w:color="auto" w:fill="BEBEBE"/>
          </w:tcPr>
          <w:p w14:paraId="18A19138" w14:textId="77777777" w:rsidR="00966DAE" w:rsidRPr="00874922" w:rsidRDefault="00966DAE" w:rsidP="00FC0A9D">
            <w:pPr>
              <w:pStyle w:val="TableParagraph"/>
              <w:jc w:val="right"/>
              <w:rPr>
                <w:rFonts w:ascii="Times New Roman" w:hAnsi="Times New Roman"/>
                <w:b/>
                <w:noProof/>
                <w:sz w:val="20"/>
                <w:szCs w:val="20"/>
              </w:rPr>
            </w:pPr>
            <w:r w:rsidRPr="00874922">
              <w:rPr>
                <w:rFonts w:ascii="Times New Roman" w:hAnsi="Times New Roman"/>
                <w:b/>
                <w:sz w:val="20"/>
                <w:szCs w:val="20"/>
              </w:rPr>
              <w:t>1,78</w:t>
            </w:r>
          </w:p>
        </w:tc>
        <w:tc>
          <w:tcPr>
            <w:tcW w:w="280" w:type="pct"/>
            <w:tcBorders>
              <w:top w:val="single" w:sz="4" w:space="0" w:color="DADDDE"/>
              <w:left w:val="nil"/>
              <w:bottom w:val="single" w:sz="4" w:space="0" w:color="DADDDE"/>
              <w:right w:val="nil"/>
            </w:tcBorders>
          </w:tcPr>
          <w:p w14:paraId="094CC3C6" w14:textId="77777777" w:rsidR="00966DAE" w:rsidRPr="00874922" w:rsidRDefault="00966DAE" w:rsidP="00FC0A9D">
            <w:pPr>
              <w:pStyle w:val="TableParagraph"/>
              <w:jc w:val="right"/>
              <w:rPr>
                <w:rFonts w:ascii="Times New Roman" w:hAnsi="Times New Roman"/>
                <w:noProof/>
                <w:sz w:val="20"/>
                <w:szCs w:val="20"/>
              </w:rPr>
            </w:pPr>
          </w:p>
        </w:tc>
        <w:tc>
          <w:tcPr>
            <w:tcW w:w="486" w:type="pct"/>
            <w:tcBorders>
              <w:top w:val="nil"/>
              <w:left w:val="nil"/>
              <w:bottom w:val="nil"/>
              <w:right w:val="single" w:sz="8" w:space="0" w:color="000000"/>
            </w:tcBorders>
            <w:shd w:val="clear" w:color="auto" w:fill="BEBEBE"/>
          </w:tcPr>
          <w:p w14:paraId="60FF3FC5" w14:textId="77777777" w:rsidR="00966DAE" w:rsidRPr="00874922" w:rsidRDefault="00966DAE" w:rsidP="00FC0A9D">
            <w:pPr>
              <w:pStyle w:val="TableParagraph"/>
              <w:jc w:val="right"/>
              <w:rPr>
                <w:rFonts w:ascii="Times New Roman" w:hAnsi="Times New Roman"/>
                <w:b/>
                <w:noProof/>
                <w:sz w:val="20"/>
                <w:szCs w:val="20"/>
              </w:rPr>
            </w:pPr>
            <w:r w:rsidRPr="00874922">
              <w:rPr>
                <w:rFonts w:ascii="Times New Roman" w:hAnsi="Times New Roman"/>
                <w:b/>
                <w:sz w:val="20"/>
                <w:szCs w:val="20"/>
              </w:rPr>
              <w:t>7,52</w:t>
            </w:r>
          </w:p>
        </w:tc>
      </w:tr>
      <w:tr w:rsidR="000C69DA" w:rsidRPr="00874922" w14:paraId="2A86E5C7" w14:textId="77777777" w:rsidTr="000C69DA">
        <w:tc>
          <w:tcPr>
            <w:tcW w:w="497" w:type="pct"/>
            <w:tcBorders>
              <w:top w:val="single" w:sz="4" w:space="0" w:color="DADDDE"/>
              <w:bottom w:val="single" w:sz="4" w:space="0" w:color="DADDDE"/>
            </w:tcBorders>
          </w:tcPr>
          <w:p w14:paraId="615AC0DC" w14:textId="77777777" w:rsidR="00966DAE" w:rsidRPr="00874922" w:rsidRDefault="00966DAE" w:rsidP="00FC0A9D">
            <w:pPr>
              <w:pStyle w:val="TableParagraph"/>
              <w:jc w:val="both"/>
              <w:rPr>
                <w:rFonts w:ascii="Times New Roman" w:hAnsi="Times New Roman"/>
                <w:noProof/>
                <w:sz w:val="20"/>
                <w:szCs w:val="20"/>
              </w:rPr>
            </w:pPr>
          </w:p>
        </w:tc>
        <w:tc>
          <w:tcPr>
            <w:tcW w:w="247" w:type="pct"/>
            <w:tcBorders>
              <w:top w:val="single" w:sz="4" w:space="0" w:color="DADDDE"/>
              <w:bottom w:val="single" w:sz="4" w:space="0" w:color="DADDDE"/>
              <w:right w:val="single" w:sz="4" w:space="0" w:color="DADDDE"/>
            </w:tcBorders>
          </w:tcPr>
          <w:p w14:paraId="71A5B4F9" w14:textId="77777777" w:rsidR="00966DAE" w:rsidRPr="00874922" w:rsidRDefault="00966DAE" w:rsidP="00FC0A9D">
            <w:pPr>
              <w:pStyle w:val="TableParagraph"/>
              <w:jc w:val="both"/>
              <w:rPr>
                <w:rFonts w:ascii="Times New Roman" w:hAnsi="Times New Roman"/>
                <w:noProof/>
                <w:sz w:val="20"/>
                <w:szCs w:val="20"/>
              </w:rPr>
            </w:pPr>
          </w:p>
        </w:tc>
        <w:tc>
          <w:tcPr>
            <w:tcW w:w="365" w:type="pct"/>
            <w:tcBorders>
              <w:top w:val="single" w:sz="4" w:space="0" w:color="DADDDE"/>
              <w:left w:val="single" w:sz="4" w:space="0" w:color="DADDDE"/>
              <w:bottom w:val="single" w:sz="4" w:space="0" w:color="DADDDE"/>
              <w:right w:val="single" w:sz="4" w:space="0" w:color="DADDDE"/>
            </w:tcBorders>
          </w:tcPr>
          <w:p w14:paraId="7D1CBABA" w14:textId="77777777" w:rsidR="00966DAE" w:rsidRPr="00874922" w:rsidRDefault="00966DAE" w:rsidP="00FC0A9D">
            <w:pPr>
              <w:pStyle w:val="TableParagraph"/>
              <w:jc w:val="right"/>
              <w:rPr>
                <w:rFonts w:ascii="Times New Roman" w:hAnsi="Times New Roman"/>
                <w:noProof/>
                <w:sz w:val="20"/>
                <w:szCs w:val="20"/>
              </w:rPr>
            </w:pPr>
          </w:p>
        </w:tc>
        <w:tc>
          <w:tcPr>
            <w:tcW w:w="247" w:type="pct"/>
            <w:tcBorders>
              <w:top w:val="single" w:sz="4" w:space="0" w:color="DADDDE"/>
              <w:left w:val="single" w:sz="4" w:space="0" w:color="DADDDE"/>
              <w:bottom w:val="single" w:sz="4" w:space="0" w:color="DADDDE"/>
            </w:tcBorders>
          </w:tcPr>
          <w:p w14:paraId="52345E97" w14:textId="77777777" w:rsidR="00966DAE" w:rsidRPr="00874922" w:rsidRDefault="00966DAE" w:rsidP="00FC0A9D">
            <w:pPr>
              <w:pStyle w:val="TableParagraph"/>
              <w:jc w:val="right"/>
              <w:rPr>
                <w:rFonts w:ascii="Times New Roman" w:hAnsi="Times New Roman"/>
                <w:noProof/>
                <w:sz w:val="20"/>
                <w:szCs w:val="20"/>
              </w:rPr>
            </w:pPr>
          </w:p>
        </w:tc>
        <w:tc>
          <w:tcPr>
            <w:tcW w:w="247" w:type="pct"/>
            <w:tcBorders>
              <w:top w:val="nil"/>
              <w:bottom w:val="single" w:sz="4" w:space="0" w:color="DADDDE"/>
              <w:right w:val="single" w:sz="4" w:space="0" w:color="DADDDE"/>
            </w:tcBorders>
          </w:tcPr>
          <w:p w14:paraId="3E1DABC9" w14:textId="77777777" w:rsidR="00966DAE" w:rsidRPr="00874922" w:rsidRDefault="00966DAE" w:rsidP="00FC0A9D">
            <w:pPr>
              <w:pStyle w:val="TableParagraph"/>
              <w:jc w:val="right"/>
              <w:rPr>
                <w:rFonts w:ascii="Times New Roman" w:hAnsi="Times New Roman"/>
                <w:noProof/>
                <w:sz w:val="20"/>
                <w:szCs w:val="20"/>
              </w:rPr>
            </w:pPr>
          </w:p>
        </w:tc>
        <w:tc>
          <w:tcPr>
            <w:tcW w:w="293" w:type="pct"/>
            <w:tcBorders>
              <w:top w:val="single" w:sz="4" w:space="0" w:color="DADDDE"/>
              <w:left w:val="single" w:sz="4" w:space="0" w:color="DADDDE"/>
              <w:bottom w:val="single" w:sz="4" w:space="0" w:color="DADDDE"/>
              <w:right w:val="single" w:sz="4" w:space="0" w:color="DADDDE"/>
            </w:tcBorders>
          </w:tcPr>
          <w:p w14:paraId="13540B33" w14:textId="77777777" w:rsidR="00966DAE" w:rsidRPr="00874922" w:rsidRDefault="00966DAE" w:rsidP="00FC0A9D">
            <w:pPr>
              <w:pStyle w:val="TableParagraph"/>
              <w:jc w:val="right"/>
              <w:rPr>
                <w:rFonts w:ascii="Times New Roman" w:hAnsi="Times New Roman"/>
                <w:noProof/>
                <w:sz w:val="20"/>
                <w:szCs w:val="20"/>
              </w:rPr>
            </w:pPr>
          </w:p>
        </w:tc>
        <w:tc>
          <w:tcPr>
            <w:tcW w:w="456" w:type="pct"/>
            <w:tcBorders>
              <w:top w:val="nil"/>
              <w:left w:val="single" w:sz="4" w:space="0" w:color="DADDDE"/>
              <w:bottom w:val="single" w:sz="4" w:space="0" w:color="DADDDE"/>
              <w:right w:val="single" w:sz="4" w:space="0" w:color="DADDDE"/>
            </w:tcBorders>
          </w:tcPr>
          <w:p w14:paraId="1A3E5A74" w14:textId="77777777" w:rsidR="00966DAE" w:rsidRPr="00874922" w:rsidRDefault="00966DAE" w:rsidP="00FC0A9D">
            <w:pPr>
              <w:pStyle w:val="TableParagraph"/>
              <w:jc w:val="right"/>
              <w:rPr>
                <w:rFonts w:ascii="Times New Roman" w:hAnsi="Times New Roman"/>
                <w:noProof/>
                <w:sz w:val="20"/>
                <w:szCs w:val="20"/>
              </w:rPr>
            </w:pPr>
          </w:p>
        </w:tc>
        <w:tc>
          <w:tcPr>
            <w:tcW w:w="225" w:type="pct"/>
            <w:tcBorders>
              <w:top w:val="single" w:sz="4" w:space="0" w:color="DADDDE"/>
              <w:left w:val="single" w:sz="4" w:space="0" w:color="DADDDE"/>
              <w:bottom w:val="single" w:sz="4" w:space="0" w:color="DADDDE"/>
            </w:tcBorders>
          </w:tcPr>
          <w:p w14:paraId="6520CD16" w14:textId="77777777" w:rsidR="00966DAE" w:rsidRPr="00874922" w:rsidRDefault="00966DAE" w:rsidP="00FC0A9D">
            <w:pPr>
              <w:pStyle w:val="TableParagraph"/>
              <w:jc w:val="both"/>
              <w:rPr>
                <w:rFonts w:ascii="Times New Roman" w:hAnsi="Times New Roman"/>
                <w:noProof/>
                <w:sz w:val="20"/>
                <w:szCs w:val="20"/>
              </w:rPr>
            </w:pPr>
          </w:p>
        </w:tc>
        <w:tc>
          <w:tcPr>
            <w:tcW w:w="497" w:type="pct"/>
            <w:tcBorders>
              <w:top w:val="single" w:sz="4" w:space="0" w:color="DADDDE"/>
              <w:bottom w:val="single" w:sz="4" w:space="0" w:color="DADDDE"/>
            </w:tcBorders>
          </w:tcPr>
          <w:p w14:paraId="3668A0A1" w14:textId="77777777" w:rsidR="00966DAE" w:rsidRPr="00874922" w:rsidRDefault="00966DAE" w:rsidP="00FC0A9D">
            <w:pPr>
              <w:pStyle w:val="TableParagraph"/>
              <w:jc w:val="both"/>
              <w:rPr>
                <w:rFonts w:ascii="Times New Roman" w:hAnsi="Times New Roman"/>
                <w:noProof/>
                <w:sz w:val="20"/>
                <w:szCs w:val="20"/>
              </w:rPr>
            </w:pPr>
          </w:p>
        </w:tc>
        <w:tc>
          <w:tcPr>
            <w:tcW w:w="248" w:type="pct"/>
            <w:tcBorders>
              <w:top w:val="single" w:sz="4" w:space="0" w:color="DADDDE"/>
              <w:bottom w:val="single" w:sz="4" w:space="0" w:color="DADDDE"/>
              <w:right w:val="single" w:sz="4" w:space="0" w:color="DADDDE"/>
            </w:tcBorders>
          </w:tcPr>
          <w:p w14:paraId="66E71FF2" w14:textId="77777777" w:rsidR="00966DAE" w:rsidRPr="00874922" w:rsidRDefault="00966DAE" w:rsidP="00FC0A9D">
            <w:pPr>
              <w:pStyle w:val="TableParagraph"/>
              <w:jc w:val="both"/>
              <w:rPr>
                <w:rFonts w:ascii="Times New Roman" w:hAnsi="Times New Roman"/>
                <w:noProof/>
                <w:sz w:val="20"/>
                <w:szCs w:val="20"/>
              </w:rPr>
            </w:pPr>
          </w:p>
        </w:tc>
        <w:tc>
          <w:tcPr>
            <w:tcW w:w="304" w:type="pct"/>
            <w:tcBorders>
              <w:top w:val="single" w:sz="4" w:space="0" w:color="DADDDE"/>
              <w:left w:val="single" w:sz="4" w:space="0" w:color="DADDDE"/>
              <w:bottom w:val="single" w:sz="4" w:space="0" w:color="DADDDE"/>
              <w:right w:val="single" w:sz="4" w:space="0" w:color="DADDDE"/>
            </w:tcBorders>
          </w:tcPr>
          <w:p w14:paraId="4BC1707D" w14:textId="77777777" w:rsidR="00966DAE" w:rsidRPr="00874922" w:rsidRDefault="00966DAE" w:rsidP="00FC0A9D">
            <w:pPr>
              <w:pStyle w:val="TableParagraph"/>
              <w:jc w:val="right"/>
              <w:rPr>
                <w:rFonts w:ascii="Times New Roman" w:hAnsi="Times New Roman"/>
                <w:noProof/>
                <w:sz w:val="20"/>
                <w:szCs w:val="20"/>
              </w:rPr>
            </w:pPr>
          </w:p>
        </w:tc>
        <w:tc>
          <w:tcPr>
            <w:tcW w:w="304" w:type="pct"/>
            <w:tcBorders>
              <w:top w:val="single" w:sz="4" w:space="0" w:color="DADDDE"/>
              <w:left w:val="single" w:sz="4" w:space="0" w:color="DADDDE"/>
              <w:bottom w:val="single" w:sz="4" w:space="0" w:color="DADDDE"/>
            </w:tcBorders>
          </w:tcPr>
          <w:p w14:paraId="570542A0" w14:textId="77777777" w:rsidR="00966DAE" w:rsidRPr="00874922" w:rsidRDefault="00966DAE" w:rsidP="00FC0A9D">
            <w:pPr>
              <w:pStyle w:val="TableParagraph"/>
              <w:jc w:val="right"/>
              <w:rPr>
                <w:rFonts w:ascii="Times New Roman" w:hAnsi="Times New Roman"/>
                <w:noProof/>
                <w:sz w:val="20"/>
                <w:szCs w:val="20"/>
              </w:rPr>
            </w:pPr>
          </w:p>
        </w:tc>
        <w:tc>
          <w:tcPr>
            <w:tcW w:w="304" w:type="pct"/>
            <w:tcBorders>
              <w:top w:val="nil"/>
              <w:bottom w:val="single" w:sz="4" w:space="0" w:color="DADDDE"/>
              <w:right w:val="single" w:sz="4" w:space="0" w:color="DADDDE"/>
            </w:tcBorders>
          </w:tcPr>
          <w:p w14:paraId="7FD9DE72" w14:textId="77777777" w:rsidR="00966DAE" w:rsidRPr="00874922" w:rsidRDefault="00966DAE" w:rsidP="00FC0A9D">
            <w:pPr>
              <w:pStyle w:val="TableParagraph"/>
              <w:jc w:val="right"/>
              <w:rPr>
                <w:rFonts w:ascii="Times New Roman" w:hAnsi="Times New Roman"/>
                <w:noProof/>
                <w:sz w:val="20"/>
                <w:szCs w:val="20"/>
              </w:rPr>
            </w:pPr>
          </w:p>
        </w:tc>
        <w:tc>
          <w:tcPr>
            <w:tcW w:w="280" w:type="pct"/>
            <w:tcBorders>
              <w:top w:val="single" w:sz="4" w:space="0" w:color="DADDDE"/>
              <w:left w:val="single" w:sz="4" w:space="0" w:color="DADDDE"/>
              <w:bottom w:val="single" w:sz="4" w:space="0" w:color="DADDDE"/>
              <w:right w:val="single" w:sz="4" w:space="0" w:color="DADDDE"/>
            </w:tcBorders>
          </w:tcPr>
          <w:p w14:paraId="6437B1F3" w14:textId="77777777" w:rsidR="00966DAE" w:rsidRPr="00874922" w:rsidRDefault="00966DAE" w:rsidP="00FC0A9D">
            <w:pPr>
              <w:pStyle w:val="TableParagraph"/>
              <w:jc w:val="right"/>
              <w:rPr>
                <w:rFonts w:ascii="Times New Roman" w:hAnsi="Times New Roman"/>
                <w:noProof/>
                <w:sz w:val="20"/>
                <w:szCs w:val="20"/>
              </w:rPr>
            </w:pPr>
          </w:p>
        </w:tc>
        <w:tc>
          <w:tcPr>
            <w:tcW w:w="486" w:type="pct"/>
            <w:tcBorders>
              <w:top w:val="nil"/>
              <w:left w:val="single" w:sz="4" w:space="0" w:color="DADDDE"/>
              <w:bottom w:val="single" w:sz="4" w:space="0" w:color="DADDDE"/>
              <w:right w:val="single" w:sz="8" w:space="0" w:color="000000"/>
            </w:tcBorders>
          </w:tcPr>
          <w:p w14:paraId="47B29EE7" w14:textId="77777777" w:rsidR="00966DAE" w:rsidRPr="00874922" w:rsidRDefault="00966DAE" w:rsidP="00FC0A9D">
            <w:pPr>
              <w:pStyle w:val="TableParagraph"/>
              <w:jc w:val="right"/>
              <w:rPr>
                <w:rFonts w:ascii="Times New Roman" w:hAnsi="Times New Roman"/>
                <w:noProof/>
                <w:sz w:val="20"/>
                <w:szCs w:val="20"/>
              </w:rPr>
            </w:pPr>
          </w:p>
        </w:tc>
      </w:tr>
      <w:tr w:rsidR="000C69DA" w:rsidRPr="00874922" w14:paraId="5FD5B145" w14:textId="77777777" w:rsidTr="000C69DA">
        <w:tc>
          <w:tcPr>
            <w:tcW w:w="497" w:type="pct"/>
            <w:tcBorders>
              <w:top w:val="single" w:sz="4" w:space="0" w:color="DADDDE"/>
              <w:bottom w:val="single" w:sz="4" w:space="0" w:color="DADDDE"/>
            </w:tcBorders>
          </w:tcPr>
          <w:p w14:paraId="1429BF50" w14:textId="77777777" w:rsidR="00966DAE" w:rsidRPr="00874922" w:rsidRDefault="00966DAE" w:rsidP="00FC0A9D">
            <w:pPr>
              <w:pStyle w:val="TableParagraph"/>
              <w:jc w:val="both"/>
              <w:rPr>
                <w:rFonts w:ascii="Times New Roman" w:hAnsi="Times New Roman"/>
                <w:noProof/>
                <w:sz w:val="20"/>
                <w:szCs w:val="20"/>
              </w:rPr>
            </w:pPr>
          </w:p>
        </w:tc>
        <w:tc>
          <w:tcPr>
            <w:tcW w:w="247" w:type="pct"/>
            <w:tcBorders>
              <w:top w:val="single" w:sz="4" w:space="0" w:color="DADDDE"/>
              <w:right w:val="single" w:sz="4" w:space="0" w:color="DADDDE"/>
            </w:tcBorders>
          </w:tcPr>
          <w:p w14:paraId="209D267F" w14:textId="77777777" w:rsidR="00966DAE" w:rsidRPr="00874922" w:rsidRDefault="00966DAE" w:rsidP="00FC0A9D">
            <w:pPr>
              <w:pStyle w:val="TableParagraph"/>
              <w:jc w:val="both"/>
              <w:rPr>
                <w:rFonts w:ascii="Times New Roman" w:hAnsi="Times New Roman"/>
                <w:noProof/>
                <w:sz w:val="20"/>
                <w:szCs w:val="20"/>
              </w:rPr>
            </w:pPr>
          </w:p>
        </w:tc>
        <w:tc>
          <w:tcPr>
            <w:tcW w:w="365" w:type="pct"/>
            <w:tcBorders>
              <w:top w:val="single" w:sz="4" w:space="0" w:color="DADDDE"/>
              <w:left w:val="single" w:sz="4" w:space="0" w:color="DADDDE"/>
              <w:right w:val="single" w:sz="4" w:space="0" w:color="DADDDE"/>
            </w:tcBorders>
          </w:tcPr>
          <w:p w14:paraId="47DAA616" w14:textId="77777777" w:rsidR="00966DAE" w:rsidRPr="00874922" w:rsidRDefault="00966DAE" w:rsidP="00FC0A9D">
            <w:pPr>
              <w:pStyle w:val="TableParagraph"/>
              <w:jc w:val="right"/>
              <w:rPr>
                <w:rFonts w:ascii="Times New Roman" w:hAnsi="Times New Roman"/>
                <w:noProof/>
                <w:sz w:val="20"/>
                <w:szCs w:val="20"/>
              </w:rPr>
            </w:pPr>
          </w:p>
        </w:tc>
        <w:tc>
          <w:tcPr>
            <w:tcW w:w="247" w:type="pct"/>
            <w:tcBorders>
              <w:top w:val="single" w:sz="4" w:space="0" w:color="DADDDE"/>
              <w:left w:val="single" w:sz="4" w:space="0" w:color="DADDDE"/>
            </w:tcBorders>
          </w:tcPr>
          <w:p w14:paraId="2A226C91" w14:textId="77777777" w:rsidR="00966DAE" w:rsidRPr="00874922" w:rsidRDefault="00966DAE" w:rsidP="00FC0A9D">
            <w:pPr>
              <w:pStyle w:val="TableParagraph"/>
              <w:jc w:val="right"/>
              <w:rPr>
                <w:rFonts w:ascii="Times New Roman" w:hAnsi="Times New Roman"/>
                <w:noProof/>
                <w:sz w:val="20"/>
                <w:szCs w:val="20"/>
              </w:rPr>
            </w:pPr>
          </w:p>
        </w:tc>
        <w:tc>
          <w:tcPr>
            <w:tcW w:w="247" w:type="pct"/>
            <w:tcBorders>
              <w:top w:val="single" w:sz="4" w:space="0" w:color="DADDDE"/>
              <w:bottom w:val="single" w:sz="4" w:space="0" w:color="DADDDE"/>
              <w:right w:val="single" w:sz="4" w:space="0" w:color="DADDDE"/>
            </w:tcBorders>
          </w:tcPr>
          <w:p w14:paraId="05ABB099" w14:textId="77777777" w:rsidR="00966DAE" w:rsidRPr="00874922" w:rsidRDefault="00966DAE" w:rsidP="00FC0A9D">
            <w:pPr>
              <w:pStyle w:val="TableParagraph"/>
              <w:jc w:val="right"/>
              <w:rPr>
                <w:rFonts w:ascii="Times New Roman" w:hAnsi="Times New Roman"/>
                <w:noProof/>
                <w:sz w:val="20"/>
                <w:szCs w:val="20"/>
              </w:rPr>
            </w:pPr>
          </w:p>
        </w:tc>
        <w:tc>
          <w:tcPr>
            <w:tcW w:w="293" w:type="pct"/>
            <w:tcBorders>
              <w:top w:val="single" w:sz="4" w:space="0" w:color="DADDDE"/>
              <w:left w:val="single" w:sz="4" w:space="0" w:color="DADDDE"/>
              <w:bottom w:val="single" w:sz="4" w:space="0" w:color="DADDDE"/>
              <w:right w:val="single" w:sz="4" w:space="0" w:color="DADDDE"/>
            </w:tcBorders>
          </w:tcPr>
          <w:p w14:paraId="26A2A0B8" w14:textId="77777777" w:rsidR="00966DAE" w:rsidRPr="00874922" w:rsidRDefault="00966DAE" w:rsidP="00FC0A9D">
            <w:pPr>
              <w:pStyle w:val="TableParagraph"/>
              <w:jc w:val="right"/>
              <w:rPr>
                <w:rFonts w:ascii="Times New Roman" w:hAnsi="Times New Roman"/>
                <w:noProof/>
                <w:sz w:val="20"/>
                <w:szCs w:val="20"/>
              </w:rPr>
            </w:pPr>
          </w:p>
        </w:tc>
        <w:tc>
          <w:tcPr>
            <w:tcW w:w="456" w:type="pct"/>
            <w:tcBorders>
              <w:top w:val="single" w:sz="4" w:space="0" w:color="DADDDE"/>
              <w:left w:val="single" w:sz="4" w:space="0" w:color="DADDDE"/>
              <w:bottom w:val="single" w:sz="4" w:space="0" w:color="DADDDE"/>
              <w:right w:val="single" w:sz="4" w:space="0" w:color="DADDDE"/>
            </w:tcBorders>
          </w:tcPr>
          <w:p w14:paraId="47FC8317" w14:textId="77777777" w:rsidR="00966DAE" w:rsidRPr="00874922" w:rsidRDefault="00966DAE" w:rsidP="00FC0A9D">
            <w:pPr>
              <w:pStyle w:val="TableParagraph"/>
              <w:jc w:val="right"/>
              <w:rPr>
                <w:rFonts w:ascii="Times New Roman" w:hAnsi="Times New Roman"/>
                <w:noProof/>
                <w:sz w:val="20"/>
                <w:szCs w:val="20"/>
              </w:rPr>
            </w:pPr>
          </w:p>
        </w:tc>
        <w:tc>
          <w:tcPr>
            <w:tcW w:w="225" w:type="pct"/>
            <w:tcBorders>
              <w:top w:val="single" w:sz="4" w:space="0" w:color="DADDDE"/>
              <w:left w:val="single" w:sz="4" w:space="0" w:color="DADDDE"/>
              <w:bottom w:val="single" w:sz="4" w:space="0" w:color="DADDDE"/>
            </w:tcBorders>
          </w:tcPr>
          <w:p w14:paraId="3D3DF7CD" w14:textId="77777777" w:rsidR="00966DAE" w:rsidRPr="00874922" w:rsidRDefault="00966DAE" w:rsidP="00FC0A9D">
            <w:pPr>
              <w:pStyle w:val="TableParagraph"/>
              <w:jc w:val="both"/>
              <w:rPr>
                <w:rFonts w:ascii="Times New Roman" w:hAnsi="Times New Roman"/>
                <w:noProof/>
                <w:sz w:val="20"/>
                <w:szCs w:val="20"/>
              </w:rPr>
            </w:pPr>
          </w:p>
        </w:tc>
        <w:tc>
          <w:tcPr>
            <w:tcW w:w="497" w:type="pct"/>
            <w:tcBorders>
              <w:top w:val="single" w:sz="4" w:space="0" w:color="DADDDE"/>
              <w:bottom w:val="single" w:sz="4" w:space="0" w:color="DADDDE"/>
            </w:tcBorders>
          </w:tcPr>
          <w:p w14:paraId="0D584346" w14:textId="77777777" w:rsidR="00966DAE" w:rsidRPr="00874922" w:rsidRDefault="00966DAE" w:rsidP="00FC0A9D">
            <w:pPr>
              <w:pStyle w:val="TableParagraph"/>
              <w:jc w:val="both"/>
              <w:rPr>
                <w:rFonts w:ascii="Times New Roman" w:hAnsi="Times New Roman"/>
                <w:noProof/>
                <w:sz w:val="20"/>
                <w:szCs w:val="20"/>
              </w:rPr>
            </w:pPr>
          </w:p>
        </w:tc>
        <w:tc>
          <w:tcPr>
            <w:tcW w:w="248" w:type="pct"/>
            <w:tcBorders>
              <w:top w:val="single" w:sz="4" w:space="0" w:color="DADDDE"/>
              <w:right w:val="single" w:sz="4" w:space="0" w:color="DADDDE"/>
            </w:tcBorders>
          </w:tcPr>
          <w:p w14:paraId="0E199911" w14:textId="77777777" w:rsidR="00966DAE" w:rsidRPr="00874922" w:rsidRDefault="00966DAE" w:rsidP="00FC0A9D">
            <w:pPr>
              <w:pStyle w:val="TableParagraph"/>
              <w:jc w:val="both"/>
              <w:rPr>
                <w:rFonts w:ascii="Times New Roman" w:hAnsi="Times New Roman"/>
                <w:noProof/>
                <w:sz w:val="20"/>
                <w:szCs w:val="20"/>
              </w:rPr>
            </w:pPr>
          </w:p>
        </w:tc>
        <w:tc>
          <w:tcPr>
            <w:tcW w:w="304" w:type="pct"/>
            <w:tcBorders>
              <w:top w:val="single" w:sz="4" w:space="0" w:color="DADDDE"/>
              <w:left w:val="single" w:sz="4" w:space="0" w:color="DADDDE"/>
              <w:right w:val="single" w:sz="4" w:space="0" w:color="DADDDE"/>
            </w:tcBorders>
          </w:tcPr>
          <w:p w14:paraId="0711E357" w14:textId="77777777" w:rsidR="00966DAE" w:rsidRPr="00874922" w:rsidRDefault="00966DAE" w:rsidP="00FC0A9D">
            <w:pPr>
              <w:pStyle w:val="TableParagraph"/>
              <w:jc w:val="right"/>
              <w:rPr>
                <w:rFonts w:ascii="Times New Roman" w:hAnsi="Times New Roman"/>
                <w:noProof/>
                <w:sz w:val="20"/>
                <w:szCs w:val="20"/>
              </w:rPr>
            </w:pPr>
          </w:p>
        </w:tc>
        <w:tc>
          <w:tcPr>
            <w:tcW w:w="304" w:type="pct"/>
            <w:tcBorders>
              <w:top w:val="single" w:sz="4" w:space="0" w:color="DADDDE"/>
              <w:left w:val="single" w:sz="4" w:space="0" w:color="DADDDE"/>
            </w:tcBorders>
          </w:tcPr>
          <w:p w14:paraId="544B42FE" w14:textId="77777777" w:rsidR="00966DAE" w:rsidRPr="00874922" w:rsidRDefault="00966DAE" w:rsidP="00FC0A9D">
            <w:pPr>
              <w:pStyle w:val="TableParagraph"/>
              <w:jc w:val="right"/>
              <w:rPr>
                <w:rFonts w:ascii="Times New Roman" w:hAnsi="Times New Roman"/>
                <w:noProof/>
                <w:sz w:val="20"/>
                <w:szCs w:val="20"/>
              </w:rPr>
            </w:pPr>
          </w:p>
        </w:tc>
        <w:tc>
          <w:tcPr>
            <w:tcW w:w="304" w:type="pct"/>
            <w:tcBorders>
              <w:top w:val="single" w:sz="4" w:space="0" w:color="DADDDE"/>
              <w:bottom w:val="single" w:sz="4" w:space="0" w:color="DADDDE"/>
              <w:right w:val="single" w:sz="4" w:space="0" w:color="DADDDE"/>
            </w:tcBorders>
          </w:tcPr>
          <w:p w14:paraId="6655E190" w14:textId="77777777" w:rsidR="00966DAE" w:rsidRPr="00874922" w:rsidRDefault="00966DAE" w:rsidP="00FC0A9D">
            <w:pPr>
              <w:pStyle w:val="TableParagraph"/>
              <w:jc w:val="right"/>
              <w:rPr>
                <w:rFonts w:ascii="Times New Roman" w:hAnsi="Times New Roman"/>
                <w:noProof/>
                <w:sz w:val="20"/>
                <w:szCs w:val="20"/>
              </w:rPr>
            </w:pPr>
          </w:p>
        </w:tc>
        <w:tc>
          <w:tcPr>
            <w:tcW w:w="280" w:type="pct"/>
            <w:tcBorders>
              <w:top w:val="single" w:sz="4" w:space="0" w:color="DADDDE"/>
              <w:left w:val="single" w:sz="4" w:space="0" w:color="DADDDE"/>
              <w:bottom w:val="single" w:sz="4" w:space="0" w:color="DADDDE"/>
              <w:right w:val="single" w:sz="4" w:space="0" w:color="DADDDE"/>
            </w:tcBorders>
          </w:tcPr>
          <w:p w14:paraId="07BB429C" w14:textId="77777777" w:rsidR="00966DAE" w:rsidRPr="00874922" w:rsidRDefault="00966DAE" w:rsidP="00FC0A9D">
            <w:pPr>
              <w:pStyle w:val="TableParagraph"/>
              <w:jc w:val="right"/>
              <w:rPr>
                <w:rFonts w:ascii="Times New Roman" w:hAnsi="Times New Roman"/>
                <w:noProof/>
                <w:sz w:val="20"/>
                <w:szCs w:val="20"/>
              </w:rPr>
            </w:pPr>
          </w:p>
        </w:tc>
        <w:tc>
          <w:tcPr>
            <w:tcW w:w="486" w:type="pct"/>
            <w:tcBorders>
              <w:top w:val="single" w:sz="4" w:space="0" w:color="DADDDE"/>
              <w:left w:val="single" w:sz="4" w:space="0" w:color="DADDDE"/>
              <w:bottom w:val="single" w:sz="4" w:space="0" w:color="DADDDE"/>
              <w:right w:val="single" w:sz="8" w:space="0" w:color="000000"/>
            </w:tcBorders>
          </w:tcPr>
          <w:p w14:paraId="35F7005D" w14:textId="77777777" w:rsidR="00966DAE" w:rsidRPr="00874922" w:rsidRDefault="00966DAE" w:rsidP="00FC0A9D">
            <w:pPr>
              <w:pStyle w:val="TableParagraph"/>
              <w:jc w:val="right"/>
              <w:rPr>
                <w:rFonts w:ascii="Times New Roman" w:hAnsi="Times New Roman"/>
                <w:noProof/>
                <w:sz w:val="20"/>
                <w:szCs w:val="20"/>
              </w:rPr>
            </w:pPr>
          </w:p>
        </w:tc>
      </w:tr>
      <w:tr w:rsidR="000C69DA" w:rsidRPr="00874922" w14:paraId="024A1C75" w14:textId="77777777" w:rsidTr="000C69DA">
        <w:tc>
          <w:tcPr>
            <w:tcW w:w="497" w:type="pct"/>
            <w:tcBorders>
              <w:top w:val="single" w:sz="4" w:space="0" w:color="DADDDE"/>
              <w:bottom w:val="single" w:sz="4" w:space="0" w:color="DADDDE"/>
              <w:right w:val="single" w:sz="4" w:space="0" w:color="DADDDE"/>
            </w:tcBorders>
          </w:tcPr>
          <w:p w14:paraId="23FE9AD4" w14:textId="77777777" w:rsidR="00966DAE" w:rsidRPr="00874922" w:rsidRDefault="00966DAE" w:rsidP="00FC0A9D">
            <w:pPr>
              <w:pStyle w:val="TableParagraph"/>
              <w:jc w:val="both"/>
              <w:rPr>
                <w:rFonts w:ascii="Times New Roman" w:hAnsi="Times New Roman"/>
                <w:noProof/>
                <w:sz w:val="20"/>
                <w:szCs w:val="20"/>
              </w:rPr>
            </w:pPr>
          </w:p>
        </w:tc>
        <w:tc>
          <w:tcPr>
            <w:tcW w:w="247" w:type="pct"/>
            <w:tcBorders>
              <w:left w:val="single" w:sz="4" w:space="0" w:color="DADDDE"/>
              <w:bottom w:val="single" w:sz="4" w:space="0" w:color="DADDDE"/>
              <w:right w:val="single" w:sz="4" w:space="0" w:color="DADDDE"/>
            </w:tcBorders>
          </w:tcPr>
          <w:p w14:paraId="79868D08" w14:textId="77777777" w:rsidR="00966DAE" w:rsidRPr="00874922" w:rsidRDefault="00966DAE" w:rsidP="00FC0A9D">
            <w:pPr>
              <w:pStyle w:val="TableParagraph"/>
              <w:jc w:val="both"/>
              <w:rPr>
                <w:rFonts w:ascii="Times New Roman" w:hAnsi="Times New Roman"/>
                <w:noProof/>
                <w:sz w:val="20"/>
                <w:szCs w:val="20"/>
              </w:rPr>
            </w:pPr>
          </w:p>
        </w:tc>
        <w:tc>
          <w:tcPr>
            <w:tcW w:w="365" w:type="pct"/>
            <w:tcBorders>
              <w:left w:val="single" w:sz="4" w:space="0" w:color="DADDDE"/>
              <w:bottom w:val="single" w:sz="4" w:space="0" w:color="DADDDE"/>
              <w:right w:val="single" w:sz="4" w:space="0" w:color="DADDDE"/>
            </w:tcBorders>
          </w:tcPr>
          <w:p w14:paraId="39DD59D4" w14:textId="77777777" w:rsidR="00966DAE" w:rsidRPr="00874922" w:rsidRDefault="00966DAE" w:rsidP="00FC0A9D">
            <w:pPr>
              <w:pStyle w:val="TableParagraph"/>
              <w:jc w:val="right"/>
              <w:rPr>
                <w:rFonts w:ascii="Times New Roman" w:hAnsi="Times New Roman"/>
                <w:noProof/>
                <w:sz w:val="20"/>
                <w:szCs w:val="20"/>
              </w:rPr>
            </w:pPr>
          </w:p>
        </w:tc>
        <w:tc>
          <w:tcPr>
            <w:tcW w:w="247" w:type="pct"/>
            <w:tcBorders>
              <w:left w:val="single" w:sz="4" w:space="0" w:color="DADDDE"/>
              <w:bottom w:val="single" w:sz="4" w:space="0" w:color="DADDDE"/>
              <w:right w:val="single" w:sz="4" w:space="0" w:color="DADDDE"/>
            </w:tcBorders>
          </w:tcPr>
          <w:p w14:paraId="7BCBDF79" w14:textId="77777777" w:rsidR="00966DAE" w:rsidRPr="00874922" w:rsidRDefault="00966DAE" w:rsidP="00FC0A9D">
            <w:pPr>
              <w:pStyle w:val="TableParagraph"/>
              <w:jc w:val="right"/>
              <w:rPr>
                <w:rFonts w:ascii="Times New Roman" w:hAnsi="Times New Roman"/>
                <w:noProof/>
                <w:sz w:val="20"/>
                <w:szCs w:val="20"/>
              </w:rPr>
            </w:pPr>
          </w:p>
        </w:tc>
        <w:tc>
          <w:tcPr>
            <w:tcW w:w="247" w:type="pct"/>
            <w:tcBorders>
              <w:top w:val="single" w:sz="4" w:space="0" w:color="DADDDE"/>
              <w:left w:val="single" w:sz="4" w:space="0" w:color="DADDDE"/>
              <w:bottom w:val="single" w:sz="4" w:space="0" w:color="DADDDE"/>
              <w:right w:val="single" w:sz="4" w:space="0" w:color="DADDDE"/>
            </w:tcBorders>
          </w:tcPr>
          <w:p w14:paraId="57490D68" w14:textId="77777777" w:rsidR="00966DAE" w:rsidRPr="00874922" w:rsidRDefault="00966DAE" w:rsidP="00FC0A9D">
            <w:pPr>
              <w:pStyle w:val="TableParagraph"/>
              <w:jc w:val="right"/>
              <w:rPr>
                <w:rFonts w:ascii="Times New Roman" w:hAnsi="Times New Roman"/>
                <w:noProof/>
                <w:sz w:val="20"/>
                <w:szCs w:val="20"/>
              </w:rPr>
            </w:pPr>
          </w:p>
        </w:tc>
        <w:tc>
          <w:tcPr>
            <w:tcW w:w="293" w:type="pct"/>
            <w:tcBorders>
              <w:top w:val="single" w:sz="4" w:space="0" w:color="DADDDE"/>
              <w:left w:val="single" w:sz="4" w:space="0" w:color="DADDDE"/>
              <w:bottom w:val="single" w:sz="4" w:space="0" w:color="DADDDE"/>
              <w:right w:val="single" w:sz="4" w:space="0" w:color="DADDDE"/>
            </w:tcBorders>
          </w:tcPr>
          <w:p w14:paraId="289430B7" w14:textId="77777777" w:rsidR="00966DAE" w:rsidRPr="00874922" w:rsidRDefault="00966DAE" w:rsidP="00FC0A9D">
            <w:pPr>
              <w:pStyle w:val="TableParagraph"/>
              <w:jc w:val="right"/>
              <w:rPr>
                <w:rFonts w:ascii="Times New Roman" w:hAnsi="Times New Roman"/>
                <w:noProof/>
                <w:sz w:val="20"/>
                <w:szCs w:val="20"/>
              </w:rPr>
            </w:pPr>
          </w:p>
        </w:tc>
        <w:tc>
          <w:tcPr>
            <w:tcW w:w="456" w:type="pct"/>
            <w:tcBorders>
              <w:top w:val="single" w:sz="4" w:space="0" w:color="DADDDE"/>
              <w:left w:val="single" w:sz="4" w:space="0" w:color="DADDDE"/>
              <w:bottom w:val="single" w:sz="4" w:space="0" w:color="DADDDE"/>
              <w:right w:val="single" w:sz="4" w:space="0" w:color="DADDDE"/>
            </w:tcBorders>
          </w:tcPr>
          <w:p w14:paraId="581D9F77" w14:textId="77777777" w:rsidR="00966DAE" w:rsidRPr="00874922" w:rsidRDefault="00966DAE" w:rsidP="00FC0A9D">
            <w:pPr>
              <w:pStyle w:val="TableParagraph"/>
              <w:jc w:val="right"/>
              <w:rPr>
                <w:rFonts w:ascii="Times New Roman" w:hAnsi="Times New Roman"/>
                <w:noProof/>
                <w:sz w:val="20"/>
                <w:szCs w:val="20"/>
              </w:rPr>
            </w:pPr>
          </w:p>
        </w:tc>
        <w:tc>
          <w:tcPr>
            <w:tcW w:w="225" w:type="pct"/>
            <w:tcBorders>
              <w:top w:val="single" w:sz="4" w:space="0" w:color="DADDDE"/>
              <w:left w:val="single" w:sz="4" w:space="0" w:color="DADDDE"/>
              <w:bottom w:val="single" w:sz="4" w:space="0" w:color="DADDDE"/>
            </w:tcBorders>
          </w:tcPr>
          <w:p w14:paraId="037B80E9" w14:textId="77777777" w:rsidR="00966DAE" w:rsidRPr="00874922" w:rsidRDefault="00966DAE" w:rsidP="00FC0A9D">
            <w:pPr>
              <w:pStyle w:val="TableParagraph"/>
              <w:jc w:val="both"/>
              <w:rPr>
                <w:rFonts w:ascii="Times New Roman" w:hAnsi="Times New Roman"/>
                <w:noProof/>
                <w:sz w:val="20"/>
                <w:szCs w:val="20"/>
              </w:rPr>
            </w:pPr>
          </w:p>
        </w:tc>
        <w:tc>
          <w:tcPr>
            <w:tcW w:w="497" w:type="pct"/>
            <w:tcBorders>
              <w:top w:val="single" w:sz="4" w:space="0" w:color="DADDDE"/>
              <w:bottom w:val="single" w:sz="4" w:space="0" w:color="DADDDE"/>
              <w:right w:val="single" w:sz="4" w:space="0" w:color="DADDDE"/>
            </w:tcBorders>
          </w:tcPr>
          <w:p w14:paraId="340D149B" w14:textId="77777777" w:rsidR="00966DAE" w:rsidRPr="00874922" w:rsidRDefault="00966DAE" w:rsidP="00FC0A9D">
            <w:pPr>
              <w:pStyle w:val="TableParagraph"/>
              <w:jc w:val="both"/>
              <w:rPr>
                <w:rFonts w:ascii="Times New Roman" w:hAnsi="Times New Roman"/>
                <w:noProof/>
                <w:sz w:val="20"/>
                <w:szCs w:val="20"/>
              </w:rPr>
            </w:pPr>
          </w:p>
        </w:tc>
        <w:tc>
          <w:tcPr>
            <w:tcW w:w="248" w:type="pct"/>
            <w:tcBorders>
              <w:left w:val="single" w:sz="4" w:space="0" w:color="DADDDE"/>
              <w:bottom w:val="single" w:sz="4" w:space="0" w:color="DADDDE"/>
              <w:right w:val="single" w:sz="4" w:space="0" w:color="DADDDE"/>
            </w:tcBorders>
          </w:tcPr>
          <w:p w14:paraId="74DC4D5B" w14:textId="77777777" w:rsidR="00966DAE" w:rsidRPr="00874922" w:rsidRDefault="00966DAE" w:rsidP="00FC0A9D">
            <w:pPr>
              <w:pStyle w:val="TableParagraph"/>
              <w:jc w:val="both"/>
              <w:rPr>
                <w:rFonts w:ascii="Times New Roman" w:hAnsi="Times New Roman"/>
                <w:noProof/>
                <w:sz w:val="20"/>
                <w:szCs w:val="20"/>
              </w:rPr>
            </w:pPr>
          </w:p>
        </w:tc>
        <w:tc>
          <w:tcPr>
            <w:tcW w:w="304" w:type="pct"/>
            <w:tcBorders>
              <w:left w:val="single" w:sz="4" w:space="0" w:color="DADDDE"/>
              <w:bottom w:val="single" w:sz="4" w:space="0" w:color="DADDDE"/>
              <w:right w:val="single" w:sz="4" w:space="0" w:color="DADDDE"/>
            </w:tcBorders>
          </w:tcPr>
          <w:p w14:paraId="42908E1A" w14:textId="77777777" w:rsidR="00966DAE" w:rsidRPr="00874922" w:rsidRDefault="00966DAE" w:rsidP="00FC0A9D">
            <w:pPr>
              <w:pStyle w:val="TableParagraph"/>
              <w:jc w:val="right"/>
              <w:rPr>
                <w:rFonts w:ascii="Times New Roman" w:hAnsi="Times New Roman"/>
                <w:noProof/>
                <w:sz w:val="20"/>
                <w:szCs w:val="20"/>
              </w:rPr>
            </w:pPr>
          </w:p>
        </w:tc>
        <w:tc>
          <w:tcPr>
            <w:tcW w:w="304" w:type="pct"/>
            <w:tcBorders>
              <w:left w:val="single" w:sz="4" w:space="0" w:color="DADDDE"/>
              <w:bottom w:val="single" w:sz="4" w:space="0" w:color="DADDDE"/>
              <w:right w:val="single" w:sz="4" w:space="0" w:color="DADDDE"/>
            </w:tcBorders>
          </w:tcPr>
          <w:p w14:paraId="3EA8409B" w14:textId="77777777" w:rsidR="00966DAE" w:rsidRPr="00874922" w:rsidRDefault="00966DAE" w:rsidP="00FC0A9D">
            <w:pPr>
              <w:pStyle w:val="TableParagraph"/>
              <w:jc w:val="right"/>
              <w:rPr>
                <w:rFonts w:ascii="Times New Roman" w:hAnsi="Times New Roman"/>
                <w:noProof/>
                <w:sz w:val="20"/>
                <w:szCs w:val="20"/>
              </w:rPr>
            </w:pPr>
          </w:p>
        </w:tc>
        <w:tc>
          <w:tcPr>
            <w:tcW w:w="304" w:type="pct"/>
            <w:tcBorders>
              <w:top w:val="single" w:sz="4" w:space="0" w:color="DADDDE"/>
              <w:left w:val="single" w:sz="4" w:space="0" w:color="DADDDE"/>
              <w:bottom w:val="single" w:sz="4" w:space="0" w:color="DADDDE"/>
              <w:right w:val="single" w:sz="4" w:space="0" w:color="DADDDE"/>
            </w:tcBorders>
          </w:tcPr>
          <w:p w14:paraId="57C346E2" w14:textId="77777777" w:rsidR="00966DAE" w:rsidRPr="00874922" w:rsidRDefault="00966DAE" w:rsidP="00FC0A9D">
            <w:pPr>
              <w:pStyle w:val="TableParagraph"/>
              <w:jc w:val="right"/>
              <w:rPr>
                <w:rFonts w:ascii="Times New Roman" w:hAnsi="Times New Roman"/>
                <w:noProof/>
                <w:sz w:val="20"/>
                <w:szCs w:val="20"/>
              </w:rPr>
            </w:pPr>
          </w:p>
        </w:tc>
        <w:tc>
          <w:tcPr>
            <w:tcW w:w="280" w:type="pct"/>
            <w:tcBorders>
              <w:top w:val="single" w:sz="4" w:space="0" w:color="DADDDE"/>
              <w:left w:val="single" w:sz="4" w:space="0" w:color="DADDDE"/>
              <w:bottom w:val="single" w:sz="4" w:space="0" w:color="DADDDE"/>
              <w:right w:val="single" w:sz="4" w:space="0" w:color="DADDDE"/>
            </w:tcBorders>
          </w:tcPr>
          <w:p w14:paraId="79833E5D" w14:textId="77777777" w:rsidR="00966DAE" w:rsidRPr="00874922" w:rsidRDefault="00966DAE" w:rsidP="00FC0A9D">
            <w:pPr>
              <w:pStyle w:val="TableParagraph"/>
              <w:jc w:val="right"/>
              <w:rPr>
                <w:rFonts w:ascii="Times New Roman" w:hAnsi="Times New Roman"/>
                <w:noProof/>
                <w:sz w:val="20"/>
                <w:szCs w:val="20"/>
              </w:rPr>
            </w:pPr>
          </w:p>
        </w:tc>
        <w:tc>
          <w:tcPr>
            <w:tcW w:w="486" w:type="pct"/>
            <w:tcBorders>
              <w:top w:val="single" w:sz="4" w:space="0" w:color="DADDDE"/>
              <w:left w:val="single" w:sz="4" w:space="0" w:color="DADDDE"/>
              <w:bottom w:val="single" w:sz="4" w:space="0" w:color="DADDDE"/>
              <w:right w:val="single" w:sz="8" w:space="0" w:color="000000"/>
            </w:tcBorders>
          </w:tcPr>
          <w:p w14:paraId="3AFC7610" w14:textId="77777777" w:rsidR="00966DAE" w:rsidRPr="00874922" w:rsidRDefault="00966DAE" w:rsidP="00FC0A9D">
            <w:pPr>
              <w:pStyle w:val="TableParagraph"/>
              <w:jc w:val="right"/>
              <w:rPr>
                <w:rFonts w:ascii="Times New Roman" w:hAnsi="Times New Roman"/>
                <w:noProof/>
                <w:sz w:val="20"/>
                <w:szCs w:val="20"/>
              </w:rPr>
            </w:pPr>
          </w:p>
        </w:tc>
      </w:tr>
      <w:tr w:rsidR="000C69DA" w:rsidRPr="00874922" w14:paraId="5AA59D1D" w14:textId="77777777" w:rsidTr="000C69DA">
        <w:tc>
          <w:tcPr>
            <w:tcW w:w="497" w:type="pct"/>
            <w:tcBorders>
              <w:top w:val="single" w:sz="4" w:space="0" w:color="DADDDE"/>
              <w:bottom w:val="single" w:sz="4" w:space="0" w:color="DADDDE"/>
              <w:right w:val="single" w:sz="4" w:space="0" w:color="DADDDE"/>
            </w:tcBorders>
          </w:tcPr>
          <w:p w14:paraId="70326368" w14:textId="77777777" w:rsidR="00966DAE" w:rsidRPr="00874922" w:rsidRDefault="00966DAE" w:rsidP="00FC0A9D">
            <w:pPr>
              <w:pStyle w:val="TableParagraph"/>
              <w:jc w:val="both"/>
              <w:rPr>
                <w:rFonts w:ascii="Times New Roman" w:hAnsi="Times New Roman"/>
                <w:noProof/>
                <w:sz w:val="20"/>
                <w:szCs w:val="20"/>
              </w:rPr>
            </w:pPr>
          </w:p>
        </w:tc>
        <w:tc>
          <w:tcPr>
            <w:tcW w:w="247" w:type="pct"/>
            <w:tcBorders>
              <w:top w:val="single" w:sz="4" w:space="0" w:color="DADDDE"/>
              <w:left w:val="single" w:sz="4" w:space="0" w:color="DADDDE"/>
              <w:bottom w:val="single" w:sz="4" w:space="0" w:color="DADDDE"/>
              <w:right w:val="single" w:sz="4" w:space="0" w:color="DADDDE"/>
            </w:tcBorders>
          </w:tcPr>
          <w:p w14:paraId="581C81BF" w14:textId="77777777" w:rsidR="00966DAE" w:rsidRPr="00874922" w:rsidRDefault="00966DAE" w:rsidP="00FC0A9D">
            <w:pPr>
              <w:pStyle w:val="TableParagraph"/>
              <w:jc w:val="both"/>
              <w:rPr>
                <w:rFonts w:ascii="Times New Roman" w:hAnsi="Times New Roman"/>
                <w:noProof/>
                <w:sz w:val="20"/>
                <w:szCs w:val="20"/>
              </w:rPr>
            </w:pPr>
          </w:p>
        </w:tc>
        <w:tc>
          <w:tcPr>
            <w:tcW w:w="365" w:type="pct"/>
            <w:tcBorders>
              <w:top w:val="single" w:sz="4" w:space="0" w:color="DADDDE"/>
              <w:left w:val="single" w:sz="4" w:space="0" w:color="DADDDE"/>
              <w:bottom w:val="nil"/>
              <w:right w:val="single" w:sz="4" w:space="0" w:color="DADDDE"/>
            </w:tcBorders>
          </w:tcPr>
          <w:p w14:paraId="58AA5B9F" w14:textId="77777777" w:rsidR="00966DAE" w:rsidRPr="00874922" w:rsidRDefault="00966DAE" w:rsidP="00FC0A9D">
            <w:pPr>
              <w:pStyle w:val="TableParagraph"/>
              <w:jc w:val="right"/>
              <w:rPr>
                <w:rFonts w:ascii="Times New Roman" w:hAnsi="Times New Roman"/>
                <w:noProof/>
                <w:sz w:val="20"/>
                <w:szCs w:val="20"/>
              </w:rPr>
            </w:pPr>
          </w:p>
        </w:tc>
        <w:tc>
          <w:tcPr>
            <w:tcW w:w="247" w:type="pct"/>
            <w:tcBorders>
              <w:top w:val="single" w:sz="4" w:space="0" w:color="DADDDE"/>
              <w:left w:val="single" w:sz="4" w:space="0" w:color="DADDDE"/>
              <w:bottom w:val="single" w:sz="4" w:space="0" w:color="DADDDE"/>
              <w:right w:val="single" w:sz="4" w:space="0" w:color="DADDDE"/>
            </w:tcBorders>
          </w:tcPr>
          <w:p w14:paraId="1A89B76F" w14:textId="77777777" w:rsidR="00966DAE" w:rsidRPr="00874922" w:rsidRDefault="00966DAE" w:rsidP="00FC0A9D">
            <w:pPr>
              <w:pStyle w:val="TableParagraph"/>
              <w:jc w:val="right"/>
              <w:rPr>
                <w:rFonts w:ascii="Times New Roman" w:hAnsi="Times New Roman"/>
                <w:noProof/>
                <w:sz w:val="20"/>
                <w:szCs w:val="20"/>
              </w:rPr>
            </w:pPr>
          </w:p>
        </w:tc>
        <w:tc>
          <w:tcPr>
            <w:tcW w:w="247" w:type="pct"/>
            <w:tcBorders>
              <w:top w:val="single" w:sz="4" w:space="0" w:color="DADDDE"/>
              <w:left w:val="single" w:sz="4" w:space="0" w:color="DADDDE"/>
              <w:bottom w:val="single" w:sz="4" w:space="0" w:color="DADDDE"/>
              <w:right w:val="single" w:sz="4" w:space="0" w:color="DADDDE"/>
            </w:tcBorders>
          </w:tcPr>
          <w:p w14:paraId="304EDA8B" w14:textId="77777777" w:rsidR="00966DAE" w:rsidRPr="00874922" w:rsidRDefault="00966DAE" w:rsidP="00FC0A9D">
            <w:pPr>
              <w:pStyle w:val="TableParagraph"/>
              <w:jc w:val="right"/>
              <w:rPr>
                <w:rFonts w:ascii="Times New Roman" w:hAnsi="Times New Roman"/>
                <w:noProof/>
                <w:sz w:val="20"/>
                <w:szCs w:val="20"/>
              </w:rPr>
            </w:pPr>
          </w:p>
        </w:tc>
        <w:tc>
          <w:tcPr>
            <w:tcW w:w="293" w:type="pct"/>
            <w:tcBorders>
              <w:top w:val="single" w:sz="4" w:space="0" w:color="DADDDE"/>
              <w:left w:val="single" w:sz="4" w:space="0" w:color="DADDDE"/>
              <w:bottom w:val="single" w:sz="4" w:space="0" w:color="DADDDE"/>
              <w:right w:val="single" w:sz="4" w:space="0" w:color="DADDDE"/>
            </w:tcBorders>
          </w:tcPr>
          <w:p w14:paraId="5C22C955" w14:textId="77777777" w:rsidR="00966DAE" w:rsidRPr="00874922" w:rsidRDefault="00966DAE" w:rsidP="00FC0A9D">
            <w:pPr>
              <w:pStyle w:val="TableParagraph"/>
              <w:jc w:val="right"/>
              <w:rPr>
                <w:rFonts w:ascii="Times New Roman" w:hAnsi="Times New Roman"/>
                <w:noProof/>
                <w:sz w:val="20"/>
                <w:szCs w:val="20"/>
              </w:rPr>
            </w:pPr>
          </w:p>
        </w:tc>
        <w:tc>
          <w:tcPr>
            <w:tcW w:w="456" w:type="pct"/>
            <w:tcBorders>
              <w:top w:val="single" w:sz="4" w:space="0" w:color="DADDDE"/>
              <w:left w:val="single" w:sz="4" w:space="0" w:color="DADDDE"/>
              <w:bottom w:val="single" w:sz="4" w:space="0" w:color="DADDDE"/>
              <w:right w:val="single" w:sz="4" w:space="0" w:color="DADDDE"/>
            </w:tcBorders>
          </w:tcPr>
          <w:p w14:paraId="3D929C9E" w14:textId="77777777" w:rsidR="00966DAE" w:rsidRPr="00874922" w:rsidRDefault="00966DAE" w:rsidP="00FC0A9D">
            <w:pPr>
              <w:pStyle w:val="TableParagraph"/>
              <w:jc w:val="right"/>
              <w:rPr>
                <w:rFonts w:ascii="Times New Roman" w:hAnsi="Times New Roman"/>
                <w:noProof/>
                <w:sz w:val="20"/>
                <w:szCs w:val="20"/>
              </w:rPr>
            </w:pPr>
          </w:p>
        </w:tc>
        <w:tc>
          <w:tcPr>
            <w:tcW w:w="225" w:type="pct"/>
            <w:tcBorders>
              <w:top w:val="single" w:sz="4" w:space="0" w:color="DADDDE"/>
              <w:left w:val="single" w:sz="4" w:space="0" w:color="DADDDE"/>
              <w:bottom w:val="single" w:sz="4" w:space="0" w:color="DADDDE"/>
            </w:tcBorders>
          </w:tcPr>
          <w:p w14:paraId="3C8F31F7" w14:textId="77777777" w:rsidR="00966DAE" w:rsidRPr="00874922" w:rsidRDefault="00966DAE" w:rsidP="00FC0A9D">
            <w:pPr>
              <w:pStyle w:val="TableParagraph"/>
              <w:jc w:val="both"/>
              <w:rPr>
                <w:rFonts w:ascii="Times New Roman" w:hAnsi="Times New Roman"/>
                <w:noProof/>
                <w:sz w:val="20"/>
                <w:szCs w:val="20"/>
              </w:rPr>
            </w:pPr>
          </w:p>
        </w:tc>
        <w:tc>
          <w:tcPr>
            <w:tcW w:w="497" w:type="pct"/>
            <w:tcBorders>
              <w:top w:val="single" w:sz="4" w:space="0" w:color="DADDDE"/>
              <w:bottom w:val="single" w:sz="4" w:space="0" w:color="DADDDE"/>
              <w:right w:val="single" w:sz="4" w:space="0" w:color="DADDDE"/>
            </w:tcBorders>
          </w:tcPr>
          <w:p w14:paraId="5C7C9F07" w14:textId="77777777" w:rsidR="00966DAE" w:rsidRPr="00874922" w:rsidRDefault="00966DAE" w:rsidP="00FC0A9D">
            <w:pPr>
              <w:pStyle w:val="TableParagraph"/>
              <w:jc w:val="both"/>
              <w:rPr>
                <w:rFonts w:ascii="Times New Roman" w:hAnsi="Times New Roman"/>
                <w:noProof/>
                <w:sz w:val="20"/>
                <w:szCs w:val="20"/>
              </w:rPr>
            </w:pPr>
          </w:p>
        </w:tc>
        <w:tc>
          <w:tcPr>
            <w:tcW w:w="248" w:type="pct"/>
            <w:tcBorders>
              <w:top w:val="single" w:sz="4" w:space="0" w:color="DADDDE"/>
              <w:left w:val="single" w:sz="4" w:space="0" w:color="DADDDE"/>
              <w:bottom w:val="single" w:sz="4" w:space="0" w:color="DADDDE"/>
              <w:right w:val="single" w:sz="4" w:space="0" w:color="DADDDE"/>
            </w:tcBorders>
          </w:tcPr>
          <w:p w14:paraId="33EDC8A1" w14:textId="77777777" w:rsidR="00966DAE" w:rsidRPr="00874922" w:rsidRDefault="00966DAE" w:rsidP="00FC0A9D">
            <w:pPr>
              <w:pStyle w:val="TableParagraph"/>
              <w:jc w:val="both"/>
              <w:rPr>
                <w:rFonts w:ascii="Times New Roman" w:hAnsi="Times New Roman"/>
                <w:noProof/>
                <w:sz w:val="20"/>
                <w:szCs w:val="20"/>
              </w:rPr>
            </w:pPr>
          </w:p>
        </w:tc>
        <w:tc>
          <w:tcPr>
            <w:tcW w:w="304" w:type="pct"/>
            <w:tcBorders>
              <w:top w:val="single" w:sz="4" w:space="0" w:color="DADDDE"/>
              <w:left w:val="single" w:sz="4" w:space="0" w:color="DADDDE"/>
              <w:bottom w:val="nil"/>
              <w:right w:val="single" w:sz="4" w:space="0" w:color="DADDDE"/>
            </w:tcBorders>
          </w:tcPr>
          <w:p w14:paraId="44369058" w14:textId="77777777" w:rsidR="00966DAE" w:rsidRPr="00874922" w:rsidRDefault="00966DAE" w:rsidP="00FC0A9D">
            <w:pPr>
              <w:pStyle w:val="TableParagraph"/>
              <w:jc w:val="right"/>
              <w:rPr>
                <w:rFonts w:ascii="Times New Roman" w:hAnsi="Times New Roman"/>
                <w:noProof/>
                <w:sz w:val="20"/>
                <w:szCs w:val="20"/>
              </w:rPr>
            </w:pPr>
          </w:p>
        </w:tc>
        <w:tc>
          <w:tcPr>
            <w:tcW w:w="304" w:type="pct"/>
            <w:tcBorders>
              <w:top w:val="single" w:sz="4" w:space="0" w:color="DADDDE"/>
              <w:left w:val="single" w:sz="4" w:space="0" w:color="DADDDE"/>
              <w:bottom w:val="single" w:sz="4" w:space="0" w:color="DADDDE"/>
              <w:right w:val="single" w:sz="4" w:space="0" w:color="DADDDE"/>
            </w:tcBorders>
          </w:tcPr>
          <w:p w14:paraId="7C4C6139" w14:textId="77777777" w:rsidR="00966DAE" w:rsidRPr="00874922" w:rsidRDefault="00966DAE" w:rsidP="00FC0A9D">
            <w:pPr>
              <w:pStyle w:val="TableParagraph"/>
              <w:jc w:val="right"/>
              <w:rPr>
                <w:rFonts w:ascii="Times New Roman" w:hAnsi="Times New Roman"/>
                <w:noProof/>
                <w:sz w:val="20"/>
                <w:szCs w:val="20"/>
              </w:rPr>
            </w:pPr>
          </w:p>
        </w:tc>
        <w:tc>
          <w:tcPr>
            <w:tcW w:w="304" w:type="pct"/>
            <w:tcBorders>
              <w:top w:val="single" w:sz="4" w:space="0" w:color="DADDDE"/>
              <w:left w:val="single" w:sz="4" w:space="0" w:color="DADDDE"/>
              <w:bottom w:val="single" w:sz="4" w:space="0" w:color="DADDDE"/>
              <w:right w:val="single" w:sz="4" w:space="0" w:color="DADDDE"/>
            </w:tcBorders>
          </w:tcPr>
          <w:p w14:paraId="193ABF12" w14:textId="77777777" w:rsidR="00966DAE" w:rsidRPr="00874922" w:rsidRDefault="00966DAE" w:rsidP="00FC0A9D">
            <w:pPr>
              <w:pStyle w:val="TableParagraph"/>
              <w:jc w:val="right"/>
              <w:rPr>
                <w:rFonts w:ascii="Times New Roman" w:hAnsi="Times New Roman"/>
                <w:noProof/>
                <w:sz w:val="20"/>
                <w:szCs w:val="20"/>
              </w:rPr>
            </w:pPr>
          </w:p>
        </w:tc>
        <w:tc>
          <w:tcPr>
            <w:tcW w:w="280" w:type="pct"/>
            <w:tcBorders>
              <w:top w:val="single" w:sz="4" w:space="0" w:color="DADDDE"/>
              <w:left w:val="single" w:sz="4" w:space="0" w:color="DADDDE"/>
              <w:bottom w:val="single" w:sz="4" w:space="0" w:color="DADDDE"/>
              <w:right w:val="single" w:sz="4" w:space="0" w:color="DADDDE"/>
            </w:tcBorders>
          </w:tcPr>
          <w:p w14:paraId="7DC0D6A6" w14:textId="77777777" w:rsidR="00966DAE" w:rsidRPr="00874922" w:rsidRDefault="00966DAE" w:rsidP="00FC0A9D">
            <w:pPr>
              <w:pStyle w:val="TableParagraph"/>
              <w:jc w:val="right"/>
              <w:rPr>
                <w:rFonts w:ascii="Times New Roman" w:hAnsi="Times New Roman"/>
                <w:noProof/>
                <w:sz w:val="20"/>
                <w:szCs w:val="20"/>
              </w:rPr>
            </w:pPr>
          </w:p>
        </w:tc>
        <w:tc>
          <w:tcPr>
            <w:tcW w:w="486" w:type="pct"/>
            <w:tcBorders>
              <w:top w:val="single" w:sz="4" w:space="0" w:color="DADDDE"/>
              <w:left w:val="single" w:sz="4" w:space="0" w:color="DADDDE"/>
              <w:bottom w:val="single" w:sz="4" w:space="0" w:color="DADDDE"/>
              <w:right w:val="single" w:sz="8" w:space="0" w:color="000000"/>
            </w:tcBorders>
          </w:tcPr>
          <w:p w14:paraId="69F79896" w14:textId="77777777" w:rsidR="00966DAE" w:rsidRPr="00874922" w:rsidRDefault="00966DAE" w:rsidP="00FC0A9D">
            <w:pPr>
              <w:pStyle w:val="TableParagraph"/>
              <w:jc w:val="right"/>
              <w:rPr>
                <w:rFonts w:ascii="Times New Roman" w:hAnsi="Times New Roman"/>
                <w:noProof/>
                <w:sz w:val="20"/>
                <w:szCs w:val="20"/>
              </w:rPr>
            </w:pPr>
          </w:p>
        </w:tc>
      </w:tr>
      <w:tr w:rsidR="000C69DA" w:rsidRPr="00874922" w14:paraId="3A3999EE" w14:textId="77777777" w:rsidTr="000C69DA">
        <w:tc>
          <w:tcPr>
            <w:tcW w:w="497" w:type="pct"/>
            <w:tcBorders>
              <w:top w:val="single" w:sz="4" w:space="0" w:color="DADDDE"/>
              <w:bottom w:val="single" w:sz="4" w:space="0" w:color="DADDDE"/>
              <w:right w:val="single" w:sz="4" w:space="0" w:color="DADDDE"/>
            </w:tcBorders>
          </w:tcPr>
          <w:p w14:paraId="1E894D96" w14:textId="77777777" w:rsidR="00966DAE" w:rsidRPr="00874922" w:rsidRDefault="00966DAE" w:rsidP="00FC0A9D">
            <w:pPr>
              <w:pStyle w:val="TableParagraph"/>
              <w:jc w:val="both"/>
              <w:rPr>
                <w:rFonts w:ascii="Times New Roman" w:hAnsi="Times New Roman"/>
                <w:noProof/>
                <w:sz w:val="20"/>
                <w:szCs w:val="20"/>
              </w:rPr>
            </w:pPr>
            <w:r w:rsidRPr="00874922">
              <w:rPr>
                <w:rFonts w:ascii="Times New Roman" w:hAnsi="Times New Roman"/>
                <w:sz w:val="20"/>
                <w:szCs w:val="20"/>
              </w:rPr>
              <w:t>Sāni</w:t>
            </w:r>
          </w:p>
        </w:tc>
        <w:tc>
          <w:tcPr>
            <w:tcW w:w="247" w:type="pct"/>
            <w:tcBorders>
              <w:top w:val="single" w:sz="4" w:space="0" w:color="DADDDE"/>
              <w:left w:val="single" w:sz="4" w:space="0" w:color="DADDDE"/>
              <w:right w:val="nil"/>
            </w:tcBorders>
          </w:tcPr>
          <w:p w14:paraId="14722420" w14:textId="77777777" w:rsidR="00966DAE" w:rsidRPr="00874922" w:rsidRDefault="00966DAE" w:rsidP="00FC0A9D">
            <w:pPr>
              <w:pStyle w:val="TableParagraph"/>
              <w:jc w:val="both"/>
              <w:rPr>
                <w:rFonts w:ascii="Times New Roman" w:hAnsi="Times New Roman"/>
                <w:noProof/>
                <w:sz w:val="20"/>
                <w:szCs w:val="20"/>
              </w:rPr>
            </w:pPr>
          </w:p>
        </w:tc>
        <w:tc>
          <w:tcPr>
            <w:tcW w:w="365" w:type="pct"/>
            <w:tcBorders>
              <w:top w:val="nil"/>
              <w:left w:val="nil"/>
              <w:right w:val="nil"/>
            </w:tcBorders>
            <w:shd w:val="clear" w:color="auto" w:fill="BEBEBE"/>
          </w:tcPr>
          <w:p w14:paraId="79E08EAD" w14:textId="77777777" w:rsidR="00966DAE" w:rsidRPr="00874922" w:rsidRDefault="00966DAE" w:rsidP="00FC0A9D">
            <w:pPr>
              <w:pStyle w:val="TableParagraph"/>
              <w:jc w:val="right"/>
              <w:rPr>
                <w:rFonts w:ascii="Times New Roman" w:hAnsi="Times New Roman"/>
                <w:b/>
                <w:noProof/>
                <w:sz w:val="20"/>
                <w:szCs w:val="20"/>
              </w:rPr>
            </w:pPr>
            <w:r w:rsidRPr="00874922">
              <w:rPr>
                <w:rFonts w:ascii="Times New Roman" w:hAnsi="Times New Roman"/>
                <w:b/>
                <w:sz w:val="20"/>
                <w:szCs w:val="20"/>
              </w:rPr>
              <w:t>4,125</w:t>
            </w:r>
          </w:p>
        </w:tc>
        <w:tc>
          <w:tcPr>
            <w:tcW w:w="247" w:type="pct"/>
            <w:tcBorders>
              <w:top w:val="single" w:sz="4" w:space="0" w:color="DADDDE"/>
              <w:left w:val="nil"/>
              <w:right w:val="single" w:sz="4" w:space="0" w:color="DADDDE"/>
            </w:tcBorders>
          </w:tcPr>
          <w:p w14:paraId="36CE85C0" w14:textId="77777777" w:rsidR="00966DAE" w:rsidRPr="00874922" w:rsidRDefault="00966DAE" w:rsidP="00FC0A9D">
            <w:pPr>
              <w:pStyle w:val="TableParagraph"/>
              <w:jc w:val="right"/>
              <w:rPr>
                <w:rFonts w:ascii="Times New Roman" w:hAnsi="Times New Roman"/>
                <w:noProof/>
                <w:sz w:val="20"/>
                <w:szCs w:val="20"/>
              </w:rPr>
            </w:pPr>
          </w:p>
        </w:tc>
        <w:tc>
          <w:tcPr>
            <w:tcW w:w="247" w:type="pct"/>
            <w:tcBorders>
              <w:top w:val="single" w:sz="4" w:space="0" w:color="DADDDE"/>
              <w:left w:val="single" w:sz="4" w:space="0" w:color="DADDDE"/>
              <w:bottom w:val="single" w:sz="4" w:space="0" w:color="DADDDE"/>
              <w:right w:val="single" w:sz="4" w:space="0" w:color="DADDDE"/>
            </w:tcBorders>
          </w:tcPr>
          <w:p w14:paraId="2BEDD6D1" w14:textId="77777777" w:rsidR="00966DAE" w:rsidRPr="00874922" w:rsidRDefault="00966DAE" w:rsidP="00FC0A9D">
            <w:pPr>
              <w:pStyle w:val="TableParagraph"/>
              <w:jc w:val="right"/>
              <w:rPr>
                <w:rFonts w:ascii="Times New Roman" w:hAnsi="Times New Roman"/>
                <w:noProof/>
                <w:sz w:val="20"/>
                <w:szCs w:val="20"/>
              </w:rPr>
            </w:pPr>
          </w:p>
        </w:tc>
        <w:tc>
          <w:tcPr>
            <w:tcW w:w="293" w:type="pct"/>
            <w:tcBorders>
              <w:top w:val="single" w:sz="4" w:space="0" w:color="DADDDE"/>
              <w:left w:val="single" w:sz="4" w:space="0" w:color="DADDDE"/>
              <w:bottom w:val="single" w:sz="4" w:space="0" w:color="DADDDE"/>
              <w:right w:val="single" w:sz="4" w:space="0" w:color="DADDDE"/>
            </w:tcBorders>
          </w:tcPr>
          <w:p w14:paraId="5E56CF04" w14:textId="77777777" w:rsidR="00966DAE" w:rsidRPr="00874922" w:rsidRDefault="00966DAE" w:rsidP="00FC0A9D">
            <w:pPr>
              <w:pStyle w:val="TableParagraph"/>
              <w:jc w:val="right"/>
              <w:rPr>
                <w:rFonts w:ascii="Times New Roman" w:hAnsi="Times New Roman"/>
                <w:noProof/>
                <w:sz w:val="20"/>
                <w:szCs w:val="20"/>
              </w:rPr>
            </w:pPr>
          </w:p>
        </w:tc>
        <w:tc>
          <w:tcPr>
            <w:tcW w:w="456" w:type="pct"/>
            <w:tcBorders>
              <w:top w:val="single" w:sz="4" w:space="0" w:color="DADDDE"/>
              <w:left w:val="single" w:sz="4" w:space="0" w:color="DADDDE"/>
              <w:bottom w:val="single" w:sz="4" w:space="0" w:color="DADDDE"/>
              <w:right w:val="single" w:sz="4" w:space="0" w:color="DADDDE"/>
            </w:tcBorders>
          </w:tcPr>
          <w:p w14:paraId="4350A40B" w14:textId="77777777" w:rsidR="00966DAE" w:rsidRPr="00874922" w:rsidRDefault="00966DAE" w:rsidP="00FC0A9D">
            <w:pPr>
              <w:pStyle w:val="TableParagraph"/>
              <w:jc w:val="right"/>
              <w:rPr>
                <w:rFonts w:ascii="Times New Roman" w:hAnsi="Times New Roman"/>
                <w:noProof/>
                <w:sz w:val="20"/>
                <w:szCs w:val="20"/>
              </w:rPr>
            </w:pPr>
          </w:p>
        </w:tc>
        <w:tc>
          <w:tcPr>
            <w:tcW w:w="225" w:type="pct"/>
            <w:tcBorders>
              <w:top w:val="single" w:sz="4" w:space="0" w:color="DADDDE"/>
              <w:left w:val="single" w:sz="4" w:space="0" w:color="DADDDE"/>
              <w:bottom w:val="single" w:sz="4" w:space="0" w:color="DADDDE"/>
            </w:tcBorders>
          </w:tcPr>
          <w:p w14:paraId="07B220CD" w14:textId="77777777" w:rsidR="00966DAE" w:rsidRPr="00874922" w:rsidRDefault="00966DAE" w:rsidP="00FC0A9D">
            <w:pPr>
              <w:pStyle w:val="TableParagraph"/>
              <w:jc w:val="both"/>
              <w:rPr>
                <w:rFonts w:ascii="Times New Roman" w:hAnsi="Times New Roman"/>
                <w:noProof/>
                <w:sz w:val="20"/>
                <w:szCs w:val="20"/>
              </w:rPr>
            </w:pPr>
          </w:p>
        </w:tc>
        <w:tc>
          <w:tcPr>
            <w:tcW w:w="497" w:type="pct"/>
            <w:tcBorders>
              <w:top w:val="single" w:sz="4" w:space="0" w:color="DADDDE"/>
              <w:bottom w:val="single" w:sz="4" w:space="0" w:color="DADDDE"/>
              <w:right w:val="single" w:sz="4" w:space="0" w:color="DADDDE"/>
            </w:tcBorders>
          </w:tcPr>
          <w:p w14:paraId="57A1140A" w14:textId="77777777" w:rsidR="00966DAE" w:rsidRPr="00874922" w:rsidRDefault="00966DAE" w:rsidP="00FC0A9D">
            <w:pPr>
              <w:pStyle w:val="TableParagraph"/>
              <w:jc w:val="both"/>
              <w:rPr>
                <w:rFonts w:ascii="Times New Roman" w:hAnsi="Times New Roman"/>
                <w:noProof/>
                <w:sz w:val="20"/>
                <w:szCs w:val="20"/>
              </w:rPr>
            </w:pPr>
            <w:r w:rsidRPr="00874922">
              <w:rPr>
                <w:rFonts w:ascii="Times New Roman" w:hAnsi="Times New Roman"/>
                <w:sz w:val="20"/>
                <w:szCs w:val="20"/>
              </w:rPr>
              <w:t>Sāni</w:t>
            </w:r>
          </w:p>
        </w:tc>
        <w:tc>
          <w:tcPr>
            <w:tcW w:w="248" w:type="pct"/>
            <w:tcBorders>
              <w:top w:val="single" w:sz="4" w:space="0" w:color="DADDDE"/>
              <w:left w:val="single" w:sz="4" w:space="0" w:color="DADDDE"/>
              <w:right w:val="nil"/>
            </w:tcBorders>
          </w:tcPr>
          <w:p w14:paraId="598AACFB" w14:textId="77777777" w:rsidR="00966DAE" w:rsidRPr="00874922" w:rsidRDefault="00966DAE" w:rsidP="00FC0A9D">
            <w:pPr>
              <w:pStyle w:val="TableParagraph"/>
              <w:jc w:val="both"/>
              <w:rPr>
                <w:rFonts w:ascii="Times New Roman" w:hAnsi="Times New Roman"/>
                <w:noProof/>
                <w:sz w:val="20"/>
                <w:szCs w:val="20"/>
              </w:rPr>
            </w:pPr>
          </w:p>
        </w:tc>
        <w:tc>
          <w:tcPr>
            <w:tcW w:w="304" w:type="pct"/>
            <w:tcBorders>
              <w:top w:val="nil"/>
              <w:left w:val="nil"/>
              <w:right w:val="nil"/>
            </w:tcBorders>
            <w:shd w:val="clear" w:color="auto" w:fill="BEBEBE"/>
          </w:tcPr>
          <w:p w14:paraId="381B01DC" w14:textId="77777777" w:rsidR="00966DAE" w:rsidRPr="00874922" w:rsidRDefault="00966DAE" w:rsidP="00FC0A9D">
            <w:pPr>
              <w:pStyle w:val="TableParagraph"/>
              <w:jc w:val="right"/>
              <w:rPr>
                <w:rFonts w:ascii="Times New Roman" w:hAnsi="Times New Roman"/>
                <w:b/>
                <w:noProof/>
                <w:sz w:val="20"/>
                <w:szCs w:val="20"/>
              </w:rPr>
            </w:pPr>
            <w:r w:rsidRPr="00874922">
              <w:rPr>
                <w:rFonts w:ascii="Times New Roman" w:hAnsi="Times New Roman"/>
                <w:b/>
                <w:sz w:val="20"/>
                <w:szCs w:val="20"/>
              </w:rPr>
              <w:t>4,222</w:t>
            </w:r>
          </w:p>
        </w:tc>
        <w:tc>
          <w:tcPr>
            <w:tcW w:w="304" w:type="pct"/>
            <w:tcBorders>
              <w:top w:val="single" w:sz="4" w:space="0" w:color="DADDDE"/>
              <w:left w:val="nil"/>
              <w:right w:val="single" w:sz="4" w:space="0" w:color="DADDDE"/>
            </w:tcBorders>
          </w:tcPr>
          <w:p w14:paraId="7F23253E" w14:textId="77777777" w:rsidR="00966DAE" w:rsidRPr="00874922" w:rsidRDefault="00966DAE" w:rsidP="00FC0A9D">
            <w:pPr>
              <w:pStyle w:val="TableParagraph"/>
              <w:jc w:val="right"/>
              <w:rPr>
                <w:rFonts w:ascii="Times New Roman" w:hAnsi="Times New Roman"/>
                <w:noProof/>
                <w:sz w:val="20"/>
                <w:szCs w:val="20"/>
              </w:rPr>
            </w:pPr>
          </w:p>
        </w:tc>
        <w:tc>
          <w:tcPr>
            <w:tcW w:w="304" w:type="pct"/>
            <w:tcBorders>
              <w:top w:val="single" w:sz="4" w:space="0" w:color="DADDDE"/>
              <w:left w:val="single" w:sz="4" w:space="0" w:color="DADDDE"/>
              <w:bottom w:val="single" w:sz="4" w:space="0" w:color="DADDDE"/>
              <w:right w:val="single" w:sz="4" w:space="0" w:color="DADDDE"/>
            </w:tcBorders>
          </w:tcPr>
          <w:p w14:paraId="0258B0F1" w14:textId="77777777" w:rsidR="00966DAE" w:rsidRPr="00874922" w:rsidRDefault="00966DAE" w:rsidP="00FC0A9D">
            <w:pPr>
              <w:pStyle w:val="TableParagraph"/>
              <w:jc w:val="right"/>
              <w:rPr>
                <w:rFonts w:ascii="Times New Roman" w:hAnsi="Times New Roman"/>
                <w:noProof/>
                <w:sz w:val="20"/>
                <w:szCs w:val="20"/>
              </w:rPr>
            </w:pPr>
          </w:p>
        </w:tc>
        <w:tc>
          <w:tcPr>
            <w:tcW w:w="280" w:type="pct"/>
            <w:tcBorders>
              <w:top w:val="single" w:sz="4" w:space="0" w:color="DADDDE"/>
              <w:left w:val="single" w:sz="4" w:space="0" w:color="DADDDE"/>
              <w:bottom w:val="single" w:sz="4" w:space="0" w:color="DADDDE"/>
              <w:right w:val="single" w:sz="4" w:space="0" w:color="DADDDE"/>
            </w:tcBorders>
          </w:tcPr>
          <w:p w14:paraId="1F88B2F1" w14:textId="77777777" w:rsidR="00966DAE" w:rsidRPr="00874922" w:rsidRDefault="00966DAE" w:rsidP="00FC0A9D">
            <w:pPr>
              <w:pStyle w:val="TableParagraph"/>
              <w:jc w:val="right"/>
              <w:rPr>
                <w:rFonts w:ascii="Times New Roman" w:hAnsi="Times New Roman"/>
                <w:noProof/>
                <w:sz w:val="20"/>
                <w:szCs w:val="20"/>
              </w:rPr>
            </w:pPr>
          </w:p>
        </w:tc>
        <w:tc>
          <w:tcPr>
            <w:tcW w:w="486" w:type="pct"/>
            <w:tcBorders>
              <w:top w:val="single" w:sz="4" w:space="0" w:color="DADDDE"/>
              <w:left w:val="single" w:sz="4" w:space="0" w:color="DADDDE"/>
              <w:bottom w:val="single" w:sz="4" w:space="0" w:color="DADDDE"/>
              <w:right w:val="single" w:sz="8" w:space="0" w:color="000000"/>
            </w:tcBorders>
          </w:tcPr>
          <w:p w14:paraId="5A459387" w14:textId="77777777" w:rsidR="00966DAE" w:rsidRPr="00874922" w:rsidRDefault="00966DAE" w:rsidP="00FC0A9D">
            <w:pPr>
              <w:pStyle w:val="TableParagraph"/>
              <w:jc w:val="right"/>
              <w:rPr>
                <w:rFonts w:ascii="Times New Roman" w:hAnsi="Times New Roman"/>
                <w:noProof/>
                <w:sz w:val="20"/>
                <w:szCs w:val="20"/>
              </w:rPr>
            </w:pPr>
          </w:p>
        </w:tc>
      </w:tr>
      <w:tr w:rsidR="000C69DA" w:rsidRPr="00874922" w14:paraId="210FD1AE" w14:textId="77777777" w:rsidTr="000C69DA">
        <w:tc>
          <w:tcPr>
            <w:tcW w:w="497" w:type="pct"/>
            <w:tcBorders>
              <w:top w:val="single" w:sz="4" w:space="0" w:color="DADDDE"/>
              <w:bottom w:val="single" w:sz="4" w:space="0" w:color="DADDDE"/>
            </w:tcBorders>
          </w:tcPr>
          <w:p w14:paraId="4ED30AEA" w14:textId="77777777" w:rsidR="00966DAE" w:rsidRPr="00874922" w:rsidRDefault="00966DAE" w:rsidP="00FC0A9D">
            <w:pPr>
              <w:pStyle w:val="TableParagraph"/>
              <w:jc w:val="both"/>
              <w:rPr>
                <w:rFonts w:ascii="Times New Roman" w:hAnsi="Times New Roman"/>
                <w:noProof/>
                <w:sz w:val="20"/>
                <w:szCs w:val="20"/>
              </w:rPr>
            </w:pPr>
          </w:p>
        </w:tc>
        <w:tc>
          <w:tcPr>
            <w:tcW w:w="247" w:type="pct"/>
            <w:tcBorders>
              <w:bottom w:val="single" w:sz="4" w:space="0" w:color="DADDDE"/>
              <w:right w:val="single" w:sz="4" w:space="0" w:color="DADDDE"/>
            </w:tcBorders>
          </w:tcPr>
          <w:p w14:paraId="1156897A" w14:textId="77777777" w:rsidR="00966DAE" w:rsidRPr="00874922" w:rsidRDefault="00966DAE" w:rsidP="00FC0A9D">
            <w:pPr>
              <w:pStyle w:val="TableParagraph"/>
              <w:jc w:val="both"/>
              <w:rPr>
                <w:rFonts w:ascii="Times New Roman" w:hAnsi="Times New Roman"/>
                <w:noProof/>
                <w:sz w:val="20"/>
                <w:szCs w:val="20"/>
              </w:rPr>
            </w:pPr>
          </w:p>
        </w:tc>
        <w:tc>
          <w:tcPr>
            <w:tcW w:w="365" w:type="pct"/>
            <w:tcBorders>
              <w:left w:val="single" w:sz="4" w:space="0" w:color="DADDDE"/>
              <w:bottom w:val="single" w:sz="4" w:space="0" w:color="DADDDE"/>
              <w:right w:val="single" w:sz="4" w:space="0" w:color="DADDDE"/>
            </w:tcBorders>
          </w:tcPr>
          <w:p w14:paraId="3FE4D853" w14:textId="77777777" w:rsidR="00966DAE" w:rsidRPr="00874922" w:rsidRDefault="00966DAE" w:rsidP="00FC0A9D">
            <w:pPr>
              <w:pStyle w:val="TableParagraph"/>
              <w:jc w:val="right"/>
              <w:rPr>
                <w:rFonts w:ascii="Times New Roman" w:hAnsi="Times New Roman"/>
                <w:noProof/>
                <w:sz w:val="20"/>
                <w:szCs w:val="20"/>
              </w:rPr>
            </w:pPr>
          </w:p>
        </w:tc>
        <w:tc>
          <w:tcPr>
            <w:tcW w:w="247" w:type="pct"/>
            <w:tcBorders>
              <w:left w:val="single" w:sz="4" w:space="0" w:color="DADDDE"/>
              <w:bottom w:val="single" w:sz="4" w:space="0" w:color="DADDDE"/>
            </w:tcBorders>
          </w:tcPr>
          <w:p w14:paraId="494BBB2C" w14:textId="77777777" w:rsidR="00966DAE" w:rsidRPr="00874922" w:rsidRDefault="00966DAE" w:rsidP="00FC0A9D">
            <w:pPr>
              <w:pStyle w:val="TableParagraph"/>
              <w:jc w:val="right"/>
              <w:rPr>
                <w:rFonts w:ascii="Times New Roman" w:hAnsi="Times New Roman"/>
                <w:noProof/>
                <w:sz w:val="20"/>
                <w:szCs w:val="20"/>
              </w:rPr>
            </w:pPr>
          </w:p>
        </w:tc>
        <w:tc>
          <w:tcPr>
            <w:tcW w:w="247" w:type="pct"/>
            <w:tcBorders>
              <w:top w:val="single" w:sz="4" w:space="0" w:color="DADDDE"/>
              <w:bottom w:val="single" w:sz="4" w:space="0" w:color="DADDDE"/>
              <w:right w:val="single" w:sz="4" w:space="0" w:color="DADDDE"/>
            </w:tcBorders>
          </w:tcPr>
          <w:p w14:paraId="79586AB6" w14:textId="77777777" w:rsidR="00966DAE" w:rsidRPr="00874922" w:rsidRDefault="00966DAE" w:rsidP="00FC0A9D">
            <w:pPr>
              <w:pStyle w:val="TableParagraph"/>
              <w:jc w:val="right"/>
              <w:rPr>
                <w:rFonts w:ascii="Times New Roman" w:hAnsi="Times New Roman"/>
                <w:noProof/>
                <w:sz w:val="20"/>
                <w:szCs w:val="20"/>
              </w:rPr>
            </w:pPr>
          </w:p>
        </w:tc>
        <w:tc>
          <w:tcPr>
            <w:tcW w:w="293" w:type="pct"/>
            <w:tcBorders>
              <w:top w:val="single" w:sz="4" w:space="0" w:color="DADDDE"/>
              <w:left w:val="single" w:sz="4" w:space="0" w:color="DADDDE"/>
              <w:bottom w:val="single" w:sz="4" w:space="0" w:color="DADDDE"/>
              <w:right w:val="single" w:sz="4" w:space="0" w:color="DADDDE"/>
            </w:tcBorders>
          </w:tcPr>
          <w:p w14:paraId="5002BF41" w14:textId="77777777" w:rsidR="00966DAE" w:rsidRPr="00874922" w:rsidRDefault="00966DAE" w:rsidP="00FC0A9D">
            <w:pPr>
              <w:pStyle w:val="TableParagraph"/>
              <w:jc w:val="right"/>
              <w:rPr>
                <w:rFonts w:ascii="Times New Roman" w:hAnsi="Times New Roman"/>
                <w:noProof/>
                <w:sz w:val="20"/>
                <w:szCs w:val="20"/>
              </w:rPr>
            </w:pPr>
          </w:p>
        </w:tc>
        <w:tc>
          <w:tcPr>
            <w:tcW w:w="456" w:type="pct"/>
            <w:tcBorders>
              <w:top w:val="single" w:sz="4" w:space="0" w:color="DADDDE"/>
              <w:left w:val="single" w:sz="4" w:space="0" w:color="DADDDE"/>
              <w:bottom w:val="single" w:sz="4" w:space="0" w:color="DADDDE"/>
              <w:right w:val="single" w:sz="4" w:space="0" w:color="DADDDE"/>
            </w:tcBorders>
          </w:tcPr>
          <w:p w14:paraId="146FF343" w14:textId="77777777" w:rsidR="00966DAE" w:rsidRPr="00874922" w:rsidRDefault="00966DAE" w:rsidP="00FC0A9D">
            <w:pPr>
              <w:pStyle w:val="TableParagraph"/>
              <w:jc w:val="right"/>
              <w:rPr>
                <w:rFonts w:ascii="Times New Roman" w:hAnsi="Times New Roman"/>
                <w:noProof/>
                <w:sz w:val="20"/>
                <w:szCs w:val="20"/>
              </w:rPr>
            </w:pPr>
          </w:p>
        </w:tc>
        <w:tc>
          <w:tcPr>
            <w:tcW w:w="225" w:type="pct"/>
            <w:tcBorders>
              <w:top w:val="single" w:sz="4" w:space="0" w:color="DADDDE"/>
              <w:left w:val="single" w:sz="4" w:space="0" w:color="DADDDE"/>
              <w:bottom w:val="single" w:sz="4" w:space="0" w:color="DADDDE"/>
            </w:tcBorders>
          </w:tcPr>
          <w:p w14:paraId="25D4123B" w14:textId="77777777" w:rsidR="00966DAE" w:rsidRPr="00874922" w:rsidRDefault="00966DAE" w:rsidP="00FC0A9D">
            <w:pPr>
              <w:pStyle w:val="TableParagraph"/>
              <w:jc w:val="both"/>
              <w:rPr>
                <w:rFonts w:ascii="Times New Roman" w:hAnsi="Times New Roman"/>
                <w:noProof/>
                <w:sz w:val="20"/>
                <w:szCs w:val="20"/>
              </w:rPr>
            </w:pPr>
          </w:p>
        </w:tc>
        <w:tc>
          <w:tcPr>
            <w:tcW w:w="497" w:type="pct"/>
            <w:tcBorders>
              <w:top w:val="single" w:sz="4" w:space="0" w:color="DADDDE"/>
              <w:bottom w:val="single" w:sz="4" w:space="0" w:color="DADDDE"/>
            </w:tcBorders>
          </w:tcPr>
          <w:p w14:paraId="53CC2073" w14:textId="77777777" w:rsidR="00966DAE" w:rsidRPr="00874922" w:rsidRDefault="00966DAE" w:rsidP="00FC0A9D">
            <w:pPr>
              <w:pStyle w:val="TableParagraph"/>
              <w:jc w:val="both"/>
              <w:rPr>
                <w:rFonts w:ascii="Times New Roman" w:hAnsi="Times New Roman"/>
                <w:noProof/>
                <w:sz w:val="20"/>
                <w:szCs w:val="20"/>
              </w:rPr>
            </w:pPr>
          </w:p>
        </w:tc>
        <w:tc>
          <w:tcPr>
            <w:tcW w:w="248" w:type="pct"/>
            <w:tcBorders>
              <w:bottom w:val="single" w:sz="4" w:space="0" w:color="DADDDE"/>
              <w:right w:val="single" w:sz="4" w:space="0" w:color="DADDDE"/>
            </w:tcBorders>
          </w:tcPr>
          <w:p w14:paraId="5905AC66" w14:textId="77777777" w:rsidR="00966DAE" w:rsidRPr="00874922" w:rsidRDefault="00966DAE" w:rsidP="00FC0A9D">
            <w:pPr>
              <w:pStyle w:val="TableParagraph"/>
              <w:jc w:val="both"/>
              <w:rPr>
                <w:rFonts w:ascii="Times New Roman" w:hAnsi="Times New Roman"/>
                <w:noProof/>
                <w:sz w:val="20"/>
                <w:szCs w:val="20"/>
              </w:rPr>
            </w:pPr>
          </w:p>
        </w:tc>
        <w:tc>
          <w:tcPr>
            <w:tcW w:w="304" w:type="pct"/>
            <w:tcBorders>
              <w:left w:val="single" w:sz="4" w:space="0" w:color="DADDDE"/>
              <w:bottom w:val="single" w:sz="4" w:space="0" w:color="DADDDE"/>
              <w:right w:val="single" w:sz="4" w:space="0" w:color="DADDDE"/>
            </w:tcBorders>
          </w:tcPr>
          <w:p w14:paraId="49B3AFFA" w14:textId="77777777" w:rsidR="00966DAE" w:rsidRPr="00874922" w:rsidRDefault="00966DAE" w:rsidP="00FC0A9D">
            <w:pPr>
              <w:pStyle w:val="TableParagraph"/>
              <w:jc w:val="right"/>
              <w:rPr>
                <w:rFonts w:ascii="Times New Roman" w:hAnsi="Times New Roman"/>
                <w:noProof/>
                <w:sz w:val="20"/>
                <w:szCs w:val="20"/>
              </w:rPr>
            </w:pPr>
          </w:p>
        </w:tc>
        <w:tc>
          <w:tcPr>
            <w:tcW w:w="304" w:type="pct"/>
            <w:tcBorders>
              <w:left w:val="single" w:sz="4" w:space="0" w:color="DADDDE"/>
              <w:bottom w:val="single" w:sz="4" w:space="0" w:color="DADDDE"/>
            </w:tcBorders>
          </w:tcPr>
          <w:p w14:paraId="0D72EB61" w14:textId="77777777" w:rsidR="00966DAE" w:rsidRPr="00874922" w:rsidRDefault="00966DAE" w:rsidP="00FC0A9D">
            <w:pPr>
              <w:pStyle w:val="TableParagraph"/>
              <w:jc w:val="right"/>
              <w:rPr>
                <w:rFonts w:ascii="Times New Roman" w:hAnsi="Times New Roman"/>
                <w:noProof/>
                <w:sz w:val="20"/>
                <w:szCs w:val="20"/>
              </w:rPr>
            </w:pPr>
          </w:p>
        </w:tc>
        <w:tc>
          <w:tcPr>
            <w:tcW w:w="304" w:type="pct"/>
            <w:tcBorders>
              <w:top w:val="single" w:sz="4" w:space="0" w:color="DADDDE"/>
              <w:bottom w:val="single" w:sz="4" w:space="0" w:color="DADDDE"/>
              <w:right w:val="single" w:sz="4" w:space="0" w:color="DADDDE"/>
            </w:tcBorders>
          </w:tcPr>
          <w:p w14:paraId="0CBCAEC0" w14:textId="77777777" w:rsidR="00966DAE" w:rsidRPr="00874922" w:rsidRDefault="00966DAE" w:rsidP="00FC0A9D">
            <w:pPr>
              <w:pStyle w:val="TableParagraph"/>
              <w:jc w:val="right"/>
              <w:rPr>
                <w:rFonts w:ascii="Times New Roman" w:hAnsi="Times New Roman"/>
                <w:noProof/>
                <w:sz w:val="20"/>
                <w:szCs w:val="20"/>
              </w:rPr>
            </w:pPr>
          </w:p>
        </w:tc>
        <w:tc>
          <w:tcPr>
            <w:tcW w:w="280" w:type="pct"/>
            <w:tcBorders>
              <w:top w:val="single" w:sz="4" w:space="0" w:color="DADDDE"/>
              <w:left w:val="single" w:sz="4" w:space="0" w:color="DADDDE"/>
              <w:bottom w:val="single" w:sz="4" w:space="0" w:color="DADDDE"/>
              <w:right w:val="single" w:sz="4" w:space="0" w:color="DADDDE"/>
            </w:tcBorders>
          </w:tcPr>
          <w:p w14:paraId="3D88AC4E" w14:textId="77777777" w:rsidR="00966DAE" w:rsidRPr="00874922" w:rsidRDefault="00966DAE" w:rsidP="00FC0A9D">
            <w:pPr>
              <w:pStyle w:val="TableParagraph"/>
              <w:jc w:val="right"/>
              <w:rPr>
                <w:rFonts w:ascii="Times New Roman" w:hAnsi="Times New Roman"/>
                <w:noProof/>
                <w:sz w:val="20"/>
                <w:szCs w:val="20"/>
              </w:rPr>
            </w:pPr>
          </w:p>
        </w:tc>
        <w:tc>
          <w:tcPr>
            <w:tcW w:w="486" w:type="pct"/>
            <w:tcBorders>
              <w:top w:val="single" w:sz="4" w:space="0" w:color="DADDDE"/>
              <w:left w:val="single" w:sz="4" w:space="0" w:color="DADDDE"/>
              <w:bottom w:val="single" w:sz="4" w:space="0" w:color="DADDDE"/>
              <w:right w:val="single" w:sz="8" w:space="0" w:color="000000"/>
            </w:tcBorders>
          </w:tcPr>
          <w:p w14:paraId="3F46FAC9" w14:textId="77777777" w:rsidR="00966DAE" w:rsidRPr="00874922" w:rsidRDefault="00966DAE" w:rsidP="00FC0A9D">
            <w:pPr>
              <w:pStyle w:val="TableParagraph"/>
              <w:jc w:val="right"/>
              <w:rPr>
                <w:rFonts w:ascii="Times New Roman" w:hAnsi="Times New Roman"/>
                <w:noProof/>
                <w:sz w:val="20"/>
                <w:szCs w:val="20"/>
              </w:rPr>
            </w:pPr>
          </w:p>
        </w:tc>
      </w:tr>
      <w:tr w:rsidR="000C69DA" w:rsidRPr="00874922" w14:paraId="397C3E10" w14:textId="77777777" w:rsidTr="000C69DA">
        <w:tc>
          <w:tcPr>
            <w:tcW w:w="497" w:type="pct"/>
            <w:tcBorders>
              <w:top w:val="single" w:sz="4" w:space="0" w:color="DADDDE"/>
              <w:bottom w:val="single" w:sz="4" w:space="0" w:color="DADDDE"/>
            </w:tcBorders>
          </w:tcPr>
          <w:p w14:paraId="76EBBFD2" w14:textId="77777777" w:rsidR="00966DAE" w:rsidRPr="00874922" w:rsidRDefault="00966DAE" w:rsidP="00FC0A9D">
            <w:pPr>
              <w:pStyle w:val="TableParagraph"/>
              <w:jc w:val="both"/>
              <w:rPr>
                <w:rFonts w:ascii="Times New Roman" w:hAnsi="Times New Roman"/>
                <w:noProof/>
                <w:sz w:val="20"/>
                <w:szCs w:val="20"/>
              </w:rPr>
            </w:pPr>
          </w:p>
        </w:tc>
        <w:tc>
          <w:tcPr>
            <w:tcW w:w="247" w:type="pct"/>
            <w:tcBorders>
              <w:top w:val="single" w:sz="4" w:space="0" w:color="DADDDE"/>
              <w:bottom w:val="single" w:sz="4" w:space="0" w:color="DADDDE"/>
              <w:right w:val="single" w:sz="4" w:space="0" w:color="DADDDE"/>
            </w:tcBorders>
          </w:tcPr>
          <w:p w14:paraId="4D2AE3A8" w14:textId="77777777" w:rsidR="00966DAE" w:rsidRPr="00874922" w:rsidRDefault="00966DAE" w:rsidP="00FC0A9D">
            <w:pPr>
              <w:pStyle w:val="TableParagraph"/>
              <w:jc w:val="both"/>
              <w:rPr>
                <w:rFonts w:ascii="Times New Roman" w:hAnsi="Times New Roman"/>
                <w:noProof/>
                <w:sz w:val="20"/>
                <w:szCs w:val="20"/>
              </w:rPr>
            </w:pPr>
          </w:p>
        </w:tc>
        <w:tc>
          <w:tcPr>
            <w:tcW w:w="365" w:type="pct"/>
            <w:tcBorders>
              <w:top w:val="single" w:sz="4" w:space="0" w:color="DADDDE"/>
              <w:left w:val="single" w:sz="4" w:space="0" w:color="DADDDE"/>
              <w:bottom w:val="single" w:sz="4" w:space="0" w:color="DADDDE"/>
              <w:right w:val="single" w:sz="4" w:space="0" w:color="DADDDE"/>
            </w:tcBorders>
          </w:tcPr>
          <w:p w14:paraId="016C945A" w14:textId="77777777" w:rsidR="00966DAE" w:rsidRPr="00874922" w:rsidRDefault="00966DAE" w:rsidP="00FC0A9D">
            <w:pPr>
              <w:pStyle w:val="TableParagraph"/>
              <w:jc w:val="right"/>
              <w:rPr>
                <w:rFonts w:ascii="Times New Roman" w:hAnsi="Times New Roman"/>
                <w:noProof/>
                <w:sz w:val="20"/>
                <w:szCs w:val="20"/>
              </w:rPr>
            </w:pPr>
          </w:p>
        </w:tc>
        <w:tc>
          <w:tcPr>
            <w:tcW w:w="247" w:type="pct"/>
            <w:tcBorders>
              <w:top w:val="single" w:sz="4" w:space="0" w:color="DADDDE"/>
              <w:left w:val="single" w:sz="4" w:space="0" w:color="DADDDE"/>
              <w:bottom w:val="single" w:sz="4" w:space="0" w:color="DADDDE"/>
            </w:tcBorders>
          </w:tcPr>
          <w:p w14:paraId="3D83FEE3" w14:textId="77777777" w:rsidR="00966DAE" w:rsidRPr="00874922" w:rsidRDefault="00966DAE" w:rsidP="00FC0A9D">
            <w:pPr>
              <w:pStyle w:val="TableParagraph"/>
              <w:jc w:val="right"/>
              <w:rPr>
                <w:rFonts w:ascii="Times New Roman" w:hAnsi="Times New Roman"/>
                <w:noProof/>
                <w:sz w:val="20"/>
                <w:szCs w:val="20"/>
              </w:rPr>
            </w:pPr>
          </w:p>
        </w:tc>
        <w:tc>
          <w:tcPr>
            <w:tcW w:w="247" w:type="pct"/>
            <w:tcBorders>
              <w:top w:val="single" w:sz="4" w:space="0" w:color="DADDDE"/>
              <w:bottom w:val="nil"/>
              <w:right w:val="single" w:sz="4" w:space="0" w:color="DADDDE"/>
            </w:tcBorders>
          </w:tcPr>
          <w:p w14:paraId="0BD61B2B" w14:textId="77777777" w:rsidR="00966DAE" w:rsidRPr="00874922" w:rsidRDefault="00966DAE" w:rsidP="00FC0A9D">
            <w:pPr>
              <w:pStyle w:val="TableParagraph"/>
              <w:jc w:val="right"/>
              <w:rPr>
                <w:rFonts w:ascii="Times New Roman" w:hAnsi="Times New Roman"/>
                <w:noProof/>
                <w:sz w:val="20"/>
                <w:szCs w:val="20"/>
              </w:rPr>
            </w:pPr>
          </w:p>
        </w:tc>
        <w:tc>
          <w:tcPr>
            <w:tcW w:w="293" w:type="pct"/>
            <w:tcBorders>
              <w:top w:val="single" w:sz="4" w:space="0" w:color="DADDDE"/>
              <w:left w:val="single" w:sz="4" w:space="0" w:color="DADDDE"/>
              <w:bottom w:val="single" w:sz="4" w:space="0" w:color="DADDDE"/>
              <w:right w:val="single" w:sz="4" w:space="0" w:color="DADDDE"/>
            </w:tcBorders>
          </w:tcPr>
          <w:p w14:paraId="2FDCF140" w14:textId="77777777" w:rsidR="00966DAE" w:rsidRPr="00874922" w:rsidRDefault="00966DAE" w:rsidP="00FC0A9D">
            <w:pPr>
              <w:pStyle w:val="TableParagraph"/>
              <w:jc w:val="right"/>
              <w:rPr>
                <w:rFonts w:ascii="Times New Roman" w:hAnsi="Times New Roman"/>
                <w:noProof/>
                <w:sz w:val="20"/>
                <w:szCs w:val="20"/>
              </w:rPr>
            </w:pPr>
          </w:p>
        </w:tc>
        <w:tc>
          <w:tcPr>
            <w:tcW w:w="456" w:type="pct"/>
            <w:tcBorders>
              <w:top w:val="single" w:sz="4" w:space="0" w:color="DADDDE"/>
              <w:left w:val="single" w:sz="4" w:space="0" w:color="DADDDE"/>
              <w:bottom w:val="nil"/>
              <w:right w:val="single" w:sz="4" w:space="0" w:color="DADDDE"/>
            </w:tcBorders>
          </w:tcPr>
          <w:p w14:paraId="4A1FF9AB" w14:textId="77777777" w:rsidR="00966DAE" w:rsidRPr="00874922" w:rsidRDefault="00966DAE" w:rsidP="00FC0A9D">
            <w:pPr>
              <w:pStyle w:val="TableParagraph"/>
              <w:jc w:val="right"/>
              <w:rPr>
                <w:rFonts w:ascii="Times New Roman" w:hAnsi="Times New Roman"/>
                <w:noProof/>
                <w:sz w:val="20"/>
                <w:szCs w:val="20"/>
              </w:rPr>
            </w:pPr>
          </w:p>
        </w:tc>
        <w:tc>
          <w:tcPr>
            <w:tcW w:w="225" w:type="pct"/>
            <w:tcBorders>
              <w:top w:val="single" w:sz="4" w:space="0" w:color="DADDDE"/>
              <w:left w:val="single" w:sz="4" w:space="0" w:color="DADDDE"/>
              <w:bottom w:val="single" w:sz="4" w:space="0" w:color="DADDDE"/>
            </w:tcBorders>
          </w:tcPr>
          <w:p w14:paraId="47B9F1A8" w14:textId="77777777" w:rsidR="00966DAE" w:rsidRPr="00874922" w:rsidRDefault="00966DAE" w:rsidP="00FC0A9D">
            <w:pPr>
              <w:pStyle w:val="TableParagraph"/>
              <w:jc w:val="both"/>
              <w:rPr>
                <w:rFonts w:ascii="Times New Roman" w:hAnsi="Times New Roman"/>
                <w:noProof/>
                <w:sz w:val="20"/>
                <w:szCs w:val="20"/>
              </w:rPr>
            </w:pPr>
          </w:p>
        </w:tc>
        <w:tc>
          <w:tcPr>
            <w:tcW w:w="497" w:type="pct"/>
            <w:tcBorders>
              <w:top w:val="single" w:sz="4" w:space="0" w:color="DADDDE"/>
              <w:bottom w:val="single" w:sz="4" w:space="0" w:color="DADDDE"/>
            </w:tcBorders>
          </w:tcPr>
          <w:p w14:paraId="4378A062" w14:textId="77777777" w:rsidR="00966DAE" w:rsidRPr="00874922" w:rsidRDefault="00966DAE" w:rsidP="00FC0A9D">
            <w:pPr>
              <w:pStyle w:val="TableParagraph"/>
              <w:jc w:val="both"/>
              <w:rPr>
                <w:rFonts w:ascii="Times New Roman" w:hAnsi="Times New Roman"/>
                <w:noProof/>
                <w:sz w:val="20"/>
                <w:szCs w:val="20"/>
              </w:rPr>
            </w:pPr>
          </w:p>
        </w:tc>
        <w:tc>
          <w:tcPr>
            <w:tcW w:w="248" w:type="pct"/>
            <w:tcBorders>
              <w:top w:val="single" w:sz="4" w:space="0" w:color="DADDDE"/>
              <w:bottom w:val="single" w:sz="4" w:space="0" w:color="DADDDE"/>
              <w:right w:val="single" w:sz="4" w:space="0" w:color="DADDDE"/>
            </w:tcBorders>
          </w:tcPr>
          <w:p w14:paraId="05ADAE17" w14:textId="77777777" w:rsidR="00966DAE" w:rsidRPr="00874922" w:rsidRDefault="00966DAE" w:rsidP="00FC0A9D">
            <w:pPr>
              <w:pStyle w:val="TableParagraph"/>
              <w:jc w:val="both"/>
              <w:rPr>
                <w:rFonts w:ascii="Times New Roman" w:hAnsi="Times New Roman"/>
                <w:noProof/>
                <w:sz w:val="20"/>
                <w:szCs w:val="20"/>
              </w:rPr>
            </w:pPr>
          </w:p>
        </w:tc>
        <w:tc>
          <w:tcPr>
            <w:tcW w:w="304" w:type="pct"/>
            <w:tcBorders>
              <w:top w:val="single" w:sz="4" w:space="0" w:color="DADDDE"/>
              <w:left w:val="single" w:sz="4" w:space="0" w:color="DADDDE"/>
              <w:bottom w:val="single" w:sz="4" w:space="0" w:color="DADDDE"/>
              <w:right w:val="single" w:sz="4" w:space="0" w:color="DADDDE"/>
            </w:tcBorders>
          </w:tcPr>
          <w:p w14:paraId="72FC5DB4" w14:textId="77777777" w:rsidR="00966DAE" w:rsidRPr="00874922" w:rsidRDefault="00966DAE" w:rsidP="00FC0A9D">
            <w:pPr>
              <w:pStyle w:val="TableParagraph"/>
              <w:jc w:val="right"/>
              <w:rPr>
                <w:rFonts w:ascii="Times New Roman" w:hAnsi="Times New Roman"/>
                <w:noProof/>
                <w:sz w:val="20"/>
                <w:szCs w:val="20"/>
              </w:rPr>
            </w:pPr>
          </w:p>
        </w:tc>
        <w:tc>
          <w:tcPr>
            <w:tcW w:w="304" w:type="pct"/>
            <w:tcBorders>
              <w:top w:val="single" w:sz="4" w:space="0" w:color="DADDDE"/>
              <w:left w:val="single" w:sz="4" w:space="0" w:color="DADDDE"/>
              <w:bottom w:val="single" w:sz="4" w:space="0" w:color="DADDDE"/>
            </w:tcBorders>
          </w:tcPr>
          <w:p w14:paraId="56A3A8D1" w14:textId="77777777" w:rsidR="00966DAE" w:rsidRPr="00874922" w:rsidRDefault="00966DAE" w:rsidP="00FC0A9D">
            <w:pPr>
              <w:pStyle w:val="TableParagraph"/>
              <w:jc w:val="right"/>
              <w:rPr>
                <w:rFonts w:ascii="Times New Roman" w:hAnsi="Times New Roman"/>
                <w:noProof/>
                <w:sz w:val="20"/>
                <w:szCs w:val="20"/>
              </w:rPr>
            </w:pPr>
          </w:p>
        </w:tc>
        <w:tc>
          <w:tcPr>
            <w:tcW w:w="304" w:type="pct"/>
            <w:tcBorders>
              <w:top w:val="single" w:sz="4" w:space="0" w:color="DADDDE"/>
              <w:bottom w:val="nil"/>
              <w:right w:val="single" w:sz="4" w:space="0" w:color="DADDDE"/>
            </w:tcBorders>
          </w:tcPr>
          <w:p w14:paraId="5F903F74" w14:textId="77777777" w:rsidR="00966DAE" w:rsidRPr="00874922" w:rsidRDefault="00966DAE" w:rsidP="00FC0A9D">
            <w:pPr>
              <w:pStyle w:val="TableParagraph"/>
              <w:jc w:val="right"/>
              <w:rPr>
                <w:rFonts w:ascii="Times New Roman" w:hAnsi="Times New Roman"/>
                <w:noProof/>
                <w:sz w:val="20"/>
                <w:szCs w:val="20"/>
              </w:rPr>
            </w:pPr>
          </w:p>
        </w:tc>
        <w:tc>
          <w:tcPr>
            <w:tcW w:w="280" w:type="pct"/>
            <w:tcBorders>
              <w:top w:val="single" w:sz="4" w:space="0" w:color="DADDDE"/>
              <w:left w:val="single" w:sz="4" w:space="0" w:color="DADDDE"/>
              <w:bottom w:val="single" w:sz="4" w:space="0" w:color="DADDDE"/>
              <w:right w:val="single" w:sz="4" w:space="0" w:color="DADDDE"/>
            </w:tcBorders>
          </w:tcPr>
          <w:p w14:paraId="3BDF23B3" w14:textId="77777777" w:rsidR="00966DAE" w:rsidRPr="00874922" w:rsidRDefault="00966DAE" w:rsidP="00FC0A9D">
            <w:pPr>
              <w:pStyle w:val="TableParagraph"/>
              <w:jc w:val="right"/>
              <w:rPr>
                <w:rFonts w:ascii="Times New Roman" w:hAnsi="Times New Roman"/>
                <w:noProof/>
                <w:sz w:val="20"/>
                <w:szCs w:val="20"/>
              </w:rPr>
            </w:pPr>
          </w:p>
        </w:tc>
        <w:tc>
          <w:tcPr>
            <w:tcW w:w="486" w:type="pct"/>
            <w:tcBorders>
              <w:top w:val="single" w:sz="4" w:space="0" w:color="DADDDE"/>
              <w:left w:val="single" w:sz="4" w:space="0" w:color="DADDDE"/>
              <w:bottom w:val="nil"/>
              <w:right w:val="single" w:sz="8" w:space="0" w:color="000000"/>
            </w:tcBorders>
          </w:tcPr>
          <w:p w14:paraId="7A696CB4" w14:textId="77777777" w:rsidR="00966DAE" w:rsidRPr="00874922" w:rsidRDefault="00966DAE" w:rsidP="00FC0A9D">
            <w:pPr>
              <w:pStyle w:val="TableParagraph"/>
              <w:jc w:val="right"/>
              <w:rPr>
                <w:rFonts w:ascii="Times New Roman" w:hAnsi="Times New Roman"/>
                <w:noProof/>
                <w:sz w:val="20"/>
                <w:szCs w:val="20"/>
              </w:rPr>
            </w:pPr>
          </w:p>
        </w:tc>
      </w:tr>
      <w:tr w:rsidR="000C69DA" w:rsidRPr="00874922" w14:paraId="30C176B0" w14:textId="77777777" w:rsidTr="000C69DA">
        <w:tc>
          <w:tcPr>
            <w:tcW w:w="497" w:type="pct"/>
            <w:tcBorders>
              <w:top w:val="single" w:sz="4" w:space="0" w:color="DADDDE"/>
              <w:bottom w:val="single" w:sz="4" w:space="0" w:color="DADDDE"/>
            </w:tcBorders>
          </w:tcPr>
          <w:p w14:paraId="6E65AB46" w14:textId="77777777" w:rsidR="00966DAE" w:rsidRPr="00874922" w:rsidRDefault="00966DAE" w:rsidP="00FC0A9D">
            <w:pPr>
              <w:pStyle w:val="TableParagraph"/>
              <w:jc w:val="both"/>
              <w:rPr>
                <w:rFonts w:ascii="Times New Roman" w:hAnsi="Times New Roman"/>
                <w:noProof/>
                <w:sz w:val="20"/>
                <w:szCs w:val="20"/>
              </w:rPr>
            </w:pPr>
          </w:p>
        </w:tc>
        <w:tc>
          <w:tcPr>
            <w:tcW w:w="247" w:type="pct"/>
            <w:tcBorders>
              <w:top w:val="single" w:sz="4" w:space="0" w:color="DADDDE"/>
              <w:bottom w:val="single" w:sz="4" w:space="0" w:color="DADDDE"/>
              <w:right w:val="single" w:sz="4" w:space="0" w:color="DADDDE"/>
            </w:tcBorders>
          </w:tcPr>
          <w:p w14:paraId="4D6896DD" w14:textId="77777777" w:rsidR="00966DAE" w:rsidRPr="00874922" w:rsidRDefault="00966DAE" w:rsidP="00FC0A9D">
            <w:pPr>
              <w:pStyle w:val="TableParagraph"/>
              <w:jc w:val="both"/>
              <w:rPr>
                <w:rFonts w:ascii="Times New Roman" w:hAnsi="Times New Roman"/>
                <w:noProof/>
                <w:sz w:val="20"/>
                <w:szCs w:val="20"/>
              </w:rPr>
            </w:pPr>
          </w:p>
        </w:tc>
        <w:tc>
          <w:tcPr>
            <w:tcW w:w="365" w:type="pct"/>
            <w:tcBorders>
              <w:top w:val="single" w:sz="4" w:space="0" w:color="DADDDE"/>
              <w:left w:val="single" w:sz="4" w:space="0" w:color="DADDDE"/>
              <w:bottom w:val="single" w:sz="4" w:space="0" w:color="DADDDE"/>
              <w:right w:val="single" w:sz="4" w:space="0" w:color="DADDDE"/>
            </w:tcBorders>
          </w:tcPr>
          <w:p w14:paraId="40706EA2" w14:textId="77777777" w:rsidR="00966DAE" w:rsidRPr="00874922" w:rsidRDefault="00966DAE" w:rsidP="00FC0A9D">
            <w:pPr>
              <w:pStyle w:val="TableParagraph"/>
              <w:jc w:val="right"/>
              <w:rPr>
                <w:rFonts w:ascii="Times New Roman" w:hAnsi="Times New Roman"/>
                <w:noProof/>
                <w:sz w:val="20"/>
                <w:szCs w:val="20"/>
              </w:rPr>
            </w:pPr>
          </w:p>
        </w:tc>
        <w:tc>
          <w:tcPr>
            <w:tcW w:w="247" w:type="pct"/>
            <w:tcBorders>
              <w:top w:val="single" w:sz="4" w:space="0" w:color="DADDDE"/>
              <w:left w:val="single" w:sz="4" w:space="0" w:color="DADDDE"/>
              <w:bottom w:val="single" w:sz="4" w:space="0" w:color="DADDDE"/>
            </w:tcBorders>
          </w:tcPr>
          <w:p w14:paraId="3451083B" w14:textId="77777777" w:rsidR="00966DAE" w:rsidRPr="00874922" w:rsidRDefault="00966DAE" w:rsidP="00FC0A9D">
            <w:pPr>
              <w:pStyle w:val="TableParagraph"/>
              <w:jc w:val="right"/>
              <w:rPr>
                <w:rFonts w:ascii="Times New Roman" w:hAnsi="Times New Roman"/>
                <w:noProof/>
                <w:sz w:val="20"/>
                <w:szCs w:val="20"/>
              </w:rPr>
            </w:pPr>
          </w:p>
        </w:tc>
        <w:tc>
          <w:tcPr>
            <w:tcW w:w="247" w:type="pct"/>
            <w:tcBorders>
              <w:top w:val="nil"/>
              <w:bottom w:val="nil"/>
              <w:right w:val="nil"/>
            </w:tcBorders>
            <w:shd w:val="clear" w:color="auto" w:fill="BEBEBE"/>
          </w:tcPr>
          <w:p w14:paraId="23B58EEF" w14:textId="77777777" w:rsidR="00966DAE" w:rsidRPr="00874922" w:rsidRDefault="00966DAE" w:rsidP="00FC0A9D">
            <w:pPr>
              <w:pStyle w:val="TableParagraph"/>
              <w:jc w:val="right"/>
              <w:rPr>
                <w:rFonts w:ascii="Times New Roman" w:hAnsi="Times New Roman"/>
                <w:b/>
                <w:noProof/>
                <w:sz w:val="20"/>
                <w:szCs w:val="20"/>
              </w:rPr>
            </w:pPr>
            <w:r w:rsidRPr="00874922">
              <w:rPr>
                <w:rFonts w:ascii="Times New Roman" w:hAnsi="Times New Roman"/>
                <w:b/>
                <w:sz w:val="20"/>
                <w:szCs w:val="20"/>
              </w:rPr>
              <w:t>1,7</w:t>
            </w:r>
          </w:p>
        </w:tc>
        <w:tc>
          <w:tcPr>
            <w:tcW w:w="293" w:type="pct"/>
            <w:tcBorders>
              <w:top w:val="single" w:sz="4" w:space="0" w:color="DADDDE"/>
              <w:left w:val="nil"/>
              <w:bottom w:val="single" w:sz="4" w:space="0" w:color="DADDDE"/>
              <w:right w:val="nil"/>
            </w:tcBorders>
          </w:tcPr>
          <w:p w14:paraId="073935F4" w14:textId="77777777" w:rsidR="00966DAE" w:rsidRPr="00874922" w:rsidRDefault="00966DAE" w:rsidP="00FC0A9D">
            <w:pPr>
              <w:pStyle w:val="TableParagraph"/>
              <w:jc w:val="right"/>
              <w:rPr>
                <w:rFonts w:ascii="Times New Roman" w:hAnsi="Times New Roman"/>
                <w:noProof/>
                <w:sz w:val="20"/>
                <w:szCs w:val="20"/>
              </w:rPr>
            </w:pPr>
          </w:p>
        </w:tc>
        <w:tc>
          <w:tcPr>
            <w:tcW w:w="456" w:type="pct"/>
            <w:tcBorders>
              <w:top w:val="nil"/>
              <w:left w:val="nil"/>
              <w:bottom w:val="nil"/>
              <w:right w:val="nil"/>
            </w:tcBorders>
            <w:shd w:val="clear" w:color="auto" w:fill="BEBEBE"/>
          </w:tcPr>
          <w:p w14:paraId="38D77DED" w14:textId="77777777" w:rsidR="00966DAE" w:rsidRPr="00874922" w:rsidRDefault="00966DAE" w:rsidP="00FC0A9D">
            <w:pPr>
              <w:pStyle w:val="TableParagraph"/>
              <w:jc w:val="right"/>
              <w:rPr>
                <w:rFonts w:ascii="Times New Roman" w:hAnsi="Times New Roman"/>
                <w:b/>
                <w:noProof/>
                <w:sz w:val="20"/>
                <w:szCs w:val="20"/>
              </w:rPr>
            </w:pPr>
            <w:r w:rsidRPr="00874922">
              <w:rPr>
                <w:rFonts w:ascii="Times New Roman" w:hAnsi="Times New Roman"/>
                <w:b/>
                <w:sz w:val="20"/>
                <w:szCs w:val="20"/>
              </w:rPr>
              <w:t>14,025</w:t>
            </w:r>
          </w:p>
        </w:tc>
        <w:tc>
          <w:tcPr>
            <w:tcW w:w="225" w:type="pct"/>
            <w:tcBorders>
              <w:top w:val="single" w:sz="4" w:space="0" w:color="DADDDE"/>
              <w:left w:val="nil"/>
              <w:bottom w:val="single" w:sz="4" w:space="0" w:color="DADDDE"/>
            </w:tcBorders>
          </w:tcPr>
          <w:p w14:paraId="3E06ADFC" w14:textId="77777777" w:rsidR="00966DAE" w:rsidRPr="00874922" w:rsidRDefault="00966DAE" w:rsidP="00FC0A9D">
            <w:pPr>
              <w:pStyle w:val="TableParagraph"/>
              <w:jc w:val="both"/>
              <w:rPr>
                <w:rFonts w:ascii="Times New Roman" w:hAnsi="Times New Roman"/>
                <w:noProof/>
                <w:sz w:val="20"/>
                <w:szCs w:val="20"/>
              </w:rPr>
            </w:pPr>
          </w:p>
        </w:tc>
        <w:tc>
          <w:tcPr>
            <w:tcW w:w="497" w:type="pct"/>
            <w:tcBorders>
              <w:top w:val="single" w:sz="4" w:space="0" w:color="DADDDE"/>
              <w:bottom w:val="single" w:sz="4" w:space="0" w:color="DADDDE"/>
            </w:tcBorders>
          </w:tcPr>
          <w:p w14:paraId="214D81ED" w14:textId="77777777" w:rsidR="00966DAE" w:rsidRPr="00874922" w:rsidRDefault="00966DAE" w:rsidP="00FC0A9D">
            <w:pPr>
              <w:pStyle w:val="TableParagraph"/>
              <w:jc w:val="both"/>
              <w:rPr>
                <w:rFonts w:ascii="Times New Roman" w:hAnsi="Times New Roman"/>
                <w:noProof/>
                <w:sz w:val="20"/>
                <w:szCs w:val="20"/>
              </w:rPr>
            </w:pPr>
          </w:p>
        </w:tc>
        <w:tc>
          <w:tcPr>
            <w:tcW w:w="248" w:type="pct"/>
            <w:tcBorders>
              <w:top w:val="single" w:sz="4" w:space="0" w:color="DADDDE"/>
              <w:bottom w:val="single" w:sz="4" w:space="0" w:color="DADDDE"/>
              <w:right w:val="single" w:sz="4" w:space="0" w:color="DADDDE"/>
            </w:tcBorders>
          </w:tcPr>
          <w:p w14:paraId="357E31B9" w14:textId="77777777" w:rsidR="00966DAE" w:rsidRPr="00874922" w:rsidRDefault="00966DAE" w:rsidP="00FC0A9D">
            <w:pPr>
              <w:pStyle w:val="TableParagraph"/>
              <w:jc w:val="both"/>
              <w:rPr>
                <w:rFonts w:ascii="Times New Roman" w:hAnsi="Times New Roman"/>
                <w:noProof/>
                <w:sz w:val="20"/>
                <w:szCs w:val="20"/>
              </w:rPr>
            </w:pPr>
          </w:p>
        </w:tc>
        <w:tc>
          <w:tcPr>
            <w:tcW w:w="304" w:type="pct"/>
            <w:tcBorders>
              <w:top w:val="single" w:sz="4" w:space="0" w:color="DADDDE"/>
              <w:left w:val="single" w:sz="4" w:space="0" w:color="DADDDE"/>
              <w:bottom w:val="single" w:sz="4" w:space="0" w:color="DADDDE"/>
              <w:right w:val="single" w:sz="4" w:space="0" w:color="DADDDE"/>
            </w:tcBorders>
          </w:tcPr>
          <w:p w14:paraId="45464AC4" w14:textId="77777777" w:rsidR="00966DAE" w:rsidRPr="00874922" w:rsidRDefault="00966DAE" w:rsidP="00FC0A9D">
            <w:pPr>
              <w:pStyle w:val="TableParagraph"/>
              <w:jc w:val="right"/>
              <w:rPr>
                <w:rFonts w:ascii="Times New Roman" w:hAnsi="Times New Roman"/>
                <w:noProof/>
                <w:sz w:val="20"/>
                <w:szCs w:val="20"/>
              </w:rPr>
            </w:pPr>
          </w:p>
        </w:tc>
        <w:tc>
          <w:tcPr>
            <w:tcW w:w="304" w:type="pct"/>
            <w:tcBorders>
              <w:top w:val="single" w:sz="4" w:space="0" w:color="DADDDE"/>
              <w:left w:val="single" w:sz="4" w:space="0" w:color="DADDDE"/>
              <w:bottom w:val="single" w:sz="4" w:space="0" w:color="DADDDE"/>
            </w:tcBorders>
          </w:tcPr>
          <w:p w14:paraId="34AF22C3" w14:textId="77777777" w:rsidR="00966DAE" w:rsidRPr="00874922" w:rsidRDefault="00966DAE" w:rsidP="00FC0A9D">
            <w:pPr>
              <w:pStyle w:val="TableParagraph"/>
              <w:jc w:val="right"/>
              <w:rPr>
                <w:rFonts w:ascii="Times New Roman" w:hAnsi="Times New Roman"/>
                <w:noProof/>
                <w:sz w:val="20"/>
                <w:szCs w:val="20"/>
              </w:rPr>
            </w:pPr>
          </w:p>
        </w:tc>
        <w:tc>
          <w:tcPr>
            <w:tcW w:w="304" w:type="pct"/>
            <w:tcBorders>
              <w:top w:val="nil"/>
              <w:bottom w:val="nil"/>
              <w:right w:val="nil"/>
            </w:tcBorders>
            <w:shd w:val="clear" w:color="auto" w:fill="BEBEBE"/>
          </w:tcPr>
          <w:p w14:paraId="3DD55959" w14:textId="77777777" w:rsidR="00966DAE" w:rsidRPr="00874922" w:rsidRDefault="00966DAE" w:rsidP="00FC0A9D">
            <w:pPr>
              <w:pStyle w:val="TableParagraph"/>
              <w:jc w:val="right"/>
              <w:rPr>
                <w:rFonts w:ascii="Times New Roman" w:hAnsi="Times New Roman"/>
                <w:b/>
                <w:noProof/>
                <w:sz w:val="20"/>
                <w:szCs w:val="20"/>
              </w:rPr>
            </w:pPr>
            <w:r w:rsidRPr="00874922">
              <w:rPr>
                <w:rFonts w:ascii="Times New Roman" w:hAnsi="Times New Roman"/>
                <w:b/>
                <w:sz w:val="20"/>
                <w:szCs w:val="20"/>
              </w:rPr>
              <w:t>1,913</w:t>
            </w:r>
          </w:p>
        </w:tc>
        <w:tc>
          <w:tcPr>
            <w:tcW w:w="280" w:type="pct"/>
            <w:tcBorders>
              <w:top w:val="single" w:sz="4" w:space="0" w:color="DADDDE"/>
              <w:left w:val="nil"/>
              <w:bottom w:val="single" w:sz="4" w:space="0" w:color="DADDDE"/>
              <w:right w:val="nil"/>
            </w:tcBorders>
          </w:tcPr>
          <w:p w14:paraId="3CD18240" w14:textId="77777777" w:rsidR="00966DAE" w:rsidRPr="00874922" w:rsidRDefault="00966DAE" w:rsidP="00FC0A9D">
            <w:pPr>
              <w:pStyle w:val="TableParagraph"/>
              <w:jc w:val="right"/>
              <w:rPr>
                <w:rFonts w:ascii="Times New Roman" w:hAnsi="Times New Roman"/>
                <w:noProof/>
                <w:sz w:val="20"/>
                <w:szCs w:val="20"/>
              </w:rPr>
            </w:pPr>
          </w:p>
        </w:tc>
        <w:tc>
          <w:tcPr>
            <w:tcW w:w="486" w:type="pct"/>
            <w:tcBorders>
              <w:top w:val="nil"/>
              <w:left w:val="nil"/>
              <w:bottom w:val="nil"/>
              <w:right w:val="single" w:sz="8" w:space="0" w:color="000000"/>
            </w:tcBorders>
            <w:shd w:val="clear" w:color="auto" w:fill="BEBEBE"/>
          </w:tcPr>
          <w:p w14:paraId="4C7E9FB3" w14:textId="77777777" w:rsidR="00966DAE" w:rsidRPr="00874922" w:rsidRDefault="00966DAE" w:rsidP="00FC0A9D">
            <w:pPr>
              <w:pStyle w:val="TableParagraph"/>
              <w:jc w:val="right"/>
              <w:rPr>
                <w:rFonts w:ascii="Times New Roman" w:hAnsi="Times New Roman"/>
                <w:b/>
                <w:noProof/>
                <w:sz w:val="20"/>
                <w:szCs w:val="20"/>
              </w:rPr>
            </w:pPr>
            <w:r w:rsidRPr="00874922">
              <w:rPr>
                <w:rFonts w:ascii="Times New Roman" w:hAnsi="Times New Roman"/>
                <w:b/>
                <w:sz w:val="20"/>
                <w:szCs w:val="20"/>
              </w:rPr>
              <w:t>16,15337</w:t>
            </w:r>
          </w:p>
        </w:tc>
      </w:tr>
      <w:tr w:rsidR="000C69DA" w:rsidRPr="00874922" w14:paraId="724AC14F" w14:textId="77777777" w:rsidTr="000C69DA">
        <w:tc>
          <w:tcPr>
            <w:tcW w:w="497" w:type="pct"/>
            <w:tcBorders>
              <w:top w:val="single" w:sz="4" w:space="0" w:color="DADDDE"/>
              <w:bottom w:val="single" w:sz="4" w:space="0" w:color="DADDDE"/>
            </w:tcBorders>
          </w:tcPr>
          <w:p w14:paraId="08F2FD8E" w14:textId="77777777" w:rsidR="00966DAE" w:rsidRPr="00874922" w:rsidRDefault="00966DAE" w:rsidP="00FC0A9D">
            <w:pPr>
              <w:pStyle w:val="TableParagraph"/>
              <w:jc w:val="both"/>
              <w:rPr>
                <w:rFonts w:ascii="Times New Roman" w:hAnsi="Times New Roman"/>
                <w:noProof/>
                <w:sz w:val="20"/>
                <w:szCs w:val="20"/>
              </w:rPr>
            </w:pPr>
          </w:p>
        </w:tc>
        <w:tc>
          <w:tcPr>
            <w:tcW w:w="247" w:type="pct"/>
            <w:tcBorders>
              <w:top w:val="single" w:sz="4" w:space="0" w:color="DADDDE"/>
              <w:bottom w:val="single" w:sz="4" w:space="0" w:color="DADDDE"/>
              <w:right w:val="single" w:sz="4" w:space="0" w:color="DADDDE"/>
            </w:tcBorders>
          </w:tcPr>
          <w:p w14:paraId="6CF5EC3A" w14:textId="77777777" w:rsidR="00966DAE" w:rsidRPr="00874922" w:rsidRDefault="00966DAE" w:rsidP="00FC0A9D">
            <w:pPr>
              <w:pStyle w:val="TableParagraph"/>
              <w:jc w:val="both"/>
              <w:rPr>
                <w:rFonts w:ascii="Times New Roman" w:hAnsi="Times New Roman"/>
                <w:noProof/>
                <w:sz w:val="20"/>
                <w:szCs w:val="20"/>
              </w:rPr>
            </w:pPr>
          </w:p>
        </w:tc>
        <w:tc>
          <w:tcPr>
            <w:tcW w:w="365" w:type="pct"/>
            <w:tcBorders>
              <w:top w:val="single" w:sz="4" w:space="0" w:color="DADDDE"/>
              <w:left w:val="single" w:sz="4" w:space="0" w:color="DADDDE"/>
              <w:bottom w:val="single" w:sz="4" w:space="0" w:color="DADDDE"/>
              <w:right w:val="single" w:sz="4" w:space="0" w:color="DADDDE"/>
            </w:tcBorders>
          </w:tcPr>
          <w:p w14:paraId="31745D64" w14:textId="77777777" w:rsidR="00966DAE" w:rsidRPr="00874922" w:rsidRDefault="00966DAE" w:rsidP="00FC0A9D">
            <w:pPr>
              <w:pStyle w:val="TableParagraph"/>
              <w:jc w:val="right"/>
              <w:rPr>
                <w:rFonts w:ascii="Times New Roman" w:hAnsi="Times New Roman"/>
                <w:noProof/>
                <w:sz w:val="20"/>
                <w:szCs w:val="20"/>
              </w:rPr>
            </w:pPr>
          </w:p>
        </w:tc>
        <w:tc>
          <w:tcPr>
            <w:tcW w:w="247" w:type="pct"/>
            <w:tcBorders>
              <w:top w:val="single" w:sz="4" w:space="0" w:color="DADDDE"/>
              <w:left w:val="single" w:sz="4" w:space="0" w:color="DADDDE"/>
              <w:bottom w:val="single" w:sz="4" w:space="0" w:color="DADDDE"/>
            </w:tcBorders>
          </w:tcPr>
          <w:p w14:paraId="582F8398" w14:textId="77777777" w:rsidR="00966DAE" w:rsidRPr="00874922" w:rsidRDefault="00966DAE" w:rsidP="00FC0A9D">
            <w:pPr>
              <w:pStyle w:val="TableParagraph"/>
              <w:jc w:val="right"/>
              <w:rPr>
                <w:rFonts w:ascii="Times New Roman" w:hAnsi="Times New Roman"/>
                <w:noProof/>
                <w:sz w:val="20"/>
                <w:szCs w:val="20"/>
              </w:rPr>
            </w:pPr>
          </w:p>
        </w:tc>
        <w:tc>
          <w:tcPr>
            <w:tcW w:w="247" w:type="pct"/>
            <w:tcBorders>
              <w:top w:val="nil"/>
              <w:bottom w:val="single" w:sz="4" w:space="0" w:color="DADDDE"/>
              <w:right w:val="single" w:sz="4" w:space="0" w:color="DADDDE"/>
            </w:tcBorders>
          </w:tcPr>
          <w:p w14:paraId="31D835E3" w14:textId="77777777" w:rsidR="00966DAE" w:rsidRPr="00874922" w:rsidRDefault="00966DAE" w:rsidP="00FC0A9D">
            <w:pPr>
              <w:pStyle w:val="TableParagraph"/>
              <w:jc w:val="right"/>
              <w:rPr>
                <w:rFonts w:ascii="Times New Roman" w:hAnsi="Times New Roman"/>
                <w:noProof/>
                <w:sz w:val="20"/>
                <w:szCs w:val="20"/>
              </w:rPr>
            </w:pPr>
          </w:p>
        </w:tc>
        <w:tc>
          <w:tcPr>
            <w:tcW w:w="293" w:type="pct"/>
            <w:tcBorders>
              <w:top w:val="single" w:sz="4" w:space="0" w:color="DADDDE"/>
              <w:left w:val="single" w:sz="4" w:space="0" w:color="DADDDE"/>
              <w:bottom w:val="single" w:sz="4" w:space="0" w:color="DADDDE"/>
              <w:right w:val="single" w:sz="4" w:space="0" w:color="DADDDE"/>
            </w:tcBorders>
          </w:tcPr>
          <w:p w14:paraId="4E980CDF" w14:textId="77777777" w:rsidR="00966DAE" w:rsidRPr="00874922" w:rsidRDefault="00966DAE" w:rsidP="00FC0A9D">
            <w:pPr>
              <w:pStyle w:val="TableParagraph"/>
              <w:jc w:val="right"/>
              <w:rPr>
                <w:rFonts w:ascii="Times New Roman" w:hAnsi="Times New Roman"/>
                <w:noProof/>
                <w:sz w:val="20"/>
                <w:szCs w:val="20"/>
              </w:rPr>
            </w:pPr>
          </w:p>
        </w:tc>
        <w:tc>
          <w:tcPr>
            <w:tcW w:w="456" w:type="pct"/>
            <w:tcBorders>
              <w:top w:val="nil"/>
              <w:left w:val="single" w:sz="4" w:space="0" w:color="DADDDE"/>
              <w:bottom w:val="single" w:sz="4" w:space="0" w:color="DADDDE"/>
              <w:right w:val="single" w:sz="4" w:space="0" w:color="DADDDE"/>
            </w:tcBorders>
          </w:tcPr>
          <w:p w14:paraId="3A32A4D3" w14:textId="77777777" w:rsidR="00966DAE" w:rsidRPr="00874922" w:rsidRDefault="00966DAE" w:rsidP="00FC0A9D">
            <w:pPr>
              <w:pStyle w:val="TableParagraph"/>
              <w:jc w:val="right"/>
              <w:rPr>
                <w:rFonts w:ascii="Times New Roman" w:hAnsi="Times New Roman"/>
                <w:noProof/>
                <w:sz w:val="20"/>
                <w:szCs w:val="20"/>
              </w:rPr>
            </w:pPr>
          </w:p>
        </w:tc>
        <w:tc>
          <w:tcPr>
            <w:tcW w:w="225" w:type="pct"/>
            <w:tcBorders>
              <w:top w:val="single" w:sz="4" w:space="0" w:color="DADDDE"/>
              <w:left w:val="single" w:sz="4" w:space="0" w:color="DADDDE"/>
              <w:bottom w:val="single" w:sz="4" w:space="0" w:color="DADDDE"/>
            </w:tcBorders>
          </w:tcPr>
          <w:p w14:paraId="43E9F603" w14:textId="77777777" w:rsidR="00966DAE" w:rsidRPr="00874922" w:rsidRDefault="00966DAE" w:rsidP="00FC0A9D">
            <w:pPr>
              <w:pStyle w:val="TableParagraph"/>
              <w:jc w:val="both"/>
              <w:rPr>
                <w:rFonts w:ascii="Times New Roman" w:hAnsi="Times New Roman"/>
                <w:noProof/>
                <w:sz w:val="20"/>
                <w:szCs w:val="20"/>
              </w:rPr>
            </w:pPr>
          </w:p>
        </w:tc>
        <w:tc>
          <w:tcPr>
            <w:tcW w:w="497" w:type="pct"/>
            <w:tcBorders>
              <w:top w:val="single" w:sz="4" w:space="0" w:color="DADDDE"/>
              <w:bottom w:val="single" w:sz="4" w:space="0" w:color="DADDDE"/>
            </w:tcBorders>
          </w:tcPr>
          <w:p w14:paraId="018FB63F" w14:textId="77777777" w:rsidR="00966DAE" w:rsidRPr="00874922" w:rsidRDefault="00966DAE" w:rsidP="00FC0A9D">
            <w:pPr>
              <w:pStyle w:val="TableParagraph"/>
              <w:jc w:val="both"/>
              <w:rPr>
                <w:rFonts w:ascii="Times New Roman" w:hAnsi="Times New Roman"/>
                <w:noProof/>
                <w:sz w:val="20"/>
                <w:szCs w:val="20"/>
              </w:rPr>
            </w:pPr>
          </w:p>
        </w:tc>
        <w:tc>
          <w:tcPr>
            <w:tcW w:w="248" w:type="pct"/>
            <w:tcBorders>
              <w:top w:val="single" w:sz="4" w:space="0" w:color="DADDDE"/>
              <w:bottom w:val="single" w:sz="4" w:space="0" w:color="DADDDE"/>
              <w:right w:val="single" w:sz="4" w:space="0" w:color="DADDDE"/>
            </w:tcBorders>
          </w:tcPr>
          <w:p w14:paraId="014F4A9C" w14:textId="77777777" w:rsidR="00966DAE" w:rsidRPr="00874922" w:rsidRDefault="00966DAE" w:rsidP="00FC0A9D">
            <w:pPr>
              <w:pStyle w:val="TableParagraph"/>
              <w:jc w:val="both"/>
              <w:rPr>
                <w:rFonts w:ascii="Times New Roman" w:hAnsi="Times New Roman"/>
                <w:noProof/>
                <w:sz w:val="20"/>
                <w:szCs w:val="20"/>
              </w:rPr>
            </w:pPr>
          </w:p>
        </w:tc>
        <w:tc>
          <w:tcPr>
            <w:tcW w:w="304" w:type="pct"/>
            <w:tcBorders>
              <w:top w:val="single" w:sz="4" w:space="0" w:color="DADDDE"/>
              <w:left w:val="single" w:sz="4" w:space="0" w:color="DADDDE"/>
              <w:bottom w:val="single" w:sz="4" w:space="0" w:color="DADDDE"/>
              <w:right w:val="single" w:sz="4" w:space="0" w:color="DADDDE"/>
            </w:tcBorders>
          </w:tcPr>
          <w:p w14:paraId="59EDED3B" w14:textId="77777777" w:rsidR="00966DAE" w:rsidRPr="00874922" w:rsidRDefault="00966DAE" w:rsidP="00FC0A9D">
            <w:pPr>
              <w:pStyle w:val="TableParagraph"/>
              <w:jc w:val="right"/>
              <w:rPr>
                <w:rFonts w:ascii="Times New Roman" w:hAnsi="Times New Roman"/>
                <w:noProof/>
                <w:sz w:val="20"/>
                <w:szCs w:val="20"/>
              </w:rPr>
            </w:pPr>
          </w:p>
        </w:tc>
        <w:tc>
          <w:tcPr>
            <w:tcW w:w="304" w:type="pct"/>
            <w:tcBorders>
              <w:top w:val="single" w:sz="4" w:space="0" w:color="DADDDE"/>
              <w:left w:val="single" w:sz="4" w:space="0" w:color="DADDDE"/>
              <w:bottom w:val="single" w:sz="4" w:space="0" w:color="DADDDE"/>
            </w:tcBorders>
          </w:tcPr>
          <w:p w14:paraId="17B2DC5E" w14:textId="77777777" w:rsidR="00966DAE" w:rsidRPr="00874922" w:rsidRDefault="00966DAE" w:rsidP="00FC0A9D">
            <w:pPr>
              <w:pStyle w:val="TableParagraph"/>
              <w:jc w:val="right"/>
              <w:rPr>
                <w:rFonts w:ascii="Times New Roman" w:hAnsi="Times New Roman"/>
                <w:noProof/>
                <w:sz w:val="20"/>
                <w:szCs w:val="20"/>
              </w:rPr>
            </w:pPr>
          </w:p>
        </w:tc>
        <w:tc>
          <w:tcPr>
            <w:tcW w:w="304" w:type="pct"/>
            <w:tcBorders>
              <w:top w:val="nil"/>
              <w:bottom w:val="single" w:sz="4" w:space="0" w:color="DADDDE"/>
              <w:right w:val="single" w:sz="4" w:space="0" w:color="DADDDE"/>
            </w:tcBorders>
          </w:tcPr>
          <w:p w14:paraId="43BCCAE7" w14:textId="77777777" w:rsidR="00966DAE" w:rsidRPr="00874922" w:rsidRDefault="00966DAE" w:rsidP="00FC0A9D">
            <w:pPr>
              <w:pStyle w:val="TableParagraph"/>
              <w:jc w:val="right"/>
              <w:rPr>
                <w:rFonts w:ascii="Times New Roman" w:hAnsi="Times New Roman"/>
                <w:noProof/>
                <w:sz w:val="20"/>
                <w:szCs w:val="20"/>
              </w:rPr>
            </w:pPr>
          </w:p>
        </w:tc>
        <w:tc>
          <w:tcPr>
            <w:tcW w:w="280" w:type="pct"/>
            <w:tcBorders>
              <w:top w:val="single" w:sz="4" w:space="0" w:color="DADDDE"/>
              <w:left w:val="single" w:sz="4" w:space="0" w:color="DADDDE"/>
              <w:bottom w:val="single" w:sz="4" w:space="0" w:color="DADDDE"/>
              <w:right w:val="single" w:sz="4" w:space="0" w:color="DADDDE"/>
            </w:tcBorders>
          </w:tcPr>
          <w:p w14:paraId="3CC0E812" w14:textId="77777777" w:rsidR="00966DAE" w:rsidRPr="00874922" w:rsidRDefault="00966DAE" w:rsidP="00FC0A9D">
            <w:pPr>
              <w:pStyle w:val="TableParagraph"/>
              <w:jc w:val="right"/>
              <w:rPr>
                <w:rFonts w:ascii="Times New Roman" w:hAnsi="Times New Roman"/>
                <w:noProof/>
                <w:sz w:val="20"/>
                <w:szCs w:val="20"/>
              </w:rPr>
            </w:pPr>
          </w:p>
        </w:tc>
        <w:tc>
          <w:tcPr>
            <w:tcW w:w="486" w:type="pct"/>
            <w:tcBorders>
              <w:top w:val="nil"/>
              <w:left w:val="single" w:sz="4" w:space="0" w:color="DADDDE"/>
              <w:bottom w:val="single" w:sz="4" w:space="0" w:color="DADDDE"/>
              <w:right w:val="single" w:sz="8" w:space="0" w:color="000000"/>
            </w:tcBorders>
          </w:tcPr>
          <w:p w14:paraId="4F93C072" w14:textId="77777777" w:rsidR="00966DAE" w:rsidRPr="00874922" w:rsidRDefault="00966DAE" w:rsidP="00FC0A9D">
            <w:pPr>
              <w:pStyle w:val="TableParagraph"/>
              <w:jc w:val="right"/>
              <w:rPr>
                <w:rFonts w:ascii="Times New Roman" w:hAnsi="Times New Roman"/>
                <w:noProof/>
                <w:sz w:val="20"/>
                <w:szCs w:val="20"/>
              </w:rPr>
            </w:pPr>
          </w:p>
        </w:tc>
      </w:tr>
      <w:tr w:rsidR="000C69DA" w:rsidRPr="00874922" w14:paraId="2290FD82" w14:textId="77777777" w:rsidTr="000C69DA">
        <w:tc>
          <w:tcPr>
            <w:tcW w:w="497" w:type="pct"/>
            <w:tcBorders>
              <w:top w:val="single" w:sz="4" w:space="0" w:color="DADDDE"/>
              <w:bottom w:val="single" w:sz="4" w:space="0" w:color="DADDDE"/>
            </w:tcBorders>
          </w:tcPr>
          <w:p w14:paraId="38E6E31E" w14:textId="77777777" w:rsidR="00966DAE" w:rsidRPr="00874922" w:rsidRDefault="00966DAE" w:rsidP="00FC0A9D">
            <w:pPr>
              <w:pStyle w:val="TableParagraph"/>
              <w:jc w:val="both"/>
              <w:rPr>
                <w:rFonts w:ascii="Times New Roman" w:hAnsi="Times New Roman"/>
                <w:noProof/>
                <w:sz w:val="20"/>
                <w:szCs w:val="20"/>
              </w:rPr>
            </w:pPr>
          </w:p>
        </w:tc>
        <w:tc>
          <w:tcPr>
            <w:tcW w:w="247" w:type="pct"/>
            <w:tcBorders>
              <w:top w:val="single" w:sz="4" w:space="0" w:color="DADDDE"/>
              <w:right w:val="single" w:sz="4" w:space="0" w:color="DADDDE"/>
            </w:tcBorders>
          </w:tcPr>
          <w:p w14:paraId="0CA3D3A3" w14:textId="77777777" w:rsidR="00966DAE" w:rsidRPr="00874922" w:rsidRDefault="00966DAE" w:rsidP="00FC0A9D">
            <w:pPr>
              <w:pStyle w:val="TableParagraph"/>
              <w:jc w:val="both"/>
              <w:rPr>
                <w:rFonts w:ascii="Times New Roman" w:hAnsi="Times New Roman"/>
                <w:noProof/>
                <w:sz w:val="20"/>
                <w:szCs w:val="20"/>
              </w:rPr>
            </w:pPr>
          </w:p>
        </w:tc>
        <w:tc>
          <w:tcPr>
            <w:tcW w:w="365" w:type="pct"/>
            <w:tcBorders>
              <w:top w:val="single" w:sz="4" w:space="0" w:color="DADDDE"/>
              <w:left w:val="single" w:sz="4" w:space="0" w:color="DADDDE"/>
              <w:right w:val="single" w:sz="4" w:space="0" w:color="DADDDE"/>
            </w:tcBorders>
          </w:tcPr>
          <w:p w14:paraId="03FAD09C" w14:textId="77777777" w:rsidR="00966DAE" w:rsidRPr="00874922" w:rsidRDefault="00966DAE" w:rsidP="00FC0A9D">
            <w:pPr>
              <w:pStyle w:val="TableParagraph"/>
              <w:jc w:val="right"/>
              <w:rPr>
                <w:rFonts w:ascii="Times New Roman" w:hAnsi="Times New Roman"/>
                <w:noProof/>
                <w:sz w:val="20"/>
                <w:szCs w:val="20"/>
              </w:rPr>
            </w:pPr>
          </w:p>
        </w:tc>
        <w:tc>
          <w:tcPr>
            <w:tcW w:w="247" w:type="pct"/>
            <w:tcBorders>
              <w:top w:val="single" w:sz="4" w:space="0" w:color="DADDDE"/>
              <w:left w:val="single" w:sz="4" w:space="0" w:color="DADDDE"/>
            </w:tcBorders>
          </w:tcPr>
          <w:p w14:paraId="4821B395" w14:textId="77777777" w:rsidR="00966DAE" w:rsidRPr="00874922" w:rsidRDefault="00966DAE" w:rsidP="00FC0A9D">
            <w:pPr>
              <w:pStyle w:val="TableParagraph"/>
              <w:jc w:val="right"/>
              <w:rPr>
                <w:rFonts w:ascii="Times New Roman" w:hAnsi="Times New Roman"/>
                <w:noProof/>
                <w:sz w:val="20"/>
                <w:szCs w:val="20"/>
              </w:rPr>
            </w:pPr>
          </w:p>
        </w:tc>
        <w:tc>
          <w:tcPr>
            <w:tcW w:w="247" w:type="pct"/>
            <w:tcBorders>
              <w:top w:val="single" w:sz="4" w:space="0" w:color="DADDDE"/>
              <w:bottom w:val="single" w:sz="4" w:space="0" w:color="DADDDE"/>
              <w:right w:val="single" w:sz="4" w:space="0" w:color="DADDDE"/>
            </w:tcBorders>
          </w:tcPr>
          <w:p w14:paraId="4FF33CD6" w14:textId="77777777" w:rsidR="00966DAE" w:rsidRPr="00874922" w:rsidRDefault="00966DAE" w:rsidP="00FC0A9D">
            <w:pPr>
              <w:pStyle w:val="TableParagraph"/>
              <w:jc w:val="right"/>
              <w:rPr>
                <w:rFonts w:ascii="Times New Roman" w:hAnsi="Times New Roman"/>
                <w:noProof/>
                <w:sz w:val="20"/>
                <w:szCs w:val="20"/>
              </w:rPr>
            </w:pPr>
          </w:p>
        </w:tc>
        <w:tc>
          <w:tcPr>
            <w:tcW w:w="293" w:type="pct"/>
            <w:tcBorders>
              <w:top w:val="single" w:sz="4" w:space="0" w:color="DADDDE"/>
              <w:left w:val="single" w:sz="4" w:space="0" w:color="DADDDE"/>
              <w:bottom w:val="single" w:sz="4" w:space="0" w:color="DADDDE"/>
              <w:right w:val="single" w:sz="4" w:space="0" w:color="DADDDE"/>
            </w:tcBorders>
          </w:tcPr>
          <w:p w14:paraId="4171B230" w14:textId="77777777" w:rsidR="00966DAE" w:rsidRPr="00874922" w:rsidRDefault="00966DAE" w:rsidP="00FC0A9D">
            <w:pPr>
              <w:pStyle w:val="TableParagraph"/>
              <w:jc w:val="right"/>
              <w:rPr>
                <w:rFonts w:ascii="Times New Roman" w:hAnsi="Times New Roman"/>
                <w:noProof/>
                <w:sz w:val="20"/>
                <w:szCs w:val="20"/>
              </w:rPr>
            </w:pPr>
          </w:p>
        </w:tc>
        <w:tc>
          <w:tcPr>
            <w:tcW w:w="456" w:type="pct"/>
            <w:tcBorders>
              <w:top w:val="single" w:sz="4" w:space="0" w:color="DADDDE"/>
              <w:left w:val="single" w:sz="4" w:space="0" w:color="DADDDE"/>
              <w:bottom w:val="single" w:sz="4" w:space="0" w:color="DADDDE"/>
              <w:right w:val="single" w:sz="4" w:space="0" w:color="DADDDE"/>
            </w:tcBorders>
          </w:tcPr>
          <w:p w14:paraId="41CDAA1D" w14:textId="77777777" w:rsidR="00966DAE" w:rsidRPr="00874922" w:rsidRDefault="00966DAE" w:rsidP="00FC0A9D">
            <w:pPr>
              <w:pStyle w:val="TableParagraph"/>
              <w:jc w:val="right"/>
              <w:rPr>
                <w:rFonts w:ascii="Times New Roman" w:hAnsi="Times New Roman"/>
                <w:noProof/>
                <w:sz w:val="20"/>
                <w:szCs w:val="20"/>
              </w:rPr>
            </w:pPr>
          </w:p>
        </w:tc>
        <w:tc>
          <w:tcPr>
            <w:tcW w:w="225" w:type="pct"/>
            <w:tcBorders>
              <w:top w:val="single" w:sz="4" w:space="0" w:color="DADDDE"/>
              <w:left w:val="single" w:sz="4" w:space="0" w:color="DADDDE"/>
              <w:bottom w:val="single" w:sz="4" w:space="0" w:color="DADDDE"/>
            </w:tcBorders>
          </w:tcPr>
          <w:p w14:paraId="0A03E9BD" w14:textId="77777777" w:rsidR="00966DAE" w:rsidRPr="00874922" w:rsidRDefault="00966DAE" w:rsidP="00FC0A9D">
            <w:pPr>
              <w:pStyle w:val="TableParagraph"/>
              <w:jc w:val="both"/>
              <w:rPr>
                <w:rFonts w:ascii="Times New Roman" w:hAnsi="Times New Roman"/>
                <w:noProof/>
                <w:sz w:val="20"/>
                <w:szCs w:val="20"/>
              </w:rPr>
            </w:pPr>
          </w:p>
        </w:tc>
        <w:tc>
          <w:tcPr>
            <w:tcW w:w="497" w:type="pct"/>
            <w:tcBorders>
              <w:top w:val="single" w:sz="4" w:space="0" w:color="DADDDE"/>
              <w:bottom w:val="single" w:sz="4" w:space="0" w:color="DADDDE"/>
            </w:tcBorders>
          </w:tcPr>
          <w:p w14:paraId="532AAAE9" w14:textId="77777777" w:rsidR="00966DAE" w:rsidRPr="00874922" w:rsidRDefault="00966DAE" w:rsidP="00FC0A9D">
            <w:pPr>
              <w:pStyle w:val="TableParagraph"/>
              <w:jc w:val="both"/>
              <w:rPr>
                <w:rFonts w:ascii="Times New Roman" w:hAnsi="Times New Roman"/>
                <w:noProof/>
                <w:sz w:val="20"/>
                <w:szCs w:val="20"/>
              </w:rPr>
            </w:pPr>
          </w:p>
        </w:tc>
        <w:tc>
          <w:tcPr>
            <w:tcW w:w="248" w:type="pct"/>
            <w:tcBorders>
              <w:top w:val="single" w:sz="4" w:space="0" w:color="DADDDE"/>
              <w:right w:val="single" w:sz="4" w:space="0" w:color="DADDDE"/>
            </w:tcBorders>
          </w:tcPr>
          <w:p w14:paraId="26EB8FC7" w14:textId="77777777" w:rsidR="00966DAE" w:rsidRPr="00874922" w:rsidRDefault="00966DAE" w:rsidP="00FC0A9D">
            <w:pPr>
              <w:pStyle w:val="TableParagraph"/>
              <w:jc w:val="both"/>
              <w:rPr>
                <w:rFonts w:ascii="Times New Roman" w:hAnsi="Times New Roman"/>
                <w:noProof/>
                <w:sz w:val="20"/>
                <w:szCs w:val="20"/>
              </w:rPr>
            </w:pPr>
          </w:p>
        </w:tc>
        <w:tc>
          <w:tcPr>
            <w:tcW w:w="304" w:type="pct"/>
            <w:tcBorders>
              <w:top w:val="single" w:sz="4" w:space="0" w:color="DADDDE"/>
              <w:left w:val="single" w:sz="4" w:space="0" w:color="DADDDE"/>
              <w:right w:val="single" w:sz="4" w:space="0" w:color="DADDDE"/>
            </w:tcBorders>
          </w:tcPr>
          <w:p w14:paraId="35F784AF" w14:textId="77777777" w:rsidR="00966DAE" w:rsidRPr="00874922" w:rsidRDefault="00966DAE" w:rsidP="00FC0A9D">
            <w:pPr>
              <w:pStyle w:val="TableParagraph"/>
              <w:jc w:val="right"/>
              <w:rPr>
                <w:rFonts w:ascii="Times New Roman" w:hAnsi="Times New Roman"/>
                <w:noProof/>
                <w:sz w:val="20"/>
                <w:szCs w:val="20"/>
              </w:rPr>
            </w:pPr>
          </w:p>
        </w:tc>
        <w:tc>
          <w:tcPr>
            <w:tcW w:w="304" w:type="pct"/>
            <w:tcBorders>
              <w:top w:val="single" w:sz="4" w:space="0" w:color="DADDDE"/>
              <w:left w:val="single" w:sz="4" w:space="0" w:color="DADDDE"/>
            </w:tcBorders>
          </w:tcPr>
          <w:p w14:paraId="73A9FAAC" w14:textId="77777777" w:rsidR="00966DAE" w:rsidRPr="00874922" w:rsidRDefault="00966DAE" w:rsidP="00FC0A9D">
            <w:pPr>
              <w:pStyle w:val="TableParagraph"/>
              <w:jc w:val="right"/>
              <w:rPr>
                <w:rFonts w:ascii="Times New Roman" w:hAnsi="Times New Roman"/>
                <w:noProof/>
                <w:sz w:val="20"/>
                <w:szCs w:val="20"/>
              </w:rPr>
            </w:pPr>
          </w:p>
        </w:tc>
        <w:tc>
          <w:tcPr>
            <w:tcW w:w="304" w:type="pct"/>
            <w:tcBorders>
              <w:top w:val="single" w:sz="4" w:space="0" w:color="DADDDE"/>
              <w:bottom w:val="single" w:sz="4" w:space="0" w:color="DADDDE"/>
              <w:right w:val="single" w:sz="4" w:space="0" w:color="DADDDE"/>
            </w:tcBorders>
          </w:tcPr>
          <w:p w14:paraId="5B02952A" w14:textId="77777777" w:rsidR="00966DAE" w:rsidRPr="00874922" w:rsidRDefault="00966DAE" w:rsidP="00FC0A9D">
            <w:pPr>
              <w:pStyle w:val="TableParagraph"/>
              <w:jc w:val="right"/>
              <w:rPr>
                <w:rFonts w:ascii="Times New Roman" w:hAnsi="Times New Roman"/>
                <w:noProof/>
                <w:sz w:val="20"/>
                <w:szCs w:val="20"/>
              </w:rPr>
            </w:pPr>
          </w:p>
        </w:tc>
        <w:tc>
          <w:tcPr>
            <w:tcW w:w="280" w:type="pct"/>
            <w:tcBorders>
              <w:top w:val="single" w:sz="4" w:space="0" w:color="DADDDE"/>
              <w:left w:val="single" w:sz="4" w:space="0" w:color="DADDDE"/>
              <w:bottom w:val="single" w:sz="4" w:space="0" w:color="DADDDE"/>
              <w:right w:val="single" w:sz="4" w:space="0" w:color="DADDDE"/>
            </w:tcBorders>
          </w:tcPr>
          <w:p w14:paraId="0D214FB1" w14:textId="77777777" w:rsidR="00966DAE" w:rsidRPr="00874922" w:rsidRDefault="00966DAE" w:rsidP="00FC0A9D">
            <w:pPr>
              <w:pStyle w:val="TableParagraph"/>
              <w:jc w:val="right"/>
              <w:rPr>
                <w:rFonts w:ascii="Times New Roman" w:hAnsi="Times New Roman"/>
                <w:noProof/>
                <w:sz w:val="20"/>
                <w:szCs w:val="20"/>
              </w:rPr>
            </w:pPr>
          </w:p>
        </w:tc>
        <w:tc>
          <w:tcPr>
            <w:tcW w:w="486" w:type="pct"/>
            <w:tcBorders>
              <w:top w:val="single" w:sz="4" w:space="0" w:color="DADDDE"/>
              <w:left w:val="single" w:sz="4" w:space="0" w:color="DADDDE"/>
              <w:bottom w:val="single" w:sz="4" w:space="0" w:color="DADDDE"/>
              <w:right w:val="single" w:sz="8" w:space="0" w:color="000000"/>
            </w:tcBorders>
          </w:tcPr>
          <w:p w14:paraId="51FAEE33" w14:textId="77777777" w:rsidR="00966DAE" w:rsidRPr="00874922" w:rsidRDefault="00966DAE" w:rsidP="00FC0A9D">
            <w:pPr>
              <w:pStyle w:val="TableParagraph"/>
              <w:jc w:val="right"/>
              <w:rPr>
                <w:rFonts w:ascii="Times New Roman" w:hAnsi="Times New Roman"/>
                <w:noProof/>
                <w:sz w:val="20"/>
                <w:szCs w:val="20"/>
              </w:rPr>
            </w:pPr>
          </w:p>
        </w:tc>
      </w:tr>
      <w:tr w:rsidR="000C69DA" w:rsidRPr="00874922" w14:paraId="06A68B08" w14:textId="77777777" w:rsidTr="000C69DA">
        <w:tc>
          <w:tcPr>
            <w:tcW w:w="497" w:type="pct"/>
            <w:tcBorders>
              <w:top w:val="single" w:sz="4" w:space="0" w:color="DADDDE"/>
              <w:bottom w:val="single" w:sz="4" w:space="0" w:color="DADDDE"/>
              <w:right w:val="single" w:sz="4" w:space="0" w:color="DADDDE"/>
            </w:tcBorders>
          </w:tcPr>
          <w:p w14:paraId="2F5A3C0B" w14:textId="77777777" w:rsidR="00966DAE" w:rsidRPr="00874922" w:rsidRDefault="00966DAE" w:rsidP="00FC0A9D">
            <w:pPr>
              <w:pStyle w:val="TableParagraph"/>
              <w:jc w:val="both"/>
              <w:rPr>
                <w:rFonts w:ascii="Times New Roman" w:hAnsi="Times New Roman"/>
                <w:noProof/>
                <w:sz w:val="20"/>
                <w:szCs w:val="20"/>
              </w:rPr>
            </w:pPr>
          </w:p>
        </w:tc>
        <w:tc>
          <w:tcPr>
            <w:tcW w:w="247" w:type="pct"/>
            <w:tcBorders>
              <w:left w:val="single" w:sz="4" w:space="0" w:color="DADDDE"/>
              <w:bottom w:val="single" w:sz="4" w:space="0" w:color="DADDDE"/>
              <w:right w:val="single" w:sz="4" w:space="0" w:color="DADDDE"/>
            </w:tcBorders>
          </w:tcPr>
          <w:p w14:paraId="33BE4757" w14:textId="77777777" w:rsidR="00966DAE" w:rsidRPr="00874922" w:rsidRDefault="00966DAE" w:rsidP="00FC0A9D">
            <w:pPr>
              <w:pStyle w:val="TableParagraph"/>
              <w:jc w:val="both"/>
              <w:rPr>
                <w:rFonts w:ascii="Times New Roman" w:hAnsi="Times New Roman"/>
                <w:noProof/>
                <w:sz w:val="20"/>
                <w:szCs w:val="20"/>
              </w:rPr>
            </w:pPr>
          </w:p>
        </w:tc>
        <w:tc>
          <w:tcPr>
            <w:tcW w:w="365" w:type="pct"/>
            <w:tcBorders>
              <w:left w:val="single" w:sz="4" w:space="0" w:color="DADDDE"/>
              <w:bottom w:val="single" w:sz="4" w:space="0" w:color="DADDDE"/>
              <w:right w:val="single" w:sz="4" w:space="0" w:color="DADDDE"/>
            </w:tcBorders>
          </w:tcPr>
          <w:p w14:paraId="25C3AA2D" w14:textId="77777777" w:rsidR="00966DAE" w:rsidRPr="00874922" w:rsidRDefault="00966DAE" w:rsidP="00FC0A9D">
            <w:pPr>
              <w:pStyle w:val="TableParagraph"/>
              <w:jc w:val="right"/>
              <w:rPr>
                <w:rFonts w:ascii="Times New Roman" w:hAnsi="Times New Roman"/>
                <w:noProof/>
                <w:sz w:val="20"/>
                <w:szCs w:val="20"/>
              </w:rPr>
            </w:pPr>
          </w:p>
        </w:tc>
        <w:tc>
          <w:tcPr>
            <w:tcW w:w="247" w:type="pct"/>
            <w:tcBorders>
              <w:left w:val="single" w:sz="4" w:space="0" w:color="DADDDE"/>
              <w:bottom w:val="single" w:sz="4" w:space="0" w:color="DADDDE"/>
              <w:right w:val="single" w:sz="4" w:space="0" w:color="DADDDE"/>
            </w:tcBorders>
          </w:tcPr>
          <w:p w14:paraId="5E644475" w14:textId="77777777" w:rsidR="00966DAE" w:rsidRPr="00874922" w:rsidRDefault="00966DAE" w:rsidP="00FC0A9D">
            <w:pPr>
              <w:pStyle w:val="TableParagraph"/>
              <w:jc w:val="right"/>
              <w:rPr>
                <w:rFonts w:ascii="Times New Roman" w:hAnsi="Times New Roman"/>
                <w:noProof/>
                <w:sz w:val="20"/>
                <w:szCs w:val="20"/>
              </w:rPr>
            </w:pPr>
          </w:p>
        </w:tc>
        <w:tc>
          <w:tcPr>
            <w:tcW w:w="247" w:type="pct"/>
            <w:tcBorders>
              <w:top w:val="single" w:sz="4" w:space="0" w:color="DADDDE"/>
              <w:left w:val="single" w:sz="4" w:space="0" w:color="DADDDE"/>
              <w:bottom w:val="single" w:sz="4" w:space="0" w:color="DADDDE"/>
              <w:right w:val="single" w:sz="4" w:space="0" w:color="DADDDE"/>
            </w:tcBorders>
          </w:tcPr>
          <w:p w14:paraId="47A31A9D" w14:textId="77777777" w:rsidR="00966DAE" w:rsidRPr="00874922" w:rsidRDefault="00966DAE" w:rsidP="00FC0A9D">
            <w:pPr>
              <w:pStyle w:val="TableParagraph"/>
              <w:jc w:val="right"/>
              <w:rPr>
                <w:rFonts w:ascii="Times New Roman" w:hAnsi="Times New Roman"/>
                <w:noProof/>
                <w:sz w:val="20"/>
                <w:szCs w:val="20"/>
              </w:rPr>
            </w:pPr>
          </w:p>
        </w:tc>
        <w:tc>
          <w:tcPr>
            <w:tcW w:w="293" w:type="pct"/>
            <w:tcBorders>
              <w:top w:val="single" w:sz="4" w:space="0" w:color="DADDDE"/>
              <w:left w:val="single" w:sz="4" w:space="0" w:color="DADDDE"/>
              <w:bottom w:val="single" w:sz="4" w:space="0" w:color="DADDDE"/>
              <w:right w:val="single" w:sz="4" w:space="0" w:color="DADDDE"/>
            </w:tcBorders>
          </w:tcPr>
          <w:p w14:paraId="5740D845" w14:textId="77777777" w:rsidR="00966DAE" w:rsidRPr="00874922" w:rsidRDefault="00966DAE" w:rsidP="00FC0A9D">
            <w:pPr>
              <w:pStyle w:val="TableParagraph"/>
              <w:jc w:val="right"/>
              <w:rPr>
                <w:rFonts w:ascii="Times New Roman" w:hAnsi="Times New Roman"/>
                <w:noProof/>
                <w:sz w:val="20"/>
                <w:szCs w:val="20"/>
              </w:rPr>
            </w:pPr>
          </w:p>
        </w:tc>
        <w:tc>
          <w:tcPr>
            <w:tcW w:w="456" w:type="pct"/>
            <w:tcBorders>
              <w:top w:val="single" w:sz="4" w:space="0" w:color="DADDDE"/>
              <w:left w:val="single" w:sz="4" w:space="0" w:color="DADDDE"/>
              <w:bottom w:val="single" w:sz="4" w:space="0" w:color="DADDDE"/>
              <w:right w:val="single" w:sz="4" w:space="0" w:color="DADDDE"/>
            </w:tcBorders>
          </w:tcPr>
          <w:p w14:paraId="6DB5A3BC" w14:textId="77777777" w:rsidR="00966DAE" w:rsidRPr="00874922" w:rsidRDefault="00966DAE" w:rsidP="00FC0A9D">
            <w:pPr>
              <w:pStyle w:val="TableParagraph"/>
              <w:jc w:val="right"/>
              <w:rPr>
                <w:rFonts w:ascii="Times New Roman" w:hAnsi="Times New Roman"/>
                <w:noProof/>
                <w:sz w:val="20"/>
                <w:szCs w:val="20"/>
              </w:rPr>
            </w:pPr>
          </w:p>
        </w:tc>
        <w:tc>
          <w:tcPr>
            <w:tcW w:w="225" w:type="pct"/>
            <w:tcBorders>
              <w:top w:val="single" w:sz="4" w:space="0" w:color="DADDDE"/>
              <w:left w:val="single" w:sz="4" w:space="0" w:color="DADDDE"/>
              <w:bottom w:val="single" w:sz="4" w:space="0" w:color="DADDDE"/>
            </w:tcBorders>
          </w:tcPr>
          <w:p w14:paraId="6C5746E0" w14:textId="77777777" w:rsidR="00966DAE" w:rsidRPr="00874922" w:rsidRDefault="00966DAE" w:rsidP="00FC0A9D">
            <w:pPr>
              <w:pStyle w:val="TableParagraph"/>
              <w:jc w:val="both"/>
              <w:rPr>
                <w:rFonts w:ascii="Times New Roman" w:hAnsi="Times New Roman"/>
                <w:noProof/>
                <w:sz w:val="20"/>
                <w:szCs w:val="20"/>
              </w:rPr>
            </w:pPr>
          </w:p>
        </w:tc>
        <w:tc>
          <w:tcPr>
            <w:tcW w:w="497" w:type="pct"/>
            <w:tcBorders>
              <w:top w:val="single" w:sz="4" w:space="0" w:color="DADDDE"/>
              <w:bottom w:val="single" w:sz="4" w:space="0" w:color="DADDDE"/>
              <w:right w:val="single" w:sz="4" w:space="0" w:color="DADDDE"/>
            </w:tcBorders>
          </w:tcPr>
          <w:p w14:paraId="6B46E8A6" w14:textId="77777777" w:rsidR="00966DAE" w:rsidRPr="00874922" w:rsidRDefault="00966DAE" w:rsidP="00FC0A9D">
            <w:pPr>
              <w:pStyle w:val="TableParagraph"/>
              <w:jc w:val="both"/>
              <w:rPr>
                <w:rFonts w:ascii="Times New Roman" w:hAnsi="Times New Roman"/>
                <w:noProof/>
                <w:sz w:val="20"/>
                <w:szCs w:val="20"/>
              </w:rPr>
            </w:pPr>
          </w:p>
        </w:tc>
        <w:tc>
          <w:tcPr>
            <w:tcW w:w="248" w:type="pct"/>
            <w:tcBorders>
              <w:left w:val="single" w:sz="4" w:space="0" w:color="DADDDE"/>
              <w:bottom w:val="single" w:sz="4" w:space="0" w:color="DADDDE"/>
              <w:right w:val="single" w:sz="4" w:space="0" w:color="DADDDE"/>
            </w:tcBorders>
          </w:tcPr>
          <w:p w14:paraId="1A580A17" w14:textId="77777777" w:rsidR="00966DAE" w:rsidRPr="00874922" w:rsidRDefault="00966DAE" w:rsidP="00FC0A9D">
            <w:pPr>
              <w:pStyle w:val="TableParagraph"/>
              <w:jc w:val="both"/>
              <w:rPr>
                <w:rFonts w:ascii="Times New Roman" w:hAnsi="Times New Roman"/>
                <w:noProof/>
                <w:sz w:val="20"/>
                <w:szCs w:val="20"/>
              </w:rPr>
            </w:pPr>
          </w:p>
        </w:tc>
        <w:tc>
          <w:tcPr>
            <w:tcW w:w="304" w:type="pct"/>
            <w:tcBorders>
              <w:left w:val="single" w:sz="4" w:space="0" w:color="DADDDE"/>
              <w:bottom w:val="single" w:sz="4" w:space="0" w:color="DADDDE"/>
              <w:right w:val="single" w:sz="4" w:space="0" w:color="DADDDE"/>
            </w:tcBorders>
          </w:tcPr>
          <w:p w14:paraId="3E87C97B" w14:textId="77777777" w:rsidR="00966DAE" w:rsidRPr="00874922" w:rsidRDefault="00966DAE" w:rsidP="00FC0A9D">
            <w:pPr>
              <w:pStyle w:val="TableParagraph"/>
              <w:jc w:val="right"/>
              <w:rPr>
                <w:rFonts w:ascii="Times New Roman" w:hAnsi="Times New Roman"/>
                <w:noProof/>
                <w:sz w:val="20"/>
                <w:szCs w:val="20"/>
              </w:rPr>
            </w:pPr>
          </w:p>
        </w:tc>
        <w:tc>
          <w:tcPr>
            <w:tcW w:w="304" w:type="pct"/>
            <w:tcBorders>
              <w:left w:val="single" w:sz="4" w:space="0" w:color="DADDDE"/>
              <w:bottom w:val="single" w:sz="4" w:space="0" w:color="DADDDE"/>
              <w:right w:val="single" w:sz="4" w:space="0" w:color="DADDDE"/>
            </w:tcBorders>
          </w:tcPr>
          <w:p w14:paraId="7A494534" w14:textId="77777777" w:rsidR="00966DAE" w:rsidRPr="00874922" w:rsidRDefault="00966DAE" w:rsidP="00FC0A9D">
            <w:pPr>
              <w:pStyle w:val="TableParagraph"/>
              <w:jc w:val="right"/>
              <w:rPr>
                <w:rFonts w:ascii="Times New Roman" w:hAnsi="Times New Roman"/>
                <w:noProof/>
                <w:sz w:val="20"/>
                <w:szCs w:val="20"/>
              </w:rPr>
            </w:pPr>
          </w:p>
        </w:tc>
        <w:tc>
          <w:tcPr>
            <w:tcW w:w="304" w:type="pct"/>
            <w:tcBorders>
              <w:top w:val="single" w:sz="4" w:space="0" w:color="DADDDE"/>
              <w:left w:val="single" w:sz="4" w:space="0" w:color="DADDDE"/>
              <w:bottom w:val="single" w:sz="4" w:space="0" w:color="DADDDE"/>
              <w:right w:val="single" w:sz="4" w:space="0" w:color="DADDDE"/>
            </w:tcBorders>
          </w:tcPr>
          <w:p w14:paraId="67F0CDB4" w14:textId="77777777" w:rsidR="00966DAE" w:rsidRPr="00874922" w:rsidRDefault="00966DAE" w:rsidP="00FC0A9D">
            <w:pPr>
              <w:pStyle w:val="TableParagraph"/>
              <w:jc w:val="right"/>
              <w:rPr>
                <w:rFonts w:ascii="Times New Roman" w:hAnsi="Times New Roman"/>
                <w:noProof/>
                <w:sz w:val="20"/>
                <w:szCs w:val="20"/>
              </w:rPr>
            </w:pPr>
          </w:p>
        </w:tc>
        <w:tc>
          <w:tcPr>
            <w:tcW w:w="280" w:type="pct"/>
            <w:tcBorders>
              <w:top w:val="single" w:sz="4" w:space="0" w:color="DADDDE"/>
              <w:left w:val="single" w:sz="4" w:space="0" w:color="DADDDE"/>
              <w:bottom w:val="single" w:sz="4" w:space="0" w:color="DADDDE"/>
              <w:right w:val="single" w:sz="4" w:space="0" w:color="DADDDE"/>
            </w:tcBorders>
          </w:tcPr>
          <w:p w14:paraId="1C106F4C" w14:textId="77777777" w:rsidR="00966DAE" w:rsidRPr="00874922" w:rsidRDefault="00966DAE" w:rsidP="00FC0A9D">
            <w:pPr>
              <w:pStyle w:val="TableParagraph"/>
              <w:jc w:val="right"/>
              <w:rPr>
                <w:rFonts w:ascii="Times New Roman" w:hAnsi="Times New Roman"/>
                <w:noProof/>
                <w:sz w:val="20"/>
                <w:szCs w:val="20"/>
              </w:rPr>
            </w:pPr>
          </w:p>
        </w:tc>
        <w:tc>
          <w:tcPr>
            <w:tcW w:w="486" w:type="pct"/>
            <w:tcBorders>
              <w:top w:val="single" w:sz="4" w:space="0" w:color="DADDDE"/>
              <w:left w:val="single" w:sz="4" w:space="0" w:color="DADDDE"/>
              <w:bottom w:val="single" w:sz="4" w:space="0" w:color="DADDDE"/>
              <w:right w:val="single" w:sz="8" w:space="0" w:color="000000"/>
            </w:tcBorders>
          </w:tcPr>
          <w:p w14:paraId="3D8A8895" w14:textId="77777777" w:rsidR="00966DAE" w:rsidRPr="00874922" w:rsidRDefault="00966DAE" w:rsidP="00FC0A9D">
            <w:pPr>
              <w:pStyle w:val="TableParagraph"/>
              <w:jc w:val="right"/>
              <w:rPr>
                <w:rFonts w:ascii="Times New Roman" w:hAnsi="Times New Roman"/>
                <w:noProof/>
                <w:sz w:val="20"/>
                <w:szCs w:val="20"/>
              </w:rPr>
            </w:pPr>
          </w:p>
        </w:tc>
      </w:tr>
      <w:tr w:rsidR="000C69DA" w:rsidRPr="00874922" w14:paraId="1675C535" w14:textId="77777777" w:rsidTr="000C69DA">
        <w:tc>
          <w:tcPr>
            <w:tcW w:w="497" w:type="pct"/>
            <w:tcBorders>
              <w:top w:val="single" w:sz="4" w:space="0" w:color="DADDDE"/>
              <w:bottom w:val="single" w:sz="4" w:space="0" w:color="DADDDE"/>
              <w:right w:val="single" w:sz="4" w:space="0" w:color="DADDDE"/>
            </w:tcBorders>
          </w:tcPr>
          <w:p w14:paraId="3E306FA6" w14:textId="77777777" w:rsidR="00966DAE" w:rsidRPr="00874922" w:rsidRDefault="00966DAE" w:rsidP="00FC0A9D">
            <w:pPr>
              <w:pStyle w:val="TableParagraph"/>
              <w:jc w:val="both"/>
              <w:rPr>
                <w:rFonts w:ascii="Times New Roman" w:hAnsi="Times New Roman"/>
                <w:noProof/>
                <w:sz w:val="20"/>
                <w:szCs w:val="20"/>
              </w:rPr>
            </w:pPr>
          </w:p>
        </w:tc>
        <w:tc>
          <w:tcPr>
            <w:tcW w:w="247" w:type="pct"/>
            <w:tcBorders>
              <w:top w:val="single" w:sz="4" w:space="0" w:color="DADDDE"/>
              <w:left w:val="single" w:sz="4" w:space="0" w:color="DADDDE"/>
              <w:bottom w:val="single" w:sz="4" w:space="0" w:color="DADDDE"/>
              <w:right w:val="single" w:sz="4" w:space="0" w:color="DADDDE"/>
            </w:tcBorders>
          </w:tcPr>
          <w:p w14:paraId="6338008E" w14:textId="77777777" w:rsidR="00966DAE" w:rsidRPr="00874922" w:rsidRDefault="00966DAE" w:rsidP="00FC0A9D">
            <w:pPr>
              <w:pStyle w:val="TableParagraph"/>
              <w:jc w:val="both"/>
              <w:rPr>
                <w:rFonts w:ascii="Times New Roman" w:hAnsi="Times New Roman"/>
                <w:noProof/>
                <w:sz w:val="20"/>
                <w:szCs w:val="20"/>
              </w:rPr>
            </w:pPr>
          </w:p>
        </w:tc>
        <w:tc>
          <w:tcPr>
            <w:tcW w:w="365" w:type="pct"/>
            <w:tcBorders>
              <w:top w:val="single" w:sz="4" w:space="0" w:color="DADDDE"/>
              <w:left w:val="single" w:sz="4" w:space="0" w:color="DADDDE"/>
              <w:bottom w:val="single" w:sz="4" w:space="0" w:color="DADDDE"/>
              <w:right w:val="single" w:sz="4" w:space="0" w:color="DADDDE"/>
            </w:tcBorders>
          </w:tcPr>
          <w:p w14:paraId="767A2BD6" w14:textId="77777777" w:rsidR="00966DAE" w:rsidRPr="00874922" w:rsidRDefault="00966DAE" w:rsidP="00FC0A9D">
            <w:pPr>
              <w:pStyle w:val="TableParagraph"/>
              <w:jc w:val="right"/>
              <w:rPr>
                <w:rFonts w:ascii="Times New Roman" w:hAnsi="Times New Roman"/>
                <w:noProof/>
                <w:sz w:val="20"/>
                <w:szCs w:val="20"/>
              </w:rPr>
            </w:pPr>
          </w:p>
        </w:tc>
        <w:tc>
          <w:tcPr>
            <w:tcW w:w="247" w:type="pct"/>
            <w:tcBorders>
              <w:top w:val="single" w:sz="4" w:space="0" w:color="DADDDE"/>
              <w:left w:val="single" w:sz="4" w:space="0" w:color="DADDDE"/>
              <w:bottom w:val="single" w:sz="4" w:space="0" w:color="DADDDE"/>
              <w:right w:val="single" w:sz="4" w:space="0" w:color="DADDDE"/>
            </w:tcBorders>
          </w:tcPr>
          <w:p w14:paraId="47F0B24B" w14:textId="77777777" w:rsidR="00966DAE" w:rsidRPr="00874922" w:rsidRDefault="00966DAE" w:rsidP="00FC0A9D">
            <w:pPr>
              <w:pStyle w:val="TableParagraph"/>
              <w:jc w:val="right"/>
              <w:rPr>
                <w:rFonts w:ascii="Times New Roman" w:hAnsi="Times New Roman"/>
                <w:noProof/>
                <w:sz w:val="20"/>
                <w:szCs w:val="20"/>
              </w:rPr>
            </w:pPr>
          </w:p>
        </w:tc>
        <w:tc>
          <w:tcPr>
            <w:tcW w:w="247" w:type="pct"/>
            <w:tcBorders>
              <w:top w:val="single" w:sz="4" w:space="0" w:color="DADDDE"/>
              <w:left w:val="single" w:sz="4" w:space="0" w:color="DADDDE"/>
              <w:bottom w:val="single" w:sz="4" w:space="0" w:color="DADDDE"/>
              <w:right w:val="single" w:sz="4" w:space="0" w:color="DADDDE"/>
            </w:tcBorders>
          </w:tcPr>
          <w:p w14:paraId="77F4C354" w14:textId="77777777" w:rsidR="00966DAE" w:rsidRPr="00874922" w:rsidRDefault="00966DAE" w:rsidP="00FC0A9D">
            <w:pPr>
              <w:pStyle w:val="TableParagraph"/>
              <w:jc w:val="right"/>
              <w:rPr>
                <w:rFonts w:ascii="Times New Roman" w:hAnsi="Times New Roman"/>
                <w:noProof/>
                <w:sz w:val="20"/>
                <w:szCs w:val="20"/>
              </w:rPr>
            </w:pPr>
          </w:p>
        </w:tc>
        <w:tc>
          <w:tcPr>
            <w:tcW w:w="293" w:type="pct"/>
            <w:tcBorders>
              <w:top w:val="single" w:sz="4" w:space="0" w:color="DADDDE"/>
              <w:left w:val="single" w:sz="4" w:space="0" w:color="DADDDE"/>
              <w:bottom w:val="single" w:sz="4" w:space="0" w:color="DADDDE"/>
              <w:right w:val="single" w:sz="4" w:space="0" w:color="DADDDE"/>
            </w:tcBorders>
          </w:tcPr>
          <w:p w14:paraId="03F676CA" w14:textId="77777777" w:rsidR="00966DAE" w:rsidRPr="00874922" w:rsidRDefault="00966DAE" w:rsidP="00FC0A9D">
            <w:pPr>
              <w:pStyle w:val="TableParagraph"/>
              <w:jc w:val="right"/>
              <w:rPr>
                <w:rFonts w:ascii="Times New Roman" w:hAnsi="Times New Roman"/>
                <w:noProof/>
                <w:sz w:val="20"/>
                <w:szCs w:val="20"/>
              </w:rPr>
            </w:pPr>
          </w:p>
        </w:tc>
        <w:tc>
          <w:tcPr>
            <w:tcW w:w="456" w:type="pct"/>
            <w:tcBorders>
              <w:top w:val="single" w:sz="4" w:space="0" w:color="DADDDE"/>
              <w:left w:val="single" w:sz="4" w:space="0" w:color="DADDDE"/>
              <w:bottom w:val="single" w:sz="4" w:space="0" w:color="DADDDE"/>
              <w:right w:val="single" w:sz="4" w:space="0" w:color="DADDDE"/>
            </w:tcBorders>
          </w:tcPr>
          <w:p w14:paraId="2137CDDF" w14:textId="77777777" w:rsidR="00966DAE" w:rsidRPr="00874922" w:rsidRDefault="00966DAE" w:rsidP="00FC0A9D">
            <w:pPr>
              <w:pStyle w:val="TableParagraph"/>
              <w:jc w:val="right"/>
              <w:rPr>
                <w:rFonts w:ascii="Times New Roman" w:hAnsi="Times New Roman"/>
                <w:noProof/>
                <w:sz w:val="20"/>
                <w:szCs w:val="20"/>
              </w:rPr>
            </w:pPr>
          </w:p>
        </w:tc>
        <w:tc>
          <w:tcPr>
            <w:tcW w:w="225" w:type="pct"/>
            <w:tcBorders>
              <w:top w:val="single" w:sz="4" w:space="0" w:color="DADDDE"/>
              <w:left w:val="single" w:sz="4" w:space="0" w:color="DADDDE"/>
              <w:bottom w:val="single" w:sz="4" w:space="0" w:color="DADDDE"/>
            </w:tcBorders>
          </w:tcPr>
          <w:p w14:paraId="74E1971C" w14:textId="77777777" w:rsidR="00966DAE" w:rsidRPr="00874922" w:rsidRDefault="00966DAE" w:rsidP="00FC0A9D">
            <w:pPr>
              <w:pStyle w:val="TableParagraph"/>
              <w:jc w:val="both"/>
              <w:rPr>
                <w:rFonts w:ascii="Times New Roman" w:hAnsi="Times New Roman"/>
                <w:noProof/>
                <w:sz w:val="20"/>
                <w:szCs w:val="20"/>
              </w:rPr>
            </w:pPr>
          </w:p>
        </w:tc>
        <w:tc>
          <w:tcPr>
            <w:tcW w:w="497" w:type="pct"/>
            <w:tcBorders>
              <w:top w:val="single" w:sz="4" w:space="0" w:color="DADDDE"/>
              <w:bottom w:val="single" w:sz="4" w:space="0" w:color="DADDDE"/>
              <w:right w:val="single" w:sz="4" w:space="0" w:color="DADDDE"/>
            </w:tcBorders>
          </w:tcPr>
          <w:p w14:paraId="0D6F08BB" w14:textId="77777777" w:rsidR="00966DAE" w:rsidRPr="00874922" w:rsidRDefault="00966DAE" w:rsidP="00FC0A9D">
            <w:pPr>
              <w:pStyle w:val="TableParagraph"/>
              <w:jc w:val="both"/>
              <w:rPr>
                <w:rFonts w:ascii="Times New Roman" w:hAnsi="Times New Roman"/>
                <w:noProof/>
                <w:sz w:val="20"/>
                <w:szCs w:val="20"/>
              </w:rPr>
            </w:pPr>
          </w:p>
        </w:tc>
        <w:tc>
          <w:tcPr>
            <w:tcW w:w="248" w:type="pct"/>
            <w:tcBorders>
              <w:top w:val="single" w:sz="4" w:space="0" w:color="DADDDE"/>
              <w:left w:val="single" w:sz="4" w:space="0" w:color="DADDDE"/>
              <w:bottom w:val="single" w:sz="4" w:space="0" w:color="DADDDE"/>
              <w:right w:val="single" w:sz="4" w:space="0" w:color="DADDDE"/>
            </w:tcBorders>
          </w:tcPr>
          <w:p w14:paraId="77AEB5A3" w14:textId="77777777" w:rsidR="00966DAE" w:rsidRPr="00874922" w:rsidRDefault="00966DAE" w:rsidP="00FC0A9D">
            <w:pPr>
              <w:pStyle w:val="TableParagraph"/>
              <w:jc w:val="both"/>
              <w:rPr>
                <w:rFonts w:ascii="Times New Roman" w:hAnsi="Times New Roman"/>
                <w:noProof/>
                <w:sz w:val="20"/>
                <w:szCs w:val="20"/>
              </w:rPr>
            </w:pPr>
          </w:p>
        </w:tc>
        <w:tc>
          <w:tcPr>
            <w:tcW w:w="304" w:type="pct"/>
            <w:tcBorders>
              <w:top w:val="single" w:sz="4" w:space="0" w:color="DADDDE"/>
              <w:left w:val="single" w:sz="4" w:space="0" w:color="DADDDE"/>
              <w:bottom w:val="single" w:sz="4" w:space="0" w:color="DADDDE"/>
              <w:right w:val="single" w:sz="4" w:space="0" w:color="DADDDE"/>
            </w:tcBorders>
          </w:tcPr>
          <w:p w14:paraId="047B27E7" w14:textId="77777777" w:rsidR="00966DAE" w:rsidRPr="00874922" w:rsidRDefault="00966DAE" w:rsidP="00FC0A9D">
            <w:pPr>
              <w:pStyle w:val="TableParagraph"/>
              <w:jc w:val="right"/>
              <w:rPr>
                <w:rFonts w:ascii="Times New Roman" w:hAnsi="Times New Roman"/>
                <w:noProof/>
                <w:sz w:val="20"/>
                <w:szCs w:val="20"/>
              </w:rPr>
            </w:pPr>
          </w:p>
        </w:tc>
        <w:tc>
          <w:tcPr>
            <w:tcW w:w="304" w:type="pct"/>
            <w:tcBorders>
              <w:top w:val="single" w:sz="4" w:space="0" w:color="DADDDE"/>
              <w:left w:val="single" w:sz="4" w:space="0" w:color="DADDDE"/>
              <w:bottom w:val="single" w:sz="4" w:space="0" w:color="DADDDE"/>
              <w:right w:val="single" w:sz="4" w:space="0" w:color="DADDDE"/>
            </w:tcBorders>
          </w:tcPr>
          <w:p w14:paraId="03B67BCC" w14:textId="77777777" w:rsidR="00966DAE" w:rsidRPr="00874922" w:rsidRDefault="00966DAE" w:rsidP="00FC0A9D">
            <w:pPr>
              <w:pStyle w:val="TableParagraph"/>
              <w:jc w:val="right"/>
              <w:rPr>
                <w:rFonts w:ascii="Times New Roman" w:hAnsi="Times New Roman"/>
                <w:noProof/>
                <w:sz w:val="20"/>
                <w:szCs w:val="20"/>
              </w:rPr>
            </w:pPr>
          </w:p>
        </w:tc>
        <w:tc>
          <w:tcPr>
            <w:tcW w:w="304" w:type="pct"/>
            <w:tcBorders>
              <w:top w:val="single" w:sz="4" w:space="0" w:color="DADDDE"/>
              <w:left w:val="single" w:sz="4" w:space="0" w:color="DADDDE"/>
              <w:bottom w:val="single" w:sz="4" w:space="0" w:color="DADDDE"/>
              <w:right w:val="single" w:sz="4" w:space="0" w:color="DADDDE"/>
            </w:tcBorders>
          </w:tcPr>
          <w:p w14:paraId="0AB80167" w14:textId="77777777" w:rsidR="00966DAE" w:rsidRPr="00874922" w:rsidRDefault="00966DAE" w:rsidP="00FC0A9D">
            <w:pPr>
              <w:pStyle w:val="TableParagraph"/>
              <w:jc w:val="right"/>
              <w:rPr>
                <w:rFonts w:ascii="Times New Roman" w:hAnsi="Times New Roman"/>
                <w:noProof/>
                <w:sz w:val="20"/>
                <w:szCs w:val="20"/>
              </w:rPr>
            </w:pPr>
          </w:p>
        </w:tc>
        <w:tc>
          <w:tcPr>
            <w:tcW w:w="280" w:type="pct"/>
            <w:tcBorders>
              <w:top w:val="single" w:sz="4" w:space="0" w:color="DADDDE"/>
              <w:left w:val="single" w:sz="4" w:space="0" w:color="DADDDE"/>
              <w:bottom w:val="single" w:sz="4" w:space="0" w:color="DADDDE"/>
              <w:right w:val="single" w:sz="4" w:space="0" w:color="DADDDE"/>
            </w:tcBorders>
          </w:tcPr>
          <w:p w14:paraId="501A7A0C" w14:textId="77777777" w:rsidR="00966DAE" w:rsidRPr="00874922" w:rsidRDefault="00966DAE" w:rsidP="00FC0A9D">
            <w:pPr>
              <w:pStyle w:val="TableParagraph"/>
              <w:jc w:val="right"/>
              <w:rPr>
                <w:rFonts w:ascii="Times New Roman" w:hAnsi="Times New Roman"/>
                <w:noProof/>
                <w:sz w:val="20"/>
                <w:szCs w:val="20"/>
              </w:rPr>
            </w:pPr>
          </w:p>
        </w:tc>
        <w:tc>
          <w:tcPr>
            <w:tcW w:w="486" w:type="pct"/>
            <w:tcBorders>
              <w:top w:val="single" w:sz="4" w:space="0" w:color="DADDDE"/>
              <w:left w:val="single" w:sz="4" w:space="0" w:color="DADDDE"/>
              <w:bottom w:val="single" w:sz="4" w:space="0" w:color="DADDDE"/>
              <w:right w:val="single" w:sz="8" w:space="0" w:color="000000"/>
            </w:tcBorders>
          </w:tcPr>
          <w:p w14:paraId="22C90FF4" w14:textId="77777777" w:rsidR="00966DAE" w:rsidRPr="00874922" w:rsidRDefault="00966DAE" w:rsidP="00FC0A9D">
            <w:pPr>
              <w:pStyle w:val="TableParagraph"/>
              <w:jc w:val="right"/>
              <w:rPr>
                <w:rFonts w:ascii="Times New Roman" w:hAnsi="Times New Roman"/>
                <w:noProof/>
                <w:sz w:val="20"/>
                <w:szCs w:val="20"/>
              </w:rPr>
            </w:pPr>
          </w:p>
        </w:tc>
      </w:tr>
      <w:tr w:rsidR="000C69DA" w:rsidRPr="00874922" w14:paraId="21AE9839" w14:textId="77777777" w:rsidTr="000C69DA">
        <w:tc>
          <w:tcPr>
            <w:tcW w:w="497" w:type="pct"/>
            <w:tcBorders>
              <w:top w:val="single" w:sz="4" w:space="0" w:color="DADDDE"/>
              <w:bottom w:val="single" w:sz="4" w:space="0" w:color="DADDDE"/>
              <w:right w:val="single" w:sz="4" w:space="0" w:color="DADDDE"/>
            </w:tcBorders>
          </w:tcPr>
          <w:p w14:paraId="3F1B3342" w14:textId="77777777" w:rsidR="00966DAE" w:rsidRPr="00874922" w:rsidRDefault="00966DAE" w:rsidP="00FC0A9D">
            <w:pPr>
              <w:pStyle w:val="TableParagraph"/>
              <w:jc w:val="both"/>
              <w:rPr>
                <w:rFonts w:ascii="Times New Roman" w:hAnsi="Times New Roman"/>
                <w:noProof/>
                <w:sz w:val="20"/>
                <w:szCs w:val="20"/>
              </w:rPr>
            </w:pPr>
            <w:r w:rsidRPr="00874922">
              <w:rPr>
                <w:rFonts w:ascii="Times New Roman" w:hAnsi="Times New Roman"/>
                <w:sz w:val="20"/>
                <w:szCs w:val="20"/>
              </w:rPr>
              <w:t>Starpsiena</w:t>
            </w:r>
          </w:p>
        </w:tc>
        <w:tc>
          <w:tcPr>
            <w:tcW w:w="247" w:type="pct"/>
            <w:tcBorders>
              <w:top w:val="single" w:sz="4" w:space="0" w:color="DADDDE"/>
              <w:left w:val="single" w:sz="4" w:space="0" w:color="DADDDE"/>
              <w:bottom w:val="single" w:sz="4" w:space="0" w:color="DADDDE"/>
              <w:right w:val="single" w:sz="4" w:space="0" w:color="DADDDE"/>
            </w:tcBorders>
          </w:tcPr>
          <w:p w14:paraId="118A3CE0" w14:textId="77777777" w:rsidR="00966DAE" w:rsidRPr="00874922" w:rsidRDefault="00966DAE" w:rsidP="00FC0A9D">
            <w:pPr>
              <w:pStyle w:val="TableParagraph"/>
              <w:jc w:val="both"/>
              <w:rPr>
                <w:rFonts w:ascii="Times New Roman" w:hAnsi="Times New Roman"/>
                <w:noProof/>
                <w:sz w:val="20"/>
                <w:szCs w:val="20"/>
              </w:rPr>
            </w:pPr>
          </w:p>
        </w:tc>
        <w:tc>
          <w:tcPr>
            <w:tcW w:w="365" w:type="pct"/>
            <w:tcBorders>
              <w:top w:val="single" w:sz="4" w:space="0" w:color="DADDDE"/>
              <w:left w:val="single" w:sz="4" w:space="0" w:color="DADDDE"/>
              <w:bottom w:val="nil"/>
              <w:right w:val="single" w:sz="4" w:space="0" w:color="DADDDE"/>
            </w:tcBorders>
          </w:tcPr>
          <w:p w14:paraId="7F4E254D" w14:textId="77777777" w:rsidR="00966DAE" w:rsidRPr="00874922" w:rsidRDefault="00966DAE" w:rsidP="00FC0A9D">
            <w:pPr>
              <w:pStyle w:val="TableParagraph"/>
              <w:jc w:val="right"/>
              <w:rPr>
                <w:rFonts w:ascii="Times New Roman" w:hAnsi="Times New Roman"/>
                <w:noProof/>
                <w:sz w:val="20"/>
                <w:szCs w:val="20"/>
              </w:rPr>
            </w:pPr>
          </w:p>
        </w:tc>
        <w:tc>
          <w:tcPr>
            <w:tcW w:w="247" w:type="pct"/>
            <w:tcBorders>
              <w:top w:val="single" w:sz="4" w:space="0" w:color="DADDDE"/>
              <w:left w:val="single" w:sz="4" w:space="0" w:color="DADDDE"/>
              <w:bottom w:val="single" w:sz="4" w:space="0" w:color="DADDDE"/>
              <w:right w:val="single" w:sz="4" w:space="0" w:color="DADDDE"/>
            </w:tcBorders>
          </w:tcPr>
          <w:p w14:paraId="73FA098F" w14:textId="77777777" w:rsidR="00966DAE" w:rsidRPr="00874922" w:rsidRDefault="00966DAE" w:rsidP="00FC0A9D">
            <w:pPr>
              <w:pStyle w:val="TableParagraph"/>
              <w:jc w:val="right"/>
              <w:rPr>
                <w:rFonts w:ascii="Times New Roman" w:hAnsi="Times New Roman"/>
                <w:noProof/>
                <w:sz w:val="20"/>
                <w:szCs w:val="20"/>
              </w:rPr>
            </w:pPr>
          </w:p>
        </w:tc>
        <w:tc>
          <w:tcPr>
            <w:tcW w:w="247" w:type="pct"/>
            <w:tcBorders>
              <w:top w:val="single" w:sz="4" w:space="0" w:color="DADDDE"/>
              <w:left w:val="single" w:sz="4" w:space="0" w:color="DADDDE"/>
              <w:bottom w:val="single" w:sz="4" w:space="0" w:color="DADDDE"/>
              <w:right w:val="single" w:sz="4" w:space="0" w:color="DADDDE"/>
            </w:tcBorders>
          </w:tcPr>
          <w:p w14:paraId="5A4DA643" w14:textId="77777777" w:rsidR="00966DAE" w:rsidRPr="00874922" w:rsidRDefault="00966DAE" w:rsidP="00FC0A9D">
            <w:pPr>
              <w:pStyle w:val="TableParagraph"/>
              <w:jc w:val="right"/>
              <w:rPr>
                <w:rFonts w:ascii="Times New Roman" w:hAnsi="Times New Roman"/>
                <w:noProof/>
                <w:sz w:val="20"/>
                <w:szCs w:val="20"/>
              </w:rPr>
            </w:pPr>
          </w:p>
        </w:tc>
        <w:tc>
          <w:tcPr>
            <w:tcW w:w="293" w:type="pct"/>
            <w:tcBorders>
              <w:top w:val="single" w:sz="4" w:space="0" w:color="DADDDE"/>
              <w:left w:val="single" w:sz="4" w:space="0" w:color="DADDDE"/>
              <w:bottom w:val="single" w:sz="4" w:space="0" w:color="DADDDE"/>
              <w:right w:val="single" w:sz="4" w:space="0" w:color="DADDDE"/>
            </w:tcBorders>
          </w:tcPr>
          <w:p w14:paraId="6FF04728" w14:textId="77777777" w:rsidR="00966DAE" w:rsidRPr="00874922" w:rsidRDefault="00966DAE" w:rsidP="00FC0A9D">
            <w:pPr>
              <w:pStyle w:val="TableParagraph"/>
              <w:jc w:val="right"/>
              <w:rPr>
                <w:rFonts w:ascii="Times New Roman" w:hAnsi="Times New Roman"/>
                <w:noProof/>
                <w:sz w:val="20"/>
                <w:szCs w:val="20"/>
              </w:rPr>
            </w:pPr>
          </w:p>
        </w:tc>
        <w:tc>
          <w:tcPr>
            <w:tcW w:w="456" w:type="pct"/>
            <w:tcBorders>
              <w:top w:val="single" w:sz="4" w:space="0" w:color="DADDDE"/>
              <w:left w:val="single" w:sz="4" w:space="0" w:color="DADDDE"/>
              <w:bottom w:val="single" w:sz="4" w:space="0" w:color="DADDDE"/>
              <w:right w:val="single" w:sz="4" w:space="0" w:color="DADDDE"/>
            </w:tcBorders>
          </w:tcPr>
          <w:p w14:paraId="6FE6BC2B" w14:textId="77777777" w:rsidR="00966DAE" w:rsidRPr="00874922" w:rsidRDefault="00966DAE" w:rsidP="00FC0A9D">
            <w:pPr>
              <w:pStyle w:val="TableParagraph"/>
              <w:jc w:val="right"/>
              <w:rPr>
                <w:rFonts w:ascii="Times New Roman" w:hAnsi="Times New Roman"/>
                <w:noProof/>
                <w:sz w:val="20"/>
                <w:szCs w:val="20"/>
              </w:rPr>
            </w:pPr>
          </w:p>
        </w:tc>
        <w:tc>
          <w:tcPr>
            <w:tcW w:w="225" w:type="pct"/>
            <w:tcBorders>
              <w:top w:val="single" w:sz="4" w:space="0" w:color="DADDDE"/>
              <w:left w:val="single" w:sz="4" w:space="0" w:color="DADDDE"/>
              <w:bottom w:val="single" w:sz="4" w:space="0" w:color="DADDDE"/>
            </w:tcBorders>
          </w:tcPr>
          <w:p w14:paraId="01CDBA88" w14:textId="77777777" w:rsidR="00966DAE" w:rsidRPr="00874922" w:rsidRDefault="00966DAE" w:rsidP="00FC0A9D">
            <w:pPr>
              <w:pStyle w:val="TableParagraph"/>
              <w:jc w:val="both"/>
              <w:rPr>
                <w:rFonts w:ascii="Times New Roman" w:hAnsi="Times New Roman"/>
                <w:noProof/>
                <w:sz w:val="20"/>
                <w:szCs w:val="20"/>
              </w:rPr>
            </w:pPr>
          </w:p>
        </w:tc>
        <w:tc>
          <w:tcPr>
            <w:tcW w:w="497" w:type="pct"/>
            <w:tcBorders>
              <w:top w:val="single" w:sz="4" w:space="0" w:color="DADDDE"/>
              <w:bottom w:val="single" w:sz="4" w:space="0" w:color="DADDDE"/>
              <w:right w:val="single" w:sz="4" w:space="0" w:color="DADDDE"/>
            </w:tcBorders>
          </w:tcPr>
          <w:p w14:paraId="4C799F17" w14:textId="77777777" w:rsidR="00966DAE" w:rsidRPr="00874922" w:rsidRDefault="00966DAE" w:rsidP="00FC0A9D">
            <w:pPr>
              <w:pStyle w:val="TableParagraph"/>
              <w:jc w:val="both"/>
              <w:rPr>
                <w:rFonts w:ascii="Times New Roman" w:hAnsi="Times New Roman"/>
                <w:noProof/>
                <w:sz w:val="20"/>
                <w:szCs w:val="20"/>
              </w:rPr>
            </w:pPr>
            <w:r w:rsidRPr="00874922">
              <w:rPr>
                <w:rFonts w:ascii="Times New Roman" w:hAnsi="Times New Roman"/>
                <w:sz w:val="20"/>
                <w:szCs w:val="20"/>
              </w:rPr>
              <w:t>Starpsiena</w:t>
            </w:r>
          </w:p>
        </w:tc>
        <w:tc>
          <w:tcPr>
            <w:tcW w:w="248" w:type="pct"/>
            <w:tcBorders>
              <w:top w:val="single" w:sz="4" w:space="0" w:color="DADDDE"/>
              <w:left w:val="single" w:sz="4" w:space="0" w:color="DADDDE"/>
              <w:bottom w:val="single" w:sz="4" w:space="0" w:color="DADDDE"/>
              <w:right w:val="single" w:sz="4" w:space="0" w:color="DADDDE"/>
            </w:tcBorders>
          </w:tcPr>
          <w:p w14:paraId="70D90B39" w14:textId="77777777" w:rsidR="00966DAE" w:rsidRPr="00874922" w:rsidRDefault="00966DAE" w:rsidP="00FC0A9D">
            <w:pPr>
              <w:pStyle w:val="TableParagraph"/>
              <w:jc w:val="both"/>
              <w:rPr>
                <w:rFonts w:ascii="Times New Roman" w:hAnsi="Times New Roman"/>
                <w:noProof/>
                <w:sz w:val="20"/>
                <w:szCs w:val="20"/>
              </w:rPr>
            </w:pPr>
          </w:p>
        </w:tc>
        <w:tc>
          <w:tcPr>
            <w:tcW w:w="304" w:type="pct"/>
            <w:tcBorders>
              <w:top w:val="single" w:sz="4" w:space="0" w:color="DADDDE"/>
              <w:left w:val="single" w:sz="4" w:space="0" w:color="DADDDE"/>
              <w:bottom w:val="nil"/>
              <w:right w:val="single" w:sz="4" w:space="0" w:color="DADDDE"/>
            </w:tcBorders>
          </w:tcPr>
          <w:p w14:paraId="519080B1" w14:textId="77777777" w:rsidR="00966DAE" w:rsidRPr="00874922" w:rsidRDefault="00966DAE" w:rsidP="00FC0A9D">
            <w:pPr>
              <w:pStyle w:val="TableParagraph"/>
              <w:jc w:val="right"/>
              <w:rPr>
                <w:rFonts w:ascii="Times New Roman" w:hAnsi="Times New Roman"/>
                <w:noProof/>
                <w:sz w:val="20"/>
                <w:szCs w:val="20"/>
              </w:rPr>
            </w:pPr>
          </w:p>
        </w:tc>
        <w:tc>
          <w:tcPr>
            <w:tcW w:w="304" w:type="pct"/>
            <w:tcBorders>
              <w:top w:val="single" w:sz="4" w:space="0" w:color="DADDDE"/>
              <w:left w:val="single" w:sz="4" w:space="0" w:color="DADDDE"/>
              <w:bottom w:val="single" w:sz="4" w:space="0" w:color="DADDDE"/>
              <w:right w:val="single" w:sz="4" w:space="0" w:color="DADDDE"/>
            </w:tcBorders>
          </w:tcPr>
          <w:p w14:paraId="2FA5F13A" w14:textId="77777777" w:rsidR="00966DAE" w:rsidRPr="00874922" w:rsidRDefault="00966DAE" w:rsidP="00FC0A9D">
            <w:pPr>
              <w:pStyle w:val="TableParagraph"/>
              <w:jc w:val="right"/>
              <w:rPr>
                <w:rFonts w:ascii="Times New Roman" w:hAnsi="Times New Roman"/>
                <w:noProof/>
                <w:sz w:val="20"/>
                <w:szCs w:val="20"/>
              </w:rPr>
            </w:pPr>
          </w:p>
        </w:tc>
        <w:tc>
          <w:tcPr>
            <w:tcW w:w="304" w:type="pct"/>
            <w:tcBorders>
              <w:top w:val="single" w:sz="4" w:space="0" w:color="DADDDE"/>
              <w:left w:val="single" w:sz="4" w:space="0" w:color="DADDDE"/>
              <w:bottom w:val="single" w:sz="4" w:space="0" w:color="DADDDE"/>
              <w:right w:val="single" w:sz="4" w:space="0" w:color="DADDDE"/>
            </w:tcBorders>
          </w:tcPr>
          <w:p w14:paraId="0C23F944" w14:textId="77777777" w:rsidR="00966DAE" w:rsidRPr="00874922" w:rsidRDefault="00966DAE" w:rsidP="00FC0A9D">
            <w:pPr>
              <w:pStyle w:val="TableParagraph"/>
              <w:jc w:val="right"/>
              <w:rPr>
                <w:rFonts w:ascii="Times New Roman" w:hAnsi="Times New Roman"/>
                <w:noProof/>
                <w:sz w:val="20"/>
                <w:szCs w:val="20"/>
              </w:rPr>
            </w:pPr>
          </w:p>
        </w:tc>
        <w:tc>
          <w:tcPr>
            <w:tcW w:w="280" w:type="pct"/>
            <w:tcBorders>
              <w:top w:val="single" w:sz="4" w:space="0" w:color="DADDDE"/>
              <w:left w:val="single" w:sz="4" w:space="0" w:color="DADDDE"/>
              <w:bottom w:val="single" w:sz="4" w:space="0" w:color="DADDDE"/>
              <w:right w:val="single" w:sz="4" w:space="0" w:color="DADDDE"/>
            </w:tcBorders>
          </w:tcPr>
          <w:p w14:paraId="5B1E6C36" w14:textId="77777777" w:rsidR="00966DAE" w:rsidRPr="00874922" w:rsidRDefault="00966DAE" w:rsidP="00FC0A9D">
            <w:pPr>
              <w:pStyle w:val="TableParagraph"/>
              <w:jc w:val="right"/>
              <w:rPr>
                <w:rFonts w:ascii="Times New Roman" w:hAnsi="Times New Roman"/>
                <w:noProof/>
                <w:sz w:val="20"/>
                <w:szCs w:val="20"/>
              </w:rPr>
            </w:pPr>
          </w:p>
        </w:tc>
        <w:tc>
          <w:tcPr>
            <w:tcW w:w="486" w:type="pct"/>
            <w:tcBorders>
              <w:top w:val="single" w:sz="4" w:space="0" w:color="DADDDE"/>
              <w:left w:val="single" w:sz="4" w:space="0" w:color="DADDDE"/>
              <w:bottom w:val="single" w:sz="4" w:space="0" w:color="DADDDE"/>
              <w:right w:val="single" w:sz="8" w:space="0" w:color="000000"/>
            </w:tcBorders>
          </w:tcPr>
          <w:p w14:paraId="392A2A89" w14:textId="77777777" w:rsidR="00966DAE" w:rsidRPr="00874922" w:rsidRDefault="00966DAE" w:rsidP="00FC0A9D">
            <w:pPr>
              <w:pStyle w:val="TableParagraph"/>
              <w:jc w:val="right"/>
              <w:rPr>
                <w:rFonts w:ascii="Times New Roman" w:hAnsi="Times New Roman"/>
                <w:noProof/>
                <w:sz w:val="20"/>
                <w:szCs w:val="20"/>
              </w:rPr>
            </w:pPr>
          </w:p>
        </w:tc>
      </w:tr>
      <w:tr w:rsidR="000C69DA" w:rsidRPr="00874922" w14:paraId="5403252B" w14:textId="77777777" w:rsidTr="000C69DA">
        <w:tc>
          <w:tcPr>
            <w:tcW w:w="497" w:type="pct"/>
            <w:tcBorders>
              <w:top w:val="single" w:sz="4" w:space="0" w:color="DADDDE"/>
              <w:bottom w:val="single" w:sz="4" w:space="0" w:color="DADDDE"/>
              <w:right w:val="single" w:sz="4" w:space="0" w:color="DADDDE"/>
            </w:tcBorders>
          </w:tcPr>
          <w:p w14:paraId="42127D00" w14:textId="77777777" w:rsidR="00966DAE" w:rsidRPr="00874922" w:rsidRDefault="00966DAE" w:rsidP="00FC0A9D">
            <w:pPr>
              <w:pStyle w:val="TableParagraph"/>
              <w:jc w:val="both"/>
              <w:rPr>
                <w:rFonts w:ascii="Times New Roman" w:hAnsi="Times New Roman"/>
                <w:noProof/>
                <w:sz w:val="20"/>
                <w:szCs w:val="20"/>
              </w:rPr>
            </w:pPr>
          </w:p>
        </w:tc>
        <w:tc>
          <w:tcPr>
            <w:tcW w:w="247" w:type="pct"/>
            <w:tcBorders>
              <w:top w:val="single" w:sz="4" w:space="0" w:color="DADDDE"/>
              <w:left w:val="single" w:sz="4" w:space="0" w:color="DADDDE"/>
              <w:right w:val="nil"/>
            </w:tcBorders>
          </w:tcPr>
          <w:p w14:paraId="5A524EFA" w14:textId="77777777" w:rsidR="00966DAE" w:rsidRPr="00874922" w:rsidRDefault="00966DAE" w:rsidP="00FC0A9D">
            <w:pPr>
              <w:pStyle w:val="TableParagraph"/>
              <w:jc w:val="both"/>
              <w:rPr>
                <w:rFonts w:ascii="Times New Roman" w:hAnsi="Times New Roman"/>
                <w:noProof/>
                <w:sz w:val="20"/>
                <w:szCs w:val="20"/>
              </w:rPr>
            </w:pPr>
          </w:p>
        </w:tc>
        <w:tc>
          <w:tcPr>
            <w:tcW w:w="365" w:type="pct"/>
            <w:tcBorders>
              <w:top w:val="nil"/>
              <w:left w:val="nil"/>
              <w:right w:val="nil"/>
            </w:tcBorders>
            <w:shd w:val="clear" w:color="auto" w:fill="BEBEBE"/>
          </w:tcPr>
          <w:p w14:paraId="22ACAED4" w14:textId="77777777" w:rsidR="00966DAE" w:rsidRPr="00874922" w:rsidRDefault="00966DAE" w:rsidP="00FC0A9D">
            <w:pPr>
              <w:pStyle w:val="TableParagraph"/>
              <w:jc w:val="right"/>
              <w:rPr>
                <w:rFonts w:ascii="Times New Roman" w:hAnsi="Times New Roman"/>
                <w:b/>
                <w:noProof/>
                <w:sz w:val="20"/>
                <w:szCs w:val="20"/>
              </w:rPr>
            </w:pPr>
            <w:r w:rsidRPr="00874922">
              <w:rPr>
                <w:rFonts w:ascii="Times New Roman" w:hAnsi="Times New Roman"/>
                <w:b/>
                <w:sz w:val="20"/>
                <w:szCs w:val="20"/>
              </w:rPr>
              <w:t>1,29</w:t>
            </w:r>
          </w:p>
        </w:tc>
        <w:tc>
          <w:tcPr>
            <w:tcW w:w="247" w:type="pct"/>
            <w:tcBorders>
              <w:top w:val="single" w:sz="4" w:space="0" w:color="DADDDE"/>
              <w:left w:val="nil"/>
              <w:bottom w:val="single" w:sz="4" w:space="0" w:color="DADDDE"/>
              <w:right w:val="single" w:sz="4" w:space="0" w:color="DADDDE"/>
            </w:tcBorders>
          </w:tcPr>
          <w:p w14:paraId="55BBC4F8" w14:textId="77777777" w:rsidR="00966DAE" w:rsidRPr="00874922" w:rsidRDefault="00966DAE" w:rsidP="00FC0A9D">
            <w:pPr>
              <w:pStyle w:val="TableParagraph"/>
              <w:jc w:val="right"/>
              <w:rPr>
                <w:rFonts w:ascii="Times New Roman" w:hAnsi="Times New Roman"/>
                <w:noProof/>
                <w:sz w:val="20"/>
                <w:szCs w:val="20"/>
              </w:rPr>
            </w:pPr>
          </w:p>
        </w:tc>
        <w:tc>
          <w:tcPr>
            <w:tcW w:w="247" w:type="pct"/>
            <w:tcBorders>
              <w:top w:val="single" w:sz="4" w:space="0" w:color="DADDDE"/>
              <w:left w:val="single" w:sz="4" w:space="0" w:color="DADDDE"/>
              <w:bottom w:val="single" w:sz="4" w:space="0" w:color="DADDDE"/>
              <w:right w:val="single" w:sz="4" w:space="0" w:color="DADDDE"/>
            </w:tcBorders>
          </w:tcPr>
          <w:p w14:paraId="1F8042A6" w14:textId="77777777" w:rsidR="00966DAE" w:rsidRPr="00874922" w:rsidRDefault="00966DAE" w:rsidP="00FC0A9D">
            <w:pPr>
              <w:pStyle w:val="TableParagraph"/>
              <w:jc w:val="right"/>
              <w:rPr>
                <w:rFonts w:ascii="Times New Roman" w:hAnsi="Times New Roman"/>
                <w:noProof/>
                <w:sz w:val="20"/>
                <w:szCs w:val="20"/>
              </w:rPr>
            </w:pPr>
          </w:p>
        </w:tc>
        <w:tc>
          <w:tcPr>
            <w:tcW w:w="293" w:type="pct"/>
            <w:tcBorders>
              <w:top w:val="single" w:sz="4" w:space="0" w:color="DADDDE"/>
              <w:left w:val="single" w:sz="4" w:space="0" w:color="DADDDE"/>
              <w:bottom w:val="single" w:sz="4" w:space="0" w:color="DADDDE"/>
              <w:right w:val="single" w:sz="4" w:space="0" w:color="DADDDE"/>
            </w:tcBorders>
          </w:tcPr>
          <w:p w14:paraId="1689AB01" w14:textId="77777777" w:rsidR="00966DAE" w:rsidRPr="00874922" w:rsidRDefault="00966DAE" w:rsidP="00FC0A9D">
            <w:pPr>
              <w:pStyle w:val="TableParagraph"/>
              <w:jc w:val="right"/>
              <w:rPr>
                <w:rFonts w:ascii="Times New Roman" w:hAnsi="Times New Roman"/>
                <w:noProof/>
                <w:sz w:val="20"/>
                <w:szCs w:val="20"/>
              </w:rPr>
            </w:pPr>
          </w:p>
        </w:tc>
        <w:tc>
          <w:tcPr>
            <w:tcW w:w="456" w:type="pct"/>
            <w:tcBorders>
              <w:top w:val="single" w:sz="4" w:space="0" w:color="DADDDE"/>
              <w:left w:val="single" w:sz="4" w:space="0" w:color="DADDDE"/>
              <w:bottom w:val="single" w:sz="4" w:space="0" w:color="DADDDE"/>
              <w:right w:val="single" w:sz="4" w:space="0" w:color="DADDDE"/>
            </w:tcBorders>
          </w:tcPr>
          <w:p w14:paraId="3A7210E4" w14:textId="77777777" w:rsidR="00966DAE" w:rsidRPr="00874922" w:rsidRDefault="00966DAE" w:rsidP="00FC0A9D">
            <w:pPr>
              <w:pStyle w:val="TableParagraph"/>
              <w:jc w:val="right"/>
              <w:rPr>
                <w:rFonts w:ascii="Times New Roman" w:hAnsi="Times New Roman"/>
                <w:noProof/>
                <w:sz w:val="20"/>
                <w:szCs w:val="20"/>
              </w:rPr>
            </w:pPr>
          </w:p>
        </w:tc>
        <w:tc>
          <w:tcPr>
            <w:tcW w:w="225" w:type="pct"/>
            <w:tcBorders>
              <w:top w:val="single" w:sz="4" w:space="0" w:color="DADDDE"/>
              <w:left w:val="single" w:sz="4" w:space="0" w:color="DADDDE"/>
              <w:bottom w:val="single" w:sz="4" w:space="0" w:color="DADDDE"/>
            </w:tcBorders>
          </w:tcPr>
          <w:p w14:paraId="44FED844" w14:textId="77777777" w:rsidR="00966DAE" w:rsidRPr="00874922" w:rsidRDefault="00966DAE" w:rsidP="00FC0A9D">
            <w:pPr>
              <w:pStyle w:val="TableParagraph"/>
              <w:jc w:val="both"/>
              <w:rPr>
                <w:rFonts w:ascii="Times New Roman" w:hAnsi="Times New Roman"/>
                <w:noProof/>
                <w:sz w:val="20"/>
                <w:szCs w:val="20"/>
              </w:rPr>
            </w:pPr>
          </w:p>
        </w:tc>
        <w:tc>
          <w:tcPr>
            <w:tcW w:w="497" w:type="pct"/>
            <w:tcBorders>
              <w:top w:val="single" w:sz="4" w:space="0" w:color="DADDDE"/>
              <w:bottom w:val="single" w:sz="4" w:space="0" w:color="DADDDE"/>
              <w:right w:val="single" w:sz="4" w:space="0" w:color="DADDDE"/>
            </w:tcBorders>
          </w:tcPr>
          <w:p w14:paraId="7FBB6F95" w14:textId="77777777" w:rsidR="00966DAE" w:rsidRPr="00874922" w:rsidRDefault="00966DAE" w:rsidP="00FC0A9D">
            <w:pPr>
              <w:pStyle w:val="TableParagraph"/>
              <w:jc w:val="both"/>
              <w:rPr>
                <w:rFonts w:ascii="Times New Roman" w:hAnsi="Times New Roman"/>
                <w:noProof/>
                <w:sz w:val="20"/>
                <w:szCs w:val="20"/>
              </w:rPr>
            </w:pPr>
          </w:p>
        </w:tc>
        <w:tc>
          <w:tcPr>
            <w:tcW w:w="248" w:type="pct"/>
            <w:tcBorders>
              <w:top w:val="single" w:sz="4" w:space="0" w:color="DADDDE"/>
              <w:left w:val="single" w:sz="4" w:space="0" w:color="DADDDE"/>
              <w:right w:val="nil"/>
            </w:tcBorders>
          </w:tcPr>
          <w:p w14:paraId="54B4A0E3" w14:textId="77777777" w:rsidR="00966DAE" w:rsidRPr="00874922" w:rsidRDefault="00966DAE" w:rsidP="00FC0A9D">
            <w:pPr>
              <w:pStyle w:val="TableParagraph"/>
              <w:jc w:val="both"/>
              <w:rPr>
                <w:rFonts w:ascii="Times New Roman" w:hAnsi="Times New Roman"/>
                <w:noProof/>
                <w:sz w:val="20"/>
                <w:szCs w:val="20"/>
              </w:rPr>
            </w:pPr>
          </w:p>
        </w:tc>
        <w:tc>
          <w:tcPr>
            <w:tcW w:w="304" w:type="pct"/>
            <w:tcBorders>
              <w:top w:val="nil"/>
              <w:left w:val="nil"/>
              <w:right w:val="nil"/>
            </w:tcBorders>
            <w:shd w:val="clear" w:color="auto" w:fill="BEBEBE"/>
          </w:tcPr>
          <w:p w14:paraId="308D04C0" w14:textId="77777777" w:rsidR="00966DAE" w:rsidRPr="00874922" w:rsidRDefault="00966DAE" w:rsidP="00FC0A9D">
            <w:pPr>
              <w:pStyle w:val="TableParagraph"/>
              <w:jc w:val="right"/>
              <w:rPr>
                <w:rFonts w:ascii="Times New Roman" w:hAnsi="Times New Roman"/>
                <w:b/>
                <w:noProof/>
                <w:sz w:val="20"/>
                <w:szCs w:val="20"/>
              </w:rPr>
            </w:pPr>
            <w:r w:rsidRPr="00874922">
              <w:rPr>
                <w:rFonts w:ascii="Times New Roman" w:hAnsi="Times New Roman"/>
                <w:b/>
                <w:sz w:val="20"/>
                <w:szCs w:val="20"/>
              </w:rPr>
              <w:t>1,5</w:t>
            </w:r>
          </w:p>
        </w:tc>
        <w:tc>
          <w:tcPr>
            <w:tcW w:w="304" w:type="pct"/>
            <w:tcBorders>
              <w:top w:val="single" w:sz="4" w:space="0" w:color="DADDDE"/>
              <w:left w:val="nil"/>
              <w:bottom w:val="single" w:sz="4" w:space="0" w:color="DADDDE"/>
              <w:right w:val="single" w:sz="4" w:space="0" w:color="DADDDE"/>
            </w:tcBorders>
          </w:tcPr>
          <w:p w14:paraId="2CFBFCE3" w14:textId="77777777" w:rsidR="00966DAE" w:rsidRPr="00874922" w:rsidRDefault="00966DAE" w:rsidP="00FC0A9D">
            <w:pPr>
              <w:pStyle w:val="TableParagraph"/>
              <w:jc w:val="right"/>
              <w:rPr>
                <w:rFonts w:ascii="Times New Roman" w:hAnsi="Times New Roman"/>
                <w:noProof/>
                <w:sz w:val="20"/>
                <w:szCs w:val="20"/>
              </w:rPr>
            </w:pPr>
          </w:p>
        </w:tc>
        <w:tc>
          <w:tcPr>
            <w:tcW w:w="304" w:type="pct"/>
            <w:tcBorders>
              <w:top w:val="single" w:sz="4" w:space="0" w:color="DADDDE"/>
              <w:left w:val="single" w:sz="4" w:space="0" w:color="DADDDE"/>
              <w:bottom w:val="single" w:sz="4" w:space="0" w:color="DADDDE"/>
              <w:right w:val="single" w:sz="4" w:space="0" w:color="DADDDE"/>
            </w:tcBorders>
          </w:tcPr>
          <w:p w14:paraId="5A2160B6" w14:textId="77777777" w:rsidR="00966DAE" w:rsidRPr="00874922" w:rsidRDefault="00966DAE" w:rsidP="00FC0A9D">
            <w:pPr>
              <w:pStyle w:val="TableParagraph"/>
              <w:jc w:val="right"/>
              <w:rPr>
                <w:rFonts w:ascii="Times New Roman" w:hAnsi="Times New Roman"/>
                <w:noProof/>
                <w:sz w:val="20"/>
                <w:szCs w:val="20"/>
              </w:rPr>
            </w:pPr>
          </w:p>
        </w:tc>
        <w:tc>
          <w:tcPr>
            <w:tcW w:w="280" w:type="pct"/>
            <w:tcBorders>
              <w:top w:val="single" w:sz="4" w:space="0" w:color="DADDDE"/>
              <w:left w:val="single" w:sz="4" w:space="0" w:color="DADDDE"/>
              <w:bottom w:val="single" w:sz="4" w:space="0" w:color="DADDDE"/>
              <w:right w:val="single" w:sz="4" w:space="0" w:color="DADDDE"/>
            </w:tcBorders>
          </w:tcPr>
          <w:p w14:paraId="4D881490" w14:textId="77777777" w:rsidR="00966DAE" w:rsidRPr="00874922" w:rsidRDefault="00966DAE" w:rsidP="00FC0A9D">
            <w:pPr>
              <w:pStyle w:val="TableParagraph"/>
              <w:jc w:val="right"/>
              <w:rPr>
                <w:rFonts w:ascii="Times New Roman" w:hAnsi="Times New Roman"/>
                <w:noProof/>
                <w:sz w:val="20"/>
                <w:szCs w:val="20"/>
              </w:rPr>
            </w:pPr>
          </w:p>
        </w:tc>
        <w:tc>
          <w:tcPr>
            <w:tcW w:w="486" w:type="pct"/>
            <w:tcBorders>
              <w:top w:val="single" w:sz="4" w:space="0" w:color="DADDDE"/>
              <w:left w:val="single" w:sz="4" w:space="0" w:color="DADDDE"/>
              <w:bottom w:val="single" w:sz="4" w:space="0" w:color="DADDDE"/>
              <w:right w:val="single" w:sz="8" w:space="0" w:color="000000"/>
            </w:tcBorders>
          </w:tcPr>
          <w:p w14:paraId="7889A81C" w14:textId="77777777" w:rsidR="00966DAE" w:rsidRPr="00874922" w:rsidRDefault="00966DAE" w:rsidP="00FC0A9D">
            <w:pPr>
              <w:pStyle w:val="TableParagraph"/>
              <w:jc w:val="right"/>
              <w:rPr>
                <w:rFonts w:ascii="Times New Roman" w:hAnsi="Times New Roman"/>
                <w:noProof/>
                <w:sz w:val="20"/>
                <w:szCs w:val="20"/>
              </w:rPr>
            </w:pPr>
          </w:p>
        </w:tc>
      </w:tr>
      <w:tr w:rsidR="000C69DA" w:rsidRPr="00874922" w14:paraId="665B6879" w14:textId="77777777" w:rsidTr="000C69DA">
        <w:tc>
          <w:tcPr>
            <w:tcW w:w="497" w:type="pct"/>
            <w:tcBorders>
              <w:top w:val="single" w:sz="4" w:space="0" w:color="DADDDE"/>
              <w:bottom w:val="single" w:sz="4" w:space="0" w:color="DADDDE"/>
            </w:tcBorders>
          </w:tcPr>
          <w:p w14:paraId="17B5CB26" w14:textId="77777777" w:rsidR="00966DAE" w:rsidRPr="00874922" w:rsidRDefault="00966DAE" w:rsidP="00FC0A9D">
            <w:pPr>
              <w:pStyle w:val="TableParagraph"/>
              <w:jc w:val="both"/>
              <w:rPr>
                <w:rFonts w:ascii="Times New Roman" w:hAnsi="Times New Roman"/>
                <w:noProof/>
                <w:sz w:val="20"/>
                <w:szCs w:val="20"/>
              </w:rPr>
            </w:pPr>
          </w:p>
        </w:tc>
        <w:tc>
          <w:tcPr>
            <w:tcW w:w="247" w:type="pct"/>
            <w:tcBorders>
              <w:bottom w:val="single" w:sz="4" w:space="0" w:color="DADDDE"/>
              <w:right w:val="single" w:sz="4" w:space="0" w:color="DADDDE"/>
            </w:tcBorders>
          </w:tcPr>
          <w:p w14:paraId="343F3331" w14:textId="77777777" w:rsidR="00966DAE" w:rsidRPr="00874922" w:rsidRDefault="00966DAE" w:rsidP="00FC0A9D">
            <w:pPr>
              <w:pStyle w:val="TableParagraph"/>
              <w:jc w:val="both"/>
              <w:rPr>
                <w:rFonts w:ascii="Times New Roman" w:hAnsi="Times New Roman"/>
                <w:noProof/>
                <w:sz w:val="20"/>
                <w:szCs w:val="20"/>
              </w:rPr>
            </w:pPr>
          </w:p>
        </w:tc>
        <w:tc>
          <w:tcPr>
            <w:tcW w:w="365" w:type="pct"/>
            <w:tcBorders>
              <w:left w:val="single" w:sz="4" w:space="0" w:color="DADDDE"/>
              <w:bottom w:val="single" w:sz="4" w:space="0" w:color="DADDDE"/>
            </w:tcBorders>
          </w:tcPr>
          <w:p w14:paraId="779BB617" w14:textId="77777777" w:rsidR="00966DAE" w:rsidRPr="00874922" w:rsidRDefault="00966DAE" w:rsidP="00FC0A9D">
            <w:pPr>
              <w:pStyle w:val="TableParagraph"/>
              <w:jc w:val="right"/>
              <w:rPr>
                <w:rFonts w:ascii="Times New Roman" w:hAnsi="Times New Roman"/>
                <w:noProof/>
                <w:sz w:val="20"/>
                <w:szCs w:val="20"/>
              </w:rPr>
            </w:pPr>
          </w:p>
        </w:tc>
        <w:tc>
          <w:tcPr>
            <w:tcW w:w="247" w:type="pct"/>
            <w:tcBorders>
              <w:top w:val="single" w:sz="4" w:space="0" w:color="DADDDE"/>
              <w:bottom w:val="single" w:sz="4" w:space="0" w:color="DADDDE"/>
              <w:right w:val="single" w:sz="4" w:space="0" w:color="DADDDE"/>
            </w:tcBorders>
          </w:tcPr>
          <w:p w14:paraId="2BA581A6" w14:textId="77777777" w:rsidR="00966DAE" w:rsidRPr="00874922" w:rsidRDefault="00966DAE" w:rsidP="00FC0A9D">
            <w:pPr>
              <w:pStyle w:val="TableParagraph"/>
              <w:jc w:val="right"/>
              <w:rPr>
                <w:rFonts w:ascii="Times New Roman" w:hAnsi="Times New Roman"/>
                <w:noProof/>
                <w:sz w:val="20"/>
                <w:szCs w:val="20"/>
              </w:rPr>
            </w:pPr>
          </w:p>
        </w:tc>
        <w:tc>
          <w:tcPr>
            <w:tcW w:w="247" w:type="pct"/>
            <w:tcBorders>
              <w:top w:val="single" w:sz="4" w:space="0" w:color="DADDDE"/>
              <w:left w:val="single" w:sz="4" w:space="0" w:color="DADDDE"/>
              <w:bottom w:val="single" w:sz="4" w:space="0" w:color="DADDDE"/>
              <w:right w:val="single" w:sz="4" w:space="0" w:color="DADDDE"/>
            </w:tcBorders>
          </w:tcPr>
          <w:p w14:paraId="076B895C" w14:textId="77777777" w:rsidR="00966DAE" w:rsidRPr="00874922" w:rsidRDefault="00966DAE" w:rsidP="00FC0A9D">
            <w:pPr>
              <w:pStyle w:val="TableParagraph"/>
              <w:jc w:val="right"/>
              <w:rPr>
                <w:rFonts w:ascii="Times New Roman" w:hAnsi="Times New Roman"/>
                <w:noProof/>
                <w:sz w:val="20"/>
                <w:szCs w:val="20"/>
              </w:rPr>
            </w:pPr>
          </w:p>
        </w:tc>
        <w:tc>
          <w:tcPr>
            <w:tcW w:w="293" w:type="pct"/>
            <w:tcBorders>
              <w:top w:val="single" w:sz="4" w:space="0" w:color="DADDDE"/>
              <w:left w:val="single" w:sz="4" w:space="0" w:color="DADDDE"/>
              <w:bottom w:val="single" w:sz="4" w:space="0" w:color="DADDDE"/>
              <w:right w:val="single" w:sz="4" w:space="0" w:color="DADDDE"/>
            </w:tcBorders>
          </w:tcPr>
          <w:p w14:paraId="43814FE9" w14:textId="77777777" w:rsidR="00966DAE" w:rsidRPr="00874922" w:rsidRDefault="00966DAE" w:rsidP="00FC0A9D">
            <w:pPr>
              <w:pStyle w:val="TableParagraph"/>
              <w:jc w:val="right"/>
              <w:rPr>
                <w:rFonts w:ascii="Times New Roman" w:hAnsi="Times New Roman"/>
                <w:noProof/>
                <w:sz w:val="20"/>
                <w:szCs w:val="20"/>
              </w:rPr>
            </w:pPr>
          </w:p>
        </w:tc>
        <w:tc>
          <w:tcPr>
            <w:tcW w:w="456" w:type="pct"/>
            <w:tcBorders>
              <w:top w:val="single" w:sz="4" w:space="0" w:color="DADDDE"/>
              <w:left w:val="single" w:sz="4" w:space="0" w:color="DADDDE"/>
              <w:bottom w:val="single" w:sz="4" w:space="0" w:color="DADDDE"/>
              <w:right w:val="single" w:sz="4" w:space="0" w:color="DADDDE"/>
            </w:tcBorders>
          </w:tcPr>
          <w:p w14:paraId="52E36E0B" w14:textId="77777777" w:rsidR="00966DAE" w:rsidRPr="00874922" w:rsidRDefault="00966DAE" w:rsidP="00FC0A9D">
            <w:pPr>
              <w:pStyle w:val="TableParagraph"/>
              <w:jc w:val="right"/>
              <w:rPr>
                <w:rFonts w:ascii="Times New Roman" w:hAnsi="Times New Roman"/>
                <w:noProof/>
                <w:sz w:val="20"/>
                <w:szCs w:val="20"/>
              </w:rPr>
            </w:pPr>
          </w:p>
        </w:tc>
        <w:tc>
          <w:tcPr>
            <w:tcW w:w="225" w:type="pct"/>
            <w:tcBorders>
              <w:top w:val="single" w:sz="4" w:space="0" w:color="DADDDE"/>
              <w:left w:val="single" w:sz="4" w:space="0" w:color="DADDDE"/>
              <w:bottom w:val="single" w:sz="4" w:space="0" w:color="DADDDE"/>
            </w:tcBorders>
          </w:tcPr>
          <w:p w14:paraId="7A017203" w14:textId="77777777" w:rsidR="00966DAE" w:rsidRPr="00874922" w:rsidRDefault="00966DAE" w:rsidP="00FC0A9D">
            <w:pPr>
              <w:pStyle w:val="TableParagraph"/>
              <w:jc w:val="both"/>
              <w:rPr>
                <w:rFonts w:ascii="Times New Roman" w:hAnsi="Times New Roman"/>
                <w:noProof/>
                <w:sz w:val="20"/>
                <w:szCs w:val="20"/>
              </w:rPr>
            </w:pPr>
          </w:p>
        </w:tc>
        <w:tc>
          <w:tcPr>
            <w:tcW w:w="497" w:type="pct"/>
            <w:tcBorders>
              <w:top w:val="single" w:sz="4" w:space="0" w:color="DADDDE"/>
              <w:bottom w:val="single" w:sz="4" w:space="0" w:color="DADDDE"/>
            </w:tcBorders>
          </w:tcPr>
          <w:p w14:paraId="247FCB03" w14:textId="77777777" w:rsidR="00966DAE" w:rsidRPr="00874922" w:rsidRDefault="00966DAE" w:rsidP="00FC0A9D">
            <w:pPr>
              <w:pStyle w:val="TableParagraph"/>
              <w:jc w:val="both"/>
              <w:rPr>
                <w:rFonts w:ascii="Times New Roman" w:hAnsi="Times New Roman"/>
                <w:noProof/>
                <w:sz w:val="20"/>
                <w:szCs w:val="20"/>
              </w:rPr>
            </w:pPr>
          </w:p>
        </w:tc>
        <w:tc>
          <w:tcPr>
            <w:tcW w:w="248" w:type="pct"/>
            <w:tcBorders>
              <w:bottom w:val="single" w:sz="4" w:space="0" w:color="DADDDE"/>
              <w:right w:val="single" w:sz="4" w:space="0" w:color="DADDDE"/>
            </w:tcBorders>
          </w:tcPr>
          <w:p w14:paraId="559BF78C" w14:textId="77777777" w:rsidR="00966DAE" w:rsidRPr="00874922" w:rsidRDefault="00966DAE" w:rsidP="00FC0A9D">
            <w:pPr>
              <w:pStyle w:val="TableParagraph"/>
              <w:jc w:val="both"/>
              <w:rPr>
                <w:rFonts w:ascii="Times New Roman" w:hAnsi="Times New Roman"/>
                <w:noProof/>
                <w:sz w:val="20"/>
                <w:szCs w:val="20"/>
              </w:rPr>
            </w:pPr>
          </w:p>
        </w:tc>
        <w:tc>
          <w:tcPr>
            <w:tcW w:w="304" w:type="pct"/>
            <w:tcBorders>
              <w:left w:val="single" w:sz="4" w:space="0" w:color="DADDDE"/>
              <w:bottom w:val="single" w:sz="4" w:space="0" w:color="DADDDE"/>
            </w:tcBorders>
          </w:tcPr>
          <w:p w14:paraId="5B749E4F" w14:textId="77777777" w:rsidR="00966DAE" w:rsidRPr="00874922" w:rsidRDefault="00966DAE" w:rsidP="00FC0A9D">
            <w:pPr>
              <w:pStyle w:val="TableParagraph"/>
              <w:jc w:val="right"/>
              <w:rPr>
                <w:rFonts w:ascii="Times New Roman" w:hAnsi="Times New Roman"/>
                <w:noProof/>
                <w:sz w:val="20"/>
                <w:szCs w:val="20"/>
              </w:rPr>
            </w:pPr>
          </w:p>
        </w:tc>
        <w:tc>
          <w:tcPr>
            <w:tcW w:w="304" w:type="pct"/>
            <w:tcBorders>
              <w:top w:val="single" w:sz="4" w:space="0" w:color="DADDDE"/>
              <w:bottom w:val="single" w:sz="4" w:space="0" w:color="DADDDE"/>
              <w:right w:val="single" w:sz="4" w:space="0" w:color="DADDDE"/>
            </w:tcBorders>
          </w:tcPr>
          <w:p w14:paraId="23EA1E7C" w14:textId="77777777" w:rsidR="00966DAE" w:rsidRPr="00874922" w:rsidRDefault="00966DAE" w:rsidP="00FC0A9D">
            <w:pPr>
              <w:pStyle w:val="TableParagraph"/>
              <w:jc w:val="right"/>
              <w:rPr>
                <w:rFonts w:ascii="Times New Roman" w:hAnsi="Times New Roman"/>
                <w:noProof/>
                <w:sz w:val="20"/>
                <w:szCs w:val="20"/>
              </w:rPr>
            </w:pPr>
          </w:p>
        </w:tc>
        <w:tc>
          <w:tcPr>
            <w:tcW w:w="304" w:type="pct"/>
            <w:tcBorders>
              <w:top w:val="single" w:sz="4" w:space="0" w:color="DADDDE"/>
              <w:left w:val="single" w:sz="4" w:space="0" w:color="DADDDE"/>
              <w:bottom w:val="single" w:sz="4" w:space="0" w:color="DADDDE"/>
              <w:right w:val="single" w:sz="4" w:space="0" w:color="DADDDE"/>
            </w:tcBorders>
          </w:tcPr>
          <w:p w14:paraId="67A03018" w14:textId="77777777" w:rsidR="00966DAE" w:rsidRPr="00874922" w:rsidRDefault="00966DAE" w:rsidP="00FC0A9D">
            <w:pPr>
              <w:pStyle w:val="TableParagraph"/>
              <w:jc w:val="right"/>
              <w:rPr>
                <w:rFonts w:ascii="Times New Roman" w:hAnsi="Times New Roman"/>
                <w:noProof/>
                <w:sz w:val="20"/>
                <w:szCs w:val="20"/>
              </w:rPr>
            </w:pPr>
          </w:p>
        </w:tc>
        <w:tc>
          <w:tcPr>
            <w:tcW w:w="280" w:type="pct"/>
            <w:tcBorders>
              <w:top w:val="single" w:sz="4" w:space="0" w:color="DADDDE"/>
              <w:left w:val="single" w:sz="4" w:space="0" w:color="DADDDE"/>
              <w:bottom w:val="single" w:sz="4" w:space="0" w:color="DADDDE"/>
              <w:right w:val="single" w:sz="4" w:space="0" w:color="DADDDE"/>
            </w:tcBorders>
          </w:tcPr>
          <w:p w14:paraId="0761F9A4" w14:textId="77777777" w:rsidR="00966DAE" w:rsidRPr="00874922" w:rsidRDefault="00966DAE" w:rsidP="00FC0A9D">
            <w:pPr>
              <w:pStyle w:val="TableParagraph"/>
              <w:jc w:val="right"/>
              <w:rPr>
                <w:rFonts w:ascii="Times New Roman" w:hAnsi="Times New Roman"/>
                <w:noProof/>
                <w:sz w:val="20"/>
                <w:szCs w:val="20"/>
              </w:rPr>
            </w:pPr>
          </w:p>
        </w:tc>
        <w:tc>
          <w:tcPr>
            <w:tcW w:w="486" w:type="pct"/>
            <w:tcBorders>
              <w:top w:val="single" w:sz="4" w:space="0" w:color="DADDDE"/>
              <w:left w:val="single" w:sz="4" w:space="0" w:color="DADDDE"/>
              <w:bottom w:val="single" w:sz="4" w:space="0" w:color="DADDDE"/>
              <w:right w:val="single" w:sz="8" w:space="0" w:color="000000"/>
            </w:tcBorders>
          </w:tcPr>
          <w:p w14:paraId="54B2B1CA" w14:textId="77777777" w:rsidR="00966DAE" w:rsidRPr="00874922" w:rsidRDefault="00966DAE" w:rsidP="00FC0A9D">
            <w:pPr>
              <w:pStyle w:val="TableParagraph"/>
              <w:jc w:val="right"/>
              <w:rPr>
                <w:rFonts w:ascii="Times New Roman" w:hAnsi="Times New Roman"/>
                <w:noProof/>
                <w:sz w:val="20"/>
                <w:szCs w:val="20"/>
              </w:rPr>
            </w:pPr>
          </w:p>
        </w:tc>
      </w:tr>
      <w:tr w:rsidR="000C69DA" w:rsidRPr="00874922" w14:paraId="4C1461F3" w14:textId="77777777" w:rsidTr="000C69DA">
        <w:tc>
          <w:tcPr>
            <w:tcW w:w="497" w:type="pct"/>
            <w:tcBorders>
              <w:top w:val="single" w:sz="4" w:space="0" w:color="DADDDE"/>
              <w:bottom w:val="single" w:sz="4" w:space="0" w:color="DADDDE"/>
            </w:tcBorders>
          </w:tcPr>
          <w:p w14:paraId="5BC3DED8" w14:textId="77777777" w:rsidR="00966DAE" w:rsidRPr="00874922" w:rsidRDefault="00966DAE" w:rsidP="00FC0A9D">
            <w:pPr>
              <w:pStyle w:val="TableParagraph"/>
              <w:jc w:val="both"/>
              <w:rPr>
                <w:rFonts w:ascii="Times New Roman" w:hAnsi="Times New Roman"/>
                <w:noProof/>
                <w:sz w:val="20"/>
                <w:szCs w:val="20"/>
              </w:rPr>
            </w:pPr>
          </w:p>
        </w:tc>
        <w:tc>
          <w:tcPr>
            <w:tcW w:w="247" w:type="pct"/>
            <w:tcBorders>
              <w:top w:val="single" w:sz="4" w:space="0" w:color="DADDDE"/>
              <w:bottom w:val="single" w:sz="4" w:space="0" w:color="DADDDE"/>
              <w:right w:val="single" w:sz="4" w:space="0" w:color="DADDDE"/>
            </w:tcBorders>
          </w:tcPr>
          <w:p w14:paraId="0448EC19" w14:textId="77777777" w:rsidR="00966DAE" w:rsidRPr="00874922" w:rsidRDefault="00966DAE" w:rsidP="00FC0A9D">
            <w:pPr>
              <w:pStyle w:val="TableParagraph"/>
              <w:jc w:val="both"/>
              <w:rPr>
                <w:rFonts w:ascii="Times New Roman" w:hAnsi="Times New Roman"/>
                <w:noProof/>
                <w:sz w:val="20"/>
                <w:szCs w:val="20"/>
              </w:rPr>
            </w:pPr>
          </w:p>
        </w:tc>
        <w:tc>
          <w:tcPr>
            <w:tcW w:w="365" w:type="pct"/>
            <w:tcBorders>
              <w:top w:val="single" w:sz="4" w:space="0" w:color="DADDDE"/>
              <w:left w:val="single" w:sz="4" w:space="0" w:color="DADDDE"/>
              <w:bottom w:val="single" w:sz="4" w:space="0" w:color="DADDDE"/>
            </w:tcBorders>
          </w:tcPr>
          <w:p w14:paraId="7C963692" w14:textId="77777777" w:rsidR="00966DAE" w:rsidRPr="00874922" w:rsidRDefault="00966DAE" w:rsidP="00FC0A9D">
            <w:pPr>
              <w:pStyle w:val="TableParagraph"/>
              <w:jc w:val="right"/>
              <w:rPr>
                <w:rFonts w:ascii="Times New Roman" w:hAnsi="Times New Roman"/>
                <w:noProof/>
                <w:sz w:val="20"/>
                <w:szCs w:val="20"/>
              </w:rPr>
            </w:pPr>
          </w:p>
        </w:tc>
        <w:tc>
          <w:tcPr>
            <w:tcW w:w="247" w:type="pct"/>
            <w:tcBorders>
              <w:top w:val="single" w:sz="4" w:space="0" w:color="DADDDE"/>
              <w:bottom w:val="nil"/>
              <w:right w:val="single" w:sz="4" w:space="0" w:color="DADDDE"/>
            </w:tcBorders>
          </w:tcPr>
          <w:p w14:paraId="29B887C9" w14:textId="77777777" w:rsidR="00966DAE" w:rsidRPr="00874922" w:rsidRDefault="00966DAE" w:rsidP="00FC0A9D">
            <w:pPr>
              <w:pStyle w:val="TableParagraph"/>
              <w:jc w:val="right"/>
              <w:rPr>
                <w:rFonts w:ascii="Times New Roman" w:hAnsi="Times New Roman"/>
                <w:noProof/>
                <w:sz w:val="20"/>
                <w:szCs w:val="20"/>
              </w:rPr>
            </w:pPr>
          </w:p>
        </w:tc>
        <w:tc>
          <w:tcPr>
            <w:tcW w:w="247" w:type="pct"/>
            <w:tcBorders>
              <w:top w:val="single" w:sz="4" w:space="0" w:color="DADDDE"/>
              <w:left w:val="single" w:sz="4" w:space="0" w:color="DADDDE"/>
              <w:bottom w:val="single" w:sz="4" w:space="0" w:color="DADDDE"/>
              <w:right w:val="single" w:sz="4" w:space="0" w:color="DADDDE"/>
            </w:tcBorders>
          </w:tcPr>
          <w:p w14:paraId="273DF087" w14:textId="77777777" w:rsidR="00966DAE" w:rsidRPr="00874922" w:rsidRDefault="00966DAE" w:rsidP="00FC0A9D">
            <w:pPr>
              <w:pStyle w:val="TableParagraph"/>
              <w:jc w:val="right"/>
              <w:rPr>
                <w:rFonts w:ascii="Times New Roman" w:hAnsi="Times New Roman"/>
                <w:noProof/>
                <w:sz w:val="20"/>
                <w:szCs w:val="20"/>
              </w:rPr>
            </w:pPr>
          </w:p>
        </w:tc>
        <w:tc>
          <w:tcPr>
            <w:tcW w:w="293" w:type="pct"/>
            <w:tcBorders>
              <w:top w:val="single" w:sz="4" w:space="0" w:color="DADDDE"/>
              <w:left w:val="single" w:sz="4" w:space="0" w:color="DADDDE"/>
              <w:bottom w:val="single" w:sz="4" w:space="0" w:color="DADDDE"/>
              <w:right w:val="single" w:sz="4" w:space="0" w:color="DADDDE"/>
            </w:tcBorders>
          </w:tcPr>
          <w:p w14:paraId="0E4141F7" w14:textId="77777777" w:rsidR="00966DAE" w:rsidRPr="00874922" w:rsidRDefault="00966DAE" w:rsidP="00FC0A9D">
            <w:pPr>
              <w:pStyle w:val="TableParagraph"/>
              <w:jc w:val="right"/>
              <w:rPr>
                <w:rFonts w:ascii="Times New Roman" w:hAnsi="Times New Roman"/>
                <w:noProof/>
                <w:sz w:val="20"/>
                <w:szCs w:val="20"/>
              </w:rPr>
            </w:pPr>
          </w:p>
        </w:tc>
        <w:tc>
          <w:tcPr>
            <w:tcW w:w="456" w:type="pct"/>
            <w:tcBorders>
              <w:top w:val="single" w:sz="4" w:space="0" w:color="DADDDE"/>
              <w:left w:val="single" w:sz="4" w:space="0" w:color="DADDDE"/>
              <w:bottom w:val="nil"/>
              <w:right w:val="single" w:sz="4" w:space="0" w:color="DADDDE"/>
            </w:tcBorders>
          </w:tcPr>
          <w:p w14:paraId="788C48D0" w14:textId="77777777" w:rsidR="00966DAE" w:rsidRPr="00874922" w:rsidRDefault="00966DAE" w:rsidP="00FC0A9D">
            <w:pPr>
              <w:pStyle w:val="TableParagraph"/>
              <w:jc w:val="right"/>
              <w:rPr>
                <w:rFonts w:ascii="Times New Roman" w:hAnsi="Times New Roman"/>
                <w:noProof/>
                <w:sz w:val="20"/>
                <w:szCs w:val="20"/>
              </w:rPr>
            </w:pPr>
          </w:p>
        </w:tc>
        <w:tc>
          <w:tcPr>
            <w:tcW w:w="225" w:type="pct"/>
            <w:tcBorders>
              <w:top w:val="single" w:sz="4" w:space="0" w:color="DADDDE"/>
              <w:left w:val="single" w:sz="4" w:space="0" w:color="DADDDE"/>
              <w:bottom w:val="single" w:sz="4" w:space="0" w:color="DADDDE"/>
            </w:tcBorders>
          </w:tcPr>
          <w:p w14:paraId="38D25A96" w14:textId="77777777" w:rsidR="00966DAE" w:rsidRPr="00874922" w:rsidRDefault="00966DAE" w:rsidP="00FC0A9D">
            <w:pPr>
              <w:pStyle w:val="TableParagraph"/>
              <w:jc w:val="both"/>
              <w:rPr>
                <w:rFonts w:ascii="Times New Roman" w:hAnsi="Times New Roman"/>
                <w:noProof/>
                <w:sz w:val="20"/>
                <w:szCs w:val="20"/>
              </w:rPr>
            </w:pPr>
          </w:p>
        </w:tc>
        <w:tc>
          <w:tcPr>
            <w:tcW w:w="497" w:type="pct"/>
            <w:tcBorders>
              <w:top w:val="single" w:sz="4" w:space="0" w:color="DADDDE"/>
              <w:bottom w:val="single" w:sz="4" w:space="0" w:color="DADDDE"/>
            </w:tcBorders>
          </w:tcPr>
          <w:p w14:paraId="78E9EC41" w14:textId="77777777" w:rsidR="00966DAE" w:rsidRPr="00874922" w:rsidRDefault="00966DAE" w:rsidP="00FC0A9D">
            <w:pPr>
              <w:pStyle w:val="TableParagraph"/>
              <w:jc w:val="both"/>
              <w:rPr>
                <w:rFonts w:ascii="Times New Roman" w:hAnsi="Times New Roman"/>
                <w:noProof/>
                <w:sz w:val="20"/>
                <w:szCs w:val="20"/>
              </w:rPr>
            </w:pPr>
          </w:p>
        </w:tc>
        <w:tc>
          <w:tcPr>
            <w:tcW w:w="248" w:type="pct"/>
            <w:tcBorders>
              <w:top w:val="single" w:sz="4" w:space="0" w:color="DADDDE"/>
              <w:bottom w:val="single" w:sz="4" w:space="0" w:color="DADDDE"/>
              <w:right w:val="single" w:sz="4" w:space="0" w:color="DADDDE"/>
            </w:tcBorders>
          </w:tcPr>
          <w:p w14:paraId="4119698E" w14:textId="77777777" w:rsidR="00966DAE" w:rsidRPr="00874922" w:rsidRDefault="00966DAE" w:rsidP="00FC0A9D">
            <w:pPr>
              <w:pStyle w:val="TableParagraph"/>
              <w:jc w:val="both"/>
              <w:rPr>
                <w:rFonts w:ascii="Times New Roman" w:hAnsi="Times New Roman"/>
                <w:noProof/>
                <w:sz w:val="20"/>
                <w:szCs w:val="20"/>
              </w:rPr>
            </w:pPr>
          </w:p>
        </w:tc>
        <w:tc>
          <w:tcPr>
            <w:tcW w:w="304" w:type="pct"/>
            <w:tcBorders>
              <w:top w:val="single" w:sz="4" w:space="0" w:color="DADDDE"/>
              <w:left w:val="single" w:sz="4" w:space="0" w:color="DADDDE"/>
              <w:bottom w:val="single" w:sz="4" w:space="0" w:color="DADDDE"/>
            </w:tcBorders>
          </w:tcPr>
          <w:p w14:paraId="06F354D1" w14:textId="77777777" w:rsidR="00966DAE" w:rsidRPr="00874922" w:rsidRDefault="00966DAE" w:rsidP="00FC0A9D">
            <w:pPr>
              <w:pStyle w:val="TableParagraph"/>
              <w:jc w:val="right"/>
              <w:rPr>
                <w:rFonts w:ascii="Times New Roman" w:hAnsi="Times New Roman"/>
                <w:noProof/>
                <w:sz w:val="20"/>
                <w:szCs w:val="20"/>
              </w:rPr>
            </w:pPr>
          </w:p>
        </w:tc>
        <w:tc>
          <w:tcPr>
            <w:tcW w:w="304" w:type="pct"/>
            <w:tcBorders>
              <w:top w:val="single" w:sz="4" w:space="0" w:color="DADDDE"/>
              <w:bottom w:val="nil"/>
              <w:right w:val="single" w:sz="4" w:space="0" w:color="DADDDE"/>
            </w:tcBorders>
          </w:tcPr>
          <w:p w14:paraId="40097C70" w14:textId="77777777" w:rsidR="00966DAE" w:rsidRPr="00874922" w:rsidRDefault="00966DAE" w:rsidP="00FC0A9D">
            <w:pPr>
              <w:pStyle w:val="TableParagraph"/>
              <w:jc w:val="right"/>
              <w:rPr>
                <w:rFonts w:ascii="Times New Roman" w:hAnsi="Times New Roman"/>
                <w:noProof/>
                <w:sz w:val="20"/>
                <w:szCs w:val="20"/>
              </w:rPr>
            </w:pPr>
          </w:p>
        </w:tc>
        <w:tc>
          <w:tcPr>
            <w:tcW w:w="304" w:type="pct"/>
            <w:tcBorders>
              <w:top w:val="single" w:sz="4" w:space="0" w:color="DADDDE"/>
              <w:left w:val="single" w:sz="4" w:space="0" w:color="DADDDE"/>
              <w:bottom w:val="single" w:sz="4" w:space="0" w:color="DADDDE"/>
              <w:right w:val="single" w:sz="4" w:space="0" w:color="DADDDE"/>
            </w:tcBorders>
          </w:tcPr>
          <w:p w14:paraId="46F7BC77" w14:textId="77777777" w:rsidR="00966DAE" w:rsidRPr="00874922" w:rsidRDefault="00966DAE" w:rsidP="00FC0A9D">
            <w:pPr>
              <w:pStyle w:val="TableParagraph"/>
              <w:jc w:val="right"/>
              <w:rPr>
                <w:rFonts w:ascii="Times New Roman" w:hAnsi="Times New Roman"/>
                <w:noProof/>
                <w:sz w:val="20"/>
                <w:szCs w:val="20"/>
              </w:rPr>
            </w:pPr>
          </w:p>
        </w:tc>
        <w:tc>
          <w:tcPr>
            <w:tcW w:w="280" w:type="pct"/>
            <w:tcBorders>
              <w:top w:val="single" w:sz="4" w:space="0" w:color="DADDDE"/>
              <w:left w:val="single" w:sz="4" w:space="0" w:color="DADDDE"/>
              <w:bottom w:val="single" w:sz="4" w:space="0" w:color="DADDDE"/>
              <w:right w:val="single" w:sz="4" w:space="0" w:color="DADDDE"/>
            </w:tcBorders>
          </w:tcPr>
          <w:p w14:paraId="2905EAA9" w14:textId="77777777" w:rsidR="00966DAE" w:rsidRPr="00874922" w:rsidRDefault="00966DAE" w:rsidP="00FC0A9D">
            <w:pPr>
              <w:pStyle w:val="TableParagraph"/>
              <w:jc w:val="right"/>
              <w:rPr>
                <w:rFonts w:ascii="Times New Roman" w:hAnsi="Times New Roman"/>
                <w:noProof/>
                <w:sz w:val="20"/>
                <w:szCs w:val="20"/>
              </w:rPr>
            </w:pPr>
          </w:p>
        </w:tc>
        <w:tc>
          <w:tcPr>
            <w:tcW w:w="486" w:type="pct"/>
            <w:tcBorders>
              <w:top w:val="single" w:sz="4" w:space="0" w:color="DADDDE"/>
              <w:left w:val="single" w:sz="4" w:space="0" w:color="DADDDE"/>
              <w:bottom w:val="nil"/>
              <w:right w:val="single" w:sz="8" w:space="0" w:color="000000"/>
            </w:tcBorders>
          </w:tcPr>
          <w:p w14:paraId="63082F88" w14:textId="77777777" w:rsidR="00966DAE" w:rsidRPr="00874922" w:rsidRDefault="00966DAE" w:rsidP="00FC0A9D">
            <w:pPr>
              <w:pStyle w:val="TableParagraph"/>
              <w:jc w:val="right"/>
              <w:rPr>
                <w:rFonts w:ascii="Times New Roman" w:hAnsi="Times New Roman"/>
                <w:noProof/>
                <w:sz w:val="20"/>
                <w:szCs w:val="20"/>
              </w:rPr>
            </w:pPr>
          </w:p>
        </w:tc>
      </w:tr>
      <w:tr w:rsidR="000C69DA" w:rsidRPr="00874922" w14:paraId="268C45F0" w14:textId="77777777" w:rsidTr="000C69DA">
        <w:tc>
          <w:tcPr>
            <w:tcW w:w="497" w:type="pct"/>
            <w:tcBorders>
              <w:top w:val="single" w:sz="4" w:space="0" w:color="DADDDE"/>
              <w:bottom w:val="single" w:sz="4" w:space="0" w:color="DADDDE"/>
            </w:tcBorders>
          </w:tcPr>
          <w:p w14:paraId="44FE968C" w14:textId="77777777" w:rsidR="00966DAE" w:rsidRPr="00874922" w:rsidRDefault="00966DAE" w:rsidP="00FC0A9D">
            <w:pPr>
              <w:pStyle w:val="TableParagraph"/>
              <w:jc w:val="both"/>
              <w:rPr>
                <w:rFonts w:ascii="Times New Roman" w:hAnsi="Times New Roman"/>
                <w:noProof/>
                <w:sz w:val="20"/>
                <w:szCs w:val="20"/>
              </w:rPr>
            </w:pPr>
          </w:p>
        </w:tc>
        <w:tc>
          <w:tcPr>
            <w:tcW w:w="247" w:type="pct"/>
            <w:tcBorders>
              <w:top w:val="single" w:sz="4" w:space="0" w:color="DADDDE"/>
              <w:bottom w:val="single" w:sz="4" w:space="0" w:color="DADDDE"/>
              <w:right w:val="single" w:sz="4" w:space="0" w:color="DADDDE"/>
            </w:tcBorders>
          </w:tcPr>
          <w:p w14:paraId="75E24895" w14:textId="77777777" w:rsidR="00966DAE" w:rsidRPr="00874922" w:rsidRDefault="00966DAE" w:rsidP="00FC0A9D">
            <w:pPr>
              <w:pStyle w:val="TableParagraph"/>
              <w:jc w:val="both"/>
              <w:rPr>
                <w:rFonts w:ascii="Times New Roman" w:hAnsi="Times New Roman"/>
                <w:noProof/>
                <w:sz w:val="20"/>
                <w:szCs w:val="20"/>
              </w:rPr>
            </w:pPr>
          </w:p>
        </w:tc>
        <w:tc>
          <w:tcPr>
            <w:tcW w:w="365" w:type="pct"/>
            <w:tcBorders>
              <w:top w:val="single" w:sz="4" w:space="0" w:color="DADDDE"/>
              <w:left w:val="single" w:sz="4" w:space="0" w:color="DADDDE"/>
              <w:bottom w:val="single" w:sz="4" w:space="0" w:color="DADDDE"/>
            </w:tcBorders>
          </w:tcPr>
          <w:p w14:paraId="05076029" w14:textId="77777777" w:rsidR="00966DAE" w:rsidRPr="00874922" w:rsidRDefault="00966DAE" w:rsidP="00FC0A9D">
            <w:pPr>
              <w:pStyle w:val="TableParagraph"/>
              <w:jc w:val="right"/>
              <w:rPr>
                <w:rFonts w:ascii="Times New Roman" w:hAnsi="Times New Roman"/>
                <w:noProof/>
                <w:sz w:val="20"/>
                <w:szCs w:val="20"/>
              </w:rPr>
            </w:pPr>
          </w:p>
        </w:tc>
        <w:tc>
          <w:tcPr>
            <w:tcW w:w="247" w:type="pct"/>
            <w:tcBorders>
              <w:top w:val="nil"/>
              <w:bottom w:val="nil"/>
              <w:right w:val="nil"/>
            </w:tcBorders>
            <w:shd w:val="clear" w:color="auto" w:fill="BEBEBE"/>
          </w:tcPr>
          <w:p w14:paraId="0700CB42" w14:textId="77777777" w:rsidR="00966DAE" w:rsidRPr="00874922" w:rsidRDefault="00966DAE" w:rsidP="00FC0A9D">
            <w:pPr>
              <w:pStyle w:val="TableParagraph"/>
              <w:jc w:val="right"/>
              <w:rPr>
                <w:rFonts w:ascii="Times New Roman" w:hAnsi="Times New Roman"/>
                <w:b/>
                <w:noProof/>
                <w:sz w:val="20"/>
                <w:szCs w:val="20"/>
              </w:rPr>
            </w:pPr>
            <w:r w:rsidRPr="00874922">
              <w:rPr>
                <w:rFonts w:ascii="Times New Roman" w:hAnsi="Times New Roman"/>
                <w:b/>
                <w:sz w:val="20"/>
                <w:szCs w:val="20"/>
              </w:rPr>
              <w:t>1,70</w:t>
            </w:r>
          </w:p>
        </w:tc>
        <w:tc>
          <w:tcPr>
            <w:tcW w:w="247" w:type="pct"/>
            <w:tcBorders>
              <w:top w:val="single" w:sz="4" w:space="0" w:color="DADDDE"/>
              <w:left w:val="nil"/>
              <w:bottom w:val="single" w:sz="4" w:space="0" w:color="DADDDE"/>
              <w:right w:val="single" w:sz="4" w:space="0" w:color="DADDDE"/>
            </w:tcBorders>
          </w:tcPr>
          <w:p w14:paraId="44824598" w14:textId="77777777" w:rsidR="00966DAE" w:rsidRPr="00874922" w:rsidRDefault="00966DAE" w:rsidP="00FC0A9D">
            <w:pPr>
              <w:pStyle w:val="TableParagraph"/>
              <w:jc w:val="right"/>
              <w:rPr>
                <w:rFonts w:ascii="Times New Roman" w:hAnsi="Times New Roman"/>
                <w:noProof/>
                <w:sz w:val="20"/>
                <w:szCs w:val="20"/>
              </w:rPr>
            </w:pPr>
          </w:p>
        </w:tc>
        <w:tc>
          <w:tcPr>
            <w:tcW w:w="293" w:type="pct"/>
            <w:tcBorders>
              <w:top w:val="single" w:sz="4" w:space="0" w:color="DADDDE"/>
              <w:left w:val="single" w:sz="4" w:space="0" w:color="DADDDE"/>
              <w:bottom w:val="single" w:sz="4" w:space="0" w:color="DADDDE"/>
              <w:right w:val="nil"/>
            </w:tcBorders>
          </w:tcPr>
          <w:p w14:paraId="54B4AEE9" w14:textId="77777777" w:rsidR="00966DAE" w:rsidRPr="00874922" w:rsidRDefault="00966DAE" w:rsidP="00FC0A9D">
            <w:pPr>
              <w:pStyle w:val="TableParagraph"/>
              <w:jc w:val="right"/>
              <w:rPr>
                <w:rFonts w:ascii="Times New Roman" w:hAnsi="Times New Roman"/>
                <w:noProof/>
                <w:sz w:val="20"/>
                <w:szCs w:val="20"/>
              </w:rPr>
            </w:pPr>
          </w:p>
        </w:tc>
        <w:tc>
          <w:tcPr>
            <w:tcW w:w="456" w:type="pct"/>
            <w:tcBorders>
              <w:top w:val="nil"/>
              <w:left w:val="nil"/>
              <w:bottom w:val="nil"/>
              <w:right w:val="nil"/>
            </w:tcBorders>
            <w:shd w:val="clear" w:color="auto" w:fill="BEBEBE"/>
          </w:tcPr>
          <w:p w14:paraId="32A7008E" w14:textId="77777777" w:rsidR="00966DAE" w:rsidRPr="00874922" w:rsidRDefault="00966DAE" w:rsidP="00FC0A9D">
            <w:pPr>
              <w:pStyle w:val="TableParagraph"/>
              <w:jc w:val="right"/>
              <w:rPr>
                <w:rFonts w:ascii="Times New Roman" w:hAnsi="Times New Roman"/>
                <w:b/>
                <w:noProof/>
                <w:sz w:val="20"/>
                <w:szCs w:val="20"/>
              </w:rPr>
            </w:pPr>
            <w:r w:rsidRPr="00874922">
              <w:rPr>
                <w:rFonts w:ascii="Times New Roman" w:hAnsi="Times New Roman"/>
                <w:b/>
                <w:sz w:val="20"/>
                <w:szCs w:val="20"/>
              </w:rPr>
              <w:t>1,72</w:t>
            </w:r>
          </w:p>
        </w:tc>
        <w:tc>
          <w:tcPr>
            <w:tcW w:w="225" w:type="pct"/>
            <w:tcBorders>
              <w:top w:val="single" w:sz="4" w:space="0" w:color="DADDDE"/>
              <w:left w:val="nil"/>
              <w:bottom w:val="single" w:sz="4" w:space="0" w:color="DADDDE"/>
            </w:tcBorders>
          </w:tcPr>
          <w:p w14:paraId="4BCD0E3E" w14:textId="77777777" w:rsidR="00966DAE" w:rsidRPr="00874922" w:rsidRDefault="00966DAE" w:rsidP="00FC0A9D">
            <w:pPr>
              <w:pStyle w:val="TableParagraph"/>
              <w:jc w:val="both"/>
              <w:rPr>
                <w:rFonts w:ascii="Times New Roman" w:hAnsi="Times New Roman"/>
                <w:noProof/>
                <w:sz w:val="20"/>
                <w:szCs w:val="20"/>
              </w:rPr>
            </w:pPr>
          </w:p>
        </w:tc>
        <w:tc>
          <w:tcPr>
            <w:tcW w:w="497" w:type="pct"/>
            <w:tcBorders>
              <w:top w:val="single" w:sz="4" w:space="0" w:color="DADDDE"/>
              <w:bottom w:val="single" w:sz="4" w:space="0" w:color="DADDDE"/>
            </w:tcBorders>
          </w:tcPr>
          <w:p w14:paraId="14A84561" w14:textId="77777777" w:rsidR="00966DAE" w:rsidRPr="00874922" w:rsidRDefault="00966DAE" w:rsidP="00FC0A9D">
            <w:pPr>
              <w:pStyle w:val="TableParagraph"/>
              <w:jc w:val="both"/>
              <w:rPr>
                <w:rFonts w:ascii="Times New Roman" w:hAnsi="Times New Roman"/>
                <w:noProof/>
                <w:sz w:val="20"/>
                <w:szCs w:val="20"/>
              </w:rPr>
            </w:pPr>
          </w:p>
        </w:tc>
        <w:tc>
          <w:tcPr>
            <w:tcW w:w="248" w:type="pct"/>
            <w:tcBorders>
              <w:top w:val="single" w:sz="4" w:space="0" w:color="DADDDE"/>
              <w:bottom w:val="single" w:sz="4" w:space="0" w:color="DADDDE"/>
              <w:right w:val="single" w:sz="4" w:space="0" w:color="DADDDE"/>
            </w:tcBorders>
          </w:tcPr>
          <w:p w14:paraId="167A6073" w14:textId="77777777" w:rsidR="00966DAE" w:rsidRPr="00874922" w:rsidRDefault="00966DAE" w:rsidP="00FC0A9D">
            <w:pPr>
              <w:pStyle w:val="TableParagraph"/>
              <w:jc w:val="both"/>
              <w:rPr>
                <w:rFonts w:ascii="Times New Roman" w:hAnsi="Times New Roman"/>
                <w:noProof/>
                <w:sz w:val="20"/>
                <w:szCs w:val="20"/>
              </w:rPr>
            </w:pPr>
          </w:p>
        </w:tc>
        <w:tc>
          <w:tcPr>
            <w:tcW w:w="304" w:type="pct"/>
            <w:tcBorders>
              <w:top w:val="single" w:sz="4" w:space="0" w:color="DADDDE"/>
              <w:left w:val="single" w:sz="4" w:space="0" w:color="DADDDE"/>
              <w:bottom w:val="single" w:sz="4" w:space="0" w:color="DADDDE"/>
            </w:tcBorders>
          </w:tcPr>
          <w:p w14:paraId="6FD2D6D1" w14:textId="77777777" w:rsidR="00966DAE" w:rsidRPr="00874922" w:rsidRDefault="00966DAE" w:rsidP="00FC0A9D">
            <w:pPr>
              <w:pStyle w:val="TableParagraph"/>
              <w:jc w:val="right"/>
              <w:rPr>
                <w:rFonts w:ascii="Times New Roman" w:hAnsi="Times New Roman"/>
                <w:noProof/>
                <w:sz w:val="20"/>
                <w:szCs w:val="20"/>
              </w:rPr>
            </w:pPr>
          </w:p>
        </w:tc>
        <w:tc>
          <w:tcPr>
            <w:tcW w:w="304" w:type="pct"/>
            <w:tcBorders>
              <w:top w:val="nil"/>
              <w:bottom w:val="nil"/>
              <w:right w:val="nil"/>
            </w:tcBorders>
            <w:shd w:val="clear" w:color="auto" w:fill="BEBEBE"/>
          </w:tcPr>
          <w:p w14:paraId="0688153A" w14:textId="77777777" w:rsidR="00966DAE" w:rsidRPr="00874922" w:rsidRDefault="00966DAE" w:rsidP="00FC0A9D">
            <w:pPr>
              <w:pStyle w:val="TableParagraph"/>
              <w:jc w:val="right"/>
              <w:rPr>
                <w:rFonts w:ascii="Times New Roman" w:hAnsi="Times New Roman"/>
                <w:b/>
                <w:noProof/>
                <w:sz w:val="20"/>
                <w:szCs w:val="20"/>
              </w:rPr>
            </w:pPr>
            <w:r w:rsidRPr="00874922">
              <w:rPr>
                <w:rFonts w:ascii="Times New Roman" w:hAnsi="Times New Roman"/>
                <w:b/>
                <w:sz w:val="20"/>
                <w:szCs w:val="20"/>
              </w:rPr>
              <w:t>1,91</w:t>
            </w:r>
          </w:p>
        </w:tc>
        <w:tc>
          <w:tcPr>
            <w:tcW w:w="304" w:type="pct"/>
            <w:tcBorders>
              <w:top w:val="single" w:sz="4" w:space="0" w:color="DADDDE"/>
              <w:left w:val="nil"/>
              <w:bottom w:val="single" w:sz="4" w:space="0" w:color="DADDDE"/>
              <w:right w:val="single" w:sz="4" w:space="0" w:color="DADDDE"/>
            </w:tcBorders>
          </w:tcPr>
          <w:p w14:paraId="2DA30AF1" w14:textId="77777777" w:rsidR="00966DAE" w:rsidRPr="00874922" w:rsidRDefault="00966DAE" w:rsidP="00FC0A9D">
            <w:pPr>
              <w:pStyle w:val="TableParagraph"/>
              <w:jc w:val="right"/>
              <w:rPr>
                <w:rFonts w:ascii="Times New Roman" w:hAnsi="Times New Roman"/>
                <w:noProof/>
                <w:sz w:val="20"/>
                <w:szCs w:val="20"/>
              </w:rPr>
            </w:pPr>
          </w:p>
        </w:tc>
        <w:tc>
          <w:tcPr>
            <w:tcW w:w="280" w:type="pct"/>
            <w:tcBorders>
              <w:top w:val="single" w:sz="4" w:space="0" w:color="DADDDE"/>
              <w:left w:val="single" w:sz="4" w:space="0" w:color="DADDDE"/>
              <w:bottom w:val="single" w:sz="4" w:space="0" w:color="DADDDE"/>
              <w:right w:val="nil"/>
            </w:tcBorders>
          </w:tcPr>
          <w:p w14:paraId="62E79438" w14:textId="77777777" w:rsidR="00966DAE" w:rsidRPr="00874922" w:rsidRDefault="00966DAE" w:rsidP="00FC0A9D">
            <w:pPr>
              <w:pStyle w:val="TableParagraph"/>
              <w:jc w:val="right"/>
              <w:rPr>
                <w:rFonts w:ascii="Times New Roman" w:hAnsi="Times New Roman"/>
                <w:noProof/>
                <w:sz w:val="20"/>
                <w:szCs w:val="20"/>
              </w:rPr>
            </w:pPr>
          </w:p>
        </w:tc>
        <w:tc>
          <w:tcPr>
            <w:tcW w:w="486" w:type="pct"/>
            <w:tcBorders>
              <w:top w:val="nil"/>
              <w:left w:val="nil"/>
              <w:bottom w:val="nil"/>
              <w:right w:val="single" w:sz="8" w:space="0" w:color="000000"/>
            </w:tcBorders>
            <w:shd w:val="clear" w:color="auto" w:fill="BEBEBE"/>
          </w:tcPr>
          <w:p w14:paraId="692E0BEC" w14:textId="77777777" w:rsidR="00966DAE" w:rsidRPr="00874922" w:rsidRDefault="00966DAE" w:rsidP="00FC0A9D">
            <w:pPr>
              <w:pStyle w:val="TableParagraph"/>
              <w:jc w:val="right"/>
              <w:rPr>
                <w:rFonts w:ascii="Times New Roman" w:hAnsi="Times New Roman"/>
                <w:b/>
                <w:noProof/>
                <w:sz w:val="20"/>
                <w:szCs w:val="20"/>
              </w:rPr>
            </w:pPr>
            <w:r w:rsidRPr="00874922">
              <w:rPr>
                <w:rFonts w:ascii="Times New Roman" w:hAnsi="Times New Roman"/>
                <w:b/>
                <w:sz w:val="20"/>
                <w:szCs w:val="20"/>
              </w:rPr>
              <w:t>2,55</w:t>
            </w:r>
          </w:p>
        </w:tc>
      </w:tr>
      <w:tr w:rsidR="000C69DA" w:rsidRPr="00874922" w14:paraId="2202CC6A" w14:textId="77777777" w:rsidTr="000C69DA">
        <w:tc>
          <w:tcPr>
            <w:tcW w:w="497" w:type="pct"/>
            <w:tcBorders>
              <w:top w:val="single" w:sz="4" w:space="0" w:color="DADDDE"/>
              <w:bottom w:val="single" w:sz="4" w:space="0" w:color="DADDDE"/>
            </w:tcBorders>
          </w:tcPr>
          <w:p w14:paraId="6E63BC8F" w14:textId="77777777" w:rsidR="00966DAE" w:rsidRPr="00874922" w:rsidRDefault="00966DAE" w:rsidP="00FC0A9D">
            <w:pPr>
              <w:pStyle w:val="TableParagraph"/>
              <w:jc w:val="both"/>
              <w:rPr>
                <w:rFonts w:ascii="Times New Roman" w:hAnsi="Times New Roman"/>
                <w:noProof/>
                <w:sz w:val="20"/>
                <w:szCs w:val="20"/>
              </w:rPr>
            </w:pPr>
          </w:p>
        </w:tc>
        <w:tc>
          <w:tcPr>
            <w:tcW w:w="247" w:type="pct"/>
            <w:tcBorders>
              <w:top w:val="single" w:sz="4" w:space="0" w:color="DADDDE"/>
              <w:bottom w:val="single" w:sz="4" w:space="0" w:color="DADDDE"/>
              <w:right w:val="single" w:sz="4" w:space="0" w:color="DADDDE"/>
            </w:tcBorders>
          </w:tcPr>
          <w:p w14:paraId="0345B8E2" w14:textId="77777777" w:rsidR="00966DAE" w:rsidRPr="00874922" w:rsidRDefault="00966DAE" w:rsidP="00FC0A9D">
            <w:pPr>
              <w:pStyle w:val="TableParagraph"/>
              <w:jc w:val="both"/>
              <w:rPr>
                <w:rFonts w:ascii="Times New Roman" w:hAnsi="Times New Roman"/>
                <w:noProof/>
                <w:sz w:val="20"/>
                <w:szCs w:val="20"/>
              </w:rPr>
            </w:pPr>
          </w:p>
        </w:tc>
        <w:tc>
          <w:tcPr>
            <w:tcW w:w="365" w:type="pct"/>
            <w:tcBorders>
              <w:top w:val="single" w:sz="4" w:space="0" w:color="DADDDE"/>
              <w:left w:val="single" w:sz="4" w:space="0" w:color="DADDDE"/>
              <w:bottom w:val="single" w:sz="4" w:space="0" w:color="DADDDE"/>
            </w:tcBorders>
          </w:tcPr>
          <w:p w14:paraId="24D25E31" w14:textId="77777777" w:rsidR="00966DAE" w:rsidRPr="00874922" w:rsidRDefault="00966DAE" w:rsidP="00FC0A9D">
            <w:pPr>
              <w:pStyle w:val="TableParagraph"/>
              <w:jc w:val="right"/>
              <w:rPr>
                <w:rFonts w:ascii="Times New Roman" w:hAnsi="Times New Roman"/>
                <w:noProof/>
                <w:sz w:val="20"/>
                <w:szCs w:val="20"/>
              </w:rPr>
            </w:pPr>
          </w:p>
        </w:tc>
        <w:tc>
          <w:tcPr>
            <w:tcW w:w="247" w:type="pct"/>
            <w:tcBorders>
              <w:top w:val="nil"/>
              <w:bottom w:val="single" w:sz="4" w:space="0" w:color="DADDDE"/>
              <w:right w:val="single" w:sz="4" w:space="0" w:color="DADDDE"/>
            </w:tcBorders>
          </w:tcPr>
          <w:p w14:paraId="35743819" w14:textId="77777777" w:rsidR="00966DAE" w:rsidRPr="00874922" w:rsidRDefault="00966DAE" w:rsidP="00FC0A9D">
            <w:pPr>
              <w:pStyle w:val="TableParagraph"/>
              <w:jc w:val="right"/>
              <w:rPr>
                <w:rFonts w:ascii="Times New Roman" w:hAnsi="Times New Roman"/>
                <w:noProof/>
                <w:sz w:val="20"/>
                <w:szCs w:val="20"/>
              </w:rPr>
            </w:pPr>
          </w:p>
        </w:tc>
        <w:tc>
          <w:tcPr>
            <w:tcW w:w="247" w:type="pct"/>
            <w:tcBorders>
              <w:top w:val="single" w:sz="4" w:space="0" w:color="DADDDE"/>
              <w:left w:val="single" w:sz="4" w:space="0" w:color="DADDDE"/>
              <w:bottom w:val="single" w:sz="4" w:space="0" w:color="DADDDE"/>
              <w:right w:val="single" w:sz="4" w:space="0" w:color="DADDDE"/>
            </w:tcBorders>
          </w:tcPr>
          <w:p w14:paraId="4698EDB3" w14:textId="77777777" w:rsidR="00966DAE" w:rsidRPr="00874922" w:rsidRDefault="00966DAE" w:rsidP="00FC0A9D">
            <w:pPr>
              <w:pStyle w:val="TableParagraph"/>
              <w:jc w:val="right"/>
              <w:rPr>
                <w:rFonts w:ascii="Times New Roman" w:hAnsi="Times New Roman"/>
                <w:noProof/>
                <w:sz w:val="20"/>
                <w:szCs w:val="20"/>
              </w:rPr>
            </w:pPr>
          </w:p>
        </w:tc>
        <w:tc>
          <w:tcPr>
            <w:tcW w:w="293" w:type="pct"/>
            <w:tcBorders>
              <w:top w:val="single" w:sz="4" w:space="0" w:color="DADDDE"/>
              <w:left w:val="single" w:sz="4" w:space="0" w:color="DADDDE"/>
              <w:bottom w:val="single" w:sz="4" w:space="0" w:color="DADDDE"/>
              <w:right w:val="single" w:sz="4" w:space="0" w:color="DADDDE"/>
            </w:tcBorders>
          </w:tcPr>
          <w:p w14:paraId="73E3C4F7" w14:textId="77777777" w:rsidR="00966DAE" w:rsidRPr="00874922" w:rsidRDefault="00966DAE" w:rsidP="00FC0A9D">
            <w:pPr>
              <w:pStyle w:val="TableParagraph"/>
              <w:jc w:val="right"/>
              <w:rPr>
                <w:rFonts w:ascii="Times New Roman" w:hAnsi="Times New Roman"/>
                <w:noProof/>
                <w:sz w:val="20"/>
                <w:szCs w:val="20"/>
              </w:rPr>
            </w:pPr>
          </w:p>
        </w:tc>
        <w:tc>
          <w:tcPr>
            <w:tcW w:w="456" w:type="pct"/>
            <w:tcBorders>
              <w:top w:val="nil"/>
              <w:left w:val="single" w:sz="4" w:space="0" w:color="DADDDE"/>
              <w:bottom w:val="single" w:sz="4" w:space="0" w:color="DADDDE"/>
              <w:right w:val="single" w:sz="4" w:space="0" w:color="DADDDE"/>
            </w:tcBorders>
          </w:tcPr>
          <w:p w14:paraId="040828E0" w14:textId="77777777" w:rsidR="00966DAE" w:rsidRPr="00874922" w:rsidRDefault="00966DAE" w:rsidP="00FC0A9D">
            <w:pPr>
              <w:pStyle w:val="TableParagraph"/>
              <w:jc w:val="right"/>
              <w:rPr>
                <w:rFonts w:ascii="Times New Roman" w:hAnsi="Times New Roman"/>
                <w:noProof/>
                <w:sz w:val="20"/>
                <w:szCs w:val="20"/>
              </w:rPr>
            </w:pPr>
          </w:p>
        </w:tc>
        <w:tc>
          <w:tcPr>
            <w:tcW w:w="225" w:type="pct"/>
            <w:tcBorders>
              <w:top w:val="single" w:sz="4" w:space="0" w:color="DADDDE"/>
              <w:left w:val="single" w:sz="4" w:space="0" w:color="DADDDE"/>
              <w:bottom w:val="single" w:sz="4" w:space="0" w:color="DADDDE"/>
            </w:tcBorders>
          </w:tcPr>
          <w:p w14:paraId="4814D7A4" w14:textId="77777777" w:rsidR="00966DAE" w:rsidRPr="00874922" w:rsidRDefault="00966DAE" w:rsidP="00FC0A9D">
            <w:pPr>
              <w:pStyle w:val="TableParagraph"/>
              <w:jc w:val="both"/>
              <w:rPr>
                <w:rFonts w:ascii="Times New Roman" w:hAnsi="Times New Roman"/>
                <w:noProof/>
                <w:sz w:val="20"/>
                <w:szCs w:val="20"/>
              </w:rPr>
            </w:pPr>
          </w:p>
        </w:tc>
        <w:tc>
          <w:tcPr>
            <w:tcW w:w="497" w:type="pct"/>
            <w:tcBorders>
              <w:top w:val="single" w:sz="4" w:space="0" w:color="DADDDE"/>
              <w:bottom w:val="single" w:sz="4" w:space="0" w:color="DADDDE"/>
            </w:tcBorders>
          </w:tcPr>
          <w:p w14:paraId="62A1863E" w14:textId="77777777" w:rsidR="00966DAE" w:rsidRPr="00874922" w:rsidRDefault="00966DAE" w:rsidP="00FC0A9D">
            <w:pPr>
              <w:pStyle w:val="TableParagraph"/>
              <w:jc w:val="both"/>
              <w:rPr>
                <w:rFonts w:ascii="Times New Roman" w:hAnsi="Times New Roman"/>
                <w:noProof/>
                <w:sz w:val="20"/>
                <w:szCs w:val="20"/>
              </w:rPr>
            </w:pPr>
          </w:p>
        </w:tc>
        <w:tc>
          <w:tcPr>
            <w:tcW w:w="248" w:type="pct"/>
            <w:tcBorders>
              <w:top w:val="single" w:sz="4" w:space="0" w:color="DADDDE"/>
              <w:bottom w:val="single" w:sz="4" w:space="0" w:color="DADDDE"/>
              <w:right w:val="single" w:sz="4" w:space="0" w:color="DADDDE"/>
            </w:tcBorders>
          </w:tcPr>
          <w:p w14:paraId="69A7E64B" w14:textId="77777777" w:rsidR="00966DAE" w:rsidRPr="00874922" w:rsidRDefault="00966DAE" w:rsidP="00FC0A9D">
            <w:pPr>
              <w:pStyle w:val="TableParagraph"/>
              <w:jc w:val="both"/>
              <w:rPr>
                <w:rFonts w:ascii="Times New Roman" w:hAnsi="Times New Roman"/>
                <w:noProof/>
                <w:sz w:val="20"/>
                <w:szCs w:val="20"/>
              </w:rPr>
            </w:pPr>
          </w:p>
        </w:tc>
        <w:tc>
          <w:tcPr>
            <w:tcW w:w="304" w:type="pct"/>
            <w:tcBorders>
              <w:top w:val="single" w:sz="4" w:space="0" w:color="DADDDE"/>
              <w:left w:val="single" w:sz="4" w:space="0" w:color="DADDDE"/>
              <w:bottom w:val="single" w:sz="4" w:space="0" w:color="DADDDE"/>
            </w:tcBorders>
          </w:tcPr>
          <w:p w14:paraId="693AA90E" w14:textId="77777777" w:rsidR="00966DAE" w:rsidRPr="00874922" w:rsidRDefault="00966DAE" w:rsidP="00FC0A9D">
            <w:pPr>
              <w:pStyle w:val="TableParagraph"/>
              <w:jc w:val="right"/>
              <w:rPr>
                <w:rFonts w:ascii="Times New Roman" w:hAnsi="Times New Roman"/>
                <w:noProof/>
                <w:sz w:val="20"/>
                <w:szCs w:val="20"/>
              </w:rPr>
            </w:pPr>
          </w:p>
        </w:tc>
        <w:tc>
          <w:tcPr>
            <w:tcW w:w="304" w:type="pct"/>
            <w:tcBorders>
              <w:top w:val="nil"/>
              <w:bottom w:val="single" w:sz="4" w:space="0" w:color="DADDDE"/>
              <w:right w:val="single" w:sz="4" w:space="0" w:color="DADDDE"/>
            </w:tcBorders>
          </w:tcPr>
          <w:p w14:paraId="0A7467D0" w14:textId="77777777" w:rsidR="00966DAE" w:rsidRPr="00874922" w:rsidRDefault="00966DAE" w:rsidP="00FC0A9D">
            <w:pPr>
              <w:pStyle w:val="TableParagraph"/>
              <w:jc w:val="right"/>
              <w:rPr>
                <w:rFonts w:ascii="Times New Roman" w:hAnsi="Times New Roman"/>
                <w:noProof/>
                <w:sz w:val="20"/>
                <w:szCs w:val="20"/>
              </w:rPr>
            </w:pPr>
          </w:p>
        </w:tc>
        <w:tc>
          <w:tcPr>
            <w:tcW w:w="304" w:type="pct"/>
            <w:tcBorders>
              <w:top w:val="single" w:sz="4" w:space="0" w:color="DADDDE"/>
              <w:left w:val="single" w:sz="4" w:space="0" w:color="DADDDE"/>
              <w:bottom w:val="single" w:sz="4" w:space="0" w:color="DADDDE"/>
              <w:right w:val="single" w:sz="4" w:space="0" w:color="DADDDE"/>
            </w:tcBorders>
          </w:tcPr>
          <w:p w14:paraId="2EBF555B" w14:textId="77777777" w:rsidR="00966DAE" w:rsidRPr="00874922" w:rsidRDefault="00966DAE" w:rsidP="00FC0A9D">
            <w:pPr>
              <w:pStyle w:val="TableParagraph"/>
              <w:jc w:val="right"/>
              <w:rPr>
                <w:rFonts w:ascii="Times New Roman" w:hAnsi="Times New Roman"/>
                <w:noProof/>
                <w:sz w:val="20"/>
                <w:szCs w:val="20"/>
              </w:rPr>
            </w:pPr>
          </w:p>
        </w:tc>
        <w:tc>
          <w:tcPr>
            <w:tcW w:w="280" w:type="pct"/>
            <w:tcBorders>
              <w:top w:val="single" w:sz="4" w:space="0" w:color="DADDDE"/>
              <w:left w:val="single" w:sz="4" w:space="0" w:color="DADDDE"/>
              <w:bottom w:val="single" w:sz="4" w:space="0" w:color="DADDDE"/>
              <w:right w:val="single" w:sz="4" w:space="0" w:color="DADDDE"/>
            </w:tcBorders>
          </w:tcPr>
          <w:p w14:paraId="7D3A3FC6" w14:textId="77777777" w:rsidR="00966DAE" w:rsidRPr="00874922" w:rsidRDefault="00966DAE" w:rsidP="00FC0A9D">
            <w:pPr>
              <w:pStyle w:val="TableParagraph"/>
              <w:jc w:val="right"/>
              <w:rPr>
                <w:rFonts w:ascii="Times New Roman" w:hAnsi="Times New Roman"/>
                <w:noProof/>
                <w:sz w:val="20"/>
                <w:szCs w:val="20"/>
              </w:rPr>
            </w:pPr>
          </w:p>
        </w:tc>
        <w:tc>
          <w:tcPr>
            <w:tcW w:w="486" w:type="pct"/>
            <w:tcBorders>
              <w:top w:val="nil"/>
              <w:left w:val="single" w:sz="4" w:space="0" w:color="DADDDE"/>
              <w:bottom w:val="single" w:sz="4" w:space="0" w:color="DADDDE"/>
              <w:right w:val="single" w:sz="8" w:space="0" w:color="000000"/>
            </w:tcBorders>
          </w:tcPr>
          <w:p w14:paraId="3EAD8637" w14:textId="77777777" w:rsidR="00966DAE" w:rsidRPr="00874922" w:rsidRDefault="00966DAE" w:rsidP="00FC0A9D">
            <w:pPr>
              <w:pStyle w:val="TableParagraph"/>
              <w:jc w:val="right"/>
              <w:rPr>
                <w:rFonts w:ascii="Times New Roman" w:hAnsi="Times New Roman"/>
                <w:noProof/>
                <w:sz w:val="20"/>
                <w:szCs w:val="20"/>
              </w:rPr>
            </w:pPr>
          </w:p>
        </w:tc>
      </w:tr>
      <w:tr w:rsidR="000C69DA" w:rsidRPr="00874922" w14:paraId="7D876452" w14:textId="77777777" w:rsidTr="000C69DA">
        <w:tc>
          <w:tcPr>
            <w:tcW w:w="497" w:type="pct"/>
            <w:tcBorders>
              <w:top w:val="single" w:sz="4" w:space="0" w:color="DADDDE"/>
              <w:bottom w:val="single" w:sz="4" w:space="0" w:color="DADDDE"/>
            </w:tcBorders>
          </w:tcPr>
          <w:p w14:paraId="6068CF94" w14:textId="77777777" w:rsidR="00966DAE" w:rsidRPr="00874922" w:rsidRDefault="00966DAE" w:rsidP="00FC0A9D">
            <w:pPr>
              <w:pStyle w:val="TableParagraph"/>
              <w:jc w:val="both"/>
              <w:rPr>
                <w:rFonts w:ascii="Times New Roman" w:hAnsi="Times New Roman"/>
                <w:noProof/>
                <w:sz w:val="20"/>
                <w:szCs w:val="20"/>
              </w:rPr>
            </w:pPr>
          </w:p>
        </w:tc>
        <w:tc>
          <w:tcPr>
            <w:tcW w:w="247" w:type="pct"/>
            <w:tcBorders>
              <w:top w:val="single" w:sz="4" w:space="0" w:color="DADDDE"/>
              <w:right w:val="single" w:sz="4" w:space="0" w:color="DADDDE"/>
            </w:tcBorders>
          </w:tcPr>
          <w:p w14:paraId="2FF04F23" w14:textId="77777777" w:rsidR="00966DAE" w:rsidRPr="00874922" w:rsidRDefault="00966DAE" w:rsidP="00FC0A9D">
            <w:pPr>
              <w:pStyle w:val="TableParagraph"/>
              <w:jc w:val="both"/>
              <w:rPr>
                <w:rFonts w:ascii="Times New Roman" w:hAnsi="Times New Roman"/>
                <w:noProof/>
                <w:sz w:val="20"/>
                <w:szCs w:val="20"/>
              </w:rPr>
            </w:pPr>
          </w:p>
        </w:tc>
        <w:tc>
          <w:tcPr>
            <w:tcW w:w="365" w:type="pct"/>
            <w:tcBorders>
              <w:top w:val="single" w:sz="4" w:space="0" w:color="DADDDE"/>
              <w:left w:val="single" w:sz="4" w:space="0" w:color="DADDDE"/>
            </w:tcBorders>
          </w:tcPr>
          <w:p w14:paraId="3118BA8C" w14:textId="77777777" w:rsidR="00966DAE" w:rsidRPr="00874922" w:rsidRDefault="00966DAE" w:rsidP="00FC0A9D">
            <w:pPr>
              <w:pStyle w:val="TableParagraph"/>
              <w:jc w:val="right"/>
              <w:rPr>
                <w:rFonts w:ascii="Times New Roman" w:hAnsi="Times New Roman"/>
                <w:noProof/>
                <w:sz w:val="20"/>
                <w:szCs w:val="20"/>
              </w:rPr>
            </w:pPr>
          </w:p>
        </w:tc>
        <w:tc>
          <w:tcPr>
            <w:tcW w:w="247" w:type="pct"/>
            <w:tcBorders>
              <w:top w:val="single" w:sz="4" w:space="0" w:color="DADDDE"/>
              <w:bottom w:val="single" w:sz="4" w:space="0" w:color="DADDDE"/>
              <w:right w:val="single" w:sz="4" w:space="0" w:color="DADDDE"/>
            </w:tcBorders>
          </w:tcPr>
          <w:p w14:paraId="1CB9559E" w14:textId="77777777" w:rsidR="00966DAE" w:rsidRPr="00874922" w:rsidRDefault="00966DAE" w:rsidP="00FC0A9D">
            <w:pPr>
              <w:pStyle w:val="TableParagraph"/>
              <w:jc w:val="right"/>
              <w:rPr>
                <w:rFonts w:ascii="Times New Roman" w:hAnsi="Times New Roman"/>
                <w:noProof/>
                <w:sz w:val="20"/>
                <w:szCs w:val="20"/>
              </w:rPr>
            </w:pPr>
          </w:p>
        </w:tc>
        <w:tc>
          <w:tcPr>
            <w:tcW w:w="247" w:type="pct"/>
            <w:tcBorders>
              <w:top w:val="single" w:sz="4" w:space="0" w:color="DADDDE"/>
              <w:left w:val="single" w:sz="4" w:space="0" w:color="DADDDE"/>
              <w:bottom w:val="single" w:sz="4" w:space="0" w:color="DADDDE"/>
              <w:right w:val="single" w:sz="4" w:space="0" w:color="DADDDE"/>
            </w:tcBorders>
          </w:tcPr>
          <w:p w14:paraId="0D165030" w14:textId="77777777" w:rsidR="00966DAE" w:rsidRPr="00874922" w:rsidRDefault="00966DAE" w:rsidP="00FC0A9D">
            <w:pPr>
              <w:pStyle w:val="TableParagraph"/>
              <w:jc w:val="right"/>
              <w:rPr>
                <w:rFonts w:ascii="Times New Roman" w:hAnsi="Times New Roman"/>
                <w:noProof/>
                <w:sz w:val="20"/>
                <w:szCs w:val="20"/>
              </w:rPr>
            </w:pPr>
          </w:p>
        </w:tc>
        <w:tc>
          <w:tcPr>
            <w:tcW w:w="293" w:type="pct"/>
            <w:tcBorders>
              <w:top w:val="single" w:sz="4" w:space="0" w:color="DADDDE"/>
              <w:left w:val="single" w:sz="4" w:space="0" w:color="DADDDE"/>
              <w:bottom w:val="single" w:sz="4" w:space="0" w:color="DADDDE"/>
              <w:right w:val="single" w:sz="4" w:space="0" w:color="DADDDE"/>
            </w:tcBorders>
          </w:tcPr>
          <w:p w14:paraId="2C0F0759" w14:textId="77777777" w:rsidR="00966DAE" w:rsidRPr="00874922" w:rsidRDefault="00966DAE" w:rsidP="00FC0A9D">
            <w:pPr>
              <w:pStyle w:val="TableParagraph"/>
              <w:jc w:val="right"/>
              <w:rPr>
                <w:rFonts w:ascii="Times New Roman" w:hAnsi="Times New Roman"/>
                <w:noProof/>
                <w:sz w:val="20"/>
                <w:szCs w:val="20"/>
              </w:rPr>
            </w:pPr>
          </w:p>
        </w:tc>
        <w:tc>
          <w:tcPr>
            <w:tcW w:w="456" w:type="pct"/>
            <w:tcBorders>
              <w:top w:val="single" w:sz="4" w:space="0" w:color="DADDDE"/>
              <w:left w:val="single" w:sz="4" w:space="0" w:color="DADDDE"/>
              <w:bottom w:val="single" w:sz="4" w:space="0" w:color="DADDDE"/>
              <w:right w:val="single" w:sz="4" w:space="0" w:color="DADDDE"/>
            </w:tcBorders>
          </w:tcPr>
          <w:p w14:paraId="5799A6DD" w14:textId="77777777" w:rsidR="00966DAE" w:rsidRPr="00874922" w:rsidRDefault="00966DAE" w:rsidP="00FC0A9D">
            <w:pPr>
              <w:pStyle w:val="TableParagraph"/>
              <w:jc w:val="right"/>
              <w:rPr>
                <w:rFonts w:ascii="Times New Roman" w:hAnsi="Times New Roman"/>
                <w:noProof/>
                <w:sz w:val="20"/>
                <w:szCs w:val="20"/>
              </w:rPr>
            </w:pPr>
          </w:p>
        </w:tc>
        <w:tc>
          <w:tcPr>
            <w:tcW w:w="225" w:type="pct"/>
            <w:tcBorders>
              <w:top w:val="single" w:sz="4" w:space="0" w:color="DADDDE"/>
              <w:left w:val="single" w:sz="4" w:space="0" w:color="DADDDE"/>
              <w:bottom w:val="single" w:sz="4" w:space="0" w:color="DADDDE"/>
            </w:tcBorders>
          </w:tcPr>
          <w:p w14:paraId="3CA35BB4" w14:textId="77777777" w:rsidR="00966DAE" w:rsidRPr="00874922" w:rsidRDefault="00966DAE" w:rsidP="00FC0A9D">
            <w:pPr>
              <w:pStyle w:val="TableParagraph"/>
              <w:jc w:val="both"/>
              <w:rPr>
                <w:rFonts w:ascii="Times New Roman" w:hAnsi="Times New Roman"/>
                <w:noProof/>
                <w:sz w:val="20"/>
                <w:szCs w:val="20"/>
              </w:rPr>
            </w:pPr>
          </w:p>
        </w:tc>
        <w:tc>
          <w:tcPr>
            <w:tcW w:w="497" w:type="pct"/>
            <w:tcBorders>
              <w:top w:val="single" w:sz="4" w:space="0" w:color="DADDDE"/>
              <w:bottom w:val="single" w:sz="4" w:space="0" w:color="DADDDE"/>
            </w:tcBorders>
          </w:tcPr>
          <w:p w14:paraId="6201E60D" w14:textId="77777777" w:rsidR="00966DAE" w:rsidRPr="00874922" w:rsidRDefault="00966DAE" w:rsidP="00FC0A9D">
            <w:pPr>
              <w:pStyle w:val="TableParagraph"/>
              <w:jc w:val="both"/>
              <w:rPr>
                <w:rFonts w:ascii="Times New Roman" w:hAnsi="Times New Roman"/>
                <w:noProof/>
                <w:sz w:val="20"/>
                <w:szCs w:val="20"/>
              </w:rPr>
            </w:pPr>
          </w:p>
        </w:tc>
        <w:tc>
          <w:tcPr>
            <w:tcW w:w="248" w:type="pct"/>
            <w:tcBorders>
              <w:top w:val="single" w:sz="4" w:space="0" w:color="DADDDE"/>
              <w:right w:val="single" w:sz="4" w:space="0" w:color="DADDDE"/>
            </w:tcBorders>
          </w:tcPr>
          <w:p w14:paraId="7DE35C82" w14:textId="77777777" w:rsidR="00966DAE" w:rsidRPr="00874922" w:rsidRDefault="00966DAE" w:rsidP="00FC0A9D">
            <w:pPr>
              <w:pStyle w:val="TableParagraph"/>
              <w:jc w:val="both"/>
              <w:rPr>
                <w:rFonts w:ascii="Times New Roman" w:hAnsi="Times New Roman"/>
                <w:noProof/>
                <w:sz w:val="20"/>
                <w:szCs w:val="20"/>
              </w:rPr>
            </w:pPr>
          </w:p>
        </w:tc>
        <w:tc>
          <w:tcPr>
            <w:tcW w:w="304" w:type="pct"/>
            <w:tcBorders>
              <w:top w:val="single" w:sz="4" w:space="0" w:color="DADDDE"/>
              <w:left w:val="single" w:sz="4" w:space="0" w:color="DADDDE"/>
            </w:tcBorders>
          </w:tcPr>
          <w:p w14:paraId="1660D4A0" w14:textId="77777777" w:rsidR="00966DAE" w:rsidRPr="00874922" w:rsidRDefault="00966DAE" w:rsidP="00FC0A9D">
            <w:pPr>
              <w:pStyle w:val="TableParagraph"/>
              <w:jc w:val="right"/>
              <w:rPr>
                <w:rFonts w:ascii="Times New Roman" w:hAnsi="Times New Roman"/>
                <w:noProof/>
                <w:sz w:val="20"/>
                <w:szCs w:val="20"/>
              </w:rPr>
            </w:pPr>
          </w:p>
        </w:tc>
        <w:tc>
          <w:tcPr>
            <w:tcW w:w="304" w:type="pct"/>
            <w:tcBorders>
              <w:top w:val="single" w:sz="4" w:space="0" w:color="DADDDE"/>
              <w:bottom w:val="single" w:sz="4" w:space="0" w:color="DADDDE"/>
              <w:right w:val="single" w:sz="4" w:space="0" w:color="DADDDE"/>
            </w:tcBorders>
          </w:tcPr>
          <w:p w14:paraId="1BC9B919" w14:textId="77777777" w:rsidR="00966DAE" w:rsidRPr="00874922" w:rsidRDefault="00966DAE" w:rsidP="00FC0A9D">
            <w:pPr>
              <w:pStyle w:val="TableParagraph"/>
              <w:jc w:val="right"/>
              <w:rPr>
                <w:rFonts w:ascii="Times New Roman" w:hAnsi="Times New Roman"/>
                <w:noProof/>
                <w:sz w:val="20"/>
                <w:szCs w:val="20"/>
              </w:rPr>
            </w:pPr>
          </w:p>
        </w:tc>
        <w:tc>
          <w:tcPr>
            <w:tcW w:w="304" w:type="pct"/>
            <w:tcBorders>
              <w:top w:val="single" w:sz="4" w:space="0" w:color="DADDDE"/>
              <w:left w:val="single" w:sz="4" w:space="0" w:color="DADDDE"/>
              <w:bottom w:val="single" w:sz="4" w:space="0" w:color="DADDDE"/>
              <w:right w:val="single" w:sz="4" w:space="0" w:color="DADDDE"/>
            </w:tcBorders>
          </w:tcPr>
          <w:p w14:paraId="24CEA5B0" w14:textId="77777777" w:rsidR="00966DAE" w:rsidRPr="00874922" w:rsidRDefault="00966DAE" w:rsidP="00FC0A9D">
            <w:pPr>
              <w:pStyle w:val="TableParagraph"/>
              <w:jc w:val="right"/>
              <w:rPr>
                <w:rFonts w:ascii="Times New Roman" w:hAnsi="Times New Roman"/>
                <w:noProof/>
                <w:sz w:val="20"/>
                <w:szCs w:val="20"/>
              </w:rPr>
            </w:pPr>
          </w:p>
        </w:tc>
        <w:tc>
          <w:tcPr>
            <w:tcW w:w="280" w:type="pct"/>
            <w:tcBorders>
              <w:top w:val="single" w:sz="4" w:space="0" w:color="DADDDE"/>
              <w:left w:val="single" w:sz="4" w:space="0" w:color="DADDDE"/>
              <w:bottom w:val="single" w:sz="4" w:space="0" w:color="DADDDE"/>
              <w:right w:val="single" w:sz="4" w:space="0" w:color="DADDDE"/>
            </w:tcBorders>
          </w:tcPr>
          <w:p w14:paraId="26B70DDB" w14:textId="77777777" w:rsidR="00966DAE" w:rsidRPr="00874922" w:rsidRDefault="00966DAE" w:rsidP="00FC0A9D">
            <w:pPr>
              <w:pStyle w:val="TableParagraph"/>
              <w:jc w:val="right"/>
              <w:rPr>
                <w:rFonts w:ascii="Times New Roman" w:hAnsi="Times New Roman"/>
                <w:noProof/>
                <w:sz w:val="20"/>
                <w:szCs w:val="20"/>
              </w:rPr>
            </w:pPr>
          </w:p>
        </w:tc>
        <w:tc>
          <w:tcPr>
            <w:tcW w:w="486" w:type="pct"/>
            <w:tcBorders>
              <w:top w:val="single" w:sz="4" w:space="0" w:color="DADDDE"/>
              <w:left w:val="single" w:sz="4" w:space="0" w:color="DADDDE"/>
              <w:bottom w:val="single" w:sz="4" w:space="0" w:color="DADDDE"/>
              <w:right w:val="single" w:sz="8" w:space="0" w:color="000000"/>
            </w:tcBorders>
          </w:tcPr>
          <w:p w14:paraId="579B57E2" w14:textId="77777777" w:rsidR="00966DAE" w:rsidRPr="00874922" w:rsidRDefault="00966DAE" w:rsidP="00FC0A9D">
            <w:pPr>
              <w:pStyle w:val="TableParagraph"/>
              <w:jc w:val="right"/>
              <w:rPr>
                <w:rFonts w:ascii="Times New Roman" w:hAnsi="Times New Roman"/>
                <w:noProof/>
                <w:sz w:val="20"/>
                <w:szCs w:val="20"/>
              </w:rPr>
            </w:pPr>
          </w:p>
        </w:tc>
      </w:tr>
      <w:tr w:rsidR="000C69DA" w:rsidRPr="00874922" w14:paraId="38721F42" w14:textId="77777777" w:rsidTr="000C69DA">
        <w:tc>
          <w:tcPr>
            <w:tcW w:w="497" w:type="pct"/>
            <w:tcBorders>
              <w:top w:val="single" w:sz="4" w:space="0" w:color="DADDDE"/>
              <w:bottom w:val="single" w:sz="4" w:space="0" w:color="DADDDE"/>
              <w:right w:val="single" w:sz="4" w:space="0" w:color="DADDDE"/>
            </w:tcBorders>
          </w:tcPr>
          <w:p w14:paraId="4E209B38" w14:textId="77777777" w:rsidR="00966DAE" w:rsidRPr="00874922" w:rsidRDefault="00966DAE" w:rsidP="00FC0A9D">
            <w:pPr>
              <w:pStyle w:val="TableParagraph"/>
              <w:jc w:val="both"/>
              <w:rPr>
                <w:rFonts w:ascii="Times New Roman" w:hAnsi="Times New Roman"/>
                <w:noProof/>
                <w:sz w:val="20"/>
                <w:szCs w:val="20"/>
              </w:rPr>
            </w:pPr>
          </w:p>
        </w:tc>
        <w:tc>
          <w:tcPr>
            <w:tcW w:w="247" w:type="pct"/>
            <w:tcBorders>
              <w:left w:val="single" w:sz="4" w:space="0" w:color="DADDDE"/>
              <w:bottom w:val="single" w:sz="4" w:space="0" w:color="DADDDE"/>
              <w:right w:val="nil"/>
            </w:tcBorders>
          </w:tcPr>
          <w:p w14:paraId="53EF8FE1" w14:textId="77777777" w:rsidR="00966DAE" w:rsidRPr="00874922" w:rsidRDefault="00966DAE" w:rsidP="00FC0A9D">
            <w:pPr>
              <w:pStyle w:val="TableParagraph"/>
              <w:jc w:val="both"/>
              <w:rPr>
                <w:rFonts w:ascii="Times New Roman" w:hAnsi="Times New Roman"/>
                <w:noProof/>
                <w:sz w:val="20"/>
                <w:szCs w:val="20"/>
              </w:rPr>
            </w:pPr>
          </w:p>
        </w:tc>
        <w:tc>
          <w:tcPr>
            <w:tcW w:w="365" w:type="pct"/>
            <w:tcBorders>
              <w:left w:val="nil"/>
              <w:bottom w:val="nil"/>
              <w:right w:val="nil"/>
            </w:tcBorders>
            <w:shd w:val="clear" w:color="auto" w:fill="BEBEBE"/>
          </w:tcPr>
          <w:p w14:paraId="286F9118" w14:textId="77777777" w:rsidR="00966DAE" w:rsidRPr="00874922" w:rsidRDefault="00966DAE" w:rsidP="00FC0A9D">
            <w:pPr>
              <w:pStyle w:val="TableParagraph"/>
              <w:jc w:val="right"/>
              <w:rPr>
                <w:rFonts w:ascii="Times New Roman" w:hAnsi="Times New Roman"/>
                <w:b/>
                <w:noProof/>
                <w:sz w:val="20"/>
                <w:szCs w:val="20"/>
              </w:rPr>
            </w:pPr>
            <w:r w:rsidRPr="00874922">
              <w:rPr>
                <w:rFonts w:ascii="Times New Roman" w:hAnsi="Times New Roman"/>
                <w:b/>
                <w:sz w:val="20"/>
                <w:szCs w:val="20"/>
              </w:rPr>
              <w:t>1,57</w:t>
            </w:r>
          </w:p>
        </w:tc>
        <w:tc>
          <w:tcPr>
            <w:tcW w:w="247" w:type="pct"/>
            <w:tcBorders>
              <w:top w:val="single" w:sz="4" w:space="0" w:color="DADDDE"/>
              <w:left w:val="nil"/>
              <w:bottom w:val="single" w:sz="4" w:space="0" w:color="DADDDE"/>
              <w:right w:val="single" w:sz="4" w:space="0" w:color="DADDDE"/>
            </w:tcBorders>
          </w:tcPr>
          <w:p w14:paraId="5B1DFDD7" w14:textId="77777777" w:rsidR="00966DAE" w:rsidRPr="00874922" w:rsidRDefault="00966DAE" w:rsidP="00FC0A9D">
            <w:pPr>
              <w:pStyle w:val="TableParagraph"/>
              <w:jc w:val="right"/>
              <w:rPr>
                <w:rFonts w:ascii="Times New Roman" w:hAnsi="Times New Roman"/>
                <w:noProof/>
                <w:sz w:val="20"/>
                <w:szCs w:val="20"/>
              </w:rPr>
            </w:pPr>
          </w:p>
        </w:tc>
        <w:tc>
          <w:tcPr>
            <w:tcW w:w="247" w:type="pct"/>
            <w:tcBorders>
              <w:top w:val="single" w:sz="4" w:space="0" w:color="DADDDE"/>
              <w:left w:val="single" w:sz="4" w:space="0" w:color="DADDDE"/>
              <w:bottom w:val="single" w:sz="4" w:space="0" w:color="DADDDE"/>
              <w:right w:val="single" w:sz="4" w:space="0" w:color="DADDDE"/>
            </w:tcBorders>
          </w:tcPr>
          <w:p w14:paraId="289FFCD2" w14:textId="77777777" w:rsidR="00966DAE" w:rsidRPr="00874922" w:rsidRDefault="00966DAE" w:rsidP="00FC0A9D">
            <w:pPr>
              <w:pStyle w:val="TableParagraph"/>
              <w:jc w:val="right"/>
              <w:rPr>
                <w:rFonts w:ascii="Times New Roman" w:hAnsi="Times New Roman"/>
                <w:noProof/>
                <w:sz w:val="20"/>
                <w:szCs w:val="20"/>
              </w:rPr>
            </w:pPr>
          </w:p>
        </w:tc>
        <w:tc>
          <w:tcPr>
            <w:tcW w:w="293" w:type="pct"/>
            <w:tcBorders>
              <w:top w:val="single" w:sz="4" w:space="0" w:color="DADDDE"/>
              <w:left w:val="single" w:sz="4" w:space="0" w:color="DADDDE"/>
              <w:bottom w:val="single" w:sz="4" w:space="0" w:color="DADDDE"/>
              <w:right w:val="single" w:sz="4" w:space="0" w:color="DADDDE"/>
            </w:tcBorders>
          </w:tcPr>
          <w:p w14:paraId="1CB2C45B" w14:textId="77777777" w:rsidR="00966DAE" w:rsidRPr="00874922" w:rsidRDefault="00966DAE" w:rsidP="00FC0A9D">
            <w:pPr>
              <w:pStyle w:val="TableParagraph"/>
              <w:jc w:val="right"/>
              <w:rPr>
                <w:rFonts w:ascii="Times New Roman" w:hAnsi="Times New Roman"/>
                <w:noProof/>
                <w:sz w:val="20"/>
                <w:szCs w:val="20"/>
              </w:rPr>
            </w:pPr>
          </w:p>
        </w:tc>
        <w:tc>
          <w:tcPr>
            <w:tcW w:w="456" w:type="pct"/>
            <w:tcBorders>
              <w:top w:val="single" w:sz="4" w:space="0" w:color="DADDDE"/>
              <w:left w:val="single" w:sz="4" w:space="0" w:color="DADDDE"/>
              <w:bottom w:val="single" w:sz="4" w:space="0" w:color="DADDDE"/>
              <w:right w:val="single" w:sz="4" w:space="0" w:color="DADDDE"/>
            </w:tcBorders>
          </w:tcPr>
          <w:p w14:paraId="11239627" w14:textId="77777777" w:rsidR="00966DAE" w:rsidRPr="00874922" w:rsidRDefault="00966DAE" w:rsidP="00FC0A9D">
            <w:pPr>
              <w:pStyle w:val="TableParagraph"/>
              <w:jc w:val="right"/>
              <w:rPr>
                <w:rFonts w:ascii="Times New Roman" w:hAnsi="Times New Roman"/>
                <w:noProof/>
                <w:sz w:val="20"/>
                <w:szCs w:val="20"/>
              </w:rPr>
            </w:pPr>
          </w:p>
        </w:tc>
        <w:tc>
          <w:tcPr>
            <w:tcW w:w="225" w:type="pct"/>
            <w:tcBorders>
              <w:top w:val="single" w:sz="4" w:space="0" w:color="DADDDE"/>
              <w:left w:val="single" w:sz="4" w:space="0" w:color="DADDDE"/>
              <w:bottom w:val="single" w:sz="4" w:space="0" w:color="DADDDE"/>
            </w:tcBorders>
          </w:tcPr>
          <w:p w14:paraId="1D440766" w14:textId="77777777" w:rsidR="00966DAE" w:rsidRPr="00874922" w:rsidRDefault="00966DAE" w:rsidP="00FC0A9D">
            <w:pPr>
              <w:pStyle w:val="TableParagraph"/>
              <w:jc w:val="both"/>
              <w:rPr>
                <w:rFonts w:ascii="Times New Roman" w:hAnsi="Times New Roman"/>
                <w:noProof/>
                <w:sz w:val="20"/>
                <w:szCs w:val="20"/>
              </w:rPr>
            </w:pPr>
          </w:p>
        </w:tc>
        <w:tc>
          <w:tcPr>
            <w:tcW w:w="497" w:type="pct"/>
            <w:tcBorders>
              <w:top w:val="single" w:sz="4" w:space="0" w:color="DADDDE"/>
              <w:bottom w:val="single" w:sz="4" w:space="0" w:color="DADDDE"/>
              <w:right w:val="single" w:sz="4" w:space="0" w:color="DADDDE"/>
            </w:tcBorders>
          </w:tcPr>
          <w:p w14:paraId="55DC947E" w14:textId="77777777" w:rsidR="00966DAE" w:rsidRPr="00874922" w:rsidRDefault="00966DAE" w:rsidP="00FC0A9D">
            <w:pPr>
              <w:pStyle w:val="TableParagraph"/>
              <w:jc w:val="both"/>
              <w:rPr>
                <w:rFonts w:ascii="Times New Roman" w:hAnsi="Times New Roman"/>
                <w:noProof/>
                <w:sz w:val="20"/>
                <w:szCs w:val="20"/>
              </w:rPr>
            </w:pPr>
          </w:p>
        </w:tc>
        <w:tc>
          <w:tcPr>
            <w:tcW w:w="248" w:type="pct"/>
            <w:tcBorders>
              <w:left w:val="single" w:sz="4" w:space="0" w:color="DADDDE"/>
              <w:bottom w:val="single" w:sz="4" w:space="0" w:color="DADDDE"/>
              <w:right w:val="nil"/>
            </w:tcBorders>
          </w:tcPr>
          <w:p w14:paraId="0A3987B5" w14:textId="77777777" w:rsidR="00966DAE" w:rsidRPr="00874922" w:rsidRDefault="00966DAE" w:rsidP="00FC0A9D">
            <w:pPr>
              <w:pStyle w:val="TableParagraph"/>
              <w:jc w:val="both"/>
              <w:rPr>
                <w:rFonts w:ascii="Times New Roman" w:hAnsi="Times New Roman"/>
                <w:noProof/>
                <w:sz w:val="20"/>
                <w:szCs w:val="20"/>
              </w:rPr>
            </w:pPr>
          </w:p>
        </w:tc>
        <w:tc>
          <w:tcPr>
            <w:tcW w:w="304" w:type="pct"/>
            <w:tcBorders>
              <w:left w:val="nil"/>
              <w:bottom w:val="nil"/>
              <w:right w:val="nil"/>
            </w:tcBorders>
            <w:shd w:val="clear" w:color="auto" w:fill="BEBEBE"/>
          </w:tcPr>
          <w:p w14:paraId="5C17EDBD" w14:textId="77777777" w:rsidR="00966DAE" w:rsidRPr="00874922" w:rsidRDefault="00966DAE" w:rsidP="00FC0A9D">
            <w:pPr>
              <w:pStyle w:val="TableParagraph"/>
              <w:jc w:val="right"/>
              <w:rPr>
                <w:rFonts w:ascii="Times New Roman" w:hAnsi="Times New Roman"/>
                <w:b/>
                <w:noProof/>
                <w:sz w:val="20"/>
                <w:szCs w:val="20"/>
              </w:rPr>
            </w:pPr>
            <w:r w:rsidRPr="00874922">
              <w:rPr>
                <w:rFonts w:ascii="Times New Roman" w:hAnsi="Times New Roman"/>
                <w:b/>
                <w:sz w:val="20"/>
                <w:szCs w:val="20"/>
              </w:rPr>
              <w:t>1,78</w:t>
            </w:r>
          </w:p>
        </w:tc>
        <w:tc>
          <w:tcPr>
            <w:tcW w:w="304" w:type="pct"/>
            <w:tcBorders>
              <w:top w:val="single" w:sz="4" w:space="0" w:color="DADDDE"/>
              <w:left w:val="nil"/>
              <w:bottom w:val="single" w:sz="4" w:space="0" w:color="DADDDE"/>
              <w:right w:val="single" w:sz="4" w:space="0" w:color="DADDDE"/>
            </w:tcBorders>
          </w:tcPr>
          <w:p w14:paraId="1D085456" w14:textId="77777777" w:rsidR="00966DAE" w:rsidRPr="00874922" w:rsidRDefault="00966DAE" w:rsidP="00FC0A9D">
            <w:pPr>
              <w:pStyle w:val="TableParagraph"/>
              <w:jc w:val="right"/>
              <w:rPr>
                <w:rFonts w:ascii="Times New Roman" w:hAnsi="Times New Roman"/>
                <w:noProof/>
                <w:sz w:val="20"/>
                <w:szCs w:val="20"/>
              </w:rPr>
            </w:pPr>
          </w:p>
        </w:tc>
        <w:tc>
          <w:tcPr>
            <w:tcW w:w="304" w:type="pct"/>
            <w:tcBorders>
              <w:top w:val="single" w:sz="4" w:space="0" w:color="DADDDE"/>
              <w:left w:val="single" w:sz="4" w:space="0" w:color="DADDDE"/>
              <w:bottom w:val="single" w:sz="4" w:space="0" w:color="DADDDE"/>
              <w:right w:val="single" w:sz="4" w:space="0" w:color="DADDDE"/>
            </w:tcBorders>
          </w:tcPr>
          <w:p w14:paraId="63983790" w14:textId="77777777" w:rsidR="00966DAE" w:rsidRPr="00874922" w:rsidRDefault="00966DAE" w:rsidP="00FC0A9D">
            <w:pPr>
              <w:pStyle w:val="TableParagraph"/>
              <w:jc w:val="right"/>
              <w:rPr>
                <w:rFonts w:ascii="Times New Roman" w:hAnsi="Times New Roman"/>
                <w:noProof/>
                <w:sz w:val="20"/>
                <w:szCs w:val="20"/>
              </w:rPr>
            </w:pPr>
          </w:p>
        </w:tc>
        <w:tc>
          <w:tcPr>
            <w:tcW w:w="280" w:type="pct"/>
            <w:tcBorders>
              <w:top w:val="single" w:sz="4" w:space="0" w:color="DADDDE"/>
              <w:left w:val="single" w:sz="4" w:space="0" w:color="DADDDE"/>
              <w:bottom w:val="single" w:sz="4" w:space="0" w:color="DADDDE"/>
              <w:right w:val="single" w:sz="4" w:space="0" w:color="DADDDE"/>
            </w:tcBorders>
          </w:tcPr>
          <w:p w14:paraId="619884B9" w14:textId="77777777" w:rsidR="00966DAE" w:rsidRPr="00874922" w:rsidRDefault="00966DAE" w:rsidP="00FC0A9D">
            <w:pPr>
              <w:pStyle w:val="TableParagraph"/>
              <w:jc w:val="right"/>
              <w:rPr>
                <w:rFonts w:ascii="Times New Roman" w:hAnsi="Times New Roman"/>
                <w:noProof/>
                <w:sz w:val="20"/>
                <w:szCs w:val="20"/>
              </w:rPr>
            </w:pPr>
          </w:p>
        </w:tc>
        <w:tc>
          <w:tcPr>
            <w:tcW w:w="486" w:type="pct"/>
            <w:tcBorders>
              <w:top w:val="single" w:sz="4" w:space="0" w:color="DADDDE"/>
              <w:left w:val="single" w:sz="4" w:space="0" w:color="DADDDE"/>
              <w:bottom w:val="single" w:sz="4" w:space="0" w:color="DADDDE"/>
              <w:right w:val="single" w:sz="8" w:space="0" w:color="000000"/>
            </w:tcBorders>
          </w:tcPr>
          <w:p w14:paraId="33289F40" w14:textId="77777777" w:rsidR="00966DAE" w:rsidRPr="00874922" w:rsidRDefault="00966DAE" w:rsidP="00FC0A9D">
            <w:pPr>
              <w:pStyle w:val="TableParagraph"/>
              <w:jc w:val="right"/>
              <w:rPr>
                <w:rFonts w:ascii="Times New Roman" w:hAnsi="Times New Roman"/>
                <w:noProof/>
                <w:sz w:val="20"/>
                <w:szCs w:val="20"/>
              </w:rPr>
            </w:pPr>
          </w:p>
        </w:tc>
      </w:tr>
      <w:tr w:rsidR="000C69DA" w:rsidRPr="00874922" w14:paraId="3A408748" w14:textId="77777777" w:rsidTr="000C69DA">
        <w:tc>
          <w:tcPr>
            <w:tcW w:w="497" w:type="pct"/>
            <w:tcBorders>
              <w:top w:val="single" w:sz="4" w:space="0" w:color="DADDDE"/>
              <w:bottom w:val="single" w:sz="4" w:space="0" w:color="DADDDE"/>
              <w:right w:val="single" w:sz="4" w:space="0" w:color="DADDDE"/>
            </w:tcBorders>
          </w:tcPr>
          <w:p w14:paraId="0D260BFC" w14:textId="77777777" w:rsidR="00966DAE" w:rsidRPr="00874922" w:rsidRDefault="00966DAE" w:rsidP="00FC0A9D">
            <w:pPr>
              <w:pStyle w:val="TableParagraph"/>
              <w:jc w:val="both"/>
              <w:rPr>
                <w:rFonts w:ascii="Times New Roman" w:hAnsi="Times New Roman"/>
                <w:noProof/>
                <w:sz w:val="20"/>
                <w:szCs w:val="20"/>
              </w:rPr>
            </w:pPr>
            <w:r w:rsidRPr="00874922">
              <w:rPr>
                <w:rFonts w:ascii="Times New Roman" w:hAnsi="Times New Roman"/>
                <w:sz w:val="20"/>
                <w:szCs w:val="20"/>
              </w:rPr>
              <w:t>Durvis</w:t>
            </w:r>
          </w:p>
        </w:tc>
        <w:tc>
          <w:tcPr>
            <w:tcW w:w="247" w:type="pct"/>
            <w:tcBorders>
              <w:top w:val="single" w:sz="4" w:space="0" w:color="DADDDE"/>
              <w:left w:val="single" w:sz="4" w:space="0" w:color="DADDDE"/>
              <w:bottom w:val="single" w:sz="4" w:space="0" w:color="DADDDE"/>
              <w:right w:val="single" w:sz="4" w:space="0" w:color="DADDDE"/>
            </w:tcBorders>
          </w:tcPr>
          <w:p w14:paraId="07A67055" w14:textId="77777777" w:rsidR="00966DAE" w:rsidRPr="00874922" w:rsidRDefault="00966DAE" w:rsidP="00FC0A9D">
            <w:pPr>
              <w:pStyle w:val="TableParagraph"/>
              <w:jc w:val="both"/>
              <w:rPr>
                <w:rFonts w:ascii="Times New Roman" w:hAnsi="Times New Roman"/>
                <w:noProof/>
                <w:sz w:val="20"/>
                <w:szCs w:val="20"/>
              </w:rPr>
            </w:pPr>
          </w:p>
        </w:tc>
        <w:tc>
          <w:tcPr>
            <w:tcW w:w="365" w:type="pct"/>
            <w:tcBorders>
              <w:top w:val="nil"/>
              <w:left w:val="single" w:sz="4" w:space="0" w:color="DADDDE"/>
              <w:bottom w:val="nil"/>
              <w:right w:val="single" w:sz="4" w:space="0" w:color="DADDDE"/>
            </w:tcBorders>
          </w:tcPr>
          <w:p w14:paraId="17301FAF" w14:textId="77777777" w:rsidR="00966DAE" w:rsidRPr="00874922" w:rsidRDefault="00966DAE" w:rsidP="00FC0A9D">
            <w:pPr>
              <w:pStyle w:val="TableParagraph"/>
              <w:jc w:val="right"/>
              <w:rPr>
                <w:rFonts w:ascii="Times New Roman" w:hAnsi="Times New Roman"/>
                <w:noProof/>
                <w:sz w:val="20"/>
                <w:szCs w:val="20"/>
              </w:rPr>
            </w:pPr>
          </w:p>
        </w:tc>
        <w:tc>
          <w:tcPr>
            <w:tcW w:w="247" w:type="pct"/>
            <w:tcBorders>
              <w:top w:val="single" w:sz="4" w:space="0" w:color="DADDDE"/>
              <w:left w:val="single" w:sz="4" w:space="0" w:color="DADDDE"/>
              <w:bottom w:val="single" w:sz="4" w:space="0" w:color="DADDDE"/>
              <w:right w:val="single" w:sz="4" w:space="0" w:color="DADDDE"/>
            </w:tcBorders>
          </w:tcPr>
          <w:p w14:paraId="2C3C35E5" w14:textId="77777777" w:rsidR="00966DAE" w:rsidRPr="00874922" w:rsidRDefault="00966DAE" w:rsidP="00FC0A9D">
            <w:pPr>
              <w:pStyle w:val="TableParagraph"/>
              <w:jc w:val="right"/>
              <w:rPr>
                <w:rFonts w:ascii="Times New Roman" w:hAnsi="Times New Roman"/>
                <w:noProof/>
                <w:sz w:val="20"/>
                <w:szCs w:val="20"/>
              </w:rPr>
            </w:pPr>
          </w:p>
        </w:tc>
        <w:tc>
          <w:tcPr>
            <w:tcW w:w="247" w:type="pct"/>
            <w:tcBorders>
              <w:top w:val="single" w:sz="4" w:space="0" w:color="DADDDE"/>
              <w:left w:val="single" w:sz="4" w:space="0" w:color="DADDDE"/>
              <w:bottom w:val="single" w:sz="4" w:space="0" w:color="DADDDE"/>
              <w:right w:val="single" w:sz="4" w:space="0" w:color="DADDDE"/>
            </w:tcBorders>
          </w:tcPr>
          <w:p w14:paraId="1CEC6A4F" w14:textId="77777777" w:rsidR="00966DAE" w:rsidRPr="00874922" w:rsidRDefault="00966DAE" w:rsidP="00FC0A9D">
            <w:pPr>
              <w:pStyle w:val="TableParagraph"/>
              <w:jc w:val="right"/>
              <w:rPr>
                <w:rFonts w:ascii="Times New Roman" w:hAnsi="Times New Roman"/>
                <w:noProof/>
                <w:sz w:val="20"/>
                <w:szCs w:val="20"/>
              </w:rPr>
            </w:pPr>
          </w:p>
        </w:tc>
        <w:tc>
          <w:tcPr>
            <w:tcW w:w="293" w:type="pct"/>
            <w:tcBorders>
              <w:top w:val="single" w:sz="4" w:space="0" w:color="DADDDE"/>
              <w:left w:val="single" w:sz="4" w:space="0" w:color="DADDDE"/>
              <w:bottom w:val="single" w:sz="4" w:space="0" w:color="DADDDE"/>
              <w:right w:val="single" w:sz="4" w:space="0" w:color="DADDDE"/>
            </w:tcBorders>
          </w:tcPr>
          <w:p w14:paraId="34B7238E" w14:textId="77777777" w:rsidR="00966DAE" w:rsidRPr="00874922" w:rsidRDefault="00966DAE" w:rsidP="00FC0A9D">
            <w:pPr>
              <w:pStyle w:val="TableParagraph"/>
              <w:jc w:val="right"/>
              <w:rPr>
                <w:rFonts w:ascii="Times New Roman" w:hAnsi="Times New Roman"/>
                <w:noProof/>
                <w:sz w:val="20"/>
                <w:szCs w:val="20"/>
              </w:rPr>
            </w:pPr>
          </w:p>
        </w:tc>
        <w:tc>
          <w:tcPr>
            <w:tcW w:w="456" w:type="pct"/>
            <w:tcBorders>
              <w:top w:val="single" w:sz="4" w:space="0" w:color="DADDDE"/>
              <w:left w:val="single" w:sz="4" w:space="0" w:color="DADDDE"/>
              <w:bottom w:val="single" w:sz="4" w:space="0" w:color="DADDDE"/>
              <w:right w:val="single" w:sz="4" w:space="0" w:color="DADDDE"/>
            </w:tcBorders>
          </w:tcPr>
          <w:p w14:paraId="70DBC3AB" w14:textId="77777777" w:rsidR="00966DAE" w:rsidRPr="00874922" w:rsidRDefault="00966DAE" w:rsidP="00FC0A9D">
            <w:pPr>
              <w:pStyle w:val="TableParagraph"/>
              <w:jc w:val="right"/>
              <w:rPr>
                <w:rFonts w:ascii="Times New Roman" w:hAnsi="Times New Roman"/>
                <w:noProof/>
                <w:sz w:val="20"/>
                <w:szCs w:val="20"/>
              </w:rPr>
            </w:pPr>
          </w:p>
        </w:tc>
        <w:tc>
          <w:tcPr>
            <w:tcW w:w="225" w:type="pct"/>
            <w:tcBorders>
              <w:top w:val="single" w:sz="4" w:space="0" w:color="DADDDE"/>
              <w:left w:val="single" w:sz="4" w:space="0" w:color="DADDDE"/>
              <w:bottom w:val="single" w:sz="4" w:space="0" w:color="DADDDE"/>
            </w:tcBorders>
          </w:tcPr>
          <w:p w14:paraId="39EE6318" w14:textId="77777777" w:rsidR="00966DAE" w:rsidRPr="00874922" w:rsidRDefault="00966DAE" w:rsidP="00FC0A9D">
            <w:pPr>
              <w:pStyle w:val="TableParagraph"/>
              <w:jc w:val="both"/>
              <w:rPr>
                <w:rFonts w:ascii="Times New Roman" w:hAnsi="Times New Roman"/>
                <w:noProof/>
                <w:sz w:val="20"/>
                <w:szCs w:val="20"/>
              </w:rPr>
            </w:pPr>
          </w:p>
        </w:tc>
        <w:tc>
          <w:tcPr>
            <w:tcW w:w="497" w:type="pct"/>
            <w:tcBorders>
              <w:top w:val="single" w:sz="4" w:space="0" w:color="DADDDE"/>
              <w:bottom w:val="single" w:sz="4" w:space="0" w:color="DADDDE"/>
              <w:right w:val="single" w:sz="4" w:space="0" w:color="DADDDE"/>
            </w:tcBorders>
          </w:tcPr>
          <w:p w14:paraId="095C5FD2" w14:textId="77777777" w:rsidR="00966DAE" w:rsidRPr="00874922" w:rsidRDefault="00966DAE" w:rsidP="00FC0A9D">
            <w:pPr>
              <w:pStyle w:val="TableParagraph"/>
              <w:jc w:val="both"/>
              <w:rPr>
                <w:rFonts w:ascii="Times New Roman" w:hAnsi="Times New Roman"/>
                <w:noProof/>
                <w:sz w:val="20"/>
                <w:szCs w:val="20"/>
              </w:rPr>
            </w:pPr>
            <w:r w:rsidRPr="00874922">
              <w:rPr>
                <w:rFonts w:ascii="Times New Roman" w:hAnsi="Times New Roman"/>
                <w:sz w:val="20"/>
                <w:szCs w:val="20"/>
              </w:rPr>
              <w:t>Durvis</w:t>
            </w:r>
          </w:p>
        </w:tc>
        <w:tc>
          <w:tcPr>
            <w:tcW w:w="248" w:type="pct"/>
            <w:tcBorders>
              <w:top w:val="single" w:sz="4" w:space="0" w:color="DADDDE"/>
              <w:left w:val="single" w:sz="4" w:space="0" w:color="DADDDE"/>
              <w:bottom w:val="single" w:sz="4" w:space="0" w:color="DADDDE"/>
              <w:right w:val="single" w:sz="4" w:space="0" w:color="DADDDE"/>
            </w:tcBorders>
          </w:tcPr>
          <w:p w14:paraId="37D4B56F" w14:textId="77777777" w:rsidR="00966DAE" w:rsidRPr="00874922" w:rsidRDefault="00966DAE" w:rsidP="00FC0A9D">
            <w:pPr>
              <w:pStyle w:val="TableParagraph"/>
              <w:jc w:val="both"/>
              <w:rPr>
                <w:rFonts w:ascii="Times New Roman" w:hAnsi="Times New Roman"/>
                <w:noProof/>
                <w:sz w:val="20"/>
                <w:szCs w:val="20"/>
              </w:rPr>
            </w:pPr>
          </w:p>
        </w:tc>
        <w:tc>
          <w:tcPr>
            <w:tcW w:w="304" w:type="pct"/>
            <w:tcBorders>
              <w:top w:val="nil"/>
              <w:left w:val="single" w:sz="4" w:space="0" w:color="DADDDE"/>
              <w:bottom w:val="nil"/>
              <w:right w:val="single" w:sz="4" w:space="0" w:color="DADDDE"/>
            </w:tcBorders>
          </w:tcPr>
          <w:p w14:paraId="76413B5D" w14:textId="77777777" w:rsidR="00966DAE" w:rsidRPr="00874922" w:rsidRDefault="00966DAE" w:rsidP="00FC0A9D">
            <w:pPr>
              <w:pStyle w:val="TableParagraph"/>
              <w:jc w:val="right"/>
              <w:rPr>
                <w:rFonts w:ascii="Times New Roman" w:hAnsi="Times New Roman"/>
                <w:noProof/>
                <w:sz w:val="20"/>
                <w:szCs w:val="20"/>
              </w:rPr>
            </w:pPr>
          </w:p>
        </w:tc>
        <w:tc>
          <w:tcPr>
            <w:tcW w:w="304" w:type="pct"/>
            <w:tcBorders>
              <w:top w:val="single" w:sz="4" w:space="0" w:color="DADDDE"/>
              <w:left w:val="single" w:sz="4" w:space="0" w:color="DADDDE"/>
              <w:bottom w:val="single" w:sz="4" w:space="0" w:color="DADDDE"/>
              <w:right w:val="single" w:sz="4" w:space="0" w:color="DADDDE"/>
            </w:tcBorders>
          </w:tcPr>
          <w:p w14:paraId="3F8F4909" w14:textId="77777777" w:rsidR="00966DAE" w:rsidRPr="00874922" w:rsidRDefault="00966DAE" w:rsidP="00FC0A9D">
            <w:pPr>
              <w:pStyle w:val="TableParagraph"/>
              <w:jc w:val="right"/>
              <w:rPr>
                <w:rFonts w:ascii="Times New Roman" w:hAnsi="Times New Roman"/>
                <w:noProof/>
                <w:sz w:val="20"/>
                <w:szCs w:val="20"/>
              </w:rPr>
            </w:pPr>
          </w:p>
        </w:tc>
        <w:tc>
          <w:tcPr>
            <w:tcW w:w="304" w:type="pct"/>
            <w:tcBorders>
              <w:top w:val="single" w:sz="4" w:space="0" w:color="DADDDE"/>
              <w:left w:val="single" w:sz="4" w:space="0" w:color="DADDDE"/>
              <w:bottom w:val="single" w:sz="4" w:space="0" w:color="DADDDE"/>
              <w:right w:val="single" w:sz="4" w:space="0" w:color="DADDDE"/>
            </w:tcBorders>
          </w:tcPr>
          <w:p w14:paraId="76F1A79F" w14:textId="77777777" w:rsidR="00966DAE" w:rsidRPr="00874922" w:rsidRDefault="00966DAE" w:rsidP="00FC0A9D">
            <w:pPr>
              <w:pStyle w:val="TableParagraph"/>
              <w:jc w:val="right"/>
              <w:rPr>
                <w:rFonts w:ascii="Times New Roman" w:hAnsi="Times New Roman"/>
                <w:noProof/>
                <w:sz w:val="20"/>
                <w:szCs w:val="20"/>
              </w:rPr>
            </w:pPr>
          </w:p>
        </w:tc>
        <w:tc>
          <w:tcPr>
            <w:tcW w:w="280" w:type="pct"/>
            <w:tcBorders>
              <w:top w:val="single" w:sz="4" w:space="0" w:color="DADDDE"/>
              <w:left w:val="single" w:sz="4" w:space="0" w:color="DADDDE"/>
              <w:bottom w:val="single" w:sz="4" w:space="0" w:color="DADDDE"/>
              <w:right w:val="single" w:sz="4" w:space="0" w:color="DADDDE"/>
            </w:tcBorders>
          </w:tcPr>
          <w:p w14:paraId="2FB8784C" w14:textId="77777777" w:rsidR="00966DAE" w:rsidRPr="00874922" w:rsidRDefault="00966DAE" w:rsidP="00FC0A9D">
            <w:pPr>
              <w:pStyle w:val="TableParagraph"/>
              <w:jc w:val="right"/>
              <w:rPr>
                <w:rFonts w:ascii="Times New Roman" w:hAnsi="Times New Roman"/>
                <w:noProof/>
                <w:sz w:val="20"/>
                <w:szCs w:val="20"/>
              </w:rPr>
            </w:pPr>
          </w:p>
        </w:tc>
        <w:tc>
          <w:tcPr>
            <w:tcW w:w="486" w:type="pct"/>
            <w:tcBorders>
              <w:top w:val="single" w:sz="4" w:space="0" w:color="DADDDE"/>
              <w:left w:val="single" w:sz="4" w:space="0" w:color="DADDDE"/>
              <w:bottom w:val="single" w:sz="4" w:space="0" w:color="DADDDE"/>
              <w:right w:val="single" w:sz="8" w:space="0" w:color="000000"/>
            </w:tcBorders>
          </w:tcPr>
          <w:p w14:paraId="52EBC710" w14:textId="77777777" w:rsidR="00966DAE" w:rsidRPr="00874922" w:rsidRDefault="00966DAE" w:rsidP="00FC0A9D">
            <w:pPr>
              <w:pStyle w:val="TableParagraph"/>
              <w:jc w:val="right"/>
              <w:rPr>
                <w:rFonts w:ascii="Times New Roman" w:hAnsi="Times New Roman"/>
                <w:noProof/>
                <w:sz w:val="20"/>
                <w:szCs w:val="20"/>
              </w:rPr>
            </w:pPr>
          </w:p>
        </w:tc>
      </w:tr>
      <w:tr w:rsidR="000C69DA" w:rsidRPr="00874922" w14:paraId="3787FAB5" w14:textId="77777777" w:rsidTr="000C69DA">
        <w:tc>
          <w:tcPr>
            <w:tcW w:w="497" w:type="pct"/>
            <w:tcBorders>
              <w:top w:val="single" w:sz="4" w:space="0" w:color="DADDDE"/>
              <w:bottom w:val="single" w:sz="4" w:space="0" w:color="DADDDE"/>
              <w:right w:val="single" w:sz="4" w:space="0" w:color="DADDDE"/>
            </w:tcBorders>
          </w:tcPr>
          <w:p w14:paraId="5892A029" w14:textId="77777777" w:rsidR="00966DAE" w:rsidRPr="00874922" w:rsidRDefault="00966DAE" w:rsidP="00FC0A9D">
            <w:pPr>
              <w:pStyle w:val="TableParagraph"/>
              <w:jc w:val="both"/>
              <w:rPr>
                <w:rFonts w:ascii="Times New Roman" w:hAnsi="Times New Roman"/>
                <w:noProof/>
                <w:sz w:val="20"/>
                <w:szCs w:val="20"/>
              </w:rPr>
            </w:pPr>
          </w:p>
        </w:tc>
        <w:tc>
          <w:tcPr>
            <w:tcW w:w="247" w:type="pct"/>
            <w:tcBorders>
              <w:top w:val="single" w:sz="4" w:space="0" w:color="DADDDE"/>
              <w:left w:val="single" w:sz="4" w:space="0" w:color="DADDDE"/>
              <w:right w:val="nil"/>
            </w:tcBorders>
          </w:tcPr>
          <w:p w14:paraId="0C1717EB" w14:textId="77777777" w:rsidR="00966DAE" w:rsidRPr="00874922" w:rsidRDefault="00966DAE" w:rsidP="00FC0A9D">
            <w:pPr>
              <w:pStyle w:val="TableParagraph"/>
              <w:jc w:val="both"/>
              <w:rPr>
                <w:rFonts w:ascii="Times New Roman" w:hAnsi="Times New Roman"/>
                <w:noProof/>
                <w:sz w:val="20"/>
                <w:szCs w:val="20"/>
              </w:rPr>
            </w:pPr>
          </w:p>
        </w:tc>
        <w:tc>
          <w:tcPr>
            <w:tcW w:w="365" w:type="pct"/>
            <w:tcBorders>
              <w:top w:val="nil"/>
              <w:left w:val="nil"/>
              <w:right w:val="nil"/>
            </w:tcBorders>
            <w:shd w:val="clear" w:color="auto" w:fill="BEBEBE"/>
          </w:tcPr>
          <w:p w14:paraId="6CFD4FBC" w14:textId="77777777" w:rsidR="00966DAE" w:rsidRPr="00874922" w:rsidRDefault="00966DAE" w:rsidP="00FC0A9D">
            <w:pPr>
              <w:pStyle w:val="TableParagraph"/>
              <w:jc w:val="right"/>
              <w:rPr>
                <w:rFonts w:ascii="Times New Roman" w:hAnsi="Times New Roman"/>
                <w:b/>
                <w:noProof/>
                <w:sz w:val="20"/>
                <w:szCs w:val="20"/>
              </w:rPr>
            </w:pPr>
            <w:r w:rsidRPr="00874922">
              <w:rPr>
                <w:rFonts w:ascii="Times New Roman" w:hAnsi="Times New Roman"/>
                <w:b/>
                <w:sz w:val="20"/>
                <w:szCs w:val="20"/>
              </w:rPr>
              <w:t>1,29</w:t>
            </w:r>
          </w:p>
        </w:tc>
        <w:tc>
          <w:tcPr>
            <w:tcW w:w="247" w:type="pct"/>
            <w:tcBorders>
              <w:top w:val="single" w:sz="4" w:space="0" w:color="DADDDE"/>
              <w:left w:val="nil"/>
              <w:bottom w:val="single" w:sz="4" w:space="0" w:color="DADDDE"/>
              <w:right w:val="single" w:sz="4" w:space="0" w:color="DADDDE"/>
            </w:tcBorders>
          </w:tcPr>
          <w:p w14:paraId="4CE8D66F" w14:textId="77777777" w:rsidR="00966DAE" w:rsidRPr="00874922" w:rsidRDefault="00966DAE" w:rsidP="00FC0A9D">
            <w:pPr>
              <w:pStyle w:val="TableParagraph"/>
              <w:jc w:val="right"/>
              <w:rPr>
                <w:rFonts w:ascii="Times New Roman" w:hAnsi="Times New Roman"/>
                <w:noProof/>
                <w:sz w:val="20"/>
                <w:szCs w:val="20"/>
              </w:rPr>
            </w:pPr>
          </w:p>
        </w:tc>
        <w:tc>
          <w:tcPr>
            <w:tcW w:w="247" w:type="pct"/>
            <w:tcBorders>
              <w:top w:val="single" w:sz="4" w:space="0" w:color="DADDDE"/>
              <w:left w:val="single" w:sz="4" w:space="0" w:color="DADDDE"/>
              <w:bottom w:val="single" w:sz="4" w:space="0" w:color="DADDDE"/>
              <w:right w:val="single" w:sz="4" w:space="0" w:color="DADDDE"/>
            </w:tcBorders>
          </w:tcPr>
          <w:p w14:paraId="1B7732F9" w14:textId="77777777" w:rsidR="00966DAE" w:rsidRPr="00874922" w:rsidRDefault="00966DAE" w:rsidP="00FC0A9D">
            <w:pPr>
              <w:pStyle w:val="TableParagraph"/>
              <w:jc w:val="right"/>
              <w:rPr>
                <w:rFonts w:ascii="Times New Roman" w:hAnsi="Times New Roman"/>
                <w:noProof/>
                <w:sz w:val="20"/>
                <w:szCs w:val="20"/>
              </w:rPr>
            </w:pPr>
          </w:p>
        </w:tc>
        <w:tc>
          <w:tcPr>
            <w:tcW w:w="293" w:type="pct"/>
            <w:tcBorders>
              <w:top w:val="single" w:sz="4" w:space="0" w:color="DADDDE"/>
              <w:left w:val="single" w:sz="4" w:space="0" w:color="DADDDE"/>
              <w:bottom w:val="single" w:sz="4" w:space="0" w:color="DADDDE"/>
              <w:right w:val="single" w:sz="4" w:space="0" w:color="DADDDE"/>
            </w:tcBorders>
          </w:tcPr>
          <w:p w14:paraId="46EB3B58" w14:textId="77777777" w:rsidR="00966DAE" w:rsidRPr="00874922" w:rsidRDefault="00966DAE" w:rsidP="00FC0A9D">
            <w:pPr>
              <w:pStyle w:val="TableParagraph"/>
              <w:jc w:val="right"/>
              <w:rPr>
                <w:rFonts w:ascii="Times New Roman" w:hAnsi="Times New Roman"/>
                <w:noProof/>
                <w:sz w:val="20"/>
                <w:szCs w:val="20"/>
              </w:rPr>
            </w:pPr>
          </w:p>
        </w:tc>
        <w:tc>
          <w:tcPr>
            <w:tcW w:w="456" w:type="pct"/>
            <w:tcBorders>
              <w:top w:val="single" w:sz="4" w:space="0" w:color="DADDDE"/>
              <w:left w:val="single" w:sz="4" w:space="0" w:color="DADDDE"/>
              <w:bottom w:val="single" w:sz="4" w:space="0" w:color="DADDDE"/>
              <w:right w:val="single" w:sz="4" w:space="0" w:color="DADDDE"/>
            </w:tcBorders>
          </w:tcPr>
          <w:p w14:paraId="49508459" w14:textId="77777777" w:rsidR="00966DAE" w:rsidRPr="00874922" w:rsidRDefault="00966DAE" w:rsidP="00FC0A9D">
            <w:pPr>
              <w:pStyle w:val="TableParagraph"/>
              <w:jc w:val="right"/>
              <w:rPr>
                <w:rFonts w:ascii="Times New Roman" w:hAnsi="Times New Roman"/>
                <w:noProof/>
                <w:sz w:val="20"/>
                <w:szCs w:val="20"/>
              </w:rPr>
            </w:pPr>
          </w:p>
        </w:tc>
        <w:tc>
          <w:tcPr>
            <w:tcW w:w="225" w:type="pct"/>
            <w:tcBorders>
              <w:top w:val="single" w:sz="4" w:space="0" w:color="DADDDE"/>
              <w:left w:val="single" w:sz="4" w:space="0" w:color="DADDDE"/>
              <w:bottom w:val="single" w:sz="4" w:space="0" w:color="DADDDE"/>
            </w:tcBorders>
          </w:tcPr>
          <w:p w14:paraId="30F21AF5" w14:textId="77777777" w:rsidR="00966DAE" w:rsidRPr="00874922" w:rsidRDefault="00966DAE" w:rsidP="00FC0A9D">
            <w:pPr>
              <w:pStyle w:val="TableParagraph"/>
              <w:jc w:val="both"/>
              <w:rPr>
                <w:rFonts w:ascii="Times New Roman" w:hAnsi="Times New Roman"/>
                <w:noProof/>
                <w:sz w:val="20"/>
                <w:szCs w:val="20"/>
              </w:rPr>
            </w:pPr>
          </w:p>
        </w:tc>
        <w:tc>
          <w:tcPr>
            <w:tcW w:w="497" w:type="pct"/>
            <w:tcBorders>
              <w:top w:val="single" w:sz="4" w:space="0" w:color="DADDDE"/>
              <w:bottom w:val="single" w:sz="4" w:space="0" w:color="DADDDE"/>
              <w:right w:val="single" w:sz="4" w:space="0" w:color="DADDDE"/>
            </w:tcBorders>
          </w:tcPr>
          <w:p w14:paraId="5300ED90" w14:textId="77777777" w:rsidR="00966DAE" w:rsidRPr="00874922" w:rsidRDefault="00966DAE" w:rsidP="00FC0A9D">
            <w:pPr>
              <w:pStyle w:val="TableParagraph"/>
              <w:jc w:val="both"/>
              <w:rPr>
                <w:rFonts w:ascii="Times New Roman" w:hAnsi="Times New Roman"/>
                <w:noProof/>
                <w:sz w:val="20"/>
                <w:szCs w:val="20"/>
              </w:rPr>
            </w:pPr>
          </w:p>
        </w:tc>
        <w:tc>
          <w:tcPr>
            <w:tcW w:w="248" w:type="pct"/>
            <w:tcBorders>
              <w:top w:val="single" w:sz="4" w:space="0" w:color="DADDDE"/>
              <w:left w:val="single" w:sz="4" w:space="0" w:color="DADDDE"/>
              <w:right w:val="nil"/>
            </w:tcBorders>
          </w:tcPr>
          <w:p w14:paraId="65A68EDE" w14:textId="77777777" w:rsidR="00966DAE" w:rsidRPr="00874922" w:rsidRDefault="00966DAE" w:rsidP="00FC0A9D">
            <w:pPr>
              <w:pStyle w:val="TableParagraph"/>
              <w:jc w:val="both"/>
              <w:rPr>
                <w:rFonts w:ascii="Times New Roman" w:hAnsi="Times New Roman"/>
                <w:noProof/>
                <w:sz w:val="20"/>
                <w:szCs w:val="20"/>
              </w:rPr>
            </w:pPr>
          </w:p>
        </w:tc>
        <w:tc>
          <w:tcPr>
            <w:tcW w:w="304" w:type="pct"/>
            <w:tcBorders>
              <w:top w:val="nil"/>
              <w:left w:val="nil"/>
              <w:right w:val="nil"/>
            </w:tcBorders>
            <w:shd w:val="clear" w:color="auto" w:fill="BEBEBE"/>
          </w:tcPr>
          <w:p w14:paraId="41C3C785" w14:textId="77777777" w:rsidR="00966DAE" w:rsidRPr="00874922" w:rsidRDefault="00966DAE" w:rsidP="00FC0A9D">
            <w:pPr>
              <w:pStyle w:val="TableParagraph"/>
              <w:jc w:val="right"/>
              <w:rPr>
                <w:rFonts w:ascii="Times New Roman" w:hAnsi="Times New Roman"/>
                <w:b/>
                <w:noProof/>
                <w:sz w:val="20"/>
                <w:szCs w:val="20"/>
              </w:rPr>
            </w:pPr>
            <w:r w:rsidRPr="00874922">
              <w:rPr>
                <w:rFonts w:ascii="Times New Roman" w:hAnsi="Times New Roman"/>
                <w:b/>
                <w:sz w:val="20"/>
                <w:szCs w:val="20"/>
              </w:rPr>
              <w:t>1,5</w:t>
            </w:r>
          </w:p>
        </w:tc>
        <w:tc>
          <w:tcPr>
            <w:tcW w:w="304" w:type="pct"/>
            <w:tcBorders>
              <w:top w:val="single" w:sz="4" w:space="0" w:color="DADDDE"/>
              <w:left w:val="nil"/>
              <w:bottom w:val="single" w:sz="4" w:space="0" w:color="DADDDE"/>
              <w:right w:val="single" w:sz="4" w:space="0" w:color="DADDDE"/>
            </w:tcBorders>
          </w:tcPr>
          <w:p w14:paraId="0ECA103D" w14:textId="77777777" w:rsidR="00966DAE" w:rsidRPr="00874922" w:rsidRDefault="00966DAE" w:rsidP="00FC0A9D">
            <w:pPr>
              <w:pStyle w:val="TableParagraph"/>
              <w:jc w:val="right"/>
              <w:rPr>
                <w:rFonts w:ascii="Times New Roman" w:hAnsi="Times New Roman"/>
                <w:noProof/>
                <w:sz w:val="20"/>
                <w:szCs w:val="20"/>
              </w:rPr>
            </w:pPr>
          </w:p>
        </w:tc>
        <w:tc>
          <w:tcPr>
            <w:tcW w:w="304" w:type="pct"/>
            <w:tcBorders>
              <w:top w:val="single" w:sz="4" w:space="0" w:color="DADDDE"/>
              <w:left w:val="single" w:sz="4" w:space="0" w:color="DADDDE"/>
              <w:bottom w:val="single" w:sz="4" w:space="0" w:color="DADDDE"/>
              <w:right w:val="single" w:sz="4" w:space="0" w:color="DADDDE"/>
            </w:tcBorders>
          </w:tcPr>
          <w:p w14:paraId="78DD9C3E" w14:textId="77777777" w:rsidR="00966DAE" w:rsidRPr="00874922" w:rsidRDefault="00966DAE" w:rsidP="00FC0A9D">
            <w:pPr>
              <w:pStyle w:val="TableParagraph"/>
              <w:jc w:val="right"/>
              <w:rPr>
                <w:rFonts w:ascii="Times New Roman" w:hAnsi="Times New Roman"/>
                <w:noProof/>
                <w:sz w:val="20"/>
                <w:szCs w:val="20"/>
              </w:rPr>
            </w:pPr>
          </w:p>
        </w:tc>
        <w:tc>
          <w:tcPr>
            <w:tcW w:w="280" w:type="pct"/>
            <w:tcBorders>
              <w:top w:val="single" w:sz="4" w:space="0" w:color="DADDDE"/>
              <w:left w:val="single" w:sz="4" w:space="0" w:color="DADDDE"/>
              <w:bottom w:val="single" w:sz="4" w:space="0" w:color="DADDDE"/>
              <w:right w:val="single" w:sz="4" w:space="0" w:color="DADDDE"/>
            </w:tcBorders>
          </w:tcPr>
          <w:p w14:paraId="68BFFD8B" w14:textId="77777777" w:rsidR="00966DAE" w:rsidRPr="00874922" w:rsidRDefault="00966DAE" w:rsidP="00FC0A9D">
            <w:pPr>
              <w:pStyle w:val="TableParagraph"/>
              <w:jc w:val="right"/>
              <w:rPr>
                <w:rFonts w:ascii="Times New Roman" w:hAnsi="Times New Roman"/>
                <w:noProof/>
                <w:sz w:val="20"/>
                <w:szCs w:val="20"/>
              </w:rPr>
            </w:pPr>
          </w:p>
        </w:tc>
        <w:tc>
          <w:tcPr>
            <w:tcW w:w="486" w:type="pct"/>
            <w:tcBorders>
              <w:top w:val="single" w:sz="4" w:space="0" w:color="DADDDE"/>
              <w:left w:val="single" w:sz="4" w:space="0" w:color="DADDDE"/>
              <w:bottom w:val="single" w:sz="4" w:space="0" w:color="DADDDE"/>
              <w:right w:val="single" w:sz="8" w:space="0" w:color="000000"/>
            </w:tcBorders>
          </w:tcPr>
          <w:p w14:paraId="286EA3A0" w14:textId="77777777" w:rsidR="00966DAE" w:rsidRPr="00874922" w:rsidRDefault="00966DAE" w:rsidP="00FC0A9D">
            <w:pPr>
              <w:pStyle w:val="TableParagraph"/>
              <w:jc w:val="right"/>
              <w:rPr>
                <w:rFonts w:ascii="Times New Roman" w:hAnsi="Times New Roman"/>
                <w:noProof/>
                <w:sz w:val="20"/>
                <w:szCs w:val="20"/>
              </w:rPr>
            </w:pPr>
          </w:p>
        </w:tc>
      </w:tr>
      <w:tr w:rsidR="000C69DA" w:rsidRPr="00874922" w14:paraId="12B66128" w14:textId="77777777" w:rsidTr="000C69DA">
        <w:tc>
          <w:tcPr>
            <w:tcW w:w="497" w:type="pct"/>
            <w:tcBorders>
              <w:top w:val="single" w:sz="4" w:space="0" w:color="DADDDE"/>
              <w:bottom w:val="single" w:sz="4" w:space="0" w:color="DADDDE"/>
            </w:tcBorders>
          </w:tcPr>
          <w:p w14:paraId="76A9B377" w14:textId="77777777" w:rsidR="00966DAE" w:rsidRPr="00874922" w:rsidRDefault="00966DAE" w:rsidP="00FC0A9D">
            <w:pPr>
              <w:pStyle w:val="TableParagraph"/>
              <w:jc w:val="both"/>
              <w:rPr>
                <w:rFonts w:ascii="Times New Roman" w:hAnsi="Times New Roman"/>
                <w:noProof/>
                <w:sz w:val="20"/>
                <w:szCs w:val="20"/>
              </w:rPr>
            </w:pPr>
          </w:p>
        </w:tc>
        <w:tc>
          <w:tcPr>
            <w:tcW w:w="247" w:type="pct"/>
            <w:tcBorders>
              <w:bottom w:val="single" w:sz="4" w:space="0" w:color="DADDDE"/>
              <w:right w:val="single" w:sz="4" w:space="0" w:color="DADDDE"/>
            </w:tcBorders>
          </w:tcPr>
          <w:p w14:paraId="6756C188" w14:textId="77777777" w:rsidR="00966DAE" w:rsidRPr="00874922" w:rsidRDefault="00966DAE" w:rsidP="00FC0A9D">
            <w:pPr>
              <w:pStyle w:val="TableParagraph"/>
              <w:jc w:val="both"/>
              <w:rPr>
                <w:rFonts w:ascii="Times New Roman" w:hAnsi="Times New Roman"/>
                <w:noProof/>
                <w:sz w:val="20"/>
                <w:szCs w:val="20"/>
              </w:rPr>
            </w:pPr>
          </w:p>
        </w:tc>
        <w:tc>
          <w:tcPr>
            <w:tcW w:w="365" w:type="pct"/>
            <w:tcBorders>
              <w:left w:val="single" w:sz="4" w:space="0" w:color="DADDDE"/>
              <w:bottom w:val="single" w:sz="4" w:space="0" w:color="DADDDE"/>
            </w:tcBorders>
          </w:tcPr>
          <w:p w14:paraId="064B6E6E" w14:textId="77777777" w:rsidR="00966DAE" w:rsidRPr="00874922" w:rsidRDefault="00966DAE" w:rsidP="00FC0A9D">
            <w:pPr>
              <w:pStyle w:val="TableParagraph"/>
              <w:jc w:val="right"/>
              <w:rPr>
                <w:rFonts w:ascii="Times New Roman" w:hAnsi="Times New Roman"/>
                <w:noProof/>
                <w:sz w:val="20"/>
                <w:szCs w:val="20"/>
              </w:rPr>
            </w:pPr>
          </w:p>
        </w:tc>
        <w:tc>
          <w:tcPr>
            <w:tcW w:w="247" w:type="pct"/>
            <w:tcBorders>
              <w:top w:val="single" w:sz="4" w:space="0" w:color="DADDDE"/>
              <w:bottom w:val="single" w:sz="4" w:space="0" w:color="DADDDE"/>
              <w:right w:val="single" w:sz="4" w:space="0" w:color="DADDDE"/>
            </w:tcBorders>
          </w:tcPr>
          <w:p w14:paraId="16D81448" w14:textId="77777777" w:rsidR="00966DAE" w:rsidRPr="00874922" w:rsidRDefault="00966DAE" w:rsidP="00FC0A9D">
            <w:pPr>
              <w:pStyle w:val="TableParagraph"/>
              <w:jc w:val="right"/>
              <w:rPr>
                <w:rFonts w:ascii="Times New Roman" w:hAnsi="Times New Roman"/>
                <w:noProof/>
                <w:sz w:val="20"/>
                <w:szCs w:val="20"/>
              </w:rPr>
            </w:pPr>
          </w:p>
        </w:tc>
        <w:tc>
          <w:tcPr>
            <w:tcW w:w="247" w:type="pct"/>
            <w:tcBorders>
              <w:top w:val="single" w:sz="4" w:space="0" w:color="DADDDE"/>
              <w:left w:val="single" w:sz="4" w:space="0" w:color="DADDDE"/>
              <w:bottom w:val="single" w:sz="4" w:space="0" w:color="DADDDE"/>
              <w:right w:val="single" w:sz="4" w:space="0" w:color="DADDDE"/>
            </w:tcBorders>
          </w:tcPr>
          <w:p w14:paraId="7A8EC8F9" w14:textId="77777777" w:rsidR="00966DAE" w:rsidRPr="00874922" w:rsidRDefault="00966DAE" w:rsidP="00FC0A9D">
            <w:pPr>
              <w:pStyle w:val="TableParagraph"/>
              <w:jc w:val="right"/>
              <w:rPr>
                <w:rFonts w:ascii="Times New Roman" w:hAnsi="Times New Roman"/>
                <w:noProof/>
                <w:sz w:val="20"/>
                <w:szCs w:val="20"/>
              </w:rPr>
            </w:pPr>
          </w:p>
        </w:tc>
        <w:tc>
          <w:tcPr>
            <w:tcW w:w="293" w:type="pct"/>
            <w:tcBorders>
              <w:top w:val="single" w:sz="4" w:space="0" w:color="DADDDE"/>
              <w:left w:val="single" w:sz="4" w:space="0" w:color="DADDDE"/>
              <w:bottom w:val="single" w:sz="4" w:space="0" w:color="DADDDE"/>
              <w:right w:val="single" w:sz="4" w:space="0" w:color="DADDDE"/>
            </w:tcBorders>
          </w:tcPr>
          <w:p w14:paraId="52C0E8D9" w14:textId="77777777" w:rsidR="00966DAE" w:rsidRPr="00874922" w:rsidRDefault="00966DAE" w:rsidP="00FC0A9D">
            <w:pPr>
              <w:pStyle w:val="TableParagraph"/>
              <w:jc w:val="right"/>
              <w:rPr>
                <w:rFonts w:ascii="Times New Roman" w:hAnsi="Times New Roman"/>
                <w:noProof/>
                <w:sz w:val="20"/>
                <w:szCs w:val="20"/>
              </w:rPr>
            </w:pPr>
          </w:p>
        </w:tc>
        <w:tc>
          <w:tcPr>
            <w:tcW w:w="456" w:type="pct"/>
            <w:tcBorders>
              <w:top w:val="single" w:sz="4" w:space="0" w:color="DADDDE"/>
              <w:left w:val="single" w:sz="4" w:space="0" w:color="DADDDE"/>
              <w:bottom w:val="single" w:sz="4" w:space="0" w:color="DADDDE"/>
              <w:right w:val="single" w:sz="4" w:space="0" w:color="DADDDE"/>
            </w:tcBorders>
          </w:tcPr>
          <w:p w14:paraId="4DB1B85B" w14:textId="77777777" w:rsidR="00966DAE" w:rsidRPr="00874922" w:rsidRDefault="00966DAE" w:rsidP="00FC0A9D">
            <w:pPr>
              <w:pStyle w:val="TableParagraph"/>
              <w:jc w:val="right"/>
              <w:rPr>
                <w:rFonts w:ascii="Times New Roman" w:hAnsi="Times New Roman"/>
                <w:noProof/>
                <w:sz w:val="20"/>
                <w:szCs w:val="20"/>
              </w:rPr>
            </w:pPr>
          </w:p>
        </w:tc>
        <w:tc>
          <w:tcPr>
            <w:tcW w:w="225" w:type="pct"/>
            <w:tcBorders>
              <w:top w:val="single" w:sz="4" w:space="0" w:color="DADDDE"/>
              <w:left w:val="single" w:sz="4" w:space="0" w:color="DADDDE"/>
              <w:bottom w:val="single" w:sz="4" w:space="0" w:color="DADDDE"/>
            </w:tcBorders>
          </w:tcPr>
          <w:p w14:paraId="35FA47A3" w14:textId="77777777" w:rsidR="00966DAE" w:rsidRPr="00874922" w:rsidRDefault="00966DAE" w:rsidP="00FC0A9D">
            <w:pPr>
              <w:pStyle w:val="TableParagraph"/>
              <w:jc w:val="both"/>
              <w:rPr>
                <w:rFonts w:ascii="Times New Roman" w:hAnsi="Times New Roman"/>
                <w:noProof/>
                <w:sz w:val="20"/>
                <w:szCs w:val="20"/>
              </w:rPr>
            </w:pPr>
          </w:p>
        </w:tc>
        <w:tc>
          <w:tcPr>
            <w:tcW w:w="497" w:type="pct"/>
            <w:tcBorders>
              <w:top w:val="single" w:sz="4" w:space="0" w:color="DADDDE"/>
              <w:bottom w:val="single" w:sz="4" w:space="0" w:color="DADDDE"/>
            </w:tcBorders>
          </w:tcPr>
          <w:p w14:paraId="5D9B041E" w14:textId="77777777" w:rsidR="00966DAE" w:rsidRPr="00874922" w:rsidRDefault="00966DAE" w:rsidP="00FC0A9D">
            <w:pPr>
              <w:pStyle w:val="TableParagraph"/>
              <w:jc w:val="both"/>
              <w:rPr>
                <w:rFonts w:ascii="Times New Roman" w:hAnsi="Times New Roman"/>
                <w:noProof/>
                <w:sz w:val="20"/>
                <w:szCs w:val="20"/>
              </w:rPr>
            </w:pPr>
          </w:p>
        </w:tc>
        <w:tc>
          <w:tcPr>
            <w:tcW w:w="248" w:type="pct"/>
            <w:tcBorders>
              <w:bottom w:val="single" w:sz="4" w:space="0" w:color="DADDDE"/>
              <w:right w:val="single" w:sz="4" w:space="0" w:color="DADDDE"/>
            </w:tcBorders>
          </w:tcPr>
          <w:p w14:paraId="1EF9CCD1" w14:textId="77777777" w:rsidR="00966DAE" w:rsidRPr="00874922" w:rsidRDefault="00966DAE" w:rsidP="00FC0A9D">
            <w:pPr>
              <w:pStyle w:val="TableParagraph"/>
              <w:jc w:val="both"/>
              <w:rPr>
                <w:rFonts w:ascii="Times New Roman" w:hAnsi="Times New Roman"/>
                <w:noProof/>
                <w:sz w:val="20"/>
                <w:szCs w:val="20"/>
              </w:rPr>
            </w:pPr>
          </w:p>
        </w:tc>
        <w:tc>
          <w:tcPr>
            <w:tcW w:w="304" w:type="pct"/>
            <w:tcBorders>
              <w:left w:val="single" w:sz="4" w:space="0" w:color="DADDDE"/>
              <w:bottom w:val="single" w:sz="4" w:space="0" w:color="DADDDE"/>
            </w:tcBorders>
          </w:tcPr>
          <w:p w14:paraId="70332033" w14:textId="77777777" w:rsidR="00966DAE" w:rsidRPr="00874922" w:rsidRDefault="00966DAE" w:rsidP="00FC0A9D">
            <w:pPr>
              <w:pStyle w:val="TableParagraph"/>
              <w:jc w:val="right"/>
              <w:rPr>
                <w:rFonts w:ascii="Times New Roman" w:hAnsi="Times New Roman"/>
                <w:noProof/>
                <w:sz w:val="20"/>
                <w:szCs w:val="20"/>
              </w:rPr>
            </w:pPr>
          </w:p>
        </w:tc>
        <w:tc>
          <w:tcPr>
            <w:tcW w:w="304" w:type="pct"/>
            <w:tcBorders>
              <w:top w:val="single" w:sz="4" w:space="0" w:color="DADDDE"/>
              <w:bottom w:val="single" w:sz="4" w:space="0" w:color="DADDDE"/>
              <w:right w:val="single" w:sz="4" w:space="0" w:color="DADDDE"/>
            </w:tcBorders>
          </w:tcPr>
          <w:p w14:paraId="74674028" w14:textId="77777777" w:rsidR="00966DAE" w:rsidRPr="00874922" w:rsidRDefault="00966DAE" w:rsidP="00FC0A9D">
            <w:pPr>
              <w:pStyle w:val="TableParagraph"/>
              <w:jc w:val="right"/>
              <w:rPr>
                <w:rFonts w:ascii="Times New Roman" w:hAnsi="Times New Roman"/>
                <w:noProof/>
                <w:sz w:val="20"/>
                <w:szCs w:val="20"/>
              </w:rPr>
            </w:pPr>
          </w:p>
        </w:tc>
        <w:tc>
          <w:tcPr>
            <w:tcW w:w="304" w:type="pct"/>
            <w:tcBorders>
              <w:top w:val="single" w:sz="4" w:space="0" w:color="DADDDE"/>
              <w:left w:val="single" w:sz="4" w:space="0" w:color="DADDDE"/>
              <w:bottom w:val="single" w:sz="4" w:space="0" w:color="DADDDE"/>
              <w:right w:val="single" w:sz="4" w:space="0" w:color="DADDDE"/>
            </w:tcBorders>
          </w:tcPr>
          <w:p w14:paraId="381533A5" w14:textId="77777777" w:rsidR="00966DAE" w:rsidRPr="00874922" w:rsidRDefault="00966DAE" w:rsidP="00FC0A9D">
            <w:pPr>
              <w:pStyle w:val="TableParagraph"/>
              <w:jc w:val="right"/>
              <w:rPr>
                <w:rFonts w:ascii="Times New Roman" w:hAnsi="Times New Roman"/>
                <w:noProof/>
                <w:sz w:val="20"/>
                <w:szCs w:val="20"/>
              </w:rPr>
            </w:pPr>
          </w:p>
        </w:tc>
        <w:tc>
          <w:tcPr>
            <w:tcW w:w="280" w:type="pct"/>
            <w:tcBorders>
              <w:top w:val="single" w:sz="4" w:space="0" w:color="DADDDE"/>
              <w:left w:val="single" w:sz="4" w:space="0" w:color="DADDDE"/>
              <w:bottom w:val="single" w:sz="4" w:space="0" w:color="DADDDE"/>
              <w:right w:val="single" w:sz="4" w:space="0" w:color="DADDDE"/>
            </w:tcBorders>
          </w:tcPr>
          <w:p w14:paraId="206B1730" w14:textId="77777777" w:rsidR="00966DAE" w:rsidRPr="00874922" w:rsidRDefault="00966DAE" w:rsidP="00FC0A9D">
            <w:pPr>
              <w:pStyle w:val="TableParagraph"/>
              <w:jc w:val="right"/>
              <w:rPr>
                <w:rFonts w:ascii="Times New Roman" w:hAnsi="Times New Roman"/>
                <w:noProof/>
                <w:sz w:val="20"/>
                <w:szCs w:val="20"/>
              </w:rPr>
            </w:pPr>
          </w:p>
        </w:tc>
        <w:tc>
          <w:tcPr>
            <w:tcW w:w="486" w:type="pct"/>
            <w:tcBorders>
              <w:top w:val="single" w:sz="4" w:space="0" w:color="DADDDE"/>
              <w:left w:val="single" w:sz="4" w:space="0" w:color="DADDDE"/>
              <w:bottom w:val="single" w:sz="4" w:space="0" w:color="DADDDE"/>
              <w:right w:val="single" w:sz="8" w:space="0" w:color="000000"/>
            </w:tcBorders>
          </w:tcPr>
          <w:p w14:paraId="47654289" w14:textId="77777777" w:rsidR="00966DAE" w:rsidRPr="00874922" w:rsidRDefault="00966DAE" w:rsidP="00FC0A9D">
            <w:pPr>
              <w:pStyle w:val="TableParagraph"/>
              <w:jc w:val="right"/>
              <w:rPr>
                <w:rFonts w:ascii="Times New Roman" w:hAnsi="Times New Roman"/>
                <w:noProof/>
                <w:sz w:val="20"/>
                <w:szCs w:val="20"/>
              </w:rPr>
            </w:pPr>
          </w:p>
        </w:tc>
      </w:tr>
      <w:tr w:rsidR="000C69DA" w:rsidRPr="00874922" w14:paraId="4186D597" w14:textId="77777777" w:rsidTr="000C69DA">
        <w:tc>
          <w:tcPr>
            <w:tcW w:w="497" w:type="pct"/>
            <w:tcBorders>
              <w:top w:val="single" w:sz="4" w:space="0" w:color="DADDDE"/>
              <w:bottom w:val="single" w:sz="4" w:space="0" w:color="DADDDE"/>
            </w:tcBorders>
          </w:tcPr>
          <w:p w14:paraId="79B9F7C5" w14:textId="77777777" w:rsidR="00966DAE" w:rsidRPr="00874922" w:rsidRDefault="00966DAE" w:rsidP="00FC0A9D">
            <w:pPr>
              <w:pStyle w:val="TableParagraph"/>
              <w:jc w:val="both"/>
              <w:rPr>
                <w:rFonts w:ascii="Times New Roman" w:hAnsi="Times New Roman"/>
                <w:noProof/>
                <w:sz w:val="20"/>
                <w:szCs w:val="20"/>
              </w:rPr>
            </w:pPr>
          </w:p>
        </w:tc>
        <w:tc>
          <w:tcPr>
            <w:tcW w:w="247" w:type="pct"/>
            <w:tcBorders>
              <w:top w:val="single" w:sz="4" w:space="0" w:color="DADDDE"/>
              <w:bottom w:val="single" w:sz="4" w:space="0" w:color="DADDDE"/>
              <w:right w:val="single" w:sz="4" w:space="0" w:color="DADDDE"/>
            </w:tcBorders>
          </w:tcPr>
          <w:p w14:paraId="6E634244" w14:textId="77777777" w:rsidR="00966DAE" w:rsidRPr="00874922" w:rsidRDefault="00966DAE" w:rsidP="00FC0A9D">
            <w:pPr>
              <w:pStyle w:val="TableParagraph"/>
              <w:jc w:val="both"/>
              <w:rPr>
                <w:rFonts w:ascii="Times New Roman" w:hAnsi="Times New Roman"/>
                <w:noProof/>
                <w:sz w:val="20"/>
                <w:szCs w:val="20"/>
              </w:rPr>
            </w:pPr>
          </w:p>
        </w:tc>
        <w:tc>
          <w:tcPr>
            <w:tcW w:w="365" w:type="pct"/>
            <w:tcBorders>
              <w:top w:val="single" w:sz="4" w:space="0" w:color="DADDDE"/>
              <w:left w:val="single" w:sz="4" w:space="0" w:color="DADDDE"/>
              <w:bottom w:val="single" w:sz="4" w:space="0" w:color="DADDDE"/>
            </w:tcBorders>
          </w:tcPr>
          <w:p w14:paraId="70F214B9" w14:textId="77777777" w:rsidR="00966DAE" w:rsidRPr="00874922" w:rsidRDefault="00966DAE" w:rsidP="00FC0A9D">
            <w:pPr>
              <w:pStyle w:val="TableParagraph"/>
              <w:jc w:val="right"/>
              <w:rPr>
                <w:rFonts w:ascii="Times New Roman" w:hAnsi="Times New Roman"/>
                <w:noProof/>
                <w:sz w:val="20"/>
                <w:szCs w:val="20"/>
              </w:rPr>
            </w:pPr>
          </w:p>
        </w:tc>
        <w:tc>
          <w:tcPr>
            <w:tcW w:w="247" w:type="pct"/>
            <w:tcBorders>
              <w:top w:val="single" w:sz="4" w:space="0" w:color="DADDDE"/>
              <w:bottom w:val="nil"/>
              <w:right w:val="single" w:sz="4" w:space="0" w:color="DADDDE"/>
            </w:tcBorders>
          </w:tcPr>
          <w:p w14:paraId="1211FE50" w14:textId="77777777" w:rsidR="00966DAE" w:rsidRPr="00874922" w:rsidRDefault="00966DAE" w:rsidP="00FC0A9D">
            <w:pPr>
              <w:pStyle w:val="TableParagraph"/>
              <w:jc w:val="right"/>
              <w:rPr>
                <w:rFonts w:ascii="Times New Roman" w:hAnsi="Times New Roman"/>
                <w:noProof/>
                <w:sz w:val="20"/>
                <w:szCs w:val="20"/>
              </w:rPr>
            </w:pPr>
          </w:p>
        </w:tc>
        <w:tc>
          <w:tcPr>
            <w:tcW w:w="247" w:type="pct"/>
            <w:tcBorders>
              <w:top w:val="single" w:sz="4" w:space="0" w:color="DADDDE"/>
              <w:left w:val="single" w:sz="4" w:space="0" w:color="DADDDE"/>
              <w:bottom w:val="single" w:sz="4" w:space="0" w:color="DADDDE"/>
              <w:right w:val="single" w:sz="4" w:space="0" w:color="DADDDE"/>
            </w:tcBorders>
          </w:tcPr>
          <w:p w14:paraId="5755F557" w14:textId="77777777" w:rsidR="00966DAE" w:rsidRPr="00874922" w:rsidRDefault="00966DAE" w:rsidP="00FC0A9D">
            <w:pPr>
              <w:pStyle w:val="TableParagraph"/>
              <w:jc w:val="right"/>
              <w:rPr>
                <w:rFonts w:ascii="Times New Roman" w:hAnsi="Times New Roman"/>
                <w:noProof/>
                <w:sz w:val="20"/>
                <w:szCs w:val="20"/>
              </w:rPr>
            </w:pPr>
          </w:p>
        </w:tc>
        <w:tc>
          <w:tcPr>
            <w:tcW w:w="293" w:type="pct"/>
            <w:tcBorders>
              <w:top w:val="single" w:sz="4" w:space="0" w:color="DADDDE"/>
              <w:left w:val="single" w:sz="4" w:space="0" w:color="DADDDE"/>
              <w:bottom w:val="single" w:sz="4" w:space="0" w:color="DADDDE"/>
              <w:right w:val="single" w:sz="4" w:space="0" w:color="DADDDE"/>
            </w:tcBorders>
          </w:tcPr>
          <w:p w14:paraId="17B1DFE0" w14:textId="77777777" w:rsidR="00966DAE" w:rsidRPr="00874922" w:rsidRDefault="00966DAE" w:rsidP="00FC0A9D">
            <w:pPr>
              <w:pStyle w:val="TableParagraph"/>
              <w:jc w:val="right"/>
              <w:rPr>
                <w:rFonts w:ascii="Times New Roman" w:hAnsi="Times New Roman"/>
                <w:noProof/>
                <w:sz w:val="20"/>
                <w:szCs w:val="20"/>
              </w:rPr>
            </w:pPr>
          </w:p>
        </w:tc>
        <w:tc>
          <w:tcPr>
            <w:tcW w:w="456" w:type="pct"/>
            <w:tcBorders>
              <w:top w:val="single" w:sz="4" w:space="0" w:color="DADDDE"/>
              <w:left w:val="single" w:sz="4" w:space="0" w:color="DADDDE"/>
              <w:bottom w:val="nil"/>
              <w:right w:val="single" w:sz="4" w:space="0" w:color="DADDDE"/>
            </w:tcBorders>
          </w:tcPr>
          <w:p w14:paraId="1DE662FA" w14:textId="77777777" w:rsidR="00966DAE" w:rsidRPr="00874922" w:rsidRDefault="00966DAE" w:rsidP="00FC0A9D">
            <w:pPr>
              <w:pStyle w:val="TableParagraph"/>
              <w:jc w:val="right"/>
              <w:rPr>
                <w:rFonts w:ascii="Times New Roman" w:hAnsi="Times New Roman"/>
                <w:noProof/>
                <w:sz w:val="20"/>
                <w:szCs w:val="20"/>
              </w:rPr>
            </w:pPr>
          </w:p>
        </w:tc>
        <w:tc>
          <w:tcPr>
            <w:tcW w:w="225" w:type="pct"/>
            <w:tcBorders>
              <w:top w:val="single" w:sz="4" w:space="0" w:color="DADDDE"/>
              <w:left w:val="single" w:sz="4" w:space="0" w:color="DADDDE"/>
              <w:bottom w:val="single" w:sz="4" w:space="0" w:color="DADDDE"/>
            </w:tcBorders>
          </w:tcPr>
          <w:p w14:paraId="2A6FD90E" w14:textId="77777777" w:rsidR="00966DAE" w:rsidRPr="00874922" w:rsidRDefault="00966DAE" w:rsidP="00FC0A9D">
            <w:pPr>
              <w:pStyle w:val="TableParagraph"/>
              <w:jc w:val="both"/>
              <w:rPr>
                <w:rFonts w:ascii="Times New Roman" w:hAnsi="Times New Roman"/>
                <w:noProof/>
                <w:sz w:val="20"/>
                <w:szCs w:val="20"/>
              </w:rPr>
            </w:pPr>
          </w:p>
        </w:tc>
        <w:tc>
          <w:tcPr>
            <w:tcW w:w="497" w:type="pct"/>
            <w:tcBorders>
              <w:top w:val="single" w:sz="4" w:space="0" w:color="DADDDE"/>
              <w:bottom w:val="single" w:sz="4" w:space="0" w:color="DADDDE"/>
            </w:tcBorders>
          </w:tcPr>
          <w:p w14:paraId="1FE6A576" w14:textId="77777777" w:rsidR="00966DAE" w:rsidRPr="00874922" w:rsidRDefault="00966DAE" w:rsidP="00FC0A9D">
            <w:pPr>
              <w:pStyle w:val="TableParagraph"/>
              <w:jc w:val="both"/>
              <w:rPr>
                <w:rFonts w:ascii="Times New Roman" w:hAnsi="Times New Roman"/>
                <w:noProof/>
                <w:sz w:val="20"/>
                <w:szCs w:val="20"/>
              </w:rPr>
            </w:pPr>
          </w:p>
        </w:tc>
        <w:tc>
          <w:tcPr>
            <w:tcW w:w="248" w:type="pct"/>
            <w:tcBorders>
              <w:top w:val="single" w:sz="4" w:space="0" w:color="DADDDE"/>
              <w:bottom w:val="single" w:sz="4" w:space="0" w:color="DADDDE"/>
              <w:right w:val="single" w:sz="4" w:space="0" w:color="DADDDE"/>
            </w:tcBorders>
          </w:tcPr>
          <w:p w14:paraId="6E665C42" w14:textId="77777777" w:rsidR="00966DAE" w:rsidRPr="00874922" w:rsidRDefault="00966DAE" w:rsidP="00FC0A9D">
            <w:pPr>
              <w:pStyle w:val="TableParagraph"/>
              <w:jc w:val="both"/>
              <w:rPr>
                <w:rFonts w:ascii="Times New Roman" w:hAnsi="Times New Roman"/>
                <w:noProof/>
                <w:sz w:val="20"/>
                <w:szCs w:val="20"/>
              </w:rPr>
            </w:pPr>
          </w:p>
        </w:tc>
        <w:tc>
          <w:tcPr>
            <w:tcW w:w="304" w:type="pct"/>
            <w:tcBorders>
              <w:top w:val="single" w:sz="4" w:space="0" w:color="DADDDE"/>
              <w:left w:val="single" w:sz="4" w:space="0" w:color="DADDDE"/>
              <w:bottom w:val="single" w:sz="4" w:space="0" w:color="DADDDE"/>
            </w:tcBorders>
          </w:tcPr>
          <w:p w14:paraId="67EE3940" w14:textId="77777777" w:rsidR="00966DAE" w:rsidRPr="00874922" w:rsidRDefault="00966DAE" w:rsidP="00FC0A9D">
            <w:pPr>
              <w:pStyle w:val="TableParagraph"/>
              <w:jc w:val="right"/>
              <w:rPr>
                <w:rFonts w:ascii="Times New Roman" w:hAnsi="Times New Roman"/>
                <w:noProof/>
                <w:sz w:val="20"/>
                <w:szCs w:val="20"/>
              </w:rPr>
            </w:pPr>
          </w:p>
        </w:tc>
        <w:tc>
          <w:tcPr>
            <w:tcW w:w="304" w:type="pct"/>
            <w:tcBorders>
              <w:top w:val="single" w:sz="4" w:space="0" w:color="DADDDE"/>
              <w:bottom w:val="nil"/>
              <w:right w:val="single" w:sz="4" w:space="0" w:color="DADDDE"/>
            </w:tcBorders>
          </w:tcPr>
          <w:p w14:paraId="39172E08" w14:textId="77777777" w:rsidR="00966DAE" w:rsidRPr="00874922" w:rsidRDefault="00966DAE" w:rsidP="00FC0A9D">
            <w:pPr>
              <w:pStyle w:val="TableParagraph"/>
              <w:jc w:val="right"/>
              <w:rPr>
                <w:rFonts w:ascii="Times New Roman" w:hAnsi="Times New Roman"/>
                <w:noProof/>
                <w:sz w:val="20"/>
                <w:szCs w:val="20"/>
              </w:rPr>
            </w:pPr>
          </w:p>
        </w:tc>
        <w:tc>
          <w:tcPr>
            <w:tcW w:w="304" w:type="pct"/>
            <w:tcBorders>
              <w:top w:val="single" w:sz="4" w:space="0" w:color="DADDDE"/>
              <w:left w:val="single" w:sz="4" w:space="0" w:color="DADDDE"/>
              <w:bottom w:val="single" w:sz="4" w:space="0" w:color="DADDDE"/>
              <w:right w:val="single" w:sz="4" w:space="0" w:color="DADDDE"/>
            </w:tcBorders>
          </w:tcPr>
          <w:p w14:paraId="494DC452" w14:textId="77777777" w:rsidR="00966DAE" w:rsidRPr="00874922" w:rsidRDefault="00966DAE" w:rsidP="00FC0A9D">
            <w:pPr>
              <w:pStyle w:val="TableParagraph"/>
              <w:jc w:val="right"/>
              <w:rPr>
                <w:rFonts w:ascii="Times New Roman" w:hAnsi="Times New Roman"/>
                <w:noProof/>
                <w:sz w:val="20"/>
                <w:szCs w:val="20"/>
              </w:rPr>
            </w:pPr>
          </w:p>
        </w:tc>
        <w:tc>
          <w:tcPr>
            <w:tcW w:w="280" w:type="pct"/>
            <w:tcBorders>
              <w:top w:val="single" w:sz="4" w:space="0" w:color="DADDDE"/>
              <w:left w:val="single" w:sz="4" w:space="0" w:color="DADDDE"/>
              <w:bottom w:val="single" w:sz="4" w:space="0" w:color="DADDDE"/>
              <w:right w:val="single" w:sz="4" w:space="0" w:color="DADDDE"/>
            </w:tcBorders>
          </w:tcPr>
          <w:p w14:paraId="47714858" w14:textId="77777777" w:rsidR="00966DAE" w:rsidRPr="00874922" w:rsidRDefault="00966DAE" w:rsidP="00FC0A9D">
            <w:pPr>
              <w:pStyle w:val="TableParagraph"/>
              <w:jc w:val="right"/>
              <w:rPr>
                <w:rFonts w:ascii="Times New Roman" w:hAnsi="Times New Roman"/>
                <w:noProof/>
                <w:sz w:val="20"/>
                <w:szCs w:val="20"/>
              </w:rPr>
            </w:pPr>
          </w:p>
        </w:tc>
        <w:tc>
          <w:tcPr>
            <w:tcW w:w="486" w:type="pct"/>
            <w:tcBorders>
              <w:top w:val="single" w:sz="4" w:space="0" w:color="DADDDE"/>
              <w:left w:val="single" w:sz="4" w:space="0" w:color="DADDDE"/>
              <w:bottom w:val="nil"/>
              <w:right w:val="single" w:sz="8" w:space="0" w:color="000000"/>
            </w:tcBorders>
          </w:tcPr>
          <w:p w14:paraId="5FF1278A" w14:textId="77777777" w:rsidR="00966DAE" w:rsidRPr="00874922" w:rsidRDefault="00966DAE" w:rsidP="00FC0A9D">
            <w:pPr>
              <w:pStyle w:val="TableParagraph"/>
              <w:jc w:val="right"/>
              <w:rPr>
                <w:rFonts w:ascii="Times New Roman" w:hAnsi="Times New Roman"/>
                <w:noProof/>
                <w:sz w:val="20"/>
                <w:szCs w:val="20"/>
              </w:rPr>
            </w:pPr>
          </w:p>
        </w:tc>
      </w:tr>
      <w:tr w:rsidR="000C69DA" w:rsidRPr="00874922" w14:paraId="42247FE6" w14:textId="77777777" w:rsidTr="000C69DA">
        <w:tc>
          <w:tcPr>
            <w:tcW w:w="497" w:type="pct"/>
            <w:tcBorders>
              <w:top w:val="single" w:sz="4" w:space="0" w:color="DADDDE"/>
              <w:bottom w:val="single" w:sz="4" w:space="0" w:color="DADDDE"/>
            </w:tcBorders>
          </w:tcPr>
          <w:p w14:paraId="6CBCD061" w14:textId="77777777" w:rsidR="00966DAE" w:rsidRPr="00874922" w:rsidRDefault="00966DAE" w:rsidP="00FC0A9D">
            <w:pPr>
              <w:pStyle w:val="TableParagraph"/>
              <w:jc w:val="both"/>
              <w:rPr>
                <w:rFonts w:ascii="Times New Roman" w:hAnsi="Times New Roman"/>
                <w:noProof/>
                <w:sz w:val="20"/>
                <w:szCs w:val="20"/>
              </w:rPr>
            </w:pPr>
          </w:p>
        </w:tc>
        <w:tc>
          <w:tcPr>
            <w:tcW w:w="247" w:type="pct"/>
            <w:tcBorders>
              <w:top w:val="single" w:sz="4" w:space="0" w:color="DADDDE"/>
              <w:bottom w:val="single" w:sz="4" w:space="0" w:color="DADDDE"/>
              <w:right w:val="single" w:sz="4" w:space="0" w:color="DADDDE"/>
            </w:tcBorders>
          </w:tcPr>
          <w:p w14:paraId="229300DE" w14:textId="77777777" w:rsidR="00966DAE" w:rsidRPr="00874922" w:rsidRDefault="00966DAE" w:rsidP="00FC0A9D">
            <w:pPr>
              <w:pStyle w:val="TableParagraph"/>
              <w:jc w:val="both"/>
              <w:rPr>
                <w:rFonts w:ascii="Times New Roman" w:hAnsi="Times New Roman"/>
                <w:noProof/>
                <w:sz w:val="20"/>
                <w:szCs w:val="20"/>
              </w:rPr>
            </w:pPr>
          </w:p>
        </w:tc>
        <w:tc>
          <w:tcPr>
            <w:tcW w:w="365" w:type="pct"/>
            <w:tcBorders>
              <w:top w:val="single" w:sz="4" w:space="0" w:color="DADDDE"/>
              <w:left w:val="single" w:sz="4" w:space="0" w:color="DADDDE"/>
              <w:bottom w:val="single" w:sz="4" w:space="0" w:color="DADDDE"/>
            </w:tcBorders>
          </w:tcPr>
          <w:p w14:paraId="7C950037" w14:textId="77777777" w:rsidR="00966DAE" w:rsidRPr="00874922" w:rsidRDefault="00966DAE" w:rsidP="00FC0A9D">
            <w:pPr>
              <w:pStyle w:val="TableParagraph"/>
              <w:jc w:val="right"/>
              <w:rPr>
                <w:rFonts w:ascii="Times New Roman" w:hAnsi="Times New Roman"/>
                <w:noProof/>
                <w:sz w:val="20"/>
                <w:szCs w:val="20"/>
              </w:rPr>
            </w:pPr>
          </w:p>
        </w:tc>
        <w:tc>
          <w:tcPr>
            <w:tcW w:w="247" w:type="pct"/>
            <w:tcBorders>
              <w:top w:val="nil"/>
              <w:bottom w:val="nil"/>
              <w:right w:val="nil"/>
            </w:tcBorders>
            <w:shd w:val="clear" w:color="auto" w:fill="BEBEBE"/>
          </w:tcPr>
          <w:p w14:paraId="7B362754" w14:textId="77777777" w:rsidR="00966DAE" w:rsidRPr="00874922" w:rsidRDefault="00966DAE" w:rsidP="00FC0A9D">
            <w:pPr>
              <w:pStyle w:val="TableParagraph"/>
              <w:jc w:val="right"/>
              <w:rPr>
                <w:rFonts w:ascii="Times New Roman" w:hAnsi="Times New Roman"/>
                <w:b/>
                <w:noProof/>
                <w:sz w:val="20"/>
                <w:szCs w:val="20"/>
              </w:rPr>
            </w:pPr>
            <w:r w:rsidRPr="00874922">
              <w:rPr>
                <w:rFonts w:ascii="Times New Roman" w:hAnsi="Times New Roman"/>
                <w:b/>
                <w:sz w:val="20"/>
                <w:szCs w:val="20"/>
              </w:rPr>
              <w:t>1,7</w:t>
            </w:r>
          </w:p>
        </w:tc>
        <w:tc>
          <w:tcPr>
            <w:tcW w:w="247" w:type="pct"/>
            <w:tcBorders>
              <w:top w:val="single" w:sz="4" w:space="0" w:color="DADDDE"/>
              <w:left w:val="nil"/>
              <w:bottom w:val="single" w:sz="4" w:space="0" w:color="DADDDE"/>
              <w:right w:val="single" w:sz="4" w:space="0" w:color="DADDDE"/>
            </w:tcBorders>
          </w:tcPr>
          <w:p w14:paraId="678FAA57" w14:textId="77777777" w:rsidR="00966DAE" w:rsidRPr="00874922" w:rsidRDefault="00966DAE" w:rsidP="00FC0A9D">
            <w:pPr>
              <w:pStyle w:val="TableParagraph"/>
              <w:jc w:val="right"/>
              <w:rPr>
                <w:rFonts w:ascii="Times New Roman" w:hAnsi="Times New Roman"/>
                <w:noProof/>
                <w:sz w:val="20"/>
                <w:szCs w:val="20"/>
              </w:rPr>
            </w:pPr>
          </w:p>
        </w:tc>
        <w:tc>
          <w:tcPr>
            <w:tcW w:w="293" w:type="pct"/>
            <w:tcBorders>
              <w:top w:val="single" w:sz="4" w:space="0" w:color="DADDDE"/>
              <w:left w:val="single" w:sz="4" w:space="0" w:color="DADDDE"/>
              <w:bottom w:val="single" w:sz="4" w:space="0" w:color="DADDDE"/>
              <w:right w:val="nil"/>
            </w:tcBorders>
          </w:tcPr>
          <w:p w14:paraId="0D86A9F2" w14:textId="77777777" w:rsidR="00966DAE" w:rsidRPr="00874922" w:rsidRDefault="00966DAE" w:rsidP="00FC0A9D">
            <w:pPr>
              <w:pStyle w:val="TableParagraph"/>
              <w:jc w:val="right"/>
              <w:rPr>
                <w:rFonts w:ascii="Times New Roman" w:hAnsi="Times New Roman"/>
                <w:noProof/>
                <w:sz w:val="20"/>
                <w:szCs w:val="20"/>
              </w:rPr>
            </w:pPr>
          </w:p>
        </w:tc>
        <w:tc>
          <w:tcPr>
            <w:tcW w:w="456" w:type="pct"/>
            <w:tcBorders>
              <w:top w:val="nil"/>
              <w:left w:val="nil"/>
              <w:bottom w:val="nil"/>
              <w:right w:val="nil"/>
            </w:tcBorders>
            <w:shd w:val="clear" w:color="auto" w:fill="BEBEBE"/>
          </w:tcPr>
          <w:p w14:paraId="02325055" w14:textId="77777777" w:rsidR="00966DAE" w:rsidRPr="00874922" w:rsidRDefault="00966DAE" w:rsidP="00FC0A9D">
            <w:pPr>
              <w:pStyle w:val="TableParagraph"/>
              <w:jc w:val="right"/>
              <w:rPr>
                <w:rFonts w:ascii="Times New Roman" w:hAnsi="Times New Roman"/>
                <w:b/>
                <w:noProof/>
                <w:sz w:val="20"/>
                <w:szCs w:val="20"/>
              </w:rPr>
            </w:pPr>
            <w:r w:rsidRPr="00874922">
              <w:rPr>
                <w:rFonts w:ascii="Times New Roman" w:hAnsi="Times New Roman"/>
                <w:b/>
                <w:sz w:val="20"/>
                <w:szCs w:val="20"/>
              </w:rPr>
              <w:t>1,72</w:t>
            </w:r>
          </w:p>
        </w:tc>
        <w:tc>
          <w:tcPr>
            <w:tcW w:w="225" w:type="pct"/>
            <w:tcBorders>
              <w:top w:val="single" w:sz="4" w:space="0" w:color="DADDDE"/>
              <w:left w:val="nil"/>
              <w:bottom w:val="single" w:sz="4" w:space="0" w:color="DADDDE"/>
            </w:tcBorders>
          </w:tcPr>
          <w:p w14:paraId="5F406ED2" w14:textId="77777777" w:rsidR="00966DAE" w:rsidRPr="00874922" w:rsidRDefault="00966DAE" w:rsidP="00FC0A9D">
            <w:pPr>
              <w:pStyle w:val="TableParagraph"/>
              <w:jc w:val="both"/>
              <w:rPr>
                <w:rFonts w:ascii="Times New Roman" w:hAnsi="Times New Roman"/>
                <w:noProof/>
                <w:sz w:val="20"/>
                <w:szCs w:val="20"/>
              </w:rPr>
            </w:pPr>
          </w:p>
        </w:tc>
        <w:tc>
          <w:tcPr>
            <w:tcW w:w="497" w:type="pct"/>
            <w:tcBorders>
              <w:top w:val="single" w:sz="4" w:space="0" w:color="DADDDE"/>
              <w:bottom w:val="single" w:sz="4" w:space="0" w:color="DADDDE"/>
            </w:tcBorders>
          </w:tcPr>
          <w:p w14:paraId="45E852FF" w14:textId="77777777" w:rsidR="00966DAE" w:rsidRPr="00874922" w:rsidRDefault="00966DAE" w:rsidP="00FC0A9D">
            <w:pPr>
              <w:pStyle w:val="TableParagraph"/>
              <w:jc w:val="both"/>
              <w:rPr>
                <w:rFonts w:ascii="Times New Roman" w:hAnsi="Times New Roman"/>
                <w:noProof/>
                <w:sz w:val="20"/>
                <w:szCs w:val="20"/>
              </w:rPr>
            </w:pPr>
          </w:p>
        </w:tc>
        <w:tc>
          <w:tcPr>
            <w:tcW w:w="248" w:type="pct"/>
            <w:tcBorders>
              <w:top w:val="single" w:sz="4" w:space="0" w:color="DADDDE"/>
              <w:bottom w:val="single" w:sz="4" w:space="0" w:color="DADDDE"/>
              <w:right w:val="single" w:sz="4" w:space="0" w:color="DADDDE"/>
            </w:tcBorders>
          </w:tcPr>
          <w:p w14:paraId="7CC4CFE8" w14:textId="77777777" w:rsidR="00966DAE" w:rsidRPr="00874922" w:rsidRDefault="00966DAE" w:rsidP="00FC0A9D">
            <w:pPr>
              <w:pStyle w:val="TableParagraph"/>
              <w:jc w:val="both"/>
              <w:rPr>
                <w:rFonts w:ascii="Times New Roman" w:hAnsi="Times New Roman"/>
                <w:noProof/>
                <w:sz w:val="20"/>
                <w:szCs w:val="20"/>
              </w:rPr>
            </w:pPr>
          </w:p>
        </w:tc>
        <w:tc>
          <w:tcPr>
            <w:tcW w:w="304" w:type="pct"/>
            <w:tcBorders>
              <w:top w:val="single" w:sz="4" w:space="0" w:color="DADDDE"/>
              <w:left w:val="single" w:sz="4" w:space="0" w:color="DADDDE"/>
              <w:bottom w:val="single" w:sz="4" w:space="0" w:color="DADDDE"/>
            </w:tcBorders>
          </w:tcPr>
          <w:p w14:paraId="2568FE3B" w14:textId="77777777" w:rsidR="00966DAE" w:rsidRPr="00874922" w:rsidRDefault="00966DAE" w:rsidP="00FC0A9D">
            <w:pPr>
              <w:pStyle w:val="TableParagraph"/>
              <w:jc w:val="right"/>
              <w:rPr>
                <w:rFonts w:ascii="Times New Roman" w:hAnsi="Times New Roman"/>
                <w:noProof/>
                <w:sz w:val="20"/>
                <w:szCs w:val="20"/>
              </w:rPr>
            </w:pPr>
          </w:p>
        </w:tc>
        <w:tc>
          <w:tcPr>
            <w:tcW w:w="304" w:type="pct"/>
            <w:tcBorders>
              <w:top w:val="nil"/>
              <w:bottom w:val="nil"/>
              <w:right w:val="nil"/>
            </w:tcBorders>
            <w:shd w:val="clear" w:color="auto" w:fill="BEBEBE"/>
          </w:tcPr>
          <w:p w14:paraId="47EDD627" w14:textId="77777777" w:rsidR="00966DAE" w:rsidRPr="00874922" w:rsidRDefault="00966DAE" w:rsidP="00FC0A9D">
            <w:pPr>
              <w:pStyle w:val="TableParagraph"/>
              <w:jc w:val="right"/>
              <w:rPr>
                <w:rFonts w:ascii="Times New Roman" w:hAnsi="Times New Roman"/>
                <w:b/>
                <w:noProof/>
                <w:sz w:val="20"/>
                <w:szCs w:val="20"/>
              </w:rPr>
            </w:pPr>
            <w:r w:rsidRPr="00874922">
              <w:rPr>
                <w:rFonts w:ascii="Times New Roman" w:hAnsi="Times New Roman"/>
                <w:b/>
                <w:sz w:val="20"/>
                <w:szCs w:val="20"/>
              </w:rPr>
              <w:t>1,913</w:t>
            </w:r>
          </w:p>
        </w:tc>
        <w:tc>
          <w:tcPr>
            <w:tcW w:w="304" w:type="pct"/>
            <w:tcBorders>
              <w:top w:val="single" w:sz="4" w:space="0" w:color="DADDDE"/>
              <w:left w:val="nil"/>
              <w:bottom w:val="single" w:sz="4" w:space="0" w:color="DADDDE"/>
              <w:right w:val="single" w:sz="4" w:space="0" w:color="DADDDE"/>
            </w:tcBorders>
          </w:tcPr>
          <w:p w14:paraId="0A3D8344" w14:textId="77777777" w:rsidR="00966DAE" w:rsidRPr="00874922" w:rsidRDefault="00966DAE" w:rsidP="00FC0A9D">
            <w:pPr>
              <w:pStyle w:val="TableParagraph"/>
              <w:jc w:val="right"/>
              <w:rPr>
                <w:rFonts w:ascii="Times New Roman" w:hAnsi="Times New Roman"/>
                <w:noProof/>
                <w:sz w:val="20"/>
                <w:szCs w:val="20"/>
              </w:rPr>
            </w:pPr>
          </w:p>
        </w:tc>
        <w:tc>
          <w:tcPr>
            <w:tcW w:w="280" w:type="pct"/>
            <w:tcBorders>
              <w:top w:val="single" w:sz="4" w:space="0" w:color="DADDDE"/>
              <w:left w:val="single" w:sz="4" w:space="0" w:color="DADDDE"/>
              <w:bottom w:val="single" w:sz="4" w:space="0" w:color="DADDDE"/>
              <w:right w:val="nil"/>
            </w:tcBorders>
          </w:tcPr>
          <w:p w14:paraId="74E18D29" w14:textId="77777777" w:rsidR="00966DAE" w:rsidRPr="00874922" w:rsidRDefault="00966DAE" w:rsidP="00FC0A9D">
            <w:pPr>
              <w:pStyle w:val="TableParagraph"/>
              <w:jc w:val="right"/>
              <w:rPr>
                <w:rFonts w:ascii="Times New Roman" w:hAnsi="Times New Roman"/>
                <w:noProof/>
                <w:sz w:val="20"/>
                <w:szCs w:val="20"/>
              </w:rPr>
            </w:pPr>
          </w:p>
        </w:tc>
        <w:tc>
          <w:tcPr>
            <w:tcW w:w="486" w:type="pct"/>
            <w:tcBorders>
              <w:top w:val="nil"/>
              <w:left w:val="nil"/>
              <w:bottom w:val="nil"/>
              <w:right w:val="single" w:sz="8" w:space="0" w:color="000000"/>
            </w:tcBorders>
            <w:shd w:val="clear" w:color="auto" w:fill="BEBEBE"/>
          </w:tcPr>
          <w:p w14:paraId="0BF14659" w14:textId="77777777" w:rsidR="00966DAE" w:rsidRPr="00874922" w:rsidRDefault="00966DAE" w:rsidP="00FC0A9D">
            <w:pPr>
              <w:pStyle w:val="TableParagraph"/>
              <w:jc w:val="right"/>
              <w:rPr>
                <w:rFonts w:ascii="Times New Roman" w:hAnsi="Times New Roman"/>
                <w:b/>
                <w:noProof/>
                <w:sz w:val="20"/>
                <w:szCs w:val="20"/>
              </w:rPr>
            </w:pPr>
            <w:r w:rsidRPr="00874922">
              <w:rPr>
                <w:rFonts w:ascii="Times New Roman" w:hAnsi="Times New Roman"/>
                <w:b/>
                <w:sz w:val="20"/>
                <w:szCs w:val="20"/>
              </w:rPr>
              <w:t>2,55</w:t>
            </w:r>
          </w:p>
        </w:tc>
      </w:tr>
      <w:tr w:rsidR="000C69DA" w:rsidRPr="00874922" w14:paraId="24988594" w14:textId="77777777" w:rsidTr="000C69DA">
        <w:tc>
          <w:tcPr>
            <w:tcW w:w="497" w:type="pct"/>
            <w:tcBorders>
              <w:top w:val="single" w:sz="4" w:space="0" w:color="DADDDE"/>
              <w:bottom w:val="single" w:sz="4" w:space="0" w:color="DADDDE"/>
            </w:tcBorders>
          </w:tcPr>
          <w:p w14:paraId="0D4B83E8" w14:textId="77777777" w:rsidR="00966DAE" w:rsidRPr="00874922" w:rsidRDefault="00966DAE" w:rsidP="00FC0A9D">
            <w:pPr>
              <w:pStyle w:val="TableParagraph"/>
              <w:jc w:val="both"/>
              <w:rPr>
                <w:rFonts w:ascii="Times New Roman" w:hAnsi="Times New Roman"/>
                <w:noProof/>
                <w:sz w:val="20"/>
                <w:szCs w:val="20"/>
              </w:rPr>
            </w:pPr>
          </w:p>
        </w:tc>
        <w:tc>
          <w:tcPr>
            <w:tcW w:w="247" w:type="pct"/>
            <w:tcBorders>
              <w:top w:val="single" w:sz="4" w:space="0" w:color="DADDDE"/>
              <w:bottom w:val="single" w:sz="4" w:space="0" w:color="DADDDE"/>
              <w:right w:val="single" w:sz="4" w:space="0" w:color="DADDDE"/>
            </w:tcBorders>
          </w:tcPr>
          <w:p w14:paraId="25101D98" w14:textId="77777777" w:rsidR="00966DAE" w:rsidRPr="00874922" w:rsidRDefault="00966DAE" w:rsidP="00FC0A9D">
            <w:pPr>
              <w:pStyle w:val="TableParagraph"/>
              <w:jc w:val="both"/>
              <w:rPr>
                <w:rFonts w:ascii="Times New Roman" w:hAnsi="Times New Roman"/>
                <w:noProof/>
                <w:sz w:val="20"/>
                <w:szCs w:val="20"/>
              </w:rPr>
            </w:pPr>
          </w:p>
        </w:tc>
        <w:tc>
          <w:tcPr>
            <w:tcW w:w="365" w:type="pct"/>
            <w:tcBorders>
              <w:top w:val="single" w:sz="4" w:space="0" w:color="DADDDE"/>
              <w:left w:val="single" w:sz="4" w:space="0" w:color="DADDDE"/>
              <w:bottom w:val="single" w:sz="4" w:space="0" w:color="DADDDE"/>
            </w:tcBorders>
          </w:tcPr>
          <w:p w14:paraId="764C208A" w14:textId="77777777" w:rsidR="00966DAE" w:rsidRPr="00874922" w:rsidRDefault="00966DAE" w:rsidP="00FC0A9D">
            <w:pPr>
              <w:pStyle w:val="TableParagraph"/>
              <w:jc w:val="right"/>
              <w:rPr>
                <w:rFonts w:ascii="Times New Roman" w:hAnsi="Times New Roman"/>
                <w:noProof/>
                <w:sz w:val="20"/>
                <w:szCs w:val="20"/>
              </w:rPr>
            </w:pPr>
          </w:p>
        </w:tc>
        <w:tc>
          <w:tcPr>
            <w:tcW w:w="247" w:type="pct"/>
            <w:tcBorders>
              <w:top w:val="nil"/>
              <w:bottom w:val="single" w:sz="4" w:space="0" w:color="DADDDE"/>
              <w:right w:val="single" w:sz="4" w:space="0" w:color="DADDDE"/>
            </w:tcBorders>
          </w:tcPr>
          <w:p w14:paraId="6189438B" w14:textId="77777777" w:rsidR="00966DAE" w:rsidRPr="00874922" w:rsidRDefault="00966DAE" w:rsidP="00FC0A9D">
            <w:pPr>
              <w:pStyle w:val="TableParagraph"/>
              <w:jc w:val="right"/>
              <w:rPr>
                <w:rFonts w:ascii="Times New Roman" w:hAnsi="Times New Roman"/>
                <w:noProof/>
                <w:sz w:val="20"/>
                <w:szCs w:val="20"/>
              </w:rPr>
            </w:pPr>
          </w:p>
        </w:tc>
        <w:tc>
          <w:tcPr>
            <w:tcW w:w="247" w:type="pct"/>
            <w:tcBorders>
              <w:top w:val="single" w:sz="4" w:space="0" w:color="DADDDE"/>
              <w:left w:val="single" w:sz="4" w:space="0" w:color="DADDDE"/>
              <w:bottom w:val="single" w:sz="4" w:space="0" w:color="DADDDE"/>
              <w:right w:val="single" w:sz="4" w:space="0" w:color="DADDDE"/>
            </w:tcBorders>
          </w:tcPr>
          <w:p w14:paraId="69F11D9C" w14:textId="77777777" w:rsidR="00966DAE" w:rsidRPr="00874922" w:rsidRDefault="00966DAE" w:rsidP="00FC0A9D">
            <w:pPr>
              <w:pStyle w:val="TableParagraph"/>
              <w:jc w:val="right"/>
              <w:rPr>
                <w:rFonts w:ascii="Times New Roman" w:hAnsi="Times New Roman"/>
                <w:noProof/>
                <w:sz w:val="20"/>
                <w:szCs w:val="20"/>
              </w:rPr>
            </w:pPr>
          </w:p>
        </w:tc>
        <w:tc>
          <w:tcPr>
            <w:tcW w:w="293" w:type="pct"/>
            <w:tcBorders>
              <w:top w:val="single" w:sz="4" w:space="0" w:color="DADDDE"/>
              <w:left w:val="single" w:sz="4" w:space="0" w:color="DADDDE"/>
              <w:bottom w:val="single" w:sz="4" w:space="0" w:color="DADDDE"/>
              <w:right w:val="single" w:sz="4" w:space="0" w:color="DADDDE"/>
            </w:tcBorders>
          </w:tcPr>
          <w:p w14:paraId="6209DC03" w14:textId="77777777" w:rsidR="00966DAE" w:rsidRPr="00874922" w:rsidRDefault="00966DAE" w:rsidP="00FC0A9D">
            <w:pPr>
              <w:pStyle w:val="TableParagraph"/>
              <w:jc w:val="right"/>
              <w:rPr>
                <w:rFonts w:ascii="Times New Roman" w:hAnsi="Times New Roman"/>
                <w:noProof/>
                <w:sz w:val="20"/>
                <w:szCs w:val="20"/>
              </w:rPr>
            </w:pPr>
          </w:p>
        </w:tc>
        <w:tc>
          <w:tcPr>
            <w:tcW w:w="456" w:type="pct"/>
            <w:tcBorders>
              <w:top w:val="nil"/>
              <w:left w:val="single" w:sz="4" w:space="0" w:color="DADDDE"/>
              <w:bottom w:val="single" w:sz="4" w:space="0" w:color="DADDDE"/>
              <w:right w:val="single" w:sz="4" w:space="0" w:color="DADDDE"/>
            </w:tcBorders>
          </w:tcPr>
          <w:p w14:paraId="2F4A3FF9" w14:textId="77777777" w:rsidR="00966DAE" w:rsidRPr="00874922" w:rsidRDefault="00966DAE" w:rsidP="00FC0A9D">
            <w:pPr>
              <w:pStyle w:val="TableParagraph"/>
              <w:jc w:val="right"/>
              <w:rPr>
                <w:rFonts w:ascii="Times New Roman" w:hAnsi="Times New Roman"/>
                <w:noProof/>
                <w:sz w:val="20"/>
                <w:szCs w:val="20"/>
              </w:rPr>
            </w:pPr>
          </w:p>
        </w:tc>
        <w:tc>
          <w:tcPr>
            <w:tcW w:w="225" w:type="pct"/>
            <w:tcBorders>
              <w:top w:val="single" w:sz="4" w:space="0" w:color="DADDDE"/>
              <w:left w:val="single" w:sz="4" w:space="0" w:color="DADDDE"/>
              <w:bottom w:val="single" w:sz="4" w:space="0" w:color="DADDDE"/>
            </w:tcBorders>
          </w:tcPr>
          <w:p w14:paraId="4E8507FA" w14:textId="77777777" w:rsidR="00966DAE" w:rsidRPr="00874922" w:rsidRDefault="00966DAE" w:rsidP="00FC0A9D">
            <w:pPr>
              <w:pStyle w:val="TableParagraph"/>
              <w:jc w:val="both"/>
              <w:rPr>
                <w:rFonts w:ascii="Times New Roman" w:hAnsi="Times New Roman"/>
                <w:noProof/>
                <w:sz w:val="20"/>
                <w:szCs w:val="20"/>
              </w:rPr>
            </w:pPr>
          </w:p>
        </w:tc>
        <w:tc>
          <w:tcPr>
            <w:tcW w:w="497" w:type="pct"/>
            <w:tcBorders>
              <w:top w:val="single" w:sz="4" w:space="0" w:color="DADDDE"/>
              <w:bottom w:val="single" w:sz="4" w:space="0" w:color="DADDDE"/>
            </w:tcBorders>
          </w:tcPr>
          <w:p w14:paraId="608FD776" w14:textId="77777777" w:rsidR="00966DAE" w:rsidRPr="00874922" w:rsidRDefault="00966DAE" w:rsidP="00FC0A9D">
            <w:pPr>
              <w:pStyle w:val="TableParagraph"/>
              <w:jc w:val="both"/>
              <w:rPr>
                <w:rFonts w:ascii="Times New Roman" w:hAnsi="Times New Roman"/>
                <w:noProof/>
                <w:sz w:val="20"/>
                <w:szCs w:val="20"/>
              </w:rPr>
            </w:pPr>
          </w:p>
        </w:tc>
        <w:tc>
          <w:tcPr>
            <w:tcW w:w="248" w:type="pct"/>
            <w:tcBorders>
              <w:top w:val="single" w:sz="4" w:space="0" w:color="DADDDE"/>
              <w:bottom w:val="single" w:sz="4" w:space="0" w:color="DADDDE"/>
              <w:right w:val="single" w:sz="4" w:space="0" w:color="DADDDE"/>
            </w:tcBorders>
          </w:tcPr>
          <w:p w14:paraId="0949BB50" w14:textId="77777777" w:rsidR="00966DAE" w:rsidRPr="00874922" w:rsidRDefault="00966DAE" w:rsidP="00FC0A9D">
            <w:pPr>
              <w:pStyle w:val="TableParagraph"/>
              <w:jc w:val="both"/>
              <w:rPr>
                <w:rFonts w:ascii="Times New Roman" w:hAnsi="Times New Roman"/>
                <w:noProof/>
                <w:sz w:val="20"/>
                <w:szCs w:val="20"/>
              </w:rPr>
            </w:pPr>
          </w:p>
        </w:tc>
        <w:tc>
          <w:tcPr>
            <w:tcW w:w="304" w:type="pct"/>
            <w:tcBorders>
              <w:top w:val="single" w:sz="4" w:space="0" w:color="DADDDE"/>
              <w:left w:val="single" w:sz="4" w:space="0" w:color="DADDDE"/>
              <w:bottom w:val="single" w:sz="4" w:space="0" w:color="DADDDE"/>
            </w:tcBorders>
          </w:tcPr>
          <w:p w14:paraId="6CA39FB0" w14:textId="77777777" w:rsidR="00966DAE" w:rsidRPr="00874922" w:rsidRDefault="00966DAE" w:rsidP="00FC0A9D">
            <w:pPr>
              <w:pStyle w:val="TableParagraph"/>
              <w:jc w:val="right"/>
              <w:rPr>
                <w:rFonts w:ascii="Times New Roman" w:hAnsi="Times New Roman"/>
                <w:noProof/>
                <w:sz w:val="20"/>
                <w:szCs w:val="20"/>
              </w:rPr>
            </w:pPr>
          </w:p>
        </w:tc>
        <w:tc>
          <w:tcPr>
            <w:tcW w:w="304" w:type="pct"/>
            <w:tcBorders>
              <w:top w:val="nil"/>
              <w:bottom w:val="single" w:sz="4" w:space="0" w:color="DADDDE"/>
              <w:right w:val="single" w:sz="4" w:space="0" w:color="DADDDE"/>
            </w:tcBorders>
          </w:tcPr>
          <w:p w14:paraId="5C32028B" w14:textId="77777777" w:rsidR="00966DAE" w:rsidRPr="00874922" w:rsidRDefault="00966DAE" w:rsidP="00FC0A9D">
            <w:pPr>
              <w:pStyle w:val="TableParagraph"/>
              <w:jc w:val="right"/>
              <w:rPr>
                <w:rFonts w:ascii="Times New Roman" w:hAnsi="Times New Roman"/>
                <w:noProof/>
                <w:sz w:val="20"/>
                <w:szCs w:val="20"/>
              </w:rPr>
            </w:pPr>
          </w:p>
        </w:tc>
        <w:tc>
          <w:tcPr>
            <w:tcW w:w="304" w:type="pct"/>
            <w:tcBorders>
              <w:top w:val="single" w:sz="4" w:space="0" w:color="DADDDE"/>
              <w:left w:val="single" w:sz="4" w:space="0" w:color="DADDDE"/>
              <w:bottom w:val="single" w:sz="4" w:space="0" w:color="DADDDE"/>
              <w:right w:val="single" w:sz="4" w:space="0" w:color="DADDDE"/>
            </w:tcBorders>
          </w:tcPr>
          <w:p w14:paraId="05988603" w14:textId="77777777" w:rsidR="00966DAE" w:rsidRPr="00874922" w:rsidRDefault="00966DAE" w:rsidP="00FC0A9D">
            <w:pPr>
              <w:pStyle w:val="TableParagraph"/>
              <w:jc w:val="right"/>
              <w:rPr>
                <w:rFonts w:ascii="Times New Roman" w:hAnsi="Times New Roman"/>
                <w:noProof/>
                <w:sz w:val="20"/>
                <w:szCs w:val="20"/>
              </w:rPr>
            </w:pPr>
          </w:p>
        </w:tc>
        <w:tc>
          <w:tcPr>
            <w:tcW w:w="280" w:type="pct"/>
            <w:tcBorders>
              <w:top w:val="single" w:sz="4" w:space="0" w:color="DADDDE"/>
              <w:left w:val="single" w:sz="4" w:space="0" w:color="DADDDE"/>
              <w:bottom w:val="single" w:sz="4" w:space="0" w:color="DADDDE"/>
              <w:right w:val="single" w:sz="4" w:space="0" w:color="DADDDE"/>
            </w:tcBorders>
          </w:tcPr>
          <w:p w14:paraId="4759C9B3" w14:textId="77777777" w:rsidR="00966DAE" w:rsidRPr="00874922" w:rsidRDefault="00966DAE" w:rsidP="00FC0A9D">
            <w:pPr>
              <w:pStyle w:val="TableParagraph"/>
              <w:jc w:val="right"/>
              <w:rPr>
                <w:rFonts w:ascii="Times New Roman" w:hAnsi="Times New Roman"/>
                <w:noProof/>
                <w:sz w:val="20"/>
                <w:szCs w:val="20"/>
              </w:rPr>
            </w:pPr>
          </w:p>
        </w:tc>
        <w:tc>
          <w:tcPr>
            <w:tcW w:w="486" w:type="pct"/>
            <w:tcBorders>
              <w:top w:val="nil"/>
              <w:left w:val="single" w:sz="4" w:space="0" w:color="DADDDE"/>
              <w:bottom w:val="single" w:sz="4" w:space="0" w:color="DADDDE"/>
              <w:right w:val="single" w:sz="8" w:space="0" w:color="000000"/>
            </w:tcBorders>
          </w:tcPr>
          <w:p w14:paraId="5A9BC319" w14:textId="77777777" w:rsidR="00966DAE" w:rsidRPr="00874922" w:rsidRDefault="00966DAE" w:rsidP="00FC0A9D">
            <w:pPr>
              <w:pStyle w:val="TableParagraph"/>
              <w:jc w:val="right"/>
              <w:rPr>
                <w:rFonts w:ascii="Times New Roman" w:hAnsi="Times New Roman"/>
                <w:noProof/>
                <w:sz w:val="20"/>
                <w:szCs w:val="20"/>
              </w:rPr>
            </w:pPr>
          </w:p>
        </w:tc>
      </w:tr>
      <w:tr w:rsidR="000C69DA" w:rsidRPr="00874922" w14:paraId="24E4D771" w14:textId="77777777" w:rsidTr="000C69DA">
        <w:tc>
          <w:tcPr>
            <w:tcW w:w="497" w:type="pct"/>
            <w:tcBorders>
              <w:top w:val="single" w:sz="4" w:space="0" w:color="DADDDE"/>
              <w:bottom w:val="single" w:sz="4" w:space="0" w:color="DADDDE"/>
            </w:tcBorders>
          </w:tcPr>
          <w:p w14:paraId="0A493D09" w14:textId="77777777" w:rsidR="00966DAE" w:rsidRPr="00874922" w:rsidRDefault="00966DAE" w:rsidP="00FC0A9D">
            <w:pPr>
              <w:pStyle w:val="TableParagraph"/>
              <w:jc w:val="both"/>
              <w:rPr>
                <w:rFonts w:ascii="Times New Roman" w:hAnsi="Times New Roman"/>
                <w:noProof/>
                <w:sz w:val="20"/>
                <w:szCs w:val="20"/>
              </w:rPr>
            </w:pPr>
          </w:p>
        </w:tc>
        <w:tc>
          <w:tcPr>
            <w:tcW w:w="247" w:type="pct"/>
            <w:tcBorders>
              <w:top w:val="single" w:sz="4" w:space="0" w:color="DADDDE"/>
              <w:right w:val="single" w:sz="4" w:space="0" w:color="DADDDE"/>
            </w:tcBorders>
          </w:tcPr>
          <w:p w14:paraId="36B73393" w14:textId="77777777" w:rsidR="00966DAE" w:rsidRPr="00874922" w:rsidRDefault="00966DAE" w:rsidP="00FC0A9D">
            <w:pPr>
              <w:pStyle w:val="TableParagraph"/>
              <w:jc w:val="both"/>
              <w:rPr>
                <w:rFonts w:ascii="Times New Roman" w:hAnsi="Times New Roman"/>
                <w:noProof/>
                <w:sz w:val="20"/>
                <w:szCs w:val="20"/>
              </w:rPr>
            </w:pPr>
          </w:p>
        </w:tc>
        <w:tc>
          <w:tcPr>
            <w:tcW w:w="365" w:type="pct"/>
            <w:tcBorders>
              <w:top w:val="single" w:sz="4" w:space="0" w:color="DADDDE"/>
              <w:left w:val="single" w:sz="4" w:space="0" w:color="DADDDE"/>
            </w:tcBorders>
          </w:tcPr>
          <w:p w14:paraId="2D4255CF" w14:textId="77777777" w:rsidR="00966DAE" w:rsidRPr="00874922" w:rsidRDefault="00966DAE" w:rsidP="00FC0A9D">
            <w:pPr>
              <w:pStyle w:val="TableParagraph"/>
              <w:jc w:val="right"/>
              <w:rPr>
                <w:rFonts w:ascii="Times New Roman" w:hAnsi="Times New Roman"/>
                <w:noProof/>
                <w:sz w:val="20"/>
                <w:szCs w:val="20"/>
              </w:rPr>
            </w:pPr>
          </w:p>
        </w:tc>
        <w:tc>
          <w:tcPr>
            <w:tcW w:w="247" w:type="pct"/>
            <w:tcBorders>
              <w:top w:val="single" w:sz="4" w:space="0" w:color="DADDDE"/>
              <w:bottom w:val="single" w:sz="4" w:space="0" w:color="DADDDE"/>
              <w:right w:val="single" w:sz="4" w:space="0" w:color="DADDDE"/>
            </w:tcBorders>
          </w:tcPr>
          <w:p w14:paraId="64E2C402" w14:textId="77777777" w:rsidR="00966DAE" w:rsidRPr="00874922" w:rsidRDefault="00966DAE" w:rsidP="00FC0A9D">
            <w:pPr>
              <w:pStyle w:val="TableParagraph"/>
              <w:jc w:val="right"/>
              <w:rPr>
                <w:rFonts w:ascii="Times New Roman" w:hAnsi="Times New Roman"/>
                <w:noProof/>
                <w:sz w:val="20"/>
                <w:szCs w:val="20"/>
              </w:rPr>
            </w:pPr>
          </w:p>
        </w:tc>
        <w:tc>
          <w:tcPr>
            <w:tcW w:w="247" w:type="pct"/>
            <w:tcBorders>
              <w:top w:val="single" w:sz="4" w:space="0" w:color="DADDDE"/>
              <w:left w:val="single" w:sz="4" w:space="0" w:color="DADDDE"/>
              <w:bottom w:val="single" w:sz="4" w:space="0" w:color="DADDDE"/>
              <w:right w:val="single" w:sz="4" w:space="0" w:color="DADDDE"/>
            </w:tcBorders>
          </w:tcPr>
          <w:p w14:paraId="6A866A73" w14:textId="77777777" w:rsidR="00966DAE" w:rsidRPr="00874922" w:rsidRDefault="00966DAE" w:rsidP="00FC0A9D">
            <w:pPr>
              <w:pStyle w:val="TableParagraph"/>
              <w:jc w:val="right"/>
              <w:rPr>
                <w:rFonts w:ascii="Times New Roman" w:hAnsi="Times New Roman"/>
                <w:noProof/>
                <w:sz w:val="20"/>
                <w:szCs w:val="20"/>
              </w:rPr>
            </w:pPr>
          </w:p>
        </w:tc>
        <w:tc>
          <w:tcPr>
            <w:tcW w:w="293" w:type="pct"/>
            <w:tcBorders>
              <w:top w:val="single" w:sz="4" w:space="0" w:color="DADDDE"/>
              <w:left w:val="single" w:sz="4" w:space="0" w:color="DADDDE"/>
              <w:bottom w:val="single" w:sz="4" w:space="0" w:color="DADDDE"/>
              <w:right w:val="single" w:sz="4" w:space="0" w:color="DADDDE"/>
            </w:tcBorders>
          </w:tcPr>
          <w:p w14:paraId="41AEA2EE" w14:textId="77777777" w:rsidR="00966DAE" w:rsidRPr="00874922" w:rsidRDefault="00966DAE" w:rsidP="00FC0A9D">
            <w:pPr>
              <w:pStyle w:val="TableParagraph"/>
              <w:jc w:val="right"/>
              <w:rPr>
                <w:rFonts w:ascii="Times New Roman" w:hAnsi="Times New Roman"/>
                <w:noProof/>
                <w:sz w:val="20"/>
                <w:szCs w:val="20"/>
              </w:rPr>
            </w:pPr>
          </w:p>
        </w:tc>
        <w:tc>
          <w:tcPr>
            <w:tcW w:w="456" w:type="pct"/>
            <w:tcBorders>
              <w:top w:val="single" w:sz="4" w:space="0" w:color="DADDDE"/>
              <w:left w:val="single" w:sz="4" w:space="0" w:color="DADDDE"/>
              <w:bottom w:val="single" w:sz="4" w:space="0" w:color="DADDDE"/>
              <w:right w:val="single" w:sz="4" w:space="0" w:color="DADDDE"/>
            </w:tcBorders>
          </w:tcPr>
          <w:p w14:paraId="63AD668A" w14:textId="77777777" w:rsidR="00966DAE" w:rsidRPr="00874922" w:rsidRDefault="00966DAE" w:rsidP="00FC0A9D">
            <w:pPr>
              <w:pStyle w:val="TableParagraph"/>
              <w:jc w:val="right"/>
              <w:rPr>
                <w:rFonts w:ascii="Times New Roman" w:hAnsi="Times New Roman"/>
                <w:noProof/>
                <w:sz w:val="20"/>
                <w:szCs w:val="20"/>
              </w:rPr>
            </w:pPr>
          </w:p>
        </w:tc>
        <w:tc>
          <w:tcPr>
            <w:tcW w:w="225" w:type="pct"/>
            <w:tcBorders>
              <w:top w:val="single" w:sz="4" w:space="0" w:color="DADDDE"/>
              <w:left w:val="single" w:sz="4" w:space="0" w:color="DADDDE"/>
              <w:bottom w:val="single" w:sz="4" w:space="0" w:color="DADDDE"/>
            </w:tcBorders>
          </w:tcPr>
          <w:p w14:paraId="0E43B36C" w14:textId="77777777" w:rsidR="00966DAE" w:rsidRPr="00874922" w:rsidRDefault="00966DAE" w:rsidP="00FC0A9D">
            <w:pPr>
              <w:pStyle w:val="TableParagraph"/>
              <w:jc w:val="both"/>
              <w:rPr>
                <w:rFonts w:ascii="Times New Roman" w:hAnsi="Times New Roman"/>
                <w:noProof/>
                <w:sz w:val="20"/>
                <w:szCs w:val="20"/>
              </w:rPr>
            </w:pPr>
          </w:p>
        </w:tc>
        <w:tc>
          <w:tcPr>
            <w:tcW w:w="497" w:type="pct"/>
            <w:tcBorders>
              <w:top w:val="single" w:sz="4" w:space="0" w:color="DADDDE"/>
              <w:bottom w:val="single" w:sz="4" w:space="0" w:color="DADDDE"/>
            </w:tcBorders>
          </w:tcPr>
          <w:p w14:paraId="5646F04E" w14:textId="77777777" w:rsidR="00966DAE" w:rsidRPr="00874922" w:rsidRDefault="00966DAE" w:rsidP="00FC0A9D">
            <w:pPr>
              <w:pStyle w:val="TableParagraph"/>
              <w:jc w:val="both"/>
              <w:rPr>
                <w:rFonts w:ascii="Times New Roman" w:hAnsi="Times New Roman"/>
                <w:noProof/>
                <w:sz w:val="20"/>
                <w:szCs w:val="20"/>
              </w:rPr>
            </w:pPr>
          </w:p>
        </w:tc>
        <w:tc>
          <w:tcPr>
            <w:tcW w:w="248" w:type="pct"/>
            <w:tcBorders>
              <w:top w:val="single" w:sz="4" w:space="0" w:color="DADDDE"/>
              <w:right w:val="single" w:sz="4" w:space="0" w:color="DADDDE"/>
            </w:tcBorders>
          </w:tcPr>
          <w:p w14:paraId="7A7DB168" w14:textId="77777777" w:rsidR="00966DAE" w:rsidRPr="00874922" w:rsidRDefault="00966DAE" w:rsidP="00FC0A9D">
            <w:pPr>
              <w:pStyle w:val="TableParagraph"/>
              <w:jc w:val="both"/>
              <w:rPr>
                <w:rFonts w:ascii="Times New Roman" w:hAnsi="Times New Roman"/>
                <w:noProof/>
                <w:sz w:val="20"/>
                <w:szCs w:val="20"/>
              </w:rPr>
            </w:pPr>
          </w:p>
        </w:tc>
        <w:tc>
          <w:tcPr>
            <w:tcW w:w="304" w:type="pct"/>
            <w:tcBorders>
              <w:top w:val="single" w:sz="4" w:space="0" w:color="DADDDE"/>
              <w:left w:val="single" w:sz="4" w:space="0" w:color="DADDDE"/>
            </w:tcBorders>
          </w:tcPr>
          <w:p w14:paraId="430BD127" w14:textId="77777777" w:rsidR="00966DAE" w:rsidRPr="00874922" w:rsidRDefault="00966DAE" w:rsidP="00FC0A9D">
            <w:pPr>
              <w:pStyle w:val="TableParagraph"/>
              <w:jc w:val="right"/>
              <w:rPr>
                <w:rFonts w:ascii="Times New Roman" w:hAnsi="Times New Roman"/>
                <w:noProof/>
                <w:sz w:val="20"/>
                <w:szCs w:val="20"/>
              </w:rPr>
            </w:pPr>
          </w:p>
        </w:tc>
        <w:tc>
          <w:tcPr>
            <w:tcW w:w="304" w:type="pct"/>
            <w:tcBorders>
              <w:top w:val="single" w:sz="4" w:space="0" w:color="DADDDE"/>
              <w:bottom w:val="single" w:sz="4" w:space="0" w:color="DADDDE"/>
              <w:right w:val="single" w:sz="4" w:space="0" w:color="DADDDE"/>
            </w:tcBorders>
          </w:tcPr>
          <w:p w14:paraId="37638E13" w14:textId="77777777" w:rsidR="00966DAE" w:rsidRPr="00874922" w:rsidRDefault="00966DAE" w:rsidP="00FC0A9D">
            <w:pPr>
              <w:pStyle w:val="TableParagraph"/>
              <w:jc w:val="right"/>
              <w:rPr>
                <w:rFonts w:ascii="Times New Roman" w:hAnsi="Times New Roman"/>
                <w:noProof/>
                <w:sz w:val="20"/>
                <w:szCs w:val="20"/>
              </w:rPr>
            </w:pPr>
          </w:p>
        </w:tc>
        <w:tc>
          <w:tcPr>
            <w:tcW w:w="304" w:type="pct"/>
            <w:tcBorders>
              <w:top w:val="single" w:sz="4" w:space="0" w:color="DADDDE"/>
              <w:left w:val="single" w:sz="4" w:space="0" w:color="DADDDE"/>
              <w:bottom w:val="single" w:sz="4" w:space="0" w:color="DADDDE"/>
              <w:right w:val="single" w:sz="4" w:space="0" w:color="DADDDE"/>
            </w:tcBorders>
          </w:tcPr>
          <w:p w14:paraId="014E3EA1" w14:textId="77777777" w:rsidR="00966DAE" w:rsidRPr="00874922" w:rsidRDefault="00966DAE" w:rsidP="00FC0A9D">
            <w:pPr>
              <w:pStyle w:val="TableParagraph"/>
              <w:jc w:val="right"/>
              <w:rPr>
                <w:rFonts w:ascii="Times New Roman" w:hAnsi="Times New Roman"/>
                <w:noProof/>
                <w:sz w:val="20"/>
                <w:szCs w:val="20"/>
              </w:rPr>
            </w:pPr>
          </w:p>
        </w:tc>
        <w:tc>
          <w:tcPr>
            <w:tcW w:w="280" w:type="pct"/>
            <w:tcBorders>
              <w:top w:val="single" w:sz="4" w:space="0" w:color="DADDDE"/>
              <w:left w:val="single" w:sz="4" w:space="0" w:color="DADDDE"/>
              <w:bottom w:val="single" w:sz="4" w:space="0" w:color="DADDDE"/>
              <w:right w:val="single" w:sz="4" w:space="0" w:color="DADDDE"/>
            </w:tcBorders>
          </w:tcPr>
          <w:p w14:paraId="31C56428" w14:textId="77777777" w:rsidR="00966DAE" w:rsidRPr="00874922" w:rsidRDefault="00966DAE" w:rsidP="00FC0A9D">
            <w:pPr>
              <w:pStyle w:val="TableParagraph"/>
              <w:jc w:val="right"/>
              <w:rPr>
                <w:rFonts w:ascii="Times New Roman" w:hAnsi="Times New Roman"/>
                <w:noProof/>
                <w:sz w:val="20"/>
                <w:szCs w:val="20"/>
              </w:rPr>
            </w:pPr>
          </w:p>
        </w:tc>
        <w:tc>
          <w:tcPr>
            <w:tcW w:w="486" w:type="pct"/>
            <w:tcBorders>
              <w:top w:val="single" w:sz="4" w:space="0" w:color="DADDDE"/>
              <w:left w:val="single" w:sz="4" w:space="0" w:color="DADDDE"/>
              <w:bottom w:val="single" w:sz="4" w:space="0" w:color="DADDDE"/>
              <w:right w:val="single" w:sz="8" w:space="0" w:color="000000"/>
            </w:tcBorders>
          </w:tcPr>
          <w:p w14:paraId="7CA018D0" w14:textId="77777777" w:rsidR="00966DAE" w:rsidRPr="00874922" w:rsidRDefault="00966DAE" w:rsidP="00FC0A9D">
            <w:pPr>
              <w:pStyle w:val="TableParagraph"/>
              <w:jc w:val="right"/>
              <w:rPr>
                <w:rFonts w:ascii="Times New Roman" w:hAnsi="Times New Roman"/>
                <w:noProof/>
                <w:sz w:val="20"/>
                <w:szCs w:val="20"/>
              </w:rPr>
            </w:pPr>
          </w:p>
        </w:tc>
      </w:tr>
      <w:tr w:rsidR="000C69DA" w:rsidRPr="00874922" w14:paraId="0653636D" w14:textId="77777777" w:rsidTr="000C69DA">
        <w:tc>
          <w:tcPr>
            <w:tcW w:w="497" w:type="pct"/>
            <w:tcBorders>
              <w:top w:val="single" w:sz="4" w:space="0" w:color="DADDDE"/>
              <w:bottom w:val="single" w:sz="4" w:space="0" w:color="DADDDE"/>
              <w:right w:val="single" w:sz="4" w:space="0" w:color="DADDDE"/>
            </w:tcBorders>
          </w:tcPr>
          <w:p w14:paraId="7A29CD42" w14:textId="77777777" w:rsidR="00966DAE" w:rsidRPr="00874922" w:rsidRDefault="00966DAE" w:rsidP="00FC0A9D">
            <w:pPr>
              <w:pStyle w:val="TableParagraph"/>
              <w:jc w:val="both"/>
              <w:rPr>
                <w:rFonts w:ascii="Times New Roman" w:hAnsi="Times New Roman"/>
                <w:noProof/>
                <w:sz w:val="20"/>
                <w:szCs w:val="20"/>
              </w:rPr>
            </w:pPr>
          </w:p>
        </w:tc>
        <w:tc>
          <w:tcPr>
            <w:tcW w:w="247" w:type="pct"/>
            <w:tcBorders>
              <w:left w:val="single" w:sz="4" w:space="0" w:color="DADDDE"/>
              <w:bottom w:val="single" w:sz="4" w:space="0" w:color="DADDDE"/>
              <w:right w:val="nil"/>
            </w:tcBorders>
          </w:tcPr>
          <w:p w14:paraId="30B45A8F" w14:textId="77777777" w:rsidR="00966DAE" w:rsidRPr="00874922" w:rsidRDefault="00966DAE" w:rsidP="00FC0A9D">
            <w:pPr>
              <w:pStyle w:val="TableParagraph"/>
              <w:jc w:val="both"/>
              <w:rPr>
                <w:rFonts w:ascii="Times New Roman" w:hAnsi="Times New Roman"/>
                <w:noProof/>
                <w:sz w:val="20"/>
                <w:szCs w:val="20"/>
              </w:rPr>
            </w:pPr>
          </w:p>
        </w:tc>
        <w:tc>
          <w:tcPr>
            <w:tcW w:w="365" w:type="pct"/>
            <w:tcBorders>
              <w:left w:val="nil"/>
              <w:bottom w:val="nil"/>
              <w:right w:val="nil"/>
            </w:tcBorders>
            <w:shd w:val="clear" w:color="auto" w:fill="BEBEBE"/>
          </w:tcPr>
          <w:p w14:paraId="1202E3EA" w14:textId="77777777" w:rsidR="00966DAE" w:rsidRPr="00874922" w:rsidRDefault="00966DAE" w:rsidP="00FC0A9D">
            <w:pPr>
              <w:pStyle w:val="TableParagraph"/>
              <w:jc w:val="right"/>
              <w:rPr>
                <w:rFonts w:ascii="Times New Roman" w:hAnsi="Times New Roman"/>
                <w:b/>
                <w:noProof/>
                <w:sz w:val="20"/>
                <w:szCs w:val="20"/>
              </w:rPr>
            </w:pPr>
            <w:r w:rsidRPr="00874922">
              <w:rPr>
                <w:rFonts w:ascii="Times New Roman" w:hAnsi="Times New Roman"/>
                <w:b/>
                <w:sz w:val="20"/>
                <w:szCs w:val="20"/>
              </w:rPr>
              <w:t>1,57</w:t>
            </w:r>
          </w:p>
        </w:tc>
        <w:tc>
          <w:tcPr>
            <w:tcW w:w="247" w:type="pct"/>
            <w:tcBorders>
              <w:top w:val="single" w:sz="4" w:space="0" w:color="DADDDE"/>
              <w:left w:val="nil"/>
              <w:bottom w:val="single" w:sz="4" w:space="0" w:color="DADDDE"/>
              <w:right w:val="single" w:sz="4" w:space="0" w:color="DADDDE"/>
            </w:tcBorders>
          </w:tcPr>
          <w:p w14:paraId="13EE31D2" w14:textId="77777777" w:rsidR="00966DAE" w:rsidRPr="00874922" w:rsidRDefault="00966DAE" w:rsidP="00FC0A9D">
            <w:pPr>
              <w:pStyle w:val="TableParagraph"/>
              <w:jc w:val="right"/>
              <w:rPr>
                <w:rFonts w:ascii="Times New Roman" w:hAnsi="Times New Roman"/>
                <w:noProof/>
                <w:sz w:val="20"/>
                <w:szCs w:val="20"/>
              </w:rPr>
            </w:pPr>
          </w:p>
        </w:tc>
        <w:tc>
          <w:tcPr>
            <w:tcW w:w="247" w:type="pct"/>
            <w:tcBorders>
              <w:top w:val="single" w:sz="4" w:space="0" w:color="DADDDE"/>
              <w:left w:val="single" w:sz="4" w:space="0" w:color="DADDDE"/>
              <w:bottom w:val="single" w:sz="4" w:space="0" w:color="DADDDE"/>
              <w:right w:val="single" w:sz="4" w:space="0" w:color="DADDDE"/>
            </w:tcBorders>
          </w:tcPr>
          <w:p w14:paraId="33FA0667" w14:textId="77777777" w:rsidR="00966DAE" w:rsidRPr="00874922" w:rsidRDefault="00966DAE" w:rsidP="00FC0A9D">
            <w:pPr>
              <w:pStyle w:val="TableParagraph"/>
              <w:jc w:val="right"/>
              <w:rPr>
                <w:rFonts w:ascii="Times New Roman" w:hAnsi="Times New Roman"/>
                <w:noProof/>
                <w:sz w:val="20"/>
                <w:szCs w:val="20"/>
              </w:rPr>
            </w:pPr>
          </w:p>
        </w:tc>
        <w:tc>
          <w:tcPr>
            <w:tcW w:w="293" w:type="pct"/>
            <w:tcBorders>
              <w:top w:val="single" w:sz="4" w:space="0" w:color="DADDDE"/>
              <w:left w:val="single" w:sz="4" w:space="0" w:color="DADDDE"/>
              <w:bottom w:val="single" w:sz="4" w:space="0" w:color="DADDDE"/>
              <w:right w:val="single" w:sz="4" w:space="0" w:color="DADDDE"/>
            </w:tcBorders>
          </w:tcPr>
          <w:p w14:paraId="19D47157" w14:textId="77777777" w:rsidR="00966DAE" w:rsidRPr="00874922" w:rsidRDefault="00966DAE" w:rsidP="00FC0A9D">
            <w:pPr>
              <w:pStyle w:val="TableParagraph"/>
              <w:jc w:val="right"/>
              <w:rPr>
                <w:rFonts w:ascii="Times New Roman" w:hAnsi="Times New Roman"/>
                <w:noProof/>
                <w:sz w:val="20"/>
                <w:szCs w:val="20"/>
              </w:rPr>
            </w:pPr>
          </w:p>
        </w:tc>
        <w:tc>
          <w:tcPr>
            <w:tcW w:w="456" w:type="pct"/>
            <w:tcBorders>
              <w:top w:val="single" w:sz="4" w:space="0" w:color="DADDDE"/>
              <w:left w:val="single" w:sz="4" w:space="0" w:color="DADDDE"/>
              <w:bottom w:val="single" w:sz="4" w:space="0" w:color="DADDDE"/>
              <w:right w:val="single" w:sz="4" w:space="0" w:color="DADDDE"/>
            </w:tcBorders>
          </w:tcPr>
          <w:p w14:paraId="060CDADE" w14:textId="77777777" w:rsidR="00966DAE" w:rsidRPr="00874922" w:rsidRDefault="00966DAE" w:rsidP="00FC0A9D">
            <w:pPr>
              <w:pStyle w:val="TableParagraph"/>
              <w:jc w:val="right"/>
              <w:rPr>
                <w:rFonts w:ascii="Times New Roman" w:hAnsi="Times New Roman"/>
                <w:noProof/>
                <w:sz w:val="20"/>
                <w:szCs w:val="20"/>
              </w:rPr>
            </w:pPr>
          </w:p>
        </w:tc>
        <w:tc>
          <w:tcPr>
            <w:tcW w:w="225" w:type="pct"/>
            <w:tcBorders>
              <w:top w:val="single" w:sz="4" w:space="0" w:color="DADDDE"/>
              <w:left w:val="single" w:sz="4" w:space="0" w:color="DADDDE"/>
              <w:bottom w:val="single" w:sz="4" w:space="0" w:color="DADDDE"/>
            </w:tcBorders>
          </w:tcPr>
          <w:p w14:paraId="36353C55" w14:textId="77777777" w:rsidR="00966DAE" w:rsidRPr="00874922" w:rsidRDefault="00966DAE" w:rsidP="00FC0A9D">
            <w:pPr>
              <w:pStyle w:val="TableParagraph"/>
              <w:jc w:val="both"/>
              <w:rPr>
                <w:rFonts w:ascii="Times New Roman" w:hAnsi="Times New Roman"/>
                <w:noProof/>
                <w:sz w:val="20"/>
                <w:szCs w:val="20"/>
              </w:rPr>
            </w:pPr>
          </w:p>
        </w:tc>
        <w:tc>
          <w:tcPr>
            <w:tcW w:w="497" w:type="pct"/>
            <w:tcBorders>
              <w:top w:val="single" w:sz="4" w:space="0" w:color="DADDDE"/>
              <w:bottom w:val="single" w:sz="4" w:space="0" w:color="DADDDE"/>
              <w:right w:val="single" w:sz="4" w:space="0" w:color="DADDDE"/>
            </w:tcBorders>
          </w:tcPr>
          <w:p w14:paraId="33585FDF" w14:textId="77777777" w:rsidR="00966DAE" w:rsidRPr="00874922" w:rsidRDefault="00966DAE" w:rsidP="00FC0A9D">
            <w:pPr>
              <w:pStyle w:val="TableParagraph"/>
              <w:jc w:val="both"/>
              <w:rPr>
                <w:rFonts w:ascii="Times New Roman" w:hAnsi="Times New Roman"/>
                <w:noProof/>
                <w:sz w:val="20"/>
                <w:szCs w:val="20"/>
              </w:rPr>
            </w:pPr>
          </w:p>
        </w:tc>
        <w:tc>
          <w:tcPr>
            <w:tcW w:w="248" w:type="pct"/>
            <w:tcBorders>
              <w:left w:val="single" w:sz="4" w:space="0" w:color="DADDDE"/>
              <w:bottom w:val="single" w:sz="4" w:space="0" w:color="DADDDE"/>
              <w:right w:val="nil"/>
            </w:tcBorders>
          </w:tcPr>
          <w:p w14:paraId="6062C36E" w14:textId="77777777" w:rsidR="00966DAE" w:rsidRPr="00874922" w:rsidRDefault="00966DAE" w:rsidP="00FC0A9D">
            <w:pPr>
              <w:pStyle w:val="TableParagraph"/>
              <w:jc w:val="both"/>
              <w:rPr>
                <w:rFonts w:ascii="Times New Roman" w:hAnsi="Times New Roman"/>
                <w:noProof/>
                <w:sz w:val="20"/>
                <w:szCs w:val="20"/>
              </w:rPr>
            </w:pPr>
          </w:p>
        </w:tc>
        <w:tc>
          <w:tcPr>
            <w:tcW w:w="304" w:type="pct"/>
            <w:tcBorders>
              <w:left w:val="nil"/>
              <w:bottom w:val="nil"/>
              <w:right w:val="nil"/>
            </w:tcBorders>
            <w:shd w:val="clear" w:color="auto" w:fill="BEBEBE"/>
          </w:tcPr>
          <w:p w14:paraId="47F02F7F" w14:textId="77777777" w:rsidR="00966DAE" w:rsidRPr="00874922" w:rsidRDefault="00966DAE" w:rsidP="00FC0A9D">
            <w:pPr>
              <w:pStyle w:val="TableParagraph"/>
              <w:jc w:val="right"/>
              <w:rPr>
                <w:rFonts w:ascii="Times New Roman" w:hAnsi="Times New Roman"/>
                <w:b/>
                <w:noProof/>
                <w:sz w:val="20"/>
                <w:szCs w:val="20"/>
              </w:rPr>
            </w:pPr>
            <w:r w:rsidRPr="00874922">
              <w:rPr>
                <w:rFonts w:ascii="Times New Roman" w:hAnsi="Times New Roman"/>
                <w:b/>
                <w:sz w:val="20"/>
                <w:szCs w:val="20"/>
              </w:rPr>
              <w:t>1,78</w:t>
            </w:r>
          </w:p>
        </w:tc>
        <w:tc>
          <w:tcPr>
            <w:tcW w:w="304" w:type="pct"/>
            <w:tcBorders>
              <w:top w:val="single" w:sz="4" w:space="0" w:color="DADDDE"/>
              <w:left w:val="nil"/>
              <w:bottom w:val="single" w:sz="4" w:space="0" w:color="DADDDE"/>
              <w:right w:val="single" w:sz="4" w:space="0" w:color="DADDDE"/>
            </w:tcBorders>
          </w:tcPr>
          <w:p w14:paraId="645B017D" w14:textId="77777777" w:rsidR="00966DAE" w:rsidRPr="00874922" w:rsidRDefault="00966DAE" w:rsidP="00FC0A9D">
            <w:pPr>
              <w:pStyle w:val="TableParagraph"/>
              <w:jc w:val="right"/>
              <w:rPr>
                <w:rFonts w:ascii="Times New Roman" w:hAnsi="Times New Roman"/>
                <w:noProof/>
                <w:sz w:val="20"/>
                <w:szCs w:val="20"/>
              </w:rPr>
            </w:pPr>
          </w:p>
        </w:tc>
        <w:tc>
          <w:tcPr>
            <w:tcW w:w="304" w:type="pct"/>
            <w:tcBorders>
              <w:top w:val="single" w:sz="4" w:space="0" w:color="DADDDE"/>
              <w:left w:val="single" w:sz="4" w:space="0" w:color="DADDDE"/>
              <w:bottom w:val="single" w:sz="4" w:space="0" w:color="DADDDE"/>
              <w:right w:val="single" w:sz="4" w:space="0" w:color="DADDDE"/>
            </w:tcBorders>
          </w:tcPr>
          <w:p w14:paraId="1254F6E6" w14:textId="77777777" w:rsidR="00966DAE" w:rsidRPr="00874922" w:rsidRDefault="00966DAE" w:rsidP="00FC0A9D">
            <w:pPr>
              <w:pStyle w:val="TableParagraph"/>
              <w:jc w:val="right"/>
              <w:rPr>
                <w:rFonts w:ascii="Times New Roman" w:hAnsi="Times New Roman"/>
                <w:noProof/>
                <w:sz w:val="20"/>
                <w:szCs w:val="20"/>
              </w:rPr>
            </w:pPr>
          </w:p>
        </w:tc>
        <w:tc>
          <w:tcPr>
            <w:tcW w:w="280" w:type="pct"/>
            <w:tcBorders>
              <w:top w:val="single" w:sz="4" w:space="0" w:color="DADDDE"/>
              <w:left w:val="single" w:sz="4" w:space="0" w:color="DADDDE"/>
              <w:bottom w:val="single" w:sz="4" w:space="0" w:color="DADDDE"/>
              <w:right w:val="single" w:sz="4" w:space="0" w:color="DADDDE"/>
            </w:tcBorders>
          </w:tcPr>
          <w:p w14:paraId="60908AE7" w14:textId="77777777" w:rsidR="00966DAE" w:rsidRPr="00874922" w:rsidRDefault="00966DAE" w:rsidP="00FC0A9D">
            <w:pPr>
              <w:pStyle w:val="TableParagraph"/>
              <w:jc w:val="right"/>
              <w:rPr>
                <w:rFonts w:ascii="Times New Roman" w:hAnsi="Times New Roman"/>
                <w:noProof/>
                <w:sz w:val="20"/>
                <w:szCs w:val="20"/>
              </w:rPr>
            </w:pPr>
          </w:p>
        </w:tc>
        <w:tc>
          <w:tcPr>
            <w:tcW w:w="486" w:type="pct"/>
            <w:tcBorders>
              <w:top w:val="single" w:sz="4" w:space="0" w:color="DADDDE"/>
              <w:left w:val="single" w:sz="4" w:space="0" w:color="DADDDE"/>
              <w:bottom w:val="single" w:sz="4" w:space="0" w:color="DADDDE"/>
              <w:right w:val="single" w:sz="8" w:space="0" w:color="000000"/>
            </w:tcBorders>
          </w:tcPr>
          <w:p w14:paraId="242DA659" w14:textId="77777777" w:rsidR="00966DAE" w:rsidRPr="00874922" w:rsidRDefault="00966DAE" w:rsidP="00FC0A9D">
            <w:pPr>
              <w:pStyle w:val="TableParagraph"/>
              <w:jc w:val="right"/>
              <w:rPr>
                <w:rFonts w:ascii="Times New Roman" w:hAnsi="Times New Roman"/>
                <w:noProof/>
                <w:sz w:val="20"/>
                <w:szCs w:val="20"/>
              </w:rPr>
            </w:pPr>
          </w:p>
        </w:tc>
      </w:tr>
      <w:tr w:rsidR="000C69DA" w:rsidRPr="00874922" w14:paraId="21F2222E" w14:textId="77777777" w:rsidTr="000C69DA">
        <w:tc>
          <w:tcPr>
            <w:tcW w:w="497" w:type="pct"/>
            <w:tcBorders>
              <w:top w:val="single" w:sz="4" w:space="0" w:color="DADDDE"/>
              <w:bottom w:val="single" w:sz="4" w:space="0" w:color="DADDDE"/>
              <w:right w:val="single" w:sz="4" w:space="0" w:color="DADDDE"/>
            </w:tcBorders>
          </w:tcPr>
          <w:p w14:paraId="4819FDD3" w14:textId="77777777" w:rsidR="00966DAE" w:rsidRPr="00874922" w:rsidRDefault="00966DAE" w:rsidP="00FC0A9D">
            <w:pPr>
              <w:pStyle w:val="TableParagraph"/>
              <w:jc w:val="both"/>
              <w:rPr>
                <w:rFonts w:ascii="Times New Roman" w:hAnsi="Times New Roman"/>
                <w:noProof/>
                <w:sz w:val="20"/>
                <w:szCs w:val="20"/>
              </w:rPr>
            </w:pPr>
          </w:p>
        </w:tc>
        <w:tc>
          <w:tcPr>
            <w:tcW w:w="247" w:type="pct"/>
            <w:tcBorders>
              <w:top w:val="single" w:sz="4" w:space="0" w:color="DADDDE"/>
              <w:left w:val="single" w:sz="4" w:space="0" w:color="DADDDE"/>
              <w:bottom w:val="single" w:sz="4" w:space="0" w:color="DADDDE"/>
              <w:right w:val="single" w:sz="4" w:space="0" w:color="DADDDE"/>
            </w:tcBorders>
          </w:tcPr>
          <w:p w14:paraId="282B6E75" w14:textId="77777777" w:rsidR="00966DAE" w:rsidRPr="00874922" w:rsidRDefault="00966DAE" w:rsidP="00FC0A9D">
            <w:pPr>
              <w:pStyle w:val="TableParagraph"/>
              <w:jc w:val="both"/>
              <w:rPr>
                <w:rFonts w:ascii="Times New Roman" w:hAnsi="Times New Roman"/>
                <w:noProof/>
                <w:sz w:val="20"/>
                <w:szCs w:val="20"/>
              </w:rPr>
            </w:pPr>
          </w:p>
        </w:tc>
        <w:tc>
          <w:tcPr>
            <w:tcW w:w="365" w:type="pct"/>
            <w:tcBorders>
              <w:top w:val="nil"/>
              <w:left w:val="single" w:sz="4" w:space="0" w:color="DADDDE"/>
              <w:bottom w:val="single" w:sz="4" w:space="0" w:color="DADDDE"/>
              <w:right w:val="single" w:sz="4" w:space="0" w:color="DADDDE"/>
            </w:tcBorders>
          </w:tcPr>
          <w:p w14:paraId="25393A13" w14:textId="77777777" w:rsidR="00966DAE" w:rsidRPr="00874922" w:rsidRDefault="00966DAE" w:rsidP="00FC0A9D">
            <w:pPr>
              <w:pStyle w:val="TableParagraph"/>
              <w:jc w:val="both"/>
              <w:rPr>
                <w:rFonts w:ascii="Times New Roman" w:hAnsi="Times New Roman"/>
                <w:noProof/>
                <w:sz w:val="20"/>
                <w:szCs w:val="20"/>
              </w:rPr>
            </w:pPr>
          </w:p>
        </w:tc>
        <w:tc>
          <w:tcPr>
            <w:tcW w:w="247" w:type="pct"/>
            <w:tcBorders>
              <w:top w:val="single" w:sz="4" w:space="0" w:color="DADDDE"/>
              <w:left w:val="single" w:sz="4" w:space="0" w:color="DADDDE"/>
              <w:bottom w:val="single" w:sz="4" w:space="0" w:color="DADDDE"/>
              <w:right w:val="single" w:sz="4" w:space="0" w:color="DADDDE"/>
            </w:tcBorders>
          </w:tcPr>
          <w:p w14:paraId="1F75ADE4" w14:textId="77777777" w:rsidR="00966DAE" w:rsidRPr="00874922" w:rsidRDefault="00966DAE" w:rsidP="00FC0A9D">
            <w:pPr>
              <w:pStyle w:val="TableParagraph"/>
              <w:jc w:val="both"/>
              <w:rPr>
                <w:rFonts w:ascii="Times New Roman" w:hAnsi="Times New Roman"/>
                <w:noProof/>
                <w:sz w:val="20"/>
                <w:szCs w:val="20"/>
              </w:rPr>
            </w:pPr>
          </w:p>
        </w:tc>
        <w:tc>
          <w:tcPr>
            <w:tcW w:w="247" w:type="pct"/>
            <w:tcBorders>
              <w:top w:val="single" w:sz="4" w:space="0" w:color="DADDDE"/>
              <w:left w:val="single" w:sz="4" w:space="0" w:color="DADDDE"/>
              <w:bottom w:val="single" w:sz="4" w:space="0" w:color="DADDDE"/>
              <w:right w:val="single" w:sz="4" w:space="0" w:color="DADDDE"/>
            </w:tcBorders>
          </w:tcPr>
          <w:p w14:paraId="009CC625" w14:textId="77777777" w:rsidR="00966DAE" w:rsidRPr="00874922" w:rsidRDefault="00966DAE" w:rsidP="00FC0A9D">
            <w:pPr>
              <w:pStyle w:val="TableParagraph"/>
              <w:jc w:val="both"/>
              <w:rPr>
                <w:rFonts w:ascii="Times New Roman" w:hAnsi="Times New Roman"/>
                <w:noProof/>
                <w:sz w:val="20"/>
                <w:szCs w:val="20"/>
              </w:rPr>
            </w:pPr>
          </w:p>
        </w:tc>
        <w:tc>
          <w:tcPr>
            <w:tcW w:w="293" w:type="pct"/>
            <w:tcBorders>
              <w:top w:val="single" w:sz="4" w:space="0" w:color="DADDDE"/>
              <w:left w:val="single" w:sz="4" w:space="0" w:color="DADDDE"/>
              <w:bottom w:val="nil"/>
              <w:right w:val="single" w:sz="4" w:space="0" w:color="DADDDE"/>
            </w:tcBorders>
          </w:tcPr>
          <w:p w14:paraId="196A2367" w14:textId="77777777" w:rsidR="00966DAE" w:rsidRPr="00874922" w:rsidRDefault="00966DAE" w:rsidP="00FC0A9D">
            <w:pPr>
              <w:pStyle w:val="TableParagraph"/>
              <w:jc w:val="both"/>
              <w:rPr>
                <w:rFonts w:ascii="Times New Roman" w:hAnsi="Times New Roman"/>
                <w:noProof/>
                <w:sz w:val="20"/>
                <w:szCs w:val="20"/>
              </w:rPr>
            </w:pPr>
          </w:p>
        </w:tc>
        <w:tc>
          <w:tcPr>
            <w:tcW w:w="456" w:type="pct"/>
            <w:tcBorders>
              <w:top w:val="single" w:sz="4" w:space="0" w:color="DADDDE"/>
              <w:left w:val="single" w:sz="4" w:space="0" w:color="DADDDE"/>
              <w:bottom w:val="nil"/>
              <w:right w:val="single" w:sz="4" w:space="0" w:color="DADDDE"/>
            </w:tcBorders>
          </w:tcPr>
          <w:p w14:paraId="17DCF579" w14:textId="77777777" w:rsidR="00966DAE" w:rsidRPr="00874922" w:rsidRDefault="00966DAE" w:rsidP="00FC0A9D">
            <w:pPr>
              <w:pStyle w:val="TableParagraph"/>
              <w:jc w:val="both"/>
              <w:rPr>
                <w:rFonts w:ascii="Times New Roman" w:hAnsi="Times New Roman"/>
                <w:noProof/>
                <w:sz w:val="20"/>
                <w:szCs w:val="20"/>
              </w:rPr>
            </w:pPr>
          </w:p>
        </w:tc>
        <w:tc>
          <w:tcPr>
            <w:tcW w:w="225" w:type="pct"/>
            <w:tcBorders>
              <w:top w:val="single" w:sz="4" w:space="0" w:color="DADDDE"/>
              <w:left w:val="single" w:sz="4" w:space="0" w:color="DADDDE"/>
              <w:bottom w:val="single" w:sz="4" w:space="0" w:color="DADDDE"/>
            </w:tcBorders>
          </w:tcPr>
          <w:p w14:paraId="12C1D3C7" w14:textId="77777777" w:rsidR="00966DAE" w:rsidRPr="00874922" w:rsidRDefault="00966DAE" w:rsidP="00FC0A9D">
            <w:pPr>
              <w:pStyle w:val="TableParagraph"/>
              <w:jc w:val="both"/>
              <w:rPr>
                <w:rFonts w:ascii="Times New Roman" w:hAnsi="Times New Roman"/>
                <w:noProof/>
                <w:sz w:val="20"/>
                <w:szCs w:val="20"/>
              </w:rPr>
            </w:pPr>
          </w:p>
        </w:tc>
        <w:tc>
          <w:tcPr>
            <w:tcW w:w="497" w:type="pct"/>
            <w:tcBorders>
              <w:top w:val="single" w:sz="4" w:space="0" w:color="DADDDE"/>
              <w:bottom w:val="single" w:sz="4" w:space="0" w:color="DADDDE"/>
              <w:right w:val="single" w:sz="4" w:space="0" w:color="DADDDE"/>
            </w:tcBorders>
          </w:tcPr>
          <w:p w14:paraId="30E62697" w14:textId="77777777" w:rsidR="00966DAE" w:rsidRPr="00874922" w:rsidRDefault="00966DAE" w:rsidP="00FC0A9D">
            <w:pPr>
              <w:pStyle w:val="TableParagraph"/>
              <w:jc w:val="both"/>
              <w:rPr>
                <w:rFonts w:ascii="Times New Roman" w:hAnsi="Times New Roman"/>
                <w:noProof/>
                <w:sz w:val="20"/>
                <w:szCs w:val="20"/>
              </w:rPr>
            </w:pPr>
          </w:p>
        </w:tc>
        <w:tc>
          <w:tcPr>
            <w:tcW w:w="248" w:type="pct"/>
            <w:tcBorders>
              <w:top w:val="single" w:sz="4" w:space="0" w:color="DADDDE"/>
              <w:left w:val="single" w:sz="4" w:space="0" w:color="DADDDE"/>
              <w:bottom w:val="single" w:sz="4" w:space="0" w:color="DADDDE"/>
              <w:right w:val="single" w:sz="4" w:space="0" w:color="DADDDE"/>
            </w:tcBorders>
          </w:tcPr>
          <w:p w14:paraId="08632DE9" w14:textId="77777777" w:rsidR="00966DAE" w:rsidRPr="00874922" w:rsidRDefault="00966DAE" w:rsidP="00FC0A9D">
            <w:pPr>
              <w:pStyle w:val="TableParagraph"/>
              <w:jc w:val="both"/>
              <w:rPr>
                <w:rFonts w:ascii="Times New Roman" w:hAnsi="Times New Roman"/>
                <w:noProof/>
                <w:sz w:val="20"/>
                <w:szCs w:val="20"/>
              </w:rPr>
            </w:pPr>
          </w:p>
        </w:tc>
        <w:tc>
          <w:tcPr>
            <w:tcW w:w="304" w:type="pct"/>
            <w:tcBorders>
              <w:top w:val="nil"/>
              <w:left w:val="single" w:sz="4" w:space="0" w:color="DADDDE"/>
              <w:bottom w:val="single" w:sz="4" w:space="0" w:color="DADDDE"/>
              <w:right w:val="single" w:sz="4" w:space="0" w:color="DADDDE"/>
            </w:tcBorders>
          </w:tcPr>
          <w:p w14:paraId="5FE50491" w14:textId="77777777" w:rsidR="00966DAE" w:rsidRPr="00874922" w:rsidRDefault="00966DAE" w:rsidP="00FC0A9D">
            <w:pPr>
              <w:pStyle w:val="TableParagraph"/>
              <w:jc w:val="both"/>
              <w:rPr>
                <w:rFonts w:ascii="Times New Roman" w:hAnsi="Times New Roman"/>
                <w:noProof/>
                <w:sz w:val="20"/>
                <w:szCs w:val="20"/>
              </w:rPr>
            </w:pPr>
          </w:p>
        </w:tc>
        <w:tc>
          <w:tcPr>
            <w:tcW w:w="304" w:type="pct"/>
            <w:tcBorders>
              <w:top w:val="single" w:sz="4" w:space="0" w:color="DADDDE"/>
              <w:left w:val="single" w:sz="4" w:space="0" w:color="DADDDE"/>
              <w:bottom w:val="single" w:sz="4" w:space="0" w:color="DADDDE"/>
              <w:right w:val="single" w:sz="4" w:space="0" w:color="DADDDE"/>
            </w:tcBorders>
          </w:tcPr>
          <w:p w14:paraId="6FED2AB8" w14:textId="77777777" w:rsidR="00966DAE" w:rsidRPr="00874922" w:rsidRDefault="00966DAE" w:rsidP="00FC0A9D">
            <w:pPr>
              <w:pStyle w:val="TableParagraph"/>
              <w:jc w:val="both"/>
              <w:rPr>
                <w:rFonts w:ascii="Times New Roman" w:hAnsi="Times New Roman"/>
                <w:noProof/>
                <w:sz w:val="20"/>
                <w:szCs w:val="20"/>
              </w:rPr>
            </w:pPr>
          </w:p>
        </w:tc>
        <w:tc>
          <w:tcPr>
            <w:tcW w:w="304" w:type="pct"/>
            <w:tcBorders>
              <w:top w:val="single" w:sz="4" w:space="0" w:color="DADDDE"/>
              <w:left w:val="single" w:sz="4" w:space="0" w:color="DADDDE"/>
              <w:bottom w:val="single" w:sz="4" w:space="0" w:color="DADDDE"/>
              <w:right w:val="single" w:sz="4" w:space="0" w:color="DADDDE"/>
            </w:tcBorders>
          </w:tcPr>
          <w:p w14:paraId="788CB68C" w14:textId="77777777" w:rsidR="00966DAE" w:rsidRPr="00874922" w:rsidRDefault="00966DAE" w:rsidP="00FC0A9D">
            <w:pPr>
              <w:pStyle w:val="TableParagraph"/>
              <w:jc w:val="both"/>
              <w:rPr>
                <w:rFonts w:ascii="Times New Roman" w:hAnsi="Times New Roman"/>
                <w:noProof/>
                <w:sz w:val="20"/>
                <w:szCs w:val="20"/>
              </w:rPr>
            </w:pPr>
          </w:p>
        </w:tc>
        <w:tc>
          <w:tcPr>
            <w:tcW w:w="280" w:type="pct"/>
            <w:tcBorders>
              <w:top w:val="single" w:sz="4" w:space="0" w:color="DADDDE"/>
              <w:left w:val="single" w:sz="4" w:space="0" w:color="DADDDE"/>
              <w:bottom w:val="nil"/>
              <w:right w:val="single" w:sz="4" w:space="0" w:color="DADDDE"/>
            </w:tcBorders>
          </w:tcPr>
          <w:p w14:paraId="494413AB" w14:textId="77777777" w:rsidR="00966DAE" w:rsidRPr="00874922" w:rsidRDefault="00966DAE" w:rsidP="00FC0A9D">
            <w:pPr>
              <w:pStyle w:val="TableParagraph"/>
              <w:jc w:val="both"/>
              <w:rPr>
                <w:rFonts w:ascii="Times New Roman" w:hAnsi="Times New Roman"/>
                <w:noProof/>
                <w:sz w:val="20"/>
                <w:szCs w:val="20"/>
              </w:rPr>
            </w:pPr>
          </w:p>
        </w:tc>
        <w:tc>
          <w:tcPr>
            <w:tcW w:w="486" w:type="pct"/>
            <w:tcBorders>
              <w:top w:val="single" w:sz="4" w:space="0" w:color="DADDDE"/>
              <w:left w:val="single" w:sz="4" w:space="0" w:color="DADDDE"/>
              <w:bottom w:val="nil"/>
              <w:right w:val="single" w:sz="8" w:space="0" w:color="000000"/>
            </w:tcBorders>
          </w:tcPr>
          <w:p w14:paraId="53B355DF" w14:textId="77777777" w:rsidR="00966DAE" w:rsidRPr="00874922" w:rsidRDefault="00966DAE" w:rsidP="00FC0A9D">
            <w:pPr>
              <w:pStyle w:val="TableParagraph"/>
              <w:jc w:val="both"/>
              <w:rPr>
                <w:rFonts w:ascii="Times New Roman" w:hAnsi="Times New Roman"/>
                <w:noProof/>
                <w:sz w:val="20"/>
                <w:szCs w:val="20"/>
              </w:rPr>
            </w:pPr>
          </w:p>
        </w:tc>
      </w:tr>
      <w:tr w:rsidR="000C69DA" w:rsidRPr="00874922" w14:paraId="23B9900A" w14:textId="77777777" w:rsidTr="000C69DA">
        <w:tc>
          <w:tcPr>
            <w:tcW w:w="497" w:type="pct"/>
            <w:tcBorders>
              <w:top w:val="single" w:sz="4" w:space="0" w:color="DADDDE"/>
              <w:bottom w:val="single" w:sz="4" w:space="0" w:color="DADDDE"/>
              <w:right w:val="single" w:sz="4" w:space="0" w:color="DADDDE"/>
            </w:tcBorders>
          </w:tcPr>
          <w:p w14:paraId="61161434" w14:textId="77777777" w:rsidR="00966DAE" w:rsidRPr="00874922" w:rsidRDefault="00966DAE" w:rsidP="00FC0A9D">
            <w:pPr>
              <w:pStyle w:val="TableParagraph"/>
              <w:jc w:val="both"/>
              <w:rPr>
                <w:rFonts w:ascii="Times New Roman" w:hAnsi="Times New Roman"/>
                <w:noProof/>
                <w:sz w:val="20"/>
                <w:szCs w:val="20"/>
              </w:rPr>
            </w:pPr>
          </w:p>
        </w:tc>
        <w:tc>
          <w:tcPr>
            <w:tcW w:w="247" w:type="pct"/>
            <w:tcBorders>
              <w:top w:val="single" w:sz="4" w:space="0" w:color="DADDDE"/>
              <w:left w:val="single" w:sz="4" w:space="0" w:color="DADDDE"/>
              <w:bottom w:val="single" w:sz="4" w:space="0" w:color="DADDDE"/>
              <w:right w:val="single" w:sz="4" w:space="0" w:color="DADDDE"/>
            </w:tcBorders>
          </w:tcPr>
          <w:p w14:paraId="2711F266" w14:textId="77777777" w:rsidR="00966DAE" w:rsidRPr="00874922" w:rsidRDefault="00966DAE" w:rsidP="00FC0A9D">
            <w:pPr>
              <w:pStyle w:val="TableParagraph"/>
              <w:jc w:val="both"/>
              <w:rPr>
                <w:rFonts w:ascii="Times New Roman" w:hAnsi="Times New Roman"/>
                <w:noProof/>
                <w:sz w:val="20"/>
                <w:szCs w:val="20"/>
              </w:rPr>
            </w:pPr>
          </w:p>
        </w:tc>
        <w:tc>
          <w:tcPr>
            <w:tcW w:w="365" w:type="pct"/>
            <w:tcBorders>
              <w:top w:val="single" w:sz="4" w:space="0" w:color="DADDDE"/>
              <w:left w:val="single" w:sz="4" w:space="0" w:color="DADDDE"/>
              <w:bottom w:val="single" w:sz="4" w:space="0" w:color="DADDDE"/>
              <w:right w:val="single" w:sz="4" w:space="0" w:color="DADDDE"/>
            </w:tcBorders>
          </w:tcPr>
          <w:p w14:paraId="768CEEEB" w14:textId="77777777" w:rsidR="00966DAE" w:rsidRPr="00874922" w:rsidRDefault="00966DAE" w:rsidP="00FC0A9D">
            <w:pPr>
              <w:pStyle w:val="TableParagraph"/>
              <w:jc w:val="both"/>
              <w:rPr>
                <w:rFonts w:ascii="Times New Roman" w:hAnsi="Times New Roman"/>
                <w:noProof/>
                <w:sz w:val="20"/>
                <w:szCs w:val="20"/>
              </w:rPr>
            </w:pPr>
          </w:p>
        </w:tc>
        <w:tc>
          <w:tcPr>
            <w:tcW w:w="247" w:type="pct"/>
            <w:tcBorders>
              <w:top w:val="single" w:sz="4" w:space="0" w:color="DADDDE"/>
              <w:left w:val="single" w:sz="4" w:space="0" w:color="DADDDE"/>
              <w:bottom w:val="single" w:sz="4" w:space="0" w:color="DADDDE"/>
              <w:right w:val="single" w:sz="4" w:space="0" w:color="DADDDE"/>
            </w:tcBorders>
          </w:tcPr>
          <w:p w14:paraId="17B6B299" w14:textId="77777777" w:rsidR="00966DAE" w:rsidRPr="00874922" w:rsidRDefault="00966DAE" w:rsidP="00FC0A9D">
            <w:pPr>
              <w:pStyle w:val="TableParagraph"/>
              <w:jc w:val="both"/>
              <w:rPr>
                <w:rFonts w:ascii="Times New Roman" w:hAnsi="Times New Roman"/>
                <w:noProof/>
                <w:sz w:val="20"/>
                <w:szCs w:val="20"/>
              </w:rPr>
            </w:pPr>
          </w:p>
        </w:tc>
        <w:tc>
          <w:tcPr>
            <w:tcW w:w="247" w:type="pct"/>
            <w:tcBorders>
              <w:top w:val="single" w:sz="4" w:space="0" w:color="DADDDE"/>
              <w:left w:val="single" w:sz="4" w:space="0" w:color="DADDDE"/>
              <w:bottom w:val="single" w:sz="4" w:space="0" w:color="DADDDE"/>
              <w:right w:val="nil"/>
            </w:tcBorders>
          </w:tcPr>
          <w:p w14:paraId="56EE498F" w14:textId="77777777" w:rsidR="00966DAE" w:rsidRPr="00874922" w:rsidRDefault="00966DAE" w:rsidP="00FC0A9D">
            <w:pPr>
              <w:pStyle w:val="TableParagraph"/>
              <w:jc w:val="both"/>
              <w:rPr>
                <w:rFonts w:ascii="Times New Roman" w:hAnsi="Times New Roman"/>
                <w:noProof/>
                <w:sz w:val="20"/>
                <w:szCs w:val="20"/>
              </w:rPr>
            </w:pPr>
          </w:p>
        </w:tc>
        <w:tc>
          <w:tcPr>
            <w:tcW w:w="749" w:type="pct"/>
            <w:gridSpan w:val="2"/>
            <w:tcBorders>
              <w:top w:val="nil"/>
              <w:left w:val="nil"/>
              <w:bottom w:val="nil"/>
              <w:right w:val="nil"/>
            </w:tcBorders>
            <w:shd w:val="clear" w:color="auto" w:fill="BEBEBE"/>
          </w:tcPr>
          <w:p w14:paraId="0E88D2B6" w14:textId="77777777" w:rsidR="00966DAE" w:rsidRPr="00874922" w:rsidRDefault="00966DAE" w:rsidP="00FC0A9D">
            <w:pPr>
              <w:pStyle w:val="TableParagraph"/>
              <w:tabs>
                <w:tab w:val="right" w:pos="1189"/>
              </w:tabs>
              <w:jc w:val="both"/>
              <w:rPr>
                <w:rFonts w:ascii="Times New Roman" w:hAnsi="Times New Roman"/>
                <w:b/>
                <w:noProof/>
                <w:sz w:val="20"/>
                <w:szCs w:val="20"/>
              </w:rPr>
            </w:pPr>
            <w:proofErr w:type="spellStart"/>
            <w:r w:rsidRPr="00874922">
              <w:rPr>
                <w:rFonts w:ascii="Times New Roman" w:hAnsi="Times New Roman"/>
                <w:b/>
                <w:sz w:val="20"/>
                <w:szCs w:val="20"/>
              </w:rPr>
              <w:t>Si</w:t>
            </w:r>
            <w:proofErr w:type="spellEnd"/>
            <w:r w:rsidRPr="00874922">
              <w:rPr>
                <w:rFonts w:ascii="Times New Roman" w:hAnsi="Times New Roman"/>
                <w:b/>
                <w:sz w:val="20"/>
                <w:szCs w:val="20"/>
              </w:rPr>
              <w:tab/>
              <w:t>29,27</w:t>
            </w:r>
          </w:p>
        </w:tc>
        <w:tc>
          <w:tcPr>
            <w:tcW w:w="225" w:type="pct"/>
            <w:tcBorders>
              <w:top w:val="single" w:sz="4" w:space="0" w:color="DADDDE"/>
              <w:left w:val="nil"/>
              <w:bottom w:val="single" w:sz="4" w:space="0" w:color="DADDDE"/>
            </w:tcBorders>
          </w:tcPr>
          <w:p w14:paraId="320848D7" w14:textId="77777777" w:rsidR="00966DAE" w:rsidRPr="00874922" w:rsidRDefault="00966DAE" w:rsidP="00FC0A9D">
            <w:pPr>
              <w:pStyle w:val="TableParagraph"/>
              <w:jc w:val="both"/>
              <w:rPr>
                <w:rFonts w:ascii="Times New Roman" w:hAnsi="Times New Roman"/>
                <w:noProof/>
                <w:sz w:val="20"/>
                <w:szCs w:val="20"/>
              </w:rPr>
            </w:pPr>
          </w:p>
        </w:tc>
        <w:tc>
          <w:tcPr>
            <w:tcW w:w="497" w:type="pct"/>
            <w:tcBorders>
              <w:top w:val="single" w:sz="4" w:space="0" w:color="DADDDE"/>
              <w:bottom w:val="single" w:sz="4" w:space="0" w:color="DADDDE"/>
              <w:right w:val="single" w:sz="4" w:space="0" w:color="DADDDE"/>
            </w:tcBorders>
          </w:tcPr>
          <w:p w14:paraId="02DF26D8" w14:textId="77777777" w:rsidR="00966DAE" w:rsidRPr="00874922" w:rsidRDefault="00966DAE" w:rsidP="00FC0A9D">
            <w:pPr>
              <w:pStyle w:val="TableParagraph"/>
              <w:jc w:val="both"/>
              <w:rPr>
                <w:rFonts w:ascii="Times New Roman" w:hAnsi="Times New Roman"/>
                <w:noProof/>
                <w:sz w:val="20"/>
                <w:szCs w:val="20"/>
              </w:rPr>
            </w:pPr>
          </w:p>
        </w:tc>
        <w:tc>
          <w:tcPr>
            <w:tcW w:w="248" w:type="pct"/>
            <w:tcBorders>
              <w:top w:val="single" w:sz="4" w:space="0" w:color="DADDDE"/>
              <w:left w:val="single" w:sz="4" w:space="0" w:color="DADDDE"/>
              <w:bottom w:val="single" w:sz="4" w:space="0" w:color="DADDDE"/>
              <w:right w:val="single" w:sz="4" w:space="0" w:color="DADDDE"/>
            </w:tcBorders>
          </w:tcPr>
          <w:p w14:paraId="45E1CB90" w14:textId="77777777" w:rsidR="00966DAE" w:rsidRPr="00874922" w:rsidRDefault="00966DAE" w:rsidP="00FC0A9D">
            <w:pPr>
              <w:pStyle w:val="TableParagraph"/>
              <w:jc w:val="both"/>
              <w:rPr>
                <w:rFonts w:ascii="Times New Roman" w:hAnsi="Times New Roman"/>
                <w:noProof/>
                <w:sz w:val="20"/>
                <w:szCs w:val="20"/>
              </w:rPr>
            </w:pPr>
          </w:p>
        </w:tc>
        <w:tc>
          <w:tcPr>
            <w:tcW w:w="304" w:type="pct"/>
            <w:tcBorders>
              <w:top w:val="single" w:sz="4" w:space="0" w:color="DADDDE"/>
              <w:left w:val="single" w:sz="4" w:space="0" w:color="DADDDE"/>
              <w:bottom w:val="single" w:sz="4" w:space="0" w:color="DADDDE"/>
              <w:right w:val="single" w:sz="4" w:space="0" w:color="DADDDE"/>
            </w:tcBorders>
          </w:tcPr>
          <w:p w14:paraId="024B3BC5" w14:textId="77777777" w:rsidR="00966DAE" w:rsidRPr="00874922" w:rsidRDefault="00966DAE" w:rsidP="00FC0A9D">
            <w:pPr>
              <w:pStyle w:val="TableParagraph"/>
              <w:jc w:val="both"/>
              <w:rPr>
                <w:rFonts w:ascii="Times New Roman" w:hAnsi="Times New Roman"/>
                <w:noProof/>
                <w:sz w:val="20"/>
                <w:szCs w:val="20"/>
              </w:rPr>
            </w:pPr>
          </w:p>
        </w:tc>
        <w:tc>
          <w:tcPr>
            <w:tcW w:w="304" w:type="pct"/>
            <w:tcBorders>
              <w:top w:val="single" w:sz="4" w:space="0" w:color="DADDDE"/>
              <w:left w:val="single" w:sz="4" w:space="0" w:color="DADDDE"/>
              <w:bottom w:val="single" w:sz="4" w:space="0" w:color="DADDDE"/>
              <w:right w:val="single" w:sz="4" w:space="0" w:color="DADDDE"/>
            </w:tcBorders>
          </w:tcPr>
          <w:p w14:paraId="1B40A0A0" w14:textId="77777777" w:rsidR="00966DAE" w:rsidRPr="00874922" w:rsidRDefault="00966DAE" w:rsidP="00FC0A9D">
            <w:pPr>
              <w:pStyle w:val="TableParagraph"/>
              <w:jc w:val="both"/>
              <w:rPr>
                <w:rFonts w:ascii="Times New Roman" w:hAnsi="Times New Roman"/>
                <w:noProof/>
                <w:sz w:val="20"/>
                <w:szCs w:val="20"/>
              </w:rPr>
            </w:pPr>
          </w:p>
        </w:tc>
        <w:tc>
          <w:tcPr>
            <w:tcW w:w="304" w:type="pct"/>
            <w:tcBorders>
              <w:top w:val="single" w:sz="4" w:space="0" w:color="DADDDE"/>
              <w:left w:val="single" w:sz="4" w:space="0" w:color="DADDDE"/>
              <w:bottom w:val="single" w:sz="4" w:space="0" w:color="DADDDE"/>
              <w:right w:val="nil"/>
            </w:tcBorders>
          </w:tcPr>
          <w:p w14:paraId="195EEC7A" w14:textId="77777777" w:rsidR="00966DAE" w:rsidRPr="00874922" w:rsidRDefault="00966DAE" w:rsidP="00FC0A9D">
            <w:pPr>
              <w:pStyle w:val="TableParagraph"/>
              <w:jc w:val="both"/>
              <w:rPr>
                <w:rFonts w:ascii="Times New Roman" w:hAnsi="Times New Roman"/>
                <w:noProof/>
                <w:sz w:val="20"/>
                <w:szCs w:val="20"/>
              </w:rPr>
            </w:pPr>
          </w:p>
        </w:tc>
        <w:tc>
          <w:tcPr>
            <w:tcW w:w="767" w:type="pct"/>
            <w:gridSpan w:val="2"/>
            <w:tcBorders>
              <w:top w:val="nil"/>
              <w:left w:val="nil"/>
              <w:bottom w:val="nil"/>
              <w:right w:val="single" w:sz="8" w:space="0" w:color="000000"/>
            </w:tcBorders>
            <w:shd w:val="clear" w:color="auto" w:fill="BEBEBE"/>
          </w:tcPr>
          <w:p w14:paraId="69A2C056" w14:textId="77777777" w:rsidR="00966DAE" w:rsidRPr="00874922" w:rsidRDefault="00966DAE" w:rsidP="00FC0A9D">
            <w:pPr>
              <w:pStyle w:val="TableParagraph"/>
              <w:tabs>
                <w:tab w:val="right" w:pos="1175"/>
              </w:tabs>
              <w:jc w:val="both"/>
              <w:rPr>
                <w:rFonts w:ascii="Times New Roman" w:hAnsi="Times New Roman"/>
                <w:b/>
                <w:noProof/>
                <w:sz w:val="20"/>
                <w:szCs w:val="20"/>
              </w:rPr>
            </w:pPr>
            <w:r w:rsidRPr="00874922">
              <w:rPr>
                <w:rFonts w:ascii="Times New Roman" w:hAnsi="Times New Roman"/>
                <w:b/>
                <w:sz w:val="20"/>
                <w:szCs w:val="20"/>
              </w:rPr>
              <w:t>Se</w:t>
            </w:r>
            <w:r w:rsidRPr="00874922">
              <w:rPr>
                <w:rFonts w:ascii="Times New Roman" w:hAnsi="Times New Roman"/>
                <w:b/>
                <w:sz w:val="20"/>
                <w:szCs w:val="20"/>
              </w:rPr>
              <w:tab/>
              <w:t>35,11</w:t>
            </w:r>
          </w:p>
        </w:tc>
      </w:tr>
      <w:tr w:rsidR="000C69DA" w:rsidRPr="00874922" w14:paraId="3970B6B3" w14:textId="77777777" w:rsidTr="000C69DA">
        <w:tc>
          <w:tcPr>
            <w:tcW w:w="497" w:type="pct"/>
            <w:tcBorders>
              <w:top w:val="single" w:sz="4" w:space="0" w:color="DADDDE"/>
              <w:bottom w:val="single" w:sz="4" w:space="0" w:color="DADDDE"/>
              <w:right w:val="single" w:sz="4" w:space="0" w:color="DADDDE"/>
            </w:tcBorders>
          </w:tcPr>
          <w:p w14:paraId="20D79F95" w14:textId="77777777" w:rsidR="00966DAE" w:rsidRPr="00874922" w:rsidRDefault="00966DAE" w:rsidP="00FC0A9D">
            <w:pPr>
              <w:pStyle w:val="TableParagraph"/>
              <w:jc w:val="both"/>
              <w:rPr>
                <w:rFonts w:ascii="Times New Roman" w:hAnsi="Times New Roman"/>
                <w:noProof/>
                <w:sz w:val="20"/>
                <w:szCs w:val="20"/>
              </w:rPr>
            </w:pPr>
          </w:p>
        </w:tc>
        <w:tc>
          <w:tcPr>
            <w:tcW w:w="247" w:type="pct"/>
            <w:tcBorders>
              <w:top w:val="single" w:sz="4" w:space="0" w:color="DADDDE"/>
              <w:left w:val="single" w:sz="4" w:space="0" w:color="DADDDE"/>
              <w:bottom w:val="single" w:sz="4" w:space="0" w:color="DADDDE"/>
              <w:right w:val="single" w:sz="4" w:space="0" w:color="DADDDE"/>
            </w:tcBorders>
          </w:tcPr>
          <w:p w14:paraId="0B11E9B4" w14:textId="77777777" w:rsidR="00966DAE" w:rsidRPr="00874922" w:rsidRDefault="00966DAE" w:rsidP="00FC0A9D">
            <w:pPr>
              <w:pStyle w:val="TableParagraph"/>
              <w:jc w:val="both"/>
              <w:rPr>
                <w:rFonts w:ascii="Times New Roman" w:hAnsi="Times New Roman"/>
                <w:noProof/>
                <w:sz w:val="20"/>
                <w:szCs w:val="20"/>
              </w:rPr>
            </w:pPr>
          </w:p>
        </w:tc>
        <w:tc>
          <w:tcPr>
            <w:tcW w:w="365" w:type="pct"/>
            <w:tcBorders>
              <w:top w:val="single" w:sz="4" w:space="0" w:color="DADDDE"/>
              <w:left w:val="single" w:sz="4" w:space="0" w:color="DADDDE"/>
              <w:bottom w:val="single" w:sz="4" w:space="0" w:color="DADDDE"/>
              <w:right w:val="single" w:sz="4" w:space="0" w:color="DADDDE"/>
            </w:tcBorders>
          </w:tcPr>
          <w:p w14:paraId="493F584F" w14:textId="77777777" w:rsidR="00966DAE" w:rsidRPr="00874922" w:rsidRDefault="00966DAE" w:rsidP="00FC0A9D">
            <w:pPr>
              <w:pStyle w:val="TableParagraph"/>
              <w:jc w:val="both"/>
              <w:rPr>
                <w:rFonts w:ascii="Times New Roman" w:hAnsi="Times New Roman"/>
                <w:noProof/>
                <w:sz w:val="20"/>
                <w:szCs w:val="20"/>
              </w:rPr>
            </w:pPr>
          </w:p>
        </w:tc>
        <w:tc>
          <w:tcPr>
            <w:tcW w:w="247" w:type="pct"/>
            <w:tcBorders>
              <w:top w:val="single" w:sz="4" w:space="0" w:color="DADDDE"/>
              <w:left w:val="single" w:sz="4" w:space="0" w:color="DADDDE"/>
              <w:bottom w:val="single" w:sz="4" w:space="0" w:color="DADDDE"/>
              <w:right w:val="single" w:sz="4" w:space="0" w:color="DADDDE"/>
            </w:tcBorders>
          </w:tcPr>
          <w:p w14:paraId="1E2BB833" w14:textId="77777777" w:rsidR="00966DAE" w:rsidRPr="00874922" w:rsidRDefault="00966DAE" w:rsidP="00FC0A9D">
            <w:pPr>
              <w:pStyle w:val="TableParagraph"/>
              <w:jc w:val="both"/>
              <w:rPr>
                <w:rFonts w:ascii="Times New Roman" w:hAnsi="Times New Roman"/>
                <w:noProof/>
                <w:sz w:val="20"/>
                <w:szCs w:val="20"/>
              </w:rPr>
            </w:pPr>
          </w:p>
        </w:tc>
        <w:tc>
          <w:tcPr>
            <w:tcW w:w="247" w:type="pct"/>
            <w:tcBorders>
              <w:top w:val="single" w:sz="4" w:space="0" w:color="DADDDE"/>
              <w:left w:val="single" w:sz="4" w:space="0" w:color="DADDDE"/>
              <w:bottom w:val="single" w:sz="4" w:space="0" w:color="DADDDE"/>
              <w:right w:val="single" w:sz="4" w:space="0" w:color="DADDDE"/>
            </w:tcBorders>
          </w:tcPr>
          <w:p w14:paraId="0E464CC7" w14:textId="77777777" w:rsidR="00966DAE" w:rsidRPr="00874922" w:rsidRDefault="00966DAE" w:rsidP="00FC0A9D">
            <w:pPr>
              <w:pStyle w:val="TableParagraph"/>
              <w:jc w:val="both"/>
              <w:rPr>
                <w:rFonts w:ascii="Times New Roman" w:hAnsi="Times New Roman"/>
                <w:noProof/>
                <w:sz w:val="20"/>
                <w:szCs w:val="20"/>
              </w:rPr>
            </w:pPr>
          </w:p>
        </w:tc>
        <w:tc>
          <w:tcPr>
            <w:tcW w:w="293" w:type="pct"/>
            <w:tcBorders>
              <w:top w:val="nil"/>
              <w:left w:val="single" w:sz="4" w:space="0" w:color="DADDDE"/>
              <w:bottom w:val="nil"/>
              <w:right w:val="single" w:sz="4" w:space="0" w:color="DADDDE"/>
            </w:tcBorders>
          </w:tcPr>
          <w:p w14:paraId="39FC3660" w14:textId="77777777" w:rsidR="00966DAE" w:rsidRPr="00874922" w:rsidRDefault="00966DAE" w:rsidP="00FC0A9D">
            <w:pPr>
              <w:pStyle w:val="TableParagraph"/>
              <w:jc w:val="both"/>
              <w:rPr>
                <w:rFonts w:ascii="Times New Roman" w:hAnsi="Times New Roman"/>
                <w:noProof/>
                <w:sz w:val="20"/>
                <w:szCs w:val="20"/>
              </w:rPr>
            </w:pPr>
          </w:p>
        </w:tc>
        <w:tc>
          <w:tcPr>
            <w:tcW w:w="456" w:type="pct"/>
            <w:tcBorders>
              <w:top w:val="nil"/>
              <w:left w:val="single" w:sz="4" w:space="0" w:color="DADDDE"/>
              <w:bottom w:val="nil"/>
              <w:right w:val="single" w:sz="4" w:space="0" w:color="DADDDE"/>
            </w:tcBorders>
          </w:tcPr>
          <w:p w14:paraId="1BBED0AD" w14:textId="77777777" w:rsidR="00966DAE" w:rsidRPr="00874922" w:rsidRDefault="00966DAE" w:rsidP="00FC0A9D">
            <w:pPr>
              <w:pStyle w:val="TableParagraph"/>
              <w:jc w:val="both"/>
              <w:rPr>
                <w:rFonts w:ascii="Times New Roman" w:hAnsi="Times New Roman"/>
                <w:noProof/>
                <w:sz w:val="20"/>
                <w:szCs w:val="20"/>
              </w:rPr>
            </w:pPr>
          </w:p>
        </w:tc>
        <w:tc>
          <w:tcPr>
            <w:tcW w:w="225" w:type="pct"/>
            <w:tcBorders>
              <w:top w:val="single" w:sz="4" w:space="0" w:color="DADDDE"/>
              <w:left w:val="single" w:sz="4" w:space="0" w:color="DADDDE"/>
              <w:bottom w:val="single" w:sz="4" w:space="0" w:color="DADDDE"/>
              <w:right w:val="single" w:sz="4" w:space="0" w:color="DADDDE"/>
            </w:tcBorders>
          </w:tcPr>
          <w:p w14:paraId="0258417C" w14:textId="77777777" w:rsidR="00966DAE" w:rsidRPr="00874922" w:rsidRDefault="00966DAE" w:rsidP="00FC0A9D">
            <w:pPr>
              <w:pStyle w:val="TableParagraph"/>
              <w:jc w:val="both"/>
              <w:rPr>
                <w:rFonts w:ascii="Times New Roman" w:hAnsi="Times New Roman"/>
                <w:noProof/>
                <w:sz w:val="20"/>
                <w:szCs w:val="20"/>
              </w:rPr>
            </w:pPr>
          </w:p>
        </w:tc>
        <w:tc>
          <w:tcPr>
            <w:tcW w:w="497" w:type="pct"/>
            <w:tcBorders>
              <w:top w:val="single" w:sz="4" w:space="0" w:color="DADDDE"/>
              <w:left w:val="single" w:sz="4" w:space="0" w:color="DADDDE"/>
              <w:bottom w:val="single" w:sz="4" w:space="0" w:color="DADDDE"/>
              <w:right w:val="single" w:sz="4" w:space="0" w:color="DADDDE"/>
            </w:tcBorders>
          </w:tcPr>
          <w:p w14:paraId="0ED4F436" w14:textId="77777777" w:rsidR="00966DAE" w:rsidRPr="00874922" w:rsidRDefault="00966DAE" w:rsidP="00FC0A9D">
            <w:pPr>
              <w:pStyle w:val="TableParagraph"/>
              <w:jc w:val="both"/>
              <w:rPr>
                <w:rFonts w:ascii="Times New Roman" w:hAnsi="Times New Roman"/>
                <w:noProof/>
                <w:sz w:val="20"/>
                <w:szCs w:val="20"/>
              </w:rPr>
            </w:pPr>
          </w:p>
        </w:tc>
        <w:tc>
          <w:tcPr>
            <w:tcW w:w="248" w:type="pct"/>
            <w:tcBorders>
              <w:top w:val="single" w:sz="4" w:space="0" w:color="DADDDE"/>
              <w:left w:val="single" w:sz="4" w:space="0" w:color="DADDDE"/>
              <w:bottom w:val="single" w:sz="4" w:space="0" w:color="DADDDE"/>
              <w:right w:val="single" w:sz="4" w:space="0" w:color="DADDDE"/>
            </w:tcBorders>
          </w:tcPr>
          <w:p w14:paraId="1AA97E02" w14:textId="77777777" w:rsidR="00966DAE" w:rsidRPr="00874922" w:rsidRDefault="00966DAE" w:rsidP="00FC0A9D">
            <w:pPr>
              <w:pStyle w:val="TableParagraph"/>
              <w:jc w:val="both"/>
              <w:rPr>
                <w:rFonts w:ascii="Times New Roman" w:hAnsi="Times New Roman"/>
                <w:noProof/>
                <w:sz w:val="20"/>
                <w:szCs w:val="20"/>
              </w:rPr>
            </w:pPr>
          </w:p>
        </w:tc>
        <w:tc>
          <w:tcPr>
            <w:tcW w:w="304" w:type="pct"/>
            <w:tcBorders>
              <w:top w:val="single" w:sz="4" w:space="0" w:color="DADDDE"/>
              <w:left w:val="single" w:sz="4" w:space="0" w:color="DADDDE"/>
              <w:bottom w:val="single" w:sz="4" w:space="0" w:color="DADDDE"/>
              <w:right w:val="single" w:sz="4" w:space="0" w:color="DADDDE"/>
            </w:tcBorders>
          </w:tcPr>
          <w:p w14:paraId="7353DAA8" w14:textId="77777777" w:rsidR="00966DAE" w:rsidRPr="00874922" w:rsidRDefault="00966DAE" w:rsidP="00FC0A9D">
            <w:pPr>
              <w:pStyle w:val="TableParagraph"/>
              <w:jc w:val="both"/>
              <w:rPr>
                <w:rFonts w:ascii="Times New Roman" w:hAnsi="Times New Roman"/>
                <w:noProof/>
                <w:sz w:val="20"/>
                <w:szCs w:val="20"/>
              </w:rPr>
            </w:pPr>
          </w:p>
        </w:tc>
        <w:tc>
          <w:tcPr>
            <w:tcW w:w="304" w:type="pct"/>
            <w:tcBorders>
              <w:top w:val="single" w:sz="4" w:space="0" w:color="DADDDE"/>
              <w:left w:val="single" w:sz="4" w:space="0" w:color="DADDDE"/>
              <w:bottom w:val="single" w:sz="4" w:space="0" w:color="DADDDE"/>
              <w:right w:val="single" w:sz="4" w:space="0" w:color="DADDDE"/>
            </w:tcBorders>
          </w:tcPr>
          <w:p w14:paraId="72F84741" w14:textId="77777777" w:rsidR="00966DAE" w:rsidRPr="00874922" w:rsidRDefault="00966DAE" w:rsidP="00FC0A9D">
            <w:pPr>
              <w:pStyle w:val="TableParagraph"/>
              <w:jc w:val="both"/>
              <w:rPr>
                <w:rFonts w:ascii="Times New Roman" w:hAnsi="Times New Roman"/>
                <w:noProof/>
                <w:sz w:val="20"/>
                <w:szCs w:val="20"/>
              </w:rPr>
            </w:pPr>
          </w:p>
        </w:tc>
        <w:tc>
          <w:tcPr>
            <w:tcW w:w="304" w:type="pct"/>
            <w:tcBorders>
              <w:top w:val="single" w:sz="4" w:space="0" w:color="DADDDE"/>
              <w:left w:val="single" w:sz="4" w:space="0" w:color="DADDDE"/>
              <w:bottom w:val="single" w:sz="4" w:space="0" w:color="DADDDE"/>
              <w:right w:val="single" w:sz="4" w:space="0" w:color="DADDDE"/>
            </w:tcBorders>
          </w:tcPr>
          <w:p w14:paraId="39D27BEE" w14:textId="77777777" w:rsidR="00966DAE" w:rsidRPr="00874922" w:rsidRDefault="00966DAE" w:rsidP="00FC0A9D">
            <w:pPr>
              <w:pStyle w:val="TableParagraph"/>
              <w:jc w:val="both"/>
              <w:rPr>
                <w:rFonts w:ascii="Times New Roman" w:hAnsi="Times New Roman"/>
                <w:noProof/>
                <w:sz w:val="20"/>
                <w:szCs w:val="20"/>
              </w:rPr>
            </w:pPr>
          </w:p>
        </w:tc>
        <w:tc>
          <w:tcPr>
            <w:tcW w:w="280" w:type="pct"/>
            <w:tcBorders>
              <w:top w:val="nil"/>
              <w:left w:val="single" w:sz="4" w:space="0" w:color="DADDDE"/>
              <w:bottom w:val="nil"/>
              <w:right w:val="single" w:sz="4" w:space="0" w:color="DADDDE"/>
            </w:tcBorders>
          </w:tcPr>
          <w:p w14:paraId="5AE921EA" w14:textId="77777777" w:rsidR="00966DAE" w:rsidRPr="00874922" w:rsidRDefault="00966DAE" w:rsidP="00FC0A9D">
            <w:pPr>
              <w:pStyle w:val="TableParagraph"/>
              <w:jc w:val="both"/>
              <w:rPr>
                <w:rFonts w:ascii="Times New Roman" w:hAnsi="Times New Roman"/>
                <w:noProof/>
                <w:sz w:val="20"/>
                <w:szCs w:val="20"/>
              </w:rPr>
            </w:pPr>
          </w:p>
        </w:tc>
        <w:tc>
          <w:tcPr>
            <w:tcW w:w="486" w:type="pct"/>
            <w:tcBorders>
              <w:top w:val="nil"/>
              <w:left w:val="single" w:sz="4" w:space="0" w:color="DADDDE"/>
              <w:bottom w:val="nil"/>
              <w:right w:val="single" w:sz="8" w:space="0" w:color="000000"/>
            </w:tcBorders>
          </w:tcPr>
          <w:p w14:paraId="3CC700A6" w14:textId="77777777" w:rsidR="00966DAE" w:rsidRPr="00874922" w:rsidRDefault="00966DAE" w:rsidP="00FC0A9D">
            <w:pPr>
              <w:pStyle w:val="TableParagraph"/>
              <w:jc w:val="both"/>
              <w:rPr>
                <w:rFonts w:ascii="Times New Roman" w:hAnsi="Times New Roman"/>
                <w:noProof/>
                <w:sz w:val="20"/>
                <w:szCs w:val="20"/>
              </w:rPr>
            </w:pPr>
          </w:p>
        </w:tc>
      </w:tr>
      <w:tr w:rsidR="000C69DA" w:rsidRPr="00874922" w14:paraId="08E163DE" w14:textId="77777777" w:rsidTr="000C69DA">
        <w:tc>
          <w:tcPr>
            <w:tcW w:w="744" w:type="pct"/>
            <w:gridSpan w:val="2"/>
            <w:tcBorders>
              <w:top w:val="single" w:sz="4" w:space="0" w:color="DADDDE"/>
              <w:bottom w:val="single" w:sz="8" w:space="0" w:color="000000"/>
              <w:right w:val="single" w:sz="4" w:space="0" w:color="DADDDE"/>
            </w:tcBorders>
          </w:tcPr>
          <w:p w14:paraId="341DB510" w14:textId="77777777" w:rsidR="00966DAE" w:rsidRPr="00874922" w:rsidRDefault="00966DAE" w:rsidP="00FC0A9D">
            <w:pPr>
              <w:pStyle w:val="TableParagraph"/>
              <w:rPr>
                <w:rFonts w:ascii="Times New Roman" w:hAnsi="Times New Roman"/>
                <w:b/>
                <w:noProof/>
                <w:sz w:val="20"/>
                <w:szCs w:val="20"/>
              </w:rPr>
            </w:pPr>
            <w:r w:rsidRPr="00874922">
              <w:rPr>
                <w:rFonts w:ascii="Times New Roman" w:hAnsi="Times New Roman"/>
                <w:b/>
                <w:sz w:val="20"/>
                <w:szCs w:val="20"/>
              </w:rPr>
              <w:t>ar riteņu arkām</w:t>
            </w:r>
          </w:p>
        </w:tc>
        <w:tc>
          <w:tcPr>
            <w:tcW w:w="365" w:type="pct"/>
            <w:tcBorders>
              <w:top w:val="single" w:sz="4" w:space="0" w:color="DADDDE"/>
              <w:left w:val="single" w:sz="4" w:space="0" w:color="DADDDE"/>
              <w:bottom w:val="single" w:sz="8" w:space="0" w:color="000000"/>
              <w:right w:val="single" w:sz="4" w:space="0" w:color="DADDDE"/>
            </w:tcBorders>
          </w:tcPr>
          <w:p w14:paraId="72B7FDF4" w14:textId="77777777" w:rsidR="00966DAE" w:rsidRPr="00874922" w:rsidRDefault="00966DAE" w:rsidP="00FC0A9D">
            <w:pPr>
              <w:pStyle w:val="TableParagraph"/>
              <w:jc w:val="right"/>
              <w:rPr>
                <w:rFonts w:ascii="Times New Roman" w:hAnsi="Times New Roman"/>
                <w:noProof/>
                <w:sz w:val="20"/>
                <w:szCs w:val="20"/>
              </w:rPr>
            </w:pPr>
            <w:r w:rsidRPr="00874922">
              <w:rPr>
                <w:rFonts w:ascii="Times New Roman" w:hAnsi="Times New Roman"/>
                <w:sz w:val="20"/>
                <w:szCs w:val="20"/>
              </w:rPr>
              <w:t>0,1922</w:t>
            </w:r>
          </w:p>
        </w:tc>
        <w:tc>
          <w:tcPr>
            <w:tcW w:w="247" w:type="pct"/>
            <w:tcBorders>
              <w:top w:val="single" w:sz="4" w:space="0" w:color="DADDDE"/>
              <w:left w:val="single" w:sz="4" w:space="0" w:color="DADDDE"/>
              <w:bottom w:val="single" w:sz="8" w:space="0" w:color="000000"/>
              <w:right w:val="single" w:sz="4" w:space="0" w:color="DADDDE"/>
            </w:tcBorders>
          </w:tcPr>
          <w:p w14:paraId="17965D00" w14:textId="77777777" w:rsidR="00966DAE" w:rsidRPr="00874922" w:rsidRDefault="00966DAE" w:rsidP="00FC0A9D">
            <w:pPr>
              <w:pStyle w:val="TableParagraph"/>
              <w:jc w:val="both"/>
              <w:rPr>
                <w:rFonts w:ascii="Times New Roman" w:hAnsi="Times New Roman"/>
                <w:noProof/>
                <w:sz w:val="20"/>
                <w:szCs w:val="20"/>
              </w:rPr>
            </w:pPr>
          </w:p>
        </w:tc>
        <w:tc>
          <w:tcPr>
            <w:tcW w:w="247" w:type="pct"/>
            <w:tcBorders>
              <w:top w:val="single" w:sz="4" w:space="0" w:color="DADDDE"/>
              <w:left w:val="single" w:sz="4" w:space="0" w:color="DADDDE"/>
              <w:bottom w:val="single" w:sz="8" w:space="0" w:color="000000"/>
              <w:right w:val="nil"/>
            </w:tcBorders>
          </w:tcPr>
          <w:p w14:paraId="7E7A7714" w14:textId="77777777" w:rsidR="00966DAE" w:rsidRPr="00874922" w:rsidRDefault="00966DAE" w:rsidP="00FC0A9D">
            <w:pPr>
              <w:pStyle w:val="TableParagraph"/>
              <w:jc w:val="both"/>
              <w:rPr>
                <w:rFonts w:ascii="Times New Roman" w:hAnsi="Times New Roman"/>
                <w:noProof/>
                <w:sz w:val="20"/>
                <w:szCs w:val="20"/>
              </w:rPr>
            </w:pPr>
          </w:p>
        </w:tc>
        <w:tc>
          <w:tcPr>
            <w:tcW w:w="749" w:type="pct"/>
            <w:gridSpan w:val="2"/>
            <w:tcBorders>
              <w:top w:val="nil"/>
              <w:left w:val="nil"/>
              <w:bottom w:val="single" w:sz="8" w:space="0" w:color="000000"/>
              <w:right w:val="nil"/>
            </w:tcBorders>
            <w:shd w:val="clear" w:color="auto" w:fill="A6A6A6"/>
          </w:tcPr>
          <w:p w14:paraId="3B372F4E" w14:textId="77777777" w:rsidR="00966DAE" w:rsidRPr="00874922" w:rsidRDefault="00966DAE" w:rsidP="00FC0A9D">
            <w:pPr>
              <w:pStyle w:val="TableParagraph"/>
              <w:tabs>
                <w:tab w:val="right" w:pos="1189"/>
              </w:tabs>
              <w:jc w:val="both"/>
              <w:rPr>
                <w:rFonts w:ascii="Times New Roman" w:hAnsi="Times New Roman"/>
                <w:b/>
                <w:noProof/>
                <w:sz w:val="20"/>
                <w:szCs w:val="20"/>
              </w:rPr>
            </w:pPr>
            <w:proofErr w:type="spellStart"/>
            <w:r w:rsidRPr="00874922">
              <w:rPr>
                <w:rFonts w:ascii="Times New Roman" w:hAnsi="Times New Roman"/>
                <w:b/>
                <w:sz w:val="20"/>
                <w:szCs w:val="20"/>
              </w:rPr>
              <w:t>Si</w:t>
            </w:r>
            <w:proofErr w:type="spellEnd"/>
            <w:r w:rsidRPr="00874922">
              <w:rPr>
                <w:rFonts w:ascii="Times New Roman" w:hAnsi="Times New Roman"/>
                <w:b/>
                <w:sz w:val="20"/>
                <w:szCs w:val="20"/>
              </w:rPr>
              <w:tab/>
              <w:t>29,46</w:t>
            </w:r>
          </w:p>
        </w:tc>
        <w:tc>
          <w:tcPr>
            <w:tcW w:w="225" w:type="pct"/>
            <w:tcBorders>
              <w:top w:val="single" w:sz="4" w:space="0" w:color="DADDDE"/>
              <w:left w:val="nil"/>
              <w:bottom w:val="single" w:sz="8" w:space="0" w:color="000000"/>
              <w:right w:val="single" w:sz="4" w:space="0" w:color="DADDDE"/>
            </w:tcBorders>
          </w:tcPr>
          <w:p w14:paraId="4F1E92AF" w14:textId="77777777" w:rsidR="00966DAE" w:rsidRPr="00874922" w:rsidRDefault="00966DAE" w:rsidP="00FC0A9D">
            <w:pPr>
              <w:pStyle w:val="TableParagraph"/>
              <w:jc w:val="both"/>
              <w:rPr>
                <w:rFonts w:ascii="Times New Roman" w:hAnsi="Times New Roman"/>
                <w:noProof/>
                <w:sz w:val="20"/>
                <w:szCs w:val="20"/>
              </w:rPr>
            </w:pPr>
          </w:p>
        </w:tc>
        <w:tc>
          <w:tcPr>
            <w:tcW w:w="497" w:type="pct"/>
            <w:tcBorders>
              <w:top w:val="single" w:sz="4" w:space="0" w:color="DADDDE"/>
              <w:left w:val="single" w:sz="4" w:space="0" w:color="DADDDE"/>
              <w:bottom w:val="single" w:sz="8" w:space="0" w:color="000000"/>
              <w:right w:val="single" w:sz="4" w:space="0" w:color="DADDDE"/>
            </w:tcBorders>
          </w:tcPr>
          <w:p w14:paraId="62EE2B20" w14:textId="77777777" w:rsidR="00966DAE" w:rsidRPr="00874922" w:rsidRDefault="00966DAE" w:rsidP="00FC0A9D">
            <w:pPr>
              <w:pStyle w:val="TableParagraph"/>
              <w:jc w:val="both"/>
              <w:rPr>
                <w:rFonts w:ascii="Times New Roman" w:hAnsi="Times New Roman"/>
                <w:noProof/>
                <w:sz w:val="20"/>
                <w:szCs w:val="20"/>
              </w:rPr>
            </w:pPr>
          </w:p>
        </w:tc>
        <w:tc>
          <w:tcPr>
            <w:tcW w:w="248" w:type="pct"/>
            <w:tcBorders>
              <w:top w:val="single" w:sz="4" w:space="0" w:color="DADDDE"/>
              <w:left w:val="single" w:sz="4" w:space="0" w:color="DADDDE"/>
              <w:bottom w:val="single" w:sz="8" w:space="0" w:color="000000"/>
              <w:right w:val="single" w:sz="4" w:space="0" w:color="DADDDE"/>
            </w:tcBorders>
          </w:tcPr>
          <w:p w14:paraId="65F94583" w14:textId="77777777" w:rsidR="00966DAE" w:rsidRPr="00874922" w:rsidRDefault="00966DAE" w:rsidP="00FC0A9D">
            <w:pPr>
              <w:pStyle w:val="TableParagraph"/>
              <w:jc w:val="both"/>
              <w:rPr>
                <w:rFonts w:ascii="Times New Roman" w:hAnsi="Times New Roman"/>
                <w:noProof/>
                <w:sz w:val="20"/>
                <w:szCs w:val="20"/>
              </w:rPr>
            </w:pPr>
          </w:p>
        </w:tc>
        <w:tc>
          <w:tcPr>
            <w:tcW w:w="304" w:type="pct"/>
            <w:tcBorders>
              <w:top w:val="single" w:sz="4" w:space="0" w:color="DADDDE"/>
              <w:left w:val="single" w:sz="4" w:space="0" w:color="DADDDE"/>
              <w:bottom w:val="single" w:sz="8" w:space="0" w:color="000000"/>
              <w:right w:val="single" w:sz="4" w:space="0" w:color="DADDDE"/>
            </w:tcBorders>
          </w:tcPr>
          <w:p w14:paraId="26EC9918" w14:textId="77777777" w:rsidR="00966DAE" w:rsidRPr="00874922" w:rsidRDefault="00966DAE" w:rsidP="00FC0A9D">
            <w:pPr>
              <w:pStyle w:val="TableParagraph"/>
              <w:jc w:val="both"/>
              <w:rPr>
                <w:rFonts w:ascii="Times New Roman" w:hAnsi="Times New Roman"/>
                <w:noProof/>
                <w:sz w:val="20"/>
                <w:szCs w:val="20"/>
              </w:rPr>
            </w:pPr>
          </w:p>
        </w:tc>
        <w:tc>
          <w:tcPr>
            <w:tcW w:w="304" w:type="pct"/>
            <w:tcBorders>
              <w:top w:val="single" w:sz="4" w:space="0" w:color="DADDDE"/>
              <w:left w:val="single" w:sz="4" w:space="0" w:color="DADDDE"/>
              <w:bottom w:val="single" w:sz="8" w:space="0" w:color="000000"/>
              <w:right w:val="single" w:sz="4" w:space="0" w:color="DADDDE"/>
            </w:tcBorders>
          </w:tcPr>
          <w:p w14:paraId="5DB9F3C6" w14:textId="77777777" w:rsidR="00966DAE" w:rsidRPr="00874922" w:rsidRDefault="00966DAE" w:rsidP="00FC0A9D">
            <w:pPr>
              <w:pStyle w:val="TableParagraph"/>
              <w:jc w:val="both"/>
              <w:rPr>
                <w:rFonts w:ascii="Times New Roman" w:hAnsi="Times New Roman"/>
                <w:noProof/>
                <w:sz w:val="20"/>
                <w:szCs w:val="20"/>
              </w:rPr>
            </w:pPr>
          </w:p>
        </w:tc>
        <w:tc>
          <w:tcPr>
            <w:tcW w:w="304" w:type="pct"/>
            <w:tcBorders>
              <w:top w:val="single" w:sz="4" w:space="0" w:color="DADDDE"/>
              <w:left w:val="single" w:sz="4" w:space="0" w:color="DADDDE"/>
              <w:bottom w:val="single" w:sz="8" w:space="0" w:color="000000"/>
              <w:right w:val="nil"/>
            </w:tcBorders>
          </w:tcPr>
          <w:p w14:paraId="41C9ECC3" w14:textId="77777777" w:rsidR="00966DAE" w:rsidRPr="00874922" w:rsidRDefault="00966DAE" w:rsidP="00FC0A9D">
            <w:pPr>
              <w:pStyle w:val="TableParagraph"/>
              <w:jc w:val="both"/>
              <w:rPr>
                <w:rFonts w:ascii="Times New Roman" w:hAnsi="Times New Roman"/>
                <w:noProof/>
                <w:sz w:val="20"/>
                <w:szCs w:val="20"/>
              </w:rPr>
            </w:pPr>
          </w:p>
        </w:tc>
        <w:tc>
          <w:tcPr>
            <w:tcW w:w="767" w:type="pct"/>
            <w:gridSpan w:val="2"/>
            <w:tcBorders>
              <w:top w:val="nil"/>
              <w:left w:val="nil"/>
              <w:bottom w:val="single" w:sz="8" w:space="0" w:color="000000"/>
              <w:right w:val="single" w:sz="8" w:space="0" w:color="000000"/>
            </w:tcBorders>
            <w:shd w:val="clear" w:color="auto" w:fill="A6A6A6"/>
          </w:tcPr>
          <w:p w14:paraId="7A8CDC03" w14:textId="77777777" w:rsidR="00966DAE" w:rsidRPr="00874922" w:rsidRDefault="00966DAE" w:rsidP="00FC0A9D">
            <w:pPr>
              <w:pStyle w:val="TableParagraph"/>
              <w:tabs>
                <w:tab w:val="right" w:pos="1175"/>
              </w:tabs>
              <w:jc w:val="both"/>
              <w:rPr>
                <w:rFonts w:ascii="Times New Roman" w:hAnsi="Times New Roman"/>
                <w:b/>
                <w:noProof/>
                <w:sz w:val="20"/>
                <w:szCs w:val="20"/>
              </w:rPr>
            </w:pPr>
            <w:r w:rsidRPr="00874922">
              <w:rPr>
                <w:rFonts w:ascii="Times New Roman" w:hAnsi="Times New Roman"/>
                <w:b/>
                <w:sz w:val="20"/>
                <w:szCs w:val="20"/>
              </w:rPr>
              <w:t>Se</w:t>
            </w:r>
            <w:r w:rsidRPr="00874922">
              <w:rPr>
                <w:rFonts w:ascii="Times New Roman" w:hAnsi="Times New Roman"/>
                <w:b/>
                <w:sz w:val="20"/>
                <w:szCs w:val="20"/>
              </w:rPr>
              <w:tab/>
              <w:t>35,30</w:t>
            </w:r>
          </w:p>
        </w:tc>
      </w:tr>
    </w:tbl>
    <w:p w14:paraId="49C0EA07" w14:textId="6109F1EF" w:rsidR="00966DAE" w:rsidRPr="00DF5118" w:rsidRDefault="00966DAE" w:rsidP="00FC0A9D">
      <w:pPr>
        <w:jc w:val="center"/>
        <w:rPr>
          <w:rFonts w:ascii="Times New Roman" w:hAnsi="Times New Roman"/>
          <w:b/>
          <w:noProof/>
          <w:color w:val="008BD2"/>
          <w:sz w:val="24"/>
        </w:rPr>
      </w:pPr>
      <w:r>
        <w:rPr>
          <w:rFonts w:ascii="Times New Roman" w:hAnsi="Times New Roman"/>
          <w:b/>
          <w:color w:val="008BD2"/>
          <w:sz w:val="24"/>
        </w:rPr>
        <w:lastRenderedPageBreak/>
        <w:t>B METODE (BEZ RITEŅU ARKĀM)</w:t>
      </w:r>
    </w:p>
    <w:p w14:paraId="08DEF918" w14:textId="77777777" w:rsidR="00966DAE" w:rsidRPr="00DF5118" w:rsidRDefault="00966DAE" w:rsidP="00FC0A9D">
      <w:pPr>
        <w:pStyle w:val="BodyText"/>
        <w:jc w:val="both"/>
        <w:rPr>
          <w:rFonts w:ascii="Times New Roman" w:hAnsi="Times New Roman"/>
          <w:b/>
          <w:noProof/>
          <w:sz w:val="24"/>
        </w:rPr>
      </w:pPr>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1766"/>
        <w:gridCol w:w="3608"/>
        <w:gridCol w:w="425"/>
        <w:gridCol w:w="2150"/>
        <w:gridCol w:w="1116"/>
      </w:tblGrid>
      <w:tr w:rsidR="00966DAE" w:rsidRPr="00DF5118" w14:paraId="3064BC43" w14:textId="77777777" w:rsidTr="00CE249F">
        <w:tc>
          <w:tcPr>
            <w:tcW w:w="1766" w:type="dxa"/>
          </w:tcPr>
          <w:p w14:paraId="6D06CC6E" w14:textId="790A237E" w:rsidR="00966DAE" w:rsidRPr="00DF5118" w:rsidRDefault="00324210" w:rsidP="00FC0A9D">
            <w:pPr>
              <w:pStyle w:val="BodyText"/>
              <w:jc w:val="both"/>
              <w:rPr>
                <w:rFonts w:ascii="Times New Roman" w:hAnsi="Times New Roman"/>
                <w:b/>
                <w:noProof/>
                <w:sz w:val="24"/>
              </w:rPr>
            </w:pPr>
            <w:r>
              <w:rPr>
                <w:rFonts w:ascii="Times New Roman" w:hAnsi="Times New Roman"/>
                <w:b/>
                <w:noProof/>
                <w:sz w:val="24"/>
              </w:rPr>
              <w:drawing>
                <wp:anchor distT="0" distB="0" distL="114300" distR="114300" simplePos="0" relativeHeight="251743232" behindDoc="0" locked="0" layoutInCell="1" allowOverlap="1" wp14:anchorId="5C5B7860" wp14:editId="6DB225C8">
                  <wp:simplePos x="0" y="0"/>
                  <wp:positionH relativeFrom="column">
                    <wp:posOffset>-1270</wp:posOffset>
                  </wp:positionH>
                  <wp:positionV relativeFrom="paragraph">
                    <wp:posOffset>2540</wp:posOffset>
                  </wp:positionV>
                  <wp:extent cx="3603567" cy="2202180"/>
                  <wp:effectExtent l="0" t="0" r="0" b="7620"/>
                  <wp:wrapNone/>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613818" cy="2208444"/>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608" w:type="dxa"/>
          </w:tcPr>
          <w:p w14:paraId="38DD9970" w14:textId="77777777" w:rsidR="00966DAE" w:rsidRPr="00DF5118" w:rsidRDefault="00966DAE" w:rsidP="00FC0A9D">
            <w:pPr>
              <w:pStyle w:val="BodyText"/>
              <w:jc w:val="both"/>
              <w:rPr>
                <w:rFonts w:ascii="Times New Roman" w:hAnsi="Times New Roman"/>
                <w:b/>
                <w:noProof/>
                <w:sz w:val="24"/>
              </w:rPr>
            </w:pPr>
          </w:p>
        </w:tc>
        <w:tc>
          <w:tcPr>
            <w:tcW w:w="425" w:type="dxa"/>
            <w:tcBorders>
              <w:bottom w:val="single" w:sz="4" w:space="0" w:color="A6A6A6" w:themeColor="background1" w:themeShade="A6"/>
            </w:tcBorders>
          </w:tcPr>
          <w:p w14:paraId="285432BC" w14:textId="77777777" w:rsidR="00966DAE" w:rsidRPr="00DF5118" w:rsidRDefault="00966DAE" w:rsidP="00FC0A9D">
            <w:pPr>
              <w:pStyle w:val="BodyText"/>
              <w:jc w:val="both"/>
              <w:rPr>
                <w:rFonts w:ascii="Times New Roman" w:hAnsi="Times New Roman"/>
                <w:b/>
                <w:noProof/>
                <w:sz w:val="24"/>
              </w:rPr>
            </w:pPr>
          </w:p>
        </w:tc>
        <w:tc>
          <w:tcPr>
            <w:tcW w:w="2150" w:type="dxa"/>
            <w:tcBorders>
              <w:bottom w:val="single" w:sz="12" w:space="0" w:color="auto"/>
            </w:tcBorders>
          </w:tcPr>
          <w:p w14:paraId="412B0FFE" w14:textId="77777777" w:rsidR="00966DAE" w:rsidRPr="00DF5118" w:rsidRDefault="00966DAE" w:rsidP="00FC0A9D">
            <w:pPr>
              <w:pStyle w:val="BodyText"/>
              <w:jc w:val="both"/>
              <w:rPr>
                <w:rFonts w:ascii="Times New Roman" w:hAnsi="Times New Roman"/>
                <w:b/>
                <w:noProof/>
                <w:sz w:val="24"/>
              </w:rPr>
            </w:pPr>
          </w:p>
        </w:tc>
        <w:tc>
          <w:tcPr>
            <w:tcW w:w="1116" w:type="dxa"/>
            <w:tcBorders>
              <w:bottom w:val="single" w:sz="12" w:space="0" w:color="auto"/>
            </w:tcBorders>
          </w:tcPr>
          <w:p w14:paraId="2C1157DE" w14:textId="77777777" w:rsidR="00966DAE" w:rsidRPr="00DF5118" w:rsidRDefault="00966DAE" w:rsidP="00FC0A9D">
            <w:pPr>
              <w:pStyle w:val="BodyText"/>
              <w:jc w:val="both"/>
              <w:rPr>
                <w:rFonts w:ascii="Times New Roman" w:hAnsi="Times New Roman"/>
                <w:b/>
                <w:noProof/>
                <w:sz w:val="24"/>
              </w:rPr>
            </w:pPr>
          </w:p>
        </w:tc>
      </w:tr>
      <w:tr w:rsidR="00966DAE" w:rsidRPr="00DF5118" w14:paraId="6E95E50E" w14:textId="77777777" w:rsidTr="00CE249F">
        <w:tc>
          <w:tcPr>
            <w:tcW w:w="1766" w:type="dxa"/>
          </w:tcPr>
          <w:p w14:paraId="23971D4D" w14:textId="77777777" w:rsidR="00966DAE" w:rsidRPr="00DF5118" w:rsidRDefault="00966DAE" w:rsidP="00FC0A9D">
            <w:pPr>
              <w:pStyle w:val="BodyText"/>
              <w:jc w:val="both"/>
              <w:rPr>
                <w:rFonts w:ascii="Times New Roman" w:hAnsi="Times New Roman"/>
                <w:b/>
                <w:noProof/>
                <w:sz w:val="24"/>
              </w:rPr>
            </w:pPr>
          </w:p>
        </w:tc>
        <w:tc>
          <w:tcPr>
            <w:tcW w:w="3608" w:type="dxa"/>
            <w:tcBorders>
              <w:right w:val="single" w:sz="4" w:space="0" w:color="A6A6A6" w:themeColor="background1" w:themeShade="A6"/>
            </w:tcBorders>
          </w:tcPr>
          <w:p w14:paraId="774BC6F8" w14:textId="77777777" w:rsidR="00966DAE" w:rsidRPr="00DF5118" w:rsidRDefault="00966DAE" w:rsidP="00FC0A9D">
            <w:pPr>
              <w:pStyle w:val="BodyText"/>
              <w:jc w:val="both"/>
              <w:rPr>
                <w:rFonts w:ascii="Times New Roman" w:hAnsi="Times New Roman"/>
                <w:b/>
                <w:noProof/>
                <w:sz w:val="24"/>
              </w:rPr>
            </w:pPr>
          </w:p>
        </w:tc>
        <w:tc>
          <w:tcPr>
            <w:tcW w:w="42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12" w:space="0" w:color="auto"/>
            </w:tcBorders>
          </w:tcPr>
          <w:p w14:paraId="311D1A8C" w14:textId="77777777" w:rsidR="00966DAE" w:rsidRPr="00DF5118" w:rsidRDefault="00966DAE" w:rsidP="00FC0A9D">
            <w:pPr>
              <w:pStyle w:val="BodyText"/>
              <w:jc w:val="both"/>
              <w:rPr>
                <w:rFonts w:ascii="Times New Roman" w:hAnsi="Times New Roman"/>
                <w:b/>
                <w:noProof/>
                <w:sz w:val="24"/>
              </w:rPr>
            </w:pPr>
          </w:p>
        </w:tc>
        <w:tc>
          <w:tcPr>
            <w:tcW w:w="2150" w:type="dxa"/>
            <w:tcBorders>
              <w:top w:val="single" w:sz="12" w:space="0" w:color="auto"/>
              <w:left w:val="single" w:sz="12" w:space="0" w:color="auto"/>
              <w:bottom w:val="single" w:sz="4" w:space="0" w:color="auto"/>
              <w:right w:val="single" w:sz="4" w:space="0" w:color="auto"/>
            </w:tcBorders>
          </w:tcPr>
          <w:p w14:paraId="4490297A" w14:textId="77777777" w:rsidR="00966DAE" w:rsidRPr="00DF5118" w:rsidRDefault="00966DAE" w:rsidP="00FC0A9D">
            <w:pPr>
              <w:pStyle w:val="BodyText"/>
              <w:jc w:val="both"/>
              <w:rPr>
                <w:rFonts w:ascii="Times New Roman" w:hAnsi="Times New Roman"/>
                <w:bCs/>
                <w:noProof/>
                <w:sz w:val="24"/>
              </w:rPr>
            </w:pPr>
            <w:proofErr w:type="spellStart"/>
            <w:r>
              <w:rPr>
                <w:rFonts w:ascii="Times New Roman" w:hAnsi="Times New Roman"/>
                <w:sz w:val="24"/>
              </w:rPr>
              <w:t>Wia</w:t>
            </w:r>
            <w:proofErr w:type="spellEnd"/>
          </w:p>
        </w:tc>
        <w:tc>
          <w:tcPr>
            <w:tcW w:w="1116" w:type="dxa"/>
            <w:tcBorders>
              <w:top w:val="single" w:sz="12" w:space="0" w:color="auto"/>
              <w:left w:val="single" w:sz="4" w:space="0" w:color="auto"/>
              <w:bottom w:val="single" w:sz="4" w:space="0" w:color="auto"/>
              <w:right w:val="single" w:sz="12" w:space="0" w:color="auto"/>
            </w:tcBorders>
          </w:tcPr>
          <w:p w14:paraId="69940522" w14:textId="77777777" w:rsidR="00966DAE" w:rsidRPr="00DF5118" w:rsidRDefault="00966DAE" w:rsidP="00FC0A9D">
            <w:pPr>
              <w:pStyle w:val="BodyText"/>
              <w:jc w:val="right"/>
              <w:rPr>
                <w:rFonts w:ascii="Times New Roman" w:hAnsi="Times New Roman"/>
                <w:bCs/>
                <w:noProof/>
                <w:sz w:val="24"/>
              </w:rPr>
            </w:pPr>
            <w:r>
              <w:rPr>
                <w:rFonts w:ascii="Times New Roman" w:hAnsi="Times New Roman"/>
                <w:sz w:val="24"/>
              </w:rPr>
              <w:t>1,57</w:t>
            </w:r>
          </w:p>
        </w:tc>
      </w:tr>
      <w:tr w:rsidR="00966DAE" w:rsidRPr="00DF5118" w14:paraId="7967BC73" w14:textId="77777777" w:rsidTr="00CE249F">
        <w:tc>
          <w:tcPr>
            <w:tcW w:w="1766" w:type="dxa"/>
          </w:tcPr>
          <w:p w14:paraId="07814605" w14:textId="77777777" w:rsidR="00966DAE" w:rsidRPr="00DF5118" w:rsidRDefault="00966DAE" w:rsidP="00FC0A9D">
            <w:pPr>
              <w:pStyle w:val="BodyText"/>
              <w:jc w:val="both"/>
              <w:rPr>
                <w:rFonts w:ascii="Times New Roman" w:hAnsi="Times New Roman"/>
                <w:b/>
                <w:noProof/>
                <w:sz w:val="24"/>
              </w:rPr>
            </w:pPr>
          </w:p>
        </w:tc>
        <w:tc>
          <w:tcPr>
            <w:tcW w:w="3608" w:type="dxa"/>
            <w:tcBorders>
              <w:right w:val="single" w:sz="4" w:space="0" w:color="A6A6A6" w:themeColor="background1" w:themeShade="A6"/>
            </w:tcBorders>
          </w:tcPr>
          <w:p w14:paraId="0567F214" w14:textId="77777777" w:rsidR="00966DAE" w:rsidRPr="00DF5118" w:rsidRDefault="00966DAE" w:rsidP="00FC0A9D">
            <w:pPr>
              <w:pStyle w:val="BodyText"/>
              <w:jc w:val="both"/>
              <w:rPr>
                <w:rFonts w:ascii="Times New Roman" w:hAnsi="Times New Roman"/>
                <w:b/>
                <w:noProof/>
                <w:sz w:val="24"/>
              </w:rPr>
            </w:pPr>
          </w:p>
        </w:tc>
        <w:tc>
          <w:tcPr>
            <w:tcW w:w="42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12" w:space="0" w:color="auto"/>
            </w:tcBorders>
          </w:tcPr>
          <w:p w14:paraId="7FBEAEF2" w14:textId="77777777" w:rsidR="00966DAE" w:rsidRPr="00DF5118" w:rsidRDefault="00966DAE" w:rsidP="00FC0A9D">
            <w:pPr>
              <w:pStyle w:val="BodyText"/>
              <w:jc w:val="both"/>
              <w:rPr>
                <w:rFonts w:ascii="Times New Roman" w:hAnsi="Times New Roman"/>
                <w:b/>
                <w:noProof/>
                <w:sz w:val="24"/>
              </w:rPr>
            </w:pPr>
          </w:p>
        </w:tc>
        <w:tc>
          <w:tcPr>
            <w:tcW w:w="2150" w:type="dxa"/>
            <w:tcBorders>
              <w:top w:val="single" w:sz="4" w:space="0" w:color="auto"/>
              <w:left w:val="single" w:sz="12" w:space="0" w:color="auto"/>
              <w:bottom w:val="single" w:sz="12" w:space="0" w:color="auto"/>
              <w:right w:val="single" w:sz="4" w:space="0" w:color="auto"/>
            </w:tcBorders>
          </w:tcPr>
          <w:p w14:paraId="514A7745" w14:textId="77777777" w:rsidR="00966DAE" w:rsidRPr="00DF5118" w:rsidRDefault="00966DAE" w:rsidP="00FC0A9D">
            <w:pPr>
              <w:pStyle w:val="BodyText"/>
              <w:jc w:val="both"/>
              <w:rPr>
                <w:rFonts w:ascii="Times New Roman" w:hAnsi="Times New Roman"/>
                <w:bCs/>
                <w:noProof/>
                <w:sz w:val="24"/>
              </w:rPr>
            </w:pPr>
            <w:proofErr w:type="spellStart"/>
            <w:r>
              <w:rPr>
                <w:rFonts w:ascii="Times New Roman" w:hAnsi="Times New Roman"/>
                <w:sz w:val="24"/>
              </w:rPr>
              <w:t>Wib</w:t>
            </w:r>
            <w:proofErr w:type="spellEnd"/>
          </w:p>
        </w:tc>
        <w:tc>
          <w:tcPr>
            <w:tcW w:w="1116" w:type="dxa"/>
            <w:tcBorders>
              <w:top w:val="single" w:sz="4" w:space="0" w:color="auto"/>
              <w:left w:val="single" w:sz="4" w:space="0" w:color="auto"/>
              <w:bottom w:val="single" w:sz="12" w:space="0" w:color="auto"/>
              <w:right w:val="single" w:sz="12" w:space="0" w:color="auto"/>
            </w:tcBorders>
          </w:tcPr>
          <w:p w14:paraId="30CE6790" w14:textId="77777777" w:rsidR="00966DAE" w:rsidRPr="00DF5118" w:rsidRDefault="00966DAE" w:rsidP="00FC0A9D">
            <w:pPr>
              <w:pStyle w:val="BodyText"/>
              <w:jc w:val="right"/>
              <w:rPr>
                <w:rFonts w:ascii="Times New Roman" w:hAnsi="Times New Roman"/>
                <w:bCs/>
                <w:noProof/>
                <w:sz w:val="24"/>
              </w:rPr>
            </w:pPr>
            <w:r>
              <w:rPr>
                <w:rFonts w:ascii="Times New Roman" w:hAnsi="Times New Roman"/>
                <w:sz w:val="24"/>
              </w:rPr>
              <w:t>1,57</w:t>
            </w:r>
          </w:p>
        </w:tc>
      </w:tr>
      <w:tr w:rsidR="00966DAE" w:rsidRPr="00DF5118" w14:paraId="2F3F4944" w14:textId="77777777" w:rsidTr="00CE249F">
        <w:tc>
          <w:tcPr>
            <w:tcW w:w="1766" w:type="dxa"/>
          </w:tcPr>
          <w:p w14:paraId="1BB59060" w14:textId="77777777" w:rsidR="00966DAE" w:rsidRPr="00DF5118" w:rsidRDefault="00966DAE" w:rsidP="00FC0A9D">
            <w:pPr>
              <w:pStyle w:val="BodyText"/>
              <w:jc w:val="both"/>
              <w:rPr>
                <w:rFonts w:ascii="Times New Roman" w:hAnsi="Times New Roman"/>
                <w:b/>
                <w:noProof/>
                <w:sz w:val="24"/>
              </w:rPr>
            </w:pPr>
          </w:p>
        </w:tc>
        <w:tc>
          <w:tcPr>
            <w:tcW w:w="3608" w:type="dxa"/>
            <w:tcBorders>
              <w:right w:val="single" w:sz="4" w:space="0" w:color="A6A6A6" w:themeColor="background1" w:themeShade="A6"/>
            </w:tcBorders>
          </w:tcPr>
          <w:p w14:paraId="1F706B73" w14:textId="77777777" w:rsidR="00966DAE" w:rsidRPr="00DF5118" w:rsidRDefault="00966DAE" w:rsidP="00FC0A9D">
            <w:pPr>
              <w:pStyle w:val="BodyText"/>
              <w:jc w:val="both"/>
              <w:rPr>
                <w:rFonts w:ascii="Times New Roman" w:hAnsi="Times New Roman"/>
                <w:b/>
                <w:noProof/>
                <w:sz w:val="24"/>
              </w:rPr>
            </w:pPr>
          </w:p>
        </w:tc>
        <w:tc>
          <w:tcPr>
            <w:tcW w:w="42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12" w:space="0" w:color="auto"/>
            </w:tcBorders>
          </w:tcPr>
          <w:p w14:paraId="36D6D393" w14:textId="77777777" w:rsidR="00966DAE" w:rsidRPr="00DF5118" w:rsidRDefault="00966DAE" w:rsidP="00FC0A9D">
            <w:pPr>
              <w:pStyle w:val="BodyText"/>
              <w:jc w:val="both"/>
              <w:rPr>
                <w:rFonts w:ascii="Times New Roman" w:hAnsi="Times New Roman"/>
                <w:b/>
                <w:noProof/>
                <w:sz w:val="24"/>
              </w:rPr>
            </w:pPr>
          </w:p>
        </w:tc>
        <w:tc>
          <w:tcPr>
            <w:tcW w:w="2150" w:type="dxa"/>
            <w:tcBorders>
              <w:top w:val="single" w:sz="12" w:space="0" w:color="auto"/>
              <w:left w:val="single" w:sz="12" w:space="0" w:color="auto"/>
              <w:bottom w:val="single" w:sz="4" w:space="0" w:color="auto"/>
              <w:right w:val="single" w:sz="4" w:space="0" w:color="auto"/>
            </w:tcBorders>
          </w:tcPr>
          <w:p w14:paraId="6A7F7C1A" w14:textId="77777777" w:rsidR="00966DAE" w:rsidRPr="00DF5118" w:rsidRDefault="00966DAE" w:rsidP="00FC0A9D">
            <w:pPr>
              <w:pStyle w:val="BodyText"/>
              <w:jc w:val="both"/>
              <w:rPr>
                <w:rFonts w:ascii="Times New Roman" w:hAnsi="Times New Roman"/>
                <w:bCs/>
                <w:noProof/>
                <w:sz w:val="24"/>
              </w:rPr>
            </w:pPr>
            <w:proofErr w:type="spellStart"/>
            <w:r>
              <w:rPr>
                <w:rFonts w:ascii="Times New Roman" w:hAnsi="Times New Roman"/>
                <w:sz w:val="24"/>
              </w:rPr>
              <w:t>Wic</w:t>
            </w:r>
            <w:proofErr w:type="spellEnd"/>
          </w:p>
        </w:tc>
        <w:tc>
          <w:tcPr>
            <w:tcW w:w="1116" w:type="dxa"/>
            <w:tcBorders>
              <w:top w:val="single" w:sz="12" w:space="0" w:color="auto"/>
              <w:left w:val="single" w:sz="4" w:space="0" w:color="auto"/>
              <w:bottom w:val="single" w:sz="4" w:space="0" w:color="auto"/>
              <w:right w:val="single" w:sz="12" w:space="0" w:color="auto"/>
            </w:tcBorders>
          </w:tcPr>
          <w:p w14:paraId="37C8D926" w14:textId="77777777" w:rsidR="00966DAE" w:rsidRPr="00DF5118" w:rsidRDefault="00966DAE" w:rsidP="00FC0A9D">
            <w:pPr>
              <w:pStyle w:val="BodyText"/>
              <w:jc w:val="right"/>
              <w:rPr>
                <w:rFonts w:ascii="Times New Roman" w:hAnsi="Times New Roman"/>
                <w:bCs/>
                <w:noProof/>
                <w:sz w:val="24"/>
              </w:rPr>
            </w:pPr>
            <w:r>
              <w:rPr>
                <w:rFonts w:ascii="Times New Roman" w:hAnsi="Times New Roman"/>
                <w:sz w:val="24"/>
              </w:rPr>
              <w:t>1,29</w:t>
            </w:r>
          </w:p>
        </w:tc>
      </w:tr>
      <w:tr w:rsidR="00966DAE" w:rsidRPr="00DF5118" w14:paraId="77F85851" w14:textId="77777777" w:rsidTr="00CE249F">
        <w:tc>
          <w:tcPr>
            <w:tcW w:w="1766" w:type="dxa"/>
          </w:tcPr>
          <w:p w14:paraId="29EA93F7" w14:textId="77777777" w:rsidR="00966DAE" w:rsidRPr="00DF5118" w:rsidRDefault="00966DAE" w:rsidP="00FC0A9D">
            <w:pPr>
              <w:pStyle w:val="BodyText"/>
              <w:jc w:val="both"/>
              <w:rPr>
                <w:rFonts w:ascii="Times New Roman" w:hAnsi="Times New Roman"/>
                <w:b/>
                <w:noProof/>
                <w:sz w:val="24"/>
              </w:rPr>
            </w:pPr>
          </w:p>
        </w:tc>
        <w:tc>
          <w:tcPr>
            <w:tcW w:w="3608" w:type="dxa"/>
            <w:tcBorders>
              <w:right w:val="single" w:sz="4" w:space="0" w:color="A6A6A6" w:themeColor="background1" w:themeShade="A6"/>
            </w:tcBorders>
          </w:tcPr>
          <w:p w14:paraId="273B318A" w14:textId="77777777" w:rsidR="00966DAE" w:rsidRPr="00DF5118" w:rsidRDefault="00966DAE" w:rsidP="00FC0A9D">
            <w:pPr>
              <w:pStyle w:val="BodyText"/>
              <w:jc w:val="both"/>
              <w:rPr>
                <w:rFonts w:ascii="Times New Roman" w:hAnsi="Times New Roman"/>
                <w:b/>
                <w:noProof/>
                <w:sz w:val="24"/>
              </w:rPr>
            </w:pPr>
          </w:p>
        </w:tc>
        <w:tc>
          <w:tcPr>
            <w:tcW w:w="42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12" w:space="0" w:color="auto"/>
            </w:tcBorders>
          </w:tcPr>
          <w:p w14:paraId="24E84790" w14:textId="77777777" w:rsidR="00966DAE" w:rsidRPr="00DF5118" w:rsidRDefault="00966DAE" w:rsidP="00FC0A9D">
            <w:pPr>
              <w:pStyle w:val="BodyText"/>
              <w:jc w:val="both"/>
              <w:rPr>
                <w:rFonts w:ascii="Times New Roman" w:hAnsi="Times New Roman"/>
                <w:b/>
                <w:noProof/>
                <w:sz w:val="24"/>
              </w:rPr>
            </w:pPr>
          </w:p>
        </w:tc>
        <w:tc>
          <w:tcPr>
            <w:tcW w:w="2150" w:type="dxa"/>
            <w:tcBorders>
              <w:top w:val="single" w:sz="4" w:space="0" w:color="auto"/>
              <w:left w:val="single" w:sz="12" w:space="0" w:color="auto"/>
              <w:bottom w:val="single" w:sz="4" w:space="0" w:color="auto"/>
              <w:right w:val="single" w:sz="4" w:space="0" w:color="auto"/>
            </w:tcBorders>
          </w:tcPr>
          <w:p w14:paraId="7E0E1D46" w14:textId="77777777" w:rsidR="00966DAE" w:rsidRPr="00DF5118" w:rsidRDefault="00966DAE" w:rsidP="00FC0A9D">
            <w:pPr>
              <w:pStyle w:val="BodyText"/>
              <w:jc w:val="both"/>
              <w:rPr>
                <w:rFonts w:ascii="Times New Roman" w:hAnsi="Times New Roman"/>
                <w:bCs/>
                <w:noProof/>
                <w:sz w:val="24"/>
              </w:rPr>
            </w:pPr>
            <w:r>
              <w:rPr>
                <w:rFonts w:ascii="Times New Roman" w:hAnsi="Times New Roman"/>
                <w:sz w:val="24"/>
              </w:rPr>
              <w:t>a</w:t>
            </w:r>
          </w:p>
        </w:tc>
        <w:tc>
          <w:tcPr>
            <w:tcW w:w="1116" w:type="dxa"/>
            <w:tcBorders>
              <w:top w:val="single" w:sz="4" w:space="0" w:color="auto"/>
              <w:left w:val="single" w:sz="4" w:space="0" w:color="auto"/>
              <w:bottom w:val="single" w:sz="4" w:space="0" w:color="auto"/>
              <w:right w:val="single" w:sz="12" w:space="0" w:color="auto"/>
            </w:tcBorders>
          </w:tcPr>
          <w:p w14:paraId="7E860EF2" w14:textId="77777777" w:rsidR="00966DAE" w:rsidRPr="00DF5118" w:rsidRDefault="00966DAE" w:rsidP="00FC0A9D">
            <w:pPr>
              <w:pStyle w:val="BodyText"/>
              <w:jc w:val="right"/>
              <w:rPr>
                <w:rFonts w:ascii="Times New Roman" w:hAnsi="Times New Roman"/>
                <w:bCs/>
                <w:noProof/>
                <w:sz w:val="24"/>
              </w:rPr>
            </w:pPr>
            <w:r>
              <w:rPr>
                <w:rFonts w:ascii="Times New Roman" w:hAnsi="Times New Roman"/>
                <w:sz w:val="24"/>
              </w:rPr>
              <w:t>0,31</w:t>
            </w:r>
          </w:p>
        </w:tc>
      </w:tr>
      <w:tr w:rsidR="00966DAE" w:rsidRPr="00DF5118" w14:paraId="2AF762D3" w14:textId="77777777" w:rsidTr="00CE249F">
        <w:tc>
          <w:tcPr>
            <w:tcW w:w="1766" w:type="dxa"/>
          </w:tcPr>
          <w:p w14:paraId="0D6105C1" w14:textId="77777777" w:rsidR="00966DAE" w:rsidRPr="00DF5118" w:rsidRDefault="00966DAE" w:rsidP="00FC0A9D">
            <w:pPr>
              <w:pStyle w:val="BodyText"/>
              <w:jc w:val="both"/>
              <w:rPr>
                <w:rFonts w:ascii="Times New Roman" w:hAnsi="Times New Roman"/>
                <w:b/>
                <w:noProof/>
                <w:sz w:val="24"/>
              </w:rPr>
            </w:pPr>
          </w:p>
        </w:tc>
        <w:tc>
          <w:tcPr>
            <w:tcW w:w="3608" w:type="dxa"/>
            <w:tcBorders>
              <w:right w:val="single" w:sz="4" w:space="0" w:color="A6A6A6" w:themeColor="background1" w:themeShade="A6"/>
            </w:tcBorders>
          </w:tcPr>
          <w:p w14:paraId="5E2666FF" w14:textId="77777777" w:rsidR="00966DAE" w:rsidRPr="00DF5118" w:rsidRDefault="00966DAE" w:rsidP="00FC0A9D">
            <w:pPr>
              <w:pStyle w:val="BodyText"/>
              <w:jc w:val="both"/>
              <w:rPr>
                <w:rFonts w:ascii="Times New Roman" w:hAnsi="Times New Roman"/>
                <w:b/>
                <w:noProof/>
                <w:sz w:val="24"/>
              </w:rPr>
            </w:pPr>
          </w:p>
        </w:tc>
        <w:tc>
          <w:tcPr>
            <w:tcW w:w="42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12" w:space="0" w:color="auto"/>
            </w:tcBorders>
          </w:tcPr>
          <w:p w14:paraId="024A3316" w14:textId="77777777" w:rsidR="00966DAE" w:rsidRPr="00DF5118" w:rsidRDefault="00966DAE" w:rsidP="00FC0A9D">
            <w:pPr>
              <w:pStyle w:val="BodyText"/>
              <w:jc w:val="both"/>
              <w:rPr>
                <w:rFonts w:ascii="Times New Roman" w:hAnsi="Times New Roman"/>
                <w:b/>
                <w:noProof/>
                <w:sz w:val="24"/>
              </w:rPr>
            </w:pPr>
          </w:p>
        </w:tc>
        <w:tc>
          <w:tcPr>
            <w:tcW w:w="2150" w:type="dxa"/>
            <w:tcBorders>
              <w:top w:val="single" w:sz="4" w:space="0" w:color="auto"/>
              <w:left w:val="single" w:sz="12" w:space="0" w:color="auto"/>
              <w:bottom w:val="single" w:sz="12" w:space="0" w:color="auto"/>
              <w:right w:val="single" w:sz="4" w:space="0" w:color="auto"/>
            </w:tcBorders>
          </w:tcPr>
          <w:p w14:paraId="73967C6D" w14:textId="77777777" w:rsidR="00966DAE" w:rsidRPr="00DF5118" w:rsidRDefault="00966DAE" w:rsidP="00FC0A9D">
            <w:pPr>
              <w:pStyle w:val="BodyText"/>
              <w:jc w:val="both"/>
              <w:rPr>
                <w:rFonts w:ascii="Times New Roman" w:hAnsi="Times New Roman"/>
                <w:bCs/>
                <w:noProof/>
                <w:sz w:val="24"/>
              </w:rPr>
            </w:pPr>
            <w:r>
              <w:rPr>
                <w:rFonts w:ascii="Times New Roman" w:hAnsi="Times New Roman"/>
                <w:sz w:val="24"/>
              </w:rPr>
              <w:t>b</w:t>
            </w:r>
          </w:p>
        </w:tc>
        <w:tc>
          <w:tcPr>
            <w:tcW w:w="1116" w:type="dxa"/>
            <w:tcBorders>
              <w:top w:val="single" w:sz="4" w:space="0" w:color="auto"/>
              <w:left w:val="single" w:sz="4" w:space="0" w:color="auto"/>
              <w:bottom w:val="single" w:sz="12" w:space="0" w:color="auto"/>
              <w:right w:val="single" w:sz="12" w:space="0" w:color="auto"/>
            </w:tcBorders>
          </w:tcPr>
          <w:p w14:paraId="6F304C98" w14:textId="77777777" w:rsidR="00966DAE" w:rsidRPr="00DF5118" w:rsidRDefault="00966DAE" w:rsidP="00FC0A9D">
            <w:pPr>
              <w:pStyle w:val="BodyText"/>
              <w:jc w:val="right"/>
              <w:rPr>
                <w:rFonts w:ascii="Times New Roman" w:hAnsi="Times New Roman"/>
                <w:bCs/>
                <w:noProof/>
                <w:sz w:val="24"/>
              </w:rPr>
            </w:pPr>
            <w:r>
              <w:rPr>
                <w:rFonts w:ascii="Times New Roman" w:hAnsi="Times New Roman"/>
                <w:sz w:val="24"/>
              </w:rPr>
              <w:t>0,315</w:t>
            </w:r>
          </w:p>
        </w:tc>
      </w:tr>
      <w:tr w:rsidR="00966DAE" w:rsidRPr="00DF5118" w14:paraId="0C385FDF" w14:textId="77777777" w:rsidTr="00CE249F">
        <w:tc>
          <w:tcPr>
            <w:tcW w:w="1766" w:type="dxa"/>
          </w:tcPr>
          <w:p w14:paraId="6F96F903" w14:textId="77777777" w:rsidR="00966DAE" w:rsidRPr="00DF5118" w:rsidRDefault="00966DAE" w:rsidP="00FC0A9D">
            <w:pPr>
              <w:pStyle w:val="BodyText"/>
              <w:jc w:val="both"/>
              <w:rPr>
                <w:rFonts w:ascii="Times New Roman" w:hAnsi="Times New Roman"/>
                <w:b/>
                <w:noProof/>
                <w:sz w:val="24"/>
              </w:rPr>
            </w:pPr>
          </w:p>
        </w:tc>
        <w:tc>
          <w:tcPr>
            <w:tcW w:w="3608" w:type="dxa"/>
            <w:tcBorders>
              <w:right w:val="single" w:sz="4" w:space="0" w:color="A6A6A6" w:themeColor="background1" w:themeShade="A6"/>
            </w:tcBorders>
          </w:tcPr>
          <w:p w14:paraId="0DDBE96B" w14:textId="77777777" w:rsidR="00966DAE" w:rsidRPr="00DF5118" w:rsidRDefault="00966DAE" w:rsidP="00FC0A9D">
            <w:pPr>
              <w:pStyle w:val="BodyText"/>
              <w:jc w:val="both"/>
              <w:rPr>
                <w:rFonts w:ascii="Times New Roman" w:hAnsi="Times New Roman"/>
                <w:b/>
                <w:noProof/>
                <w:sz w:val="24"/>
              </w:rPr>
            </w:pPr>
          </w:p>
        </w:tc>
        <w:tc>
          <w:tcPr>
            <w:tcW w:w="42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uto"/>
            </w:tcBorders>
          </w:tcPr>
          <w:p w14:paraId="48967521" w14:textId="77777777" w:rsidR="00966DAE" w:rsidRPr="00DF5118" w:rsidRDefault="00966DAE" w:rsidP="00FC0A9D">
            <w:pPr>
              <w:pStyle w:val="BodyText"/>
              <w:jc w:val="both"/>
              <w:rPr>
                <w:rFonts w:ascii="Times New Roman" w:hAnsi="Times New Roman"/>
                <w:b/>
                <w:noProof/>
                <w:sz w:val="24"/>
              </w:rPr>
            </w:pPr>
          </w:p>
        </w:tc>
        <w:tc>
          <w:tcPr>
            <w:tcW w:w="2150" w:type="dxa"/>
            <w:tcBorders>
              <w:top w:val="single" w:sz="12" w:space="0" w:color="auto"/>
              <w:left w:val="single" w:sz="4" w:space="0" w:color="auto"/>
              <w:bottom w:val="single" w:sz="4" w:space="0" w:color="auto"/>
              <w:right w:val="single" w:sz="4" w:space="0" w:color="auto"/>
            </w:tcBorders>
          </w:tcPr>
          <w:p w14:paraId="4F1842DC" w14:textId="77777777" w:rsidR="00966DAE" w:rsidRPr="00DF5118" w:rsidRDefault="00966DAE" w:rsidP="00FC0A9D">
            <w:pPr>
              <w:pStyle w:val="BodyText"/>
              <w:jc w:val="both"/>
              <w:rPr>
                <w:rFonts w:ascii="Times New Roman" w:hAnsi="Times New Roman"/>
                <w:bCs/>
                <w:noProof/>
                <w:sz w:val="24"/>
              </w:rPr>
            </w:pPr>
            <w:r>
              <w:rPr>
                <w:rFonts w:ascii="Times New Roman" w:hAnsi="Times New Roman"/>
                <w:sz w:val="24"/>
              </w:rPr>
              <w:t>c</w:t>
            </w:r>
          </w:p>
        </w:tc>
        <w:tc>
          <w:tcPr>
            <w:tcW w:w="1116" w:type="dxa"/>
            <w:tcBorders>
              <w:top w:val="single" w:sz="12" w:space="0" w:color="auto"/>
              <w:left w:val="single" w:sz="4" w:space="0" w:color="auto"/>
              <w:bottom w:val="single" w:sz="4" w:space="0" w:color="auto"/>
              <w:right w:val="single" w:sz="4" w:space="0" w:color="auto"/>
            </w:tcBorders>
          </w:tcPr>
          <w:p w14:paraId="70C9E3E3" w14:textId="77777777" w:rsidR="00966DAE" w:rsidRPr="00DF5118" w:rsidRDefault="00966DAE" w:rsidP="00FC0A9D">
            <w:pPr>
              <w:pStyle w:val="BodyText"/>
              <w:jc w:val="right"/>
              <w:rPr>
                <w:rFonts w:ascii="Times New Roman" w:hAnsi="Times New Roman"/>
                <w:bCs/>
                <w:noProof/>
                <w:sz w:val="24"/>
              </w:rPr>
            </w:pPr>
            <w:r>
              <w:rPr>
                <w:rFonts w:ascii="Times New Roman" w:hAnsi="Times New Roman"/>
                <w:sz w:val="24"/>
              </w:rPr>
              <w:t>1,075</w:t>
            </w:r>
          </w:p>
        </w:tc>
      </w:tr>
      <w:tr w:rsidR="00966DAE" w:rsidRPr="00DF5118" w14:paraId="54DCFC88" w14:textId="77777777" w:rsidTr="00CE249F">
        <w:tc>
          <w:tcPr>
            <w:tcW w:w="1766" w:type="dxa"/>
          </w:tcPr>
          <w:p w14:paraId="69C2B0C5" w14:textId="77777777" w:rsidR="00966DAE" w:rsidRPr="00DF5118" w:rsidRDefault="00966DAE" w:rsidP="00FC0A9D">
            <w:pPr>
              <w:pStyle w:val="BodyText"/>
              <w:jc w:val="both"/>
              <w:rPr>
                <w:rFonts w:ascii="Times New Roman" w:hAnsi="Times New Roman"/>
                <w:b/>
                <w:noProof/>
                <w:sz w:val="24"/>
              </w:rPr>
            </w:pPr>
          </w:p>
        </w:tc>
        <w:tc>
          <w:tcPr>
            <w:tcW w:w="3608" w:type="dxa"/>
          </w:tcPr>
          <w:p w14:paraId="6D046FB2" w14:textId="77777777" w:rsidR="00966DAE" w:rsidRPr="00DF5118" w:rsidRDefault="00966DAE" w:rsidP="00FC0A9D">
            <w:pPr>
              <w:pStyle w:val="BodyText"/>
              <w:jc w:val="both"/>
              <w:rPr>
                <w:rFonts w:ascii="Times New Roman" w:hAnsi="Times New Roman"/>
                <w:b/>
                <w:noProof/>
                <w:sz w:val="24"/>
              </w:rPr>
            </w:pPr>
          </w:p>
        </w:tc>
        <w:tc>
          <w:tcPr>
            <w:tcW w:w="425" w:type="dxa"/>
            <w:tcBorders>
              <w:top w:val="single" w:sz="4" w:space="0" w:color="A6A6A6" w:themeColor="background1" w:themeShade="A6"/>
              <w:bottom w:val="single" w:sz="4" w:space="0" w:color="A6A6A6" w:themeColor="background1" w:themeShade="A6"/>
            </w:tcBorders>
          </w:tcPr>
          <w:p w14:paraId="5E3E02B6" w14:textId="77777777" w:rsidR="00966DAE" w:rsidRPr="00DF5118" w:rsidRDefault="00966DAE" w:rsidP="00FC0A9D">
            <w:pPr>
              <w:pStyle w:val="BodyText"/>
              <w:jc w:val="both"/>
              <w:rPr>
                <w:rFonts w:ascii="Times New Roman" w:hAnsi="Times New Roman"/>
                <w:b/>
                <w:noProof/>
                <w:sz w:val="24"/>
              </w:rPr>
            </w:pPr>
          </w:p>
        </w:tc>
        <w:tc>
          <w:tcPr>
            <w:tcW w:w="2150" w:type="dxa"/>
            <w:tcBorders>
              <w:top w:val="single" w:sz="4" w:space="0" w:color="auto"/>
              <w:bottom w:val="single" w:sz="12" w:space="0" w:color="auto"/>
            </w:tcBorders>
          </w:tcPr>
          <w:p w14:paraId="0BFAF47C" w14:textId="77777777" w:rsidR="00966DAE" w:rsidRPr="00DF5118" w:rsidRDefault="00966DAE" w:rsidP="00FC0A9D">
            <w:pPr>
              <w:pStyle w:val="BodyText"/>
              <w:jc w:val="both"/>
              <w:rPr>
                <w:rFonts w:ascii="Times New Roman" w:hAnsi="Times New Roman"/>
                <w:bCs/>
                <w:noProof/>
                <w:sz w:val="24"/>
              </w:rPr>
            </w:pPr>
          </w:p>
        </w:tc>
        <w:tc>
          <w:tcPr>
            <w:tcW w:w="1116" w:type="dxa"/>
            <w:tcBorders>
              <w:top w:val="single" w:sz="4" w:space="0" w:color="auto"/>
              <w:bottom w:val="single" w:sz="12" w:space="0" w:color="auto"/>
            </w:tcBorders>
          </w:tcPr>
          <w:p w14:paraId="3581EFE5" w14:textId="77777777" w:rsidR="00966DAE" w:rsidRPr="00DF5118" w:rsidRDefault="00966DAE" w:rsidP="00FC0A9D">
            <w:pPr>
              <w:pStyle w:val="BodyText"/>
              <w:jc w:val="both"/>
              <w:rPr>
                <w:rFonts w:ascii="Times New Roman" w:hAnsi="Times New Roman"/>
                <w:bCs/>
                <w:noProof/>
                <w:sz w:val="24"/>
              </w:rPr>
            </w:pPr>
          </w:p>
        </w:tc>
      </w:tr>
      <w:tr w:rsidR="00966DAE" w:rsidRPr="00DF5118" w14:paraId="405753F0" w14:textId="77777777" w:rsidTr="00CE249F">
        <w:tc>
          <w:tcPr>
            <w:tcW w:w="1766" w:type="dxa"/>
          </w:tcPr>
          <w:p w14:paraId="3CD0CD2A" w14:textId="77777777" w:rsidR="00966DAE" w:rsidRPr="00DF5118" w:rsidRDefault="00966DAE" w:rsidP="00FC0A9D">
            <w:pPr>
              <w:pStyle w:val="BodyText"/>
              <w:jc w:val="both"/>
              <w:rPr>
                <w:rFonts w:ascii="Times New Roman" w:hAnsi="Times New Roman"/>
                <w:b/>
                <w:noProof/>
                <w:sz w:val="24"/>
              </w:rPr>
            </w:pPr>
          </w:p>
        </w:tc>
        <w:tc>
          <w:tcPr>
            <w:tcW w:w="3608" w:type="dxa"/>
            <w:tcBorders>
              <w:right w:val="single" w:sz="4" w:space="0" w:color="A6A6A6" w:themeColor="background1" w:themeShade="A6"/>
            </w:tcBorders>
          </w:tcPr>
          <w:p w14:paraId="315BA358" w14:textId="77777777" w:rsidR="00966DAE" w:rsidRPr="00DF5118" w:rsidRDefault="00966DAE" w:rsidP="00FC0A9D">
            <w:pPr>
              <w:pStyle w:val="BodyText"/>
              <w:jc w:val="both"/>
              <w:rPr>
                <w:rFonts w:ascii="Times New Roman" w:hAnsi="Times New Roman"/>
                <w:b/>
                <w:noProof/>
                <w:sz w:val="24"/>
              </w:rPr>
            </w:pPr>
          </w:p>
        </w:tc>
        <w:tc>
          <w:tcPr>
            <w:tcW w:w="42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12" w:space="0" w:color="auto"/>
            </w:tcBorders>
          </w:tcPr>
          <w:p w14:paraId="23962DB4" w14:textId="77777777" w:rsidR="00966DAE" w:rsidRPr="00DF5118" w:rsidRDefault="00966DAE" w:rsidP="00FC0A9D">
            <w:pPr>
              <w:pStyle w:val="BodyText"/>
              <w:jc w:val="both"/>
              <w:rPr>
                <w:rFonts w:ascii="Times New Roman" w:hAnsi="Times New Roman"/>
                <w:b/>
                <w:noProof/>
                <w:sz w:val="24"/>
              </w:rPr>
            </w:pPr>
          </w:p>
        </w:tc>
        <w:tc>
          <w:tcPr>
            <w:tcW w:w="2150" w:type="dxa"/>
            <w:tcBorders>
              <w:top w:val="single" w:sz="12" w:space="0" w:color="auto"/>
              <w:left w:val="single" w:sz="12" w:space="0" w:color="auto"/>
              <w:bottom w:val="single" w:sz="4" w:space="0" w:color="auto"/>
              <w:right w:val="single" w:sz="4" w:space="0" w:color="auto"/>
            </w:tcBorders>
          </w:tcPr>
          <w:p w14:paraId="536417D9" w14:textId="77777777" w:rsidR="00966DAE" w:rsidRPr="00DF5118" w:rsidRDefault="00966DAE" w:rsidP="00FC0A9D">
            <w:pPr>
              <w:pStyle w:val="BodyText"/>
              <w:jc w:val="both"/>
              <w:rPr>
                <w:rFonts w:ascii="Times New Roman" w:hAnsi="Times New Roman"/>
                <w:b/>
                <w:noProof/>
                <w:sz w:val="24"/>
              </w:rPr>
            </w:pPr>
            <w:proofErr w:type="spellStart"/>
            <w:r>
              <w:rPr>
                <w:rFonts w:ascii="Times New Roman" w:hAnsi="Times New Roman"/>
                <w:b/>
                <w:sz w:val="24"/>
              </w:rPr>
              <w:t>WI</w:t>
            </w:r>
            <w:proofErr w:type="spellEnd"/>
          </w:p>
        </w:tc>
        <w:tc>
          <w:tcPr>
            <w:tcW w:w="1116" w:type="dxa"/>
            <w:tcBorders>
              <w:top w:val="single" w:sz="12" w:space="0" w:color="auto"/>
              <w:left w:val="single" w:sz="4" w:space="0" w:color="auto"/>
              <w:bottom w:val="single" w:sz="4" w:space="0" w:color="auto"/>
              <w:right w:val="single" w:sz="12" w:space="0" w:color="auto"/>
            </w:tcBorders>
          </w:tcPr>
          <w:p w14:paraId="41F3C848" w14:textId="77777777" w:rsidR="00966DAE" w:rsidRPr="00DF5118" w:rsidRDefault="00966DAE" w:rsidP="00FC0A9D">
            <w:pPr>
              <w:pStyle w:val="BodyText"/>
              <w:jc w:val="right"/>
              <w:rPr>
                <w:rFonts w:ascii="Times New Roman" w:hAnsi="Times New Roman"/>
                <w:b/>
                <w:noProof/>
                <w:sz w:val="24"/>
              </w:rPr>
            </w:pPr>
            <w:r>
              <w:rPr>
                <w:rFonts w:ascii="Times New Roman" w:hAnsi="Times New Roman"/>
                <w:b/>
                <w:sz w:val="24"/>
              </w:rPr>
              <w:t>1,481471</w:t>
            </w:r>
          </w:p>
        </w:tc>
      </w:tr>
      <w:tr w:rsidR="00966DAE" w:rsidRPr="00DF5118" w14:paraId="0B7784CD" w14:textId="77777777" w:rsidTr="00CE249F">
        <w:tc>
          <w:tcPr>
            <w:tcW w:w="1766" w:type="dxa"/>
          </w:tcPr>
          <w:p w14:paraId="713BF999" w14:textId="77777777" w:rsidR="00966DAE" w:rsidRPr="00DF5118" w:rsidRDefault="00966DAE" w:rsidP="00FC0A9D">
            <w:pPr>
              <w:pStyle w:val="BodyText"/>
              <w:jc w:val="both"/>
              <w:rPr>
                <w:rFonts w:ascii="Times New Roman" w:hAnsi="Times New Roman"/>
                <w:b/>
                <w:noProof/>
                <w:sz w:val="24"/>
              </w:rPr>
            </w:pPr>
          </w:p>
        </w:tc>
        <w:tc>
          <w:tcPr>
            <w:tcW w:w="3608" w:type="dxa"/>
            <w:tcBorders>
              <w:right w:val="single" w:sz="4" w:space="0" w:color="A6A6A6" w:themeColor="background1" w:themeShade="A6"/>
            </w:tcBorders>
          </w:tcPr>
          <w:p w14:paraId="24E35380" w14:textId="77777777" w:rsidR="00966DAE" w:rsidRPr="00DF5118" w:rsidRDefault="00966DAE" w:rsidP="00FC0A9D">
            <w:pPr>
              <w:pStyle w:val="BodyText"/>
              <w:jc w:val="both"/>
              <w:rPr>
                <w:rFonts w:ascii="Times New Roman" w:hAnsi="Times New Roman"/>
                <w:b/>
                <w:noProof/>
                <w:sz w:val="24"/>
              </w:rPr>
            </w:pPr>
          </w:p>
        </w:tc>
        <w:tc>
          <w:tcPr>
            <w:tcW w:w="42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12" w:space="0" w:color="auto"/>
            </w:tcBorders>
          </w:tcPr>
          <w:p w14:paraId="40072526" w14:textId="77777777" w:rsidR="00966DAE" w:rsidRPr="00DF5118" w:rsidRDefault="00966DAE" w:rsidP="00FC0A9D">
            <w:pPr>
              <w:pStyle w:val="BodyText"/>
              <w:jc w:val="both"/>
              <w:rPr>
                <w:rFonts w:ascii="Times New Roman" w:hAnsi="Times New Roman"/>
                <w:b/>
                <w:noProof/>
                <w:sz w:val="24"/>
              </w:rPr>
            </w:pPr>
          </w:p>
        </w:tc>
        <w:tc>
          <w:tcPr>
            <w:tcW w:w="2150" w:type="dxa"/>
            <w:tcBorders>
              <w:top w:val="single" w:sz="4" w:space="0" w:color="auto"/>
              <w:left w:val="single" w:sz="12" w:space="0" w:color="auto"/>
              <w:bottom w:val="single" w:sz="4" w:space="0" w:color="auto"/>
              <w:right w:val="single" w:sz="4" w:space="0" w:color="auto"/>
            </w:tcBorders>
          </w:tcPr>
          <w:p w14:paraId="6D28FFDD" w14:textId="77777777" w:rsidR="00966DAE" w:rsidRPr="00DF5118" w:rsidRDefault="00966DAE" w:rsidP="00FC0A9D">
            <w:pPr>
              <w:pStyle w:val="BodyText"/>
              <w:jc w:val="both"/>
              <w:rPr>
                <w:rFonts w:ascii="Times New Roman" w:hAnsi="Times New Roman"/>
                <w:bCs/>
                <w:noProof/>
                <w:sz w:val="24"/>
              </w:rPr>
            </w:pPr>
            <w:r>
              <w:rPr>
                <w:rFonts w:ascii="Times New Roman" w:hAnsi="Times New Roman"/>
                <w:sz w:val="24"/>
              </w:rPr>
              <w:t>Norādītais biezums</w:t>
            </w:r>
          </w:p>
        </w:tc>
        <w:tc>
          <w:tcPr>
            <w:tcW w:w="1116" w:type="dxa"/>
            <w:tcBorders>
              <w:top w:val="single" w:sz="4" w:space="0" w:color="auto"/>
              <w:left w:val="single" w:sz="4" w:space="0" w:color="auto"/>
              <w:bottom w:val="single" w:sz="4" w:space="0" w:color="auto"/>
              <w:right w:val="single" w:sz="12" w:space="0" w:color="auto"/>
            </w:tcBorders>
          </w:tcPr>
          <w:p w14:paraId="58ECB20D" w14:textId="77777777" w:rsidR="00966DAE" w:rsidRPr="00DF5118" w:rsidRDefault="00966DAE" w:rsidP="00FC0A9D">
            <w:pPr>
              <w:pStyle w:val="BodyText"/>
              <w:jc w:val="right"/>
              <w:rPr>
                <w:rFonts w:ascii="Times New Roman" w:hAnsi="Times New Roman"/>
                <w:bCs/>
                <w:noProof/>
                <w:sz w:val="24"/>
              </w:rPr>
            </w:pPr>
            <w:r>
              <w:rPr>
                <w:rFonts w:ascii="Times New Roman" w:hAnsi="Times New Roman"/>
                <w:sz w:val="24"/>
              </w:rPr>
              <w:t>0,22</w:t>
            </w:r>
          </w:p>
        </w:tc>
      </w:tr>
      <w:tr w:rsidR="00966DAE" w:rsidRPr="00DF5118" w14:paraId="4B7A3617" w14:textId="77777777" w:rsidTr="00CE249F">
        <w:tc>
          <w:tcPr>
            <w:tcW w:w="1766" w:type="dxa"/>
          </w:tcPr>
          <w:p w14:paraId="032E6B6B" w14:textId="77777777" w:rsidR="00966DAE" w:rsidRPr="00DF5118" w:rsidRDefault="00966DAE" w:rsidP="00FC0A9D">
            <w:pPr>
              <w:pStyle w:val="BodyText"/>
              <w:jc w:val="both"/>
              <w:rPr>
                <w:rFonts w:ascii="Times New Roman" w:hAnsi="Times New Roman"/>
                <w:b/>
                <w:noProof/>
                <w:sz w:val="24"/>
              </w:rPr>
            </w:pPr>
          </w:p>
        </w:tc>
        <w:tc>
          <w:tcPr>
            <w:tcW w:w="3608" w:type="dxa"/>
            <w:tcBorders>
              <w:right w:val="single" w:sz="4" w:space="0" w:color="A6A6A6" w:themeColor="background1" w:themeShade="A6"/>
            </w:tcBorders>
          </w:tcPr>
          <w:p w14:paraId="26DB8B2A" w14:textId="77777777" w:rsidR="00966DAE" w:rsidRPr="00DF5118" w:rsidRDefault="00966DAE" w:rsidP="00FC0A9D">
            <w:pPr>
              <w:pStyle w:val="BodyText"/>
              <w:jc w:val="both"/>
              <w:rPr>
                <w:rFonts w:ascii="Times New Roman" w:hAnsi="Times New Roman"/>
                <w:b/>
                <w:noProof/>
                <w:sz w:val="24"/>
              </w:rPr>
            </w:pPr>
          </w:p>
        </w:tc>
        <w:tc>
          <w:tcPr>
            <w:tcW w:w="42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12" w:space="0" w:color="auto"/>
            </w:tcBorders>
          </w:tcPr>
          <w:p w14:paraId="4F7692F1" w14:textId="77777777" w:rsidR="00966DAE" w:rsidRPr="00DF5118" w:rsidRDefault="00966DAE" w:rsidP="00FC0A9D">
            <w:pPr>
              <w:pStyle w:val="BodyText"/>
              <w:jc w:val="both"/>
              <w:rPr>
                <w:rFonts w:ascii="Times New Roman" w:hAnsi="Times New Roman"/>
                <w:b/>
                <w:noProof/>
                <w:sz w:val="24"/>
              </w:rPr>
            </w:pPr>
          </w:p>
        </w:tc>
        <w:tc>
          <w:tcPr>
            <w:tcW w:w="2150" w:type="dxa"/>
            <w:tcBorders>
              <w:top w:val="single" w:sz="4" w:space="0" w:color="auto"/>
              <w:left w:val="single" w:sz="12" w:space="0" w:color="auto"/>
              <w:bottom w:val="single" w:sz="12" w:space="0" w:color="auto"/>
              <w:right w:val="single" w:sz="4" w:space="0" w:color="auto"/>
            </w:tcBorders>
          </w:tcPr>
          <w:p w14:paraId="12EFF960" w14:textId="77777777" w:rsidR="00966DAE" w:rsidRPr="00DF5118" w:rsidRDefault="00966DAE" w:rsidP="00FC0A9D">
            <w:pPr>
              <w:pStyle w:val="BodyText"/>
              <w:jc w:val="both"/>
              <w:rPr>
                <w:rFonts w:ascii="Times New Roman" w:hAnsi="Times New Roman"/>
                <w:b/>
                <w:noProof/>
                <w:sz w:val="24"/>
              </w:rPr>
            </w:pPr>
            <w:proofErr w:type="spellStart"/>
            <w:r>
              <w:rPr>
                <w:rFonts w:ascii="Times New Roman" w:hAnsi="Times New Roman"/>
                <w:b/>
                <w:sz w:val="24"/>
              </w:rPr>
              <w:t>WE</w:t>
            </w:r>
            <w:proofErr w:type="spellEnd"/>
          </w:p>
        </w:tc>
        <w:tc>
          <w:tcPr>
            <w:tcW w:w="1116" w:type="dxa"/>
            <w:tcBorders>
              <w:top w:val="single" w:sz="4" w:space="0" w:color="auto"/>
              <w:left w:val="single" w:sz="4" w:space="0" w:color="auto"/>
              <w:bottom w:val="single" w:sz="12" w:space="0" w:color="auto"/>
              <w:right w:val="single" w:sz="12" w:space="0" w:color="auto"/>
            </w:tcBorders>
          </w:tcPr>
          <w:p w14:paraId="1B3E98D7" w14:textId="77777777" w:rsidR="00966DAE" w:rsidRPr="00DF5118" w:rsidRDefault="00966DAE" w:rsidP="00FC0A9D">
            <w:pPr>
              <w:pStyle w:val="BodyText"/>
              <w:jc w:val="right"/>
              <w:rPr>
                <w:rFonts w:ascii="Times New Roman" w:hAnsi="Times New Roman"/>
                <w:b/>
                <w:noProof/>
                <w:sz w:val="24"/>
              </w:rPr>
            </w:pPr>
            <w:r>
              <w:rPr>
                <w:rFonts w:ascii="Times New Roman" w:hAnsi="Times New Roman"/>
                <w:b/>
                <w:sz w:val="24"/>
              </w:rPr>
              <w:t>1,701471</w:t>
            </w:r>
          </w:p>
        </w:tc>
      </w:tr>
      <w:tr w:rsidR="00966DAE" w:rsidRPr="00DF5118" w14:paraId="4117F806" w14:textId="77777777" w:rsidTr="00CE249F">
        <w:tc>
          <w:tcPr>
            <w:tcW w:w="1766" w:type="dxa"/>
          </w:tcPr>
          <w:p w14:paraId="2A79DCDC" w14:textId="77777777" w:rsidR="00966DAE" w:rsidRPr="00DF5118" w:rsidRDefault="00966DAE" w:rsidP="00FC0A9D">
            <w:pPr>
              <w:pStyle w:val="BodyText"/>
              <w:jc w:val="both"/>
              <w:rPr>
                <w:rFonts w:ascii="Times New Roman" w:hAnsi="Times New Roman"/>
                <w:b/>
                <w:noProof/>
                <w:sz w:val="24"/>
              </w:rPr>
            </w:pPr>
          </w:p>
        </w:tc>
        <w:tc>
          <w:tcPr>
            <w:tcW w:w="3608" w:type="dxa"/>
          </w:tcPr>
          <w:p w14:paraId="201AA8DC" w14:textId="77777777" w:rsidR="00966DAE" w:rsidRPr="00DF5118" w:rsidRDefault="00966DAE" w:rsidP="00FC0A9D">
            <w:pPr>
              <w:pStyle w:val="BodyText"/>
              <w:jc w:val="both"/>
              <w:rPr>
                <w:rFonts w:ascii="Times New Roman" w:hAnsi="Times New Roman"/>
                <w:b/>
                <w:noProof/>
                <w:sz w:val="24"/>
              </w:rPr>
            </w:pPr>
          </w:p>
        </w:tc>
        <w:tc>
          <w:tcPr>
            <w:tcW w:w="425" w:type="dxa"/>
            <w:tcBorders>
              <w:top w:val="single" w:sz="4" w:space="0" w:color="A6A6A6" w:themeColor="background1" w:themeShade="A6"/>
            </w:tcBorders>
          </w:tcPr>
          <w:p w14:paraId="39CCB798" w14:textId="77777777" w:rsidR="00966DAE" w:rsidRPr="00DF5118" w:rsidRDefault="00966DAE" w:rsidP="00FC0A9D">
            <w:pPr>
              <w:pStyle w:val="BodyText"/>
              <w:jc w:val="both"/>
              <w:rPr>
                <w:rFonts w:ascii="Times New Roman" w:hAnsi="Times New Roman"/>
                <w:b/>
                <w:noProof/>
                <w:sz w:val="24"/>
              </w:rPr>
            </w:pPr>
          </w:p>
        </w:tc>
        <w:tc>
          <w:tcPr>
            <w:tcW w:w="2150" w:type="dxa"/>
            <w:tcBorders>
              <w:top w:val="single" w:sz="12" w:space="0" w:color="auto"/>
            </w:tcBorders>
          </w:tcPr>
          <w:p w14:paraId="7DAC1A7B" w14:textId="77777777" w:rsidR="00966DAE" w:rsidRPr="00DF5118" w:rsidRDefault="00966DAE" w:rsidP="00FC0A9D">
            <w:pPr>
              <w:pStyle w:val="BodyText"/>
              <w:jc w:val="both"/>
              <w:rPr>
                <w:rFonts w:ascii="Times New Roman" w:hAnsi="Times New Roman"/>
                <w:b/>
                <w:noProof/>
                <w:sz w:val="24"/>
              </w:rPr>
            </w:pPr>
          </w:p>
        </w:tc>
        <w:tc>
          <w:tcPr>
            <w:tcW w:w="1116" w:type="dxa"/>
            <w:tcBorders>
              <w:top w:val="single" w:sz="12" w:space="0" w:color="auto"/>
            </w:tcBorders>
          </w:tcPr>
          <w:p w14:paraId="4E80DFD6" w14:textId="77777777" w:rsidR="00966DAE" w:rsidRPr="00DF5118" w:rsidRDefault="00966DAE" w:rsidP="00FC0A9D">
            <w:pPr>
              <w:pStyle w:val="BodyText"/>
              <w:jc w:val="both"/>
              <w:rPr>
                <w:rFonts w:ascii="Times New Roman" w:hAnsi="Times New Roman"/>
                <w:b/>
                <w:noProof/>
                <w:sz w:val="24"/>
              </w:rPr>
            </w:pPr>
          </w:p>
        </w:tc>
      </w:tr>
      <w:tr w:rsidR="00966DAE" w:rsidRPr="00DF5118" w14:paraId="4F0AFCA2" w14:textId="77777777" w:rsidTr="00CE249F">
        <w:tc>
          <w:tcPr>
            <w:tcW w:w="1766" w:type="dxa"/>
          </w:tcPr>
          <w:p w14:paraId="6D56B544" w14:textId="77777777" w:rsidR="00966DAE" w:rsidRPr="00DF5118" w:rsidRDefault="00966DAE" w:rsidP="00FC0A9D">
            <w:pPr>
              <w:pStyle w:val="BodyText"/>
              <w:jc w:val="both"/>
              <w:rPr>
                <w:rFonts w:ascii="Times New Roman" w:hAnsi="Times New Roman"/>
                <w:b/>
                <w:noProof/>
                <w:sz w:val="24"/>
              </w:rPr>
            </w:pPr>
          </w:p>
        </w:tc>
        <w:tc>
          <w:tcPr>
            <w:tcW w:w="3608" w:type="dxa"/>
          </w:tcPr>
          <w:p w14:paraId="3274ECC6" w14:textId="77777777" w:rsidR="00966DAE" w:rsidRPr="00DF5118" w:rsidRDefault="00966DAE" w:rsidP="00FC0A9D">
            <w:pPr>
              <w:pStyle w:val="BodyText"/>
              <w:jc w:val="both"/>
              <w:rPr>
                <w:rFonts w:ascii="Times New Roman" w:hAnsi="Times New Roman"/>
                <w:b/>
                <w:noProof/>
                <w:sz w:val="24"/>
              </w:rPr>
            </w:pPr>
          </w:p>
        </w:tc>
        <w:tc>
          <w:tcPr>
            <w:tcW w:w="425" w:type="dxa"/>
            <w:tcBorders>
              <w:bottom w:val="single" w:sz="4" w:space="0" w:color="A6A6A6" w:themeColor="background1" w:themeShade="A6"/>
            </w:tcBorders>
          </w:tcPr>
          <w:p w14:paraId="4AAC3BED" w14:textId="77777777" w:rsidR="00966DAE" w:rsidRPr="00DF5118" w:rsidRDefault="00966DAE" w:rsidP="00FC0A9D">
            <w:pPr>
              <w:pStyle w:val="BodyText"/>
              <w:jc w:val="both"/>
              <w:rPr>
                <w:rFonts w:ascii="Times New Roman" w:hAnsi="Times New Roman"/>
                <w:b/>
                <w:noProof/>
                <w:sz w:val="24"/>
              </w:rPr>
            </w:pPr>
          </w:p>
        </w:tc>
        <w:tc>
          <w:tcPr>
            <w:tcW w:w="2150" w:type="dxa"/>
            <w:tcBorders>
              <w:bottom w:val="single" w:sz="12" w:space="0" w:color="auto"/>
            </w:tcBorders>
          </w:tcPr>
          <w:p w14:paraId="4C83BE53" w14:textId="77777777" w:rsidR="00966DAE" w:rsidRPr="00DF5118" w:rsidRDefault="00966DAE" w:rsidP="00FC0A9D">
            <w:pPr>
              <w:pStyle w:val="BodyText"/>
              <w:jc w:val="both"/>
              <w:rPr>
                <w:rFonts w:ascii="Times New Roman" w:hAnsi="Times New Roman"/>
                <w:b/>
                <w:noProof/>
                <w:sz w:val="24"/>
              </w:rPr>
            </w:pPr>
          </w:p>
        </w:tc>
        <w:tc>
          <w:tcPr>
            <w:tcW w:w="1116" w:type="dxa"/>
            <w:tcBorders>
              <w:bottom w:val="single" w:sz="12" w:space="0" w:color="auto"/>
            </w:tcBorders>
          </w:tcPr>
          <w:p w14:paraId="75295E13" w14:textId="77777777" w:rsidR="00966DAE" w:rsidRPr="00DF5118" w:rsidRDefault="00966DAE" w:rsidP="00FC0A9D">
            <w:pPr>
              <w:pStyle w:val="BodyText"/>
              <w:jc w:val="both"/>
              <w:rPr>
                <w:rFonts w:ascii="Times New Roman" w:hAnsi="Times New Roman"/>
                <w:b/>
                <w:noProof/>
                <w:sz w:val="24"/>
              </w:rPr>
            </w:pPr>
          </w:p>
        </w:tc>
      </w:tr>
      <w:tr w:rsidR="00966DAE" w:rsidRPr="00DF5118" w14:paraId="19F102BF" w14:textId="77777777" w:rsidTr="00CE249F">
        <w:tc>
          <w:tcPr>
            <w:tcW w:w="1766" w:type="dxa"/>
          </w:tcPr>
          <w:p w14:paraId="738AA4E5" w14:textId="77777777" w:rsidR="00966DAE" w:rsidRPr="00DF5118" w:rsidRDefault="00966DAE" w:rsidP="00FC0A9D">
            <w:pPr>
              <w:pStyle w:val="BodyText"/>
              <w:jc w:val="both"/>
              <w:rPr>
                <w:rFonts w:ascii="Times New Roman" w:hAnsi="Times New Roman"/>
                <w:b/>
                <w:noProof/>
                <w:sz w:val="24"/>
              </w:rPr>
            </w:pPr>
          </w:p>
        </w:tc>
        <w:tc>
          <w:tcPr>
            <w:tcW w:w="3608" w:type="dxa"/>
            <w:tcBorders>
              <w:right w:val="single" w:sz="4" w:space="0" w:color="A6A6A6" w:themeColor="background1" w:themeShade="A6"/>
            </w:tcBorders>
          </w:tcPr>
          <w:p w14:paraId="28E4E16D" w14:textId="77777777" w:rsidR="00966DAE" w:rsidRPr="00DF5118" w:rsidRDefault="00966DAE" w:rsidP="00FC0A9D">
            <w:pPr>
              <w:pStyle w:val="BodyText"/>
              <w:jc w:val="both"/>
              <w:rPr>
                <w:rFonts w:ascii="Times New Roman" w:hAnsi="Times New Roman"/>
                <w:b/>
                <w:noProof/>
                <w:sz w:val="24"/>
              </w:rPr>
            </w:pPr>
          </w:p>
        </w:tc>
        <w:tc>
          <w:tcPr>
            <w:tcW w:w="42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12" w:space="0" w:color="auto"/>
            </w:tcBorders>
          </w:tcPr>
          <w:p w14:paraId="6FA8CC5D" w14:textId="77777777" w:rsidR="00966DAE" w:rsidRPr="00DF5118" w:rsidRDefault="00966DAE" w:rsidP="00FC0A9D">
            <w:pPr>
              <w:pStyle w:val="BodyText"/>
              <w:jc w:val="both"/>
              <w:rPr>
                <w:rFonts w:ascii="Times New Roman" w:hAnsi="Times New Roman"/>
                <w:b/>
                <w:noProof/>
                <w:sz w:val="24"/>
              </w:rPr>
            </w:pPr>
          </w:p>
        </w:tc>
        <w:tc>
          <w:tcPr>
            <w:tcW w:w="2150" w:type="dxa"/>
            <w:tcBorders>
              <w:top w:val="single" w:sz="12" w:space="0" w:color="auto"/>
              <w:left w:val="single" w:sz="12" w:space="0" w:color="auto"/>
              <w:bottom w:val="single" w:sz="4" w:space="0" w:color="auto"/>
              <w:right w:val="single" w:sz="4" w:space="0" w:color="auto"/>
            </w:tcBorders>
          </w:tcPr>
          <w:p w14:paraId="39B50DB6" w14:textId="77777777" w:rsidR="00966DAE" w:rsidRPr="00DF5118" w:rsidRDefault="00966DAE" w:rsidP="00FC0A9D">
            <w:pPr>
              <w:pStyle w:val="BodyText"/>
              <w:jc w:val="both"/>
              <w:rPr>
                <w:rFonts w:ascii="Times New Roman" w:hAnsi="Times New Roman"/>
                <w:bCs/>
                <w:noProof/>
                <w:sz w:val="24"/>
              </w:rPr>
            </w:pPr>
            <w:proofErr w:type="spellStart"/>
            <w:r>
              <w:rPr>
                <w:rFonts w:ascii="Times New Roman" w:hAnsi="Times New Roman"/>
                <w:sz w:val="24"/>
              </w:rPr>
              <w:t>Lia</w:t>
            </w:r>
            <w:proofErr w:type="spellEnd"/>
          </w:p>
        </w:tc>
        <w:tc>
          <w:tcPr>
            <w:tcW w:w="1116" w:type="dxa"/>
            <w:tcBorders>
              <w:top w:val="single" w:sz="12" w:space="0" w:color="auto"/>
              <w:left w:val="single" w:sz="4" w:space="0" w:color="auto"/>
              <w:bottom w:val="single" w:sz="4" w:space="0" w:color="auto"/>
              <w:right w:val="single" w:sz="12" w:space="0" w:color="auto"/>
            </w:tcBorders>
          </w:tcPr>
          <w:p w14:paraId="71DBD7C1" w14:textId="77777777" w:rsidR="00966DAE" w:rsidRPr="00DF5118" w:rsidRDefault="00966DAE" w:rsidP="00FC0A9D">
            <w:pPr>
              <w:pStyle w:val="BodyText"/>
              <w:jc w:val="right"/>
              <w:rPr>
                <w:rFonts w:ascii="Times New Roman" w:hAnsi="Times New Roman"/>
                <w:bCs/>
                <w:noProof/>
                <w:sz w:val="24"/>
              </w:rPr>
            </w:pPr>
            <w:r>
              <w:rPr>
                <w:rFonts w:ascii="Times New Roman" w:hAnsi="Times New Roman"/>
                <w:sz w:val="24"/>
              </w:rPr>
              <w:t>4,125</w:t>
            </w:r>
          </w:p>
        </w:tc>
      </w:tr>
      <w:tr w:rsidR="00966DAE" w:rsidRPr="00DF5118" w14:paraId="203E4B8D" w14:textId="77777777" w:rsidTr="00CE249F">
        <w:tc>
          <w:tcPr>
            <w:tcW w:w="1766" w:type="dxa"/>
          </w:tcPr>
          <w:p w14:paraId="4E032823" w14:textId="77777777" w:rsidR="00966DAE" w:rsidRPr="00DF5118" w:rsidRDefault="00966DAE" w:rsidP="00FC0A9D">
            <w:pPr>
              <w:pStyle w:val="BodyText"/>
              <w:jc w:val="both"/>
              <w:rPr>
                <w:rFonts w:ascii="Times New Roman" w:hAnsi="Times New Roman"/>
                <w:b/>
                <w:noProof/>
                <w:sz w:val="24"/>
              </w:rPr>
            </w:pPr>
          </w:p>
        </w:tc>
        <w:tc>
          <w:tcPr>
            <w:tcW w:w="3608" w:type="dxa"/>
            <w:tcBorders>
              <w:right w:val="single" w:sz="4" w:space="0" w:color="A6A6A6" w:themeColor="background1" w:themeShade="A6"/>
            </w:tcBorders>
          </w:tcPr>
          <w:p w14:paraId="6A279CE1" w14:textId="6A889DCB" w:rsidR="00966DAE" w:rsidRPr="00DF5118" w:rsidRDefault="00966DAE" w:rsidP="00FC0A9D">
            <w:pPr>
              <w:pStyle w:val="BodyText"/>
              <w:jc w:val="both"/>
              <w:rPr>
                <w:rFonts w:ascii="Times New Roman" w:hAnsi="Times New Roman"/>
                <w:b/>
                <w:noProof/>
                <w:sz w:val="24"/>
              </w:rPr>
            </w:pPr>
          </w:p>
        </w:tc>
        <w:tc>
          <w:tcPr>
            <w:tcW w:w="42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12" w:space="0" w:color="auto"/>
            </w:tcBorders>
          </w:tcPr>
          <w:p w14:paraId="0CBA5F99" w14:textId="77777777" w:rsidR="00966DAE" w:rsidRPr="00DF5118" w:rsidRDefault="00966DAE" w:rsidP="00FC0A9D">
            <w:pPr>
              <w:pStyle w:val="BodyText"/>
              <w:jc w:val="both"/>
              <w:rPr>
                <w:rFonts w:ascii="Times New Roman" w:hAnsi="Times New Roman"/>
                <w:b/>
                <w:noProof/>
                <w:sz w:val="24"/>
              </w:rPr>
            </w:pPr>
          </w:p>
        </w:tc>
        <w:tc>
          <w:tcPr>
            <w:tcW w:w="2150" w:type="dxa"/>
            <w:tcBorders>
              <w:top w:val="single" w:sz="4" w:space="0" w:color="auto"/>
              <w:left w:val="single" w:sz="12" w:space="0" w:color="auto"/>
              <w:bottom w:val="single" w:sz="12" w:space="0" w:color="auto"/>
              <w:right w:val="single" w:sz="4" w:space="0" w:color="auto"/>
            </w:tcBorders>
          </w:tcPr>
          <w:p w14:paraId="64F22DB9" w14:textId="77777777" w:rsidR="00966DAE" w:rsidRPr="00DF5118" w:rsidRDefault="00966DAE" w:rsidP="00FC0A9D">
            <w:pPr>
              <w:pStyle w:val="BodyText"/>
              <w:jc w:val="both"/>
              <w:rPr>
                <w:rFonts w:ascii="Times New Roman" w:hAnsi="Times New Roman"/>
                <w:bCs/>
                <w:noProof/>
                <w:sz w:val="24"/>
              </w:rPr>
            </w:pPr>
            <w:proofErr w:type="spellStart"/>
            <w:r>
              <w:rPr>
                <w:rFonts w:ascii="Times New Roman" w:hAnsi="Times New Roman"/>
                <w:sz w:val="24"/>
              </w:rPr>
              <w:t>Lib</w:t>
            </w:r>
            <w:proofErr w:type="spellEnd"/>
          </w:p>
        </w:tc>
        <w:tc>
          <w:tcPr>
            <w:tcW w:w="1116" w:type="dxa"/>
            <w:tcBorders>
              <w:top w:val="single" w:sz="4" w:space="0" w:color="auto"/>
              <w:left w:val="single" w:sz="4" w:space="0" w:color="auto"/>
              <w:bottom w:val="single" w:sz="12" w:space="0" w:color="auto"/>
              <w:right w:val="single" w:sz="12" w:space="0" w:color="auto"/>
            </w:tcBorders>
          </w:tcPr>
          <w:p w14:paraId="39D0F470" w14:textId="77777777" w:rsidR="00966DAE" w:rsidRPr="00DF5118" w:rsidRDefault="00966DAE" w:rsidP="00FC0A9D">
            <w:pPr>
              <w:pStyle w:val="BodyText"/>
              <w:jc w:val="right"/>
              <w:rPr>
                <w:rFonts w:ascii="Times New Roman" w:hAnsi="Times New Roman"/>
                <w:bCs/>
                <w:noProof/>
                <w:sz w:val="24"/>
              </w:rPr>
            </w:pPr>
            <w:r>
              <w:rPr>
                <w:rFonts w:ascii="Times New Roman" w:hAnsi="Times New Roman"/>
                <w:sz w:val="24"/>
              </w:rPr>
              <w:t>4,125</w:t>
            </w:r>
          </w:p>
        </w:tc>
      </w:tr>
      <w:tr w:rsidR="00966DAE" w:rsidRPr="00DF5118" w14:paraId="59CCA598" w14:textId="77777777" w:rsidTr="00CE249F">
        <w:tc>
          <w:tcPr>
            <w:tcW w:w="1766" w:type="dxa"/>
          </w:tcPr>
          <w:p w14:paraId="10E5120E" w14:textId="77777777" w:rsidR="00966DAE" w:rsidRPr="00DF5118" w:rsidRDefault="00966DAE" w:rsidP="00FC0A9D">
            <w:pPr>
              <w:pStyle w:val="BodyText"/>
              <w:jc w:val="both"/>
              <w:rPr>
                <w:rFonts w:ascii="Times New Roman" w:hAnsi="Times New Roman"/>
                <w:b/>
                <w:noProof/>
                <w:sz w:val="24"/>
              </w:rPr>
            </w:pPr>
          </w:p>
        </w:tc>
        <w:tc>
          <w:tcPr>
            <w:tcW w:w="3608" w:type="dxa"/>
            <w:tcBorders>
              <w:right w:val="single" w:sz="4" w:space="0" w:color="A6A6A6" w:themeColor="background1" w:themeShade="A6"/>
            </w:tcBorders>
          </w:tcPr>
          <w:p w14:paraId="3EF24E8B" w14:textId="1227A12B" w:rsidR="00966DAE" w:rsidRPr="00DF5118" w:rsidRDefault="00966DAE" w:rsidP="00FC0A9D">
            <w:pPr>
              <w:pStyle w:val="BodyText"/>
              <w:jc w:val="both"/>
              <w:rPr>
                <w:rFonts w:ascii="Times New Roman" w:hAnsi="Times New Roman"/>
                <w:b/>
                <w:noProof/>
                <w:sz w:val="24"/>
              </w:rPr>
            </w:pPr>
          </w:p>
        </w:tc>
        <w:tc>
          <w:tcPr>
            <w:tcW w:w="42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12" w:space="0" w:color="auto"/>
            </w:tcBorders>
          </w:tcPr>
          <w:p w14:paraId="70BC11D2" w14:textId="77777777" w:rsidR="00966DAE" w:rsidRPr="00DF5118" w:rsidRDefault="00966DAE" w:rsidP="00FC0A9D">
            <w:pPr>
              <w:pStyle w:val="BodyText"/>
              <w:jc w:val="both"/>
              <w:rPr>
                <w:rFonts w:ascii="Times New Roman" w:hAnsi="Times New Roman"/>
                <w:b/>
                <w:noProof/>
                <w:sz w:val="24"/>
              </w:rPr>
            </w:pPr>
          </w:p>
        </w:tc>
        <w:tc>
          <w:tcPr>
            <w:tcW w:w="2150" w:type="dxa"/>
            <w:tcBorders>
              <w:top w:val="single" w:sz="12" w:space="0" w:color="auto"/>
              <w:left w:val="single" w:sz="12" w:space="0" w:color="auto"/>
              <w:bottom w:val="single" w:sz="12" w:space="0" w:color="auto"/>
              <w:right w:val="single" w:sz="4" w:space="0" w:color="auto"/>
            </w:tcBorders>
          </w:tcPr>
          <w:p w14:paraId="7A0491A2" w14:textId="77777777" w:rsidR="00966DAE" w:rsidRPr="00DF5118" w:rsidRDefault="00966DAE" w:rsidP="00FC0A9D">
            <w:pPr>
              <w:pStyle w:val="BodyText"/>
              <w:jc w:val="both"/>
              <w:rPr>
                <w:rFonts w:ascii="Times New Roman" w:hAnsi="Times New Roman"/>
                <w:bCs/>
                <w:noProof/>
                <w:sz w:val="24"/>
              </w:rPr>
            </w:pPr>
            <w:proofErr w:type="spellStart"/>
            <w:r>
              <w:rPr>
                <w:rFonts w:ascii="Times New Roman" w:hAnsi="Times New Roman"/>
                <w:sz w:val="24"/>
              </w:rPr>
              <w:t>Lic</w:t>
            </w:r>
            <w:proofErr w:type="spellEnd"/>
          </w:p>
        </w:tc>
        <w:tc>
          <w:tcPr>
            <w:tcW w:w="1116" w:type="dxa"/>
            <w:tcBorders>
              <w:top w:val="single" w:sz="12" w:space="0" w:color="auto"/>
              <w:left w:val="single" w:sz="4" w:space="0" w:color="auto"/>
              <w:bottom w:val="single" w:sz="12" w:space="0" w:color="auto"/>
              <w:right w:val="single" w:sz="12" w:space="0" w:color="auto"/>
            </w:tcBorders>
          </w:tcPr>
          <w:p w14:paraId="1C53E6DE" w14:textId="77777777" w:rsidR="00966DAE" w:rsidRPr="00DF5118" w:rsidRDefault="00966DAE" w:rsidP="00FC0A9D">
            <w:pPr>
              <w:pStyle w:val="BodyText"/>
              <w:jc w:val="right"/>
              <w:rPr>
                <w:rFonts w:ascii="Times New Roman" w:hAnsi="Times New Roman"/>
                <w:bCs/>
                <w:noProof/>
                <w:sz w:val="24"/>
              </w:rPr>
            </w:pPr>
            <w:r>
              <w:rPr>
                <w:rFonts w:ascii="Times New Roman" w:hAnsi="Times New Roman"/>
                <w:sz w:val="24"/>
              </w:rPr>
              <w:t>4,125</w:t>
            </w:r>
          </w:p>
        </w:tc>
      </w:tr>
      <w:tr w:rsidR="00966DAE" w:rsidRPr="00DF5118" w14:paraId="3A716265" w14:textId="77777777" w:rsidTr="00CE249F">
        <w:tc>
          <w:tcPr>
            <w:tcW w:w="1766" w:type="dxa"/>
          </w:tcPr>
          <w:p w14:paraId="1AF994FC" w14:textId="7C78A381" w:rsidR="00966DAE" w:rsidRPr="00DF5118" w:rsidRDefault="00966DAE" w:rsidP="00FC0A9D">
            <w:pPr>
              <w:pStyle w:val="BodyText"/>
              <w:jc w:val="both"/>
              <w:rPr>
                <w:rFonts w:ascii="Times New Roman" w:hAnsi="Times New Roman"/>
                <w:b/>
                <w:noProof/>
                <w:sz w:val="24"/>
              </w:rPr>
            </w:pPr>
          </w:p>
        </w:tc>
        <w:tc>
          <w:tcPr>
            <w:tcW w:w="3608" w:type="dxa"/>
            <w:tcBorders>
              <w:right w:val="single" w:sz="4" w:space="0" w:color="A6A6A6" w:themeColor="background1" w:themeShade="A6"/>
            </w:tcBorders>
          </w:tcPr>
          <w:p w14:paraId="73D53613" w14:textId="646D16FA" w:rsidR="00966DAE" w:rsidRPr="00DF5118" w:rsidRDefault="00966DAE" w:rsidP="00FC0A9D">
            <w:pPr>
              <w:pStyle w:val="BodyText"/>
              <w:jc w:val="both"/>
              <w:rPr>
                <w:rFonts w:ascii="Times New Roman" w:hAnsi="Times New Roman"/>
                <w:b/>
                <w:noProof/>
                <w:sz w:val="24"/>
              </w:rPr>
            </w:pPr>
          </w:p>
        </w:tc>
        <w:tc>
          <w:tcPr>
            <w:tcW w:w="42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12" w:space="0" w:color="auto"/>
            </w:tcBorders>
          </w:tcPr>
          <w:p w14:paraId="55886F63" w14:textId="77777777" w:rsidR="00966DAE" w:rsidRPr="00DF5118" w:rsidRDefault="00966DAE" w:rsidP="00FC0A9D">
            <w:pPr>
              <w:pStyle w:val="BodyText"/>
              <w:jc w:val="both"/>
              <w:rPr>
                <w:rFonts w:ascii="Times New Roman" w:hAnsi="Times New Roman"/>
                <w:b/>
                <w:noProof/>
                <w:sz w:val="24"/>
              </w:rPr>
            </w:pPr>
          </w:p>
        </w:tc>
        <w:tc>
          <w:tcPr>
            <w:tcW w:w="2150" w:type="dxa"/>
            <w:tcBorders>
              <w:top w:val="single" w:sz="12" w:space="0" w:color="auto"/>
              <w:left w:val="single" w:sz="12" w:space="0" w:color="auto"/>
              <w:bottom w:val="single" w:sz="4" w:space="0" w:color="auto"/>
              <w:right w:val="single" w:sz="4" w:space="0" w:color="auto"/>
            </w:tcBorders>
          </w:tcPr>
          <w:p w14:paraId="6E2605CC" w14:textId="77777777" w:rsidR="00966DAE" w:rsidRPr="00DF5118" w:rsidRDefault="00966DAE" w:rsidP="00FC0A9D">
            <w:pPr>
              <w:pStyle w:val="BodyText"/>
              <w:jc w:val="both"/>
              <w:rPr>
                <w:rFonts w:ascii="Times New Roman" w:hAnsi="Times New Roman"/>
                <w:bCs/>
                <w:noProof/>
                <w:sz w:val="24"/>
              </w:rPr>
            </w:pPr>
            <w:r>
              <w:rPr>
                <w:rFonts w:ascii="Times New Roman" w:hAnsi="Times New Roman"/>
                <w:sz w:val="24"/>
              </w:rPr>
              <w:t>a</w:t>
            </w:r>
          </w:p>
        </w:tc>
        <w:tc>
          <w:tcPr>
            <w:tcW w:w="1116" w:type="dxa"/>
            <w:tcBorders>
              <w:top w:val="single" w:sz="12" w:space="0" w:color="auto"/>
              <w:left w:val="single" w:sz="4" w:space="0" w:color="auto"/>
              <w:bottom w:val="single" w:sz="4" w:space="0" w:color="auto"/>
              <w:right w:val="single" w:sz="12" w:space="0" w:color="auto"/>
            </w:tcBorders>
          </w:tcPr>
          <w:p w14:paraId="43B96556" w14:textId="77777777" w:rsidR="00966DAE" w:rsidRPr="00DF5118" w:rsidRDefault="00966DAE" w:rsidP="00FC0A9D">
            <w:pPr>
              <w:pStyle w:val="BodyText"/>
              <w:jc w:val="right"/>
              <w:rPr>
                <w:rFonts w:ascii="Times New Roman" w:hAnsi="Times New Roman"/>
                <w:bCs/>
                <w:noProof/>
                <w:sz w:val="24"/>
              </w:rPr>
            </w:pPr>
            <w:r>
              <w:rPr>
                <w:rFonts w:ascii="Times New Roman" w:hAnsi="Times New Roman"/>
                <w:sz w:val="24"/>
              </w:rPr>
              <w:t>0,31</w:t>
            </w:r>
          </w:p>
        </w:tc>
      </w:tr>
      <w:tr w:rsidR="00966DAE" w:rsidRPr="00DF5118" w14:paraId="769BC033" w14:textId="77777777" w:rsidTr="00CE249F">
        <w:tc>
          <w:tcPr>
            <w:tcW w:w="1766" w:type="dxa"/>
          </w:tcPr>
          <w:p w14:paraId="2AD8817A" w14:textId="484E2E02" w:rsidR="00966DAE" w:rsidRPr="00DF5118" w:rsidRDefault="00966DAE" w:rsidP="00FC0A9D">
            <w:pPr>
              <w:pStyle w:val="BodyText"/>
              <w:jc w:val="both"/>
              <w:rPr>
                <w:rFonts w:ascii="Times New Roman" w:hAnsi="Times New Roman"/>
                <w:b/>
                <w:noProof/>
                <w:sz w:val="24"/>
              </w:rPr>
            </w:pPr>
          </w:p>
        </w:tc>
        <w:tc>
          <w:tcPr>
            <w:tcW w:w="3608" w:type="dxa"/>
            <w:tcBorders>
              <w:right w:val="single" w:sz="4" w:space="0" w:color="A6A6A6" w:themeColor="background1" w:themeShade="A6"/>
            </w:tcBorders>
          </w:tcPr>
          <w:p w14:paraId="4EEBF56B" w14:textId="77777777" w:rsidR="00966DAE" w:rsidRPr="00DF5118" w:rsidRDefault="00966DAE" w:rsidP="00FC0A9D">
            <w:pPr>
              <w:pStyle w:val="BodyText"/>
              <w:jc w:val="both"/>
              <w:rPr>
                <w:rFonts w:ascii="Times New Roman" w:hAnsi="Times New Roman"/>
                <w:b/>
                <w:noProof/>
                <w:sz w:val="24"/>
              </w:rPr>
            </w:pPr>
          </w:p>
        </w:tc>
        <w:tc>
          <w:tcPr>
            <w:tcW w:w="42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12" w:space="0" w:color="auto"/>
            </w:tcBorders>
          </w:tcPr>
          <w:p w14:paraId="4D32EA61" w14:textId="77777777" w:rsidR="00966DAE" w:rsidRPr="00DF5118" w:rsidRDefault="00966DAE" w:rsidP="00FC0A9D">
            <w:pPr>
              <w:pStyle w:val="BodyText"/>
              <w:jc w:val="both"/>
              <w:rPr>
                <w:rFonts w:ascii="Times New Roman" w:hAnsi="Times New Roman"/>
                <w:b/>
                <w:noProof/>
                <w:sz w:val="24"/>
              </w:rPr>
            </w:pPr>
          </w:p>
        </w:tc>
        <w:tc>
          <w:tcPr>
            <w:tcW w:w="2150" w:type="dxa"/>
            <w:tcBorders>
              <w:top w:val="single" w:sz="4" w:space="0" w:color="auto"/>
              <w:left w:val="single" w:sz="12" w:space="0" w:color="auto"/>
              <w:bottom w:val="single" w:sz="12" w:space="0" w:color="auto"/>
              <w:right w:val="single" w:sz="4" w:space="0" w:color="auto"/>
            </w:tcBorders>
          </w:tcPr>
          <w:p w14:paraId="35566348" w14:textId="77777777" w:rsidR="00966DAE" w:rsidRPr="00DF5118" w:rsidRDefault="00966DAE" w:rsidP="00FC0A9D">
            <w:pPr>
              <w:pStyle w:val="BodyText"/>
              <w:jc w:val="both"/>
              <w:rPr>
                <w:rFonts w:ascii="Times New Roman" w:hAnsi="Times New Roman"/>
                <w:bCs/>
                <w:noProof/>
                <w:sz w:val="24"/>
              </w:rPr>
            </w:pPr>
            <w:r>
              <w:rPr>
                <w:rFonts w:ascii="Times New Roman" w:hAnsi="Times New Roman"/>
                <w:sz w:val="24"/>
              </w:rPr>
              <w:t>b</w:t>
            </w:r>
          </w:p>
        </w:tc>
        <w:tc>
          <w:tcPr>
            <w:tcW w:w="1116" w:type="dxa"/>
            <w:tcBorders>
              <w:top w:val="single" w:sz="4" w:space="0" w:color="auto"/>
              <w:left w:val="single" w:sz="4" w:space="0" w:color="auto"/>
              <w:bottom w:val="single" w:sz="12" w:space="0" w:color="auto"/>
              <w:right w:val="single" w:sz="12" w:space="0" w:color="auto"/>
            </w:tcBorders>
          </w:tcPr>
          <w:p w14:paraId="4E2B850A" w14:textId="77777777" w:rsidR="00966DAE" w:rsidRPr="00DF5118" w:rsidRDefault="00966DAE" w:rsidP="00FC0A9D">
            <w:pPr>
              <w:pStyle w:val="BodyText"/>
              <w:jc w:val="right"/>
              <w:rPr>
                <w:rFonts w:ascii="Times New Roman" w:hAnsi="Times New Roman"/>
                <w:bCs/>
                <w:noProof/>
                <w:sz w:val="24"/>
              </w:rPr>
            </w:pPr>
            <w:r>
              <w:rPr>
                <w:rFonts w:ascii="Times New Roman" w:hAnsi="Times New Roman"/>
                <w:sz w:val="24"/>
              </w:rPr>
              <w:t>0,315</w:t>
            </w:r>
          </w:p>
        </w:tc>
      </w:tr>
      <w:tr w:rsidR="00966DAE" w:rsidRPr="00DF5118" w14:paraId="25E7AADB" w14:textId="77777777" w:rsidTr="00CE249F">
        <w:tc>
          <w:tcPr>
            <w:tcW w:w="1766" w:type="dxa"/>
          </w:tcPr>
          <w:p w14:paraId="50295020" w14:textId="5FB1BC4A" w:rsidR="00966DAE" w:rsidRPr="00DF5118" w:rsidRDefault="00966DAE" w:rsidP="00FC0A9D">
            <w:pPr>
              <w:pStyle w:val="BodyText"/>
              <w:jc w:val="both"/>
              <w:rPr>
                <w:rFonts w:ascii="Times New Roman" w:hAnsi="Times New Roman"/>
                <w:b/>
                <w:noProof/>
                <w:sz w:val="24"/>
              </w:rPr>
            </w:pPr>
          </w:p>
        </w:tc>
        <w:tc>
          <w:tcPr>
            <w:tcW w:w="3608" w:type="dxa"/>
            <w:tcBorders>
              <w:right w:val="single" w:sz="4" w:space="0" w:color="A6A6A6" w:themeColor="background1" w:themeShade="A6"/>
            </w:tcBorders>
          </w:tcPr>
          <w:p w14:paraId="5BF3AF2B" w14:textId="278BE866" w:rsidR="00966DAE" w:rsidRPr="00DF5118" w:rsidRDefault="00966DAE" w:rsidP="00FC0A9D">
            <w:pPr>
              <w:pStyle w:val="BodyText"/>
              <w:jc w:val="both"/>
              <w:rPr>
                <w:rFonts w:ascii="Times New Roman" w:hAnsi="Times New Roman"/>
                <w:b/>
                <w:noProof/>
                <w:sz w:val="24"/>
              </w:rPr>
            </w:pPr>
          </w:p>
        </w:tc>
        <w:tc>
          <w:tcPr>
            <w:tcW w:w="42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12" w:space="0" w:color="auto"/>
            </w:tcBorders>
          </w:tcPr>
          <w:p w14:paraId="2E93F2C4" w14:textId="77777777" w:rsidR="00966DAE" w:rsidRPr="00DF5118" w:rsidRDefault="00966DAE" w:rsidP="00FC0A9D">
            <w:pPr>
              <w:pStyle w:val="BodyText"/>
              <w:jc w:val="both"/>
              <w:rPr>
                <w:rFonts w:ascii="Times New Roman" w:hAnsi="Times New Roman"/>
                <w:b/>
                <w:noProof/>
                <w:sz w:val="24"/>
              </w:rPr>
            </w:pPr>
          </w:p>
        </w:tc>
        <w:tc>
          <w:tcPr>
            <w:tcW w:w="2150" w:type="dxa"/>
            <w:tcBorders>
              <w:top w:val="single" w:sz="12" w:space="0" w:color="auto"/>
              <w:left w:val="single" w:sz="12" w:space="0" w:color="auto"/>
              <w:bottom w:val="single" w:sz="12" w:space="0" w:color="auto"/>
              <w:right w:val="single" w:sz="4" w:space="0" w:color="auto"/>
            </w:tcBorders>
          </w:tcPr>
          <w:p w14:paraId="7CD5237D" w14:textId="77777777" w:rsidR="00966DAE" w:rsidRPr="00DF5118" w:rsidRDefault="00966DAE" w:rsidP="00FC0A9D">
            <w:pPr>
              <w:pStyle w:val="BodyText"/>
              <w:jc w:val="both"/>
              <w:rPr>
                <w:rFonts w:ascii="Times New Roman" w:hAnsi="Times New Roman"/>
                <w:bCs/>
                <w:noProof/>
                <w:sz w:val="24"/>
              </w:rPr>
            </w:pPr>
            <w:r>
              <w:rPr>
                <w:rFonts w:ascii="Times New Roman" w:hAnsi="Times New Roman"/>
                <w:sz w:val="24"/>
              </w:rPr>
              <w:t>c</w:t>
            </w:r>
          </w:p>
        </w:tc>
        <w:tc>
          <w:tcPr>
            <w:tcW w:w="1116" w:type="dxa"/>
            <w:tcBorders>
              <w:top w:val="single" w:sz="12" w:space="0" w:color="auto"/>
              <w:left w:val="single" w:sz="4" w:space="0" w:color="auto"/>
              <w:bottom w:val="single" w:sz="12" w:space="0" w:color="auto"/>
              <w:right w:val="single" w:sz="12" w:space="0" w:color="auto"/>
            </w:tcBorders>
          </w:tcPr>
          <w:p w14:paraId="17BF6DE5" w14:textId="77777777" w:rsidR="00966DAE" w:rsidRPr="00DF5118" w:rsidRDefault="00966DAE" w:rsidP="00FC0A9D">
            <w:pPr>
              <w:pStyle w:val="BodyText"/>
              <w:jc w:val="right"/>
              <w:rPr>
                <w:rFonts w:ascii="Times New Roman" w:hAnsi="Times New Roman"/>
                <w:bCs/>
                <w:noProof/>
                <w:sz w:val="24"/>
              </w:rPr>
            </w:pPr>
            <w:r>
              <w:rPr>
                <w:rFonts w:ascii="Times New Roman" w:hAnsi="Times New Roman"/>
                <w:sz w:val="24"/>
              </w:rPr>
              <w:t>1,075</w:t>
            </w:r>
          </w:p>
        </w:tc>
      </w:tr>
      <w:tr w:rsidR="00966DAE" w:rsidRPr="00DF5118" w14:paraId="5BA77921" w14:textId="77777777" w:rsidTr="00CE249F">
        <w:tc>
          <w:tcPr>
            <w:tcW w:w="1766" w:type="dxa"/>
          </w:tcPr>
          <w:p w14:paraId="43926408" w14:textId="372298BF" w:rsidR="00966DAE" w:rsidRPr="00DF5118" w:rsidRDefault="00966DAE" w:rsidP="00FC0A9D">
            <w:pPr>
              <w:pStyle w:val="BodyText"/>
              <w:jc w:val="both"/>
              <w:rPr>
                <w:rFonts w:ascii="Times New Roman" w:hAnsi="Times New Roman"/>
                <w:b/>
                <w:noProof/>
                <w:sz w:val="24"/>
              </w:rPr>
            </w:pPr>
          </w:p>
        </w:tc>
        <w:tc>
          <w:tcPr>
            <w:tcW w:w="3608" w:type="dxa"/>
          </w:tcPr>
          <w:p w14:paraId="621463E4" w14:textId="2CEEB77D" w:rsidR="00966DAE" w:rsidRPr="00DF5118" w:rsidRDefault="00966DAE" w:rsidP="00FC0A9D">
            <w:pPr>
              <w:pStyle w:val="BodyText"/>
              <w:jc w:val="both"/>
              <w:rPr>
                <w:rFonts w:ascii="Times New Roman" w:hAnsi="Times New Roman"/>
                <w:b/>
                <w:noProof/>
                <w:sz w:val="24"/>
              </w:rPr>
            </w:pPr>
          </w:p>
        </w:tc>
        <w:tc>
          <w:tcPr>
            <w:tcW w:w="425" w:type="dxa"/>
            <w:tcBorders>
              <w:top w:val="single" w:sz="4" w:space="0" w:color="A6A6A6" w:themeColor="background1" w:themeShade="A6"/>
              <w:bottom w:val="single" w:sz="4" w:space="0" w:color="A6A6A6" w:themeColor="background1" w:themeShade="A6"/>
            </w:tcBorders>
          </w:tcPr>
          <w:p w14:paraId="43490BA1" w14:textId="77777777" w:rsidR="00966DAE" w:rsidRPr="00DF5118" w:rsidRDefault="00966DAE" w:rsidP="00FC0A9D">
            <w:pPr>
              <w:pStyle w:val="BodyText"/>
              <w:jc w:val="both"/>
              <w:rPr>
                <w:rFonts w:ascii="Times New Roman" w:hAnsi="Times New Roman"/>
                <w:b/>
                <w:noProof/>
                <w:sz w:val="24"/>
              </w:rPr>
            </w:pPr>
          </w:p>
        </w:tc>
        <w:tc>
          <w:tcPr>
            <w:tcW w:w="2150" w:type="dxa"/>
            <w:tcBorders>
              <w:top w:val="single" w:sz="12" w:space="0" w:color="auto"/>
              <w:bottom w:val="single" w:sz="2" w:space="0" w:color="auto"/>
            </w:tcBorders>
          </w:tcPr>
          <w:p w14:paraId="644FE53F" w14:textId="77777777" w:rsidR="00966DAE" w:rsidRPr="00DF5118" w:rsidRDefault="00966DAE" w:rsidP="00FC0A9D">
            <w:pPr>
              <w:pStyle w:val="BodyText"/>
              <w:jc w:val="both"/>
              <w:rPr>
                <w:rFonts w:ascii="Times New Roman" w:hAnsi="Times New Roman"/>
                <w:b/>
                <w:noProof/>
                <w:sz w:val="24"/>
              </w:rPr>
            </w:pPr>
          </w:p>
        </w:tc>
        <w:tc>
          <w:tcPr>
            <w:tcW w:w="1116" w:type="dxa"/>
            <w:tcBorders>
              <w:top w:val="single" w:sz="12" w:space="0" w:color="auto"/>
              <w:bottom w:val="single" w:sz="4" w:space="0" w:color="auto"/>
            </w:tcBorders>
          </w:tcPr>
          <w:p w14:paraId="681A7FD8" w14:textId="77777777" w:rsidR="00966DAE" w:rsidRPr="00DF5118" w:rsidRDefault="00966DAE" w:rsidP="00FC0A9D">
            <w:pPr>
              <w:pStyle w:val="BodyText"/>
              <w:jc w:val="both"/>
              <w:rPr>
                <w:rFonts w:ascii="Times New Roman" w:hAnsi="Times New Roman"/>
                <w:b/>
                <w:noProof/>
                <w:sz w:val="24"/>
              </w:rPr>
            </w:pPr>
          </w:p>
        </w:tc>
      </w:tr>
      <w:tr w:rsidR="00966DAE" w:rsidRPr="00DF5118" w14:paraId="4C0D45B8" w14:textId="77777777" w:rsidTr="00CE249F">
        <w:tc>
          <w:tcPr>
            <w:tcW w:w="5374" w:type="dxa"/>
            <w:gridSpan w:val="2"/>
            <w:tcBorders>
              <w:right w:val="single" w:sz="4" w:space="0" w:color="A6A6A6" w:themeColor="background1" w:themeShade="A6"/>
            </w:tcBorders>
          </w:tcPr>
          <w:p w14:paraId="42DEC3E6" w14:textId="155EA5C5" w:rsidR="00966DAE" w:rsidRPr="00DF5118" w:rsidRDefault="008E4B64" w:rsidP="00FC0A9D">
            <w:pPr>
              <w:pStyle w:val="BodyText"/>
              <w:jc w:val="center"/>
              <w:rPr>
                <w:rFonts w:ascii="Times New Roman" w:hAnsi="Times New Roman"/>
                <w:bCs/>
                <w:noProof/>
                <w:sz w:val="24"/>
              </w:rPr>
            </w:pPr>
            <w:r>
              <w:rPr>
                <w:rFonts w:ascii="Times New Roman" w:hAnsi="Times New Roman"/>
                <w:b/>
                <w:noProof/>
                <w:sz w:val="24"/>
              </w:rPr>
              <w:drawing>
                <wp:anchor distT="0" distB="0" distL="114300" distR="114300" simplePos="0" relativeHeight="251667456" behindDoc="0" locked="0" layoutInCell="1" allowOverlap="1" wp14:anchorId="7F183EA5" wp14:editId="61AD11AC">
                  <wp:simplePos x="0" y="0"/>
                  <wp:positionH relativeFrom="column">
                    <wp:posOffset>-69850</wp:posOffset>
                  </wp:positionH>
                  <wp:positionV relativeFrom="paragraph">
                    <wp:posOffset>-1338852</wp:posOffset>
                  </wp:positionV>
                  <wp:extent cx="3434715" cy="2118360"/>
                  <wp:effectExtent l="0" t="0" r="0" b="0"/>
                  <wp:wrapNone/>
                  <wp:docPr id="22" name="Picture 22"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Diagram&#10;&#10;Description automatically generated with medium confidence"/>
                          <pic:cNvPicPr/>
                        </pic:nvPicPr>
                        <pic:blipFill>
                          <a:blip r:embed="rId25">
                            <a:extLst>
                              <a:ext uri="{28A0092B-C50C-407E-A947-70E740481C1C}">
                                <a14:useLocalDpi xmlns:a14="http://schemas.microsoft.com/office/drawing/2010/main" val="0"/>
                              </a:ext>
                            </a:extLst>
                          </a:blip>
                          <a:stretch>
                            <a:fillRect/>
                          </a:stretch>
                        </pic:blipFill>
                        <pic:spPr>
                          <a:xfrm>
                            <a:off x="0" y="0"/>
                            <a:ext cx="3434715" cy="2118360"/>
                          </a:xfrm>
                          <a:prstGeom prst="rect">
                            <a:avLst/>
                          </a:prstGeom>
                        </pic:spPr>
                      </pic:pic>
                    </a:graphicData>
                  </a:graphic>
                  <wp14:sizeRelH relativeFrom="margin">
                    <wp14:pctWidth>0</wp14:pctWidth>
                  </wp14:sizeRelH>
                  <wp14:sizeRelV relativeFrom="margin">
                    <wp14:pctHeight>0</wp14:pctHeight>
                  </wp14:sizeRelV>
                </wp:anchor>
              </w:drawing>
            </w:r>
          </w:p>
        </w:tc>
        <w:tc>
          <w:tcPr>
            <w:tcW w:w="42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12" w:space="0" w:color="auto"/>
            </w:tcBorders>
          </w:tcPr>
          <w:p w14:paraId="770E3162" w14:textId="77777777" w:rsidR="00966DAE" w:rsidRPr="00DF5118" w:rsidRDefault="00966DAE" w:rsidP="00FC0A9D">
            <w:pPr>
              <w:pStyle w:val="BodyText"/>
              <w:jc w:val="both"/>
              <w:rPr>
                <w:rFonts w:ascii="Times New Roman" w:hAnsi="Times New Roman"/>
                <w:b/>
                <w:noProof/>
                <w:sz w:val="24"/>
              </w:rPr>
            </w:pPr>
          </w:p>
        </w:tc>
        <w:tc>
          <w:tcPr>
            <w:tcW w:w="2150" w:type="dxa"/>
            <w:tcBorders>
              <w:top w:val="single" w:sz="2" w:space="0" w:color="auto"/>
              <w:left w:val="single" w:sz="12" w:space="0" w:color="auto"/>
              <w:bottom w:val="single" w:sz="2" w:space="0" w:color="auto"/>
              <w:right w:val="single" w:sz="12" w:space="0" w:color="auto"/>
            </w:tcBorders>
          </w:tcPr>
          <w:p w14:paraId="76896CD7" w14:textId="77777777" w:rsidR="00966DAE" w:rsidRPr="00DF5118" w:rsidRDefault="00966DAE" w:rsidP="00FC0A9D">
            <w:pPr>
              <w:pStyle w:val="BodyText"/>
              <w:jc w:val="both"/>
              <w:rPr>
                <w:rFonts w:ascii="Times New Roman" w:hAnsi="Times New Roman"/>
                <w:b/>
                <w:noProof/>
                <w:sz w:val="24"/>
              </w:rPr>
            </w:pPr>
            <w:r>
              <w:rPr>
                <w:rFonts w:ascii="Times New Roman" w:hAnsi="Times New Roman"/>
                <w:b/>
                <w:sz w:val="24"/>
              </w:rPr>
              <w:t>LI</w:t>
            </w:r>
          </w:p>
        </w:tc>
        <w:tc>
          <w:tcPr>
            <w:tcW w:w="1116" w:type="dxa"/>
            <w:tcBorders>
              <w:top w:val="single" w:sz="4" w:space="0" w:color="auto"/>
              <w:left w:val="single" w:sz="12" w:space="0" w:color="auto"/>
              <w:bottom w:val="single" w:sz="2" w:space="0" w:color="auto"/>
              <w:right w:val="single" w:sz="4" w:space="0" w:color="auto"/>
            </w:tcBorders>
          </w:tcPr>
          <w:p w14:paraId="11217835" w14:textId="77777777" w:rsidR="00966DAE" w:rsidRPr="00DF5118" w:rsidRDefault="00966DAE" w:rsidP="00FC0A9D">
            <w:pPr>
              <w:pStyle w:val="BodyText"/>
              <w:jc w:val="right"/>
              <w:rPr>
                <w:rFonts w:ascii="Times New Roman" w:hAnsi="Times New Roman"/>
                <w:b/>
                <w:noProof/>
                <w:sz w:val="24"/>
              </w:rPr>
            </w:pPr>
            <w:r>
              <w:rPr>
                <w:rFonts w:ascii="Times New Roman" w:hAnsi="Times New Roman"/>
                <w:b/>
                <w:sz w:val="24"/>
              </w:rPr>
              <w:t>4,125</w:t>
            </w:r>
          </w:p>
        </w:tc>
      </w:tr>
      <w:tr w:rsidR="00966DAE" w:rsidRPr="00DF5118" w14:paraId="1D56F90B" w14:textId="77777777" w:rsidTr="00CE249F">
        <w:tc>
          <w:tcPr>
            <w:tcW w:w="1766" w:type="dxa"/>
          </w:tcPr>
          <w:p w14:paraId="34389416" w14:textId="77777777" w:rsidR="00966DAE" w:rsidRPr="00DF5118" w:rsidRDefault="00966DAE" w:rsidP="00FC0A9D">
            <w:pPr>
              <w:pStyle w:val="BodyText"/>
              <w:jc w:val="both"/>
              <w:rPr>
                <w:rFonts w:ascii="Times New Roman" w:hAnsi="Times New Roman"/>
                <w:b/>
                <w:noProof/>
                <w:sz w:val="24"/>
              </w:rPr>
            </w:pPr>
          </w:p>
        </w:tc>
        <w:tc>
          <w:tcPr>
            <w:tcW w:w="3608" w:type="dxa"/>
            <w:tcBorders>
              <w:right w:val="single" w:sz="4" w:space="0" w:color="A6A6A6" w:themeColor="background1" w:themeShade="A6"/>
            </w:tcBorders>
          </w:tcPr>
          <w:p w14:paraId="7995ED93" w14:textId="77777777" w:rsidR="00966DAE" w:rsidRPr="00DF5118" w:rsidRDefault="00966DAE" w:rsidP="00FC0A9D">
            <w:pPr>
              <w:pStyle w:val="BodyText"/>
              <w:jc w:val="both"/>
              <w:rPr>
                <w:rFonts w:ascii="Times New Roman" w:hAnsi="Times New Roman"/>
                <w:b/>
                <w:noProof/>
                <w:sz w:val="24"/>
              </w:rPr>
            </w:pPr>
          </w:p>
        </w:tc>
        <w:tc>
          <w:tcPr>
            <w:tcW w:w="42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12" w:space="0" w:color="auto"/>
            </w:tcBorders>
          </w:tcPr>
          <w:p w14:paraId="07C81B97" w14:textId="77777777" w:rsidR="00966DAE" w:rsidRPr="00DF5118" w:rsidRDefault="00966DAE" w:rsidP="00FC0A9D">
            <w:pPr>
              <w:pStyle w:val="BodyText"/>
              <w:jc w:val="both"/>
              <w:rPr>
                <w:rFonts w:ascii="Times New Roman" w:hAnsi="Times New Roman"/>
                <w:b/>
                <w:noProof/>
                <w:sz w:val="24"/>
              </w:rPr>
            </w:pPr>
          </w:p>
        </w:tc>
        <w:tc>
          <w:tcPr>
            <w:tcW w:w="2150" w:type="dxa"/>
            <w:tcBorders>
              <w:top w:val="single" w:sz="2" w:space="0" w:color="auto"/>
              <w:left w:val="single" w:sz="12" w:space="0" w:color="auto"/>
              <w:bottom w:val="single" w:sz="12" w:space="0" w:color="auto"/>
              <w:right w:val="single" w:sz="12" w:space="0" w:color="auto"/>
            </w:tcBorders>
          </w:tcPr>
          <w:p w14:paraId="22D714A6" w14:textId="77777777" w:rsidR="00966DAE" w:rsidRPr="00DF5118" w:rsidRDefault="00966DAE" w:rsidP="00FC0A9D">
            <w:pPr>
              <w:pStyle w:val="BodyText"/>
              <w:jc w:val="both"/>
              <w:rPr>
                <w:rFonts w:ascii="Times New Roman" w:hAnsi="Times New Roman"/>
                <w:bCs/>
                <w:noProof/>
                <w:sz w:val="24"/>
              </w:rPr>
            </w:pPr>
            <w:r>
              <w:rPr>
                <w:rFonts w:ascii="Times New Roman" w:hAnsi="Times New Roman"/>
                <w:sz w:val="24"/>
              </w:rPr>
              <w:t>Norādītais biezums</w:t>
            </w:r>
          </w:p>
        </w:tc>
        <w:tc>
          <w:tcPr>
            <w:tcW w:w="1116" w:type="dxa"/>
            <w:tcBorders>
              <w:top w:val="single" w:sz="2" w:space="0" w:color="auto"/>
              <w:left w:val="single" w:sz="12" w:space="0" w:color="auto"/>
              <w:bottom w:val="single" w:sz="12" w:space="0" w:color="auto"/>
              <w:right w:val="single" w:sz="2" w:space="0" w:color="auto"/>
            </w:tcBorders>
          </w:tcPr>
          <w:p w14:paraId="303FDEE6" w14:textId="77777777" w:rsidR="00966DAE" w:rsidRPr="00DF5118" w:rsidRDefault="00966DAE" w:rsidP="00FC0A9D">
            <w:pPr>
              <w:pStyle w:val="BodyText"/>
              <w:jc w:val="right"/>
              <w:rPr>
                <w:rFonts w:ascii="Times New Roman" w:hAnsi="Times New Roman"/>
                <w:bCs/>
                <w:noProof/>
                <w:sz w:val="24"/>
              </w:rPr>
            </w:pPr>
            <w:r>
              <w:rPr>
                <w:rFonts w:ascii="Times New Roman" w:hAnsi="Times New Roman"/>
                <w:sz w:val="24"/>
              </w:rPr>
              <w:t>0,203</w:t>
            </w:r>
          </w:p>
        </w:tc>
      </w:tr>
      <w:tr w:rsidR="00966DAE" w:rsidRPr="00DF5118" w14:paraId="4994C482" w14:textId="77777777" w:rsidTr="00CE249F">
        <w:tc>
          <w:tcPr>
            <w:tcW w:w="1766" w:type="dxa"/>
          </w:tcPr>
          <w:p w14:paraId="2C9CEC85" w14:textId="77777777" w:rsidR="00966DAE" w:rsidRPr="00DF5118" w:rsidRDefault="00966DAE" w:rsidP="00FC0A9D">
            <w:pPr>
              <w:pStyle w:val="BodyText"/>
              <w:jc w:val="both"/>
              <w:rPr>
                <w:rFonts w:ascii="Times New Roman" w:hAnsi="Times New Roman"/>
                <w:b/>
                <w:noProof/>
                <w:sz w:val="24"/>
              </w:rPr>
            </w:pPr>
          </w:p>
        </w:tc>
        <w:tc>
          <w:tcPr>
            <w:tcW w:w="3608" w:type="dxa"/>
            <w:tcBorders>
              <w:right w:val="single" w:sz="4" w:space="0" w:color="A6A6A6" w:themeColor="background1" w:themeShade="A6"/>
            </w:tcBorders>
          </w:tcPr>
          <w:p w14:paraId="1B2A75C6" w14:textId="77777777" w:rsidR="00966DAE" w:rsidRPr="00DF5118" w:rsidRDefault="00966DAE" w:rsidP="00FC0A9D">
            <w:pPr>
              <w:pStyle w:val="BodyText"/>
              <w:jc w:val="both"/>
              <w:rPr>
                <w:rFonts w:ascii="Times New Roman" w:hAnsi="Times New Roman"/>
                <w:b/>
                <w:noProof/>
                <w:sz w:val="24"/>
              </w:rPr>
            </w:pPr>
          </w:p>
        </w:tc>
        <w:tc>
          <w:tcPr>
            <w:tcW w:w="42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12" w:space="0" w:color="auto"/>
            </w:tcBorders>
          </w:tcPr>
          <w:p w14:paraId="46F4DD09" w14:textId="77777777" w:rsidR="00966DAE" w:rsidRPr="00DF5118" w:rsidRDefault="00966DAE" w:rsidP="00FC0A9D">
            <w:pPr>
              <w:pStyle w:val="BodyText"/>
              <w:jc w:val="both"/>
              <w:rPr>
                <w:rFonts w:ascii="Times New Roman" w:hAnsi="Times New Roman"/>
                <w:b/>
                <w:noProof/>
                <w:sz w:val="24"/>
              </w:rPr>
            </w:pPr>
          </w:p>
        </w:tc>
        <w:tc>
          <w:tcPr>
            <w:tcW w:w="2150" w:type="dxa"/>
            <w:tcBorders>
              <w:top w:val="single" w:sz="12" w:space="0" w:color="auto"/>
              <w:left w:val="single" w:sz="12" w:space="0" w:color="auto"/>
              <w:bottom w:val="single" w:sz="12" w:space="0" w:color="auto"/>
              <w:right w:val="single" w:sz="12" w:space="0" w:color="auto"/>
            </w:tcBorders>
          </w:tcPr>
          <w:p w14:paraId="3AD06D46" w14:textId="77777777" w:rsidR="00966DAE" w:rsidRPr="00DF5118" w:rsidRDefault="00966DAE" w:rsidP="00FC0A9D">
            <w:pPr>
              <w:pStyle w:val="BodyText"/>
              <w:jc w:val="both"/>
              <w:rPr>
                <w:rFonts w:ascii="Times New Roman" w:hAnsi="Times New Roman"/>
                <w:b/>
                <w:noProof/>
                <w:sz w:val="24"/>
              </w:rPr>
            </w:pPr>
            <w:proofErr w:type="spellStart"/>
            <w:r>
              <w:rPr>
                <w:rFonts w:ascii="Times New Roman" w:hAnsi="Times New Roman"/>
                <w:b/>
                <w:sz w:val="24"/>
              </w:rPr>
              <w:t>LE</w:t>
            </w:r>
            <w:proofErr w:type="spellEnd"/>
          </w:p>
        </w:tc>
        <w:tc>
          <w:tcPr>
            <w:tcW w:w="1116" w:type="dxa"/>
            <w:tcBorders>
              <w:top w:val="single" w:sz="12" w:space="0" w:color="auto"/>
              <w:left w:val="single" w:sz="12" w:space="0" w:color="auto"/>
              <w:bottom w:val="single" w:sz="12" w:space="0" w:color="auto"/>
              <w:right w:val="single" w:sz="2" w:space="0" w:color="auto"/>
            </w:tcBorders>
          </w:tcPr>
          <w:p w14:paraId="68FCE973" w14:textId="77777777" w:rsidR="00966DAE" w:rsidRPr="00DF5118" w:rsidRDefault="00966DAE" w:rsidP="00FC0A9D">
            <w:pPr>
              <w:pStyle w:val="BodyText"/>
              <w:jc w:val="right"/>
              <w:rPr>
                <w:rFonts w:ascii="Times New Roman" w:hAnsi="Times New Roman"/>
                <w:b/>
                <w:noProof/>
                <w:sz w:val="24"/>
              </w:rPr>
            </w:pPr>
            <w:r>
              <w:rPr>
                <w:rFonts w:ascii="Times New Roman" w:hAnsi="Times New Roman"/>
                <w:b/>
                <w:sz w:val="24"/>
              </w:rPr>
              <w:t>4,328</w:t>
            </w:r>
          </w:p>
        </w:tc>
      </w:tr>
      <w:tr w:rsidR="00966DAE" w:rsidRPr="00DF5118" w14:paraId="090F0645" w14:textId="77777777" w:rsidTr="00CE249F">
        <w:tc>
          <w:tcPr>
            <w:tcW w:w="1766" w:type="dxa"/>
          </w:tcPr>
          <w:p w14:paraId="6B437FFF" w14:textId="77777777" w:rsidR="00966DAE" w:rsidRPr="00DF5118" w:rsidRDefault="00966DAE" w:rsidP="00FC0A9D">
            <w:pPr>
              <w:pStyle w:val="BodyText"/>
              <w:jc w:val="both"/>
              <w:rPr>
                <w:rFonts w:ascii="Times New Roman" w:hAnsi="Times New Roman"/>
                <w:b/>
                <w:noProof/>
                <w:sz w:val="24"/>
              </w:rPr>
            </w:pPr>
          </w:p>
        </w:tc>
        <w:tc>
          <w:tcPr>
            <w:tcW w:w="3608" w:type="dxa"/>
          </w:tcPr>
          <w:p w14:paraId="17925280" w14:textId="77777777" w:rsidR="00966DAE" w:rsidRPr="00DF5118" w:rsidRDefault="00966DAE" w:rsidP="00FC0A9D">
            <w:pPr>
              <w:pStyle w:val="BodyText"/>
              <w:jc w:val="both"/>
              <w:rPr>
                <w:rFonts w:ascii="Times New Roman" w:hAnsi="Times New Roman"/>
                <w:b/>
                <w:noProof/>
                <w:sz w:val="24"/>
              </w:rPr>
            </w:pPr>
          </w:p>
        </w:tc>
        <w:tc>
          <w:tcPr>
            <w:tcW w:w="425" w:type="dxa"/>
            <w:tcBorders>
              <w:top w:val="single" w:sz="4" w:space="0" w:color="A6A6A6" w:themeColor="background1" w:themeShade="A6"/>
            </w:tcBorders>
          </w:tcPr>
          <w:p w14:paraId="6373AB86" w14:textId="77777777" w:rsidR="00966DAE" w:rsidRPr="00DF5118" w:rsidRDefault="00966DAE" w:rsidP="00FC0A9D">
            <w:pPr>
              <w:pStyle w:val="BodyText"/>
              <w:jc w:val="both"/>
              <w:rPr>
                <w:rFonts w:ascii="Times New Roman" w:hAnsi="Times New Roman"/>
                <w:b/>
                <w:noProof/>
                <w:sz w:val="24"/>
              </w:rPr>
            </w:pPr>
          </w:p>
        </w:tc>
        <w:tc>
          <w:tcPr>
            <w:tcW w:w="2150" w:type="dxa"/>
            <w:tcBorders>
              <w:top w:val="single" w:sz="12" w:space="0" w:color="auto"/>
            </w:tcBorders>
          </w:tcPr>
          <w:p w14:paraId="67882844" w14:textId="77777777" w:rsidR="00966DAE" w:rsidRPr="00DF5118" w:rsidRDefault="00966DAE" w:rsidP="00FC0A9D">
            <w:pPr>
              <w:pStyle w:val="BodyText"/>
              <w:jc w:val="both"/>
              <w:rPr>
                <w:rFonts w:ascii="Times New Roman" w:hAnsi="Times New Roman"/>
                <w:b/>
                <w:noProof/>
                <w:sz w:val="24"/>
              </w:rPr>
            </w:pPr>
          </w:p>
        </w:tc>
        <w:tc>
          <w:tcPr>
            <w:tcW w:w="1116" w:type="dxa"/>
            <w:tcBorders>
              <w:top w:val="single" w:sz="12" w:space="0" w:color="auto"/>
            </w:tcBorders>
          </w:tcPr>
          <w:p w14:paraId="6D7DAAD1" w14:textId="77777777" w:rsidR="00966DAE" w:rsidRPr="00DF5118" w:rsidRDefault="00966DAE" w:rsidP="00FC0A9D">
            <w:pPr>
              <w:pStyle w:val="BodyText"/>
              <w:jc w:val="both"/>
              <w:rPr>
                <w:rFonts w:ascii="Times New Roman" w:hAnsi="Times New Roman"/>
                <w:b/>
                <w:noProof/>
                <w:sz w:val="24"/>
              </w:rPr>
            </w:pPr>
          </w:p>
        </w:tc>
      </w:tr>
      <w:tr w:rsidR="00966DAE" w:rsidRPr="00DF5118" w14:paraId="2E9978C8" w14:textId="77777777" w:rsidTr="00CE249F">
        <w:tc>
          <w:tcPr>
            <w:tcW w:w="1766" w:type="dxa"/>
          </w:tcPr>
          <w:p w14:paraId="20703FBD" w14:textId="77777777" w:rsidR="00966DAE" w:rsidRPr="00DF5118" w:rsidRDefault="00966DAE" w:rsidP="00FC0A9D">
            <w:pPr>
              <w:pStyle w:val="BodyText"/>
              <w:jc w:val="both"/>
              <w:rPr>
                <w:rFonts w:ascii="Times New Roman" w:hAnsi="Times New Roman"/>
                <w:b/>
                <w:noProof/>
                <w:sz w:val="24"/>
              </w:rPr>
            </w:pPr>
          </w:p>
        </w:tc>
        <w:tc>
          <w:tcPr>
            <w:tcW w:w="3608" w:type="dxa"/>
          </w:tcPr>
          <w:p w14:paraId="0D49F1C2" w14:textId="77777777" w:rsidR="00966DAE" w:rsidRPr="00DF5118" w:rsidRDefault="00966DAE" w:rsidP="00FC0A9D">
            <w:pPr>
              <w:pStyle w:val="BodyText"/>
              <w:jc w:val="both"/>
              <w:rPr>
                <w:rFonts w:ascii="Times New Roman" w:hAnsi="Times New Roman"/>
                <w:b/>
                <w:noProof/>
                <w:sz w:val="24"/>
              </w:rPr>
            </w:pPr>
          </w:p>
        </w:tc>
        <w:tc>
          <w:tcPr>
            <w:tcW w:w="425" w:type="dxa"/>
          </w:tcPr>
          <w:p w14:paraId="68CC4683" w14:textId="77777777" w:rsidR="00966DAE" w:rsidRPr="00DF5118" w:rsidRDefault="00966DAE" w:rsidP="00FC0A9D">
            <w:pPr>
              <w:pStyle w:val="BodyText"/>
              <w:jc w:val="both"/>
              <w:rPr>
                <w:rFonts w:ascii="Times New Roman" w:hAnsi="Times New Roman"/>
                <w:b/>
                <w:noProof/>
                <w:sz w:val="24"/>
              </w:rPr>
            </w:pPr>
          </w:p>
        </w:tc>
        <w:tc>
          <w:tcPr>
            <w:tcW w:w="2150" w:type="dxa"/>
          </w:tcPr>
          <w:p w14:paraId="7FBA01C7" w14:textId="77777777" w:rsidR="00966DAE" w:rsidRPr="00DF5118" w:rsidRDefault="00966DAE" w:rsidP="00FC0A9D">
            <w:pPr>
              <w:pStyle w:val="BodyText"/>
              <w:jc w:val="both"/>
              <w:rPr>
                <w:rFonts w:ascii="Times New Roman" w:hAnsi="Times New Roman"/>
                <w:b/>
                <w:noProof/>
                <w:sz w:val="24"/>
              </w:rPr>
            </w:pPr>
          </w:p>
        </w:tc>
        <w:tc>
          <w:tcPr>
            <w:tcW w:w="1116" w:type="dxa"/>
          </w:tcPr>
          <w:p w14:paraId="1DE3289B" w14:textId="77777777" w:rsidR="00966DAE" w:rsidRPr="00DF5118" w:rsidRDefault="00966DAE" w:rsidP="00FC0A9D">
            <w:pPr>
              <w:pStyle w:val="BodyText"/>
              <w:jc w:val="both"/>
              <w:rPr>
                <w:rFonts w:ascii="Times New Roman" w:hAnsi="Times New Roman"/>
                <w:b/>
                <w:noProof/>
                <w:sz w:val="24"/>
              </w:rPr>
            </w:pPr>
          </w:p>
        </w:tc>
      </w:tr>
      <w:tr w:rsidR="008E4B64" w:rsidRPr="00DF5118" w14:paraId="012DDF0F" w14:textId="77777777" w:rsidTr="00014944">
        <w:tc>
          <w:tcPr>
            <w:tcW w:w="5374" w:type="dxa"/>
            <w:gridSpan w:val="2"/>
          </w:tcPr>
          <w:p w14:paraId="413EF851" w14:textId="47CCBC51" w:rsidR="008E4B64" w:rsidRPr="00DF5118" w:rsidRDefault="008E4B64" w:rsidP="008E4B64">
            <w:pPr>
              <w:pStyle w:val="BodyText"/>
              <w:jc w:val="center"/>
              <w:rPr>
                <w:rFonts w:ascii="Times New Roman" w:hAnsi="Times New Roman"/>
                <w:b/>
                <w:noProof/>
                <w:sz w:val="24"/>
              </w:rPr>
            </w:pPr>
            <w:proofErr w:type="spellStart"/>
            <w:r>
              <w:rPr>
                <w:rFonts w:ascii="Times New Roman" w:hAnsi="Times New Roman"/>
                <w:sz w:val="24"/>
              </w:rPr>
              <w:t>LE</w:t>
            </w:r>
            <w:proofErr w:type="spellEnd"/>
            <w:r>
              <w:rPr>
                <w:rFonts w:ascii="Times New Roman" w:hAnsi="Times New Roman"/>
                <w:sz w:val="24"/>
              </w:rPr>
              <w:t xml:space="preserve"> = LI + norādītie vidējie biezumi</w:t>
            </w:r>
          </w:p>
        </w:tc>
        <w:tc>
          <w:tcPr>
            <w:tcW w:w="425" w:type="dxa"/>
          </w:tcPr>
          <w:p w14:paraId="27C918A3" w14:textId="77777777" w:rsidR="008E4B64" w:rsidRPr="00DF5118" w:rsidRDefault="008E4B64" w:rsidP="00FC0A9D">
            <w:pPr>
              <w:pStyle w:val="BodyText"/>
              <w:jc w:val="both"/>
              <w:rPr>
                <w:rFonts w:ascii="Times New Roman" w:hAnsi="Times New Roman"/>
                <w:b/>
                <w:noProof/>
                <w:sz w:val="24"/>
              </w:rPr>
            </w:pPr>
          </w:p>
        </w:tc>
        <w:tc>
          <w:tcPr>
            <w:tcW w:w="2150" w:type="dxa"/>
          </w:tcPr>
          <w:p w14:paraId="68C2FD8E" w14:textId="77777777" w:rsidR="008E4B64" w:rsidRPr="00DF5118" w:rsidRDefault="008E4B64" w:rsidP="00FC0A9D">
            <w:pPr>
              <w:pStyle w:val="BodyText"/>
              <w:jc w:val="both"/>
              <w:rPr>
                <w:rFonts w:ascii="Times New Roman" w:hAnsi="Times New Roman"/>
                <w:b/>
                <w:noProof/>
                <w:sz w:val="24"/>
              </w:rPr>
            </w:pPr>
          </w:p>
        </w:tc>
        <w:tc>
          <w:tcPr>
            <w:tcW w:w="1116" w:type="dxa"/>
          </w:tcPr>
          <w:p w14:paraId="1B861059" w14:textId="77777777" w:rsidR="008E4B64" w:rsidRPr="00DF5118" w:rsidRDefault="008E4B64" w:rsidP="00FC0A9D">
            <w:pPr>
              <w:pStyle w:val="BodyText"/>
              <w:jc w:val="both"/>
              <w:rPr>
                <w:rFonts w:ascii="Times New Roman" w:hAnsi="Times New Roman"/>
                <w:b/>
                <w:noProof/>
                <w:sz w:val="24"/>
              </w:rPr>
            </w:pPr>
          </w:p>
        </w:tc>
      </w:tr>
      <w:tr w:rsidR="00966DAE" w:rsidRPr="00DF5118" w14:paraId="4718F74C" w14:textId="77777777" w:rsidTr="00CE249F">
        <w:tc>
          <w:tcPr>
            <w:tcW w:w="1766" w:type="dxa"/>
          </w:tcPr>
          <w:p w14:paraId="57D2E2D1" w14:textId="77777777" w:rsidR="00966DAE" w:rsidRPr="00DF5118" w:rsidRDefault="00966DAE" w:rsidP="00FC0A9D">
            <w:pPr>
              <w:pStyle w:val="BodyText"/>
              <w:jc w:val="both"/>
              <w:rPr>
                <w:rFonts w:ascii="Times New Roman" w:hAnsi="Times New Roman"/>
                <w:b/>
                <w:noProof/>
                <w:sz w:val="24"/>
              </w:rPr>
            </w:pPr>
          </w:p>
        </w:tc>
        <w:tc>
          <w:tcPr>
            <w:tcW w:w="3608" w:type="dxa"/>
          </w:tcPr>
          <w:p w14:paraId="505457C0" w14:textId="77777777" w:rsidR="00966DAE" w:rsidRPr="00DF5118" w:rsidRDefault="00966DAE" w:rsidP="00FC0A9D">
            <w:pPr>
              <w:pStyle w:val="BodyText"/>
              <w:jc w:val="both"/>
              <w:rPr>
                <w:rFonts w:ascii="Times New Roman" w:hAnsi="Times New Roman"/>
                <w:b/>
                <w:noProof/>
                <w:sz w:val="24"/>
              </w:rPr>
            </w:pPr>
          </w:p>
        </w:tc>
        <w:tc>
          <w:tcPr>
            <w:tcW w:w="425" w:type="dxa"/>
          </w:tcPr>
          <w:p w14:paraId="4EB72E4D" w14:textId="77777777" w:rsidR="00966DAE" w:rsidRPr="00DF5118" w:rsidRDefault="00966DAE" w:rsidP="00FC0A9D">
            <w:pPr>
              <w:pStyle w:val="BodyText"/>
              <w:jc w:val="both"/>
              <w:rPr>
                <w:rFonts w:ascii="Times New Roman" w:hAnsi="Times New Roman"/>
                <w:b/>
                <w:noProof/>
                <w:sz w:val="24"/>
              </w:rPr>
            </w:pPr>
          </w:p>
        </w:tc>
        <w:tc>
          <w:tcPr>
            <w:tcW w:w="2150" w:type="dxa"/>
          </w:tcPr>
          <w:p w14:paraId="647819BC" w14:textId="77777777" w:rsidR="00966DAE" w:rsidRPr="00DF5118" w:rsidRDefault="00966DAE" w:rsidP="00FC0A9D">
            <w:pPr>
              <w:pStyle w:val="BodyText"/>
              <w:jc w:val="both"/>
              <w:rPr>
                <w:rFonts w:ascii="Times New Roman" w:hAnsi="Times New Roman"/>
                <w:b/>
                <w:noProof/>
                <w:sz w:val="24"/>
              </w:rPr>
            </w:pPr>
          </w:p>
        </w:tc>
        <w:tc>
          <w:tcPr>
            <w:tcW w:w="1116" w:type="dxa"/>
          </w:tcPr>
          <w:p w14:paraId="6E80325C" w14:textId="77777777" w:rsidR="00966DAE" w:rsidRPr="00DF5118" w:rsidRDefault="00966DAE" w:rsidP="00FC0A9D">
            <w:pPr>
              <w:pStyle w:val="BodyText"/>
              <w:jc w:val="both"/>
              <w:rPr>
                <w:rFonts w:ascii="Times New Roman" w:hAnsi="Times New Roman"/>
                <w:b/>
                <w:noProof/>
                <w:sz w:val="24"/>
              </w:rPr>
            </w:pPr>
          </w:p>
        </w:tc>
      </w:tr>
      <w:tr w:rsidR="00966DAE" w:rsidRPr="00DF5118" w14:paraId="1E90C597" w14:textId="77777777" w:rsidTr="00CE249F">
        <w:tc>
          <w:tcPr>
            <w:tcW w:w="1766" w:type="dxa"/>
          </w:tcPr>
          <w:p w14:paraId="291DE0EF" w14:textId="31BB1CB3" w:rsidR="00966DAE" w:rsidRPr="00DF5118" w:rsidRDefault="00966DAE" w:rsidP="00FC0A9D">
            <w:pPr>
              <w:pStyle w:val="BodyText"/>
              <w:jc w:val="both"/>
              <w:rPr>
                <w:rFonts w:ascii="Times New Roman" w:hAnsi="Times New Roman"/>
                <w:b/>
                <w:noProof/>
                <w:sz w:val="24"/>
              </w:rPr>
            </w:pPr>
          </w:p>
        </w:tc>
        <w:tc>
          <w:tcPr>
            <w:tcW w:w="3608" w:type="dxa"/>
          </w:tcPr>
          <w:p w14:paraId="7A4AE92B" w14:textId="5AACC7D3" w:rsidR="00966DAE" w:rsidRPr="00DF5118" w:rsidRDefault="00966DAE" w:rsidP="00FC0A9D">
            <w:pPr>
              <w:pStyle w:val="BodyText"/>
              <w:jc w:val="both"/>
              <w:rPr>
                <w:rFonts w:ascii="Times New Roman" w:hAnsi="Times New Roman"/>
                <w:b/>
                <w:noProof/>
                <w:sz w:val="24"/>
              </w:rPr>
            </w:pPr>
          </w:p>
        </w:tc>
        <w:tc>
          <w:tcPr>
            <w:tcW w:w="425" w:type="dxa"/>
            <w:tcBorders>
              <w:bottom w:val="single" w:sz="4" w:space="0" w:color="A6A6A6" w:themeColor="background1" w:themeShade="A6"/>
            </w:tcBorders>
          </w:tcPr>
          <w:p w14:paraId="26E0073D" w14:textId="77777777" w:rsidR="00966DAE" w:rsidRPr="00DF5118" w:rsidRDefault="00966DAE" w:rsidP="00FC0A9D">
            <w:pPr>
              <w:pStyle w:val="BodyText"/>
              <w:jc w:val="both"/>
              <w:rPr>
                <w:rFonts w:ascii="Times New Roman" w:hAnsi="Times New Roman"/>
                <w:b/>
                <w:noProof/>
                <w:sz w:val="24"/>
              </w:rPr>
            </w:pPr>
          </w:p>
        </w:tc>
        <w:tc>
          <w:tcPr>
            <w:tcW w:w="2150" w:type="dxa"/>
            <w:tcBorders>
              <w:bottom w:val="single" w:sz="12" w:space="0" w:color="auto"/>
            </w:tcBorders>
          </w:tcPr>
          <w:p w14:paraId="7B82894C" w14:textId="77777777" w:rsidR="00966DAE" w:rsidRPr="00DF5118" w:rsidRDefault="00966DAE" w:rsidP="00FC0A9D">
            <w:pPr>
              <w:pStyle w:val="BodyText"/>
              <w:jc w:val="both"/>
              <w:rPr>
                <w:rFonts w:ascii="Times New Roman" w:hAnsi="Times New Roman"/>
                <w:b/>
                <w:noProof/>
                <w:sz w:val="24"/>
              </w:rPr>
            </w:pPr>
          </w:p>
        </w:tc>
        <w:tc>
          <w:tcPr>
            <w:tcW w:w="1116" w:type="dxa"/>
            <w:tcBorders>
              <w:bottom w:val="single" w:sz="12" w:space="0" w:color="auto"/>
            </w:tcBorders>
          </w:tcPr>
          <w:p w14:paraId="59DA1627" w14:textId="77777777" w:rsidR="00966DAE" w:rsidRPr="00DF5118" w:rsidRDefault="00966DAE" w:rsidP="00FC0A9D">
            <w:pPr>
              <w:pStyle w:val="BodyText"/>
              <w:jc w:val="both"/>
              <w:rPr>
                <w:rFonts w:ascii="Times New Roman" w:hAnsi="Times New Roman"/>
                <w:b/>
                <w:noProof/>
                <w:sz w:val="24"/>
              </w:rPr>
            </w:pPr>
          </w:p>
        </w:tc>
      </w:tr>
      <w:tr w:rsidR="00966DAE" w:rsidRPr="00DF5118" w14:paraId="37580513" w14:textId="77777777" w:rsidTr="00CE249F">
        <w:tc>
          <w:tcPr>
            <w:tcW w:w="1766" w:type="dxa"/>
          </w:tcPr>
          <w:p w14:paraId="32F8E927" w14:textId="2ED78160" w:rsidR="00966DAE" w:rsidRPr="00DF5118" w:rsidRDefault="00966DAE" w:rsidP="00FC0A9D">
            <w:pPr>
              <w:pStyle w:val="BodyText"/>
              <w:jc w:val="both"/>
              <w:rPr>
                <w:rFonts w:ascii="Times New Roman" w:hAnsi="Times New Roman"/>
                <w:b/>
                <w:noProof/>
                <w:sz w:val="24"/>
              </w:rPr>
            </w:pPr>
          </w:p>
        </w:tc>
        <w:tc>
          <w:tcPr>
            <w:tcW w:w="3608" w:type="dxa"/>
            <w:tcBorders>
              <w:right w:val="single" w:sz="4" w:space="0" w:color="A6A6A6" w:themeColor="background1" w:themeShade="A6"/>
            </w:tcBorders>
          </w:tcPr>
          <w:p w14:paraId="121558F5" w14:textId="167DDD65" w:rsidR="00966DAE" w:rsidRPr="00DF5118" w:rsidRDefault="00966DAE" w:rsidP="00FC0A9D">
            <w:pPr>
              <w:pStyle w:val="BodyText"/>
              <w:jc w:val="both"/>
              <w:rPr>
                <w:rFonts w:ascii="Times New Roman" w:hAnsi="Times New Roman"/>
                <w:b/>
                <w:noProof/>
                <w:sz w:val="24"/>
              </w:rPr>
            </w:pPr>
          </w:p>
        </w:tc>
        <w:tc>
          <w:tcPr>
            <w:tcW w:w="42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uto"/>
            </w:tcBorders>
          </w:tcPr>
          <w:p w14:paraId="58027609" w14:textId="77777777" w:rsidR="00966DAE" w:rsidRPr="00DF5118" w:rsidRDefault="00966DAE" w:rsidP="00FC0A9D">
            <w:pPr>
              <w:pStyle w:val="BodyText"/>
              <w:jc w:val="both"/>
              <w:rPr>
                <w:rFonts w:ascii="Times New Roman" w:hAnsi="Times New Roman"/>
                <w:b/>
                <w:noProof/>
                <w:sz w:val="24"/>
              </w:rPr>
            </w:pPr>
          </w:p>
        </w:tc>
        <w:tc>
          <w:tcPr>
            <w:tcW w:w="2150" w:type="dxa"/>
            <w:tcBorders>
              <w:top w:val="single" w:sz="12" w:space="0" w:color="auto"/>
              <w:left w:val="single" w:sz="4" w:space="0" w:color="auto"/>
              <w:bottom w:val="single" w:sz="12" w:space="0" w:color="auto"/>
              <w:right w:val="single" w:sz="12" w:space="0" w:color="auto"/>
            </w:tcBorders>
          </w:tcPr>
          <w:p w14:paraId="71771899" w14:textId="77777777" w:rsidR="00966DAE" w:rsidRPr="00DF5118" w:rsidRDefault="00966DAE" w:rsidP="00FC0A9D">
            <w:pPr>
              <w:pStyle w:val="BodyText"/>
              <w:jc w:val="both"/>
              <w:rPr>
                <w:rFonts w:ascii="Times New Roman" w:hAnsi="Times New Roman"/>
                <w:bCs/>
                <w:noProof/>
                <w:sz w:val="24"/>
              </w:rPr>
            </w:pPr>
            <w:proofErr w:type="spellStart"/>
            <w:r>
              <w:rPr>
                <w:rFonts w:ascii="Times New Roman" w:hAnsi="Times New Roman"/>
                <w:sz w:val="24"/>
              </w:rPr>
              <w:t>Wi</w:t>
            </w:r>
            <w:proofErr w:type="spellEnd"/>
            <w:r>
              <w:rPr>
                <w:rFonts w:ascii="Times New Roman" w:hAnsi="Times New Roman"/>
                <w:sz w:val="24"/>
              </w:rPr>
              <w:t xml:space="preserve"> aizmugurējais</w:t>
            </w:r>
          </w:p>
        </w:tc>
        <w:tc>
          <w:tcPr>
            <w:tcW w:w="1116" w:type="dxa"/>
            <w:tcBorders>
              <w:top w:val="single" w:sz="12" w:space="0" w:color="auto"/>
              <w:left w:val="single" w:sz="12" w:space="0" w:color="auto"/>
              <w:bottom w:val="single" w:sz="12" w:space="0" w:color="auto"/>
              <w:right w:val="single" w:sz="4" w:space="0" w:color="auto"/>
            </w:tcBorders>
          </w:tcPr>
          <w:p w14:paraId="00F7A3EA" w14:textId="77777777" w:rsidR="00966DAE" w:rsidRPr="00DF5118" w:rsidRDefault="00966DAE" w:rsidP="00FC0A9D">
            <w:pPr>
              <w:pStyle w:val="BodyText"/>
              <w:jc w:val="right"/>
              <w:rPr>
                <w:rFonts w:ascii="Times New Roman" w:hAnsi="Times New Roman"/>
                <w:bCs/>
                <w:noProof/>
                <w:sz w:val="24"/>
              </w:rPr>
            </w:pPr>
            <w:r>
              <w:rPr>
                <w:rFonts w:ascii="Times New Roman" w:hAnsi="Times New Roman"/>
                <w:sz w:val="24"/>
              </w:rPr>
              <w:t>1,57</w:t>
            </w:r>
          </w:p>
        </w:tc>
      </w:tr>
      <w:tr w:rsidR="00966DAE" w:rsidRPr="00DF5118" w14:paraId="75F28C78" w14:textId="77777777" w:rsidTr="00CE249F">
        <w:tc>
          <w:tcPr>
            <w:tcW w:w="1766" w:type="dxa"/>
          </w:tcPr>
          <w:p w14:paraId="46C7852B" w14:textId="01768F78" w:rsidR="00966DAE" w:rsidRPr="00DF5118" w:rsidRDefault="00966DAE" w:rsidP="00FC0A9D">
            <w:pPr>
              <w:pStyle w:val="BodyText"/>
              <w:jc w:val="both"/>
              <w:rPr>
                <w:rFonts w:ascii="Times New Roman" w:hAnsi="Times New Roman"/>
                <w:b/>
                <w:noProof/>
                <w:sz w:val="24"/>
              </w:rPr>
            </w:pPr>
          </w:p>
        </w:tc>
        <w:tc>
          <w:tcPr>
            <w:tcW w:w="3608" w:type="dxa"/>
            <w:tcBorders>
              <w:right w:val="single" w:sz="4" w:space="0" w:color="A6A6A6" w:themeColor="background1" w:themeShade="A6"/>
            </w:tcBorders>
          </w:tcPr>
          <w:p w14:paraId="6F4C8AB3" w14:textId="3361993E" w:rsidR="00966DAE" w:rsidRPr="00DF5118" w:rsidRDefault="00966DAE" w:rsidP="00FC0A9D">
            <w:pPr>
              <w:pStyle w:val="BodyText"/>
              <w:jc w:val="both"/>
              <w:rPr>
                <w:rFonts w:ascii="Times New Roman" w:hAnsi="Times New Roman"/>
                <w:b/>
                <w:noProof/>
                <w:sz w:val="24"/>
              </w:rPr>
            </w:pPr>
          </w:p>
        </w:tc>
        <w:tc>
          <w:tcPr>
            <w:tcW w:w="42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uto"/>
            </w:tcBorders>
          </w:tcPr>
          <w:p w14:paraId="6671EB30" w14:textId="77777777" w:rsidR="00966DAE" w:rsidRPr="00DF5118" w:rsidRDefault="00966DAE" w:rsidP="00FC0A9D">
            <w:pPr>
              <w:pStyle w:val="BodyText"/>
              <w:jc w:val="both"/>
              <w:rPr>
                <w:rFonts w:ascii="Times New Roman" w:hAnsi="Times New Roman"/>
                <w:b/>
                <w:noProof/>
                <w:sz w:val="24"/>
              </w:rPr>
            </w:pPr>
          </w:p>
        </w:tc>
        <w:tc>
          <w:tcPr>
            <w:tcW w:w="2150" w:type="dxa"/>
            <w:tcBorders>
              <w:top w:val="single" w:sz="12" w:space="0" w:color="auto"/>
              <w:left w:val="single" w:sz="4" w:space="0" w:color="auto"/>
              <w:bottom w:val="single" w:sz="4" w:space="0" w:color="auto"/>
              <w:right w:val="single" w:sz="12" w:space="0" w:color="auto"/>
            </w:tcBorders>
          </w:tcPr>
          <w:p w14:paraId="3B587B83" w14:textId="77777777" w:rsidR="00966DAE" w:rsidRPr="00DF5118" w:rsidRDefault="00966DAE" w:rsidP="00FC0A9D">
            <w:pPr>
              <w:pStyle w:val="BodyText"/>
              <w:jc w:val="both"/>
              <w:rPr>
                <w:rFonts w:ascii="Times New Roman" w:hAnsi="Times New Roman"/>
                <w:bCs/>
                <w:noProof/>
                <w:sz w:val="24"/>
              </w:rPr>
            </w:pPr>
            <w:proofErr w:type="spellStart"/>
            <w:r>
              <w:rPr>
                <w:rFonts w:ascii="Times New Roman" w:hAnsi="Times New Roman"/>
                <w:sz w:val="24"/>
              </w:rPr>
              <w:t>Wi</w:t>
            </w:r>
            <w:proofErr w:type="spellEnd"/>
            <w:r>
              <w:rPr>
                <w:rFonts w:ascii="Times New Roman" w:hAnsi="Times New Roman"/>
                <w:sz w:val="24"/>
              </w:rPr>
              <w:t xml:space="preserve"> priekšējais</w:t>
            </w:r>
          </w:p>
        </w:tc>
        <w:tc>
          <w:tcPr>
            <w:tcW w:w="1116" w:type="dxa"/>
            <w:tcBorders>
              <w:top w:val="single" w:sz="12" w:space="0" w:color="auto"/>
              <w:left w:val="single" w:sz="12" w:space="0" w:color="auto"/>
              <w:bottom w:val="single" w:sz="4" w:space="0" w:color="auto"/>
              <w:right w:val="single" w:sz="4" w:space="0" w:color="auto"/>
            </w:tcBorders>
          </w:tcPr>
          <w:p w14:paraId="4C8719B8" w14:textId="77777777" w:rsidR="00966DAE" w:rsidRPr="00DF5118" w:rsidRDefault="00966DAE" w:rsidP="00FC0A9D">
            <w:pPr>
              <w:pStyle w:val="BodyText"/>
              <w:jc w:val="right"/>
              <w:rPr>
                <w:rFonts w:ascii="Times New Roman" w:hAnsi="Times New Roman"/>
                <w:bCs/>
                <w:noProof/>
                <w:sz w:val="24"/>
              </w:rPr>
            </w:pPr>
            <w:r>
              <w:rPr>
                <w:rFonts w:ascii="Times New Roman" w:hAnsi="Times New Roman"/>
                <w:sz w:val="24"/>
              </w:rPr>
              <w:t>1,57</w:t>
            </w:r>
          </w:p>
        </w:tc>
      </w:tr>
      <w:tr w:rsidR="00966DAE" w:rsidRPr="00DF5118" w14:paraId="5A04F784" w14:textId="77777777" w:rsidTr="00CE249F">
        <w:tc>
          <w:tcPr>
            <w:tcW w:w="1766" w:type="dxa"/>
          </w:tcPr>
          <w:p w14:paraId="7503D59F" w14:textId="4B92FC87" w:rsidR="00966DAE" w:rsidRPr="00DF5118" w:rsidRDefault="00966DAE" w:rsidP="00FC0A9D">
            <w:pPr>
              <w:pStyle w:val="BodyText"/>
              <w:jc w:val="both"/>
              <w:rPr>
                <w:rFonts w:ascii="Times New Roman" w:hAnsi="Times New Roman"/>
                <w:b/>
                <w:noProof/>
                <w:sz w:val="24"/>
              </w:rPr>
            </w:pPr>
          </w:p>
        </w:tc>
        <w:tc>
          <w:tcPr>
            <w:tcW w:w="3608" w:type="dxa"/>
          </w:tcPr>
          <w:p w14:paraId="2F2722AF" w14:textId="1472082D" w:rsidR="00966DAE" w:rsidRPr="00DF5118" w:rsidRDefault="00966DAE" w:rsidP="00FC0A9D">
            <w:pPr>
              <w:pStyle w:val="BodyText"/>
              <w:jc w:val="both"/>
              <w:rPr>
                <w:rFonts w:ascii="Times New Roman" w:hAnsi="Times New Roman"/>
                <w:b/>
                <w:noProof/>
                <w:sz w:val="24"/>
              </w:rPr>
            </w:pPr>
          </w:p>
        </w:tc>
        <w:tc>
          <w:tcPr>
            <w:tcW w:w="425" w:type="dxa"/>
            <w:tcBorders>
              <w:top w:val="single" w:sz="4" w:space="0" w:color="A6A6A6" w:themeColor="background1" w:themeShade="A6"/>
              <w:bottom w:val="single" w:sz="4" w:space="0" w:color="A6A6A6" w:themeColor="background1" w:themeShade="A6"/>
            </w:tcBorders>
          </w:tcPr>
          <w:p w14:paraId="0B6A5909" w14:textId="77777777" w:rsidR="00966DAE" w:rsidRPr="00DF5118" w:rsidRDefault="00966DAE" w:rsidP="00FC0A9D">
            <w:pPr>
              <w:pStyle w:val="BodyText"/>
              <w:jc w:val="both"/>
              <w:rPr>
                <w:rFonts w:ascii="Times New Roman" w:hAnsi="Times New Roman"/>
                <w:b/>
                <w:noProof/>
                <w:sz w:val="24"/>
              </w:rPr>
            </w:pPr>
          </w:p>
        </w:tc>
        <w:tc>
          <w:tcPr>
            <w:tcW w:w="2150" w:type="dxa"/>
            <w:tcBorders>
              <w:top w:val="single" w:sz="4" w:space="0" w:color="auto"/>
              <w:bottom w:val="single" w:sz="12" w:space="0" w:color="auto"/>
            </w:tcBorders>
          </w:tcPr>
          <w:p w14:paraId="09E6705C" w14:textId="77777777" w:rsidR="00966DAE" w:rsidRPr="00DF5118" w:rsidRDefault="00966DAE" w:rsidP="00FC0A9D">
            <w:pPr>
              <w:pStyle w:val="BodyText"/>
              <w:jc w:val="both"/>
              <w:rPr>
                <w:rFonts w:ascii="Times New Roman" w:hAnsi="Times New Roman"/>
                <w:b/>
                <w:noProof/>
                <w:sz w:val="24"/>
              </w:rPr>
            </w:pPr>
          </w:p>
        </w:tc>
        <w:tc>
          <w:tcPr>
            <w:tcW w:w="1116" w:type="dxa"/>
            <w:tcBorders>
              <w:top w:val="single" w:sz="4" w:space="0" w:color="auto"/>
              <w:bottom w:val="single" w:sz="12" w:space="0" w:color="auto"/>
            </w:tcBorders>
          </w:tcPr>
          <w:p w14:paraId="687134D6" w14:textId="77777777" w:rsidR="00966DAE" w:rsidRPr="00DF5118" w:rsidRDefault="00966DAE" w:rsidP="00FC0A9D">
            <w:pPr>
              <w:pStyle w:val="BodyText"/>
              <w:jc w:val="both"/>
              <w:rPr>
                <w:rFonts w:ascii="Times New Roman" w:hAnsi="Times New Roman"/>
                <w:b/>
                <w:noProof/>
                <w:sz w:val="24"/>
              </w:rPr>
            </w:pPr>
          </w:p>
        </w:tc>
      </w:tr>
      <w:tr w:rsidR="00966DAE" w:rsidRPr="00DF5118" w14:paraId="23D7DA04" w14:textId="77777777" w:rsidTr="00CE249F">
        <w:tc>
          <w:tcPr>
            <w:tcW w:w="1766" w:type="dxa"/>
          </w:tcPr>
          <w:p w14:paraId="0B9873E0" w14:textId="54705FC7" w:rsidR="00966DAE" w:rsidRPr="00DF5118" w:rsidRDefault="00966DAE" w:rsidP="00FC0A9D">
            <w:pPr>
              <w:pStyle w:val="BodyText"/>
              <w:jc w:val="both"/>
              <w:rPr>
                <w:rFonts w:ascii="Times New Roman" w:hAnsi="Times New Roman"/>
                <w:b/>
                <w:noProof/>
                <w:sz w:val="24"/>
              </w:rPr>
            </w:pPr>
          </w:p>
        </w:tc>
        <w:tc>
          <w:tcPr>
            <w:tcW w:w="3608" w:type="dxa"/>
            <w:tcBorders>
              <w:right w:val="single" w:sz="4" w:space="0" w:color="A6A6A6" w:themeColor="background1" w:themeShade="A6"/>
            </w:tcBorders>
          </w:tcPr>
          <w:p w14:paraId="72A20195" w14:textId="440E69F9" w:rsidR="00966DAE" w:rsidRPr="00DF5118" w:rsidRDefault="00966DAE" w:rsidP="00FC0A9D">
            <w:pPr>
              <w:pStyle w:val="BodyText"/>
              <w:jc w:val="both"/>
              <w:rPr>
                <w:rFonts w:ascii="Times New Roman" w:hAnsi="Times New Roman"/>
                <w:b/>
                <w:noProof/>
                <w:sz w:val="24"/>
              </w:rPr>
            </w:pPr>
          </w:p>
        </w:tc>
        <w:tc>
          <w:tcPr>
            <w:tcW w:w="42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12" w:space="0" w:color="auto"/>
            </w:tcBorders>
          </w:tcPr>
          <w:p w14:paraId="4C23AD96" w14:textId="77777777" w:rsidR="00966DAE" w:rsidRPr="00DF5118" w:rsidRDefault="00966DAE" w:rsidP="00FC0A9D">
            <w:pPr>
              <w:pStyle w:val="BodyText"/>
              <w:jc w:val="both"/>
              <w:rPr>
                <w:rFonts w:ascii="Times New Roman" w:hAnsi="Times New Roman"/>
                <w:b/>
                <w:noProof/>
                <w:sz w:val="24"/>
              </w:rPr>
            </w:pPr>
          </w:p>
        </w:tc>
        <w:tc>
          <w:tcPr>
            <w:tcW w:w="2150" w:type="dxa"/>
            <w:tcBorders>
              <w:top w:val="single" w:sz="12" w:space="0" w:color="auto"/>
              <w:left w:val="single" w:sz="12" w:space="0" w:color="auto"/>
              <w:bottom w:val="single" w:sz="12" w:space="0" w:color="auto"/>
              <w:right w:val="single" w:sz="4" w:space="0" w:color="auto"/>
            </w:tcBorders>
          </w:tcPr>
          <w:p w14:paraId="0FC72218" w14:textId="77777777" w:rsidR="00966DAE" w:rsidRPr="00DF5118" w:rsidRDefault="00966DAE" w:rsidP="00FC0A9D">
            <w:pPr>
              <w:pStyle w:val="BodyText"/>
              <w:jc w:val="both"/>
              <w:rPr>
                <w:rFonts w:ascii="Times New Roman" w:hAnsi="Times New Roman"/>
                <w:b/>
                <w:noProof/>
                <w:sz w:val="24"/>
              </w:rPr>
            </w:pPr>
            <w:proofErr w:type="spellStart"/>
            <w:r>
              <w:rPr>
                <w:rFonts w:ascii="Times New Roman" w:hAnsi="Times New Roman"/>
                <w:b/>
                <w:sz w:val="24"/>
              </w:rPr>
              <w:t>Wi</w:t>
            </w:r>
            <w:proofErr w:type="spellEnd"/>
          </w:p>
        </w:tc>
        <w:tc>
          <w:tcPr>
            <w:tcW w:w="1116" w:type="dxa"/>
            <w:tcBorders>
              <w:top w:val="single" w:sz="12" w:space="0" w:color="auto"/>
              <w:left w:val="single" w:sz="4" w:space="0" w:color="auto"/>
              <w:bottom w:val="single" w:sz="12" w:space="0" w:color="auto"/>
              <w:right w:val="single" w:sz="12" w:space="0" w:color="auto"/>
            </w:tcBorders>
          </w:tcPr>
          <w:p w14:paraId="6573BAF3" w14:textId="77777777" w:rsidR="00966DAE" w:rsidRPr="00DF5118" w:rsidRDefault="00966DAE" w:rsidP="00FC0A9D">
            <w:pPr>
              <w:pStyle w:val="BodyText"/>
              <w:jc w:val="right"/>
              <w:rPr>
                <w:rFonts w:ascii="Times New Roman" w:hAnsi="Times New Roman"/>
                <w:b/>
                <w:noProof/>
                <w:sz w:val="24"/>
              </w:rPr>
            </w:pPr>
            <w:r>
              <w:rPr>
                <w:rFonts w:ascii="Times New Roman" w:hAnsi="Times New Roman"/>
                <w:b/>
                <w:sz w:val="24"/>
              </w:rPr>
              <w:t>1,57</w:t>
            </w:r>
          </w:p>
        </w:tc>
      </w:tr>
      <w:tr w:rsidR="00966DAE" w:rsidRPr="00DF5118" w14:paraId="2FAC5935" w14:textId="77777777" w:rsidTr="00CE249F">
        <w:tc>
          <w:tcPr>
            <w:tcW w:w="1766" w:type="dxa"/>
          </w:tcPr>
          <w:p w14:paraId="2AD387D9" w14:textId="16FAD064" w:rsidR="00966DAE" w:rsidRPr="00DF5118" w:rsidRDefault="00966DAE" w:rsidP="00FC0A9D">
            <w:pPr>
              <w:pStyle w:val="BodyText"/>
              <w:jc w:val="both"/>
              <w:rPr>
                <w:rFonts w:ascii="Times New Roman" w:hAnsi="Times New Roman"/>
                <w:b/>
                <w:noProof/>
                <w:sz w:val="24"/>
              </w:rPr>
            </w:pPr>
          </w:p>
        </w:tc>
        <w:tc>
          <w:tcPr>
            <w:tcW w:w="3608" w:type="dxa"/>
            <w:tcBorders>
              <w:right w:val="single" w:sz="4" w:space="0" w:color="A6A6A6" w:themeColor="background1" w:themeShade="A6"/>
            </w:tcBorders>
          </w:tcPr>
          <w:p w14:paraId="100F52BF" w14:textId="1EA0796F" w:rsidR="00966DAE" w:rsidRPr="00DF5118" w:rsidRDefault="00966DAE" w:rsidP="00DA5415">
            <w:pPr>
              <w:pStyle w:val="BodyText"/>
              <w:rPr>
                <w:rFonts w:ascii="Times New Roman" w:hAnsi="Times New Roman"/>
                <w:bCs/>
                <w:i/>
                <w:iCs/>
                <w:noProof/>
                <w:sz w:val="24"/>
              </w:rPr>
            </w:pPr>
          </w:p>
        </w:tc>
        <w:tc>
          <w:tcPr>
            <w:tcW w:w="42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12" w:space="0" w:color="auto"/>
            </w:tcBorders>
          </w:tcPr>
          <w:p w14:paraId="36E624BB" w14:textId="77777777" w:rsidR="00966DAE" w:rsidRPr="00DF5118" w:rsidRDefault="00966DAE" w:rsidP="00FC0A9D">
            <w:pPr>
              <w:pStyle w:val="BodyText"/>
              <w:jc w:val="both"/>
              <w:rPr>
                <w:rFonts w:ascii="Times New Roman" w:hAnsi="Times New Roman"/>
                <w:b/>
                <w:noProof/>
                <w:sz w:val="24"/>
              </w:rPr>
            </w:pPr>
          </w:p>
        </w:tc>
        <w:tc>
          <w:tcPr>
            <w:tcW w:w="2150" w:type="dxa"/>
            <w:tcBorders>
              <w:top w:val="single" w:sz="12" w:space="0" w:color="auto"/>
              <w:left w:val="single" w:sz="12" w:space="0" w:color="auto"/>
              <w:bottom w:val="single" w:sz="4" w:space="0" w:color="auto"/>
              <w:right w:val="single" w:sz="4" w:space="0" w:color="auto"/>
            </w:tcBorders>
          </w:tcPr>
          <w:p w14:paraId="361BEE61" w14:textId="77777777" w:rsidR="00966DAE" w:rsidRPr="00DF5118" w:rsidRDefault="00966DAE" w:rsidP="00FC0A9D">
            <w:pPr>
              <w:pStyle w:val="BodyText"/>
              <w:jc w:val="both"/>
              <w:rPr>
                <w:rFonts w:ascii="Times New Roman" w:hAnsi="Times New Roman"/>
                <w:bCs/>
                <w:noProof/>
                <w:sz w:val="24"/>
              </w:rPr>
            </w:pPr>
            <w:r>
              <w:rPr>
                <w:rFonts w:ascii="Times New Roman" w:hAnsi="Times New Roman"/>
                <w:sz w:val="24"/>
              </w:rPr>
              <w:t>Norādītais biezums</w:t>
            </w:r>
          </w:p>
        </w:tc>
        <w:tc>
          <w:tcPr>
            <w:tcW w:w="1116" w:type="dxa"/>
            <w:tcBorders>
              <w:top w:val="single" w:sz="12" w:space="0" w:color="auto"/>
              <w:left w:val="single" w:sz="4" w:space="0" w:color="auto"/>
              <w:bottom w:val="single" w:sz="4" w:space="0" w:color="auto"/>
              <w:right w:val="single" w:sz="12" w:space="0" w:color="auto"/>
            </w:tcBorders>
          </w:tcPr>
          <w:p w14:paraId="6894CDE9" w14:textId="77777777" w:rsidR="00966DAE" w:rsidRPr="00DF5118" w:rsidRDefault="00966DAE" w:rsidP="00FC0A9D">
            <w:pPr>
              <w:pStyle w:val="BodyText"/>
              <w:jc w:val="right"/>
              <w:rPr>
                <w:rFonts w:ascii="Times New Roman" w:hAnsi="Times New Roman"/>
                <w:bCs/>
                <w:noProof/>
                <w:sz w:val="24"/>
              </w:rPr>
            </w:pPr>
            <w:r>
              <w:rPr>
                <w:rFonts w:ascii="Times New Roman" w:hAnsi="Times New Roman"/>
                <w:sz w:val="24"/>
              </w:rPr>
              <w:t>0,21</w:t>
            </w:r>
          </w:p>
        </w:tc>
      </w:tr>
      <w:tr w:rsidR="00966DAE" w:rsidRPr="00DF5118" w14:paraId="29747F04" w14:textId="77777777" w:rsidTr="00CE249F">
        <w:tc>
          <w:tcPr>
            <w:tcW w:w="1766" w:type="dxa"/>
          </w:tcPr>
          <w:p w14:paraId="01E71FDF" w14:textId="77777777" w:rsidR="00966DAE" w:rsidRPr="00DF5118" w:rsidRDefault="00966DAE" w:rsidP="00FC0A9D">
            <w:pPr>
              <w:pStyle w:val="BodyText"/>
              <w:jc w:val="both"/>
              <w:rPr>
                <w:rFonts w:ascii="Times New Roman" w:hAnsi="Times New Roman"/>
                <w:b/>
                <w:noProof/>
                <w:sz w:val="24"/>
              </w:rPr>
            </w:pPr>
          </w:p>
        </w:tc>
        <w:tc>
          <w:tcPr>
            <w:tcW w:w="3608" w:type="dxa"/>
            <w:tcBorders>
              <w:right w:val="single" w:sz="4" w:space="0" w:color="A6A6A6" w:themeColor="background1" w:themeShade="A6"/>
            </w:tcBorders>
          </w:tcPr>
          <w:p w14:paraId="1ABE6AC8" w14:textId="0005C6FE" w:rsidR="00966DAE" w:rsidRPr="00DF5118" w:rsidRDefault="00966DAE" w:rsidP="00FC0A9D">
            <w:pPr>
              <w:pStyle w:val="BodyText"/>
              <w:jc w:val="both"/>
              <w:rPr>
                <w:rFonts w:ascii="Times New Roman" w:hAnsi="Times New Roman"/>
                <w:b/>
                <w:noProof/>
                <w:sz w:val="24"/>
              </w:rPr>
            </w:pPr>
          </w:p>
        </w:tc>
        <w:tc>
          <w:tcPr>
            <w:tcW w:w="42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12" w:space="0" w:color="auto"/>
            </w:tcBorders>
          </w:tcPr>
          <w:p w14:paraId="16133A0D" w14:textId="77777777" w:rsidR="00966DAE" w:rsidRPr="00DF5118" w:rsidRDefault="00966DAE" w:rsidP="00FC0A9D">
            <w:pPr>
              <w:pStyle w:val="BodyText"/>
              <w:jc w:val="both"/>
              <w:rPr>
                <w:rFonts w:ascii="Times New Roman" w:hAnsi="Times New Roman"/>
                <w:b/>
                <w:noProof/>
                <w:sz w:val="24"/>
              </w:rPr>
            </w:pPr>
          </w:p>
        </w:tc>
        <w:tc>
          <w:tcPr>
            <w:tcW w:w="2150" w:type="dxa"/>
            <w:tcBorders>
              <w:top w:val="single" w:sz="4" w:space="0" w:color="auto"/>
              <w:left w:val="single" w:sz="12" w:space="0" w:color="auto"/>
              <w:bottom w:val="single" w:sz="12" w:space="0" w:color="auto"/>
              <w:right w:val="single" w:sz="4" w:space="0" w:color="auto"/>
            </w:tcBorders>
          </w:tcPr>
          <w:p w14:paraId="7AA6C276" w14:textId="77777777" w:rsidR="00966DAE" w:rsidRPr="00DF5118" w:rsidRDefault="00966DAE" w:rsidP="00FC0A9D">
            <w:pPr>
              <w:pStyle w:val="BodyText"/>
              <w:jc w:val="both"/>
              <w:rPr>
                <w:rFonts w:ascii="Times New Roman" w:hAnsi="Times New Roman"/>
                <w:b/>
                <w:noProof/>
                <w:sz w:val="24"/>
              </w:rPr>
            </w:pPr>
            <w:proofErr w:type="spellStart"/>
            <w:r>
              <w:rPr>
                <w:rFonts w:ascii="Times New Roman" w:hAnsi="Times New Roman"/>
                <w:b/>
                <w:sz w:val="24"/>
              </w:rPr>
              <w:t>We</w:t>
            </w:r>
            <w:proofErr w:type="spellEnd"/>
          </w:p>
        </w:tc>
        <w:tc>
          <w:tcPr>
            <w:tcW w:w="1116" w:type="dxa"/>
            <w:tcBorders>
              <w:top w:val="single" w:sz="4" w:space="0" w:color="auto"/>
              <w:left w:val="single" w:sz="4" w:space="0" w:color="auto"/>
              <w:bottom w:val="single" w:sz="12" w:space="0" w:color="auto"/>
              <w:right w:val="single" w:sz="12" w:space="0" w:color="auto"/>
            </w:tcBorders>
          </w:tcPr>
          <w:p w14:paraId="6A7F1C7B" w14:textId="77777777" w:rsidR="00966DAE" w:rsidRPr="00DF5118" w:rsidRDefault="00966DAE" w:rsidP="00FC0A9D">
            <w:pPr>
              <w:pStyle w:val="BodyText"/>
              <w:jc w:val="right"/>
              <w:rPr>
                <w:rFonts w:ascii="Times New Roman" w:hAnsi="Times New Roman"/>
                <w:b/>
                <w:noProof/>
                <w:sz w:val="24"/>
              </w:rPr>
            </w:pPr>
            <w:r>
              <w:rPr>
                <w:rFonts w:ascii="Times New Roman" w:hAnsi="Times New Roman"/>
                <w:b/>
                <w:sz w:val="24"/>
              </w:rPr>
              <w:t>1,78</w:t>
            </w:r>
          </w:p>
        </w:tc>
      </w:tr>
      <w:tr w:rsidR="00966DAE" w:rsidRPr="00DF5118" w14:paraId="7B22AF28" w14:textId="77777777" w:rsidTr="00CE249F">
        <w:tc>
          <w:tcPr>
            <w:tcW w:w="1766" w:type="dxa"/>
          </w:tcPr>
          <w:p w14:paraId="7539783E" w14:textId="77777777" w:rsidR="00966DAE" w:rsidRPr="00DF5118" w:rsidRDefault="00966DAE" w:rsidP="00FC0A9D">
            <w:pPr>
              <w:pStyle w:val="BodyText"/>
              <w:jc w:val="both"/>
              <w:rPr>
                <w:rFonts w:ascii="Times New Roman" w:hAnsi="Times New Roman"/>
                <w:b/>
                <w:noProof/>
                <w:sz w:val="24"/>
              </w:rPr>
            </w:pPr>
          </w:p>
        </w:tc>
        <w:tc>
          <w:tcPr>
            <w:tcW w:w="3608" w:type="dxa"/>
          </w:tcPr>
          <w:p w14:paraId="38C6E0C7" w14:textId="109C0D2A" w:rsidR="00966DAE" w:rsidRPr="00DF5118" w:rsidRDefault="008E4B64" w:rsidP="00FC0A9D">
            <w:pPr>
              <w:pStyle w:val="BodyText"/>
              <w:jc w:val="both"/>
              <w:rPr>
                <w:rFonts w:ascii="Times New Roman" w:hAnsi="Times New Roman"/>
                <w:b/>
                <w:noProof/>
                <w:sz w:val="24"/>
              </w:rPr>
            </w:pPr>
            <w:r w:rsidRPr="00DA5415">
              <w:rPr>
                <w:rFonts w:ascii="Times New Roman" w:hAnsi="Times New Roman"/>
                <w:b/>
                <w:noProof/>
                <w:sz w:val="24"/>
              </w:rPr>
              <w:drawing>
                <wp:anchor distT="0" distB="0" distL="114300" distR="114300" simplePos="0" relativeHeight="251744256" behindDoc="0" locked="0" layoutInCell="1" allowOverlap="1" wp14:anchorId="7F001B69" wp14:editId="271E6910">
                  <wp:simplePos x="0" y="0"/>
                  <wp:positionH relativeFrom="column">
                    <wp:posOffset>-1195705</wp:posOffset>
                  </wp:positionH>
                  <wp:positionV relativeFrom="paragraph">
                    <wp:posOffset>-1218837</wp:posOffset>
                  </wp:positionV>
                  <wp:extent cx="3596640" cy="2670810"/>
                  <wp:effectExtent l="0" t="0" r="3810" b="0"/>
                  <wp:wrapNone/>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extLst>
                              <a:ext uri="{28A0092B-C50C-407E-A947-70E740481C1C}">
                                <a14:useLocalDpi xmlns:a14="http://schemas.microsoft.com/office/drawing/2010/main" val="0"/>
                              </a:ext>
                            </a:extLst>
                          </a:blip>
                          <a:stretch>
                            <a:fillRect/>
                          </a:stretch>
                        </pic:blipFill>
                        <pic:spPr>
                          <a:xfrm>
                            <a:off x="0" y="0"/>
                            <a:ext cx="3596640" cy="2670810"/>
                          </a:xfrm>
                          <a:prstGeom prst="rect">
                            <a:avLst/>
                          </a:prstGeom>
                        </pic:spPr>
                      </pic:pic>
                    </a:graphicData>
                  </a:graphic>
                  <wp14:sizeRelH relativeFrom="margin">
                    <wp14:pctWidth>0</wp14:pctWidth>
                  </wp14:sizeRelH>
                  <wp14:sizeRelV relativeFrom="margin">
                    <wp14:pctHeight>0</wp14:pctHeight>
                  </wp14:sizeRelV>
                </wp:anchor>
              </w:drawing>
            </w:r>
          </w:p>
        </w:tc>
        <w:tc>
          <w:tcPr>
            <w:tcW w:w="425" w:type="dxa"/>
            <w:tcBorders>
              <w:top w:val="single" w:sz="4" w:space="0" w:color="A6A6A6" w:themeColor="background1" w:themeShade="A6"/>
            </w:tcBorders>
          </w:tcPr>
          <w:p w14:paraId="40AA0EAE" w14:textId="77777777" w:rsidR="00966DAE" w:rsidRPr="00DF5118" w:rsidRDefault="00966DAE" w:rsidP="00FC0A9D">
            <w:pPr>
              <w:pStyle w:val="BodyText"/>
              <w:jc w:val="both"/>
              <w:rPr>
                <w:rFonts w:ascii="Times New Roman" w:hAnsi="Times New Roman"/>
                <w:b/>
                <w:noProof/>
                <w:sz w:val="24"/>
              </w:rPr>
            </w:pPr>
          </w:p>
        </w:tc>
        <w:tc>
          <w:tcPr>
            <w:tcW w:w="2150" w:type="dxa"/>
            <w:tcBorders>
              <w:top w:val="single" w:sz="12" w:space="0" w:color="auto"/>
            </w:tcBorders>
          </w:tcPr>
          <w:p w14:paraId="570201A0" w14:textId="77777777" w:rsidR="00966DAE" w:rsidRPr="00DF5118" w:rsidRDefault="00966DAE" w:rsidP="00FC0A9D">
            <w:pPr>
              <w:pStyle w:val="BodyText"/>
              <w:jc w:val="both"/>
              <w:rPr>
                <w:rFonts w:ascii="Times New Roman" w:hAnsi="Times New Roman"/>
                <w:b/>
                <w:noProof/>
                <w:sz w:val="24"/>
              </w:rPr>
            </w:pPr>
          </w:p>
        </w:tc>
        <w:tc>
          <w:tcPr>
            <w:tcW w:w="1116" w:type="dxa"/>
            <w:tcBorders>
              <w:top w:val="single" w:sz="12" w:space="0" w:color="auto"/>
            </w:tcBorders>
          </w:tcPr>
          <w:p w14:paraId="03053DDB" w14:textId="77777777" w:rsidR="00966DAE" w:rsidRPr="00DF5118" w:rsidRDefault="00966DAE" w:rsidP="00FC0A9D">
            <w:pPr>
              <w:pStyle w:val="BodyText"/>
              <w:jc w:val="both"/>
              <w:rPr>
                <w:rFonts w:ascii="Times New Roman" w:hAnsi="Times New Roman"/>
                <w:b/>
                <w:noProof/>
                <w:sz w:val="24"/>
              </w:rPr>
            </w:pPr>
          </w:p>
        </w:tc>
      </w:tr>
      <w:tr w:rsidR="00966DAE" w:rsidRPr="00DF5118" w14:paraId="22B02FEE" w14:textId="77777777" w:rsidTr="00CE249F">
        <w:tc>
          <w:tcPr>
            <w:tcW w:w="1766" w:type="dxa"/>
          </w:tcPr>
          <w:p w14:paraId="7CA67F00" w14:textId="77777777" w:rsidR="00966DAE" w:rsidRPr="00DF5118" w:rsidRDefault="00966DAE" w:rsidP="00FC0A9D">
            <w:pPr>
              <w:pStyle w:val="BodyText"/>
              <w:jc w:val="both"/>
              <w:rPr>
                <w:rFonts w:ascii="Times New Roman" w:hAnsi="Times New Roman"/>
                <w:b/>
                <w:noProof/>
                <w:sz w:val="24"/>
              </w:rPr>
            </w:pPr>
          </w:p>
        </w:tc>
        <w:tc>
          <w:tcPr>
            <w:tcW w:w="3608" w:type="dxa"/>
          </w:tcPr>
          <w:p w14:paraId="1A63224E" w14:textId="12B04D8E" w:rsidR="00966DAE" w:rsidRPr="00DF5118" w:rsidRDefault="00966DAE" w:rsidP="00FC0A9D">
            <w:pPr>
              <w:pStyle w:val="BodyText"/>
              <w:jc w:val="both"/>
              <w:rPr>
                <w:rFonts w:ascii="Times New Roman" w:hAnsi="Times New Roman"/>
                <w:b/>
                <w:noProof/>
                <w:sz w:val="24"/>
              </w:rPr>
            </w:pPr>
          </w:p>
        </w:tc>
        <w:tc>
          <w:tcPr>
            <w:tcW w:w="425" w:type="dxa"/>
          </w:tcPr>
          <w:p w14:paraId="6827D530" w14:textId="77777777" w:rsidR="00966DAE" w:rsidRPr="00DF5118" w:rsidRDefault="00966DAE" w:rsidP="00FC0A9D">
            <w:pPr>
              <w:pStyle w:val="BodyText"/>
              <w:jc w:val="both"/>
              <w:rPr>
                <w:rFonts w:ascii="Times New Roman" w:hAnsi="Times New Roman"/>
                <w:b/>
                <w:noProof/>
                <w:sz w:val="24"/>
              </w:rPr>
            </w:pPr>
          </w:p>
        </w:tc>
        <w:tc>
          <w:tcPr>
            <w:tcW w:w="2150" w:type="dxa"/>
          </w:tcPr>
          <w:p w14:paraId="5B2A7DE2" w14:textId="77777777" w:rsidR="00966DAE" w:rsidRPr="00DF5118" w:rsidRDefault="00966DAE" w:rsidP="00FC0A9D">
            <w:pPr>
              <w:pStyle w:val="BodyText"/>
              <w:jc w:val="both"/>
              <w:rPr>
                <w:rFonts w:ascii="Times New Roman" w:hAnsi="Times New Roman"/>
                <w:b/>
                <w:noProof/>
                <w:sz w:val="24"/>
              </w:rPr>
            </w:pPr>
          </w:p>
        </w:tc>
        <w:tc>
          <w:tcPr>
            <w:tcW w:w="1116" w:type="dxa"/>
          </w:tcPr>
          <w:p w14:paraId="082C3314" w14:textId="77777777" w:rsidR="00966DAE" w:rsidRPr="00DF5118" w:rsidRDefault="00966DAE" w:rsidP="00FC0A9D">
            <w:pPr>
              <w:pStyle w:val="BodyText"/>
              <w:jc w:val="both"/>
              <w:rPr>
                <w:rFonts w:ascii="Times New Roman" w:hAnsi="Times New Roman"/>
                <w:b/>
                <w:noProof/>
                <w:sz w:val="24"/>
              </w:rPr>
            </w:pPr>
          </w:p>
        </w:tc>
      </w:tr>
      <w:tr w:rsidR="008E4B64" w:rsidRPr="00DF5118" w14:paraId="34E3C6EA" w14:textId="77777777" w:rsidTr="00CE249F">
        <w:tc>
          <w:tcPr>
            <w:tcW w:w="1766" w:type="dxa"/>
          </w:tcPr>
          <w:p w14:paraId="4FD370E7" w14:textId="77777777" w:rsidR="008E4B64" w:rsidRPr="00DF5118" w:rsidRDefault="008E4B64" w:rsidP="00FC0A9D">
            <w:pPr>
              <w:pStyle w:val="BodyText"/>
              <w:jc w:val="both"/>
              <w:rPr>
                <w:rFonts w:ascii="Times New Roman" w:hAnsi="Times New Roman"/>
                <w:b/>
                <w:noProof/>
                <w:sz w:val="24"/>
              </w:rPr>
            </w:pPr>
          </w:p>
        </w:tc>
        <w:tc>
          <w:tcPr>
            <w:tcW w:w="3608" w:type="dxa"/>
          </w:tcPr>
          <w:p w14:paraId="7D9F2F3F" w14:textId="27C56711" w:rsidR="008E4B64" w:rsidRDefault="008E4B64" w:rsidP="00FC0A9D">
            <w:pPr>
              <w:pStyle w:val="BodyText"/>
              <w:jc w:val="both"/>
              <w:rPr>
                <w:rFonts w:ascii="Times New Roman" w:hAnsi="Times New Roman"/>
                <w:i/>
                <w:sz w:val="24"/>
              </w:rPr>
            </w:pPr>
          </w:p>
        </w:tc>
        <w:tc>
          <w:tcPr>
            <w:tcW w:w="425" w:type="dxa"/>
          </w:tcPr>
          <w:p w14:paraId="5EE48237" w14:textId="77777777" w:rsidR="008E4B64" w:rsidRPr="00DF5118" w:rsidRDefault="008E4B64" w:rsidP="00FC0A9D">
            <w:pPr>
              <w:pStyle w:val="BodyText"/>
              <w:jc w:val="both"/>
              <w:rPr>
                <w:rFonts w:ascii="Times New Roman" w:hAnsi="Times New Roman"/>
                <w:b/>
                <w:noProof/>
                <w:sz w:val="24"/>
              </w:rPr>
            </w:pPr>
          </w:p>
        </w:tc>
        <w:tc>
          <w:tcPr>
            <w:tcW w:w="2150" w:type="dxa"/>
          </w:tcPr>
          <w:p w14:paraId="7F645B68" w14:textId="77777777" w:rsidR="008E4B64" w:rsidRPr="00DF5118" w:rsidRDefault="008E4B64" w:rsidP="00FC0A9D">
            <w:pPr>
              <w:pStyle w:val="BodyText"/>
              <w:jc w:val="both"/>
              <w:rPr>
                <w:rFonts w:ascii="Times New Roman" w:hAnsi="Times New Roman"/>
                <w:b/>
                <w:noProof/>
                <w:sz w:val="24"/>
              </w:rPr>
            </w:pPr>
          </w:p>
        </w:tc>
        <w:tc>
          <w:tcPr>
            <w:tcW w:w="1116" w:type="dxa"/>
          </w:tcPr>
          <w:p w14:paraId="4813A668" w14:textId="77777777" w:rsidR="008E4B64" w:rsidRPr="00DF5118" w:rsidRDefault="008E4B64" w:rsidP="00FC0A9D">
            <w:pPr>
              <w:pStyle w:val="BodyText"/>
              <w:jc w:val="both"/>
              <w:rPr>
                <w:rFonts w:ascii="Times New Roman" w:hAnsi="Times New Roman"/>
                <w:b/>
                <w:noProof/>
                <w:sz w:val="24"/>
              </w:rPr>
            </w:pPr>
          </w:p>
        </w:tc>
      </w:tr>
      <w:tr w:rsidR="008E4B64" w:rsidRPr="00DF5118" w14:paraId="21602DAD" w14:textId="77777777" w:rsidTr="00CE249F">
        <w:tc>
          <w:tcPr>
            <w:tcW w:w="1766" w:type="dxa"/>
          </w:tcPr>
          <w:p w14:paraId="7E7729CF" w14:textId="77777777" w:rsidR="008E4B64" w:rsidRPr="00DF5118" w:rsidRDefault="008E4B64" w:rsidP="00FC0A9D">
            <w:pPr>
              <w:pStyle w:val="BodyText"/>
              <w:jc w:val="both"/>
              <w:rPr>
                <w:rFonts w:ascii="Times New Roman" w:hAnsi="Times New Roman"/>
                <w:b/>
                <w:noProof/>
                <w:sz w:val="24"/>
              </w:rPr>
            </w:pPr>
          </w:p>
        </w:tc>
        <w:tc>
          <w:tcPr>
            <w:tcW w:w="3608" w:type="dxa"/>
          </w:tcPr>
          <w:p w14:paraId="3C8BF7BD" w14:textId="77777777" w:rsidR="008E4B64" w:rsidRDefault="008E4B64" w:rsidP="00FC0A9D">
            <w:pPr>
              <w:pStyle w:val="BodyText"/>
              <w:jc w:val="both"/>
              <w:rPr>
                <w:rFonts w:ascii="Times New Roman" w:hAnsi="Times New Roman"/>
                <w:i/>
                <w:sz w:val="24"/>
              </w:rPr>
            </w:pPr>
          </w:p>
        </w:tc>
        <w:tc>
          <w:tcPr>
            <w:tcW w:w="425" w:type="dxa"/>
          </w:tcPr>
          <w:p w14:paraId="60ABEC25" w14:textId="77777777" w:rsidR="008E4B64" w:rsidRPr="00DF5118" w:rsidRDefault="008E4B64" w:rsidP="00FC0A9D">
            <w:pPr>
              <w:pStyle w:val="BodyText"/>
              <w:jc w:val="both"/>
              <w:rPr>
                <w:rFonts w:ascii="Times New Roman" w:hAnsi="Times New Roman"/>
                <w:b/>
                <w:noProof/>
                <w:sz w:val="24"/>
              </w:rPr>
            </w:pPr>
          </w:p>
        </w:tc>
        <w:tc>
          <w:tcPr>
            <w:tcW w:w="2150" w:type="dxa"/>
          </w:tcPr>
          <w:p w14:paraId="3E8F2327" w14:textId="77777777" w:rsidR="008E4B64" w:rsidRPr="00DF5118" w:rsidRDefault="008E4B64" w:rsidP="00FC0A9D">
            <w:pPr>
              <w:pStyle w:val="BodyText"/>
              <w:jc w:val="both"/>
              <w:rPr>
                <w:rFonts w:ascii="Times New Roman" w:hAnsi="Times New Roman"/>
                <w:b/>
                <w:noProof/>
                <w:sz w:val="24"/>
              </w:rPr>
            </w:pPr>
          </w:p>
        </w:tc>
        <w:tc>
          <w:tcPr>
            <w:tcW w:w="1116" w:type="dxa"/>
          </w:tcPr>
          <w:p w14:paraId="14447599" w14:textId="77777777" w:rsidR="008E4B64" w:rsidRPr="00DF5118" w:rsidRDefault="008E4B64" w:rsidP="00FC0A9D">
            <w:pPr>
              <w:pStyle w:val="BodyText"/>
              <w:jc w:val="both"/>
              <w:rPr>
                <w:rFonts w:ascii="Times New Roman" w:hAnsi="Times New Roman"/>
                <w:b/>
                <w:noProof/>
                <w:sz w:val="24"/>
              </w:rPr>
            </w:pPr>
          </w:p>
        </w:tc>
      </w:tr>
      <w:tr w:rsidR="008E4B64" w:rsidRPr="00DF5118" w14:paraId="039F94A1" w14:textId="77777777" w:rsidTr="00CE249F">
        <w:tc>
          <w:tcPr>
            <w:tcW w:w="1766" w:type="dxa"/>
          </w:tcPr>
          <w:p w14:paraId="3897D132" w14:textId="77777777" w:rsidR="008E4B64" w:rsidRPr="00DF5118" w:rsidRDefault="008E4B64" w:rsidP="00FC0A9D">
            <w:pPr>
              <w:pStyle w:val="BodyText"/>
              <w:jc w:val="both"/>
              <w:rPr>
                <w:rFonts w:ascii="Times New Roman" w:hAnsi="Times New Roman"/>
                <w:b/>
                <w:noProof/>
                <w:sz w:val="24"/>
              </w:rPr>
            </w:pPr>
          </w:p>
        </w:tc>
        <w:tc>
          <w:tcPr>
            <w:tcW w:w="3608" w:type="dxa"/>
          </w:tcPr>
          <w:p w14:paraId="334130EC" w14:textId="77777777" w:rsidR="008E4B64" w:rsidRDefault="008E4B64" w:rsidP="00FC0A9D">
            <w:pPr>
              <w:pStyle w:val="BodyText"/>
              <w:jc w:val="both"/>
              <w:rPr>
                <w:rFonts w:ascii="Times New Roman" w:hAnsi="Times New Roman"/>
                <w:i/>
                <w:sz w:val="24"/>
              </w:rPr>
            </w:pPr>
          </w:p>
        </w:tc>
        <w:tc>
          <w:tcPr>
            <w:tcW w:w="425" w:type="dxa"/>
          </w:tcPr>
          <w:p w14:paraId="66FEABB1" w14:textId="77777777" w:rsidR="008E4B64" w:rsidRPr="00DF5118" w:rsidRDefault="008E4B64" w:rsidP="00FC0A9D">
            <w:pPr>
              <w:pStyle w:val="BodyText"/>
              <w:jc w:val="both"/>
              <w:rPr>
                <w:rFonts w:ascii="Times New Roman" w:hAnsi="Times New Roman"/>
                <w:b/>
                <w:noProof/>
                <w:sz w:val="24"/>
              </w:rPr>
            </w:pPr>
          </w:p>
        </w:tc>
        <w:tc>
          <w:tcPr>
            <w:tcW w:w="2150" w:type="dxa"/>
          </w:tcPr>
          <w:p w14:paraId="530D9CF6" w14:textId="77777777" w:rsidR="008E4B64" w:rsidRPr="00DF5118" w:rsidRDefault="008E4B64" w:rsidP="00FC0A9D">
            <w:pPr>
              <w:pStyle w:val="BodyText"/>
              <w:jc w:val="both"/>
              <w:rPr>
                <w:rFonts w:ascii="Times New Roman" w:hAnsi="Times New Roman"/>
                <w:b/>
                <w:noProof/>
                <w:sz w:val="24"/>
              </w:rPr>
            </w:pPr>
          </w:p>
        </w:tc>
        <w:tc>
          <w:tcPr>
            <w:tcW w:w="1116" w:type="dxa"/>
          </w:tcPr>
          <w:p w14:paraId="4C4B6647" w14:textId="77777777" w:rsidR="008E4B64" w:rsidRPr="00DF5118" w:rsidRDefault="008E4B64" w:rsidP="00FC0A9D">
            <w:pPr>
              <w:pStyle w:val="BodyText"/>
              <w:jc w:val="both"/>
              <w:rPr>
                <w:rFonts w:ascii="Times New Roman" w:hAnsi="Times New Roman"/>
                <w:b/>
                <w:noProof/>
                <w:sz w:val="24"/>
              </w:rPr>
            </w:pPr>
          </w:p>
        </w:tc>
      </w:tr>
      <w:tr w:rsidR="008E4B64" w:rsidRPr="00DF5118" w14:paraId="3208B7B8" w14:textId="77777777" w:rsidTr="00CE249F">
        <w:tc>
          <w:tcPr>
            <w:tcW w:w="1766" w:type="dxa"/>
          </w:tcPr>
          <w:p w14:paraId="2F016912" w14:textId="77777777" w:rsidR="008E4B64" w:rsidRPr="00DF5118" w:rsidRDefault="008E4B64" w:rsidP="00FC0A9D">
            <w:pPr>
              <w:pStyle w:val="BodyText"/>
              <w:jc w:val="both"/>
              <w:rPr>
                <w:rFonts w:ascii="Times New Roman" w:hAnsi="Times New Roman"/>
                <w:b/>
                <w:noProof/>
                <w:sz w:val="24"/>
              </w:rPr>
            </w:pPr>
          </w:p>
        </w:tc>
        <w:tc>
          <w:tcPr>
            <w:tcW w:w="3608" w:type="dxa"/>
          </w:tcPr>
          <w:p w14:paraId="6428A89C" w14:textId="65532591" w:rsidR="008E4B64" w:rsidRDefault="008E4B64" w:rsidP="00FC0A9D">
            <w:pPr>
              <w:pStyle w:val="BodyText"/>
              <w:jc w:val="both"/>
              <w:rPr>
                <w:rFonts w:ascii="Times New Roman" w:hAnsi="Times New Roman"/>
                <w:i/>
                <w:sz w:val="24"/>
              </w:rPr>
            </w:pPr>
          </w:p>
        </w:tc>
        <w:tc>
          <w:tcPr>
            <w:tcW w:w="425" w:type="dxa"/>
          </w:tcPr>
          <w:p w14:paraId="06D9570C" w14:textId="77777777" w:rsidR="008E4B64" w:rsidRPr="00DF5118" w:rsidRDefault="008E4B64" w:rsidP="00FC0A9D">
            <w:pPr>
              <w:pStyle w:val="BodyText"/>
              <w:jc w:val="both"/>
              <w:rPr>
                <w:rFonts w:ascii="Times New Roman" w:hAnsi="Times New Roman"/>
                <w:b/>
                <w:noProof/>
                <w:sz w:val="24"/>
              </w:rPr>
            </w:pPr>
          </w:p>
        </w:tc>
        <w:tc>
          <w:tcPr>
            <w:tcW w:w="2150" w:type="dxa"/>
          </w:tcPr>
          <w:p w14:paraId="5AED09D3" w14:textId="77777777" w:rsidR="008E4B64" w:rsidRPr="00DF5118" w:rsidRDefault="008E4B64" w:rsidP="00FC0A9D">
            <w:pPr>
              <w:pStyle w:val="BodyText"/>
              <w:jc w:val="both"/>
              <w:rPr>
                <w:rFonts w:ascii="Times New Roman" w:hAnsi="Times New Roman"/>
                <w:b/>
                <w:noProof/>
                <w:sz w:val="24"/>
              </w:rPr>
            </w:pPr>
          </w:p>
        </w:tc>
        <w:tc>
          <w:tcPr>
            <w:tcW w:w="1116" w:type="dxa"/>
          </w:tcPr>
          <w:p w14:paraId="529ED2C5" w14:textId="77777777" w:rsidR="008E4B64" w:rsidRPr="00DF5118" w:rsidRDefault="008E4B64" w:rsidP="00FC0A9D">
            <w:pPr>
              <w:pStyle w:val="BodyText"/>
              <w:jc w:val="both"/>
              <w:rPr>
                <w:rFonts w:ascii="Times New Roman" w:hAnsi="Times New Roman"/>
                <w:b/>
                <w:noProof/>
                <w:sz w:val="24"/>
              </w:rPr>
            </w:pPr>
          </w:p>
        </w:tc>
      </w:tr>
      <w:tr w:rsidR="008E4B64" w:rsidRPr="00DF5118" w14:paraId="27137C81" w14:textId="77777777" w:rsidTr="00CE249F">
        <w:tc>
          <w:tcPr>
            <w:tcW w:w="1766" w:type="dxa"/>
          </w:tcPr>
          <w:p w14:paraId="2BFE7AC4" w14:textId="77777777" w:rsidR="008E4B64" w:rsidRPr="00DF5118" w:rsidRDefault="008E4B64" w:rsidP="00FC0A9D">
            <w:pPr>
              <w:pStyle w:val="BodyText"/>
              <w:jc w:val="both"/>
              <w:rPr>
                <w:rFonts w:ascii="Times New Roman" w:hAnsi="Times New Roman"/>
                <w:b/>
                <w:noProof/>
                <w:sz w:val="24"/>
              </w:rPr>
            </w:pPr>
          </w:p>
        </w:tc>
        <w:tc>
          <w:tcPr>
            <w:tcW w:w="3608" w:type="dxa"/>
          </w:tcPr>
          <w:p w14:paraId="5CB88891" w14:textId="77777777" w:rsidR="008E4B64" w:rsidRDefault="008E4B64" w:rsidP="00FC0A9D">
            <w:pPr>
              <w:pStyle w:val="BodyText"/>
              <w:jc w:val="both"/>
              <w:rPr>
                <w:rFonts w:ascii="Times New Roman" w:hAnsi="Times New Roman"/>
                <w:i/>
                <w:sz w:val="24"/>
              </w:rPr>
            </w:pPr>
          </w:p>
        </w:tc>
        <w:tc>
          <w:tcPr>
            <w:tcW w:w="425" w:type="dxa"/>
          </w:tcPr>
          <w:p w14:paraId="2E5C1AF0" w14:textId="77777777" w:rsidR="008E4B64" w:rsidRPr="00DF5118" w:rsidRDefault="008E4B64" w:rsidP="00FC0A9D">
            <w:pPr>
              <w:pStyle w:val="BodyText"/>
              <w:jc w:val="both"/>
              <w:rPr>
                <w:rFonts w:ascii="Times New Roman" w:hAnsi="Times New Roman"/>
                <w:b/>
                <w:noProof/>
                <w:sz w:val="24"/>
              </w:rPr>
            </w:pPr>
          </w:p>
        </w:tc>
        <w:tc>
          <w:tcPr>
            <w:tcW w:w="2150" w:type="dxa"/>
          </w:tcPr>
          <w:p w14:paraId="1E82311F" w14:textId="77777777" w:rsidR="008E4B64" w:rsidRPr="00DF5118" w:rsidRDefault="008E4B64" w:rsidP="00FC0A9D">
            <w:pPr>
              <w:pStyle w:val="BodyText"/>
              <w:jc w:val="both"/>
              <w:rPr>
                <w:rFonts w:ascii="Times New Roman" w:hAnsi="Times New Roman"/>
                <w:b/>
                <w:noProof/>
                <w:sz w:val="24"/>
              </w:rPr>
            </w:pPr>
          </w:p>
        </w:tc>
        <w:tc>
          <w:tcPr>
            <w:tcW w:w="1116" w:type="dxa"/>
          </w:tcPr>
          <w:p w14:paraId="03A33421" w14:textId="77777777" w:rsidR="008E4B64" w:rsidRPr="00DF5118" w:rsidRDefault="008E4B64" w:rsidP="00FC0A9D">
            <w:pPr>
              <w:pStyle w:val="BodyText"/>
              <w:jc w:val="both"/>
              <w:rPr>
                <w:rFonts w:ascii="Times New Roman" w:hAnsi="Times New Roman"/>
                <w:b/>
                <w:noProof/>
                <w:sz w:val="24"/>
              </w:rPr>
            </w:pPr>
          </w:p>
        </w:tc>
      </w:tr>
      <w:tr w:rsidR="008E4B64" w:rsidRPr="00DF5118" w14:paraId="0A1E89B5" w14:textId="77777777" w:rsidTr="00CE249F">
        <w:tc>
          <w:tcPr>
            <w:tcW w:w="1766" w:type="dxa"/>
          </w:tcPr>
          <w:p w14:paraId="0BCDF74F" w14:textId="77777777" w:rsidR="008E4B64" w:rsidRPr="00DF5118" w:rsidRDefault="008E4B64" w:rsidP="00FC0A9D">
            <w:pPr>
              <w:pStyle w:val="BodyText"/>
              <w:jc w:val="both"/>
              <w:rPr>
                <w:rFonts w:ascii="Times New Roman" w:hAnsi="Times New Roman"/>
                <w:b/>
                <w:noProof/>
                <w:sz w:val="24"/>
              </w:rPr>
            </w:pPr>
          </w:p>
        </w:tc>
        <w:tc>
          <w:tcPr>
            <w:tcW w:w="3608" w:type="dxa"/>
          </w:tcPr>
          <w:p w14:paraId="77953EBA" w14:textId="77777777" w:rsidR="008E4B64" w:rsidRDefault="008E4B64" w:rsidP="00FC0A9D">
            <w:pPr>
              <w:pStyle w:val="BodyText"/>
              <w:jc w:val="both"/>
              <w:rPr>
                <w:rFonts w:ascii="Times New Roman" w:hAnsi="Times New Roman"/>
                <w:i/>
                <w:sz w:val="24"/>
              </w:rPr>
            </w:pPr>
          </w:p>
        </w:tc>
        <w:tc>
          <w:tcPr>
            <w:tcW w:w="425" w:type="dxa"/>
          </w:tcPr>
          <w:p w14:paraId="33946C25" w14:textId="77777777" w:rsidR="008E4B64" w:rsidRPr="00DF5118" w:rsidRDefault="008E4B64" w:rsidP="00FC0A9D">
            <w:pPr>
              <w:pStyle w:val="BodyText"/>
              <w:jc w:val="both"/>
              <w:rPr>
                <w:rFonts w:ascii="Times New Roman" w:hAnsi="Times New Roman"/>
                <w:b/>
                <w:noProof/>
                <w:sz w:val="24"/>
              </w:rPr>
            </w:pPr>
          </w:p>
        </w:tc>
        <w:tc>
          <w:tcPr>
            <w:tcW w:w="2150" w:type="dxa"/>
          </w:tcPr>
          <w:p w14:paraId="6005839B" w14:textId="77777777" w:rsidR="008E4B64" w:rsidRPr="00DF5118" w:rsidRDefault="008E4B64" w:rsidP="00FC0A9D">
            <w:pPr>
              <w:pStyle w:val="BodyText"/>
              <w:jc w:val="both"/>
              <w:rPr>
                <w:rFonts w:ascii="Times New Roman" w:hAnsi="Times New Roman"/>
                <w:b/>
                <w:noProof/>
                <w:sz w:val="24"/>
              </w:rPr>
            </w:pPr>
          </w:p>
        </w:tc>
        <w:tc>
          <w:tcPr>
            <w:tcW w:w="1116" w:type="dxa"/>
          </w:tcPr>
          <w:p w14:paraId="4E96CC0A" w14:textId="77777777" w:rsidR="008E4B64" w:rsidRPr="00DF5118" w:rsidRDefault="008E4B64" w:rsidP="00FC0A9D">
            <w:pPr>
              <w:pStyle w:val="BodyText"/>
              <w:jc w:val="both"/>
              <w:rPr>
                <w:rFonts w:ascii="Times New Roman" w:hAnsi="Times New Roman"/>
                <w:b/>
                <w:noProof/>
                <w:sz w:val="24"/>
              </w:rPr>
            </w:pPr>
          </w:p>
        </w:tc>
      </w:tr>
      <w:tr w:rsidR="008E4B64" w:rsidRPr="00DF5118" w14:paraId="67597DD5" w14:textId="77777777" w:rsidTr="00CE249F">
        <w:tc>
          <w:tcPr>
            <w:tcW w:w="1766" w:type="dxa"/>
          </w:tcPr>
          <w:p w14:paraId="113D5249" w14:textId="77777777" w:rsidR="008E4B64" w:rsidRPr="00DF5118" w:rsidRDefault="008E4B64" w:rsidP="00FC0A9D">
            <w:pPr>
              <w:pStyle w:val="BodyText"/>
              <w:jc w:val="both"/>
              <w:rPr>
                <w:rFonts w:ascii="Times New Roman" w:hAnsi="Times New Roman"/>
                <w:b/>
                <w:noProof/>
                <w:sz w:val="24"/>
              </w:rPr>
            </w:pPr>
          </w:p>
        </w:tc>
        <w:tc>
          <w:tcPr>
            <w:tcW w:w="3608" w:type="dxa"/>
          </w:tcPr>
          <w:p w14:paraId="788A83F2" w14:textId="41D51E17" w:rsidR="008E4B64" w:rsidRDefault="008E4B64" w:rsidP="00FC0A9D">
            <w:pPr>
              <w:pStyle w:val="BodyText"/>
              <w:jc w:val="both"/>
              <w:rPr>
                <w:rFonts w:ascii="Times New Roman" w:hAnsi="Times New Roman"/>
                <w:i/>
                <w:sz w:val="24"/>
              </w:rPr>
            </w:pPr>
            <w:proofErr w:type="spellStart"/>
            <w:r>
              <w:rPr>
                <w:rFonts w:ascii="Times New Roman" w:hAnsi="Times New Roman"/>
                <w:i/>
                <w:sz w:val="24"/>
              </w:rPr>
              <w:t>Wi</w:t>
            </w:r>
            <w:proofErr w:type="spellEnd"/>
            <w:r>
              <w:rPr>
                <w:rFonts w:ascii="Times New Roman" w:hAnsi="Times New Roman"/>
                <w:i/>
                <w:sz w:val="24"/>
              </w:rPr>
              <w:t xml:space="preserve"> = </w:t>
            </w:r>
            <w:proofErr w:type="spellStart"/>
            <w:r>
              <w:rPr>
                <w:rFonts w:ascii="Times New Roman" w:hAnsi="Times New Roman"/>
                <w:i/>
                <w:sz w:val="24"/>
              </w:rPr>
              <w:t>Wi</w:t>
            </w:r>
            <w:proofErr w:type="spellEnd"/>
            <w:r>
              <w:rPr>
                <w:rFonts w:ascii="Times New Roman" w:hAnsi="Times New Roman"/>
                <w:i/>
                <w:sz w:val="24"/>
              </w:rPr>
              <w:t xml:space="preserve"> aizmugure + </w:t>
            </w:r>
            <w:proofErr w:type="spellStart"/>
            <w:r>
              <w:rPr>
                <w:rFonts w:ascii="Times New Roman" w:hAnsi="Times New Roman"/>
                <w:i/>
                <w:sz w:val="24"/>
              </w:rPr>
              <w:t>Wi</w:t>
            </w:r>
            <w:proofErr w:type="spellEnd"/>
            <w:r>
              <w:rPr>
                <w:rFonts w:ascii="Times New Roman" w:hAnsi="Times New Roman"/>
                <w:i/>
                <w:sz w:val="24"/>
              </w:rPr>
              <w:t> priekšpuse</w:t>
            </w:r>
          </w:p>
        </w:tc>
        <w:tc>
          <w:tcPr>
            <w:tcW w:w="425" w:type="dxa"/>
          </w:tcPr>
          <w:p w14:paraId="74F4DB6A" w14:textId="77777777" w:rsidR="008E4B64" w:rsidRPr="00DF5118" w:rsidRDefault="008E4B64" w:rsidP="00FC0A9D">
            <w:pPr>
              <w:pStyle w:val="BodyText"/>
              <w:jc w:val="both"/>
              <w:rPr>
                <w:rFonts w:ascii="Times New Roman" w:hAnsi="Times New Roman"/>
                <w:b/>
                <w:noProof/>
                <w:sz w:val="24"/>
              </w:rPr>
            </w:pPr>
          </w:p>
        </w:tc>
        <w:tc>
          <w:tcPr>
            <w:tcW w:w="2150" w:type="dxa"/>
          </w:tcPr>
          <w:p w14:paraId="70925F20" w14:textId="77777777" w:rsidR="008E4B64" w:rsidRPr="00DF5118" w:rsidRDefault="008E4B64" w:rsidP="00FC0A9D">
            <w:pPr>
              <w:pStyle w:val="BodyText"/>
              <w:jc w:val="both"/>
              <w:rPr>
                <w:rFonts w:ascii="Times New Roman" w:hAnsi="Times New Roman"/>
                <w:b/>
                <w:noProof/>
                <w:sz w:val="24"/>
              </w:rPr>
            </w:pPr>
          </w:p>
        </w:tc>
        <w:tc>
          <w:tcPr>
            <w:tcW w:w="1116" w:type="dxa"/>
          </w:tcPr>
          <w:p w14:paraId="3A5844F0" w14:textId="77777777" w:rsidR="008E4B64" w:rsidRPr="00DF5118" w:rsidRDefault="008E4B64" w:rsidP="00FC0A9D">
            <w:pPr>
              <w:pStyle w:val="BodyText"/>
              <w:jc w:val="both"/>
              <w:rPr>
                <w:rFonts w:ascii="Times New Roman" w:hAnsi="Times New Roman"/>
                <w:b/>
                <w:noProof/>
                <w:sz w:val="24"/>
              </w:rPr>
            </w:pPr>
          </w:p>
        </w:tc>
      </w:tr>
      <w:tr w:rsidR="008E4B64" w:rsidRPr="00DF5118" w14:paraId="23EA2234" w14:textId="77777777" w:rsidTr="00CE249F">
        <w:tc>
          <w:tcPr>
            <w:tcW w:w="1766" w:type="dxa"/>
          </w:tcPr>
          <w:p w14:paraId="47EE500A" w14:textId="77777777" w:rsidR="008E4B64" w:rsidRPr="00DF5118" w:rsidRDefault="008E4B64" w:rsidP="00FC0A9D">
            <w:pPr>
              <w:pStyle w:val="BodyText"/>
              <w:jc w:val="both"/>
              <w:rPr>
                <w:rFonts w:ascii="Times New Roman" w:hAnsi="Times New Roman"/>
                <w:b/>
                <w:noProof/>
                <w:sz w:val="24"/>
              </w:rPr>
            </w:pPr>
          </w:p>
        </w:tc>
        <w:tc>
          <w:tcPr>
            <w:tcW w:w="3608" w:type="dxa"/>
          </w:tcPr>
          <w:p w14:paraId="1C8174CA" w14:textId="77777777" w:rsidR="008E4B64" w:rsidRDefault="008E4B64" w:rsidP="00FC0A9D">
            <w:pPr>
              <w:pStyle w:val="BodyText"/>
              <w:jc w:val="both"/>
              <w:rPr>
                <w:rFonts w:ascii="Times New Roman" w:hAnsi="Times New Roman"/>
                <w:i/>
                <w:sz w:val="24"/>
              </w:rPr>
            </w:pPr>
          </w:p>
        </w:tc>
        <w:tc>
          <w:tcPr>
            <w:tcW w:w="425" w:type="dxa"/>
          </w:tcPr>
          <w:p w14:paraId="2D6A251A" w14:textId="77777777" w:rsidR="008E4B64" w:rsidRPr="00DF5118" w:rsidRDefault="008E4B64" w:rsidP="00FC0A9D">
            <w:pPr>
              <w:pStyle w:val="BodyText"/>
              <w:jc w:val="both"/>
              <w:rPr>
                <w:rFonts w:ascii="Times New Roman" w:hAnsi="Times New Roman"/>
                <w:b/>
                <w:noProof/>
                <w:sz w:val="24"/>
              </w:rPr>
            </w:pPr>
          </w:p>
        </w:tc>
        <w:tc>
          <w:tcPr>
            <w:tcW w:w="2150" w:type="dxa"/>
          </w:tcPr>
          <w:p w14:paraId="5C1E275E" w14:textId="77777777" w:rsidR="008E4B64" w:rsidRPr="00DF5118" w:rsidRDefault="008E4B64" w:rsidP="00FC0A9D">
            <w:pPr>
              <w:pStyle w:val="BodyText"/>
              <w:jc w:val="both"/>
              <w:rPr>
                <w:rFonts w:ascii="Times New Roman" w:hAnsi="Times New Roman"/>
                <w:b/>
                <w:noProof/>
                <w:sz w:val="24"/>
              </w:rPr>
            </w:pPr>
          </w:p>
        </w:tc>
        <w:tc>
          <w:tcPr>
            <w:tcW w:w="1116" w:type="dxa"/>
          </w:tcPr>
          <w:p w14:paraId="0BD92196" w14:textId="77777777" w:rsidR="008E4B64" w:rsidRPr="00DF5118" w:rsidRDefault="008E4B64" w:rsidP="00FC0A9D">
            <w:pPr>
              <w:pStyle w:val="BodyText"/>
              <w:jc w:val="both"/>
              <w:rPr>
                <w:rFonts w:ascii="Times New Roman" w:hAnsi="Times New Roman"/>
                <w:b/>
                <w:noProof/>
                <w:sz w:val="24"/>
              </w:rPr>
            </w:pPr>
          </w:p>
        </w:tc>
      </w:tr>
    </w:tbl>
    <w:p w14:paraId="476240B1" w14:textId="77777777" w:rsidR="00966DAE" w:rsidRPr="00DF5118" w:rsidRDefault="00966DAE" w:rsidP="0001593D">
      <w:pPr>
        <w:pStyle w:val="Heading1"/>
        <w:jc w:val="center"/>
        <w:rPr>
          <w:noProof/>
        </w:rPr>
      </w:pPr>
      <w:bookmarkStart w:id="48" w:name="_Toc133506444"/>
      <w:r>
        <w:lastRenderedPageBreak/>
        <w:t>C METODE (BEZ RITEŅU ARKĀM)</w:t>
      </w:r>
      <w:bookmarkEnd w:id="48"/>
    </w:p>
    <w:p w14:paraId="1F58A503" w14:textId="77777777" w:rsidR="00966DAE" w:rsidRPr="00DF5118" w:rsidRDefault="00966DAE" w:rsidP="00FC0A9D">
      <w:pPr>
        <w:pStyle w:val="BodyText"/>
        <w:jc w:val="both"/>
        <w:rPr>
          <w:rFonts w:ascii="Times New Roman" w:hAnsi="Times New Roman"/>
          <w:b/>
          <w:noProof/>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449"/>
        <w:gridCol w:w="910"/>
        <w:gridCol w:w="450"/>
        <w:gridCol w:w="450"/>
        <w:gridCol w:w="671"/>
        <w:gridCol w:w="450"/>
        <w:gridCol w:w="450"/>
        <w:gridCol w:w="671"/>
        <w:gridCol w:w="549"/>
        <w:gridCol w:w="549"/>
        <w:gridCol w:w="549"/>
        <w:gridCol w:w="370"/>
        <w:gridCol w:w="529"/>
        <w:gridCol w:w="549"/>
        <w:gridCol w:w="798"/>
        <w:gridCol w:w="671"/>
      </w:tblGrid>
      <w:tr w:rsidR="00966DAE" w:rsidRPr="0001593D" w14:paraId="12BC44BD" w14:textId="77777777" w:rsidTr="00CE249F">
        <w:tc>
          <w:tcPr>
            <w:tcW w:w="248" w:type="pct"/>
          </w:tcPr>
          <w:p w14:paraId="26BF2E58" w14:textId="77777777" w:rsidR="00966DAE" w:rsidRPr="0001593D" w:rsidRDefault="00966DAE" w:rsidP="00FC0A9D">
            <w:pPr>
              <w:pStyle w:val="TableParagraph"/>
              <w:jc w:val="both"/>
              <w:rPr>
                <w:rFonts w:ascii="Times New Roman" w:hAnsi="Times New Roman"/>
                <w:noProof/>
                <w:sz w:val="20"/>
                <w:szCs w:val="18"/>
              </w:rPr>
            </w:pPr>
            <w:proofErr w:type="spellStart"/>
            <w:r w:rsidRPr="0001593D">
              <w:rPr>
                <w:rFonts w:ascii="Times New Roman" w:hAnsi="Times New Roman"/>
                <w:sz w:val="20"/>
                <w:szCs w:val="18"/>
              </w:rPr>
              <w:t>Wia</w:t>
            </w:r>
            <w:proofErr w:type="spellEnd"/>
          </w:p>
        </w:tc>
        <w:tc>
          <w:tcPr>
            <w:tcW w:w="502" w:type="pct"/>
          </w:tcPr>
          <w:p w14:paraId="0F61C009" w14:textId="77777777" w:rsidR="00966DAE" w:rsidRPr="0001593D" w:rsidRDefault="00966DAE" w:rsidP="00FC0A9D">
            <w:pPr>
              <w:pStyle w:val="TableParagraph"/>
              <w:jc w:val="both"/>
              <w:rPr>
                <w:rFonts w:ascii="Times New Roman" w:hAnsi="Times New Roman"/>
                <w:noProof/>
                <w:sz w:val="20"/>
                <w:szCs w:val="18"/>
              </w:rPr>
            </w:pPr>
            <w:r w:rsidRPr="0001593D">
              <w:rPr>
                <w:rFonts w:ascii="Times New Roman" w:hAnsi="Times New Roman"/>
                <w:sz w:val="20"/>
                <w:szCs w:val="18"/>
              </w:rPr>
              <w:t>1,57</w:t>
            </w:r>
          </w:p>
        </w:tc>
        <w:tc>
          <w:tcPr>
            <w:tcW w:w="248" w:type="pct"/>
            <w:tcBorders>
              <w:top w:val="single" w:sz="4" w:space="0" w:color="DADDDE"/>
              <w:bottom w:val="single" w:sz="4" w:space="0" w:color="DADDDE"/>
            </w:tcBorders>
          </w:tcPr>
          <w:p w14:paraId="3410D97C" w14:textId="77777777" w:rsidR="00966DAE" w:rsidRPr="0001593D" w:rsidRDefault="00966DAE" w:rsidP="00FC0A9D">
            <w:pPr>
              <w:pStyle w:val="TableParagraph"/>
              <w:jc w:val="both"/>
              <w:rPr>
                <w:rFonts w:ascii="Times New Roman" w:hAnsi="Times New Roman"/>
                <w:noProof/>
                <w:sz w:val="20"/>
                <w:szCs w:val="18"/>
              </w:rPr>
            </w:pPr>
          </w:p>
        </w:tc>
        <w:tc>
          <w:tcPr>
            <w:tcW w:w="248" w:type="pct"/>
          </w:tcPr>
          <w:p w14:paraId="05743714" w14:textId="77777777" w:rsidR="00966DAE" w:rsidRPr="0001593D" w:rsidRDefault="00966DAE" w:rsidP="00FC0A9D">
            <w:pPr>
              <w:pStyle w:val="TableParagraph"/>
              <w:jc w:val="both"/>
              <w:rPr>
                <w:rFonts w:ascii="Times New Roman" w:hAnsi="Times New Roman"/>
                <w:noProof/>
                <w:sz w:val="20"/>
                <w:szCs w:val="18"/>
              </w:rPr>
            </w:pPr>
            <w:proofErr w:type="spellStart"/>
            <w:r w:rsidRPr="0001593D">
              <w:rPr>
                <w:rFonts w:ascii="Times New Roman" w:hAnsi="Times New Roman"/>
                <w:sz w:val="20"/>
                <w:szCs w:val="18"/>
              </w:rPr>
              <w:t>Lia</w:t>
            </w:r>
            <w:proofErr w:type="spellEnd"/>
          </w:p>
        </w:tc>
        <w:tc>
          <w:tcPr>
            <w:tcW w:w="370" w:type="pct"/>
          </w:tcPr>
          <w:p w14:paraId="5671A340" w14:textId="77777777" w:rsidR="00966DAE" w:rsidRPr="0001593D" w:rsidRDefault="00966DAE" w:rsidP="00FC0A9D">
            <w:pPr>
              <w:pStyle w:val="TableParagraph"/>
              <w:jc w:val="both"/>
              <w:rPr>
                <w:rFonts w:ascii="Times New Roman" w:hAnsi="Times New Roman"/>
                <w:noProof/>
                <w:sz w:val="20"/>
                <w:szCs w:val="18"/>
              </w:rPr>
            </w:pPr>
            <w:r w:rsidRPr="0001593D">
              <w:rPr>
                <w:rFonts w:ascii="Times New Roman" w:hAnsi="Times New Roman"/>
                <w:sz w:val="20"/>
                <w:szCs w:val="18"/>
              </w:rPr>
              <w:t>4,125</w:t>
            </w:r>
          </w:p>
        </w:tc>
        <w:tc>
          <w:tcPr>
            <w:tcW w:w="248" w:type="pct"/>
            <w:tcBorders>
              <w:top w:val="single" w:sz="4" w:space="0" w:color="DADDDE"/>
              <w:bottom w:val="single" w:sz="4" w:space="0" w:color="DADDDE"/>
            </w:tcBorders>
          </w:tcPr>
          <w:p w14:paraId="6090B5CD" w14:textId="77777777" w:rsidR="00966DAE" w:rsidRPr="0001593D" w:rsidRDefault="00966DAE" w:rsidP="00FC0A9D">
            <w:pPr>
              <w:pStyle w:val="TableParagraph"/>
              <w:jc w:val="both"/>
              <w:rPr>
                <w:rFonts w:ascii="Times New Roman" w:hAnsi="Times New Roman"/>
                <w:noProof/>
                <w:sz w:val="20"/>
                <w:szCs w:val="18"/>
              </w:rPr>
            </w:pPr>
          </w:p>
        </w:tc>
        <w:tc>
          <w:tcPr>
            <w:tcW w:w="248" w:type="pct"/>
          </w:tcPr>
          <w:p w14:paraId="2A9B545D" w14:textId="77777777" w:rsidR="00966DAE" w:rsidRPr="0001593D" w:rsidRDefault="00966DAE" w:rsidP="00FC0A9D">
            <w:pPr>
              <w:pStyle w:val="TableParagraph"/>
              <w:jc w:val="both"/>
              <w:rPr>
                <w:rFonts w:ascii="Times New Roman" w:hAnsi="Times New Roman"/>
                <w:noProof/>
                <w:sz w:val="20"/>
                <w:szCs w:val="18"/>
              </w:rPr>
            </w:pPr>
            <w:proofErr w:type="spellStart"/>
            <w:r w:rsidRPr="0001593D">
              <w:rPr>
                <w:rFonts w:ascii="Times New Roman" w:hAnsi="Times New Roman"/>
                <w:sz w:val="20"/>
                <w:szCs w:val="18"/>
              </w:rPr>
              <w:t>Wib</w:t>
            </w:r>
            <w:proofErr w:type="spellEnd"/>
          </w:p>
        </w:tc>
        <w:tc>
          <w:tcPr>
            <w:tcW w:w="370" w:type="pct"/>
          </w:tcPr>
          <w:p w14:paraId="240033ED" w14:textId="77777777" w:rsidR="00966DAE" w:rsidRPr="0001593D" w:rsidRDefault="00966DAE" w:rsidP="00FC0A9D">
            <w:pPr>
              <w:pStyle w:val="TableParagraph"/>
              <w:jc w:val="both"/>
              <w:rPr>
                <w:rFonts w:ascii="Times New Roman" w:hAnsi="Times New Roman"/>
                <w:noProof/>
                <w:sz w:val="20"/>
                <w:szCs w:val="18"/>
              </w:rPr>
            </w:pPr>
            <w:r w:rsidRPr="0001593D">
              <w:rPr>
                <w:rFonts w:ascii="Times New Roman" w:hAnsi="Times New Roman"/>
                <w:sz w:val="20"/>
                <w:szCs w:val="18"/>
              </w:rPr>
              <w:t>1,57</w:t>
            </w:r>
          </w:p>
        </w:tc>
        <w:tc>
          <w:tcPr>
            <w:tcW w:w="303" w:type="pct"/>
            <w:tcBorders>
              <w:top w:val="single" w:sz="4" w:space="0" w:color="DADDDE"/>
              <w:bottom w:val="single" w:sz="4" w:space="0" w:color="DADDDE"/>
              <w:right w:val="single" w:sz="4" w:space="0" w:color="DADDDE"/>
            </w:tcBorders>
          </w:tcPr>
          <w:p w14:paraId="36D4D128" w14:textId="77777777" w:rsidR="00966DAE" w:rsidRPr="0001593D" w:rsidRDefault="00966DAE" w:rsidP="00FC0A9D">
            <w:pPr>
              <w:pStyle w:val="TableParagraph"/>
              <w:jc w:val="both"/>
              <w:rPr>
                <w:rFonts w:ascii="Times New Roman" w:hAnsi="Times New Roman"/>
                <w:noProof/>
                <w:sz w:val="20"/>
                <w:szCs w:val="18"/>
              </w:rPr>
            </w:pPr>
          </w:p>
        </w:tc>
        <w:tc>
          <w:tcPr>
            <w:tcW w:w="303" w:type="pct"/>
            <w:tcBorders>
              <w:top w:val="single" w:sz="4" w:space="0" w:color="DADDDE"/>
              <w:left w:val="single" w:sz="4" w:space="0" w:color="DADDDE"/>
              <w:bottom w:val="single" w:sz="4" w:space="0" w:color="DADDDE"/>
              <w:right w:val="single" w:sz="4" w:space="0" w:color="DADDDE"/>
            </w:tcBorders>
          </w:tcPr>
          <w:p w14:paraId="1D68BF01" w14:textId="77777777" w:rsidR="00966DAE" w:rsidRPr="0001593D" w:rsidRDefault="00966DAE" w:rsidP="00FC0A9D">
            <w:pPr>
              <w:pStyle w:val="TableParagraph"/>
              <w:jc w:val="both"/>
              <w:rPr>
                <w:rFonts w:ascii="Times New Roman" w:hAnsi="Times New Roman"/>
                <w:noProof/>
                <w:sz w:val="20"/>
                <w:szCs w:val="18"/>
              </w:rPr>
            </w:pPr>
          </w:p>
        </w:tc>
        <w:tc>
          <w:tcPr>
            <w:tcW w:w="303" w:type="pct"/>
            <w:tcBorders>
              <w:top w:val="single" w:sz="4" w:space="0" w:color="DADDDE"/>
              <w:left w:val="single" w:sz="4" w:space="0" w:color="DADDDE"/>
              <w:bottom w:val="single" w:sz="4" w:space="0" w:color="DADDDE"/>
              <w:right w:val="single" w:sz="4" w:space="0" w:color="DADDDE"/>
            </w:tcBorders>
          </w:tcPr>
          <w:p w14:paraId="56744A2D" w14:textId="77777777" w:rsidR="00966DAE" w:rsidRPr="0001593D" w:rsidRDefault="00966DAE" w:rsidP="00FC0A9D">
            <w:pPr>
              <w:pStyle w:val="TableParagraph"/>
              <w:jc w:val="both"/>
              <w:rPr>
                <w:rFonts w:ascii="Times New Roman" w:hAnsi="Times New Roman"/>
                <w:noProof/>
                <w:sz w:val="20"/>
                <w:szCs w:val="18"/>
              </w:rPr>
            </w:pPr>
          </w:p>
        </w:tc>
        <w:tc>
          <w:tcPr>
            <w:tcW w:w="204" w:type="pct"/>
            <w:tcBorders>
              <w:top w:val="single" w:sz="4" w:space="0" w:color="DADDDE"/>
              <w:left w:val="single" w:sz="4" w:space="0" w:color="DADDDE"/>
              <w:bottom w:val="single" w:sz="4" w:space="0" w:color="DADDDE"/>
              <w:right w:val="single" w:sz="4" w:space="0" w:color="DADDDE"/>
            </w:tcBorders>
          </w:tcPr>
          <w:p w14:paraId="464E7EC2" w14:textId="77777777" w:rsidR="00966DAE" w:rsidRPr="0001593D" w:rsidRDefault="00966DAE" w:rsidP="00FC0A9D">
            <w:pPr>
              <w:pStyle w:val="TableParagraph"/>
              <w:jc w:val="both"/>
              <w:rPr>
                <w:rFonts w:ascii="Times New Roman" w:hAnsi="Times New Roman"/>
                <w:noProof/>
                <w:sz w:val="20"/>
                <w:szCs w:val="18"/>
              </w:rPr>
            </w:pPr>
          </w:p>
        </w:tc>
        <w:tc>
          <w:tcPr>
            <w:tcW w:w="292" w:type="pct"/>
            <w:tcBorders>
              <w:top w:val="single" w:sz="4" w:space="0" w:color="DADDDE"/>
              <w:left w:val="single" w:sz="4" w:space="0" w:color="DADDDE"/>
              <w:bottom w:val="single" w:sz="4" w:space="0" w:color="DADDDE"/>
              <w:right w:val="single" w:sz="4" w:space="0" w:color="DADDDE"/>
            </w:tcBorders>
          </w:tcPr>
          <w:p w14:paraId="4C61AD38" w14:textId="77777777" w:rsidR="00966DAE" w:rsidRPr="0001593D" w:rsidRDefault="00966DAE" w:rsidP="00FC0A9D">
            <w:pPr>
              <w:pStyle w:val="TableParagraph"/>
              <w:jc w:val="both"/>
              <w:rPr>
                <w:rFonts w:ascii="Times New Roman" w:hAnsi="Times New Roman"/>
                <w:noProof/>
                <w:sz w:val="20"/>
                <w:szCs w:val="18"/>
              </w:rPr>
            </w:pPr>
          </w:p>
        </w:tc>
        <w:tc>
          <w:tcPr>
            <w:tcW w:w="303" w:type="pct"/>
            <w:tcBorders>
              <w:top w:val="single" w:sz="4" w:space="0" w:color="DADDDE"/>
              <w:left w:val="single" w:sz="4" w:space="0" w:color="DADDDE"/>
              <w:bottom w:val="single" w:sz="4" w:space="0" w:color="DADDDE"/>
              <w:right w:val="single" w:sz="4" w:space="0" w:color="DADDDE"/>
            </w:tcBorders>
          </w:tcPr>
          <w:p w14:paraId="5A3F27E4" w14:textId="77777777" w:rsidR="00966DAE" w:rsidRPr="0001593D" w:rsidRDefault="00966DAE" w:rsidP="00FC0A9D">
            <w:pPr>
              <w:pStyle w:val="TableParagraph"/>
              <w:jc w:val="both"/>
              <w:rPr>
                <w:rFonts w:ascii="Times New Roman" w:hAnsi="Times New Roman"/>
                <w:noProof/>
                <w:sz w:val="20"/>
                <w:szCs w:val="18"/>
              </w:rPr>
            </w:pPr>
          </w:p>
        </w:tc>
        <w:tc>
          <w:tcPr>
            <w:tcW w:w="440" w:type="pct"/>
            <w:tcBorders>
              <w:top w:val="single" w:sz="4" w:space="0" w:color="DADDDE"/>
              <w:left w:val="single" w:sz="4" w:space="0" w:color="DADDDE"/>
              <w:bottom w:val="single" w:sz="4" w:space="0" w:color="DADDDE"/>
              <w:right w:val="single" w:sz="4" w:space="0" w:color="DADDDE"/>
            </w:tcBorders>
          </w:tcPr>
          <w:p w14:paraId="43EA3AE8" w14:textId="77777777" w:rsidR="00966DAE" w:rsidRPr="0001593D" w:rsidRDefault="00966DAE" w:rsidP="00FC0A9D">
            <w:pPr>
              <w:pStyle w:val="TableParagraph"/>
              <w:jc w:val="both"/>
              <w:rPr>
                <w:rFonts w:ascii="Times New Roman" w:hAnsi="Times New Roman"/>
                <w:noProof/>
                <w:sz w:val="20"/>
                <w:szCs w:val="18"/>
              </w:rPr>
            </w:pPr>
          </w:p>
        </w:tc>
        <w:tc>
          <w:tcPr>
            <w:tcW w:w="370" w:type="pct"/>
            <w:tcBorders>
              <w:top w:val="single" w:sz="4" w:space="0" w:color="DADDDE"/>
              <w:left w:val="single" w:sz="4" w:space="0" w:color="DADDDE"/>
              <w:bottom w:val="single" w:sz="4" w:space="0" w:color="DADDDE"/>
              <w:right w:val="single" w:sz="4" w:space="0" w:color="DADDDE"/>
            </w:tcBorders>
          </w:tcPr>
          <w:p w14:paraId="0BE2B166" w14:textId="77777777" w:rsidR="00966DAE" w:rsidRPr="0001593D" w:rsidRDefault="00966DAE" w:rsidP="00FC0A9D">
            <w:pPr>
              <w:pStyle w:val="TableParagraph"/>
              <w:jc w:val="both"/>
              <w:rPr>
                <w:rFonts w:ascii="Times New Roman" w:hAnsi="Times New Roman"/>
                <w:noProof/>
                <w:sz w:val="20"/>
                <w:szCs w:val="18"/>
              </w:rPr>
            </w:pPr>
          </w:p>
        </w:tc>
      </w:tr>
      <w:tr w:rsidR="00966DAE" w:rsidRPr="0001593D" w14:paraId="0AFADCB5" w14:textId="77777777" w:rsidTr="00CE249F">
        <w:tc>
          <w:tcPr>
            <w:tcW w:w="248" w:type="pct"/>
          </w:tcPr>
          <w:p w14:paraId="5BA5C05B" w14:textId="77777777" w:rsidR="00966DAE" w:rsidRPr="0001593D" w:rsidRDefault="00966DAE" w:rsidP="00FC0A9D">
            <w:pPr>
              <w:pStyle w:val="TableParagraph"/>
              <w:jc w:val="both"/>
              <w:rPr>
                <w:rFonts w:ascii="Times New Roman" w:hAnsi="Times New Roman"/>
                <w:noProof/>
                <w:sz w:val="20"/>
                <w:szCs w:val="18"/>
              </w:rPr>
            </w:pPr>
            <w:proofErr w:type="spellStart"/>
            <w:r w:rsidRPr="0001593D">
              <w:rPr>
                <w:rFonts w:ascii="Times New Roman" w:hAnsi="Times New Roman"/>
                <w:sz w:val="20"/>
                <w:szCs w:val="18"/>
              </w:rPr>
              <w:t>Wib</w:t>
            </w:r>
            <w:proofErr w:type="spellEnd"/>
          </w:p>
        </w:tc>
        <w:tc>
          <w:tcPr>
            <w:tcW w:w="502" w:type="pct"/>
          </w:tcPr>
          <w:p w14:paraId="00D137A8" w14:textId="77777777" w:rsidR="00966DAE" w:rsidRPr="0001593D" w:rsidRDefault="00966DAE" w:rsidP="00FC0A9D">
            <w:pPr>
              <w:pStyle w:val="TableParagraph"/>
              <w:jc w:val="both"/>
              <w:rPr>
                <w:rFonts w:ascii="Times New Roman" w:hAnsi="Times New Roman"/>
                <w:noProof/>
                <w:sz w:val="20"/>
                <w:szCs w:val="18"/>
              </w:rPr>
            </w:pPr>
            <w:r w:rsidRPr="0001593D">
              <w:rPr>
                <w:rFonts w:ascii="Times New Roman" w:hAnsi="Times New Roman"/>
                <w:sz w:val="20"/>
                <w:szCs w:val="18"/>
              </w:rPr>
              <w:t>1,57</w:t>
            </w:r>
          </w:p>
        </w:tc>
        <w:tc>
          <w:tcPr>
            <w:tcW w:w="248" w:type="pct"/>
            <w:tcBorders>
              <w:top w:val="single" w:sz="4" w:space="0" w:color="DADDDE"/>
              <w:bottom w:val="single" w:sz="4" w:space="0" w:color="DADDDE"/>
            </w:tcBorders>
          </w:tcPr>
          <w:p w14:paraId="7550DE47" w14:textId="77777777" w:rsidR="00966DAE" w:rsidRPr="0001593D" w:rsidRDefault="00966DAE" w:rsidP="00FC0A9D">
            <w:pPr>
              <w:pStyle w:val="TableParagraph"/>
              <w:jc w:val="both"/>
              <w:rPr>
                <w:rFonts w:ascii="Times New Roman" w:hAnsi="Times New Roman"/>
                <w:noProof/>
                <w:sz w:val="20"/>
                <w:szCs w:val="18"/>
              </w:rPr>
            </w:pPr>
          </w:p>
        </w:tc>
        <w:tc>
          <w:tcPr>
            <w:tcW w:w="248" w:type="pct"/>
          </w:tcPr>
          <w:p w14:paraId="3A6C371D" w14:textId="77777777" w:rsidR="00966DAE" w:rsidRPr="0001593D" w:rsidRDefault="00966DAE" w:rsidP="00FC0A9D">
            <w:pPr>
              <w:pStyle w:val="TableParagraph"/>
              <w:jc w:val="both"/>
              <w:rPr>
                <w:rFonts w:ascii="Times New Roman" w:hAnsi="Times New Roman"/>
                <w:noProof/>
                <w:sz w:val="20"/>
                <w:szCs w:val="18"/>
              </w:rPr>
            </w:pPr>
            <w:proofErr w:type="spellStart"/>
            <w:r w:rsidRPr="0001593D">
              <w:rPr>
                <w:rFonts w:ascii="Times New Roman" w:hAnsi="Times New Roman"/>
                <w:sz w:val="20"/>
                <w:szCs w:val="18"/>
              </w:rPr>
              <w:t>Lib</w:t>
            </w:r>
            <w:proofErr w:type="spellEnd"/>
          </w:p>
        </w:tc>
        <w:tc>
          <w:tcPr>
            <w:tcW w:w="370" w:type="pct"/>
          </w:tcPr>
          <w:p w14:paraId="648B3983" w14:textId="77777777" w:rsidR="00966DAE" w:rsidRPr="0001593D" w:rsidRDefault="00966DAE" w:rsidP="00FC0A9D">
            <w:pPr>
              <w:pStyle w:val="TableParagraph"/>
              <w:jc w:val="both"/>
              <w:rPr>
                <w:rFonts w:ascii="Times New Roman" w:hAnsi="Times New Roman"/>
                <w:noProof/>
                <w:sz w:val="20"/>
                <w:szCs w:val="18"/>
              </w:rPr>
            </w:pPr>
            <w:r w:rsidRPr="0001593D">
              <w:rPr>
                <w:rFonts w:ascii="Times New Roman" w:hAnsi="Times New Roman"/>
                <w:sz w:val="20"/>
                <w:szCs w:val="18"/>
              </w:rPr>
              <w:t>4,125</w:t>
            </w:r>
          </w:p>
        </w:tc>
        <w:tc>
          <w:tcPr>
            <w:tcW w:w="248" w:type="pct"/>
            <w:tcBorders>
              <w:top w:val="single" w:sz="4" w:space="0" w:color="DADDDE"/>
              <w:bottom w:val="single" w:sz="4" w:space="0" w:color="DADDDE"/>
            </w:tcBorders>
          </w:tcPr>
          <w:p w14:paraId="4C2A3898" w14:textId="77777777" w:rsidR="00966DAE" w:rsidRPr="0001593D" w:rsidRDefault="00966DAE" w:rsidP="00FC0A9D">
            <w:pPr>
              <w:pStyle w:val="TableParagraph"/>
              <w:jc w:val="both"/>
              <w:rPr>
                <w:rFonts w:ascii="Times New Roman" w:hAnsi="Times New Roman"/>
                <w:noProof/>
                <w:sz w:val="20"/>
                <w:szCs w:val="18"/>
              </w:rPr>
            </w:pPr>
          </w:p>
        </w:tc>
        <w:tc>
          <w:tcPr>
            <w:tcW w:w="248" w:type="pct"/>
          </w:tcPr>
          <w:p w14:paraId="0ACA0F8A" w14:textId="77777777" w:rsidR="00966DAE" w:rsidRPr="0001593D" w:rsidRDefault="00966DAE" w:rsidP="00FC0A9D">
            <w:pPr>
              <w:pStyle w:val="TableParagraph"/>
              <w:jc w:val="both"/>
              <w:rPr>
                <w:rFonts w:ascii="Times New Roman" w:hAnsi="Times New Roman"/>
                <w:noProof/>
                <w:sz w:val="20"/>
                <w:szCs w:val="18"/>
              </w:rPr>
            </w:pPr>
            <w:proofErr w:type="spellStart"/>
            <w:r w:rsidRPr="0001593D">
              <w:rPr>
                <w:rFonts w:ascii="Times New Roman" w:hAnsi="Times New Roman"/>
                <w:sz w:val="20"/>
                <w:szCs w:val="18"/>
              </w:rPr>
              <w:t>Wif</w:t>
            </w:r>
            <w:proofErr w:type="spellEnd"/>
          </w:p>
        </w:tc>
        <w:tc>
          <w:tcPr>
            <w:tcW w:w="370" w:type="pct"/>
          </w:tcPr>
          <w:p w14:paraId="04C2DF54" w14:textId="77777777" w:rsidR="00966DAE" w:rsidRPr="0001593D" w:rsidRDefault="00966DAE" w:rsidP="00FC0A9D">
            <w:pPr>
              <w:pStyle w:val="TableParagraph"/>
              <w:jc w:val="both"/>
              <w:rPr>
                <w:rFonts w:ascii="Times New Roman" w:hAnsi="Times New Roman"/>
                <w:noProof/>
                <w:sz w:val="20"/>
                <w:szCs w:val="18"/>
              </w:rPr>
            </w:pPr>
            <w:r w:rsidRPr="0001593D">
              <w:rPr>
                <w:rFonts w:ascii="Times New Roman" w:hAnsi="Times New Roman"/>
                <w:sz w:val="20"/>
                <w:szCs w:val="18"/>
              </w:rPr>
              <w:t>1,57</w:t>
            </w:r>
          </w:p>
        </w:tc>
        <w:tc>
          <w:tcPr>
            <w:tcW w:w="303" w:type="pct"/>
            <w:tcBorders>
              <w:top w:val="single" w:sz="4" w:space="0" w:color="DADDDE"/>
              <w:bottom w:val="single" w:sz="4" w:space="0" w:color="DADDDE"/>
              <w:right w:val="single" w:sz="4" w:space="0" w:color="DADDDE"/>
            </w:tcBorders>
          </w:tcPr>
          <w:p w14:paraId="42FE43DA" w14:textId="77777777" w:rsidR="00966DAE" w:rsidRPr="0001593D" w:rsidRDefault="00966DAE" w:rsidP="00FC0A9D">
            <w:pPr>
              <w:pStyle w:val="TableParagraph"/>
              <w:jc w:val="both"/>
              <w:rPr>
                <w:rFonts w:ascii="Times New Roman" w:hAnsi="Times New Roman"/>
                <w:noProof/>
                <w:sz w:val="20"/>
                <w:szCs w:val="18"/>
              </w:rPr>
            </w:pPr>
          </w:p>
        </w:tc>
        <w:tc>
          <w:tcPr>
            <w:tcW w:w="303" w:type="pct"/>
            <w:tcBorders>
              <w:top w:val="single" w:sz="4" w:space="0" w:color="DADDDE"/>
              <w:left w:val="single" w:sz="4" w:space="0" w:color="DADDDE"/>
              <w:bottom w:val="single" w:sz="4" w:space="0" w:color="DADDDE"/>
              <w:right w:val="single" w:sz="4" w:space="0" w:color="DADDDE"/>
            </w:tcBorders>
          </w:tcPr>
          <w:p w14:paraId="2F7DCDB9" w14:textId="77777777" w:rsidR="00966DAE" w:rsidRPr="0001593D" w:rsidRDefault="00966DAE" w:rsidP="00FC0A9D">
            <w:pPr>
              <w:pStyle w:val="TableParagraph"/>
              <w:jc w:val="both"/>
              <w:rPr>
                <w:rFonts w:ascii="Times New Roman" w:hAnsi="Times New Roman"/>
                <w:noProof/>
                <w:sz w:val="20"/>
                <w:szCs w:val="18"/>
              </w:rPr>
            </w:pPr>
          </w:p>
        </w:tc>
        <w:tc>
          <w:tcPr>
            <w:tcW w:w="303" w:type="pct"/>
            <w:tcBorders>
              <w:top w:val="single" w:sz="4" w:space="0" w:color="DADDDE"/>
              <w:left w:val="single" w:sz="4" w:space="0" w:color="DADDDE"/>
              <w:bottom w:val="single" w:sz="4" w:space="0" w:color="DADDDE"/>
              <w:right w:val="single" w:sz="4" w:space="0" w:color="DADDDE"/>
            </w:tcBorders>
          </w:tcPr>
          <w:p w14:paraId="084A0FA5" w14:textId="77777777" w:rsidR="00966DAE" w:rsidRPr="0001593D" w:rsidRDefault="00966DAE" w:rsidP="00FC0A9D">
            <w:pPr>
              <w:pStyle w:val="TableParagraph"/>
              <w:jc w:val="both"/>
              <w:rPr>
                <w:rFonts w:ascii="Times New Roman" w:hAnsi="Times New Roman"/>
                <w:noProof/>
                <w:sz w:val="20"/>
                <w:szCs w:val="18"/>
              </w:rPr>
            </w:pPr>
          </w:p>
        </w:tc>
        <w:tc>
          <w:tcPr>
            <w:tcW w:w="204" w:type="pct"/>
            <w:tcBorders>
              <w:top w:val="single" w:sz="4" w:space="0" w:color="DADDDE"/>
              <w:left w:val="single" w:sz="4" w:space="0" w:color="DADDDE"/>
              <w:bottom w:val="single" w:sz="4" w:space="0" w:color="DADDDE"/>
              <w:right w:val="single" w:sz="4" w:space="0" w:color="DADDDE"/>
            </w:tcBorders>
          </w:tcPr>
          <w:p w14:paraId="1C46F3D3" w14:textId="77777777" w:rsidR="00966DAE" w:rsidRPr="0001593D" w:rsidRDefault="00966DAE" w:rsidP="00FC0A9D">
            <w:pPr>
              <w:pStyle w:val="TableParagraph"/>
              <w:jc w:val="both"/>
              <w:rPr>
                <w:rFonts w:ascii="Times New Roman" w:hAnsi="Times New Roman"/>
                <w:noProof/>
                <w:sz w:val="20"/>
                <w:szCs w:val="18"/>
              </w:rPr>
            </w:pPr>
          </w:p>
        </w:tc>
        <w:tc>
          <w:tcPr>
            <w:tcW w:w="292" w:type="pct"/>
            <w:tcBorders>
              <w:top w:val="single" w:sz="4" w:space="0" w:color="DADDDE"/>
              <w:left w:val="single" w:sz="4" w:space="0" w:color="DADDDE"/>
              <w:bottom w:val="single" w:sz="4" w:space="0" w:color="DADDDE"/>
              <w:right w:val="single" w:sz="4" w:space="0" w:color="DADDDE"/>
            </w:tcBorders>
          </w:tcPr>
          <w:p w14:paraId="6904B90C" w14:textId="77777777" w:rsidR="00966DAE" w:rsidRPr="0001593D" w:rsidRDefault="00966DAE" w:rsidP="00FC0A9D">
            <w:pPr>
              <w:pStyle w:val="TableParagraph"/>
              <w:jc w:val="both"/>
              <w:rPr>
                <w:rFonts w:ascii="Times New Roman" w:hAnsi="Times New Roman"/>
                <w:noProof/>
                <w:sz w:val="20"/>
                <w:szCs w:val="18"/>
              </w:rPr>
            </w:pPr>
          </w:p>
        </w:tc>
        <w:tc>
          <w:tcPr>
            <w:tcW w:w="303" w:type="pct"/>
            <w:tcBorders>
              <w:top w:val="single" w:sz="4" w:space="0" w:color="DADDDE"/>
              <w:left w:val="single" w:sz="4" w:space="0" w:color="DADDDE"/>
              <w:bottom w:val="single" w:sz="4" w:space="0" w:color="DADDDE"/>
              <w:right w:val="single" w:sz="4" w:space="0" w:color="DADDDE"/>
            </w:tcBorders>
          </w:tcPr>
          <w:p w14:paraId="753BE190" w14:textId="77777777" w:rsidR="00966DAE" w:rsidRPr="0001593D" w:rsidRDefault="00966DAE" w:rsidP="00FC0A9D">
            <w:pPr>
              <w:pStyle w:val="TableParagraph"/>
              <w:jc w:val="both"/>
              <w:rPr>
                <w:rFonts w:ascii="Times New Roman" w:hAnsi="Times New Roman"/>
                <w:noProof/>
                <w:sz w:val="20"/>
                <w:szCs w:val="18"/>
              </w:rPr>
            </w:pPr>
          </w:p>
        </w:tc>
        <w:tc>
          <w:tcPr>
            <w:tcW w:w="440" w:type="pct"/>
            <w:tcBorders>
              <w:top w:val="single" w:sz="4" w:space="0" w:color="DADDDE"/>
              <w:left w:val="single" w:sz="4" w:space="0" w:color="DADDDE"/>
              <w:bottom w:val="single" w:sz="4" w:space="0" w:color="DADDDE"/>
              <w:right w:val="single" w:sz="4" w:space="0" w:color="DADDDE"/>
            </w:tcBorders>
          </w:tcPr>
          <w:p w14:paraId="15495A36" w14:textId="77777777" w:rsidR="00966DAE" w:rsidRPr="0001593D" w:rsidRDefault="00966DAE" w:rsidP="00FC0A9D">
            <w:pPr>
              <w:pStyle w:val="TableParagraph"/>
              <w:jc w:val="both"/>
              <w:rPr>
                <w:rFonts w:ascii="Times New Roman" w:hAnsi="Times New Roman"/>
                <w:noProof/>
                <w:sz w:val="20"/>
                <w:szCs w:val="18"/>
              </w:rPr>
            </w:pPr>
          </w:p>
        </w:tc>
        <w:tc>
          <w:tcPr>
            <w:tcW w:w="370" w:type="pct"/>
            <w:tcBorders>
              <w:top w:val="single" w:sz="4" w:space="0" w:color="DADDDE"/>
              <w:left w:val="single" w:sz="4" w:space="0" w:color="DADDDE"/>
              <w:bottom w:val="single" w:sz="4" w:space="0" w:color="DADDDE"/>
              <w:right w:val="single" w:sz="4" w:space="0" w:color="DADDDE"/>
            </w:tcBorders>
          </w:tcPr>
          <w:p w14:paraId="3A1677B3" w14:textId="77777777" w:rsidR="00966DAE" w:rsidRPr="0001593D" w:rsidRDefault="00966DAE" w:rsidP="00FC0A9D">
            <w:pPr>
              <w:pStyle w:val="TableParagraph"/>
              <w:jc w:val="both"/>
              <w:rPr>
                <w:rFonts w:ascii="Times New Roman" w:hAnsi="Times New Roman"/>
                <w:noProof/>
                <w:sz w:val="20"/>
                <w:szCs w:val="18"/>
              </w:rPr>
            </w:pPr>
          </w:p>
        </w:tc>
      </w:tr>
      <w:tr w:rsidR="00966DAE" w:rsidRPr="0001593D" w14:paraId="133939B7" w14:textId="77777777" w:rsidTr="00CE249F">
        <w:tc>
          <w:tcPr>
            <w:tcW w:w="248" w:type="pct"/>
          </w:tcPr>
          <w:p w14:paraId="54F1B497" w14:textId="77777777" w:rsidR="00966DAE" w:rsidRPr="0001593D" w:rsidRDefault="00966DAE" w:rsidP="00FC0A9D">
            <w:pPr>
              <w:pStyle w:val="TableParagraph"/>
              <w:jc w:val="both"/>
              <w:rPr>
                <w:rFonts w:ascii="Times New Roman" w:hAnsi="Times New Roman"/>
                <w:noProof/>
                <w:sz w:val="20"/>
                <w:szCs w:val="18"/>
              </w:rPr>
            </w:pPr>
            <w:proofErr w:type="spellStart"/>
            <w:r w:rsidRPr="0001593D">
              <w:rPr>
                <w:rFonts w:ascii="Times New Roman" w:hAnsi="Times New Roman"/>
                <w:sz w:val="20"/>
                <w:szCs w:val="18"/>
              </w:rPr>
              <w:t>Wic</w:t>
            </w:r>
            <w:proofErr w:type="spellEnd"/>
          </w:p>
        </w:tc>
        <w:tc>
          <w:tcPr>
            <w:tcW w:w="502" w:type="pct"/>
          </w:tcPr>
          <w:p w14:paraId="57A9DE78" w14:textId="77777777" w:rsidR="00966DAE" w:rsidRPr="0001593D" w:rsidRDefault="00966DAE" w:rsidP="00FC0A9D">
            <w:pPr>
              <w:pStyle w:val="TableParagraph"/>
              <w:jc w:val="both"/>
              <w:rPr>
                <w:rFonts w:ascii="Times New Roman" w:hAnsi="Times New Roman"/>
                <w:noProof/>
                <w:sz w:val="20"/>
                <w:szCs w:val="18"/>
              </w:rPr>
            </w:pPr>
            <w:r w:rsidRPr="0001593D">
              <w:rPr>
                <w:rFonts w:ascii="Times New Roman" w:hAnsi="Times New Roman"/>
                <w:sz w:val="20"/>
                <w:szCs w:val="18"/>
              </w:rPr>
              <w:t>1,29</w:t>
            </w:r>
          </w:p>
        </w:tc>
        <w:tc>
          <w:tcPr>
            <w:tcW w:w="248" w:type="pct"/>
            <w:tcBorders>
              <w:top w:val="single" w:sz="4" w:space="0" w:color="DADDDE"/>
              <w:bottom w:val="single" w:sz="4" w:space="0" w:color="DADDDE"/>
            </w:tcBorders>
          </w:tcPr>
          <w:p w14:paraId="2AC884BA" w14:textId="77777777" w:rsidR="00966DAE" w:rsidRPr="0001593D" w:rsidRDefault="00966DAE" w:rsidP="00FC0A9D">
            <w:pPr>
              <w:pStyle w:val="TableParagraph"/>
              <w:jc w:val="both"/>
              <w:rPr>
                <w:rFonts w:ascii="Times New Roman" w:hAnsi="Times New Roman"/>
                <w:noProof/>
                <w:sz w:val="20"/>
                <w:szCs w:val="18"/>
              </w:rPr>
            </w:pPr>
          </w:p>
        </w:tc>
        <w:tc>
          <w:tcPr>
            <w:tcW w:w="248" w:type="pct"/>
          </w:tcPr>
          <w:p w14:paraId="699892F5" w14:textId="77777777" w:rsidR="00966DAE" w:rsidRPr="0001593D" w:rsidRDefault="00966DAE" w:rsidP="00FC0A9D">
            <w:pPr>
              <w:pStyle w:val="TableParagraph"/>
              <w:jc w:val="both"/>
              <w:rPr>
                <w:rFonts w:ascii="Times New Roman" w:hAnsi="Times New Roman"/>
                <w:noProof/>
                <w:sz w:val="20"/>
                <w:szCs w:val="18"/>
              </w:rPr>
            </w:pPr>
            <w:proofErr w:type="spellStart"/>
            <w:r w:rsidRPr="0001593D">
              <w:rPr>
                <w:rFonts w:ascii="Times New Roman" w:hAnsi="Times New Roman"/>
                <w:sz w:val="20"/>
                <w:szCs w:val="18"/>
              </w:rPr>
              <w:t>Lic</w:t>
            </w:r>
            <w:proofErr w:type="spellEnd"/>
          </w:p>
        </w:tc>
        <w:tc>
          <w:tcPr>
            <w:tcW w:w="370" w:type="pct"/>
          </w:tcPr>
          <w:p w14:paraId="1D4AB479" w14:textId="77777777" w:rsidR="00966DAE" w:rsidRPr="0001593D" w:rsidRDefault="00966DAE" w:rsidP="00FC0A9D">
            <w:pPr>
              <w:pStyle w:val="TableParagraph"/>
              <w:jc w:val="both"/>
              <w:rPr>
                <w:rFonts w:ascii="Times New Roman" w:hAnsi="Times New Roman"/>
                <w:noProof/>
                <w:sz w:val="20"/>
                <w:szCs w:val="18"/>
              </w:rPr>
            </w:pPr>
            <w:r w:rsidRPr="0001593D">
              <w:rPr>
                <w:rFonts w:ascii="Times New Roman" w:hAnsi="Times New Roman"/>
                <w:sz w:val="20"/>
                <w:szCs w:val="18"/>
              </w:rPr>
              <w:t>4,125</w:t>
            </w:r>
          </w:p>
        </w:tc>
        <w:tc>
          <w:tcPr>
            <w:tcW w:w="248" w:type="pct"/>
            <w:tcBorders>
              <w:top w:val="single" w:sz="4" w:space="0" w:color="DADDDE"/>
              <w:bottom w:val="single" w:sz="4" w:space="0" w:color="DADDDE"/>
              <w:right w:val="single" w:sz="4" w:space="0" w:color="DADDDE"/>
            </w:tcBorders>
          </w:tcPr>
          <w:p w14:paraId="55FA35E9" w14:textId="77777777" w:rsidR="00966DAE" w:rsidRPr="0001593D" w:rsidRDefault="00966DAE" w:rsidP="00FC0A9D">
            <w:pPr>
              <w:pStyle w:val="TableParagraph"/>
              <w:jc w:val="both"/>
              <w:rPr>
                <w:rFonts w:ascii="Times New Roman" w:hAnsi="Times New Roman"/>
                <w:noProof/>
                <w:sz w:val="20"/>
                <w:szCs w:val="18"/>
              </w:rPr>
            </w:pPr>
          </w:p>
        </w:tc>
        <w:tc>
          <w:tcPr>
            <w:tcW w:w="248" w:type="pct"/>
            <w:tcBorders>
              <w:left w:val="single" w:sz="4" w:space="0" w:color="DADDDE"/>
              <w:bottom w:val="single" w:sz="4" w:space="0" w:color="DADDDE"/>
              <w:right w:val="single" w:sz="4" w:space="0" w:color="DADDDE"/>
            </w:tcBorders>
          </w:tcPr>
          <w:p w14:paraId="7AF30F12" w14:textId="77777777" w:rsidR="00966DAE" w:rsidRPr="0001593D" w:rsidRDefault="00966DAE" w:rsidP="00FC0A9D">
            <w:pPr>
              <w:pStyle w:val="TableParagraph"/>
              <w:jc w:val="both"/>
              <w:rPr>
                <w:rFonts w:ascii="Times New Roman" w:hAnsi="Times New Roman"/>
                <w:noProof/>
                <w:sz w:val="20"/>
                <w:szCs w:val="18"/>
              </w:rPr>
            </w:pPr>
          </w:p>
        </w:tc>
        <w:tc>
          <w:tcPr>
            <w:tcW w:w="370" w:type="pct"/>
            <w:tcBorders>
              <w:left w:val="single" w:sz="4" w:space="0" w:color="DADDDE"/>
              <w:bottom w:val="single" w:sz="4" w:space="0" w:color="DADDDE"/>
              <w:right w:val="single" w:sz="4" w:space="0" w:color="DADDDE"/>
            </w:tcBorders>
          </w:tcPr>
          <w:p w14:paraId="5996272A" w14:textId="77777777" w:rsidR="00966DAE" w:rsidRPr="0001593D" w:rsidRDefault="00966DAE" w:rsidP="00FC0A9D">
            <w:pPr>
              <w:pStyle w:val="TableParagraph"/>
              <w:jc w:val="both"/>
              <w:rPr>
                <w:rFonts w:ascii="Times New Roman" w:hAnsi="Times New Roman"/>
                <w:noProof/>
                <w:sz w:val="20"/>
                <w:szCs w:val="18"/>
              </w:rPr>
            </w:pPr>
          </w:p>
        </w:tc>
        <w:tc>
          <w:tcPr>
            <w:tcW w:w="303" w:type="pct"/>
            <w:tcBorders>
              <w:top w:val="single" w:sz="4" w:space="0" w:color="DADDDE"/>
              <w:left w:val="single" w:sz="4" w:space="0" w:color="DADDDE"/>
              <w:bottom w:val="single" w:sz="4" w:space="0" w:color="DADDDE"/>
              <w:right w:val="single" w:sz="4" w:space="0" w:color="DADDDE"/>
            </w:tcBorders>
          </w:tcPr>
          <w:p w14:paraId="70695963" w14:textId="77777777" w:rsidR="00966DAE" w:rsidRPr="0001593D" w:rsidRDefault="00966DAE" w:rsidP="00FC0A9D">
            <w:pPr>
              <w:pStyle w:val="TableParagraph"/>
              <w:jc w:val="both"/>
              <w:rPr>
                <w:rFonts w:ascii="Times New Roman" w:hAnsi="Times New Roman"/>
                <w:noProof/>
                <w:sz w:val="20"/>
                <w:szCs w:val="18"/>
              </w:rPr>
            </w:pPr>
          </w:p>
        </w:tc>
        <w:tc>
          <w:tcPr>
            <w:tcW w:w="303" w:type="pct"/>
            <w:tcBorders>
              <w:top w:val="single" w:sz="4" w:space="0" w:color="DADDDE"/>
              <w:left w:val="single" w:sz="4" w:space="0" w:color="DADDDE"/>
              <w:bottom w:val="single" w:sz="4" w:space="0" w:color="DADDDE"/>
              <w:right w:val="single" w:sz="4" w:space="0" w:color="DADDDE"/>
            </w:tcBorders>
          </w:tcPr>
          <w:p w14:paraId="149710B8" w14:textId="77777777" w:rsidR="00966DAE" w:rsidRPr="0001593D" w:rsidRDefault="00966DAE" w:rsidP="00FC0A9D">
            <w:pPr>
              <w:pStyle w:val="TableParagraph"/>
              <w:jc w:val="both"/>
              <w:rPr>
                <w:rFonts w:ascii="Times New Roman" w:hAnsi="Times New Roman"/>
                <w:noProof/>
                <w:sz w:val="20"/>
                <w:szCs w:val="18"/>
              </w:rPr>
            </w:pPr>
          </w:p>
        </w:tc>
        <w:tc>
          <w:tcPr>
            <w:tcW w:w="303" w:type="pct"/>
            <w:tcBorders>
              <w:top w:val="single" w:sz="4" w:space="0" w:color="DADDDE"/>
              <w:left w:val="single" w:sz="4" w:space="0" w:color="DADDDE"/>
              <w:bottom w:val="single" w:sz="4" w:space="0" w:color="DADDDE"/>
              <w:right w:val="single" w:sz="4" w:space="0" w:color="DADDDE"/>
            </w:tcBorders>
          </w:tcPr>
          <w:p w14:paraId="02693019" w14:textId="77777777" w:rsidR="00966DAE" w:rsidRPr="0001593D" w:rsidRDefault="00966DAE" w:rsidP="00FC0A9D">
            <w:pPr>
              <w:pStyle w:val="TableParagraph"/>
              <w:jc w:val="both"/>
              <w:rPr>
                <w:rFonts w:ascii="Times New Roman" w:hAnsi="Times New Roman"/>
                <w:noProof/>
                <w:sz w:val="20"/>
                <w:szCs w:val="18"/>
              </w:rPr>
            </w:pPr>
          </w:p>
        </w:tc>
        <w:tc>
          <w:tcPr>
            <w:tcW w:w="204" w:type="pct"/>
            <w:tcBorders>
              <w:top w:val="single" w:sz="4" w:space="0" w:color="DADDDE"/>
              <w:left w:val="single" w:sz="4" w:space="0" w:color="DADDDE"/>
              <w:bottom w:val="single" w:sz="4" w:space="0" w:color="DADDDE"/>
              <w:right w:val="single" w:sz="4" w:space="0" w:color="DADDDE"/>
            </w:tcBorders>
          </w:tcPr>
          <w:p w14:paraId="1866ECFA" w14:textId="77777777" w:rsidR="00966DAE" w:rsidRPr="0001593D" w:rsidRDefault="00966DAE" w:rsidP="00FC0A9D">
            <w:pPr>
              <w:pStyle w:val="TableParagraph"/>
              <w:jc w:val="both"/>
              <w:rPr>
                <w:rFonts w:ascii="Times New Roman" w:hAnsi="Times New Roman"/>
                <w:noProof/>
                <w:sz w:val="20"/>
                <w:szCs w:val="18"/>
              </w:rPr>
            </w:pPr>
          </w:p>
        </w:tc>
        <w:tc>
          <w:tcPr>
            <w:tcW w:w="292" w:type="pct"/>
            <w:tcBorders>
              <w:top w:val="single" w:sz="4" w:space="0" w:color="DADDDE"/>
              <w:left w:val="single" w:sz="4" w:space="0" w:color="DADDDE"/>
              <w:bottom w:val="single" w:sz="4" w:space="0" w:color="DADDDE"/>
              <w:right w:val="single" w:sz="4" w:space="0" w:color="DADDDE"/>
            </w:tcBorders>
          </w:tcPr>
          <w:p w14:paraId="3F9DE7A6" w14:textId="77777777" w:rsidR="00966DAE" w:rsidRPr="0001593D" w:rsidRDefault="00966DAE" w:rsidP="00FC0A9D">
            <w:pPr>
              <w:pStyle w:val="TableParagraph"/>
              <w:jc w:val="both"/>
              <w:rPr>
                <w:rFonts w:ascii="Times New Roman" w:hAnsi="Times New Roman"/>
                <w:noProof/>
                <w:sz w:val="20"/>
                <w:szCs w:val="18"/>
              </w:rPr>
            </w:pPr>
          </w:p>
        </w:tc>
        <w:tc>
          <w:tcPr>
            <w:tcW w:w="303" w:type="pct"/>
            <w:tcBorders>
              <w:top w:val="single" w:sz="4" w:space="0" w:color="DADDDE"/>
              <w:left w:val="single" w:sz="4" w:space="0" w:color="DADDDE"/>
              <w:bottom w:val="single" w:sz="4" w:space="0" w:color="DADDDE"/>
              <w:right w:val="single" w:sz="4" w:space="0" w:color="DADDDE"/>
            </w:tcBorders>
          </w:tcPr>
          <w:p w14:paraId="27CC97F5" w14:textId="77777777" w:rsidR="00966DAE" w:rsidRPr="0001593D" w:rsidRDefault="00966DAE" w:rsidP="00FC0A9D">
            <w:pPr>
              <w:pStyle w:val="TableParagraph"/>
              <w:jc w:val="both"/>
              <w:rPr>
                <w:rFonts w:ascii="Times New Roman" w:hAnsi="Times New Roman"/>
                <w:noProof/>
                <w:sz w:val="20"/>
                <w:szCs w:val="18"/>
              </w:rPr>
            </w:pPr>
          </w:p>
        </w:tc>
        <w:tc>
          <w:tcPr>
            <w:tcW w:w="440" w:type="pct"/>
            <w:tcBorders>
              <w:top w:val="single" w:sz="4" w:space="0" w:color="DADDDE"/>
              <w:left w:val="single" w:sz="4" w:space="0" w:color="DADDDE"/>
              <w:bottom w:val="single" w:sz="4" w:space="0" w:color="DADDDE"/>
              <w:right w:val="single" w:sz="4" w:space="0" w:color="DADDDE"/>
            </w:tcBorders>
          </w:tcPr>
          <w:p w14:paraId="6EEE64DF" w14:textId="77777777" w:rsidR="00966DAE" w:rsidRPr="0001593D" w:rsidRDefault="00966DAE" w:rsidP="00FC0A9D">
            <w:pPr>
              <w:pStyle w:val="TableParagraph"/>
              <w:jc w:val="both"/>
              <w:rPr>
                <w:rFonts w:ascii="Times New Roman" w:hAnsi="Times New Roman"/>
                <w:noProof/>
                <w:sz w:val="20"/>
                <w:szCs w:val="18"/>
              </w:rPr>
            </w:pPr>
          </w:p>
        </w:tc>
        <w:tc>
          <w:tcPr>
            <w:tcW w:w="370" w:type="pct"/>
            <w:tcBorders>
              <w:top w:val="single" w:sz="4" w:space="0" w:color="DADDDE"/>
              <w:left w:val="single" w:sz="4" w:space="0" w:color="DADDDE"/>
              <w:bottom w:val="single" w:sz="4" w:space="0" w:color="DADDDE"/>
              <w:right w:val="single" w:sz="4" w:space="0" w:color="DADDDE"/>
            </w:tcBorders>
          </w:tcPr>
          <w:p w14:paraId="4AA0BB2B" w14:textId="77777777" w:rsidR="00966DAE" w:rsidRPr="0001593D" w:rsidRDefault="00966DAE" w:rsidP="00FC0A9D">
            <w:pPr>
              <w:pStyle w:val="TableParagraph"/>
              <w:jc w:val="both"/>
              <w:rPr>
                <w:rFonts w:ascii="Times New Roman" w:hAnsi="Times New Roman"/>
                <w:noProof/>
                <w:sz w:val="20"/>
                <w:szCs w:val="18"/>
              </w:rPr>
            </w:pPr>
          </w:p>
        </w:tc>
      </w:tr>
      <w:tr w:rsidR="00966DAE" w:rsidRPr="0001593D" w14:paraId="3E650D14" w14:textId="77777777" w:rsidTr="00CE249F">
        <w:tc>
          <w:tcPr>
            <w:tcW w:w="248" w:type="pct"/>
          </w:tcPr>
          <w:p w14:paraId="1567D3D6" w14:textId="77777777" w:rsidR="00966DAE" w:rsidRPr="0001593D" w:rsidRDefault="00966DAE" w:rsidP="00FC0A9D">
            <w:pPr>
              <w:pStyle w:val="TableParagraph"/>
              <w:jc w:val="both"/>
              <w:rPr>
                <w:rFonts w:ascii="Times New Roman" w:hAnsi="Times New Roman"/>
                <w:noProof/>
                <w:sz w:val="20"/>
                <w:szCs w:val="18"/>
              </w:rPr>
            </w:pPr>
            <w:r w:rsidRPr="0001593D">
              <w:rPr>
                <w:rFonts w:ascii="Times New Roman" w:hAnsi="Times New Roman"/>
                <w:sz w:val="20"/>
                <w:szCs w:val="18"/>
              </w:rPr>
              <w:t>a</w:t>
            </w:r>
          </w:p>
        </w:tc>
        <w:tc>
          <w:tcPr>
            <w:tcW w:w="502" w:type="pct"/>
          </w:tcPr>
          <w:p w14:paraId="4B366E9E" w14:textId="77777777" w:rsidR="00966DAE" w:rsidRPr="0001593D" w:rsidRDefault="00966DAE" w:rsidP="00FC0A9D">
            <w:pPr>
              <w:pStyle w:val="TableParagraph"/>
              <w:jc w:val="both"/>
              <w:rPr>
                <w:rFonts w:ascii="Times New Roman" w:hAnsi="Times New Roman"/>
                <w:noProof/>
                <w:sz w:val="20"/>
                <w:szCs w:val="18"/>
              </w:rPr>
            </w:pPr>
            <w:r w:rsidRPr="0001593D">
              <w:rPr>
                <w:rFonts w:ascii="Times New Roman" w:hAnsi="Times New Roman"/>
                <w:sz w:val="20"/>
                <w:szCs w:val="18"/>
              </w:rPr>
              <w:t>0,31</w:t>
            </w:r>
          </w:p>
        </w:tc>
        <w:tc>
          <w:tcPr>
            <w:tcW w:w="248" w:type="pct"/>
            <w:tcBorders>
              <w:top w:val="single" w:sz="4" w:space="0" w:color="DADDDE"/>
              <w:bottom w:val="single" w:sz="4" w:space="0" w:color="DADDDE"/>
            </w:tcBorders>
          </w:tcPr>
          <w:p w14:paraId="023E6DE2" w14:textId="77777777" w:rsidR="00966DAE" w:rsidRPr="0001593D" w:rsidRDefault="00966DAE" w:rsidP="00FC0A9D">
            <w:pPr>
              <w:pStyle w:val="TableParagraph"/>
              <w:jc w:val="both"/>
              <w:rPr>
                <w:rFonts w:ascii="Times New Roman" w:hAnsi="Times New Roman"/>
                <w:noProof/>
                <w:sz w:val="20"/>
                <w:szCs w:val="18"/>
              </w:rPr>
            </w:pPr>
          </w:p>
        </w:tc>
        <w:tc>
          <w:tcPr>
            <w:tcW w:w="248" w:type="pct"/>
          </w:tcPr>
          <w:p w14:paraId="300A1958" w14:textId="77777777" w:rsidR="00966DAE" w:rsidRPr="0001593D" w:rsidRDefault="00966DAE" w:rsidP="00FC0A9D">
            <w:pPr>
              <w:pStyle w:val="TableParagraph"/>
              <w:jc w:val="both"/>
              <w:rPr>
                <w:rFonts w:ascii="Times New Roman" w:hAnsi="Times New Roman"/>
                <w:noProof/>
                <w:sz w:val="20"/>
                <w:szCs w:val="18"/>
              </w:rPr>
            </w:pPr>
            <w:r w:rsidRPr="0001593D">
              <w:rPr>
                <w:rFonts w:ascii="Times New Roman" w:hAnsi="Times New Roman"/>
                <w:sz w:val="20"/>
                <w:szCs w:val="18"/>
              </w:rPr>
              <w:t>a</w:t>
            </w:r>
          </w:p>
        </w:tc>
        <w:tc>
          <w:tcPr>
            <w:tcW w:w="370" w:type="pct"/>
          </w:tcPr>
          <w:p w14:paraId="0E7B1F30" w14:textId="77777777" w:rsidR="00966DAE" w:rsidRPr="0001593D" w:rsidRDefault="00966DAE" w:rsidP="00FC0A9D">
            <w:pPr>
              <w:pStyle w:val="TableParagraph"/>
              <w:jc w:val="both"/>
              <w:rPr>
                <w:rFonts w:ascii="Times New Roman" w:hAnsi="Times New Roman"/>
                <w:noProof/>
                <w:sz w:val="20"/>
                <w:szCs w:val="18"/>
              </w:rPr>
            </w:pPr>
            <w:r w:rsidRPr="0001593D">
              <w:rPr>
                <w:rFonts w:ascii="Times New Roman" w:hAnsi="Times New Roman"/>
                <w:sz w:val="20"/>
                <w:szCs w:val="18"/>
              </w:rPr>
              <w:t>0,31</w:t>
            </w:r>
          </w:p>
        </w:tc>
        <w:tc>
          <w:tcPr>
            <w:tcW w:w="248" w:type="pct"/>
            <w:tcBorders>
              <w:top w:val="single" w:sz="4" w:space="0" w:color="DADDDE"/>
              <w:bottom w:val="single" w:sz="4" w:space="0" w:color="DADDDE"/>
              <w:right w:val="single" w:sz="4" w:space="0" w:color="DADDDE"/>
            </w:tcBorders>
          </w:tcPr>
          <w:p w14:paraId="2468333B" w14:textId="77777777" w:rsidR="00966DAE" w:rsidRPr="0001593D" w:rsidRDefault="00966DAE" w:rsidP="00FC0A9D">
            <w:pPr>
              <w:pStyle w:val="TableParagraph"/>
              <w:jc w:val="both"/>
              <w:rPr>
                <w:rFonts w:ascii="Times New Roman" w:hAnsi="Times New Roman"/>
                <w:noProof/>
                <w:sz w:val="20"/>
                <w:szCs w:val="18"/>
              </w:rPr>
            </w:pPr>
          </w:p>
        </w:tc>
        <w:tc>
          <w:tcPr>
            <w:tcW w:w="248" w:type="pct"/>
            <w:tcBorders>
              <w:top w:val="single" w:sz="4" w:space="0" w:color="DADDDE"/>
              <w:left w:val="single" w:sz="4" w:space="0" w:color="DADDDE"/>
              <w:bottom w:val="single" w:sz="4" w:space="0" w:color="DADDDE"/>
              <w:right w:val="single" w:sz="4" w:space="0" w:color="DADDDE"/>
            </w:tcBorders>
          </w:tcPr>
          <w:p w14:paraId="4C821A27" w14:textId="77777777" w:rsidR="00966DAE" w:rsidRPr="0001593D" w:rsidRDefault="00966DAE" w:rsidP="00FC0A9D">
            <w:pPr>
              <w:pStyle w:val="TableParagraph"/>
              <w:jc w:val="both"/>
              <w:rPr>
                <w:rFonts w:ascii="Times New Roman" w:hAnsi="Times New Roman"/>
                <w:noProof/>
                <w:sz w:val="20"/>
                <w:szCs w:val="18"/>
              </w:rPr>
            </w:pPr>
          </w:p>
        </w:tc>
        <w:tc>
          <w:tcPr>
            <w:tcW w:w="370" w:type="pct"/>
            <w:tcBorders>
              <w:top w:val="single" w:sz="4" w:space="0" w:color="DADDDE"/>
              <w:left w:val="single" w:sz="4" w:space="0" w:color="DADDDE"/>
              <w:bottom w:val="single" w:sz="4" w:space="0" w:color="DADDDE"/>
              <w:right w:val="single" w:sz="4" w:space="0" w:color="DADDDE"/>
            </w:tcBorders>
          </w:tcPr>
          <w:p w14:paraId="36321B17" w14:textId="77777777" w:rsidR="00966DAE" w:rsidRPr="0001593D" w:rsidRDefault="00966DAE" w:rsidP="00FC0A9D">
            <w:pPr>
              <w:pStyle w:val="TableParagraph"/>
              <w:jc w:val="both"/>
              <w:rPr>
                <w:rFonts w:ascii="Times New Roman" w:hAnsi="Times New Roman"/>
                <w:noProof/>
                <w:sz w:val="20"/>
                <w:szCs w:val="18"/>
              </w:rPr>
            </w:pPr>
          </w:p>
        </w:tc>
        <w:tc>
          <w:tcPr>
            <w:tcW w:w="303" w:type="pct"/>
            <w:tcBorders>
              <w:top w:val="single" w:sz="4" w:space="0" w:color="DADDDE"/>
              <w:left w:val="single" w:sz="4" w:space="0" w:color="DADDDE"/>
              <w:bottom w:val="single" w:sz="4" w:space="0" w:color="DADDDE"/>
              <w:right w:val="single" w:sz="4" w:space="0" w:color="DADDDE"/>
            </w:tcBorders>
          </w:tcPr>
          <w:p w14:paraId="3B4621CA" w14:textId="77777777" w:rsidR="00966DAE" w:rsidRPr="0001593D" w:rsidRDefault="00966DAE" w:rsidP="00FC0A9D">
            <w:pPr>
              <w:pStyle w:val="TableParagraph"/>
              <w:jc w:val="both"/>
              <w:rPr>
                <w:rFonts w:ascii="Times New Roman" w:hAnsi="Times New Roman"/>
                <w:noProof/>
                <w:sz w:val="20"/>
                <w:szCs w:val="18"/>
              </w:rPr>
            </w:pPr>
          </w:p>
        </w:tc>
        <w:tc>
          <w:tcPr>
            <w:tcW w:w="303" w:type="pct"/>
            <w:tcBorders>
              <w:top w:val="single" w:sz="4" w:space="0" w:color="DADDDE"/>
              <w:left w:val="single" w:sz="4" w:space="0" w:color="DADDDE"/>
              <w:bottom w:val="single" w:sz="4" w:space="0" w:color="DADDDE"/>
              <w:right w:val="single" w:sz="4" w:space="0" w:color="DADDDE"/>
            </w:tcBorders>
          </w:tcPr>
          <w:p w14:paraId="0C8B1375" w14:textId="77777777" w:rsidR="00966DAE" w:rsidRPr="0001593D" w:rsidRDefault="00966DAE" w:rsidP="00FC0A9D">
            <w:pPr>
              <w:pStyle w:val="TableParagraph"/>
              <w:jc w:val="both"/>
              <w:rPr>
                <w:rFonts w:ascii="Times New Roman" w:hAnsi="Times New Roman"/>
                <w:noProof/>
                <w:sz w:val="20"/>
                <w:szCs w:val="18"/>
              </w:rPr>
            </w:pPr>
          </w:p>
        </w:tc>
        <w:tc>
          <w:tcPr>
            <w:tcW w:w="303" w:type="pct"/>
            <w:tcBorders>
              <w:top w:val="single" w:sz="4" w:space="0" w:color="DADDDE"/>
              <w:left w:val="single" w:sz="4" w:space="0" w:color="DADDDE"/>
              <w:bottom w:val="single" w:sz="4" w:space="0" w:color="DADDDE"/>
              <w:right w:val="single" w:sz="4" w:space="0" w:color="DADDDE"/>
            </w:tcBorders>
          </w:tcPr>
          <w:p w14:paraId="4E763782" w14:textId="77777777" w:rsidR="00966DAE" w:rsidRPr="0001593D" w:rsidRDefault="00966DAE" w:rsidP="00FC0A9D">
            <w:pPr>
              <w:pStyle w:val="TableParagraph"/>
              <w:jc w:val="both"/>
              <w:rPr>
                <w:rFonts w:ascii="Times New Roman" w:hAnsi="Times New Roman"/>
                <w:noProof/>
                <w:sz w:val="20"/>
                <w:szCs w:val="18"/>
              </w:rPr>
            </w:pPr>
          </w:p>
        </w:tc>
        <w:tc>
          <w:tcPr>
            <w:tcW w:w="204" w:type="pct"/>
            <w:tcBorders>
              <w:top w:val="single" w:sz="4" w:space="0" w:color="DADDDE"/>
              <w:left w:val="single" w:sz="4" w:space="0" w:color="DADDDE"/>
              <w:bottom w:val="single" w:sz="4" w:space="0" w:color="DADDDE"/>
              <w:right w:val="single" w:sz="4" w:space="0" w:color="DADDDE"/>
            </w:tcBorders>
          </w:tcPr>
          <w:p w14:paraId="283C656C" w14:textId="77777777" w:rsidR="00966DAE" w:rsidRPr="0001593D" w:rsidRDefault="00966DAE" w:rsidP="00FC0A9D">
            <w:pPr>
              <w:pStyle w:val="TableParagraph"/>
              <w:jc w:val="both"/>
              <w:rPr>
                <w:rFonts w:ascii="Times New Roman" w:hAnsi="Times New Roman"/>
                <w:noProof/>
                <w:sz w:val="20"/>
                <w:szCs w:val="18"/>
              </w:rPr>
            </w:pPr>
          </w:p>
        </w:tc>
        <w:tc>
          <w:tcPr>
            <w:tcW w:w="292" w:type="pct"/>
            <w:tcBorders>
              <w:top w:val="single" w:sz="4" w:space="0" w:color="DADDDE"/>
              <w:left w:val="single" w:sz="4" w:space="0" w:color="DADDDE"/>
              <w:bottom w:val="single" w:sz="4" w:space="0" w:color="DADDDE"/>
              <w:right w:val="single" w:sz="4" w:space="0" w:color="DADDDE"/>
            </w:tcBorders>
          </w:tcPr>
          <w:p w14:paraId="300BA8FE" w14:textId="77777777" w:rsidR="00966DAE" w:rsidRPr="0001593D" w:rsidRDefault="00966DAE" w:rsidP="00FC0A9D">
            <w:pPr>
              <w:pStyle w:val="TableParagraph"/>
              <w:jc w:val="both"/>
              <w:rPr>
                <w:rFonts w:ascii="Times New Roman" w:hAnsi="Times New Roman"/>
                <w:noProof/>
                <w:sz w:val="20"/>
                <w:szCs w:val="18"/>
              </w:rPr>
            </w:pPr>
          </w:p>
        </w:tc>
        <w:tc>
          <w:tcPr>
            <w:tcW w:w="303" w:type="pct"/>
            <w:tcBorders>
              <w:top w:val="single" w:sz="4" w:space="0" w:color="DADDDE"/>
              <w:left w:val="single" w:sz="4" w:space="0" w:color="DADDDE"/>
              <w:bottom w:val="single" w:sz="4" w:space="0" w:color="DADDDE"/>
              <w:right w:val="single" w:sz="4" w:space="0" w:color="DADDDE"/>
            </w:tcBorders>
          </w:tcPr>
          <w:p w14:paraId="4A5EDA0F" w14:textId="77777777" w:rsidR="00966DAE" w:rsidRPr="0001593D" w:rsidRDefault="00966DAE" w:rsidP="00FC0A9D">
            <w:pPr>
              <w:pStyle w:val="TableParagraph"/>
              <w:jc w:val="both"/>
              <w:rPr>
                <w:rFonts w:ascii="Times New Roman" w:hAnsi="Times New Roman"/>
                <w:noProof/>
                <w:sz w:val="20"/>
                <w:szCs w:val="18"/>
              </w:rPr>
            </w:pPr>
          </w:p>
        </w:tc>
        <w:tc>
          <w:tcPr>
            <w:tcW w:w="440" w:type="pct"/>
            <w:tcBorders>
              <w:top w:val="single" w:sz="4" w:space="0" w:color="DADDDE"/>
              <w:left w:val="single" w:sz="4" w:space="0" w:color="DADDDE"/>
              <w:bottom w:val="single" w:sz="4" w:space="0" w:color="DADDDE"/>
              <w:right w:val="single" w:sz="4" w:space="0" w:color="DADDDE"/>
            </w:tcBorders>
          </w:tcPr>
          <w:p w14:paraId="33E05DB9" w14:textId="77777777" w:rsidR="00966DAE" w:rsidRPr="0001593D" w:rsidRDefault="00966DAE" w:rsidP="00FC0A9D">
            <w:pPr>
              <w:pStyle w:val="TableParagraph"/>
              <w:jc w:val="both"/>
              <w:rPr>
                <w:rFonts w:ascii="Times New Roman" w:hAnsi="Times New Roman"/>
                <w:noProof/>
                <w:sz w:val="20"/>
                <w:szCs w:val="18"/>
              </w:rPr>
            </w:pPr>
          </w:p>
        </w:tc>
        <w:tc>
          <w:tcPr>
            <w:tcW w:w="370" w:type="pct"/>
            <w:tcBorders>
              <w:top w:val="single" w:sz="4" w:space="0" w:color="DADDDE"/>
              <w:left w:val="single" w:sz="4" w:space="0" w:color="DADDDE"/>
              <w:bottom w:val="single" w:sz="4" w:space="0" w:color="DADDDE"/>
              <w:right w:val="single" w:sz="4" w:space="0" w:color="DADDDE"/>
            </w:tcBorders>
          </w:tcPr>
          <w:p w14:paraId="417847BE" w14:textId="77777777" w:rsidR="00966DAE" w:rsidRPr="0001593D" w:rsidRDefault="00966DAE" w:rsidP="00FC0A9D">
            <w:pPr>
              <w:pStyle w:val="TableParagraph"/>
              <w:jc w:val="both"/>
              <w:rPr>
                <w:rFonts w:ascii="Times New Roman" w:hAnsi="Times New Roman"/>
                <w:noProof/>
                <w:sz w:val="20"/>
                <w:szCs w:val="18"/>
              </w:rPr>
            </w:pPr>
          </w:p>
        </w:tc>
      </w:tr>
      <w:tr w:rsidR="00966DAE" w:rsidRPr="0001593D" w14:paraId="023B9B88" w14:textId="77777777" w:rsidTr="00CE249F">
        <w:tc>
          <w:tcPr>
            <w:tcW w:w="248" w:type="pct"/>
          </w:tcPr>
          <w:p w14:paraId="45B395ED" w14:textId="77777777" w:rsidR="00966DAE" w:rsidRPr="0001593D" w:rsidRDefault="00966DAE" w:rsidP="00FC0A9D">
            <w:pPr>
              <w:pStyle w:val="TableParagraph"/>
              <w:jc w:val="both"/>
              <w:rPr>
                <w:rFonts w:ascii="Times New Roman" w:hAnsi="Times New Roman"/>
                <w:noProof/>
                <w:sz w:val="20"/>
                <w:szCs w:val="18"/>
              </w:rPr>
            </w:pPr>
            <w:r w:rsidRPr="0001593D">
              <w:rPr>
                <w:rFonts w:ascii="Times New Roman" w:hAnsi="Times New Roman"/>
                <w:sz w:val="20"/>
                <w:szCs w:val="18"/>
              </w:rPr>
              <w:t>b</w:t>
            </w:r>
          </w:p>
        </w:tc>
        <w:tc>
          <w:tcPr>
            <w:tcW w:w="502" w:type="pct"/>
          </w:tcPr>
          <w:p w14:paraId="158B80E3" w14:textId="77777777" w:rsidR="00966DAE" w:rsidRPr="0001593D" w:rsidRDefault="00966DAE" w:rsidP="00FC0A9D">
            <w:pPr>
              <w:pStyle w:val="TableParagraph"/>
              <w:jc w:val="both"/>
              <w:rPr>
                <w:rFonts w:ascii="Times New Roman" w:hAnsi="Times New Roman"/>
                <w:noProof/>
                <w:sz w:val="20"/>
                <w:szCs w:val="18"/>
              </w:rPr>
            </w:pPr>
            <w:r w:rsidRPr="0001593D">
              <w:rPr>
                <w:rFonts w:ascii="Times New Roman" w:hAnsi="Times New Roman"/>
                <w:sz w:val="20"/>
                <w:szCs w:val="18"/>
              </w:rPr>
              <w:t>0,315</w:t>
            </w:r>
          </w:p>
        </w:tc>
        <w:tc>
          <w:tcPr>
            <w:tcW w:w="248" w:type="pct"/>
            <w:tcBorders>
              <w:top w:val="single" w:sz="4" w:space="0" w:color="DADDDE"/>
              <w:bottom w:val="single" w:sz="4" w:space="0" w:color="DADDDE"/>
            </w:tcBorders>
          </w:tcPr>
          <w:p w14:paraId="23DC4B80" w14:textId="77777777" w:rsidR="00966DAE" w:rsidRPr="0001593D" w:rsidRDefault="00966DAE" w:rsidP="00FC0A9D">
            <w:pPr>
              <w:pStyle w:val="TableParagraph"/>
              <w:jc w:val="both"/>
              <w:rPr>
                <w:rFonts w:ascii="Times New Roman" w:hAnsi="Times New Roman"/>
                <w:noProof/>
                <w:sz w:val="20"/>
                <w:szCs w:val="18"/>
              </w:rPr>
            </w:pPr>
          </w:p>
        </w:tc>
        <w:tc>
          <w:tcPr>
            <w:tcW w:w="248" w:type="pct"/>
          </w:tcPr>
          <w:p w14:paraId="55492878" w14:textId="77777777" w:rsidR="00966DAE" w:rsidRPr="0001593D" w:rsidRDefault="00966DAE" w:rsidP="00FC0A9D">
            <w:pPr>
              <w:pStyle w:val="TableParagraph"/>
              <w:jc w:val="both"/>
              <w:rPr>
                <w:rFonts w:ascii="Times New Roman" w:hAnsi="Times New Roman"/>
                <w:noProof/>
                <w:sz w:val="20"/>
                <w:szCs w:val="18"/>
              </w:rPr>
            </w:pPr>
            <w:r w:rsidRPr="0001593D">
              <w:rPr>
                <w:rFonts w:ascii="Times New Roman" w:hAnsi="Times New Roman"/>
                <w:sz w:val="20"/>
                <w:szCs w:val="18"/>
              </w:rPr>
              <w:t>b</w:t>
            </w:r>
          </w:p>
        </w:tc>
        <w:tc>
          <w:tcPr>
            <w:tcW w:w="370" w:type="pct"/>
          </w:tcPr>
          <w:p w14:paraId="72A25B8F" w14:textId="77777777" w:rsidR="00966DAE" w:rsidRPr="0001593D" w:rsidRDefault="00966DAE" w:rsidP="00FC0A9D">
            <w:pPr>
              <w:pStyle w:val="TableParagraph"/>
              <w:jc w:val="both"/>
              <w:rPr>
                <w:rFonts w:ascii="Times New Roman" w:hAnsi="Times New Roman"/>
                <w:noProof/>
                <w:sz w:val="20"/>
                <w:szCs w:val="18"/>
              </w:rPr>
            </w:pPr>
            <w:r w:rsidRPr="0001593D">
              <w:rPr>
                <w:rFonts w:ascii="Times New Roman" w:hAnsi="Times New Roman"/>
                <w:sz w:val="20"/>
                <w:szCs w:val="18"/>
              </w:rPr>
              <w:t>0,315</w:t>
            </w:r>
          </w:p>
        </w:tc>
        <w:tc>
          <w:tcPr>
            <w:tcW w:w="248" w:type="pct"/>
            <w:tcBorders>
              <w:top w:val="single" w:sz="4" w:space="0" w:color="DADDDE"/>
              <w:bottom w:val="single" w:sz="4" w:space="0" w:color="DADDDE"/>
              <w:right w:val="single" w:sz="4" w:space="0" w:color="DADDDE"/>
            </w:tcBorders>
          </w:tcPr>
          <w:p w14:paraId="599F603A" w14:textId="77777777" w:rsidR="00966DAE" w:rsidRPr="0001593D" w:rsidRDefault="00966DAE" w:rsidP="00FC0A9D">
            <w:pPr>
              <w:pStyle w:val="TableParagraph"/>
              <w:jc w:val="both"/>
              <w:rPr>
                <w:rFonts w:ascii="Times New Roman" w:hAnsi="Times New Roman"/>
                <w:noProof/>
                <w:sz w:val="20"/>
                <w:szCs w:val="18"/>
              </w:rPr>
            </w:pPr>
          </w:p>
        </w:tc>
        <w:tc>
          <w:tcPr>
            <w:tcW w:w="248" w:type="pct"/>
            <w:tcBorders>
              <w:top w:val="single" w:sz="4" w:space="0" w:color="DADDDE"/>
              <w:left w:val="single" w:sz="4" w:space="0" w:color="DADDDE"/>
              <w:bottom w:val="single" w:sz="4" w:space="0" w:color="DADDDE"/>
              <w:right w:val="single" w:sz="4" w:space="0" w:color="DADDDE"/>
            </w:tcBorders>
          </w:tcPr>
          <w:p w14:paraId="523B84D5" w14:textId="77777777" w:rsidR="00966DAE" w:rsidRPr="0001593D" w:rsidRDefault="00966DAE" w:rsidP="00FC0A9D">
            <w:pPr>
              <w:pStyle w:val="TableParagraph"/>
              <w:jc w:val="both"/>
              <w:rPr>
                <w:rFonts w:ascii="Times New Roman" w:hAnsi="Times New Roman"/>
                <w:noProof/>
                <w:sz w:val="20"/>
                <w:szCs w:val="18"/>
              </w:rPr>
            </w:pPr>
          </w:p>
        </w:tc>
        <w:tc>
          <w:tcPr>
            <w:tcW w:w="370" w:type="pct"/>
            <w:tcBorders>
              <w:top w:val="single" w:sz="4" w:space="0" w:color="DADDDE"/>
              <w:left w:val="single" w:sz="4" w:space="0" w:color="DADDDE"/>
              <w:bottom w:val="single" w:sz="4" w:space="0" w:color="DADDDE"/>
              <w:right w:val="single" w:sz="4" w:space="0" w:color="DADDDE"/>
            </w:tcBorders>
          </w:tcPr>
          <w:p w14:paraId="5063D192" w14:textId="77777777" w:rsidR="00966DAE" w:rsidRPr="0001593D" w:rsidRDefault="00966DAE" w:rsidP="00FC0A9D">
            <w:pPr>
              <w:pStyle w:val="TableParagraph"/>
              <w:jc w:val="both"/>
              <w:rPr>
                <w:rFonts w:ascii="Times New Roman" w:hAnsi="Times New Roman"/>
                <w:noProof/>
                <w:sz w:val="20"/>
                <w:szCs w:val="18"/>
              </w:rPr>
            </w:pPr>
          </w:p>
        </w:tc>
        <w:tc>
          <w:tcPr>
            <w:tcW w:w="303" w:type="pct"/>
            <w:tcBorders>
              <w:top w:val="single" w:sz="4" w:space="0" w:color="DADDDE"/>
              <w:left w:val="single" w:sz="4" w:space="0" w:color="DADDDE"/>
              <w:bottom w:val="single" w:sz="4" w:space="0" w:color="DADDDE"/>
              <w:right w:val="single" w:sz="4" w:space="0" w:color="DADDDE"/>
            </w:tcBorders>
          </w:tcPr>
          <w:p w14:paraId="206BA0FD" w14:textId="77777777" w:rsidR="00966DAE" w:rsidRPr="0001593D" w:rsidRDefault="00966DAE" w:rsidP="00FC0A9D">
            <w:pPr>
              <w:pStyle w:val="TableParagraph"/>
              <w:jc w:val="both"/>
              <w:rPr>
                <w:rFonts w:ascii="Times New Roman" w:hAnsi="Times New Roman"/>
                <w:noProof/>
                <w:sz w:val="20"/>
                <w:szCs w:val="18"/>
              </w:rPr>
            </w:pPr>
          </w:p>
        </w:tc>
        <w:tc>
          <w:tcPr>
            <w:tcW w:w="303" w:type="pct"/>
            <w:tcBorders>
              <w:top w:val="single" w:sz="4" w:space="0" w:color="DADDDE"/>
              <w:left w:val="single" w:sz="4" w:space="0" w:color="DADDDE"/>
              <w:bottom w:val="single" w:sz="4" w:space="0" w:color="DADDDE"/>
              <w:right w:val="single" w:sz="4" w:space="0" w:color="DADDDE"/>
            </w:tcBorders>
          </w:tcPr>
          <w:p w14:paraId="5C0BC04F" w14:textId="77777777" w:rsidR="00966DAE" w:rsidRPr="0001593D" w:rsidRDefault="00966DAE" w:rsidP="00FC0A9D">
            <w:pPr>
              <w:pStyle w:val="TableParagraph"/>
              <w:jc w:val="both"/>
              <w:rPr>
                <w:rFonts w:ascii="Times New Roman" w:hAnsi="Times New Roman"/>
                <w:noProof/>
                <w:sz w:val="20"/>
                <w:szCs w:val="18"/>
              </w:rPr>
            </w:pPr>
          </w:p>
        </w:tc>
        <w:tc>
          <w:tcPr>
            <w:tcW w:w="303" w:type="pct"/>
            <w:tcBorders>
              <w:top w:val="single" w:sz="4" w:space="0" w:color="DADDDE"/>
              <w:left w:val="single" w:sz="4" w:space="0" w:color="DADDDE"/>
              <w:bottom w:val="single" w:sz="4" w:space="0" w:color="DADDDE"/>
              <w:right w:val="single" w:sz="4" w:space="0" w:color="DADDDE"/>
            </w:tcBorders>
          </w:tcPr>
          <w:p w14:paraId="49DD6B98" w14:textId="77777777" w:rsidR="00966DAE" w:rsidRPr="0001593D" w:rsidRDefault="00966DAE" w:rsidP="00FC0A9D">
            <w:pPr>
              <w:pStyle w:val="TableParagraph"/>
              <w:jc w:val="both"/>
              <w:rPr>
                <w:rFonts w:ascii="Times New Roman" w:hAnsi="Times New Roman"/>
                <w:noProof/>
                <w:sz w:val="20"/>
                <w:szCs w:val="18"/>
              </w:rPr>
            </w:pPr>
          </w:p>
        </w:tc>
        <w:tc>
          <w:tcPr>
            <w:tcW w:w="204" w:type="pct"/>
            <w:tcBorders>
              <w:top w:val="single" w:sz="4" w:space="0" w:color="DADDDE"/>
              <w:left w:val="single" w:sz="4" w:space="0" w:color="DADDDE"/>
              <w:bottom w:val="single" w:sz="4" w:space="0" w:color="DADDDE"/>
              <w:right w:val="single" w:sz="4" w:space="0" w:color="DADDDE"/>
            </w:tcBorders>
          </w:tcPr>
          <w:p w14:paraId="4E757857" w14:textId="77777777" w:rsidR="00966DAE" w:rsidRPr="0001593D" w:rsidRDefault="00966DAE" w:rsidP="00FC0A9D">
            <w:pPr>
              <w:pStyle w:val="TableParagraph"/>
              <w:jc w:val="both"/>
              <w:rPr>
                <w:rFonts w:ascii="Times New Roman" w:hAnsi="Times New Roman"/>
                <w:noProof/>
                <w:sz w:val="20"/>
                <w:szCs w:val="18"/>
              </w:rPr>
            </w:pPr>
          </w:p>
        </w:tc>
        <w:tc>
          <w:tcPr>
            <w:tcW w:w="292" w:type="pct"/>
            <w:tcBorders>
              <w:top w:val="single" w:sz="4" w:space="0" w:color="DADDDE"/>
              <w:left w:val="single" w:sz="4" w:space="0" w:color="DADDDE"/>
              <w:bottom w:val="single" w:sz="4" w:space="0" w:color="DADDDE"/>
              <w:right w:val="single" w:sz="4" w:space="0" w:color="DADDDE"/>
            </w:tcBorders>
          </w:tcPr>
          <w:p w14:paraId="0B967E72" w14:textId="77777777" w:rsidR="00966DAE" w:rsidRPr="0001593D" w:rsidRDefault="00966DAE" w:rsidP="00FC0A9D">
            <w:pPr>
              <w:pStyle w:val="TableParagraph"/>
              <w:jc w:val="both"/>
              <w:rPr>
                <w:rFonts w:ascii="Times New Roman" w:hAnsi="Times New Roman"/>
                <w:noProof/>
                <w:sz w:val="20"/>
                <w:szCs w:val="18"/>
              </w:rPr>
            </w:pPr>
          </w:p>
        </w:tc>
        <w:tc>
          <w:tcPr>
            <w:tcW w:w="303" w:type="pct"/>
            <w:tcBorders>
              <w:top w:val="single" w:sz="4" w:space="0" w:color="DADDDE"/>
              <w:left w:val="single" w:sz="4" w:space="0" w:color="DADDDE"/>
              <w:bottom w:val="single" w:sz="4" w:space="0" w:color="DADDDE"/>
              <w:right w:val="single" w:sz="4" w:space="0" w:color="DADDDE"/>
            </w:tcBorders>
          </w:tcPr>
          <w:p w14:paraId="277D90EA" w14:textId="77777777" w:rsidR="00966DAE" w:rsidRPr="0001593D" w:rsidRDefault="00966DAE" w:rsidP="00FC0A9D">
            <w:pPr>
              <w:pStyle w:val="TableParagraph"/>
              <w:jc w:val="both"/>
              <w:rPr>
                <w:rFonts w:ascii="Times New Roman" w:hAnsi="Times New Roman"/>
                <w:noProof/>
                <w:sz w:val="20"/>
                <w:szCs w:val="18"/>
              </w:rPr>
            </w:pPr>
          </w:p>
        </w:tc>
        <w:tc>
          <w:tcPr>
            <w:tcW w:w="440" w:type="pct"/>
            <w:tcBorders>
              <w:top w:val="single" w:sz="4" w:space="0" w:color="DADDDE"/>
              <w:left w:val="single" w:sz="4" w:space="0" w:color="DADDDE"/>
              <w:bottom w:val="single" w:sz="4" w:space="0" w:color="DADDDE"/>
              <w:right w:val="single" w:sz="4" w:space="0" w:color="DADDDE"/>
            </w:tcBorders>
          </w:tcPr>
          <w:p w14:paraId="172D2F03" w14:textId="77777777" w:rsidR="00966DAE" w:rsidRPr="0001593D" w:rsidRDefault="00966DAE" w:rsidP="00FC0A9D">
            <w:pPr>
              <w:pStyle w:val="TableParagraph"/>
              <w:jc w:val="both"/>
              <w:rPr>
                <w:rFonts w:ascii="Times New Roman" w:hAnsi="Times New Roman"/>
                <w:noProof/>
                <w:sz w:val="20"/>
                <w:szCs w:val="18"/>
              </w:rPr>
            </w:pPr>
          </w:p>
        </w:tc>
        <w:tc>
          <w:tcPr>
            <w:tcW w:w="370" w:type="pct"/>
            <w:tcBorders>
              <w:top w:val="single" w:sz="4" w:space="0" w:color="DADDDE"/>
              <w:left w:val="single" w:sz="4" w:space="0" w:color="DADDDE"/>
              <w:bottom w:val="single" w:sz="4" w:space="0" w:color="DADDDE"/>
              <w:right w:val="single" w:sz="4" w:space="0" w:color="DADDDE"/>
            </w:tcBorders>
          </w:tcPr>
          <w:p w14:paraId="3B713CF0" w14:textId="77777777" w:rsidR="00966DAE" w:rsidRPr="0001593D" w:rsidRDefault="00966DAE" w:rsidP="00FC0A9D">
            <w:pPr>
              <w:pStyle w:val="TableParagraph"/>
              <w:jc w:val="both"/>
              <w:rPr>
                <w:rFonts w:ascii="Times New Roman" w:hAnsi="Times New Roman"/>
                <w:noProof/>
                <w:sz w:val="20"/>
                <w:szCs w:val="18"/>
              </w:rPr>
            </w:pPr>
          </w:p>
        </w:tc>
      </w:tr>
      <w:tr w:rsidR="00966DAE" w:rsidRPr="0001593D" w14:paraId="6304552B" w14:textId="77777777" w:rsidTr="00CE249F">
        <w:tc>
          <w:tcPr>
            <w:tcW w:w="248" w:type="pct"/>
          </w:tcPr>
          <w:p w14:paraId="43CA69CD" w14:textId="77777777" w:rsidR="00966DAE" w:rsidRPr="0001593D" w:rsidRDefault="00966DAE" w:rsidP="00FC0A9D">
            <w:pPr>
              <w:pStyle w:val="TableParagraph"/>
              <w:jc w:val="both"/>
              <w:rPr>
                <w:rFonts w:ascii="Times New Roman" w:hAnsi="Times New Roman"/>
                <w:noProof/>
                <w:sz w:val="20"/>
                <w:szCs w:val="18"/>
              </w:rPr>
            </w:pPr>
            <w:r w:rsidRPr="0001593D">
              <w:rPr>
                <w:rFonts w:ascii="Times New Roman" w:hAnsi="Times New Roman"/>
                <w:sz w:val="20"/>
                <w:szCs w:val="18"/>
              </w:rPr>
              <w:t>c</w:t>
            </w:r>
          </w:p>
        </w:tc>
        <w:tc>
          <w:tcPr>
            <w:tcW w:w="502" w:type="pct"/>
          </w:tcPr>
          <w:p w14:paraId="4749BC8F" w14:textId="77777777" w:rsidR="00966DAE" w:rsidRPr="0001593D" w:rsidRDefault="00966DAE" w:rsidP="00FC0A9D">
            <w:pPr>
              <w:pStyle w:val="TableParagraph"/>
              <w:jc w:val="both"/>
              <w:rPr>
                <w:rFonts w:ascii="Times New Roman" w:hAnsi="Times New Roman"/>
                <w:noProof/>
                <w:sz w:val="20"/>
                <w:szCs w:val="18"/>
              </w:rPr>
            </w:pPr>
            <w:r w:rsidRPr="0001593D">
              <w:rPr>
                <w:rFonts w:ascii="Times New Roman" w:hAnsi="Times New Roman"/>
                <w:sz w:val="20"/>
                <w:szCs w:val="18"/>
              </w:rPr>
              <w:t>1,075</w:t>
            </w:r>
          </w:p>
        </w:tc>
        <w:tc>
          <w:tcPr>
            <w:tcW w:w="248" w:type="pct"/>
            <w:tcBorders>
              <w:top w:val="single" w:sz="4" w:space="0" w:color="DADDDE"/>
              <w:bottom w:val="single" w:sz="4" w:space="0" w:color="DADDDE"/>
            </w:tcBorders>
          </w:tcPr>
          <w:p w14:paraId="72D397AF" w14:textId="77777777" w:rsidR="00966DAE" w:rsidRPr="0001593D" w:rsidRDefault="00966DAE" w:rsidP="00FC0A9D">
            <w:pPr>
              <w:pStyle w:val="TableParagraph"/>
              <w:jc w:val="both"/>
              <w:rPr>
                <w:rFonts w:ascii="Times New Roman" w:hAnsi="Times New Roman"/>
                <w:noProof/>
                <w:sz w:val="20"/>
                <w:szCs w:val="18"/>
              </w:rPr>
            </w:pPr>
          </w:p>
        </w:tc>
        <w:tc>
          <w:tcPr>
            <w:tcW w:w="248" w:type="pct"/>
          </w:tcPr>
          <w:p w14:paraId="3A6EF755" w14:textId="77777777" w:rsidR="00966DAE" w:rsidRPr="0001593D" w:rsidRDefault="00966DAE" w:rsidP="00FC0A9D">
            <w:pPr>
              <w:pStyle w:val="TableParagraph"/>
              <w:jc w:val="both"/>
              <w:rPr>
                <w:rFonts w:ascii="Times New Roman" w:hAnsi="Times New Roman"/>
                <w:noProof/>
                <w:sz w:val="20"/>
                <w:szCs w:val="18"/>
              </w:rPr>
            </w:pPr>
            <w:r w:rsidRPr="0001593D">
              <w:rPr>
                <w:rFonts w:ascii="Times New Roman" w:hAnsi="Times New Roman"/>
                <w:sz w:val="20"/>
                <w:szCs w:val="18"/>
              </w:rPr>
              <w:t>c</w:t>
            </w:r>
          </w:p>
        </w:tc>
        <w:tc>
          <w:tcPr>
            <w:tcW w:w="370" w:type="pct"/>
          </w:tcPr>
          <w:p w14:paraId="4E133AF0" w14:textId="77777777" w:rsidR="00966DAE" w:rsidRPr="0001593D" w:rsidRDefault="00966DAE" w:rsidP="00FC0A9D">
            <w:pPr>
              <w:pStyle w:val="TableParagraph"/>
              <w:jc w:val="both"/>
              <w:rPr>
                <w:rFonts w:ascii="Times New Roman" w:hAnsi="Times New Roman"/>
                <w:noProof/>
                <w:sz w:val="20"/>
                <w:szCs w:val="18"/>
              </w:rPr>
            </w:pPr>
            <w:r w:rsidRPr="0001593D">
              <w:rPr>
                <w:rFonts w:ascii="Times New Roman" w:hAnsi="Times New Roman"/>
                <w:sz w:val="20"/>
                <w:szCs w:val="18"/>
              </w:rPr>
              <w:t>1,075</w:t>
            </w:r>
          </w:p>
        </w:tc>
        <w:tc>
          <w:tcPr>
            <w:tcW w:w="248" w:type="pct"/>
            <w:tcBorders>
              <w:top w:val="single" w:sz="4" w:space="0" w:color="DADDDE"/>
              <w:bottom w:val="single" w:sz="4" w:space="0" w:color="DADDDE"/>
              <w:right w:val="single" w:sz="4" w:space="0" w:color="DADDDE"/>
            </w:tcBorders>
          </w:tcPr>
          <w:p w14:paraId="52C8F8D4" w14:textId="77777777" w:rsidR="00966DAE" w:rsidRPr="0001593D" w:rsidRDefault="00966DAE" w:rsidP="00FC0A9D">
            <w:pPr>
              <w:pStyle w:val="TableParagraph"/>
              <w:jc w:val="both"/>
              <w:rPr>
                <w:rFonts w:ascii="Times New Roman" w:hAnsi="Times New Roman"/>
                <w:noProof/>
                <w:sz w:val="20"/>
                <w:szCs w:val="18"/>
              </w:rPr>
            </w:pPr>
          </w:p>
        </w:tc>
        <w:tc>
          <w:tcPr>
            <w:tcW w:w="248" w:type="pct"/>
            <w:tcBorders>
              <w:top w:val="single" w:sz="4" w:space="0" w:color="DADDDE"/>
              <w:left w:val="single" w:sz="4" w:space="0" w:color="DADDDE"/>
              <w:bottom w:val="single" w:sz="4" w:space="0" w:color="DADDDE"/>
              <w:right w:val="single" w:sz="4" w:space="0" w:color="DADDDE"/>
            </w:tcBorders>
          </w:tcPr>
          <w:p w14:paraId="02FECF96" w14:textId="77777777" w:rsidR="00966DAE" w:rsidRPr="0001593D" w:rsidRDefault="00966DAE" w:rsidP="00FC0A9D">
            <w:pPr>
              <w:pStyle w:val="TableParagraph"/>
              <w:jc w:val="both"/>
              <w:rPr>
                <w:rFonts w:ascii="Times New Roman" w:hAnsi="Times New Roman"/>
                <w:noProof/>
                <w:sz w:val="20"/>
                <w:szCs w:val="18"/>
              </w:rPr>
            </w:pPr>
          </w:p>
        </w:tc>
        <w:tc>
          <w:tcPr>
            <w:tcW w:w="370" w:type="pct"/>
            <w:tcBorders>
              <w:top w:val="single" w:sz="4" w:space="0" w:color="DADDDE"/>
              <w:left w:val="single" w:sz="4" w:space="0" w:color="DADDDE"/>
              <w:bottom w:val="single" w:sz="4" w:space="0" w:color="DADDDE"/>
              <w:right w:val="single" w:sz="4" w:space="0" w:color="DADDDE"/>
            </w:tcBorders>
          </w:tcPr>
          <w:p w14:paraId="046E568F" w14:textId="77777777" w:rsidR="00966DAE" w:rsidRPr="0001593D" w:rsidRDefault="00966DAE" w:rsidP="00FC0A9D">
            <w:pPr>
              <w:pStyle w:val="TableParagraph"/>
              <w:jc w:val="both"/>
              <w:rPr>
                <w:rFonts w:ascii="Times New Roman" w:hAnsi="Times New Roman"/>
                <w:noProof/>
                <w:sz w:val="20"/>
                <w:szCs w:val="18"/>
              </w:rPr>
            </w:pPr>
          </w:p>
        </w:tc>
        <w:tc>
          <w:tcPr>
            <w:tcW w:w="303" w:type="pct"/>
            <w:tcBorders>
              <w:top w:val="single" w:sz="4" w:space="0" w:color="DADDDE"/>
              <w:left w:val="single" w:sz="4" w:space="0" w:color="DADDDE"/>
              <w:right w:val="single" w:sz="4" w:space="0" w:color="DADDDE"/>
            </w:tcBorders>
          </w:tcPr>
          <w:p w14:paraId="17FB4DBF" w14:textId="77777777" w:rsidR="00966DAE" w:rsidRPr="0001593D" w:rsidRDefault="00966DAE" w:rsidP="00FC0A9D">
            <w:pPr>
              <w:pStyle w:val="TableParagraph"/>
              <w:jc w:val="both"/>
              <w:rPr>
                <w:rFonts w:ascii="Times New Roman" w:hAnsi="Times New Roman"/>
                <w:noProof/>
                <w:sz w:val="20"/>
                <w:szCs w:val="18"/>
              </w:rPr>
            </w:pPr>
          </w:p>
        </w:tc>
        <w:tc>
          <w:tcPr>
            <w:tcW w:w="303" w:type="pct"/>
            <w:tcBorders>
              <w:top w:val="single" w:sz="4" w:space="0" w:color="DADDDE"/>
              <w:left w:val="single" w:sz="4" w:space="0" w:color="DADDDE"/>
              <w:right w:val="single" w:sz="4" w:space="0" w:color="DADDDE"/>
            </w:tcBorders>
          </w:tcPr>
          <w:p w14:paraId="1EE25FC9" w14:textId="77777777" w:rsidR="00966DAE" w:rsidRPr="0001593D" w:rsidRDefault="00966DAE" w:rsidP="00FC0A9D">
            <w:pPr>
              <w:pStyle w:val="TableParagraph"/>
              <w:jc w:val="both"/>
              <w:rPr>
                <w:rFonts w:ascii="Times New Roman" w:hAnsi="Times New Roman"/>
                <w:noProof/>
                <w:sz w:val="20"/>
                <w:szCs w:val="18"/>
              </w:rPr>
            </w:pPr>
          </w:p>
        </w:tc>
        <w:tc>
          <w:tcPr>
            <w:tcW w:w="303" w:type="pct"/>
            <w:tcBorders>
              <w:top w:val="single" w:sz="4" w:space="0" w:color="DADDDE"/>
              <w:left w:val="single" w:sz="4" w:space="0" w:color="DADDDE"/>
              <w:right w:val="single" w:sz="4" w:space="0" w:color="DADDDE"/>
            </w:tcBorders>
          </w:tcPr>
          <w:p w14:paraId="6D817094" w14:textId="77777777" w:rsidR="00966DAE" w:rsidRPr="0001593D" w:rsidRDefault="00966DAE" w:rsidP="00FC0A9D">
            <w:pPr>
              <w:pStyle w:val="TableParagraph"/>
              <w:jc w:val="both"/>
              <w:rPr>
                <w:rFonts w:ascii="Times New Roman" w:hAnsi="Times New Roman"/>
                <w:noProof/>
                <w:sz w:val="20"/>
                <w:szCs w:val="18"/>
              </w:rPr>
            </w:pPr>
          </w:p>
        </w:tc>
        <w:tc>
          <w:tcPr>
            <w:tcW w:w="204" w:type="pct"/>
            <w:tcBorders>
              <w:top w:val="single" w:sz="4" w:space="0" w:color="DADDDE"/>
              <w:left w:val="single" w:sz="4" w:space="0" w:color="DADDDE"/>
              <w:right w:val="single" w:sz="4" w:space="0" w:color="DADDDE"/>
            </w:tcBorders>
          </w:tcPr>
          <w:p w14:paraId="19C8DC0F" w14:textId="77777777" w:rsidR="00966DAE" w:rsidRPr="0001593D" w:rsidRDefault="00966DAE" w:rsidP="00FC0A9D">
            <w:pPr>
              <w:pStyle w:val="TableParagraph"/>
              <w:jc w:val="both"/>
              <w:rPr>
                <w:rFonts w:ascii="Times New Roman" w:hAnsi="Times New Roman"/>
                <w:noProof/>
                <w:sz w:val="20"/>
                <w:szCs w:val="18"/>
              </w:rPr>
            </w:pPr>
          </w:p>
        </w:tc>
        <w:tc>
          <w:tcPr>
            <w:tcW w:w="292" w:type="pct"/>
            <w:tcBorders>
              <w:top w:val="single" w:sz="4" w:space="0" w:color="DADDDE"/>
              <w:left w:val="single" w:sz="4" w:space="0" w:color="DADDDE"/>
              <w:right w:val="single" w:sz="4" w:space="0" w:color="DADDDE"/>
            </w:tcBorders>
          </w:tcPr>
          <w:p w14:paraId="49AEF81A" w14:textId="77777777" w:rsidR="00966DAE" w:rsidRPr="0001593D" w:rsidRDefault="00966DAE" w:rsidP="00FC0A9D">
            <w:pPr>
              <w:pStyle w:val="TableParagraph"/>
              <w:jc w:val="both"/>
              <w:rPr>
                <w:rFonts w:ascii="Times New Roman" w:hAnsi="Times New Roman"/>
                <w:noProof/>
                <w:sz w:val="20"/>
                <w:szCs w:val="18"/>
              </w:rPr>
            </w:pPr>
          </w:p>
        </w:tc>
        <w:tc>
          <w:tcPr>
            <w:tcW w:w="303" w:type="pct"/>
            <w:tcBorders>
              <w:top w:val="single" w:sz="4" w:space="0" w:color="DADDDE"/>
              <w:left w:val="single" w:sz="4" w:space="0" w:color="DADDDE"/>
              <w:right w:val="single" w:sz="4" w:space="0" w:color="DADDDE"/>
            </w:tcBorders>
          </w:tcPr>
          <w:p w14:paraId="5870D051" w14:textId="77777777" w:rsidR="00966DAE" w:rsidRPr="0001593D" w:rsidRDefault="00966DAE" w:rsidP="00FC0A9D">
            <w:pPr>
              <w:pStyle w:val="TableParagraph"/>
              <w:jc w:val="both"/>
              <w:rPr>
                <w:rFonts w:ascii="Times New Roman" w:hAnsi="Times New Roman"/>
                <w:noProof/>
                <w:sz w:val="20"/>
                <w:szCs w:val="18"/>
              </w:rPr>
            </w:pPr>
          </w:p>
        </w:tc>
        <w:tc>
          <w:tcPr>
            <w:tcW w:w="440" w:type="pct"/>
            <w:tcBorders>
              <w:top w:val="single" w:sz="4" w:space="0" w:color="DADDDE"/>
              <w:left w:val="single" w:sz="4" w:space="0" w:color="DADDDE"/>
              <w:right w:val="single" w:sz="4" w:space="0" w:color="DADDDE"/>
            </w:tcBorders>
          </w:tcPr>
          <w:p w14:paraId="7AF48937" w14:textId="77777777" w:rsidR="00966DAE" w:rsidRPr="0001593D" w:rsidRDefault="00966DAE" w:rsidP="00FC0A9D">
            <w:pPr>
              <w:pStyle w:val="TableParagraph"/>
              <w:jc w:val="both"/>
              <w:rPr>
                <w:rFonts w:ascii="Times New Roman" w:hAnsi="Times New Roman"/>
                <w:noProof/>
                <w:sz w:val="20"/>
                <w:szCs w:val="18"/>
              </w:rPr>
            </w:pPr>
          </w:p>
        </w:tc>
        <w:tc>
          <w:tcPr>
            <w:tcW w:w="370" w:type="pct"/>
            <w:tcBorders>
              <w:top w:val="single" w:sz="4" w:space="0" w:color="DADDDE"/>
              <w:left w:val="single" w:sz="4" w:space="0" w:color="DADDDE"/>
              <w:right w:val="single" w:sz="4" w:space="0" w:color="DADDDE"/>
            </w:tcBorders>
          </w:tcPr>
          <w:p w14:paraId="1241025D" w14:textId="77777777" w:rsidR="00966DAE" w:rsidRPr="0001593D" w:rsidRDefault="00966DAE" w:rsidP="00FC0A9D">
            <w:pPr>
              <w:pStyle w:val="TableParagraph"/>
              <w:jc w:val="both"/>
              <w:rPr>
                <w:rFonts w:ascii="Times New Roman" w:hAnsi="Times New Roman"/>
                <w:noProof/>
                <w:sz w:val="20"/>
                <w:szCs w:val="18"/>
              </w:rPr>
            </w:pPr>
          </w:p>
        </w:tc>
      </w:tr>
      <w:tr w:rsidR="00966DAE" w:rsidRPr="0001593D" w14:paraId="4213CD8C" w14:textId="77777777" w:rsidTr="00CE249F">
        <w:tc>
          <w:tcPr>
            <w:tcW w:w="248" w:type="pct"/>
            <w:tcBorders>
              <w:left w:val="single" w:sz="4" w:space="0" w:color="DADDDE"/>
              <w:right w:val="single" w:sz="4" w:space="0" w:color="DADDDE"/>
            </w:tcBorders>
          </w:tcPr>
          <w:p w14:paraId="384432FB" w14:textId="77777777" w:rsidR="00966DAE" w:rsidRPr="0001593D" w:rsidRDefault="00966DAE" w:rsidP="00FC0A9D">
            <w:pPr>
              <w:pStyle w:val="TableParagraph"/>
              <w:jc w:val="both"/>
              <w:rPr>
                <w:rFonts w:ascii="Times New Roman" w:hAnsi="Times New Roman"/>
                <w:noProof/>
                <w:sz w:val="20"/>
                <w:szCs w:val="18"/>
              </w:rPr>
            </w:pPr>
          </w:p>
        </w:tc>
        <w:tc>
          <w:tcPr>
            <w:tcW w:w="502" w:type="pct"/>
            <w:tcBorders>
              <w:left w:val="single" w:sz="4" w:space="0" w:color="DADDDE"/>
              <w:right w:val="single" w:sz="4" w:space="0" w:color="DADDDE"/>
            </w:tcBorders>
          </w:tcPr>
          <w:p w14:paraId="2B64914A" w14:textId="77777777" w:rsidR="00966DAE" w:rsidRPr="0001593D" w:rsidRDefault="00966DAE" w:rsidP="00FC0A9D">
            <w:pPr>
              <w:pStyle w:val="TableParagraph"/>
              <w:jc w:val="both"/>
              <w:rPr>
                <w:rFonts w:ascii="Times New Roman" w:hAnsi="Times New Roman"/>
                <w:noProof/>
                <w:sz w:val="20"/>
                <w:szCs w:val="18"/>
              </w:rPr>
            </w:pPr>
          </w:p>
        </w:tc>
        <w:tc>
          <w:tcPr>
            <w:tcW w:w="248" w:type="pct"/>
            <w:tcBorders>
              <w:top w:val="single" w:sz="4" w:space="0" w:color="DADDDE"/>
              <w:left w:val="single" w:sz="4" w:space="0" w:color="DADDDE"/>
              <w:bottom w:val="single" w:sz="4" w:space="0" w:color="DADDDE"/>
              <w:right w:val="single" w:sz="4" w:space="0" w:color="DADDDE"/>
            </w:tcBorders>
          </w:tcPr>
          <w:p w14:paraId="4C269002" w14:textId="77777777" w:rsidR="00966DAE" w:rsidRPr="0001593D" w:rsidRDefault="00966DAE" w:rsidP="00FC0A9D">
            <w:pPr>
              <w:pStyle w:val="TableParagraph"/>
              <w:jc w:val="both"/>
              <w:rPr>
                <w:rFonts w:ascii="Times New Roman" w:hAnsi="Times New Roman"/>
                <w:noProof/>
                <w:sz w:val="20"/>
                <w:szCs w:val="18"/>
              </w:rPr>
            </w:pPr>
          </w:p>
        </w:tc>
        <w:tc>
          <w:tcPr>
            <w:tcW w:w="248" w:type="pct"/>
            <w:tcBorders>
              <w:left w:val="single" w:sz="4" w:space="0" w:color="DADDDE"/>
              <w:right w:val="single" w:sz="4" w:space="0" w:color="DADDDE"/>
            </w:tcBorders>
          </w:tcPr>
          <w:p w14:paraId="7E6F8B8B" w14:textId="77777777" w:rsidR="00966DAE" w:rsidRPr="0001593D" w:rsidRDefault="00966DAE" w:rsidP="00FC0A9D">
            <w:pPr>
              <w:pStyle w:val="TableParagraph"/>
              <w:jc w:val="both"/>
              <w:rPr>
                <w:rFonts w:ascii="Times New Roman" w:hAnsi="Times New Roman"/>
                <w:noProof/>
                <w:sz w:val="20"/>
                <w:szCs w:val="18"/>
              </w:rPr>
            </w:pPr>
          </w:p>
        </w:tc>
        <w:tc>
          <w:tcPr>
            <w:tcW w:w="370" w:type="pct"/>
            <w:tcBorders>
              <w:left w:val="single" w:sz="4" w:space="0" w:color="DADDDE"/>
              <w:right w:val="single" w:sz="4" w:space="0" w:color="DADDDE"/>
            </w:tcBorders>
          </w:tcPr>
          <w:p w14:paraId="18494624" w14:textId="77777777" w:rsidR="00966DAE" w:rsidRPr="0001593D" w:rsidRDefault="00966DAE" w:rsidP="00FC0A9D">
            <w:pPr>
              <w:pStyle w:val="TableParagraph"/>
              <w:jc w:val="both"/>
              <w:rPr>
                <w:rFonts w:ascii="Times New Roman" w:hAnsi="Times New Roman"/>
                <w:noProof/>
                <w:sz w:val="20"/>
                <w:szCs w:val="18"/>
              </w:rPr>
            </w:pPr>
          </w:p>
        </w:tc>
        <w:tc>
          <w:tcPr>
            <w:tcW w:w="248" w:type="pct"/>
            <w:tcBorders>
              <w:top w:val="single" w:sz="4" w:space="0" w:color="DADDDE"/>
              <w:left w:val="single" w:sz="4" w:space="0" w:color="DADDDE"/>
              <w:bottom w:val="single" w:sz="4" w:space="0" w:color="DADDDE"/>
              <w:right w:val="single" w:sz="4" w:space="0" w:color="DADDDE"/>
            </w:tcBorders>
          </w:tcPr>
          <w:p w14:paraId="4E148342" w14:textId="77777777" w:rsidR="00966DAE" w:rsidRPr="0001593D" w:rsidRDefault="00966DAE" w:rsidP="00FC0A9D">
            <w:pPr>
              <w:pStyle w:val="TableParagraph"/>
              <w:jc w:val="both"/>
              <w:rPr>
                <w:rFonts w:ascii="Times New Roman" w:hAnsi="Times New Roman"/>
                <w:noProof/>
                <w:sz w:val="20"/>
                <w:szCs w:val="18"/>
              </w:rPr>
            </w:pPr>
          </w:p>
        </w:tc>
        <w:tc>
          <w:tcPr>
            <w:tcW w:w="248" w:type="pct"/>
            <w:tcBorders>
              <w:top w:val="single" w:sz="4" w:space="0" w:color="DADDDE"/>
              <w:left w:val="single" w:sz="4" w:space="0" w:color="DADDDE"/>
              <w:right w:val="single" w:sz="4" w:space="0" w:color="DADDDE"/>
            </w:tcBorders>
          </w:tcPr>
          <w:p w14:paraId="03FC4CF4" w14:textId="77777777" w:rsidR="00966DAE" w:rsidRPr="0001593D" w:rsidRDefault="00966DAE" w:rsidP="00FC0A9D">
            <w:pPr>
              <w:pStyle w:val="TableParagraph"/>
              <w:jc w:val="both"/>
              <w:rPr>
                <w:rFonts w:ascii="Times New Roman" w:hAnsi="Times New Roman"/>
                <w:noProof/>
                <w:sz w:val="20"/>
                <w:szCs w:val="18"/>
              </w:rPr>
            </w:pPr>
          </w:p>
        </w:tc>
        <w:tc>
          <w:tcPr>
            <w:tcW w:w="370" w:type="pct"/>
            <w:tcBorders>
              <w:top w:val="single" w:sz="4" w:space="0" w:color="DADDDE"/>
              <w:left w:val="single" w:sz="4" w:space="0" w:color="DADDDE"/>
            </w:tcBorders>
          </w:tcPr>
          <w:p w14:paraId="0120D52E" w14:textId="77777777" w:rsidR="00966DAE" w:rsidRPr="0001593D" w:rsidRDefault="00966DAE" w:rsidP="00FC0A9D">
            <w:pPr>
              <w:pStyle w:val="TableParagraph"/>
              <w:jc w:val="both"/>
              <w:rPr>
                <w:rFonts w:ascii="Times New Roman" w:hAnsi="Times New Roman"/>
                <w:noProof/>
                <w:sz w:val="20"/>
                <w:szCs w:val="18"/>
              </w:rPr>
            </w:pPr>
          </w:p>
        </w:tc>
        <w:tc>
          <w:tcPr>
            <w:tcW w:w="303" w:type="pct"/>
          </w:tcPr>
          <w:p w14:paraId="639F0373" w14:textId="77777777" w:rsidR="00966DAE" w:rsidRPr="0001593D" w:rsidRDefault="00966DAE" w:rsidP="00FC0A9D">
            <w:pPr>
              <w:pStyle w:val="TableParagraph"/>
              <w:jc w:val="both"/>
              <w:rPr>
                <w:rFonts w:ascii="Times New Roman" w:hAnsi="Times New Roman"/>
                <w:noProof/>
                <w:sz w:val="20"/>
                <w:szCs w:val="18"/>
              </w:rPr>
            </w:pPr>
            <w:proofErr w:type="spellStart"/>
            <w:r w:rsidRPr="0001593D">
              <w:rPr>
                <w:rFonts w:ascii="Times New Roman" w:hAnsi="Times New Roman"/>
                <w:sz w:val="20"/>
                <w:szCs w:val="18"/>
              </w:rPr>
              <w:t>Si</w:t>
            </w:r>
            <w:proofErr w:type="spellEnd"/>
          </w:p>
        </w:tc>
        <w:tc>
          <w:tcPr>
            <w:tcW w:w="303" w:type="pct"/>
          </w:tcPr>
          <w:p w14:paraId="66544664" w14:textId="77777777" w:rsidR="00966DAE" w:rsidRPr="0001593D" w:rsidRDefault="00966DAE" w:rsidP="00FC0A9D">
            <w:pPr>
              <w:pStyle w:val="TableParagraph"/>
              <w:jc w:val="both"/>
              <w:rPr>
                <w:rFonts w:ascii="Times New Roman" w:hAnsi="Times New Roman"/>
                <w:noProof/>
                <w:sz w:val="20"/>
                <w:szCs w:val="18"/>
              </w:rPr>
            </w:pPr>
            <w:r w:rsidRPr="0001593D">
              <w:rPr>
                <w:rFonts w:ascii="Times New Roman" w:hAnsi="Times New Roman"/>
                <w:sz w:val="20"/>
                <w:szCs w:val="18"/>
              </w:rPr>
              <w:t>Se</w:t>
            </w:r>
          </w:p>
        </w:tc>
        <w:tc>
          <w:tcPr>
            <w:tcW w:w="303" w:type="pct"/>
          </w:tcPr>
          <w:p w14:paraId="4A1D5A0C" w14:textId="77777777" w:rsidR="00966DAE" w:rsidRPr="0001593D" w:rsidRDefault="00966DAE" w:rsidP="00FC0A9D">
            <w:pPr>
              <w:pStyle w:val="TableParagraph"/>
              <w:jc w:val="both"/>
              <w:rPr>
                <w:rFonts w:ascii="Times New Roman" w:hAnsi="Times New Roman"/>
                <w:noProof/>
                <w:sz w:val="20"/>
                <w:szCs w:val="18"/>
              </w:rPr>
            </w:pPr>
            <w:r w:rsidRPr="0001593D">
              <w:rPr>
                <w:rFonts w:ascii="Times New Roman" w:hAnsi="Times New Roman"/>
                <w:sz w:val="20"/>
                <w:szCs w:val="18"/>
              </w:rPr>
              <w:t>S</w:t>
            </w:r>
          </w:p>
        </w:tc>
        <w:tc>
          <w:tcPr>
            <w:tcW w:w="204" w:type="pct"/>
          </w:tcPr>
          <w:p w14:paraId="63145187" w14:textId="77777777" w:rsidR="00966DAE" w:rsidRPr="0001593D" w:rsidRDefault="00966DAE" w:rsidP="00FC0A9D">
            <w:pPr>
              <w:pStyle w:val="TableParagraph"/>
              <w:jc w:val="both"/>
              <w:rPr>
                <w:rFonts w:ascii="Times New Roman" w:hAnsi="Times New Roman"/>
                <w:noProof/>
                <w:sz w:val="20"/>
                <w:szCs w:val="18"/>
              </w:rPr>
            </w:pPr>
            <w:r w:rsidRPr="0001593D">
              <w:rPr>
                <w:rFonts w:ascii="Times New Roman" w:hAnsi="Times New Roman"/>
                <w:sz w:val="20"/>
                <w:szCs w:val="18"/>
              </w:rPr>
              <w:t>W</w:t>
            </w:r>
          </w:p>
        </w:tc>
        <w:tc>
          <w:tcPr>
            <w:tcW w:w="292" w:type="pct"/>
          </w:tcPr>
          <w:p w14:paraId="1D8899B6" w14:textId="77777777" w:rsidR="00966DAE" w:rsidRPr="0001593D" w:rsidRDefault="00966DAE" w:rsidP="00FC0A9D">
            <w:pPr>
              <w:pStyle w:val="TableParagraph"/>
              <w:jc w:val="both"/>
              <w:rPr>
                <w:rFonts w:ascii="Times New Roman" w:hAnsi="Times New Roman"/>
                <w:noProof/>
                <w:sz w:val="20"/>
                <w:szCs w:val="18"/>
              </w:rPr>
            </w:pPr>
            <w:r w:rsidRPr="0001593D">
              <w:rPr>
                <w:rFonts w:ascii="Times New Roman" w:hAnsi="Times New Roman"/>
                <w:sz w:val="20"/>
                <w:szCs w:val="18"/>
              </w:rPr>
              <w:t>Delta T</w:t>
            </w:r>
          </w:p>
        </w:tc>
        <w:tc>
          <w:tcPr>
            <w:tcW w:w="303" w:type="pct"/>
          </w:tcPr>
          <w:p w14:paraId="1C7DA3A6" w14:textId="77777777" w:rsidR="00966DAE" w:rsidRPr="0001593D" w:rsidRDefault="00966DAE" w:rsidP="00FC0A9D">
            <w:pPr>
              <w:pStyle w:val="TableParagraph"/>
              <w:jc w:val="both"/>
              <w:rPr>
                <w:rFonts w:ascii="Times New Roman" w:hAnsi="Times New Roman"/>
                <w:noProof/>
                <w:sz w:val="20"/>
                <w:szCs w:val="18"/>
              </w:rPr>
            </w:pPr>
            <w:r w:rsidRPr="0001593D">
              <w:rPr>
                <w:rFonts w:ascii="Times New Roman" w:hAnsi="Times New Roman"/>
                <w:sz w:val="20"/>
                <w:szCs w:val="18"/>
              </w:rPr>
              <w:t>k</w:t>
            </w:r>
          </w:p>
        </w:tc>
        <w:tc>
          <w:tcPr>
            <w:tcW w:w="440" w:type="pct"/>
          </w:tcPr>
          <w:p w14:paraId="1AFBEA8D" w14:textId="77777777" w:rsidR="00966DAE" w:rsidRPr="0001593D" w:rsidRDefault="00966DAE" w:rsidP="00FC0A9D">
            <w:pPr>
              <w:pStyle w:val="TableParagraph"/>
              <w:jc w:val="both"/>
              <w:rPr>
                <w:rFonts w:ascii="Times New Roman" w:hAnsi="Times New Roman"/>
                <w:noProof/>
                <w:sz w:val="20"/>
                <w:szCs w:val="18"/>
              </w:rPr>
            </w:pPr>
            <w:r w:rsidRPr="0001593D">
              <w:rPr>
                <w:rFonts w:ascii="Times New Roman" w:hAnsi="Times New Roman"/>
                <w:sz w:val="20"/>
                <w:szCs w:val="18"/>
              </w:rPr>
              <w:t>Lambda</w:t>
            </w:r>
          </w:p>
        </w:tc>
        <w:tc>
          <w:tcPr>
            <w:tcW w:w="370" w:type="pct"/>
          </w:tcPr>
          <w:p w14:paraId="4D61F57E" w14:textId="77777777" w:rsidR="00966DAE" w:rsidRPr="0001593D" w:rsidRDefault="00966DAE" w:rsidP="00FC0A9D">
            <w:pPr>
              <w:pStyle w:val="TableParagraph"/>
              <w:jc w:val="both"/>
              <w:rPr>
                <w:rFonts w:ascii="Times New Roman" w:hAnsi="Times New Roman"/>
                <w:noProof/>
                <w:sz w:val="20"/>
                <w:szCs w:val="18"/>
              </w:rPr>
            </w:pPr>
            <w:r w:rsidRPr="0001593D">
              <w:rPr>
                <w:rFonts w:ascii="Times New Roman" w:hAnsi="Times New Roman"/>
                <w:sz w:val="20"/>
                <w:szCs w:val="18"/>
              </w:rPr>
              <w:t>d</w:t>
            </w:r>
          </w:p>
        </w:tc>
      </w:tr>
      <w:tr w:rsidR="00966DAE" w:rsidRPr="0001593D" w14:paraId="6B64366B" w14:textId="77777777" w:rsidTr="00CE249F">
        <w:tc>
          <w:tcPr>
            <w:tcW w:w="248" w:type="pct"/>
          </w:tcPr>
          <w:p w14:paraId="0CC1477C" w14:textId="77777777" w:rsidR="00966DAE" w:rsidRPr="0001593D" w:rsidRDefault="00966DAE" w:rsidP="00FC0A9D">
            <w:pPr>
              <w:pStyle w:val="TableParagraph"/>
              <w:jc w:val="both"/>
              <w:rPr>
                <w:rFonts w:ascii="Times New Roman" w:hAnsi="Times New Roman"/>
                <w:noProof/>
                <w:sz w:val="20"/>
                <w:szCs w:val="18"/>
              </w:rPr>
            </w:pPr>
            <w:proofErr w:type="spellStart"/>
            <w:r w:rsidRPr="0001593D">
              <w:rPr>
                <w:rFonts w:ascii="Times New Roman" w:hAnsi="Times New Roman"/>
                <w:sz w:val="20"/>
                <w:szCs w:val="18"/>
              </w:rPr>
              <w:t>WI</w:t>
            </w:r>
            <w:proofErr w:type="spellEnd"/>
          </w:p>
        </w:tc>
        <w:tc>
          <w:tcPr>
            <w:tcW w:w="502" w:type="pct"/>
          </w:tcPr>
          <w:p w14:paraId="6DE0086E" w14:textId="77777777" w:rsidR="00966DAE" w:rsidRPr="0001593D" w:rsidRDefault="00966DAE" w:rsidP="00FC0A9D">
            <w:pPr>
              <w:pStyle w:val="TableParagraph"/>
              <w:jc w:val="both"/>
              <w:rPr>
                <w:rFonts w:ascii="Times New Roman" w:hAnsi="Times New Roman"/>
                <w:noProof/>
                <w:sz w:val="20"/>
                <w:szCs w:val="18"/>
              </w:rPr>
            </w:pPr>
            <w:r w:rsidRPr="0001593D">
              <w:rPr>
                <w:rFonts w:ascii="Times New Roman" w:hAnsi="Times New Roman"/>
                <w:sz w:val="20"/>
                <w:szCs w:val="18"/>
              </w:rPr>
              <w:t>1,481471</w:t>
            </w:r>
          </w:p>
        </w:tc>
        <w:tc>
          <w:tcPr>
            <w:tcW w:w="248" w:type="pct"/>
            <w:tcBorders>
              <w:top w:val="single" w:sz="4" w:space="0" w:color="DADDDE"/>
              <w:bottom w:val="single" w:sz="4" w:space="0" w:color="DADDDE"/>
            </w:tcBorders>
          </w:tcPr>
          <w:p w14:paraId="46B0607E" w14:textId="77777777" w:rsidR="00966DAE" w:rsidRPr="0001593D" w:rsidRDefault="00966DAE" w:rsidP="00FC0A9D">
            <w:pPr>
              <w:pStyle w:val="TableParagraph"/>
              <w:jc w:val="both"/>
              <w:rPr>
                <w:rFonts w:ascii="Times New Roman" w:hAnsi="Times New Roman"/>
                <w:noProof/>
                <w:sz w:val="20"/>
                <w:szCs w:val="18"/>
              </w:rPr>
            </w:pPr>
          </w:p>
        </w:tc>
        <w:tc>
          <w:tcPr>
            <w:tcW w:w="248" w:type="pct"/>
          </w:tcPr>
          <w:p w14:paraId="7772976A" w14:textId="77777777" w:rsidR="00966DAE" w:rsidRPr="0001593D" w:rsidRDefault="00966DAE" w:rsidP="00FC0A9D">
            <w:pPr>
              <w:pStyle w:val="TableParagraph"/>
              <w:jc w:val="both"/>
              <w:rPr>
                <w:rFonts w:ascii="Times New Roman" w:hAnsi="Times New Roman"/>
                <w:noProof/>
                <w:sz w:val="20"/>
                <w:szCs w:val="18"/>
              </w:rPr>
            </w:pPr>
            <w:r w:rsidRPr="0001593D">
              <w:rPr>
                <w:rFonts w:ascii="Times New Roman" w:hAnsi="Times New Roman"/>
                <w:sz w:val="20"/>
                <w:szCs w:val="18"/>
              </w:rPr>
              <w:t>LI</w:t>
            </w:r>
          </w:p>
        </w:tc>
        <w:tc>
          <w:tcPr>
            <w:tcW w:w="370" w:type="pct"/>
          </w:tcPr>
          <w:p w14:paraId="0227AEF4" w14:textId="77777777" w:rsidR="00966DAE" w:rsidRPr="0001593D" w:rsidRDefault="00966DAE" w:rsidP="00FC0A9D">
            <w:pPr>
              <w:pStyle w:val="TableParagraph"/>
              <w:jc w:val="both"/>
              <w:rPr>
                <w:rFonts w:ascii="Times New Roman" w:hAnsi="Times New Roman"/>
                <w:noProof/>
                <w:sz w:val="20"/>
                <w:szCs w:val="18"/>
              </w:rPr>
            </w:pPr>
            <w:r w:rsidRPr="0001593D">
              <w:rPr>
                <w:rFonts w:ascii="Times New Roman" w:hAnsi="Times New Roman"/>
                <w:sz w:val="20"/>
                <w:szCs w:val="18"/>
              </w:rPr>
              <w:t>4,125</w:t>
            </w:r>
          </w:p>
        </w:tc>
        <w:tc>
          <w:tcPr>
            <w:tcW w:w="248" w:type="pct"/>
            <w:tcBorders>
              <w:top w:val="single" w:sz="4" w:space="0" w:color="DADDDE"/>
              <w:bottom w:val="single" w:sz="4" w:space="0" w:color="DADDDE"/>
            </w:tcBorders>
          </w:tcPr>
          <w:p w14:paraId="476F7A6A" w14:textId="77777777" w:rsidR="00966DAE" w:rsidRPr="0001593D" w:rsidRDefault="00966DAE" w:rsidP="00FC0A9D">
            <w:pPr>
              <w:pStyle w:val="TableParagraph"/>
              <w:jc w:val="both"/>
              <w:rPr>
                <w:rFonts w:ascii="Times New Roman" w:hAnsi="Times New Roman"/>
                <w:noProof/>
                <w:sz w:val="20"/>
                <w:szCs w:val="18"/>
              </w:rPr>
            </w:pPr>
          </w:p>
        </w:tc>
        <w:tc>
          <w:tcPr>
            <w:tcW w:w="248" w:type="pct"/>
          </w:tcPr>
          <w:p w14:paraId="1AB8220F" w14:textId="77777777" w:rsidR="00966DAE" w:rsidRPr="0001593D" w:rsidRDefault="00966DAE" w:rsidP="00FC0A9D">
            <w:pPr>
              <w:pStyle w:val="TableParagraph"/>
              <w:jc w:val="both"/>
              <w:rPr>
                <w:rFonts w:ascii="Times New Roman" w:hAnsi="Times New Roman"/>
                <w:noProof/>
                <w:sz w:val="20"/>
                <w:szCs w:val="18"/>
              </w:rPr>
            </w:pPr>
            <w:proofErr w:type="spellStart"/>
            <w:r w:rsidRPr="0001593D">
              <w:rPr>
                <w:rFonts w:ascii="Times New Roman" w:hAnsi="Times New Roman"/>
                <w:sz w:val="20"/>
                <w:szCs w:val="18"/>
              </w:rPr>
              <w:t>Wi</w:t>
            </w:r>
            <w:proofErr w:type="spellEnd"/>
          </w:p>
        </w:tc>
        <w:tc>
          <w:tcPr>
            <w:tcW w:w="370" w:type="pct"/>
          </w:tcPr>
          <w:p w14:paraId="24FF52FF" w14:textId="77777777" w:rsidR="00966DAE" w:rsidRPr="0001593D" w:rsidRDefault="00966DAE" w:rsidP="00FC0A9D">
            <w:pPr>
              <w:pStyle w:val="TableParagraph"/>
              <w:jc w:val="both"/>
              <w:rPr>
                <w:rFonts w:ascii="Times New Roman" w:hAnsi="Times New Roman"/>
                <w:noProof/>
                <w:sz w:val="20"/>
                <w:szCs w:val="18"/>
              </w:rPr>
            </w:pPr>
            <w:r w:rsidRPr="0001593D">
              <w:rPr>
                <w:rFonts w:ascii="Times New Roman" w:hAnsi="Times New Roman"/>
                <w:sz w:val="20"/>
                <w:szCs w:val="18"/>
              </w:rPr>
              <w:t>1,57</w:t>
            </w:r>
          </w:p>
        </w:tc>
        <w:tc>
          <w:tcPr>
            <w:tcW w:w="303" w:type="pct"/>
          </w:tcPr>
          <w:p w14:paraId="721FC74B" w14:textId="77777777" w:rsidR="00966DAE" w:rsidRPr="0001593D" w:rsidRDefault="00966DAE" w:rsidP="00FC0A9D">
            <w:pPr>
              <w:pStyle w:val="TableParagraph"/>
              <w:jc w:val="both"/>
              <w:rPr>
                <w:rFonts w:ascii="Times New Roman" w:hAnsi="Times New Roman"/>
                <w:noProof/>
                <w:sz w:val="20"/>
                <w:szCs w:val="18"/>
              </w:rPr>
            </w:pPr>
            <w:r w:rsidRPr="0001593D">
              <w:rPr>
                <w:rFonts w:ascii="Times New Roman" w:hAnsi="Times New Roman"/>
                <w:sz w:val="20"/>
                <w:szCs w:val="18"/>
              </w:rPr>
              <w:t>29,37</w:t>
            </w:r>
          </w:p>
        </w:tc>
        <w:tc>
          <w:tcPr>
            <w:tcW w:w="303" w:type="pct"/>
          </w:tcPr>
          <w:p w14:paraId="482D6D19" w14:textId="77777777" w:rsidR="00966DAE" w:rsidRPr="0001593D" w:rsidRDefault="00966DAE" w:rsidP="00FC0A9D">
            <w:pPr>
              <w:pStyle w:val="TableParagraph"/>
              <w:jc w:val="both"/>
              <w:rPr>
                <w:rFonts w:ascii="Times New Roman" w:hAnsi="Times New Roman"/>
                <w:noProof/>
                <w:sz w:val="20"/>
                <w:szCs w:val="18"/>
              </w:rPr>
            </w:pPr>
          </w:p>
        </w:tc>
        <w:tc>
          <w:tcPr>
            <w:tcW w:w="303" w:type="pct"/>
          </w:tcPr>
          <w:p w14:paraId="11BF44CE" w14:textId="77777777" w:rsidR="00966DAE" w:rsidRPr="0001593D" w:rsidRDefault="00966DAE" w:rsidP="00FC0A9D">
            <w:pPr>
              <w:pStyle w:val="TableParagraph"/>
              <w:jc w:val="both"/>
              <w:rPr>
                <w:rFonts w:ascii="Times New Roman" w:hAnsi="Times New Roman"/>
                <w:noProof/>
                <w:sz w:val="20"/>
                <w:szCs w:val="18"/>
              </w:rPr>
            </w:pPr>
          </w:p>
        </w:tc>
        <w:tc>
          <w:tcPr>
            <w:tcW w:w="204" w:type="pct"/>
          </w:tcPr>
          <w:p w14:paraId="71BF5BD0" w14:textId="77777777" w:rsidR="00966DAE" w:rsidRPr="0001593D" w:rsidRDefault="00966DAE" w:rsidP="00FC0A9D">
            <w:pPr>
              <w:pStyle w:val="TableParagraph"/>
              <w:jc w:val="both"/>
              <w:rPr>
                <w:rFonts w:ascii="Times New Roman" w:hAnsi="Times New Roman"/>
                <w:noProof/>
                <w:sz w:val="20"/>
                <w:szCs w:val="18"/>
              </w:rPr>
            </w:pPr>
            <w:r w:rsidRPr="0001593D">
              <w:rPr>
                <w:rFonts w:ascii="Times New Roman" w:hAnsi="Times New Roman"/>
                <w:sz w:val="20"/>
                <w:szCs w:val="18"/>
              </w:rPr>
              <w:t>300</w:t>
            </w:r>
          </w:p>
        </w:tc>
        <w:tc>
          <w:tcPr>
            <w:tcW w:w="292" w:type="pct"/>
          </w:tcPr>
          <w:p w14:paraId="5532379E" w14:textId="77777777" w:rsidR="00966DAE" w:rsidRPr="0001593D" w:rsidRDefault="00966DAE" w:rsidP="00FC0A9D">
            <w:pPr>
              <w:pStyle w:val="TableParagraph"/>
              <w:jc w:val="both"/>
              <w:rPr>
                <w:rFonts w:ascii="Times New Roman" w:hAnsi="Times New Roman"/>
                <w:noProof/>
                <w:sz w:val="20"/>
                <w:szCs w:val="18"/>
              </w:rPr>
            </w:pPr>
            <w:r w:rsidRPr="0001593D">
              <w:rPr>
                <w:rFonts w:ascii="Times New Roman" w:hAnsi="Times New Roman"/>
                <w:sz w:val="20"/>
                <w:szCs w:val="18"/>
              </w:rPr>
              <w:t>25</w:t>
            </w:r>
          </w:p>
        </w:tc>
        <w:tc>
          <w:tcPr>
            <w:tcW w:w="303" w:type="pct"/>
          </w:tcPr>
          <w:p w14:paraId="028C8863" w14:textId="77777777" w:rsidR="00966DAE" w:rsidRPr="0001593D" w:rsidRDefault="00966DAE" w:rsidP="00FC0A9D">
            <w:pPr>
              <w:pStyle w:val="TableParagraph"/>
              <w:jc w:val="both"/>
              <w:rPr>
                <w:rFonts w:ascii="Times New Roman" w:hAnsi="Times New Roman"/>
                <w:noProof/>
                <w:sz w:val="20"/>
                <w:szCs w:val="18"/>
              </w:rPr>
            </w:pPr>
            <w:r w:rsidRPr="0001593D">
              <w:rPr>
                <w:rFonts w:ascii="Times New Roman" w:hAnsi="Times New Roman"/>
                <w:sz w:val="20"/>
                <w:szCs w:val="18"/>
              </w:rPr>
              <w:t>0,409</w:t>
            </w:r>
          </w:p>
        </w:tc>
        <w:tc>
          <w:tcPr>
            <w:tcW w:w="440" w:type="pct"/>
          </w:tcPr>
          <w:p w14:paraId="6458E53A" w14:textId="77777777" w:rsidR="00966DAE" w:rsidRPr="0001593D" w:rsidRDefault="00966DAE" w:rsidP="00FC0A9D">
            <w:pPr>
              <w:pStyle w:val="TableParagraph"/>
              <w:jc w:val="both"/>
              <w:rPr>
                <w:rFonts w:ascii="Times New Roman" w:hAnsi="Times New Roman"/>
                <w:noProof/>
                <w:sz w:val="20"/>
                <w:szCs w:val="18"/>
              </w:rPr>
            </w:pPr>
            <w:r w:rsidRPr="0001593D">
              <w:rPr>
                <w:rFonts w:ascii="Times New Roman" w:hAnsi="Times New Roman"/>
                <w:sz w:val="20"/>
                <w:szCs w:val="18"/>
              </w:rPr>
              <w:t>0,025</w:t>
            </w:r>
          </w:p>
        </w:tc>
        <w:tc>
          <w:tcPr>
            <w:tcW w:w="370" w:type="pct"/>
          </w:tcPr>
          <w:p w14:paraId="415EC2CE" w14:textId="77777777" w:rsidR="00966DAE" w:rsidRPr="0001593D" w:rsidRDefault="00966DAE" w:rsidP="00FC0A9D">
            <w:pPr>
              <w:pStyle w:val="TableParagraph"/>
              <w:jc w:val="both"/>
              <w:rPr>
                <w:rFonts w:ascii="Times New Roman" w:hAnsi="Times New Roman"/>
                <w:noProof/>
                <w:sz w:val="20"/>
                <w:szCs w:val="18"/>
              </w:rPr>
            </w:pPr>
            <w:r w:rsidRPr="0001593D">
              <w:rPr>
                <w:rFonts w:ascii="Times New Roman" w:hAnsi="Times New Roman"/>
                <w:sz w:val="20"/>
                <w:szCs w:val="18"/>
              </w:rPr>
              <w:t>0,0612</w:t>
            </w:r>
          </w:p>
        </w:tc>
      </w:tr>
      <w:tr w:rsidR="00966DAE" w:rsidRPr="0001593D" w14:paraId="3AA8911E" w14:textId="77777777" w:rsidTr="00CE249F">
        <w:tc>
          <w:tcPr>
            <w:tcW w:w="248" w:type="pct"/>
          </w:tcPr>
          <w:p w14:paraId="7E88A20D" w14:textId="77777777" w:rsidR="00966DAE" w:rsidRPr="0001593D" w:rsidRDefault="00966DAE" w:rsidP="00FC0A9D">
            <w:pPr>
              <w:pStyle w:val="TableParagraph"/>
              <w:jc w:val="both"/>
              <w:rPr>
                <w:rFonts w:ascii="Times New Roman" w:hAnsi="Times New Roman"/>
                <w:noProof/>
                <w:sz w:val="20"/>
                <w:szCs w:val="18"/>
              </w:rPr>
            </w:pPr>
            <w:proofErr w:type="spellStart"/>
            <w:r w:rsidRPr="0001593D">
              <w:rPr>
                <w:rFonts w:ascii="Times New Roman" w:hAnsi="Times New Roman"/>
                <w:sz w:val="20"/>
                <w:szCs w:val="18"/>
              </w:rPr>
              <w:t>WE</w:t>
            </w:r>
            <w:proofErr w:type="spellEnd"/>
          </w:p>
        </w:tc>
        <w:tc>
          <w:tcPr>
            <w:tcW w:w="502" w:type="pct"/>
          </w:tcPr>
          <w:p w14:paraId="5ABDBE3D" w14:textId="77777777" w:rsidR="00966DAE" w:rsidRPr="0001593D" w:rsidRDefault="00966DAE" w:rsidP="00FC0A9D">
            <w:pPr>
              <w:pStyle w:val="TableParagraph"/>
              <w:jc w:val="both"/>
              <w:rPr>
                <w:rFonts w:ascii="Times New Roman" w:hAnsi="Times New Roman"/>
                <w:noProof/>
                <w:sz w:val="20"/>
                <w:szCs w:val="18"/>
              </w:rPr>
            </w:pPr>
            <w:r w:rsidRPr="0001593D">
              <w:rPr>
                <w:rFonts w:ascii="Times New Roman" w:hAnsi="Times New Roman"/>
                <w:sz w:val="20"/>
                <w:szCs w:val="18"/>
              </w:rPr>
              <w:t>1,6039</w:t>
            </w:r>
          </w:p>
        </w:tc>
        <w:tc>
          <w:tcPr>
            <w:tcW w:w="248" w:type="pct"/>
            <w:tcBorders>
              <w:top w:val="single" w:sz="4" w:space="0" w:color="DADDDE"/>
              <w:bottom w:val="single" w:sz="4" w:space="0" w:color="DADDDE"/>
            </w:tcBorders>
          </w:tcPr>
          <w:p w14:paraId="3C380B31" w14:textId="77777777" w:rsidR="00966DAE" w:rsidRPr="0001593D" w:rsidRDefault="00966DAE" w:rsidP="00FC0A9D">
            <w:pPr>
              <w:pStyle w:val="TableParagraph"/>
              <w:jc w:val="both"/>
              <w:rPr>
                <w:rFonts w:ascii="Times New Roman" w:hAnsi="Times New Roman"/>
                <w:noProof/>
                <w:sz w:val="20"/>
                <w:szCs w:val="18"/>
              </w:rPr>
            </w:pPr>
          </w:p>
        </w:tc>
        <w:tc>
          <w:tcPr>
            <w:tcW w:w="248" w:type="pct"/>
          </w:tcPr>
          <w:p w14:paraId="4D123942" w14:textId="77777777" w:rsidR="00966DAE" w:rsidRPr="0001593D" w:rsidRDefault="00966DAE" w:rsidP="00FC0A9D">
            <w:pPr>
              <w:pStyle w:val="TableParagraph"/>
              <w:jc w:val="both"/>
              <w:rPr>
                <w:rFonts w:ascii="Times New Roman" w:hAnsi="Times New Roman"/>
                <w:noProof/>
                <w:sz w:val="20"/>
                <w:szCs w:val="18"/>
              </w:rPr>
            </w:pPr>
            <w:proofErr w:type="spellStart"/>
            <w:r w:rsidRPr="0001593D">
              <w:rPr>
                <w:rFonts w:ascii="Times New Roman" w:hAnsi="Times New Roman"/>
                <w:sz w:val="20"/>
                <w:szCs w:val="18"/>
              </w:rPr>
              <w:t>LE</w:t>
            </w:r>
            <w:proofErr w:type="spellEnd"/>
          </w:p>
        </w:tc>
        <w:tc>
          <w:tcPr>
            <w:tcW w:w="370" w:type="pct"/>
          </w:tcPr>
          <w:p w14:paraId="4F2B6660" w14:textId="77777777" w:rsidR="00966DAE" w:rsidRPr="0001593D" w:rsidRDefault="00966DAE" w:rsidP="00FC0A9D">
            <w:pPr>
              <w:pStyle w:val="TableParagraph"/>
              <w:jc w:val="both"/>
              <w:rPr>
                <w:rFonts w:ascii="Times New Roman" w:hAnsi="Times New Roman"/>
                <w:noProof/>
                <w:sz w:val="20"/>
                <w:szCs w:val="18"/>
              </w:rPr>
            </w:pPr>
            <w:r w:rsidRPr="0001593D">
              <w:rPr>
                <w:rFonts w:ascii="Times New Roman" w:hAnsi="Times New Roman"/>
                <w:sz w:val="20"/>
                <w:szCs w:val="18"/>
              </w:rPr>
              <w:t>4,2474</w:t>
            </w:r>
          </w:p>
        </w:tc>
        <w:tc>
          <w:tcPr>
            <w:tcW w:w="248" w:type="pct"/>
            <w:tcBorders>
              <w:top w:val="single" w:sz="4" w:space="0" w:color="DADDDE"/>
              <w:bottom w:val="single" w:sz="4" w:space="0" w:color="DADDDE"/>
            </w:tcBorders>
          </w:tcPr>
          <w:p w14:paraId="4F036311" w14:textId="77777777" w:rsidR="00966DAE" w:rsidRPr="0001593D" w:rsidRDefault="00966DAE" w:rsidP="00FC0A9D">
            <w:pPr>
              <w:pStyle w:val="TableParagraph"/>
              <w:jc w:val="both"/>
              <w:rPr>
                <w:rFonts w:ascii="Times New Roman" w:hAnsi="Times New Roman"/>
                <w:noProof/>
                <w:sz w:val="20"/>
                <w:szCs w:val="18"/>
              </w:rPr>
            </w:pPr>
          </w:p>
        </w:tc>
        <w:tc>
          <w:tcPr>
            <w:tcW w:w="248" w:type="pct"/>
          </w:tcPr>
          <w:p w14:paraId="4FFC561F" w14:textId="77777777" w:rsidR="00966DAE" w:rsidRPr="0001593D" w:rsidRDefault="00966DAE" w:rsidP="00FC0A9D">
            <w:pPr>
              <w:pStyle w:val="TableParagraph"/>
              <w:jc w:val="both"/>
              <w:rPr>
                <w:rFonts w:ascii="Times New Roman" w:hAnsi="Times New Roman"/>
                <w:noProof/>
                <w:sz w:val="20"/>
                <w:szCs w:val="18"/>
              </w:rPr>
            </w:pPr>
            <w:proofErr w:type="spellStart"/>
            <w:r w:rsidRPr="0001593D">
              <w:rPr>
                <w:rFonts w:ascii="Times New Roman" w:hAnsi="Times New Roman"/>
                <w:sz w:val="20"/>
                <w:szCs w:val="18"/>
              </w:rPr>
              <w:t>We</w:t>
            </w:r>
            <w:proofErr w:type="spellEnd"/>
          </w:p>
        </w:tc>
        <w:tc>
          <w:tcPr>
            <w:tcW w:w="370" w:type="pct"/>
          </w:tcPr>
          <w:p w14:paraId="1E80C006" w14:textId="77777777" w:rsidR="00966DAE" w:rsidRPr="0001593D" w:rsidRDefault="00966DAE" w:rsidP="00FC0A9D">
            <w:pPr>
              <w:pStyle w:val="TableParagraph"/>
              <w:jc w:val="both"/>
              <w:rPr>
                <w:rFonts w:ascii="Times New Roman" w:hAnsi="Times New Roman"/>
                <w:noProof/>
                <w:sz w:val="20"/>
                <w:szCs w:val="18"/>
              </w:rPr>
            </w:pPr>
            <w:r w:rsidRPr="0001593D">
              <w:rPr>
                <w:rFonts w:ascii="Times New Roman" w:hAnsi="Times New Roman"/>
                <w:sz w:val="20"/>
                <w:szCs w:val="18"/>
              </w:rPr>
              <w:t>1,6924</w:t>
            </w:r>
          </w:p>
        </w:tc>
        <w:tc>
          <w:tcPr>
            <w:tcW w:w="303" w:type="pct"/>
          </w:tcPr>
          <w:p w14:paraId="4C537B13" w14:textId="77777777" w:rsidR="00966DAE" w:rsidRPr="0001593D" w:rsidRDefault="00966DAE" w:rsidP="00FC0A9D">
            <w:pPr>
              <w:pStyle w:val="TableParagraph"/>
              <w:jc w:val="both"/>
              <w:rPr>
                <w:rFonts w:ascii="Times New Roman" w:hAnsi="Times New Roman"/>
                <w:noProof/>
                <w:sz w:val="20"/>
                <w:szCs w:val="18"/>
              </w:rPr>
            </w:pPr>
            <w:r w:rsidRPr="0001593D">
              <w:rPr>
                <w:rFonts w:ascii="Times New Roman" w:hAnsi="Times New Roman"/>
                <w:sz w:val="20"/>
                <w:szCs w:val="18"/>
              </w:rPr>
              <w:t>29,37</w:t>
            </w:r>
          </w:p>
        </w:tc>
        <w:tc>
          <w:tcPr>
            <w:tcW w:w="303" w:type="pct"/>
          </w:tcPr>
          <w:p w14:paraId="39A55A06" w14:textId="77777777" w:rsidR="00966DAE" w:rsidRPr="0001593D" w:rsidRDefault="00966DAE" w:rsidP="00FC0A9D">
            <w:pPr>
              <w:pStyle w:val="TableParagraph"/>
              <w:jc w:val="both"/>
              <w:rPr>
                <w:rFonts w:ascii="Times New Roman" w:hAnsi="Times New Roman"/>
                <w:noProof/>
                <w:sz w:val="20"/>
                <w:szCs w:val="18"/>
              </w:rPr>
            </w:pPr>
            <w:r w:rsidRPr="0001593D">
              <w:rPr>
                <w:rFonts w:ascii="Times New Roman" w:hAnsi="Times New Roman"/>
                <w:sz w:val="20"/>
                <w:szCs w:val="18"/>
              </w:rPr>
              <w:t>33,43</w:t>
            </w:r>
          </w:p>
        </w:tc>
        <w:tc>
          <w:tcPr>
            <w:tcW w:w="303" w:type="pct"/>
          </w:tcPr>
          <w:p w14:paraId="177B7505" w14:textId="77777777" w:rsidR="00966DAE" w:rsidRPr="0001593D" w:rsidRDefault="00966DAE" w:rsidP="00FC0A9D">
            <w:pPr>
              <w:pStyle w:val="TableParagraph"/>
              <w:jc w:val="both"/>
              <w:rPr>
                <w:rFonts w:ascii="Times New Roman" w:hAnsi="Times New Roman"/>
                <w:noProof/>
                <w:sz w:val="20"/>
                <w:szCs w:val="18"/>
              </w:rPr>
            </w:pPr>
            <w:r w:rsidRPr="0001593D">
              <w:rPr>
                <w:rFonts w:ascii="Times New Roman" w:hAnsi="Times New Roman"/>
                <w:sz w:val="20"/>
                <w:szCs w:val="18"/>
              </w:rPr>
              <w:t>31,34</w:t>
            </w:r>
          </w:p>
        </w:tc>
        <w:tc>
          <w:tcPr>
            <w:tcW w:w="204" w:type="pct"/>
          </w:tcPr>
          <w:p w14:paraId="7644F650" w14:textId="77777777" w:rsidR="00966DAE" w:rsidRPr="0001593D" w:rsidRDefault="00966DAE" w:rsidP="00FC0A9D">
            <w:pPr>
              <w:pStyle w:val="TableParagraph"/>
              <w:jc w:val="both"/>
              <w:rPr>
                <w:rFonts w:ascii="Times New Roman" w:hAnsi="Times New Roman"/>
                <w:noProof/>
                <w:sz w:val="20"/>
                <w:szCs w:val="18"/>
              </w:rPr>
            </w:pPr>
            <w:r w:rsidRPr="0001593D">
              <w:rPr>
                <w:rFonts w:ascii="Times New Roman" w:hAnsi="Times New Roman"/>
                <w:sz w:val="20"/>
                <w:szCs w:val="18"/>
              </w:rPr>
              <w:t>300</w:t>
            </w:r>
          </w:p>
        </w:tc>
        <w:tc>
          <w:tcPr>
            <w:tcW w:w="292" w:type="pct"/>
          </w:tcPr>
          <w:p w14:paraId="4EAA4F6D" w14:textId="77777777" w:rsidR="00966DAE" w:rsidRPr="0001593D" w:rsidRDefault="00966DAE" w:rsidP="00FC0A9D">
            <w:pPr>
              <w:pStyle w:val="TableParagraph"/>
              <w:jc w:val="both"/>
              <w:rPr>
                <w:rFonts w:ascii="Times New Roman" w:hAnsi="Times New Roman"/>
                <w:noProof/>
                <w:sz w:val="20"/>
                <w:szCs w:val="18"/>
              </w:rPr>
            </w:pPr>
            <w:r w:rsidRPr="0001593D">
              <w:rPr>
                <w:rFonts w:ascii="Times New Roman" w:hAnsi="Times New Roman"/>
                <w:sz w:val="20"/>
                <w:szCs w:val="18"/>
              </w:rPr>
              <w:t>25</w:t>
            </w:r>
          </w:p>
        </w:tc>
        <w:tc>
          <w:tcPr>
            <w:tcW w:w="303" w:type="pct"/>
          </w:tcPr>
          <w:p w14:paraId="76B5E5E1" w14:textId="77777777" w:rsidR="00966DAE" w:rsidRPr="0001593D" w:rsidRDefault="00966DAE" w:rsidP="00FC0A9D">
            <w:pPr>
              <w:pStyle w:val="TableParagraph"/>
              <w:jc w:val="both"/>
              <w:rPr>
                <w:rFonts w:ascii="Times New Roman" w:hAnsi="Times New Roman"/>
                <w:noProof/>
                <w:sz w:val="20"/>
                <w:szCs w:val="18"/>
              </w:rPr>
            </w:pPr>
            <w:r w:rsidRPr="0001593D">
              <w:rPr>
                <w:rFonts w:ascii="Times New Roman" w:hAnsi="Times New Roman"/>
                <w:sz w:val="20"/>
                <w:szCs w:val="18"/>
              </w:rPr>
              <w:t>0,383</w:t>
            </w:r>
          </w:p>
        </w:tc>
        <w:tc>
          <w:tcPr>
            <w:tcW w:w="440" w:type="pct"/>
          </w:tcPr>
          <w:p w14:paraId="3B40EE69" w14:textId="77777777" w:rsidR="00966DAE" w:rsidRPr="0001593D" w:rsidRDefault="00966DAE" w:rsidP="00FC0A9D">
            <w:pPr>
              <w:pStyle w:val="TableParagraph"/>
              <w:jc w:val="both"/>
              <w:rPr>
                <w:rFonts w:ascii="Times New Roman" w:hAnsi="Times New Roman"/>
                <w:noProof/>
                <w:sz w:val="20"/>
                <w:szCs w:val="18"/>
              </w:rPr>
            </w:pPr>
            <w:r w:rsidRPr="0001593D">
              <w:rPr>
                <w:rFonts w:ascii="Times New Roman" w:hAnsi="Times New Roman"/>
                <w:sz w:val="20"/>
                <w:szCs w:val="18"/>
              </w:rPr>
              <w:t>0,025</w:t>
            </w:r>
          </w:p>
        </w:tc>
        <w:tc>
          <w:tcPr>
            <w:tcW w:w="370" w:type="pct"/>
          </w:tcPr>
          <w:p w14:paraId="45070DC8" w14:textId="77777777" w:rsidR="00966DAE" w:rsidRPr="0001593D" w:rsidRDefault="00966DAE" w:rsidP="00FC0A9D">
            <w:pPr>
              <w:pStyle w:val="TableParagraph"/>
              <w:jc w:val="both"/>
              <w:rPr>
                <w:rFonts w:ascii="Times New Roman" w:hAnsi="Times New Roman"/>
                <w:noProof/>
                <w:sz w:val="20"/>
                <w:szCs w:val="18"/>
              </w:rPr>
            </w:pPr>
            <w:r w:rsidRPr="0001593D">
              <w:rPr>
                <w:rFonts w:ascii="Times New Roman" w:hAnsi="Times New Roman"/>
                <w:sz w:val="20"/>
                <w:szCs w:val="18"/>
              </w:rPr>
              <w:t>0,0653</w:t>
            </w:r>
          </w:p>
        </w:tc>
      </w:tr>
      <w:tr w:rsidR="00966DAE" w:rsidRPr="0001593D" w14:paraId="5A261A74" w14:textId="77777777" w:rsidTr="00CE249F">
        <w:tc>
          <w:tcPr>
            <w:tcW w:w="248" w:type="pct"/>
          </w:tcPr>
          <w:p w14:paraId="6FD3EF1B" w14:textId="77777777" w:rsidR="00966DAE" w:rsidRPr="0001593D" w:rsidRDefault="00966DAE" w:rsidP="00FC0A9D">
            <w:pPr>
              <w:pStyle w:val="TableParagraph"/>
              <w:jc w:val="both"/>
              <w:rPr>
                <w:rFonts w:ascii="Times New Roman" w:hAnsi="Times New Roman"/>
                <w:noProof/>
                <w:sz w:val="20"/>
                <w:szCs w:val="18"/>
              </w:rPr>
            </w:pPr>
            <w:proofErr w:type="spellStart"/>
            <w:r w:rsidRPr="0001593D">
              <w:rPr>
                <w:rFonts w:ascii="Times New Roman" w:hAnsi="Times New Roman"/>
                <w:sz w:val="20"/>
                <w:szCs w:val="18"/>
              </w:rPr>
              <w:t>WE</w:t>
            </w:r>
            <w:proofErr w:type="spellEnd"/>
          </w:p>
        </w:tc>
        <w:tc>
          <w:tcPr>
            <w:tcW w:w="502" w:type="pct"/>
          </w:tcPr>
          <w:p w14:paraId="3088DC64" w14:textId="77777777" w:rsidR="00966DAE" w:rsidRPr="0001593D" w:rsidRDefault="00966DAE" w:rsidP="00FC0A9D">
            <w:pPr>
              <w:pStyle w:val="TableParagraph"/>
              <w:jc w:val="both"/>
              <w:rPr>
                <w:rFonts w:ascii="Times New Roman" w:hAnsi="Times New Roman"/>
                <w:noProof/>
                <w:sz w:val="20"/>
                <w:szCs w:val="18"/>
              </w:rPr>
            </w:pPr>
            <w:r w:rsidRPr="0001593D">
              <w:rPr>
                <w:rFonts w:ascii="Times New Roman" w:hAnsi="Times New Roman"/>
                <w:sz w:val="20"/>
                <w:szCs w:val="18"/>
              </w:rPr>
              <w:t>1,6120</w:t>
            </w:r>
          </w:p>
        </w:tc>
        <w:tc>
          <w:tcPr>
            <w:tcW w:w="248" w:type="pct"/>
            <w:tcBorders>
              <w:top w:val="single" w:sz="4" w:space="0" w:color="DADDDE"/>
              <w:bottom w:val="single" w:sz="4" w:space="0" w:color="DADDDE"/>
            </w:tcBorders>
          </w:tcPr>
          <w:p w14:paraId="0D7BAC4B" w14:textId="77777777" w:rsidR="00966DAE" w:rsidRPr="0001593D" w:rsidRDefault="00966DAE" w:rsidP="00FC0A9D">
            <w:pPr>
              <w:pStyle w:val="TableParagraph"/>
              <w:jc w:val="both"/>
              <w:rPr>
                <w:rFonts w:ascii="Times New Roman" w:hAnsi="Times New Roman"/>
                <w:noProof/>
                <w:sz w:val="20"/>
                <w:szCs w:val="18"/>
              </w:rPr>
            </w:pPr>
          </w:p>
        </w:tc>
        <w:tc>
          <w:tcPr>
            <w:tcW w:w="248" w:type="pct"/>
          </w:tcPr>
          <w:p w14:paraId="5C8D630E" w14:textId="77777777" w:rsidR="00966DAE" w:rsidRPr="0001593D" w:rsidRDefault="00966DAE" w:rsidP="00FC0A9D">
            <w:pPr>
              <w:pStyle w:val="TableParagraph"/>
              <w:jc w:val="both"/>
              <w:rPr>
                <w:rFonts w:ascii="Times New Roman" w:hAnsi="Times New Roman"/>
                <w:noProof/>
                <w:sz w:val="20"/>
                <w:szCs w:val="18"/>
              </w:rPr>
            </w:pPr>
            <w:proofErr w:type="spellStart"/>
            <w:r w:rsidRPr="0001593D">
              <w:rPr>
                <w:rFonts w:ascii="Times New Roman" w:hAnsi="Times New Roman"/>
                <w:sz w:val="20"/>
                <w:szCs w:val="18"/>
              </w:rPr>
              <w:t>LE</w:t>
            </w:r>
            <w:proofErr w:type="spellEnd"/>
          </w:p>
        </w:tc>
        <w:tc>
          <w:tcPr>
            <w:tcW w:w="370" w:type="pct"/>
          </w:tcPr>
          <w:p w14:paraId="371DF790" w14:textId="77777777" w:rsidR="00966DAE" w:rsidRPr="0001593D" w:rsidRDefault="00966DAE" w:rsidP="00FC0A9D">
            <w:pPr>
              <w:pStyle w:val="TableParagraph"/>
              <w:jc w:val="both"/>
              <w:rPr>
                <w:rFonts w:ascii="Times New Roman" w:hAnsi="Times New Roman"/>
                <w:noProof/>
                <w:sz w:val="20"/>
                <w:szCs w:val="18"/>
              </w:rPr>
            </w:pPr>
            <w:r w:rsidRPr="0001593D">
              <w:rPr>
                <w:rFonts w:ascii="Times New Roman" w:hAnsi="Times New Roman"/>
                <w:sz w:val="20"/>
                <w:szCs w:val="18"/>
              </w:rPr>
              <w:t>4,2556</w:t>
            </w:r>
          </w:p>
        </w:tc>
        <w:tc>
          <w:tcPr>
            <w:tcW w:w="248" w:type="pct"/>
            <w:tcBorders>
              <w:top w:val="single" w:sz="4" w:space="0" w:color="DADDDE"/>
              <w:bottom w:val="single" w:sz="4" w:space="0" w:color="DADDDE"/>
            </w:tcBorders>
          </w:tcPr>
          <w:p w14:paraId="13AF233C" w14:textId="77777777" w:rsidR="00966DAE" w:rsidRPr="0001593D" w:rsidRDefault="00966DAE" w:rsidP="00FC0A9D">
            <w:pPr>
              <w:pStyle w:val="TableParagraph"/>
              <w:jc w:val="both"/>
              <w:rPr>
                <w:rFonts w:ascii="Times New Roman" w:hAnsi="Times New Roman"/>
                <w:noProof/>
                <w:sz w:val="20"/>
                <w:szCs w:val="18"/>
              </w:rPr>
            </w:pPr>
          </w:p>
        </w:tc>
        <w:tc>
          <w:tcPr>
            <w:tcW w:w="248" w:type="pct"/>
          </w:tcPr>
          <w:p w14:paraId="40E7790F" w14:textId="77777777" w:rsidR="00966DAE" w:rsidRPr="0001593D" w:rsidRDefault="00966DAE" w:rsidP="00FC0A9D">
            <w:pPr>
              <w:pStyle w:val="TableParagraph"/>
              <w:jc w:val="both"/>
              <w:rPr>
                <w:rFonts w:ascii="Times New Roman" w:hAnsi="Times New Roman"/>
                <w:noProof/>
                <w:sz w:val="20"/>
                <w:szCs w:val="18"/>
              </w:rPr>
            </w:pPr>
            <w:proofErr w:type="spellStart"/>
            <w:r w:rsidRPr="0001593D">
              <w:rPr>
                <w:rFonts w:ascii="Times New Roman" w:hAnsi="Times New Roman"/>
                <w:sz w:val="20"/>
                <w:szCs w:val="18"/>
              </w:rPr>
              <w:t>We</w:t>
            </w:r>
            <w:proofErr w:type="spellEnd"/>
          </w:p>
        </w:tc>
        <w:tc>
          <w:tcPr>
            <w:tcW w:w="370" w:type="pct"/>
          </w:tcPr>
          <w:p w14:paraId="0B1BFA23" w14:textId="77777777" w:rsidR="00966DAE" w:rsidRPr="0001593D" w:rsidRDefault="00966DAE" w:rsidP="00FC0A9D">
            <w:pPr>
              <w:pStyle w:val="TableParagraph"/>
              <w:jc w:val="both"/>
              <w:rPr>
                <w:rFonts w:ascii="Times New Roman" w:hAnsi="Times New Roman"/>
                <w:noProof/>
                <w:sz w:val="20"/>
                <w:szCs w:val="18"/>
              </w:rPr>
            </w:pPr>
            <w:r w:rsidRPr="0001593D">
              <w:rPr>
                <w:rFonts w:ascii="Times New Roman" w:hAnsi="Times New Roman"/>
                <w:sz w:val="20"/>
                <w:szCs w:val="18"/>
              </w:rPr>
              <w:t>1,7006</w:t>
            </w:r>
          </w:p>
        </w:tc>
        <w:tc>
          <w:tcPr>
            <w:tcW w:w="303" w:type="pct"/>
          </w:tcPr>
          <w:p w14:paraId="4B57C158" w14:textId="77777777" w:rsidR="00966DAE" w:rsidRPr="0001593D" w:rsidRDefault="00966DAE" w:rsidP="00FC0A9D">
            <w:pPr>
              <w:pStyle w:val="TableParagraph"/>
              <w:jc w:val="both"/>
              <w:rPr>
                <w:rFonts w:ascii="Times New Roman" w:hAnsi="Times New Roman"/>
                <w:noProof/>
                <w:sz w:val="20"/>
                <w:szCs w:val="18"/>
              </w:rPr>
            </w:pPr>
            <w:r w:rsidRPr="0001593D">
              <w:rPr>
                <w:rFonts w:ascii="Times New Roman" w:hAnsi="Times New Roman"/>
                <w:sz w:val="20"/>
                <w:szCs w:val="18"/>
              </w:rPr>
              <w:t>29,37</w:t>
            </w:r>
          </w:p>
        </w:tc>
        <w:tc>
          <w:tcPr>
            <w:tcW w:w="303" w:type="pct"/>
          </w:tcPr>
          <w:p w14:paraId="00A12264" w14:textId="77777777" w:rsidR="00966DAE" w:rsidRPr="0001593D" w:rsidRDefault="00966DAE" w:rsidP="00FC0A9D">
            <w:pPr>
              <w:pStyle w:val="TableParagraph"/>
              <w:jc w:val="both"/>
              <w:rPr>
                <w:rFonts w:ascii="Times New Roman" w:hAnsi="Times New Roman"/>
                <w:noProof/>
                <w:sz w:val="20"/>
                <w:szCs w:val="18"/>
              </w:rPr>
            </w:pPr>
            <w:r w:rsidRPr="0001593D">
              <w:rPr>
                <w:rFonts w:ascii="Times New Roman" w:hAnsi="Times New Roman"/>
                <w:sz w:val="20"/>
                <w:szCs w:val="18"/>
              </w:rPr>
              <w:t>33,68</w:t>
            </w:r>
          </w:p>
        </w:tc>
        <w:tc>
          <w:tcPr>
            <w:tcW w:w="303" w:type="pct"/>
          </w:tcPr>
          <w:p w14:paraId="40B10C80" w14:textId="77777777" w:rsidR="00966DAE" w:rsidRPr="0001593D" w:rsidRDefault="00966DAE" w:rsidP="00FC0A9D">
            <w:pPr>
              <w:pStyle w:val="TableParagraph"/>
              <w:jc w:val="both"/>
              <w:rPr>
                <w:rFonts w:ascii="Times New Roman" w:hAnsi="Times New Roman"/>
                <w:noProof/>
                <w:sz w:val="20"/>
                <w:szCs w:val="18"/>
              </w:rPr>
            </w:pPr>
            <w:r w:rsidRPr="0001593D">
              <w:rPr>
                <w:rFonts w:ascii="Times New Roman" w:hAnsi="Times New Roman"/>
                <w:sz w:val="20"/>
                <w:szCs w:val="18"/>
              </w:rPr>
              <w:t>31,45</w:t>
            </w:r>
          </w:p>
        </w:tc>
        <w:tc>
          <w:tcPr>
            <w:tcW w:w="204" w:type="pct"/>
          </w:tcPr>
          <w:p w14:paraId="633970DA" w14:textId="77777777" w:rsidR="00966DAE" w:rsidRPr="0001593D" w:rsidRDefault="00966DAE" w:rsidP="00FC0A9D">
            <w:pPr>
              <w:pStyle w:val="TableParagraph"/>
              <w:jc w:val="both"/>
              <w:rPr>
                <w:rFonts w:ascii="Times New Roman" w:hAnsi="Times New Roman"/>
                <w:noProof/>
                <w:sz w:val="20"/>
                <w:szCs w:val="18"/>
              </w:rPr>
            </w:pPr>
            <w:r w:rsidRPr="0001593D">
              <w:rPr>
                <w:rFonts w:ascii="Times New Roman" w:hAnsi="Times New Roman"/>
                <w:sz w:val="20"/>
                <w:szCs w:val="18"/>
              </w:rPr>
              <w:t>300</w:t>
            </w:r>
          </w:p>
        </w:tc>
        <w:tc>
          <w:tcPr>
            <w:tcW w:w="292" w:type="pct"/>
          </w:tcPr>
          <w:p w14:paraId="2DAB4525" w14:textId="77777777" w:rsidR="00966DAE" w:rsidRPr="0001593D" w:rsidRDefault="00966DAE" w:rsidP="00FC0A9D">
            <w:pPr>
              <w:pStyle w:val="TableParagraph"/>
              <w:jc w:val="both"/>
              <w:rPr>
                <w:rFonts w:ascii="Times New Roman" w:hAnsi="Times New Roman"/>
                <w:noProof/>
                <w:sz w:val="20"/>
                <w:szCs w:val="18"/>
              </w:rPr>
            </w:pPr>
            <w:r w:rsidRPr="0001593D">
              <w:rPr>
                <w:rFonts w:ascii="Times New Roman" w:hAnsi="Times New Roman"/>
                <w:sz w:val="20"/>
                <w:szCs w:val="18"/>
              </w:rPr>
              <w:t>25</w:t>
            </w:r>
          </w:p>
        </w:tc>
        <w:tc>
          <w:tcPr>
            <w:tcW w:w="303" w:type="pct"/>
          </w:tcPr>
          <w:p w14:paraId="1E887024" w14:textId="77777777" w:rsidR="00966DAE" w:rsidRPr="0001593D" w:rsidRDefault="00966DAE" w:rsidP="00FC0A9D">
            <w:pPr>
              <w:pStyle w:val="TableParagraph"/>
              <w:jc w:val="both"/>
              <w:rPr>
                <w:rFonts w:ascii="Times New Roman" w:hAnsi="Times New Roman"/>
                <w:noProof/>
                <w:sz w:val="20"/>
                <w:szCs w:val="18"/>
              </w:rPr>
            </w:pPr>
            <w:r w:rsidRPr="0001593D">
              <w:rPr>
                <w:rFonts w:ascii="Times New Roman" w:hAnsi="Times New Roman"/>
                <w:sz w:val="20"/>
                <w:szCs w:val="18"/>
              </w:rPr>
              <w:t>0,382</w:t>
            </w:r>
          </w:p>
        </w:tc>
        <w:tc>
          <w:tcPr>
            <w:tcW w:w="440" w:type="pct"/>
          </w:tcPr>
          <w:p w14:paraId="7342C46E" w14:textId="77777777" w:rsidR="00966DAE" w:rsidRPr="0001593D" w:rsidRDefault="00966DAE" w:rsidP="00FC0A9D">
            <w:pPr>
              <w:pStyle w:val="TableParagraph"/>
              <w:jc w:val="both"/>
              <w:rPr>
                <w:rFonts w:ascii="Times New Roman" w:hAnsi="Times New Roman"/>
                <w:noProof/>
                <w:sz w:val="20"/>
                <w:szCs w:val="18"/>
              </w:rPr>
            </w:pPr>
            <w:r w:rsidRPr="0001593D">
              <w:rPr>
                <w:rFonts w:ascii="Times New Roman" w:hAnsi="Times New Roman"/>
                <w:sz w:val="20"/>
                <w:szCs w:val="18"/>
              </w:rPr>
              <w:t>0,025</w:t>
            </w:r>
          </w:p>
        </w:tc>
        <w:tc>
          <w:tcPr>
            <w:tcW w:w="370" w:type="pct"/>
          </w:tcPr>
          <w:p w14:paraId="6376A85E" w14:textId="77777777" w:rsidR="00966DAE" w:rsidRPr="0001593D" w:rsidRDefault="00966DAE" w:rsidP="00FC0A9D">
            <w:pPr>
              <w:pStyle w:val="TableParagraph"/>
              <w:jc w:val="both"/>
              <w:rPr>
                <w:rFonts w:ascii="Times New Roman" w:hAnsi="Times New Roman"/>
                <w:noProof/>
                <w:sz w:val="20"/>
                <w:szCs w:val="18"/>
              </w:rPr>
            </w:pPr>
            <w:r w:rsidRPr="0001593D">
              <w:rPr>
                <w:rFonts w:ascii="Times New Roman" w:hAnsi="Times New Roman"/>
                <w:sz w:val="20"/>
                <w:szCs w:val="18"/>
              </w:rPr>
              <w:t>0,0655</w:t>
            </w:r>
          </w:p>
        </w:tc>
      </w:tr>
      <w:tr w:rsidR="00966DAE" w:rsidRPr="0001593D" w14:paraId="3F94DD22" w14:textId="77777777" w:rsidTr="00CE249F">
        <w:tc>
          <w:tcPr>
            <w:tcW w:w="248" w:type="pct"/>
          </w:tcPr>
          <w:p w14:paraId="02D1BB19" w14:textId="77777777" w:rsidR="00966DAE" w:rsidRPr="0001593D" w:rsidRDefault="00966DAE" w:rsidP="00FC0A9D">
            <w:pPr>
              <w:pStyle w:val="TableParagraph"/>
              <w:jc w:val="both"/>
              <w:rPr>
                <w:rFonts w:ascii="Times New Roman" w:hAnsi="Times New Roman"/>
                <w:noProof/>
                <w:sz w:val="20"/>
                <w:szCs w:val="18"/>
              </w:rPr>
            </w:pPr>
            <w:proofErr w:type="spellStart"/>
            <w:r w:rsidRPr="0001593D">
              <w:rPr>
                <w:rFonts w:ascii="Times New Roman" w:hAnsi="Times New Roman"/>
                <w:sz w:val="20"/>
                <w:szCs w:val="18"/>
              </w:rPr>
              <w:t>WE</w:t>
            </w:r>
            <w:proofErr w:type="spellEnd"/>
          </w:p>
        </w:tc>
        <w:tc>
          <w:tcPr>
            <w:tcW w:w="502" w:type="pct"/>
          </w:tcPr>
          <w:p w14:paraId="43035139" w14:textId="77777777" w:rsidR="00966DAE" w:rsidRPr="0001593D" w:rsidRDefault="00966DAE" w:rsidP="00FC0A9D">
            <w:pPr>
              <w:pStyle w:val="TableParagraph"/>
              <w:jc w:val="both"/>
              <w:rPr>
                <w:rFonts w:ascii="Times New Roman" w:hAnsi="Times New Roman"/>
                <w:noProof/>
                <w:sz w:val="20"/>
                <w:szCs w:val="18"/>
              </w:rPr>
            </w:pPr>
            <w:r w:rsidRPr="0001593D">
              <w:rPr>
                <w:rFonts w:ascii="Times New Roman" w:hAnsi="Times New Roman"/>
                <w:sz w:val="20"/>
                <w:szCs w:val="18"/>
              </w:rPr>
              <w:t>1,6125</w:t>
            </w:r>
          </w:p>
        </w:tc>
        <w:tc>
          <w:tcPr>
            <w:tcW w:w="248" w:type="pct"/>
            <w:tcBorders>
              <w:top w:val="single" w:sz="4" w:space="0" w:color="DADDDE"/>
              <w:bottom w:val="single" w:sz="4" w:space="0" w:color="DADDDE"/>
            </w:tcBorders>
          </w:tcPr>
          <w:p w14:paraId="714FD8D0" w14:textId="77777777" w:rsidR="00966DAE" w:rsidRPr="0001593D" w:rsidRDefault="00966DAE" w:rsidP="00FC0A9D">
            <w:pPr>
              <w:pStyle w:val="TableParagraph"/>
              <w:jc w:val="both"/>
              <w:rPr>
                <w:rFonts w:ascii="Times New Roman" w:hAnsi="Times New Roman"/>
                <w:noProof/>
                <w:sz w:val="20"/>
                <w:szCs w:val="18"/>
              </w:rPr>
            </w:pPr>
          </w:p>
        </w:tc>
        <w:tc>
          <w:tcPr>
            <w:tcW w:w="248" w:type="pct"/>
          </w:tcPr>
          <w:p w14:paraId="1F3DA3FE" w14:textId="77777777" w:rsidR="00966DAE" w:rsidRPr="0001593D" w:rsidRDefault="00966DAE" w:rsidP="00FC0A9D">
            <w:pPr>
              <w:pStyle w:val="TableParagraph"/>
              <w:jc w:val="both"/>
              <w:rPr>
                <w:rFonts w:ascii="Times New Roman" w:hAnsi="Times New Roman"/>
                <w:noProof/>
                <w:sz w:val="20"/>
                <w:szCs w:val="18"/>
              </w:rPr>
            </w:pPr>
            <w:proofErr w:type="spellStart"/>
            <w:r w:rsidRPr="0001593D">
              <w:rPr>
                <w:rFonts w:ascii="Times New Roman" w:hAnsi="Times New Roman"/>
                <w:sz w:val="20"/>
                <w:szCs w:val="18"/>
              </w:rPr>
              <w:t>LE</w:t>
            </w:r>
            <w:proofErr w:type="spellEnd"/>
          </w:p>
        </w:tc>
        <w:tc>
          <w:tcPr>
            <w:tcW w:w="370" w:type="pct"/>
          </w:tcPr>
          <w:p w14:paraId="1AC907A4" w14:textId="77777777" w:rsidR="00966DAE" w:rsidRPr="0001593D" w:rsidRDefault="00966DAE" w:rsidP="00FC0A9D">
            <w:pPr>
              <w:pStyle w:val="TableParagraph"/>
              <w:jc w:val="both"/>
              <w:rPr>
                <w:rFonts w:ascii="Times New Roman" w:hAnsi="Times New Roman"/>
                <w:noProof/>
                <w:sz w:val="20"/>
                <w:szCs w:val="18"/>
              </w:rPr>
            </w:pPr>
            <w:r w:rsidRPr="0001593D">
              <w:rPr>
                <w:rFonts w:ascii="Times New Roman" w:hAnsi="Times New Roman"/>
                <w:sz w:val="20"/>
                <w:szCs w:val="18"/>
              </w:rPr>
              <w:t>4,2560</w:t>
            </w:r>
          </w:p>
        </w:tc>
        <w:tc>
          <w:tcPr>
            <w:tcW w:w="248" w:type="pct"/>
            <w:tcBorders>
              <w:top w:val="single" w:sz="4" w:space="0" w:color="DADDDE"/>
              <w:bottom w:val="single" w:sz="4" w:space="0" w:color="DADDDE"/>
            </w:tcBorders>
          </w:tcPr>
          <w:p w14:paraId="2D36D32E" w14:textId="77777777" w:rsidR="00966DAE" w:rsidRPr="0001593D" w:rsidRDefault="00966DAE" w:rsidP="00FC0A9D">
            <w:pPr>
              <w:pStyle w:val="TableParagraph"/>
              <w:jc w:val="both"/>
              <w:rPr>
                <w:rFonts w:ascii="Times New Roman" w:hAnsi="Times New Roman"/>
                <w:noProof/>
                <w:sz w:val="20"/>
                <w:szCs w:val="18"/>
              </w:rPr>
            </w:pPr>
          </w:p>
        </w:tc>
        <w:tc>
          <w:tcPr>
            <w:tcW w:w="248" w:type="pct"/>
          </w:tcPr>
          <w:p w14:paraId="2B5052D2" w14:textId="77777777" w:rsidR="00966DAE" w:rsidRPr="0001593D" w:rsidRDefault="00966DAE" w:rsidP="00FC0A9D">
            <w:pPr>
              <w:pStyle w:val="TableParagraph"/>
              <w:jc w:val="both"/>
              <w:rPr>
                <w:rFonts w:ascii="Times New Roman" w:hAnsi="Times New Roman"/>
                <w:noProof/>
                <w:sz w:val="20"/>
                <w:szCs w:val="18"/>
              </w:rPr>
            </w:pPr>
            <w:proofErr w:type="spellStart"/>
            <w:r w:rsidRPr="0001593D">
              <w:rPr>
                <w:rFonts w:ascii="Times New Roman" w:hAnsi="Times New Roman"/>
                <w:sz w:val="20"/>
                <w:szCs w:val="18"/>
              </w:rPr>
              <w:t>We</w:t>
            </w:r>
            <w:proofErr w:type="spellEnd"/>
          </w:p>
        </w:tc>
        <w:tc>
          <w:tcPr>
            <w:tcW w:w="370" w:type="pct"/>
          </w:tcPr>
          <w:p w14:paraId="4386043A" w14:textId="77777777" w:rsidR="00966DAE" w:rsidRPr="0001593D" w:rsidRDefault="00966DAE" w:rsidP="00FC0A9D">
            <w:pPr>
              <w:pStyle w:val="TableParagraph"/>
              <w:jc w:val="both"/>
              <w:rPr>
                <w:rFonts w:ascii="Times New Roman" w:hAnsi="Times New Roman"/>
                <w:noProof/>
                <w:sz w:val="20"/>
                <w:szCs w:val="18"/>
              </w:rPr>
            </w:pPr>
            <w:r w:rsidRPr="0001593D">
              <w:rPr>
                <w:rFonts w:ascii="Times New Roman" w:hAnsi="Times New Roman"/>
                <w:sz w:val="20"/>
                <w:szCs w:val="18"/>
              </w:rPr>
              <w:t>1,7010</w:t>
            </w:r>
          </w:p>
        </w:tc>
        <w:tc>
          <w:tcPr>
            <w:tcW w:w="303" w:type="pct"/>
          </w:tcPr>
          <w:p w14:paraId="075CF8EB" w14:textId="77777777" w:rsidR="00966DAE" w:rsidRPr="0001593D" w:rsidRDefault="00966DAE" w:rsidP="00FC0A9D">
            <w:pPr>
              <w:pStyle w:val="TableParagraph"/>
              <w:jc w:val="both"/>
              <w:rPr>
                <w:rFonts w:ascii="Times New Roman" w:hAnsi="Times New Roman"/>
                <w:noProof/>
                <w:sz w:val="20"/>
                <w:szCs w:val="18"/>
              </w:rPr>
            </w:pPr>
            <w:r w:rsidRPr="0001593D">
              <w:rPr>
                <w:rFonts w:ascii="Times New Roman" w:hAnsi="Times New Roman"/>
                <w:sz w:val="20"/>
                <w:szCs w:val="18"/>
              </w:rPr>
              <w:t>29,37</w:t>
            </w:r>
          </w:p>
        </w:tc>
        <w:tc>
          <w:tcPr>
            <w:tcW w:w="303" w:type="pct"/>
          </w:tcPr>
          <w:p w14:paraId="14C60CAA" w14:textId="77777777" w:rsidR="00966DAE" w:rsidRPr="0001593D" w:rsidRDefault="00966DAE" w:rsidP="00FC0A9D">
            <w:pPr>
              <w:pStyle w:val="TableParagraph"/>
              <w:jc w:val="both"/>
              <w:rPr>
                <w:rFonts w:ascii="Times New Roman" w:hAnsi="Times New Roman"/>
                <w:noProof/>
                <w:sz w:val="20"/>
                <w:szCs w:val="18"/>
              </w:rPr>
            </w:pPr>
            <w:r w:rsidRPr="0001593D">
              <w:rPr>
                <w:rFonts w:ascii="Times New Roman" w:hAnsi="Times New Roman"/>
                <w:sz w:val="20"/>
                <w:szCs w:val="18"/>
              </w:rPr>
              <w:t>33,69</w:t>
            </w:r>
          </w:p>
        </w:tc>
        <w:tc>
          <w:tcPr>
            <w:tcW w:w="303" w:type="pct"/>
          </w:tcPr>
          <w:p w14:paraId="0CE09F91" w14:textId="77777777" w:rsidR="00966DAE" w:rsidRPr="0001593D" w:rsidRDefault="00966DAE" w:rsidP="00FC0A9D">
            <w:pPr>
              <w:pStyle w:val="TableParagraph"/>
              <w:jc w:val="both"/>
              <w:rPr>
                <w:rFonts w:ascii="Times New Roman" w:hAnsi="Times New Roman"/>
                <w:noProof/>
                <w:sz w:val="20"/>
                <w:szCs w:val="18"/>
              </w:rPr>
            </w:pPr>
            <w:r w:rsidRPr="0001593D">
              <w:rPr>
                <w:rFonts w:ascii="Times New Roman" w:hAnsi="Times New Roman"/>
                <w:sz w:val="20"/>
                <w:szCs w:val="18"/>
              </w:rPr>
              <w:t>31,46</w:t>
            </w:r>
          </w:p>
        </w:tc>
        <w:tc>
          <w:tcPr>
            <w:tcW w:w="204" w:type="pct"/>
          </w:tcPr>
          <w:p w14:paraId="20562DEF" w14:textId="77777777" w:rsidR="00966DAE" w:rsidRPr="0001593D" w:rsidRDefault="00966DAE" w:rsidP="00FC0A9D">
            <w:pPr>
              <w:pStyle w:val="TableParagraph"/>
              <w:jc w:val="both"/>
              <w:rPr>
                <w:rFonts w:ascii="Times New Roman" w:hAnsi="Times New Roman"/>
                <w:noProof/>
                <w:sz w:val="20"/>
                <w:szCs w:val="18"/>
              </w:rPr>
            </w:pPr>
            <w:r w:rsidRPr="0001593D">
              <w:rPr>
                <w:rFonts w:ascii="Times New Roman" w:hAnsi="Times New Roman"/>
                <w:sz w:val="20"/>
                <w:szCs w:val="18"/>
              </w:rPr>
              <w:t>300</w:t>
            </w:r>
          </w:p>
        </w:tc>
        <w:tc>
          <w:tcPr>
            <w:tcW w:w="292" w:type="pct"/>
          </w:tcPr>
          <w:p w14:paraId="252CDC67" w14:textId="77777777" w:rsidR="00966DAE" w:rsidRPr="0001593D" w:rsidRDefault="00966DAE" w:rsidP="00FC0A9D">
            <w:pPr>
              <w:pStyle w:val="TableParagraph"/>
              <w:jc w:val="both"/>
              <w:rPr>
                <w:rFonts w:ascii="Times New Roman" w:hAnsi="Times New Roman"/>
                <w:noProof/>
                <w:sz w:val="20"/>
                <w:szCs w:val="18"/>
              </w:rPr>
            </w:pPr>
            <w:r w:rsidRPr="0001593D">
              <w:rPr>
                <w:rFonts w:ascii="Times New Roman" w:hAnsi="Times New Roman"/>
                <w:sz w:val="20"/>
                <w:szCs w:val="18"/>
              </w:rPr>
              <w:t>25</w:t>
            </w:r>
          </w:p>
        </w:tc>
        <w:tc>
          <w:tcPr>
            <w:tcW w:w="303" w:type="pct"/>
          </w:tcPr>
          <w:p w14:paraId="45102632" w14:textId="77777777" w:rsidR="00966DAE" w:rsidRPr="0001593D" w:rsidRDefault="00966DAE" w:rsidP="00FC0A9D">
            <w:pPr>
              <w:pStyle w:val="TableParagraph"/>
              <w:jc w:val="both"/>
              <w:rPr>
                <w:rFonts w:ascii="Times New Roman" w:hAnsi="Times New Roman"/>
                <w:b/>
                <w:noProof/>
                <w:sz w:val="20"/>
                <w:szCs w:val="18"/>
              </w:rPr>
            </w:pPr>
            <w:r w:rsidRPr="0001593D">
              <w:rPr>
                <w:rFonts w:ascii="Times New Roman" w:hAnsi="Times New Roman"/>
                <w:b/>
                <w:sz w:val="20"/>
                <w:szCs w:val="18"/>
              </w:rPr>
              <w:t>0,381</w:t>
            </w:r>
          </w:p>
        </w:tc>
        <w:tc>
          <w:tcPr>
            <w:tcW w:w="440" w:type="pct"/>
          </w:tcPr>
          <w:p w14:paraId="179630A5" w14:textId="77777777" w:rsidR="00966DAE" w:rsidRPr="0001593D" w:rsidRDefault="00966DAE" w:rsidP="00FC0A9D">
            <w:pPr>
              <w:pStyle w:val="TableParagraph"/>
              <w:jc w:val="both"/>
              <w:rPr>
                <w:rFonts w:ascii="Times New Roman" w:hAnsi="Times New Roman"/>
                <w:noProof/>
                <w:sz w:val="20"/>
                <w:szCs w:val="18"/>
              </w:rPr>
            </w:pPr>
            <w:r w:rsidRPr="0001593D">
              <w:rPr>
                <w:rFonts w:ascii="Times New Roman" w:hAnsi="Times New Roman"/>
                <w:sz w:val="20"/>
                <w:szCs w:val="18"/>
              </w:rPr>
              <w:t>0,025</w:t>
            </w:r>
          </w:p>
        </w:tc>
        <w:tc>
          <w:tcPr>
            <w:tcW w:w="370" w:type="pct"/>
          </w:tcPr>
          <w:p w14:paraId="77D4F3AB" w14:textId="77777777" w:rsidR="00966DAE" w:rsidRPr="0001593D" w:rsidRDefault="00966DAE" w:rsidP="00FC0A9D">
            <w:pPr>
              <w:pStyle w:val="TableParagraph"/>
              <w:jc w:val="both"/>
              <w:rPr>
                <w:rFonts w:ascii="Times New Roman" w:hAnsi="Times New Roman"/>
                <w:noProof/>
                <w:sz w:val="20"/>
                <w:szCs w:val="18"/>
              </w:rPr>
            </w:pPr>
            <w:r w:rsidRPr="0001593D">
              <w:rPr>
                <w:rFonts w:ascii="Times New Roman" w:hAnsi="Times New Roman"/>
                <w:sz w:val="20"/>
                <w:szCs w:val="18"/>
              </w:rPr>
              <w:t>0,0655</w:t>
            </w:r>
          </w:p>
        </w:tc>
      </w:tr>
    </w:tbl>
    <w:p w14:paraId="4CF43E7D" w14:textId="77777777" w:rsidR="00966DAE" w:rsidRPr="00DF5118" w:rsidRDefault="00966DAE" w:rsidP="00FC0A9D">
      <w:pPr>
        <w:pStyle w:val="BodyText"/>
        <w:jc w:val="both"/>
        <w:rPr>
          <w:rFonts w:ascii="Times New Roman" w:hAnsi="Times New Roman"/>
          <w:b/>
          <w:noProof/>
          <w:sz w:val="24"/>
        </w:rPr>
      </w:pPr>
    </w:p>
    <w:p w14:paraId="510E12C8" w14:textId="77777777" w:rsidR="00966DAE" w:rsidRPr="00DF5118" w:rsidRDefault="00966DAE" w:rsidP="00FC0A9D">
      <w:pPr>
        <w:jc w:val="center"/>
        <w:rPr>
          <w:rFonts w:ascii="Times New Roman" w:hAnsi="Times New Roman"/>
          <w:b/>
          <w:noProof/>
          <w:color w:val="008BD2"/>
          <w:sz w:val="24"/>
        </w:rPr>
      </w:pPr>
      <w:r>
        <w:rPr>
          <w:rFonts w:ascii="Times New Roman" w:hAnsi="Times New Roman"/>
          <w:b/>
          <w:color w:val="008BD2"/>
          <w:sz w:val="24"/>
        </w:rPr>
        <w:t>REZULTĀTI NO VISĀM TRIM METODĒM (BEZ RITEŅU ARKĀM)</w:t>
      </w:r>
    </w:p>
    <w:p w14:paraId="23F3668A" w14:textId="77777777" w:rsidR="00966DAE" w:rsidRPr="00DF5118" w:rsidRDefault="00966DAE" w:rsidP="00FC0A9D">
      <w:pPr>
        <w:pStyle w:val="BodyText"/>
        <w:jc w:val="both"/>
        <w:rPr>
          <w:rFonts w:ascii="Times New Roman" w:hAnsi="Times New Roman"/>
          <w:b/>
          <w:noProof/>
          <w:sz w:val="24"/>
        </w:rPr>
      </w:pPr>
    </w:p>
    <w:tbl>
      <w:tblPr>
        <w:tblW w:w="0" w:type="auto"/>
        <w:tblInd w:w="158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28" w:type="dxa"/>
          <w:left w:w="28" w:type="dxa"/>
          <w:bottom w:w="28" w:type="dxa"/>
          <w:right w:w="28" w:type="dxa"/>
        </w:tblCellMar>
        <w:tblLook w:val="01E0" w:firstRow="1" w:lastRow="1" w:firstColumn="1" w:lastColumn="1" w:noHBand="0" w:noVBand="0"/>
      </w:tblPr>
      <w:tblGrid>
        <w:gridCol w:w="1146"/>
        <w:gridCol w:w="833"/>
        <w:gridCol w:w="833"/>
        <w:gridCol w:w="833"/>
        <w:gridCol w:w="833"/>
        <w:gridCol w:w="833"/>
        <w:gridCol w:w="833"/>
      </w:tblGrid>
      <w:tr w:rsidR="00966DAE" w:rsidRPr="00DF5118" w14:paraId="372C0FF1" w14:textId="77777777" w:rsidTr="00CE249F">
        <w:trPr>
          <w:trHeight w:val="241"/>
        </w:trPr>
        <w:tc>
          <w:tcPr>
            <w:tcW w:w="1146" w:type="dxa"/>
          </w:tcPr>
          <w:p w14:paraId="4BB1747A" w14:textId="77777777" w:rsidR="00966DAE" w:rsidRPr="00DF5118" w:rsidRDefault="00966DAE" w:rsidP="00FC0A9D">
            <w:pPr>
              <w:pStyle w:val="TableParagraph"/>
              <w:jc w:val="both"/>
              <w:rPr>
                <w:rFonts w:ascii="Times New Roman" w:hAnsi="Times New Roman"/>
                <w:noProof/>
                <w:sz w:val="24"/>
              </w:rPr>
            </w:pPr>
          </w:p>
        </w:tc>
        <w:tc>
          <w:tcPr>
            <w:tcW w:w="833" w:type="dxa"/>
          </w:tcPr>
          <w:p w14:paraId="71CE5CEF" w14:textId="77777777" w:rsidR="00966DAE" w:rsidRPr="00DF5118" w:rsidRDefault="00966DAE" w:rsidP="00FC0A9D">
            <w:pPr>
              <w:pStyle w:val="TableParagraph"/>
              <w:jc w:val="both"/>
              <w:rPr>
                <w:rFonts w:ascii="Times New Roman" w:hAnsi="Times New Roman"/>
                <w:noProof/>
                <w:sz w:val="24"/>
              </w:rPr>
            </w:pPr>
            <w:proofErr w:type="spellStart"/>
            <w:r>
              <w:rPr>
                <w:rFonts w:ascii="Times New Roman" w:hAnsi="Times New Roman"/>
                <w:sz w:val="24"/>
              </w:rPr>
              <w:t>Si</w:t>
            </w:r>
            <w:proofErr w:type="spellEnd"/>
          </w:p>
        </w:tc>
        <w:tc>
          <w:tcPr>
            <w:tcW w:w="833" w:type="dxa"/>
          </w:tcPr>
          <w:p w14:paraId="14D03D41" w14:textId="77777777" w:rsidR="00966DAE" w:rsidRPr="00DF5118" w:rsidRDefault="00966DAE" w:rsidP="00FC0A9D">
            <w:pPr>
              <w:pStyle w:val="TableParagraph"/>
              <w:jc w:val="both"/>
              <w:rPr>
                <w:rFonts w:ascii="Times New Roman" w:hAnsi="Times New Roman"/>
                <w:noProof/>
                <w:sz w:val="24"/>
              </w:rPr>
            </w:pPr>
            <w:r>
              <w:rPr>
                <w:rFonts w:ascii="Times New Roman" w:hAnsi="Times New Roman"/>
                <w:sz w:val="24"/>
              </w:rPr>
              <w:t>Se</w:t>
            </w:r>
          </w:p>
        </w:tc>
        <w:tc>
          <w:tcPr>
            <w:tcW w:w="833" w:type="dxa"/>
          </w:tcPr>
          <w:p w14:paraId="13CAA6FB" w14:textId="77777777" w:rsidR="00966DAE" w:rsidRPr="00DF5118" w:rsidRDefault="00966DAE" w:rsidP="00FC0A9D">
            <w:pPr>
              <w:pStyle w:val="TableParagraph"/>
              <w:jc w:val="both"/>
              <w:rPr>
                <w:rFonts w:ascii="Times New Roman" w:hAnsi="Times New Roman"/>
                <w:noProof/>
                <w:sz w:val="24"/>
              </w:rPr>
            </w:pPr>
            <w:r>
              <w:rPr>
                <w:rFonts w:ascii="Times New Roman" w:hAnsi="Times New Roman"/>
                <w:sz w:val="24"/>
              </w:rPr>
              <w:t>S</w:t>
            </w:r>
          </w:p>
        </w:tc>
        <w:tc>
          <w:tcPr>
            <w:tcW w:w="833" w:type="dxa"/>
          </w:tcPr>
          <w:p w14:paraId="60749FC8" w14:textId="77777777" w:rsidR="00966DAE" w:rsidRPr="00DF5118" w:rsidRDefault="00966DAE" w:rsidP="00FC0A9D">
            <w:pPr>
              <w:pStyle w:val="TableParagraph"/>
              <w:jc w:val="both"/>
              <w:rPr>
                <w:rFonts w:ascii="Times New Roman" w:hAnsi="Times New Roman"/>
                <w:noProof/>
                <w:sz w:val="24"/>
              </w:rPr>
            </w:pPr>
            <w:r>
              <w:rPr>
                <w:rFonts w:ascii="Times New Roman" w:hAnsi="Times New Roman"/>
                <w:sz w:val="24"/>
              </w:rPr>
              <w:t>W</w:t>
            </w:r>
          </w:p>
        </w:tc>
        <w:tc>
          <w:tcPr>
            <w:tcW w:w="833" w:type="dxa"/>
          </w:tcPr>
          <w:p w14:paraId="7522A920" w14:textId="77777777" w:rsidR="00966DAE" w:rsidRPr="00DF5118" w:rsidRDefault="00966DAE" w:rsidP="00FC0A9D">
            <w:pPr>
              <w:pStyle w:val="TableParagraph"/>
              <w:jc w:val="both"/>
              <w:rPr>
                <w:rFonts w:ascii="Times New Roman" w:hAnsi="Times New Roman"/>
                <w:noProof/>
                <w:sz w:val="24"/>
              </w:rPr>
            </w:pPr>
            <w:r>
              <w:rPr>
                <w:rFonts w:ascii="Times New Roman" w:hAnsi="Times New Roman"/>
                <w:sz w:val="24"/>
              </w:rPr>
              <w:t>Delta T</w:t>
            </w:r>
          </w:p>
        </w:tc>
        <w:tc>
          <w:tcPr>
            <w:tcW w:w="833" w:type="dxa"/>
          </w:tcPr>
          <w:p w14:paraId="4DBF18ED" w14:textId="77777777" w:rsidR="00966DAE" w:rsidRPr="00DF5118" w:rsidRDefault="00966DAE" w:rsidP="00FC0A9D">
            <w:pPr>
              <w:pStyle w:val="TableParagraph"/>
              <w:jc w:val="both"/>
              <w:rPr>
                <w:rFonts w:ascii="Times New Roman" w:hAnsi="Times New Roman"/>
                <w:noProof/>
                <w:sz w:val="24"/>
              </w:rPr>
            </w:pPr>
            <w:r>
              <w:rPr>
                <w:rFonts w:ascii="Times New Roman" w:hAnsi="Times New Roman"/>
                <w:sz w:val="24"/>
              </w:rPr>
              <w:t>k</w:t>
            </w:r>
          </w:p>
        </w:tc>
      </w:tr>
      <w:tr w:rsidR="00966DAE" w:rsidRPr="00DF5118" w14:paraId="66AF4089" w14:textId="77777777" w:rsidTr="00CE249F">
        <w:trPr>
          <w:trHeight w:val="241"/>
        </w:trPr>
        <w:tc>
          <w:tcPr>
            <w:tcW w:w="1146" w:type="dxa"/>
          </w:tcPr>
          <w:p w14:paraId="306C7435" w14:textId="77777777" w:rsidR="00966DAE" w:rsidRPr="00DF5118" w:rsidRDefault="00966DAE" w:rsidP="00FC0A9D">
            <w:pPr>
              <w:pStyle w:val="TableParagraph"/>
              <w:jc w:val="both"/>
              <w:rPr>
                <w:rFonts w:ascii="Times New Roman" w:hAnsi="Times New Roman"/>
                <w:b/>
                <w:noProof/>
                <w:sz w:val="24"/>
              </w:rPr>
            </w:pPr>
            <w:r>
              <w:rPr>
                <w:rFonts w:ascii="Times New Roman" w:hAnsi="Times New Roman"/>
                <w:b/>
                <w:sz w:val="24"/>
              </w:rPr>
              <w:t>A metode</w:t>
            </w:r>
          </w:p>
        </w:tc>
        <w:tc>
          <w:tcPr>
            <w:tcW w:w="833" w:type="dxa"/>
          </w:tcPr>
          <w:p w14:paraId="4BB2DF0F" w14:textId="77777777" w:rsidR="00966DAE" w:rsidRPr="00DF5118" w:rsidRDefault="00966DAE" w:rsidP="00FC0A9D">
            <w:pPr>
              <w:pStyle w:val="TableParagraph"/>
              <w:jc w:val="right"/>
              <w:rPr>
                <w:rFonts w:ascii="Times New Roman" w:hAnsi="Times New Roman"/>
                <w:noProof/>
                <w:sz w:val="24"/>
              </w:rPr>
            </w:pPr>
            <w:r>
              <w:rPr>
                <w:rFonts w:ascii="Times New Roman" w:hAnsi="Times New Roman"/>
                <w:sz w:val="24"/>
              </w:rPr>
              <w:t>29,27</w:t>
            </w:r>
          </w:p>
        </w:tc>
        <w:tc>
          <w:tcPr>
            <w:tcW w:w="833" w:type="dxa"/>
          </w:tcPr>
          <w:p w14:paraId="28241911" w14:textId="77777777" w:rsidR="00966DAE" w:rsidRPr="00DF5118" w:rsidRDefault="00966DAE" w:rsidP="00FC0A9D">
            <w:pPr>
              <w:pStyle w:val="TableParagraph"/>
              <w:jc w:val="right"/>
              <w:rPr>
                <w:rFonts w:ascii="Times New Roman" w:hAnsi="Times New Roman"/>
                <w:noProof/>
                <w:sz w:val="24"/>
              </w:rPr>
            </w:pPr>
            <w:r>
              <w:rPr>
                <w:rFonts w:ascii="Times New Roman" w:hAnsi="Times New Roman"/>
                <w:sz w:val="24"/>
              </w:rPr>
              <w:t>35,11</w:t>
            </w:r>
          </w:p>
        </w:tc>
        <w:tc>
          <w:tcPr>
            <w:tcW w:w="833" w:type="dxa"/>
          </w:tcPr>
          <w:p w14:paraId="0BE27A1F" w14:textId="77777777" w:rsidR="00966DAE" w:rsidRPr="00DF5118" w:rsidRDefault="00966DAE" w:rsidP="00FC0A9D">
            <w:pPr>
              <w:pStyle w:val="TableParagraph"/>
              <w:jc w:val="right"/>
              <w:rPr>
                <w:rFonts w:ascii="Times New Roman" w:hAnsi="Times New Roman"/>
                <w:noProof/>
                <w:sz w:val="24"/>
              </w:rPr>
            </w:pPr>
            <w:r>
              <w:rPr>
                <w:rFonts w:ascii="Times New Roman" w:hAnsi="Times New Roman"/>
                <w:sz w:val="24"/>
              </w:rPr>
              <w:t>32,05</w:t>
            </w:r>
          </w:p>
        </w:tc>
        <w:tc>
          <w:tcPr>
            <w:tcW w:w="833" w:type="dxa"/>
          </w:tcPr>
          <w:p w14:paraId="0A739BAE" w14:textId="77777777" w:rsidR="00966DAE" w:rsidRPr="00DF5118" w:rsidRDefault="00966DAE" w:rsidP="00FC0A9D">
            <w:pPr>
              <w:pStyle w:val="TableParagraph"/>
              <w:jc w:val="right"/>
              <w:rPr>
                <w:rFonts w:ascii="Times New Roman" w:hAnsi="Times New Roman"/>
                <w:noProof/>
                <w:sz w:val="24"/>
              </w:rPr>
            </w:pPr>
            <w:r>
              <w:rPr>
                <w:rFonts w:ascii="Times New Roman" w:hAnsi="Times New Roman"/>
                <w:sz w:val="24"/>
              </w:rPr>
              <w:t>300</w:t>
            </w:r>
          </w:p>
        </w:tc>
        <w:tc>
          <w:tcPr>
            <w:tcW w:w="833" w:type="dxa"/>
          </w:tcPr>
          <w:p w14:paraId="10282054" w14:textId="77777777" w:rsidR="00966DAE" w:rsidRPr="00DF5118" w:rsidRDefault="00966DAE" w:rsidP="00FC0A9D">
            <w:pPr>
              <w:pStyle w:val="TableParagraph"/>
              <w:jc w:val="right"/>
              <w:rPr>
                <w:rFonts w:ascii="Times New Roman" w:hAnsi="Times New Roman"/>
                <w:noProof/>
                <w:sz w:val="24"/>
              </w:rPr>
            </w:pPr>
            <w:r>
              <w:rPr>
                <w:rFonts w:ascii="Times New Roman" w:hAnsi="Times New Roman"/>
                <w:sz w:val="24"/>
              </w:rPr>
              <w:t>25,00</w:t>
            </w:r>
          </w:p>
        </w:tc>
        <w:tc>
          <w:tcPr>
            <w:tcW w:w="833" w:type="dxa"/>
          </w:tcPr>
          <w:p w14:paraId="6E6D003E" w14:textId="77777777" w:rsidR="00966DAE" w:rsidRPr="00DF5118" w:rsidRDefault="00966DAE" w:rsidP="00FC0A9D">
            <w:pPr>
              <w:pStyle w:val="TableParagraph"/>
              <w:jc w:val="right"/>
              <w:rPr>
                <w:rFonts w:ascii="Times New Roman" w:hAnsi="Times New Roman"/>
                <w:b/>
                <w:noProof/>
                <w:sz w:val="24"/>
              </w:rPr>
            </w:pPr>
            <w:r>
              <w:rPr>
                <w:rFonts w:ascii="Times New Roman" w:hAnsi="Times New Roman"/>
                <w:b/>
                <w:sz w:val="24"/>
              </w:rPr>
              <w:t>0,374</w:t>
            </w:r>
          </w:p>
        </w:tc>
      </w:tr>
      <w:tr w:rsidR="00966DAE" w:rsidRPr="00DF5118" w14:paraId="5481D1A2" w14:textId="77777777" w:rsidTr="00CE249F">
        <w:trPr>
          <w:trHeight w:val="241"/>
        </w:trPr>
        <w:tc>
          <w:tcPr>
            <w:tcW w:w="1146" w:type="dxa"/>
          </w:tcPr>
          <w:p w14:paraId="6C4BA4E7" w14:textId="77777777" w:rsidR="00966DAE" w:rsidRPr="00DF5118" w:rsidRDefault="00966DAE" w:rsidP="00FC0A9D">
            <w:pPr>
              <w:pStyle w:val="TableParagraph"/>
              <w:jc w:val="both"/>
              <w:rPr>
                <w:rFonts w:ascii="Times New Roman" w:hAnsi="Times New Roman"/>
                <w:b/>
                <w:noProof/>
                <w:sz w:val="24"/>
              </w:rPr>
            </w:pPr>
            <w:r>
              <w:rPr>
                <w:rFonts w:ascii="Times New Roman" w:hAnsi="Times New Roman"/>
                <w:b/>
                <w:sz w:val="24"/>
              </w:rPr>
              <w:t>B metode</w:t>
            </w:r>
          </w:p>
        </w:tc>
        <w:tc>
          <w:tcPr>
            <w:tcW w:w="833" w:type="dxa"/>
          </w:tcPr>
          <w:p w14:paraId="2D0229A8" w14:textId="77777777" w:rsidR="00966DAE" w:rsidRPr="00DF5118" w:rsidRDefault="00966DAE" w:rsidP="00FC0A9D">
            <w:pPr>
              <w:pStyle w:val="TableParagraph"/>
              <w:jc w:val="right"/>
              <w:rPr>
                <w:rFonts w:ascii="Times New Roman" w:hAnsi="Times New Roman"/>
                <w:noProof/>
                <w:sz w:val="24"/>
              </w:rPr>
            </w:pPr>
            <w:r>
              <w:rPr>
                <w:rFonts w:ascii="Times New Roman" w:hAnsi="Times New Roman"/>
                <w:sz w:val="24"/>
              </w:rPr>
              <w:t>29,37</w:t>
            </w:r>
          </w:p>
        </w:tc>
        <w:tc>
          <w:tcPr>
            <w:tcW w:w="833" w:type="dxa"/>
          </w:tcPr>
          <w:p w14:paraId="4704CFB2" w14:textId="77777777" w:rsidR="00966DAE" w:rsidRPr="00DF5118" w:rsidRDefault="00966DAE" w:rsidP="00FC0A9D">
            <w:pPr>
              <w:pStyle w:val="TableParagraph"/>
              <w:jc w:val="right"/>
              <w:rPr>
                <w:rFonts w:ascii="Times New Roman" w:hAnsi="Times New Roman"/>
                <w:noProof/>
                <w:sz w:val="24"/>
              </w:rPr>
            </w:pPr>
            <w:r>
              <w:rPr>
                <w:rFonts w:ascii="Times New Roman" w:hAnsi="Times New Roman"/>
                <w:sz w:val="24"/>
              </w:rPr>
              <w:t>35,79</w:t>
            </w:r>
          </w:p>
        </w:tc>
        <w:tc>
          <w:tcPr>
            <w:tcW w:w="833" w:type="dxa"/>
          </w:tcPr>
          <w:p w14:paraId="1EA0CC50" w14:textId="77777777" w:rsidR="00966DAE" w:rsidRPr="00DF5118" w:rsidRDefault="00966DAE" w:rsidP="00FC0A9D">
            <w:pPr>
              <w:pStyle w:val="TableParagraph"/>
              <w:jc w:val="right"/>
              <w:rPr>
                <w:rFonts w:ascii="Times New Roman" w:hAnsi="Times New Roman"/>
                <w:noProof/>
                <w:sz w:val="24"/>
              </w:rPr>
            </w:pPr>
            <w:r>
              <w:rPr>
                <w:rFonts w:ascii="Times New Roman" w:hAnsi="Times New Roman"/>
                <w:sz w:val="24"/>
              </w:rPr>
              <w:t>32,42</w:t>
            </w:r>
          </w:p>
        </w:tc>
        <w:tc>
          <w:tcPr>
            <w:tcW w:w="833" w:type="dxa"/>
          </w:tcPr>
          <w:p w14:paraId="19CADB14" w14:textId="77777777" w:rsidR="00966DAE" w:rsidRPr="00DF5118" w:rsidRDefault="00966DAE" w:rsidP="00FC0A9D">
            <w:pPr>
              <w:pStyle w:val="TableParagraph"/>
              <w:jc w:val="right"/>
              <w:rPr>
                <w:rFonts w:ascii="Times New Roman" w:hAnsi="Times New Roman"/>
                <w:noProof/>
                <w:sz w:val="24"/>
              </w:rPr>
            </w:pPr>
            <w:r>
              <w:rPr>
                <w:rFonts w:ascii="Times New Roman" w:hAnsi="Times New Roman"/>
                <w:sz w:val="24"/>
              </w:rPr>
              <w:t>300</w:t>
            </w:r>
          </w:p>
        </w:tc>
        <w:tc>
          <w:tcPr>
            <w:tcW w:w="833" w:type="dxa"/>
          </w:tcPr>
          <w:p w14:paraId="164342B8" w14:textId="77777777" w:rsidR="00966DAE" w:rsidRPr="00DF5118" w:rsidRDefault="00966DAE" w:rsidP="00FC0A9D">
            <w:pPr>
              <w:pStyle w:val="TableParagraph"/>
              <w:jc w:val="right"/>
              <w:rPr>
                <w:rFonts w:ascii="Times New Roman" w:hAnsi="Times New Roman"/>
                <w:noProof/>
                <w:sz w:val="24"/>
              </w:rPr>
            </w:pPr>
            <w:r>
              <w:rPr>
                <w:rFonts w:ascii="Times New Roman" w:hAnsi="Times New Roman"/>
                <w:sz w:val="24"/>
              </w:rPr>
              <w:t>25,00</w:t>
            </w:r>
          </w:p>
        </w:tc>
        <w:tc>
          <w:tcPr>
            <w:tcW w:w="833" w:type="dxa"/>
          </w:tcPr>
          <w:p w14:paraId="2D634604" w14:textId="77777777" w:rsidR="00966DAE" w:rsidRPr="00DF5118" w:rsidRDefault="00966DAE" w:rsidP="00FC0A9D">
            <w:pPr>
              <w:pStyle w:val="TableParagraph"/>
              <w:jc w:val="right"/>
              <w:rPr>
                <w:rFonts w:ascii="Times New Roman" w:hAnsi="Times New Roman"/>
                <w:b/>
                <w:noProof/>
                <w:sz w:val="24"/>
              </w:rPr>
            </w:pPr>
            <w:r>
              <w:rPr>
                <w:rFonts w:ascii="Times New Roman" w:hAnsi="Times New Roman"/>
                <w:b/>
                <w:sz w:val="24"/>
              </w:rPr>
              <w:t>0,370</w:t>
            </w:r>
          </w:p>
        </w:tc>
      </w:tr>
      <w:tr w:rsidR="00966DAE" w:rsidRPr="00DF5118" w14:paraId="34A4C141" w14:textId="77777777" w:rsidTr="00CE249F">
        <w:trPr>
          <w:trHeight w:val="241"/>
        </w:trPr>
        <w:tc>
          <w:tcPr>
            <w:tcW w:w="1146" w:type="dxa"/>
          </w:tcPr>
          <w:p w14:paraId="135406F3" w14:textId="77777777" w:rsidR="00966DAE" w:rsidRPr="00DF5118" w:rsidRDefault="00966DAE" w:rsidP="00FC0A9D">
            <w:pPr>
              <w:pStyle w:val="TableParagraph"/>
              <w:jc w:val="both"/>
              <w:rPr>
                <w:rFonts w:ascii="Times New Roman" w:hAnsi="Times New Roman"/>
                <w:b/>
                <w:noProof/>
                <w:sz w:val="24"/>
              </w:rPr>
            </w:pPr>
            <w:r>
              <w:rPr>
                <w:rFonts w:ascii="Times New Roman" w:hAnsi="Times New Roman"/>
                <w:b/>
                <w:sz w:val="24"/>
              </w:rPr>
              <w:t>C metode</w:t>
            </w:r>
          </w:p>
        </w:tc>
        <w:tc>
          <w:tcPr>
            <w:tcW w:w="833" w:type="dxa"/>
          </w:tcPr>
          <w:p w14:paraId="199B5C9D" w14:textId="77777777" w:rsidR="00966DAE" w:rsidRPr="00DF5118" w:rsidRDefault="00966DAE" w:rsidP="00FC0A9D">
            <w:pPr>
              <w:pStyle w:val="TableParagraph"/>
              <w:jc w:val="right"/>
              <w:rPr>
                <w:rFonts w:ascii="Times New Roman" w:hAnsi="Times New Roman"/>
                <w:noProof/>
                <w:sz w:val="24"/>
              </w:rPr>
            </w:pPr>
            <w:r>
              <w:rPr>
                <w:rFonts w:ascii="Times New Roman" w:hAnsi="Times New Roman"/>
                <w:sz w:val="24"/>
              </w:rPr>
              <w:t>29,37</w:t>
            </w:r>
          </w:p>
        </w:tc>
        <w:tc>
          <w:tcPr>
            <w:tcW w:w="833" w:type="dxa"/>
          </w:tcPr>
          <w:p w14:paraId="783CBFAF" w14:textId="77777777" w:rsidR="00966DAE" w:rsidRPr="00DF5118" w:rsidRDefault="00966DAE" w:rsidP="00FC0A9D">
            <w:pPr>
              <w:pStyle w:val="TableParagraph"/>
              <w:jc w:val="right"/>
              <w:rPr>
                <w:rFonts w:ascii="Times New Roman" w:hAnsi="Times New Roman"/>
                <w:noProof/>
                <w:sz w:val="24"/>
              </w:rPr>
            </w:pPr>
            <w:r>
              <w:rPr>
                <w:rFonts w:ascii="Times New Roman" w:hAnsi="Times New Roman"/>
                <w:sz w:val="24"/>
              </w:rPr>
              <w:t>33,69</w:t>
            </w:r>
          </w:p>
        </w:tc>
        <w:tc>
          <w:tcPr>
            <w:tcW w:w="833" w:type="dxa"/>
          </w:tcPr>
          <w:p w14:paraId="4D9295CF" w14:textId="77777777" w:rsidR="00966DAE" w:rsidRPr="00DF5118" w:rsidRDefault="00966DAE" w:rsidP="00FC0A9D">
            <w:pPr>
              <w:pStyle w:val="TableParagraph"/>
              <w:jc w:val="right"/>
              <w:rPr>
                <w:rFonts w:ascii="Times New Roman" w:hAnsi="Times New Roman"/>
                <w:noProof/>
                <w:sz w:val="24"/>
              </w:rPr>
            </w:pPr>
            <w:r>
              <w:rPr>
                <w:rFonts w:ascii="Times New Roman" w:hAnsi="Times New Roman"/>
                <w:sz w:val="24"/>
              </w:rPr>
              <w:t>31,46</w:t>
            </w:r>
          </w:p>
        </w:tc>
        <w:tc>
          <w:tcPr>
            <w:tcW w:w="833" w:type="dxa"/>
          </w:tcPr>
          <w:p w14:paraId="0B89FC25" w14:textId="77777777" w:rsidR="00966DAE" w:rsidRPr="00DF5118" w:rsidRDefault="00966DAE" w:rsidP="00FC0A9D">
            <w:pPr>
              <w:pStyle w:val="TableParagraph"/>
              <w:jc w:val="right"/>
              <w:rPr>
                <w:rFonts w:ascii="Times New Roman" w:hAnsi="Times New Roman"/>
                <w:noProof/>
                <w:sz w:val="24"/>
              </w:rPr>
            </w:pPr>
            <w:r>
              <w:rPr>
                <w:rFonts w:ascii="Times New Roman" w:hAnsi="Times New Roman"/>
                <w:sz w:val="24"/>
              </w:rPr>
              <w:t>300</w:t>
            </w:r>
          </w:p>
        </w:tc>
        <w:tc>
          <w:tcPr>
            <w:tcW w:w="833" w:type="dxa"/>
          </w:tcPr>
          <w:p w14:paraId="479AD808" w14:textId="77777777" w:rsidR="00966DAE" w:rsidRPr="00DF5118" w:rsidRDefault="00966DAE" w:rsidP="00FC0A9D">
            <w:pPr>
              <w:pStyle w:val="TableParagraph"/>
              <w:jc w:val="right"/>
              <w:rPr>
                <w:rFonts w:ascii="Times New Roman" w:hAnsi="Times New Roman"/>
                <w:noProof/>
                <w:sz w:val="24"/>
              </w:rPr>
            </w:pPr>
            <w:r>
              <w:rPr>
                <w:rFonts w:ascii="Times New Roman" w:hAnsi="Times New Roman"/>
                <w:sz w:val="24"/>
              </w:rPr>
              <w:t>25,00</w:t>
            </w:r>
          </w:p>
        </w:tc>
        <w:tc>
          <w:tcPr>
            <w:tcW w:w="833" w:type="dxa"/>
          </w:tcPr>
          <w:p w14:paraId="1A5E746A" w14:textId="77777777" w:rsidR="00966DAE" w:rsidRPr="00DF5118" w:rsidRDefault="00966DAE" w:rsidP="00FC0A9D">
            <w:pPr>
              <w:pStyle w:val="TableParagraph"/>
              <w:jc w:val="right"/>
              <w:rPr>
                <w:rFonts w:ascii="Times New Roman" w:hAnsi="Times New Roman"/>
                <w:b/>
                <w:noProof/>
                <w:sz w:val="24"/>
              </w:rPr>
            </w:pPr>
            <w:r>
              <w:rPr>
                <w:rFonts w:ascii="Times New Roman" w:hAnsi="Times New Roman"/>
                <w:b/>
                <w:sz w:val="24"/>
              </w:rPr>
              <w:t>0,381</w:t>
            </w:r>
          </w:p>
        </w:tc>
      </w:tr>
    </w:tbl>
    <w:p w14:paraId="2F969DAD" w14:textId="77777777" w:rsidR="00966DAE" w:rsidRPr="00DF5118" w:rsidRDefault="00966DAE" w:rsidP="00FC0A9D">
      <w:pPr>
        <w:pStyle w:val="BodyText"/>
        <w:jc w:val="both"/>
        <w:rPr>
          <w:rFonts w:ascii="Times New Roman" w:hAnsi="Times New Roman"/>
          <w:b/>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5"/>
      </w:tblGrid>
      <w:tr w:rsidR="00966DAE" w:rsidRPr="00DF5118" w14:paraId="72A6986A" w14:textId="77777777" w:rsidTr="00CE249F">
        <w:tc>
          <w:tcPr>
            <w:tcW w:w="9065" w:type="dxa"/>
            <w:shd w:val="clear" w:color="auto" w:fill="EAF3FC"/>
          </w:tcPr>
          <w:p w14:paraId="402BBF21" w14:textId="77777777" w:rsidR="00966DAE" w:rsidRPr="00DF5118" w:rsidRDefault="00966DAE" w:rsidP="00FC0A9D">
            <w:pPr>
              <w:jc w:val="both"/>
              <w:rPr>
                <w:rFonts w:ascii="Times New Roman" w:hAnsi="Times New Roman" w:cs="Times New Roman"/>
                <w:i/>
                <w:noProof/>
                <w:color w:val="008BD2"/>
                <w:sz w:val="24"/>
                <w:szCs w:val="24"/>
              </w:rPr>
            </w:pPr>
            <w:r>
              <w:rPr>
                <w:rFonts w:ascii="Times New Roman" w:hAnsi="Times New Roman"/>
                <w:i/>
                <w:color w:val="008BD2"/>
                <w:sz w:val="24"/>
              </w:rPr>
              <w:t>Iepriekš izklāstītās metodes ir piemērojamas arī korpusa vidējā virsmas laukuma aprēķināšanai dzelzceļa vagoniem, kas nav cisternvagoni, tostarp vagoniem ar noapaļotu jumtu. Šajā gadījumā izmanto aprēķinus, kas atbilst turpmāk sniegtajām shēmām un formulām</w:t>
            </w:r>
          </w:p>
          <w:p w14:paraId="69502130" w14:textId="77777777" w:rsidR="00966DAE" w:rsidRPr="00DF5118" w:rsidRDefault="00966DAE" w:rsidP="00FC0A9D">
            <w:pPr>
              <w:jc w:val="center"/>
              <w:rPr>
                <w:rFonts w:ascii="Times New Roman" w:hAnsi="Times New Roman" w:cs="Times New Roman"/>
                <w:i/>
                <w:noProof/>
                <w:color w:val="008BD2"/>
                <w:sz w:val="24"/>
                <w:szCs w:val="24"/>
              </w:rPr>
            </w:pPr>
            <w:r>
              <w:rPr>
                <w:rFonts w:ascii="Times New Roman" w:hAnsi="Times New Roman"/>
                <w:i/>
                <w:noProof/>
                <w:color w:val="008BD2"/>
                <w:sz w:val="24"/>
              </w:rPr>
              <w:drawing>
                <wp:inline distT="0" distB="0" distL="0" distR="0" wp14:anchorId="691EB116" wp14:editId="597C9393">
                  <wp:extent cx="3916680" cy="1926707"/>
                  <wp:effectExtent l="0" t="0" r="7620" b="0"/>
                  <wp:docPr id="24" name="Picture 24"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Text&#10;&#10;Description automatically generated"/>
                          <pic:cNvPicPr/>
                        </pic:nvPicPr>
                        <pic:blipFill>
                          <a:blip r:embed="rId27"/>
                          <a:stretch>
                            <a:fillRect/>
                          </a:stretch>
                        </pic:blipFill>
                        <pic:spPr>
                          <a:xfrm>
                            <a:off x="0" y="0"/>
                            <a:ext cx="3931094" cy="1933797"/>
                          </a:xfrm>
                          <a:prstGeom prst="rect">
                            <a:avLst/>
                          </a:prstGeom>
                        </pic:spPr>
                      </pic:pic>
                    </a:graphicData>
                  </a:graphic>
                </wp:inline>
              </w:drawing>
            </w:r>
          </w:p>
          <w:p w14:paraId="4216243A" w14:textId="77777777" w:rsidR="00966DAE" w:rsidRPr="00DF5118" w:rsidRDefault="00966DAE" w:rsidP="00FC0A9D">
            <w:pPr>
              <w:jc w:val="both"/>
              <w:rPr>
                <w:rFonts w:ascii="Times New Roman" w:hAnsi="Times New Roman" w:cs="Times New Roman"/>
                <w:i/>
                <w:noProof/>
                <w:color w:val="008BD2"/>
                <w:sz w:val="24"/>
                <w:szCs w:val="24"/>
              </w:rPr>
            </w:pPr>
            <w:r>
              <w:rPr>
                <w:rFonts w:ascii="Times New Roman" w:hAnsi="Times New Roman"/>
                <w:i/>
                <w:color w:val="008BD2"/>
                <w:sz w:val="24"/>
              </w:rPr>
              <w:t>kur:</w:t>
            </w:r>
          </w:p>
          <w:p w14:paraId="66788D39" w14:textId="77777777" w:rsidR="00966DAE" w:rsidRPr="00DF5118" w:rsidRDefault="00966DAE" w:rsidP="00FC0A9D">
            <w:pPr>
              <w:jc w:val="both"/>
              <w:rPr>
                <w:rFonts w:ascii="Times New Roman" w:hAnsi="Times New Roman" w:cs="Times New Roman"/>
                <w:i/>
                <w:noProof/>
                <w:color w:val="008BD2"/>
                <w:sz w:val="24"/>
                <w:szCs w:val="24"/>
              </w:rPr>
            </w:pPr>
            <w:r>
              <w:rPr>
                <w:rFonts w:ascii="Times New Roman" w:hAnsi="Times New Roman"/>
                <w:i/>
                <w:color w:val="008BD2"/>
                <w:sz w:val="24"/>
              </w:rPr>
              <w:t>HI ir korpusa svērtais vidējais iekšējais augstums uz centrālās X ass, izteikts metros (m);</w:t>
            </w:r>
          </w:p>
          <w:p w14:paraId="39CEC0D7" w14:textId="77777777" w:rsidR="00966DAE" w:rsidRPr="00DF5118" w:rsidRDefault="00000000" w:rsidP="00FC0A9D">
            <w:pPr>
              <w:jc w:val="both"/>
              <w:rPr>
                <w:rFonts w:ascii="Times New Roman" w:hAnsi="Times New Roman" w:cs="Times New Roman"/>
                <w:i/>
                <w:noProof/>
                <w:color w:val="008BD2"/>
                <w:sz w:val="24"/>
                <w:szCs w:val="24"/>
              </w:rPr>
            </w:pPr>
            <m:oMath>
              <m:f>
                <m:fPr>
                  <m:ctrlPr>
                    <w:rPr>
                      <w:rFonts w:ascii="Cambria Math" w:hAnsi="Cambria Math" w:cs="Times New Roman"/>
                      <w:i/>
                      <w:noProof/>
                      <w:color w:val="008BD2"/>
                      <w:sz w:val="24"/>
                      <w:szCs w:val="24"/>
                    </w:rPr>
                  </m:ctrlPr>
                </m:fPr>
                <m:num>
                  <m:r>
                    <w:rPr>
                      <w:rFonts w:ascii="Cambria Math" w:hAnsi="Cambria Math" w:cs="Times New Roman"/>
                      <w:noProof/>
                      <w:color w:val="008BD2"/>
                      <w:sz w:val="24"/>
                      <w:szCs w:val="24"/>
                    </w:rPr>
                    <m:t>PI</m:t>
                  </m:r>
                </m:num>
                <m:den>
                  <m:r>
                    <w:rPr>
                      <w:rFonts w:ascii="Cambria Math" w:hAnsi="Cambria Math" w:cs="Times New Roman"/>
                      <w:noProof/>
                      <w:color w:val="008BD2"/>
                      <w:sz w:val="24"/>
                      <w:szCs w:val="24"/>
                    </w:rPr>
                    <m:t>2</m:t>
                  </m:r>
                </m:den>
              </m:f>
            </m:oMath>
            <w:r w:rsidR="008909BB">
              <w:rPr>
                <w:rFonts w:ascii="Times New Roman" w:hAnsi="Times New Roman"/>
                <w:i/>
                <w:color w:val="008BD2"/>
                <w:sz w:val="24"/>
              </w:rPr>
              <w:t>ir noapaļotā jumta iekšējā loka garums, izteikts metros (m);</w:t>
            </w:r>
          </w:p>
          <w:p w14:paraId="4BC8B89E" w14:textId="77777777" w:rsidR="00966DAE" w:rsidRPr="00DF5118" w:rsidRDefault="00966DAE" w:rsidP="00FC0A9D">
            <w:pPr>
              <w:jc w:val="both"/>
              <w:rPr>
                <w:rFonts w:ascii="Times New Roman" w:hAnsi="Times New Roman" w:cs="Times New Roman"/>
                <w:i/>
                <w:noProof/>
                <w:color w:val="008BD2"/>
                <w:sz w:val="24"/>
                <w:szCs w:val="24"/>
              </w:rPr>
            </w:pPr>
            <w:proofErr w:type="spellStart"/>
            <w:r>
              <w:rPr>
                <w:rFonts w:ascii="Times New Roman" w:hAnsi="Times New Roman"/>
                <w:i/>
                <w:color w:val="008BD2"/>
                <w:sz w:val="24"/>
              </w:rPr>
              <w:t>HE</w:t>
            </w:r>
            <w:proofErr w:type="spellEnd"/>
            <w:r>
              <w:rPr>
                <w:rFonts w:ascii="Times New Roman" w:hAnsi="Times New Roman"/>
                <w:i/>
                <w:color w:val="008BD2"/>
                <w:sz w:val="24"/>
              </w:rPr>
              <w:t xml:space="preserve"> ir korpusa vidējais ārējais augstums uz centrālās ass, izteikts metros (m); </w:t>
            </w:r>
          </w:p>
          <w:p w14:paraId="6E5F6E4C" w14:textId="77777777" w:rsidR="00966DAE" w:rsidRPr="00DF5118" w:rsidRDefault="00000000" w:rsidP="00FC0A9D">
            <w:pPr>
              <w:jc w:val="both"/>
              <w:rPr>
                <w:rFonts w:ascii="Times New Roman" w:eastAsia="Myriad Pro" w:hAnsi="Times New Roman" w:cs="Times New Roman"/>
                <w:i/>
                <w:noProof/>
                <w:color w:val="008BD2"/>
                <w:sz w:val="24"/>
                <w:szCs w:val="24"/>
              </w:rPr>
            </w:pPr>
            <m:oMath>
              <m:f>
                <m:fPr>
                  <m:ctrlPr>
                    <w:rPr>
                      <w:rFonts w:ascii="Cambria Math" w:eastAsia="Myriad Pro" w:hAnsi="Cambria Math" w:cs="Times New Roman"/>
                      <w:i/>
                      <w:noProof/>
                      <w:color w:val="008BD2"/>
                      <w:sz w:val="24"/>
                      <w:szCs w:val="24"/>
                    </w:rPr>
                  </m:ctrlPr>
                </m:fPr>
                <m:num>
                  <m:r>
                    <w:rPr>
                      <w:rFonts w:ascii="Cambria Math" w:eastAsia="Myriad Pro" w:hAnsi="Cambria Math" w:cs="Times New Roman"/>
                      <w:noProof/>
                      <w:color w:val="008BD2"/>
                      <w:sz w:val="24"/>
                      <w:szCs w:val="24"/>
                    </w:rPr>
                    <m:t>PE</m:t>
                  </m:r>
                </m:num>
                <m:den>
                  <m:r>
                    <w:rPr>
                      <w:rFonts w:ascii="Cambria Math" w:eastAsia="Myriad Pro" w:hAnsi="Cambria Math" w:cs="Times New Roman"/>
                      <w:noProof/>
                      <w:color w:val="008BD2"/>
                      <w:sz w:val="24"/>
                      <w:szCs w:val="24"/>
                    </w:rPr>
                    <m:t>2</m:t>
                  </m:r>
                </m:den>
              </m:f>
            </m:oMath>
            <w:r w:rsidR="008909BB">
              <w:rPr>
                <w:rFonts w:ascii="Times New Roman" w:hAnsi="Times New Roman"/>
                <w:i/>
                <w:color w:val="008BD2"/>
                <w:sz w:val="24"/>
              </w:rPr>
              <w:t xml:space="preserve">ir noapaļotā jumta ārējā loka garums </w:t>
            </w:r>
          </w:p>
          <w:p w14:paraId="5E173ED6" w14:textId="1725942D" w:rsidR="00966DAE" w:rsidRPr="00DF5118" w:rsidRDefault="0011334C" w:rsidP="00FC0A9D">
            <w:pPr>
              <w:jc w:val="both"/>
              <w:rPr>
                <w:rFonts w:ascii="Times New Roman" w:eastAsia="Myriad Pro" w:hAnsi="Times New Roman" w:cs="Times New Roman"/>
                <w:i/>
                <w:noProof/>
                <w:sz w:val="24"/>
                <w:szCs w:val="24"/>
              </w:rPr>
            </w:pPr>
            <w:r>
              <w:rPr>
                <w:rFonts w:ascii="Times New Roman" w:hAnsi="Times New Roman" w:cs="Times New Roman"/>
                <w:color w:val="008BD3"/>
                <w:sz w:val="24"/>
              </w:rPr>
              <w:t>π</w:t>
            </w:r>
            <w:r w:rsidR="00966DAE">
              <w:rPr>
                <w:rFonts w:ascii="Times New Roman" w:hAnsi="Times New Roman"/>
                <w:color w:val="008BD3"/>
                <w:sz w:val="24"/>
              </w:rPr>
              <w:t xml:space="preserve"> ≈ </w:t>
            </w:r>
            <w:r w:rsidR="00966DAE">
              <w:rPr>
                <w:rFonts w:ascii="Times New Roman" w:hAnsi="Times New Roman"/>
                <w:i/>
                <w:color w:val="008BD2"/>
                <w:sz w:val="24"/>
              </w:rPr>
              <w:t xml:space="preserve">3,14159 ir </w:t>
            </w:r>
            <w:proofErr w:type="spellStart"/>
            <w:r w:rsidR="00966DAE">
              <w:rPr>
                <w:rFonts w:ascii="Times New Roman" w:hAnsi="Times New Roman"/>
                <w:i/>
                <w:color w:val="008BD2"/>
                <w:sz w:val="24"/>
              </w:rPr>
              <w:t>Pi</w:t>
            </w:r>
            <w:proofErr w:type="spellEnd"/>
            <w:r w:rsidR="00966DAE">
              <w:rPr>
                <w:rFonts w:ascii="Times New Roman" w:hAnsi="Times New Roman"/>
                <w:i/>
                <w:color w:val="008BD2"/>
                <w:sz w:val="24"/>
              </w:rPr>
              <w:t xml:space="preserve"> skaitliskā vērtība.</w:t>
            </w:r>
          </w:p>
          <w:p w14:paraId="3CD280DE" w14:textId="77777777" w:rsidR="00966DAE" w:rsidRPr="00DF5118" w:rsidRDefault="00966DAE" w:rsidP="00FC0A9D">
            <w:pPr>
              <w:jc w:val="both"/>
              <w:rPr>
                <w:rFonts w:ascii="Times New Roman" w:hAnsi="Times New Roman" w:cs="Times New Roman"/>
                <w:i/>
                <w:noProof/>
                <w:color w:val="008BD2"/>
                <w:sz w:val="24"/>
                <w:szCs w:val="24"/>
              </w:rPr>
            </w:pPr>
            <w:r>
              <w:rPr>
                <w:rFonts w:ascii="Times New Roman" w:hAnsi="Times New Roman"/>
                <w:i/>
                <w:color w:val="008BD2"/>
                <w:sz w:val="24"/>
              </w:rPr>
              <w:t xml:space="preserve">Maksimālā relatīvā kļūda </w:t>
            </w:r>
            <w:proofErr w:type="spellStart"/>
            <w:r>
              <w:rPr>
                <w:rFonts w:ascii="Times New Roman" w:hAnsi="Times New Roman"/>
                <w:i/>
                <w:color w:val="008BD2"/>
                <w:sz w:val="24"/>
              </w:rPr>
              <w:t>PI</w:t>
            </w:r>
            <w:proofErr w:type="spellEnd"/>
            <w:r>
              <w:rPr>
                <w:rFonts w:ascii="Times New Roman" w:hAnsi="Times New Roman"/>
                <w:i/>
                <w:color w:val="008BD2"/>
                <w:sz w:val="24"/>
              </w:rPr>
              <w:t xml:space="preserve"> un </w:t>
            </w:r>
            <w:proofErr w:type="spellStart"/>
            <w:r>
              <w:rPr>
                <w:rFonts w:ascii="Times New Roman" w:hAnsi="Times New Roman"/>
                <w:i/>
                <w:color w:val="008BD2"/>
                <w:sz w:val="24"/>
              </w:rPr>
              <w:t>PE</w:t>
            </w:r>
            <w:proofErr w:type="spellEnd"/>
            <w:r>
              <w:rPr>
                <w:rFonts w:ascii="Times New Roman" w:hAnsi="Times New Roman"/>
                <w:i/>
                <w:color w:val="008BD2"/>
                <w:sz w:val="24"/>
              </w:rPr>
              <w:t xml:space="preserve"> noteikšanai šādā veidā nedrīkst pārsniegt 0,3619 % (kļūdai vienmēr ir pozitīva vērtība).</w:t>
            </w:r>
          </w:p>
        </w:tc>
      </w:tr>
    </w:tbl>
    <w:p w14:paraId="7C321D8E" w14:textId="77777777" w:rsidR="00966DAE" w:rsidRPr="00DF5118" w:rsidRDefault="00966DAE" w:rsidP="00FC0A9D">
      <w:pPr>
        <w:pStyle w:val="BodyText"/>
        <w:jc w:val="both"/>
        <w:rPr>
          <w:rFonts w:ascii="Times New Roman" w:hAnsi="Times New Roman"/>
          <w:noProof/>
          <w:sz w:val="24"/>
        </w:rPr>
      </w:pPr>
    </w:p>
    <w:p w14:paraId="29A4C4F4" w14:textId="77777777" w:rsidR="00966DAE" w:rsidRPr="00DF5118" w:rsidRDefault="00966DAE" w:rsidP="00694620">
      <w:pPr>
        <w:keepNext/>
        <w:keepLines/>
        <w:jc w:val="center"/>
        <w:rPr>
          <w:rFonts w:ascii="Times New Roman" w:hAnsi="Times New Roman"/>
          <w:b/>
          <w:i/>
          <w:noProof/>
          <w:sz w:val="24"/>
        </w:rPr>
      </w:pPr>
      <w:r>
        <w:rPr>
          <w:rFonts w:ascii="Times New Roman" w:hAnsi="Times New Roman"/>
          <w:b/>
          <w:i/>
          <w:sz w:val="24"/>
        </w:rPr>
        <w:lastRenderedPageBreak/>
        <w:t>6. attēls. Aplēstās vērtības korpusam ar noapaļotu jumtu</w:t>
      </w:r>
    </w:p>
    <w:p w14:paraId="31247B90" w14:textId="77777777" w:rsidR="00966DAE" w:rsidRPr="00DF5118" w:rsidRDefault="00966DAE" w:rsidP="00694620">
      <w:pPr>
        <w:pStyle w:val="BodyText"/>
        <w:keepNext/>
        <w:keepLines/>
        <w:jc w:val="both"/>
        <w:rPr>
          <w:rFonts w:ascii="Times New Roman" w:hAnsi="Times New Roman"/>
          <w:b/>
          <w:i/>
          <w:noProof/>
          <w:sz w:val="24"/>
        </w:rPr>
      </w:pPr>
      <w:r>
        <w:rPr>
          <w:rFonts w:ascii="Times New Roman" w:hAnsi="Times New Roman"/>
          <w:noProof/>
          <w:sz w:val="24"/>
        </w:rPr>
        <w:drawing>
          <wp:anchor distT="0" distB="0" distL="0" distR="0" simplePos="0" relativeHeight="251664384" behindDoc="0" locked="0" layoutInCell="1" allowOverlap="1" wp14:anchorId="1B364E8A" wp14:editId="0D6FB956">
            <wp:simplePos x="0" y="0"/>
            <wp:positionH relativeFrom="page">
              <wp:posOffset>963601</wp:posOffset>
            </wp:positionH>
            <wp:positionV relativeFrom="paragraph">
              <wp:posOffset>135299</wp:posOffset>
            </wp:positionV>
            <wp:extent cx="5715210" cy="2495264"/>
            <wp:effectExtent l="0" t="0" r="0" b="0"/>
            <wp:wrapTopAndBottom/>
            <wp:docPr id="7" name="image15.png"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15.png" descr="Graphical user interface&#10;&#10;Description automatically generated with medium confidence"/>
                    <pic:cNvPicPr/>
                  </pic:nvPicPr>
                  <pic:blipFill>
                    <a:blip r:embed="rId28" cstate="print"/>
                    <a:stretch>
                      <a:fillRect/>
                    </a:stretch>
                  </pic:blipFill>
                  <pic:spPr>
                    <a:xfrm>
                      <a:off x="0" y="0"/>
                      <a:ext cx="5715210" cy="2495264"/>
                    </a:xfrm>
                    <a:prstGeom prst="rect">
                      <a:avLst/>
                    </a:prstGeom>
                  </pic:spPr>
                </pic:pic>
              </a:graphicData>
            </a:graphic>
          </wp:anchor>
        </w:drawing>
      </w:r>
    </w:p>
    <w:p w14:paraId="5FA5229F" w14:textId="77777777" w:rsidR="00966DAE" w:rsidRPr="00DF5118" w:rsidRDefault="00966DAE" w:rsidP="00FC0A9D">
      <w:pPr>
        <w:pStyle w:val="Heading5"/>
        <w:ind w:left="0" w:firstLine="0"/>
        <w:jc w:val="both"/>
        <w:rPr>
          <w:rFonts w:ascii="Times New Roman" w:hAnsi="Times New Roman"/>
          <w:b/>
          <w:noProof/>
          <w:color w:val="008BD2"/>
        </w:rPr>
      </w:pPr>
      <w:r>
        <w:rPr>
          <w:rFonts w:ascii="Times New Roman" w:hAnsi="Times New Roman"/>
          <w:b/>
          <w:color w:val="008BD2"/>
        </w:rPr>
        <w:t>Temperatūras mērīšanas vietas</w:t>
      </w:r>
    </w:p>
    <w:p w14:paraId="5D2E0966" w14:textId="77777777" w:rsidR="00966DAE" w:rsidRPr="00DF5118" w:rsidRDefault="00966DAE" w:rsidP="00FC0A9D">
      <w:pPr>
        <w:pStyle w:val="Heading5"/>
        <w:ind w:left="0" w:firstLine="0"/>
        <w:jc w:val="both"/>
        <w:rPr>
          <w:rFonts w:ascii="Times New Roman" w:hAnsi="Times New Roman"/>
          <w:b/>
          <w:noProof/>
          <w:color w:val="008BD2"/>
        </w:rPr>
      </w:pPr>
    </w:p>
    <w:p w14:paraId="4A2B6D83" w14:textId="77777777" w:rsidR="00966DAE" w:rsidRPr="00DF5118" w:rsidRDefault="00966DAE" w:rsidP="00FC0A9D">
      <w:pPr>
        <w:tabs>
          <w:tab w:val="left" w:pos="987"/>
          <w:tab w:val="left" w:pos="988"/>
        </w:tabs>
        <w:jc w:val="both"/>
        <w:rPr>
          <w:rFonts w:ascii="Times New Roman" w:hAnsi="Times New Roman"/>
          <w:noProof/>
          <w:sz w:val="24"/>
        </w:rPr>
      </w:pPr>
      <w:r>
        <w:rPr>
          <w:rFonts w:ascii="Times New Roman" w:hAnsi="Times New Roman"/>
          <w:sz w:val="24"/>
        </w:rPr>
        <w:t xml:space="preserve">1.3. Ja korpusam ir </w:t>
      </w:r>
      <w:proofErr w:type="spellStart"/>
      <w:r>
        <w:rPr>
          <w:rFonts w:ascii="Times New Roman" w:hAnsi="Times New Roman"/>
          <w:sz w:val="24"/>
        </w:rPr>
        <w:t>paralēlskaldņa</w:t>
      </w:r>
      <w:proofErr w:type="spellEnd"/>
      <w:r>
        <w:rPr>
          <w:rFonts w:ascii="Times New Roman" w:hAnsi="Times New Roman"/>
          <w:sz w:val="24"/>
        </w:rPr>
        <w:t xml:space="preserve"> forma, tad </w:t>
      </w:r>
      <w:r>
        <w:rPr>
          <w:rFonts w:ascii="Times New Roman" w:hAnsi="Times New Roman"/>
          <w:sz w:val="24"/>
          <w:u w:val="single"/>
        </w:rPr>
        <w:t>korpusa iekšējā vidējā temperatūra</w:t>
      </w:r>
      <w:r>
        <w:rPr>
          <w:rFonts w:ascii="Times New Roman" w:hAnsi="Times New Roman"/>
          <w:sz w:val="24"/>
        </w:rPr>
        <w:t xml:space="preserve"> (</w:t>
      </w:r>
      <w:proofErr w:type="spellStart"/>
      <w:r>
        <w:rPr>
          <w:rFonts w:ascii="Times New Roman" w:hAnsi="Times New Roman"/>
          <w:i/>
          <w:iCs/>
          <w:sz w:val="24"/>
        </w:rPr>
        <w:t>T</w:t>
      </w:r>
      <w:r>
        <w:rPr>
          <w:rFonts w:ascii="Times New Roman" w:hAnsi="Times New Roman"/>
          <w:i/>
          <w:iCs/>
          <w:sz w:val="24"/>
          <w:vertAlign w:val="subscript"/>
        </w:rPr>
        <w:t>i</w:t>
      </w:r>
      <w:proofErr w:type="spellEnd"/>
      <w:r>
        <w:rPr>
          <w:rFonts w:ascii="Times New Roman" w:hAnsi="Times New Roman"/>
          <w:sz w:val="24"/>
        </w:rPr>
        <w:t>) ir to temperatūras mērījumu vidējais aritmētiskais lielums, kas veikti 10 cm attālumā no sienām šādos 12 punktos:</w:t>
      </w:r>
    </w:p>
    <w:p w14:paraId="7F152429" w14:textId="77777777" w:rsidR="00966DAE" w:rsidRPr="00DF5118" w:rsidRDefault="00966DAE" w:rsidP="00FC0A9D">
      <w:pPr>
        <w:tabs>
          <w:tab w:val="left" w:pos="987"/>
          <w:tab w:val="left" w:pos="988"/>
        </w:tabs>
        <w:jc w:val="both"/>
        <w:rPr>
          <w:rFonts w:ascii="Times New Roman" w:hAnsi="Times New Roman"/>
          <w:noProof/>
          <w:sz w:val="24"/>
        </w:rPr>
      </w:pPr>
    </w:p>
    <w:p w14:paraId="69193679" w14:textId="77777777" w:rsidR="00966DAE" w:rsidRPr="00DF5118" w:rsidRDefault="00966DAE" w:rsidP="00FC0A9D">
      <w:pPr>
        <w:jc w:val="both"/>
        <w:rPr>
          <w:rFonts w:ascii="Times New Roman" w:hAnsi="Times New Roman"/>
          <w:noProof/>
          <w:sz w:val="24"/>
        </w:rPr>
      </w:pPr>
      <w:r>
        <w:rPr>
          <w:rFonts w:ascii="Times New Roman" w:hAnsi="Times New Roman"/>
          <w:sz w:val="24"/>
        </w:rPr>
        <w:t>a) astoņos korpusa iekšējos stūros un</w:t>
      </w:r>
    </w:p>
    <w:p w14:paraId="074BAA49" w14:textId="77777777" w:rsidR="00966DAE" w:rsidRPr="00DF5118" w:rsidRDefault="00966DAE" w:rsidP="00FC0A9D">
      <w:pPr>
        <w:jc w:val="both"/>
        <w:rPr>
          <w:rFonts w:ascii="Times New Roman" w:hAnsi="Times New Roman"/>
          <w:noProof/>
          <w:sz w:val="24"/>
        </w:rPr>
      </w:pPr>
      <w:r>
        <w:rPr>
          <w:rFonts w:ascii="Times New Roman" w:hAnsi="Times New Roman"/>
          <w:sz w:val="24"/>
        </w:rPr>
        <w:t>b) to četru iekšējo skaldņu centrā, kam ir vislielākais laukums.</w:t>
      </w:r>
    </w:p>
    <w:p w14:paraId="7CD05C53" w14:textId="77777777" w:rsidR="00966DAE" w:rsidRPr="00DF5118" w:rsidRDefault="00966DAE" w:rsidP="00FC0A9D">
      <w:pPr>
        <w:tabs>
          <w:tab w:val="left" w:pos="1441"/>
          <w:tab w:val="left" w:pos="1442"/>
        </w:tabs>
        <w:jc w:val="both"/>
        <w:rPr>
          <w:rFonts w:ascii="Times New Roman" w:hAnsi="Times New Roman"/>
          <w:noProof/>
          <w:sz w:val="24"/>
        </w:rPr>
      </w:pPr>
    </w:p>
    <w:p w14:paraId="6072E9FD" w14:textId="77777777" w:rsidR="00966DAE" w:rsidRPr="00DF5118" w:rsidRDefault="00966DAE" w:rsidP="00FC0A9D">
      <w:pPr>
        <w:pStyle w:val="BodyText"/>
        <w:jc w:val="both"/>
        <w:rPr>
          <w:rFonts w:ascii="Times New Roman" w:hAnsi="Times New Roman"/>
          <w:noProof/>
          <w:sz w:val="24"/>
        </w:rPr>
      </w:pPr>
      <w:r>
        <w:rPr>
          <w:rFonts w:ascii="Times New Roman" w:hAnsi="Times New Roman"/>
          <w:sz w:val="24"/>
        </w:rPr>
        <w:t xml:space="preserve">Ja korpusam nav </w:t>
      </w:r>
      <w:proofErr w:type="spellStart"/>
      <w:r>
        <w:rPr>
          <w:rFonts w:ascii="Times New Roman" w:hAnsi="Times New Roman"/>
          <w:sz w:val="24"/>
        </w:rPr>
        <w:t>paralēlskaldņa</w:t>
      </w:r>
      <w:proofErr w:type="spellEnd"/>
      <w:r>
        <w:rPr>
          <w:rFonts w:ascii="Times New Roman" w:hAnsi="Times New Roman"/>
          <w:sz w:val="24"/>
        </w:rPr>
        <w:t xml:space="preserve"> forma, tad mērījumu veikšanas 12 punkti jāizraugās tā, lai pēc iespējas pilnīgāk aptvertu visu korpusa formu.</w:t>
      </w:r>
    </w:p>
    <w:p w14:paraId="33878945" w14:textId="77777777" w:rsidR="00966DAE" w:rsidRPr="00DF5118" w:rsidRDefault="00966DAE" w:rsidP="00FC0A9D">
      <w:pPr>
        <w:pStyle w:val="BodyText"/>
        <w:jc w:val="both"/>
        <w:rPr>
          <w:rFonts w:ascii="Times New Roman" w:hAnsi="Times New Roman"/>
          <w:noProof/>
          <w:sz w:val="24"/>
        </w:rPr>
      </w:pPr>
    </w:p>
    <w:p w14:paraId="71A9E74B" w14:textId="77777777" w:rsidR="00966DAE" w:rsidRPr="00DF5118" w:rsidRDefault="00966DAE" w:rsidP="00FC0A9D">
      <w:pPr>
        <w:tabs>
          <w:tab w:val="left" w:pos="987"/>
          <w:tab w:val="left" w:pos="988"/>
        </w:tabs>
        <w:jc w:val="both"/>
        <w:rPr>
          <w:rFonts w:ascii="Times New Roman" w:hAnsi="Times New Roman"/>
          <w:noProof/>
          <w:sz w:val="24"/>
        </w:rPr>
      </w:pPr>
      <w:r>
        <w:rPr>
          <w:rFonts w:ascii="Times New Roman" w:hAnsi="Times New Roman"/>
          <w:sz w:val="24"/>
        </w:rPr>
        <w:t xml:space="preserve">1.4. Ja korpusam ir </w:t>
      </w:r>
      <w:proofErr w:type="spellStart"/>
      <w:r>
        <w:rPr>
          <w:rFonts w:ascii="Times New Roman" w:hAnsi="Times New Roman"/>
          <w:sz w:val="24"/>
        </w:rPr>
        <w:t>paralēlskaldņa</w:t>
      </w:r>
      <w:proofErr w:type="spellEnd"/>
      <w:r>
        <w:rPr>
          <w:rFonts w:ascii="Times New Roman" w:hAnsi="Times New Roman"/>
          <w:sz w:val="24"/>
        </w:rPr>
        <w:t xml:space="preserve"> forma, tad </w:t>
      </w:r>
      <w:r>
        <w:rPr>
          <w:rFonts w:ascii="Times New Roman" w:hAnsi="Times New Roman"/>
          <w:sz w:val="24"/>
          <w:u w:val="single"/>
        </w:rPr>
        <w:t>korpusa ārējā vidējā temperatūra</w:t>
      </w:r>
      <w:r>
        <w:rPr>
          <w:rFonts w:ascii="Times New Roman" w:hAnsi="Times New Roman"/>
          <w:sz w:val="24"/>
        </w:rPr>
        <w:t xml:space="preserve"> (</w:t>
      </w:r>
      <w:r>
        <w:rPr>
          <w:rFonts w:ascii="Times New Roman" w:hAnsi="Times New Roman"/>
          <w:i/>
          <w:iCs/>
          <w:sz w:val="24"/>
        </w:rPr>
        <w:t>T</w:t>
      </w:r>
      <w:r>
        <w:rPr>
          <w:rFonts w:ascii="Times New Roman" w:hAnsi="Times New Roman"/>
          <w:i/>
          <w:iCs/>
          <w:sz w:val="24"/>
          <w:vertAlign w:val="subscript"/>
        </w:rPr>
        <w:t>e</w:t>
      </w:r>
      <w:r>
        <w:rPr>
          <w:rFonts w:ascii="Times New Roman" w:hAnsi="Times New Roman"/>
          <w:sz w:val="24"/>
        </w:rPr>
        <w:t>) ir to temperatūras mērījumu vidējais aritmētiskais lielums, kas veikti 10 cm attālumā no sienām šādos 12 punktos:</w:t>
      </w:r>
    </w:p>
    <w:p w14:paraId="1E1B102D" w14:textId="77777777" w:rsidR="00966DAE" w:rsidRPr="00DF5118" w:rsidRDefault="00966DAE" w:rsidP="00FC0A9D">
      <w:pPr>
        <w:tabs>
          <w:tab w:val="left" w:pos="987"/>
          <w:tab w:val="left" w:pos="988"/>
        </w:tabs>
        <w:jc w:val="both"/>
        <w:rPr>
          <w:rFonts w:ascii="Times New Roman" w:hAnsi="Times New Roman"/>
          <w:noProof/>
          <w:sz w:val="24"/>
        </w:rPr>
      </w:pPr>
    </w:p>
    <w:p w14:paraId="0F483F6E" w14:textId="77777777" w:rsidR="00966DAE" w:rsidRPr="00DF5118" w:rsidRDefault="00966DAE" w:rsidP="00FC0A9D">
      <w:pPr>
        <w:jc w:val="both"/>
        <w:rPr>
          <w:rFonts w:ascii="Times New Roman" w:hAnsi="Times New Roman"/>
          <w:noProof/>
          <w:sz w:val="24"/>
        </w:rPr>
      </w:pPr>
      <w:r>
        <w:rPr>
          <w:rFonts w:ascii="Times New Roman" w:hAnsi="Times New Roman"/>
          <w:sz w:val="24"/>
        </w:rPr>
        <w:t>a) astoņos korpusa ārējos stūros un</w:t>
      </w:r>
    </w:p>
    <w:p w14:paraId="61B61176" w14:textId="77777777" w:rsidR="00966DAE" w:rsidRPr="00DF5118" w:rsidRDefault="00966DAE" w:rsidP="00FC0A9D">
      <w:pPr>
        <w:jc w:val="both"/>
        <w:rPr>
          <w:rFonts w:ascii="Times New Roman" w:hAnsi="Times New Roman"/>
          <w:noProof/>
          <w:sz w:val="24"/>
        </w:rPr>
      </w:pPr>
      <w:r>
        <w:rPr>
          <w:rFonts w:ascii="Times New Roman" w:hAnsi="Times New Roman"/>
          <w:sz w:val="24"/>
        </w:rPr>
        <w:t>b) to četru ārējo skaldņu centrā, kam ir vislielākais laukums.</w:t>
      </w:r>
    </w:p>
    <w:p w14:paraId="20C8C60B" w14:textId="77777777" w:rsidR="00966DAE" w:rsidRPr="00DF5118" w:rsidRDefault="00966DAE" w:rsidP="00FC0A9D">
      <w:pPr>
        <w:jc w:val="both"/>
        <w:rPr>
          <w:rFonts w:ascii="Times New Roman" w:hAnsi="Times New Roman"/>
          <w:noProof/>
          <w:sz w:val="24"/>
        </w:rPr>
      </w:pPr>
    </w:p>
    <w:p w14:paraId="5162563B" w14:textId="77777777" w:rsidR="00966DAE" w:rsidRPr="00DF5118" w:rsidRDefault="00966DAE" w:rsidP="00FC0A9D">
      <w:pPr>
        <w:pStyle w:val="BodyText"/>
        <w:jc w:val="both"/>
        <w:rPr>
          <w:rFonts w:ascii="Times New Roman" w:hAnsi="Times New Roman"/>
          <w:noProof/>
          <w:sz w:val="24"/>
        </w:rPr>
      </w:pPr>
      <w:r>
        <w:rPr>
          <w:rFonts w:ascii="Times New Roman" w:hAnsi="Times New Roman"/>
          <w:sz w:val="24"/>
        </w:rPr>
        <w:t xml:space="preserve">Ja korpusam nav </w:t>
      </w:r>
      <w:proofErr w:type="spellStart"/>
      <w:r>
        <w:rPr>
          <w:rFonts w:ascii="Times New Roman" w:hAnsi="Times New Roman"/>
          <w:sz w:val="24"/>
        </w:rPr>
        <w:t>paralēlskaldņa</w:t>
      </w:r>
      <w:proofErr w:type="spellEnd"/>
      <w:r>
        <w:rPr>
          <w:rFonts w:ascii="Times New Roman" w:hAnsi="Times New Roman"/>
          <w:sz w:val="24"/>
        </w:rPr>
        <w:t xml:space="preserve"> forma, tad 12 mērījumu veikšanas punkti jāizraugās tā, lai pēc iespējas pilnīgāk aptvertu visu korpusa formu.</w:t>
      </w:r>
    </w:p>
    <w:p w14:paraId="44930527" w14:textId="77777777" w:rsidR="00966DAE" w:rsidRPr="00DF5118" w:rsidRDefault="00966DAE" w:rsidP="00FC0A9D">
      <w:pPr>
        <w:pStyle w:val="BodyText"/>
        <w:jc w:val="both"/>
        <w:rPr>
          <w:rFonts w:ascii="Times New Roman" w:hAnsi="Times New Roman"/>
          <w:noProof/>
          <w:sz w:val="24"/>
        </w:rPr>
      </w:pPr>
    </w:p>
    <w:p w14:paraId="57397C56" w14:textId="77777777" w:rsidR="00966DAE" w:rsidRPr="00DF5118" w:rsidRDefault="00966DAE" w:rsidP="00FC0A9D">
      <w:pPr>
        <w:tabs>
          <w:tab w:val="left" w:pos="987"/>
          <w:tab w:val="left" w:pos="988"/>
        </w:tabs>
        <w:jc w:val="both"/>
        <w:rPr>
          <w:rFonts w:ascii="Times New Roman" w:hAnsi="Times New Roman"/>
          <w:noProof/>
          <w:sz w:val="24"/>
        </w:rPr>
      </w:pPr>
      <w:r>
        <w:rPr>
          <w:rFonts w:ascii="Times New Roman" w:hAnsi="Times New Roman"/>
          <w:sz w:val="24"/>
        </w:rPr>
        <w:t xml:space="preserve">1.5. </w:t>
      </w:r>
      <w:r>
        <w:rPr>
          <w:rFonts w:ascii="Times New Roman" w:hAnsi="Times New Roman"/>
          <w:sz w:val="24"/>
          <w:u w:val="single"/>
        </w:rPr>
        <w:t>Korpusa sienu vidējā temperatūra</w:t>
      </w:r>
      <w:r>
        <w:rPr>
          <w:rFonts w:ascii="Times New Roman" w:hAnsi="Times New Roman"/>
          <w:sz w:val="24"/>
        </w:rPr>
        <w:t xml:space="preserve"> ir korpusa vidējās ārējās temperatūras un korpusa vidējās iekšējās temperatūras vidējais aritmētiskais lielums:</w:t>
      </w:r>
    </w:p>
    <w:p w14:paraId="5363E0E8" w14:textId="77777777" w:rsidR="00966DAE" w:rsidRPr="00DF5118" w:rsidRDefault="00966DAE" w:rsidP="00FC0A9D">
      <w:pPr>
        <w:pStyle w:val="BodyText"/>
        <w:jc w:val="both"/>
        <w:rPr>
          <w:rFonts w:ascii="Times New Roman" w:hAnsi="Times New Roman"/>
          <w:noProof/>
          <w:sz w:val="24"/>
        </w:rPr>
      </w:pPr>
    </w:p>
    <w:p w14:paraId="39B8132D" w14:textId="77777777" w:rsidR="00966DAE" w:rsidRPr="00DF5118" w:rsidRDefault="00966DAE" w:rsidP="00FC0A9D">
      <w:pPr>
        <w:pStyle w:val="BodyText"/>
        <w:jc w:val="center"/>
        <w:rPr>
          <w:rFonts w:ascii="Times New Roman" w:hAnsi="Times New Roman"/>
          <w:i/>
          <w:noProof/>
          <w:sz w:val="24"/>
        </w:rPr>
      </w:pPr>
      <w:r>
        <w:rPr>
          <w:rFonts w:ascii="Times New Roman" w:hAnsi="Times New Roman"/>
          <w:i/>
          <w:noProof/>
          <w:sz w:val="24"/>
        </w:rPr>
        <w:drawing>
          <wp:inline distT="0" distB="0" distL="0" distR="0" wp14:anchorId="1225CA5F" wp14:editId="4ED165D8">
            <wp:extent cx="581106" cy="438211"/>
            <wp:effectExtent l="0" t="0" r="952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81106" cy="438211"/>
                    </a:xfrm>
                    <a:prstGeom prst="rect">
                      <a:avLst/>
                    </a:prstGeom>
                  </pic:spPr>
                </pic:pic>
              </a:graphicData>
            </a:graphic>
          </wp:inline>
        </w:drawing>
      </w:r>
    </w:p>
    <w:p w14:paraId="65C47897" w14:textId="77777777" w:rsidR="00966DAE" w:rsidRPr="00DF5118" w:rsidRDefault="00966DAE" w:rsidP="00FC0A9D">
      <w:pPr>
        <w:pStyle w:val="BodyText"/>
        <w:jc w:val="center"/>
        <w:rPr>
          <w:rFonts w:ascii="Times New Roman" w:hAnsi="Times New Roman"/>
          <w:i/>
          <w:noProof/>
          <w:sz w:val="24"/>
        </w:rPr>
      </w:pPr>
    </w:p>
    <w:p w14:paraId="3D53317E" w14:textId="77777777" w:rsidR="00966DAE" w:rsidRPr="00DF5118" w:rsidRDefault="00966DAE" w:rsidP="00FC0A9D">
      <w:pPr>
        <w:tabs>
          <w:tab w:val="left" w:pos="987"/>
          <w:tab w:val="left" w:pos="988"/>
        </w:tabs>
        <w:jc w:val="both"/>
        <w:rPr>
          <w:rFonts w:ascii="Times New Roman" w:hAnsi="Times New Roman"/>
          <w:noProof/>
          <w:sz w:val="24"/>
        </w:rPr>
      </w:pPr>
      <w:r>
        <w:rPr>
          <w:rFonts w:ascii="Times New Roman" w:hAnsi="Times New Roman"/>
          <w:sz w:val="24"/>
        </w:rPr>
        <w:t>1.6. Pret radioaktīvā starojuma iedarbību aizsargātus temperatūras mērīšanas instrumentus novieto korpusa iekšpusē un ārpusē vietās, kas minētas šā papildinājuma 1.3. un 1.4. punktā.</w:t>
      </w:r>
    </w:p>
    <w:p w14:paraId="3B9E732F" w14:textId="77777777" w:rsidR="00966DAE" w:rsidRPr="00DF5118" w:rsidRDefault="00966DAE" w:rsidP="00FC0A9D">
      <w:pPr>
        <w:pStyle w:val="ListParagraph"/>
        <w:tabs>
          <w:tab w:val="left" w:pos="987"/>
          <w:tab w:val="left" w:pos="988"/>
        </w:tabs>
        <w:spacing w:before="0"/>
        <w:ind w:left="0" w:firstLine="0"/>
        <w:jc w:val="right"/>
        <w:rPr>
          <w:rFonts w:ascii="Times New Roman" w:hAnsi="Times New Roman"/>
          <w:noProof/>
          <w:sz w:val="24"/>
        </w:rPr>
      </w:pPr>
    </w:p>
    <w:p w14:paraId="48B5A5B2" w14:textId="77777777" w:rsidR="00966DAE" w:rsidRPr="00DF5118" w:rsidRDefault="00966DAE" w:rsidP="00694620">
      <w:pPr>
        <w:pStyle w:val="Heading5"/>
        <w:keepNext/>
        <w:keepLines/>
        <w:ind w:left="0" w:firstLine="0"/>
        <w:jc w:val="both"/>
        <w:rPr>
          <w:rFonts w:ascii="Times New Roman" w:hAnsi="Times New Roman"/>
          <w:b/>
          <w:noProof/>
          <w:color w:val="008BD2"/>
        </w:rPr>
      </w:pPr>
      <w:r>
        <w:rPr>
          <w:rFonts w:ascii="Times New Roman" w:hAnsi="Times New Roman"/>
          <w:b/>
          <w:color w:val="008BD2"/>
        </w:rPr>
        <w:lastRenderedPageBreak/>
        <w:t>Vienmērīgas darbības periods un pārbaudes ilgums</w:t>
      </w:r>
    </w:p>
    <w:p w14:paraId="7BA26C69" w14:textId="77777777" w:rsidR="00966DAE" w:rsidRPr="00DF5118" w:rsidRDefault="00966DAE" w:rsidP="00694620">
      <w:pPr>
        <w:pStyle w:val="Heading5"/>
        <w:keepNext/>
        <w:keepLines/>
        <w:ind w:left="0" w:firstLine="0"/>
        <w:jc w:val="both"/>
        <w:rPr>
          <w:rFonts w:ascii="Times New Roman" w:hAnsi="Times New Roman"/>
          <w:b/>
          <w:noProof/>
          <w:color w:val="008BD2"/>
        </w:rPr>
      </w:pPr>
    </w:p>
    <w:p w14:paraId="2125F4AD" w14:textId="77777777" w:rsidR="00966DAE" w:rsidRPr="00DF5118" w:rsidRDefault="00966DAE" w:rsidP="00694620">
      <w:pPr>
        <w:keepNext/>
        <w:keepLines/>
        <w:tabs>
          <w:tab w:val="left" w:pos="987"/>
          <w:tab w:val="left" w:pos="988"/>
        </w:tabs>
        <w:jc w:val="both"/>
        <w:rPr>
          <w:rFonts w:ascii="Times New Roman" w:hAnsi="Times New Roman"/>
          <w:noProof/>
          <w:sz w:val="24"/>
        </w:rPr>
      </w:pPr>
      <w:r>
        <w:rPr>
          <w:rFonts w:ascii="Times New Roman" w:hAnsi="Times New Roman"/>
          <w:sz w:val="24"/>
        </w:rPr>
        <w:t>1.7. Korpusa vidējās ārējās temperatūras rādījumi un korpusa vidējās iekšējās temperatūras rādījumi, kas mērīti vismaz 12 stundu ilgā vienmērīgas darbības laikā, nedrīkst atšķirties vairāk kā par ±0,3 °C, un šie temperatūras rādījumi nedrīkst atšķirties no iepriekšējo 6 stundu temperatūras rādījumiem vairāk kā par ±1,0 °C.</w:t>
      </w:r>
    </w:p>
    <w:p w14:paraId="50F0BADA" w14:textId="77777777" w:rsidR="00966DAE" w:rsidRPr="00DF5118" w:rsidRDefault="00966DAE" w:rsidP="00FC0A9D">
      <w:pPr>
        <w:pStyle w:val="BodyText"/>
        <w:jc w:val="both"/>
        <w:rPr>
          <w:rFonts w:ascii="Times New Roman" w:hAnsi="Times New Roman"/>
          <w:noProof/>
          <w:sz w:val="24"/>
        </w:rPr>
      </w:pPr>
    </w:p>
    <w:p w14:paraId="3E3D172F" w14:textId="77777777" w:rsidR="00966DAE" w:rsidRPr="00DF5118" w:rsidRDefault="00966DAE" w:rsidP="00FC0A9D">
      <w:pPr>
        <w:pStyle w:val="BodyText"/>
        <w:jc w:val="both"/>
        <w:rPr>
          <w:rFonts w:ascii="Times New Roman" w:hAnsi="Times New Roman"/>
          <w:noProof/>
          <w:sz w:val="24"/>
        </w:rPr>
      </w:pPr>
      <w:bookmarkStart w:id="49" w:name="2._Insulating_capacity_of_equipment"/>
      <w:bookmarkStart w:id="50" w:name="_bookmark6"/>
      <w:bookmarkEnd w:id="49"/>
      <w:bookmarkEnd w:id="50"/>
      <w:r>
        <w:rPr>
          <w:rFonts w:ascii="Times New Roman" w:hAnsi="Times New Roman"/>
          <w:sz w:val="24"/>
        </w:rPr>
        <w:t>Starpībai starp siltumspēju vai dzesēšanas jaudu, kas mērīta divu vismaz 3 stundu ilgu vienmērīgas darbības periodu sākumā un beigās (ar noteikumu, ka starplaiks starp šiem diviem periodiem ir vismaz 6 stundas), jābūt mazākai par 3 %.</w:t>
      </w:r>
    </w:p>
    <w:p w14:paraId="48AF45AF" w14:textId="77777777" w:rsidR="00966DAE" w:rsidRPr="00DF5118" w:rsidRDefault="00966DAE" w:rsidP="00FC0A9D">
      <w:pPr>
        <w:pStyle w:val="BodyText"/>
        <w:jc w:val="both"/>
        <w:rPr>
          <w:rFonts w:ascii="Times New Roman" w:hAnsi="Times New Roman"/>
          <w:noProof/>
          <w:sz w:val="24"/>
        </w:rPr>
      </w:pPr>
    </w:p>
    <w:p w14:paraId="07111BBA" w14:textId="77777777" w:rsidR="00966DAE" w:rsidRPr="00DF5118" w:rsidRDefault="00966DAE" w:rsidP="00FC0A9D">
      <w:pPr>
        <w:pStyle w:val="BodyText"/>
        <w:jc w:val="both"/>
        <w:rPr>
          <w:rFonts w:ascii="Times New Roman" w:hAnsi="Times New Roman"/>
          <w:noProof/>
          <w:sz w:val="24"/>
        </w:rPr>
      </w:pPr>
      <w:r>
        <w:rPr>
          <w:rFonts w:ascii="Times New Roman" w:hAnsi="Times New Roman"/>
          <w:sz w:val="24"/>
        </w:rPr>
        <w:t xml:space="preserve">Šo temperatūru vidējās vērtības un vismaz 6 stundu vienmērīgas darbības periodā noteiktā siltumspēja vai dzesēšanas jauda jāizmanto koeficienta </w:t>
      </w:r>
      <w:r>
        <w:rPr>
          <w:rFonts w:ascii="Times New Roman" w:hAnsi="Times New Roman"/>
          <w:i/>
          <w:iCs/>
          <w:sz w:val="24"/>
        </w:rPr>
        <w:t>K</w:t>
      </w:r>
      <w:r>
        <w:rPr>
          <w:rFonts w:ascii="Times New Roman" w:hAnsi="Times New Roman"/>
          <w:sz w:val="24"/>
        </w:rPr>
        <w:t xml:space="preserve"> aprēķināšanai.</w:t>
      </w:r>
    </w:p>
    <w:p w14:paraId="3661572F" w14:textId="77777777" w:rsidR="00966DAE" w:rsidRPr="00DF5118" w:rsidRDefault="00966DAE" w:rsidP="00FC0A9D">
      <w:pPr>
        <w:pStyle w:val="BodyText"/>
        <w:jc w:val="both"/>
        <w:rPr>
          <w:rFonts w:ascii="Times New Roman" w:hAnsi="Times New Roman"/>
          <w:noProof/>
          <w:sz w:val="24"/>
        </w:rPr>
      </w:pPr>
    </w:p>
    <w:p w14:paraId="4F5A6AC8" w14:textId="77777777" w:rsidR="00966DAE" w:rsidRPr="00DF5118" w:rsidRDefault="00966DAE" w:rsidP="00FC0A9D">
      <w:pPr>
        <w:pStyle w:val="BodyText"/>
        <w:jc w:val="both"/>
        <w:rPr>
          <w:rFonts w:ascii="Times New Roman" w:hAnsi="Times New Roman"/>
          <w:noProof/>
          <w:sz w:val="24"/>
        </w:rPr>
      </w:pPr>
      <w:r>
        <w:rPr>
          <w:rFonts w:ascii="Times New Roman" w:hAnsi="Times New Roman"/>
          <w:sz w:val="24"/>
        </w:rPr>
        <w:t>Vidējās iekšējās un ārējās temperatūras rādījumi, kas noteikti vismaz 6 stundu ilga aprēķināšanas perioda sākumā un beigās, nedrīkst atšķirties vairāk kā par 0,2 °C.</w:t>
      </w:r>
    </w:p>
    <w:p w14:paraId="5ABF6A26" w14:textId="77777777" w:rsidR="00966DAE" w:rsidRPr="00DF5118" w:rsidRDefault="00966DAE" w:rsidP="00FC0A9D">
      <w:pPr>
        <w:pStyle w:val="BodyText"/>
        <w:jc w:val="both"/>
        <w:rPr>
          <w:rFonts w:ascii="Times New Roman" w:hAnsi="Times New Roman"/>
          <w:noProof/>
          <w:sz w:val="24"/>
        </w:rPr>
      </w:pPr>
    </w:p>
    <w:p w14:paraId="7C58186E" w14:textId="77777777" w:rsidR="00966DAE" w:rsidRPr="00DF5118" w:rsidRDefault="00966DAE" w:rsidP="00AB7311">
      <w:pPr>
        <w:pStyle w:val="Heading1"/>
        <w:rPr>
          <w:noProof/>
        </w:rPr>
      </w:pPr>
      <w:bookmarkStart w:id="51" w:name="_Toc133506445"/>
      <w:r>
        <w:t>2. IEKĀRTAS IZOLĀCIJAS SPĒJA</w:t>
      </w:r>
      <w:bookmarkEnd w:id="51"/>
    </w:p>
    <w:p w14:paraId="5AAE31FD" w14:textId="77777777" w:rsidR="00966DAE" w:rsidRPr="00DF5118" w:rsidRDefault="00966DAE" w:rsidP="000409D8">
      <w:pPr>
        <w:pStyle w:val="Heading3"/>
        <w:rPr>
          <w:noProof/>
        </w:rPr>
      </w:pPr>
    </w:p>
    <w:p w14:paraId="67C0A4D4" w14:textId="77777777" w:rsidR="00966DAE" w:rsidRPr="00DF5118" w:rsidRDefault="00966DAE" w:rsidP="00FC0A9D">
      <w:pPr>
        <w:jc w:val="both"/>
        <w:rPr>
          <w:rFonts w:ascii="Times New Roman" w:hAnsi="Times New Roman"/>
          <w:b/>
          <w:noProof/>
          <w:sz w:val="24"/>
          <w:u w:val="single"/>
        </w:rPr>
      </w:pPr>
      <w:r>
        <w:rPr>
          <w:rFonts w:ascii="Times New Roman" w:hAnsi="Times New Roman"/>
          <w:b/>
          <w:sz w:val="24"/>
          <w:u w:val="single"/>
        </w:rPr>
        <w:t xml:space="preserve">Koeficienta </w:t>
      </w:r>
      <w:r>
        <w:rPr>
          <w:rFonts w:ascii="Times New Roman" w:hAnsi="Times New Roman"/>
          <w:b/>
          <w:i/>
          <w:iCs/>
          <w:sz w:val="24"/>
          <w:u w:val="single"/>
        </w:rPr>
        <w:t>K</w:t>
      </w:r>
      <w:r>
        <w:rPr>
          <w:rFonts w:ascii="Times New Roman" w:hAnsi="Times New Roman"/>
          <w:b/>
          <w:sz w:val="24"/>
          <w:u w:val="single"/>
        </w:rPr>
        <w:t xml:space="preserve"> mērīšanas kārtība</w:t>
      </w:r>
    </w:p>
    <w:p w14:paraId="648044C3" w14:textId="77777777" w:rsidR="00966DAE" w:rsidRPr="00DF5118" w:rsidRDefault="00966DAE" w:rsidP="00FC0A9D">
      <w:pPr>
        <w:pStyle w:val="BodyText"/>
        <w:jc w:val="both"/>
        <w:rPr>
          <w:rFonts w:ascii="Times New Roman" w:hAnsi="Times New Roman"/>
          <w:b/>
          <w:noProof/>
          <w:sz w:val="24"/>
        </w:rPr>
      </w:pPr>
    </w:p>
    <w:p w14:paraId="27DACE53" w14:textId="77777777" w:rsidR="00966DAE" w:rsidRPr="00DF5118" w:rsidRDefault="00966DAE" w:rsidP="00FC0A9D">
      <w:pPr>
        <w:pStyle w:val="Heading5"/>
        <w:tabs>
          <w:tab w:val="left" w:pos="987"/>
          <w:tab w:val="left" w:pos="988"/>
        </w:tabs>
        <w:ind w:left="0" w:firstLine="0"/>
        <w:jc w:val="both"/>
        <w:rPr>
          <w:rFonts w:ascii="Times New Roman" w:hAnsi="Times New Roman"/>
          <w:b/>
          <w:noProof/>
          <w:color w:val="008BD2"/>
        </w:rPr>
      </w:pPr>
      <w:r>
        <w:rPr>
          <w:rFonts w:ascii="Times New Roman" w:hAnsi="Times New Roman"/>
          <w:b/>
          <w:color w:val="008BD2"/>
        </w:rPr>
        <w:t>2.1. Iekārtas, kas nav šķidriem pārtikas produktiem paredzētas cisternas</w:t>
      </w:r>
    </w:p>
    <w:p w14:paraId="102A05B2" w14:textId="77777777" w:rsidR="00966DAE" w:rsidRPr="00DF5118" w:rsidRDefault="00966DAE" w:rsidP="00FC0A9D">
      <w:pPr>
        <w:pStyle w:val="Heading5"/>
        <w:tabs>
          <w:tab w:val="left" w:pos="987"/>
          <w:tab w:val="left" w:pos="988"/>
        </w:tabs>
        <w:ind w:left="0" w:firstLine="0"/>
        <w:jc w:val="both"/>
        <w:rPr>
          <w:rFonts w:ascii="Times New Roman" w:hAnsi="Times New Roman"/>
          <w:b/>
          <w:noProof/>
          <w:color w:val="008BD2"/>
        </w:rPr>
      </w:pPr>
    </w:p>
    <w:p w14:paraId="37293257" w14:textId="77777777" w:rsidR="00966DAE" w:rsidRPr="00DF5118" w:rsidRDefault="00966DAE" w:rsidP="00FC0A9D">
      <w:pPr>
        <w:tabs>
          <w:tab w:val="left" w:pos="987"/>
          <w:tab w:val="left" w:pos="988"/>
        </w:tabs>
        <w:jc w:val="both"/>
        <w:rPr>
          <w:rFonts w:ascii="Times New Roman" w:hAnsi="Times New Roman"/>
          <w:noProof/>
          <w:sz w:val="24"/>
        </w:rPr>
      </w:pPr>
      <w:r>
        <w:rPr>
          <w:rFonts w:ascii="Times New Roman" w:hAnsi="Times New Roman"/>
          <w:sz w:val="24"/>
        </w:rPr>
        <w:t xml:space="preserve">2.1.1. Koeficientu </w:t>
      </w:r>
      <w:r>
        <w:rPr>
          <w:rFonts w:ascii="Times New Roman" w:hAnsi="Times New Roman"/>
          <w:i/>
          <w:iCs/>
          <w:sz w:val="24"/>
        </w:rPr>
        <w:t>K</w:t>
      </w:r>
      <w:r>
        <w:rPr>
          <w:rFonts w:ascii="Times New Roman" w:hAnsi="Times New Roman"/>
          <w:sz w:val="24"/>
        </w:rPr>
        <w:t xml:space="preserve"> mēra, iekārtai nepārtraukti darbojoties un izmantojot vai nu iekšējās dzesēšanas metodi, vai iekšējās sildīšanas metodi. Abos gadījumos tukšs korpuss jāievieto izolētā kamerā.</w:t>
      </w:r>
    </w:p>
    <w:p w14:paraId="427D01AE" w14:textId="77777777" w:rsidR="00966DAE" w:rsidRPr="00DF5118" w:rsidRDefault="00966DAE" w:rsidP="00FC0A9D">
      <w:pPr>
        <w:tabs>
          <w:tab w:val="left" w:pos="987"/>
          <w:tab w:val="left" w:pos="988"/>
        </w:tabs>
        <w:jc w:val="both"/>
        <w:rPr>
          <w:rFonts w:ascii="Times New Roman" w:hAnsi="Times New Roman"/>
          <w:noProof/>
          <w:sz w:val="24"/>
        </w:rPr>
      </w:pPr>
    </w:p>
    <w:p w14:paraId="50B65464" w14:textId="77777777" w:rsidR="00966DAE" w:rsidRPr="00DF5118" w:rsidRDefault="00966DAE" w:rsidP="00FC0A9D">
      <w:pPr>
        <w:pStyle w:val="BodyText"/>
        <w:jc w:val="both"/>
        <w:rPr>
          <w:rFonts w:ascii="Times New Roman" w:hAnsi="Times New Roman"/>
          <w:b/>
          <w:noProof/>
          <w:sz w:val="24"/>
        </w:rPr>
      </w:pPr>
      <w:r>
        <w:rPr>
          <w:rFonts w:ascii="Times New Roman" w:hAnsi="Times New Roman"/>
          <w:b/>
          <w:sz w:val="24"/>
        </w:rPr>
        <w:t>Pārbaudes metode</w:t>
      </w:r>
    </w:p>
    <w:p w14:paraId="7DD0548B" w14:textId="77777777" w:rsidR="00966DAE" w:rsidRPr="00DF5118" w:rsidRDefault="00966DAE" w:rsidP="00FC0A9D">
      <w:pPr>
        <w:pStyle w:val="BodyText"/>
        <w:jc w:val="both"/>
        <w:rPr>
          <w:rFonts w:ascii="Times New Roman" w:hAnsi="Times New Roman"/>
          <w:b/>
          <w:noProof/>
          <w:sz w:val="24"/>
        </w:rPr>
      </w:pPr>
    </w:p>
    <w:p w14:paraId="3C485EFE" w14:textId="77777777" w:rsidR="00966DAE" w:rsidRPr="00DF5118" w:rsidRDefault="00966DAE" w:rsidP="00FC0A9D">
      <w:pPr>
        <w:tabs>
          <w:tab w:val="left" w:pos="987"/>
          <w:tab w:val="left" w:pos="988"/>
        </w:tabs>
        <w:jc w:val="both"/>
        <w:rPr>
          <w:rFonts w:ascii="Times New Roman" w:hAnsi="Times New Roman"/>
          <w:noProof/>
          <w:sz w:val="24"/>
        </w:rPr>
      </w:pPr>
      <w:r>
        <w:rPr>
          <w:rFonts w:ascii="Times New Roman" w:hAnsi="Times New Roman"/>
          <w:sz w:val="24"/>
        </w:rPr>
        <w:t xml:space="preserve">2.1.2. Ja tiek izmantota iekšējās dzesēšanas metode, korpusa iekšpusē jāievieto viens vai vairāki </w:t>
      </w:r>
      <w:proofErr w:type="spellStart"/>
      <w:r>
        <w:rPr>
          <w:rFonts w:ascii="Times New Roman" w:hAnsi="Times New Roman"/>
          <w:sz w:val="24"/>
        </w:rPr>
        <w:t>siltummaiņi</w:t>
      </w:r>
      <w:proofErr w:type="spellEnd"/>
      <w:r>
        <w:rPr>
          <w:rFonts w:ascii="Times New Roman" w:hAnsi="Times New Roman"/>
          <w:sz w:val="24"/>
        </w:rPr>
        <w:t xml:space="preserve">. Šo </w:t>
      </w:r>
      <w:proofErr w:type="spellStart"/>
      <w:r>
        <w:rPr>
          <w:rFonts w:ascii="Times New Roman" w:hAnsi="Times New Roman"/>
          <w:sz w:val="24"/>
        </w:rPr>
        <w:t>siltummaiņu</w:t>
      </w:r>
      <w:proofErr w:type="spellEnd"/>
      <w:r>
        <w:rPr>
          <w:rFonts w:ascii="Times New Roman" w:hAnsi="Times New Roman"/>
          <w:sz w:val="24"/>
        </w:rPr>
        <w:t xml:space="preserve"> virsmas laukumam jābūt tādam, lai tad, ja tiem cauri tek šķidrums, kura temperatūra nav zemāka par 0 °C</w:t>
      </w:r>
      <w:r w:rsidRPr="00DF5118">
        <w:rPr>
          <w:rFonts w:ascii="Times New Roman" w:hAnsi="Times New Roman"/>
          <w:noProof/>
          <w:sz w:val="24"/>
          <w:vertAlign w:val="superscript"/>
        </w:rPr>
        <w:footnoteReference w:id="8"/>
      </w:r>
      <w:r>
        <w:rPr>
          <w:rFonts w:ascii="Times New Roman" w:hAnsi="Times New Roman"/>
          <w:sz w:val="24"/>
        </w:rPr>
        <w:t xml:space="preserve">, korpusa iekšējā vidējā temperatūra, iekārtai nepārtraukti darbojoties, saglabātos zemāka par 10 °C. Ja tiek izmantota iekšējās sildīšanas metode, izmanto elektriskās sildīšanas agregātus (rezistorus u. tml.). </w:t>
      </w:r>
      <w:proofErr w:type="spellStart"/>
      <w:r>
        <w:rPr>
          <w:rFonts w:ascii="Times New Roman" w:hAnsi="Times New Roman"/>
          <w:sz w:val="24"/>
        </w:rPr>
        <w:t>Siltummaiņiem</w:t>
      </w:r>
      <w:proofErr w:type="spellEnd"/>
      <w:r>
        <w:rPr>
          <w:rFonts w:ascii="Times New Roman" w:hAnsi="Times New Roman"/>
          <w:sz w:val="24"/>
        </w:rPr>
        <w:t xml:space="preserve"> vai elektriskās sildīšanas agregātiem jābūt aprīkotiem ar ventilatoriem, kuru padeves plūsmas patēriņš ir pietiekams, lai nodrošinātu 40–70 gaisa apmaiņas reizes stundā, ņemot vērā tukša pārbaudāmā korpusa tilpumu, un lai nodrošinātu gaisa cirkulāciju ap visām pārbaudāmā korpusa iekšējām virsmām tā, ka maksimālā temperatūras starpība starp jebkuriem 2 no 12 šā papildinājuma 1.3. punktā minētajiem punktiem nepārsniegtu 2 °C, iekārtai darbojoties nepārtrauktā režīmā.</w:t>
      </w:r>
    </w:p>
    <w:p w14:paraId="3F7111E9" w14:textId="77777777" w:rsidR="00966DAE" w:rsidRPr="00DF5118" w:rsidRDefault="00966DAE" w:rsidP="00FC0A9D">
      <w:pPr>
        <w:tabs>
          <w:tab w:val="left" w:pos="987"/>
          <w:tab w:val="left" w:pos="988"/>
        </w:tabs>
        <w:jc w:val="both"/>
        <w:rPr>
          <w:rFonts w:ascii="Times New Roman" w:hAnsi="Times New Roman"/>
          <w:noProof/>
          <w:sz w:val="24"/>
        </w:rPr>
      </w:pPr>
    </w:p>
    <w:p w14:paraId="6FC8F71A" w14:textId="77777777" w:rsidR="00966DAE" w:rsidRPr="00DF5118" w:rsidRDefault="00966DAE" w:rsidP="00FC0A9D">
      <w:pPr>
        <w:tabs>
          <w:tab w:val="left" w:pos="987"/>
          <w:tab w:val="left" w:pos="988"/>
        </w:tabs>
        <w:jc w:val="both"/>
        <w:rPr>
          <w:rFonts w:ascii="Times New Roman" w:hAnsi="Times New Roman"/>
          <w:noProof/>
          <w:sz w:val="24"/>
        </w:rPr>
      </w:pPr>
      <w:r>
        <w:rPr>
          <w:rFonts w:ascii="Times New Roman" w:hAnsi="Times New Roman"/>
          <w:sz w:val="24"/>
        </w:rPr>
        <w:t>2.1.3. Siltuma daudzums. Siltuma daudzums, ko izkliedējuši ar elektriskiem rezistoriem aprīkoti ventilatori sildītāji, nedrīkst pārsniegt 1 W/</w:t>
      </w:r>
      <w:proofErr w:type="spellStart"/>
      <w:r>
        <w:rPr>
          <w:rFonts w:ascii="Times New Roman" w:hAnsi="Times New Roman"/>
          <w:sz w:val="24"/>
        </w:rPr>
        <w:t>cm</w:t>
      </w:r>
      <w:r>
        <w:rPr>
          <w:rFonts w:ascii="Times New Roman" w:hAnsi="Times New Roman"/>
          <w:sz w:val="24"/>
          <w:vertAlign w:val="superscript"/>
        </w:rPr>
        <w:t>2</w:t>
      </w:r>
      <w:proofErr w:type="spellEnd"/>
      <w:r>
        <w:rPr>
          <w:rFonts w:ascii="Times New Roman" w:hAnsi="Times New Roman"/>
          <w:sz w:val="24"/>
        </w:rPr>
        <w:t xml:space="preserve"> lielu plūsmu, un sildītājiem jābūt ievietotiem izolācijas apvalkā ar zemu izstarojuma koeficientu.</w:t>
      </w:r>
    </w:p>
    <w:p w14:paraId="0BBC8A06" w14:textId="77777777" w:rsidR="00966DAE" w:rsidRPr="00DF5118" w:rsidRDefault="00966DAE" w:rsidP="00FC0A9D">
      <w:pPr>
        <w:tabs>
          <w:tab w:val="left" w:pos="987"/>
          <w:tab w:val="left" w:pos="988"/>
        </w:tabs>
        <w:jc w:val="both"/>
        <w:rPr>
          <w:rFonts w:ascii="Times New Roman" w:hAnsi="Times New Roman"/>
          <w:noProof/>
          <w:sz w:val="24"/>
        </w:rPr>
      </w:pPr>
    </w:p>
    <w:p w14:paraId="5B07B91B" w14:textId="77777777" w:rsidR="00966DAE" w:rsidRPr="00DF5118" w:rsidRDefault="00966DAE" w:rsidP="00FC0A9D">
      <w:pPr>
        <w:pStyle w:val="BodyText"/>
        <w:jc w:val="both"/>
        <w:rPr>
          <w:rFonts w:ascii="Times New Roman" w:hAnsi="Times New Roman"/>
          <w:noProof/>
          <w:sz w:val="24"/>
        </w:rPr>
      </w:pPr>
      <w:r>
        <w:rPr>
          <w:rFonts w:ascii="Times New Roman" w:hAnsi="Times New Roman"/>
          <w:sz w:val="24"/>
        </w:rPr>
        <w:t>Elektroenerģijas patēriņu aprēķina ar precizitāti ±0,5 %.</w:t>
      </w:r>
    </w:p>
    <w:p w14:paraId="52553219" w14:textId="77777777" w:rsidR="00966DAE" w:rsidRPr="00DF5118" w:rsidRDefault="00966DAE" w:rsidP="00FC0A9D">
      <w:pPr>
        <w:pStyle w:val="BodyText"/>
        <w:jc w:val="both"/>
        <w:rPr>
          <w:rFonts w:ascii="Times New Roman" w:hAnsi="Times New Roman"/>
          <w:noProof/>
          <w:sz w:val="24"/>
        </w:rPr>
      </w:pPr>
    </w:p>
    <w:p w14:paraId="296FDB80" w14:textId="77777777" w:rsidR="00966DAE" w:rsidRPr="00DF5118" w:rsidRDefault="00966DAE" w:rsidP="00694620">
      <w:pPr>
        <w:pStyle w:val="BodyText"/>
        <w:keepNext/>
        <w:keepLines/>
        <w:jc w:val="both"/>
        <w:rPr>
          <w:rFonts w:ascii="Times New Roman" w:hAnsi="Times New Roman"/>
          <w:b/>
          <w:noProof/>
          <w:sz w:val="24"/>
        </w:rPr>
      </w:pPr>
      <w:r>
        <w:rPr>
          <w:rFonts w:ascii="Times New Roman" w:hAnsi="Times New Roman"/>
          <w:b/>
          <w:sz w:val="24"/>
        </w:rPr>
        <w:lastRenderedPageBreak/>
        <w:t>Pārbaudes kārtība</w:t>
      </w:r>
    </w:p>
    <w:p w14:paraId="43447EFD" w14:textId="77777777" w:rsidR="00966DAE" w:rsidRPr="00DF5118" w:rsidRDefault="00966DAE" w:rsidP="00694620">
      <w:pPr>
        <w:pStyle w:val="BodyText"/>
        <w:keepNext/>
        <w:keepLines/>
        <w:jc w:val="both"/>
        <w:rPr>
          <w:rFonts w:ascii="Times New Roman" w:hAnsi="Times New Roman"/>
          <w:b/>
          <w:noProof/>
          <w:sz w:val="24"/>
        </w:rPr>
      </w:pPr>
    </w:p>
    <w:p w14:paraId="35C8804F" w14:textId="77777777" w:rsidR="00966DAE" w:rsidRPr="00DF5118" w:rsidRDefault="00966DAE" w:rsidP="00694620">
      <w:pPr>
        <w:keepNext/>
        <w:keepLines/>
        <w:tabs>
          <w:tab w:val="left" w:pos="987"/>
          <w:tab w:val="left" w:pos="988"/>
        </w:tabs>
        <w:jc w:val="both"/>
        <w:rPr>
          <w:rFonts w:ascii="Times New Roman" w:hAnsi="Times New Roman"/>
          <w:noProof/>
          <w:sz w:val="24"/>
        </w:rPr>
      </w:pPr>
      <w:r>
        <w:rPr>
          <w:rFonts w:ascii="Times New Roman" w:hAnsi="Times New Roman"/>
          <w:sz w:val="24"/>
        </w:rPr>
        <w:t>2.1.4. Neatkarīgi no izmantotās metodes izolētās kameras vidējai gaisa temperatūrai visā pārbaudes laikā jābūt vienmērīgai un nemainīgai saskaņā ar šā papildinājuma 1.7. punktu un uzturētai tādā līmenī, ka temperatūras starpība starp korpusa iekšieni un izolēto kameru ir 25 °C ±2 °C, kad korpusa sienu vidējā temperatūra ir 20 °C ±0,5 °C.</w:t>
      </w:r>
    </w:p>
    <w:p w14:paraId="67EF2CB7" w14:textId="77777777" w:rsidR="00966DAE" w:rsidRPr="00DF5118" w:rsidRDefault="00966DAE" w:rsidP="00FC0A9D">
      <w:pPr>
        <w:tabs>
          <w:tab w:val="left" w:pos="987"/>
          <w:tab w:val="left" w:pos="988"/>
        </w:tabs>
        <w:jc w:val="both"/>
        <w:rPr>
          <w:rFonts w:ascii="Times New Roman" w:hAnsi="Times New Roman"/>
          <w:noProof/>
          <w:sz w:val="24"/>
        </w:rPr>
      </w:pPr>
    </w:p>
    <w:p w14:paraId="5D935666" w14:textId="77777777" w:rsidR="00966DAE" w:rsidRPr="00DF5118" w:rsidRDefault="00966DAE" w:rsidP="00FC0A9D">
      <w:pPr>
        <w:tabs>
          <w:tab w:val="left" w:pos="987"/>
          <w:tab w:val="left" w:pos="988"/>
        </w:tabs>
        <w:jc w:val="both"/>
        <w:rPr>
          <w:rFonts w:ascii="Times New Roman" w:hAnsi="Times New Roman"/>
          <w:noProof/>
          <w:sz w:val="24"/>
        </w:rPr>
      </w:pPr>
      <w:r>
        <w:rPr>
          <w:rFonts w:ascii="Times New Roman" w:hAnsi="Times New Roman"/>
          <w:sz w:val="24"/>
        </w:rPr>
        <w:t>2.1.5. Pārbaudes laikā neatkarīgi no tā, vai tiek izmantota iekšējās dzesēšanas metode vai iekšējās sildīšanas metode, kamerā nodrošina nepārtrauktu gaisa cirkulāciju tā, lai gaisa plūsmas ātrums 10 cm attālumā no sienām būtu 1–2 min./sek.</w:t>
      </w:r>
    </w:p>
    <w:p w14:paraId="786672CC" w14:textId="77777777" w:rsidR="00966DAE" w:rsidRPr="00DF5118" w:rsidRDefault="00966DAE" w:rsidP="00FC0A9D">
      <w:pPr>
        <w:tabs>
          <w:tab w:val="left" w:pos="987"/>
          <w:tab w:val="left" w:pos="988"/>
        </w:tabs>
        <w:jc w:val="both"/>
        <w:rPr>
          <w:rFonts w:ascii="Times New Roman" w:hAnsi="Times New Roman"/>
          <w:noProof/>
          <w:sz w:val="24"/>
        </w:rPr>
      </w:pPr>
    </w:p>
    <w:p w14:paraId="0D4F03F5" w14:textId="77777777" w:rsidR="00966DAE" w:rsidRPr="00DF5118" w:rsidRDefault="00966DAE" w:rsidP="00FC0A9D">
      <w:pPr>
        <w:tabs>
          <w:tab w:val="left" w:pos="987"/>
          <w:tab w:val="left" w:pos="988"/>
        </w:tabs>
        <w:jc w:val="both"/>
        <w:rPr>
          <w:rFonts w:ascii="Times New Roman" w:hAnsi="Times New Roman"/>
          <w:noProof/>
          <w:sz w:val="24"/>
        </w:rPr>
      </w:pPr>
      <w:r>
        <w:rPr>
          <w:rFonts w:ascii="Times New Roman" w:hAnsi="Times New Roman"/>
          <w:sz w:val="24"/>
        </w:rPr>
        <w:t>2.1.6. Jāiedarbina dzesēšanas enerģiju vai siltumu ģenerējošās un izplatošās ierīces, kā arī ierīces dzesēšanas enerģijas vai siltuma apmaiņas daudzuma mērīšanai un gaisa cirkulācijas ventilatoru siltuma ekvivalenta mērīšanai. Jāizmēra vai jāaprēķina siltuma zudums elektrības kabelī, kas savieno siltuma pievades mērinstrumentu un pārbaudāmo korpusu, un šis lielums jāatņem no kopējā izmērītā pievadītā siltuma daudzuma.</w:t>
      </w:r>
    </w:p>
    <w:p w14:paraId="2B578D9F" w14:textId="77777777" w:rsidR="00966DAE" w:rsidRPr="00DF5118" w:rsidRDefault="00966DAE" w:rsidP="00FC0A9D">
      <w:pPr>
        <w:tabs>
          <w:tab w:val="left" w:pos="987"/>
          <w:tab w:val="left" w:pos="988"/>
        </w:tabs>
        <w:jc w:val="both"/>
        <w:rPr>
          <w:rFonts w:ascii="Times New Roman" w:hAnsi="Times New Roman"/>
          <w:noProof/>
          <w:sz w:val="24"/>
        </w:rPr>
      </w:pPr>
    </w:p>
    <w:p w14:paraId="58E0C867" w14:textId="77777777" w:rsidR="00966DAE" w:rsidRPr="00DF5118" w:rsidRDefault="00966DAE" w:rsidP="00FC0A9D">
      <w:pPr>
        <w:tabs>
          <w:tab w:val="left" w:pos="987"/>
          <w:tab w:val="left" w:pos="988"/>
        </w:tabs>
        <w:jc w:val="both"/>
        <w:rPr>
          <w:rFonts w:ascii="Times New Roman" w:hAnsi="Times New Roman"/>
          <w:noProof/>
          <w:sz w:val="24"/>
        </w:rPr>
      </w:pPr>
      <w:r>
        <w:rPr>
          <w:rFonts w:ascii="Times New Roman" w:hAnsi="Times New Roman"/>
          <w:sz w:val="24"/>
        </w:rPr>
        <w:t>2.1.7. Iekārtai darbojoties nepārtrauktā režīmā, maksimālā temperatūras starpība starp vissiltāko un visaukstāko punktu uz korpusa ārējās virsmas nedrīkst pārsniegt 2 °C.</w:t>
      </w:r>
    </w:p>
    <w:p w14:paraId="427507BC" w14:textId="77777777" w:rsidR="00966DAE" w:rsidRPr="00DF5118" w:rsidRDefault="00966DAE" w:rsidP="00FC0A9D">
      <w:pPr>
        <w:tabs>
          <w:tab w:val="left" w:pos="987"/>
          <w:tab w:val="left" w:pos="988"/>
        </w:tabs>
        <w:jc w:val="both"/>
        <w:rPr>
          <w:rFonts w:ascii="Times New Roman" w:hAnsi="Times New Roman"/>
          <w:noProof/>
          <w:sz w:val="24"/>
        </w:rPr>
      </w:pPr>
    </w:p>
    <w:p w14:paraId="1EB69BDA" w14:textId="77777777" w:rsidR="00966DAE" w:rsidRPr="00DF5118" w:rsidRDefault="00966DAE" w:rsidP="00FC0A9D">
      <w:pPr>
        <w:tabs>
          <w:tab w:val="left" w:pos="987"/>
          <w:tab w:val="left" w:pos="988"/>
        </w:tabs>
        <w:jc w:val="both"/>
        <w:rPr>
          <w:rFonts w:ascii="Times New Roman" w:hAnsi="Times New Roman"/>
          <w:noProof/>
          <w:sz w:val="24"/>
        </w:rPr>
      </w:pPr>
      <w:bookmarkStart w:id="52" w:name="_Hlk32308574"/>
      <w:bookmarkEnd w:id="52"/>
      <w:r>
        <w:rPr>
          <w:rFonts w:ascii="Times New Roman" w:hAnsi="Times New Roman"/>
          <w:sz w:val="24"/>
        </w:rPr>
        <w:t>2.1.8. Korpusa vidējo ārējo temperatūru un vidējo iekšējo temperatūru nolasa vismaz ik pēc 5 minūtēm.</w:t>
      </w:r>
    </w:p>
    <w:p w14:paraId="5E85CAE4" w14:textId="77777777" w:rsidR="00966DAE" w:rsidRPr="00DF5118" w:rsidRDefault="00966DAE" w:rsidP="00FC0A9D">
      <w:pPr>
        <w:pStyle w:val="BodyText"/>
        <w:jc w:val="both"/>
        <w:rPr>
          <w:rFonts w:ascii="Times New Roman" w:hAnsi="Times New Roman"/>
          <w:i/>
          <w:noProof/>
          <w:sz w:val="24"/>
        </w:rPr>
      </w:pPr>
    </w:p>
    <w:p w14:paraId="4DC57EB8" w14:textId="77777777" w:rsidR="00966DAE" w:rsidRPr="00DF5118" w:rsidRDefault="00966DAE" w:rsidP="00FC0A9D">
      <w:pPr>
        <w:pStyle w:val="Heading5"/>
        <w:tabs>
          <w:tab w:val="left" w:pos="987"/>
          <w:tab w:val="left" w:pos="988"/>
        </w:tabs>
        <w:ind w:left="0" w:firstLine="0"/>
        <w:rPr>
          <w:rFonts w:ascii="Times New Roman" w:hAnsi="Times New Roman"/>
          <w:b/>
          <w:noProof/>
          <w:color w:val="008BD2"/>
        </w:rPr>
      </w:pPr>
      <w:r>
        <w:rPr>
          <w:rFonts w:ascii="Times New Roman" w:hAnsi="Times New Roman"/>
          <w:b/>
          <w:color w:val="008BD2"/>
        </w:rPr>
        <w:t>2.2. Cisternas, kas paredzētas šķidriem pārtikas produktiem</w:t>
      </w:r>
    </w:p>
    <w:p w14:paraId="2C9B3648" w14:textId="77777777" w:rsidR="00966DAE" w:rsidRPr="00DF5118" w:rsidRDefault="00966DAE" w:rsidP="00FC0A9D">
      <w:pPr>
        <w:pStyle w:val="Heading5"/>
        <w:tabs>
          <w:tab w:val="left" w:pos="987"/>
          <w:tab w:val="left" w:pos="988"/>
        </w:tabs>
        <w:ind w:left="0" w:firstLine="0"/>
        <w:jc w:val="right"/>
        <w:rPr>
          <w:rFonts w:ascii="Times New Roman" w:hAnsi="Times New Roman"/>
          <w:b/>
          <w:noProof/>
          <w:color w:val="008BD2"/>
        </w:rPr>
      </w:pPr>
    </w:p>
    <w:p w14:paraId="597E2F0A" w14:textId="77777777" w:rsidR="00966DAE" w:rsidRPr="00DF5118" w:rsidRDefault="00966DAE" w:rsidP="00FC0A9D">
      <w:pPr>
        <w:tabs>
          <w:tab w:val="left" w:pos="987"/>
          <w:tab w:val="left" w:pos="988"/>
        </w:tabs>
        <w:jc w:val="both"/>
        <w:rPr>
          <w:rFonts w:ascii="Times New Roman" w:hAnsi="Times New Roman"/>
          <w:noProof/>
          <w:sz w:val="24"/>
        </w:rPr>
      </w:pPr>
      <w:r>
        <w:rPr>
          <w:rFonts w:ascii="Times New Roman" w:hAnsi="Times New Roman"/>
          <w:sz w:val="24"/>
        </w:rPr>
        <w:t xml:space="preserve">2.2.1. Turpmāk aprakstītā metode attiecināma tikai uz </w:t>
      </w:r>
      <w:proofErr w:type="spellStart"/>
      <w:r>
        <w:rPr>
          <w:rFonts w:ascii="Times New Roman" w:hAnsi="Times New Roman"/>
          <w:sz w:val="24"/>
        </w:rPr>
        <w:t>viennodalījuma</w:t>
      </w:r>
      <w:proofErr w:type="spellEnd"/>
      <w:r>
        <w:rPr>
          <w:rFonts w:ascii="Times New Roman" w:hAnsi="Times New Roman"/>
          <w:sz w:val="24"/>
        </w:rPr>
        <w:t xml:space="preserve"> vai </w:t>
      </w:r>
      <w:proofErr w:type="spellStart"/>
      <w:r>
        <w:rPr>
          <w:rFonts w:ascii="Times New Roman" w:hAnsi="Times New Roman"/>
          <w:sz w:val="24"/>
        </w:rPr>
        <w:t>daudznodalījuma</w:t>
      </w:r>
      <w:proofErr w:type="spellEnd"/>
      <w:r>
        <w:rPr>
          <w:rFonts w:ascii="Times New Roman" w:hAnsi="Times New Roman"/>
          <w:sz w:val="24"/>
        </w:rPr>
        <w:t xml:space="preserve"> cisternām, kas paredzētas tikai un vienīgi šķidro pārtikas produktu, piemēram, piena, pārvadāšanai. Katrā šādu cisternu nodalījumā jābūt vismaz vienai iepildīšanas atverei un vienai ar </w:t>
      </w:r>
      <w:proofErr w:type="spellStart"/>
      <w:r>
        <w:rPr>
          <w:rFonts w:ascii="Times New Roman" w:hAnsi="Times New Roman"/>
          <w:sz w:val="24"/>
        </w:rPr>
        <w:t>izvadcauruli</w:t>
      </w:r>
      <w:proofErr w:type="spellEnd"/>
      <w:r>
        <w:rPr>
          <w:rFonts w:ascii="Times New Roman" w:hAnsi="Times New Roman"/>
          <w:sz w:val="24"/>
        </w:rPr>
        <w:t xml:space="preserve"> savienojamai uzmavai; ja ir vairāki nodalījumi, tiem jābūt savstarpēji atdalītiem ar vertikālām šķērssienām, kas nav izgatavotas no izolācijas materiāliem.</w:t>
      </w:r>
    </w:p>
    <w:p w14:paraId="58DF6607" w14:textId="77777777" w:rsidR="00966DAE" w:rsidRPr="00DF5118" w:rsidRDefault="00966DAE" w:rsidP="00FC0A9D">
      <w:pPr>
        <w:tabs>
          <w:tab w:val="left" w:pos="987"/>
          <w:tab w:val="left" w:pos="988"/>
        </w:tabs>
        <w:jc w:val="both"/>
        <w:rPr>
          <w:rFonts w:ascii="Times New Roman" w:hAnsi="Times New Roman"/>
          <w:noProof/>
          <w:sz w:val="24"/>
        </w:rPr>
      </w:pPr>
    </w:p>
    <w:p w14:paraId="0D59FAC1" w14:textId="77777777" w:rsidR="00966DAE" w:rsidRPr="00DF5118" w:rsidRDefault="00966DAE" w:rsidP="00FC0A9D">
      <w:pPr>
        <w:tabs>
          <w:tab w:val="left" w:pos="987"/>
          <w:tab w:val="left" w:pos="988"/>
        </w:tabs>
        <w:jc w:val="both"/>
        <w:rPr>
          <w:rFonts w:ascii="Times New Roman" w:hAnsi="Times New Roman"/>
          <w:noProof/>
          <w:sz w:val="24"/>
        </w:rPr>
      </w:pPr>
      <w:r>
        <w:rPr>
          <w:rFonts w:ascii="Times New Roman" w:hAnsi="Times New Roman"/>
          <w:sz w:val="24"/>
        </w:rPr>
        <w:t xml:space="preserve">2.2.2. Koeficientu </w:t>
      </w:r>
      <w:r>
        <w:rPr>
          <w:rFonts w:ascii="Times New Roman" w:hAnsi="Times New Roman"/>
          <w:i/>
          <w:iCs/>
          <w:sz w:val="24"/>
        </w:rPr>
        <w:t>K</w:t>
      </w:r>
      <w:r>
        <w:rPr>
          <w:rFonts w:ascii="Times New Roman" w:hAnsi="Times New Roman"/>
          <w:sz w:val="24"/>
        </w:rPr>
        <w:t xml:space="preserve"> mēra nepārtrauktas darbības režīmā, no iekšpuses sildot izolētā kamerā ievietotu tukšu cisternu.</w:t>
      </w:r>
    </w:p>
    <w:p w14:paraId="4FF57A48" w14:textId="77777777" w:rsidR="00966DAE" w:rsidRPr="00DF5118" w:rsidRDefault="00966DAE" w:rsidP="00FC0A9D">
      <w:pPr>
        <w:tabs>
          <w:tab w:val="left" w:pos="987"/>
          <w:tab w:val="left" w:pos="988"/>
        </w:tabs>
        <w:jc w:val="both"/>
        <w:rPr>
          <w:rFonts w:ascii="Times New Roman" w:hAnsi="Times New Roman"/>
          <w:noProof/>
          <w:sz w:val="24"/>
        </w:rPr>
      </w:pPr>
    </w:p>
    <w:p w14:paraId="1760F087" w14:textId="77777777" w:rsidR="00966DAE" w:rsidRPr="00DF5118" w:rsidRDefault="00966DAE" w:rsidP="00FC0A9D">
      <w:pPr>
        <w:pStyle w:val="BodyText"/>
        <w:jc w:val="both"/>
        <w:rPr>
          <w:rFonts w:ascii="Times New Roman" w:hAnsi="Times New Roman"/>
          <w:b/>
          <w:noProof/>
          <w:sz w:val="24"/>
        </w:rPr>
      </w:pPr>
      <w:r>
        <w:rPr>
          <w:rFonts w:ascii="Times New Roman" w:hAnsi="Times New Roman"/>
          <w:b/>
          <w:sz w:val="24"/>
        </w:rPr>
        <w:t>Pārbaudes metode</w:t>
      </w:r>
    </w:p>
    <w:p w14:paraId="7CF832BF" w14:textId="77777777" w:rsidR="00966DAE" w:rsidRPr="00DF5118" w:rsidRDefault="00966DAE" w:rsidP="00FC0A9D">
      <w:pPr>
        <w:pStyle w:val="BodyText"/>
        <w:jc w:val="both"/>
        <w:rPr>
          <w:rFonts w:ascii="Times New Roman" w:hAnsi="Times New Roman"/>
          <w:b/>
          <w:noProof/>
          <w:sz w:val="24"/>
        </w:rPr>
      </w:pPr>
    </w:p>
    <w:p w14:paraId="58BFC312" w14:textId="77777777" w:rsidR="00966DAE" w:rsidRPr="00DF5118" w:rsidRDefault="00966DAE" w:rsidP="00FC0A9D">
      <w:pPr>
        <w:jc w:val="both"/>
        <w:rPr>
          <w:rFonts w:ascii="Times New Roman" w:hAnsi="Times New Roman"/>
          <w:noProof/>
          <w:sz w:val="24"/>
        </w:rPr>
      </w:pPr>
      <w:r>
        <w:rPr>
          <w:rFonts w:ascii="Times New Roman" w:hAnsi="Times New Roman"/>
          <w:sz w:val="24"/>
        </w:rPr>
        <w:t>2.2.3. Cisternā ievieto elektrisko sildīšanas agregātu (rezistorus u. tml.). Ja cisternai ir vairāki nodalījumi, elektrisko sildīšanas agregātu ievieto katrā nodalījumā. Elektriskos sildīšanas agregātus aprīko ar ventilatoriem, kuru padeves plūsmas patēriņš ir pietiekams, lai nodrošinātu, ka starpība starp maksimālo un minimālo temperatūru, iekārtai esot nepārtrauktas darbības režīmā, nevienā nodalījumā nepārsniedz 3 °C. Ja cisternai ir vairāki nodalījumi, starpība starp vidējo temperatūru visaukstākajā nodalījumā un vidējo temperatūru vissiltākajā nodalījumā, tās mērot tā, kā noteikts šā papildinājuma 2.2.4. punktā, nedrīkst pārsniegt 2 °C.</w:t>
      </w:r>
    </w:p>
    <w:p w14:paraId="4FAB62C7" w14:textId="77777777" w:rsidR="00966DAE" w:rsidRPr="00DF5118" w:rsidRDefault="00966DAE" w:rsidP="00FC0A9D">
      <w:pPr>
        <w:jc w:val="both"/>
        <w:rPr>
          <w:rFonts w:ascii="Times New Roman" w:hAnsi="Times New Roman"/>
          <w:noProof/>
          <w:sz w:val="24"/>
        </w:rPr>
      </w:pPr>
    </w:p>
    <w:p w14:paraId="7CF952F1" w14:textId="77777777" w:rsidR="00966DAE" w:rsidRPr="00DF5118" w:rsidRDefault="00966DAE" w:rsidP="00FC0A9D">
      <w:pPr>
        <w:jc w:val="both"/>
        <w:rPr>
          <w:rFonts w:ascii="Times New Roman" w:hAnsi="Times New Roman"/>
          <w:noProof/>
          <w:sz w:val="24"/>
        </w:rPr>
      </w:pPr>
      <w:r>
        <w:rPr>
          <w:rFonts w:ascii="Times New Roman" w:hAnsi="Times New Roman"/>
          <w:sz w:val="24"/>
        </w:rPr>
        <w:t>2.2.4. Pret radioaktīvā starojuma iedarbību aizsargātus temperatūras mērīšanas instrumentus novieto cisternas iekšpusē un ārpusē 10 cm attālumā no sienām atbilstoši tam, kā aprakstīts turpmāk.</w:t>
      </w:r>
    </w:p>
    <w:p w14:paraId="03EFE1EA" w14:textId="77777777" w:rsidR="00966DAE" w:rsidRPr="00DF5118" w:rsidRDefault="00966DAE" w:rsidP="00FC0A9D">
      <w:pPr>
        <w:jc w:val="both"/>
        <w:rPr>
          <w:rFonts w:ascii="Times New Roman" w:hAnsi="Times New Roman"/>
          <w:noProof/>
          <w:sz w:val="24"/>
        </w:rPr>
      </w:pPr>
    </w:p>
    <w:p w14:paraId="24BA72F3" w14:textId="77777777" w:rsidR="00966DAE" w:rsidRPr="00DF5118" w:rsidRDefault="00966DAE" w:rsidP="00A474A8">
      <w:pPr>
        <w:keepNext/>
        <w:keepLines/>
        <w:tabs>
          <w:tab w:val="left" w:pos="1441"/>
          <w:tab w:val="left" w:pos="1442"/>
        </w:tabs>
        <w:jc w:val="both"/>
        <w:rPr>
          <w:rFonts w:ascii="Times New Roman" w:hAnsi="Times New Roman"/>
          <w:noProof/>
          <w:sz w:val="24"/>
        </w:rPr>
      </w:pPr>
      <w:r>
        <w:rPr>
          <w:rFonts w:ascii="Times New Roman" w:hAnsi="Times New Roman"/>
          <w:sz w:val="24"/>
        </w:rPr>
        <w:lastRenderedPageBreak/>
        <w:t>a) Ja cisternai ir tikai viens nodalījums, mērījumus veic vismaz 12 punktos, kas izvietoti šādi:</w:t>
      </w:r>
    </w:p>
    <w:p w14:paraId="1FD89CCF" w14:textId="77777777" w:rsidR="00966DAE" w:rsidRPr="00DF5118" w:rsidRDefault="00966DAE" w:rsidP="00A474A8">
      <w:pPr>
        <w:keepNext/>
        <w:keepLines/>
        <w:tabs>
          <w:tab w:val="left" w:pos="1441"/>
          <w:tab w:val="left" w:pos="1442"/>
        </w:tabs>
        <w:jc w:val="both"/>
        <w:rPr>
          <w:rFonts w:ascii="Times New Roman" w:hAnsi="Times New Roman"/>
          <w:noProof/>
          <w:sz w:val="24"/>
        </w:rPr>
      </w:pPr>
    </w:p>
    <w:p w14:paraId="54048472" w14:textId="77777777" w:rsidR="00966DAE" w:rsidRPr="00DF5118" w:rsidRDefault="00966DAE" w:rsidP="00A474A8">
      <w:pPr>
        <w:pStyle w:val="BodyText"/>
        <w:keepNext/>
        <w:keepLines/>
        <w:ind w:left="284"/>
        <w:jc w:val="both"/>
        <w:rPr>
          <w:rFonts w:ascii="Times New Roman" w:hAnsi="Times New Roman"/>
          <w:noProof/>
          <w:sz w:val="24"/>
        </w:rPr>
      </w:pPr>
      <w:r>
        <w:rPr>
          <w:rFonts w:ascii="Times New Roman" w:hAnsi="Times New Roman"/>
          <w:sz w:val="24"/>
        </w:rPr>
        <w:t>katrā cisternas galā esošu tādu divu savstarpēji perpendikulāru diametru četros galējos punktos, no kuriem viens novietots horizontāli, bet otrs – vertikāli;</w:t>
      </w:r>
    </w:p>
    <w:p w14:paraId="4C59DBAF" w14:textId="77777777" w:rsidR="00966DAE" w:rsidRPr="00DF5118" w:rsidRDefault="00966DAE" w:rsidP="00150CEE">
      <w:pPr>
        <w:pStyle w:val="BodyText"/>
        <w:ind w:left="284"/>
        <w:jc w:val="both"/>
        <w:rPr>
          <w:rFonts w:ascii="Times New Roman" w:hAnsi="Times New Roman"/>
          <w:noProof/>
          <w:sz w:val="24"/>
        </w:rPr>
      </w:pPr>
    </w:p>
    <w:p w14:paraId="2E4DB359" w14:textId="77777777" w:rsidR="00966DAE" w:rsidRPr="00DF5118" w:rsidRDefault="00966DAE" w:rsidP="00150CEE">
      <w:pPr>
        <w:pStyle w:val="BodyText"/>
        <w:ind w:left="284"/>
        <w:jc w:val="both"/>
        <w:rPr>
          <w:rFonts w:ascii="Times New Roman" w:hAnsi="Times New Roman"/>
          <w:noProof/>
          <w:sz w:val="24"/>
        </w:rPr>
      </w:pPr>
      <w:r>
        <w:rPr>
          <w:rFonts w:ascii="Times New Roman" w:hAnsi="Times New Roman"/>
          <w:sz w:val="24"/>
        </w:rPr>
        <w:t>divu tādu savstarpēji perpendikulāru diametru četros galējos punktos, kas cisternas ass plaknē atrodas 45° leņķī pret horizontāli.</w:t>
      </w:r>
    </w:p>
    <w:p w14:paraId="75E630F3" w14:textId="77777777" w:rsidR="00966DAE" w:rsidRPr="00DF5118" w:rsidRDefault="00966DAE" w:rsidP="00FC0A9D">
      <w:pPr>
        <w:pStyle w:val="BodyText"/>
        <w:jc w:val="both"/>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AF3FC"/>
        <w:tblCellMar>
          <w:top w:w="28" w:type="dxa"/>
          <w:left w:w="28" w:type="dxa"/>
          <w:bottom w:w="28" w:type="dxa"/>
          <w:right w:w="28" w:type="dxa"/>
        </w:tblCellMar>
        <w:tblLook w:val="04A0" w:firstRow="1" w:lastRow="0" w:firstColumn="1" w:lastColumn="0" w:noHBand="0" w:noVBand="1"/>
      </w:tblPr>
      <w:tblGrid>
        <w:gridCol w:w="9065"/>
      </w:tblGrid>
      <w:tr w:rsidR="00966DAE" w:rsidRPr="00DF5118" w14:paraId="651AA3E2" w14:textId="77777777" w:rsidTr="00CE249F">
        <w:tc>
          <w:tcPr>
            <w:tcW w:w="9065" w:type="dxa"/>
            <w:shd w:val="clear" w:color="auto" w:fill="EAF3FC"/>
          </w:tcPr>
          <w:p w14:paraId="1AF0CF65" w14:textId="77777777" w:rsidR="00966DAE" w:rsidRPr="00DF5118" w:rsidRDefault="00966DAE" w:rsidP="00FC0A9D">
            <w:pPr>
              <w:jc w:val="both"/>
              <w:rPr>
                <w:rFonts w:ascii="Times New Roman" w:hAnsi="Times New Roman" w:cs="Times New Roman"/>
                <w:i/>
                <w:noProof/>
                <w:color w:val="008BD2"/>
                <w:sz w:val="24"/>
                <w:szCs w:val="24"/>
              </w:rPr>
            </w:pPr>
            <w:r>
              <w:rPr>
                <w:rFonts w:ascii="Times New Roman" w:hAnsi="Times New Roman"/>
                <w:i/>
                <w:color w:val="008BD2"/>
                <w:sz w:val="24"/>
              </w:rPr>
              <w:t>Piezīme par 2.2.4. punkta a) apakšpunktu.</w:t>
            </w:r>
          </w:p>
          <w:p w14:paraId="23510593" w14:textId="77777777" w:rsidR="00966DAE" w:rsidRPr="00DF5118" w:rsidRDefault="00966DAE" w:rsidP="00FC0A9D">
            <w:pPr>
              <w:jc w:val="both"/>
              <w:rPr>
                <w:rFonts w:ascii="Times New Roman" w:hAnsi="Times New Roman" w:cs="Times New Roman"/>
                <w:i/>
                <w:noProof/>
                <w:color w:val="008BD2"/>
                <w:sz w:val="24"/>
                <w:szCs w:val="24"/>
              </w:rPr>
            </w:pPr>
          </w:p>
          <w:p w14:paraId="764F8E7F" w14:textId="77777777" w:rsidR="00966DAE" w:rsidRPr="00DF5118" w:rsidRDefault="00966DAE" w:rsidP="00FC0A9D">
            <w:pPr>
              <w:jc w:val="both"/>
              <w:rPr>
                <w:rFonts w:ascii="Times New Roman" w:hAnsi="Times New Roman" w:cs="Times New Roman"/>
                <w:i/>
                <w:noProof/>
                <w:color w:val="008BD2"/>
                <w:sz w:val="24"/>
                <w:szCs w:val="24"/>
              </w:rPr>
            </w:pPr>
            <w:r>
              <w:rPr>
                <w:rFonts w:ascii="Times New Roman" w:hAnsi="Times New Roman"/>
                <w:i/>
                <w:color w:val="008BD2"/>
                <w:sz w:val="24"/>
              </w:rPr>
              <w:t xml:space="preserve">Shēma par gaisa temperatūras mērierīču izvietojumu cisternās ar vienu nodalījumu un ārpus tām ir atspoguļota šīs publikācijas beigās iekļautās sadaļas par </w:t>
            </w:r>
            <w:proofErr w:type="spellStart"/>
            <w:r>
              <w:rPr>
                <w:rFonts w:ascii="Times New Roman" w:hAnsi="Times New Roman"/>
                <w:i/>
                <w:color w:val="008BD2"/>
                <w:sz w:val="24"/>
              </w:rPr>
              <w:t>ATP</w:t>
            </w:r>
            <w:proofErr w:type="spellEnd"/>
            <w:r>
              <w:rPr>
                <w:rFonts w:ascii="Times New Roman" w:hAnsi="Times New Roman"/>
                <w:i/>
                <w:color w:val="008BD2"/>
                <w:sz w:val="24"/>
              </w:rPr>
              <w:t xml:space="preserve"> labas prakses piemēriem 1. attēlā. (</w:t>
            </w:r>
            <w:proofErr w:type="spellStart"/>
            <w:r>
              <w:rPr>
                <w:rFonts w:ascii="Times New Roman" w:hAnsi="Times New Roman"/>
                <w:i/>
                <w:color w:val="008BD2"/>
                <w:sz w:val="24"/>
              </w:rPr>
              <w:t>ECE</w:t>
            </w:r>
            <w:proofErr w:type="spellEnd"/>
            <w:r>
              <w:rPr>
                <w:rFonts w:ascii="Times New Roman" w:hAnsi="Times New Roman"/>
                <w:i/>
                <w:color w:val="008BD2"/>
                <w:sz w:val="24"/>
              </w:rPr>
              <w:t>/TRANS/</w:t>
            </w:r>
            <w:proofErr w:type="spellStart"/>
            <w:r>
              <w:rPr>
                <w:rFonts w:ascii="Times New Roman" w:hAnsi="Times New Roman"/>
                <w:i/>
                <w:color w:val="008BD2"/>
                <w:sz w:val="24"/>
              </w:rPr>
              <w:t>WP.11</w:t>
            </w:r>
            <w:proofErr w:type="spellEnd"/>
            <w:r>
              <w:rPr>
                <w:rFonts w:ascii="Times New Roman" w:hAnsi="Times New Roman"/>
                <w:i/>
                <w:color w:val="008BD2"/>
                <w:sz w:val="24"/>
              </w:rPr>
              <w:t>/220, 40. punkts)</w:t>
            </w:r>
          </w:p>
        </w:tc>
      </w:tr>
    </w:tbl>
    <w:p w14:paraId="4A0DF7C8" w14:textId="77777777" w:rsidR="00966DAE" w:rsidRPr="00DF5118" w:rsidRDefault="00966DAE" w:rsidP="00FC0A9D">
      <w:pPr>
        <w:pStyle w:val="BodyText"/>
        <w:jc w:val="both"/>
        <w:rPr>
          <w:rFonts w:ascii="Times New Roman" w:hAnsi="Times New Roman"/>
          <w:noProof/>
          <w:sz w:val="24"/>
        </w:rPr>
      </w:pPr>
    </w:p>
    <w:p w14:paraId="14E795F7" w14:textId="77777777" w:rsidR="00966DAE" w:rsidRPr="00DF5118" w:rsidRDefault="00966DAE" w:rsidP="00FC0A9D">
      <w:pPr>
        <w:pStyle w:val="ListParagraph"/>
        <w:spacing w:before="0"/>
        <w:ind w:left="0" w:firstLine="0"/>
        <w:jc w:val="both"/>
        <w:rPr>
          <w:rFonts w:ascii="Times New Roman" w:hAnsi="Times New Roman"/>
          <w:noProof/>
          <w:sz w:val="24"/>
        </w:rPr>
      </w:pPr>
      <w:r>
        <w:rPr>
          <w:rFonts w:ascii="Times New Roman" w:hAnsi="Times New Roman"/>
          <w:sz w:val="24"/>
        </w:rPr>
        <w:t>b) Ja cisternai ir divi nodalījumi, mērījumus veic vismaz šādos punktos:</w:t>
      </w:r>
    </w:p>
    <w:p w14:paraId="1370E433" w14:textId="77777777" w:rsidR="00966DAE" w:rsidRPr="00DF5118" w:rsidRDefault="00966DAE" w:rsidP="00FC0A9D">
      <w:pPr>
        <w:pStyle w:val="ListParagraph"/>
        <w:spacing w:before="0"/>
        <w:ind w:left="0" w:firstLine="0"/>
        <w:jc w:val="both"/>
        <w:rPr>
          <w:rFonts w:ascii="Times New Roman" w:hAnsi="Times New Roman"/>
          <w:noProof/>
          <w:sz w:val="24"/>
        </w:rPr>
      </w:pPr>
    </w:p>
    <w:p w14:paraId="6CEF263B" w14:textId="77777777" w:rsidR="00966DAE" w:rsidRPr="00DF5118" w:rsidRDefault="00966DAE" w:rsidP="00150CEE">
      <w:pPr>
        <w:pStyle w:val="BodyText"/>
        <w:ind w:left="284"/>
        <w:jc w:val="both"/>
        <w:rPr>
          <w:rFonts w:ascii="Times New Roman" w:hAnsi="Times New Roman"/>
          <w:noProof/>
          <w:sz w:val="24"/>
        </w:rPr>
      </w:pPr>
      <w:r>
        <w:rPr>
          <w:rFonts w:ascii="Times New Roman" w:hAnsi="Times New Roman"/>
          <w:sz w:val="24"/>
        </w:rPr>
        <w:t>tuvu pie pirmā nodalījuma pamata un tuvu nodalījumus sadalošajai šķērssienai, trīs tādu rādiusa nogriežņu galos, kuri savstarpēji veido 120° leņķus, vienam rādiusa nogrieznim esot vērstam vertikāli uz augšu;</w:t>
      </w:r>
    </w:p>
    <w:p w14:paraId="2D9A9DFF" w14:textId="77777777" w:rsidR="00966DAE" w:rsidRPr="00DF5118" w:rsidRDefault="00966DAE" w:rsidP="00150CEE">
      <w:pPr>
        <w:pStyle w:val="BodyText"/>
        <w:ind w:left="284"/>
        <w:jc w:val="both"/>
        <w:rPr>
          <w:rFonts w:ascii="Times New Roman" w:hAnsi="Times New Roman"/>
          <w:noProof/>
          <w:sz w:val="24"/>
        </w:rPr>
      </w:pPr>
    </w:p>
    <w:p w14:paraId="1FABFD28" w14:textId="77777777" w:rsidR="00966DAE" w:rsidRPr="00DF5118" w:rsidRDefault="00966DAE" w:rsidP="00150CEE">
      <w:pPr>
        <w:pStyle w:val="BodyText"/>
        <w:ind w:left="284"/>
        <w:jc w:val="both"/>
        <w:rPr>
          <w:rFonts w:ascii="Times New Roman" w:hAnsi="Times New Roman"/>
          <w:noProof/>
          <w:sz w:val="24"/>
        </w:rPr>
      </w:pPr>
      <w:r>
        <w:rPr>
          <w:rFonts w:ascii="Times New Roman" w:hAnsi="Times New Roman"/>
          <w:sz w:val="24"/>
        </w:rPr>
        <w:t>tuvu pie otrā nodalījuma pamata un tuvu nodalījumus sadalošajai šķērssienai, trīs tādu rādiusa nogriežņu galos, kuri savstarpēji veido 120° leņķus, vienam rādiusa nogrieznim esot vērstam vertikāli uz leju.</w:t>
      </w:r>
    </w:p>
    <w:p w14:paraId="241B9FE1" w14:textId="77777777" w:rsidR="00966DAE" w:rsidRPr="00DF5118" w:rsidRDefault="00966DAE" w:rsidP="00FC0A9D">
      <w:pPr>
        <w:pStyle w:val="BodyText"/>
        <w:jc w:val="both"/>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AF3FC"/>
        <w:tblCellMar>
          <w:top w:w="28" w:type="dxa"/>
          <w:left w:w="28" w:type="dxa"/>
          <w:bottom w:w="28" w:type="dxa"/>
          <w:right w:w="28" w:type="dxa"/>
        </w:tblCellMar>
        <w:tblLook w:val="04A0" w:firstRow="1" w:lastRow="0" w:firstColumn="1" w:lastColumn="0" w:noHBand="0" w:noVBand="1"/>
      </w:tblPr>
      <w:tblGrid>
        <w:gridCol w:w="9065"/>
      </w:tblGrid>
      <w:tr w:rsidR="00966DAE" w:rsidRPr="00DF5118" w14:paraId="76525850" w14:textId="77777777" w:rsidTr="00CE249F">
        <w:tc>
          <w:tcPr>
            <w:tcW w:w="9065" w:type="dxa"/>
            <w:shd w:val="clear" w:color="auto" w:fill="EAF3FC"/>
          </w:tcPr>
          <w:p w14:paraId="52D144FE" w14:textId="77777777" w:rsidR="00966DAE" w:rsidRPr="00DF5118" w:rsidRDefault="00966DAE" w:rsidP="00FC0A9D">
            <w:pPr>
              <w:jc w:val="both"/>
              <w:rPr>
                <w:rFonts w:ascii="Times New Roman" w:hAnsi="Times New Roman" w:cs="Times New Roman"/>
                <w:i/>
                <w:noProof/>
                <w:color w:val="008BD2"/>
                <w:sz w:val="24"/>
                <w:szCs w:val="24"/>
              </w:rPr>
            </w:pPr>
            <w:r>
              <w:rPr>
                <w:rFonts w:ascii="Times New Roman" w:hAnsi="Times New Roman"/>
                <w:i/>
                <w:color w:val="008BD2"/>
                <w:sz w:val="24"/>
              </w:rPr>
              <w:t>Piezīme par 2.2.4. punkta b) apakšpunktu.</w:t>
            </w:r>
          </w:p>
          <w:p w14:paraId="41509E56" w14:textId="77777777" w:rsidR="00966DAE" w:rsidRPr="00DF5118" w:rsidRDefault="00966DAE" w:rsidP="00FC0A9D">
            <w:pPr>
              <w:jc w:val="both"/>
              <w:rPr>
                <w:rFonts w:ascii="Times New Roman" w:hAnsi="Times New Roman" w:cs="Times New Roman"/>
                <w:i/>
                <w:noProof/>
                <w:color w:val="008BD2"/>
                <w:sz w:val="24"/>
                <w:szCs w:val="24"/>
              </w:rPr>
            </w:pPr>
          </w:p>
          <w:p w14:paraId="4CD72FD2" w14:textId="77777777" w:rsidR="00966DAE" w:rsidRPr="00DF5118" w:rsidRDefault="00966DAE" w:rsidP="00FC0A9D">
            <w:pPr>
              <w:jc w:val="both"/>
              <w:rPr>
                <w:rFonts w:ascii="Times New Roman" w:hAnsi="Times New Roman" w:cs="Times New Roman"/>
                <w:i/>
                <w:noProof/>
                <w:color w:val="008BD2"/>
                <w:sz w:val="24"/>
                <w:szCs w:val="24"/>
              </w:rPr>
            </w:pPr>
            <w:r>
              <w:rPr>
                <w:rFonts w:ascii="Times New Roman" w:hAnsi="Times New Roman"/>
                <w:i/>
                <w:color w:val="008BD2"/>
                <w:sz w:val="24"/>
              </w:rPr>
              <w:t>Shēma par gaisa temperatūras mērierīču izvietojumu cisternās ar diviem nodalījumiem un ārpus tām ir parādīta 2. attēlā. (</w:t>
            </w:r>
            <w:proofErr w:type="spellStart"/>
            <w:r>
              <w:rPr>
                <w:rFonts w:ascii="Times New Roman" w:hAnsi="Times New Roman"/>
                <w:i/>
                <w:color w:val="008BD2"/>
                <w:sz w:val="24"/>
              </w:rPr>
              <w:t>ECE</w:t>
            </w:r>
            <w:proofErr w:type="spellEnd"/>
            <w:r>
              <w:rPr>
                <w:rFonts w:ascii="Times New Roman" w:hAnsi="Times New Roman"/>
                <w:i/>
                <w:color w:val="008BD2"/>
                <w:sz w:val="24"/>
              </w:rPr>
              <w:t>/TRANS/</w:t>
            </w:r>
            <w:proofErr w:type="spellStart"/>
            <w:r>
              <w:rPr>
                <w:rFonts w:ascii="Times New Roman" w:hAnsi="Times New Roman"/>
                <w:i/>
                <w:color w:val="008BD2"/>
                <w:sz w:val="24"/>
              </w:rPr>
              <w:t>WP.11</w:t>
            </w:r>
            <w:proofErr w:type="spellEnd"/>
            <w:r>
              <w:rPr>
                <w:rFonts w:ascii="Times New Roman" w:hAnsi="Times New Roman"/>
                <w:i/>
                <w:color w:val="008BD2"/>
                <w:sz w:val="24"/>
              </w:rPr>
              <w:t>/222, 35. punkts)</w:t>
            </w:r>
          </w:p>
        </w:tc>
      </w:tr>
    </w:tbl>
    <w:p w14:paraId="5012EAC6" w14:textId="77777777" w:rsidR="00966DAE" w:rsidRPr="00DF5118" w:rsidRDefault="00966DAE" w:rsidP="00FC0A9D">
      <w:pPr>
        <w:pStyle w:val="BodyText"/>
        <w:jc w:val="both"/>
        <w:rPr>
          <w:rFonts w:ascii="Times New Roman" w:hAnsi="Times New Roman"/>
          <w:noProof/>
          <w:sz w:val="24"/>
        </w:rPr>
      </w:pPr>
    </w:p>
    <w:p w14:paraId="00C5958F" w14:textId="77777777" w:rsidR="00966DAE" w:rsidRPr="00DF5118" w:rsidRDefault="00966DAE" w:rsidP="00FC0A9D">
      <w:pPr>
        <w:pStyle w:val="ListParagraph"/>
        <w:tabs>
          <w:tab w:val="left" w:pos="1441"/>
          <w:tab w:val="left" w:pos="1442"/>
        </w:tabs>
        <w:spacing w:before="0"/>
        <w:ind w:left="0" w:firstLine="0"/>
        <w:jc w:val="both"/>
        <w:rPr>
          <w:rFonts w:ascii="Times New Roman" w:hAnsi="Times New Roman"/>
          <w:noProof/>
          <w:sz w:val="24"/>
        </w:rPr>
      </w:pPr>
      <w:r>
        <w:rPr>
          <w:rFonts w:ascii="Times New Roman" w:hAnsi="Times New Roman"/>
          <w:sz w:val="24"/>
        </w:rPr>
        <w:t>c) Ja cisternai ir vairāki nodalījumi, mērījumus veic šādos punktos:</w:t>
      </w:r>
    </w:p>
    <w:p w14:paraId="37074A71" w14:textId="77777777" w:rsidR="00966DAE" w:rsidRPr="00DF5118" w:rsidRDefault="00966DAE" w:rsidP="00FC0A9D">
      <w:pPr>
        <w:pStyle w:val="ListParagraph"/>
        <w:tabs>
          <w:tab w:val="left" w:pos="1441"/>
          <w:tab w:val="left" w:pos="1442"/>
        </w:tabs>
        <w:spacing w:before="0"/>
        <w:ind w:left="0" w:firstLine="0"/>
        <w:jc w:val="both"/>
        <w:rPr>
          <w:rFonts w:ascii="Times New Roman" w:hAnsi="Times New Roman"/>
          <w:noProof/>
          <w:sz w:val="24"/>
        </w:rPr>
      </w:pPr>
    </w:p>
    <w:p w14:paraId="2DBFB36F" w14:textId="77777777" w:rsidR="00966DAE" w:rsidRPr="00DF5118" w:rsidRDefault="00966DAE" w:rsidP="00FC0A9D">
      <w:pPr>
        <w:pStyle w:val="ListParagraph"/>
        <w:tabs>
          <w:tab w:val="left" w:pos="1441"/>
          <w:tab w:val="left" w:pos="1442"/>
        </w:tabs>
        <w:spacing w:before="0"/>
        <w:ind w:left="0" w:firstLine="0"/>
        <w:jc w:val="both"/>
        <w:rPr>
          <w:rFonts w:ascii="Times New Roman" w:hAnsi="Times New Roman"/>
          <w:noProof/>
          <w:sz w:val="24"/>
        </w:rPr>
      </w:pPr>
      <w:r>
        <w:rPr>
          <w:rFonts w:ascii="Times New Roman" w:hAnsi="Times New Roman"/>
          <w:sz w:val="24"/>
        </w:rPr>
        <w:t>abos malējos nodalījumos vismaz šādos punktos –</w:t>
      </w:r>
    </w:p>
    <w:p w14:paraId="2E537B39" w14:textId="77777777" w:rsidR="00966DAE" w:rsidRPr="00DF5118" w:rsidRDefault="00966DAE" w:rsidP="00FC0A9D">
      <w:pPr>
        <w:pStyle w:val="ListParagraph"/>
        <w:tabs>
          <w:tab w:val="left" w:pos="1441"/>
          <w:tab w:val="left" w:pos="1442"/>
        </w:tabs>
        <w:spacing w:before="0"/>
        <w:ind w:left="0" w:firstLine="0"/>
        <w:jc w:val="both"/>
        <w:rPr>
          <w:rFonts w:ascii="Times New Roman" w:hAnsi="Times New Roman"/>
          <w:noProof/>
          <w:sz w:val="24"/>
        </w:rPr>
      </w:pPr>
    </w:p>
    <w:p w14:paraId="53AB01A3" w14:textId="77777777" w:rsidR="00966DAE" w:rsidRPr="00DF5118" w:rsidRDefault="00966DAE" w:rsidP="00FC0A9D">
      <w:pPr>
        <w:pStyle w:val="BodyText"/>
        <w:ind w:left="284"/>
        <w:jc w:val="both"/>
        <w:rPr>
          <w:rFonts w:ascii="Times New Roman" w:hAnsi="Times New Roman"/>
          <w:noProof/>
          <w:sz w:val="24"/>
        </w:rPr>
      </w:pPr>
      <w:r>
        <w:rPr>
          <w:rFonts w:ascii="Times New Roman" w:hAnsi="Times New Roman"/>
          <w:sz w:val="24"/>
        </w:rPr>
        <w:t>tāda horizontāla diametra galējos punktos, kas izvietots pie gala sienas, un tāda vertikāla diametra galējos punktos, kas izvietots pie šķērssienas;</w:t>
      </w:r>
    </w:p>
    <w:p w14:paraId="626AB270" w14:textId="77777777" w:rsidR="00966DAE" w:rsidRPr="00DF5118" w:rsidRDefault="00966DAE" w:rsidP="00FC0A9D">
      <w:pPr>
        <w:pStyle w:val="BodyText"/>
        <w:jc w:val="both"/>
        <w:rPr>
          <w:rFonts w:ascii="Times New Roman" w:hAnsi="Times New Roman"/>
          <w:noProof/>
          <w:sz w:val="24"/>
        </w:rPr>
      </w:pPr>
    </w:p>
    <w:tbl>
      <w:tblPr>
        <w:tblStyle w:val="TableGrid"/>
        <w:tblpPr w:leftFromText="180" w:rightFromText="180" w:vertAnchor="text" w:horzAnchor="margin" w:tblpY="160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AF3FC"/>
        <w:tblCellMar>
          <w:top w:w="28" w:type="dxa"/>
          <w:left w:w="28" w:type="dxa"/>
          <w:bottom w:w="28" w:type="dxa"/>
          <w:right w:w="28" w:type="dxa"/>
        </w:tblCellMar>
        <w:tblLook w:val="04A0" w:firstRow="1" w:lastRow="0" w:firstColumn="1" w:lastColumn="0" w:noHBand="0" w:noVBand="1"/>
      </w:tblPr>
      <w:tblGrid>
        <w:gridCol w:w="9065"/>
      </w:tblGrid>
      <w:tr w:rsidR="00966DAE" w:rsidRPr="00DF5118" w14:paraId="32C766FA" w14:textId="77777777" w:rsidTr="00CE249F">
        <w:tc>
          <w:tcPr>
            <w:tcW w:w="9065" w:type="dxa"/>
            <w:shd w:val="clear" w:color="auto" w:fill="EAF3FC"/>
          </w:tcPr>
          <w:p w14:paraId="324C65EE" w14:textId="77777777" w:rsidR="00966DAE" w:rsidRPr="00DF5118" w:rsidRDefault="00966DAE" w:rsidP="00FC0A9D">
            <w:pPr>
              <w:jc w:val="both"/>
              <w:rPr>
                <w:rFonts w:ascii="Times New Roman" w:hAnsi="Times New Roman" w:cs="Times New Roman"/>
                <w:i/>
                <w:noProof/>
                <w:color w:val="008BD2"/>
                <w:sz w:val="24"/>
                <w:szCs w:val="24"/>
              </w:rPr>
            </w:pPr>
            <w:bookmarkStart w:id="53" w:name="_Hlk32323752"/>
            <w:bookmarkEnd w:id="53"/>
            <w:r>
              <w:rPr>
                <w:rFonts w:ascii="Times New Roman" w:hAnsi="Times New Roman"/>
                <w:i/>
                <w:color w:val="008BD2"/>
                <w:sz w:val="24"/>
              </w:rPr>
              <w:t>Piezīme par 2.2.4. punkta c) apakšpunktu.</w:t>
            </w:r>
          </w:p>
          <w:p w14:paraId="37EF1CE0" w14:textId="77777777" w:rsidR="00966DAE" w:rsidRPr="00DF5118" w:rsidRDefault="00966DAE" w:rsidP="00FC0A9D">
            <w:pPr>
              <w:jc w:val="both"/>
              <w:rPr>
                <w:rFonts w:ascii="Times New Roman" w:hAnsi="Times New Roman" w:cs="Times New Roman"/>
                <w:i/>
                <w:noProof/>
                <w:color w:val="008BD2"/>
                <w:sz w:val="24"/>
                <w:szCs w:val="24"/>
              </w:rPr>
            </w:pPr>
          </w:p>
          <w:p w14:paraId="6B3386CD" w14:textId="77777777" w:rsidR="00966DAE" w:rsidRPr="00DF5118" w:rsidRDefault="00966DAE" w:rsidP="00FC0A9D">
            <w:pPr>
              <w:jc w:val="both"/>
              <w:rPr>
                <w:rFonts w:ascii="Times New Roman" w:hAnsi="Times New Roman" w:cs="Times New Roman"/>
                <w:i/>
                <w:noProof/>
                <w:color w:val="008BD2"/>
                <w:sz w:val="24"/>
                <w:szCs w:val="24"/>
              </w:rPr>
            </w:pPr>
            <w:r>
              <w:rPr>
                <w:rFonts w:ascii="Times New Roman" w:hAnsi="Times New Roman"/>
                <w:i/>
                <w:color w:val="008BD2"/>
                <w:sz w:val="24"/>
              </w:rPr>
              <w:t xml:space="preserve">Shēma par gaisa temperatūras mērierīču izvietojumu cisternās ar trim nodalījumiem un ārpus tām ir atspoguļota šīs publikācijas beigās iekļautās sadaļas par </w:t>
            </w:r>
            <w:proofErr w:type="spellStart"/>
            <w:r>
              <w:rPr>
                <w:rFonts w:ascii="Times New Roman" w:hAnsi="Times New Roman"/>
                <w:i/>
                <w:color w:val="008BD2"/>
                <w:sz w:val="24"/>
              </w:rPr>
              <w:t>ATP</w:t>
            </w:r>
            <w:proofErr w:type="spellEnd"/>
            <w:r>
              <w:rPr>
                <w:rFonts w:ascii="Times New Roman" w:hAnsi="Times New Roman"/>
                <w:i/>
                <w:color w:val="008BD2"/>
                <w:sz w:val="24"/>
              </w:rPr>
              <w:t xml:space="preserve"> labas prakses piemēriem 3. attēlā. (</w:t>
            </w:r>
            <w:proofErr w:type="spellStart"/>
            <w:r>
              <w:rPr>
                <w:rFonts w:ascii="Times New Roman" w:hAnsi="Times New Roman"/>
                <w:i/>
                <w:color w:val="008BD2"/>
                <w:sz w:val="24"/>
              </w:rPr>
              <w:t>ECE</w:t>
            </w:r>
            <w:proofErr w:type="spellEnd"/>
            <w:r>
              <w:rPr>
                <w:rFonts w:ascii="Times New Roman" w:hAnsi="Times New Roman"/>
                <w:i/>
                <w:color w:val="008BD2"/>
                <w:sz w:val="24"/>
              </w:rPr>
              <w:t>/TRANS/</w:t>
            </w:r>
            <w:proofErr w:type="spellStart"/>
            <w:r>
              <w:rPr>
                <w:rFonts w:ascii="Times New Roman" w:hAnsi="Times New Roman"/>
                <w:i/>
                <w:color w:val="008BD2"/>
                <w:sz w:val="24"/>
              </w:rPr>
              <w:t>WP.11</w:t>
            </w:r>
            <w:proofErr w:type="spellEnd"/>
            <w:r>
              <w:rPr>
                <w:rFonts w:ascii="Times New Roman" w:hAnsi="Times New Roman"/>
                <w:i/>
                <w:color w:val="008BD2"/>
                <w:sz w:val="24"/>
              </w:rPr>
              <w:t>/220, 40. punkts)</w:t>
            </w:r>
          </w:p>
        </w:tc>
      </w:tr>
    </w:tbl>
    <w:p w14:paraId="26C64C14" w14:textId="77777777" w:rsidR="00966DAE" w:rsidRPr="00DF5118" w:rsidRDefault="00966DAE" w:rsidP="00FC0A9D">
      <w:pPr>
        <w:pStyle w:val="BodyText"/>
        <w:ind w:left="284"/>
        <w:jc w:val="both"/>
        <w:rPr>
          <w:rFonts w:ascii="Times New Roman" w:hAnsi="Times New Roman"/>
          <w:noProof/>
          <w:sz w:val="24"/>
        </w:rPr>
      </w:pPr>
      <w:r>
        <w:rPr>
          <w:rFonts w:ascii="Times New Roman" w:hAnsi="Times New Roman"/>
          <w:sz w:val="24"/>
        </w:rPr>
        <w:t>pārējos nodalījumos vismaz šādos punktos –</w:t>
      </w:r>
    </w:p>
    <w:p w14:paraId="20616B24" w14:textId="77777777" w:rsidR="00966DAE" w:rsidRPr="00DF5118" w:rsidRDefault="00966DAE" w:rsidP="00FC0A9D">
      <w:pPr>
        <w:pStyle w:val="BodyText"/>
        <w:jc w:val="both"/>
        <w:rPr>
          <w:rFonts w:ascii="Times New Roman" w:hAnsi="Times New Roman"/>
          <w:noProof/>
          <w:sz w:val="24"/>
        </w:rPr>
      </w:pPr>
    </w:p>
    <w:p w14:paraId="54580FAE" w14:textId="77777777" w:rsidR="00966DAE" w:rsidRPr="00DF5118" w:rsidRDefault="00966DAE" w:rsidP="00FC0A9D">
      <w:pPr>
        <w:pStyle w:val="BodyText"/>
        <w:ind w:left="567"/>
        <w:jc w:val="both"/>
        <w:rPr>
          <w:rFonts w:ascii="Times New Roman" w:hAnsi="Times New Roman"/>
          <w:noProof/>
          <w:sz w:val="24"/>
        </w:rPr>
      </w:pPr>
      <w:r>
        <w:rPr>
          <w:rFonts w:ascii="Times New Roman" w:hAnsi="Times New Roman"/>
          <w:sz w:val="24"/>
        </w:rPr>
        <w:t>tāda diametra galējos punktos, kas nosliecies 45° leņķī attiecībā pret horizontāli pie vienas no šķērssienām, un tāda diametra galējos punktos, kas attiecībā pret pirmo diametru novietots perpendikulāri un atrodas pie otras šķērssienas.</w:t>
      </w:r>
    </w:p>
    <w:p w14:paraId="515E6A9D" w14:textId="77777777" w:rsidR="00966DAE" w:rsidRPr="00DF5118" w:rsidRDefault="00966DAE" w:rsidP="00FC0A9D">
      <w:pPr>
        <w:pStyle w:val="BodyText"/>
        <w:jc w:val="both"/>
        <w:rPr>
          <w:rFonts w:ascii="Times New Roman" w:hAnsi="Times New Roman"/>
          <w:noProof/>
          <w:sz w:val="24"/>
        </w:rPr>
      </w:pPr>
    </w:p>
    <w:p w14:paraId="2E2CF229" w14:textId="77777777" w:rsidR="00966DAE" w:rsidRPr="00DF5118" w:rsidRDefault="00966DAE" w:rsidP="00FC0A9D">
      <w:pPr>
        <w:pStyle w:val="ListParagraph"/>
        <w:tabs>
          <w:tab w:val="left" w:pos="1442"/>
        </w:tabs>
        <w:spacing w:before="0"/>
        <w:ind w:left="0" w:firstLine="0"/>
        <w:jc w:val="both"/>
        <w:rPr>
          <w:rFonts w:ascii="Times New Roman" w:hAnsi="Times New Roman"/>
          <w:noProof/>
          <w:sz w:val="24"/>
        </w:rPr>
      </w:pPr>
      <w:r>
        <w:rPr>
          <w:rFonts w:ascii="Times New Roman" w:hAnsi="Times New Roman"/>
          <w:sz w:val="24"/>
        </w:rPr>
        <w:t xml:space="preserve">d) Cisternas vidējai iekšējai temperatūrai un cisternas vidējai ārējai temperatūrai jābūt attiecīgi visu cisternas iekšpusē izdarīto mērījumu un visu cisternas ārpusē izdarīto mērījumu vidējiem </w:t>
      </w:r>
      <w:r>
        <w:rPr>
          <w:rFonts w:ascii="Times New Roman" w:hAnsi="Times New Roman"/>
          <w:sz w:val="24"/>
        </w:rPr>
        <w:lastRenderedPageBreak/>
        <w:t>aritmētiskajiem lielumiem. Ja cisternai ir vismaz divi nodalījumi, katra nodalījuma vidējā iekšējā temperatūra ir nodalījumā veikto mērījumu vidējais aritmētiskais lielums un katrā nodalījumā jāveic vismaz četri mērījumi, bet visos cisternas nodalījumos kopā jāveic vismaz divpadsmit mērījumi.</w:t>
      </w:r>
    </w:p>
    <w:p w14:paraId="0D52E2AB" w14:textId="77777777" w:rsidR="00966DAE" w:rsidRPr="00DF5118" w:rsidRDefault="00966DAE" w:rsidP="00FC0A9D">
      <w:pPr>
        <w:pStyle w:val="ListParagraph"/>
        <w:tabs>
          <w:tab w:val="left" w:pos="1442"/>
        </w:tabs>
        <w:spacing w:before="0"/>
        <w:ind w:left="0" w:firstLine="0"/>
        <w:jc w:val="both"/>
        <w:rPr>
          <w:rFonts w:ascii="Times New Roman" w:hAnsi="Times New Roman"/>
          <w:noProof/>
          <w:sz w:val="24"/>
        </w:rPr>
      </w:pPr>
    </w:p>
    <w:p w14:paraId="3FCE7072" w14:textId="77777777" w:rsidR="00966DAE" w:rsidRPr="00DF5118" w:rsidRDefault="00966DAE" w:rsidP="00FC0A9D">
      <w:pPr>
        <w:pStyle w:val="BodyText"/>
        <w:jc w:val="both"/>
        <w:rPr>
          <w:rFonts w:ascii="Times New Roman" w:hAnsi="Times New Roman"/>
          <w:b/>
          <w:noProof/>
          <w:sz w:val="24"/>
        </w:rPr>
      </w:pPr>
      <w:r>
        <w:rPr>
          <w:rFonts w:ascii="Times New Roman" w:hAnsi="Times New Roman"/>
          <w:b/>
          <w:sz w:val="24"/>
        </w:rPr>
        <w:t>Pārbaudes kārtība</w:t>
      </w:r>
    </w:p>
    <w:p w14:paraId="6DBC9356" w14:textId="77777777" w:rsidR="00966DAE" w:rsidRPr="00DF5118" w:rsidRDefault="00966DAE" w:rsidP="00FC0A9D">
      <w:pPr>
        <w:pStyle w:val="BodyText"/>
        <w:jc w:val="both"/>
        <w:rPr>
          <w:rFonts w:ascii="Times New Roman" w:hAnsi="Times New Roman"/>
          <w:b/>
          <w:noProof/>
          <w:sz w:val="24"/>
        </w:rPr>
      </w:pPr>
    </w:p>
    <w:p w14:paraId="766D46D8" w14:textId="77777777" w:rsidR="00966DAE" w:rsidRPr="00DF5118" w:rsidRDefault="00966DAE" w:rsidP="00FC0A9D">
      <w:pPr>
        <w:tabs>
          <w:tab w:val="left" w:pos="987"/>
          <w:tab w:val="left" w:pos="988"/>
        </w:tabs>
        <w:jc w:val="both"/>
        <w:rPr>
          <w:rFonts w:ascii="Times New Roman" w:hAnsi="Times New Roman"/>
          <w:noProof/>
          <w:sz w:val="24"/>
        </w:rPr>
      </w:pPr>
      <w:r>
        <w:rPr>
          <w:rFonts w:ascii="Times New Roman" w:hAnsi="Times New Roman"/>
          <w:sz w:val="24"/>
        </w:rPr>
        <w:t>2.2.5. Izolētās kameras vidējai gaisa temperatūrai visā pārbaudes laikā jābūt vienmērīgai un nemainīgai saskaņā ar papildinājuma 1.7. punktu un uzturētai tādā līmenī, ka temperatūras starpība starp cisternas iekšieni un izolēto kameru ir 25 °C ±2 °C, kad cisternas sienu vidējā temperatūra ir 20 °C ±0,5 °C.</w:t>
      </w:r>
    </w:p>
    <w:p w14:paraId="5943CF5E" w14:textId="77777777" w:rsidR="00966DAE" w:rsidRPr="00DF5118" w:rsidRDefault="00966DAE" w:rsidP="00FC0A9D">
      <w:pPr>
        <w:tabs>
          <w:tab w:val="left" w:pos="987"/>
          <w:tab w:val="left" w:pos="988"/>
        </w:tabs>
        <w:jc w:val="both"/>
        <w:rPr>
          <w:rFonts w:ascii="Times New Roman" w:hAnsi="Times New Roman"/>
          <w:noProof/>
          <w:sz w:val="24"/>
        </w:rPr>
      </w:pPr>
    </w:p>
    <w:p w14:paraId="19772F94" w14:textId="77777777" w:rsidR="00966DAE" w:rsidRPr="00DF5118" w:rsidRDefault="00966DAE" w:rsidP="00FC0A9D">
      <w:pPr>
        <w:tabs>
          <w:tab w:val="left" w:pos="987"/>
          <w:tab w:val="left" w:pos="988"/>
        </w:tabs>
        <w:jc w:val="both"/>
        <w:rPr>
          <w:rFonts w:ascii="Times New Roman" w:hAnsi="Times New Roman"/>
          <w:noProof/>
          <w:sz w:val="24"/>
        </w:rPr>
      </w:pPr>
      <w:r>
        <w:rPr>
          <w:rFonts w:ascii="Times New Roman" w:hAnsi="Times New Roman"/>
          <w:sz w:val="24"/>
        </w:rPr>
        <w:t>2.2.6. Kamerā jānodrošina nepārtraukta gaisa cirkulācija tā, lai gaisa kustības ātrums 10 cm attālumā no sienām būtu 1–2 m/sek.</w:t>
      </w:r>
    </w:p>
    <w:p w14:paraId="0C68FFDC" w14:textId="77777777" w:rsidR="00966DAE" w:rsidRPr="00DF5118" w:rsidRDefault="00966DAE" w:rsidP="00FC0A9D">
      <w:pPr>
        <w:tabs>
          <w:tab w:val="left" w:pos="987"/>
          <w:tab w:val="left" w:pos="988"/>
        </w:tabs>
        <w:jc w:val="both"/>
        <w:rPr>
          <w:rFonts w:ascii="Times New Roman" w:hAnsi="Times New Roman"/>
          <w:noProof/>
          <w:sz w:val="24"/>
        </w:rPr>
      </w:pPr>
    </w:p>
    <w:p w14:paraId="332C4C27" w14:textId="77777777" w:rsidR="00966DAE" w:rsidRPr="00DF5118" w:rsidRDefault="00966DAE" w:rsidP="00FC0A9D">
      <w:pPr>
        <w:tabs>
          <w:tab w:val="left" w:pos="987"/>
          <w:tab w:val="left" w:pos="988"/>
        </w:tabs>
        <w:jc w:val="both"/>
        <w:rPr>
          <w:rFonts w:ascii="Times New Roman" w:hAnsi="Times New Roman"/>
          <w:noProof/>
          <w:sz w:val="24"/>
        </w:rPr>
      </w:pPr>
      <w:r>
        <w:rPr>
          <w:rFonts w:ascii="Times New Roman" w:hAnsi="Times New Roman"/>
          <w:sz w:val="24"/>
        </w:rPr>
        <w:t>2.2.7. Iedarbina sildīšanas un gaisa cirkulācijas ierīces, kā arī ierīces siltuma apmaiņas apjoma mērīšanai un gaisa cirkulācijas ventilatoru siltuma ekvivalenta mērīšanai.</w:t>
      </w:r>
    </w:p>
    <w:p w14:paraId="4572349B" w14:textId="77777777" w:rsidR="00966DAE" w:rsidRPr="00DF5118" w:rsidRDefault="00966DAE" w:rsidP="00FC0A9D">
      <w:pPr>
        <w:tabs>
          <w:tab w:val="left" w:pos="987"/>
          <w:tab w:val="left" w:pos="988"/>
        </w:tabs>
        <w:jc w:val="both"/>
        <w:rPr>
          <w:rFonts w:ascii="Times New Roman" w:hAnsi="Times New Roman"/>
          <w:noProof/>
          <w:sz w:val="24"/>
        </w:rPr>
      </w:pPr>
    </w:p>
    <w:p w14:paraId="4959003D" w14:textId="77777777" w:rsidR="00966DAE" w:rsidRPr="00DF5118" w:rsidRDefault="00966DAE" w:rsidP="00FC0A9D">
      <w:pPr>
        <w:tabs>
          <w:tab w:val="left" w:pos="987"/>
          <w:tab w:val="left" w:pos="988"/>
        </w:tabs>
        <w:jc w:val="both"/>
        <w:rPr>
          <w:rFonts w:ascii="Times New Roman" w:hAnsi="Times New Roman"/>
          <w:noProof/>
          <w:sz w:val="24"/>
        </w:rPr>
      </w:pPr>
      <w:r>
        <w:rPr>
          <w:rFonts w:ascii="Times New Roman" w:hAnsi="Times New Roman"/>
          <w:sz w:val="24"/>
        </w:rPr>
        <w:t>2.2.8. Iekārtai darbojoties nepārtrauktā režīmā, maksimālā temperatūras starpība starp vissiltāko un visaukstāko punktu uz cisternas ārējās virsmas nedrīkst pārsniegt 2 °C.</w:t>
      </w:r>
    </w:p>
    <w:p w14:paraId="766B0D82" w14:textId="77777777" w:rsidR="00966DAE" w:rsidRPr="00DF5118" w:rsidRDefault="00966DAE" w:rsidP="00FC0A9D">
      <w:pPr>
        <w:tabs>
          <w:tab w:val="left" w:pos="987"/>
          <w:tab w:val="left" w:pos="988"/>
        </w:tabs>
        <w:jc w:val="both"/>
        <w:rPr>
          <w:rFonts w:ascii="Times New Roman" w:hAnsi="Times New Roman"/>
          <w:noProof/>
          <w:sz w:val="24"/>
        </w:rPr>
      </w:pPr>
    </w:p>
    <w:p w14:paraId="03F21CE8" w14:textId="77777777" w:rsidR="00966DAE" w:rsidRPr="00DF5118" w:rsidRDefault="00966DAE" w:rsidP="00FC0A9D">
      <w:pPr>
        <w:tabs>
          <w:tab w:val="left" w:pos="987"/>
          <w:tab w:val="left" w:pos="988"/>
        </w:tabs>
        <w:jc w:val="both"/>
        <w:rPr>
          <w:rFonts w:ascii="Times New Roman" w:hAnsi="Times New Roman"/>
          <w:noProof/>
          <w:sz w:val="24"/>
        </w:rPr>
      </w:pPr>
      <w:r>
        <w:rPr>
          <w:rFonts w:ascii="Times New Roman" w:hAnsi="Times New Roman"/>
          <w:sz w:val="24"/>
        </w:rPr>
        <w:t>2.2.9. Korpusa vidējo ārējo temperatūru un vidējo iekšējo temperatūru nolasa vismaz ik pēc 5 minūtēm.</w:t>
      </w:r>
    </w:p>
    <w:p w14:paraId="7A4B9A50" w14:textId="77777777" w:rsidR="00966DAE" w:rsidRPr="00DF5118" w:rsidRDefault="00966DAE" w:rsidP="00FC0A9D">
      <w:pPr>
        <w:tabs>
          <w:tab w:val="left" w:pos="987"/>
          <w:tab w:val="left" w:pos="988"/>
        </w:tabs>
        <w:jc w:val="both"/>
        <w:rPr>
          <w:rFonts w:ascii="Times New Roman" w:hAnsi="Times New Roman"/>
          <w:noProof/>
          <w:sz w:val="24"/>
        </w:rPr>
      </w:pPr>
    </w:p>
    <w:p w14:paraId="416BEB72" w14:textId="77777777" w:rsidR="00966DAE" w:rsidRPr="00DF5118" w:rsidRDefault="00966DAE" w:rsidP="00FC0A9D">
      <w:pPr>
        <w:pStyle w:val="Heading5"/>
        <w:ind w:left="0" w:firstLine="0"/>
        <w:jc w:val="both"/>
        <w:rPr>
          <w:rFonts w:ascii="Times New Roman" w:hAnsi="Times New Roman"/>
          <w:b/>
          <w:noProof/>
          <w:color w:val="008BD2"/>
        </w:rPr>
      </w:pPr>
      <w:r>
        <w:rPr>
          <w:rFonts w:ascii="Times New Roman" w:hAnsi="Times New Roman"/>
          <w:b/>
          <w:color w:val="008BD2"/>
        </w:rPr>
        <w:t>2.3. Noteikumi, kas attiecināmi uz visu tipu izolācijas iekārtām</w:t>
      </w:r>
    </w:p>
    <w:p w14:paraId="64343BF8" w14:textId="77777777" w:rsidR="00966DAE" w:rsidRPr="00DF5118" w:rsidRDefault="00966DAE" w:rsidP="00FC0A9D">
      <w:pPr>
        <w:pStyle w:val="Heading5"/>
        <w:ind w:left="0" w:firstLine="0"/>
        <w:jc w:val="both"/>
        <w:rPr>
          <w:rFonts w:ascii="Times New Roman" w:hAnsi="Times New Roman"/>
          <w:b/>
          <w:noProof/>
          <w:color w:val="008BD2"/>
        </w:rPr>
      </w:pPr>
    </w:p>
    <w:p w14:paraId="42ED84D7" w14:textId="77777777" w:rsidR="00966DAE" w:rsidRPr="00DF5118" w:rsidRDefault="00966DAE" w:rsidP="00FC0A9D">
      <w:pPr>
        <w:jc w:val="both"/>
        <w:rPr>
          <w:rFonts w:ascii="Times New Roman" w:hAnsi="Times New Roman"/>
          <w:b/>
          <w:noProof/>
          <w:sz w:val="24"/>
        </w:rPr>
      </w:pPr>
      <w:r>
        <w:rPr>
          <w:rFonts w:ascii="Times New Roman" w:hAnsi="Times New Roman"/>
          <w:b/>
          <w:sz w:val="24"/>
        </w:rPr>
        <w:t xml:space="preserve">2.3.1. Koeficienta </w:t>
      </w:r>
      <w:r>
        <w:rPr>
          <w:rFonts w:ascii="Times New Roman" w:hAnsi="Times New Roman"/>
          <w:b/>
          <w:i/>
          <w:iCs/>
          <w:sz w:val="24"/>
        </w:rPr>
        <w:t>K</w:t>
      </w:r>
      <w:r>
        <w:rPr>
          <w:rFonts w:ascii="Times New Roman" w:hAnsi="Times New Roman"/>
          <w:b/>
          <w:sz w:val="24"/>
        </w:rPr>
        <w:t xml:space="preserve"> pārbaude</w:t>
      </w:r>
    </w:p>
    <w:p w14:paraId="2D0E0D97" w14:textId="77777777" w:rsidR="00966DAE" w:rsidRPr="00DF5118" w:rsidRDefault="00966DAE" w:rsidP="00FC0A9D">
      <w:pPr>
        <w:jc w:val="both"/>
        <w:rPr>
          <w:rFonts w:ascii="Times New Roman" w:hAnsi="Times New Roman"/>
          <w:b/>
          <w:noProof/>
          <w:sz w:val="24"/>
        </w:rPr>
      </w:pPr>
    </w:p>
    <w:p w14:paraId="0F2C1966" w14:textId="77777777" w:rsidR="00966DAE" w:rsidRPr="00DF5118" w:rsidRDefault="00966DAE" w:rsidP="00FC0A9D">
      <w:pPr>
        <w:pStyle w:val="BodyText"/>
        <w:jc w:val="both"/>
        <w:rPr>
          <w:rFonts w:ascii="Times New Roman" w:hAnsi="Times New Roman"/>
          <w:noProof/>
          <w:sz w:val="24"/>
        </w:rPr>
      </w:pPr>
      <w:r>
        <w:rPr>
          <w:rFonts w:ascii="Times New Roman" w:hAnsi="Times New Roman"/>
          <w:sz w:val="24"/>
        </w:rPr>
        <w:t xml:space="preserve">Ja pārbaudes mērķis nav noteikt koeficientu </w:t>
      </w:r>
      <w:r>
        <w:rPr>
          <w:rFonts w:ascii="Times New Roman" w:hAnsi="Times New Roman"/>
          <w:i/>
          <w:iCs/>
          <w:sz w:val="24"/>
        </w:rPr>
        <w:t>K</w:t>
      </w:r>
      <w:r>
        <w:rPr>
          <w:rFonts w:ascii="Times New Roman" w:hAnsi="Times New Roman"/>
          <w:sz w:val="24"/>
        </w:rPr>
        <w:t xml:space="preserve">, bet tikai pārliecināties, ka tas ir mazāks par kādu noteikto lielumu, pārbaudi, kas tiek veikta šā papildinājuma 2.1.1.–2.2.9. punktā noteiktajā kārtībā, var pārtraukt, tiklīdz mērījumi apliecina koeficienta </w:t>
      </w:r>
      <w:r>
        <w:rPr>
          <w:rFonts w:ascii="Times New Roman" w:hAnsi="Times New Roman"/>
          <w:i/>
          <w:iCs/>
          <w:sz w:val="24"/>
        </w:rPr>
        <w:t>K</w:t>
      </w:r>
      <w:r>
        <w:rPr>
          <w:rFonts w:ascii="Times New Roman" w:hAnsi="Times New Roman"/>
          <w:sz w:val="24"/>
        </w:rPr>
        <w:t xml:space="preserve"> atbilstību noteiktajām prasībām.</w:t>
      </w:r>
    </w:p>
    <w:p w14:paraId="29D712BB" w14:textId="77777777" w:rsidR="00966DAE" w:rsidRPr="00DF5118" w:rsidRDefault="00966DAE" w:rsidP="00FC0A9D">
      <w:pPr>
        <w:pStyle w:val="BodyText"/>
        <w:jc w:val="both"/>
        <w:rPr>
          <w:rFonts w:ascii="Times New Roman" w:hAnsi="Times New Roman"/>
          <w:noProof/>
          <w:sz w:val="24"/>
        </w:rPr>
      </w:pPr>
    </w:p>
    <w:p w14:paraId="3AF65E02" w14:textId="77777777" w:rsidR="00966DAE" w:rsidRPr="00DF5118" w:rsidRDefault="00966DAE" w:rsidP="00FC0A9D">
      <w:pPr>
        <w:pStyle w:val="Heading9"/>
        <w:spacing w:before="0"/>
        <w:ind w:left="0" w:firstLine="0"/>
        <w:jc w:val="both"/>
        <w:rPr>
          <w:rFonts w:ascii="Times New Roman" w:hAnsi="Times New Roman"/>
          <w:noProof/>
          <w:sz w:val="24"/>
        </w:rPr>
      </w:pPr>
      <w:r>
        <w:rPr>
          <w:rFonts w:ascii="Times New Roman" w:hAnsi="Times New Roman"/>
          <w:sz w:val="24"/>
        </w:rPr>
        <w:t xml:space="preserve">2.3.2. Koeficienta </w:t>
      </w:r>
      <w:r>
        <w:rPr>
          <w:rFonts w:ascii="Times New Roman" w:hAnsi="Times New Roman"/>
          <w:i/>
          <w:iCs/>
          <w:sz w:val="24"/>
        </w:rPr>
        <w:t>K</w:t>
      </w:r>
      <w:r>
        <w:rPr>
          <w:rFonts w:ascii="Times New Roman" w:hAnsi="Times New Roman"/>
          <w:sz w:val="24"/>
        </w:rPr>
        <w:t xml:space="preserve"> mērījumu precizitāte</w:t>
      </w:r>
    </w:p>
    <w:p w14:paraId="188156E9" w14:textId="77777777" w:rsidR="00966DAE" w:rsidRPr="00DF5118" w:rsidRDefault="00966DAE" w:rsidP="00FC0A9D">
      <w:pPr>
        <w:pStyle w:val="Heading9"/>
        <w:spacing w:before="0"/>
        <w:ind w:left="0" w:firstLine="0"/>
        <w:jc w:val="both"/>
        <w:rPr>
          <w:rFonts w:ascii="Times New Roman" w:hAnsi="Times New Roman"/>
          <w:noProof/>
          <w:sz w:val="24"/>
        </w:rPr>
      </w:pPr>
    </w:p>
    <w:p w14:paraId="34EFD680" w14:textId="77777777" w:rsidR="00966DAE" w:rsidRPr="00DF5118" w:rsidRDefault="00966DAE" w:rsidP="00FC0A9D">
      <w:pPr>
        <w:pStyle w:val="BodyText"/>
        <w:jc w:val="both"/>
        <w:rPr>
          <w:rFonts w:ascii="Times New Roman" w:hAnsi="Times New Roman"/>
          <w:noProof/>
          <w:sz w:val="24"/>
        </w:rPr>
      </w:pPr>
      <w:r>
        <w:rPr>
          <w:rFonts w:ascii="Times New Roman" w:hAnsi="Times New Roman"/>
          <w:sz w:val="24"/>
        </w:rPr>
        <w:t xml:space="preserve">Pārbaudes stacijas apgādā ar iekārtām un instrumentiem, kas nepieciešami, lai pārliecinātos, ka koeficients </w:t>
      </w:r>
      <w:r>
        <w:rPr>
          <w:rFonts w:ascii="Times New Roman" w:hAnsi="Times New Roman"/>
          <w:i/>
          <w:iCs/>
          <w:sz w:val="24"/>
        </w:rPr>
        <w:t>K</w:t>
      </w:r>
      <w:r>
        <w:rPr>
          <w:rFonts w:ascii="Times New Roman" w:hAnsi="Times New Roman"/>
          <w:sz w:val="24"/>
        </w:rPr>
        <w:t xml:space="preserve"> ir noteikts ar ±10 % paplašināto nenoteiktību, izmantojot iekšējās dzesēšanas metodi, un ar ±5 % paplašināto nenoteiktību, izmantojot iekšējās sildīšanas metodi. </w:t>
      </w:r>
      <w:r>
        <w:rPr>
          <w:rFonts w:ascii="Times New Roman" w:hAnsi="Times New Roman"/>
          <w:i/>
          <w:iCs/>
          <w:sz w:val="24"/>
        </w:rPr>
        <w:t>K</w:t>
      </w:r>
      <w:r>
        <w:rPr>
          <w:rFonts w:ascii="Times New Roman" w:hAnsi="Times New Roman"/>
          <w:sz w:val="24"/>
        </w:rPr>
        <w:t> koeficienta mērījuma paplašinātās nenoteiktības aprēķināšanā ticamības pakāpei ir jābūt vismaz 95 %.</w:t>
      </w:r>
    </w:p>
    <w:p w14:paraId="7004CCA1" w14:textId="77777777" w:rsidR="00966DAE" w:rsidRPr="00DF5118" w:rsidRDefault="00966DAE" w:rsidP="00FC0A9D">
      <w:pPr>
        <w:jc w:val="both"/>
        <w:rPr>
          <w:rFonts w:ascii="Times New Roman" w:hAnsi="Times New Roman"/>
          <w:noProof/>
          <w:sz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075"/>
      </w:tblGrid>
      <w:tr w:rsidR="00966DAE" w:rsidRPr="00DF5118" w14:paraId="747FC5AE" w14:textId="77777777" w:rsidTr="00902589">
        <w:tc>
          <w:tcPr>
            <w:tcW w:w="5000" w:type="pct"/>
            <w:tcBorders>
              <w:top w:val="nil"/>
              <w:left w:val="nil"/>
              <w:bottom w:val="nil"/>
              <w:right w:val="nil"/>
            </w:tcBorders>
            <w:shd w:val="clear" w:color="auto" w:fill="EAF3FC"/>
          </w:tcPr>
          <w:p w14:paraId="032B3E6B" w14:textId="77777777" w:rsidR="00966DAE" w:rsidRPr="00DF5118" w:rsidRDefault="00966DAE" w:rsidP="00FC0A9D">
            <w:pPr>
              <w:jc w:val="both"/>
              <w:rPr>
                <w:rFonts w:ascii="Times New Roman" w:hAnsi="Times New Roman" w:cs="Times New Roman"/>
                <w:i/>
                <w:noProof/>
                <w:color w:val="008BD2"/>
                <w:sz w:val="24"/>
                <w:szCs w:val="24"/>
              </w:rPr>
            </w:pPr>
            <w:r>
              <w:rPr>
                <w:rFonts w:ascii="Times New Roman" w:hAnsi="Times New Roman"/>
                <w:i/>
                <w:color w:val="008BD2"/>
                <w:sz w:val="24"/>
              </w:rPr>
              <w:t>Piezīmes par 2.3.2. punktu.</w:t>
            </w:r>
          </w:p>
          <w:p w14:paraId="2D064126" w14:textId="77777777" w:rsidR="00966DAE" w:rsidRPr="00DF5118" w:rsidRDefault="00966DAE" w:rsidP="00FC0A9D">
            <w:pPr>
              <w:jc w:val="both"/>
              <w:rPr>
                <w:rFonts w:ascii="Times New Roman" w:hAnsi="Times New Roman" w:cs="Times New Roman"/>
                <w:i/>
                <w:noProof/>
                <w:color w:val="008BD2"/>
                <w:sz w:val="24"/>
                <w:szCs w:val="24"/>
              </w:rPr>
            </w:pPr>
          </w:p>
          <w:p w14:paraId="63FE2413" w14:textId="77777777" w:rsidR="00966DAE" w:rsidRPr="00DF5118" w:rsidRDefault="00966DAE" w:rsidP="00FC0A9D">
            <w:pPr>
              <w:pStyle w:val="ListParagraph"/>
              <w:tabs>
                <w:tab w:val="left" w:pos="1773"/>
              </w:tabs>
              <w:spacing w:before="0"/>
              <w:ind w:left="0" w:firstLine="0"/>
              <w:rPr>
                <w:rFonts w:ascii="Times New Roman" w:hAnsi="Times New Roman" w:cs="Times New Roman"/>
                <w:i/>
                <w:noProof/>
                <w:color w:val="008BD2"/>
                <w:sz w:val="24"/>
                <w:szCs w:val="24"/>
              </w:rPr>
            </w:pPr>
            <w:r>
              <w:rPr>
                <w:rFonts w:ascii="Times New Roman" w:hAnsi="Times New Roman"/>
                <w:i/>
                <w:color w:val="008BD2"/>
                <w:sz w:val="24"/>
              </w:rPr>
              <w:t xml:space="preserve">1. Nenoteiktības piemēri, ko parasti ņem vērā pārbaudes stacijās, ir temperatūra, siltuma </w:t>
            </w:r>
            <w:proofErr w:type="spellStart"/>
            <w:r>
              <w:rPr>
                <w:rFonts w:ascii="Times New Roman" w:hAnsi="Times New Roman"/>
                <w:i/>
                <w:color w:val="008BD2"/>
                <w:sz w:val="24"/>
              </w:rPr>
              <w:t>atdeve</w:t>
            </w:r>
            <w:proofErr w:type="spellEnd"/>
            <w:r>
              <w:rPr>
                <w:rFonts w:ascii="Times New Roman" w:hAnsi="Times New Roman"/>
                <w:i/>
                <w:color w:val="008BD2"/>
                <w:sz w:val="24"/>
              </w:rPr>
              <w:t xml:space="preserve"> (vai dzesēšanas enerģijas ražošana) un korpusa virsmas laukums.</w:t>
            </w:r>
          </w:p>
          <w:p w14:paraId="27BAD282" w14:textId="77777777" w:rsidR="00966DAE" w:rsidRPr="00DF5118" w:rsidRDefault="00966DAE" w:rsidP="00FC0A9D">
            <w:pPr>
              <w:pStyle w:val="ListParagraph"/>
              <w:tabs>
                <w:tab w:val="left" w:pos="1773"/>
              </w:tabs>
              <w:spacing w:before="0"/>
              <w:ind w:left="0" w:firstLine="0"/>
              <w:rPr>
                <w:rFonts w:ascii="Times New Roman" w:hAnsi="Times New Roman" w:cs="Times New Roman"/>
                <w:i/>
                <w:noProof/>
                <w:color w:val="008BD2"/>
                <w:sz w:val="24"/>
                <w:szCs w:val="24"/>
              </w:rPr>
            </w:pPr>
          </w:p>
          <w:p w14:paraId="452A8464" w14:textId="77777777" w:rsidR="00966DAE" w:rsidRPr="00DF5118" w:rsidRDefault="00966DAE" w:rsidP="00FC0A9D">
            <w:pPr>
              <w:jc w:val="both"/>
              <w:rPr>
                <w:rFonts w:ascii="Times New Roman" w:hAnsi="Times New Roman" w:cs="Times New Roman"/>
                <w:i/>
                <w:noProof/>
                <w:color w:val="008BD2"/>
                <w:sz w:val="24"/>
                <w:szCs w:val="24"/>
              </w:rPr>
            </w:pPr>
            <w:r>
              <w:rPr>
                <w:rFonts w:ascii="Times New Roman" w:hAnsi="Times New Roman"/>
                <w:i/>
                <w:color w:val="008BD2"/>
                <w:sz w:val="24"/>
              </w:rPr>
              <w:t>K koeficienta mērījuma paplašināto nenoteiktību U(K) var iegūt, izmantojot ISO/</w:t>
            </w:r>
            <w:proofErr w:type="spellStart"/>
            <w:r>
              <w:rPr>
                <w:rFonts w:ascii="Times New Roman" w:hAnsi="Times New Roman"/>
                <w:i/>
                <w:color w:val="008BD2"/>
                <w:sz w:val="24"/>
              </w:rPr>
              <w:t>IEC</w:t>
            </w:r>
            <w:proofErr w:type="spellEnd"/>
            <w:r>
              <w:rPr>
                <w:rFonts w:ascii="Times New Roman" w:hAnsi="Times New Roman"/>
                <w:i/>
                <w:color w:val="008BD2"/>
                <w:sz w:val="24"/>
              </w:rPr>
              <w:t xml:space="preserve"> rokasgrāmatas 98-3:2008 6.3.3. punktā sniegtos ieteikumus. Šādā gadījumā:</w:t>
            </w:r>
          </w:p>
          <w:p w14:paraId="0B25CEE4" w14:textId="77777777" w:rsidR="00966DAE" w:rsidRPr="00DF5118" w:rsidRDefault="00966DAE" w:rsidP="00FC0A9D">
            <w:pPr>
              <w:jc w:val="both"/>
              <w:rPr>
                <w:rFonts w:ascii="Times New Roman" w:hAnsi="Times New Roman" w:cs="Times New Roman"/>
                <w:i/>
                <w:noProof/>
                <w:color w:val="008BD2"/>
                <w:sz w:val="24"/>
                <w:szCs w:val="24"/>
              </w:rPr>
            </w:pPr>
          </w:p>
          <w:p w14:paraId="447EBD25" w14:textId="77777777" w:rsidR="00966DAE" w:rsidRPr="00DF5118" w:rsidRDefault="00966DAE" w:rsidP="00FC0A9D">
            <w:pPr>
              <w:jc w:val="center"/>
              <w:rPr>
                <w:rFonts w:ascii="Times New Roman" w:hAnsi="Times New Roman" w:cs="Times New Roman"/>
                <w:i/>
                <w:noProof/>
                <w:color w:val="008BD2"/>
                <w:sz w:val="24"/>
                <w:szCs w:val="24"/>
              </w:rPr>
            </w:pPr>
            <w:r>
              <w:rPr>
                <w:rFonts w:ascii="Times New Roman" w:hAnsi="Times New Roman"/>
                <w:i/>
                <w:color w:val="008BD2"/>
                <w:sz w:val="24"/>
              </w:rPr>
              <w:t xml:space="preserve">U (K) = k · </w:t>
            </w:r>
            <w:proofErr w:type="spellStart"/>
            <w:r>
              <w:rPr>
                <w:rFonts w:ascii="Times New Roman" w:hAnsi="Times New Roman"/>
                <w:i/>
                <w:color w:val="008BD2"/>
                <w:sz w:val="24"/>
              </w:rPr>
              <w:t>u</w:t>
            </w:r>
            <w:r>
              <w:rPr>
                <w:rFonts w:ascii="Times New Roman" w:hAnsi="Times New Roman"/>
                <w:i/>
                <w:color w:val="008BD2"/>
                <w:sz w:val="24"/>
                <w:vertAlign w:val="subscript"/>
              </w:rPr>
              <w:t>c</w:t>
            </w:r>
            <w:proofErr w:type="spellEnd"/>
            <w:r>
              <w:rPr>
                <w:rFonts w:ascii="Times New Roman" w:hAnsi="Times New Roman"/>
                <w:i/>
                <w:color w:val="008BD2"/>
                <w:sz w:val="24"/>
              </w:rPr>
              <w:t>(K)</w:t>
            </w:r>
          </w:p>
          <w:p w14:paraId="4D2B16BF" w14:textId="77777777" w:rsidR="00966DAE" w:rsidRPr="00DF5118" w:rsidRDefault="00966DAE" w:rsidP="00FC0A9D">
            <w:pPr>
              <w:rPr>
                <w:rFonts w:ascii="Times New Roman" w:hAnsi="Times New Roman" w:cs="Times New Roman"/>
                <w:i/>
                <w:noProof/>
                <w:color w:val="008BD2"/>
                <w:sz w:val="24"/>
                <w:szCs w:val="24"/>
              </w:rPr>
            </w:pPr>
          </w:p>
          <w:p w14:paraId="09148338" w14:textId="77777777" w:rsidR="00966DAE" w:rsidRPr="00DF5118" w:rsidRDefault="00966DAE" w:rsidP="00FC0A9D">
            <w:pPr>
              <w:jc w:val="both"/>
              <w:rPr>
                <w:rFonts w:ascii="Times New Roman" w:hAnsi="Times New Roman" w:cs="Times New Roman"/>
                <w:i/>
                <w:noProof/>
                <w:color w:val="008BD2"/>
                <w:sz w:val="24"/>
                <w:szCs w:val="24"/>
              </w:rPr>
            </w:pPr>
            <w:r>
              <w:rPr>
                <w:rFonts w:ascii="Times New Roman" w:hAnsi="Times New Roman"/>
                <w:i/>
                <w:color w:val="008BD2"/>
                <w:sz w:val="24"/>
              </w:rPr>
              <w:lastRenderedPageBreak/>
              <w:t>kur:</w:t>
            </w:r>
          </w:p>
          <w:p w14:paraId="72FAA90C" w14:textId="77777777" w:rsidR="00966DAE" w:rsidRPr="00DF5118" w:rsidRDefault="00966DAE" w:rsidP="00FC0A9D">
            <w:pPr>
              <w:jc w:val="both"/>
              <w:rPr>
                <w:rFonts w:ascii="Times New Roman" w:hAnsi="Times New Roman" w:cs="Times New Roman"/>
                <w:i/>
                <w:noProof/>
                <w:color w:val="008BD2"/>
                <w:sz w:val="24"/>
                <w:szCs w:val="24"/>
              </w:rPr>
            </w:pPr>
          </w:p>
          <w:p w14:paraId="153429EC" w14:textId="77777777" w:rsidR="00966DAE" w:rsidRPr="00DF5118" w:rsidRDefault="00966DAE" w:rsidP="00FC0A9D">
            <w:pPr>
              <w:jc w:val="both"/>
              <w:rPr>
                <w:rFonts w:ascii="Times New Roman" w:hAnsi="Times New Roman" w:cs="Times New Roman"/>
                <w:i/>
                <w:noProof/>
                <w:color w:val="008BD2"/>
                <w:sz w:val="24"/>
                <w:szCs w:val="24"/>
              </w:rPr>
            </w:pPr>
            <w:r>
              <w:rPr>
                <w:rFonts w:ascii="Times New Roman" w:hAnsi="Times New Roman"/>
                <w:i/>
                <w:color w:val="008BD2"/>
                <w:sz w:val="24"/>
              </w:rPr>
              <w:t>K ir pārklāšanās koeficients izraudzītai ticamības pakāpei (95 % ticamības pakāpei var pieņemt, ka tas ir 2; 99 % ticamības pakāpei – 3);</w:t>
            </w:r>
          </w:p>
          <w:p w14:paraId="0D390041" w14:textId="77777777" w:rsidR="00966DAE" w:rsidRPr="00DF5118" w:rsidRDefault="00966DAE" w:rsidP="00FC0A9D">
            <w:pPr>
              <w:jc w:val="both"/>
              <w:rPr>
                <w:rFonts w:ascii="Times New Roman" w:hAnsi="Times New Roman" w:cs="Times New Roman"/>
                <w:i/>
                <w:noProof/>
                <w:color w:val="008BD2"/>
                <w:sz w:val="24"/>
                <w:szCs w:val="24"/>
              </w:rPr>
            </w:pPr>
          </w:p>
          <w:p w14:paraId="5ECB75F5" w14:textId="08D42CA3" w:rsidR="00966DAE" w:rsidRPr="00DF5118" w:rsidRDefault="00613145" w:rsidP="00FC0A9D">
            <w:pPr>
              <w:jc w:val="both"/>
              <w:rPr>
                <w:rFonts w:ascii="Times New Roman" w:eastAsia="Myriad Pro" w:hAnsi="Times New Roman" w:cs="Times New Roman"/>
                <w:i/>
                <w:noProof/>
                <w:color w:val="008BD2"/>
                <w:sz w:val="24"/>
                <w:szCs w:val="24"/>
              </w:rPr>
            </w:pPr>
            <w:proofErr w:type="spellStart"/>
            <w:r w:rsidRPr="00613145">
              <w:rPr>
                <w:rFonts w:ascii="Times New Roman" w:hAnsi="Times New Roman"/>
                <w:i/>
                <w:iCs/>
                <w:color w:val="008BD3"/>
                <w:sz w:val="24"/>
              </w:rPr>
              <w:t>u</w:t>
            </w:r>
            <w:r w:rsidRPr="00613145">
              <w:rPr>
                <w:rFonts w:ascii="Times New Roman" w:hAnsi="Times New Roman"/>
                <w:i/>
                <w:iCs/>
                <w:color w:val="008BD3"/>
                <w:sz w:val="24"/>
                <w:vertAlign w:val="subscript"/>
              </w:rPr>
              <w:t>c</w:t>
            </w:r>
            <w:proofErr w:type="spellEnd"/>
            <w:r w:rsidR="00966DAE" w:rsidRPr="00613145">
              <w:rPr>
                <w:rFonts w:ascii="Times New Roman" w:hAnsi="Times New Roman"/>
                <w:i/>
                <w:iCs/>
                <w:color w:val="008BD3"/>
                <w:sz w:val="24"/>
              </w:rPr>
              <w:t>(</w:t>
            </w:r>
            <w:r w:rsidRPr="00613145">
              <w:rPr>
                <w:rFonts w:ascii="Times New Roman" w:hAnsi="Times New Roman"/>
                <w:i/>
                <w:iCs/>
                <w:color w:val="008BD3"/>
                <w:sz w:val="24"/>
              </w:rPr>
              <w:t>K</w:t>
            </w:r>
            <w:r w:rsidR="00966DAE" w:rsidRPr="00613145">
              <w:rPr>
                <w:rFonts w:ascii="Times New Roman" w:hAnsi="Times New Roman"/>
                <w:i/>
                <w:iCs/>
                <w:color w:val="008BD3"/>
                <w:sz w:val="24"/>
              </w:rPr>
              <w:t>)</w:t>
            </w:r>
            <w:r w:rsidR="00966DAE">
              <w:rPr>
                <w:rFonts w:ascii="Times New Roman" w:hAnsi="Times New Roman"/>
                <w:color w:val="008BD3"/>
                <w:sz w:val="24"/>
              </w:rPr>
              <w:t xml:space="preserve"> </w:t>
            </w:r>
            <w:r w:rsidR="00966DAE">
              <w:rPr>
                <w:rFonts w:ascii="Times New Roman" w:hAnsi="Times New Roman"/>
                <w:i/>
                <w:color w:val="008BD2"/>
                <w:sz w:val="24"/>
              </w:rPr>
              <w:t xml:space="preserve">ir K koeficienta mērījuma apvienotā </w:t>
            </w:r>
            <w:proofErr w:type="spellStart"/>
            <w:r w:rsidR="00966DAE">
              <w:rPr>
                <w:rFonts w:ascii="Times New Roman" w:hAnsi="Times New Roman"/>
                <w:i/>
                <w:color w:val="008BD2"/>
                <w:sz w:val="24"/>
              </w:rPr>
              <w:t>standartnenoteiktība</w:t>
            </w:r>
            <w:proofErr w:type="spellEnd"/>
            <w:r w:rsidR="00966DAE">
              <w:rPr>
                <w:rFonts w:ascii="Times New Roman" w:hAnsi="Times New Roman"/>
                <w:i/>
                <w:color w:val="008BD2"/>
                <w:sz w:val="24"/>
              </w:rPr>
              <w:t>.</w:t>
            </w:r>
          </w:p>
          <w:p w14:paraId="3E79289F" w14:textId="77777777" w:rsidR="00966DAE" w:rsidRPr="00DF5118" w:rsidRDefault="00966DAE" w:rsidP="00FC0A9D">
            <w:pPr>
              <w:jc w:val="both"/>
              <w:rPr>
                <w:rFonts w:ascii="Times New Roman" w:eastAsia="Myriad Pro" w:hAnsi="Times New Roman" w:cs="Times New Roman"/>
                <w:i/>
                <w:noProof/>
                <w:sz w:val="24"/>
                <w:szCs w:val="24"/>
              </w:rPr>
            </w:pPr>
          </w:p>
          <w:p w14:paraId="491835D3" w14:textId="77777777" w:rsidR="00966DAE" w:rsidRPr="00DF5118" w:rsidRDefault="00966DAE" w:rsidP="00FC0A9D">
            <w:pPr>
              <w:jc w:val="both"/>
              <w:rPr>
                <w:rFonts w:ascii="Times New Roman" w:hAnsi="Times New Roman" w:cs="Times New Roman"/>
                <w:i/>
                <w:noProof/>
                <w:color w:val="008BD2"/>
                <w:sz w:val="24"/>
                <w:szCs w:val="24"/>
              </w:rPr>
            </w:pPr>
            <w:r>
              <w:rPr>
                <w:rFonts w:ascii="Times New Roman" w:hAnsi="Times New Roman"/>
                <w:i/>
                <w:color w:val="008BD2"/>
                <w:sz w:val="24"/>
              </w:rPr>
              <w:t xml:space="preserve">K koeficienta mērījuma apvienotā </w:t>
            </w:r>
            <w:proofErr w:type="spellStart"/>
            <w:r>
              <w:rPr>
                <w:rFonts w:ascii="Times New Roman" w:hAnsi="Times New Roman"/>
                <w:i/>
                <w:color w:val="008BD2"/>
                <w:sz w:val="24"/>
              </w:rPr>
              <w:t>standartnenoteiktība</w:t>
            </w:r>
            <w:proofErr w:type="spellEnd"/>
            <w:r>
              <w:rPr>
                <w:rFonts w:ascii="Times New Roman" w:hAnsi="Times New Roman"/>
                <w:i/>
                <w:color w:val="008BD2"/>
                <w:sz w:val="24"/>
              </w:rPr>
              <w:t xml:space="preserve"> ir K koeficienta standartnovirzes tuvinājums, un tas norāda to vērtību diapazonu, kuras pamatoti var piešķirt K koeficientam.</w:t>
            </w:r>
          </w:p>
          <w:p w14:paraId="40D5C63B" w14:textId="77777777" w:rsidR="00966DAE" w:rsidRPr="00DF5118" w:rsidRDefault="00966DAE" w:rsidP="00FC0A9D">
            <w:pPr>
              <w:jc w:val="both"/>
              <w:rPr>
                <w:rFonts w:ascii="Times New Roman" w:hAnsi="Times New Roman" w:cs="Times New Roman"/>
                <w:i/>
                <w:noProof/>
                <w:color w:val="008BD2"/>
                <w:sz w:val="24"/>
                <w:szCs w:val="24"/>
              </w:rPr>
            </w:pPr>
          </w:p>
          <w:p w14:paraId="64229275" w14:textId="77777777" w:rsidR="00966DAE" w:rsidRPr="00DF5118" w:rsidRDefault="00966DAE" w:rsidP="00FC0A9D">
            <w:pPr>
              <w:jc w:val="both"/>
              <w:rPr>
                <w:rFonts w:ascii="Times New Roman" w:hAnsi="Times New Roman" w:cs="Times New Roman"/>
                <w:i/>
                <w:noProof/>
                <w:color w:val="008BD2"/>
                <w:sz w:val="24"/>
                <w:szCs w:val="24"/>
              </w:rPr>
            </w:pPr>
            <w:r>
              <w:rPr>
                <w:rFonts w:ascii="Times New Roman" w:hAnsi="Times New Roman"/>
                <w:i/>
                <w:color w:val="008BD2"/>
                <w:sz w:val="24"/>
              </w:rPr>
              <w:t xml:space="preserve">Tā kā K koeficientu nosaka funkcionālā atkarība, kas ietver tādas fizikālās vērtības kā </w:t>
            </w:r>
            <w:proofErr w:type="spellStart"/>
            <w:r>
              <w:rPr>
                <w:rFonts w:ascii="Times New Roman" w:hAnsi="Times New Roman"/>
                <w:i/>
                <w:color w:val="008BD2"/>
                <w:sz w:val="24"/>
              </w:rPr>
              <w:t>siltummaiņu</w:t>
            </w:r>
            <w:proofErr w:type="spellEnd"/>
            <w:r>
              <w:rPr>
                <w:rFonts w:ascii="Times New Roman" w:hAnsi="Times New Roman"/>
                <w:i/>
                <w:color w:val="008BD2"/>
                <w:sz w:val="24"/>
              </w:rPr>
              <w:t xml:space="preserve"> siltuma atdevi (vai dzesēšanas enerģijas ražošanu), korpusa ārējās un iekšējās temperatūras un korpusa vidējo virsmas laukumu, ko savukārt mēra ar zināmu </w:t>
            </w:r>
            <w:proofErr w:type="spellStart"/>
            <w:r>
              <w:rPr>
                <w:rFonts w:ascii="Times New Roman" w:hAnsi="Times New Roman"/>
                <w:i/>
                <w:color w:val="008BD2"/>
                <w:sz w:val="24"/>
              </w:rPr>
              <w:t>standartnenoteiktību</w:t>
            </w:r>
            <w:proofErr w:type="spellEnd"/>
            <w:r>
              <w:rPr>
                <w:rFonts w:ascii="Times New Roman" w:hAnsi="Times New Roman"/>
                <w:i/>
                <w:color w:val="008BD2"/>
                <w:sz w:val="24"/>
              </w:rPr>
              <w:t>, K koeficienta mērījuma apvienoto nenoteiktību var aprēķināt, pamatojoties uz ISO/</w:t>
            </w:r>
            <w:proofErr w:type="spellStart"/>
            <w:r>
              <w:rPr>
                <w:rFonts w:ascii="Times New Roman" w:hAnsi="Times New Roman"/>
                <w:i/>
                <w:color w:val="008BD2"/>
                <w:sz w:val="24"/>
              </w:rPr>
              <w:t>IEC</w:t>
            </w:r>
            <w:proofErr w:type="spellEnd"/>
            <w:r>
              <w:rPr>
                <w:rFonts w:ascii="Times New Roman" w:hAnsi="Times New Roman"/>
                <w:i/>
                <w:color w:val="008BD2"/>
                <w:sz w:val="24"/>
              </w:rPr>
              <w:t xml:space="preserve"> rokasgrāmatas 98-3:2008 5. punktā aprakstīto nenoteiktības izplatīšanās likumu, ņemot vērā korelāciju (laikā) starp korpusa iekšējo un ārējo temperatūru, siltuma atdevi (vai dzesēšanas enerģijas ražošanu) un korpusa iekšējo temperatūru:</w:t>
            </w:r>
          </w:p>
          <w:p w14:paraId="1D598838" w14:textId="77777777" w:rsidR="00966DAE" w:rsidRPr="00DF5118" w:rsidRDefault="00966DAE" w:rsidP="00FC0A9D">
            <w:pPr>
              <w:jc w:val="center"/>
              <w:rPr>
                <w:rFonts w:ascii="Times New Roman" w:eastAsia="Cambria Math" w:hAnsi="Times New Roman" w:cs="Times New Roman"/>
                <w:noProof/>
                <w:sz w:val="24"/>
                <w:szCs w:val="24"/>
              </w:rPr>
            </w:pPr>
            <w:r>
              <w:rPr>
                <w:rFonts w:ascii="Times New Roman" w:hAnsi="Times New Roman"/>
                <w:noProof/>
                <w:sz w:val="24"/>
              </w:rPr>
              <w:drawing>
                <wp:inline distT="0" distB="0" distL="0" distR="0" wp14:anchorId="523CE64F" wp14:editId="055C528C">
                  <wp:extent cx="4565765" cy="1526746"/>
                  <wp:effectExtent l="0" t="0" r="6350" b="0"/>
                  <wp:docPr id="26" name="Picture 26"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Text&#10;&#10;Description automatically generated"/>
                          <pic:cNvPicPr/>
                        </pic:nvPicPr>
                        <pic:blipFill>
                          <a:blip r:embed="rId30"/>
                          <a:stretch>
                            <a:fillRect/>
                          </a:stretch>
                        </pic:blipFill>
                        <pic:spPr>
                          <a:xfrm>
                            <a:off x="0" y="0"/>
                            <a:ext cx="4582101" cy="1532209"/>
                          </a:xfrm>
                          <a:prstGeom prst="rect">
                            <a:avLst/>
                          </a:prstGeom>
                        </pic:spPr>
                      </pic:pic>
                    </a:graphicData>
                  </a:graphic>
                </wp:inline>
              </w:drawing>
            </w:r>
          </w:p>
          <w:p w14:paraId="0ECB8D89" w14:textId="77777777" w:rsidR="00966DAE" w:rsidRPr="00DF5118" w:rsidRDefault="00966DAE" w:rsidP="00FC0A9D">
            <w:pPr>
              <w:jc w:val="both"/>
              <w:rPr>
                <w:rFonts w:ascii="Times New Roman" w:eastAsia="Cambria Math" w:hAnsi="Times New Roman" w:cs="Times New Roman"/>
                <w:noProof/>
                <w:color w:val="008BD3"/>
                <w:sz w:val="24"/>
                <w:szCs w:val="24"/>
              </w:rPr>
            </w:pPr>
            <w:r>
              <w:rPr>
                <w:rFonts w:ascii="Times New Roman" w:hAnsi="Times New Roman"/>
                <w:color w:val="008BD3"/>
                <w:sz w:val="24"/>
              </w:rPr>
              <w:t>kur:</w:t>
            </w:r>
          </w:p>
          <w:p w14:paraId="3201754C" w14:textId="77777777" w:rsidR="00966DAE" w:rsidRPr="00DF5118" w:rsidRDefault="00966DAE" w:rsidP="00FC0A9D">
            <w:pPr>
              <w:jc w:val="both"/>
              <w:rPr>
                <w:rFonts w:ascii="Times New Roman" w:eastAsia="Cambria Math" w:hAnsi="Times New Roman" w:cs="Times New Roman"/>
                <w:noProof/>
                <w:color w:val="008BD3"/>
                <w:sz w:val="24"/>
                <w:szCs w:val="24"/>
              </w:rPr>
            </w:pPr>
          </w:p>
          <w:p w14:paraId="7CFDA4BF" w14:textId="3E4BE1D9" w:rsidR="00966DAE" w:rsidRPr="00DF5118" w:rsidRDefault="0023168E" w:rsidP="00FC0A9D">
            <w:pPr>
              <w:jc w:val="both"/>
              <w:rPr>
                <w:rFonts w:ascii="Times New Roman" w:eastAsia="Myriad Pro" w:hAnsi="Times New Roman" w:cs="Times New Roman"/>
                <w:i/>
                <w:iCs/>
                <w:noProof/>
                <w:color w:val="008BD2"/>
                <w:sz w:val="24"/>
                <w:szCs w:val="24"/>
              </w:rPr>
            </w:pPr>
            <w:r>
              <w:rPr>
                <w:rFonts w:ascii="Times New Roman" w:hAnsi="Times New Roman"/>
                <w:i/>
                <w:color w:val="008BD2"/>
                <w:sz w:val="24"/>
              </w:rPr>
              <w:t xml:space="preserve"> </w:t>
            </w:r>
            <w:r w:rsidRPr="0023168E">
              <w:rPr>
                <w:rFonts w:ascii="Times New Roman" w:hAnsi="Times New Roman"/>
                <w:i/>
                <w:color w:val="008BD2"/>
                <w:sz w:val="24"/>
              </w:rPr>
              <w:drawing>
                <wp:inline distT="0" distB="0" distL="0" distR="0" wp14:anchorId="68A30CDB" wp14:editId="24A82BB3">
                  <wp:extent cx="754380" cy="187452"/>
                  <wp:effectExtent l="0" t="0" r="7620" b="317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773038" cy="192088"/>
                          </a:xfrm>
                          <a:prstGeom prst="rect">
                            <a:avLst/>
                          </a:prstGeom>
                        </pic:spPr>
                      </pic:pic>
                    </a:graphicData>
                  </a:graphic>
                </wp:inline>
              </w:drawing>
            </w:r>
            <w:r w:rsidRPr="0023168E">
              <w:rPr>
                <w:rFonts w:ascii="Times New Roman" w:hAnsi="Times New Roman"/>
                <w:i/>
                <w:color w:val="008BD2"/>
                <w:sz w:val="24"/>
              </w:rPr>
              <w:t xml:space="preserve"> </w:t>
            </w:r>
            <w:r w:rsidR="00966DAE">
              <w:rPr>
                <w:rFonts w:ascii="Times New Roman" w:hAnsi="Times New Roman"/>
                <w:i/>
                <w:color w:val="008BD2"/>
                <w:sz w:val="24"/>
              </w:rPr>
              <w:t xml:space="preserve">ir izlases vidējās vērtības attiecīgi siltuma </w:t>
            </w:r>
            <w:proofErr w:type="spellStart"/>
            <w:r w:rsidR="00966DAE">
              <w:rPr>
                <w:rFonts w:ascii="Times New Roman" w:hAnsi="Times New Roman"/>
                <w:i/>
                <w:color w:val="008BD2"/>
                <w:sz w:val="24"/>
              </w:rPr>
              <w:t>atdevei</w:t>
            </w:r>
            <w:proofErr w:type="spellEnd"/>
            <w:r w:rsidR="00966DAE">
              <w:rPr>
                <w:rFonts w:ascii="Times New Roman" w:hAnsi="Times New Roman"/>
                <w:i/>
                <w:color w:val="008BD2"/>
                <w:sz w:val="24"/>
              </w:rPr>
              <w:t xml:space="preserve"> (vai dzesēšanas enerģijas ražošanai), W, korpusa ārējām un iekšējām temperatūrām, °C, un korpusa vidējās virsmas laukumam, </w:t>
            </w:r>
            <w:proofErr w:type="spellStart"/>
            <w:r w:rsidR="00966DAE">
              <w:rPr>
                <w:rFonts w:ascii="Times New Roman" w:hAnsi="Times New Roman"/>
                <w:i/>
                <w:color w:val="008BD2"/>
                <w:sz w:val="24"/>
              </w:rPr>
              <w:t>m</w:t>
            </w:r>
            <w:r w:rsidR="00966DAE">
              <w:rPr>
                <w:rFonts w:ascii="Times New Roman" w:hAnsi="Times New Roman"/>
                <w:i/>
                <w:color w:val="008BD2"/>
                <w:sz w:val="24"/>
                <w:vertAlign w:val="superscript"/>
              </w:rPr>
              <w:t>2</w:t>
            </w:r>
            <w:proofErr w:type="spellEnd"/>
            <w:r w:rsidR="00966DAE">
              <w:rPr>
                <w:rFonts w:ascii="Times New Roman" w:hAnsi="Times New Roman"/>
                <w:i/>
                <w:color w:val="008BD2"/>
                <w:sz w:val="24"/>
              </w:rPr>
              <w:t>;</w:t>
            </w:r>
          </w:p>
          <w:p w14:paraId="29A61FCF" w14:textId="77777777" w:rsidR="00966DAE" w:rsidRPr="00DF5118" w:rsidRDefault="00966DAE" w:rsidP="00FC0A9D">
            <w:pPr>
              <w:jc w:val="both"/>
              <w:rPr>
                <w:rFonts w:ascii="Times New Roman" w:eastAsia="Myriad Pro" w:hAnsi="Times New Roman" w:cs="Times New Roman"/>
                <w:i/>
                <w:iCs/>
                <w:noProof/>
                <w:sz w:val="24"/>
                <w:szCs w:val="24"/>
              </w:rPr>
            </w:pPr>
          </w:p>
          <w:p w14:paraId="651F1BBE" w14:textId="3703E067" w:rsidR="00966DAE" w:rsidRPr="00DF5118" w:rsidRDefault="00D5584B" w:rsidP="00FC0A9D">
            <w:pPr>
              <w:jc w:val="both"/>
              <w:rPr>
                <w:rFonts w:ascii="Times New Roman" w:eastAsia="Myriad Pro" w:hAnsi="Times New Roman" w:cs="Times New Roman"/>
                <w:i/>
                <w:noProof/>
                <w:color w:val="008BD2"/>
                <w:sz w:val="24"/>
                <w:szCs w:val="24"/>
              </w:rPr>
            </w:pPr>
            <w:r w:rsidRPr="00D5584B">
              <w:rPr>
                <w:rFonts w:ascii="Times New Roman" w:hAnsi="Times New Roman"/>
                <w:color w:val="008BD3"/>
                <w:sz w:val="24"/>
              </w:rPr>
              <w:drawing>
                <wp:inline distT="0" distB="0" distL="0" distR="0" wp14:anchorId="2AC49C99" wp14:editId="10E819BB">
                  <wp:extent cx="1805940" cy="199674"/>
                  <wp:effectExtent l="0" t="0" r="3810" b="0"/>
                  <wp:docPr id="513" name="Picture 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1850511" cy="204602"/>
                          </a:xfrm>
                          <a:prstGeom prst="rect">
                            <a:avLst/>
                          </a:prstGeom>
                        </pic:spPr>
                      </pic:pic>
                    </a:graphicData>
                  </a:graphic>
                </wp:inline>
              </w:drawing>
            </w:r>
            <w:r w:rsidR="00966DAE">
              <w:rPr>
                <w:rFonts w:ascii="Times New Roman" w:hAnsi="Times New Roman"/>
                <w:color w:val="008BD3"/>
                <w:sz w:val="24"/>
              </w:rPr>
              <w:t xml:space="preserve"> </w:t>
            </w:r>
            <w:r w:rsidR="00966DAE">
              <w:rPr>
                <w:rFonts w:ascii="Times New Roman" w:hAnsi="Times New Roman"/>
                <w:i/>
                <w:color w:val="008BD2"/>
                <w:sz w:val="24"/>
              </w:rPr>
              <w:t xml:space="preserve">ir apvienotās </w:t>
            </w:r>
            <w:proofErr w:type="spellStart"/>
            <w:r w:rsidR="00966DAE">
              <w:rPr>
                <w:rFonts w:ascii="Times New Roman" w:hAnsi="Times New Roman"/>
                <w:i/>
                <w:color w:val="008BD2"/>
                <w:sz w:val="24"/>
              </w:rPr>
              <w:t>standartnenoteiktības</w:t>
            </w:r>
            <w:proofErr w:type="spellEnd"/>
            <w:r w:rsidR="00966DAE">
              <w:rPr>
                <w:rFonts w:ascii="Times New Roman" w:hAnsi="Times New Roman"/>
                <w:i/>
                <w:color w:val="008BD2"/>
                <w:sz w:val="24"/>
              </w:rPr>
              <w:t xml:space="preserve"> attiecīgi šādiem mērījumiem – siltuma </w:t>
            </w:r>
            <w:proofErr w:type="spellStart"/>
            <w:r w:rsidR="00966DAE">
              <w:rPr>
                <w:rFonts w:ascii="Times New Roman" w:hAnsi="Times New Roman"/>
                <w:i/>
                <w:color w:val="008BD2"/>
                <w:sz w:val="24"/>
              </w:rPr>
              <w:t>atdevei</w:t>
            </w:r>
            <w:proofErr w:type="spellEnd"/>
            <w:r w:rsidR="00966DAE">
              <w:rPr>
                <w:rFonts w:ascii="Times New Roman" w:hAnsi="Times New Roman"/>
                <w:i/>
                <w:color w:val="008BD2"/>
                <w:sz w:val="24"/>
              </w:rPr>
              <w:t xml:space="preserve"> (vai dzesēšanas enerģijas ražošanai), W, korpusa ārējām un iekšējām temperatūrām, °C, un korpusa vidējam virsmas laukumam, </w:t>
            </w:r>
            <w:proofErr w:type="spellStart"/>
            <w:r w:rsidR="00966DAE">
              <w:rPr>
                <w:rFonts w:ascii="Times New Roman" w:hAnsi="Times New Roman"/>
                <w:i/>
                <w:color w:val="008BD2"/>
                <w:sz w:val="24"/>
              </w:rPr>
              <w:t>m</w:t>
            </w:r>
            <w:r w:rsidR="00966DAE">
              <w:rPr>
                <w:rFonts w:ascii="Times New Roman" w:hAnsi="Times New Roman"/>
                <w:i/>
                <w:color w:val="008BD2"/>
                <w:sz w:val="24"/>
                <w:vertAlign w:val="superscript"/>
              </w:rPr>
              <w:t>2</w:t>
            </w:r>
            <w:proofErr w:type="spellEnd"/>
            <w:r w:rsidR="00966DAE">
              <w:rPr>
                <w:rFonts w:ascii="Times New Roman" w:hAnsi="Times New Roman"/>
                <w:i/>
                <w:color w:val="008BD2"/>
                <w:sz w:val="24"/>
              </w:rPr>
              <w:t>;</w:t>
            </w:r>
          </w:p>
          <w:p w14:paraId="7578362A" w14:textId="77777777" w:rsidR="00966DAE" w:rsidRPr="00DF5118" w:rsidRDefault="00966DAE" w:rsidP="00FC0A9D">
            <w:pPr>
              <w:jc w:val="both"/>
              <w:rPr>
                <w:rFonts w:ascii="Times New Roman" w:eastAsia="Myriad Pro" w:hAnsi="Times New Roman" w:cs="Times New Roman"/>
                <w:i/>
                <w:noProof/>
                <w:sz w:val="24"/>
                <w:szCs w:val="24"/>
              </w:rPr>
            </w:pPr>
          </w:p>
          <w:p w14:paraId="1FC2E9E9" w14:textId="3200C027" w:rsidR="00966DAE" w:rsidRPr="00DF5118" w:rsidRDefault="00D5584B" w:rsidP="00FC0A9D">
            <w:pPr>
              <w:jc w:val="both"/>
              <w:rPr>
                <w:rFonts w:ascii="Times New Roman" w:eastAsia="Myriad Pro" w:hAnsi="Times New Roman" w:cs="Times New Roman"/>
                <w:i/>
                <w:noProof/>
                <w:color w:val="008BD2"/>
                <w:sz w:val="24"/>
                <w:szCs w:val="24"/>
              </w:rPr>
            </w:pPr>
            <w:r w:rsidRPr="00D5584B">
              <w:rPr>
                <w:rFonts w:ascii="Times New Roman" w:hAnsi="Times New Roman"/>
                <w:color w:val="008BD3"/>
                <w:sz w:val="24"/>
              </w:rPr>
              <w:drawing>
                <wp:inline distT="0" distB="0" distL="0" distR="0" wp14:anchorId="61D87035" wp14:editId="09A05D20">
                  <wp:extent cx="1158240" cy="203283"/>
                  <wp:effectExtent l="0" t="0" r="3810" b="6350"/>
                  <wp:docPr id="514" name="Picture 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1244287" cy="218385"/>
                          </a:xfrm>
                          <a:prstGeom prst="rect">
                            <a:avLst/>
                          </a:prstGeom>
                        </pic:spPr>
                      </pic:pic>
                    </a:graphicData>
                  </a:graphic>
                </wp:inline>
              </w:drawing>
            </w:r>
            <w:r w:rsidR="00966DAE">
              <w:rPr>
                <w:rFonts w:ascii="Times New Roman" w:hAnsi="Times New Roman"/>
                <w:color w:val="008BD3"/>
                <w:sz w:val="24"/>
              </w:rPr>
              <w:t xml:space="preserve"> </w:t>
            </w:r>
            <w:r w:rsidR="00966DAE">
              <w:rPr>
                <w:rFonts w:ascii="Times New Roman" w:hAnsi="Times New Roman"/>
                <w:i/>
                <w:color w:val="008BD2"/>
                <w:sz w:val="24"/>
              </w:rPr>
              <w:t xml:space="preserve">ir korelācijas koeficienti attiecīgi korpusa iekšējo un ārējo temperatūru un siltuma </w:t>
            </w:r>
            <w:proofErr w:type="spellStart"/>
            <w:r w:rsidR="00966DAE">
              <w:rPr>
                <w:rFonts w:ascii="Times New Roman" w:hAnsi="Times New Roman"/>
                <w:i/>
                <w:color w:val="008BD2"/>
                <w:sz w:val="24"/>
              </w:rPr>
              <w:t>atdeves</w:t>
            </w:r>
            <w:proofErr w:type="spellEnd"/>
            <w:r w:rsidR="00966DAE">
              <w:rPr>
                <w:rFonts w:ascii="Times New Roman" w:hAnsi="Times New Roman"/>
                <w:i/>
                <w:color w:val="008BD2"/>
                <w:sz w:val="24"/>
              </w:rPr>
              <w:t xml:space="preserve"> (vai dzesēšanas enerģijas ražošanas) un korpusa iekšējās temperatūras vērtību vektoriem.</w:t>
            </w:r>
          </w:p>
          <w:p w14:paraId="139464D7" w14:textId="77777777" w:rsidR="00966DAE" w:rsidRPr="00DF5118" w:rsidRDefault="00966DAE" w:rsidP="00FC0A9D">
            <w:pPr>
              <w:jc w:val="both"/>
              <w:rPr>
                <w:rFonts w:ascii="Times New Roman" w:eastAsia="Myriad Pro" w:hAnsi="Times New Roman" w:cs="Times New Roman"/>
                <w:i/>
                <w:noProof/>
                <w:sz w:val="24"/>
                <w:szCs w:val="24"/>
              </w:rPr>
            </w:pPr>
          </w:p>
          <w:p w14:paraId="3EED53BD" w14:textId="77777777" w:rsidR="00966DAE" w:rsidRPr="00DF5118" w:rsidRDefault="00966DAE" w:rsidP="00FC0A9D">
            <w:pPr>
              <w:jc w:val="both"/>
              <w:rPr>
                <w:rFonts w:ascii="Times New Roman" w:hAnsi="Times New Roman" w:cs="Times New Roman"/>
                <w:i/>
                <w:noProof/>
                <w:color w:val="008BD2"/>
                <w:sz w:val="24"/>
                <w:szCs w:val="24"/>
              </w:rPr>
            </w:pPr>
            <w:r>
              <w:rPr>
                <w:rFonts w:ascii="Times New Roman" w:hAnsi="Times New Roman"/>
                <w:i/>
                <w:color w:val="008BD2"/>
                <w:sz w:val="24"/>
              </w:rPr>
              <w:t xml:space="preserve">Korelācijas koeficientu var aprēķināt kā lineāru korelācijas koeficientu (Pīrsona korelācijas koeficients). Tomēr jāņem vērā, ka izmaiņas vektoru vērtībās siltuma </w:t>
            </w:r>
            <w:proofErr w:type="spellStart"/>
            <w:r>
              <w:rPr>
                <w:rFonts w:ascii="Times New Roman" w:hAnsi="Times New Roman"/>
                <w:i/>
                <w:color w:val="008BD2"/>
                <w:sz w:val="24"/>
              </w:rPr>
              <w:t>atdevei</w:t>
            </w:r>
            <w:proofErr w:type="spellEnd"/>
            <w:r>
              <w:rPr>
                <w:rFonts w:ascii="Times New Roman" w:hAnsi="Times New Roman"/>
                <w:i/>
                <w:color w:val="008BD2"/>
                <w:sz w:val="24"/>
              </w:rPr>
              <w:t xml:space="preserve"> (vai dzesēšanas enerģijas ražošanai) un it īpaši korpusa ārējai temperatūrai rada atbilstošas izmaiņas korpusa iekšējās temperatūras vektorā ar noteiktu pārbīdi (vai nobīdi) laikā. Šoreiz laika nobīde ir skaidrojama ar siltumapmaiņas procesiem “gaiss speciālās iekārtas-izolācijas-vides iekšpusē” sistēmā. Ja ir korpusa ārējās temperatūras izmaiņas, tas var ilgt vairākas stundas. Faktisko laika nobīdi var noteikt vai nu vizuāli (aplūkojot mainīgo vērtību grafikus), vai arī izvēloties maksimālo lineārās korelācijas koeficientu, konsekventi izvēloties iekšējās temperatūras vektora pārbīdes variantus.</w:t>
            </w:r>
          </w:p>
          <w:p w14:paraId="31B24603" w14:textId="77777777" w:rsidR="00966DAE" w:rsidRPr="00DF5118" w:rsidRDefault="00966DAE" w:rsidP="00FC0A9D">
            <w:pPr>
              <w:pStyle w:val="BodyText"/>
              <w:jc w:val="both"/>
              <w:rPr>
                <w:rFonts w:ascii="Times New Roman" w:hAnsi="Times New Roman" w:cs="Times New Roman"/>
                <w:i/>
                <w:noProof/>
                <w:sz w:val="24"/>
                <w:szCs w:val="24"/>
              </w:rPr>
            </w:pPr>
          </w:p>
          <w:p w14:paraId="1F34BE74" w14:textId="77777777" w:rsidR="00966DAE" w:rsidRPr="00DF5118" w:rsidRDefault="00966DAE" w:rsidP="00FC0A9D">
            <w:pPr>
              <w:jc w:val="both"/>
              <w:rPr>
                <w:rFonts w:ascii="Times New Roman" w:hAnsi="Times New Roman" w:cs="Times New Roman"/>
                <w:i/>
                <w:noProof/>
                <w:color w:val="008BD2"/>
                <w:sz w:val="24"/>
                <w:szCs w:val="24"/>
              </w:rPr>
            </w:pPr>
            <w:r>
              <w:rPr>
                <w:rFonts w:ascii="Times New Roman" w:hAnsi="Times New Roman"/>
                <w:i/>
                <w:color w:val="008BD2"/>
                <w:sz w:val="24"/>
              </w:rPr>
              <w:t xml:space="preserve">Siltuma </w:t>
            </w:r>
            <w:proofErr w:type="spellStart"/>
            <w:r>
              <w:rPr>
                <w:rFonts w:ascii="Times New Roman" w:hAnsi="Times New Roman"/>
                <w:i/>
                <w:color w:val="008BD2"/>
                <w:sz w:val="24"/>
              </w:rPr>
              <w:t>atdeves</w:t>
            </w:r>
            <w:proofErr w:type="spellEnd"/>
            <w:r>
              <w:rPr>
                <w:rFonts w:ascii="Times New Roman" w:hAnsi="Times New Roman"/>
                <w:i/>
                <w:color w:val="008BD2"/>
                <w:sz w:val="24"/>
              </w:rPr>
              <w:t xml:space="preserve"> (vai dzesēšanas enerģijas ražošanas) mērījuma un korpusa ārējās un iekšējās temperatūras mērījuma apvienoto </w:t>
            </w:r>
            <w:proofErr w:type="spellStart"/>
            <w:r>
              <w:rPr>
                <w:rFonts w:ascii="Times New Roman" w:hAnsi="Times New Roman"/>
                <w:i/>
                <w:color w:val="008BD2"/>
                <w:sz w:val="24"/>
              </w:rPr>
              <w:t>standartnenoteiktību</w:t>
            </w:r>
            <w:proofErr w:type="spellEnd"/>
            <w:r>
              <w:rPr>
                <w:rFonts w:ascii="Times New Roman" w:hAnsi="Times New Roman"/>
                <w:i/>
                <w:color w:val="008BD2"/>
                <w:sz w:val="24"/>
              </w:rPr>
              <w:t xml:space="preserve"> var noteikt, izmantojot ieteikumus, kas sniegti ISO/</w:t>
            </w:r>
            <w:proofErr w:type="spellStart"/>
            <w:r>
              <w:rPr>
                <w:rFonts w:ascii="Times New Roman" w:hAnsi="Times New Roman"/>
                <w:i/>
                <w:color w:val="008BD2"/>
                <w:sz w:val="24"/>
              </w:rPr>
              <w:t>IEC</w:t>
            </w:r>
            <w:proofErr w:type="spellEnd"/>
            <w:r>
              <w:rPr>
                <w:rFonts w:ascii="Times New Roman" w:hAnsi="Times New Roman"/>
                <w:i/>
                <w:color w:val="008BD2"/>
                <w:sz w:val="24"/>
              </w:rPr>
              <w:t xml:space="preserve"> vadlīnijas 98-3:2008 4. un 5. punktā, atbilstoši šādām formulām:</w:t>
            </w:r>
          </w:p>
          <w:p w14:paraId="457B280E" w14:textId="77777777" w:rsidR="00966DAE" w:rsidRPr="00DF5118" w:rsidRDefault="00966DAE" w:rsidP="00FC0A9D">
            <w:pPr>
              <w:pStyle w:val="BodyText"/>
              <w:jc w:val="both"/>
              <w:rPr>
                <w:rFonts w:ascii="Times New Roman" w:hAnsi="Times New Roman" w:cs="Times New Roman"/>
                <w:i/>
                <w:noProof/>
                <w:sz w:val="24"/>
                <w:szCs w:val="24"/>
              </w:rPr>
            </w:pPr>
          </w:p>
          <w:p w14:paraId="20BC789B" w14:textId="77777777" w:rsidR="00966DAE" w:rsidRPr="00DF5118" w:rsidRDefault="00966DAE" w:rsidP="00FC0A9D">
            <w:pPr>
              <w:pStyle w:val="BodyText"/>
              <w:jc w:val="center"/>
              <w:rPr>
                <w:rFonts w:ascii="Times New Roman" w:hAnsi="Times New Roman" w:cs="Times New Roman"/>
                <w:i/>
                <w:noProof/>
                <w:sz w:val="24"/>
                <w:szCs w:val="24"/>
              </w:rPr>
            </w:pPr>
            <w:r>
              <w:rPr>
                <w:rFonts w:ascii="Times New Roman" w:hAnsi="Times New Roman"/>
                <w:i/>
                <w:noProof/>
                <w:sz w:val="24"/>
              </w:rPr>
              <w:drawing>
                <wp:inline distT="0" distB="0" distL="0" distR="0" wp14:anchorId="41D78346" wp14:editId="03D3FA09">
                  <wp:extent cx="4821382" cy="3929009"/>
                  <wp:effectExtent l="0" t="0" r="0" b="0"/>
                  <wp:docPr id="27" name="Picture 27" descr="A picture containing 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A picture containing timeline&#10;&#10;Description automatically generated"/>
                          <pic:cNvPicPr/>
                        </pic:nvPicPr>
                        <pic:blipFill>
                          <a:blip r:embed="rId34"/>
                          <a:stretch>
                            <a:fillRect/>
                          </a:stretch>
                        </pic:blipFill>
                        <pic:spPr>
                          <a:xfrm>
                            <a:off x="0" y="0"/>
                            <a:ext cx="4835578" cy="3940578"/>
                          </a:xfrm>
                          <a:prstGeom prst="rect">
                            <a:avLst/>
                          </a:prstGeom>
                        </pic:spPr>
                      </pic:pic>
                    </a:graphicData>
                  </a:graphic>
                </wp:inline>
              </w:drawing>
            </w:r>
          </w:p>
          <w:p w14:paraId="796B8BC7" w14:textId="77777777" w:rsidR="00966DAE" w:rsidRPr="00DF5118" w:rsidRDefault="00966DAE" w:rsidP="00FC0A9D">
            <w:pPr>
              <w:pStyle w:val="BodyText"/>
              <w:jc w:val="both"/>
              <w:rPr>
                <w:rFonts w:ascii="Times New Roman" w:hAnsi="Times New Roman" w:cs="Times New Roman"/>
                <w:i/>
                <w:noProof/>
                <w:sz w:val="24"/>
                <w:szCs w:val="24"/>
              </w:rPr>
            </w:pPr>
          </w:p>
          <w:p w14:paraId="2DDE3759" w14:textId="77777777" w:rsidR="00966DAE" w:rsidRPr="00DF5118" w:rsidRDefault="00966DAE" w:rsidP="00FC0A9D">
            <w:pPr>
              <w:jc w:val="both"/>
              <w:rPr>
                <w:rFonts w:ascii="Times New Roman" w:eastAsia="Myriad Pro" w:hAnsi="Times New Roman" w:cs="Times New Roman"/>
                <w:i/>
                <w:iCs/>
                <w:noProof/>
                <w:color w:val="008BD2"/>
                <w:sz w:val="24"/>
                <w:szCs w:val="24"/>
              </w:rPr>
            </w:pPr>
            <w:r>
              <w:rPr>
                <w:rFonts w:ascii="Times New Roman" w:hAnsi="Times New Roman"/>
                <w:i/>
                <w:color w:val="008BD2"/>
                <w:sz w:val="24"/>
              </w:rPr>
              <w:t>kur:</w:t>
            </w:r>
          </w:p>
          <w:p w14:paraId="40FE1418" w14:textId="77777777" w:rsidR="00966DAE" w:rsidRPr="00DF5118" w:rsidRDefault="00966DAE" w:rsidP="00FC0A9D">
            <w:pPr>
              <w:jc w:val="both"/>
              <w:rPr>
                <w:rFonts w:ascii="Times New Roman" w:eastAsia="Myriad Pro" w:hAnsi="Times New Roman" w:cs="Times New Roman"/>
                <w:i/>
                <w:iCs/>
                <w:noProof/>
                <w:color w:val="008BD2"/>
                <w:sz w:val="24"/>
                <w:szCs w:val="24"/>
              </w:rPr>
            </w:pPr>
          </w:p>
          <w:p w14:paraId="68608818" w14:textId="51306EA4" w:rsidR="00966DAE" w:rsidRPr="00A50187" w:rsidRDefault="00A50187" w:rsidP="00FC0A9D">
            <w:pPr>
              <w:jc w:val="both"/>
              <w:rPr>
                <w:rFonts w:ascii="Times New Roman" w:eastAsia="Myriad Pro" w:hAnsi="Times New Roman" w:cs="Times New Roman"/>
                <w:i/>
                <w:iCs/>
                <w:noProof/>
                <w:color w:val="008BD2"/>
                <w:sz w:val="24"/>
                <w:szCs w:val="24"/>
              </w:rPr>
            </w:pPr>
            <w:r w:rsidRPr="00A50187">
              <w:rPr>
                <w:rFonts w:ascii="Times New Roman" w:hAnsi="Times New Roman"/>
                <w:i/>
                <w:color w:val="008BD2"/>
                <w:sz w:val="24"/>
              </w:rPr>
              <w:drawing>
                <wp:inline distT="0" distB="0" distL="0" distR="0" wp14:anchorId="60E556A0" wp14:editId="16ED9E8A">
                  <wp:extent cx="2537460" cy="225445"/>
                  <wp:effectExtent l="0" t="0" r="0" b="3175"/>
                  <wp:docPr id="515" name="Picture 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2847178" cy="252962"/>
                          </a:xfrm>
                          <a:prstGeom prst="rect">
                            <a:avLst/>
                          </a:prstGeom>
                        </pic:spPr>
                      </pic:pic>
                    </a:graphicData>
                  </a:graphic>
                </wp:inline>
              </w:drawing>
            </w:r>
            <w:r w:rsidRPr="00A50187">
              <w:rPr>
                <w:rFonts w:ascii="Times New Roman" w:hAnsi="Times New Roman"/>
                <w:i/>
                <w:color w:val="008BD2"/>
                <w:sz w:val="24"/>
              </w:rPr>
              <w:t xml:space="preserve"> </w:t>
            </w:r>
            <w:r w:rsidR="00966DAE">
              <w:rPr>
                <w:rFonts w:ascii="Times New Roman" w:hAnsi="Times New Roman"/>
                <w:i/>
                <w:color w:val="008BD2"/>
                <w:sz w:val="24"/>
              </w:rPr>
              <w:t xml:space="preserve">ir vidējo vērtību mērījumu </w:t>
            </w:r>
            <w:proofErr w:type="spellStart"/>
            <w:r w:rsidR="00966DAE">
              <w:rPr>
                <w:rFonts w:ascii="Times New Roman" w:hAnsi="Times New Roman"/>
                <w:i/>
                <w:color w:val="008BD2"/>
                <w:sz w:val="24"/>
              </w:rPr>
              <w:t>standartnenoteiktības</w:t>
            </w:r>
            <w:proofErr w:type="spellEnd"/>
            <w:r>
              <w:rPr>
                <w:rFonts w:ascii="Times New Roman" w:hAnsi="Times New Roman"/>
                <w:i/>
                <w:color w:val="008BD2"/>
                <w:sz w:val="24"/>
              </w:rPr>
              <w:t xml:space="preserve"> </w:t>
            </w:r>
            <w:r w:rsidR="00966DAE">
              <w:rPr>
                <w:rFonts w:ascii="Times New Roman" w:hAnsi="Times New Roman"/>
                <w:i/>
                <w:color w:val="008BD2"/>
                <w:sz w:val="24"/>
              </w:rPr>
              <w:t xml:space="preserve">attiecīgi siltuma </w:t>
            </w:r>
            <w:proofErr w:type="spellStart"/>
            <w:r w:rsidR="00966DAE">
              <w:rPr>
                <w:rFonts w:ascii="Times New Roman" w:hAnsi="Times New Roman"/>
                <w:i/>
                <w:color w:val="008BD2"/>
                <w:sz w:val="24"/>
              </w:rPr>
              <w:t>atdevei</w:t>
            </w:r>
            <w:proofErr w:type="spellEnd"/>
            <w:r w:rsidR="00966DAE">
              <w:rPr>
                <w:rFonts w:ascii="Times New Roman" w:hAnsi="Times New Roman"/>
                <w:i/>
                <w:color w:val="008BD2"/>
                <w:sz w:val="24"/>
              </w:rPr>
              <w:t xml:space="preserve"> (vai dzesēšanas enerģijas ražošanai), kas izteikta ar W, un korpusa iekšējām un ārējām temperatūrām (viena mērījuma robežās, pamatojoties uz vienlaicīgiem nolasījumiem no 12 termometriem), kas izteiktas ar K, un korpusa (stabilā stāvoklī) iekšējām un ārējām temperatūrām, kas izteiktas ar K, izmantojot A veida novērtēšanu;</w:t>
            </w:r>
          </w:p>
          <w:p w14:paraId="5A51F515" w14:textId="77777777" w:rsidR="00966DAE" w:rsidRPr="00DF5118" w:rsidRDefault="00966DAE" w:rsidP="00FC0A9D">
            <w:pPr>
              <w:jc w:val="both"/>
              <w:rPr>
                <w:rFonts w:ascii="Times New Roman" w:hAnsi="Times New Roman" w:cs="Times New Roman"/>
                <w:i/>
                <w:noProof/>
                <w:color w:val="008BD2"/>
                <w:sz w:val="24"/>
                <w:szCs w:val="24"/>
              </w:rPr>
            </w:pPr>
          </w:p>
          <w:p w14:paraId="153403D8" w14:textId="51F2D1DD" w:rsidR="00966DAE" w:rsidRPr="00DF5118" w:rsidRDefault="00336D1A" w:rsidP="00FC0A9D">
            <w:pPr>
              <w:jc w:val="both"/>
              <w:rPr>
                <w:rFonts w:ascii="Times New Roman" w:eastAsia="Myriad Pro" w:hAnsi="Times New Roman" w:cs="Times New Roman"/>
                <w:i/>
                <w:noProof/>
                <w:color w:val="008BD2"/>
                <w:sz w:val="24"/>
                <w:szCs w:val="24"/>
              </w:rPr>
            </w:pPr>
            <w:r w:rsidRPr="00336D1A">
              <w:rPr>
                <w:rFonts w:ascii="Times New Roman" w:hAnsi="Times New Roman"/>
                <w:i/>
                <w:color w:val="008BD2"/>
                <w:sz w:val="24"/>
              </w:rPr>
              <w:drawing>
                <wp:inline distT="0" distB="0" distL="0" distR="0" wp14:anchorId="5F8AB238" wp14:editId="65F799C9">
                  <wp:extent cx="1668780" cy="213303"/>
                  <wp:effectExtent l="0" t="0" r="0" b="0"/>
                  <wp:docPr id="516" name="Picture 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1710185" cy="218595"/>
                          </a:xfrm>
                          <a:prstGeom prst="rect">
                            <a:avLst/>
                          </a:prstGeom>
                        </pic:spPr>
                      </pic:pic>
                    </a:graphicData>
                  </a:graphic>
                </wp:inline>
              </w:drawing>
            </w:r>
            <w:r w:rsidRPr="00336D1A">
              <w:rPr>
                <w:rFonts w:ascii="Times New Roman" w:hAnsi="Times New Roman"/>
                <w:i/>
                <w:color w:val="008BD2"/>
                <w:sz w:val="24"/>
              </w:rPr>
              <w:t xml:space="preserve"> </w:t>
            </w:r>
            <w:r w:rsidR="00966DAE">
              <w:rPr>
                <w:rFonts w:ascii="Times New Roman" w:hAnsi="Times New Roman"/>
                <w:i/>
                <w:color w:val="008BD2"/>
                <w:sz w:val="24"/>
              </w:rPr>
              <w:t xml:space="preserve">ir mērījumu </w:t>
            </w:r>
            <w:proofErr w:type="spellStart"/>
            <w:r w:rsidR="00966DAE">
              <w:rPr>
                <w:rFonts w:ascii="Times New Roman" w:hAnsi="Times New Roman"/>
                <w:i/>
                <w:color w:val="008BD2"/>
                <w:sz w:val="24"/>
              </w:rPr>
              <w:t>standartnenoteiktības</w:t>
            </w:r>
            <w:proofErr w:type="spellEnd"/>
            <w:r w:rsidR="00966DAE">
              <w:rPr>
                <w:rFonts w:ascii="Times New Roman" w:hAnsi="Times New Roman"/>
                <w:i/>
                <w:color w:val="008BD2"/>
                <w:sz w:val="24"/>
              </w:rPr>
              <w:t xml:space="preserve"> attiecīgi siltumu </w:t>
            </w:r>
            <w:proofErr w:type="spellStart"/>
            <w:r w:rsidR="00966DAE">
              <w:rPr>
                <w:rFonts w:ascii="Times New Roman" w:hAnsi="Times New Roman"/>
                <w:i/>
                <w:color w:val="008BD2"/>
                <w:sz w:val="24"/>
              </w:rPr>
              <w:t>atdevei</w:t>
            </w:r>
            <w:proofErr w:type="spellEnd"/>
            <w:r w:rsidR="00966DAE">
              <w:rPr>
                <w:rFonts w:ascii="Times New Roman" w:hAnsi="Times New Roman"/>
                <w:i/>
                <w:color w:val="008BD2"/>
                <w:sz w:val="24"/>
              </w:rPr>
              <w:t xml:space="preserve"> (vai dzesēšanas enerģijas ražošanai), kas izteikta ar W, un korpusa iekšējām un ārējām temperatūrām, kas izteiktas ar K, izmantojot B veida novērtēšanu;</w:t>
            </w:r>
          </w:p>
          <w:p w14:paraId="07842773" w14:textId="77777777" w:rsidR="00966DAE" w:rsidRPr="00DF5118" w:rsidRDefault="00966DAE" w:rsidP="00FC0A9D">
            <w:pPr>
              <w:jc w:val="both"/>
              <w:rPr>
                <w:rFonts w:ascii="Times New Roman" w:eastAsia="Myriad Pro" w:hAnsi="Times New Roman" w:cs="Times New Roman"/>
                <w:i/>
                <w:noProof/>
                <w:sz w:val="24"/>
                <w:szCs w:val="24"/>
              </w:rPr>
            </w:pPr>
          </w:p>
          <w:p w14:paraId="73EA202B" w14:textId="1F51F811" w:rsidR="00966DAE" w:rsidRPr="00DF5118" w:rsidRDefault="00336D1A" w:rsidP="00FC0A9D">
            <w:pPr>
              <w:jc w:val="both"/>
              <w:rPr>
                <w:rFonts w:ascii="Times New Roman" w:eastAsia="Myriad Pro" w:hAnsi="Times New Roman" w:cs="Times New Roman"/>
                <w:i/>
                <w:noProof/>
                <w:color w:val="008BD2"/>
                <w:sz w:val="24"/>
                <w:szCs w:val="24"/>
              </w:rPr>
            </w:pPr>
            <w:r w:rsidRPr="00336D1A">
              <w:rPr>
                <w:rFonts w:ascii="Times New Roman" w:hAnsi="Times New Roman"/>
                <w:i/>
                <w:color w:val="008BD2"/>
                <w:sz w:val="24"/>
              </w:rPr>
              <w:drawing>
                <wp:inline distT="0" distB="0" distL="0" distR="0" wp14:anchorId="3BAFA881" wp14:editId="5445BED4">
                  <wp:extent cx="937260" cy="186288"/>
                  <wp:effectExtent l="0" t="0" r="0" b="4445"/>
                  <wp:docPr id="517" name="Picture 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951476" cy="189114"/>
                          </a:xfrm>
                          <a:prstGeom prst="rect">
                            <a:avLst/>
                          </a:prstGeom>
                        </pic:spPr>
                      </pic:pic>
                    </a:graphicData>
                  </a:graphic>
                </wp:inline>
              </w:drawing>
            </w:r>
            <w:r w:rsidRPr="00336D1A">
              <w:rPr>
                <w:rFonts w:ascii="Times New Roman" w:hAnsi="Times New Roman"/>
                <w:i/>
                <w:color w:val="008BD2"/>
                <w:sz w:val="24"/>
              </w:rPr>
              <w:t xml:space="preserve"> </w:t>
            </w:r>
            <w:r w:rsidR="00966DAE">
              <w:rPr>
                <w:rFonts w:ascii="Times New Roman" w:hAnsi="Times New Roman"/>
                <w:i/>
                <w:color w:val="008BD2"/>
                <w:sz w:val="24"/>
              </w:rPr>
              <w:t xml:space="preserve">ir apvienotās </w:t>
            </w:r>
            <w:proofErr w:type="spellStart"/>
            <w:r w:rsidR="00966DAE">
              <w:rPr>
                <w:rFonts w:ascii="Times New Roman" w:hAnsi="Times New Roman"/>
                <w:i/>
                <w:color w:val="008BD2"/>
                <w:sz w:val="24"/>
              </w:rPr>
              <w:t>standartnenoteiktības</w:t>
            </w:r>
            <w:proofErr w:type="spellEnd"/>
            <w:r w:rsidR="00966DAE">
              <w:rPr>
                <w:rFonts w:ascii="Times New Roman" w:hAnsi="Times New Roman"/>
                <w:i/>
                <w:color w:val="008BD2"/>
                <w:sz w:val="24"/>
              </w:rPr>
              <w:t xml:space="preserve"> pārbaudāmā transportlīdzekļa korpusa iekšējo un ārējo virsmu laukumu vērtībām (neņemot vērā rievojumu), kas izteiktas ar </w:t>
            </w:r>
            <w:proofErr w:type="spellStart"/>
            <w:r w:rsidR="00966DAE">
              <w:rPr>
                <w:rFonts w:ascii="Times New Roman" w:hAnsi="Times New Roman"/>
                <w:i/>
                <w:color w:val="008BD2"/>
                <w:sz w:val="24"/>
              </w:rPr>
              <w:t>m</w:t>
            </w:r>
            <w:r w:rsidR="00966DAE">
              <w:rPr>
                <w:rFonts w:ascii="Times New Roman" w:hAnsi="Times New Roman"/>
                <w:i/>
                <w:color w:val="008BD2"/>
                <w:sz w:val="24"/>
                <w:vertAlign w:val="superscript"/>
              </w:rPr>
              <w:t>2</w:t>
            </w:r>
            <w:proofErr w:type="spellEnd"/>
            <w:r w:rsidR="00966DAE">
              <w:rPr>
                <w:rFonts w:ascii="Times New Roman" w:hAnsi="Times New Roman"/>
                <w:i/>
                <w:color w:val="008BD2"/>
                <w:sz w:val="24"/>
              </w:rPr>
              <w:t>;</w:t>
            </w:r>
          </w:p>
          <w:p w14:paraId="77E11711" w14:textId="77777777" w:rsidR="00966DAE" w:rsidRPr="00DF5118" w:rsidRDefault="00966DAE" w:rsidP="00FC0A9D">
            <w:pPr>
              <w:jc w:val="both"/>
              <w:rPr>
                <w:rFonts w:ascii="Times New Roman" w:eastAsia="Myriad Pro" w:hAnsi="Times New Roman" w:cs="Times New Roman"/>
                <w:i/>
                <w:noProof/>
                <w:sz w:val="24"/>
                <w:szCs w:val="24"/>
              </w:rPr>
            </w:pPr>
          </w:p>
          <w:p w14:paraId="113ED459" w14:textId="77777777" w:rsidR="00966DAE" w:rsidRPr="00DF5118" w:rsidRDefault="00966DAE" w:rsidP="00FC0A9D">
            <w:pPr>
              <w:jc w:val="both"/>
              <w:rPr>
                <w:rFonts w:ascii="Times New Roman" w:hAnsi="Times New Roman" w:cs="Times New Roman"/>
                <w:i/>
                <w:noProof/>
                <w:sz w:val="24"/>
                <w:szCs w:val="24"/>
              </w:rPr>
            </w:pPr>
            <w:proofErr w:type="spellStart"/>
            <w:r>
              <w:rPr>
                <w:rFonts w:ascii="Times New Roman" w:hAnsi="Times New Roman"/>
                <w:i/>
                <w:color w:val="008BD2"/>
                <w:sz w:val="24"/>
              </w:rPr>
              <w:t>W</w:t>
            </w:r>
            <w:r>
              <w:rPr>
                <w:rFonts w:ascii="Times New Roman" w:hAnsi="Times New Roman"/>
                <w:i/>
                <w:color w:val="008BD2"/>
                <w:sz w:val="24"/>
                <w:vertAlign w:val="subscript"/>
              </w:rPr>
              <w:t>k</w:t>
            </w:r>
            <w:proofErr w:type="spellEnd"/>
            <w:r>
              <w:rPr>
                <w:rFonts w:ascii="Times New Roman" w:hAnsi="Times New Roman"/>
                <w:i/>
                <w:color w:val="008BD2"/>
                <w:sz w:val="24"/>
              </w:rPr>
              <w:t xml:space="preserve"> ir tā siltuma </w:t>
            </w:r>
            <w:proofErr w:type="spellStart"/>
            <w:r>
              <w:rPr>
                <w:rFonts w:ascii="Times New Roman" w:hAnsi="Times New Roman"/>
                <w:i/>
                <w:color w:val="008BD2"/>
                <w:sz w:val="24"/>
              </w:rPr>
              <w:t>atdeves</w:t>
            </w:r>
            <w:proofErr w:type="spellEnd"/>
            <w:r>
              <w:rPr>
                <w:rFonts w:ascii="Times New Roman" w:hAnsi="Times New Roman"/>
                <w:i/>
                <w:color w:val="008BD2"/>
                <w:sz w:val="24"/>
              </w:rPr>
              <w:t xml:space="preserve"> (vai dzesēšanas enerģijas ražošanas) vērtība, kas iegūta k-</w:t>
            </w:r>
            <w:proofErr w:type="spellStart"/>
            <w:r>
              <w:rPr>
                <w:rFonts w:ascii="Times New Roman" w:hAnsi="Times New Roman"/>
                <w:i/>
                <w:color w:val="008BD2"/>
                <w:sz w:val="24"/>
              </w:rPr>
              <w:t>ajā</w:t>
            </w:r>
            <w:proofErr w:type="spellEnd"/>
            <w:r>
              <w:rPr>
                <w:rFonts w:ascii="Times New Roman" w:hAnsi="Times New Roman"/>
                <w:i/>
                <w:color w:val="008BD2"/>
                <w:sz w:val="24"/>
              </w:rPr>
              <w:t xml:space="preserve"> mērījumā (kopumā, kad mērījumi tiek ņemti stabilā stāvokļa beigās, mērījumu periodam), izteikta ar W;</w:t>
            </w:r>
          </w:p>
          <w:p w14:paraId="326526D6" w14:textId="77777777" w:rsidR="00966DAE" w:rsidRPr="00DF5118" w:rsidRDefault="00966DAE" w:rsidP="00FC0A9D">
            <w:pPr>
              <w:jc w:val="both"/>
              <w:rPr>
                <w:rFonts w:ascii="Times New Roman" w:eastAsia="Cambria Math" w:hAnsi="Times New Roman" w:cs="Times New Roman"/>
                <w:noProof/>
                <w:color w:val="008BD3"/>
                <w:sz w:val="24"/>
                <w:szCs w:val="24"/>
              </w:rPr>
            </w:pPr>
          </w:p>
          <w:p w14:paraId="6D8FA4AC" w14:textId="7C050881" w:rsidR="00966DAE" w:rsidRPr="00DF5118" w:rsidRDefault="00000000" w:rsidP="00902589">
            <w:pPr>
              <w:keepNext/>
              <w:keepLines/>
              <w:jc w:val="both"/>
              <w:rPr>
                <w:rFonts w:ascii="Times New Roman" w:hAnsi="Times New Roman" w:cs="Times New Roman"/>
                <w:i/>
                <w:noProof/>
                <w:color w:val="008BD2"/>
                <w:sz w:val="24"/>
                <w:szCs w:val="24"/>
              </w:rPr>
            </w:pPr>
            <m:oMath>
              <m:sSub>
                <m:sSubPr>
                  <m:ctrlPr>
                    <w:rPr>
                      <w:rFonts w:ascii="Cambria Math" w:hAnsi="Cambria Math" w:cs="Times New Roman"/>
                      <w:i/>
                      <w:noProof/>
                      <w:color w:val="008BD2"/>
                      <w:sz w:val="24"/>
                      <w:szCs w:val="24"/>
                    </w:rPr>
                  </m:ctrlPr>
                </m:sSubPr>
                <m:e>
                  <m:r>
                    <w:rPr>
                      <w:rFonts w:ascii="Cambria Math" w:hAnsi="Cambria Math" w:cs="Times New Roman"/>
                      <w:noProof/>
                      <w:color w:val="008BD2"/>
                      <w:sz w:val="24"/>
                      <w:szCs w:val="24"/>
                    </w:rPr>
                    <m:t>T</m:t>
                  </m:r>
                </m:e>
                <m:sub>
                  <m:sSub>
                    <m:sSubPr>
                      <m:ctrlPr>
                        <w:rPr>
                          <w:rFonts w:ascii="Cambria Math" w:hAnsi="Cambria Math" w:cs="Times New Roman"/>
                          <w:i/>
                          <w:noProof/>
                          <w:color w:val="008BD2"/>
                          <w:sz w:val="24"/>
                          <w:szCs w:val="24"/>
                        </w:rPr>
                      </m:ctrlPr>
                    </m:sSubPr>
                    <m:e>
                      <m:r>
                        <w:rPr>
                          <w:rFonts w:ascii="Cambria Math" w:hAnsi="Cambria Math" w:cs="Times New Roman"/>
                          <w:noProof/>
                          <w:color w:val="008BD2"/>
                          <w:sz w:val="24"/>
                          <w:szCs w:val="24"/>
                        </w:rPr>
                        <m:t>i</m:t>
                      </m:r>
                    </m:e>
                    <m:sub>
                      <m:r>
                        <w:rPr>
                          <w:rFonts w:ascii="Cambria Math" w:hAnsi="Cambria Math" w:cs="Times New Roman"/>
                          <w:noProof/>
                          <w:color w:val="008BD2"/>
                          <w:sz w:val="24"/>
                          <w:szCs w:val="24"/>
                        </w:rPr>
                        <m:t>i,k</m:t>
                      </m:r>
                    </m:sub>
                  </m:sSub>
                </m:sub>
              </m:sSub>
              <m:r>
                <w:rPr>
                  <w:rFonts w:ascii="Cambria Math" w:hAnsi="Cambria Math" w:cs="Times New Roman"/>
                  <w:noProof/>
                  <w:color w:val="008BD2"/>
                  <w:sz w:val="24"/>
                  <w:szCs w:val="24"/>
                </w:rPr>
                <m:t>,</m:t>
              </m:r>
              <m:sSub>
                <m:sSubPr>
                  <m:ctrlPr>
                    <w:rPr>
                      <w:rFonts w:ascii="Cambria Math" w:hAnsi="Cambria Math" w:cs="Times New Roman"/>
                      <w:i/>
                      <w:noProof/>
                      <w:color w:val="008BD2"/>
                      <w:sz w:val="24"/>
                      <w:szCs w:val="24"/>
                    </w:rPr>
                  </m:ctrlPr>
                </m:sSubPr>
                <m:e>
                  <m:r>
                    <w:rPr>
                      <w:rFonts w:ascii="Cambria Math" w:hAnsi="Cambria Math" w:cs="Times New Roman"/>
                      <w:noProof/>
                      <w:color w:val="008BD2"/>
                      <w:sz w:val="24"/>
                      <w:szCs w:val="24"/>
                    </w:rPr>
                    <m:t>T</m:t>
                  </m:r>
                  <m:ctrlPr>
                    <w:rPr>
                      <w:rFonts w:ascii="Cambria Math" w:hAnsi="Cambria Math" w:cs="Times New Roman"/>
                      <w:noProof/>
                      <w:color w:val="008BD2"/>
                      <w:sz w:val="24"/>
                      <w:szCs w:val="24"/>
                    </w:rPr>
                  </m:ctrlPr>
                </m:e>
                <m:sub>
                  <m:sSub>
                    <m:sSubPr>
                      <m:ctrlPr>
                        <w:rPr>
                          <w:rFonts w:ascii="Cambria Math" w:hAnsi="Cambria Math" w:cs="Times New Roman"/>
                          <w:noProof/>
                          <w:color w:val="008BD2"/>
                          <w:sz w:val="24"/>
                          <w:szCs w:val="24"/>
                        </w:rPr>
                      </m:ctrlPr>
                    </m:sSubPr>
                    <m:e>
                      <m:r>
                        <w:rPr>
                          <w:rFonts w:ascii="Cambria Math" w:hAnsi="Cambria Math" w:cs="Times New Roman"/>
                          <w:noProof/>
                          <w:color w:val="008BD2"/>
                          <w:sz w:val="24"/>
                          <w:szCs w:val="24"/>
                        </w:rPr>
                        <m:t>e</m:t>
                      </m:r>
                    </m:e>
                    <m:sub>
                      <m:r>
                        <w:rPr>
                          <w:rFonts w:ascii="Cambria Math" w:hAnsi="Cambria Math" w:cs="Times New Roman"/>
                          <w:noProof/>
                          <w:color w:val="008BD2"/>
                          <w:sz w:val="24"/>
                          <w:szCs w:val="24"/>
                        </w:rPr>
                        <m:t>j,k</m:t>
                      </m:r>
                    </m:sub>
                  </m:sSub>
                  <m:ctrlPr>
                    <w:rPr>
                      <w:rFonts w:ascii="Cambria Math" w:hAnsi="Cambria Math" w:cs="Times New Roman"/>
                      <w:noProof/>
                      <w:color w:val="008BD2"/>
                      <w:sz w:val="24"/>
                      <w:szCs w:val="24"/>
                    </w:rPr>
                  </m:ctrlPr>
                </m:sub>
              </m:sSub>
            </m:oMath>
            <w:r w:rsidR="008909BB">
              <w:rPr>
                <w:rFonts w:ascii="Times New Roman" w:hAnsi="Times New Roman"/>
                <w:i/>
                <w:color w:val="008BD2"/>
                <w:sz w:val="24"/>
              </w:rPr>
              <w:t>ir temperatūras, kas mērītas k-ajā mērījumā, attiecīgi izmantojot instrumentu</w:t>
            </w:r>
            <w:r w:rsidR="00202F65">
              <w:rPr>
                <w:rFonts w:ascii="Times New Roman" w:hAnsi="Times New Roman"/>
                <w:i/>
                <w:color w:val="008BD2"/>
                <w:sz w:val="24"/>
              </w:rPr>
              <w:t xml:space="preserve"> </w:t>
            </w:r>
            <w:r w:rsidR="008909BB">
              <w:rPr>
                <w:rFonts w:ascii="Times New Roman" w:hAnsi="Times New Roman"/>
                <w:i/>
                <w:color w:val="008BD2"/>
                <w:sz w:val="24"/>
              </w:rPr>
              <w:t>i pārbaudāmā transportlīdzekļa korpusa iekšpusē (kopumā ar vienu mērījumu, kas vienlaikus veikts ar l vienādi precīziem termometriem) un instrumentu j pārbaudāmā transportlīdzekļa korpusa ārpusē (kopumā ar vienu mērījumu, kas vienlaikus veikts ar m vienādi precīziem termometriem), izteiktas ar °C;</w:t>
            </w:r>
          </w:p>
          <w:p w14:paraId="3AAD5EE2" w14:textId="77777777" w:rsidR="00966DAE" w:rsidRPr="00DF5118" w:rsidRDefault="00966DAE" w:rsidP="00FC0A9D">
            <w:pPr>
              <w:jc w:val="both"/>
              <w:rPr>
                <w:rFonts w:ascii="Times New Roman" w:hAnsi="Times New Roman" w:cs="Times New Roman"/>
                <w:i/>
                <w:noProof/>
                <w:color w:val="008BD2"/>
                <w:sz w:val="24"/>
                <w:szCs w:val="24"/>
              </w:rPr>
            </w:pPr>
          </w:p>
          <w:p w14:paraId="281DDC72" w14:textId="77777777" w:rsidR="00966DAE" w:rsidRPr="00DF5118" w:rsidRDefault="00966DAE" w:rsidP="00FC0A9D">
            <w:pPr>
              <w:jc w:val="both"/>
              <w:rPr>
                <w:rFonts w:ascii="Times New Roman" w:hAnsi="Times New Roman" w:cs="Times New Roman"/>
                <w:i/>
                <w:noProof/>
                <w:color w:val="008BD2"/>
                <w:sz w:val="24"/>
                <w:szCs w:val="24"/>
              </w:rPr>
            </w:pPr>
            <w:r>
              <w:rPr>
                <w:rFonts w:ascii="Times New Roman" w:hAnsi="Times New Roman"/>
                <w:i/>
                <w:color w:val="008BD2"/>
                <w:sz w:val="24"/>
              </w:rPr>
              <w:t>W̅, T̅</w:t>
            </w:r>
            <w:r>
              <w:rPr>
                <w:rFonts w:ascii="Times New Roman" w:hAnsi="Times New Roman"/>
                <w:i/>
                <w:color w:val="008BD3"/>
                <w:sz w:val="24"/>
                <w:vertAlign w:val="subscript"/>
              </w:rPr>
              <w:t xml:space="preserve">, </w:t>
            </w:r>
            <w:proofErr w:type="spellStart"/>
            <w:r>
              <w:rPr>
                <w:rFonts w:ascii="Times New Roman" w:hAnsi="Times New Roman"/>
                <w:i/>
                <w:color w:val="008BD3"/>
                <w:sz w:val="24"/>
              </w:rPr>
              <w:t>T̅</w:t>
            </w:r>
            <w:r>
              <w:rPr>
                <w:rFonts w:ascii="Times New Roman" w:hAnsi="Times New Roman"/>
                <w:i/>
                <w:color w:val="008BD3"/>
                <w:sz w:val="24"/>
                <w:vertAlign w:val="subscript"/>
              </w:rPr>
              <w:t>e</w:t>
            </w:r>
            <w:proofErr w:type="spellEnd"/>
            <w:r>
              <w:rPr>
                <w:rFonts w:ascii="Times New Roman" w:hAnsi="Times New Roman"/>
                <w:color w:val="008BD3"/>
                <w:sz w:val="24"/>
                <w:vertAlign w:val="subscript"/>
              </w:rPr>
              <w:t xml:space="preserve"> </w:t>
            </w:r>
            <w:r>
              <w:rPr>
                <w:rFonts w:ascii="Times New Roman" w:hAnsi="Times New Roman"/>
                <w:i/>
                <w:color w:val="008BD2"/>
                <w:sz w:val="24"/>
              </w:rPr>
              <w:t xml:space="preserve">ir aprēķinātās vidējās vērtības (stabilā stāvoklī) attiecīgi siltuma </w:t>
            </w:r>
            <w:proofErr w:type="spellStart"/>
            <w:r>
              <w:rPr>
                <w:rFonts w:ascii="Times New Roman" w:hAnsi="Times New Roman"/>
                <w:i/>
                <w:color w:val="008BD2"/>
                <w:sz w:val="24"/>
              </w:rPr>
              <w:t>atdevei</w:t>
            </w:r>
            <w:proofErr w:type="spellEnd"/>
            <w:r>
              <w:rPr>
                <w:rFonts w:ascii="Times New Roman" w:hAnsi="Times New Roman"/>
                <w:i/>
                <w:color w:val="008BD2"/>
                <w:sz w:val="24"/>
              </w:rPr>
              <w:t xml:space="preserve"> (vai dzesēšanas enerģijas ražošanai), kas izteikta ar W, un korpusa iekšējām un ārējām temperatūrām, kas izteiktas ar °C;</w:t>
            </w:r>
          </w:p>
          <w:p w14:paraId="1C9EBAD0" w14:textId="77777777" w:rsidR="00966DAE" w:rsidRPr="00DF5118" w:rsidRDefault="00966DAE" w:rsidP="00FC0A9D">
            <w:pPr>
              <w:jc w:val="both"/>
              <w:rPr>
                <w:rFonts w:ascii="Times New Roman" w:hAnsi="Times New Roman" w:cs="Times New Roman"/>
                <w:i/>
                <w:noProof/>
                <w:color w:val="008BD2"/>
                <w:sz w:val="24"/>
                <w:szCs w:val="24"/>
              </w:rPr>
            </w:pPr>
          </w:p>
          <w:p w14:paraId="10717649" w14:textId="77777777" w:rsidR="00966DAE" w:rsidRPr="00DF5118" w:rsidRDefault="00966DAE" w:rsidP="00FC0A9D">
            <w:pPr>
              <w:jc w:val="both"/>
              <w:rPr>
                <w:rFonts w:ascii="Times New Roman" w:hAnsi="Times New Roman" w:cs="Times New Roman"/>
                <w:i/>
                <w:noProof/>
                <w:color w:val="008BD2"/>
                <w:sz w:val="24"/>
                <w:szCs w:val="24"/>
              </w:rPr>
            </w:pPr>
            <w:r>
              <w:rPr>
                <w:rFonts w:ascii="Times New Roman" w:hAnsi="Times New Roman"/>
                <w:i/>
                <w:noProof/>
                <w:color w:val="008BD2"/>
                <w:sz w:val="24"/>
              </w:rPr>
              <w:drawing>
                <wp:inline distT="0" distB="0" distL="0" distR="0" wp14:anchorId="2022FAEF" wp14:editId="79016CB3">
                  <wp:extent cx="670618" cy="251482"/>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670618" cy="251482"/>
                          </a:xfrm>
                          <a:prstGeom prst="rect">
                            <a:avLst/>
                          </a:prstGeom>
                        </pic:spPr>
                      </pic:pic>
                    </a:graphicData>
                  </a:graphic>
                </wp:inline>
              </w:drawing>
            </w:r>
            <w:r>
              <w:rPr>
                <w:rFonts w:ascii="Times New Roman" w:hAnsi="Times New Roman"/>
                <w:i/>
                <w:color w:val="008BD2"/>
                <w:sz w:val="24"/>
              </w:rPr>
              <w:t>ir aprēķinātās vidējās vērtības (-tā mērījuma robežās) attiecīgi korpusa iekšējām un ārējām temperatūrām, kas izteiktas ar °C;</w:t>
            </w:r>
          </w:p>
          <w:p w14:paraId="6BD39540" w14:textId="77777777" w:rsidR="00966DAE" w:rsidRPr="00DF5118" w:rsidRDefault="00966DAE" w:rsidP="00FC0A9D">
            <w:pPr>
              <w:jc w:val="both"/>
              <w:rPr>
                <w:rFonts w:ascii="Times New Roman" w:eastAsia="Myriad Pro" w:hAnsi="Times New Roman" w:cs="Times New Roman"/>
                <w:i/>
                <w:noProof/>
                <w:sz w:val="24"/>
                <w:szCs w:val="24"/>
              </w:rPr>
            </w:pPr>
            <w:r>
              <w:rPr>
                <w:rFonts w:ascii="Times New Roman" w:hAnsi="Times New Roman"/>
                <w:i/>
                <w:noProof/>
                <w:color w:val="008BD2"/>
                <w:sz w:val="24"/>
              </w:rPr>
              <w:drawing>
                <wp:inline distT="0" distB="0" distL="0" distR="0" wp14:anchorId="46B412FA" wp14:editId="0548D5B8">
                  <wp:extent cx="472481" cy="266723"/>
                  <wp:effectExtent l="0" t="0" r="381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472481" cy="266723"/>
                          </a:xfrm>
                          <a:prstGeom prst="rect">
                            <a:avLst/>
                          </a:prstGeom>
                        </pic:spPr>
                      </pic:pic>
                    </a:graphicData>
                  </a:graphic>
                </wp:inline>
              </w:drawing>
            </w:r>
            <w:r>
              <w:rPr>
                <w:rFonts w:ascii="Times New Roman" w:hAnsi="Times New Roman"/>
                <w:i/>
                <w:color w:val="008BD2"/>
                <w:sz w:val="24"/>
              </w:rPr>
              <w:t xml:space="preserve">ir aprēķinātas vidējās laukumu vērtības attiecīgi pārbaudāmā transportlīdzekļa korpusa iekšējām un ārējām virsmām (neņemot vērā rievojumu), kas izteiktas ar </w:t>
            </w:r>
            <w:proofErr w:type="spellStart"/>
            <w:r>
              <w:rPr>
                <w:rFonts w:ascii="Times New Roman" w:hAnsi="Times New Roman"/>
                <w:i/>
                <w:color w:val="008BD2"/>
                <w:sz w:val="24"/>
              </w:rPr>
              <w:t>m</w:t>
            </w:r>
            <w:r>
              <w:rPr>
                <w:rFonts w:ascii="Times New Roman" w:hAnsi="Times New Roman"/>
                <w:i/>
                <w:color w:val="008BD2"/>
                <w:sz w:val="24"/>
                <w:vertAlign w:val="superscript"/>
              </w:rPr>
              <w:t>2</w:t>
            </w:r>
            <w:proofErr w:type="spellEnd"/>
            <w:r>
              <w:rPr>
                <w:rFonts w:ascii="Times New Roman" w:hAnsi="Times New Roman"/>
                <w:i/>
                <w:color w:val="008BD2"/>
                <w:sz w:val="24"/>
              </w:rPr>
              <w:t>.</w:t>
            </w:r>
          </w:p>
          <w:p w14:paraId="2F11A413" w14:textId="77777777" w:rsidR="00966DAE" w:rsidRPr="00DF5118" w:rsidRDefault="00966DAE" w:rsidP="00FC0A9D">
            <w:pPr>
              <w:jc w:val="center"/>
              <w:rPr>
                <w:rFonts w:ascii="Times New Roman" w:eastAsia="Cambria Math" w:hAnsi="Times New Roman" w:cs="Times New Roman"/>
                <w:noProof/>
                <w:sz w:val="24"/>
                <w:szCs w:val="24"/>
              </w:rPr>
            </w:pPr>
            <w:r>
              <w:rPr>
                <w:rFonts w:ascii="Times New Roman" w:hAnsi="Times New Roman"/>
                <w:noProof/>
                <w:sz w:val="24"/>
              </w:rPr>
              <w:drawing>
                <wp:inline distT="0" distB="0" distL="0" distR="0" wp14:anchorId="563B9F9A" wp14:editId="4866B3C8">
                  <wp:extent cx="1288473" cy="1969812"/>
                  <wp:effectExtent l="0" t="0" r="6985" b="0"/>
                  <wp:docPr id="30" name="Picture 30"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Text&#10;&#10;Description automatically generated"/>
                          <pic:cNvPicPr/>
                        </pic:nvPicPr>
                        <pic:blipFill>
                          <a:blip r:embed="rId40"/>
                          <a:stretch>
                            <a:fillRect/>
                          </a:stretch>
                        </pic:blipFill>
                        <pic:spPr>
                          <a:xfrm>
                            <a:off x="0" y="0"/>
                            <a:ext cx="1292569" cy="1976074"/>
                          </a:xfrm>
                          <a:prstGeom prst="rect">
                            <a:avLst/>
                          </a:prstGeom>
                        </pic:spPr>
                      </pic:pic>
                    </a:graphicData>
                  </a:graphic>
                </wp:inline>
              </w:drawing>
            </w:r>
          </w:p>
          <w:p w14:paraId="52D02F10" w14:textId="77777777" w:rsidR="00966DAE" w:rsidRPr="00DF5118" w:rsidRDefault="00966DAE" w:rsidP="00FC0A9D">
            <w:pPr>
              <w:jc w:val="both"/>
              <w:rPr>
                <w:rFonts w:ascii="Times New Roman" w:hAnsi="Times New Roman" w:cs="Times New Roman"/>
                <w:i/>
                <w:noProof/>
                <w:color w:val="008BD2"/>
                <w:sz w:val="24"/>
                <w:szCs w:val="24"/>
              </w:rPr>
            </w:pPr>
            <w:r>
              <w:rPr>
                <w:rFonts w:ascii="Times New Roman" w:hAnsi="Times New Roman"/>
                <w:i/>
                <w:color w:val="008BD2"/>
                <w:sz w:val="24"/>
              </w:rPr>
              <w:t xml:space="preserve">Ja </w:t>
            </w:r>
            <w:proofErr w:type="spellStart"/>
            <w:r>
              <w:rPr>
                <w:rFonts w:ascii="Times New Roman" w:hAnsi="Times New Roman"/>
                <w:i/>
                <w:color w:val="008BD2"/>
                <w:sz w:val="24"/>
              </w:rPr>
              <w:t>siltummaiņa</w:t>
            </w:r>
            <w:proofErr w:type="spellEnd"/>
            <w:r>
              <w:rPr>
                <w:rFonts w:ascii="Times New Roman" w:hAnsi="Times New Roman"/>
                <w:i/>
                <w:color w:val="008BD2"/>
                <w:sz w:val="24"/>
              </w:rPr>
              <w:t xml:space="preserve"> siltuma </w:t>
            </w:r>
            <w:proofErr w:type="spellStart"/>
            <w:r>
              <w:rPr>
                <w:rFonts w:ascii="Times New Roman" w:hAnsi="Times New Roman"/>
                <w:i/>
                <w:color w:val="008BD2"/>
                <w:sz w:val="24"/>
              </w:rPr>
              <w:t>atdeve</w:t>
            </w:r>
            <w:proofErr w:type="spellEnd"/>
            <w:r>
              <w:rPr>
                <w:rFonts w:ascii="Times New Roman" w:hAnsi="Times New Roman"/>
                <w:i/>
                <w:color w:val="008BD2"/>
                <w:sz w:val="24"/>
              </w:rPr>
              <w:t xml:space="preserve"> (vai dzesēšanas enerģijas ražošana) ir noteikta, pamatojoties uz </w:t>
            </w:r>
            <w:proofErr w:type="spellStart"/>
            <w:r>
              <w:rPr>
                <w:rFonts w:ascii="Times New Roman" w:hAnsi="Times New Roman"/>
                <w:i/>
                <w:color w:val="008BD2"/>
                <w:sz w:val="24"/>
              </w:rPr>
              <w:t>siltummaiņa</w:t>
            </w:r>
            <w:proofErr w:type="spellEnd"/>
            <w:r>
              <w:rPr>
                <w:rFonts w:ascii="Times New Roman" w:hAnsi="Times New Roman"/>
                <w:i/>
                <w:color w:val="008BD2"/>
                <w:sz w:val="24"/>
              </w:rPr>
              <w:t xml:space="preserve"> elektroenerģijas patēriņa vērtībām, tad arī matemātiskajai saistībai, kas tiek izmantota kā pamats nepieciešamo aprēķinu veikšanai, ir jābūt iekļautai nenoteiktības gala rezultātā.</w:t>
            </w:r>
          </w:p>
          <w:p w14:paraId="17AA6191" w14:textId="77777777" w:rsidR="00966DAE" w:rsidRPr="00DF5118" w:rsidRDefault="00966DAE" w:rsidP="00FC0A9D">
            <w:pPr>
              <w:jc w:val="both"/>
              <w:rPr>
                <w:rFonts w:ascii="Times New Roman" w:hAnsi="Times New Roman" w:cs="Times New Roman"/>
                <w:i/>
                <w:noProof/>
                <w:color w:val="008BD2"/>
                <w:sz w:val="24"/>
                <w:szCs w:val="24"/>
              </w:rPr>
            </w:pPr>
          </w:p>
          <w:p w14:paraId="7E6DA89A" w14:textId="77777777" w:rsidR="00966DAE" w:rsidRPr="00DF5118" w:rsidRDefault="00966DAE" w:rsidP="00FC0A9D">
            <w:pPr>
              <w:jc w:val="both"/>
              <w:rPr>
                <w:rFonts w:ascii="Times New Roman" w:hAnsi="Times New Roman" w:cs="Times New Roman"/>
                <w:i/>
                <w:noProof/>
                <w:color w:val="008BD2"/>
                <w:sz w:val="24"/>
                <w:szCs w:val="24"/>
              </w:rPr>
            </w:pPr>
            <w:r>
              <w:rPr>
                <w:rFonts w:ascii="Times New Roman" w:hAnsi="Times New Roman"/>
                <w:i/>
                <w:color w:val="008BD2"/>
                <w:sz w:val="24"/>
              </w:rPr>
              <w:t>ISO/</w:t>
            </w:r>
            <w:proofErr w:type="spellStart"/>
            <w:r>
              <w:rPr>
                <w:rFonts w:ascii="Times New Roman" w:hAnsi="Times New Roman"/>
                <w:i/>
                <w:color w:val="008BD2"/>
                <w:sz w:val="24"/>
              </w:rPr>
              <w:t>IEC</w:t>
            </w:r>
            <w:proofErr w:type="spellEnd"/>
            <w:r>
              <w:rPr>
                <w:rFonts w:ascii="Times New Roman" w:hAnsi="Times New Roman"/>
                <w:i/>
                <w:color w:val="008BD2"/>
                <w:sz w:val="24"/>
              </w:rPr>
              <w:t xml:space="preserve"> rokasgrāmatas 98-3:2008 4.3. punktā apspriesta </w:t>
            </w:r>
            <w:proofErr w:type="spellStart"/>
            <w:r>
              <w:rPr>
                <w:rFonts w:ascii="Times New Roman" w:hAnsi="Times New Roman"/>
                <w:i/>
                <w:color w:val="008BD2"/>
                <w:sz w:val="24"/>
              </w:rPr>
              <w:t>standartnenoteiktību</w:t>
            </w:r>
            <w:proofErr w:type="spellEnd"/>
            <w:r>
              <w:rPr>
                <w:rFonts w:ascii="Times New Roman" w:hAnsi="Times New Roman"/>
                <w:i/>
                <w:color w:val="008BD2"/>
                <w:sz w:val="24"/>
              </w:rPr>
              <w:t xml:space="preserve"> novērtēšana B veida novērtējumam. Šajā piezīmē mēs sniedzam projektēšanas formulu </w:t>
            </w:r>
            <w:proofErr w:type="spellStart"/>
            <w:r>
              <w:rPr>
                <w:rFonts w:ascii="Times New Roman" w:hAnsi="Times New Roman"/>
                <w:i/>
                <w:color w:val="008BD2"/>
                <w:sz w:val="24"/>
              </w:rPr>
              <w:t>standartnenoteiktības</w:t>
            </w:r>
            <w:proofErr w:type="spellEnd"/>
            <w:r>
              <w:rPr>
                <w:rFonts w:ascii="Times New Roman" w:hAnsi="Times New Roman"/>
                <w:i/>
                <w:color w:val="008BD2"/>
                <w:sz w:val="24"/>
              </w:rPr>
              <w:t xml:space="preserve"> noteikšanai, pamatojoties uz zināmajām robežām (augšējām un apakšējām robežām) izmērīto fizisko vērtību novērtēšanai. Šādas situācijas bieži rodas praksē un atbilst tādiem jēdzieniem kā instrumentu precizitātes klase un tās kļūdas robeža. Ja izmērīto fizisko vērtību novērtējumu intervāls “x” ir apzīmēts kā </w:t>
            </w:r>
            <w:proofErr w:type="spellStart"/>
            <w:r>
              <w:rPr>
                <w:rFonts w:ascii="Times New Roman" w:hAnsi="Times New Roman"/>
                <w:i/>
                <w:color w:val="008BD2"/>
                <w:sz w:val="24"/>
              </w:rPr>
              <w:t>2a</w:t>
            </w:r>
            <w:proofErr w:type="spellEnd"/>
            <w:r>
              <w:rPr>
                <w:rFonts w:ascii="Times New Roman" w:hAnsi="Times New Roman"/>
                <w:i/>
                <w:color w:val="008BD2"/>
                <w:sz w:val="24"/>
              </w:rPr>
              <w:t xml:space="preserve"> (atbilstoši ±a, kas ir pieņemtais instrumentu kļūdas robežas apzīmējums), tad:</w:t>
            </w:r>
          </w:p>
          <w:p w14:paraId="4FEA0D3C" w14:textId="77777777" w:rsidR="00966DAE" w:rsidRPr="00DF5118" w:rsidRDefault="00966DAE" w:rsidP="00FC0A9D">
            <w:pPr>
              <w:pStyle w:val="BodyText"/>
              <w:jc w:val="center"/>
              <w:rPr>
                <w:rFonts w:ascii="Times New Roman" w:hAnsi="Times New Roman" w:cs="Times New Roman"/>
                <w:noProof/>
                <w:sz w:val="24"/>
                <w:szCs w:val="24"/>
              </w:rPr>
            </w:pPr>
            <w:r>
              <w:rPr>
                <w:rFonts w:ascii="Times New Roman" w:hAnsi="Times New Roman"/>
                <w:noProof/>
                <w:sz w:val="24"/>
              </w:rPr>
              <w:drawing>
                <wp:inline distT="0" distB="0" distL="0" distR="0" wp14:anchorId="270BDB85" wp14:editId="0CF14B52">
                  <wp:extent cx="811481" cy="520700"/>
                  <wp:effectExtent l="0" t="0" r="8255" b="0"/>
                  <wp:docPr id="31" name="Picture 31"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Icon&#10;&#10;Description automatically generated"/>
                          <pic:cNvPicPr/>
                        </pic:nvPicPr>
                        <pic:blipFill>
                          <a:blip r:embed="rId41"/>
                          <a:stretch>
                            <a:fillRect/>
                          </a:stretch>
                        </pic:blipFill>
                        <pic:spPr>
                          <a:xfrm>
                            <a:off x="0" y="0"/>
                            <a:ext cx="813860" cy="522226"/>
                          </a:xfrm>
                          <a:prstGeom prst="rect">
                            <a:avLst/>
                          </a:prstGeom>
                        </pic:spPr>
                      </pic:pic>
                    </a:graphicData>
                  </a:graphic>
                </wp:inline>
              </w:drawing>
            </w:r>
          </w:p>
          <w:p w14:paraId="610AA936" w14:textId="77777777" w:rsidR="00966DAE" w:rsidRPr="00DF5118" w:rsidRDefault="00966DAE" w:rsidP="00FC0A9D">
            <w:pPr>
              <w:pStyle w:val="ListParagraph"/>
              <w:tabs>
                <w:tab w:val="left" w:pos="1781"/>
              </w:tabs>
              <w:spacing w:before="0"/>
              <w:ind w:left="0" w:firstLine="0"/>
              <w:rPr>
                <w:rFonts w:ascii="Times New Roman" w:hAnsi="Times New Roman" w:cs="Times New Roman"/>
                <w:i/>
                <w:noProof/>
                <w:color w:val="008BD2"/>
                <w:sz w:val="24"/>
                <w:szCs w:val="24"/>
              </w:rPr>
            </w:pPr>
            <w:r>
              <w:rPr>
                <w:rFonts w:ascii="Times New Roman" w:hAnsi="Times New Roman"/>
                <w:i/>
                <w:color w:val="008BD2"/>
                <w:sz w:val="24"/>
              </w:rPr>
              <w:t xml:space="preserve">2. Normālos pārbaudes apstākļos </w:t>
            </w:r>
            <w:proofErr w:type="spellStart"/>
            <w:r>
              <w:rPr>
                <w:rFonts w:ascii="Times New Roman" w:hAnsi="Times New Roman"/>
                <w:i/>
                <w:color w:val="008BD2"/>
                <w:sz w:val="24"/>
              </w:rPr>
              <w:t>S̅</w:t>
            </w:r>
            <w:r>
              <w:rPr>
                <w:rFonts w:ascii="Times New Roman" w:hAnsi="Times New Roman"/>
                <w:i/>
                <w:color w:val="008BD2"/>
                <w:sz w:val="24"/>
                <w:vertAlign w:val="subscript"/>
              </w:rPr>
              <w:t>i</w:t>
            </w:r>
            <w:proofErr w:type="spellEnd"/>
            <w:r>
              <w:rPr>
                <w:rFonts w:ascii="Times New Roman" w:hAnsi="Times New Roman"/>
                <w:i/>
                <w:color w:val="008BD2"/>
                <w:sz w:val="24"/>
              </w:rPr>
              <w:t xml:space="preserve"> </w:t>
            </w:r>
            <w:proofErr w:type="spellStart"/>
            <w:r>
              <w:rPr>
                <w:rFonts w:ascii="Times New Roman" w:hAnsi="Times New Roman"/>
                <w:i/>
                <w:color w:val="008BD2"/>
                <w:sz w:val="24"/>
              </w:rPr>
              <w:t>and</w:t>
            </w:r>
            <w:proofErr w:type="spellEnd"/>
            <w:r>
              <w:rPr>
                <w:rFonts w:ascii="Times New Roman" w:hAnsi="Times New Roman"/>
                <w:i/>
                <w:color w:val="008BD2"/>
                <w:sz w:val="24"/>
              </w:rPr>
              <w:t xml:space="preserve"> </w:t>
            </w:r>
            <w:proofErr w:type="spellStart"/>
            <w:r>
              <w:rPr>
                <w:rFonts w:ascii="Times New Roman" w:hAnsi="Times New Roman"/>
                <w:i/>
                <w:color w:val="008BD2"/>
                <w:sz w:val="24"/>
              </w:rPr>
              <w:t>S̅</w:t>
            </w:r>
            <w:r>
              <w:rPr>
                <w:rFonts w:ascii="Times New Roman" w:hAnsi="Times New Roman"/>
                <w:i/>
                <w:color w:val="008BD2"/>
                <w:sz w:val="24"/>
                <w:vertAlign w:val="subscript"/>
              </w:rPr>
              <w:t>e</w:t>
            </w:r>
            <w:proofErr w:type="spellEnd"/>
            <w:r>
              <w:rPr>
                <w:rFonts w:ascii="Times New Roman" w:hAnsi="Times New Roman"/>
                <w:i/>
                <w:color w:val="008BD2"/>
                <w:sz w:val="24"/>
              </w:rPr>
              <w:t xml:space="preserve"> var izmērīt ar augstu precizitātes pakāpi. Var pieņemt, ka apvienotā </w:t>
            </w:r>
            <w:proofErr w:type="spellStart"/>
            <w:r>
              <w:rPr>
                <w:rFonts w:ascii="Times New Roman" w:hAnsi="Times New Roman"/>
                <w:i/>
                <w:color w:val="008BD2"/>
                <w:sz w:val="24"/>
              </w:rPr>
              <w:t>standartnenoteiktība</w:t>
            </w:r>
            <w:proofErr w:type="spellEnd"/>
            <w:r>
              <w:rPr>
                <w:rFonts w:ascii="Times New Roman" w:hAnsi="Times New Roman"/>
                <w:i/>
                <w:color w:val="008BD2"/>
                <w:sz w:val="24"/>
              </w:rPr>
              <w:t xml:space="preserve"> šādiem apstākļiem ir vienāda ar ± 1 %. Tomēr dažos gadījumos ir neiespējami to izmērīt ar šādu precizitāti.</w:t>
            </w:r>
          </w:p>
          <w:p w14:paraId="710A6477" w14:textId="77777777" w:rsidR="00966DAE" w:rsidRPr="00DF5118" w:rsidRDefault="00966DAE" w:rsidP="00FC0A9D">
            <w:pPr>
              <w:pStyle w:val="ListParagraph"/>
              <w:tabs>
                <w:tab w:val="left" w:pos="1781"/>
              </w:tabs>
              <w:spacing w:before="0"/>
              <w:ind w:left="0" w:firstLine="0"/>
              <w:rPr>
                <w:rFonts w:ascii="Times New Roman" w:hAnsi="Times New Roman" w:cs="Times New Roman"/>
                <w:i/>
                <w:noProof/>
                <w:color w:val="008BD2"/>
                <w:sz w:val="24"/>
                <w:szCs w:val="24"/>
              </w:rPr>
            </w:pPr>
          </w:p>
          <w:p w14:paraId="36BD1FFE" w14:textId="77777777" w:rsidR="00966DAE" w:rsidRPr="00DF5118" w:rsidRDefault="00966DAE" w:rsidP="00FC0A9D">
            <w:pPr>
              <w:jc w:val="both"/>
              <w:rPr>
                <w:rFonts w:ascii="Times New Roman" w:hAnsi="Times New Roman" w:cs="Times New Roman"/>
                <w:i/>
                <w:noProof/>
                <w:color w:val="008BD2"/>
                <w:sz w:val="24"/>
                <w:szCs w:val="24"/>
              </w:rPr>
            </w:pPr>
            <w:r>
              <w:rPr>
                <w:rFonts w:ascii="Times New Roman" w:hAnsi="Times New Roman"/>
                <w:i/>
                <w:color w:val="008BD2"/>
                <w:sz w:val="24"/>
              </w:rPr>
              <w:t xml:space="preserve">Parasti turpmāk norādīto metodi var izmantot tam, lai aprēķinātu apvienoto </w:t>
            </w:r>
            <w:proofErr w:type="spellStart"/>
            <w:r>
              <w:rPr>
                <w:rFonts w:ascii="Times New Roman" w:hAnsi="Times New Roman"/>
                <w:i/>
                <w:color w:val="008BD2"/>
                <w:sz w:val="24"/>
              </w:rPr>
              <w:t>standartnenoteiktību</w:t>
            </w:r>
            <w:proofErr w:type="spellEnd"/>
            <w:r>
              <w:rPr>
                <w:rFonts w:ascii="Times New Roman" w:hAnsi="Times New Roman"/>
                <w:i/>
                <w:color w:val="008BD2"/>
                <w:sz w:val="24"/>
              </w:rPr>
              <w:t xml:space="preserve"> attiecībā uz </w:t>
            </w:r>
            <w:proofErr w:type="spellStart"/>
            <w:r>
              <w:rPr>
                <w:rFonts w:ascii="Times New Roman" w:hAnsi="Times New Roman"/>
                <w:i/>
                <w:color w:val="008BD2"/>
                <w:sz w:val="24"/>
              </w:rPr>
              <w:t>S</w:t>
            </w:r>
            <w:r>
              <w:rPr>
                <w:rFonts w:ascii="Times New Roman" w:hAnsi="Times New Roman"/>
                <w:i/>
                <w:color w:val="008BD2"/>
                <w:sz w:val="24"/>
                <w:vertAlign w:val="subscript"/>
              </w:rPr>
              <w:t>i</w:t>
            </w:r>
            <w:proofErr w:type="spellEnd"/>
            <w:r>
              <w:rPr>
                <w:rFonts w:ascii="Times New Roman" w:hAnsi="Times New Roman"/>
                <w:i/>
                <w:color w:val="008BD2"/>
                <w:sz w:val="24"/>
              </w:rPr>
              <w:t xml:space="preserve"> un S</w:t>
            </w:r>
            <w:r>
              <w:rPr>
                <w:rFonts w:ascii="Times New Roman" w:hAnsi="Times New Roman"/>
                <w:i/>
                <w:color w:val="008BD2"/>
                <w:sz w:val="24"/>
                <w:vertAlign w:val="subscript"/>
              </w:rPr>
              <w:t>e</w:t>
            </w:r>
            <w:r>
              <w:rPr>
                <w:rFonts w:ascii="Times New Roman" w:hAnsi="Times New Roman"/>
                <w:i/>
                <w:color w:val="008BD2"/>
                <w:sz w:val="24"/>
              </w:rPr>
              <w:t xml:space="preserve">, ko izmanto, lai noteiktu korpusa </w:t>
            </w:r>
            <w:proofErr w:type="spellStart"/>
            <w:r>
              <w:rPr>
                <w:rFonts w:ascii="Times New Roman" w:hAnsi="Times New Roman"/>
                <w:i/>
                <w:color w:val="008BD2"/>
                <w:sz w:val="24"/>
              </w:rPr>
              <w:t>siltumpārneses</w:t>
            </w:r>
            <w:proofErr w:type="spellEnd"/>
            <w:r>
              <w:rPr>
                <w:rFonts w:ascii="Times New Roman" w:hAnsi="Times New Roman"/>
                <w:i/>
                <w:color w:val="008BD2"/>
                <w:sz w:val="24"/>
              </w:rPr>
              <w:t xml:space="preserve"> virsmas laukumu S.</w:t>
            </w:r>
          </w:p>
          <w:p w14:paraId="1081295F" w14:textId="77777777" w:rsidR="00966DAE" w:rsidRPr="00DF5118" w:rsidRDefault="00966DAE" w:rsidP="00FC0A9D">
            <w:pPr>
              <w:jc w:val="both"/>
              <w:rPr>
                <w:rFonts w:ascii="Times New Roman" w:hAnsi="Times New Roman" w:cs="Times New Roman"/>
                <w:i/>
                <w:noProof/>
                <w:sz w:val="24"/>
                <w:szCs w:val="24"/>
              </w:rPr>
            </w:pPr>
          </w:p>
          <w:p w14:paraId="461CC9AC" w14:textId="77777777" w:rsidR="00966DAE" w:rsidRPr="00DF5118" w:rsidRDefault="00966DAE" w:rsidP="00FC0A9D">
            <w:pPr>
              <w:jc w:val="both"/>
              <w:rPr>
                <w:rFonts w:ascii="Times New Roman" w:hAnsi="Times New Roman" w:cs="Times New Roman"/>
                <w:i/>
                <w:noProof/>
                <w:color w:val="008BD2"/>
                <w:sz w:val="24"/>
                <w:szCs w:val="24"/>
              </w:rPr>
            </w:pPr>
            <w:r>
              <w:rPr>
                <w:rFonts w:ascii="Times New Roman" w:hAnsi="Times New Roman"/>
                <w:i/>
                <w:color w:val="008BD2"/>
                <w:sz w:val="24"/>
              </w:rPr>
              <w:lastRenderedPageBreak/>
              <w:t xml:space="preserve">Ja </w:t>
            </w:r>
            <w:proofErr w:type="spellStart"/>
            <w:r>
              <w:rPr>
                <w:rFonts w:ascii="Times New Roman" w:hAnsi="Times New Roman"/>
                <w:i/>
                <w:color w:val="008BD2"/>
                <w:sz w:val="24"/>
              </w:rPr>
              <w:t>S</w:t>
            </w:r>
            <w:r>
              <w:rPr>
                <w:rFonts w:ascii="Times New Roman" w:hAnsi="Times New Roman"/>
                <w:i/>
                <w:color w:val="008BD2"/>
                <w:sz w:val="24"/>
                <w:vertAlign w:val="subscript"/>
              </w:rPr>
              <w:t>i</w:t>
            </w:r>
            <w:proofErr w:type="spellEnd"/>
            <w:r>
              <w:rPr>
                <w:rFonts w:ascii="Times New Roman" w:hAnsi="Times New Roman"/>
                <w:i/>
                <w:color w:val="008BD2"/>
                <w:sz w:val="24"/>
              </w:rPr>
              <w:t xml:space="preserve"> un S</w:t>
            </w:r>
            <w:r>
              <w:rPr>
                <w:rFonts w:ascii="Times New Roman" w:hAnsi="Times New Roman"/>
                <w:i/>
                <w:color w:val="008BD2"/>
                <w:sz w:val="24"/>
                <w:vertAlign w:val="subscript"/>
              </w:rPr>
              <w:t>e</w:t>
            </w:r>
            <w:r>
              <w:rPr>
                <w:rFonts w:ascii="Times New Roman" w:hAnsi="Times New Roman"/>
                <w:i/>
                <w:color w:val="008BD2"/>
                <w:sz w:val="24"/>
              </w:rPr>
              <w:t xml:space="preserve"> tiek norādītas kā atkārtotu mērījumu </w:t>
            </w:r>
            <w:proofErr w:type="spellStart"/>
            <w:r>
              <w:rPr>
                <w:rFonts w:ascii="Times New Roman" w:hAnsi="Times New Roman"/>
                <w:i/>
                <w:color w:val="008BD2"/>
                <w:sz w:val="24"/>
              </w:rPr>
              <w:t>p</w:t>
            </w:r>
            <w:r>
              <w:rPr>
                <w:rFonts w:ascii="Times New Roman" w:hAnsi="Times New Roman"/>
                <w:i/>
                <w:color w:val="008BD2"/>
                <w:sz w:val="24"/>
                <w:vertAlign w:val="subscript"/>
              </w:rPr>
              <w:t>i</w:t>
            </w:r>
            <w:proofErr w:type="spellEnd"/>
            <w:r>
              <w:rPr>
                <w:rFonts w:ascii="Times New Roman" w:hAnsi="Times New Roman"/>
                <w:i/>
                <w:color w:val="008BD2"/>
                <w:sz w:val="24"/>
              </w:rPr>
              <w:t xml:space="preserve"> un </w:t>
            </w:r>
            <w:proofErr w:type="spellStart"/>
            <w:r>
              <w:rPr>
                <w:rFonts w:ascii="Times New Roman" w:hAnsi="Times New Roman"/>
                <w:i/>
                <w:color w:val="008BD2"/>
                <w:sz w:val="24"/>
              </w:rPr>
              <w:t>p</w:t>
            </w:r>
            <w:r>
              <w:rPr>
                <w:rFonts w:ascii="Times New Roman" w:hAnsi="Times New Roman"/>
                <w:i/>
                <w:color w:val="008BD2"/>
                <w:sz w:val="24"/>
                <w:vertAlign w:val="subscript"/>
              </w:rPr>
              <w:t>e</w:t>
            </w:r>
            <w:proofErr w:type="spellEnd"/>
            <w:r>
              <w:rPr>
                <w:rFonts w:ascii="Times New Roman" w:hAnsi="Times New Roman"/>
                <w:i/>
                <w:color w:val="008BD2"/>
                <w:sz w:val="24"/>
              </w:rPr>
              <w:t xml:space="preserve"> (piemēram, garuma, platuma un augstuma mērījumu dažādās transportlīdzekļa korpusa vietās) sērijas funkcija:</w:t>
            </w:r>
          </w:p>
          <w:p w14:paraId="5971B31C" w14:textId="77777777" w:rsidR="00966DAE" w:rsidRPr="00DF5118" w:rsidRDefault="00966DAE" w:rsidP="00FC0A9D">
            <w:pPr>
              <w:jc w:val="center"/>
              <w:rPr>
                <w:rFonts w:ascii="Times New Roman" w:hAnsi="Times New Roman" w:cs="Times New Roman"/>
                <w:i/>
                <w:noProof/>
                <w:sz w:val="24"/>
                <w:szCs w:val="24"/>
              </w:rPr>
            </w:pPr>
            <w:r>
              <w:rPr>
                <w:rFonts w:ascii="Times New Roman" w:hAnsi="Times New Roman"/>
                <w:i/>
                <w:noProof/>
                <w:sz w:val="24"/>
              </w:rPr>
              <w:drawing>
                <wp:inline distT="0" distB="0" distL="0" distR="0" wp14:anchorId="1FE33FA4" wp14:editId="6C0D288E">
                  <wp:extent cx="2354784" cy="693480"/>
                  <wp:effectExtent l="0" t="0" r="7620" b="0"/>
                  <wp:docPr id="32" name="Picture 32"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A picture containing graphical user interface&#10;&#10;Description automatically generated"/>
                          <pic:cNvPicPr/>
                        </pic:nvPicPr>
                        <pic:blipFill>
                          <a:blip r:embed="rId42"/>
                          <a:stretch>
                            <a:fillRect/>
                          </a:stretch>
                        </pic:blipFill>
                        <pic:spPr>
                          <a:xfrm>
                            <a:off x="0" y="0"/>
                            <a:ext cx="2354784" cy="693480"/>
                          </a:xfrm>
                          <a:prstGeom prst="rect">
                            <a:avLst/>
                          </a:prstGeom>
                        </pic:spPr>
                      </pic:pic>
                    </a:graphicData>
                  </a:graphic>
                </wp:inline>
              </w:drawing>
            </w:r>
          </w:p>
          <w:p w14:paraId="79F11B06" w14:textId="77777777" w:rsidR="00966DAE" w:rsidRPr="00DF5118" w:rsidRDefault="00966DAE" w:rsidP="00FC0A9D">
            <w:pPr>
              <w:jc w:val="both"/>
              <w:rPr>
                <w:rFonts w:ascii="Times New Roman" w:eastAsia="Cambria Math" w:hAnsi="Times New Roman" w:cs="Times New Roman"/>
                <w:noProof/>
                <w:color w:val="008BD3"/>
                <w:sz w:val="24"/>
                <w:szCs w:val="24"/>
              </w:rPr>
            </w:pPr>
          </w:p>
          <w:p w14:paraId="31A6BDED" w14:textId="77777777" w:rsidR="00966DAE" w:rsidRPr="00DF5118" w:rsidRDefault="00966DAE" w:rsidP="00FC0A9D">
            <w:pPr>
              <w:jc w:val="both"/>
              <w:rPr>
                <w:rFonts w:ascii="Times New Roman" w:hAnsi="Times New Roman" w:cs="Times New Roman"/>
                <w:i/>
                <w:noProof/>
                <w:color w:val="008BD2"/>
                <w:sz w:val="24"/>
                <w:szCs w:val="24"/>
              </w:rPr>
            </w:pPr>
            <w:r>
              <w:rPr>
                <w:rFonts w:ascii="Times New Roman" w:hAnsi="Times New Roman"/>
                <w:i/>
                <w:color w:val="008BD2"/>
                <w:sz w:val="24"/>
              </w:rPr>
              <w:t xml:space="preserve">tad to apvienotās </w:t>
            </w:r>
            <w:proofErr w:type="spellStart"/>
            <w:r>
              <w:rPr>
                <w:rFonts w:ascii="Times New Roman" w:hAnsi="Times New Roman"/>
                <w:i/>
                <w:color w:val="008BD2"/>
                <w:sz w:val="24"/>
              </w:rPr>
              <w:t>standartnenoteiktības</w:t>
            </w:r>
            <w:proofErr w:type="spellEnd"/>
            <w:r>
              <w:rPr>
                <w:rFonts w:ascii="Times New Roman" w:hAnsi="Times New Roman"/>
                <w:i/>
                <w:color w:val="008BD2"/>
                <w:sz w:val="24"/>
              </w:rPr>
              <w:t xml:space="preserve"> var būt aprēķinātas saskaņā ar šādu formulu:</w:t>
            </w:r>
          </w:p>
          <w:p w14:paraId="64D0F39A" w14:textId="77777777" w:rsidR="00966DAE" w:rsidRPr="00DF5118" w:rsidRDefault="00966DAE" w:rsidP="00FC0A9D">
            <w:pPr>
              <w:jc w:val="both"/>
              <w:rPr>
                <w:rFonts w:ascii="Times New Roman" w:hAnsi="Times New Roman" w:cs="Times New Roman"/>
                <w:noProof/>
                <w:sz w:val="24"/>
                <w:szCs w:val="24"/>
              </w:rPr>
            </w:pPr>
          </w:p>
          <w:p w14:paraId="3F1E583A" w14:textId="77777777" w:rsidR="00966DAE" w:rsidRPr="00DF5118" w:rsidRDefault="00966DAE" w:rsidP="00FC0A9D">
            <w:pPr>
              <w:jc w:val="center"/>
              <w:rPr>
                <w:rFonts w:ascii="Times New Roman" w:hAnsi="Times New Roman" w:cs="Times New Roman"/>
                <w:noProof/>
                <w:sz w:val="24"/>
                <w:szCs w:val="24"/>
              </w:rPr>
            </w:pPr>
            <w:r>
              <w:rPr>
                <w:rFonts w:ascii="Times New Roman" w:hAnsi="Times New Roman"/>
                <w:noProof/>
                <w:sz w:val="24"/>
              </w:rPr>
              <w:drawing>
                <wp:inline distT="0" distB="0" distL="0" distR="0" wp14:anchorId="4FD9AF58" wp14:editId="6D28A233">
                  <wp:extent cx="2377646" cy="1760373"/>
                  <wp:effectExtent l="0" t="0" r="3810" b="0"/>
                  <wp:docPr id="33" name="Picture 33"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Text&#10;&#10;Description automatically generated"/>
                          <pic:cNvPicPr/>
                        </pic:nvPicPr>
                        <pic:blipFill>
                          <a:blip r:embed="rId43"/>
                          <a:stretch>
                            <a:fillRect/>
                          </a:stretch>
                        </pic:blipFill>
                        <pic:spPr>
                          <a:xfrm>
                            <a:off x="0" y="0"/>
                            <a:ext cx="2377646" cy="1760373"/>
                          </a:xfrm>
                          <a:prstGeom prst="rect">
                            <a:avLst/>
                          </a:prstGeom>
                        </pic:spPr>
                      </pic:pic>
                    </a:graphicData>
                  </a:graphic>
                </wp:inline>
              </w:drawing>
            </w:r>
          </w:p>
          <w:p w14:paraId="0A2B7786" w14:textId="77777777" w:rsidR="00966DAE" w:rsidRPr="00DF5118" w:rsidRDefault="00966DAE" w:rsidP="00FC0A9D">
            <w:pPr>
              <w:jc w:val="both"/>
              <w:rPr>
                <w:rFonts w:ascii="Times New Roman" w:hAnsi="Times New Roman" w:cs="Times New Roman"/>
                <w:i/>
                <w:noProof/>
                <w:color w:val="008BD2"/>
                <w:sz w:val="24"/>
                <w:szCs w:val="24"/>
              </w:rPr>
            </w:pPr>
            <w:r>
              <w:rPr>
                <w:rFonts w:ascii="Times New Roman" w:hAnsi="Times New Roman"/>
                <w:i/>
                <w:color w:val="008BD2"/>
                <w:sz w:val="24"/>
              </w:rPr>
              <w:t>kur:</w:t>
            </w:r>
          </w:p>
          <w:p w14:paraId="409509F9" w14:textId="77777777" w:rsidR="00966DAE" w:rsidRPr="00DF5118" w:rsidRDefault="00966DAE" w:rsidP="00FC0A9D">
            <w:pPr>
              <w:jc w:val="both"/>
              <w:rPr>
                <w:rFonts w:ascii="Times New Roman" w:hAnsi="Times New Roman" w:cs="Times New Roman"/>
                <w:i/>
                <w:noProof/>
                <w:sz w:val="24"/>
                <w:szCs w:val="24"/>
              </w:rPr>
            </w:pPr>
            <w:r>
              <w:rPr>
                <w:rFonts w:ascii="Times New Roman" w:hAnsi="Times New Roman"/>
                <w:i/>
                <w:noProof/>
                <w:color w:val="008BD2"/>
                <w:sz w:val="24"/>
              </w:rPr>
              <w:drawing>
                <wp:inline distT="0" distB="0" distL="0" distR="0" wp14:anchorId="4AE3798F" wp14:editId="13BB46AF">
                  <wp:extent cx="503765" cy="320040"/>
                  <wp:effectExtent l="0" t="0" r="0" b="3810"/>
                  <wp:docPr id="34" name="Picture 34"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A picture containing icon&#10;&#10;Description automatically generated"/>
                          <pic:cNvPicPr/>
                        </pic:nvPicPr>
                        <pic:blipFill>
                          <a:blip r:embed="rId44"/>
                          <a:stretch>
                            <a:fillRect/>
                          </a:stretch>
                        </pic:blipFill>
                        <pic:spPr>
                          <a:xfrm>
                            <a:off x="0" y="0"/>
                            <a:ext cx="510971" cy="324618"/>
                          </a:xfrm>
                          <a:prstGeom prst="rect">
                            <a:avLst/>
                          </a:prstGeom>
                        </pic:spPr>
                      </pic:pic>
                    </a:graphicData>
                  </a:graphic>
                </wp:inline>
              </w:drawing>
            </w:r>
            <w:r>
              <w:rPr>
                <w:rFonts w:ascii="Times New Roman" w:hAnsi="Times New Roman"/>
                <w:i/>
                <w:color w:val="008BD2"/>
                <w:sz w:val="24"/>
              </w:rPr>
              <w:t xml:space="preserve"> ir attiecīgi daļējie atvasinājumi funkcijām, kas paredzētas </w:t>
            </w:r>
            <w:proofErr w:type="spellStart"/>
            <w:r>
              <w:rPr>
                <w:rFonts w:ascii="Times New Roman" w:hAnsi="Times New Roman"/>
                <w:i/>
                <w:color w:val="008BD2"/>
                <w:sz w:val="24"/>
              </w:rPr>
              <w:t>S</w:t>
            </w:r>
            <w:r>
              <w:rPr>
                <w:rFonts w:ascii="Times New Roman" w:hAnsi="Times New Roman"/>
                <w:i/>
                <w:color w:val="008BD2"/>
                <w:sz w:val="24"/>
                <w:vertAlign w:val="subscript"/>
              </w:rPr>
              <w:t>i</w:t>
            </w:r>
            <w:proofErr w:type="spellEnd"/>
            <w:r>
              <w:rPr>
                <w:rFonts w:ascii="Times New Roman" w:hAnsi="Times New Roman"/>
                <w:i/>
                <w:color w:val="008BD2"/>
                <w:sz w:val="24"/>
              </w:rPr>
              <w:t xml:space="preserve"> un S</w:t>
            </w:r>
            <w:r>
              <w:rPr>
                <w:rFonts w:ascii="Times New Roman" w:hAnsi="Times New Roman"/>
                <w:i/>
                <w:color w:val="008BD2"/>
                <w:sz w:val="24"/>
                <w:vertAlign w:val="subscript"/>
              </w:rPr>
              <w:t xml:space="preserve">e </w:t>
            </w:r>
            <w:r>
              <w:rPr>
                <w:rFonts w:ascii="Times New Roman" w:hAnsi="Times New Roman"/>
                <w:i/>
                <w:color w:val="008BD2"/>
                <w:sz w:val="24"/>
              </w:rPr>
              <w:t>aprēķināšanai;</w:t>
            </w:r>
          </w:p>
          <w:p w14:paraId="30AC7B70" w14:textId="77777777" w:rsidR="00966DAE" w:rsidRPr="00DF5118" w:rsidRDefault="00966DAE" w:rsidP="00FC0A9D">
            <w:pPr>
              <w:jc w:val="both"/>
              <w:rPr>
                <w:rFonts w:ascii="Times New Roman" w:eastAsia="Myriad Pro" w:hAnsi="Times New Roman" w:cs="Times New Roman"/>
                <w:i/>
                <w:iCs/>
                <w:noProof/>
                <w:color w:val="008BD2"/>
                <w:sz w:val="24"/>
                <w:szCs w:val="24"/>
              </w:rPr>
            </w:pPr>
            <w:r>
              <w:rPr>
                <w:rFonts w:ascii="Times New Roman" w:hAnsi="Times New Roman"/>
                <w:noProof/>
                <w:color w:val="008BD3"/>
                <w:sz w:val="24"/>
              </w:rPr>
              <w:drawing>
                <wp:inline distT="0" distB="0" distL="0" distR="0" wp14:anchorId="129351FD" wp14:editId="38BD030B">
                  <wp:extent cx="1005840" cy="262965"/>
                  <wp:effectExtent l="0" t="0" r="3810" b="381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1013595" cy="264993"/>
                          </a:xfrm>
                          <a:prstGeom prst="rect">
                            <a:avLst/>
                          </a:prstGeom>
                        </pic:spPr>
                      </pic:pic>
                    </a:graphicData>
                  </a:graphic>
                </wp:inline>
              </w:drawing>
            </w:r>
            <w:r>
              <w:rPr>
                <w:rFonts w:ascii="Times New Roman" w:hAnsi="Times New Roman"/>
                <w:i/>
                <w:color w:val="008BD2"/>
                <w:sz w:val="24"/>
              </w:rPr>
              <w:t xml:space="preserve"> ir apvienotās </w:t>
            </w:r>
            <w:proofErr w:type="spellStart"/>
            <w:r>
              <w:rPr>
                <w:rFonts w:ascii="Times New Roman" w:hAnsi="Times New Roman"/>
                <w:i/>
                <w:color w:val="008BD2"/>
                <w:sz w:val="24"/>
              </w:rPr>
              <w:t>standartnenoteiktības</w:t>
            </w:r>
            <w:proofErr w:type="spellEnd"/>
            <w:r>
              <w:rPr>
                <w:rFonts w:ascii="Times New Roman" w:hAnsi="Times New Roman"/>
                <w:i/>
                <w:color w:val="008BD2"/>
                <w:sz w:val="24"/>
              </w:rPr>
              <w:t xml:space="preserve"> parametriem </w:t>
            </w:r>
            <m:oMath>
              <m:sSub>
                <m:sSubPr>
                  <m:ctrlPr>
                    <w:rPr>
                      <w:rFonts w:ascii="Cambria Math" w:eastAsia="Myriad Pro" w:hAnsi="Cambria Math" w:cs="Times New Roman"/>
                      <w:i/>
                      <w:iCs/>
                      <w:noProof/>
                      <w:color w:val="008BD2"/>
                      <w:sz w:val="24"/>
                      <w:szCs w:val="24"/>
                    </w:rPr>
                  </m:ctrlPr>
                </m:sSubPr>
                <m:e>
                  <m:r>
                    <w:rPr>
                      <w:rFonts w:ascii="Cambria Math" w:eastAsia="Myriad Pro" w:hAnsi="Cambria Math" w:cs="Times New Roman"/>
                      <w:noProof/>
                      <w:color w:val="008BD2"/>
                      <w:sz w:val="24"/>
                      <w:szCs w:val="24"/>
                    </w:rPr>
                    <m:t>P</m:t>
                  </m:r>
                </m:e>
                <m:sub>
                  <m:sSub>
                    <m:sSubPr>
                      <m:ctrlPr>
                        <w:rPr>
                          <w:rFonts w:ascii="Cambria Math" w:eastAsia="Myriad Pro" w:hAnsi="Cambria Math" w:cs="Times New Roman"/>
                          <w:i/>
                          <w:iCs/>
                          <w:noProof/>
                          <w:color w:val="008BD2"/>
                          <w:sz w:val="24"/>
                          <w:szCs w:val="24"/>
                        </w:rPr>
                      </m:ctrlPr>
                    </m:sSubPr>
                    <m:e>
                      <m:r>
                        <w:rPr>
                          <w:rFonts w:ascii="Cambria Math" w:eastAsia="Myriad Pro" w:hAnsi="Cambria Math" w:cs="Times New Roman"/>
                          <w:noProof/>
                          <w:color w:val="008BD2"/>
                          <w:sz w:val="24"/>
                          <w:szCs w:val="24"/>
                        </w:rPr>
                        <m:t>i</m:t>
                      </m:r>
                    </m:e>
                    <m:sub>
                      <m:r>
                        <w:rPr>
                          <w:rFonts w:ascii="Cambria Math" w:eastAsia="Myriad Pro" w:hAnsi="Cambria Math" w:cs="Times New Roman"/>
                          <w:noProof/>
                          <w:color w:val="008BD2"/>
                          <w:sz w:val="24"/>
                          <w:szCs w:val="24"/>
                        </w:rPr>
                        <m:t>y</m:t>
                      </m:r>
                    </m:sub>
                  </m:sSub>
                </m:sub>
              </m:sSub>
              <m:r>
                <w:rPr>
                  <w:rFonts w:ascii="Cambria Math" w:eastAsia="Myriad Pro" w:hAnsi="Cambria Math" w:cs="Times New Roman"/>
                  <w:noProof/>
                  <w:color w:val="008BD2"/>
                  <w:sz w:val="24"/>
                  <w:szCs w:val="24"/>
                </w:rPr>
                <m:t xml:space="preserve"> </m:t>
              </m:r>
            </m:oMath>
            <w:r>
              <w:rPr>
                <w:rFonts w:ascii="Times New Roman" w:hAnsi="Times New Roman"/>
                <w:i/>
                <w:color w:val="008BD2"/>
                <w:sz w:val="24"/>
              </w:rPr>
              <w:t xml:space="preserve">un </w:t>
            </w:r>
            <m:oMath>
              <m:sSub>
                <m:sSubPr>
                  <m:ctrlPr>
                    <w:rPr>
                      <w:rFonts w:ascii="Cambria Math" w:eastAsia="Myriad Pro" w:hAnsi="Cambria Math" w:cs="Times New Roman"/>
                      <w:i/>
                      <w:iCs/>
                      <w:noProof/>
                      <w:color w:val="008BD2"/>
                      <w:sz w:val="24"/>
                      <w:szCs w:val="24"/>
                    </w:rPr>
                  </m:ctrlPr>
                </m:sSubPr>
                <m:e>
                  <m:r>
                    <w:rPr>
                      <w:rFonts w:ascii="Cambria Math" w:eastAsia="Myriad Pro" w:hAnsi="Cambria Math" w:cs="Times New Roman"/>
                      <w:noProof/>
                      <w:color w:val="008BD2"/>
                      <w:sz w:val="24"/>
                      <w:szCs w:val="24"/>
                    </w:rPr>
                    <m:t>P</m:t>
                  </m:r>
                </m:e>
                <m:sub>
                  <m:sSub>
                    <m:sSubPr>
                      <m:ctrlPr>
                        <w:rPr>
                          <w:rFonts w:ascii="Cambria Math" w:eastAsia="Myriad Pro" w:hAnsi="Cambria Math" w:cs="Times New Roman"/>
                          <w:i/>
                          <w:iCs/>
                          <w:noProof/>
                          <w:color w:val="008BD2"/>
                          <w:sz w:val="24"/>
                          <w:szCs w:val="24"/>
                        </w:rPr>
                      </m:ctrlPr>
                    </m:sSubPr>
                    <m:e>
                      <m:r>
                        <w:rPr>
                          <w:rFonts w:ascii="Cambria Math" w:eastAsia="Myriad Pro" w:hAnsi="Cambria Math" w:cs="Times New Roman"/>
                          <w:noProof/>
                          <w:color w:val="008BD2"/>
                          <w:sz w:val="24"/>
                          <w:szCs w:val="24"/>
                        </w:rPr>
                        <m:t>e</m:t>
                      </m:r>
                    </m:e>
                    <m:sub>
                      <m:r>
                        <w:rPr>
                          <w:rFonts w:ascii="Cambria Math" w:eastAsia="Myriad Pro" w:hAnsi="Cambria Math" w:cs="Times New Roman"/>
                          <w:noProof/>
                          <w:color w:val="008BD2"/>
                          <w:sz w:val="24"/>
                          <w:szCs w:val="24"/>
                        </w:rPr>
                        <m:t>z</m:t>
                      </m:r>
                    </m:sub>
                  </m:sSub>
                </m:sub>
              </m:sSub>
            </m:oMath>
          </w:p>
          <w:p w14:paraId="64083354" w14:textId="77777777" w:rsidR="00966DAE" w:rsidRPr="00DF5118" w:rsidRDefault="00966DAE" w:rsidP="00FC0A9D">
            <w:pPr>
              <w:pStyle w:val="BodyText"/>
              <w:jc w:val="center"/>
              <w:rPr>
                <w:rFonts w:ascii="Times New Roman" w:hAnsi="Times New Roman" w:cs="Times New Roman"/>
                <w:i/>
                <w:noProof/>
                <w:sz w:val="24"/>
                <w:szCs w:val="24"/>
              </w:rPr>
            </w:pPr>
            <w:r>
              <w:rPr>
                <w:rFonts w:ascii="Times New Roman" w:hAnsi="Times New Roman"/>
                <w:i/>
                <w:noProof/>
                <w:sz w:val="24"/>
              </w:rPr>
              <w:drawing>
                <wp:inline distT="0" distB="0" distL="0" distR="0" wp14:anchorId="462A9650" wp14:editId="6AD54251">
                  <wp:extent cx="2673927" cy="1204878"/>
                  <wp:effectExtent l="0" t="0" r="0" b="0"/>
                  <wp:docPr id="36" name="Picture 36"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Text&#10;&#10;Description automatically generated"/>
                          <pic:cNvPicPr/>
                        </pic:nvPicPr>
                        <pic:blipFill>
                          <a:blip r:embed="rId46"/>
                          <a:stretch>
                            <a:fillRect/>
                          </a:stretch>
                        </pic:blipFill>
                        <pic:spPr>
                          <a:xfrm>
                            <a:off x="0" y="0"/>
                            <a:ext cx="2684007" cy="1209420"/>
                          </a:xfrm>
                          <a:prstGeom prst="rect">
                            <a:avLst/>
                          </a:prstGeom>
                        </pic:spPr>
                      </pic:pic>
                    </a:graphicData>
                  </a:graphic>
                </wp:inline>
              </w:drawing>
            </w:r>
          </w:p>
          <w:p w14:paraId="29A60DD6" w14:textId="77777777" w:rsidR="00966DAE" w:rsidRPr="00DF5118" w:rsidRDefault="00966DAE" w:rsidP="00FC0A9D">
            <w:pPr>
              <w:jc w:val="both"/>
              <w:rPr>
                <w:rFonts w:ascii="Times New Roman" w:hAnsi="Times New Roman" w:cs="Times New Roman"/>
                <w:i/>
                <w:noProof/>
                <w:color w:val="008BD2"/>
                <w:sz w:val="24"/>
                <w:szCs w:val="24"/>
              </w:rPr>
            </w:pPr>
            <w:r>
              <w:rPr>
                <w:rFonts w:ascii="Times New Roman" w:hAnsi="Times New Roman"/>
                <w:i/>
                <w:color w:val="008BD2"/>
                <w:sz w:val="24"/>
              </w:rPr>
              <w:t>kur:</w:t>
            </w:r>
          </w:p>
          <w:p w14:paraId="626D88EE" w14:textId="77777777" w:rsidR="00966DAE" w:rsidRPr="00DF5118" w:rsidRDefault="00966DAE" w:rsidP="00FC0A9D">
            <w:pPr>
              <w:jc w:val="both"/>
              <w:rPr>
                <w:rFonts w:ascii="Times New Roman" w:hAnsi="Times New Roman" w:cs="Times New Roman"/>
                <w:i/>
                <w:noProof/>
                <w:color w:val="008BD2"/>
                <w:sz w:val="24"/>
                <w:szCs w:val="24"/>
              </w:rPr>
            </w:pPr>
          </w:p>
          <w:p w14:paraId="1F2B0986" w14:textId="77777777" w:rsidR="00966DAE" w:rsidRPr="00DF5118" w:rsidRDefault="00966DAE" w:rsidP="00FC0A9D">
            <w:pPr>
              <w:jc w:val="both"/>
              <w:rPr>
                <w:rFonts w:ascii="Times New Roman" w:hAnsi="Times New Roman" w:cs="Times New Roman"/>
                <w:i/>
                <w:noProof/>
                <w:color w:val="008BD2"/>
                <w:sz w:val="24"/>
                <w:szCs w:val="24"/>
              </w:rPr>
            </w:pPr>
            <w:r>
              <w:rPr>
                <w:rFonts w:ascii="Times New Roman" w:hAnsi="Times New Roman"/>
                <w:i/>
                <w:color w:val="008BD2"/>
                <w:sz w:val="24"/>
              </w:rPr>
              <w:t xml:space="preserve">V ir to mērījumu skaits, kas veikti, lai noteiktu, ka parametra </w:t>
            </w:r>
            <m:oMath>
              <m:sSub>
                <m:sSubPr>
                  <m:ctrlPr>
                    <w:rPr>
                      <w:rFonts w:ascii="Cambria Math" w:hAnsi="Cambria Math" w:cs="Times New Roman"/>
                      <w:i/>
                      <w:noProof/>
                      <w:color w:val="008BD2"/>
                      <w:sz w:val="24"/>
                      <w:szCs w:val="24"/>
                    </w:rPr>
                  </m:ctrlPr>
                </m:sSubPr>
                <m:e>
                  <m:r>
                    <w:rPr>
                      <w:rFonts w:ascii="Cambria Math" w:hAnsi="Cambria Math" w:cs="Times New Roman"/>
                      <w:noProof/>
                      <w:color w:val="008BD2"/>
                      <w:sz w:val="24"/>
                      <w:szCs w:val="24"/>
                    </w:rPr>
                    <m:t>P</m:t>
                  </m:r>
                </m:e>
                <m:sub>
                  <m:sSub>
                    <m:sSubPr>
                      <m:ctrlPr>
                        <w:rPr>
                          <w:rFonts w:ascii="Cambria Math" w:hAnsi="Cambria Math" w:cs="Times New Roman"/>
                          <w:i/>
                          <w:noProof/>
                          <w:color w:val="008BD2"/>
                          <w:sz w:val="24"/>
                          <w:szCs w:val="24"/>
                        </w:rPr>
                      </m:ctrlPr>
                    </m:sSubPr>
                    <m:e>
                      <m:r>
                        <w:rPr>
                          <w:rFonts w:ascii="Cambria Math" w:hAnsi="Cambria Math" w:cs="Times New Roman"/>
                          <w:noProof/>
                          <w:color w:val="008BD2"/>
                          <w:sz w:val="24"/>
                          <w:szCs w:val="24"/>
                        </w:rPr>
                        <m:t>i</m:t>
                      </m:r>
                    </m:e>
                    <m:sub>
                      <m:sSub>
                        <m:sSubPr>
                          <m:ctrlPr>
                            <w:rPr>
                              <w:rFonts w:ascii="Cambria Math" w:hAnsi="Cambria Math" w:cs="Times New Roman"/>
                              <w:i/>
                              <w:noProof/>
                              <w:color w:val="008BD2"/>
                              <w:sz w:val="24"/>
                              <w:szCs w:val="24"/>
                            </w:rPr>
                          </m:ctrlPr>
                        </m:sSubPr>
                        <m:e>
                          <m:r>
                            <w:rPr>
                              <w:rFonts w:ascii="Cambria Math" w:hAnsi="Cambria Math" w:cs="Times New Roman"/>
                              <w:noProof/>
                              <w:color w:val="008BD2"/>
                              <w:sz w:val="24"/>
                              <w:szCs w:val="24"/>
                            </w:rPr>
                            <m:t>y</m:t>
                          </m:r>
                        </m:e>
                        <m:sub>
                          <m:r>
                            <w:rPr>
                              <w:rFonts w:ascii="Cambria Math" w:hAnsi="Cambria Math" w:cs="Times New Roman"/>
                              <w:noProof/>
                              <w:color w:val="008BD2"/>
                              <w:sz w:val="24"/>
                              <w:szCs w:val="24"/>
                            </w:rPr>
                            <m:t>v</m:t>
                          </m:r>
                        </m:sub>
                      </m:sSub>
                    </m:sub>
                  </m:sSub>
                </m:sub>
              </m:sSub>
            </m:oMath>
            <w:r>
              <w:rPr>
                <w:rFonts w:ascii="Times New Roman" w:hAnsi="Times New Roman"/>
                <w:i/>
                <w:color w:val="008BD2"/>
                <w:sz w:val="24"/>
              </w:rPr>
              <w:t xml:space="preserve">vidējā vērtība ir parametra </w:t>
            </w:r>
            <m:oMath>
              <m:sSub>
                <m:sSubPr>
                  <m:ctrlPr>
                    <w:rPr>
                      <w:rFonts w:ascii="Cambria Math" w:hAnsi="Cambria Math" w:cs="Times New Roman"/>
                      <w:i/>
                      <w:noProof/>
                      <w:color w:val="008BD2"/>
                      <w:sz w:val="24"/>
                      <w:szCs w:val="24"/>
                    </w:rPr>
                  </m:ctrlPr>
                </m:sSubPr>
                <m:e>
                  <m:r>
                    <w:rPr>
                      <w:rFonts w:ascii="Cambria Math" w:hAnsi="Cambria Math" w:cs="Times New Roman"/>
                      <w:noProof/>
                      <w:color w:val="008BD2"/>
                      <w:sz w:val="24"/>
                      <w:szCs w:val="24"/>
                    </w:rPr>
                    <m:t>P</m:t>
                  </m:r>
                </m:e>
                <m:sub>
                  <m:sSub>
                    <m:sSubPr>
                      <m:ctrlPr>
                        <w:rPr>
                          <w:rFonts w:ascii="Cambria Math" w:hAnsi="Cambria Math" w:cs="Times New Roman"/>
                          <w:i/>
                          <w:noProof/>
                          <w:color w:val="008BD2"/>
                          <w:sz w:val="24"/>
                          <w:szCs w:val="24"/>
                        </w:rPr>
                      </m:ctrlPr>
                    </m:sSubPr>
                    <m:e>
                      <m:r>
                        <w:rPr>
                          <w:rFonts w:ascii="Cambria Math" w:hAnsi="Cambria Math" w:cs="Times New Roman"/>
                          <w:noProof/>
                          <w:color w:val="008BD2"/>
                          <w:sz w:val="24"/>
                          <w:szCs w:val="24"/>
                        </w:rPr>
                        <m:t>i</m:t>
                      </m:r>
                    </m:e>
                    <m:sub>
                      <m:r>
                        <w:rPr>
                          <w:rFonts w:ascii="Cambria Math" w:hAnsi="Cambria Math" w:cs="Times New Roman"/>
                          <w:noProof/>
                          <w:color w:val="008BD2"/>
                          <w:sz w:val="24"/>
                          <w:szCs w:val="24"/>
                        </w:rPr>
                        <m:t>y</m:t>
                      </m:r>
                    </m:sub>
                  </m:sSub>
                </m:sub>
              </m:sSub>
            </m:oMath>
            <w:r>
              <w:rPr>
                <w:rFonts w:ascii="Times New Roman" w:hAnsi="Times New Roman"/>
                <w:i/>
                <w:color w:val="008BD2"/>
                <w:sz w:val="24"/>
              </w:rPr>
              <w:t>izmērītā vērtība -ajā mērījumā;</w:t>
            </w:r>
          </w:p>
          <w:p w14:paraId="51192535" w14:textId="77777777" w:rsidR="00966DAE" w:rsidRPr="00DF5118" w:rsidRDefault="00966DAE" w:rsidP="00FC0A9D">
            <w:pPr>
              <w:jc w:val="both"/>
              <w:rPr>
                <w:rFonts w:ascii="Times New Roman" w:eastAsia="Myriad Pro" w:hAnsi="Times New Roman" w:cs="Times New Roman"/>
                <w:i/>
                <w:iCs/>
                <w:noProof/>
                <w:color w:val="008BD2"/>
                <w:sz w:val="24"/>
                <w:szCs w:val="24"/>
              </w:rPr>
            </w:pPr>
            <w:r>
              <w:rPr>
                <w:rFonts w:ascii="Times New Roman" w:hAnsi="Times New Roman"/>
                <w:color w:val="008BD3"/>
                <w:sz w:val="24"/>
              </w:rPr>
              <w:t xml:space="preserve"> (</w:t>
            </w:r>
            <m:oMath>
              <m:sSub>
                <m:sSubPr>
                  <m:ctrlPr>
                    <w:rPr>
                      <w:rFonts w:ascii="Cambria Math" w:hAnsi="Cambria Math" w:cs="Times New Roman"/>
                      <w:i/>
                      <w:noProof/>
                      <w:color w:val="008BD2"/>
                      <w:sz w:val="24"/>
                      <w:szCs w:val="24"/>
                    </w:rPr>
                  </m:ctrlPr>
                </m:sSubPr>
                <m:e>
                  <m:r>
                    <w:rPr>
                      <w:rFonts w:ascii="Cambria Math" w:hAnsi="Cambria Math" w:cs="Times New Roman"/>
                      <w:noProof/>
                      <w:color w:val="008BD2"/>
                      <w:sz w:val="24"/>
                      <w:szCs w:val="24"/>
                    </w:rPr>
                    <m:t>p</m:t>
                  </m:r>
                </m:e>
                <m:sub>
                  <m:sSub>
                    <m:sSubPr>
                      <m:ctrlPr>
                        <w:rPr>
                          <w:rFonts w:ascii="Cambria Math" w:hAnsi="Cambria Math" w:cs="Times New Roman"/>
                          <w:i/>
                          <w:noProof/>
                          <w:color w:val="008BD2"/>
                          <w:sz w:val="24"/>
                          <w:szCs w:val="24"/>
                        </w:rPr>
                      </m:ctrlPr>
                    </m:sSubPr>
                    <m:e>
                      <m:r>
                        <w:rPr>
                          <w:rFonts w:ascii="Cambria Math" w:hAnsi="Cambria Math" w:cs="Times New Roman"/>
                          <w:noProof/>
                          <w:color w:val="008BD2"/>
                          <w:sz w:val="24"/>
                          <w:szCs w:val="24"/>
                        </w:rPr>
                        <m:t>i</m:t>
                      </m:r>
                    </m:e>
                    <m:sub>
                      <m:r>
                        <w:rPr>
                          <w:rFonts w:ascii="Cambria Math" w:hAnsi="Cambria Math" w:cs="Times New Roman"/>
                          <w:noProof/>
                          <w:color w:val="008BD2"/>
                          <w:sz w:val="24"/>
                          <w:szCs w:val="24"/>
                        </w:rPr>
                        <m:t>y</m:t>
                      </m:r>
                    </m:sub>
                  </m:sSub>
                </m:sub>
              </m:sSub>
              <m:r>
                <w:rPr>
                  <w:rFonts w:ascii="Cambria Math" w:hAnsi="Cambria Math" w:cs="Times New Roman"/>
                  <w:noProof/>
                  <w:color w:val="008BD2"/>
                  <w:sz w:val="24"/>
                  <w:szCs w:val="24"/>
                </w:rPr>
                <m:t xml:space="preserve">) </m:t>
              </m:r>
            </m:oMath>
            <w:r>
              <w:rPr>
                <w:rFonts w:ascii="Times New Roman" w:hAnsi="Times New Roman"/>
                <w:i/>
                <w:color w:val="008BD2"/>
                <w:sz w:val="24"/>
              </w:rPr>
              <w:t>ir standartnenoteiktības parametrs, kas novērtēts B veidam (sīkāku informāciju par B veida nenoteiktību novērtēšanas metodēm un paņēmieniem skat. ISO/IEC rokasgrāmatas 98-3:2008 4.3. punktā).</w:t>
            </w:r>
          </w:p>
          <w:p w14:paraId="4CB53FB0" w14:textId="77777777" w:rsidR="00966DAE" w:rsidRPr="00DF5118" w:rsidRDefault="00966DAE" w:rsidP="00FC0A9D">
            <w:pPr>
              <w:jc w:val="both"/>
              <w:rPr>
                <w:rFonts w:ascii="Times New Roman" w:eastAsia="Myriad Pro" w:hAnsi="Times New Roman" w:cs="Times New Roman"/>
                <w:i/>
                <w:iCs/>
                <w:noProof/>
                <w:color w:val="008BD2"/>
                <w:sz w:val="24"/>
                <w:szCs w:val="24"/>
              </w:rPr>
            </w:pPr>
            <w:r>
              <w:rPr>
                <w:rFonts w:ascii="Times New Roman" w:hAnsi="Times New Roman"/>
                <w:color w:val="008BD3"/>
                <w:sz w:val="24"/>
              </w:rPr>
              <w:t xml:space="preserve"> </w:t>
            </w:r>
            <w:r>
              <w:rPr>
                <w:noProof/>
              </w:rPr>
              <w:drawing>
                <wp:inline distT="0" distB="0" distL="0" distR="0" wp14:anchorId="125E13AA" wp14:editId="3E252C83">
                  <wp:extent cx="259079" cy="228600"/>
                  <wp:effectExtent l="0" t="0" r="8255"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261115" cy="230396"/>
                          </a:xfrm>
                          <a:prstGeom prst="rect">
                            <a:avLst/>
                          </a:prstGeom>
                        </pic:spPr>
                      </pic:pic>
                    </a:graphicData>
                  </a:graphic>
                </wp:inline>
              </w:drawing>
            </w:r>
            <w:r>
              <w:rPr>
                <w:rFonts w:ascii="Times New Roman" w:hAnsi="Times New Roman"/>
                <w:color w:val="008BD3"/>
                <w:sz w:val="24"/>
              </w:rPr>
              <w:t xml:space="preserve">un </w:t>
            </w:r>
            <w:r>
              <w:rPr>
                <w:noProof/>
              </w:rPr>
              <w:drawing>
                <wp:inline distT="0" distB="0" distL="0" distR="0" wp14:anchorId="33296991" wp14:editId="56C3C08F">
                  <wp:extent cx="441960" cy="232925"/>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447855" cy="236032"/>
                          </a:xfrm>
                          <a:prstGeom prst="rect">
                            <a:avLst/>
                          </a:prstGeom>
                        </pic:spPr>
                      </pic:pic>
                    </a:graphicData>
                  </a:graphic>
                </wp:inline>
              </w:drawing>
            </w:r>
            <w:r>
              <w:rPr>
                <w:rFonts w:ascii="Times New Roman" w:hAnsi="Times New Roman"/>
                <w:color w:val="008BD3"/>
                <w:sz w:val="24"/>
              </w:rPr>
              <w:t xml:space="preserve"> </w:t>
            </w:r>
            <w:r>
              <w:rPr>
                <w:rFonts w:ascii="Times New Roman" w:hAnsi="Times New Roman"/>
                <w:i/>
                <w:color w:val="008BD2"/>
                <w:sz w:val="24"/>
              </w:rPr>
              <w:t xml:space="preserve">ir aprēķināti līdzīgi tam, kā ir aprēķināts </w:t>
            </w:r>
            <w:r>
              <w:rPr>
                <w:noProof/>
              </w:rPr>
              <w:drawing>
                <wp:inline distT="0" distB="0" distL="0" distR="0" wp14:anchorId="2EBF0278" wp14:editId="70CE8B3C">
                  <wp:extent cx="621447" cy="187037"/>
                  <wp:effectExtent l="0" t="0" r="7620" b="381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638690" cy="192227"/>
                          </a:xfrm>
                          <a:prstGeom prst="rect">
                            <a:avLst/>
                          </a:prstGeom>
                        </pic:spPr>
                      </pic:pic>
                    </a:graphicData>
                  </a:graphic>
                </wp:inline>
              </w:drawing>
            </w:r>
            <w:r>
              <w:rPr>
                <w:rFonts w:ascii="Times New Roman" w:hAnsi="Times New Roman"/>
                <w:i/>
                <w:color w:val="008BD2"/>
                <w:sz w:val="24"/>
              </w:rPr>
              <w:t>.</w:t>
            </w:r>
          </w:p>
          <w:p w14:paraId="6059302E" w14:textId="77777777" w:rsidR="00966DAE" w:rsidRPr="00DF5118" w:rsidRDefault="00966DAE" w:rsidP="00FC0A9D">
            <w:pPr>
              <w:jc w:val="both"/>
              <w:rPr>
                <w:rFonts w:ascii="Times New Roman" w:eastAsia="Myriad Pro" w:hAnsi="Times New Roman" w:cs="Times New Roman"/>
                <w:i/>
                <w:iCs/>
                <w:noProof/>
                <w:color w:val="008BD2"/>
                <w:sz w:val="24"/>
                <w:szCs w:val="24"/>
              </w:rPr>
            </w:pPr>
          </w:p>
          <w:p w14:paraId="589A4E78" w14:textId="77777777" w:rsidR="00966DAE" w:rsidRPr="00DF5118" w:rsidRDefault="00966DAE" w:rsidP="00FC0A9D">
            <w:pPr>
              <w:pStyle w:val="ListParagraph"/>
              <w:tabs>
                <w:tab w:val="left" w:pos="1782"/>
              </w:tabs>
              <w:spacing w:before="0"/>
              <w:ind w:left="0" w:firstLine="0"/>
              <w:rPr>
                <w:rFonts w:ascii="Times New Roman" w:hAnsi="Times New Roman" w:cs="Times New Roman"/>
                <w:i/>
                <w:noProof/>
                <w:color w:val="008BD2"/>
                <w:sz w:val="24"/>
                <w:szCs w:val="24"/>
              </w:rPr>
            </w:pPr>
            <w:r>
              <w:rPr>
                <w:rFonts w:ascii="Times New Roman" w:hAnsi="Times New Roman"/>
                <w:i/>
                <w:color w:val="008BD2"/>
                <w:sz w:val="24"/>
              </w:rPr>
              <w:t>3. Precizitāti K koeficienta noteikšanā var ietekmēt citas vērā neņemtas nenoteiktības.</w:t>
            </w:r>
          </w:p>
          <w:p w14:paraId="32C131CE" w14:textId="77777777" w:rsidR="00966DAE" w:rsidRPr="00DF5118" w:rsidRDefault="00966DAE" w:rsidP="00FC0A9D">
            <w:pPr>
              <w:pStyle w:val="ListParagraph"/>
              <w:tabs>
                <w:tab w:val="left" w:pos="1782"/>
              </w:tabs>
              <w:spacing w:before="0"/>
              <w:ind w:left="0" w:firstLine="0"/>
              <w:rPr>
                <w:rFonts w:ascii="Times New Roman" w:hAnsi="Times New Roman" w:cs="Times New Roman"/>
                <w:i/>
                <w:noProof/>
                <w:color w:val="008BD2"/>
                <w:sz w:val="24"/>
                <w:szCs w:val="24"/>
              </w:rPr>
            </w:pPr>
          </w:p>
          <w:p w14:paraId="38A06801" w14:textId="77777777" w:rsidR="00966DAE" w:rsidRPr="00DF5118" w:rsidRDefault="00966DAE" w:rsidP="00E35F3F">
            <w:pPr>
              <w:ind w:left="257"/>
              <w:jc w:val="both"/>
              <w:rPr>
                <w:rFonts w:ascii="Times New Roman" w:hAnsi="Times New Roman" w:cs="Times New Roman"/>
                <w:i/>
                <w:noProof/>
                <w:color w:val="008BD2"/>
                <w:sz w:val="24"/>
                <w:szCs w:val="24"/>
              </w:rPr>
            </w:pPr>
            <w:r>
              <w:rPr>
                <w:rFonts w:ascii="Times New Roman" w:hAnsi="Times New Roman"/>
                <w:i/>
                <w:color w:val="008BD2"/>
                <w:sz w:val="24"/>
              </w:rPr>
              <w:t>a) Latentās kļūdas, kas rodas pieļaujamo iekšējo un ārējo temperatūru izmaiņu dēļ un ir atkarīgas no iekārtas sienu siltuma inerces, temperatūras un laika.</w:t>
            </w:r>
          </w:p>
          <w:p w14:paraId="7CC2C2BB" w14:textId="77777777" w:rsidR="00966DAE" w:rsidRPr="00DF5118" w:rsidRDefault="00966DAE" w:rsidP="00E35F3F">
            <w:pPr>
              <w:tabs>
                <w:tab w:val="left" w:pos="2253"/>
              </w:tabs>
              <w:ind w:left="257"/>
              <w:jc w:val="both"/>
              <w:rPr>
                <w:rFonts w:ascii="Times New Roman" w:hAnsi="Times New Roman" w:cs="Times New Roman"/>
                <w:i/>
                <w:noProof/>
                <w:color w:val="008BD2"/>
                <w:sz w:val="24"/>
                <w:szCs w:val="24"/>
              </w:rPr>
            </w:pPr>
            <w:r>
              <w:rPr>
                <w:rFonts w:ascii="Times New Roman" w:hAnsi="Times New Roman"/>
                <w:i/>
                <w:color w:val="008BD2"/>
                <w:sz w:val="24"/>
              </w:rPr>
              <w:t xml:space="preserve">b) Nenoteiktības, kas pastāv gaisa ātruma </w:t>
            </w:r>
            <w:proofErr w:type="spellStart"/>
            <w:r>
              <w:rPr>
                <w:rFonts w:ascii="Times New Roman" w:hAnsi="Times New Roman"/>
                <w:i/>
                <w:color w:val="008BD2"/>
                <w:sz w:val="24"/>
              </w:rPr>
              <w:t>robežslānī</w:t>
            </w:r>
            <w:proofErr w:type="spellEnd"/>
            <w:r>
              <w:rPr>
                <w:rFonts w:ascii="Times New Roman" w:hAnsi="Times New Roman"/>
                <w:i/>
                <w:color w:val="008BD2"/>
                <w:sz w:val="24"/>
              </w:rPr>
              <w:t xml:space="preserve"> izmaiņu un to ietekmes uz </w:t>
            </w:r>
            <w:proofErr w:type="spellStart"/>
            <w:r>
              <w:rPr>
                <w:rFonts w:ascii="Times New Roman" w:hAnsi="Times New Roman"/>
                <w:i/>
                <w:color w:val="008BD2"/>
                <w:sz w:val="24"/>
              </w:rPr>
              <w:t>termoizturību</w:t>
            </w:r>
            <w:proofErr w:type="spellEnd"/>
            <w:r>
              <w:rPr>
                <w:rFonts w:ascii="Times New Roman" w:hAnsi="Times New Roman"/>
                <w:i/>
                <w:color w:val="008BD2"/>
                <w:sz w:val="24"/>
              </w:rPr>
              <w:t xml:space="preserve"> dēļ.</w:t>
            </w:r>
          </w:p>
          <w:p w14:paraId="56B56E01" w14:textId="77777777" w:rsidR="00966DAE" w:rsidRPr="00DF5118" w:rsidRDefault="00966DAE" w:rsidP="00FC0A9D">
            <w:pPr>
              <w:tabs>
                <w:tab w:val="left" w:pos="2253"/>
              </w:tabs>
              <w:jc w:val="both"/>
              <w:rPr>
                <w:rFonts w:ascii="Times New Roman" w:hAnsi="Times New Roman" w:cs="Times New Roman"/>
                <w:i/>
                <w:noProof/>
                <w:color w:val="008BD2"/>
                <w:sz w:val="24"/>
                <w:szCs w:val="24"/>
              </w:rPr>
            </w:pPr>
          </w:p>
          <w:p w14:paraId="0949EFC3" w14:textId="77777777" w:rsidR="00966DAE" w:rsidRPr="00DF5118" w:rsidRDefault="00966DAE" w:rsidP="00FC0A9D">
            <w:pPr>
              <w:pStyle w:val="BodyText"/>
              <w:jc w:val="both"/>
              <w:rPr>
                <w:rFonts w:ascii="Times New Roman" w:hAnsi="Times New Roman" w:cs="Times New Roman"/>
                <w:i/>
                <w:noProof/>
                <w:color w:val="008BD2"/>
                <w:sz w:val="24"/>
                <w:szCs w:val="24"/>
              </w:rPr>
            </w:pPr>
            <w:r>
              <w:rPr>
                <w:rFonts w:ascii="Times New Roman" w:hAnsi="Times New Roman"/>
                <w:i/>
                <w:color w:val="008BD2"/>
                <w:sz w:val="24"/>
              </w:rPr>
              <w:t>Ja iekšējo un ārējo gaisa ātrumu vērtības ir vienādas, iespējamā paplašinātā nenoteiktība būs aptuveni 2,5 % starp 1 m/s un 2 m/s pie 0,40 W/</w:t>
            </w:r>
            <w:proofErr w:type="spellStart"/>
            <w:r>
              <w:rPr>
                <w:rFonts w:ascii="Times New Roman" w:hAnsi="Times New Roman"/>
                <w:i/>
                <w:color w:val="008BD2"/>
                <w:sz w:val="24"/>
              </w:rPr>
              <w:t>m</w:t>
            </w:r>
            <w:r>
              <w:rPr>
                <w:rFonts w:ascii="Times New Roman" w:hAnsi="Times New Roman"/>
                <w:i/>
                <w:color w:val="008BD2"/>
                <w:sz w:val="24"/>
                <w:vertAlign w:val="superscript"/>
              </w:rPr>
              <w:t>2</w:t>
            </w:r>
            <w:proofErr w:type="spellEnd"/>
            <w:r>
              <w:rPr>
                <w:rFonts w:ascii="Times New Roman" w:hAnsi="Times New Roman"/>
                <w:i/>
                <w:color w:val="008BD2"/>
                <w:sz w:val="24"/>
              </w:rPr>
              <w:t xml:space="preserve">.°C vidējā K koeficienta. K koeficientam, </w:t>
            </w:r>
            <w:r>
              <w:rPr>
                <w:rFonts w:ascii="Times New Roman" w:hAnsi="Times New Roman"/>
                <w:i/>
                <w:color w:val="008BD2"/>
                <w:sz w:val="24"/>
              </w:rPr>
              <w:lastRenderedPageBreak/>
              <w:t>kas ir 0,70 W/</w:t>
            </w:r>
            <w:proofErr w:type="spellStart"/>
            <w:r>
              <w:rPr>
                <w:rFonts w:ascii="Times New Roman" w:hAnsi="Times New Roman"/>
                <w:i/>
                <w:color w:val="008BD2"/>
                <w:sz w:val="24"/>
              </w:rPr>
              <w:t>m</w:t>
            </w:r>
            <w:r>
              <w:rPr>
                <w:rFonts w:ascii="Times New Roman" w:hAnsi="Times New Roman"/>
                <w:i/>
                <w:color w:val="008BD2"/>
                <w:sz w:val="24"/>
                <w:vertAlign w:val="superscript"/>
              </w:rPr>
              <w:t>2</w:t>
            </w:r>
            <w:proofErr w:type="spellEnd"/>
            <w:r>
              <w:rPr>
                <w:rFonts w:ascii="Times New Roman" w:hAnsi="Times New Roman"/>
                <w:i/>
                <w:color w:val="008BD2"/>
                <w:sz w:val="24"/>
              </w:rPr>
              <w:t xml:space="preserve">.°C, šī paplašinātā nenoteiktība būs aptuveni 5 %. Ja pastāv ievērojama siltuma </w:t>
            </w:r>
            <w:proofErr w:type="spellStart"/>
            <w:r>
              <w:rPr>
                <w:rFonts w:ascii="Times New Roman" w:hAnsi="Times New Roman"/>
                <w:i/>
                <w:color w:val="008BD2"/>
                <w:sz w:val="24"/>
              </w:rPr>
              <w:t>pārnese</w:t>
            </w:r>
            <w:proofErr w:type="spellEnd"/>
            <w:r>
              <w:rPr>
                <w:rFonts w:ascii="Times New Roman" w:hAnsi="Times New Roman"/>
                <w:i/>
                <w:color w:val="008BD2"/>
                <w:sz w:val="24"/>
              </w:rPr>
              <w:t>, gaisa ātruma un virziena ietekme būs lielāka.</w:t>
            </w:r>
          </w:p>
        </w:tc>
      </w:tr>
    </w:tbl>
    <w:p w14:paraId="64CFAD1A" w14:textId="77777777" w:rsidR="00966DAE" w:rsidRPr="00DF5118" w:rsidRDefault="00966DAE" w:rsidP="00FC0A9D">
      <w:pPr>
        <w:pStyle w:val="BodyText"/>
        <w:jc w:val="both"/>
        <w:rPr>
          <w:rFonts w:ascii="Times New Roman" w:hAnsi="Times New Roman"/>
          <w:i/>
          <w:noProof/>
          <w:color w:val="008BD2"/>
          <w:sz w:val="24"/>
        </w:rPr>
      </w:pPr>
    </w:p>
    <w:p w14:paraId="0E30B942" w14:textId="77777777" w:rsidR="00966DAE" w:rsidRPr="00DF5118" w:rsidRDefault="00966DAE" w:rsidP="000409D8">
      <w:pPr>
        <w:pStyle w:val="Heading1"/>
        <w:rPr>
          <w:noProof/>
        </w:rPr>
      </w:pPr>
      <w:bookmarkStart w:id="54" w:name="_Toc133506446"/>
      <w:r>
        <w:t xml:space="preserve">3. IEKĀRTAS </w:t>
      </w:r>
      <w:proofErr w:type="spellStart"/>
      <w:r>
        <w:t>TERMOIERĪČU</w:t>
      </w:r>
      <w:proofErr w:type="spellEnd"/>
      <w:r>
        <w:t xml:space="preserve"> DARBĪBAS EFEKTIVITĀTE</w:t>
      </w:r>
      <w:bookmarkEnd w:id="54"/>
    </w:p>
    <w:p w14:paraId="7E3FC149" w14:textId="77777777" w:rsidR="00966DAE" w:rsidRPr="00DF5118" w:rsidRDefault="00966DAE" w:rsidP="000409D8">
      <w:pPr>
        <w:pStyle w:val="Heading3"/>
        <w:rPr>
          <w:noProof/>
        </w:rPr>
      </w:pPr>
    </w:p>
    <w:p w14:paraId="6EE70314" w14:textId="77777777" w:rsidR="00966DAE" w:rsidRPr="00DF5118" w:rsidRDefault="00966DAE" w:rsidP="00FC0A9D">
      <w:pPr>
        <w:jc w:val="both"/>
        <w:rPr>
          <w:rFonts w:ascii="Times New Roman" w:hAnsi="Times New Roman"/>
          <w:b/>
          <w:noProof/>
          <w:sz w:val="24"/>
          <w:u w:val="single"/>
        </w:rPr>
      </w:pPr>
      <w:r>
        <w:rPr>
          <w:rFonts w:ascii="Times New Roman" w:hAnsi="Times New Roman"/>
          <w:b/>
          <w:sz w:val="24"/>
          <w:u w:val="single"/>
        </w:rPr>
        <w:t xml:space="preserve">Iekārtas </w:t>
      </w:r>
      <w:proofErr w:type="spellStart"/>
      <w:r>
        <w:rPr>
          <w:rFonts w:ascii="Times New Roman" w:hAnsi="Times New Roman"/>
          <w:b/>
          <w:sz w:val="24"/>
          <w:u w:val="single"/>
        </w:rPr>
        <w:t>termoierīču</w:t>
      </w:r>
      <w:proofErr w:type="spellEnd"/>
      <w:r>
        <w:rPr>
          <w:rFonts w:ascii="Times New Roman" w:hAnsi="Times New Roman"/>
          <w:b/>
          <w:sz w:val="24"/>
          <w:u w:val="single"/>
        </w:rPr>
        <w:t xml:space="preserve"> darbības efektivitātes noteikšanas kārtība</w:t>
      </w:r>
    </w:p>
    <w:p w14:paraId="2F6E1652" w14:textId="77777777" w:rsidR="00966DAE" w:rsidRPr="00DF5118" w:rsidRDefault="00966DAE" w:rsidP="00FC0A9D">
      <w:pPr>
        <w:pStyle w:val="BodyText"/>
        <w:jc w:val="both"/>
        <w:rPr>
          <w:rFonts w:ascii="Times New Roman" w:hAnsi="Times New Roman"/>
          <w:b/>
          <w:noProof/>
          <w:sz w:val="24"/>
        </w:rPr>
      </w:pPr>
    </w:p>
    <w:p w14:paraId="2D5B0B9A" w14:textId="77777777" w:rsidR="00966DAE" w:rsidRPr="00DF5118" w:rsidRDefault="00966DAE" w:rsidP="00FC0A9D">
      <w:pPr>
        <w:pStyle w:val="Heading5"/>
        <w:tabs>
          <w:tab w:val="left" w:pos="987"/>
          <w:tab w:val="left" w:pos="988"/>
        </w:tabs>
        <w:ind w:left="0" w:firstLine="0"/>
        <w:jc w:val="both"/>
        <w:rPr>
          <w:rFonts w:ascii="Times New Roman" w:hAnsi="Times New Roman"/>
          <w:b/>
          <w:noProof/>
          <w:color w:val="008BD2"/>
        </w:rPr>
      </w:pPr>
      <w:r>
        <w:rPr>
          <w:rFonts w:ascii="Times New Roman" w:hAnsi="Times New Roman"/>
          <w:b/>
          <w:color w:val="008BD2"/>
        </w:rPr>
        <w:t>3.1. Saldēšanas iekārta</w:t>
      </w:r>
    </w:p>
    <w:p w14:paraId="18D8D52F" w14:textId="77777777" w:rsidR="00966DAE" w:rsidRPr="00DF5118" w:rsidRDefault="00966DAE" w:rsidP="00FC0A9D">
      <w:pPr>
        <w:pStyle w:val="Heading5"/>
        <w:tabs>
          <w:tab w:val="left" w:pos="987"/>
          <w:tab w:val="left" w:pos="988"/>
        </w:tabs>
        <w:ind w:left="0" w:firstLine="0"/>
        <w:jc w:val="both"/>
        <w:rPr>
          <w:rFonts w:ascii="Times New Roman" w:hAnsi="Times New Roman"/>
          <w:b/>
          <w:noProof/>
          <w:color w:val="008BD2"/>
        </w:rPr>
      </w:pPr>
    </w:p>
    <w:p w14:paraId="5177356E" w14:textId="77777777" w:rsidR="00966DAE" w:rsidRPr="00DF5118" w:rsidRDefault="00966DAE" w:rsidP="00FC0A9D">
      <w:pPr>
        <w:tabs>
          <w:tab w:val="left" w:pos="987"/>
          <w:tab w:val="left" w:pos="988"/>
        </w:tabs>
        <w:jc w:val="both"/>
        <w:rPr>
          <w:rFonts w:ascii="Times New Roman" w:hAnsi="Times New Roman"/>
          <w:noProof/>
          <w:sz w:val="24"/>
        </w:rPr>
      </w:pPr>
      <w:r>
        <w:rPr>
          <w:rFonts w:ascii="Times New Roman" w:hAnsi="Times New Roman"/>
          <w:sz w:val="24"/>
        </w:rPr>
        <w:t>3.1.1. Tukšo iekārtu novieto izolētā kamerā, kurā uztur vienmērīgu un nemainīgu temperatūru 30 °C līmenī ar precizitāti ±0,5 °C. Gaisa cirkulāciju kamerā nodrošina saskaņā ar šā papildinājuma 2.1.5. punktu.</w:t>
      </w:r>
    </w:p>
    <w:p w14:paraId="65499021" w14:textId="77777777" w:rsidR="00966DAE" w:rsidRPr="00DF5118" w:rsidRDefault="00966DAE" w:rsidP="00FC0A9D">
      <w:pPr>
        <w:tabs>
          <w:tab w:val="left" w:pos="987"/>
          <w:tab w:val="left" w:pos="988"/>
        </w:tabs>
        <w:jc w:val="both"/>
        <w:rPr>
          <w:rFonts w:ascii="Times New Roman" w:hAnsi="Times New Roman"/>
          <w:noProof/>
          <w:sz w:val="24"/>
        </w:rPr>
      </w:pPr>
    </w:p>
    <w:p w14:paraId="522B33A7" w14:textId="77777777" w:rsidR="00966DAE" w:rsidRPr="00DF5118" w:rsidRDefault="00966DAE" w:rsidP="00FC0A9D">
      <w:pPr>
        <w:tabs>
          <w:tab w:val="left" w:pos="987"/>
          <w:tab w:val="left" w:pos="988"/>
        </w:tabs>
        <w:jc w:val="both"/>
        <w:rPr>
          <w:rFonts w:ascii="Times New Roman" w:hAnsi="Times New Roman"/>
          <w:noProof/>
          <w:sz w:val="24"/>
        </w:rPr>
      </w:pPr>
      <w:r>
        <w:rPr>
          <w:rFonts w:ascii="Times New Roman" w:hAnsi="Times New Roman"/>
          <w:sz w:val="24"/>
        </w:rPr>
        <w:t>3.1.2. Pret radioaktīvā starojuma iedarbību aizsargātus temperatūras mērīšanas instrumentus novieto korpusa iekšpusē un ārpusē punktos, kas minēti šā papildinājuma 1.3. un 1.4. punktā.</w:t>
      </w:r>
    </w:p>
    <w:p w14:paraId="5E697C8F" w14:textId="77777777" w:rsidR="00966DAE" w:rsidRPr="00DF5118" w:rsidRDefault="00966DAE" w:rsidP="00FC0A9D">
      <w:pPr>
        <w:tabs>
          <w:tab w:val="left" w:pos="987"/>
          <w:tab w:val="left" w:pos="988"/>
        </w:tabs>
        <w:jc w:val="both"/>
        <w:rPr>
          <w:rFonts w:ascii="Times New Roman" w:hAnsi="Times New Roman"/>
          <w:noProof/>
          <w:sz w:val="24"/>
        </w:rPr>
      </w:pPr>
    </w:p>
    <w:p w14:paraId="0FDC7390" w14:textId="77777777" w:rsidR="00966DAE" w:rsidRPr="00DF5118" w:rsidRDefault="00966DAE" w:rsidP="00FC0A9D">
      <w:pPr>
        <w:pStyle w:val="BodyText"/>
        <w:jc w:val="both"/>
        <w:rPr>
          <w:rFonts w:ascii="Times New Roman" w:hAnsi="Times New Roman"/>
          <w:b/>
          <w:noProof/>
          <w:sz w:val="24"/>
        </w:rPr>
      </w:pPr>
      <w:r>
        <w:rPr>
          <w:rFonts w:ascii="Times New Roman" w:hAnsi="Times New Roman"/>
          <w:b/>
          <w:sz w:val="24"/>
        </w:rPr>
        <w:t>Pārbaudes kārtība</w:t>
      </w:r>
    </w:p>
    <w:p w14:paraId="174A0739" w14:textId="77777777" w:rsidR="00966DAE" w:rsidRPr="00DF5118" w:rsidRDefault="00966DAE" w:rsidP="00FC0A9D">
      <w:pPr>
        <w:pStyle w:val="BodyText"/>
        <w:jc w:val="both"/>
        <w:rPr>
          <w:rFonts w:ascii="Times New Roman" w:hAnsi="Times New Roman"/>
          <w:b/>
          <w:noProof/>
          <w:sz w:val="24"/>
        </w:rPr>
      </w:pPr>
    </w:p>
    <w:tbl>
      <w:tblPr>
        <w:tblW w:w="5000" w:type="pct"/>
        <w:tblCellMar>
          <w:top w:w="28" w:type="dxa"/>
          <w:left w:w="28" w:type="dxa"/>
          <w:bottom w:w="28" w:type="dxa"/>
          <w:right w:w="28" w:type="dxa"/>
        </w:tblCellMar>
        <w:tblLook w:val="01E0" w:firstRow="1" w:lastRow="1" w:firstColumn="1" w:lastColumn="1" w:noHBand="0" w:noVBand="0"/>
      </w:tblPr>
      <w:tblGrid>
        <w:gridCol w:w="596"/>
        <w:gridCol w:w="303"/>
        <w:gridCol w:w="8176"/>
      </w:tblGrid>
      <w:tr w:rsidR="00966DAE" w:rsidRPr="00DF5118" w14:paraId="16BB9877" w14:textId="77777777" w:rsidTr="00CE249F">
        <w:tc>
          <w:tcPr>
            <w:tcW w:w="294" w:type="pct"/>
            <w:tcBorders>
              <w:top w:val="nil"/>
              <w:left w:val="nil"/>
              <w:bottom w:val="nil"/>
              <w:right w:val="nil"/>
            </w:tcBorders>
          </w:tcPr>
          <w:p w14:paraId="0E03DA1F" w14:textId="77777777" w:rsidR="00966DAE" w:rsidRPr="00DF5118" w:rsidRDefault="00966DAE" w:rsidP="00FC0A9D">
            <w:pPr>
              <w:autoSpaceDE/>
              <w:autoSpaceDN/>
              <w:jc w:val="both"/>
              <w:rPr>
                <w:rFonts w:ascii="Times New Roman" w:eastAsiaTheme="minorHAnsi" w:hAnsi="Times New Roman" w:cs="Times New Roman"/>
                <w:noProof/>
                <w:sz w:val="24"/>
                <w:szCs w:val="24"/>
              </w:rPr>
            </w:pPr>
            <w:r>
              <w:rPr>
                <w:rFonts w:ascii="Times New Roman" w:hAnsi="Times New Roman"/>
                <w:sz w:val="24"/>
              </w:rPr>
              <w:t>3.1.3.</w:t>
            </w:r>
          </w:p>
        </w:tc>
        <w:tc>
          <w:tcPr>
            <w:tcW w:w="184" w:type="pct"/>
            <w:tcBorders>
              <w:top w:val="nil"/>
              <w:left w:val="nil"/>
              <w:bottom w:val="nil"/>
              <w:right w:val="nil"/>
            </w:tcBorders>
          </w:tcPr>
          <w:p w14:paraId="44D38485" w14:textId="77777777" w:rsidR="00966DAE" w:rsidRPr="00DF5118" w:rsidRDefault="00966DAE" w:rsidP="00FC0A9D">
            <w:pPr>
              <w:autoSpaceDE/>
              <w:autoSpaceDN/>
              <w:jc w:val="center"/>
              <w:rPr>
                <w:rFonts w:ascii="Times New Roman" w:eastAsiaTheme="minorHAnsi" w:hAnsi="Times New Roman" w:cs="Times New Roman"/>
                <w:noProof/>
                <w:sz w:val="24"/>
                <w:szCs w:val="24"/>
              </w:rPr>
            </w:pPr>
            <w:r>
              <w:rPr>
                <w:rFonts w:ascii="Times New Roman" w:hAnsi="Times New Roman"/>
                <w:sz w:val="24"/>
              </w:rPr>
              <w:t>a)</w:t>
            </w:r>
          </w:p>
        </w:tc>
        <w:tc>
          <w:tcPr>
            <w:tcW w:w="4523" w:type="pct"/>
            <w:tcBorders>
              <w:top w:val="nil"/>
              <w:left w:val="nil"/>
              <w:bottom w:val="nil"/>
              <w:right w:val="nil"/>
            </w:tcBorders>
          </w:tcPr>
          <w:p w14:paraId="018FB112" w14:textId="77777777" w:rsidR="00966DAE" w:rsidRPr="00DF5118" w:rsidRDefault="00966DAE" w:rsidP="00FC0A9D">
            <w:pPr>
              <w:pStyle w:val="BodyText"/>
              <w:jc w:val="both"/>
              <w:rPr>
                <w:rFonts w:ascii="Times New Roman" w:hAnsi="Times New Roman"/>
                <w:noProof/>
                <w:sz w:val="24"/>
              </w:rPr>
            </w:pPr>
            <w:r>
              <w:rPr>
                <w:rFonts w:ascii="Times New Roman" w:hAnsi="Times New Roman"/>
                <w:sz w:val="24"/>
              </w:rPr>
              <w:t xml:space="preserve">Ja attiecīgā </w:t>
            </w:r>
            <w:r>
              <w:rPr>
                <w:rFonts w:ascii="Times New Roman" w:hAnsi="Times New Roman"/>
                <w:b/>
                <w:bCs/>
                <w:sz w:val="24"/>
                <w:u w:val="single"/>
              </w:rPr>
              <w:t xml:space="preserve">iekārta nav ne iekārta ar fiksētām </w:t>
            </w:r>
            <w:proofErr w:type="spellStart"/>
            <w:r>
              <w:rPr>
                <w:rFonts w:ascii="Times New Roman" w:hAnsi="Times New Roman"/>
                <w:b/>
                <w:bCs/>
                <w:sz w:val="24"/>
                <w:u w:val="single"/>
              </w:rPr>
              <w:t>eitektiskām</w:t>
            </w:r>
            <w:proofErr w:type="spellEnd"/>
            <w:r>
              <w:rPr>
                <w:rFonts w:ascii="Times New Roman" w:hAnsi="Times New Roman"/>
                <w:b/>
                <w:bCs/>
                <w:sz w:val="24"/>
                <w:u w:val="single"/>
              </w:rPr>
              <w:t xml:space="preserve"> plātnēm, ne iekārta ar sašķidrinātas gāzes sistēmām</w:t>
            </w:r>
            <w:r>
              <w:rPr>
                <w:rFonts w:ascii="Times New Roman" w:hAnsi="Times New Roman"/>
                <w:sz w:val="24"/>
              </w:rPr>
              <w:t xml:space="preserve">, maksimālais </w:t>
            </w:r>
            <w:proofErr w:type="spellStart"/>
            <w:r>
              <w:rPr>
                <w:rFonts w:ascii="Times New Roman" w:hAnsi="Times New Roman"/>
                <w:sz w:val="24"/>
              </w:rPr>
              <w:t>dzesētājvielas</w:t>
            </w:r>
            <w:proofErr w:type="spellEnd"/>
            <w:r>
              <w:rPr>
                <w:rFonts w:ascii="Times New Roman" w:hAnsi="Times New Roman"/>
                <w:sz w:val="24"/>
              </w:rPr>
              <w:t xml:space="preserve"> daudzums svara izteiksmē, ko noteicis ražotājs vai ko parasti var ievietot, jāievieto tam paredzētā vietā tad, kad korpusa vidējā iekšējā temperatūra sasniegusi korpusa vidējo ārējo temperatūru (30 °C). Durvis, lūkas un citas atveres aizver, un iekšējās ventilācijas ierīces (ja tādas pastāv) iedarbina ar maksimālo jaudu. Turklāt, ja iekārta ir jauna, tad brīdī, kad sasniegta temperatūra, kas noteikta klasei, kurā attiecīgo iekārtu paredzēts iedalīt, korpusa iekšpusē jāieslēdz sildīšanas agregāts, kura siltumspēja ir vienāda ar 35 % no siltuma daudzuma, kas tiek apmainīts cauri sienām nepārtrauktas darbības laikā. Pārbaudes laikā </w:t>
            </w:r>
            <w:proofErr w:type="spellStart"/>
            <w:r>
              <w:rPr>
                <w:rFonts w:ascii="Times New Roman" w:hAnsi="Times New Roman"/>
                <w:sz w:val="24"/>
              </w:rPr>
              <w:t>dzesētājvielas</w:t>
            </w:r>
            <w:proofErr w:type="spellEnd"/>
            <w:r>
              <w:rPr>
                <w:rFonts w:ascii="Times New Roman" w:hAnsi="Times New Roman"/>
                <w:sz w:val="24"/>
              </w:rPr>
              <w:t xml:space="preserve"> daudzumu nedrīkst papildināt.</w:t>
            </w:r>
          </w:p>
          <w:p w14:paraId="0088AF59" w14:textId="77777777" w:rsidR="00966DAE" w:rsidRPr="00DF5118" w:rsidRDefault="00966DAE" w:rsidP="00FC0A9D">
            <w:pPr>
              <w:autoSpaceDE/>
              <w:autoSpaceDN/>
              <w:jc w:val="both"/>
              <w:rPr>
                <w:rFonts w:ascii="Times New Roman" w:hAnsi="Times New Roman"/>
                <w:noProof/>
                <w:sz w:val="24"/>
              </w:rPr>
            </w:pPr>
          </w:p>
        </w:tc>
      </w:tr>
      <w:tr w:rsidR="00966DAE" w:rsidRPr="00DF5118" w14:paraId="3A84BC04" w14:textId="77777777" w:rsidTr="00CE249F">
        <w:tc>
          <w:tcPr>
            <w:tcW w:w="294" w:type="pct"/>
            <w:tcBorders>
              <w:top w:val="nil"/>
              <w:left w:val="nil"/>
              <w:bottom w:val="nil"/>
              <w:right w:val="nil"/>
            </w:tcBorders>
          </w:tcPr>
          <w:p w14:paraId="35D4D5DF" w14:textId="77777777" w:rsidR="00966DAE" w:rsidRPr="00DF5118" w:rsidRDefault="00966DAE" w:rsidP="00FC0A9D">
            <w:pPr>
              <w:autoSpaceDE/>
              <w:autoSpaceDN/>
              <w:jc w:val="both"/>
              <w:rPr>
                <w:rFonts w:ascii="Times New Roman" w:eastAsiaTheme="minorHAnsi" w:hAnsi="Times New Roman" w:cs="Times New Roman"/>
                <w:noProof/>
                <w:sz w:val="24"/>
                <w:szCs w:val="24"/>
              </w:rPr>
            </w:pPr>
          </w:p>
        </w:tc>
        <w:tc>
          <w:tcPr>
            <w:tcW w:w="184" w:type="pct"/>
            <w:tcBorders>
              <w:top w:val="nil"/>
              <w:left w:val="nil"/>
              <w:bottom w:val="nil"/>
              <w:right w:val="nil"/>
            </w:tcBorders>
          </w:tcPr>
          <w:p w14:paraId="411DA5E3" w14:textId="77777777" w:rsidR="00966DAE" w:rsidRPr="00DF5118" w:rsidRDefault="00966DAE" w:rsidP="00FC0A9D">
            <w:pPr>
              <w:autoSpaceDE/>
              <w:autoSpaceDN/>
              <w:jc w:val="center"/>
              <w:rPr>
                <w:rFonts w:ascii="Times New Roman" w:eastAsiaTheme="minorHAnsi" w:hAnsi="Times New Roman" w:cs="Times New Roman"/>
                <w:noProof/>
                <w:sz w:val="24"/>
                <w:szCs w:val="24"/>
              </w:rPr>
            </w:pPr>
            <w:r>
              <w:rPr>
                <w:rFonts w:ascii="Times New Roman" w:hAnsi="Times New Roman"/>
                <w:sz w:val="24"/>
              </w:rPr>
              <w:t>b)</w:t>
            </w:r>
          </w:p>
        </w:tc>
        <w:tc>
          <w:tcPr>
            <w:tcW w:w="4523" w:type="pct"/>
            <w:tcBorders>
              <w:top w:val="nil"/>
              <w:left w:val="nil"/>
              <w:bottom w:val="nil"/>
              <w:right w:val="nil"/>
            </w:tcBorders>
          </w:tcPr>
          <w:p w14:paraId="2971DDC4" w14:textId="77777777" w:rsidR="00966DAE" w:rsidRPr="00DF5118" w:rsidRDefault="00966DAE" w:rsidP="00FC0A9D">
            <w:pPr>
              <w:pStyle w:val="ListParagraph"/>
              <w:tabs>
                <w:tab w:val="left" w:pos="591"/>
              </w:tabs>
              <w:spacing w:before="0"/>
              <w:ind w:left="0" w:firstLine="0"/>
              <w:jc w:val="both"/>
              <w:rPr>
                <w:rFonts w:ascii="Times New Roman" w:hAnsi="Times New Roman"/>
                <w:noProof/>
                <w:sz w:val="24"/>
              </w:rPr>
            </w:pPr>
            <w:r>
              <w:rPr>
                <w:rFonts w:ascii="Times New Roman" w:hAnsi="Times New Roman"/>
                <w:sz w:val="24"/>
              </w:rPr>
              <w:t xml:space="preserve">Ja </w:t>
            </w:r>
            <w:r>
              <w:rPr>
                <w:rFonts w:ascii="Times New Roman" w:hAnsi="Times New Roman"/>
                <w:b/>
                <w:bCs/>
                <w:sz w:val="24"/>
                <w:u w:val="single"/>
              </w:rPr>
              <w:t xml:space="preserve">attiecīgā iekārta ir aprīkota ar fiksētām </w:t>
            </w:r>
            <w:proofErr w:type="spellStart"/>
            <w:r>
              <w:rPr>
                <w:rFonts w:ascii="Times New Roman" w:hAnsi="Times New Roman"/>
                <w:b/>
                <w:bCs/>
                <w:sz w:val="24"/>
                <w:u w:val="single"/>
              </w:rPr>
              <w:t>eitektiskām</w:t>
            </w:r>
            <w:proofErr w:type="spellEnd"/>
            <w:r>
              <w:rPr>
                <w:rFonts w:ascii="Times New Roman" w:hAnsi="Times New Roman"/>
                <w:b/>
                <w:bCs/>
                <w:sz w:val="24"/>
                <w:u w:val="single"/>
              </w:rPr>
              <w:t xml:space="preserve"> plātnēm</w:t>
            </w:r>
            <w:r>
              <w:rPr>
                <w:rFonts w:ascii="Times New Roman" w:hAnsi="Times New Roman"/>
                <w:sz w:val="24"/>
              </w:rPr>
              <w:t xml:space="preserve">, pārbaudē iekļauj sagatavošanas fāzi </w:t>
            </w:r>
            <w:proofErr w:type="spellStart"/>
            <w:r>
              <w:rPr>
                <w:rFonts w:ascii="Times New Roman" w:hAnsi="Times New Roman"/>
                <w:sz w:val="24"/>
              </w:rPr>
              <w:t>eitektiskā</w:t>
            </w:r>
            <w:proofErr w:type="spellEnd"/>
            <w:r>
              <w:rPr>
                <w:rFonts w:ascii="Times New Roman" w:hAnsi="Times New Roman"/>
                <w:sz w:val="24"/>
              </w:rPr>
              <w:t xml:space="preserve"> šķīduma sasaldēšanai. Šim nolūkam, kad korpusa vidējā iekšējā temperatūra un plātņu temperatūra sasniegusi korpusa vidējo ārējo temperatūru (+ 30 °C), pēc durvju un lūku aizvēršanas iedarbina plātņu dzesēšanas agregātu un atstāj to darbojamies 18 stundas bez pārtraukuma. Ja plātņu dzesēšanas agregātā iekļauts cikliski strādājošs mehānisms, tad šā agregāta kopējam darbības ilgumam jābūt 24 stundām. Ja iekārta ir jauna, tad, tiklīdz apstādināts dzesēšanas agregāts un kad sasniegta temperatūra, kas noteikta klasei, kurā attiecīgo iekārtu paredzēts iedalīt, korpusa iekšpusē ieslēdz sildīšanas agregātu, kura siltumspēja ir vienāda ar 35 % no siltuma daudzuma, kas tiek apmainīts cauri sienām nepārtrauktas darbības laikā. Pārbaudes laikā šķīdumu nedrīkst atkārtoti sasaldēt.</w:t>
            </w:r>
          </w:p>
          <w:p w14:paraId="10557C0D" w14:textId="77777777" w:rsidR="00966DAE" w:rsidRPr="00DF5118" w:rsidRDefault="00966DAE" w:rsidP="00FC0A9D">
            <w:pPr>
              <w:autoSpaceDE/>
              <w:autoSpaceDN/>
              <w:jc w:val="both"/>
              <w:rPr>
                <w:rFonts w:ascii="Times New Roman" w:hAnsi="Times New Roman"/>
                <w:noProof/>
                <w:sz w:val="24"/>
              </w:rPr>
            </w:pPr>
          </w:p>
        </w:tc>
      </w:tr>
      <w:tr w:rsidR="00966DAE" w:rsidRPr="00DF5118" w14:paraId="1B109EF7" w14:textId="77777777" w:rsidTr="00CE249F">
        <w:tc>
          <w:tcPr>
            <w:tcW w:w="294" w:type="pct"/>
            <w:tcBorders>
              <w:top w:val="nil"/>
              <w:left w:val="nil"/>
              <w:bottom w:val="nil"/>
              <w:right w:val="nil"/>
            </w:tcBorders>
          </w:tcPr>
          <w:p w14:paraId="112DAF43" w14:textId="77777777" w:rsidR="00966DAE" w:rsidRPr="00DF5118" w:rsidRDefault="00966DAE" w:rsidP="00FC0A9D">
            <w:pPr>
              <w:autoSpaceDE/>
              <w:autoSpaceDN/>
              <w:jc w:val="both"/>
              <w:rPr>
                <w:rFonts w:ascii="Times New Roman" w:eastAsiaTheme="minorHAnsi" w:hAnsi="Times New Roman" w:cs="Times New Roman"/>
                <w:noProof/>
                <w:sz w:val="24"/>
                <w:szCs w:val="24"/>
              </w:rPr>
            </w:pPr>
          </w:p>
        </w:tc>
        <w:tc>
          <w:tcPr>
            <w:tcW w:w="184" w:type="pct"/>
            <w:tcBorders>
              <w:top w:val="nil"/>
              <w:left w:val="nil"/>
              <w:bottom w:val="nil"/>
              <w:right w:val="nil"/>
            </w:tcBorders>
          </w:tcPr>
          <w:p w14:paraId="20A94D99" w14:textId="77777777" w:rsidR="00966DAE" w:rsidRPr="00DF5118" w:rsidRDefault="00966DAE" w:rsidP="00FC0A9D">
            <w:pPr>
              <w:autoSpaceDE/>
              <w:autoSpaceDN/>
              <w:jc w:val="center"/>
              <w:rPr>
                <w:rFonts w:ascii="Times New Roman" w:eastAsiaTheme="minorHAnsi" w:hAnsi="Times New Roman" w:cs="Times New Roman"/>
                <w:noProof/>
                <w:sz w:val="24"/>
                <w:szCs w:val="24"/>
              </w:rPr>
            </w:pPr>
            <w:r>
              <w:rPr>
                <w:rFonts w:ascii="Times New Roman" w:hAnsi="Times New Roman"/>
                <w:sz w:val="24"/>
              </w:rPr>
              <w:t>c)</w:t>
            </w:r>
          </w:p>
        </w:tc>
        <w:tc>
          <w:tcPr>
            <w:tcW w:w="4523" w:type="pct"/>
            <w:tcBorders>
              <w:top w:val="nil"/>
              <w:left w:val="nil"/>
              <w:bottom w:val="nil"/>
              <w:right w:val="nil"/>
            </w:tcBorders>
          </w:tcPr>
          <w:p w14:paraId="1A129929" w14:textId="77777777" w:rsidR="00966DAE" w:rsidRDefault="00966DAE" w:rsidP="00FC0A9D">
            <w:pPr>
              <w:pStyle w:val="ListParagraph"/>
              <w:tabs>
                <w:tab w:val="left" w:pos="591"/>
              </w:tabs>
              <w:spacing w:before="0"/>
              <w:ind w:left="0" w:firstLine="0"/>
              <w:jc w:val="both"/>
              <w:rPr>
                <w:rFonts w:ascii="Times New Roman" w:hAnsi="Times New Roman"/>
                <w:sz w:val="24"/>
              </w:rPr>
            </w:pPr>
            <w:r>
              <w:rPr>
                <w:rFonts w:ascii="Times New Roman" w:hAnsi="Times New Roman"/>
                <w:sz w:val="24"/>
              </w:rPr>
              <w:t xml:space="preserve">Ja </w:t>
            </w:r>
            <w:r>
              <w:rPr>
                <w:rFonts w:ascii="Times New Roman" w:hAnsi="Times New Roman"/>
                <w:b/>
                <w:bCs/>
                <w:sz w:val="24"/>
                <w:u w:val="single"/>
              </w:rPr>
              <w:t>iekārta aprīkota ar sašķidrinātas gāzes sistēmām</w:t>
            </w:r>
            <w:r>
              <w:rPr>
                <w:rFonts w:ascii="Times New Roman" w:hAnsi="Times New Roman"/>
                <w:sz w:val="24"/>
              </w:rPr>
              <w:t xml:space="preserve">, piemēro turpmāk izklāstīto pārbaudes kārtību. Kad korpusa vidējā iekšējā temperatūra sasniegusi korpusa vidējo ārējo temperatūru (30 °C), sašķidrinātajai gāzei paredzētās tvertnes piepilda līdz līmenim, kā to paredzējis ražotājs. Tad aizver durvis, lūkas un citas atveres, kā tas notiek normālas darbības laikā, un iekšējās ventilācijas ierīces (ja tādas ir) iedarbina ar maksimālo jaudu. Termostatu iestata uz temperatūru, kas ir ne vairāk kā par 2 grādiem zemāka par </w:t>
            </w:r>
            <w:proofErr w:type="spellStart"/>
            <w:r>
              <w:rPr>
                <w:rFonts w:ascii="Times New Roman" w:hAnsi="Times New Roman"/>
                <w:sz w:val="24"/>
              </w:rPr>
              <w:t>robežtemperatūru</w:t>
            </w:r>
            <w:proofErr w:type="spellEnd"/>
            <w:r>
              <w:rPr>
                <w:rFonts w:ascii="Times New Roman" w:hAnsi="Times New Roman"/>
                <w:sz w:val="24"/>
              </w:rPr>
              <w:t xml:space="preserve"> klasei, kurā paredzēts iekļaut iekārtu. Tad uzsāk korpusa atdzesēšanu. Korpusa atdzesēšanas laikā vienlaikus tiek atjaunots patērētās </w:t>
            </w:r>
            <w:proofErr w:type="spellStart"/>
            <w:r>
              <w:rPr>
                <w:rFonts w:ascii="Times New Roman" w:hAnsi="Times New Roman"/>
                <w:sz w:val="24"/>
              </w:rPr>
              <w:t>dzesētājvielas</w:t>
            </w:r>
            <w:proofErr w:type="spellEnd"/>
            <w:r>
              <w:rPr>
                <w:rFonts w:ascii="Times New Roman" w:hAnsi="Times New Roman"/>
                <w:sz w:val="24"/>
              </w:rPr>
              <w:t xml:space="preserve"> daudzums. Šo atjaunošanu veic:</w:t>
            </w:r>
          </w:p>
          <w:p w14:paraId="7BC0B767" w14:textId="77777777" w:rsidR="00F23254" w:rsidRPr="00DF5118" w:rsidRDefault="00F23254" w:rsidP="00FC0A9D">
            <w:pPr>
              <w:pStyle w:val="ListParagraph"/>
              <w:tabs>
                <w:tab w:val="left" w:pos="591"/>
              </w:tabs>
              <w:spacing w:before="0"/>
              <w:ind w:left="0" w:firstLine="0"/>
              <w:jc w:val="both"/>
              <w:rPr>
                <w:rFonts w:ascii="Times New Roman" w:hAnsi="Times New Roman"/>
                <w:noProof/>
                <w:sz w:val="24"/>
              </w:rPr>
            </w:pPr>
          </w:p>
          <w:p w14:paraId="75747DA4" w14:textId="77777777" w:rsidR="00F23254" w:rsidRPr="00DF5118" w:rsidRDefault="00F23254" w:rsidP="00F23254">
            <w:pPr>
              <w:pStyle w:val="BodyText"/>
              <w:ind w:left="210"/>
              <w:jc w:val="both"/>
              <w:rPr>
                <w:rFonts w:ascii="Times New Roman" w:hAnsi="Times New Roman"/>
                <w:noProof/>
                <w:sz w:val="24"/>
              </w:rPr>
            </w:pPr>
            <w:r>
              <w:rPr>
                <w:rFonts w:ascii="Times New Roman" w:hAnsi="Times New Roman"/>
                <w:sz w:val="24"/>
              </w:rPr>
              <w:t>vai nu laika posmā, kas atbilst intervālam starp dzesēšanas uzsākšanu un brīdi, kad pirmo reizi sasniegta temperatūra, kas noteikta klasei, kurā iekārtu paredzēts iekļaut;</w:t>
            </w:r>
          </w:p>
          <w:p w14:paraId="1104F5BE" w14:textId="77777777" w:rsidR="00F23254" w:rsidRPr="00DF5118" w:rsidRDefault="00F23254" w:rsidP="00F23254">
            <w:pPr>
              <w:pStyle w:val="BodyText"/>
              <w:ind w:left="210"/>
              <w:jc w:val="both"/>
              <w:rPr>
                <w:rFonts w:ascii="Times New Roman" w:hAnsi="Times New Roman"/>
                <w:noProof/>
                <w:sz w:val="24"/>
              </w:rPr>
            </w:pPr>
          </w:p>
          <w:p w14:paraId="06542290" w14:textId="77777777" w:rsidR="00F23254" w:rsidRPr="00DF5118" w:rsidRDefault="00F23254" w:rsidP="00F23254">
            <w:pPr>
              <w:pStyle w:val="BodyText"/>
              <w:ind w:left="210"/>
              <w:jc w:val="both"/>
              <w:rPr>
                <w:rFonts w:ascii="Times New Roman" w:hAnsi="Times New Roman"/>
                <w:noProof/>
                <w:sz w:val="24"/>
              </w:rPr>
            </w:pPr>
            <w:r>
              <w:rPr>
                <w:rFonts w:ascii="Times New Roman" w:hAnsi="Times New Roman"/>
                <w:sz w:val="24"/>
              </w:rPr>
              <w:t>vai trīs stundu ilgā laika posmā, skaitot no dzesēšanas uzsākšanas, izvēloties īsāko no šiem laika posmiem.</w:t>
            </w:r>
          </w:p>
          <w:p w14:paraId="64BEAC0D" w14:textId="77777777" w:rsidR="00F23254" w:rsidRPr="00DF5118" w:rsidRDefault="00F23254" w:rsidP="00F23254">
            <w:pPr>
              <w:pStyle w:val="BodyText"/>
              <w:jc w:val="both"/>
              <w:rPr>
                <w:rFonts w:ascii="Times New Roman" w:hAnsi="Times New Roman"/>
                <w:noProof/>
                <w:sz w:val="24"/>
              </w:rPr>
            </w:pPr>
          </w:p>
          <w:p w14:paraId="01DB6257" w14:textId="77777777" w:rsidR="00F23254" w:rsidRPr="00DF5118" w:rsidRDefault="00F23254" w:rsidP="00F23254">
            <w:pPr>
              <w:pStyle w:val="BodyText"/>
              <w:jc w:val="both"/>
              <w:rPr>
                <w:rFonts w:ascii="Times New Roman" w:hAnsi="Times New Roman"/>
                <w:noProof/>
                <w:sz w:val="24"/>
              </w:rPr>
            </w:pPr>
            <w:r>
              <w:rPr>
                <w:rFonts w:ascii="Times New Roman" w:hAnsi="Times New Roman"/>
                <w:sz w:val="24"/>
              </w:rPr>
              <w:t xml:space="preserve">Pēc šā laika posma beigām </w:t>
            </w:r>
            <w:proofErr w:type="spellStart"/>
            <w:r>
              <w:rPr>
                <w:rFonts w:ascii="Times New Roman" w:hAnsi="Times New Roman"/>
                <w:sz w:val="24"/>
              </w:rPr>
              <w:t>dzesētājvielu</w:t>
            </w:r>
            <w:proofErr w:type="spellEnd"/>
            <w:r>
              <w:rPr>
                <w:rFonts w:ascii="Times New Roman" w:hAnsi="Times New Roman"/>
                <w:sz w:val="24"/>
              </w:rPr>
              <w:t xml:space="preserve"> pārbaudes laikā vairs nepapildina.</w:t>
            </w:r>
          </w:p>
          <w:p w14:paraId="5858617F" w14:textId="77777777" w:rsidR="00F23254" w:rsidRPr="00DF5118" w:rsidRDefault="00F23254" w:rsidP="00F23254">
            <w:pPr>
              <w:pStyle w:val="BodyText"/>
              <w:ind w:left="851"/>
              <w:jc w:val="both"/>
              <w:rPr>
                <w:rFonts w:ascii="Times New Roman" w:hAnsi="Times New Roman"/>
                <w:noProof/>
                <w:sz w:val="24"/>
              </w:rPr>
            </w:pPr>
          </w:p>
          <w:p w14:paraId="568A84AC" w14:textId="51A12053" w:rsidR="00966DAE" w:rsidRPr="00DF5118" w:rsidRDefault="00F23254" w:rsidP="00F23254">
            <w:pPr>
              <w:autoSpaceDE/>
              <w:autoSpaceDN/>
              <w:jc w:val="both"/>
              <w:rPr>
                <w:rFonts w:ascii="Times New Roman" w:hAnsi="Times New Roman"/>
                <w:noProof/>
                <w:sz w:val="24"/>
              </w:rPr>
            </w:pPr>
            <w:r>
              <w:rPr>
                <w:rFonts w:ascii="Times New Roman" w:hAnsi="Times New Roman"/>
                <w:sz w:val="24"/>
              </w:rPr>
              <w:t>Ja tā ir jauna iekārta, tad brīdī, kad sasniegta attiecīgās klases temperatūra, korpusa iekšpusē ieslēdz sildīšanas agregātu, kura siltumspēja ir vienāda ar 35 % no siltuma daudzuma, kas tiek apmainīts cauri sienām nepārtrauktas darbības laikā.</w:t>
            </w:r>
          </w:p>
        </w:tc>
      </w:tr>
    </w:tbl>
    <w:p w14:paraId="12008BEB" w14:textId="77777777" w:rsidR="00966DAE" w:rsidRPr="00DF5118" w:rsidRDefault="00966DAE" w:rsidP="00FC0A9D">
      <w:pPr>
        <w:pStyle w:val="BodyText"/>
        <w:jc w:val="both"/>
        <w:rPr>
          <w:rFonts w:ascii="Times New Roman" w:hAnsi="Times New Roman"/>
          <w:noProof/>
          <w:sz w:val="24"/>
        </w:rPr>
      </w:pPr>
    </w:p>
    <w:p w14:paraId="3A0474B6" w14:textId="77777777" w:rsidR="00966DAE" w:rsidRPr="00DF5118" w:rsidRDefault="00966DAE" w:rsidP="00FC0A9D">
      <w:pPr>
        <w:pStyle w:val="Heading9"/>
        <w:spacing w:before="0"/>
        <w:ind w:left="0" w:firstLine="0"/>
        <w:jc w:val="both"/>
        <w:rPr>
          <w:rFonts w:ascii="Times New Roman" w:hAnsi="Times New Roman"/>
          <w:noProof/>
          <w:sz w:val="24"/>
        </w:rPr>
      </w:pPr>
      <w:r>
        <w:rPr>
          <w:rFonts w:ascii="Times New Roman" w:hAnsi="Times New Roman"/>
          <w:sz w:val="24"/>
        </w:rPr>
        <w:t>Noteikumi, kas attiecas uz visu tipu saldēšanas iekārtām</w:t>
      </w:r>
    </w:p>
    <w:p w14:paraId="57FE48C0" w14:textId="77777777" w:rsidR="00966DAE" w:rsidRPr="00DF5118" w:rsidRDefault="00966DAE" w:rsidP="00FC0A9D">
      <w:pPr>
        <w:pStyle w:val="Heading9"/>
        <w:spacing w:before="0"/>
        <w:ind w:left="0" w:firstLine="0"/>
        <w:jc w:val="both"/>
        <w:rPr>
          <w:rFonts w:ascii="Times New Roman" w:hAnsi="Times New Roman"/>
          <w:noProof/>
          <w:sz w:val="24"/>
        </w:rPr>
      </w:pPr>
    </w:p>
    <w:p w14:paraId="5139D766" w14:textId="77777777" w:rsidR="00966DAE" w:rsidRPr="00DF5118" w:rsidRDefault="00966DAE" w:rsidP="00FC0A9D">
      <w:pPr>
        <w:pStyle w:val="BodyText"/>
        <w:jc w:val="both"/>
        <w:rPr>
          <w:rFonts w:ascii="Times New Roman" w:hAnsi="Times New Roman"/>
          <w:noProof/>
          <w:sz w:val="24"/>
        </w:rPr>
      </w:pPr>
      <w:r>
        <w:rPr>
          <w:rFonts w:ascii="Times New Roman" w:hAnsi="Times New Roman"/>
          <w:sz w:val="24"/>
        </w:rPr>
        <w:t>3.1.4. Korpusa vidējo ārējo temperatūru un vidējo iekšējo temperatūru nolasa vismaz ik pēc 5 minūtēm.</w:t>
      </w:r>
    </w:p>
    <w:p w14:paraId="3309423E" w14:textId="77777777" w:rsidR="00966DAE" w:rsidRPr="00DF5118" w:rsidRDefault="00966DAE" w:rsidP="00FC0A9D">
      <w:pPr>
        <w:pStyle w:val="BodyText"/>
        <w:jc w:val="both"/>
        <w:rPr>
          <w:rFonts w:ascii="Times New Roman" w:hAnsi="Times New Roman"/>
          <w:noProof/>
          <w:sz w:val="24"/>
        </w:rPr>
      </w:pPr>
    </w:p>
    <w:p w14:paraId="053F045E" w14:textId="77777777" w:rsidR="00966DAE" w:rsidRPr="00DF5118" w:rsidRDefault="00966DAE" w:rsidP="00FC0A9D">
      <w:pPr>
        <w:pStyle w:val="BodyText"/>
        <w:jc w:val="both"/>
        <w:rPr>
          <w:rFonts w:ascii="Times New Roman" w:hAnsi="Times New Roman"/>
          <w:noProof/>
          <w:sz w:val="24"/>
        </w:rPr>
      </w:pPr>
      <w:r>
        <w:rPr>
          <w:rFonts w:ascii="Times New Roman" w:hAnsi="Times New Roman"/>
          <w:sz w:val="24"/>
        </w:rPr>
        <w:t xml:space="preserve">3.1.5. Pārbaudi turpina vēl 12 stundas pēc tam, kad korpusa vidējā iekšējā temperatūra sasniegusi zemāko </w:t>
      </w:r>
      <w:proofErr w:type="spellStart"/>
      <w:r>
        <w:rPr>
          <w:rFonts w:ascii="Times New Roman" w:hAnsi="Times New Roman"/>
          <w:sz w:val="24"/>
        </w:rPr>
        <w:t>robežtemperatūru</w:t>
      </w:r>
      <w:proofErr w:type="spellEnd"/>
      <w:r>
        <w:rPr>
          <w:rFonts w:ascii="Times New Roman" w:hAnsi="Times New Roman"/>
          <w:sz w:val="24"/>
        </w:rPr>
        <w:t xml:space="preserve">, kas noteikta klasei, kurā iekārtu paredzēts iedalīt (A = +7 °C; B = –10 °C; C = –20 °C; D = 0 °C), vai arī, ja tā ir iekārta ar fiksētām </w:t>
      </w:r>
      <w:proofErr w:type="spellStart"/>
      <w:r>
        <w:rPr>
          <w:rFonts w:ascii="Times New Roman" w:hAnsi="Times New Roman"/>
          <w:sz w:val="24"/>
        </w:rPr>
        <w:t>eitektiskām</w:t>
      </w:r>
      <w:proofErr w:type="spellEnd"/>
      <w:r>
        <w:rPr>
          <w:rFonts w:ascii="Times New Roman" w:hAnsi="Times New Roman"/>
          <w:sz w:val="24"/>
        </w:rPr>
        <w:t xml:space="preserve"> plātnēm, pēc dzesēšanas agregāta izslēgšanas.</w:t>
      </w:r>
    </w:p>
    <w:p w14:paraId="5D973455" w14:textId="77777777" w:rsidR="00966DAE" w:rsidRPr="00DF5118" w:rsidRDefault="00966DAE" w:rsidP="00FC0A9D">
      <w:pPr>
        <w:pStyle w:val="BodyText"/>
        <w:jc w:val="both"/>
        <w:rPr>
          <w:rFonts w:ascii="Times New Roman" w:hAnsi="Times New Roman"/>
          <w:noProof/>
          <w:sz w:val="24"/>
        </w:rPr>
      </w:pPr>
    </w:p>
    <w:p w14:paraId="0CBF84D6" w14:textId="77777777" w:rsidR="00966DAE" w:rsidRPr="00DF5118" w:rsidRDefault="00966DAE" w:rsidP="00FC0A9D">
      <w:pPr>
        <w:pStyle w:val="BodyText"/>
        <w:jc w:val="both"/>
        <w:rPr>
          <w:rFonts w:ascii="Times New Roman" w:hAnsi="Times New Roman"/>
          <w:b/>
          <w:noProof/>
          <w:sz w:val="24"/>
        </w:rPr>
      </w:pPr>
      <w:r>
        <w:rPr>
          <w:rFonts w:ascii="Times New Roman" w:hAnsi="Times New Roman"/>
          <w:b/>
          <w:sz w:val="24"/>
        </w:rPr>
        <w:t>Atbilstības kritērijs</w:t>
      </w:r>
    </w:p>
    <w:p w14:paraId="2A57C50F" w14:textId="77777777" w:rsidR="00966DAE" w:rsidRPr="00DF5118" w:rsidRDefault="00966DAE" w:rsidP="00FC0A9D">
      <w:pPr>
        <w:pStyle w:val="BodyText"/>
        <w:jc w:val="both"/>
        <w:rPr>
          <w:rFonts w:ascii="Times New Roman" w:hAnsi="Times New Roman"/>
          <w:b/>
          <w:noProof/>
          <w:sz w:val="24"/>
        </w:rPr>
      </w:pPr>
    </w:p>
    <w:p w14:paraId="042F9696" w14:textId="77777777" w:rsidR="00966DAE" w:rsidRPr="00DF5118" w:rsidRDefault="00966DAE" w:rsidP="00FC0A9D">
      <w:pPr>
        <w:pStyle w:val="BodyText"/>
        <w:jc w:val="both"/>
        <w:rPr>
          <w:rFonts w:ascii="Times New Roman" w:hAnsi="Times New Roman"/>
          <w:noProof/>
          <w:sz w:val="24"/>
        </w:rPr>
      </w:pPr>
      <w:r>
        <w:rPr>
          <w:rFonts w:ascii="Times New Roman" w:hAnsi="Times New Roman"/>
          <w:sz w:val="24"/>
        </w:rPr>
        <w:t xml:space="preserve">3.1.6. Pārbaudes rezultātus uzskata par apmierinošiem tad, ja korpusa vidējā iekšējā temperatūra iepriekšminētā 12 stundu laika posmā nepārsniedz minēto zemāko </w:t>
      </w:r>
      <w:proofErr w:type="spellStart"/>
      <w:r>
        <w:rPr>
          <w:rFonts w:ascii="Times New Roman" w:hAnsi="Times New Roman"/>
          <w:sz w:val="24"/>
        </w:rPr>
        <w:t>robežtemperatūru</w:t>
      </w:r>
      <w:proofErr w:type="spellEnd"/>
      <w:r>
        <w:rPr>
          <w:rFonts w:ascii="Times New Roman" w:hAnsi="Times New Roman"/>
          <w:sz w:val="24"/>
        </w:rPr>
        <w:t>.</w:t>
      </w:r>
    </w:p>
    <w:p w14:paraId="30B0AC92" w14:textId="77777777" w:rsidR="00966DAE" w:rsidRPr="00DF5118" w:rsidRDefault="00966DAE" w:rsidP="00FC0A9D">
      <w:pPr>
        <w:pStyle w:val="BodyText"/>
        <w:jc w:val="both"/>
        <w:rPr>
          <w:rFonts w:ascii="Times New Roman" w:hAnsi="Times New Roman"/>
          <w:noProof/>
          <w:sz w:val="24"/>
        </w:rPr>
      </w:pPr>
    </w:p>
    <w:p w14:paraId="04D919BC" w14:textId="77777777" w:rsidR="00966DAE" w:rsidRPr="00DF5118" w:rsidRDefault="00966DAE" w:rsidP="00FC0A9D">
      <w:pPr>
        <w:pStyle w:val="BodyText"/>
        <w:jc w:val="both"/>
        <w:rPr>
          <w:rFonts w:ascii="Times New Roman" w:hAnsi="Times New Roman"/>
          <w:noProof/>
          <w:sz w:val="24"/>
        </w:rPr>
      </w:pPr>
      <w:r>
        <w:rPr>
          <w:rFonts w:ascii="Times New Roman" w:hAnsi="Times New Roman"/>
          <w:sz w:val="24"/>
        </w:rPr>
        <w:t>3.1.7. Ja saldēšanas agregāts, kas noteikts 3.1.3. punkta c) apakšpunktā, kopā ar visu papildaprīkojumu ir atsevišķi izturējis pārbaudi, kas noteikta šā papildinājuma 9. punktā, lai noteiktu tā lietderīgo saldēšanas jaudu noteiktajās atskaites temperatūrās, un kompetentā iestāde šos rezultātus ir atzinusi, tad var uzskatīt, ka pārvadāšanas iekārta ir saldēšanas iekārta, un var neveikt darbības efektivitātes pārbaudi ar nosacījumu, ka agregāta lietderīgā saldēšanas jauda nepārtrauktas darbības režīmā pārsniedz attiecīgajai klasei atbilstošo caur sienām zaudēto siltuma apjomu, kas reizināts ar koeficientu 1,75.</w:t>
      </w:r>
    </w:p>
    <w:p w14:paraId="17BCF9B8" w14:textId="77777777" w:rsidR="00966DAE" w:rsidRPr="00DF5118" w:rsidRDefault="00966DAE" w:rsidP="00FC0A9D">
      <w:pPr>
        <w:pStyle w:val="BodyText"/>
        <w:jc w:val="both"/>
        <w:rPr>
          <w:rFonts w:ascii="Times New Roman" w:hAnsi="Times New Roman"/>
          <w:noProof/>
          <w:sz w:val="24"/>
        </w:rPr>
      </w:pPr>
    </w:p>
    <w:p w14:paraId="47C4D911" w14:textId="77777777" w:rsidR="00966DAE" w:rsidRPr="00DF5118" w:rsidRDefault="00966DAE" w:rsidP="00FC0A9D">
      <w:pPr>
        <w:pStyle w:val="BodyText"/>
        <w:jc w:val="both"/>
        <w:rPr>
          <w:rFonts w:ascii="Times New Roman" w:hAnsi="Times New Roman"/>
          <w:noProof/>
          <w:sz w:val="24"/>
        </w:rPr>
      </w:pPr>
      <w:r>
        <w:rPr>
          <w:rFonts w:ascii="Times New Roman" w:hAnsi="Times New Roman"/>
          <w:sz w:val="24"/>
        </w:rPr>
        <w:t>3.1.8. Ja saldēšanas agregātu aizvieto ar kāda cita tipa ierīci, kompetentā iestāde var:</w:t>
      </w:r>
    </w:p>
    <w:p w14:paraId="65C8371E" w14:textId="77777777" w:rsidR="00966DAE" w:rsidRPr="00DF5118" w:rsidRDefault="00966DAE" w:rsidP="00FC0A9D">
      <w:pPr>
        <w:pStyle w:val="BodyText"/>
        <w:jc w:val="both"/>
        <w:rPr>
          <w:rFonts w:ascii="Times New Roman" w:hAnsi="Times New Roman"/>
          <w:noProof/>
          <w:sz w:val="24"/>
        </w:rPr>
      </w:pPr>
    </w:p>
    <w:p w14:paraId="4CF760D9" w14:textId="77777777" w:rsidR="00966DAE" w:rsidRPr="00DF5118" w:rsidRDefault="00966DAE" w:rsidP="00FC0A9D">
      <w:pPr>
        <w:ind w:left="284"/>
        <w:jc w:val="both"/>
        <w:rPr>
          <w:rFonts w:ascii="Times New Roman" w:hAnsi="Times New Roman"/>
          <w:noProof/>
          <w:sz w:val="24"/>
        </w:rPr>
      </w:pPr>
      <w:r>
        <w:rPr>
          <w:rFonts w:ascii="Times New Roman" w:hAnsi="Times New Roman"/>
          <w:sz w:val="24"/>
        </w:rPr>
        <w:t>a) pieprasīt veikt 3.1.3.–3.1.5. punktā noteiktās pārbaudes un kontroli vai</w:t>
      </w:r>
    </w:p>
    <w:p w14:paraId="494B54B3" w14:textId="77777777" w:rsidR="00966DAE" w:rsidRPr="00DF5118" w:rsidRDefault="00966DAE" w:rsidP="00FC0A9D">
      <w:pPr>
        <w:tabs>
          <w:tab w:val="left" w:pos="1442"/>
        </w:tabs>
        <w:ind w:left="284"/>
        <w:jc w:val="both"/>
        <w:rPr>
          <w:rFonts w:ascii="Times New Roman" w:hAnsi="Times New Roman"/>
          <w:noProof/>
          <w:sz w:val="24"/>
        </w:rPr>
      </w:pPr>
      <w:r>
        <w:rPr>
          <w:rFonts w:ascii="Times New Roman" w:hAnsi="Times New Roman"/>
          <w:sz w:val="24"/>
        </w:rPr>
        <w:t>b) pārliecināties, ka jaunā saldēšanas agregāta lietderīgā saldēšanas jauda temperatūrā, kas noteikta attiecīgās klases iekārtai, ir vismaz vienāda ar to, kāda tā ir nomainītajai iekārtai, vai</w:t>
      </w:r>
    </w:p>
    <w:p w14:paraId="69FD3822" w14:textId="77777777" w:rsidR="00966DAE" w:rsidRPr="00DF5118" w:rsidRDefault="00966DAE" w:rsidP="00FC0A9D">
      <w:pPr>
        <w:tabs>
          <w:tab w:val="left" w:pos="1442"/>
        </w:tabs>
        <w:ind w:left="284"/>
        <w:jc w:val="both"/>
        <w:rPr>
          <w:rFonts w:ascii="Times New Roman" w:hAnsi="Times New Roman"/>
          <w:noProof/>
          <w:sz w:val="24"/>
        </w:rPr>
      </w:pPr>
      <w:r>
        <w:rPr>
          <w:rFonts w:ascii="Times New Roman" w:hAnsi="Times New Roman"/>
          <w:sz w:val="24"/>
        </w:rPr>
        <w:t>c) pārliecināties, ka jaunā saldēšanas agregāta lietderīgā saldēšanas jauda atbilst šā papildinājuma 3.1.7. punktā noteiktajām prasībām.</w:t>
      </w:r>
    </w:p>
    <w:p w14:paraId="325F59C7" w14:textId="77777777" w:rsidR="00966DAE" w:rsidRPr="00DF5118" w:rsidRDefault="00966DAE" w:rsidP="00FC0A9D">
      <w:pPr>
        <w:tabs>
          <w:tab w:val="left" w:pos="1442"/>
        </w:tabs>
        <w:jc w:val="both"/>
        <w:rPr>
          <w:rFonts w:ascii="Times New Roman" w:hAnsi="Times New Roman"/>
          <w:noProof/>
          <w:sz w:val="24"/>
        </w:rPr>
      </w:pPr>
    </w:p>
    <w:p w14:paraId="0F03F093" w14:textId="77777777" w:rsidR="00966DAE" w:rsidRPr="00DF5118" w:rsidRDefault="00966DAE" w:rsidP="00F23254">
      <w:pPr>
        <w:pStyle w:val="ListParagraph"/>
        <w:keepNext/>
        <w:keepLines/>
        <w:tabs>
          <w:tab w:val="left" w:pos="987"/>
          <w:tab w:val="left" w:pos="988"/>
        </w:tabs>
        <w:spacing w:before="0"/>
        <w:ind w:left="0" w:firstLine="0"/>
        <w:jc w:val="both"/>
        <w:rPr>
          <w:rFonts w:ascii="Times New Roman" w:hAnsi="Times New Roman"/>
          <w:noProof/>
          <w:sz w:val="24"/>
        </w:rPr>
      </w:pPr>
      <w:r>
        <w:rPr>
          <w:rFonts w:ascii="Times New Roman" w:hAnsi="Times New Roman"/>
          <w:sz w:val="24"/>
        </w:rPr>
        <w:lastRenderedPageBreak/>
        <w:t>3.1.9. Saldēšanas ierīci, kas darbojas ar sašķidrinātu gāzi, uzskata par vienu no pārbaudītā tipa ierīcēm, ja:</w:t>
      </w:r>
    </w:p>
    <w:p w14:paraId="2531039B" w14:textId="77777777" w:rsidR="00966DAE" w:rsidRPr="00DF5118" w:rsidRDefault="00966DAE" w:rsidP="00F23254">
      <w:pPr>
        <w:pStyle w:val="ListParagraph"/>
        <w:keepNext/>
        <w:keepLines/>
        <w:spacing w:before="0"/>
        <w:ind w:left="0" w:firstLine="0"/>
        <w:jc w:val="both"/>
        <w:rPr>
          <w:rFonts w:ascii="Times New Roman" w:hAnsi="Times New Roman"/>
          <w:noProof/>
          <w:sz w:val="24"/>
        </w:rPr>
      </w:pPr>
    </w:p>
    <w:p w14:paraId="646420BB" w14:textId="77777777" w:rsidR="00966DAE" w:rsidRPr="00DF5118" w:rsidRDefault="00966DAE" w:rsidP="00F23254">
      <w:pPr>
        <w:keepNext/>
        <w:keepLines/>
        <w:ind w:left="284"/>
        <w:jc w:val="both"/>
        <w:rPr>
          <w:rFonts w:ascii="Times New Roman" w:hAnsi="Times New Roman"/>
          <w:noProof/>
          <w:sz w:val="24"/>
        </w:rPr>
      </w:pPr>
      <w:r>
        <w:rPr>
          <w:rFonts w:ascii="Times New Roman" w:hAnsi="Times New Roman"/>
          <w:sz w:val="24"/>
        </w:rPr>
        <w:t xml:space="preserve">a) tiek izmantota tāda pati </w:t>
      </w:r>
      <w:proofErr w:type="spellStart"/>
      <w:r>
        <w:rPr>
          <w:rFonts w:ascii="Times New Roman" w:hAnsi="Times New Roman"/>
          <w:sz w:val="24"/>
        </w:rPr>
        <w:t>dzesētājviela</w:t>
      </w:r>
      <w:proofErr w:type="spellEnd"/>
      <w:r>
        <w:rPr>
          <w:rFonts w:ascii="Times New Roman" w:hAnsi="Times New Roman"/>
          <w:sz w:val="24"/>
        </w:rPr>
        <w:t>;</w:t>
      </w:r>
    </w:p>
    <w:p w14:paraId="70489473" w14:textId="77777777" w:rsidR="00966DAE" w:rsidRPr="00DF5118" w:rsidRDefault="00966DAE" w:rsidP="00F23254">
      <w:pPr>
        <w:keepNext/>
        <w:keepLines/>
        <w:ind w:left="284"/>
        <w:jc w:val="both"/>
        <w:rPr>
          <w:rFonts w:ascii="Times New Roman" w:hAnsi="Times New Roman"/>
          <w:noProof/>
          <w:sz w:val="24"/>
        </w:rPr>
      </w:pPr>
      <w:r>
        <w:rPr>
          <w:rFonts w:ascii="Times New Roman" w:hAnsi="Times New Roman"/>
          <w:sz w:val="24"/>
        </w:rPr>
        <w:t>b) iztvaicētājam ir tāda pati jauda;</w:t>
      </w:r>
    </w:p>
    <w:p w14:paraId="2B73FCE9" w14:textId="77777777" w:rsidR="00966DAE" w:rsidRPr="00DF5118" w:rsidRDefault="00966DAE" w:rsidP="00F23254">
      <w:pPr>
        <w:keepNext/>
        <w:keepLines/>
        <w:ind w:left="284"/>
        <w:jc w:val="both"/>
        <w:rPr>
          <w:rFonts w:ascii="Times New Roman" w:hAnsi="Times New Roman"/>
          <w:noProof/>
          <w:sz w:val="24"/>
        </w:rPr>
      </w:pPr>
      <w:r>
        <w:rPr>
          <w:rFonts w:ascii="Times New Roman" w:hAnsi="Times New Roman"/>
          <w:sz w:val="24"/>
        </w:rPr>
        <w:t>c) regulācijas sistēmai ir tādas pašas īpašības;</w:t>
      </w:r>
    </w:p>
    <w:p w14:paraId="1BBA374F" w14:textId="77777777" w:rsidR="00966DAE" w:rsidRPr="00DF5118" w:rsidRDefault="00966DAE" w:rsidP="00FC0A9D">
      <w:pPr>
        <w:ind w:left="284"/>
        <w:jc w:val="both"/>
        <w:rPr>
          <w:rFonts w:ascii="Times New Roman" w:hAnsi="Times New Roman"/>
          <w:noProof/>
          <w:sz w:val="24"/>
        </w:rPr>
      </w:pPr>
      <w:r>
        <w:rPr>
          <w:rFonts w:ascii="Times New Roman" w:hAnsi="Times New Roman"/>
          <w:sz w:val="24"/>
        </w:rPr>
        <w:t>d) sašķidrinātās gāzes tvertnei ir tāda pati konstrukcija un tās ietilpība ir vienāda ar pārbaudes protokolā paziņoto ietilpību vai lielāka par to.</w:t>
      </w:r>
    </w:p>
    <w:p w14:paraId="51E8A22C" w14:textId="77777777" w:rsidR="00966DAE" w:rsidRPr="00DF5118" w:rsidRDefault="00966DAE" w:rsidP="00FC0A9D">
      <w:pPr>
        <w:tabs>
          <w:tab w:val="left" w:pos="1442"/>
        </w:tabs>
        <w:jc w:val="both"/>
        <w:rPr>
          <w:rFonts w:ascii="Times New Roman" w:hAnsi="Times New Roman"/>
          <w:noProof/>
          <w:sz w:val="24"/>
        </w:rPr>
      </w:pPr>
    </w:p>
    <w:p w14:paraId="64A24EF8" w14:textId="77777777" w:rsidR="00966DAE" w:rsidRPr="00DF5118" w:rsidRDefault="00966DAE" w:rsidP="00FC0A9D">
      <w:pPr>
        <w:pStyle w:val="BodyText"/>
        <w:jc w:val="both"/>
        <w:rPr>
          <w:rFonts w:ascii="Times New Roman" w:hAnsi="Times New Roman"/>
          <w:noProof/>
          <w:sz w:val="24"/>
        </w:rPr>
      </w:pPr>
      <w:r>
        <w:rPr>
          <w:rFonts w:ascii="Times New Roman" w:hAnsi="Times New Roman"/>
          <w:sz w:val="24"/>
        </w:rPr>
        <w:t>Tiek izmantoti identiski diametri un barošanas maģistrāļu tehnoloģija.</w:t>
      </w:r>
    </w:p>
    <w:p w14:paraId="41BC69E5" w14:textId="77777777" w:rsidR="00966DAE" w:rsidRPr="00DF5118" w:rsidRDefault="00966DAE" w:rsidP="00FC0A9D">
      <w:pPr>
        <w:pStyle w:val="BodyText"/>
        <w:jc w:val="both"/>
        <w:rPr>
          <w:rFonts w:ascii="Times New Roman" w:hAnsi="Times New Roman"/>
          <w:noProof/>
          <w:sz w:val="24"/>
        </w:rPr>
      </w:pPr>
    </w:p>
    <w:p w14:paraId="74373BF2" w14:textId="77777777" w:rsidR="00966DAE" w:rsidRPr="00DF5118" w:rsidRDefault="00966DAE" w:rsidP="00FC0A9D">
      <w:pPr>
        <w:pStyle w:val="Heading5"/>
        <w:tabs>
          <w:tab w:val="left" w:pos="987"/>
          <w:tab w:val="left" w:pos="988"/>
        </w:tabs>
        <w:ind w:left="0" w:firstLine="0"/>
        <w:jc w:val="both"/>
        <w:rPr>
          <w:rFonts w:ascii="Times New Roman" w:hAnsi="Times New Roman"/>
          <w:b/>
          <w:noProof/>
          <w:color w:val="008BD2"/>
        </w:rPr>
      </w:pPr>
      <w:r>
        <w:rPr>
          <w:rFonts w:ascii="Times New Roman" w:hAnsi="Times New Roman"/>
          <w:b/>
          <w:color w:val="008BD2"/>
        </w:rPr>
        <w:t>3.2. Mehāniskā saldēšanas iekārta</w:t>
      </w:r>
    </w:p>
    <w:p w14:paraId="0603B73E" w14:textId="77777777" w:rsidR="00966DAE" w:rsidRPr="00DF5118" w:rsidRDefault="00966DAE" w:rsidP="00FC0A9D">
      <w:pPr>
        <w:pStyle w:val="Heading5"/>
        <w:tabs>
          <w:tab w:val="left" w:pos="987"/>
          <w:tab w:val="left" w:pos="988"/>
        </w:tabs>
        <w:ind w:left="0" w:firstLine="0"/>
        <w:jc w:val="both"/>
        <w:rPr>
          <w:rFonts w:ascii="Times New Roman" w:hAnsi="Times New Roman"/>
          <w:b/>
          <w:noProof/>
          <w:color w:val="008BD2"/>
        </w:rPr>
      </w:pPr>
    </w:p>
    <w:p w14:paraId="5799709B" w14:textId="77777777" w:rsidR="00966DAE" w:rsidRPr="00DF5118" w:rsidRDefault="00966DAE" w:rsidP="00FC0A9D">
      <w:pPr>
        <w:pStyle w:val="BodyText"/>
        <w:jc w:val="both"/>
        <w:rPr>
          <w:rFonts w:ascii="Times New Roman" w:hAnsi="Times New Roman"/>
          <w:b/>
          <w:noProof/>
          <w:sz w:val="24"/>
        </w:rPr>
      </w:pPr>
      <w:r>
        <w:rPr>
          <w:rFonts w:ascii="Times New Roman" w:hAnsi="Times New Roman"/>
          <w:b/>
          <w:sz w:val="24"/>
        </w:rPr>
        <w:t>Pārbaudes metode</w:t>
      </w:r>
    </w:p>
    <w:p w14:paraId="3481D528" w14:textId="77777777" w:rsidR="00966DAE" w:rsidRPr="00DF5118" w:rsidRDefault="00966DAE" w:rsidP="00FC0A9D">
      <w:pPr>
        <w:pStyle w:val="BodyText"/>
        <w:jc w:val="both"/>
        <w:rPr>
          <w:rFonts w:ascii="Times New Roman" w:hAnsi="Times New Roman"/>
          <w:b/>
          <w:noProof/>
          <w:sz w:val="24"/>
        </w:rPr>
      </w:pPr>
    </w:p>
    <w:p w14:paraId="73DB3A1E" w14:textId="77777777" w:rsidR="00966DAE" w:rsidRPr="00DF5118" w:rsidRDefault="00966DAE" w:rsidP="00FC0A9D">
      <w:pPr>
        <w:pStyle w:val="ListParagraph"/>
        <w:tabs>
          <w:tab w:val="left" w:pos="987"/>
          <w:tab w:val="left" w:pos="988"/>
        </w:tabs>
        <w:spacing w:before="0"/>
        <w:ind w:left="0" w:firstLine="0"/>
        <w:rPr>
          <w:rFonts w:ascii="Times New Roman" w:hAnsi="Times New Roman"/>
          <w:noProof/>
          <w:sz w:val="24"/>
        </w:rPr>
      </w:pPr>
      <w:r>
        <w:rPr>
          <w:rFonts w:ascii="Times New Roman" w:hAnsi="Times New Roman"/>
          <w:sz w:val="24"/>
        </w:rPr>
        <w:t>3.2.1. Pārbaudi veic šā papildinājuma 3.1.1. un 3.1.2. punktā minētajos apstākļos.</w:t>
      </w:r>
    </w:p>
    <w:p w14:paraId="3C5181E4" w14:textId="77777777" w:rsidR="00966DAE" w:rsidRPr="00DF5118" w:rsidRDefault="00966DAE" w:rsidP="00FC0A9D">
      <w:pPr>
        <w:pStyle w:val="ListParagraph"/>
        <w:tabs>
          <w:tab w:val="left" w:pos="987"/>
          <w:tab w:val="left" w:pos="988"/>
        </w:tabs>
        <w:spacing w:before="0"/>
        <w:ind w:left="0" w:firstLine="0"/>
        <w:jc w:val="both"/>
        <w:rPr>
          <w:rFonts w:ascii="Times New Roman" w:hAnsi="Times New Roman"/>
          <w:noProof/>
          <w:sz w:val="24"/>
        </w:rPr>
      </w:pPr>
    </w:p>
    <w:p w14:paraId="1DF0DE5F" w14:textId="77777777" w:rsidR="00966DAE" w:rsidRPr="00DF5118" w:rsidRDefault="00966DAE" w:rsidP="00FC0A9D">
      <w:pPr>
        <w:pStyle w:val="BodyText"/>
        <w:jc w:val="both"/>
        <w:rPr>
          <w:rFonts w:ascii="Times New Roman" w:hAnsi="Times New Roman"/>
          <w:b/>
          <w:noProof/>
          <w:sz w:val="24"/>
        </w:rPr>
      </w:pPr>
      <w:r>
        <w:rPr>
          <w:rFonts w:ascii="Times New Roman" w:hAnsi="Times New Roman"/>
          <w:b/>
          <w:sz w:val="24"/>
        </w:rPr>
        <w:t>Pārbaudes kārtība</w:t>
      </w:r>
    </w:p>
    <w:p w14:paraId="3C8FB47C" w14:textId="77777777" w:rsidR="00966DAE" w:rsidRPr="00DF5118" w:rsidRDefault="00966DAE" w:rsidP="00FC0A9D">
      <w:pPr>
        <w:pStyle w:val="BodyText"/>
        <w:jc w:val="both"/>
        <w:rPr>
          <w:rFonts w:ascii="Times New Roman" w:hAnsi="Times New Roman"/>
          <w:b/>
          <w:noProof/>
          <w:sz w:val="24"/>
        </w:rPr>
      </w:pPr>
    </w:p>
    <w:p w14:paraId="700BC7F2" w14:textId="77777777" w:rsidR="00966DAE" w:rsidRPr="00DF5118" w:rsidRDefault="00966DAE" w:rsidP="00FC0A9D">
      <w:pPr>
        <w:tabs>
          <w:tab w:val="left" w:pos="987"/>
          <w:tab w:val="left" w:pos="988"/>
        </w:tabs>
        <w:jc w:val="both"/>
        <w:rPr>
          <w:rFonts w:ascii="Times New Roman" w:hAnsi="Times New Roman"/>
          <w:noProof/>
          <w:sz w:val="24"/>
        </w:rPr>
      </w:pPr>
      <w:r>
        <w:rPr>
          <w:rFonts w:ascii="Times New Roman" w:hAnsi="Times New Roman"/>
          <w:sz w:val="24"/>
        </w:rPr>
        <w:t>3.2.2. Kad korpusa vidējā iekšējā temperatūra ir sasniegusi vidējo ārējo temperatūru (30 °C), durvis, lūkas un citas atveres aizver un saldēšanas agregātu un iekšējās ventilācijas ierīces (ja tādas ir) iedarbina ar maksimālo jaudu. Turklāt, ja iekārta ir jauna, tad brīdī, kad sasniegta temperatūra, kas noteikta klasei, kurā attiecīgo iekārtu paredzēts iedalīt, korpusa iekšpusē jāieslēdz sildīšanas agregāts, kura siltumspēja ir vienāda ar 35 % no siltuma daudzuma, kas tiek apmainīts cauri sienām nepārtrauktas darbības laikā.</w:t>
      </w:r>
    </w:p>
    <w:p w14:paraId="0F027306" w14:textId="77777777" w:rsidR="00966DAE" w:rsidRPr="00DF5118" w:rsidRDefault="00966DAE" w:rsidP="00FC0A9D">
      <w:pPr>
        <w:tabs>
          <w:tab w:val="left" w:pos="987"/>
          <w:tab w:val="left" w:pos="988"/>
        </w:tabs>
        <w:jc w:val="both"/>
        <w:rPr>
          <w:rFonts w:ascii="Times New Roman" w:hAnsi="Times New Roman"/>
          <w:noProof/>
          <w:sz w:val="24"/>
        </w:rPr>
      </w:pPr>
    </w:p>
    <w:p w14:paraId="6C035411" w14:textId="77777777" w:rsidR="00966DAE" w:rsidRPr="00DF5118" w:rsidRDefault="00966DAE" w:rsidP="00FC0A9D">
      <w:pPr>
        <w:tabs>
          <w:tab w:val="left" w:pos="987"/>
          <w:tab w:val="left" w:pos="988"/>
        </w:tabs>
        <w:jc w:val="both"/>
        <w:rPr>
          <w:rFonts w:ascii="Times New Roman" w:hAnsi="Times New Roman"/>
          <w:noProof/>
          <w:sz w:val="24"/>
        </w:rPr>
      </w:pPr>
      <w:r>
        <w:rPr>
          <w:rFonts w:ascii="Times New Roman" w:hAnsi="Times New Roman"/>
          <w:sz w:val="24"/>
        </w:rPr>
        <w:t>3.2.3. Korpusa vidējo ārējo temperatūru un vidējo iekšējo temperatūru nolasa vismaz ik pēc 5 minūtēm.</w:t>
      </w:r>
    </w:p>
    <w:p w14:paraId="56BCF46E" w14:textId="77777777" w:rsidR="00966DAE" w:rsidRPr="00DF5118" w:rsidRDefault="00966DAE" w:rsidP="00FC0A9D">
      <w:pPr>
        <w:tabs>
          <w:tab w:val="left" w:pos="987"/>
          <w:tab w:val="left" w:pos="988"/>
        </w:tabs>
        <w:jc w:val="both"/>
        <w:rPr>
          <w:rFonts w:ascii="Times New Roman" w:hAnsi="Times New Roman"/>
          <w:noProof/>
          <w:sz w:val="24"/>
        </w:rPr>
      </w:pPr>
    </w:p>
    <w:p w14:paraId="29F9FB4D" w14:textId="77777777" w:rsidR="00966DAE" w:rsidRPr="00DF5118" w:rsidRDefault="00966DAE" w:rsidP="00FC0A9D">
      <w:pPr>
        <w:tabs>
          <w:tab w:val="left" w:pos="987"/>
          <w:tab w:val="left" w:pos="988"/>
        </w:tabs>
        <w:jc w:val="both"/>
        <w:rPr>
          <w:rFonts w:ascii="Times New Roman" w:hAnsi="Times New Roman"/>
          <w:noProof/>
          <w:sz w:val="24"/>
        </w:rPr>
      </w:pPr>
      <w:r>
        <w:rPr>
          <w:rFonts w:ascii="Times New Roman" w:hAnsi="Times New Roman"/>
          <w:sz w:val="24"/>
        </w:rPr>
        <w:t>3.2.4. Pārbaudi turpina vēl 12 stundas pēc tam, kad korpusa vidējā iekšējā temperatūra ir sasniegusi:</w:t>
      </w:r>
    </w:p>
    <w:p w14:paraId="762A7C8E" w14:textId="77777777" w:rsidR="00966DAE" w:rsidRPr="00DF5118" w:rsidRDefault="00966DAE" w:rsidP="00FC0A9D">
      <w:pPr>
        <w:tabs>
          <w:tab w:val="left" w:pos="987"/>
          <w:tab w:val="left" w:pos="988"/>
        </w:tabs>
        <w:jc w:val="both"/>
        <w:rPr>
          <w:rFonts w:ascii="Times New Roman" w:hAnsi="Times New Roman"/>
          <w:noProof/>
          <w:sz w:val="24"/>
        </w:rPr>
      </w:pPr>
    </w:p>
    <w:p w14:paraId="56F94DA5" w14:textId="77777777" w:rsidR="00966DAE" w:rsidRPr="00DF5118" w:rsidRDefault="00966DAE" w:rsidP="00FC0A9D">
      <w:pPr>
        <w:pStyle w:val="BodyText"/>
        <w:ind w:left="284"/>
        <w:jc w:val="both"/>
        <w:rPr>
          <w:rFonts w:ascii="Times New Roman" w:hAnsi="Times New Roman"/>
          <w:noProof/>
          <w:sz w:val="24"/>
        </w:rPr>
      </w:pPr>
      <w:r>
        <w:rPr>
          <w:rFonts w:ascii="Times New Roman" w:hAnsi="Times New Roman"/>
          <w:sz w:val="24"/>
        </w:rPr>
        <w:t xml:space="preserve">A, B un C klases gadījumā zemāko </w:t>
      </w:r>
      <w:proofErr w:type="spellStart"/>
      <w:r>
        <w:rPr>
          <w:rFonts w:ascii="Times New Roman" w:hAnsi="Times New Roman"/>
          <w:sz w:val="24"/>
        </w:rPr>
        <w:t>robežtemperatūru</w:t>
      </w:r>
      <w:proofErr w:type="spellEnd"/>
      <w:r>
        <w:rPr>
          <w:rFonts w:ascii="Times New Roman" w:hAnsi="Times New Roman"/>
          <w:sz w:val="24"/>
        </w:rPr>
        <w:t>, kas noteikta klasei, kurā iekārtu paredzēts iekļaut (A = 0 °C, B = –10 °C, C = –20 °C), vai</w:t>
      </w:r>
    </w:p>
    <w:p w14:paraId="352488BC" w14:textId="77777777" w:rsidR="00966DAE" w:rsidRPr="00DF5118" w:rsidRDefault="00966DAE" w:rsidP="00FC0A9D">
      <w:pPr>
        <w:pStyle w:val="BodyText"/>
        <w:ind w:left="284"/>
        <w:jc w:val="both"/>
        <w:rPr>
          <w:rFonts w:ascii="Times New Roman" w:hAnsi="Times New Roman"/>
          <w:noProof/>
          <w:sz w:val="24"/>
        </w:rPr>
      </w:pPr>
    </w:p>
    <w:p w14:paraId="559E6D50" w14:textId="77777777" w:rsidR="00966DAE" w:rsidRPr="00DF5118" w:rsidRDefault="00966DAE" w:rsidP="00FC0A9D">
      <w:pPr>
        <w:pStyle w:val="BodyText"/>
        <w:ind w:left="284"/>
        <w:jc w:val="both"/>
        <w:rPr>
          <w:rFonts w:ascii="Times New Roman" w:hAnsi="Times New Roman"/>
          <w:noProof/>
          <w:sz w:val="24"/>
        </w:rPr>
      </w:pPr>
      <w:r>
        <w:rPr>
          <w:rFonts w:ascii="Times New Roman" w:hAnsi="Times New Roman"/>
          <w:sz w:val="24"/>
        </w:rPr>
        <w:t xml:space="preserve">D, E un F klases gadījumā robežu, kura nav zemāka par augstāko </w:t>
      </w:r>
      <w:proofErr w:type="spellStart"/>
      <w:r>
        <w:rPr>
          <w:rFonts w:ascii="Times New Roman" w:hAnsi="Times New Roman"/>
          <w:sz w:val="24"/>
        </w:rPr>
        <w:t>robežtemperatūru</w:t>
      </w:r>
      <w:proofErr w:type="spellEnd"/>
      <w:r>
        <w:rPr>
          <w:rFonts w:ascii="Times New Roman" w:hAnsi="Times New Roman"/>
          <w:sz w:val="24"/>
        </w:rPr>
        <w:t>, kas noteikta klasei, kurā iekārtu paredzēts iekļaut (D = 0 °C, E = –10 °C, F = –20 °C).</w:t>
      </w:r>
    </w:p>
    <w:p w14:paraId="39D467CF" w14:textId="77777777" w:rsidR="00966DAE" w:rsidRPr="00DF5118" w:rsidRDefault="00966DAE" w:rsidP="00FC0A9D">
      <w:pPr>
        <w:pStyle w:val="BodyText"/>
        <w:jc w:val="both"/>
        <w:rPr>
          <w:rFonts w:ascii="Times New Roman" w:hAnsi="Times New Roman"/>
          <w:noProof/>
          <w:sz w:val="24"/>
        </w:rPr>
      </w:pPr>
    </w:p>
    <w:p w14:paraId="249F508F" w14:textId="77777777" w:rsidR="00966DAE" w:rsidRPr="00DF5118" w:rsidRDefault="00966DAE" w:rsidP="00FC0A9D">
      <w:pPr>
        <w:pStyle w:val="BodyText"/>
        <w:jc w:val="both"/>
        <w:rPr>
          <w:rFonts w:ascii="Times New Roman" w:hAnsi="Times New Roman"/>
          <w:b/>
          <w:noProof/>
          <w:sz w:val="24"/>
        </w:rPr>
      </w:pPr>
      <w:r>
        <w:rPr>
          <w:rFonts w:ascii="Times New Roman" w:hAnsi="Times New Roman"/>
          <w:b/>
          <w:sz w:val="24"/>
        </w:rPr>
        <w:t>Atbilstības kritērijs</w:t>
      </w:r>
    </w:p>
    <w:p w14:paraId="0EE2480E" w14:textId="77777777" w:rsidR="00966DAE" w:rsidRPr="00DF5118" w:rsidRDefault="00966DAE" w:rsidP="00FC0A9D">
      <w:pPr>
        <w:pStyle w:val="BodyText"/>
        <w:jc w:val="both"/>
        <w:rPr>
          <w:rFonts w:ascii="Times New Roman" w:hAnsi="Times New Roman"/>
          <w:b/>
          <w:noProof/>
          <w:sz w:val="24"/>
        </w:rPr>
      </w:pPr>
    </w:p>
    <w:p w14:paraId="19F30D37" w14:textId="77777777" w:rsidR="00966DAE" w:rsidRPr="00DF5118" w:rsidRDefault="00966DAE" w:rsidP="00FC0A9D">
      <w:pPr>
        <w:tabs>
          <w:tab w:val="left" w:pos="987"/>
          <w:tab w:val="left" w:pos="988"/>
        </w:tabs>
        <w:jc w:val="both"/>
        <w:rPr>
          <w:rFonts w:ascii="Times New Roman" w:hAnsi="Times New Roman"/>
          <w:noProof/>
          <w:sz w:val="24"/>
        </w:rPr>
      </w:pPr>
      <w:r>
        <w:rPr>
          <w:rFonts w:ascii="Times New Roman" w:hAnsi="Times New Roman"/>
          <w:sz w:val="24"/>
        </w:rPr>
        <w:t>3.2.5. Pārbaudes rezultātus uzskata par apmierinošiem, ja saldēšanas agregāts, neņemot vērā nekādu saldēšanas ierīces automātisko atkausēšanu, spēj uzturēt paredzēto temperatūru iepriekšminēto 12 stundu laika posmā.</w:t>
      </w:r>
    </w:p>
    <w:p w14:paraId="1C4EBF70" w14:textId="77777777" w:rsidR="00966DAE" w:rsidRPr="00DF5118" w:rsidRDefault="00966DAE" w:rsidP="00FC0A9D">
      <w:pPr>
        <w:tabs>
          <w:tab w:val="left" w:pos="987"/>
          <w:tab w:val="left" w:pos="988"/>
        </w:tabs>
        <w:jc w:val="both"/>
        <w:rPr>
          <w:rFonts w:ascii="Times New Roman" w:hAnsi="Times New Roman"/>
          <w:noProof/>
          <w:sz w:val="24"/>
        </w:rPr>
      </w:pPr>
    </w:p>
    <w:p w14:paraId="1412F7F8" w14:textId="77777777" w:rsidR="00966DAE" w:rsidRPr="00DF5118" w:rsidRDefault="00966DAE" w:rsidP="00FC0A9D">
      <w:pPr>
        <w:tabs>
          <w:tab w:val="left" w:pos="987"/>
          <w:tab w:val="left" w:pos="988"/>
        </w:tabs>
        <w:jc w:val="both"/>
        <w:rPr>
          <w:rFonts w:ascii="Times New Roman" w:hAnsi="Times New Roman"/>
          <w:noProof/>
          <w:sz w:val="24"/>
        </w:rPr>
      </w:pPr>
      <w:r>
        <w:rPr>
          <w:rFonts w:ascii="Times New Roman" w:hAnsi="Times New Roman"/>
          <w:sz w:val="24"/>
        </w:rPr>
        <w:t>3.2.6. Ja saldēšanas agregāts kopā ar visu papildaprīkojumu ir atsevišķi izturējis pārbaudi, ar ko nosaka tā lietderīgo saldēšanas jaudu noteiktajās atskaites temperatūrās, un ja kompetentā iestāde šos pārbaudes rezultātus ir atzinusi, tad pārvadāšanas iekārtu var apstiprināt kā mehānisko saldēšanas iekārtu bez darbības efektivitātes pārbaudes ar nosacījumu, ka agregāta lietderīgā saldēšanas jauda nepārtrauktas darbības režīmā pārsniedz attiecīgajai klasei atbilstošo caur sienām zaudēto siltuma apjomu, kas reizināts ar koeficientu 1,75.</w:t>
      </w:r>
    </w:p>
    <w:p w14:paraId="36BF9520" w14:textId="77777777" w:rsidR="00966DAE" w:rsidRPr="00DF5118" w:rsidRDefault="00966DAE" w:rsidP="00FC0A9D">
      <w:pPr>
        <w:jc w:val="both"/>
        <w:rPr>
          <w:rFonts w:ascii="Times New Roman" w:hAnsi="Times New Roman"/>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5"/>
      </w:tblGrid>
      <w:tr w:rsidR="00966DAE" w:rsidRPr="00DF5118" w14:paraId="437EC8CA" w14:textId="77777777" w:rsidTr="00CE249F">
        <w:tc>
          <w:tcPr>
            <w:tcW w:w="9065" w:type="dxa"/>
            <w:tcBorders>
              <w:top w:val="nil"/>
              <w:left w:val="nil"/>
              <w:bottom w:val="nil"/>
              <w:right w:val="nil"/>
            </w:tcBorders>
            <w:shd w:val="clear" w:color="auto" w:fill="EAF3FC"/>
          </w:tcPr>
          <w:p w14:paraId="6EC8B0A8" w14:textId="77777777" w:rsidR="00966DAE" w:rsidRPr="00DF5118" w:rsidRDefault="00966DAE" w:rsidP="00FC0A9D">
            <w:pPr>
              <w:jc w:val="both"/>
              <w:rPr>
                <w:rFonts w:ascii="Times New Roman" w:hAnsi="Times New Roman" w:cs="Times New Roman"/>
                <w:i/>
                <w:noProof/>
                <w:color w:val="008BD2"/>
                <w:sz w:val="24"/>
                <w:szCs w:val="24"/>
              </w:rPr>
            </w:pPr>
            <w:r>
              <w:rPr>
                <w:rFonts w:ascii="Times New Roman" w:hAnsi="Times New Roman"/>
                <w:i/>
                <w:color w:val="008BD2"/>
                <w:sz w:val="24"/>
              </w:rPr>
              <w:t>Piezīme par 3.2.6. punktu.</w:t>
            </w:r>
          </w:p>
          <w:p w14:paraId="242E1A8A" w14:textId="77777777" w:rsidR="00966DAE" w:rsidRPr="00DF5118" w:rsidRDefault="00966DAE" w:rsidP="00FC0A9D">
            <w:pPr>
              <w:jc w:val="both"/>
              <w:rPr>
                <w:rFonts w:ascii="Times New Roman" w:hAnsi="Times New Roman" w:cs="Times New Roman"/>
                <w:i/>
                <w:noProof/>
                <w:color w:val="008BD2"/>
                <w:sz w:val="24"/>
                <w:szCs w:val="24"/>
              </w:rPr>
            </w:pPr>
          </w:p>
          <w:p w14:paraId="17BCDD34" w14:textId="77777777" w:rsidR="00966DAE" w:rsidRPr="00DF5118" w:rsidRDefault="00966DAE" w:rsidP="00FC0A9D">
            <w:pPr>
              <w:jc w:val="both"/>
              <w:rPr>
                <w:rFonts w:ascii="Times New Roman" w:hAnsi="Times New Roman" w:cs="Times New Roman"/>
                <w:i/>
                <w:noProof/>
                <w:color w:val="008BD2"/>
                <w:sz w:val="24"/>
                <w:szCs w:val="24"/>
              </w:rPr>
            </w:pPr>
            <w:r>
              <w:rPr>
                <w:rFonts w:ascii="Times New Roman" w:hAnsi="Times New Roman"/>
                <w:i/>
                <w:color w:val="008BD2"/>
                <w:sz w:val="24"/>
              </w:rPr>
              <w:t>Ierosinātajam noteikumam par reizinātāja 1,75 izmantošanu, kad tiek noteikta korpusā uzstādāmā agregāta saldēšanas jauda, ir jābūt piemērojamam neatkarīgi no tā, vai korpuss bija aprīkots ar agregātu laikā, kad tika mērīts K koeficients. Ja izolācijas pārbaudes laikā korpuss nebija aprīkots ar agregātu, ieteicams nodrošināt, ka šā korpusa K koeficients, kad tas ir aprīkots ar agregātu, nepārsniedz klases robežas, lai ietvertu variācijas, kas var pastāvēt ar atšķirīgu garumu vai veidu iekārtām.</w:t>
            </w:r>
          </w:p>
        </w:tc>
      </w:tr>
    </w:tbl>
    <w:p w14:paraId="71E9D05C" w14:textId="77777777" w:rsidR="00966DAE" w:rsidRPr="00DF5118" w:rsidRDefault="00966DAE" w:rsidP="00FC0A9D">
      <w:pPr>
        <w:pStyle w:val="BodyText"/>
        <w:jc w:val="both"/>
        <w:rPr>
          <w:rFonts w:ascii="Times New Roman" w:hAnsi="Times New Roman"/>
          <w:noProof/>
          <w:sz w:val="24"/>
        </w:rPr>
      </w:pPr>
    </w:p>
    <w:p w14:paraId="31EB579A" w14:textId="77777777" w:rsidR="00966DAE" w:rsidRPr="00DF5118" w:rsidRDefault="00966DAE" w:rsidP="00FC0A9D">
      <w:pPr>
        <w:tabs>
          <w:tab w:val="left" w:pos="987"/>
          <w:tab w:val="left" w:pos="988"/>
        </w:tabs>
        <w:jc w:val="both"/>
        <w:rPr>
          <w:rFonts w:ascii="Times New Roman" w:hAnsi="Times New Roman"/>
          <w:noProof/>
          <w:sz w:val="24"/>
        </w:rPr>
      </w:pPr>
      <w:r>
        <w:rPr>
          <w:rFonts w:ascii="Times New Roman" w:hAnsi="Times New Roman"/>
          <w:sz w:val="24"/>
        </w:rPr>
        <w:t>3.2.7. Ja mehānisko saldēšanas ierīci aizvieto ar kāda cita tipa ierīci, kompetentā iestāde var:</w:t>
      </w:r>
    </w:p>
    <w:p w14:paraId="2C8C844A" w14:textId="77777777" w:rsidR="00966DAE" w:rsidRPr="00DF5118" w:rsidRDefault="00966DAE" w:rsidP="00FC0A9D">
      <w:pPr>
        <w:tabs>
          <w:tab w:val="left" w:pos="987"/>
          <w:tab w:val="left" w:pos="988"/>
        </w:tabs>
        <w:jc w:val="both"/>
        <w:rPr>
          <w:rFonts w:ascii="Times New Roman" w:hAnsi="Times New Roman"/>
          <w:noProof/>
          <w:sz w:val="24"/>
        </w:rPr>
      </w:pPr>
    </w:p>
    <w:p w14:paraId="25BBE074" w14:textId="77777777" w:rsidR="00966DAE" w:rsidRPr="00DF5118" w:rsidRDefault="00966DAE" w:rsidP="00FC0A9D">
      <w:pPr>
        <w:ind w:left="284"/>
        <w:jc w:val="both"/>
        <w:rPr>
          <w:rFonts w:ascii="Times New Roman" w:hAnsi="Times New Roman"/>
          <w:noProof/>
          <w:sz w:val="24"/>
        </w:rPr>
      </w:pPr>
      <w:r>
        <w:rPr>
          <w:rFonts w:ascii="Times New Roman" w:hAnsi="Times New Roman"/>
          <w:sz w:val="24"/>
        </w:rPr>
        <w:t>a) pieprasīt veikt iekārtai 3.2.1.–3.2.4. punktā noteiktās pārbaudes un kontroli vai</w:t>
      </w:r>
    </w:p>
    <w:p w14:paraId="339E8640" w14:textId="77777777" w:rsidR="00966DAE" w:rsidRPr="00DF5118" w:rsidRDefault="00966DAE" w:rsidP="00FC0A9D">
      <w:pPr>
        <w:ind w:left="284"/>
        <w:jc w:val="both"/>
        <w:rPr>
          <w:rFonts w:ascii="Times New Roman" w:hAnsi="Times New Roman"/>
          <w:noProof/>
          <w:sz w:val="24"/>
        </w:rPr>
      </w:pPr>
      <w:r>
        <w:rPr>
          <w:rFonts w:ascii="Times New Roman" w:hAnsi="Times New Roman"/>
          <w:sz w:val="24"/>
        </w:rPr>
        <w:t>b) pārliecināties, ka jaunās mehāniskās saldēšanas ierīces lietderīgā saldēšanas jauda temperatūrā, kas noteikta attiecīgās klases iekārtai, ir vismaz vienāda ar to, kāda tā ir nomainītajai ierīcei, vai</w:t>
      </w:r>
    </w:p>
    <w:p w14:paraId="6391235C" w14:textId="77777777" w:rsidR="00966DAE" w:rsidRPr="00DF5118" w:rsidRDefault="00966DAE" w:rsidP="00FC0A9D">
      <w:pPr>
        <w:ind w:left="284"/>
        <w:jc w:val="both"/>
        <w:rPr>
          <w:rFonts w:ascii="Times New Roman" w:hAnsi="Times New Roman"/>
          <w:noProof/>
          <w:sz w:val="24"/>
        </w:rPr>
      </w:pPr>
      <w:r>
        <w:rPr>
          <w:rFonts w:ascii="Times New Roman" w:hAnsi="Times New Roman"/>
          <w:sz w:val="24"/>
        </w:rPr>
        <w:t>c) pārliecināties, ka jaunās mehāniskās saldēšanas ierīces lietderīgā saldēšanas jauda atbilst 3.2.6. punktā noteiktajām prasībām.</w:t>
      </w:r>
    </w:p>
    <w:p w14:paraId="52065FA8" w14:textId="77777777" w:rsidR="00966DAE" w:rsidRPr="00DF5118" w:rsidRDefault="00966DAE" w:rsidP="00FC0A9D">
      <w:pPr>
        <w:tabs>
          <w:tab w:val="left" w:pos="1442"/>
        </w:tabs>
        <w:jc w:val="both"/>
        <w:rPr>
          <w:rFonts w:ascii="Times New Roman" w:hAnsi="Times New Roman"/>
          <w:noProof/>
          <w:sz w:val="24"/>
        </w:rPr>
      </w:pPr>
    </w:p>
    <w:p w14:paraId="599084B3" w14:textId="77777777" w:rsidR="00966DAE" w:rsidRPr="00DF5118" w:rsidRDefault="00966DAE" w:rsidP="00FC0A9D">
      <w:pPr>
        <w:pStyle w:val="Heading5"/>
        <w:tabs>
          <w:tab w:val="left" w:pos="987"/>
          <w:tab w:val="left" w:pos="988"/>
        </w:tabs>
        <w:ind w:left="0" w:firstLine="0"/>
        <w:jc w:val="both"/>
        <w:rPr>
          <w:rFonts w:ascii="Times New Roman" w:hAnsi="Times New Roman"/>
          <w:b/>
          <w:noProof/>
          <w:color w:val="008BD2"/>
        </w:rPr>
      </w:pPr>
      <w:r>
        <w:rPr>
          <w:rFonts w:ascii="Times New Roman" w:hAnsi="Times New Roman"/>
          <w:b/>
          <w:color w:val="008BD2"/>
        </w:rPr>
        <w:t>3.3. Sildīšanas iekārta</w:t>
      </w:r>
    </w:p>
    <w:p w14:paraId="183FAA9C" w14:textId="77777777" w:rsidR="00966DAE" w:rsidRPr="00DF5118" w:rsidRDefault="00966DAE" w:rsidP="00FC0A9D">
      <w:pPr>
        <w:pStyle w:val="Heading5"/>
        <w:tabs>
          <w:tab w:val="left" w:pos="987"/>
          <w:tab w:val="left" w:pos="988"/>
        </w:tabs>
        <w:ind w:left="0" w:firstLine="0"/>
        <w:jc w:val="both"/>
        <w:rPr>
          <w:rFonts w:ascii="Times New Roman" w:hAnsi="Times New Roman"/>
          <w:b/>
          <w:noProof/>
          <w:color w:val="008BD2"/>
        </w:rPr>
      </w:pPr>
    </w:p>
    <w:p w14:paraId="5D80E582" w14:textId="77777777" w:rsidR="00966DAE" w:rsidRPr="00DF5118" w:rsidRDefault="00966DAE" w:rsidP="00FC0A9D">
      <w:pPr>
        <w:pStyle w:val="BodyText"/>
        <w:jc w:val="both"/>
        <w:rPr>
          <w:rFonts w:ascii="Times New Roman" w:hAnsi="Times New Roman"/>
          <w:b/>
          <w:noProof/>
          <w:sz w:val="24"/>
        </w:rPr>
      </w:pPr>
      <w:r>
        <w:rPr>
          <w:rFonts w:ascii="Times New Roman" w:hAnsi="Times New Roman"/>
          <w:b/>
          <w:sz w:val="24"/>
        </w:rPr>
        <w:t>Pārbaudes metode</w:t>
      </w:r>
    </w:p>
    <w:p w14:paraId="34F186F7" w14:textId="77777777" w:rsidR="00966DAE" w:rsidRPr="00DF5118" w:rsidRDefault="00966DAE" w:rsidP="00FC0A9D">
      <w:pPr>
        <w:pStyle w:val="BodyText"/>
        <w:jc w:val="both"/>
        <w:rPr>
          <w:rFonts w:ascii="Times New Roman" w:hAnsi="Times New Roman"/>
          <w:b/>
          <w:noProof/>
          <w:sz w:val="24"/>
        </w:rPr>
      </w:pPr>
    </w:p>
    <w:p w14:paraId="30D38A4C" w14:textId="77777777" w:rsidR="00966DAE" w:rsidRPr="00DF5118" w:rsidRDefault="00966DAE" w:rsidP="00FC0A9D">
      <w:pPr>
        <w:tabs>
          <w:tab w:val="left" w:pos="987"/>
          <w:tab w:val="left" w:pos="988"/>
        </w:tabs>
        <w:jc w:val="both"/>
        <w:rPr>
          <w:rFonts w:ascii="Times New Roman" w:hAnsi="Times New Roman"/>
          <w:noProof/>
          <w:sz w:val="24"/>
        </w:rPr>
      </w:pPr>
      <w:r>
        <w:rPr>
          <w:rFonts w:ascii="Times New Roman" w:hAnsi="Times New Roman"/>
          <w:sz w:val="24"/>
        </w:rPr>
        <w:t>3.3.1. Tukšo iekārtu ievieto izolētā kamerā, kurā uztur vienmērīgu un nemainīgu temperatūru pēc iespējas zemākā līmenī. Kamerā nodrošina gaisa cirkulāciju atbilstoši šā papildinājuma 2.1.5. punktam.</w:t>
      </w:r>
    </w:p>
    <w:p w14:paraId="3E6D53E9" w14:textId="77777777" w:rsidR="00966DAE" w:rsidRPr="00DF5118" w:rsidRDefault="00966DAE" w:rsidP="00FC0A9D">
      <w:pPr>
        <w:tabs>
          <w:tab w:val="left" w:pos="987"/>
          <w:tab w:val="left" w:pos="988"/>
        </w:tabs>
        <w:jc w:val="both"/>
        <w:rPr>
          <w:rFonts w:ascii="Times New Roman" w:hAnsi="Times New Roman"/>
          <w:noProof/>
          <w:sz w:val="24"/>
        </w:rPr>
      </w:pPr>
    </w:p>
    <w:p w14:paraId="0338E45F" w14:textId="77777777" w:rsidR="00966DAE" w:rsidRPr="00DF5118" w:rsidRDefault="00966DAE" w:rsidP="00FC0A9D">
      <w:pPr>
        <w:tabs>
          <w:tab w:val="left" w:pos="987"/>
          <w:tab w:val="left" w:pos="988"/>
        </w:tabs>
        <w:jc w:val="both"/>
        <w:rPr>
          <w:rFonts w:ascii="Times New Roman" w:hAnsi="Times New Roman"/>
          <w:noProof/>
          <w:sz w:val="24"/>
        </w:rPr>
      </w:pPr>
      <w:r>
        <w:rPr>
          <w:rFonts w:ascii="Times New Roman" w:hAnsi="Times New Roman"/>
          <w:sz w:val="24"/>
        </w:rPr>
        <w:t>3.3.2. Pret radioaktīvā starojuma iedarbību aizsargātus temperatūras mērīšanas instrumentus novieto korpusa iekšpusē un ārpusē punktos, kas minēti šā papildinājuma 1.3. un 1.4. punktā.</w:t>
      </w:r>
    </w:p>
    <w:p w14:paraId="389DB201" w14:textId="77777777" w:rsidR="00966DAE" w:rsidRPr="00DF5118" w:rsidRDefault="00966DAE" w:rsidP="00FC0A9D">
      <w:pPr>
        <w:pStyle w:val="ListParagraph"/>
        <w:tabs>
          <w:tab w:val="left" w:pos="987"/>
          <w:tab w:val="left" w:pos="988"/>
        </w:tabs>
        <w:spacing w:before="0"/>
        <w:ind w:left="0" w:firstLine="0"/>
        <w:jc w:val="both"/>
        <w:rPr>
          <w:rFonts w:ascii="Times New Roman" w:hAnsi="Times New Roman"/>
          <w:noProof/>
          <w:sz w:val="24"/>
        </w:rPr>
      </w:pPr>
    </w:p>
    <w:p w14:paraId="14C2B1A0" w14:textId="77777777" w:rsidR="00966DAE" w:rsidRPr="00DF5118" w:rsidRDefault="00966DAE" w:rsidP="00FC0A9D">
      <w:pPr>
        <w:pStyle w:val="BodyText"/>
        <w:jc w:val="both"/>
        <w:rPr>
          <w:rFonts w:ascii="Times New Roman" w:hAnsi="Times New Roman"/>
          <w:b/>
          <w:noProof/>
          <w:sz w:val="24"/>
        </w:rPr>
      </w:pPr>
      <w:r>
        <w:rPr>
          <w:rFonts w:ascii="Times New Roman" w:hAnsi="Times New Roman"/>
          <w:b/>
          <w:sz w:val="24"/>
        </w:rPr>
        <w:t>Pārbaudes kārtība</w:t>
      </w:r>
    </w:p>
    <w:p w14:paraId="0C2508C4" w14:textId="77777777" w:rsidR="00966DAE" w:rsidRPr="00DF5118" w:rsidRDefault="00966DAE" w:rsidP="00FC0A9D">
      <w:pPr>
        <w:pStyle w:val="BodyText"/>
        <w:jc w:val="both"/>
        <w:rPr>
          <w:rFonts w:ascii="Times New Roman" w:hAnsi="Times New Roman"/>
          <w:b/>
          <w:noProof/>
          <w:sz w:val="24"/>
        </w:rPr>
      </w:pPr>
    </w:p>
    <w:p w14:paraId="03CDFF2E" w14:textId="77777777" w:rsidR="00966DAE" w:rsidRPr="00DF5118" w:rsidRDefault="00966DAE" w:rsidP="00FC0A9D">
      <w:pPr>
        <w:tabs>
          <w:tab w:val="left" w:pos="987"/>
          <w:tab w:val="left" w:pos="988"/>
        </w:tabs>
        <w:jc w:val="both"/>
        <w:rPr>
          <w:rFonts w:ascii="Times New Roman" w:hAnsi="Times New Roman"/>
          <w:noProof/>
          <w:sz w:val="24"/>
        </w:rPr>
      </w:pPr>
      <w:r>
        <w:rPr>
          <w:rFonts w:ascii="Times New Roman" w:hAnsi="Times New Roman"/>
          <w:sz w:val="24"/>
        </w:rPr>
        <w:t>3.3.3. Durvis, lūkas un citas atveres aizver, un sildīšanas iekārtu un iekšējās ventilācijas ierīces (ja tādas ir) iedarbina maksimālā režīmā.</w:t>
      </w:r>
    </w:p>
    <w:p w14:paraId="10C32F20" w14:textId="77777777" w:rsidR="00966DAE" w:rsidRPr="00DF5118" w:rsidRDefault="00966DAE" w:rsidP="00FC0A9D">
      <w:pPr>
        <w:tabs>
          <w:tab w:val="left" w:pos="987"/>
          <w:tab w:val="left" w:pos="988"/>
        </w:tabs>
        <w:jc w:val="both"/>
        <w:rPr>
          <w:rFonts w:ascii="Times New Roman" w:hAnsi="Times New Roman"/>
          <w:noProof/>
          <w:sz w:val="24"/>
        </w:rPr>
      </w:pPr>
    </w:p>
    <w:p w14:paraId="2AF3A6EF" w14:textId="77777777" w:rsidR="00966DAE" w:rsidRPr="00DF5118" w:rsidRDefault="00966DAE" w:rsidP="00FC0A9D">
      <w:pPr>
        <w:tabs>
          <w:tab w:val="left" w:pos="987"/>
          <w:tab w:val="left" w:pos="988"/>
        </w:tabs>
        <w:jc w:val="both"/>
        <w:rPr>
          <w:rFonts w:ascii="Times New Roman" w:hAnsi="Times New Roman"/>
          <w:noProof/>
          <w:sz w:val="24"/>
        </w:rPr>
      </w:pPr>
      <w:r>
        <w:rPr>
          <w:rFonts w:ascii="Times New Roman" w:hAnsi="Times New Roman"/>
          <w:sz w:val="24"/>
        </w:rPr>
        <w:t>3.3.4. Korpusa vidējo ārējo temperatūru un vidējo iekšējo temperatūru nolasa vismaz ik pēc 5 minūtēm.</w:t>
      </w:r>
    </w:p>
    <w:p w14:paraId="6057DD2A" w14:textId="77777777" w:rsidR="00966DAE" w:rsidRPr="00DF5118" w:rsidRDefault="00966DAE" w:rsidP="00FC0A9D">
      <w:pPr>
        <w:tabs>
          <w:tab w:val="left" w:pos="987"/>
          <w:tab w:val="left" w:pos="988"/>
        </w:tabs>
        <w:jc w:val="both"/>
        <w:rPr>
          <w:rFonts w:ascii="Times New Roman" w:hAnsi="Times New Roman"/>
          <w:noProof/>
          <w:sz w:val="24"/>
        </w:rPr>
      </w:pPr>
    </w:p>
    <w:p w14:paraId="25CC72E5" w14:textId="77777777" w:rsidR="00966DAE" w:rsidRPr="00DF5118" w:rsidRDefault="00966DAE" w:rsidP="00FC0A9D">
      <w:pPr>
        <w:tabs>
          <w:tab w:val="left" w:pos="987"/>
          <w:tab w:val="left" w:pos="988"/>
        </w:tabs>
        <w:jc w:val="both"/>
        <w:rPr>
          <w:rFonts w:ascii="Times New Roman" w:hAnsi="Times New Roman"/>
          <w:noProof/>
          <w:sz w:val="24"/>
        </w:rPr>
      </w:pPr>
      <w:r>
        <w:rPr>
          <w:rFonts w:ascii="Times New Roman" w:hAnsi="Times New Roman"/>
          <w:sz w:val="24"/>
        </w:rPr>
        <w:t>3.3.5. Pārbaudi turpina vēl 12 stundas pēc tam, kad starpība starp korpusa vidējo iekšējo temperatūru un korpusa vidējo ārējo temperatūru sasniegusi līmeni, kas atbilst klasei, kurā paredzēts iekļaut iekārtu. Ja iekārta ir jauna, iepriekšminēto temperatūras starpību palielina par 35 %.</w:t>
      </w:r>
    </w:p>
    <w:p w14:paraId="2F607E7A" w14:textId="77777777" w:rsidR="00966DAE" w:rsidRPr="00DF5118" w:rsidRDefault="00966DAE" w:rsidP="00FC0A9D">
      <w:pPr>
        <w:tabs>
          <w:tab w:val="left" w:pos="987"/>
          <w:tab w:val="left" w:pos="988"/>
        </w:tabs>
        <w:jc w:val="both"/>
        <w:rPr>
          <w:rFonts w:ascii="Times New Roman" w:hAnsi="Times New Roman"/>
          <w:noProof/>
          <w:sz w:val="24"/>
        </w:rPr>
      </w:pPr>
    </w:p>
    <w:p w14:paraId="23E0EC82" w14:textId="77777777" w:rsidR="00966DAE" w:rsidRPr="00DF5118" w:rsidRDefault="00966DAE" w:rsidP="00FC0A9D">
      <w:pPr>
        <w:pStyle w:val="BodyText"/>
        <w:jc w:val="both"/>
        <w:rPr>
          <w:rFonts w:ascii="Times New Roman" w:hAnsi="Times New Roman"/>
          <w:b/>
          <w:noProof/>
          <w:sz w:val="24"/>
        </w:rPr>
      </w:pPr>
      <w:r>
        <w:rPr>
          <w:rFonts w:ascii="Times New Roman" w:hAnsi="Times New Roman"/>
          <w:b/>
          <w:sz w:val="24"/>
        </w:rPr>
        <w:t>Atbilstības kritērijs</w:t>
      </w:r>
    </w:p>
    <w:p w14:paraId="06DDF712" w14:textId="77777777" w:rsidR="00966DAE" w:rsidRPr="00DF5118" w:rsidRDefault="00966DAE" w:rsidP="00FC0A9D">
      <w:pPr>
        <w:pStyle w:val="BodyText"/>
        <w:jc w:val="both"/>
        <w:rPr>
          <w:rFonts w:ascii="Times New Roman" w:hAnsi="Times New Roman"/>
          <w:b/>
          <w:noProof/>
          <w:sz w:val="24"/>
        </w:rPr>
      </w:pPr>
    </w:p>
    <w:p w14:paraId="0C5C17BA" w14:textId="77777777" w:rsidR="00966DAE" w:rsidRPr="00DF5118" w:rsidRDefault="00966DAE" w:rsidP="00FC0A9D">
      <w:pPr>
        <w:tabs>
          <w:tab w:val="left" w:pos="987"/>
          <w:tab w:val="left" w:pos="988"/>
        </w:tabs>
        <w:jc w:val="both"/>
        <w:rPr>
          <w:rFonts w:ascii="Times New Roman" w:hAnsi="Times New Roman"/>
          <w:noProof/>
          <w:sz w:val="24"/>
        </w:rPr>
      </w:pPr>
      <w:r>
        <w:rPr>
          <w:rFonts w:ascii="Times New Roman" w:hAnsi="Times New Roman"/>
          <w:sz w:val="24"/>
        </w:rPr>
        <w:t>3.3.6. Pārbaudes rezultātus uzskata par apmierinošiem, ja sildīšanas agregāts spēj uzturēt noteikto temperatūras starpību iepriekšminētās 12 stundas.</w:t>
      </w:r>
    </w:p>
    <w:p w14:paraId="4406F829" w14:textId="77777777" w:rsidR="00966DAE" w:rsidRPr="00DF5118" w:rsidRDefault="00966DAE" w:rsidP="00FC0A9D">
      <w:pPr>
        <w:tabs>
          <w:tab w:val="left" w:pos="987"/>
          <w:tab w:val="left" w:pos="988"/>
        </w:tabs>
        <w:jc w:val="both"/>
        <w:rPr>
          <w:rFonts w:ascii="Times New Roman" w:hAnsi="Times New Roman"/>
          <w:noProof/>
          <w:sz w:val="24"/>
        </w:rPr>
      </w:pPr>
    </w:p>
    <w:p w14:paraId="5A6B2292" w14:textId="77777777" w:rsidR="00966DAE" w:rsidRPr="00DF5118" w:rsidRDefault="00966DAE" w:rsidP="004602B5">
      <w:pPr>
        <w:pStyle w:val="Heading5"/>
        <w:keepNext/>
        <w:keepLines/>
        <w:tabs>
          <w:tab w:val="left" w:pos="987"/>
          <w:tab w:val="left" w:pos="988"/>
        </w:tabs>
        <w:ind w:left="0" w:firstLine="0"/>
        <w:jc w:val="both"/>
        <w:rPr>
          <w:rFonts w:ascii="Times New Roman" w:hAnsi="Times New Roman"/>
          <w:b/>
          <w:noProof/>
          <w:color w:val="008BD2"/>
        </w:rPr>
      </w:pPr>
      <w:r>
        <w:rPr>
          <w:rFonts w:ascii="Times New Roman" w:hAnsi="Times New Roman"/>
          <w:b/>
          <w:color w:val="008BD2"/>
        </w:rPr>
        <w:lastRenderedPageBreak/>
        <w:t>3.4. Mehāniskā saldēšanas un sildīšanas iekārta</w:t>
      </w:r>
    </w:p>
    <w:p w14:paraId="5B1A2789" w14:textId="77777777" w:rsidR="00966DAE" w:rsidRPr="00DF5118" w:rsidRDefault="00966DAE" w:rsidP="004602B5">
      <w:pPr>
        <w:pStyle w:val="Heading5"/>
        <w:keepNext/>
        <w:keepLines/>
        <w:tabs>
          <w:tab w:val="left" w:pos="987"/>
          <w:tab w:val="left" w:pos="988"/>
        </w:tabs>
        <w:ind w:left="0" w:firstLine="0"/>
        <w:jc w:val="both"/>
        <w:rPr>
          <w:rFonts w:ascii="Times New Roman" w:hAnsi="Times New Roman"/>
          <w:b/>
          <w:noProof/>
          <w:color w:val="008BD2"/>
        </w:rPr>
      </w:pPr>
    </w:p>
    <w:p w14:paraId="156B8D36" w14:textId="77777777" w:rsidR="00966DAE" w:rsidRPr="00DF5118" w:rsidRDefault="00966DAE" w:rsidP="004602B5">
      <w:pPr>
        <w:pStyle w:val="BodyText"/>
        <w:keepNext/>
        <w:keepLines/>
        <w:jc w:val="both"/>
        <w:rPr>
          <w:rFonts w:ascii="Times New Roman" w:hAnsi="Times New Roman"/>
          <w:b/>
          <w:noProof/>
          <w:sz w:val="24"/>
        </w:rPr>
      </w:pPr>
      <w:r>
        <w:rPr>
          <w:rFonts w:ascii="Times New Roman" w:hAnsi="Times New Roman"/>
          <w:b/>
          <w:sz w:val="24"/>
        </w:rPr>
        <w:t>Pārbaudes metode</w:t>
      </w:r>
    </w:p>
    <w:p w14:paraId="5A150D4F" w14:textId="77777777" w:rsidR="00966DAE" w:rsidRPr="00DF5118" w:rsidRDefault="00966DAE" w:rsidP="00FC0A9D">
      <w:pPr>
        <w:pStyle w:val="BodyText"/>
        <w:jc w:val="both"/>
        <w:rPr>
          <w:rFonts w:ascii="Times New Roman" w:hAnsi="Times New Roman"/>
          <w:b/>
          <w:noProof/>
          <w:sz w:val="24"/>
        </w:rPr>
      </w:pPr>
    </w:p>
    <w:p w14:paraId="74AC6E7B" w14:textId="77777777" w:rsidR="00966DAE" w:rsidRPr="00DF5118" w:rsidRDefault="00966DAE" w:rsidP="00FC0A9D">
      <w:pPr>
        <w:tabs>
          <w:tab w:val="left" w:pos="987"/>
          <w:tab w:val="left" w:pos="988"/>
        </w:tabs>
        <w:jc w:val="both"/>
        <w:rPr>
          <w:rFonts w:ascii="Times New Roman" w:hAnsi="Times New Roman"/>
          <w:noProof/>
          <w:sz w:val="24"/>
        </w:rPr>
      </w:pPr>
      <w:r>
        <w:rPr>
          <w:rFonts w:ascii="Times New Roman" w:hAnsi="Times New Roman"/>
          <w:sz w:val="24"/>
        </w:rPr>
        <w:t>3.4.1. Pārbaude veicama divos posmos. Saldēšanas vai saldēšanas un sildīšanas agregātiem pirmajā posmā nosaka saldēšanas agregāta efektivitāti, savukārt otrajā – sildīšanas agregāta efektivitāti.</w:t>
      </w:r>
    </w:p>
    <w:p w14:paraId="16175C46" w14:textId="77777777" w:rsidR="00966DAE" w:rsidRPr="00DF5118" w:rsidRDefault="00966DAE" w:rsidP="00FC0A9D">
      <w:pPr>
        <w:tabs>
          <w:tab w:val="left" w:pos="987"/>
          <w:tab w:val="left" w:pos="988"/>
        </w:tabs>
        <w:jc w:val="both"/>
        <w:rPr>
          <w:rFonts w:ascii="Times New Roman" w:hAnsi="Times New Roman"/>
          <w:noProof/>
          <w:sz w:val="24"/>
        </w:rPr>
      </w:pPr>
    </w:p>
    <w:p w14:paraId="193B9903" w14:textId="77777777" w:rsidR="00966DAE" w:rsidRPr="00DF5118" w:rsidRDefault="00966DAE" w:rsidP="00FC0A9D">
      <w:pPr>
        <w:tabs>
          <w:tab w:val="left" w:pos="987"/>
          <w:tab w:val="left" w:pos="988"/>
        </w:tabs>
        <w:jc w:val="both"/>
        <w:rPr>
          <w:rFonts w:ascii="Times New Roman" w:hAnsi="Times New Roman"/>
          <w:noProof/>
          <w:sz w:val="24"/>
        </w:rPr>
      </w:pPr>
      <w:r>
        <w:rPr>
          <w:rFonts w:ascii="Times New Roman" w:hAnsi="Times New Roman"/>
          <w:sz w:val="24"/>
        </w:rPr>
        <w:t>3.4.2. Pirmajā posmā pārbaudi veic šā papildinājuma 3.1.1. un 3.1.2. punktā minētajos apstākļos; otrajā posmā pārbaudi veic šā papildinājuma 3.3.1. un 3.3.2. punktā minētajos apstākļos.</w:t>
      </w:r>
    </w:p>
    <w:p w14:paraId="1E69C8AE" w14:textId="77777777" w:rsidR="00966DAE" w:rsidRPr="00DF5118" w:rsidRDefault="00966DAE" w:rsidP="00FC0A9D">
      <w:pPr>
        <w:pStyle w:val="BodyText"/>
        <w:jc w:val="both"/>
        <w:rPr>
          <w:rFonts w:ascii="Times New Roman" w:hAnsi="Times New Roman"/>
          <w:noProof/>
          <w:sz w:val="24"/>
        </w:rPr>
      </w:pPr>
    </w:p>
    <w:p w14:paraId="5B4484B7" w14:textId="77777777" w:rsidR="00966DAE" w:rsidRPr="00DF5118" w:rsidRDefault="00966DAE" w:rsidP="00FC0A9D">
      <w:pPr>
        <w:pStyle w:val="BodyText"/>
        <w:jc w:val="both"/>
        <w:rPr>
          <w:rFonts w:ascii="Times New Roman" w:hAnsi="Times New Roman"/>
          <w:b/>
          <w:noProof/>
          <w:sz w:val="24"/>
        </w:rPr>
      </w:pPr>
      <w:r>
        <w:rPr>
          <w:rFonts w:ascii="Times New Roman" w:hAnsi="Times New Roman"/>
          <w:b/>
          <w:sz w:val="24"/>
        </w:rPr>
        <w:t>Pārbaudes kārtība</w:t>
      </w:r>
    </w:p>
    <w:p w14:paraId="6EA44196" w14:textId="77777777" w:rsidR="00966DAE" w:rsidRPr="00DF5118" w:rsidRDefault="00966DAE" w:rsidP="00FC0A9D">
      <w:pPr>
        <w:pStyle w:val="BodyText"/>
        <w:jc w:val="both"/>
        <w:rPr>
          <w:rFonts w:ascii="Times New Roman" w:hAnsi="Times New Roman"/>
          <w:b/>
          <w:noProof/>
          <w:sz w:val="24"/>
        </w:rPr>
      </w:pPr>
    </w:p>
    <w:tbl>
      <w:tblPr>
        <w:tblW w:w="5000" w:type="pct"/>
        <w:tblCellMar>
          <w:top w:w="28" w:type="dxa"/>
          <w:left w:w="28" w:type="dxa"/>
          <w:bottom w:w="28" w:type="dxa"/>
          <w:right w:w="28" w:type="dxa"/>
        </w:tblCellMar>
        <w:tblLook w:val="01E0" w:firstRow="1" w:lastRow="1" w:firstColumn="1" w:lastColumn="1" w:noHBand="0" w:noVBand="0"/>
      </w:tblPr>
      <w:tblGrid>
        <w:gridCol w:w="596"/>
        <w:gridCol w:w="422"/>
        <w:gridCol w:w="8057"/>
      </w:tblGrid>
      <w:tr w:rsidR="00966DAE" w:rsidRPr="00DF5118" w14:paraId="2C03A27C" w14:textId="77777777" w:rsidTr="00CE249F">
        <w:tc>
          <w:tcPr>
            <w:tcW w:w="326" w:type="pct"/>
          </w:tcPr>
          <w:p w14:paraId="2E7500EB" w14:textId="77777777" w:rsidR="00966DAE" w:rsidRPr="00DF5118" w:rsidRDefault="00966DAE" w:rsidP="00FC0A9D">
            <w:pPr>
              <w:autoSpaceDE/>
              <w:autoSpaceDN/>
              <w:jc w:val="both"/>
              <w:rPr>
                <w:rFonts w:ascii="Times New Roman" w:eastAsiaTheme="minorHAnsi" w:hAnsi="Times New Roman" w:cs="Times New Roman"/>
                <w:noProof/>
                <w:sz w:val="24"/>
                <w:szCs w:val="24"/>
              </w:rPr>
            </w:pPr>
            <w:r>
              <w:rPr>
                <w:rFonts w:ascii="Times New Roman" w:hAnsi="Times New Roman"/>
                <w:sz w:val="24"/>
              </w:rPr>
              <w:t>3.4.3.</w:t>
            </w:r>
          </w:p>
        </w:tc>
        <w:tc>
          <w:tcPr>
            <w:tcW w:w="234" w:type="pct"/>
          </w:tcPr>
          <w:p w14:paraId="59B100BA" w14:textId="77777777" w:rsidR="00966DAE" w:rsidRPr="00DF5118" w:rsidRDefault="00966DAE" w:rsidP="00FC0A9D">
            <w:pPr>
              <w:autoSpaceDE/>
              <w:autoSpaceDN/>
              <w:jc w:val="center"/>
              <w:rPr>
                <w:rFonts w:ascii="Times New Roman" w:eastAsiaTheme="minorHAnsi" w:hAnsi="Times New Roman" w:cs="Times New Roman"/>
                <w:noProof/>
                <w:sz w:val="24"/>
                <w:szCs w:val="24"/>
              </w:rPr>
            </w:pPr>
            <w:r>
              <w:rPr>
                <w:rFonts w:ascii="Times New Roman" w:hAnsi="Times New Roman"/>
                <w:sz w:val="24"/>
              </w:rPr>
              <w:t>a)</w:t>
            </w:r>
          </w:p>
        </w:tc>
        <w:tc>
          <w:tcPr>
            <w:tcW w:w="4440" w:type="pct"/>
            <w:vMerge w:val="restart"/>
          </w:tcPr>
          <w:p w14:paraId="7675B2BD" w14:textId="77777777" w:rsidR="00966DAE" w:rsidRPr="00DF5118" w:rsidRDefault="00966DAE" w:rsidP="00FC0A9D">
            <w:pPr>
              <w:autoSpaceDE/>
              <w:autoSpaceDN/>
              <w:jc w:val="both"/>
              <w:rPr>
                <w:rFonts w:ascii="Times New Roman" w:hAnsi="Times New Roman"/>
                <w:noProof/>
                <w:sz w:val="24"/>
              </w:rPr>
            </w:pPr>
            <w:r>
              <w:rPr>
                <w:rFonts w:ascii="Times New Roman" w:hAnsi="Times New Roman"/>
                <w:sz w:val="24"/>
              </w:rPr>
              <w:t>Vispārējo procedūru, kā izmērīt mehānisko saldēšanas agregātu lietderīgo saldēšanas jaudu atbilstoši 4.1. un 4.2. punktam, piemēro pēc to pielāgošanas sildīšanas agregātu mērīšanai ar kalorimetru.</w:t>
            </w:r>
          </w:p>
          <w:p w14:paraId="1C56EE54" w14:textId="77777777" w:rsidR="00966DAE" w:rsidRPr="00DF5118" w:rsidRDefault="00966DAE" w:rsidP="00FC0A9D">
            <w:pPr>
              <w:autoSpaceDE/>
              <w:autoSpaceDN/>
              <w:jc w:val="both"/>
              <w:rPr>
                <w:rFonts w:ascii="Times New Roman" w:eastAsiaTheme="minorHAnsi" w:hAnsi="Times New Roman" w:cs="Times New Roman"/>
                <w:noProof/>
                <w:sz w:val="24"/>
                <w:szCs w:val="24"/>
              </w:rPr>
            </w:pPr>
          </w:p>
          <w:p w14:paraId="4E01D51F" w14:textId="77777777" w:rsidR="00966DAE" w:rsidRPr="00DF5118" w:rsidRDefault="00966DAE" w:rsidP="00FC0A9D">
            <w:pPr>
              <w:pStyle w:val="BodyText"/>
              <w:jc w:val="both"/>
              <w:rPr>
                <w:rFonts w:ascii="Times New Roman" w:hAnsi="Times New Roman"/>
                <w:noProof/>
                <w:sz w:val="24"/>
              </w:rPr>
            </w:pPr>
            <w:r>
              <w:rPr>
                <w:rFonts w:ascii="Times New Roman" w:hAnsi="Times New Roman"/>
                <w:sz w:val="24"/>
              </w:rPr>
              <w:t xml:space="preserve">Temperatūrai </w:t>
            </w:r>
            <w:proofErr w:type="spellStart"/>
            <w:r>
              <w:rPr>
                <w:rFonts w:ascii="Times New Roman" w:hAnsi="Times New Roman"/>
                <w:sz w:val="24"/>
              </w:rPr>
              <w:t>termoierīces</w:t>
            </w:r>
            <w:proofErr w:type="spellEnd"/>
            <w:r>
              <w:rPr>
                <w:rFonts w:ascii="Times New Roman" w:hAnsi="Times New Roman"/>
                <w:sz w:val="24"/>
              </w:rPr>
              <w:t xml:space="preserve"> gaisa ieplūdes atverē vai iztvaicētāja gaisa ieplūdes atverē kalorimetrā jābūt +12 °C.</w:t>
            </w:r>
          </w:p>
          <w:p w14:paraId="3759E07A" w14:textId="77777777" w:rsidR="00966DAE" w:rsidRPr="00DF5118" w:rsidRDefault="00966DAE" w:rsidP="00FC0A9D">
            <w:pPr>
              <w:pStyle w:val="BodyText"/>
              <w:jc w:val="both"/>
              <w:rPr>
                <w:rFonts w:ascii="Times New Roman" w:hAnsi="Times New Roman"/>
                <w:noProof/>
                <w:sz w:val="24"/>
              </w:rPr>
            </w:pPr>
          </w:p>
          <w:p w14:paraId="0E057679" w14:textId="77777777" w:rsidR="00966DAE" w:rsidRPr="00DF5118" w:rsidRDefault="00966DAE" w:rsidP="00FC0A9D">
            <w:pPr>
              <w:pStyle w:val="BodyText"/>
              <w:jc w:val="both"/>
              <w:rPr>
                <w:rFonts w:ascii="Times New Roman" w:hAnsi="Times New Roman"/>
                <w:noProof/>
                <w:sz w:val="24"/>
              </w:rPr>
            </w:pPr>
            <w:r>
              <w:rPr>
                <w:rFonts w:ascii="Times New Roman" w:hAnsi="Times New Roman"/>
                <w:sz w:val="24"/>
              </w:rPr>
              <w:t>Lai izmērītu A, E un I klases lietderīgās sildīšanas jaudas, veic vienu pārbaudi vidējā ārējā temperatūrā (</w:t>
            </w:r>
            <w:r>
              <w:rPr>
                <w:rFonts w:ascii="Times New Roman" w:hAnsi="Times New Roman"/>
                <w:i/>
                <w:iCs/>
                <w:sz w:val="24"/>
              </w:rPr>
              <w:t>Te</w:t>
            </w:r>
            <w:r>
              <w:rPr>
                <w:rFonts w:ascii="Times New Roman" w:hAnsi="Times New Roman"/>
                <w:sz w:val="24"/>
              </w:rPr>
              <w:t>) –10 °C.</w:t>
            </w:r>
          </w:p>
          <w:p w14:paraId="029EC4BF" w14:textId="77777777" w:rsidR="00966DAE" w:rsidRPr="00DF5118" w:rsidRDefault="00966DAE" w:rsidP="00FC0A9D">
            <w:pPr>
              <w:pStyle w:val="BodyText"/>
              <w:jc w:val="both"/>
              <w:rPr>
                <w:rFonts w:ascii="Times New Roman" w:hAnsi="Times New Roman"/>
                <w:noProof/>
                <w:sz w:val="24"/>
              </w:rPr>
            </w:pPr>
          </w:p>
          <w:p w14:paraId="1FEE7D20" w14:textId="77777777" w:rsidR="00966DAE" w:rsidRPr="00DF5118" w:rsidRDefault="00966DAE" w:rsidP="00FC0A9D">
            <w:pPr>
              <w:pStyle w:val="BodyText"/>
              <w:jc w:val="both"/>
              <w:rPr>
                <w:rFonts w:ascii="Times New Roman" w:hAnsi="Times New Roman"/>
                <w:noProof/>
                <w:sz w:val="24"/>
              </w:rPr>
            </w:pPr>
            <w:r>
              <w:rPr>
                <w:rFonts w:ascii="Times New Roman" w:hAnsi="Times New Roman"/>
                <w:sz w:val="24"/>
              </w:rPr>
              <w:t>Lai izmērītu B, F un J klases lietderīgās sildīšanas jaudas, veic pārbaudes divās vidējās ārējās temperatūras (</w:t>
            </w:r>
            <w:r>
              <w:rPr>
                <w:rFonts w:ascii="Times New Roman" w:hAnsi="Times New Roman"/>
                <w:i/>
                <w:iCs/>
                <w:sz w:val="24"/>
              </w:rPr>
              <w:t>Te</w:t>
            </w:r>
            <w:r>
              <w:rPr>
                <w:rFonts w:ascii="Times New Roman" w:hAnsi="Times New Roman"/>
                <w:sz w:val="24"/>
              </w:rPr>
              <w:t>), proti, vienu pārbaudi veic –10 °C temperatūrā, bet otru pārbaudi veic –20 °C temperatūrā.</w:t>
            </w:r>
          </w:p>
          <w:p w14:paraId="1B42EEC6" w14:textId="77777777" w:rsidR="00966DAE" w:rsidRPr="00DF5118" w:rsidRDefault="00966DAE" w:rsidP="00FC0A9D">
            <w:pPr>
              <w:pStyle w:val="BodyText"/>
              <w:jc w:val="both"/>
              <w:rPr>
                <w:rFonts w:ascii="Times New Roman" w:hAnsi="Times New Roman"/>
                <w:noProof/>
                <w:sz w:val="24"/>
              </w:rPr>
            </w:pPr>
          </w:p>
          <w:p w14:paraId="71CEEA9B" w14:textId="77777777" w:rsidR="00966DAE" w:rsidRPr="00DF5118" w:rsidRDefault="00966DAE" w:rsidP="00FC0A9D">
            <w:pPr>
              <w:pStyle w:val="BodyText"/>
              <w:jc w:val="both"/>
              <w:rPr>
                <w:rFonts w:ascii="Times New Roman" w:hAnsi="Times New Roman"/>
                <w:noProof/>
                <w:sz w:val="24"/>
              </w:rPr>
            </w:pPr>
            <w:r>
              <w:rPr>
                <w:rFonts w:ascii="Times New Roman" w:hAnsi="Times New Roman"/>
                <w:sz w:val="24"/>
              </w:rPr>
              <w:t>Lai izmērītu C, D, G, H, K vai L klases lietderīgās sildīšanas jaudas, veic trīs pārbaudes. Viena pārbaude ar vidējo ārējo temperatūru (</w:t>
            </w:r>
            <w:r>
              <w:rPr>
                <w:rFonts w:ascii="Times New Roman" w:hAnsi="Times New Roman"/>
                <w:i/>
                <w:iCs/>
                <w:sz w:val="24"/>
              </w:rPr>
              <w:t>Te</w:t>
            </w:r>
            <w:r>
              <w:rPr>
                <w:rFonts w:ascii="Times New Roman" w:hAnsi="Times New Roman"/>
                <w:sz w:val="24"/>
              </w:rPr>
              <w:t xml:space="preserve">) –10 °C, otra pārbaude ar minimālo ārējo temperatūru, kas noteikta attiecīgajai klasei, un viena pārbaude ar ārējo vidējo </w:t>
            </w:r>
            <w:proofErr w:type="spellStart"/>
            <w:r>
              <w:rPr>
                <w:rFonts w:ascii="Times New Roman" w:hAnsi="Times New Roman"/>
                <w:sz w:val="24"/>
              </w:rPr>
              <w:t>starptemperatūru</w:t>
            </w:r>
            <w:proofErr w:type="spellEnd"/>
            <w:r>
              <w:rPr>
                <w:rFonts w:ascii="Times New Roman" w:hAnsi="Times New Roman"/>
                <w:sz w:val="24"/>
              </w:rPr>
              <w:t xml:space="preserve">, lai varētu veikt interpolāciju attiecībā uz lietderīgajām sildīšanas jaudām pie citām </w:t>
            </w:r>
            <w:proofErr w:type="spellStart"/>
            <w:r>
              <w:rPr>
                <w:rFonts w:ascii="Times New Roman" w:hAnsi="Times New Roman"/>
                <w:sz w:val="24"/>
              </w:rPr>
              <w:t>starptemperatūras</w:t>
            </w:r>
            <w:proofErr w:type="spellEnd"/>
            <w:r>
              <w:rPr>
                <w:rFonts w:ascii="Times New Roman" w:hAnsi="Times New Roman"/>
                <w:sz w:val="24"/>
              </w:rPr>
              <w:t xml:space="preserve"> vērtībām attiecīgajā klasē.</w:t>
            </w:r>
          </w:p>
          <w:p w14:paraId="2A0B43DB" w14:textId="77777777" w:rsidR="00966DAE" w:rsidRPr="00DF5118" w:rsidRDefault="00966DAE" w:rsidP="00FC0A9D">
            <w:pPr>
              <w:pStyle w:val="BodyText"/>
              <w:jc w:val="both"/>
              <w:rPr>
                <w:rFonts w:ascii="Times New Roman" w:hAnsi="Times New Roman"/>
                <w:noProof/>
                <w:sz w:val="24"/>
              </w:rPr>
            </w:pPr>
          </w:p>
          <w:p w14:paraId="0D36F2AB" w14:textId="77777777" w:rsidR="00966DAE" w:rsidRPr="00DF5118" w:rsidRDefault="00966DAE" w:rsidP="00FC0A9D">
            <w:pPr>
              <w:pStyle w:val="BodyText"/>
              <w:jc w:val="both"/>
              <w:rPr>
                <w:rFonts w:ascii="Times New Roman" w:hAnsi="Times New Roman"/>
                <w:noProof/>
                <w:sz w:val="24"/>
              </w:rPr>
            </w:pPr>
            <w:r>
              <w:rPr>
                <w:rFonts w:ascii="Times New Roman" w:hAnsi="Times New Roman"/>
                <w:sz w:val="24"/>
              </w:rPr>
              <w:t>Pilnībā elektriskām sildīšanas sistēmām veic vismaz vienu pārbaudi, lai izmērītu A, B, C, D, E, F, G, H, I, J, K vai L klases lietderīgās sildīšanas jaudas. Šī pārbaude jāveic +12 °C temperatūrā iztvaicētāja gaisa ieplūdes atverē un attiecīgajai klasei noteiktajā minimālajā ārējā temperatūrā.</w:t>
            </w:r>
          </w:p>
          <w:p w14:paraId="10082FE3" w14:textId="77777777" w:rsidR="00966DAE" w:rsidRPr="00DF5118" w:rsidRDefault="00966DAE" w:rsidP="00FC0A9D">
            <w:pPr>
              <w:autoSpaceDE/>
              <w:autoSpaceDN/>
              <w:jc w:val="both"/>
              <w:rPr>
                <w:rFonts w:ascii="Times New Roman" w:eastAsia="Times New Roman" w:hAnsi="Times New Roman" w:cs="Times New Roman"/>
                <w:noProof/>
                <w:sz w:val="24"/>
                <w:szCs w:val="24"/>
              </w:rPr>
            </w:pPr>
          </w:p>
          <w:p w14:paraId="2521DFEC" w14:textId="77777777" w:rsidR="00966DAE" w:rsidRPr="00DF5118" w:rsidRDefault="00966DAE" w:rsidP="00BB0F41">
            <w:pPr>
              <w:autoSpaceDE/>
              <w:autoSpaceDN/>
              <w:ind w:left="236"/>
              <w:jc w:val="both"/>
              <w:rPr>
                <w:rFonts w:ascii="Times New Roman" w:eastAsia="Times New Roman" w:hAnsi="Times New Roman" w:cs="Times New Roman"/>
                <w:noProof/>
                <w:sz w:val="24"/>
                <w:szCs w:val="24"/>
              </w:rPr>
            </w:pPr>
            <w:r>
              <w:rPr>
                <w:rFonts w:ascii="Times New Roman" w:hAnsi="Times New Roman"/>
                <w:sz w:val="24"/>
              </w:rPr>
              <w:t>i) Ja lietderīgās siltumspējas mērījumus veic zemākajā ārējā temperatūrā, kas noteikta attiecīgajai klasei, papildu pārbaudes nav nepieciešamas.</w:t>
            </w:r>
          </w:p>
          <w:p w14:paraId="1F982D04" w14:textId="77777777" w:rsidR="00966DAE" w:rsidRPr="00DF5118" w:rsidRDefault="00966DAE" w:rsidP="00BB0F41">
            <w:pPr>
              <w:autoSpaceDE/>
              <w:autoSpaceDN/>
              <w:ind w:left="236"/>
              <w:jc w:val="both"/>
              <w:rPr>
                <w:rFonts w:ascii="Times New Roman" w:eastAsia="Times New Roman" w:hAnsi="Times New Roman" w:cs="Times New Roman"/>
                <w:noProof/>
                <w:sz w:val="24"/>
                <w:szCs w:val="24"/>
              </w:rPr>
            </w:pPr>
            <w:r>
              <w:rPr>
                <w:rFonts w:ascii="Times New Roman" w:hAnsi="Times New Roman"/>
                <w:sz w:val="24"/>
              </w:rPr>
              <w:t>ii) Ja lietderīgās siltumspējas mērījumus neveic attiecīgajai klasei noteiktajā zemākajā temperatūrā, sildīšanas agregātam nepieciešama papildu funkcionālā pārbaude. Šo funkcionālo pārbaudi veic minimālajā temperatūrā, kas noteikta attiecīgajai klasei (piemēram, –40 °C temperatūrā L klasei), lai pārliecinātos, ka sildīšanas agregāts un tā piedziņas sistēma (piemēram, ar dīzeļmotoru darbināms ģenerators) tiek iedarbināta un pareizi darbojas zemākajā temperatūrā.</w:t>
            </w:r>
          </w:p>
        </w:tc>
      </w:tr>
      <w:tr w:rsidR="00966DAE" w:rsidRPr="00DF5118" w14:paraId="59BDA8DA" w14:textId="77777777" w:rsidTr="00CE249F">
        <w:trPr>
          <w:trHeight w:val="276"/>
        </w:trPr>
        <w:tc>
          <w:tcPr>
            <w:tcW w:w="326" w:type="pct"/>
            <w:vMerge w:val="restart"/>
          </w:tcPr>
          <w:p w14:paraId="227D3315" w14:textId="77777777" w:rsidR="00966DAE" w:rsidRPr="00DF5118" w:rsidRDefault="00966DAE" w:rsidP="00FC0A9D">
            <w:pPr>
              <w:autoSpaceDE/>
              <w:autoSpaceDN/>
              <w:jc w:val="both"/>
              <w:rPr>
                <w:rFonts w:ascii="Times New Roman" w:eastAsiaTheme="minorHAnsi" w:hAnsi="Times New Roman" w:cs="Times New Roman"/>
                <w:noProof/>
                <w:sz w:val="24"/>
                <w:szCs w:val="24"/>
              </w:rPr>
            </w:pPr>
          </w:p>
        </w:tc>
        <w:tc>
          <w:tcPr>
            <w:tcW w:w="234" w:type="pct"/>
            <w:vMerge w:val="restart"/>
          </w:tcPr>
          <w:p w14:paraId="381D83C5" w14:textId="77777777" w:rsidR="00966DAE" w:rsidRPr="00DF5118" w:rsidRDefault="00966DAE" w:rsidP="00FC0A9D">
            <w:pPr>
              <w:autoSpaceDE/>
              <w:autoSpaceDN/>
              <w:rPr>
                <w:rFonts w:ascii="Times New Roman" w:eastAsiaTheme="minorHAnsi" w:hAnsi="Times New Roman" w:cs="Times New Roman"/>
                <w:noProof/>
                <w:sz w:val="24"/>
                <w:szCs w:val="24"/>
              </w:rPr>
            </w:pPr>
          </w:p>
          <w:p w14:paraId="5F54FFEB" w14:textId="77777777" w:rsidR="00966DAE" w:rsidRPr="00DF5118" w:rsidRDefault="00966DAE" w:rsidP="00FC0A9D">
            <w:pPr>
              <w:autoSpaceDE/>
              <w:autoSpaceDN/>
              <w:rPr>
                <w:rFonts w:ascii="Times New Roman" w:eastAsiaTheme="minorHAnsi" w:hAnsi="Times New Roman" w:cs="Times New Roman"/>
                <w:noProof/>
                <w:sz w:val="24"/>
                <w:szCs w:val="24"/>
              </w:rPr>
            </w:pPr>
          </w:p>
          <w:p w14:paraId="5AEAD507" w14:textId="77777777" w:rsidR="00966DAE" w:rsidRPr="00DF5118" w:rsidRDefault="00966DAE" w:rsidP="00FC0A9D">
            <w:pPr>
              <w:autoSpaceDE/>
              <w:autoSpaceDN/>
              <w:rPr>
                <w:rFonts w:ascii="Times New Roman" w:eastAsiaTheme="minorHAnsi" w:hAnsi="Times New Roman" w:cs="Times New Roman"/>
                <w:noProof/>
                <w:sz w:val="24"/>
                <w:szCs w:val="24"/>
              </w:rPr>
            </w:pPr>
          </w:p>
          <w:p w14:paraId="7DFB54A4" w14:textId="77777777" w:rsidR="00966DAE" w:rsidRPr="00DF5118" w:rsidRDefault="00966DAE" w:rsidP="00FC0A9D">
            <w:pPr>
              <w:autoSpaceDE/>
              <w:autoSpaceDN/>
              <w:rPr>
                <w:rFonts w:ascii="Times New Roman" w:eastAsiaTheme="minorHAnsi" w:hAnsi="Times New Roman" w:cs="Times New Roman"/>
                <w:noProof/>
                <w:sz w:val="24"/>
                <w:szCs w:val="24"/>
              </w:rPr>
            </w:pPr>
          </w:p>
          <w:p w14:paraId="2DEB1562" w14:textId="77777777" w:rsidR="00966DAE" w:rsidRPr="00DF5118" w:rsidRDefault="00966DAE" w:rsidP="00FC0A9D">
            <w:pPr>
              <w:autoSpaceDE/>
              <w:autoSpaceDN/>
              <w:rPr>
                <w:rFonts w:ascii="Times New Roman" w:eastAsiaTheme="minorHAnsi" w:hAnsi="Times New Roman" w:cs="Times New Roman"/>
                <w:noProof/>
                <w:sz w:val="24"/>
                <w:szCs w:val="24"/>
              </w:rPr>
            </w:pPr>
          </w:p>
          <w:p w14:paraId="2EA0298B" w14:textId="77777777" w:rsidR="00966DAE" w:rsidRPr="00DF5118" w:rsidRDefault="00966DAE" w:rsidP="00FC0A9D">
            <w:pPr>
              <w:autoSpaceDE/>
              <w:autoSpaceDN/>
              <w:rPr>
                <w:rFonts w:ascii="Times New Roman" w:eastAsiaTheme="minorHAnsi" w:hAnsi="Times New Roman" w:cs="Times New Roman"/>
                <w:noProof/>
                <w:sz w:val="24"/>
                <w:szCs w:val="24"/>
              </w:rPr>
            </w:pPr>
          </w:p>
          <w:p w14:paraId="51668446" w14:textId="77777777" w:rsidR="00966DAE" w:rsidRPr="00DF5118" w:rsidRDefault="00966DAE" w:rsidP="00FC0A9D">
            <w:pPr>
              <w:autoSpaceDE/>
              <w:autoSpaceDN/>
              <w:rPr>
                <w:rFonts w:ascii="Times New Roman" w:eastAsiaTheme="minorHAnsi" w:hAnsi="Times New Roman" w:cs="Times New Roman"/>
                <w:noProof/>
                <w:sz w:val="24"/>
                <w:szCs w:val="24"/>
              </w:rPr>
            </w:pPr>
          </w:p>
          <w:p w14:paraId="64ED55E8" w14:textId="77777777" w:rsidR="00966DAE" w:rsidRPr="00DF5118" w:rsidRDefault="00966DAE" w:rsidP="00FC0A9D">
            <w:pPr>
              <w:autoSpaceDE/>
              <w:autoSpaceDN/>
              <w:rPr>
                <w:rFonts w:ascii="Times New Roman" w:eastAsiaTheme="minorHAnsi" w:hAnsi="Times New Roman" w:cs="Times New Roman"/>
                <w:noProof/>
                <w:sz w:val="24"/>
                <w:szCs w:val="24"/>
              </w:rPr>
            </w:pPr>
          </w:p>
          <w:p w14:paraId="00059561" w14:textId="77777777" w:rsidR="00966DAE" w:rsidRPr="00DF5118" w:rsidRDefault="00966DAE" w:rsidP="00FC0A9D">
            <w:pPr>
              <w:autoSpaceDE/>
              <w:autoSpaceDN/>
              <w:rPr>
                <w:rFonts w:ascii="Times New Roman" w:eastAsiaTheme="minorHAnsi" w:hAnsi="Times New Roman" w:cs="Times New Roman"/>
                <w:noProof/>
                <w:sz w:val="24"/>
                <w:szCs w:val="24"/>
              </w:rPr>
            </w:pPr>
          </w:p>
          <w:p w14:paraId="71405385" w14:textId="77777777" w:rsidR="00966DAE" w:rsidRPr="00DF5118" w:rsidRDefault="00966DAE" w:rsidP="00FC0A9D">
            <w:pPr>
              <w:autoSpaceDE/>
              <w:autoSpaceDN/>
              <w:rPr>
                <w:rFonts w:ascii="Times New Roman" w:eastAsiaTheme="minorHAnsi" w:hAnsi="Times New Roman" w:cs="Times New Roman"/>
                <w:noProof/>
                <w:sz w:val="24"/>
                <w:szCs w:val="24"/>
              </w:rPr>
            </w:pPr>
          </w:p>
          <w:p w14:paraId="4BD118BE" w14:textId="77777777" w:rsidR="00966DAE" w:rsidRPr="00DF5118" w:rsidRDefault="00966DAE" w:rsidP="00FC0A9D">
            <w:pPr>
              <w:autoSpaceDE/>
              <w:autoSpaceDN/>
              <w:rPr>
                <w:rFonts w:ascii="Times New Roman" w:eastAsiaTheme="minorHAnsi" w:hAnsi="Times New Roman" w:cs="Times New Roman"/>
                <w:noProof/>
                <w:sz w:val="24"/>
                <w:szCs w:val="24"/>
              </w:rPr>
            </w:pPr>
          </w:p>
          <w:p w14:paraId="2FAF095D" w14:textId="77777777" w:rsidR="00966DAE" w:rsidRPr="00DF5118" w:rsidRDefault="00966DAE" w:rsidP="00FC0A9D">
            <w:pPr>
              <w:autoSpaceDE/>
              <w:autoSpaceDN/>
              <w:rPr>
                <w:rFonts w:ascii="Times New Roman" w:eastAsiaTheme="minorHAnsi" w:hAnsi="Times New Roman" w:cs="Times New Roman"/>
                <w:noProof/>
                <w:sz w:val="24"/>
                <w:szCs w:val="24"/>
              </w:rPr>
            </w:pPr>
          </w:p>
          <w:p w14:paraId="6907148B" w14:textId="77777777" w:rsidR="00966DAE" w:rsidRPr="00DF5118" w:rsidRDefault="00966DAE" w:rsidP="00FC0A9D">
            <w:pPr>
              <w:autoSpaceDE/>
              <w:autoSpaceDN/>
              <w:rPr>
                <w:rFonts w:ascii="Times New Roman" w:eastAsiaTheme="minorHAnsi" w:hAnsi="Times New Roman" w:cs="Times New Roman"/>
                <w:noProof/>
                <w:sz w:val="24"/>
                <w:szCs w:val="24"/>
              </w:rPr>
            </w:pPr>
          </w:p>
          <w:p w14:paraId="4FABF794" w14:textId="77777777" w:rsidR="00966DAE" w:rsidRPr="00DF5118" w:rsidRDefault="00966DAE" w:rsidP="00FC0A9D">
            <w:pPr>
              <w:autoSpaceDE/>
              <w:autoSpaceDN/>
              <w:rPr>
                <w:rFonts w:ascii="Times New Roman" w:eastAsiaTheme="minorHAnsi" w:hAnsi="Times New Roman" w:cs="Times New Roman"/>
                <w:noProof/>
                <w:sz w:val="24"/>
                <w:szCs w:val="24"/>
              </w:rPr>
            </w:pPr>
          </w:p>
          <w:p w14:paraId="1345D5DD" w14:textId="77777777" w:rsidR="00966DAE" w:rsidRPr="00DF5118" w:rsidRDefault="00966DAE" w:rsidP="00FC0A9D">
            <w:pPr>
              <w:autoSpaceDE/>
              <w:autoSpaceDN/>
              <w:rPr>
                <w:rFonts w:ascii="Times New Roman" w:eastAsiaTheme="minorHAnsi" w:hAnsi="Times New Roman" w:cs="Times New Roman"/>
                <w:noProof/>
                <w:sz w:val="24"/>
                <w:szCs w:val="24"/>
              </w:rPr>
            </w:pPr>
          </w:p>
          <w:p w14:paraId="792A44BE" w14:textId="77777777" w:rsidR="00966DAE" w:rsidRPr="00DF5118" w:rsidRDefault="00966DAE" w:rsidP="00FC0A9D">
            <w:pPr>
              <w:autoSpaceDE/>
              <w:autoSpaceDN/>
              <w:rPr>
                <w:rFonts w:ascii="Times New Roman" w:eastAsiaTheme="minorHAnsi" w:hAnsi="Times New Roman" w:cs="Times New Roman"/>
                <w:noProof/>
                <w:sz w:val="24"/>
                <w:szCs w:val="24"/>
              </w:rPr>
            </w:pPr>
          </w:p>
          <w:p w14:paraId="659C1579" w14:textId="77777777" w:rsidR="00966DAE" w:rsidRPr="00DF5118" w:rsidRDefault="00966DAE" w:rsidP="00FC0A9D">
            <w:pPr>
              <w:autoSpaceDE/>
              <w:autoSpaceDN/>
              <w:rPr>
                <w:rFonts w:ascii="Times New Roman" w:eastAsiaTheme="minorHAnsi" w:hAnsi="Times New Roman" w:cs="Times New Roman"/>
                <w:noProof/>
                <w:sz w:val="24"/>
                <w:szCs w:val="24"/>
              </w:rPr>
            </w:pPr>
          </w:p>
          <w:p w14:paraId="2FF0A4E4" w14:textId="77777777" w:rsidR="00966DAE" w:rsidRPr="00DF5118" w:rsidRDefault="00966DAE" w:rsidP="00FC0A9D">
            <w:pPr>
              <w:autoSpaceDE/>
              <w:autoSpaceDN/>
              <w:rPr>
                <w:rFonts w:ascii="Times New Roman" w:eastAsiaTheme="minorHAnsi" w:hAnsi="Times New Roman" w:cs="Times New Roman"/>
                <w:noProof/>
                <w:sz w:val="24"/>
                <w:szCs w:val="24"/>
              </w:rPr>
            </w:pPr>
          </w:p>
          <w:p w14:paraId="3DF281D1" w14:textId="77777777" w:rsidR="00966DAE" w:rsidRPr="00DF5118" w:rsidRDefault="00966DAE" w:rsidP="00FC0A9D">
            <w:pPr>
              <w:autoSpaceDE/>
              <w:autoSpaceDN/>
              <w:rPr>
                <w:rFonts w:ascii="Times New Roman" w:eastAsiaTheme="minorHAnsi" w:hAnsi="Times New Roman" w:cs="Times New Roman"/>
                <w:noProof/>
                <w:sz w:val="24"/>
                <w:szCs w:val="24"/>
              </w:rPr>
            </w:pPr>
          </w:p>
          <w:p w14:paraId="1B6AF13D" w14:textId="77777777" w:rsidR="00966DAE" w:rsidRPr="00DF5118" w:rsidRDefault="00966DAE" w:rsidP="00FC0A9D">
            <w:pPr>
              <w:autoSpaceDE/>
              <w:autoSpaceDN/>
              <w:rPr>
                <w:rFonts w:ascii="Times New Roman" w:eastAsiaTheme="minorHAnsi" w:hAnsi="Times New Roman" w:cs="Times New Roman"/>
                <w:noProof/>
                <w:sz w:val="24"/>
                <w:szCs w:val="24"/>
              </w:rPr>
            </w:pPr>
          </w:p>
          <w:p w14:paraId="70B5817B" w14:textId="77777777" w:rsidR="00966DAE" w:rsidRPr="00DF5118" w:rsidRDefault="00966DAE" w:rsidP="00FC0A9D">
            <w:pPr>
              <w:autoSpaceDE/>
              <w:autoSpaceDN/>
              <w:rPr>
                <w:rFonts w:ascii="Times New Roman" w:eastAsiaTheme="minorHAnsi" w:hAnsi="Times New Roman" w:cs="Times New Roman"/>
                <w:noProof/>
                <w:sz w:val="24"/>
                <w:szCs w:val="24"/>
              </w:rPr>
            </w:pPr>
          </w:p>
          <w:p w14:paraId="7E354118" w14:textId="77777777" w:rsidR="00966DAE" w:rsidRPr="00DF5118" w:rsidRDefault="00966DAE" w:rsidP="00FC0A9D">
            <w:pPr>
              <w:autoSpaceDE/>
              <w:autoSpaceDN/>
              <w:rPr>
                <w:rFonts w:ascii="Times New Roman" w:eastAsiaTheme="minorHAnsi" w:hAnsi="Times New Roman" w:cs="Times New Roman"/>
                <w:noProof/>
                <w:sz w:val="24"/>
                <w:szCs w:val="24"/>
              </w:rPr>
            </w:pPr>
          </w:p>
          <w:p w14:paraId="5C0F27D5" w14:textId="77777777" w:rsidR="00966DAE" w:rsidRPr="00DF5118" w:rsidRDefault="00966DAE" w:rsidP="00FC0A9D">
            <w:pPr>
              <w:autoSpaceDE/>
              <w:autoSpaceDN/>
              <w:rPr>
                <w:rFonts w:ascii="Times New Roman" w:eastAsiaTheme="minorHAnsi" w:hAnsi="Times New Roman" w:cs="Times New Roman"/>
                <w:noProof/>
                <w:sz w:val="24"/>
                <w:szCs w:val="24"/>
              </w:rPr>
            </w:pPr>
          </w:p>
          <w:p w14:paraId="4C7808CB" w14:textId="77777777" w:rsidR="00966DAE" w:rsidRPr="00DF5118" w:rsidRDefault="00966DAE" w:rsidP="00FC0A9D">
            <w:pPr>
              <w:autoSpaceDE/>
              <w:autoSpaceDN/>
              <w:rPr>
                <w:rFonts w:ascii="Times New Roman" w:eastAsiaTheme="minorHAnsi" w:hAnsi="Times New Roman" w:cs="Times New Roman"/>
                <w:noProof/>
                <w:sz w:val="24"/>
                <w:szCs w:val="24"/>
              </w:rPr>
            </w:pPr>
          </w:p>
          <w:p w14:paraId="33F63B99" w14:textId="77777777" w:rsidR="00966DAE" w:rsidRPr="00DF5118" w:rsidRDefault="00966DAE" w:rsidP="00FC0A9D">
            <w:pPr>
              <w:autoSpaceDE/>
              <w:autoSpaceDN/>
              <w:rPr>
                <w:rFonts w:ascii="Times New Roman" w:eastAsiaTheme="minorHAnsi" w:hAnsi="Times New Roman" w:cs="Times New Roman"/>
                <w:noProof/>
                <w:sz w:val="24"/>
                <w:szCs w:val="24"/>
              </w:rPr>
            </w:pPr>
          </w:p>
          <w:p w14:paraId="08592CFC" w14:textId="77777777" w:rsidR="00966DAE" w:rsidRPr="00DF5118" w:rsidRDefault="00966DAE" w:rsidP="00FC0A9D">
            <w:pPr>
              <w:autoSpaceDE/>
              <w:autoSpaceDN/>
              <w:rPr>
                <w:rFonts w:ascii="Times New Roman" w:eastAsiaTheme="minorHAnsi" w:hAnsi="Times New Roman" w:cs="Times New Roman"/>
                <w:noProof/>
                <w:sz w:val="24"/>
                <w:szCs w:val="24"/>
              </w:rPr>
            </w:pPr>
          </w:p>
          <w:p w14:paraId="601F6F33" w14:textId="77777777" w:rsidR="00966DAE" w:rsidRPr="00DF5118" w:rsidRDefault="00966DAE" w:rsidP="00FC0A9D">
            <w:pPr>
              <w:autoSpaceDE/>
              <w:autoSpaceDN/>
              <w:rPr>
                <w:rFonts w:ascii="Times New Roman" w:eastAsiaTheme="minorHAnsi" w:hAnsi="Times New Roman" w:cs="Times New Roman"/>
                <w:noProof/>
                <w:sz w:val="24"/>
                <w:szCs w:val="24"/>
              </w:rPr>
            </w:pPr>
          </w:p>
          <w:p w14:paraId="30F9E573" w14:textId="77777777" w:rsidR="00966DAE" w:rsidRPr="00DF5118" w:rsidRDefault="00966DAE" w:rsidP="00FC0A9D">
            <w:pPr>
              <w:autoSpaceDE/>
              <w:autoSpaceDN/>
              <w:rPr>
                <w:rFonts w:ascii="Times New Roman" w:eastAsiaTheme="minorHAnsi" w:hAnsi="Times New Roman" w:cs="Times New Roman"/>
                <w:noProof/>
                <w:sz w:val="24"/>
                <w:szCs w:val="24"/>
              </w:rPr>
            </w:pPr>
          </w:p>
          <w:p w14:paraId="7DE43228" w14:textId="77777777" w:rsidR="00966DAE" w:rsidRPr="00DF5118" w:rsidRDefault="00966DAE" w:rsidP="00FC0A9D">
            <w:pPr>
              <w:autoSpaceDE/>
              <w:autoSpaceDN/>
              <w:rPr>
                <w:rFonts w:ascii="Times New Roman" w:eastAsiaTheme="minorHAnsi" w:hAnsi="Times New Roman" w:cs="Times New Roman"/>
                <w:noProof/>
                <w:sz w:val="24"/>
                <w:szCs w:val="24"/>
              </w:rPr>
            </w:pPr>
          </w:p>
          <w:p w14:paraId="36653061" w14:textId="77777777" w:rsidR="00966DAE" w:rsidRPr="00DF5118" w:rsidRDefault="00966DAE" w:rsidP="00FC0A9D">
            <w:pPr>
              <w:autoSpaceDE/>
              <w:autoSpaceDN/>
              <w:rPr>
                <w:rFonts w:ascii="Times New Roman" w:eastAsiaTheme="minorHAnsi" w:hAnsi="Times New Roman" w:cs="Times New Roman"/>
                <w:noProof/>
                <w:sz w:val="24"/>
                <w:szCs w:val="24"/>
              </w:rPr>
            </w:pPr>
          </w:p>
          <w:p w14:paraId="62FDB8DA" w14:textId="77777777" w:rsidR="00966DAE" w:rsidRPr="00DF5118" w:rsidRDefault="00966DAE" w:rsidP="00FC0A9D">
            <w:pPr>
              <w:autoSpaceDE/>
              <w:autoSpaceDN/>
              <w:rPr>
                <w:rFonts w:ascii="Times New Roman" w:eastAsiaTheme="minorHAnsi" w:hAnsi="Times New Roman" w:cs="Times New Roman"/>
                <w:noProof/>
                <w:sz w:val="24"/>
                <w:szCs w:val="24"/>
              </w:rPr>
            </w:pPr>
          </w:p>
          <w:p w14:paraId="3AA96534" w14:textId="77777777" w:rsidR="00966DAE" w:rsidRPr="00DF5118" w:rsidRDefault="00966DAE" w:rsidP="00FC0A9D">
            <w:pPr>
              <w:autoSpaceDE/>
              <w:autoSpaceDN/>
              <w:rPr>
                <w:rFonts w:ascii="Times New Roman" w:eastAsiaTheme="minorHAnsi" w:hAnsi="Times New Roman" w:cs="Times New Roman"/>
                <w:noProof/>
                <w:sz w:val="24"/>
                <w:szCs w:val="24"/>
              </w:rPr>
            </w:pPr>
          </w:p>
          <w:p w14:paraId="0F9C45D9" w14:textId="77777777" w:rsidR="00966DAE" w:rsidRPr="00DF5118" w:rsidRDefault="00966DAE" w:rsidP="00FC0A9D">
            <w:pPr>
              <w:autoSpaceDE/>
              <w:autoSpaceDN/>
              <w:rPr>
                <w:rFonts w:ascii="Times New Roman" w:eastAsiaTheme="minorHAnsi" w:hAnsi="Times New Roman" w:cs="Times New Roman"/>
                <w:noProof/>
                <w:sz w:val="24"/>
                <w:szCs w:val="24"/>
              </w:rPr>
            </w:pPr>
          </w:p>
          <w:p w14:paraId="4E143AE0" w14:textId="77777777" w:rsidR="00966DAE" w:rsidRDefault="00966DAE" w:rsidP="00FC0A9D">
            <w:pPr>
              <w:autoSpaceDE/>
              <w:autoSpaceDN/>
              <w:rPr>
                <w:rFonts w:ascii="Times New Roman" w:eastAsiaTheme="minorHAnsi" w:hAnsi="Times New Roman" w:cs="Times New Roman"/>
                <w:noProof/>
                <w:sz w:val="24"/>
                <w:szCs w:val="24"/>
              </w:rPr>
            </w:pPr>
          </w:p>
          <w:p w14:paraId="206D696B" w14:textId="77777777" w:rsidR="004602B5" w:rsidRPr="00DF5118" w:rsidRDefault="004602B5" w:rsidP="00FC0A9D">
            <w:pPr>
              <w:autoSpaceDE/>
              <w:autoSpaceDN/>
              <w:rPr>
                <w:rFonts w:ascii="Times New Roman" w:eastAsiaTheme="minorHAnsi" w:hAnsi="Times New Roman" w:cs="Times New Roman"/>
                <w:noProof/>
                <w:sz w:val="24"/>
                <w:szCs w:val="24"/>
              </w:rPr>
            </w:pPr>
          </w:p>
          <w:p w14:paraId="79239556" w14:textId="77777777" w:rsidR="00966DAE" w:rsidRPr="00DF5118" w:rsidRDefault="00966DAE" w:rsidP="00FC0A9D">
            <w:pPr>
              <w:autoSpaceDE/>
              <w:autoSpaceDN/>
              <w:rPr>
                <w:rFonts w:ascii="Times New Roman" w:eastAsiaTheme="minorHAnsi" w:hAnsi="Times New Roman" w:cs="Times New Roman"/>
                <w:noProof/>
                <w:sz w:val="24"/>
                <w:szCs w:val="24"/>
              </w:rPr>
            </w:pPr>
            <w:r>
              <w:rPr>
                <w:rFonts w:ascii="Times New Roman" w:hAnsi="Times New Roman"/>
                <w:sz w:val="24"/>
              </w:rPr>
              <w:lastRenderedPageBreak/>
              <w:t>b)</w:t>
            </w:r>
          </w:p>
        </w:tc>
        <w:tc>
          <w:tcPr>
            <w:tcW w:w="4440" w:type="pct"/>
            <w:vMerge/>
          </w:tcPr>
          <w:p w14:paraId="65250F02" w14:textId="77777777" w:rsidR="00966DAE" w:rsidRPr="00DF5118" w:rsidRDefault="00966DAE" w:rsidP="00FC0A9D">
            <w:pPr>
              <w:autoSpaceDE/>
              <w:autoSpaceDN/>
              <w:jc w:val="both"/>
              <w:rPr>
                <w:rFonts w:ascii="Times New Roman" w:eastAsia="Times New Roman" w:hAnsi="Times New Roman" w:cs="Times New Roman"/>
                <w:noProof/>
                <w:sz w:val="24"/>
                <w:szCs w:val="24"/>
              </w:rPr>
            </w:pPr>
          </w:p>
        </w:tc>
      </w:tr>
      <w:tr w:rsidR="00966DAE" w:rsidRPr="00DF5118" w14:paraId="11B4ED29" w14:textId="77777777" w:rsidTr="00CE249F">
        <w:tc>
          <w:tcPr>
            <w:tcW w:w="326" w:type="pct"/>
            <w:vMerge/>
          </w:tcPr>
          <w:p w14:paraId="5C0386F7" w14:textId="77777777" w:rsidR="00966DAE" w:rsidRPr="00DF5118" w:rsidRDefault="00966DAE" w:rsidP="00FC0A9D">
            <w:pPr>
              <w:autoSpaceDE/>
              <w:autoSpaceDN/>
              <w:jc w:val="both"/>
              <w:rPr>
                <w:rFonts w:ascii="Times New Roman" w:eastAsiaTheme="minorHAnsi" w:hAnsi="Times New Roman" w:cs="Times New Roman"/>
                <w:noProof/>
                <w:sz w:val="24"/>
                <w:szCs w:val="24"/>
              </w:rPr>
            </w:pPr>
          </w:p>
        </w:tc>
        <w:tc>
          <w:tcPr>
            <w:tcW w:w="234" w:type="pct"/>
            <w:vMerge/>
          </w:tcPr>
          <w:p w14:paraId="0E5D8E6C" w14:textId="77777777" w:rsidR="00966DAE" w:rsidRPr="00DF5118" w:rsidRDefault="00966DAE" w:rsidP="00FC0A9D">
            <w:pPr>
              <w:autoSpaceDE/>
              <w:autoSpaceDN/>
              <w:jc w:val="both"/>
              <w:rPr>
                <w:rFonts w:ascii="Times New Roman" w:eastAsiaTheme="minorHAnsi" w:hAnsi="Times New Roman" w:cs="Times New Roman"/>
                <w:noProof/>
                <w:sz w:val="24"/>
                <w:szCs w:val="24"/>
              </w:rPr>
            </w:pPr>
          </w:p>
        </w:tc>
        <w:tc>
          <w:tcPr>
            <w:tcW w:w="4440" w:type="pct"/>
          </w:tcPr>
          <w:p w14:paraId="362D6CCC" w14:textId="77777777" w:rsidR="00966DAE" w:rsidRPr="00DF5118" w:rsidRDefault="00966DAE" w:rsidP="00FC0A9D">
            <w:pPr>
              <w:autoSpaceDE/>
              <w:autoSpaceDN/>
              <w:jc w:val="both"/>
              <w:rPr>
                <w:rFonts w:ascii="Times New Roman" w:eastAsiaTheme="minorHAnsi" w:hAnsi="Times New Roman" w:cs="Times New Roman"/>
                <w:noProof/>
                <w:sz w:val="24"/>
                <w:szCs w:val="24"/>
              </w:rPr>
            </w:pPr>
          </w:p>
          <w:p w14:paraId="07B3A45B" w14:textId="77777777" w:rsidR="00966DAE" w:rsidRPr="00DF5118" w:rsidRDefault="00966DAE" w:rsidP="004602B5">
            <w:pPr>
              <w:keepNext/>
              <w:keepLines/>
              <w:autoSpaceDE/>
              <w:autoSpaceDN/>
              <w:jc w:val="both"/>
              <w:rPr>
                <w:rFonts w:ascii="Times New Roman" w:eastAsiaTheme="minorHAnsi" w:hAnsi="Times New Roman" w:cs="Times New Roman"/>
                <w:noProof/>
                <w:sz w:val="24"/>
                <w:szCs w:val="24"/>
              </w:rPr>
            </w:pPr>
            <w:r>
              <w:rPr>
                <w:rFonts w:ascii="Times New Roman" w:hAnsi="Times New Roman"/>
                <w:sz w:val="24"/>
              </w:rPr>
              <w:lastRenderedPageBreak/>
              <w:t>Kad mērījums tiek veikts attiecībā uz iekārtu, pamatprasības pirmajā posmā veicamajai pārbaudei ir noteiktas šā papildinājuma 3.2.2. un 3.2.3. punktā, savukārt pamatprasības otrajā posmā veicamajai pārbaudei ir noteiktas šā papildinājuma 3.3.3. un 3.3.4. punktā.</w:t>
            </w:r>
          </w:p>
        </w:tc>
      </w:tr>
    </w:tbl>
    <w:p w14:paraId="64FAF6EA" w14:textId="77777777" w:rsidR="00966DAE" w:rsidRPr="00DF5118" w:rsidRDefault="00966DAE" w:rsidP="00FC0A9D">
      <w:pPr>
        <w:pStyle w:val="BodyText"/>
        <w:jc w:val="both"/>
        <w:rPr>
          <w:rFonts w:ascii="Times New Roman" w:hAnsi="Times New Roman"/>
          <w:b/>
          <w:noProof/>
          <w:sz w:val="24"/>
        </w:rPr>
      </w:pPr>
    </w:p>
    <w:p w14:paraId="0ADF519E" w14:textId="77777777" w:rsidR="00966DAE" w:rsidRPr="00DF5118" w:rsidRDefault="00966DAE" w:rsidP="00FC0A9D">
      <w:pPr>
        <w:tabs>
          <w:tab w:val="left" w:pos="987"/>
          <w:tab w:val="left" w:pos="988"/>
        </w:tabs>
        <w:jc w:val="both"/>
        <w:rPr>
          <w:rFonts w:ascii="Times New Roman" w:hAnsi="Times New Roman"/>
          <w:noProof/>
          <w:sz w:val="24"/>
        </w:rPr>
      </w:pPr>
      <w:r>
        <w:rPr>
          <w:rFonts w:ascii="Times New Roman" w:hAnsi="Times New Roman"/>
          <w:sz w:val="24"/>
        </w:rPr>
        <w:t>3.4.4. Otro posmu var sākt tūlīt pēc pirmā posma pabeigšanas, nedemontējot mērīšanas iekārtu.</w:t>
      </w:r>
    </w:p>
    <w:p w14:paraId="344ACF60" w14:textId="77777777" w:rsidR="00966DAE" w:rsidRPr="00DF5118" w:rsidRDefault="00966DAE" w:rsidP="00FC0A9D">
      <w:pPr>
        <w:tabs>
          <w:tab w:val="left" w:pos="987"/>
          <w:tab w:val="left" w:pos="988"/>
        </w:tabs>
        <w:jc w:val="both"/>
        <w:rPr>
          <w:rFonts w:ascii="Times New Roman" w:hAnsi="Times New Roman"/>
          <w:noProof/>
          <w:sz w:val="24"/>
        </w:rPr>
      </w:pPr>
    </w:p>
    <w:p w14:paraId="35025976" w14:textId="77777777" w:rsidR="00966DAE" w:rsidRPr="00DF5118" w:rsidRDefault="00966DAE" w:rsidP="00FC0A9D">
      <w:pPr>
        <w:tabs>
          <w:tab w:val="left" w:pos="987"/>
          <w:tab w:val="left" w:pos="988"/>
        </w:tabs>
        <w:jc w:val="both"/>
        <w:rPr>
          <w:rFonts w:ascii="Times New Roman" w:hAnsi="Times New Roman"/>
          <w:noProof/>
          <w:sz w:val="24"/>
        </w:rPr>
      </w:pPr>
      <w:r>
        <w:rPr>
          <w:rFonts w:ascii="Times New Roman" w:hAnsi="Times New Roman"/>
          <w:sz w:val="24"/>
        </w:rPr>
        <w:t>3.4.5. Katrā posmā pārbaudi turpina 12 stundas pēc tam, kad:</w:t>
      </w:r>
    </w:p>
    <w:p w14:paraId="362ED790" w14:textId="77777777" w:rsidR="00966DAE" w:rsidRPr="00DF5118" w:rsidRDefault="00966DAE" w:rsidP="00FC0A9D">
      <w:pPr>
        <w:tabs>
          <w:tab w:val="left" w:pos="987"/>
          <w:tab w:val="left" w:pos="988"/>
        </w:tabs>
        <w:jc w:val="both"/>
        <w:rPr>
          <w:rFonts w:ascii="Times New Roman" w:hAnsi="Times New Roman"/>
          <w:noProof/>
          <w:sz w:val="24"/>
        </w:rPr>
      </w:pPr>
    </w:p>
    <w:p w14:paraId="4D50BAB9" w14:textId="78A314CE" w:rsidR="007E27FE" w:rsidRPr="00DF5118" w:rsidRDefault="00966DAE" w:rsidP="00BB0F41">
      <w:pPr>
        <w:ind w:left="284"/>
        <w:jc w:val="both"/>
        <w:rPr>
          <w:rFonts w:ascii="Times New Roman" w:hAnsi="Times New Roman"/>
          <w:sz w:val="24"/>
        </w:rPr>
      </w:pPr>
      <w:r>
        <w:rPr>
          <w:rFonts w:ascii="Times New Roman" w:hAnsi="Times New Roman"/>
          <w:sz w:val="24"/>
        </w:rPr>
        <w:t xml:space="preserve">a) pirmajā posmā korpusa vidējā iekšējā temperatūra ir sasniegusi zemāko </w:t>
      </w:r>
      <w:proofErr w:type="spellStart"/>
      <w:r>
        <w:rPr>
          <w:rFonts w:ascii="Times New Roman" w:hAnsi="Times New Roman"/>
          <w:sz w:val="24"/>
        </w:rPr>
        <w:t>robežtemperatūru</w:t>
      </w:r>
      <w:proofErr w:type="spellEnd"/>
      <w:r>
        <w:rPr>
          <w:rFonts w:ascii="Times New Roman" w:hAnsi="Times New Roman"/>
          <w:sz w:val="24"/>
        </w:rPr>
        <w:t>, kas noteikta klasei, kurā iekārtu paredzēts iekļaut;</w:t>
      </w:r>
    </w:p>
    <w:p w14:paraId="1ACC55F5" w14:textId="77777777" w:rsidR="00966DAE" w:rsidRPr="00DF5118" w:rsidRDefault="00966DAE" w:rsidP="00BB0F41">
      <w:pPr>
        <w:ind w:left="284"/>
        <w:jc w:val="both"/>
        <w:rPr>
          <w:rFonts w:ascii="Times New Roman" w:hAnsi="Times New Roman"/>
          <w:noProof/>
          <w:sz w:val="24"/>
        </w:rPr>
      </w:pPr>
      <w:r>
        <w:rPr>
          <w:rFonts w:ascii="Times New Roman" w:hAnsi="Times New Roman"/>
          <w:sz w:val="24"/>
        </w:rPr>
        <w:t>b) otrajā posmā starpība starp korpusa vidējo iekšējo temperatūru un korpusa vidējo ārējo temperatūru sasniegusi zemāko līmeni, kas atbilst tās klases apstākļiem, kurā iekārtu paredzēts iekļaut. Ja iekārta ir jauna, iepriekšminēto temperatūras starpību palielina par 35 %.</w:t>
      </w:r>
    </w:p>
    <w:p w14:paraId="2C0A4783" w14:textId="77777777" w:rsidR="00966DAE" w:rsidRPr="00DF5118" w:rsidRDefault="00966DAE" w:rsidP="00FC0A9D">
      <w:pPr>
        <w:tabs>
          <w:tab w:val="left" w:pos="1442"/>
        </w:tabs>
        <w:jc w:val="both"/>
        <w:rPr>
          <w:rFonts w:ascii="Times New Roman" w:hAnsi="Times New Roman"/>
          <w:noProof/>
          <w:sz w:val="24"/>
        </w:rPr>
      </w:pPr>
    </w:p>
    <w:p w14:paraId="21662636" w14:textId="77777777" w:rsidR="00966DAE" w:rsidRPr="00DF5118" w:rsidRDefault="00966DAE" w:rsidP="00FC0A9D">
      <w:pPr>
        <w:pStyle w:val="BodyText"/>
        <w:jc w:val="both"/>
        <w:rPr>
          <w:rFonts w:ascii="Times New Roman" w:hAnsi="Times New Roman"/>
          <w:b/>
          <w:noProof/>
          <w:sz w:val="24"/>
        </w:rPr>
      </w:pPr>
      <w:r>
        <w:rPr>
          <w:rFonts w:ascii="Times New Roman" w:hAnsi="Times New Roman"/>
          <w:b/>
          <w:sz w:val="24"/>
        </w:rPr>
        <w:t>Atbilstības kritērijs</w:t>
      </w:r>
    </w:p>
    <w:p w14:paraId="66D4B33E" w14:textId="77777777" w:rsidR="00966DAE" w:rsidRPr="00DF5118" w:rsidRDefault="00966DAE" w:rsidP="00FC0A9D">
      <w:pPr>
        <w:pStyle w:val="BodyText"/>
        <w:jc w:val="both"/>
        <w:rPr>
          <w:rFonts w:ascii="Times New Roman" w:hAnsi="Times New Roman"/>
          <w:b/>
          <w:noProof/>
          <w:sz w:val="24"/>
        </w:rPr>
      </w:pPr>
    </w:p>
    <w:p w14:paraId="08ED3242" w14:textId="77777777" w:rsidR="00966DAE" w:rsidRPr="00DF5118" w:rsidRDefault="00966DAE" w:rsidP="00FC0A9D">
      <w:pPr>
        <w:tabs>
          <w:tab w:val="left" w:pos="987"/>
          <w:tab w:val="left" w:pos="988"/>
        </w:tabs>
        <w:jc w:val="both"/>
        <w:rPr>
          <w:rFonts w:ascii="Times New Roman" w:hAnsi="Times New Roman"/>
          <w:noProof/>
          <w:sz w:val="24"/>
        </w:rPr>
      </w:pPr>
      <w:r>
        <w:rPr>
          <w:rFonts w:ascii="Times New Roman" w:hAnsi="Times New Roman"/>
          <w:sz w:val="24"/>
        </w:rPr>
        <w:t>3.4.6. Pārbaudes rezultātus uzskata par apmierinošiem, ja:</w:t>
      </w:r>
    </w:p>
    <w:p w14:paraId="0EADD490" w14:textId="77777777" w:rsidR="00966DAE" w:rsidRPr="00DF5118" w:rsidRDefault="00966DAE" w:rsidP="00FC0A9D">
      <w:pPr>
        <w:tabs>
          <w:tab w:val="left" w:pos="987"/>
          <w:tab w:val="left" w:pos="988"/>
        </w:tabs>
        <w:jc w:val="both"/>
        <w:rPr>
          <w:rFonts w:ascii="Times New Roman" w:hAnsi="Times New Roman"/>
          <w:noProof/>
          <w:sz w:val="24"/>
        </w:rPr>
      </w:pPr>
    </w:p>
    <w:p w14:paraId="3DC04FD6" w14:textId="77777777" w:rsidR="00966DAE" w:rsidRPr="00DF5118" w:rsidRDefault="00966DAE" w:rsidP="00FC0A9D">
      <w:pPr>
        <w:ind w:left="284"/>
        <w:jc w:val="both"/>
        <w:rPr>
          <w:rFonts w:ascii="Times New Roman" w:hAnsi="Times New Roman"/>
          <w:noProof/>
          <w:sz w:val="24"/>
        </w:rPr>
      </w:pPr>
      <w:r>
        <w:rPr>
          <w:rFonts w:ascii="Times New Roman" w:hAnsi="Times New Roman"/>
          <w:sz w:val="24"/>
        </w:rPr>
        <w:t>a) pirmajā posmā saldēšanas vai saldēšanas un sildīšanas agregāts, neņemot vērā nekādu saldēšanas vai saldēšanas un sildīšanas ierīces automātisko atkausēšanu, spēj uzturēt paredzēto temperatūru iepriekšminēto 12 stundu periodā;</w:t>
      </w:r>
    </w:p>
    <w:p w14:paraId="15C38F13" w14:textId="77777777" w:rsidR="00966DAE" w:rsidRPr="00DF5118" w:rsidRDefault="00966DAE" w:rsidP="00FC0A9D">
      <w:pPr>
        <w:ind w:left="284"/>
        <w:jc w:val="both"/>
        <w:rPr>
          <w:rFonts w:ascii="Times New Roman" w:hAnsi="Times New Roman"/>
          <w:noProof/>
          <w:sz w:val="24"/>
        </w:rPr>
      </w:pPr>
      <w:r>
        <w:rPr>
          <w:rFonts w:ascii="Times New Roman" w:hAnsi="Times New Roman"/>
          <w:sz w:val="24"/>
        </w:rPr>
        <w:t>b) otrajā posmā sildīšanas agregāts spēj uzturēt paredzēto temperatūras starpību iepriekšminētajā 12 stundu periodā.</w:t>
      </w:r>
    </w:p>
    <w:p w14:paraId="0A548693" w14:textId="77777777" w:rsidR="00966DAE" w:rsidRPr="00DF5118" w:rsidRDefault="00966DAE" w:rsidP="00FC0A9D">
      <w:pPr>
        <w:tabs>
          <w:tab w:val="left" w:pos="1442"/>
        </w:tabs>
        <w:jc w:val="both"/>
        <w:rPr>
          <w:rFonts w:ascii="Times New Roman" w:hAnsi="Times New Roman"/>
          <w:noProof/>
          <w:sz w:val="24"/>
        </w:rPr>
      </w:pPr>
    </w:p>
    <w:p w14:paraId="67BB717E" w14:textId="77777777" w:rsidR="00966DAE" w:rsidRPr="00DF5118" w:rsidRDefault="00966DAE" w:rsidP="00FC0A9D">
      <w:pPr>
        <w:tabs>
          <w:tab w:val="left" w:pos="987"/>
          <w:tab w:val="left" w:pos="988"/>
        </w:tabs>
        <w:jc w:val="both"/>
        <w:rPr>
          <w:rFonts w:ascii="Times New Roman" w:hAnsi="Times New Roman"/>
          <w:noProof/>
          <w:sz w:val="24"/>
        </w:rPr>
      </w:pPr>
      <w:bookmarkStart w:id="55" w:name="4._Procedure_for_measuring_the_effective"/>
      <w:bookmarkStart w:id="56" w:name="_bookmark8"/>
      <w:bookmarkEnd w:id="55"/>
      <w:bookmarkEnd w:id="56"/>
      <w:r>
        <w:rPr>
          <w:rFonts w:ascii="Times New Roman" w:hAnsi="Times New Roman"/>
          <w:sz w:val="24"/>
        </w:rPr>
        <w:t>3.4.7. Ja saldēšanas vai saldēšanas un sildīšanas agregāta saldēšanas ierīce kopā ar visu papildaprīkojumu ir atsevišķi izturējusi pārbaudi, lai noteiktu tās lietderīgo saldēšanas jaudu noteiktajās atskaites temperatūrās, un ja kompetentā iestāde šos rezultātus ir atzinusi, tad var uzskatīt, ka pārvadāšanas iekārta ir izturējusi pirmo pārbaudes posmu, un neveikt darbības efektivitātes pārbaudi ar nosacījumu, ka agregāta lietderīgā saldēšanas jauda nepārtrauktas darbības režīmā pārsniedz attiecīgajai klasei atbilstošo caur sienām zaudēto siltuma apjomu, kas reizināts ar koeficientu 1,75.</w:t>
      </w:r>
    </w:p>
    <w:p w14:paraId="1CFDE28A" w14:textId="77777777" w:rsidR="00966DAE" w:rsidRPr="00DF5118" w:rsidRDefault="00966DAE" w:rsidP="00FC0A9D">
      <w:pPr>
        <w:tabs>
          <w:tab w:val="left" w:pos="987"/>
          <w:tab w:val="left" w:pos="988"/>
        </w:tabs>
        <w:jc w:val="both"/>
        <w:rPr>
          <w:rFonts w:ascii="Times New Roman" w:hAnsi="Times New Roman"/>
          <w:noProof/>
          <w:sz w:val="24"/>
        </w:rPr>
      </w:pPr>
    </w:p>
    <w:p w14:paraId="52E893F6" w14:textId="77777777" w:rsidR="00966DAE" w:rsidRPr="00DF5118" w:rsidRDefault="00966DAE" w:rsidP="00FC0A9D">
      <w:pPr>
        <w:tabs>
          <w:tab w:val="left" w:pos="987"/>
          <w:tab w:val="left" w:pos="988"/>
        </w:tabs>
        <w:jc w:val="both"/>
        <w:rPr>
          <w:rFonts w:ascii="Times New Roman" w:hAnsi="Times New Roman"/>
          <w:noProof/>
          <w:sz w:val="24"/>
        </w:rPr>
      </w:pPr>
      <w:r>
        <w:rPr>
          <w:rFonts w:ascii="Times New Roman" w:hAnsi="Times New Roman"/>
          <w:sz w:val="24"/>
        </w:rPr>
        <w:t>3.4.8. Ja saldēšanas vai saldēšanas un sildīšanas agregāta mehānisko saldēšanas ierīci aizvieto ar kāda cita tipa ierīci, kompetentā iestāde var:</w:t>
      </w:r>
    </w:p>
    <w:p w14:paraId="3F811750" w14:textId="77777777" w:rsidR="00966DAE" w:rsidRPr="00DF5118" w:rsidRDefault="00966DAE" w:rsidP="00FC0A9D">
      <w:pPr>
        <w:tabs>
          <w:tab w:val="left" w:pos="987"/>
          <w:tab w:val="left" w:pos="988"/>
        </w:tabs>
        <w:jc w:val="both"/>
        <w:rPr>
          <w:rFonts w:ascii="Times New Roman" w:hAnsi="Times New Roman"/>
          <w:noProof/>
          <w:sz w:val="24"/>
        </w:rPr>
      </w:pPr>
    </w:p>
    <w:p w14:paraId="566834D3" w14:textId="77777777" w:rsidR="00966DAE" w:rsidRPr="00DF5118" w:rsidRDefault="00966DAE" w:rsidP="00FC0A9D">
      <w:pPr>
        <w:ind w:left="284"/>
        <w:jc w:val="both"/>
        <w:rPr>
          <w:rFonts w:ascii="Times New Roman" w:hAnsi="Times New Roman"/>
          <w:noProof/>
          <w:sz w:val="24"/>
        </w:rPr>
      </w:pPr>
      <w:r>
        <w:rPr>
          <w:rFonts w:ascii="Times New Roman" w:hAnsi="Times New Roman"/>
          <w:sz w:val="24"/>
        </w:rPr>
        <w:t>a) pieprasīt veikt šā papildinājuma 3.4.1.–3.4.5. punktā aprakstītā pirmā posma pārbaudes un kontroli vai</w:t>
      </w:r>
    </w:p>
    <w:p w14:paraId="76BF578B" w14:textId="77777777" w:rsidR="00966DAE" w:rsidRPr="00DF5118" w:rsidRDefault="00966DAE" w:rsidP="00FC0A9D">
      <w:pPr>
        <w:ind w:left="284"/>
        <w:jc w:val="both"/>
        <w:rPr>
          <w:rFonts w:ascii="Times New Roman" w:hAnsi="Times New Roman"/>
          <w:noProof/>
          <w:sz w:val="24"/>
        </w:rPr>
      </w:pPr>
      <w:r>
        <w:rPr>
          <w:rFonts w:ascii="Times New Roman" w:hAnsi="Times New Roman"/>
          <w:sz w:val="24"/>
        </w:rPr>
        <w:t>b) pārliecināties, ka jaunās mehāniskās saldēšanas ierīces lietderīgā saldēšanas jauda temperatūrā, kas noteikta attiecīgās klases iekārtai, ir vismaz vienāda ar to, kāda tā ir nomainītajai ierīcei, vai</w:t>
      </w:r>
    </w:p>
    <w:p w14:paraId="258E67FC" w14:textId="77777777" w:rsidR="00966DAE" w:rsidRPr="00DF5118" w:rsidRDefault="00966DAE" w:rsidP="00FC0A9D">
      <w:pPr>
        <w:ind w:left="284"/>
        <w:jc w:val="both"/>
        <w:rPr>
          <w:rFonts w:ascii="Times New Roman" w:hAnsi="Times New Roman"/>
          <w:noProof/>
          <w:sz w:val="24"/>
        </w:rPr>
      </w:pPr>
      <w:r>
        <w:rPr>
          <w:rFonts w:ascii="Times New Roman" w:hAnsi="Times New Roman"/>
          <w:sz w:val="24"/>
        </w:rPr>
        <w:t>c) pārliecināties, ka jaunās mehāniskās saldēšanas ierīces lietderīgā saldēšanas jauda atbilst šā papildinājuma 3.4.7. punktā noteiktajām prasībām.</w:t>
      </w:r>
    </w:p>
    <w:p w14:paraId="6337E505" w14:textId="77777777" w:rsidR="00966DAE" w:rsidRPr="00DF5118" w:rsidRDefault="00966DAE" w:rsidP="00FC0A9D">
      <w:pPr>
        <w:pStyle w:val="BodyText"/>
        <w:jc w:val="both"/>
        <w:rPr>
          <w:rFonts w:ascii="Times New Roman" w:hAnsi="Times New Roman"/>
          <w:noProof/>
          <w:sz w:val="24"/>
        </w:rPr>
      </w:pPr>
    </w:p>
    <w:p w14:paraId="7259CCAD" w14:textId="77777777" w:rsidR="00966DAE" w:rsidRPr="00DF5118" w:rsidRDefault="00966DAE" w:rsidP="007E27FE">
      <w:pPr>
        <w:pStyle w:val="Heading1"/>
        <w:keepNext/>
        <w:keepLines/>
        <w:rPr>
          <w:noProof/>
        </w:rPr>
      </w:pPr>
      <w:bookmarkStart w:id="57" w:name="_Toc133506447"/>
      <w:r>
        <w:lastRenderedPageBreak/>
        <w:t xml:space="preserve">4. AGREGĀTA LIETDERĪGĀS SALDĒŠANAS JAUDAS </w:t>
      </w:r>
      <w:proofErr w:type="spellStart"/>
      <w:r>
        <w:t>W</w:t>
      </w:r>
      <w:r>
        <w:rPr>
          <w:vertAlign w:val="subscript"/>
        </w:rPr>
        <w:t>O</w:t>
      </w:r>
      <w:proofErr w:type="spellEnd"/>
      <w:r>
        <w:t xml:space="preserve"> MĒRĪŠANAS KĀRTĪBA, JA IZTVAICĒTĀJS NAV APLEDOJIS</w:t>
      </w:r>
      <w:bookmarkEnd w:id="57"/>
    </w:p>
    <w:p w14:paraId="7A0DFD35" w14:textId="77777777" w:rsidR="00966DAE" w:rsidRPr="00DF5118" w:rsidRDefault="00966DAE" w:rsidP="007E27FE">
      <w:pPr>
        <w:pStyle w:val="Heading3"/>
        <w:keepNext/>
        <w:keepLines/>
        <w:rPr>
          <w:noProof/>
        </w:rPr>
      </w:pPr>
    </w:p>
    <w:p w14:paraId="05B7DDE8" w14:textId="77777777" w:rsidR="00966DAE" w:rsidRPr="00DF5118" w:rsidRDefault="00966DAE" w:rsidP="007E27FE">
      <w:pPr>
        <w:pStyle w:val="Heading5"/>
        <w:keepNext/>
        <w:keepLines/>
        <w:tabs>
          <w:tab w:val="left" w:pos="987"/>
          <w:tab w:val="left" w:pos="988"/>
        </w:tabs>
        <w:ind w:left="0" w:firstLine="0"/>
        <w:jc w:val="both"/>
        <w:rPr>
          <w:rFonts w:ascii="Times New Roman" w:hAnsi="Times New Roman"/>
          <w:b/>
          <w:noProof/>
          <w:color w:val="008BD2"/>
        </w:rPr>
      </w:pPr>
      <w:r>
        <w:rPr>
          <w:rFonts w:ascii="Times New Roman" w:hAnsi="Times New Roman"/>
          <w:b/>
          <w:color w:val="008BD2"/>
        </w:rPr>
        <w:t>4.1. Vispārīgie principi</w:t>
      </w:r>
    </w:p>
    <w:p w14:paraId="79C8C64C" w14:textId="77777777" w:rsidR="00966DAE" w:rsidRPr="00DF5118" w:rsidRDefault="00966DAE" w:rsidP="007E27FE">
      <w:pPr>
        <w:pStyle w:val="Heading5"/>
        <w:keepNext/>
        <w:keepLines/>
        <w:tabs>
          <w:tab w:val="left" w:pos="987"/>
          <w:tab w:val="left" w:pos="988"/>
        </w:tabs>
        <w:ind w:left="0" w:firstLine="0"/>
        <w:jc w:val="both"/>
        <w:rPr>
          <w:rFonts w:ascii="Times New Roman" w:hAnsi="Times New Roman"/>
          <w:b/>
          <w:noProof/>
          <w:color w:val="008BD2"/>
        </w:rPr>
      </w:pPr>
    </w:p>
    <w:p w14:paraId="266C5A95" w14:textId="77777777" w:rsidR="00966DAE" w:rsidRPr="00DF5118" w:rsidRDefault="00966DAE" w:rsidP="007E27FE">
      <w:pPr>
        <w:keepNext/>
        <w:keepLines/>
        <w:tabs>
          <w:tab w:val="left" w:pos="987"/>
          <w:tab w:val="left" w:pos="988"/>
        </w:tabs>
        <w:jc w:val="both"/>
        <w:rPr>
          <w:rFonts w:ascii="Times New Roman" w:hAnsi="Times New Roman"/>
          <w:noProof/>
          <w:sz w:val="24"/>
        </w:rPr>
      </w:pPr>
      <w:r>
        <w:rPr>
          <w:rFonts w:ascii="Times New Roman" w:hAnsi="Times New Roman"/>
          <w:sz w:val="24"/>
        </w:rPr>
        <w:t>4.1.1. Kad agregāts ir piestiprināts kalorimetram vai pārvadāšanas iekārtas izolētajam korpusam un darbojas nepārtraukti, tā jauda ir:</w:t>
      </w:r>
    </w:p>
    <w:p w14:paraId="25DBBB1B" w14:textId="77777777" w:rsidR="00966DAE" w:rsidRPr="00DF5118" w:rsidRDefault="00966DAE" w:rsidP="00FC0A9D">
      <w:pPr>
        <w:tabs>
          <w:tab w:val="left" w:pos="987"/>
          <w:tab w:val="left" w:pos="988"/>
        </w:tabs>
        <w:jc w:val="both"/>
        <w:rPr>
          <w:rFonts w:ascii="Times New Roman" w:hAnsi="Times New Roman"/>
          <w:noProof/>
          <w:sz w:val="24"/>
        </w:rPr>
      </w:pPr>
    </w:p>
    <w:p w14:paraId="79A5BE64" w14:textId="77777777" w:rsidR="00966DAE" w:rsidRPr="00DF5118" w:rsidRDefault="00966DAE" w:rsidP="00FC0A9D">
      <w:pPr>
        <w:jc w:val="center"/>
        <w:rPr>
          <w:rFonts w:ascii="Times New Roman" w:hAnsi="Times New Roman" w:cs="Times New Roman"/>
          <w:i/>
          <w:iCs/>
          <w:noProof/>
          <w:sz w:val="24"/>
          <w:szCs w:val="24"/>
        </w:rPr>
      </w:pPr>
      <w:proofErr w:type="spellStart"/>
      <w:r>
        <w:rPr>
          <w:rFonts w:ascii="Times New Roman" w:hAnsi="Times New Roman"/>
          <w:i/>
          <w:sz w:val="24"/>
        </w:rPr>
        <w:t>W</w:t>
      </w:r>
      <w:r>
        <w:rPr>
          <w:rFonts w:ascii="Times New Roman" w:hAnsi="Times New Roman"/>
          <w:i/>
          <w:sz w:val="24"/>
          <w:vertAlign w:val="subscript"/>
        </w:rPr>
        <w:t>o</w:t>
      </w:r>
      <w:proofErr w:type="spellEnd"/>
      <w:r>
        <w:rPr>
          <w:rFonts w:ascii="Times New Roman" w:hAnsi="Times New Roman"/>
          <w:i/>
          <w:sz w:val="24"/>
        </w:rPr>
        <w:t>=</w:t>
      </w:r>
      <w:proofErr w:type="spellStart"/>
      <w:r>
        <w:rPr>
          <w:rFonts w:ascii="Times New Roman" w:hAnsi="Times New Roman"/>
          <w:i/>
          <w:sz w:val="24"/>
        </w:rPr>
        <w:t>W</w:t>
      </w:r>
      <w:r>
        <w:rPr>
          <w:rFonts w:ascii="Times New Roman" w:hAnsi="Times New Roman"/>
          <w:i/>
          <w:sz w:val="24"/>
          <w:vertAlign w:val="subscript"/>
        </w:rPr>
        <w:t>j</w:t>
      </w:r>
      <w:proofErr w:type="spellEnd"/>
      <w:r>
        <w:rPr>
          <w:rFonts w:ascii="Times New Roman" w:hAnsi="Times New Roman"/>
          <w:i/>
          <w:sz w:val="24"/>
        </w:rPr>
        <w:t xml:space="preserve"> + U. </w:t>
      </w:r>
      <w:proofErr w:type="spellStart"/>
      <w:r>
        <w:rPr>
          <w:rFonts w:ascii="Times New Roman" w:hAnsi="Times New Roman"/>
          <w:i/>
          <w:sz w:val="24"/>
        </w:rPr>
        <w:t>ΔT</w:t>
      </w:r>
      <w:proofErr w:type="spellEnd"/>
      <w:r>
        <w:rPr>
          <w:rFonts w:ascii="Times New Roman" w:hAnsi="Times New Roman"/>
          <w:i/>
          <w:sz w:val="24"/>
        </w:rPr>
        <w:t xml:space="preserve"> </w:t>
      </w:r>
    </w:p>
    <w:p w14:paraId="6685FC62" w14:textId="77777777" w:rsidR="00966DAE" w:rsidRPr="00DF5118" w:rsidRDefault="00966DAE" w:rsidP="00FC0A9D">
      <w:pPr>
        <w:jc w:val="center"/>
        <w:rPr>
          <w:rFonts w:ascii="Times New Roman" w:hAnsi="Times New Roman" w:cs="Times New Roman"/>
          <w:i/>
          <w:iCs/>
          <w:noProof/>
          <w:sz w:val="24"/>
          <w:szCs w:val="24"/>
        </w:rPr>
      </w:pPr>
    </w:p>
    <w:p w14:paraId="3D3037C2" w14:textId="77777777" w:rsidR="00966DAE" w:rsidRPr="00DF5118" w:rsidRDefault="00966DAE" w:rsidP="00FC0A9D">
      <w:pPr>
        <w:pStyle w:val="BodyText"/>
        <w:jc w:val="both"/>
        <w:rPr>
          <w:rFonts w:ascii="Times New Roman" w:hAnsi="Times New Roman"/>
          <w:noProof/>
          <w:sz w:val="24"/>
        </w:rPr>
      </w:pPr>
      <w:r>
        <w:rPr>
          <w:rFonts w:ascii="Times New Roman" w:hAnsi="Times New Roman"/>
          <w:sz w:val="24"/>
        </w:rPr>
        <w:t xml:space="preserve">kur </w:t>
      </w:r>
      <w:r>
        <w:rPr>
          <w:rFonts w:ascii="Times New Roman" w:hAnsi="Times New Roman"/>
          <w:i/>
          <w:iCs/>
          <w:sz w:val="24"/>
        </w:rPr>
        <w:t>U</w:t>
      </w:r>
      <w:r>
        <w:rPr>
          <w:rFonts w:ascii="Times New Roman" w:hAnsi="Times New Roman"/>
          <w:sz w:val="24"/>
        </w:rPr>
        <w:t xml:space="preserve"> ir kalorimetra vai izolētā korpusa siltuma zudums W/°C.</w:t>
      </w:r>
    </w:p>
    <w:p w14:paraId="7DD7E67D" w14:textId="77777777" w:rsidR="00966DAE" w:rsidRPr="00DF5118" w:rsidRDefault="00966DAE" w:rsidP="00FC0A9D">
      <w:pPr>
        <w:pStyle w:val="BodyText"/>
        <w:jc w:val="both"/>
        <w:rPr>
          <w:rFonts w:ascii="Times New Roman" w:hAnsi="Times New Roman"/>
          <w:noProof/>
          <w:sz w:val="24"/>
        </w:rPr>
      </w:pPr>
      <w:proofErr w:type="spellStart"/>
      <w:r>
        <w:rPr>
          <w:rFonts w:ascii="Times New Roman" w:hAnsi="Times New Roman"/>
          <w:i/>
          <w:iCs/>
          <w:sz w:val="24"/>
        </w:rPr>
        <w:t>ΔT</w:t>
      </w:r>
      <w:proofErr w:type="spellEnd"/>
      <w:r>
        <w:rPr>
          <w:rFonts w:ascii="Times New Roman" w:hAnsi="Times New Roman"/>
          <w:sz w:val="24"/>
        </w:rPr>
        <w:t xml:space="preserve"> ir starpība starp kalorimetra vai izolētā korpusa vidējo iekšējo temperatūru </w:t>
      </w:r>
      <w:proofErr w:type="spellStart"/>
      <w:r>
        <w:rPr>
          <w:rFonts w:ascii="Times New Roman" w:hAnsi="Times New Roman"/>
          <w:i/>
          <w:iCs/>
          <w:sz w:val="24"/>
        </w:rPr>
        <w:t>T</w:t>
      </w:r>
      <w:r>
        <w:rPr>
          <w:rFonts w:ascii="Times New Roman" w:hAnsi="Times New Roman"/>
          <w:i/>
          <w:iCs/>
          <w:sz w:val="24"/>
          <w:vertAlign w:val="subscript"/>
        </w:rPr>
        <w:t>i</w:t>
      </w:r>
      <w:proofErr w:type="spellEnd"/>
      <w:r>
        <w:rPr>
          <w:rFonts w:ascii="Times New Roman" w:hAnsi="Times New Roman"/>
          <w:sz w:val="24"/>
        </w:rPr>
        <w:t xml:space="preserve"> un vidējo ārējo temperatūru </w:t>
      </w:r>
      <w:r>
        <w:rPr>
          <w:rFonts w:ascii="Times New Roman" w:hAnsi="Times New Roman"/>
          <w:i/>
          <w:iCs/>
          <w:sz w:val="24"/>
        </w:rPr>
        <w:t>T</w:t>
      </w:r>
      <w:r>
        <w:rPr>
          <w:rFonts w:ascii="Times New Roman" w:hAnsi="Times New Roman"/>
          <w:i/>
          <w:iCs/>
          <w:sz w:val="24"/>
          <w:vertAlign w:val="subscript"/>
        </w:rPr>
        <w:t>e</w:t>
      </w:r>
      <w:r>
        <w:rPr>
          <w:rFonts w:ascii="Times New Roman" w:hAnsi="Times New Roman"/>
          <w:sz w:val="24"/>
        </w:rPr>
        <w:t xml:space="preserve"> (°C),</w:t>
      </w:r>
    </w:p>
    <w:p w14:paraId="5EB24185" w14:textId="77777777" w:rsidR="00966DAE" w:rsidRPr="00DF5118" w:rsidRDefault="00966DAE" w:rsidP="00FC0A9D">
      <w:pPr>
        <w:pStyle w:val="BodyText"/>
        <w:jc w:val="both"/>
        <w:rPr>
          <w:rFonts w:ascii="Times New Roman" w:hAnsi="Times New Roman"/>
          <w:noProof/>
          <w:sz w:val="24"/>
        </w:rPr>
      </w:pPr>
      <w:proofErr w:type="spellStart"/>
      <w:r>
        <w:rPr>
          <w:rFonts w:ascii="Times New Roman" w:hAnsi="Times New Roman"/>
          <w:i/>
          <w:iCs/>
          <w:sz w:val="24"/>
        </w:rPr>
        <w:t>W</w:t>
      </w:r>
      <w:r>
        <w:rPr>
          <w:rFonts w:ascii="Times New Roman" w:hAnsi="Times New Roman"/>
          <w:i/>
          <w:iCs/>
          <w:sz w:val="24"/>
          <w:vertAlign w:val="subscript"/>
        </w:rPr>
        <w:t>j</w:t>
      </w:r>
      <w:proofErr w:type="spellEnd"/>
      <w:r>
        <w:rPr>
          <w:rFonts w:ascii="Times New Roman" w:hAnsi="Times New Roman"/>
          <w:sz w:val="24"/>
        </w:rPr>
        <w:t xml:space="preserve"> ir siltuma jauda, ko izkliedē ventilators sildītājs, lai uzturētu līdzsvarā katru temperatūras starpību.</w:t>
      </w:r>
    </w:p>
    <w:p w14:paraId="77886BBF" w14:textId="77777777" w:rsidR="00966DAE" w:rsidRPr="00DF5118" w:rsidRDefault="00966DAE" w:rsidP="00FC0A9D">
      <w:pPr>
        <w:pStyle w:val="BodyText"/>
        <w:jc w:val="both"/>
        <w:rPr>
          <w:rFonts w:ascii="Times New Roman" w:hAnsi="Times New Roman"/>
          <w:noProof/>
          <w:sz w:val="24"/>
        </w:rPr>
      </w:pPr>
    </w:p>
    <w:p w14:paraId="479A75D3" w14:textId="77777777" w:rsidR="00966DAE" w:rsidRPr="00DF5118" w:rsidRDefault="00966DAE" w:rsidP="00FC0A9D">
      <w:pPr>
        <w:pStyle w:val="Heading5"/>
        <w:tabs>
          <w:tab w:val="left" w:pos="987"/>
          <w:tab w:val="left" w:pos="988"/>
        </w:tabs>
        <w:ind w:left="0" w:firstLine="0"/>
        <w:jc w:val="both"/>
        <w:rPr>
          <w:rFonts w:ascii="Times New Roman" w:hAnsi="Times New Roman"/>
          <w:b/>
          <w:noProof/>
          <w:color w:val="008BD2"/>
        </w:rPr>
      </w:pPr>
      <w:r>
        <w:rPr>
          <w:rFonts w:ascii="Times New Roman" w:hAnsi="Times New Roman"/>
          <w:b/>
          <w:color w:val="008BD2"/>
        </w:rPr>
        <w:t>4.2. Pārbaudes metode</w:t>
      </w:r>
    </w:p>
    <w:p w14:paraId="0BA6E7D0" w14:textId="77777777" w:rsidR="00966DAE" w:rsidRPr="00DF5118" w:rsidRDefault="00966DAE" w:rsidP="00FC0A9D">
      <w:pPr>
        <w:pStyle w:val="Heading5"/>
        <w:tabs>
          <w:tab w:val="left" w:pos="987"/>
          <w:tab w:val="left" w:pos="988"/>
        </w:tabs>
        <w:ind w:left="0" w:firstLine="0"/>
        <w:jc w:val="both"/>
        <w:rPr>
          <w:rFonts w:ascii="Times New Roman" w:hAnsi="Times New Roman"/>
          <w:b/>
          <w:noProof/>
          <w:color w:val="008BD2"/>
        </w:rPr>
      </w:pPr>
    </w:p>
    <w:p w14:paraId="1D17C6F8" w14:textId="77777777" w:rsidR="00966DAE" w:rsidRPr="00DF5118" w:rsidRDefault="00966DAE" w:rsidP="00FC0A9D">
      <w:pPr>
        <w:tabs>
          <w:tab w:val="left" w:pos="987"/>
          <w:tab w:val="left" w:pos="988"/>
        </w:tabs>
        <w:jc w:val="both"/>
        <w:rPr>
          <w:rFonts w:ascii="Times New Roman" w:hAnsi="Times New Roman"/>
          <w:noProof/>
          <w:sz w:val="24"/>
        </w:rPr>
      </w:pPr>
      <w:r>
        <w:rPr>
          <w:rFonts w:ascii="Times New Roman" w:hAnsi="Times New Roman"/>
          <w:sz w:val="24"/>
        </w:rPr>
        <w:t>4.2.1. Saldēšanas agregātu pievieno kalorimetram vai pārvadāšanas iekārtas izolētajam korpusam.</w:t>
      </w:r>
    </w:p>
    <w:p w14:paraId="3438D89C" w14:textId="77777777" w:rsidR="00966DAE" w:rsidRPr="00DF5118" w:rsidRDefault="00966DAE" w:rsidP="00FC0A9D">
      <w:pPr>
        <w:tabs>
          <w:tab w:val="left" w:pos="987"/>
          <w:tab w:val="left" w:pos="988"/>
        </w:tabs>
        <w:jc w:val="both"/>
        <w:rPr>
          <w:rFonts w:ascii="Times New Roman" w:hAnsi="Times New Roman"/>
          <w:noProof/>
          <w:sz w:val="24"/>
        </w:rPr>
      </w:pPr>
    </w:p>
    <w:p w14:paraId="03DA9B36" w14:textId="77777777" w:rsidR="00966DAE" w:rsidRPr="00DF5118" w:rsidRDefault="00966DAE" w:rsidP="00FC0A9D">
      <w:pPr>
        <w:pStyle w:val="BodyText"/>
        <w:jc w:val="both"/>
        <w:rPr>
          <w:rFonts w:ascii="Times New Roman" w:hAnsi="Times New Roman"/>
          <w:noProof/>
          <w:sz w:val="24"/>
        </w:rPr>
      </w:pPr>
      <w:r>
        <w:rPr>
          <w:rFonts w:ascii="Times New Roman" w:hAnsi="Times New Roman"/>
          <w:sz w:val="24"/>
        </w:rPr>
        <w:t>Abos gadījumos siltuma zudumu mēra pirms jaudas pārbaudes pie vienas vidējās sienas temperatūras. Aritmētiskās korekcijas koeficientu, kas noteikts, pamatojoties uz pārbaudes stacijas pieredzi, ievieš, lai ņemtu vērā sienu vidējo temperatūru katrā siltuma līdzsvara stāvoklī lietderīgās saldēšanas jaudas noteikšanas laikā.</w:t>
      </w:r>
    </w:p>
    <w:p w14:paraId="7481257B" w14:textId="77777777" w:rsidR="00966DAE" w:rsidRPr="00DF5118" w:rsidRDefault="00966DAE" w:rsidP="00FC0A9D">
      <w:pPr>
        <w:pStyle w:val="BodyText"/>
        <w:jc w:val="both"/>
        <w:rPr>
          <w:rFonts w:ascii="Times New Roman" w:hAnsi="Times New Roman"/>
          <w:noProof/>
          <w:sz w:val="24"/>
        </w:rPr>
      </w:pPr>
    </w:p>
    <w:p w14:paraId="1987C8BC" w14:textId="77777777" w:rsidR="00966DAE" w:rsidRPr="00DF5118" w:rsidRDefault="00966DAE" w:rsidP="00FC0A9D">
      <w:pPr>
        <w:pStyle w:val="BodyText"/>
        <w:jc w:val="both"/>
        <w:rPr>
          <w:rFonts w:ascii="Times New Roman" w:hAnsi="Times New Roman"/>
          <w:noProof/>
          <w:sz w:val="24"/>
        </w:rPr>
      </w:pPr>
      <w:r>
        <w:rPr>
          <w:rFonts w:ascii="Times New Roman" w:hAnsi="Times New Roman"/>
          <w:sz w:val="24"/>
        </w:rPr>
        <w:t>Lai iegūtu iespējami precīzākus rezultātus, ieteicams izmantot kalibrētu kalorimetru.</w:t>
      </w:r>
    </w:p>
    <w:p w14:paraId="092CA140" w14:textId="77777777" w:rsidR="00966DAE" w:rsidRPr="00DF5118" w:rsidRDefault="00966DAE" w:rsidP="00FC0A9D">
      <w:pPr>
        <w:pStyle w:val="BodyText"/>
        <w:jc w:val="both"/>
        <w:rPr>
          <w:rFonts w:ascii="Times New Roman" w:hAnsi="Times New Roman"/>
          <w:noProof/>
          <w:sz w:val="24"/>
        </w:rPr>
      </w:pPr>
    </w:p>
    <w:p w14:paraId="1032DCA2" w14:textId="77777777" w:rsidR="00966DAE" w:rsidRPr="00DF5118" w:rsidRDefault="00966DAE" w:rsidP="00FC0A9D">
      <w:pPr>
        <w:pStyle w:val="BodyText"/>
        <w:jc w:val="both"/>
        <w:rPr>
          <w:rFonts w:ascii="Times New Roman" w:hAnsi="Times New Roman"/>
          <w:noProof/>
          <w:sz w:val="24"/>
        </w:rPr>
      </w:pPr>
      <w:r>
        <w:rPr>
          <w:rFonts w:ascii="Times New Roman" w:hAnsi="Times New Roman"/>
          <w:sz w:val="24"/>
        </w:rPr>
        <w:t xml:space="preserve">Mērījumus izdara un pārbaudi veic saskaņā ar iepriekš 1.1.–2.1.8. punktā aprakstīto kārtību, tomēr ir pietiekami, ja izmēra tikai siltuma zudumu </w:t>
      </w:r>
      <w:r>
        <w:rPr>
          <w:rFonts w:ascii="Times New Roman" w:hAnsi="Times New Roman"/>
          <w:i/>
          <w:iCs/>
          <w:sz w:val="24"/>
        </w:rPr>
        <w:t>U</w:t>
      </w:r>
      <w:r>
        <w:rPr>
          <w:rFonts w:ascii="Times New Roman" w:hAnsi="Times New Roman"/>
          <w:sz w:val="24"/>
        </w:rPr>
        <w:t>; šā koeficienta vērtību nosaka, izmantojot šādu sakarību:</w:t>
      </w:r>
    </w:p>
    <w:p w14:paraId="0A46F82A" w14:textId="77777777" w:rsidR="00966DAE" w:rsidRPr="00DF5118" w:rsidRDefault="00966DAE" w:rsidP="00FC0A9D">
      <w:pPr>
        <w:pStyle w:val="BodyText"/>
        <w:jc w:val="center"/>
        <w:rPr>
          <w:rFonts w:ascii="Times New Roman" w:hAnsi="Times New Roman"/>
          <w:noProof/>
          <w:sz w:val="24"/>
        </w:rPr>
      </w:pPr>
      <w:bookmarkStart w:id="58" w:name="_Hlk32326856"/>
      <w:bookmarkStart w:id="59" w:name="_Hlk32326870"/>
      <w:bookmarkEnd w:id="58"/>
      <w:bookmarkEnd w:id="59"/>
      <w:r>
        <w:rPr>
          <w:rFonts w:ascii="Times New Roman" w:hAnsi="Times New Roman"/>
          <w:noProof/>
          <w:sz w:val="24"/>
        </w:rPr>
        <w:drawing>
          <wp:inline distT="0" distB="0" distL="0" distR="0" wp14:anchorId="3EC06E3D" wp14:editId="7751F44C">
            <wp:extent cx="603250" cy="372918"/>
            <wp:effectExtent l="0" t="0" r="6350" b="8255"/>
            <wp:docPr id="51" name="Picture 51"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descr="A picture containing diagram&#10;&#10;Description automatically generated"/>
                    <pic:cNvPicPr/>
                  </pic:nvPicPr>
                  <pic:blipFill>
                    <a:blip r:embed="rId50"/>
                    <a:stretch>
                      <a:fillRect/>
                    </a:stretch>
                  </pic:blipFill>
                  <pic:spPr>
                    <a:xfrm>
                      <a:off x="0" y="0"/>
                      <a:ext cx="609436" cy="376742"/>
                    </a:xfrm>
                    <a:prstGeom prst="rect">
                      <a:avLst/>
                    </a:prstGeom>
                  </pic:spPr>
                </pic:pic>
              </a:graphicData>
            </a:graphic>
          </wp:inline>
        </w:drawing>
      </w:r>
    </w:p>
    <w:p w14:paraId="5FAB1768" w14:textId="77777777" w:rsidR="00966DAE" w:rsidRPr="00DF5118" w:rsidRDefault="00966DAE" w:rsidP="00DF2B71">
      <w:pPr>
        <w:pStyle w:val="BodyText"/>
        <w:ind w:left="284"/>
        <w:jc w:val="both"/>
        <w:rPr>
          <w:rFonts w:ascii="Times New Roman" w:hAnsi="Times New Roman"/>
          <w:noProof/>
          <w:sz w:val="24"/>
        </w:rPr>
      </w:pPr>
      <w:r>
        <w:rPr>
          <w:rFonts w:ascii="Times New Roman" w:hAnsi="Times New Roman"/>
          <w:sz w:val="24"/>
        </w:rPr>
        <w:t>kur:</w:t>
      </w:r>
    </w:p>
    <w:p w14:paraId="41ADDACE" w14:textId="77777777" w:rsidR="00966DAE" w:rsidRPr="00DF5118" w:rsidRDefault="00966DAE" w:rsidP="00DF2B71">
      <w:pPr>
        <w:pStyle w:val="BodyText"/>
        <w:ind w:left="284"/>
        <w:jc w:val="both"/>
        <w:rPr>
          <w:rFonts w:ascii="Times New Roman" w:hAnsi="Times New Roman"/>
          <w:noProof/>
          <w:sz w:val="24"/>
        </w:rPr>
      </w:pPr>
    </w:p>
    <w:p w14:paraId="45AFEB80" w14:textId="77777777" w:rsidR="00966DAE" w:rsidRPr="00DF5118" w:rsidRDefault="00966DAE" w:rsidP="00DF2B71">
      <w:pPr>
        <w:pStyle w:val="BodyText"/>
        <w:ind w:left="284"/>
        <w:jc w:val="both"/>
        <w:rPr>
          <w:rFonts w:ascii="Times New Roman" w:hAnsi="Times New Roman"/>
          <w:noProof/>
          <w:sz w:val="24"/>
        </w:rPr>
      </w:pPr>
      <w:r>
        <w:rPr>
          <w:rFonts w:ascii="Times New Roman" w:hAnsi="Times New Roman"/>
          <w:i/>
          <w:iCs/>
          <w:sz w:val="24"/>
        </w:rPr>
        <w:t>W</w:t>
      </w:r>
      <w:r>
        <w:rPr>
          <w:rFonts w:ascii="Times New Roman" w:hAnsi="Times New Roman"/>
          <w:sz w:val="24"/>
        </w:rPr>
        <w:t xml:space="preserve"> ir siltumspēja (vatos), ko izkliedē iekšējais sildītājs un ventilatori;</w:t>
      </w:r>
    </w:p>
    <w:p w14:paraId="08EA5F1A" w14:textId="77777777" w:rsidR="00966DAE" w:rsidRPr="00DF5118" w:rsidRDefault="00966DAE" w:rsidP="00DF2B71">
      <w:pPr>
        <w:pStyle w:val="BodyText"/>
        <w:ind w:left="284"/>
        <w:jc w:val="both"/>
        <w:rPr>
          <w:rFonts w:ascii="Times New Roman" w:hAnsi="Times New Roman"/>
          <w:noProof/>
          <w:sz w:val="24"/>
        </w:rPr>
      </w:pPr>
      <w:proofErr w:type="spellStart"/>
      <w:r>
        <w:rPr>
          <w:rFonts w:ascii="Times New Roman" w:hAnsi="Times New Roman"/>
          <w:i/>
          <w:sz w:val="24"/>
        </w:rPr>
        <w:t>ΔT</w:t>
      </w:r>
      <w:r>
        <w:rPr>
          <w:rFonts w:ascii="Times New Roman" w:hAnsi="Times New Roman"/>
          <w:i/>
          <w:sz w:val="24"/>
          <w:vertAlign w:val="subscript"/>
        </w:rPr>
        <w:t>m</w:t>
      </w:r>
      <w:proofErr w:type="spellEnd"/>
      <w:r>
        <w:rPr>
          <w:rFonts w:ascii="Times New Roman" w:hAnsi="Times New Roman"/>
          <w:sz w:val="24"/>
        </w:rPr>
        <w:t xml:space="preserve"> ir starpība starp vidējo iekšējo temperatūru </w:t>
      </w:r>
      <w:proofErr w:type="spellStart"/>
      <w:r>
        <w:rPr>
          <w:rFonts w:ascii="Times New Roman" w:hAnsi="Times New Roman"/>
          <w:sz w:val="24"/>
        </w:rPr>
        <w:t>T</w:t>
      </w:r>
      <w:r>
        <w:rPr>
          <w:rFonts w:ascii="Times New Roman" w:hAnsi="Times New Roman"/>
          <w:i/>
          <w:sz w:val="24"/>
          <w:vertAlign w:val="subscript"/>
        </w:rPr>
        <w:t>i</w:t>
      </w:r>
      <w:proofErr w:type="spellEnd"/>
      <w:r>
        <w:rPr>
          <w:rFonts w:ascii="Times New Roman" w:hAnsi="Times New Roman"/>
          <w:sz w:val="24"/>
        </w:rPr>
        <w:t xml:space="preserve"> un vidējo ārējo temperatūru </w:t>
      </w:r>
      <w:r>
        <w:rPr>
          <w:rFonts w:ascii="Times New Roman" w:hAnsi="Times New Roman"/>
          <w:i/>
          <w:sz w:val="24"/>
        </w:rPr>
        <w:t>T</w:t>
      </w:r>
      <w:r>
        <w:rPr>
          <w:rFonts w:ascii="Times New Roman" w:hAnsi="Times New Roman"/>
          <w:i/>
          <w:sz w:val="24"/>
          <w:vertAlign w:val="subscript"/>
        </w:rPr>
        <w:t>e</w:t>
      </w:r>
      <w:r>
        <w:rPr>
          <w:rFonts w:ascii="Times New Roman" w:hAnsi="Times New Roman"/>
          <w:sz w:val="24"/>
        </w:rPr>
        <w:t>;</w:t>
      </w:r>
    </w:p>
    <w:p w14:paraId="224F1481" w14:textId="77777777" w:rsidR="00966DAE" w:rsidRPr="00DF5118" w:rsidRDefault="00966DAE" w:rsidP="00DF2B71">
      <w:pPr>
        <w:pStyle w:val="BodyText"/>
        <w:ind w:left="284"/>
        <w:jc w:val="both"/>
        <w:rPr>
          <w:rFonts w:ascii="Times New Roman" w:hAnsi="Times New Roman"/>
          <w:noProof/>
          <w:sz w:val="24"/>
        </w:rPr>
      </w:pPr>
      <w:r>
        <w:rPr>
          <w:rFonts w:ascii="Times New Roman" w:hAnsi="Times New Roman"/>
          <w:i/>
          <w:iCs/>
          <w:sz w:val="24"/>
        </w:rPr>
        <w:t>U</w:t>
      </w:r>
      <w:r>
        <w:rPr>
          <w:rFonts w:ascii="Times New Roman" w:hAnsi="Times New Roman"/>
          <w:sz w:val="24"/>
        </w:rPr>
        <w:t xml:space="preserve"> ir siltuma plūsma uz vienu starpības grādu starp gaisa temperatūru kalorimetra vai pārvadāšanas iekārtas iekšpusē un ārpusē, ko mēra, kad ir pievienots saldēšanas agregāts.</w:t>
      </w:r>
    </w:p>
    <w:p w14:paraId="4ED26B35" w14:textId="77777777" w:rsidR="00966DAE" w:rsidRPr="00DF5118" w:rsidRDefault="00966DAE" w:rsidP="00DF2B71">
      <w:pPr>
        <w:pStyle w:val="BodyText"/>
        <w:ind w:left="284"/>
        <w:jc w:val="both"/>
        <w:rPr>
          <w:rFonts w:ascii="Times New Roman" w:hAnsi="Times New Roman"/>
          <w:noProof/>
          <w:sz w:val="24"/>
        </w:rPr>
      </w:pPr>
      <w:r>
        <w:rPr>
          <w:rFonts w:ascii="Times New Roman" w:hAnsi="Times New Roman"/>
          <w:sz w:val="24"/>
        </w:rPr>
        <w:t xml:space="preserve">Kalorimetru vai pārvadāšanas iekārtu ievieto pārbaudes kamerā. Ja izmanto kalorimetru, </w:t>
      </w:r>
      <w:proofErr w:type="spellStart"/>
      <w:r>
        <w:rPr>
          <w:rFonts w:ascii="Times New Roman" w:hAnsi="Times New Roman"/>
          <w:i/>
          <w:iCs/>
          <w:sz w:val="24"/>
        </w:rPr>
        <w:t>U.ΔT</w:t>
      </w:r>
      <w:proofErr w:type="spellEnd"/>
      <w:r>
        <w:rPr>
          <w:rFonts w:ascii="Times New Roman" w:hAnsi="Times New Roman"/>
          <w:sz w:val="24"/>
        </w:rPr>
        <w:t xml:space="preserve"> nedrīkst pārsniegt 35 % no lietderīgās saldēšanas jaudas </w:t>
      </w:r>
      <w:proofErr w:type="spellStart"/>
      <w:r>
        <w:rPr>
          <w:rFonts w:ascii="Times New Roman" w:hAnsi="Times New Roman"/>
          <w:i/>
          <w:iCs/>
          <w:sz w:val="24"/>
        </w:rPr>
        <w:t>W</w:t>
      </w:r>
      <w:r>
        <w:rPr>
          <w:rFonts w:ascii="Times New Roman" w:hAnsi="Times New Roman"/>
          <w:i/>
          <w:iCs/>
          <w:sz w:val="24"/>
          <w:vertAlign w:val="subscript"/>
        </w:rPr>
        <w:t>o</w:t>
      </w:r>
      <w:proofErr w:type="spellEnd"/>
      <w:r>
        <w:rPr>
          <w:rFonts w:ascii="Times New Roman" w:hAnsi="Times New Roman"/>
          <w:sz w:val="24"/>
        </w:rPr>
        <w:t>.</w:t>
      </w:r>
    </w:p>
    <w:p w14:paraId="7967C1FE" w14:textId="77777777" w:rsidR="00966DAE" w:rsidRPr="00DF5118" w:rsidRDefault="00966DAE" w:rsidP="00DF2B71">
      <w:pPr>
        <w:pStyle w:val="BodyText"/>
        <w:ind w:left="284"/>
        <w:jc w:val="both"/>
        <w:rPr>
          <w:rFonts w:ascii="Times New Roman" w:hAnsi="Times New Roman"/>
          <w:noProof/>
          <w:sz w:val="24"/>
        </w:rPr>
      </w:pPr>
      <w:r>
        <w:rPr>
          <w:rFonts w:ascii="Times New Roman" w:hAnsi="Times New Roman"/>
          <w:sz w:val="24"/>
        </w:rPr>
        <w:t>Kalorimetram vai pārvadāšanas iekārtai jābūt vismaz normāli izolētai.</w:t>
      </w:r>
    </w:p>
    <w:p w14:paraId="1C8A2323" w14:textId="77777777" w:rsidR="00966DAE" w:rsidRPr="00DF5118" w:rsidRDefault="00966DAE" w:rsidP="00FC0A9D">
      <w:pPr>
        <w:pStyle w:val="BodyText"/>
        <w:jc w:val="both"/>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966DAE" w:rsidRPr="00DF5118" w14:paraId="5247BC94" w14:textId="77777777" w:rsidTr="00CE249F">
        <w:tc>
          <w:tcPr>
            <w:tcW w:w="9065" w:type="dxa"/>
            <w:shd w:val="clear" w:color="auto" w:fill="EAF3FC"/>
          </w:tcPr>
          <w:p w14:paraId="7A72C4E9" w14:textId="77777777" w:rsidR="00966DAE" w:rsidRPr="00DF5118" w:rsidRDefault="00966DAE" w:rsidP="00FC0A9D">
            <w:pPr>
              <w:jc w:val="both"/>
              <w:rPr>
                <w:rFonts w:ascii="Times New Roman" w:hAnsi="Times New Roman" w:cs="Times New Roman"/>
                <w:i/>
                <w:noProof/>
                <w:color w:val="008BD2"/>
                <w:sz w:val="24"/>
                <w:szCs w:val="28"/>
              </w:rPr>
            </w:pPr>
            <w:r>
              <w:rPr>
                <w:rFonts w:ascii="Times New Roman" w:hAnsi="Times New Roman"/>
                <w:i/>
                <w:color w:val="008BD2"/>
                <w:sz w:val="24"/>
              </w:rPr>
              <w:t>Piezīme par 4.2.1. punktu.</w:t>
            </w:r>
          </w:p>
          <w:p w14:paraId="1FF91EA0" w14:textId="77777777" w:rsidR="00966DAE" w:rsidRPr="00DF5118" w:rsidRDefault="00966DAE" w:rsidP="00FC0A9D">
            <w:pPr>
              <w:jc w:val="both"/>
              <w:rPr>
                <w:rFonts w:ascii="Times New Roman" w:hAnsi="Times New Roman" w:cs="Times New Roman"/>
                <w:i/>
                <w:noProof/>
                <w:color w:val="008BD2"/>
                <w:sz w:val="24"/>
                <w:szCs w:val="28"/>
              </w:rPr>
            </w:pPr>
          </w:p>
          <w:p w14:paraId="33189CE5" w14:textId="77777777" w:rsidR="00966DAE" w:rsidRPr="00DF5118" w:rsidRDefault="00966DAE" w:rsidP="00FC0A9D">
            <w:pPr>
              <w:jc w:val="both"/>
              <w:rPr>
                <w:rFonts w:ascii="Times New Roman" w:hAnsi="Times New Roman" w:cs="Times New Roman"/>
                <w:i/>
                <w:noProof/>
                <w:color w:val="008BD2"/>
                <w:sz w:val="24"/>
                <w:szCs w:val="28"/>
              </w:rPr>
            </w:pPr>
            <w:r>
              <w:rPr>
                <w:rFonts w:ascii="Times New Roman" w:hAnsi="Times New Roman"/>
                <w:i/>
                <w:color w:val="008BD2"/>
                <w:sz w:val="24"/>
              </w:rPr>
              <w:t>Kalorimetra U koeficientu parasti mēra bez atverei pievienota saldēšanas agregāta. Attiecībā uz transporta iekārtu vienību U mērījumus var veikt ar dzesēšanas iekārtu vai bez tās, kas uzstādīta izolētajai virsbūvei; ja dzesēšanas iekārtas nav, pie atveres ir uzstādīts izolēts panelis.</w:t>
            </w:r>
          </w:p>
        </w:tc>
      </w:tr>
    </w:tbl>
    <w:p w14:paraId="251A6D3B" w14:textId="77777777" w:rsidR="00966DAE" w:rsidRPr="00DF5118" w:rsidRDefault="00966DAE" w:rsidP="00FC0A9D">
      <w:pPr>
        <w:pStyle w:val="BodyText"/>
        <w:jc w:val="both"/>
        <w:rPr>
          <w:rFonts w:ascii="Times New Roman" w:hAnsi="Times New Roman"/>
          <w:noProof/>
          <w:sz w:val="24"/>
        </w:rPr>
      </w:pPr>
    </w:p>
    <w:p w14:paraId="01DD46C1" w14:textId="77777777" w:rsidR="00966DAE" w:rsidRPr="00DF5118" w:rsidRDefault="00966DAE" w:rsidP="00FC0A9D">
      <w:pPr>
        <w:pStyle w:val="Heading9"/>
        <w:tabs>
          <w:tab w:val="left" w:pos="987"/>
          <w:tab w:val="left" w:pos="988"/>
        </w:tabs>
        <w:spacing w:before="0"/>
        <w:ind w:left="0" w:firstLine="0"/>
        <w:jc w:val="both"/>
        <w:rPr>
          <w:rFonts w:ascii="Times New Roman" w:hAnsi="Times New Roman"/>
          <w:noProof/>
          <w:sz w:val="24"/>
        </w:rPr>
      </w:pPr>
      <w:r>
        <w:rPr>
          <w:rFonts w:ascii="Times New Roman" w:hAnsi="Times New Roman"/>
          <w:sz w:val="24"/>
        </w:rPr>
        <w:lastRenderedPageBreak/>
        <w:t>4.2.2. Aprīkojums</w:t>
      </w:r>
    </w:p>
    <w:p w14:paraId="20F0172F" w14:textId="77777777" w:rsidR="00966DAE" w:rsidRPr="00DF5118" w:rsidRDefault="00966DAE" w:rsidP="00FC0A9D">
      <w:pPr>
        <w:pStyle w:val="Heading9"/>
        <w:tabs>
          <w:tab w:val="left" w:pos="987"/>
          <w:tab w:val="left" w:pos="988"/>
        </w:tabs>
        <w:spacing w:before="0"/>
        <w:ind w:left="0" w:firstLine="0"/>
        <w:jc w:val="both"/>
        <w:rPr>
          <w:rFonts w:ascii="Times New Roman" w:hAnsi="Times New Roman"/>
          <w:noProof/>
          <w:sz w:val="24"/>
        </w:rPr>
      </w:pPr>
    </w:p>
    <w:p w14:paraId="35B61AFA" w14:textId="77777777" w:rsidR="00966DAE" w:rsidRPr="00DF5118" w:rsidRDefault="00966DAE" w:rsidP="00FC0A9D">
      <w:pPr>
        <w:pStyle w:val="BodyText"/>
        <w:jc w:val="both"/>
        <w:rPr>
          <w:rFonts w:ascii="Times New Roman" w:hAnsi="Times New Roman"/>
          <w:noProof/>
          <w:sz w:val="24"/>
        </w:rPr>
      </w:pPr>
      <w:r>
        <w:rPr>
          <w:rFonts w:ascii="Times New Roman" w:hAnsi="Times New Roman"/>
          <w:sz w:val="24"/>
        </w:rPr>
        <w:t xml:space="preserve">Pārbaudes stacijas aprīko ar tādiem instrumentiem, lai </w:t>
      </w:r>
      <w:r>
        <w:rPr>
          <w:rFonts w:ascii="Times New Roman" w:hAnsi="Times New Roman"/>
          <w:i/>
          <w:iCs/>
          <w:sz w:val="24"/>
        </w:rPr>
        <w:t>U</w:t>
      </w:r>
      <w:r>
        <w:rPr>
          <w:rFonts w:ascii="Times New Roman" w:hAnsi="Times New Roman"/>
          <w:sz w:val="24"/>
        </w:rPr>
        <w:t xml:space="preserve"> vērtību varētu izmērīt ar ±5 % precizitāti. Gaisa noplūdes radītā </w:t>
      </w:r>
      <w:proofErr w:type="spellStart"/>
      <w:r>
        <w:rPr>
          <w:rFonts w:ascii="Times New Roman" w:hAnsi="Times New Roman"/>
          <w:sz w:val="24"/>
        </w:rPr>
        <w:t>siltumpārnese</w:t>
      </w:r>
      <w:proofErr w:type="spellEnd"/>
      <w:r>
        <w:rPr>
          <w:rFonts w:ascii="Times New Roman" w:hAnsi="Times New Roman"/>
          <w:sz w:val="24"/>
        </w:rPr>
        <w:t xml:space="preserve"> nedrīkst pārsniegt 5 % no kopējās </w:t>
      </w:r>
      <w:proofErr w:type="spellStart"/>
      <w:r>
        <w:rPr>
          <w:rFonts w:ascii="Times New Roman" w:hAnsi="Times New Roman"/>
          <w:sz w:val="24"/>
        </w:rPr>
        <w:t>siltumpārneses</w:t>
      </w:r>
      <w:proofErr w:type="spellEnd"/>
      <w:r>
        <w:rPr>
          <w:rFonts w:ascii="Times New Roman" w:hAnsi="Times New Roman"/>
          <w:sz w:val="24"/>
        </w:rPr>
        <w:t xml:space="preserve"> caur kalorimetru vai caur pārvadāšanas iekārtas izolēto korpusu. Saldēšanas jaudu nosaka ar ±5 % precizitāti.</w:t>
      </w:r>
    </w:p>
    <w:p w14:paraId="2635BC71" w14:textId="77777777" w:rsidR="00966DAE" w:rsidRPr="00DF5118" w:rsidRDefault="00966DAE" w:rsidP="00FC0A9D">
      <w:pPr>
        <w:pStyle w:val="BodyText"/>
        <w:jc w:val="both"/>
        <w:rPr>
          <w:rFonts w:ascii="Times New Roman" w:hAnsi="Times New Roman"/>
          <w:noProof/>
          <w:sz w:val="24"/>
        </w:rPr>
      </w:pPr>
    </w:p>
    <w:p w14:paraId="768B09CC" w14:textId="77777777" w:rsidR="00966DAE" w:rsidRPr="00DF5118" w:rsidRDefault="00966DAE" w:rsidP="00FC0A9D">
      <w:pPr>
        <w:pStyle w:val="BodyText"/>
        <w:jc w:val="both"/>
        <w:rPr>
          <w:rFonts w:ascii="Times New Roman" w:hAnsi="Times New Roman"/>
          <w:noProof/>
          <w:sz w:val="24"/>
        </w:rPr>
      </w:pPr>
      <w:r>
        <w:rPr>
          <w:rFonts w:ascii="Times New Roman" w:hAnsi="Times New Roman"/>
          <w:sz w:val="24"/>
        </w:rPr>
        <w:t>Kalorimetra vai pārvadāšanas iekārtas instrumentiem jāatbilst 1.3. un 1.4. punktam iepriekš. Turpmāk norādīti mērāmie raksturlielumi.</w:t>
      </w:r>
    </w:p>
    <w:p w14:paraId="4F03D3A4" w14:textId="77777777" w:rsidR="00966DAE" w:rsidRPr="00DF5118" w:rsidRDefault="00966DAE" w:rsidP="00FC0A9D">
      <w:pPr>
        <w:pStyle w:val="BodyText"/>
        <w:jc w:val="both"/>
        <w:rPr>
          <w:rFonts w:ascii="Times New Roman" w:hAnsi="Times New Roman"/>
          <w:noProof/>
          <w:sz w:val="24"/>
        </w:rPr>
      </w:pPr>
    </w:p>
    <w:p w14:paraId="60DB1038" w14:textId="77777777" w:rsidR="00966DAE" w:rsidRPr="00DF5118" w:rsidRDefault="00966DAE" w:rsidP="00FC0A9D">
      <w:pPr>
        <w:pStyle w:val="ListParagraph"/>
        <w:spacing w:before="0"/>
        <w:ind w:left="284" w:firstLine="0"/>
        <w:jc w:val="both"/>
        <w:rPr>
          <w:rFonts w:ascii="Times New Roman" w:hAnsi="Times New Roman"/>
          <w:noProof/>
          <w:sz w:val="24"/>
        </w:rPr>
      </w:pPr>
      <w:r>
        <w:rPr>
          <w:rFonts w:ascii="Times New Roman" w:hAnsi="Times New Roman"/>
          <w:sz w:val="24"/>
        </w:rPr>
        <w:t xml:space="preserve">a) </w:t>
      </w:r>
      <w:r>
        <w:rPr>
          <w:rFonts w:ascii="Times New Roman" w:hAnsi="Times New Roman"/>
          <w:i/>
          <w:iCs/>
          <w:sz w:val="24"/>
        </w:rPr>
        <w:t>Gaisa temperatūra.</w:t>
      </w:r>
      <w:r>
        <w:rPr>
          <w:rFonts w:ascii="Times New Roman" w:hAnsi="Times New Roman"/>
          <w:i/>
          <w:sz w:val="24"/>
        </w:rPr>
        <w:t xml:space="preserve"> </w:t>
      </w:r>
      <w:r>
        <w:rPr>
          <w:rFonts w:ascii="Times New Roman" w:hAnsi="Times New Roman"/>
          <w:sz w:val="24"/>
        </w:rPr>
        <w:t>Vismaz četri termometri vienmērīgi jāizvieto pie iztvaicētāja ieejas.</w:t>
      </w:r>
    </w:p>
    <w:p w14:paraId="4F0A25C9" w14:textId="77777777" w:rsidR="00966DAE" w:rsidRPr="00DF5118" w:rsidRDefault="00966DAE" w:rsidP="00FC0A9D">
      <w:pPr>
        <w:pStyle w:val="ListParagraph"/>
        <w:spacing w:before="0"/>
        <w:ind w:left="284" w:firstLine="0"/>
        <w:jc w:val="both"/>
        <w:rPr>
          <w:rFonts w:ascii="Times New Roman" w:hAnsi="Times New Roman"/>
          <w:noProof/>
          <w:sz w:val="24"/>
        </w:rPr>
      </w:pPr>
      <w:r>
        <w:rPr>
          <w:rFonts w:ascii="Times New Roman" w:hAnsi="Times New Roman"/>
          <w:sz w:val="24"/>
        </w:rPr>
        <w:t>Vismaz četri termometri vienmērīgi jāizvieto pie iztvaicētāja izejas.</w:t>
      </w:r>
    </w:p>
    <w:p w14:paraId="53586A02" w14:textId="77777777" w:rsidR="00966DAE" w:rsidRPr="00DF5118" w:rsidRDefault="00966DAE" w:rsidP="00FC0A9D">
      <w:pPr>
        <w:pStyle w:val="ListParagraph"/>
        <w:spacing w:before="0"/>
        <w:ind w:left="284" w:firstLine="0"/>
        <w:jc w:val="both"/>
        <w:rPr>
          <w:rFonts w:ascii="Times New Roman" w:hAnsi="Times New Roman"/>
          <w:noProof/>
          <w:sz w:val="24"/>
        </w:rPr>
      </w:pPr>
      <w:r>
        <w:rPr>
          <w:rFonts w:ascii="Times New Roman" w:hAnsi="Times New Roman"/>
          <w:sz w:val="24"/>
        </w:rPr>
        <w:t>Vismaz četri termometri vienmērīgi jāizvieto pie saldēšanas agregāta gaisa ieplūdes atveres(-</w:t>
      </w:r>
      <w:proofErr w:type="spellStart"/>
      <w:r>
        <w:rPr>
          <w:rFonts w:ascii="Times New Roman" w:hAnsi="Times New Roman"/>
          <w:sz w:val="24"/>
        </w:rPr>
        <w:t>ēm</w:t>
      </w:r>
      <w:proofErr w:type="spellEnd"/>
      <w:r>
        <w:rPr>
          <w:rFonts w:ascii="Times New Roman" w:hAnsi="Times New Roman"/>
          <w:sz w:val="24"/>
        </w:rPr>
        <w:t>).</w:t>
      </w:r>
    </w:p>
    <w:p w14:paraId="01E7AE57" w14:textId="77777777" w:rsidR="00966DAE" w:rsidRPr="00DF5118" w:rsidRDefault="00966DAE" w:rsidP="00FC0A9D">
      <w:pPr>
        <w:pStyle w:val="ListParagraph"/>
        <w:spacing w:before="0"/>
        <w:ind w:left="284" w:firstLine="0"/>
        <w:jc w:val="both"/>
        <w:rPr>
          <w:rFonts w:ascii="Times New Roman" w:hAnsi="Times New Roman"/>
          <w:noProof/>
          <w:sz w:val="24"/>
        </w:rPr>
      </w:pPr>
      <w:r>
        <w:rPr>
          <w:rFonts w:ascii="Times New Roman" w:hAnsi="Times New Roman"/>
          <w:sz w:val="24"/>
        </w:rPr>
        <w:t>Termometriem ir jābūt aizsargātiem pret radioaktīvo starojumu.</w:t>
      </w:r>
    </w:p>
    <w:p w14:paraId="3017EA64" w14:textId="77777777" w:rsidR="00966DAE" w:rsidRPr="00DF5118" w:rsidRDefault="00966DAE" w:rsidP="00FC0A9D">
      <w:pPr>
        <w:pStyle w:val="BodyText"/>
        <w:ind w:left="284"/>
        <w:jc w:val="both"/>
        <w:rPr>
          <w:rFonts w:ascii="Times New Roman" w:hAnsi="Times New Roman"/>
          <w:noProof/>
          <w:sz w:val="24"/>
        </w:rPr>
      </w:pPr>
      <w:r>
        <w:rPr>
          <w:rFonts w:ascii="Times New Roman" w:hAnsi="Times New Roman"/>
          <w:sz w:val="24"/>
        </w:rPr>
        <w:t>Temperatūras mērīšanas sistēmas precizitātei jābūt ±0,2 °C.</w:t>
      </w:r>
    </w:p>
    <w:p w14:paraId="2087CD4F" w14:textId="77777777" w:rsidR="00966DAE" w:rsidRPr="00DF5118" w:rsidRDefault="00966DAE" w:rsidP="00FC0A9D">
      <w:pPr>
        <w:pStyle w:val="BodyText"/>
        <w:ind w:left="284"/>
        <w:jc w:val="both"/>
        <w:rPr>
          <w:rFonts w:ascii="Times New Roman" w:hAnsi="Times New Roman"/>
          <w:noProof/>
          <w:sz w:val="24"/>
        </w:rPr>
      </w:pPr>
    </w:p>
    <w:p w14:paraId="14DC050D" w14:textId="77777777" w:rsidR="00966DAE" w:rsidRPr="00DF5118" w:rsidRDefault="00966DAE" w:rsidP="00FC0A9D">
      <w:pPr>
        <w:pStyle w:val="ListParagraph"/>
        <w:spacing w:before="0"/>
        <w:ind w:left="284" w:firstLine="0"/>
        <w:jc w:val="both"/>
        <w:rPr>
          <w:rFonts w:ascii="Times New Roman" w:hAnsi="Times New Roman"/>
          <w:noProof/>
          <w:sz w:val="24"/>
        </w:rPr>
      </w:pPr>
      <w:r>
        <w:rPr>
          <w:rFonts w:ascii="Times New Roman" w:hAnsi="Times New Roman"/>
          <w:sz w:val="24"/>
        </w:rPr>
        <w:t xml:space="preserve">b) </w:t>
      </w:r>
      <w:r>
        <w:rPr>
          <w:rFonts w:ascii="Times New Roman" w:hAnsi="Times New Roman"/>
          <w:i/>
          <w:iCs/>
          <w:sz w:val="24"/>
        </w:rPr>
        <w:t>Enerģijas patēriņš</w:t>
      </w:r>
      <w:r>
        <w:rPr>
          <w:rFonts w:ascii="Times New Roman" w:hAnsi="Times New Roman"/>
          <w:sz w:val="24"/>
        </w:rPr>
        <w:t>.</w:t>
      </w:r>
      <w:r>
        <w:rPr>
          <w:rFonts w:ascii="Times New Roman" w:hAnsi="Times New Roman"/>
          <w:i/>
          <w:sz w:val="24"/>
        </w:rPr>
        <w:t xml:space="preserve"> </w:t>
      </w:r>
      <w:r>
        <w:rPr>
          <w:rFonts w:ascii="Times New Roman" w:hAnsi="Times New Roman"/>
          <w:sz w:val="24"/>
        </w:rPr>
        <w:t>Jābūt pieejamiem instrumentiem saldēšanas agregāta elektroenerģijas vai degvielas patēriņa mērīšanai.</w:t>
      </w:r>
    </w:p>
    <w:p w14:paraId="18E11E1C" w14:textId="77777777" w:rsidR="00F73663" w:rsidRDefault="00F73663" w:rsidP="00FC0A9D">
      <w:pPr>
        <w:pStyle w:val="BodyText"/>
        <w:jc w:val="both"/>
        <w:rPr>
          <w:rFonts w:ascii="Times New Roman" w:hAnsi="Times New Roman"/>
          <w:noProof/>
          <w:sz w:val="24"/>
        </w:rPr>
      </w:pPr>
    </w:p>
    <w:p w14:paraId="57BA83C9" w14:textId="52977E9D" w:rsidR="00966DAE" w:rsidRPr="00DF5118" w:rsidRDefault="00966DAE" w:rsidP="00FC0A9D">
      <w:pPr>
        <w:pStyle w:val="BodyText"/>
        <w:ind w:left="284"/>
        <w:jc w:val="both"/>
        <w:rPr>
          <w:rFonts w:ascii="Times New Roman" w:hAnsi="Times New Roman"/>
          <w:noProof/>
          <w:sz w:val="24"/>
        </w:rPr>
      </w:pPr>
      <w:r>
        <w:rPr>
          <w:rFonts w:ascii="Times New Roman" w:hAnsi="Times New Roman"/>
          <w:sz w:val="24"/>
        </w:rPr>
        <w:t>Elektroenerģijas un degvielas patēriņu aprēķina ar ±0,5 % precizitāti.</w:t>
      </w:r>
    </w:p>
    <w:p w14:paraId="295E9B79" w14:textId="77777777" w:rsidR="00966DAE" w:rsidRPr="00DF5118" w:rsidRDefault="00966DAE" w:rsidP="00FC0A9D">
      <w:pPr>
        <w:pStyle w:val="BodyText"/>
        <w:jc w:val="both"/>
        <w:rPr>
          <w:rFonts w:ascii="Times New Roman" w:hAnsi="Times New Roman"/>
          <w:noProof/>
          <w:sz w:val="24"/>
        </w:rPr>
      </w:pPr>
    </w:p>
    <w:tbl>
      <w:tblPr>
        <w:tblStyle w:val="TableGrid"/>
        <w:tblW w:w="9065"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966DAE" w:rsidRPr="00DF5118" w14:paraId="7480794A" w14:textId="77777777" w:rsidTr="00CE249F">
        <w:tc>
          <w:tcPr>
            <w:tcW w:w="9065" w:type="dxa"/>
            <w:shd w:val="clear" w:color="auto" w:fill="EAF3FC"/>
          </w:tcPr>
          <w:p w14:paraId="2D7F488D" w14:textId="77777777" w:rsidR="00966DAE" w:rsidRPr="00DF5118" w:rsidRDefault="00966DAE" w:rsidP="00FC0A9D">
            <w:pPr>
              <w:jc w:val="both"/>
              <w:rPr>
                <w:rFonts w:ascii="Times New Roman" w:hAnsi="Times New Roman" w:cs="Times New Roman"/>
                <w:i/>
                <w:noProof/>
                <w:color w:val="008BD2"/>
                <w:sz w:val="24"/>
                <w:szCs w:val="24"/>
              </w:rPr>
            </w:pPr>
            <w:r>
              <w:rPr>
                <w:rFonts w:ascii="Times New Roman" w:hAnsi="Times New Roman"/>
                <w:i/>
                <w:color w:val="008BD2"/>
                <w:sz w:val="24"/>
              </w:rPr>
              <w:t>Piezīme par 4.2.2. punkta b) apakšpunktu.</w:t>
            </w:r>
          </w:p>
          <w:p w14:paraId="070F09AA" w14:textId="77777777" w:rsidR="00966DAE" w:rsidRPr="00DF5118" w:rsidRDefault="00966DAE" w:rsidP="00FC0A9D">
            <w:pPr>
              <w:jc w:val="both"/>
              <w:rPr>
                <w:rFonts w:ascii="Times New Roman" w:hAnsi="Times New Roman" w:cs="Times New Roman"/>
                <w:i/>
                <w:noProof/>
                <w:color w:val="008BD2"/>
                <w:sz w:val="24"/>
                <w:szCs w:val="24"/>
              </w:rPr>
            </w:pPr>
          </w:p>
          <w:p w14:paraId="66F27A53" w14:textId="77777777" w:rsidR="00966DAE" w:rsidRPr="00DF5118" w:rsidRDefault="00966DAE" w:rsidP="00FC0A9D">
            <w:pPr>
              <w:tabs>
                <w:tab w:val="left" w:pos="785"/>
              </w:tabs>
              <w:jc w:val="both"/>
              <w:rPr>
                <w:rFonts w:ascii="Times New Roman" w:hAnsi="Times New Roman" w:cs="Times New Roman"/>
                <w:i/>
                <w:noProof/>
                <w:color w:val="008BD2"/>
                <w:sz w:val="24"/>
                <w:szCs w:val="24"/>
              </w:rPr>
            </w:pPr>
            <w:r>
              <w:rPr>
                <w:rFonts w:ascii="Times New Roman" w:hAnsi="Times New Roman"/>
                <w:i/>
                <w:color w:val="008BD2"/>
                <w:sz w:val="24"/>
              </w:rPr>
              <w:t>1. Šajā procedūrā aprakstīta mērīšanas metode ar transportlīdzekli darbināmu saldēšanas agregātu degvielas patēriņa noteikšanai vai, citiem vārdiem sakot, dīzeļdzinēja degvielas patēriņa palielināšanās noteikšanai, kad ir ieslēgts saldēšanas agregāts.</w:t>
            </w:r>
          </w:p>
          <w:p w14:paraId="7F4BAB7F" w14:textId="77777777" w:rsidR="00966DAE" w:rsidRPr="00DF5118" w:rsidRDefault="00966DAE" w:rsidP="00FC0A9D">
            <w:pPr>
              <w:tabs>
                <w:tab w:val="left" w:pos="785"/>
              </w:tabs>
              <w:jc w:val="both"/>
              <w:rPr>
                <w:rFonts w:ascii="Times New Roman" w:hAnsi="Times New Roman" w:cs="Times New Roman"/>
                <w:i/>
                <w:noProof/>
                <w:color w:val="008BD2"/>
                <w:sz w:val="24"/>
                <w:szCs w:val="24"/>
              </w:rPr>
            </w:pPr>
          </w:p>
          <w:p w14:paraId="14FF362E" w14:textId="77777777" w:rsidR="00966DAE" w:rsidRPr="00DF5118" w:rsidRDefault="00966DAE" w:rsidP="00FC0A9D">
            <w:pPr>
              <w:tabs>
                <w:tab w:val="left" w:pos="793"/>
              </w:tabs>
              <w:jc w:val="both"/>
              <w:rPr>
                <w:rFonts w:ascii="Times New Roman" w:hAnsi="Times New Roman" w:cs="Times New Roman"/>
                <w:i/>
                <w:noProof/>
                <w:color w:val="008BD2"/>
                <w:sz w:val="24"/>
                <w:szCs w:val="24"/>
              </w:rPr>
            </w:pPr>
            <w:r>
              <w:rPr>
                <w:rFonts w:ascii="Times New Roman" w:hAnsi="Times New Roman"/>
                <w:i/>
                <w:color w:val="008BD2"/>
                <w:sz w:val="24"/>
              </w:rPr>
              <w:t>2. Tam, lai noteiktu saldēšanas agregāta darbības izraisīto degvielas patēriņa pieaugumu, ir ieviesti un izmantoti trīs standarti.</w:t>
            </w:r>
          </w:p>
          <w:p w14:paraId="1DCE2CC0" w14:textId="77777777" w:rsidR="00966DAE" w:rsidRPr="00DF5118" w:rsidRDefault="00966DAE" w:rsidP="00FC0A9D">
            <w:pPr>
              <w:tabs>
                <w:tab w:val="left" w:pos="793"/>
              </w:tabs>
              <w:jc w:val="both"/>
              <w:rPr>
                <w:rFonts w:ascii="Times New Roman" w:hAnsi="Times New Roman" w:cs="Times New Roman"/>
                <w:i/>
                <w:noProof/>
                <w:color w:val="008BD2"/>
                <w:sz w:val="24"/>
                <w:szCs w:val="24"/>
              </w:rPr>
            </w:pPr>
          </w:p>
          <w:p w14:paraId="09977168" w14:textId="77777777" w:rsidR="00966DAE" w:rsidRPr="00DF5118" w:rsidRDefault="00966DAE" w:rsidP="00FC0A9D">
            <w:pPr>
              <w:numPr>
                <w:ilvl w:val="1"/>
                <w:numId w:val="5"/>
              </w:numPr>
              <w:ind w:left="539" w:hanging="284"/>
              <w:jc w:val="both"/>
              <w:rPr>
                <w:rFonts w:ascii="Times New Roman" w:hAnsi="Times New Roman" w:cs="Times New Roman"/>
                <w:i/>
                <w:noProof/>
                <w:color w:val="008BD2"/>
                <w:sz w:val="24"/>
                <w:szCs w:val="24"/>
              </w:rPr>
            </w:pPr>
            <w:r>
              <w:rPr>
                <w:rFonts w:ascii="Times New Roman" w:hAnsi="Times New Roman"/>
                <w:i/>
                <w:color w:val="008BD2"/>
                <w:sz w:val="24"/>
              </w:rPr>
              <w:t xml:space="preserve">Standarta dīzeļdzinējs ar standarta īpatnējo degvielas patēriņu: </w:t>
            </w:r>
            <w:proofErr w:type="spellStart"/>
            <w:r>
              <w:rPr>
                <w:rFonts w:ascii="Times New Roman" w:hAnsi="Times New Roman"/>
                <w:b/>
                <w:i/>
                <w:color w:val="008BD2"/>
                <w:sz w:val="24"/>
              </w:rPr>
              <w:t>c</w:t>
            </w:r>
            <w:r>
              <w:rPr>
                <w:rFonts w:ascii="Times New Roman" w:hAnsi="Times New Roman"/>
                <w:i/>
                <w:color w:val="008BD2"/>
                <w:sz w:val="24"/>
                <w:vertAlign w:val="subscript"/>
              </w:rPr>
              <w:t>s</w:t>
            </w:r>
            <w:proofErr w:type="spellEnd"/>
            <w:r>
              <w:rPr>
                <w:rFonts w:ascii="Times New Roman" w:hAnsi="Times New Roman"/>
                <w:i/>
                <w:color w:val="008BD2"/>
                <w:sz w:val="24"/>
              </w:rPr>
              <w:t xml:space="preserve"> = 165 g/(</w:t>
            </w:r>
            <w:proofErr w:type="spellStart"/>
            <w:r>
              <w:rPr>
                <w:rFonts w:ascii="Times New Roman" w:hAnsi="Times New Roman"/>
                <w:i/>
                <w:color w:val="008BD2"/>
                <w:sz w:val="24"/>
              </w:rPr>
              <w:t>kW.h</w:t>
            </w:r>
            <w:proofErr w:type="spellEnd"/>
            <w:r>
              <w:rPr>
                <w:rFonts w:ascii="Times New Roman" w:hAnsi="Times New Roman"/>
                <w:i/>
                <w:color w:val="008BD2"/>
                <w:sz w:val="24"/>
              </w:rPr>
              <w:t>).</w:t>
            </w:r>
          </w:p>
          <w:p w14:paraId="11E66A57" w14:textId="77777777" w:rsidR="00966DAE" w:rsidRPr="00DF5118" w:rsidRDefault="00966DAE" w:rsidP="00FC0A9D">
            <w:pPr>
              <w:numPr>
                <w:ilvl w:val="1"/>
                <w:numId w:val="5"/>
              </w:numPr>
              <w:ind w:left="539" w:hanging="284"/>
              <w:jc w:val="both"/>
              <w:rPr>
                <w:rFonts w:ascii="Times New Roman" w:hAnsi="Times New Roman" w:cs="Times New Roman"/>
                <w:i/>
                <w:noProof/>
                <w:color w:val="000000"/>
                <w:sz w:val="24"/>
                <w:szCs w:val="24"/>
              </w:rPr>
            </w:pPr>
            <w:r>
              <w:rPr>
                <w:rFonts w:ascii="Times New Roman" w:hAnsi="Times New Roman"/>
                <w:i/>
                <w:color w:val="008BD2"/>
                <w:sz w:val="24"/>
              </w:rPr>
              <w:t xml:space="preserve">Standarta transportlīdzekļa maiņstrāvas ģeneratora efektivitāte: </w:t>
            </w:r>
            <w:r>
              <w:rPr>
                <w:rFonts w:ascii="Times New Roman" w:hAnsi="Times New Roman"/>
                <w:b/>
                <w:i/>
                <w:color w:val="008BD2"/>
                <w:sz w:val="24"/>
              </w:rPr>
              <w:t xml:space="preserve">ε </w:t>
            </w:r>
            <w:r>
              <w:rPr>
                <w:rFonts w:ascii="Times New Roman" w:hAnsi="Times New Roman"/>
                <w:i/>
                <w:color w:val="008BD2"/>
                <w:sz w:val="24"/>
              </w:rPr>
              <w:t>= 50 %.</w:t>
            </w:r>
          </w:p>
          <w:p w14:paraId="4F8A50FD" w14:textId="77777777" w:rsidR="00966DAE" w:rsidRPr="00DF5118" w:rsidRDefault="00966DAE" w:rsidP="00FC0A9D">
            <w:pPr>
              <w:numPr>
                <w:ilvl w:val="1"/>
                <w:numId w:val="5"/>
              </w:numPr>
              <w:ind w:left="539" w:hanging="284"/>
              <w:jc w:val="both"/>
              <w:rPr>
                <w:rFonts w:ascii="Times New Roman" w:hAnsi="Times New Roman" w:cs="Times New Roman"/>
                <w:i/>
                <w:noProof/>
                <w:color w:val="000000"/>
                <w:sz w:val="24"/>
                <w:szCs w:val="24"/>
              </w:rPr>
            </w:pPr>
            <w:r>
              <w:rPr>
                <w:rFonts w:ascii="Times New Roman" w:hAnsi="Times New Roman"/>
                <w:i/>
                <w:color w:val="008BD2"/>
                <w:sz w:val="24"/>
              </w:rPr>
              <w:t xml:space="preserve">Standarta dīzeļdegvielas īpatnējais blīvums: </w:t>
            </w:r>
            <w:r>
              <w:rPr>
                <w:rFonts w:ascii="Times New Roman" w:hAnsi="Times New Roman"/>
                <w:b/>
                <w:i/>
                <w:color w:val="008BD2"/>
                <w:sz w:val="24"/>
              </w:rPr>
              <w:t xml:space="preserve">ρ </w:t>
            </w:r>
            <w:r>
              <w:rPr>
                <w:rFonts w:ascii="Times New Roman" w:hAnsi="Times New Roman"/>
                <w:i/>
                <w:color w:val="008BD2"/>
                <w:sz w:val="24"/>
              </w:rPr>
              <w:t>= 836 g/l.</w:t>
            </w:r>
          </w:p>
          <w:p w14:paraId="0851DB65" w14:textId="77777777" w:rsidR="00966DAE" w:rsidRPr="00DF5118" w:rsidRDefault="00966DAE" w:rsidP="00FC0A9D">
            <w:pPr>
              <w:jc w:val="both"/>
              <w:rPr>
                <w:rFonts w:ascii="Times New Roman" w:hAnsi="Times New Roman" w:cs="Times New Roman"/>
                <w:i/>
                <w:noProof/>
                <w:color w:val="000000"/>
                <w:sz w:val="24"/>
                <w:szCs w:val="24"/>
              </w:rPr>
            </w:pPr>
          </w:p>
          <w:p w14:paraId="475A713B" w14:textId="77777777" w:rsidR="00966DAE" w:rsidRPr="00DF5118" w:rsidRDefault="00966DAE" w:rsidP="00FC0A9D">
            <w:pPr>
              <w:jc w:val="both"/>
              <w:rPr>
                <w:rFonts w:ascii="Times New Roman" w:hAnsi="Times New Roman"/>
                <w:i/>
                <w:noProof/>
                <w:sz w:val="24"/>
              </w:rPr>
            </w:pPr>
            <w:r>
              <w:rPr>
                <w:rFonts w:ascii="Times New Roman" w:hAnsi="Times New Roman"/>
                <w:i/>
                <w:color w:val="008BD2"/>
                <w:sz w:val="24"/>
              </w:rPr>
              <w:t xml:space="preserve">3. Tiek pieņemta visbiežāk izmantotā sistēma – saldēšanas kompresors vai īpašs elektriskais ģenerators, kas baro saldēšanas agregātu, saņem piedziņu no transportlīdzekļa dzinēja kloķvārpstas (parasti ar siksnas piedziņu). Izmantojot atbilstošas konstrukcijas barošanas bloku pārbaudes stacijā, mēra griezes momentu </w:t>
            </w:r>
            <w:r>
              <w:rPr>
                <w:rFonts w:ascii="Times New Roman" w:hAnsi="Times New Roman"/>
                <w:b/>
                <w:i/>
                <w:color w:val="008BD2"/>
                <w:sz w:val="24"/>
              </w:rPr>
              <w:t xml:space="preserve">τ </w:t>
            </w:r>
            <w:r>
              <w:rPr>
                <w:rFonts w:ascii="Times New Roman" w:hAnsi="Times New Roman"/>
                <w:i/>
                <w:color w:val="008BD2"/>
                <w:sz w:val="24"/>
              </w:rPr>
              <w:t>[</w:t>
            </w:r>
            <w:proofErr w:type="spellStart"/>
            <w:r>
              <w:rPr>
                <w:rFonts w:ascii="Times New Roman" w:hAnsi="Times New Roman"/>
                <w:i/>
                <w:color w:val="008BD2"/>
                <w:sz w:val="24"/>
              </w:rPr>
              <w:t>N.m</w:t>
            </w:r>
            <w:proofErr w:type="spellEnd"/>
            <w:r>
              <w:rPr>
                <w:rFonts w:ascii="Times New Roman" w:hAnsi="Times New Roman"/>
                <w:i/>
                <w:color w:val="008BD2"/>
                <w:sz w:val="24"/>
              </w:rPr>
              <w:t xml:space="preserve">] un darbības rotācijas ātrumu </w:t>
            </w:r>
            <w:r>
              <w:rPr>
                <w:rFonts w:ascii="Times New Roman" w:hAnsi="Times New Roman"/>
                <w:b/>
                <w:i/>
                <w:color w:val="008BD2"/>
                <w:sz w:val="24"/>
              </w:rPr>
              <w:t xml:space="preserve">n </w:t>
            </w:r>
            <w:r>
              <w:rPr>
                <w:rFonts w:ascii="Times New Roman" w:hAnsi="Times New Roman"/>
                <w:i/>
                <w:color w:val="008BD2"/>
                <w:sz w:val="24"/>
              </w:rPr>
              <w:t xml:space="preserve">[s-1] un aprēķina ieejas jaudu </w:t>
            </w:r>
            <w:proofErr w:type="spellStart"/>
            <w:r>
              <w:rPr>
                <w:rFonts w:ascii="Times New Roman" w:hAnsi="Times New Roman"/>
                <w:b/>
                <w:i/>
                <w:color w:val="008BD2"/>
                <w:sz w:val="24"/>
              </w:rPr>
              <w:t>P</w:t>
            </w:r>
            <w:r>
              <w:rPr>
                <w:rFonts w:ascii="Times New Roman" w:hAnsi="Times New Roman"/>
                <w:b/>
                <w:i/>
                <w:color w:val="008BD2"/>
                <w:sz w:val="24"/>
                <w:vertAlign w:val="subscript"/>
              </w:rPr>
              <w:t>1</w:t>
            </w:r>
            <w:proofErr w:type="spellEnd"/>
            <w:r>
              <w:rPr>
                <w:rFonts w:ascii="Times New Roman" w:hAnsi="Times New Roman"/>
                <w:b/>
                <w:i/>
                <w:color w:val="008BD2"/>
                <w:sz w:val="24"/>
              </w:rPr>
              <w:t xml:space="preserve"> </w:t>
            </w:r>
            <w:r>
              <w:rPr>
                <w:rFonts w:ascii="Times New Roman" w:hAnsi="Times New Roman"/>
                <w:i/>
                <w:color w:val="008BD2"/>
                <w:sz w:val="24"/>
              </w:rPr>
              <w:t>[W] uz kompresora vai ģeneratora vārpstas.</w:t>
            </w:r>
          </w:p>
          <w:p w14:paraId="73B6BF78" w14:textId="77777777" w:rsidR="00966DAE" w:rsidRPr="00DF5118" w:rsidRDefault="00966DAE" w:rsidP="00FC0A9D">
            <w:pPr>
              <w:jc w:val="both"/>
              <w:rPr>
                <w:rFonts w:ascii="Times New Roman" w:hAnsi="Times New Roman" w:cs="Times New Roman"/>
                <w:b/>
                <w:i/>
                <w:noProof/>
                <w:color w:val="000000"/>
                <w:sz w:val="24"/>
                <w:szCs w:val="24"/>
              </w:rPr>
            </w:pPr>
          </w:p>
          <w:p w14:paraId="44DC5308" w14:textId="77777777" w:rsidR="00966DAE" w:rsidRPr="00DF5118" w:rsidRDefault="00966DAE" w:rsidP="00FC0A9D">
            <w:pPr>
              <w:jc w:val="center"/>
              <w:rPr>
                <w:rFonts w:ascii="Times New Roman" w:hAnsi="Times New Roman"/>
                <w:i/>
                <w:noProof/>
                <w:color w:val="008BD2"/>
                <w:sz w:val="24"/>
              </w:rPr>
            </w:pPr>
            <w:proofErr w:type="spellStart"/>
            <w:r>
              <w:rPr>
                <w:rFonts w:ascii="Times New Roman" w:hAnsi="Times New Roman"/>
                <w:b/>
                <w:i/>
                <w:color w:val="008BD2"/>
                <w:sz w:val="24"/>
              </w:rPr>
              <w:t>P</w:t>
            </w:r>
            <w:r>
              <w:rPr>
                <w:rFonts w:ascii="Times New Roman" w:hAnsi="Times New Roman"/>
                <w:b/>
                <w:i/>
                <w:color w:val="008BD2"/>
                <w:sz w:val="24"/>
                <w:vertAlign w:val="subscript"/>
              </w:rPr>
              <w:t>1</w:t>
            </w:r>
            <w:proofErr w:type="spellEnd"/>
            <w:r>
              <w:rPr>
                <w:rFonts w:ascii="Times New Roman" w:hAnsi="Times New Roman"/>
                <w:b/>
                <w:i/>
                <w:color w:val="008BD2"/>
                <w:sz w:val="24"/>
              </w:rPr>
              <w:t xml:space="preserve"> </w:t>
            </w:r>
            <w:r>
              <w:rPr>
                <w:rFonts w:ascii="Times New Roman" w:hAnsi="Times New Roman"/>
                <w:i/>
                <w:color w:val="008BD2"/>
                <w:sz w:val="24"/>
              </w:rPr>
              <w:t xml:space="preserve">[W] </w:t>
            </w:r>
            <w:r>
              <w:rPr>
                <w:rFonts w:ascii="Times New Roman" w:hAnsi="Times New Roman"/>
                <w:b/>
                <w:i/>
                <w:color w:val="008BD2"/>
                <w:sz w:val="24"/>
              </w:rPr>
              <w:t>= 2π</w:t>
            </w:r>
            <w:proofErr w:type="spellStart"/>
            <w:r>
              <w:rPr>
                <w:rFonts w:ascii="Times New Roman" w:hAnsi="Times New Roman"/>
                <w:b/>
                <w:i/>
                <w:color w:val="008BD2"/>
                <w:sz w:val="24"/>
              </w:rPr>
              <w:t>nτ</w:t>
            </w:r>
            <w:proofErr w:type="spellEnd"/>
            <w:r>
              <w:rPr>
                <w:rFonts w:ascii="Times New Roman" w:hAnsi="Times New Roman"/>
                <w:b/>
                <w:i/>
                <w:color w:val="008BD2"/>
                <w:sz w:val="24"/>
              </w:rPr>
              <w:tab/>
              <w:t xml:space="preserve"> </w:t>
            </w:r>
            <w:r>
              <w:rPr>
                <w:rFonts w:ascii="Times New Roman" w:hAnsi="Times New Roman"/>
                <w:i/>
                <w:color w:val="008BD2"/>
                <w:sz w:val="24"/>
              </w:rPr>
              <w:t>...kur π = 3,141593</w:t>
            </w:r>
          </w:p>
          <w:p w14:paraId="536A3E3C" w14:textId="77777777" w:rsidR="00966DAE" w:rsidRPr="00DF5118" w:rsidRDefault="00966DAE" w:rsidP="00FC0A9D">
            <w:pPr>
              <w:tabs>
                <w:tab w:val="left" w:pos="5113"/>
              </w:tabs>
              <w:jc w:val="both"/>
              <w:rPr>
                <w:rFonts w:ascii="Times New Roman" w:hAnsi="Times New Roman"/>
                <w:i/>
                <w:noProof/>
                <w:color w:val="008BD2"/>
                <w:sz w:val="24"/>
              </w:rPr>
            </w:pPr>
          </w:p>
          <w:p w14:paraId="2DE265F4" w14:textId="77777777" w:rsidR="00966DAE" w:rsidRPr="00DF5118" w:rsidRDefault="00966DAE" w:rsidP="00FC0A9D">
            <w:pPr>
              <w:pStyle w:val="ListParagraph"/>
              <w:tabs>
                <w:tab w:val="left" w:pos="1783"/>
              </w:tabs>
              <w:spacing w:before="0"/>
              <w:ind w:left="0" w:firstLine="0"/>
              <w:jc w:val="both"/>
              <w:rPr>
                <w:rFonts w:ascii="Times New Roman" w:hAnsi="Times New Roman"/>
                <w:i/>
                <w:noProof/>
                <w:color w:val="008BD2"/>
                <w:sz w:val="24"/>
              </w:rPr>
            </w:pPr>
            <w:r>
              <w:rPr>
                <w:rFonts w:ascii="Times New Roman" w:hAnsi="Times New Roman"/>
                <w:i/>
                <w:color w:val="008BD2"/>
                <w:sz w:val="24"/>
              </w:rPr>
              <w:t xml:space="preserve">4. Mēdz būt arī tādi ar transportlīdzekli darbināti agregāti, kas papildus ņem elektrisko strāvu no standarta transportlīdzekļa maiņstrāvas ģeneratora (vai no maiņstrāvas </w:t>
            </w:r>
            <w:proofErr w:type="spellStart"/>
            <w:r>
              <w:rPr>
                <w:rFonts w:ascii="Times New Roman" w:hAnsi="Times New Roman"/>
                <w:i/>
                <w:color w:val="008BD2"/>
                <w:sz w:val="24"/>
              </w:rPr>
              <w:t>palīgģeneratora</w:t>
            </w:r>
            <w:proofErr w:type="spellEnd"/>
            <w:r>
              <w:rPr>
                <w:rFonts w:ascii="Times New Roman" w:hAnsi="Times New Roman"/>
                <w:i/>
                <w:color w:val="008BD2"/>
                <w:sz w:val="24"/>
              </w:rPr>
              <w:t xml:space="preserve">) vai no transportlīdzekļa akumulatoriem; parasti tas tiek darīts, lai darbinātu elektriskos ventilatorus un pūtējus. Kas attiecas uz standarta maiņstrāvas ģeneratora vai maiņstrāvas </w:t>
            </w:r>
            <w:proofErr w:type="spellStart"/>
            <w:r>
              <w:rPr>
                <w:rFonts w:ascii="Times New Roman" w:hAnsi="Times New Roman"/>
                <w:i/>
                <w:color w:val="008BD2"/>
                <w:sz w:val="24"/>
              </w:rPr>
              <w:t>palīgģeneratora</w:t>
            </w:r>
            <w:proofErr w:type="spellEnd"/>
            <w:r>
              <w:rPr>
                <w:rFonts w:ascii="Times New Roman" w:hAnsi="Times New Roman"/>
                <w:i/>
                <w:color w:val="008BD2"/>
                <w:sz w:val="24"/>
              </w:rPr>
              <w:t xml:space="preserve"> vārpstas jaudu </w:t>
            </w:r>
            <w:proofErr w:type="spellStart"/>
            <w:r>
              <w:rPr>
                <w:rFonts w:ascii="Times New Roman" w:hAnsi="Times New Roman"/>
                <w:b/>
                <w:i/>
                <w:color w:val="008BD2"/>
                <w:sz w:val="24"/>
              </w:rPr>
              <w:t>P</w:t>
            </w:r>
            <w:r>
              <w:rPr>
                <w:rFonts w:ascii="Times New Roman" w:hAnsi="Times New Roman"/>
                <w:b/>
                <w:i/>
                <w:color w:val="008BD2"/>
                <w:sz w:val="24"/>
                <w:vertAlign w:val="subscript"/>
              </w:rPr>
              <w:t>2</w:t>
            </w:r>
            <w:proofErr w:type="spellEnd"/>
            <w:r>
              <w:rPr>
                <w:rFonts w:ascii="Times New Roman" w:hAnsi="Times New Roman"/>
                <w:b/>
                <w:i/>
                <w:color w:val="008BD2"/>
                <w:sz w:val="24"/>
              </w:rPr>
              <w:t xml:space="preserve"> </w:t>
            </w:r>
            <w:r>
              <w:rPr>
                <w:rFonts w:ascii="Times New Roman" w:hAnsi="Times New Roman"/>
                <w:i/>
                <w:color w:val="008BD2"/>
                <w:sz w:val="24"/>
              </w:rPr>
              <w:t xml:space="preserve">[W], ko nosaka elektriskā mērījumā, jāņem vērā šādu transportlīdzekļu maiņstrāvas ģeneratoru efektivitāte (parasti tā ir 24 V dc, no 100 A līdz 150 A). Šajos aprēķinos ir pieņemts, ka maiņstrāvas ģeneratora efektivitāte ε ir 50 % (skat. </w:t>
            </w:r>
            <w:r>
              <w:rPr>
                <w:rFonts w:ascii="Times New Roman" w:hAnsi="Times New Roman"/>
                <w:i/>
                <w:color w:val="008BD2"/>
                <w:sz w:val="24"/>
              </w:rPr>
              <w:lastRenderedPageBreak/>
              <w:t xml:space="preserve">otro no trim standartiem, kas minēti iepriekš). Attiecīgi, ja </w:t>
            </w:r>
            <w:proofErr w:type="spellStart"/>
            <w:r>
              <w:rPr>
                <w:rFonts w:ascii="Times New Roman" w:hAnsi="Times New Roman"/>
                <w:b/>
                <w:i/>
                <w:color w:val="008BD2"/>
                <w:sz w:val="24"/>
              </w:rPr>
              <w:t>P</w:t>
            </w:r>
            <w:r>
              <w:rPr>
                <w:rFonts w:ascii="Times New Roman" w:hAnsi="Times New Roman"/>
                <w:b/>
                <w:i/>
                <w:color w:val="008BD2"/>
                <w:sz w:val="24"/>
                <w:vertAlign w:val="subscript"/>
              </w:rPr>
              <w:t>fans</w:t>
            </w:r>
            <w:proofErr w:type="spellEnd"/>
            <w:r>
              <w:rPr>
                <w:rFonts w:ascii="Times New Roman" w:hAnsi="Times New Roman"/>
                <w:i/>
                <w:color w:val="008BD2"/>
                <w:sz w:val="24"/>
              </w:rPr>
              <w:t xml:space="preserve"> ir kopējā elektriskā jauda, kas nepieciešama ventilatoru darbināšanai, maiņstrāvas ģeneratora vārpstas jauda ir:</w:t>
            </w:r>
          </w:p>
          <w:p w14:paraId="616E1988" w14:textId="77777777" w:rsidR="00966DAE" w:rsidRPr="00DF5118" w:rsidRDefault="00966DAE" w:rsidP="00FC0A9D">
            <w:pPr>
              <w:pStyle w:val="ListParagraph"/>
              <w:tabs>
                <w:tab w:val="left" w:pos="1783"/>
              </w:tabs>
              <w:spacing w:before="0"/>
              <w:ind w:left="0" w:firstLine="0"/>
              <w:jc w:val="both"/>
              <w:rPr>
                <w:rFonts w:ascii="Times New Roman" w:hAnsi="Times New Roman"/>
                <w:i/>
                <w:noProof/>
                <w:sz w:val="24"/>
              </w:rPr>
            </w:pPr>
          </w:p>
          <w:p w14:paraId="57D652B7" w14:textId="77777777" w:rsidR="00966DAE" w:rsidRPr="00DF5118" w:rsidRDefault="00966DAE" w:rsidP="00FC0A9D">
            <w:pPr>
              <w:jc w:val="center"/>
              <w:rPr>
                <w:rFonts w:ascii="Times New Roman" w:hAnsi="Times New Roman"/>
                <w:b/>
                <w:i/>
                <w:noProof/>
                <w:color w:val="008BD2"/>
                <w:sz w:val="24"/>
              </w:rPr>
            </w:pPr>
            <w:proofErr w:type="spellStart"/>
            <w:r>
              <w:rPr>
                <w:rFonts w:ascii="Times New Roman" w:hAnsi="Times New Roman"/>
                <w:b/>
                <w:i/>
                <w:color w:val="008BD2"/>
                <w:sz w:val="24"/>
              </w:rPr>
              <w:t>P</w:t>
            </w:r>
            <w:r>
              <w:rPr>
                <w:rFonts w:ascii="Times New Roman" w:hAnsi="Times New Roman"/>
                <w:b/>
                <w:i/>
                <w:color w:val="008BD2"/>
                <w:sz w:val="24"/>
                <w:vertAlign w:val="subscript"/>
              </w:rPr>
              <w:t>2</w:t>
            </w:r>
            <w:proofErr w:type="spellEnd"/>
            <w:r>
              <w:rPr>
                <w:rFonts w:ascii="Times New Roman" w:hAnsi="Times New Roman"/>
                <w:b/>
                <w:i/>
                <w:color w:val="008BD2"/>
                <w:sz w:val="24"/>
              </w:rPr>
              <w:t xml:space="preserve"> = 2 × </w:t>
            </w:r>
            <w:proofErr w:type="spellStart"/>
            <w:r>
              <w:rPr>
                <w:rFonts w:ascii="Times New Roman" w:hAnsi="Times New Roman"/>
                <w:b/>
                <w:i/>
                <w:color w:val="008BD2"/>
                <w:sz w:val="24"/>
              </w:rPr>
              <w:t>P</w:t>
            </w:r>
            <w:r>
              <w:rPr>
                <w:rFonts w:ascii="Times New Roman" w:hAnsi="Times New Roman"/>
                <w:b/>
                <w:i/>
                <w:color w:val="008BD2"/>
                <w:sz w:val="24"/>
                <w:vertAlign w:val="subscript"/>
              </w:rPr>
              <w:t>fans</w:t>
            </w:r>
            <w:proofErr w:type="spellEnd"/>
          </w:p>
          <w:p w14:paraId="54302E4A" w14:textId="77777777" w:rsidR="00966DAE" w:rsidRPr="00DF5118" w:rsidRDefault="00966DAE" w:rsidP="00FC0A9D">
            <w:pPr>
              <w:jc w:val="both"/>
              <w:rPr>
                <w:rFonts w:ascii="Times New Roman" w:hAnsi="Times New Roman"/>
                <w:b/>
                <w:i/>
                <w:noProof/>
                <w:color w:val="008BD2"/>
                <w:sz w:val="24"/>
              </w:rPr>
            </w:pPr>
          </w:p>
          <w:p w14:paraId="576CB7BB" w14:textId="77777777" w:rsidR="00966DAE" w:rsidRPr="00DF5118" w:rsidRDefault="00966DAE" w:rsidP="00FC0A9D">
            <w:pPr>
              <w:pStyle w:val="ListParagraph"/>
              <w:tabs>
                <w:tab w:val="left" w:pos="1781"/>
              </w:tabs>
              <w:spacing w:before="0"/>
              <w:ind w:left="0" w:firstLine="0"/>
              <w:jc w:val="both"/>
              <w:rPr>
                <w:rFonts w:ascii="Times New Roman" w:hAnsi="Times New Roman"/>
                <w:i/>
                <w:noProof/>
                <w:color w:val="008BD2"/>
                <w:sz w:val="24"/>
              </w:rPr>
            </w:pPr>
            <w:r>
              <w:rPr>
                <w:rFonts w:ascii="Times New Roman" w:hAnsi="Times New Roman"/>
                <w:i/>
                <w:color w:val="008BD2"/>
                <w:sz w:val="24"/>
              </w:rPr>
              <w:t xml:space="preserve">5. Šajā gadījumā kopējā ieejas jauda </w:t>
            </w:r>
            <w:r>
              <w:rPr>
                <w:rFonts w:ascii="Times New Roman" w:hAnsi="Times New Roman"/>
                <w:b/>
                <w:i/>
                <w:color w:val="008BD2"/>
                <w:sz w:val="24"/>
              </w:rPr>
              <w:t xml:space="preserve">P </w:t>
            </w:r>
            <w:r>
              <w:rPr>
                <w:rFonts w:ascii="Times New Roman" w:hAnsi="Times New Roman"/>
                <w:i/>
                <w:color w:val="008BD2"/>
                <w:sz w:val="24"/>
              </w:rPr>
              <w:t xml:space="preserve">[W], kas transportlīdzekļa dzinējam ir jāpiegādā saldēšanas agregātam, sastāv no kompresora jaudas </w:t>
            </w:r>
            <w:proofErr w:type="spellStart"/>
            <w:r>
              <w:rPr>
                <w:rFonts w:ascii="Times New Roman" w:hAnsi="Times New Roman"/>
                <w:b/>
                <w:i/>
                <w:color w:val="008BD2"/>
                <w:sz w:val="24"/>
              </w:rPr>
              <w:t>P</w:t>
            </w:r>
            <w:r>
              <w:rPr>
                <w:rFonts w:ascii="Times New Roman" w:hAnsi="Times New Roman"/>
                <w:b/>
                <w:i/>
                <w:color w:val="008BD2"/>
                <w:sz w:val="24"/>
                <w:vertAlign w:val="subscript"/>
              </w:rPr>
              <w:t>1</w:t>
            </w:r>
            <w:proofErr w:type="spellEnd"/>
            <w:r>
              <w:rPr>
                <w:rFonts w:ascii="Times New Roman" w:hAnsi="Times New Roman"/>
                <w:b/>
                <w:i/>
                <w:color w:val="008BD2"/>
                <w:sz w:val="24"/>
              </w:rPr>
              <w:t xml:space="preserve"> </w:t>
            </w:r>
            <w:r>
              <w:rPr>
                <w:rFonts w:ascii="Times New Roman" w:hAnsi="Times New Roman"/>
                <w:i/>
                <w:color w:val="008BD2"/>
                <w:sz w:val="24"/>
              </w:rPr>
              <w:t xml:space="preserve">un no maiņstrāvas ģeneratora ieejas jaudas </w:t>
            </w:r>
            <w:proofErr w:type="spellStart"/>
            <w:r>
              <w:rPr>
                <w:rFonts w:ascii="Times New Roman" w:hAnsi="Times New Roman"/>
                <w:b/>
                <w:i/>
                <w:color w:val="008BD2"/>
                <w:sz w:val="24"/>
              </w:rPr>
              <w:t>P</w:t>
            </w:r>
            <w:r>
              <w:rPr>
                <w:rFonts w:ascii="Times New Roman" w:hAnsi="Times New Roman"/>
                <w:b/>
                <w:i/>
                <w:color w:val="008BD2"/>
                <w:sz w:val="24"/>
                <w:vertAlign w:val="subscript"/>
              </w:rPr>
              <w:t>2</w:t>
            </w:r>
            <w:proofErr w:type="spellEnd"/>
            <w:r>
              <w:rPr>
                <w:rFonts w:ascii="Times New Roman" w:hAnsi="Times New Roman"/>
                <w:i/>
                <w:color w:val="008BD2"/>
                <w:sz w:val="24"/>
              </w:rPr>
              <w:t xml:space="preserve"> ventilatoriem:</w:t>
            </w:r>
          </w:p>
          <w:p w14:paraId="00D15B87" w14:textId="77777777" w:rsidR="00966DAE" w:rsidRPr="00DF5118" w:rsidRDefault="00966DAE" w:rsidP="00FC0A9D">
            <w:pPr>
              <w:pStyle w:val="ListParagraph"/>
              <w:tabs>
                <w:tab w:val="left" w:pos="1781"/>
              </w:tabs>
              <w:spacing w:before="0"/>
              <w:ind w:left="0" w:firstLine="0"/>
              <w:jc w:val="both"/>
              <w:rPr>
                <w:rFonts w:ascii="Times New Roman" w:hAnsi="Times New Roman"/>
                <w:i/>
                <w:noProof/>
                <w:sz w:val="24"/>
              </w:rPr>
            </w:pPr>
          </w:p>
          <w:p w14:paraId="7AB0EE4E" w14:textId="77777777" w:rsidR="00966DAE" w:rsidRPr="00DF5118" w:rsidRDefault="00966DAE" w:rsidP="00FC0A9D">
            <w:pPr>
              <w:rPr>
                <w:rFonts w:ascii="Times New Roman" w:hAnsi="Times New Roman"/>
                <w:b/>
                <w:i/>
                <w:noProof/>
                <w:color w:val="008BD2"/>
                <w:sz w:val="24"/>
              </w:rPr>
            </w:pPr>
            <w:r>
              <w:rPr>
                <w:rFonts w:ascii="Times New Roman" w:hAnsi="Times New Roman"/>
                <w:b/>
                <w:i/>
                <w:color w:val="008BD2"/>
                <w:sz w:val="24"/>
              </w:rPr>
              <w:t xml:space="preserve">P = </w:t>
            </w:r>
            <w:proofErr w:type="spellStart"/>
            <w:r>
              <w:rPr>
                <w:rFonts w:ascii="Times New Roman" w:hAnsi="Times New Roman"/>
                <w:b/>
                <w:i/>
                <w:color w:val="008BD2"/>
                <w:sz w:val="24"/>
              </w:rPr>
              <w:t>P</w:t>
            </w:r>
            <w:r>
              <w:rPr>
                <w:rFonts w:ascii="Times New Roman" w:hAnsi="Times New Roman"/>
                <w:b/>
                <w:i/>
                <w:color w:val="008BD2"/>
                <w:sz w:val="24"/>
                <w:vertAlign w:val="subscript"/>
              </w:rPr>
              <w:t>1</w:t>
            </w:r>
            <w:proofErr w:type="spellEnd"/>
            <w:r>
              <w:rPr>
                <w:rFonts w:ascii="Times New Roman" w:hAnsi="Times New Roman"/>
                <w:b/>
                <w:i/>
                <w:color w:val="008BD2"/>
                <w:sz w:val="24"/>
              </w:rPr>
              <w:t xml:space="preserve"> + </w:t>
            </w:r>
            <w:proofErr w:type="spellStart"/>
            <w:r>
              <w:rPr>
                <w:rFonts w:ascii="Times New Roman" w:hAnsi="Times New Roman"/>
                <w:b/>
                <w:i/>
                <w:color w:val="008BD2"/>
                <w:sz w:val="24"/>
              </w:rPr>
              <w:t>P</w:t>
            </w:r>
            <w:r>
              <w:rPr>
                <w:rFonts w:ascii="Times New Roman" w:hAnsi="Times New Roman"/>
                <w:b/>
                <w:i/>
                <w:color w:val="008BD2"/>
                <w:sz w:val="24"/>
                <w:vertAlign w:val="subscript"/>
              </w:rPr>
              <w:t>2</w:t>
            </w:r>
            <w:proofErr w:type="spellEnd"/>
          </w:p>
          <w:p w14:paraId="70B3233D" w14:textId="77777777" w:rsidR="00966DAE" w:rsidRPr="00DF5118" w:rsidRDefault="00966DAE" w:rsidP="00FC0A9D">
            <w:pPr>
              <w:jc w:val="both"/>
              <w:rPr>
                <w:rFonts w:ascii="Times New Roman" w:hAnsi="Times New Roman"/>
                <w:b/>
                <w:i/>
                <w:noProof/>
                <w:color w:val="008BD2"/>
                <w:sz w:val="24"/>
              </w:rPr>
            </w:pPr>
          </w:p>
          <w:p w14:paraId="235BDF1C" w14:textId="77777777" w:rsidR="00966DAE" w:rsidRPr="00DF5118" w:rsidRDefault="00966DAE" w:rsidP="00FC0A9D">
            <w:pPr>
              <w:pStyle w:val="ListParagraph"/>
              <w:tabs>
                <w:tab w:val="left" w:pos="1784"/>
              </w:tabs>
              <w:spacing w:before="0"/>
              <w:ind w:left="0" w:firstLine="0"/>
              <w:jc w:val="both"/>
              <w:rPr>
                <w:rFonts w:ascii="Times New Roman" w:hAnsi="Times New Roman"/>
                <w:i/>
                <w:noProof/>
                <w:color w:val="008BD2"/>
                <w:sz w:val="24"/>
              </w:rPr>
            </w:pPr>
            <w:r>
              <w:rPr>
                <w:rFonts w:ascii="Times New Roman" w:hAnsi="Times New Roman"/>
                <w:i/>
                <w:color w:val="008BD2"/>
                <w:sz w:val="24"/>
              </w:rPr>
              <w:t xml:space="preserve">6. Ja </w:t>
            </w:r>
            <w:r>
              <w:rPr>
                <w:rFonts w:ascii="Times New Roman" w:hAnsi="Times New Roman"/>
                <w:b/>
                <w:i/>
                <w:color w:val="008BD2"/>
                <w:sz w:val="24"/>
              </w:rPr>
              <w:t xml:space="preserve">P </w:t>
            </w:r>
            <w:r>
              <w:rPr>
                <w:rFonts w:ascii="Times New Roman" w:hAnsi="Times New Roman"/>
                <w:i/>
                <w:color w:val="008BD2"/>
                <w:sz w:val="24"/>
              </w:rPr>
              <w:t xml:space="preserve">[W] ir kopējā saldēšanas agregāta ieejas jauda noteiktos ekspluatācijas apstākļos, tad degvielas patēriņu pēc pārbaudāmā saldēšanas agregāta svara </w:t>
            </w:r>
            <w:proofErr w:type="spellStart"/>
            <w:r>
              <w:rPr>
                <w:rFonts w:ascii="Times New Roman" w:hAnsi="Times New Roman"/>
                <w:b/>
                <w:i/>
                <w:color w:val="008BD2"/>
                <w:sz w:val="24"/>
              </w:rPr>
              <w:t>C</w:t>
            </w:r>
            <w:r>
              <w:rPr>
                <w:rFonts w:ascii="Times New Roman" w:hAnsi="Times New Roman"/>
                <w:b/>
                <w:i/>
                <w:color w:val="008BD2"/>
                <w:sz w:val="24"/>
                <w:vertAlign w:val="subscript"/>
              </w:rPr>
              <w:t>fw</w:t>
            </w:r>
            <w:proofErr w:type="spellEnd"/>
            <w:r>
              <w:rPr>
                <w:rFonts w:ascii="Times New Roman" w:hAnsi="Times New Roman"/>
                <w:b/>
                <w:i/>
                <w:color w:val="008BD2"/>
                <w:sz w:val="24"/>
              </w:rPr>
              <w:t xml:space="preserve"> </w:t>
            </w:r>
            <w:r>
              <w:rPr>
                <w:rFonts w:ascii="Times New Roman" w:hAnsi="Times New Roman"/>
                <w:i/>
                <w:color w:val="008BD2"/>
                <w:sz w:val="24"/>
              </w:rPr>
              <w:t>[g/h] var aprēķināt šādi:</w:t>
            </w:r>
          </w:p>
          <w:p w14:paraId="168B0A12" w14:textId="77777777" w:rsidR="00966DAE" w:rsidRPr="00DF5118" w:rsidRDefault="00966DAE" w:rsidP="00FC0A9D">
            <w:pPr>
              <w:pStyle w:val="ListParagraph"/>
              <w:tabs>
                <w:tab w:val="left" w:pos="1784"/>
              </w:tabs>
              <w:spacing w:before="0"/>
              <w:ind w:left="0" w:firstLine="0"/>
              <w:jc w:val="both"/>
              <w:rPr>
                <w:rFonts w:ascii="Times New Roman" w:hAnsi="Times New Roman"/>
                <w:i/>
                <w:noProof/>
                <w:sz w:val="24"/>
              </w:rPr>
            </w:pPr>
          </w:p>
          <w:p w14:paraId="6F0E004B" w14:textId="77777777" w:rsidR="00966DAE" w:rsidRPr="00DF5118" w:rsidRDefault="00966DAE" w:rsidP="00FC0A9D">
            <w:pPr>
              <w:rPr>
                <w:rFonts w:ascii="Times New Roman" w:hAnsi="Times New Roman"/>
                <w:b/>
                <w:i/>
                <w:noProof/>
                <w:color w:val="008BD2"/>
                <w:sz w:val="24"/>
              </w:rPr>
            </w:pPr>
            <w:proofErr w:type="spellStart"/>
            <w:r>
              <w:rPr>
                <w:rFonts w:ascii="Times New Roman" w:hAnsi="Times New Roman"/>
                <w:b/>
                <w:i/>
                <w:color w:val="008BD2"/>
                <w:sz w:val="24"/>
              </w:rPr>
              <w:t>Cfw</w:t>
            </w:r>
            <w:proofErr w:type="spellEnd"/>
            <w:r>
              <w:rPr>
                <w:rFonts w:ascii="Times New Roman" w:hAnsi="Times New Roman"/>
                <w:b/>
                <w:i/>
                <w:color w:val="008BD2"/>
                <w:sz w:val="24"/>
              </w:rPr>
              <w:t xml:space="preserve"> </w:t>
            </w:r>
            <w:r>
              <w:rPr>
                <w:rFonts w:ascii="Times New Roman" w:hAnsi="Times New Roman"/>
                <w:i/>
                <w:color w:val="008BD2"/>
                <w:sz w:val="24"/>
              </w:rPr>
              <w:t xml:space="preserve">[g/h] </w:t>
            </w:r>
            <w:r>
              <w:rPr>
                <w:rFonts w:ascii="Times New Roman" w:hAnsi="Times New Roman"/>
                <w:b/>
                <w:i/>
                <w:color w:val="008BD2"/>
                <w:sz w:val="24"/>
              </w:rPr>
              <w:t xml:space="preserve">= P × </w:t>
            </w:r>
            <w:proofErr w:type="spellStart"/>
            <w:r>
              <w:rPr>
                <w:rFonts w:ascii="Times New Roman" w:hAnsi="Times New Roman"/>
                <w:b/>
                <w:i/>
                <w:color w:val="008BD2"/>
                <w:sz w:val="24"/>
              </w:rPr>
              <w:t>cs</w:t>
            </w:r>
            <w:proofErr w:type="spellEnd"/>
            <w:r>
              <w:rPr>
                <w:rFonts w:ascii="Times New Roman" w:hAnsi="Times New Roman"/>
                <w:b/>
                <w:i/>
                <w:color w:val="008BD2"/>
                <w:sz w:val="24"/>
              </w:rPr>
              <w:t xml:space="preserve"> = 0,165 × P.</w:t>
            </w:r>
          </w:p>
          <w:p w14:paraId="072E4073" w14:textId="77777777" w:rsidR="00966DAE" w:rsidRPr="00DF5118" w:rsidRDefault="00966DAE" w:rsidP="00FC0A9D">
            <w:pPr>
              <w:jc w:val="both"/>
              <w:rPr>
                <w:rFonts w:ascii="Times New Roman" w:hAnsi="Times New Roman"/>
                <w:b/>
                <w:i/>
                <w:noProof/>
                <w:sz w:val="24"/>
              </w:rPr>
            </w:pPr>
          </w:p>
          <w:p w14:paraId="146B315B" w14:textId="77777777" w:rsidR="00966DAE" w:rsidRPr="00DF5118" w:rsidRDefault="00966DAE" w:rsidP="00FC0A9D">
            <w:pPr>
              <w:pStyle w:val="ListParagraph"/>
              <w:spacing w:before="0"/>
              <w:ind w:left="0" w:firstLine="0"/>
              <w:jc w:val="both"/>
              <w:rPr>
                <w:rFonts w:ascii="Times New Roman" w:hAnsi="Times New Roman"/>
                <w:i/>
                <w:noProof/>
                <w:color w:val="008BD2"/>
                <w:sz w:val="24"/>
              </w:rPr>
            </w:pPr>
            <w:r>
              <w:rPr>
                <w:rFonts w:ascii="Times New Roman" w:hAnsi="Times New Roman"/>
                <w:i/>
                <w:color w:val="008BD2"/>
                <w:sz w:val="24"/>
              </w:rPr>
              <w:t xml:space="preserve">7. Patēriņu pēc svara (ko izsaka ar g/h) var konvertēt patēriņā pēc tilpuma (ko izsaka ar l/h), ja ir zināms dīzeļdegvielas īpatnējais blīvums </w:t>
            </w:r>
            <w:r>
              <w:rPr>
                <w:rFonts w:ascii="Times New Roman" w:hAnsi="Times New Roman"/>
                <w:b/>
                <w:i/>
                <w:color w:val="008BD2"/>
                <w:sz w:val="24"/>
              </w:rPr>
              <w:t>ρ</w:t>
            </w:r>
            <w:r>
              <w:rPr>
                <w:rFonts w:ascii="Times New Roman" w:hAnsi="Times New Roman"/>
                <w:i/>
                <w:color w:val="008BD2"/>
                <w:sz w:val="24"/>
              </w:rPr>
              <w:t>. Šis blīvums var mainīties no 830 kg/</w:t>
            </w:r>
            <w:proofErr w:type="spellStart"/>
            <w:r>
              <w:rPr>
                <w:rFonts w:ascii="Times New Roman" w:hAnsi="Times New Roman"/>
                <w:i/>
                <w:color w:val="008BD2"/>
                <w:sz w:val="24"/>
              </w:rPr>
              <w:t>m</w:t>
            </w:r>
            <w:r>
              <w:rPr>
                <w:rFonts w:ascii="Times New Roman" w:hAnsi="Times New Roman"/>
                <w:i/>
                <w:color w:val="008BD2"/>
                <w:sz w:val="24"/>
                <w:vertAlign w:val="superscript"/>
              </w:rPr>
              <w:t>3</w:t>
            </w:r>
            <w:proofErr w:type="spellEnd"/>
            <w:r>
              <w:rPr>
                <w:rFonts w:ascii="Times New Roman" w:hAnsi="Times New Roman"/>
                <w:i/>
                <w:color w:val="008BD2"/>
                <w:sz w:val="24"/>
              </w:rPr>
              <w:t xml:space="preserve"> (ziemā) līdz 842 kg/</w:t>
            </w:r>
            <w:proofErr w:type="spellStart"/>
            <w:r>
              <w:rPr>
                <w:rFonts w:ascii="Times New Roman" w:hAnsi="Times New Roman"/>
                <w:i/>
                <w:color w:val="008BD2"/>
                <w:sz w:val="24"/>
              </w:rPr>
              <w:t>m</w:t>
            </w:r>
            <w:r>
              <w:rPr>
                <w:rFonts w:ascii="Times New Roman" w:hAnsi="Times New Roman"/>
                <w:i/>
                <w:color w:val="008BD2"/>
                <w:sz w:val="24"/>
                <w:vertAlign w:val="superscript"/>
              </w:rPr>
              <w:t>3</w:t>
            </w:r>
            <w:proofErr w:type="spellEnd"/>
            <w:r>
              <w:rPr>
                <w:rFonts w:ascii="Times New Roman" w:hAnsi="Times New Roman"/>
                <w:i/>
                <w:color w:val="008BD2"/>
                <w:sz w:val="24"/>
              </w:rPr>
              <w:t xml:space="preserve"> (vasarā). Šajā procedūrā ir izmantota īpatnējā blīvuma standarta (vidējā) vērtība </w:t>
            </w:r>
            <w:r>
              <w:rPr>
                <w:rFonts w:ascii="Times New Roman" w:hAnsi="Times New Roman"/>
                <w:b/>
                <w:i/>
                <w:color w:val="008BD2"/>
                <w:sz w:val="24"/>
              </w:rPr>
              <w:t xml:space="preserve">ρ </w:t>
            </w:r>
            <w:r>
              <w:rPr>
                <w:rFonts w:ascii="Times New Roman" w:hAnsi="Times New Roman"/>
                <w:i/>
                <w:color w:val="008BD2"/>
                <w:sz w:val="24"/>
              </w:rPr>
              <w:t>= 836 kg/</w:t>
            </w:r>
            <w:proofErr w:type="spellStart"/>
            <w:r>
              <w:rPr>
                <w:rFonts w:ascii="Times New Roman" w:hAnsi="Times New Roman"/>
                <w:i/>
                <w:color w:val="008BD2"/>
                <w:sz w:val="24"/>
              </w:rPr>
              <w:t>m</w:t>
            </w:r>
            <w:r>
              <w:rPr>
                <w:rFonts w:ascii="Times New Roman" w:hAnsi="Times New Roman"/>
                <w:i/>
                <w:color w:val="008BD2"/>
                <w:sz w:val="24"/>
                <w:vertAlign w:val="superscript"/>
              </w:rPr>
              <w:t>3</w:t>
            </w:r>
            <w:proofErr w:type="spellEnd"/>
            <w:r>
              <w:rPr>
                <w:rFonts w:ascii="Times New Roman" w:hAnsi="Times New Roman"/>
                <w:i/>
                <w:color w:val="008BD2"/>
                <w:sz w:val="24"/>
              </w:rPr>
              <w:t xml:space="preserve"> = 836 g/l (skat. trešo no iepriekš minētajiem standartiem).</w:t>
            </w:r>
          </w:p>
          <w:p w14:paraId="6F511EA9" w14:textId="77777777" w:rsidR="00966DAE" w:rsidRPr="00DF5118" w:rsidRDefault="00966DAE" w:rsidP="00FC0A9D">
            <w:pPr>
              <w:pStyle w:val="ListParagraph"/>
              <w:tabs>
                <w:tab w:val="left" w:pos="1770"/>
              </w:tabs>
              <w:spacing w:before="0"/>
              <w:ind w:left="0" w:firstLine="0"/>
              <w:jc w:val="both"/>
              <w:rPr>
                <w:rFonts w:ascii="Times New Roman" w:hAnsi="Times New Roman"/>
                <w:i/>
                <w:noProof/>
                <w:sz w:val="24"/>
              </w:rPr>
            </w:pPr>
          </w:p>
          <w:p w14:paraId="161238DA" w14:textId="77777777" w:rsidR="00966DAE" w:rsidRPr="00DF5118" w:rsidRDefault="00966DAE" w:rsidP="00FC0A9D">
            <w:pPr>
              <w:jc w:val="center"/>
              <w:rPr>
                <w:rFonts w:ascii="Times New Roman" w:hAnsi="Times New Roman"/>
                <w:b/>
                <w:i/>
                <w:noProof/>
                <w:color w:val="008BD2"/>
                <w:sz w:val="24"/>
              </w:rPr>
            </w:pPr>
            <w:proofErr w:type="spellStart"/>
            <w:r>
              <w:rPr>
                <w:rFonts w:ascii="Times New Roman" w:hAnsi="Times New Roman"/>
                <w:b/>
                <w:i/>
                <w:color w:val="008BD2"/>
                <w:sz w:val="24"/>
              </w:rPr>
              <w:t>Cfvol</w:t>
            </w:r>
            <w:proofErr w:type="spellEnd"/>
            <w:r>
              <w:rPr>
                <w:rFonts w:ascii="Times New Roman" w:hAnsi="Times New Roman"/>
                <w:b/>
                <w:i/>
                <w:color w:val="008BD2"/>
                <w:sz w:val="24"/>
              </w:rPr>
              <w:t xml:space="preserve"> </w:t>
            </w:r>
            <w:r>
              <w:rPr>
                <w:rFonts w:ascii="Times New Roman" w:hAnsi="Times New Roman"/>
                <w:i/>
                <w:color w:val="008BD2"/>
                <w:sz w:val="24"/>
              </w:rPr>
              <w:t xml:space="preserve">[l/h]= </w:t>
            </w:r>
            <w:proofErr w:type="spellStart"/>
            <w:r>
              <w:rPr>
                <w:rFonts w:ascii="Times New Roman" w:hAnsi="Times New Roman"/>
                <w:b/>
                <w:i/>
                <w:color w:val="008BD2"/>
                <w:sz w:val="24"/>
              </w:rPr>
              <w:t>Cfw</w:t>
            </w:r>
            <w:proofErr w:type="spellEnd"/>
            <w:r>
              <w:rPr>
                <w:rFonts w:ascii="Times New Roman" w:hAnsi="Times New Roman"/>
                <w:b/>
                <w:i/>
                <w:color w:val="008BD2"/>
                <w:sz w:val="24"/>
              </w:rPr>
              <w:t xml:space="preserve"> / 836</w:t>
            </w:r>
          </w:p>
          <w:p w14:paraId="541BB59F" w14:textId="77777777" w:rsidR="00966DAE" w:rsidRPr="00DF5118" w:rsidRDefault="00966DAE" w:rsidP="00FC0A9D">
            <w:pPr>
              <w:jc w:val="both"/>
              <w:rPr>
                <w:rFonts w:ascii="Times New Roman" w:hAnsi="Times New Roman"/>
                <w:b/>
                <w:i/>
                <w:noProof/>
                <w:sz w:val="24"/>
              </w:rPr>
            </w:pPr>
          </w:p>
          <w:p w14:paraId="461377F7" w14:textId="77777777" w:rsidR="00966DAE" w:rsidRPr="00DF5118" w:rsidRDefault="00966DAE" w:rsidP="00FC0A9D">
            <w:pPr>
              <w:pStyle w:val="ListParagraph"/>
              <w:tabs>
                <w:tab w:val="left" w:pos="1785"/>
              </w:tabs>
              <w:spacing w:before="0"/>
              <w:ind w:left="0" w:firstLine="0"/>
              <w:jc w:val="both"/>
              <w:rPr>
                <w:rFonts w:ascii="Times New Roman" w:hAnsi="Times New Roman"/>
                <w:i/>
                <w:noProof/>
                <w:color w:val="008BD2"/>
                <w:sz w:val="24"/>
              </w:rPr>
            </w:pPr>
            <w:r>
              <w:rPr>
                <w:rFonts w:ascii="Times New Roman" w:hAnsi="Times New Roman"/>
                <w:i/>
                <w:color w:val="008BD2"/>
                <w:sz w:val="24"/>
              </w:rPr>
              <w:t xml:space="preserve">8. Ir lietderīgi ieviest īpatnējo degvielas patēriņu; tas ir daudzums, ko var izmantot, lai salīdzinātu agregātus ar atšķirīgām saldēšanas jaudām pēc to ekonomiskuma. Īpatnējo degvielas patēriņu </w:t>
            </w:r>
            <w:proofErr w:type="spellStart"/>
            <w:r>
              <w:rPr>
                <w:rFonts w:ascii="Times New Roman" w:hAnsi="Times New Roman"/>
                <w:b/>
                <w:i/>
                <w:color w:val="008BD2"/>
                <w:sz w:val="24"/>
              </w:rPr>
              <w:t>cfvol</w:t>
            </w:r>
            <w:proofErr w:type="spellEnd"/>
            <w:r>
              <w:rPr>
                <w:rFonts w:ascii="Times New Roman" w:hAnsi="Times New Roman"/>
                <w:b/>
                <w:i/>
                <w:color w:val="008BD2"/>
                <w:sz w:val="24"/>
              </w:rPr>
              <w:t xml:space="preserve"> </w:t>
            </w:r>
            <w:r>
              <w:rPr>
                <w:rFonts w:ascii="Times New Roman" w:hAnsi="Times New Roman"/>
                <w:i/>
                <w:color w:val="008BD2"/>
                <w:sz w:val="24"/>
              </w:rPr>
              <w:t xml:space="preserve">(patēriņš pēc tilpuma samazināts līdz saldēšanas jaudas </w:t>
            </w:r>
            <w:r>
              <w:rPr>
                <w:rFonts w:ascii="Times New Roman" w:hAnsi="Times New Roman"/>
                <w:b/>
                <w:bCs/>
                <w:i/>
                <w:color w:val="008BD2"/>
                <w:sz w:val="24"/>
              </w:rPr>
              <w:t>Q</w:t>
            </w:r>
            <w:r>
              <w:rPr>
                <w:rFonts w:ascii="Times New Roman" w:hAnsi="Times New Roman"/>
                <w:i/>
                <w:color w:val="008BD2"/>
                <w:sz w:val="24"/>
              </w:rPr>
              <w:t xml:space="preserve"> 1 </w:t>
            </w:r>
            <w:proofErr w:type="spellStart"/>
            <w:r>
              <w:rPr>
                <w:rFonts w:ascii="Times New Roman" w:hAnsi="Times New Roman"/>
                <w:i/>
                <w:color w:val="008BD2"/>
                <w:sz w:val="24"/>
              </w:rPr>
              <w:t>kW</w:t>
            </w:r>
            <w:proofErr w:type="spellEnd"/>
            <w:r>
              <w:rPr>
                <w:rFonts w:ascii="Times New Roman" w:hAnsi="Times New Roman"/>
                <w:i/>
                <w:color w:val="008BD2"/>
                <w:sz w:val="24"/>
              </w:rPr>
              <w:t>) nosaka šādi:</w:t>
            </w:r>
          </w:p>
          <w:p w14:paraId="73EE2B73" w14:textId="77777777" w:rsidR="00966DAE" w:rsidRPr="00DF5118" w:rsidRDefault="00966DAE" w:rsidP="00FC0A9D">
            <w:pPr>
              <w:pStyle w:val="ListParagraph"/>
              <w:tabs>
                <w:tab w:val="left" w:pos="1785"/>
              </w:tabs>
              <w:spacing w:before="0"/>
              <w:ind w:left="0" w:firstLine="0"/>
              <w:jc w:val="both"/>
              <w:rPr>
                <w:rFonts w:ascii="Times New Roman" w:hAnsi="Times New Roman"/>
                <w:i/>
                <w:noProof/>
                <w:sz w:val="24"/>
              </w:rPr>
            </w:pPr>
          </w:p>
          <w:p w14:paraId="1305CA20" w14:textId="77777777" w:rsidR="00966DAE" w:rsidRPr="00DF5118" w:rsidRDefault="00966DAE" w:rsidP="00FC0A9D">
            <w:pPr>
              <w:jc w:val="center"/>
              <w:rPr>
                <w:rFonts w:ascii="Times New Roman" w:hAnsi="Times New Roman"/>
                <w:b/>
                <w:i/>
                <w:noProof/>
                <w:color w:val="008BD2"/>
                <w:sz w:val="24"/>
              </w:rPr>
            </w:pPr>
            <w:proofErr w:type="spellStart"/>
            <w:r>
              <w:rPr>
                <w:rFonts w:ascii="Times New Roman" w:hAnsi="Times New Roman"/>
                <w:b/>
                <w:i/>
                <w:color w:val="008BD2"/>
                <w:sz w:val="24"/>
              </w:rPr>
              <w:t>cfvol</w:t>
            </w:r>
            <w:proofErr w:type="spellEnd"/>
            <w:r>
              <w:rPr>
                <w:rFonts w:ascii="Times New Roman" w:hAnsi="Times New Roman"/>
                <w:b/>
                <w:i/>
                <w:color w:val="008BD2"/>
                <w:sz w:val="24"/>
              </w:rPr>
              <w:t xml:space="preserve"> </w:t>
            </w:r>
            <w:r>
              <w:rPr>
                <w:rFonts w:ascii="Times New Roman" w:hAnsi="Times New Roman"/>
                <w:i/>
                <w:color w:val="008BD2"/>
                <w:sz w:val="24"/>
              </w:rPr>
              <w:t xml:space="preserve">[l/(h. </w:t>
            </w:r>
            <w:proofErr w:type="spellStart"/>
            <w:r>
              <w:rPr>
                <w:rFonts w:ascii="Times New Roman" w:hAnsi="Times New Roman"/>
                <w:i/>
                <w:color w:val="008BD2"/>
                <w:sz w:val="24"/>
              </w:rPr>
              <w:t>kW</w:t>
            </w:r>
            <w:proofErr w:type="spellEnd"/>
            <w:r>
              <w:rPr>
                <w:rFonts w:ascii="Times New Roman" w:hAnsi="Times New Roman"/>
                <w:i/>
                <w:color w:val="008BD2"/>
                <w:sz w:val="24"/>
              </w:rPr>
              <w:t>)] =1</w:t>
            </w:r>
            <w:r>
              <w:rPr>
                <w:rFonts w:ascii="Times New Roman" w:hAnsi="Times New Roman"/>
                <w:b/>
                <w:i/>
                <w:color w:val="008BD2"/>
                <w:sz w:val="24"/>
              </w:rPr>
              <w:t>000 </w:t>
            </w:r>
            <w:proofErr w:type="spellStart"/>
            <w:r>
              <w:rPr>
                <w:rFonts w:ascii="Times New Roman" w:hAnsi="Times New Roman"/>
                <w:b/>
                <w:i/>
                <w:color w:val="008BD2"/>
                <w:sz w:val="24"/>
              </w:rPr>
              <w:t>Cfvol</w:t>
            </w:r>
            <w:proofErr w:type="spellEnd"/>
            <w:r>
              <w:rPr>
                <w:rFonts w:ascii="Times New Roman" w:hAnsi="Times New Roman"/>
                <w:b/>
                <w:i/>
                <w:color w:val="008BD2"/>
                <w:sz w:val="24"/>
              </w:rPr>
              <w:t>/Q</w:t>
            </w:r>
          </w:p>
          <w:p w14:paraId="6027DE1A" w14:textId="77777777" w:rsidR="00966DAE" w:rsidRPr="00DF5118" w:rsidRDefault="00966DAE" w:rsidP="00FC0A9D">
            <w:pPr>
              <w:jc w:val="center"/>
              <w:rPr>
                <w:rFonts w:ascii="Times New Roman" w:hAnsi="Times New Roman"/>
                <w:b/>
                <w:i/>
                <w:noProof/>
                <w:sz w:val="24"/>
              </w:rPr>
            </w:pPr>
          </w:p>
        </w:tc>
      </w:tr>
    </w:tbl>
    <w:p w14:paraId="7FB9F0A8" w14:textId="77777777" w:rsidR="00966DAE" w:rsidRPr="00DF5118" w:rsidRDefault="00966DAE" w:rsidP="00FC0A9D">
      <w:pPr>
        <w:pStyle w:val="BodyText"/>
        <w:jc w:val="both"/>
        <w:rPr>
          <w:rFonts w:ascii="Times New Roman" w:hAnsi="Times New Roman"/>
          <w:noProof/>
          <w:sz w:val="24"/>
        </w:rPr>
      </w:pPr>
    </w:p>
    <w:p w14:paraId="1B526913" w14:textId="77777777" w:rsidR="00966DAE" w:rsidRPr="00DF5118" w:rsidRDefault="00966DAE" w:rsidP="00FC0A9D">
      <w:pPr>
        <w:ind w:left="284"/>
        <w:jc w:val="both"/>
        <w:rPr>
          <w:rFonts w:ascii="Times New Roman" w:hAnsi="Times New Roman"/>
          <w:noProof/>
          <w:sz w:val="24"/>
        </w:rPr>
      </w:pPr>
      <w:r>
        <w:rPr>
          <w:rFonts w:ascii="Times New Roman" w:hAnsi="Times New Roman"/>
          <w:sz w:val="24"/>
        </w:rPr>
        <w:t xml:space="preserve">c) </w:t>
      </w:r>
      <w:r>
        <w:rPr>
          <w:rFonts w:ascii="Times New Roman" w:hAnsi="Times New Roman"/>
          <w:i/>
          <w:iCs/>
          <w:sz w:val="24"/>
        </w:rPr>
        <w:t>Griešanās ātrums</w:t>
      </w:r>
      <w:r>
        <w:rPr>
          <w:rFonts w:ascii="Times New Roman" w:hAnsi="Times New Roman"/>
          <w:sz w:val="24"/>
        </w:rPr>
        <w:t>.</w:t>
      </w:r>
      <w:r>
        <w:rPr>
          <w:rFonts w:ascii="Times New Roman" w:hAnsi="Times New Roman"/>
          <w:i/>
          <w:sz w:val="24"/>
        </w:rPr>
        <w:t xml:space="preserve"> </w:t>
      </w:r>
      <w:r>
        <w:rPr>
          <w:rFonts w:ascii="Times New Roman" w:hAnsi="Times New Roman"/>
          <w:sz w:val="24"/>
        </w:rPr>
        <w:t>Jābūt pieejamiem instrumentiem kompresoru un ventilatoru griešanās ātruma mērīšanai vai arī instrumentiem, kas palīdz šo ātrumu aprēķināt gadījumā, ja nav lietderīgi veikt tiešus mērījumus.</w:t>
      </w:r>
    </w:p>
    <w:p w14:paraId="4395C41C" w14:textId="77777777" w:rsidR="00966DAE" w:rsidRPr="00DF5118" w:rsidRDefault="00966DAE" w:rsidP="00FC0A9D">
      <w:pPr>
        <w:ind w:left="284"/>
        <w:jc w:val="both"/>
        <w:rPr>
          <w:rFonts w:ascii="Times New Roman" w:hAnsi="Times New Roman"/>
          <w:noProof/>
          <w:sz w:val="24"/>
        </w:rPr>
      </w:pPr>
    </w:p>
    <w:p w14:paraId="63914794" w14:textId="77777777" w:rsidR="00966DAE" w:rsidRPr="00DF5118" w:rsidRDefault="00966DAE" w:rsidP="00FC0A9D">
      <w:pPr>
        <w:pStyle w:val="BodyText"/>
        <w:ind w:left="284"/>
        <w:jc w:val="both"/>
        <w:rPr>
          <w:rFonts w:ascii="Times New Roman" w:hAnsi="Times New Roman"/>
          <w:noProof/>
          <w:sz w:val="24"/>
        </w:rPr>
      </w:pPr>
      <w:r>
        <w:rPr>
          <w:rFonts w:ascii="Times New Roman" w:hAnsi="Times New Roman"/>
          <w:sz w:val="24"/>
        </w:rPr>
        <w:t>Griešanās ātrums jāmēra ar ±1 % precizitāti.</w:t>
      </w:r>
    </w:p>
    <w:p w14:paraId="5773D7B3" w14:textId="77777777" w:rsidR="00966DAE" w:rsidRPr="00DF5118" w:rsidRDefault="00966DAE" w:rsidP="00FC0A9D">
      <w:pPr>
        <w:pStyle w:val="BodyText"/>
        <w:ind w:left="284"/>
        <w:jc w:val="both"/>
        <w:rPr>
          <w:rFonts w:ascii="Times New Roman" w:hAnsi="Times New Roman"/>
          <w:noProof/>
          <w:sz w:val="24"/>
        </w:rPr>
      </w:pPr>
    </w:p>
    <w:p w14:paraId="1226CD30" w14:textId="77777777" w:rsidR="00966DAE" w:rsidRPr="00DF5118" w:rsidRDefault="00966DAE" w:rsidP="00FC0A9D">
      <w:pPr>
        <w:ind w:left="284"/>
        <w:jc w:val="both"/>
        <w:rPr>
          <w:rFonts w:ascii="Times New Roman" w:hAnsi="Times New Roman"/>
          <w:noProof/>
          <w:sz w:val="24"/>
        </w:rPr>
      </w:pPr>
      <w:r>
        <w:rPr>
          <w:rFonts w:ascii="Times New Roman" w:hAnsi="Times New Roman"/>
          <w:sz w:val="24"/>
        </w:rPr>
        <w:t xml:space="preserve">d) </w:t>
      </w:r>
      <w:r>
        <w:rPr>
          <w:rFonts w:ascii="Times New Roman" w:hAnsi="Times New Roman"/>
          <w:i/>
          <w:sz w:val="24"/>
        </w:rPr>
        <w:t>Spiediens</w:t>
      </w:r>
      <w:r>
        <w:rPr>
          <w:rFonts w:ascii="Times New Roman" w:hAnsi="Times New Roman"/>
          <w:sz w:val="24"/>
        </w:rPr>
        <w:t>.</w:t>
      </w:r>
      <w:r>
        <w:rPr>
          <w:rFonts w:ascii="Times New Roman" w:hAnsi="Times New Roman"/>
          <w:i/>
          <w:sz w:val="24"/>
        </w:rPr>
        <w:t xml:space="preserve"> </w:t>
      </w:r>
      <w:r>
        <w:rPr>
          <w:rFonts w:ascii="Times New Roman" w:hAnsi="Times New Roman"/>
          <w:sz w:val="24"/>
        </w:rPr>
        <w:t>Ja iztvaicētājs aprīkots ar spiediena regulatoru, kondensators, iztvaicētājs un kompresora ieeja jāaprīko ar augstas precizitātes mērinstrumentiem (ar ±1 % precizitāti).</w:t>
      </w:r>
    </w:p>
    <w:p w14:paraId="759A7823" w14:textId="77777777" w:rsidR="00966DAE" w:rsidRPr="00DF5118" w:rsidRDefault="00966DAE" w:rsidP="00FC0A9D">
      <w:pPr>
        <w:jc w:val="both"/>
        <w:rPr>
          <w:rFonts w:ascii="Times New Roman" w:hAnsi="Times New Roman"/>
          <w:noProof/>
          <w:sz w:val="24"/>
        </w:rPr>
      </w:pPr>
    </w:p>
    <w:p w14:paraId="41FFBE6A" w14:textId="77777777" w:rsidR="00966DAE" w:rsidRPr="00DF5118" w:rsidRDefault="00966DAE" w:rsidP="00FC0A9D">
      <w:pPr>
        <w:jc w:val="both"/>
        <w:rPr>
          <w:rFonts w:ascii="Times New Roman" w:hAnsi="Times New Roman"/>
          <w:noProof/>
          <w:sz w:val="24"/>
        </w:rPr>
      </w:pPr>
      <w:r>
        <w:rPr>
          <w:rFonts w:ascii="Times New Roman" w:hAnsi="Times New Roman"/>
          <w:sz w:val="24"/>
        </w:rPr>
        <w:t>4.2.3. Pārbaudes apstākļi</w:t>
      </w:r>
    </w:p>
    <w:p w14:paraId="0B38D156" w14:textId="77777777" w:rsidR="00966DAE" w:rsidRPr="00DF5118" w:rsidRDefault="00966DAE" w:rsidP="00FC0A9D">
      <w:pPr>
        <w:jc w:val="both"/>
        <w:rPr>
          <w:rFonts w:ascii="Times New Roman" w:hAnsi="Times New Roman"/>
          <w:noProof/>
          <w:sz w:val="24"/>
        </w:rPr>
      </w:pPr>
    </w:p>
    <w:p w14:paraId="1DC38824" w14:textId="77777777" w:rsidR="00966DAE" w:rsidRPr="00DF5118" w:rsidRDefault="00966DAE" w:rsidP="00FC0A9D">
      <w:pPr>
        <w:ind w:left="284"/>
        <w:jc w:val="both"/>
        <w:rPr>
          <w:rFonts w:ascii="Times New Roman" w:hAnsi="Times New Roman"/>
          <w:noProof/>
          <w:sz w:val="24"/>
        </w:rPr>
      </w:pPr>
      <w:r>
        <w:rPr>
          <w:rFonts w:ascii="Times New Roman" w:hAnsi="Times New Roman"/>
          <w:sz w:val="24"/>
        </w:rPr>
        <w:t>a) Vidējo gaisa temperatūru saldēšanas agregāta ieejā(-</w:t>
      </w:r>
      <w:proofErr w:type="spellStart"/>
      <w:r>
        <w:rPr>
          <w:rFonts w:ascii="Times New Roman" w:hAnsi="Times New Roman"/>
          <w:sz w:val="24"/>
        </w:rPr>
        <w:t>ās</w:t>
      </w:r>
      <w:proofErr w:type="spellEnd"/>
      <w:r>
        <w:rPr>
          <w:rFonts w:ascii="Times New Roman" w:hAnsi="Times New Roman"/>
          <w:sz w:val="24"/>
        </w:rPr>
        <w:t>) uztur 30 °C ±0,5 °C līmenī.</w:t>
      </w:r>
    </w:p>
    <w:p w14:paraId="714A93E2" w14:textId="77777777" w:rsidR="00966DAE" w:rsidRPr="00DF5118" w:rsidRDefault="00966DAE" w:rsidP="00FC0A9D">
      <w:pPr>
        <w:pStyle w:val="BodyText"/>
        <w:ind w:left="284"/>
        <w:jc w:val="both"/>
        <w:rPr>
          <w:rFonts w:ascii="Times New Roman" w:hAnsi="Times New Roman"/>
          <w:noProof/>
          <w:sz w:val="24"/>
        </w:rPr>
      </w:pPr>
      <w:r>
        <w:rPr>
          <w:rFonts w:ascii="Times New Roman" w:hAnsi="Times New Roman"/>
          <w:sz w:val="24"/>
        </w:rPr>
        <w:t>Maksimālā temperatūras starpība starp siltāko un aukstāko punktu nedrīkst pārsniegt 2 °C.</w:t>
      </w:r>
    </w:p>
    <w:p w14:paraId="551837E4" w14:textId="77777777" w:rsidR="00966DAE" w:rsidRPr="00DF5118" w:rsidRDefault="00966DAE" w:rsidP="00FC0A9D">
      <w:pPr>
        <w:ind w:left="284"/>
        <w:jc w:val="both"/>
        <w:rPr>
          <w:rFonts w:ascii="Times New Roman" w:hAnsi="Times New Roman"/>
          <w:noProof/>
          <w:sz w:val="24"/>
        </w:rPr>
      </w:pPr>
      <w:r>
        <w:rPr>
          <w:rFonts w:ascii="Times New Roman" w:hAnsi="Times New Roman"/>
          <w:sz w:val="24"/>
        </w:rPr>
        <w:t xml:space="preserve">b) Kalorimetra vai pārvadāšanas iekārtas iekšpusē (pie gaisa ieplūdes atveres iztvaicētājā) jābūt trīs temperatūras līmeņiem diapazonā no –25 °C līdz +12 °C atkarībā no agregāta raksturlielumiem, un vienam no temperatūras līmeņiem ar precizitāti ±1 °C jābūt tās minimālās </w:t>
      </w:r>
      <w:proofErr w:type="spellStart"/>
      <w:r>
        <w:rPr>
          <w:rFonts w:ascii="Times New Roman" w:hAnsi="Times New Roman"/>
          <w:sz w:val="24"/>
        </w:rPr>
        <w:t>robežtemperatūras</w:t>
      </w:r>
      <w:proofErr w:type="spellEnd"/>
      <w:r>
        <w:rPr>
          <w:rFonts w:ascii="Times New Roman" w:hAnsi="Times New Roman"/>
          <w:sz w:val="24"/>
        </w:rPr>
        <w:t xml:space="preserve"> līmenī, kas noteikta klasei, kurā ražotājs prasa iekārtu iekļaut.</w:t>
      </w:r>
    </w:p>
    <w:p w14:paraId="1D250A29" w14:textId="77777777" w:rsidR="00966DAE" w:rsidRPr="00DF5118" w:rsidRDefault="00966DAE" w:rsidP="00FC0A9D">
      <w:pPr>
        <w:jc w:val="both"/>
        <w:rPr>
          <w:rFonts w:ascii="Times New Roman" w:hAnsi="Times New Roman"/>
          <w:noProof/>
          <w:sz w:val="24"/>
        </w:rPr>
      </w:pPr>
    </w:p>
    <w:p w14:paraId="310382B0" w14:textId="77777777" w:rsidR="00966DAE" w:rsidRPr="00DF5118" w:rsidRDefault="00966DAE" w:rsidP="00D01045">
      <w:pPr>
        <w:pStyle w:val="BodyText"/>
        <w:keepNext/>
        <w:keepLines/>
        <w:jc w:val="both"/>
        <w:rPr>
          <w:rFonts w:ascii="Times New Roman" w:hAnsi="Times New Roman"/>
          <w:noProof/>
          <w:sz w:val="24"/>
        </w:rPr>
      </w:pPr>
      <w:r>
        <w:rPr>
          <w:rFonts w:ascii="Times New Roman" w:hAnsi="Times New Roman"/>
          <w:sz w:val="24"/>
        </w:rPr>
        <w:lastRenderedPageBreak/>
        <w:t>Vidējo iekšējo gaisa temperatūru uztur ar ±0,5 °C precizitāti. Mērot saldēšanas jaudu, siltumu, kas izkliedēts kalorimetrā vai pārvadāšanas iekārtas izolētajā korpusā, uztur nemainīgā līmenī ar ±1 % precizitāti.</w:t>
      </w:r>
    </w:p>
    <w:p w14:paraId="6EB971D3" w14:textId="77777777" w:rsidR="00966DAE" w:rsidRPr="00DF5118" w:rsidRDefault="00966DAE" w:rsidP="00FC0A9D">
      <w:pPr>
        <w:pStyle w:val="BodyText"/>
        <w:jc w:val="both"/>
        <w:rPr>
          <w:rFonts w:ascii="Times New Roman" w:hAnsi="Times New Roman"/>
          <w:noProof/>
          <w:sz w:val="24"/>
        </w:rPr>
      </w:pPr>
    </w:p>
    <w:p w14:paraId="5B50AE53" w14:textId="77777777" w:rsidR="00966DAE" w:rsidRPr="00DF5118" w:rsidRDefault="00966DAE" w:rsidP="00FC0A9D">
      <w:pPr>
        <w:pStyle w:val="BodyText"/>
        <w:jc w:val="both"/>
        <w:rPr>
          <w:rFonts w:ascii="Times New Roman" w:hAnsi="Times New Roman"/>
          <w:noProof/>
          <w:sz w:val="24"/>
        </w:rPr>
      </w:pPr>
      <w:r>
        <w:rPr>
          <w:rFonts w:ascii="Times New Roman" w:hAnsi="Times New Roman"/>
          <w:sz w:val="24"/>
        </w:rPr>
        <w:t>Nododot saldēšanas agregātu pārbaudei, ražotājam ir pienākums iesniegt:</w:t>
      </w:r>
    </w:p>
    <w:p w14:paraId="413C9DF7" w14:textId="77777777" w:rsidR="00966DAE" w:rsidRPr="00DF5118" w:rsidRDefault="00966DAE" w:rsidP="00FC0A9D">
      <w:pPr>
        <w:pStyle w:val="BodyText"/>
        <w:jc w:val="both"/>
        <w:rPr>
          <w:rFonts w:ascii="Times New Roman" w:hAnsi="Times New Roman"/>
          <w:noProof/>
          <w:sz w:val="24"/>
        </w:rPr>
      </w:pPr>
    </w:p>
    <w:p w14:paraId="4D84D137" w14:textId="77777777" w:rsidR="00966DAE" w:rsidRPr="00DF5118" w:rsidRDefault="00966DAE" w:rsidP="00FC0A9D">
      <w:pPr>
        <w:pStyle w:val="ListParagraph"/>
        <w:numPr>
          <w:ilvl w:val="4"/>
          <w:numId w:val="6"/>
        </w:numPr>
        <w:spacing w:before="0"/>
        <w:ind w:left="567" w:hanging="283"/>
        <w:jc w:val="both"/>
        <w:rPr>
          <w:rFonts w:ascii="Times New Roman" w:hAnsi="Times New Roman"/>
          <w:noProof/>
          <w:sz w:val="24"/>
        </w:rPr>
      </w:pPr>
      <w:r>
        <w:rPr>
          <w:rFonts w:ascii="Times New Roman" w:hAnsi="Times New Roman"/>
          <w:sz w:val="24"/>
        </w:rPr>
        <w:t>dokumentus, kuros sniegts pārbaudāmā agregāta apraksts;</w:t>
      </w:r>
    </w:p>
    <w:p w14:paraId="7B5B0591" w14:textId="77777777" w:rsidR="00966DAE" w:rsidRPr="00DF5118" w:rsidRDefault="00966DAE" w:rsidP="00FC0A9D">
      <w:pPr>
        <w:pStyle w:val="ListParagraph"/>
        <w:numPr>
          <w:ilvl w:val="4"/>
          <w:numId w:val="6"/>
        </w:numPr>
        <w:spacing w:before="0"/>
        <w:ind w:left="567" w:hanging="283"/>
        <w:jc w:val="both"/>
        <w:rPr>
          <w:rFonts w:ascii="Times New Roman" w:hAnsi="Times New Roman"/>
          <w:noProof/>
          <w:sz w:val="24"/>
        </w:rPr>
      </w:pPr>
      <w:r>
        <w:rPr>
          <w:rFonts w:ascii="Times New Roman" w:hAnsi="Times New Roman"/>
          <w:sz w:val="24"/>
        </w:rPr>
        <w:t>tehnisko dokumentāciju, kurā norādīti svarīgākie agregāta darbības parametri un noteiktas pieļaujamās nobīdes;</w:t>
      </w:r>
    </w:p>
    <w:p w14:paraId="6DF17CAA" w14:textId="77777777" w:rsidR="00966DAE" w:rsidRPr="00DF5118" w:rsidRDefault="00966DAE" w:rsidP="00FC0A9D">
      <w:pPr>
        <w:pStyle w:val="ListParagraph"/>
        <w:numPr>
          <w:ilvl w:val="4"/>
          <w:numId w:val="6"/>
        </w:numPr>
        <w:spacing w:before="0"/>
        <w:ind w:left="567" w:hanging="283"/>
        <w:jc w:val="both"/>
        <w:rPr>
          <w:rFonts w:ascii="Times New Roman" w:hAnsi="Times New Roman"/>
          <w:noProof/>
          <w:sz w:val="24"/>
        </w:rPr>
      </w:pPr>
      <w:r>
        <w:rPr>
          <w:rFonts w:ascii="Times New Roman" w:hAnsi="Times New Roman"/>
          <w:sz w:val="24"/>
        </w:rPr>
        <w:t>iepriekš pārbaudīto iekārtas sēriju raksturlielumus un</w:t>
      </w:r>
    </w:p>
    <w:p w14:paraId="644882A9" w14:textId="77777777" w:rsidR="00966DAE" w:rsidRPr="00DF5118" w:rsidRDefault="00966DAE" w:rsidP="00FC0A9D">
      <w:pPr>
        <w:pStyle w:val="ListParagraph"/>
        <w:numPr>
          <w:ilvl w:val="4"/>
          <w:numId w:val="6"/>
        </w:numPr>
        <w:spacing w:before="0"/>
        <w:ind w:left="567" w:hanging="283"/>
        <w:jc w:val="both"/>
        <w:rPr>
          <w:rFonts w:ascii="Times New Roman" w:hAnsi="Times New Roman"/>
          <w:noProof/>
          <w:sz w:val="24"/>
        </w:rPr>
      </w:pPr>
      <w:r>
        <w:rPr>
          <w:rFonts w:ascii="Times New Roman" w:hAnsi="Times New Roman"/>
          <w:sz w:val="24"/>
        </w:rPr>
        <w:t>informāciju par to, kāds(-i) enerģijas avots(-i) ir jāizmanto pārbaudē.</w:t>
      </w:r>
    </w:p>
    <w:p w14:paraId="4CC985CE" w14:textId="77777777" w:rsidR="00966DAE" w:rsidRPr="00DF5118" w:rsidRDefault="00966DAE" w:rsidP="00FC0A9D">
      <w:pPr>
        <w:pStyle w:val="BodyText"/>
        <w:jc w:val="both"/>
        <w:rPr>
          <w:rFonts w:ascii="Times New Roman" w:hAnsi="Times New Roman"/>
          <w:noProof/>
          <w:sz w:val="24"/>
        </w:rPr>
      </w:pPr>
    </w:p>
    <w:p w14:paraId="6A1F05B4" w14:textId="77777777" w:rsidR="00966DAE" w:rsidRPr="00DF5118" w:rsidRDefault="00966DAE" w:rsidP="00FC0A9D">
      <w:pPr>
        <w:pStyle w:val="Heading5"/>
        <w:tabs>
          <w:tab w:val="left" w:pos="987"/>
          <w:tab w:val="left" w:pos="988"/>
        </w:tabs>
        <w:ind w:left="0" w:firstLine="0"/>
        <w:jc w:val="both"/>
        <w:rPr>
          <w:rFonts w:ascii="Times New Roman" w:hAnsi="Times New Roman"/>
          <w:b/>
          <w:noProof/>
          <w:color w:val="008BD2"/>
        </w:rPr>
      </w:pPr>
      <w:r>
        <w:rPr>
          <w:rFonts w:ascii="Times New Roman" w:hAnsi="Times New Roman"/>
          <w:b/>
          <w:color w:val="008BD2"/>
        </w:rPr>
        <w:t>4.3. Pārbaudes kārtība</w:t>
      </w:r>
    </w:p>
    <w:p w14:paraId="432AAA60" w14:textId="77777777" w:rsidR="00966DAE" w:rsidRPr="00DF5118" w:rsidRDefault="00966DAE" w:rsidP="00FC0A9D">
      <w:pPr>
        <w:pStyle w:val="Heading5"/>
        <w:tabs>
          <w:tab w:val="left" w:pos="987"/>
          <w:tab w:val="left" w:pos="988"/>
        </w:tabs>
        <w:ind w:left="0" w:firstLine="0"/>
        <w:jc w:val="both"/>
        <w:rPr>
          <w:rFonts w:ascii="Times New Roman" w:hAnsi="Times New Roman"/>
          <w:b/>
          <w:noProof/>
          <w:color w:val="008BD2"/>
        </w:rPr>
      </w:pPr>
    </w:p>
    <w:p w14:paraId="56D6F280" w14:textId="77777777" w:rsidR="00966DAE" w:rsidRPr="00DF5118" w:rsidRDefault="00966DAE" w:rsidP="00FC0A9D">
      <w:pPr>
        <w:tabs>
          <w:tab w:val="left" w:pos="987"/>
          <w:tab w:val="left" w:pos="988"/>
        </w:tabs>
        <w:jc w:val="both"/>
        <w:rPr>
          <w:rFonts w:ascii="Times New Roman" w:hAnsi="Times New Roman"/>
          <w:noProof/>
          <w:sz w:val="24"/>
        </w:rPr>
      </w:pPr>
      <w:r>
        <w:rPr>
          <w:rFonts w:ascii="Times New Roman" w:hAnsi="Times New Roman"/>
          <w:sz w:val="24"/>
        </w:rPr>
        <w:t>4.3.1. Pārbaudi sadala divos galvenajos posmos – dzesēšanas fāze un lietderīgās saldēšanas jaudas mērīšana trīs pieaugošas temperatūras līmeņos.</w:t>
      </w:r>
    </w:p>
    <w:p w14:paraId="0F21F93C" w14:textId="77777777" w:rsidR="00966DAE" w:rsidRPr="00DF5118" w:rsidRDefault="00966DAE" w:rsidP="00FC0A9D">
      <w:pPr>
        <w:tabs>
          <w:tab w:val="left" w:pos="987"/>
          <w:tab w:val="left" w:pos="988"/>
        </w:tabs>
        <w:jc w:val="both"/>
        <w:rPr>
          <w:rFonts w:ascii="Times New Roman" w:hAnsi="Times New Roman"/>
          <w:noProof/>
          <w:sz w:val="24"/>
        </w:rPr>
      </w:pPr>
    </w:p>
    <w:p w14:paraId="25633962" w14:textId="77777777" w:rsidR="00966DAE" w:rsidRPr="00DF5118" w:rsidRDefault="00966DAE" w:rsidP="00FC0A9D">
      <w:pPr>
        <w:ind w:left="284"/>
        <w:rPr>
          <w:rFonts w:ascii="Times New Roman" w:hAnsi="Times New Roman"/>
          <w:noProof/>
          <w:sz w:val="24"/>
        </w:rPr>
      </w:pPr>
      <w:r>
        <w:rPr>
          <w:rFonts w:ascii="Times New Roman" w:hAnsi="Times New Roman"/>
          <w:sz w:val="24"/>
        </w:rPr>
        <w:t>a) Dzesēšanas fāze. Kalorimetra vai pārvadāšanas iekārtas sākuma temperatūrai jābūt 30 °C ±3 °C. Pēc tam to pazemina līdz šādai temperatūrai: –20 °C klasei līdz –25 °C; –10 °C klasei līdz –13 °C vai 0 °C klasei līdz –2 °C.</w:t>
      </w:r>
    </w:p>
    <w:p w14:paraId="6A9D1C1F" w14:textId="77777777" w:rsidR="00966DAE" w:rsidRPr="00DF5118" w:rsidRDefault="00966DAE" w:rsidP="00FC0A9D">
      <w:pPr>
        <w:ind w:left="284"/>
        <w:rPr>
          <w:rFonts w:ascii="Times New Roman" w:hAnsi="Times New Roman"/>
          <w:noProof/>
          <w:sz w:val="24"/>
        </w:rPr>
      </w:pPr>
      <w:r>
        <w:rPr>
          <w:rFonts w:ascii="Times New Roman" w:hAnsi="Times New Roman"/>
          <w:sz w:val="24"/>
        </w:rPr>
        <w:t>b) Lietderīgās saldēšanas jaudas mērīšana katrā iekšējās temperatūras līmenī.</w:t>
      </w:r>
    </w:p>
    <w:p w14:paraId="284CC1F5" w14:textId="77777777" w:rsidR="00966DAE" w:rsidRPr="00DF5118" w:rsidRDefault="00966DAE" w:rsidP="00FC0A9D">
      <w:pPr>
        <w:pStyle w:val="BodyText"/>
        <w:ind w:left="284"/>
        <w:jc w:val="both"/>
        <w:rPr>
          <w:rFonts w:ascii="Times New Roman" w:hAnsi="Times New Roman"/>
          <w:noProof/>
          <w:sz w:val="24"/>
        </w:rPr>
      </w:pPr>
      <w:r>
        <w:rPr>
          <w:rFonts w:ascii="Times New Roman" w:hAnsi="Times New Roman"/>
          <w:sz w:val="24"/>
        </w:rPr>
        <w:t xml:space="preserve">Pirmo pārbaudi veic vismaz četras stundas katrā temperatūras līmenī un, lai stabilizētu </w:t>
      </w:r>
      <w:proofErr w:type="spellStart"/>
      <w:r>
        <w:rPr>
          <w:rFonts w:ascii="Times New Roman" w:hAnsi="Times New Roman"/>
          <w:sz w:val="24"/>
        </w:rPr>
        <w:t>siltumpārnesi</w:t>
      </w:r>
      <w:proofErr w:type="spellEnd"/>
      <w:r>
        <w:rPr>
          <w:rFonts w:ascii="Times New Roman" w:hAnsi="Times New Roman"/>
          <w:sz w:val="24"/>
        </w:rPr>
        <w:t xml:space="preserve"> starp kalorimetra vai pārvadāšanas iekārtas iekšpusi un ārpusi, procesu regulē, izmantojot (saldēšanas agregāta) termostatu.</w:t>
      </w:r>
    </w:p>
    <w:p w14:paraId="23B98EAD" w14:textId="77777777" w:rsidR="00966DAE" w:rsidRPr="00DF5118" w:rsidRDefault="00966DAE" w:rsidP="00FC0A9D">
      <w:pPr>
        <w:pStyle w:val="BodyText"/>
        <w:ind w:left="284"/>
        <w:jc w:val="both"/>
        <w:rPr>
          <w:rFonts w:ascii="Times New Roman" w:hAnsi="Times New Roman"/>
          <w:noProof/>
          <w:sz w:val="24"/>
        </w:rPr>
      </w:pPr>
      <w:r>
        <w:rPr>
          <w:rFonts w:ascii="Times New Roman" w:hAnsi="Times New Roman"/>
          <w:sz w:val="24"/>
        </w:rPr>
        <w:t>Otro pārbaudi veic ar izslēgtu termostatu, lai varētu noteikt maksimālo saldēšanas jaudu, ar iekšējā sildītāja siltumspēju radot līdzsvara stāvokli katrā temperatūras līmenī, kā paredzēts 4.2.3. punktā.</w:t>
      </w:r>
    </w:p>
    <w:p w14:paraId="20A33EF1" w14:textId="77777777" w:rsidR="00966DAE" w:rsidRPr="00DF5118" w:rsidRDefault="00966DAE" w:rsidP="00FC0A9D">
      <w:pPr>
        <w:pStyle w:val="BodyText"/>
        <w:ind w:left="284"/>
        <w:jc w:val="both"/>
        <w:rPr>
          <w:rFonts w:ascii="Times New Roman" w:hAnsi="Times New Roman"/>
          <w:noProof/>
          <w:sz w:val="24"/>
        </w:rPr>
      </w:pPr>
      <w:r>
        <w:rPr>
          <w:rFonts w:ascii="Times New Roman" w:hAnsi="Times New Roman"/>
          <w:sz w:val="24"/>
        </w:rPr>
        <w:t>Otrajai pārbaudei jāilgst vismaz četras stundas.</w:t>
      </w:r>
    </w:p>
    <w:p w14:paraId="31B270F4" w14:textId="77777777" w:rsidR="00966DAE" w:rsidRPr="00DF5118" w:rsidRDefault="00966DAE" w:rsidP="00FC0A9D">
      <w:pPr>
        <w:pStyle w:val="BodyText"/>
        <w:ind w:left="284"/>
        <w:jc w:val="both"/>
        <w:rPr>
          <w:rFonts w:ascii="Times New Roman" w:hAnsi="Times New Roman"/>
          <w:noProof/>
          <w:sz w:val="24"/>
        </w:rPr>
      </w:pPr>
      <w:r>
        <w:rPr>
          <w:rFonts w:ascii="Times New Roman" w:hAnsi="Times New Roman"/>
          <w:sz w:val="24"/>
        </w:rPr>
        <w:t>Pirms pāriet no viena temperatūras līmeņa uz otru, kalorimetrs vai agregāts ir manuāli jāatkausē.</w:t>
      </w:r>
    </w:p>
    <w:p w14:paraId="25A40C78" w14:textId="77777777" w:rsidR="00966DAE" w:rsidRPr="00DF5118" w:rsidRDefault="00966DAE" w:rsidP="00FC0A9D">
      <w:pPr>
        <w:pStyle w:val="BodyText"/>
        <w:ind w:left="284"/>
        <w:jc w:val="both"/>
        <w:rPr>
          <w:rFonts w:ascii="Times New Roman" w:hAnsi="Times New Roman"/>
          <w:noProof/>
          <w:sz w:val="24"/>
        </w:rPr>
      </w:pPr>
      <w:r>
        <w:rPr>
          <w:rFonts w:ascii="Times New Roman" w:hAnsi="Times New Roman"/>
          <w:sz w:val="24"/>
        </w:rPr>
        <w:t>Ja saldēšanas agregātu var darbināt ar dažāda veida enerģiju, pārbaudi atkārto ar katru šādu enerģijas veidu.</w:t>
      </w:r>
    </w:p>
    <w:p w14:paraId="217F2A8B" w14:textId="77777777" w:rsidR="00966DAE" w:rsidRPr="00DF5118" w:rsidRDefault="00966DAE" w:rsidP="00FC0A9D">
      <w:pPr>
        <w:pStyle w:val="BodyText"/>
        <w:ind w:left="284"/>
        <w:jc w:val="both"/>
        <w:rPr>
          <w:rFonts w:ascii="Times New Roman" w:hAnsi="Times New Roman"/>
          <w:noProof/>
          <w:sz w:val="24"/>
        </w:rPr>
      </w:pPr>
      <w:r>
        <w:rPr>
          <w:rFonts w:ascii="Times New Roman" w:hAnsi="Times New Roman"/>
          <w:sz w:val="24"/>
        </w:rPr>
        <w:t>Ja kompresoru darbina transportlīdzekļa dzinējs, pārbaudi veic gan ar minimālo ātrumu, gan ar ražotāja noteikto nominālo kompresora griešanās ātrumu.</w:t>
      </w:r>
    </w:p>
    <w:p w14:paraId="268FCCE5" w14:textId="77777777" w:rsidR="00966DAE" w:rsidRPr="00DF5118" w:rsidRDefault="00966DAE" w:rsidP="00FC0A9D">
      <w:pPr>
        <w:pStyle w:val="BodyText"/>
        <w:ind w:left="284"/>
        <w:jc w:val="both"/>
        <w:rPr>
          <w:rFonts w:ascii="Times New Roman" w:hAnsi="Times New Roman"/>
          <w:noProof/>
          <w:sz w:val="24"/>
        </w:rPr>
      </w:pPr>
      <w:r>
        <w:rPr>
          <w:rFonts w:ascii="Times New Roman" w:hAnsi="Times New Roman"/>
          <w:sz w:val="24"/>
        </w:rPr>
        <w:t>Ja kompresoru darbina kustībā esošs transportlīdzeklis, pārbaudi veic ar ražotāja noteikto nominālo kompresora griešanās ātrumu.</w:t>
      </w:r>
    </w:p>
    <w:p w14:paraId="75B44215" w14:textId="77777777" w:rsidR="00966DAE" w:rsidRPr="00DF5118" w:rsidRDefault="00966DAE" w:rsidP="00FC0A9D">
      <w:pPr>
        <w:pStyle w:val="BodyText"/>
        <w:jc w:val="both"/>
        <w:rPr>
          <w:rFonts w:ascii="Times New Roman" w:hAnsi="Times New Roman"/>
          <w:noProof/>
          <w:sz w:val="24"/>
        </w:rPr>
      </w:pPr>
    </w:p>
    <w:p w14:paraId="1F58181E" w14:textId="77777777" w:rsidR="00966DAE" w:rsidRPr="00DF5118" w:rsidRDefault="00966DAE" w:rsidP="00FC0A9D">
      <w:pPr>
        <w:pStyle w:val="ListParagraph"/>
        <w:tabs>
          <w:tab w:val="left" w:pos="987"/>
          <w:tab w:val="left" w:pos="988"/>
        </w:tabs>
        <w:spacing w:before="0"/>
        <w:ind w:left="0" w:firstLine="0"/>
        <w:jc w:val="both"/>
        <w:rPr>
          <w:rFonts w:ascii="Times New Roman" w:hAnsi="Times New Roman"/>
          <w:noProof/>
          <w:sz w:val="24"/>
        </w:rPr>
      </w:pPr>
      <w:r>
        <w:rPr>
          <w:rFonts w:ascii="Times New Roman" w:hAnsi="Times New Roman"/>
          <w:sz w:val="24"/>
        </w:rPr>
        <w:t>4.3.2. Tādu pašu kārtību piemēro turpmāk aprakstītajai entalpijas metodei, bet šajā gadījumā katrā temperatūras līmenī mēra arī ar iztvaicētāja ventilatoriem izkliedētā siltuma daudzumu.</w:t>
      </w:r>
    </w:p>
    <w:p w14:paraId="11A1ED60" w14:textId="77777777" w:rsidR="00966DAE" w:rsidRPr="00DF5118" w:rsidRDefault="00966DAE" w:rsidP="00FC0A9D">
      <w:pPr>
        <w:pStyle w:val="ListParagraph"/>
        <w:tabs>
          <w:tab w:val="left" w:pos="987"/>
          <w:tab w:val="left" w:pos="988"/>
        </w:tabs>
        <w:spacing w:before="0"/>
        <w:ind w:left="0" w:firstLine="0"/>
        <w:jc w:val="both"/>
        <w:rPr>
          <w:rFonts w:ascii="Times New Roman" w:hAnsi="Times New Roman"/>
          <w:noProof/>
          <w:sz w:val="24"/>
        </w:rPr>
      </w:pPr>
    </w:p>
    <w:p w14:paraId="0C1C3161" w14:textId="77777777" w:rsidR="00966DAE" w:rsidRPr="00DF5118" w:rsidRDefault="00966DAE" w:rsidP="00FC0A9D">
      <w:pPr>
        <w:pStyle w:val="BodyText"/>
        <w:jc w:val="both"/>
        <w:rPr>
          <w:rFonts w:ascii="Times New Roman" w:hAnsi="Times New Roman"/>
          <w:noProof/>
          <w:sz w:val="24"/>
        </w:rPr>
      </w:pPr>
      <w:r>
        <w:rPr>
          <w:rFonts w:ascii="Times New Roman" w:hAnsi="Times New Roman"/>
          <w:sz w:val="24"/>
        </w:rPr>
        <w:t xml:space="preserve">Šo metodi var izmantot arī parauga iekārtu pārbaudē. Šajā gadījumā lietderīgo saldēšanas jaudu mēra, reizinot </w:t>
      </w:r>
      <w:proofErr w:type="spellStart"/>
      <w:r>
        <w:rPr>
          <w:rFonts w:ascii="Times New Roman" w:hAnsi="Times New Roman"/>
          <w:sz w:val="24"/>
        </w:rPr>
        <w:t>dzesētājvielas</w:t>
      </w:r>
      <w:proofErr w:type="spellEnd"/>
      <w:r>
        <w:rPr>
          <w:rFonts w:ascii="Times New Roman" w:hAnsi="Times New Roman"/>
          <w:sz w:val="24"/>
        </w:rPr>
        <w:t xml:space="preserve"> masas plūsmu (</w:t>
      </w:r>
      <w:r>
        <w:rPr>
          <w:rFonts w:ascii="Times New Roman" w:hAnsi="Times New Roman"/>
          <w:i/>
          <w:iCs/>
          <w:sz w:val="24"/>
        </w:rPr>
        <w:t>m</w:t>
      </w:r>
      <w:r>
        <w:rPr>
          <w:rFonts w:ascii="Times New Roman" w:hAnsi="Times New Roman"/>
          <w:sz w:val="24"/>
        </w:rPr>
        <w:t xml:space="preserve">) ar entalpijas starpību starp </w:t>
      </w:r>
      <w:proofErr w:type="spellStart"/>
      <w:r>
        <w:rPr>
          <w:rFonts w:ascii="Times New Roman" w:hAnsi="Times New Roman"/>
          <w:sz w:val="24"/>
        </w:rPr>
        <w:t>dzesētājvielas</w:t>
      </w:r>
      <w:proofErr w:type="spellEnd"/>
      <w:r>
        <w:rPr>
          <w:rFonts w:ascii="Times New Roman" w:hAnsi="Times New Roman"/>
          <w:sz w:val="24"/>
        </w:rPr>
        <w:t xml:space="preserve"> tvaikiem, ko izvada no agregāta (</w:t>
      </w:r>
      <w:proofErr w:type="spellStart"/>
      <w:r>
        <w:rPr>
          <w:rFonts w:ascii="Times New Roman" w:hAnsi="Times New Roman"/>
          <w:i/>
          <w:iCs/>
          <w:sz w:val="24"/>
        </w:rPr>
        <w:t>h</w:t>
      </w:r>
      <w:r>
        <w:rPr>
          <w:rFonts w:ascii="Times New Roman" w:hAnsi="Times New Roman"/>
          <w:i/>
          <w:iCs/>
          <w:sz w:val="24"/>
          <w:vertAlign w:val="subscript"/>
        </w:rPr>
        <w:t>o</w:t>
      </w:r>
      <w:proofErr w:type="spellEnd"/>
      <w:r>
        <w:rPr>
          <w:rFonts w:ascii="Times New Roman" w:hAnsi="Times New Roman"/>
          <w:sz w:val="24"/>
        </w:rPr>
        <w:t>), un šķidrumu pie ieejas agregātā (</w:t>
      </w:r>
      <w:r>
        <w:rPr>
          <w:rFonts w:ascii="Times New Roman" w:hAnsi="Times New Roman"/>
          <w:i/>
          <w:iCs/>
          <w:sz w:val="24"/>
        </w:rPr>
        <w:t>h</w:t>
      </w:r>
      <w:r>
        <w:rPr>
          <w:rFonts w:ascii="Times New Roman" w:hAnsi="Times New Roman"/>
          <w:i/>
          <w:iCs/>
          <w:sz w:val="24"/>
          <w:vertAlign w:val="subscript"/>
        </w:rPr>
        <w:t>i</w:t>
      </w:r>
      <w:r>
        <w:rPr>
          <w:rFonts w:ascii="Times New Roman" w:hAnsi="Times New Roman"/>
          <w:sz w:val="24"/>
        </w:rPr>
        <w:t>).</w:t>
      </w:r>
    </w:p>
    <w:p w14:paraId="309EFDE0" w14:textId="77777777" w:rsidR="00966DAE" w:rsidRPr="00DF5118" w:rsidRDefault="00966DAE" w:rsidP="00FC0A9D">
      <w:pPr>
        <w:pStyle w:val="BodyText"/>
        <w:jc w:val="both"/>
        <w:rPr>
          <w:rFonts w:ascii="Times New Roman" w:hAnsi="Times New Roman"/>
          <w:noProof/>
          <w:sz w:val="24"/>
        </w:rPr>
      </w:pPr>
    </w:p>
    <w:p w14:paraId="5E7E5796" w14:textId="77777777" w:rsidR="00966DAE" w:rsidRPr="00DF5118" w:rsidRDefault="00966DAE" w:rsidP="00FC0A9D">
      <w:pPr>
        <w:pStyle w:val="BodyText"/>
        <w:jc w:val="both"/>
        <w:rPr>
          <w:rFonts w:ascii="Times New Roman" w:hAnsi="Times New Roman"/>
          <w:noProof/>
          <w:sz w:val="24"/>
        </w:rPr>
      </w:pPr>
      <w:r>
        <w:rPr>
          <w:rFonts w:ascii="Times New Roman" w:hAnsi="Times New Roman"/>
          <w:sz w:val="24"/>
        </w:rPr>
        <w:t>Lai aprēķinātu lietderīgo saldēšanas jaudu, atskaita iztvaicētāja ventilatoru radīto siltumu (</w:t>
      </w:r>
      <w:proofErr w:type="spellStart"/>
      <w:r>
        <w:rPr>
          <w:rFonts w:ascii="Times New Roman" w:hAnsi="Times New Roman"/>
          <w:i/>
          <w:iCs/>
          <w:sz w:val="24"/>
        </w:rPr>
        <w:t>W</w:t>
      </w:r>
      <w:r>
        <w:rPr>
          <w:rFonts w:ascii="Times New Roman" w:hAnsi="Times New Roman"/>
          <w:i/>
          <w:iCs/>
          <w:sz w:val="24"/>
          <w:vertAlign w:val="subscript"/>
        </w:rPr>
        <w:t>f</w:t>
      </w:r>
      <w:proofErr w:type="spellEnd"/>
      <w:r>
        <w:rPr>
          <w:rFonts w:ascii="Times New Roman" w:hAnsi="Times New Roman"/>
          <w:sz w:val="24"/>
        </w:rPr>
        <w:t xml:space="preserve">). </w:t>
      </w:r>
      <w:proofErr w:type="spellStart"/>
      <w:r>
        <w:rPr>
          <w:rFonts w:ascii="Times New Roman" w:hAnsi="Times New Roman"/>
          <w:i/>
          <w:iCs/>
          <w:sz w:val="24"/>
        </w:rPr>
        <w:t>W</w:t>
      </w:r>
      <w:r>
        <w:rPr>
          <w:rFonts w:ascii="Times New Roman" w:hAnsi="Times New Roman"/>
          <w:i/>
          <w:iCs/>
          <w:sz w:val="24"/>
          <w:vertAlign w:val="subscript"/>
        </w:rPr>
        <w:t>f</w:t>
      </w:r>
      <w:proofErr w:type="spellEnd"/>
      <w:r>
        <w:rPr>
          <w:rFonts w:ascii="Times New Roman" w:hAnsi="Times New Roman"/>
          <w:sz w:val="24"/>
        </w:rPr>
        <w:t xml:space="preserve"> ir sarežģīti izmērīt, ja iztvaicētāja ventilatorus darbina ārējais dzinējs – šajā gadījumā nav ieteicams izmantot entalpijas metodi. Ja ventilatorus darbina iekšējie elektromotori, elektroenerģiju mēra, izmantojot atbilstošus instrumentus, kuru precizitāte ir ±3 %, </w:t>
      </w:r>
      <w:proofErr w:type="spellStart"/>
      <w:r>
        <w:rPr>
          <w:rFonts w:ascii="Times New Roman" w:hAnsi="Times New Roman"/>
          <w:sz w:val="24"/>
        </w:rPr>
        <w:t>dzesētājvielas</w:t>
      </w:r>
      <w:proofErr w:type="spellEnd"/>
      <w:r>
        <w:rPr>
          <w:rFonts w:ascii="Times New Roman" w:hAnsi="Times New Roman"/>
          <w:sz w:val="24"/>
        </w:rPr>
        <w:t xml:space="preserve"> plūsmu mērot ar ±3 % precizitāti.</w:t>
      </w:r>
    </w:p>
    <w:p w14:paraId="2FF2EDD5" w14:textId="77777777" w:rsidR="00966DAE" w:rsidRPr="00DF5118" w:rsidRDefault="00966DAE" w:rsidP="00FC0A9D">
      <w:pPr>
        <w:pStyle w:val="BodyText"/>
        <w:jc w:val="both"/>
        <w:rPr>
          <w:rFonts w:ascii="Times New Roman" w:hAnsi="Times New Roman"/>
          <w:noProof/>
          <w:sz w:val="24"/>
        </w:rPr>
      </w:pPr>
    </w:p>
    <w:p w14:paraId="159AE424" w14:textId="77777777" w:rsidR="00966DAE" w:rsidRPr="00DF5118" w:rsidRDefault="00966DAE" w:rsidP="00FC0A9D">
      <w:pPr>
        <w:pStyle w:val="BodyText"/>
        <w:jc w:val="both"/>
        <w:rPr>
          <w:rFonts w:ascii="Times New Roman" w:hAnsi="Times New Roman"/>
          <w:noProof/>
          <w:sz w:val="24"/>
        </w:rPr>
      </w:pPr>
      <w:r>
        <w:rPr>
          <w:rFonts w:ascii="Times New Roman" w:hAnsi="Times New Roman"/>
          <w:sz w:val="24"/>
        </w:rPr>
        <w:lastRenderedPageBreak/>
        <w:t>Siltuma līdzsvaru aprēķina, izmantojot šādu formulu:</w:t>
      </w:r>
    </w:p>
    <w:p w14:paraId="722EF1CC" w14:textId="77777777" w:rsidR="00966DAE" w:rsidRPr="00DF5118" w:rsidRDefault="00966DAE" w:rsidP="00FC0A9D">
      <w:pPr>
        <w:pStyle w:val="BodyText"/>
        <w:jc w:val="both"/>
        <w:rPr>
          <w:rFonts w:ascii="Times New Roman" w:hAnsi="Times New Roman"/>
          <w:noProof/>
          <w:sz w:val="24"/>
        </w:rPr>
      </w:pPr>
    </w:p>
    <w:p w14:paraId="0DFF0C35" w14:textId="77777777" w:rsidR="00966DAE" w:rsidRPr="00DF5118" w:rsidRDefault="00966DAE" w:rsidP="00FC0A9D">
      <w:pPr>
        <w:jc w:val="center"/>
        <w:rPr>
          <w:rFonts w:ascii="Times New Roman" w:hAnsi="Times New Roman"/>
          <w:noProof/>
          <w:sz w:val="24"/>
        </w:rPr>
      </w:pPr>
      <w:proofErr w:type="spellStart"/>
      <w:r>
        <w:rPr>
          <w:rFonts w:ascii="Times New Roman" w:hAnsi="Times New Roman"/>
          <w:i/>
          <w:iCs/>
          <w:sz w:val="24"/>
        </w:rPr>
        <w:t>W</w:t>
      </w:r>
      <w:r>
        <w:rPr>
          <w:rFonts w:ascii="Times New Roman" w:hAnsi="Times New Roman"/>
          <w:i/>
          <w:iCs/>
          <w:sz w:val="24"/>
          <w:vertAlign w:val="subscript"/>
        </w:rPr>
        <w:t>o</w:t>
      </w:r>
      <w:proofErr w:type="spellEnd"/>
      <w:r>
        <w:rPr>
          <w:rFonts w:ascii="Times New Roman" w:hAnsi="Times New Roman"/>
          <w:i/>
          <w:iCs/>
          <w:sz w:val="24"/>
        </w:rPr>
        <w:t xml:space="preserve"> = (</w:t>
      </w:r>
      <w:proofErr w:type="spellStart"/>
      <w:r>
        <w:rPr>
          <w:rFonts w:ascii="Times New Roman" w:hAnsi="Times New Roman"/>
          <w:i/>
          <w:iCs/>
          <w:sz w:val="24"/>
        </w:rPr>
        <w:t>h</w:t>
      </w:r>
      <w:r>
        <w:rPr>
          <w:rFonts w:ascii="Times New Roman" w:hAnsi="Times New Roman"/>
          <w:i/>
          <w:iCs/>
          <w:sz w:val="24"/>
          <w:vertAlign w:val="subscript"/>
        </w:rPr>
        <w:t>o</w:t>
      </w:r>
      <w:proofErr w:type="spellEnd"/>
      <w:r>
        <w:rPr>
          <w:rFonts w:ascii="Times New Roman" w:hAnsi="Times New Roman"/>
          <w:i/>
          <w:iCs/>
          <w:sz w:val="24"/>
        </w:rPr>
        <w:t xml:space="preserve"> – h</w:t>
      </w:r>
      <w:r>
        <w:rPr>
          <w:rFonts w:ascii="Times New Roman" w:hAnsi="Times New Roman"/>
          <w:i/>
          <w:iCs/>
          <w:sz w:val="24"/>
          <w:vertAlign w:val="subscript"/>
        </w:rPr>
        <w:t>i</w:t>
      </w:r>
      <w:r>
        <w:rPr>
          <w:rFonts w:ascii="Times New Roman" w:hAnsi="Times New Roman"/>
          <w:i/>
          <w:iCs/>
          <w:sz w:val="24"/>
        </w:rPr>
        <w:t xml:space="preserve">) m – </w:t>
      </w:r>
      <w:proofErr w:type="spellStart"/>
      <w:r>
        <w:rPr>
          <w:rFonts w:ascii="Times New Roman" w:hAnsi="Times New Roman"/>
          <w:i/>
          <w:iCs/>
          <w:sz w:val="24"/>
        </w:rPr>
        <w:t>W</w:t>
      </w:r>
      <w:r>
        <w:rPr>
          <w:rFonts w:ascii="Times New Roman" w:hAnsi="Times New Roman"/>
          <w:i/>
          <w:iCs/>
          <w:sz w:val="24"/>
          <w:vertAlign w:val="subscript"/>
        </w:rPr>
        <w:t>f</w:t>
      </w:r>
      <w:proofErr w:type="spellEnd"/>
      <w:r>
        <w:rPr>
          <w:rFonts w:ascii="Times New Roman" w:hAnsi="Times New Roman"/>
          <w:sz w:val="24"/>
        </w:rPr>
        <w:t>.</w:t>
      </w:r>
    </w:p>
    <w:p w14:paraId="0C8412B7" w14:textId="77777777" w:rsidR="00966DAE" w:rsidRPr="00DF5118" w:rsidRDefault="00966DAE" w:rsidP="00FC0A9D">
      <w:pPr>
        <w:jc w:val="both"/>
        <w:rPr>
          <w:rFonts w:ascii="Times New Roman" w:hAnsi="Times New Roman"/>
          <w:noProof/>
          <w:sz w:val="24"/>
        </w:rPr>
      </w:pPr>
    </w:p>
    <w:p w14:paraId="41CEB891" w14:textId="77777777" w:rsidR="00966DAE" w:rsidRPr="00DF5118" w:rsidRDefault="00966DAE" w:rsidP="00FC0A9D">
      <w:pPr>
        <w:pStyle w:val="BodyText"/>
        <w:jc w:val="both"/>
        <w:rPr>
          <w:rFonts w:ascii="Times New Roman" w:hAnsi="Times New Roman"/>
          <w:noProof/>
          <w:sz w:val="24"/>
        </w:rPr>
      </w:pPr>
      <w:r>
        <w:rPr>
          <w:rFonts w:ascii="Times New Roman" w:hAnsi="Times New Roman"/>
          <w:sz w:val="24"/>
        </w:rPr>
        <w:t>Lai panāktu siltuma līdzsvaru, iekārtā ievieto elektrisko sildītāju.</w:t>
      </w:r>
    </w:p>
    <w:p w14:paraId="328B7475" w14:textId="77777777" w:rsidR="00966DAE" w:rsidRPr="00DF5118" w:rsidRDefault="00966DAE" w:rsidP="00FC0A9D">
      <w:pPr>
        <w:pStyle w:val="BodyText"/>
        <w:jc w:val="both"/>
        <w:rPr>
          <w:rFonts w:ascii="Times New Roman" w:hAnsi="Times New Roman"/>
          <w:noProof/>
          <w:sz w:val="24"/>
        </w:rPr>
      </w:pPr>
    </w:p>
    <w:p w14:paraId="2AFF87EB" w14:textId="77777777" w:rsidR="00966DAE" w:rsidRPr="00DF5118" w:rsidRDefault="00966DAE" w:rsidP="00FC0A9D">
      <w:pPr>
        <w:pStyle w:val="Heading9"/>
        <w:tabs>
          <w:tab w:val="left" w:pos="987"/>
          <w:tab w:val="left" w:pos="988"/>
        </w:tabs>
        <w:spacing w:before="0"/>
        <w:ind w:left="0" w:firstLine="0"/>
        <w:jc w:val="both"/>
        <w:rPr>
          <w:rFonts w:ascii="Times New Roman" w:hAnsi="Times New Roman"/>
          <w:noProof/>
          <w:sz w:val="24"/>
        </w:rPr>
      </w:pPr>
      <w:r>
        <w:rPr>
          <w:rFonts w:ascii="Times New Roman" w:hAnsi="Times New Roman"/>
          <w:sz w:val="24"/>
        </w:rPr>
        <w:t>4.3.3. Drošības pasākumi</w:t>
      </w:r>
    </w:p>
    <w:p w14:paraId="280E0CED" w14:textId="77777777" w:rsidR="00966DAE" w:rsidRPr="00DF5118" w:rsidRDefault="00966DAE" w:rsidP="00FC0A9D">
      <w:pPr>
        <w:pStyle w:val="Heading9"/>
        <w:tabs>
          <w:tab w:val="left" w:pos="987"/>
          <w:tab w:val="left" w:pos="988"/>
        </w:tabs>
        <w:spacing w:before="0"/>
        <w:ind w:left="0" w:firstLine="0"/>
        <w:jc w:val="both"/>
        <w:rPr>
          <w:rFonts w:ascii="Times New Roman" w:hAnsi="Times New Roman"/>
          <w:noProof/>
          <w:sz w:val="24"/>
        </w:rPr>
      </w:pPr>
    </w:p>
    <w:p w14:paraId="3E12AFAC" w14:textId="77777777" w:rsidR="00966DAE" w:rsidRPr="00DF5118" w:rsidRDefault="00966DAE" w:rsidP="00FC0A9D">
      <w:pPr>
        <w:pStyle w:val="BodyText"/>
        <w:jc w:val="both"/>
        <w:rPr>
          <w:rFonts w:ascii="Times New Roman" w:hAnsi="Times New Roman"/>
          <w:noProof/>
          <w:sz w:val="24"/>
        </w:rPr>
      </w:pPr>
      <w:r>
        <w:rPr>
          <w:rFonts w:ascii="Times New Roman" w:hAnsi="Times New Roman"/>
          <w:sz w:val="24"/>
        </w:rPr>
        <w:t>Tā kā pārbaudes lietderīgās saldēšanas jaudas noteikšanai tiek veiktas apstākļos, kad saldēšanas agregāta termostats ir atvienots, jāievēro šādi drošības pasākumi:</w:t>
      </w:r>
    </w:p>
    <w:p w14:paraId="6DEA2F93" w14:textId="77777777" w:rsidR="00966DAE" w:rsidRPr="00DF5118" w:rsidRDefault="00966DAE" w:rsidP="00FC0A9D">
      <w:pPr>
        <w:pStyle w:val="BodyText"/>
        <w:jc w:val="both"/>
        <w:rPr>
          <w:rFonts w:ascii="Times New Roman" w:hAnsi="Times New Roman"/>
          <w:noProof/>
          <w:sz w:val="24"/>
        </w:rPr>
      </w:pPr>
    </w:p>
    <w:p w14:paraId="4C300F4A" w14:textId="77777777" w:rsidR="00966DAE" w:rsidRPr="00DF5118" w:rsidRDefault="00966DAE" w:rsidP="00FC0A9D">
      <w:pPr>
        <w:pStyle w:val="BodyText"/>
        <w:ind w:left="284"/>
        <w:jc w:val="both"/>
        <w:rPr>
          <w:rFonts w:ascii="Times New Roman" w:hAnsi="Times New Roman"/>
          <w:noProof/>
          <w:sz w:val="24"/>
        </w:rPr>
      </w:pPr>
      <w:r>
        <w:rPr>
          <w:rFonts w:ascii="Times New Roman" w:hAnsi="Times New Roman"/>
          <w:sz w:val="24"/>
        </w:rPr>
        <w:t>ja iekārtai ir karstās gāzes iesmidzināšanas sistēma, tai pārbaudes laikā jābūt neaktīvā stāvoklī;</w:t>
      </w:r>
    </w:p>
    <w:p w14:paraId="6AC77182" w14:textId="77777777" w:rsidR="00966DAE" w:rsidRPr="00DF5118" w:rsidRDefault="00966DAE" w:rsidP="00FC0A9D">
      <w:pPr>
        <w:pStyle w:val="BodyText"/>
        <w:ind w:left="284"/>
        <w:jc w:val="both"/>
        <w:rPr>
          <w:rFonts w:ascii="Times New Roman" w:hAnsi="Times New Roman"/>
          <w:noProof/>
          <w:sz w:val="24"/>
        </w:rPr>
      </w:pPr>
    </w:p>
    <w:p w14:paraId="005A6A16" w14:textId="77777777" w:rsidR="00966DAE" w:rsidRPr="00DF5118" w:rsidRDefault="00966DAE" w:rsidP="00FC0A9D">
      <w:pPr>
        <w:pStyle w:val="BodyText"/>
        <w:ind w:left="284"/>
        <w:jc w:val="both"/>
        <w:rPr>
          <w:rFonts w:ascii="Times New Roman" w:hAnsi="Times New Roman"/>
          <w:noProof/>
          <w:sz w:val="24"/>
        </w:rPr>
      </w:pPr>
      <w:r>
        <w:rPr>
          <w:rFonts w:ascii="Times New Roman" w:hAnsi="Times New Roman"/>
          <w:sz w:val="24"/>
        </w:rPr>
        <w:t>ja saldēšanas agregāts ir aprīkots ar automātiskās regulācijas sistēmu, kas cilindrus iztukšo atsevišķi (lai saldēšanas agregāta jaudu pielāgotu no dzinēja saņemtai jaudai), pārbaudi veic, izmantojot tādu cilindru skaitu, kāds nepieciešams attiecīgās temperatūras nodrošināšanai.</w:t>
      </w:r>
    </w:p>
    <w:p w14:paraId="27A48A29" w14:textId="77777777" w:rsidR="00966DAE" w:rsidRPr="00DF5118" w:rsidRDefault="00966DAE" w:rsidP="00FC0A9D">
      <w:pPr>
        <w:pStyle w:val="BodyText"/>
        <w:jc w:val="both"/>
        <w:rPr>
          <w:rFonts w:ascii="Times New Roman" w:hAnsi="Times New Roman"/>
          <w:noProof/>
          <w:sz w:val="24"/>
        </w:rPr>
      </w:pPr>
    </w:p>
    <w:p w14:paraId="6E551B43" w14:textId="77777777" w:rsidR="00966DAE" w:rsidRPr="00DF5118" w:rsidRDefault="00966DAE" w:rsidP="00FC0A9D">
      <w:pPr>
        <w:pStyle w:val="Heading9"/>
        <w:tabs>
          <w:tab w:val="left" w:pos="987"/>
          <w:tab w:val="left" w:pos="988"/>
        </w:tabs>
        <w:spacing w:before="0"/>
        <w:ind w:left="0" w:firstLine="0"/>
        <w:jc w:val="both"/>
        <w:rPr>
          <w:rFonts w:ascii="Times New Roman" w:hAnsi="Times New Roman"/>
          <w:noProof/>
          <w:sz w:val="24"/>
        </w:rPr>
      </w:pPr>
      <w:r>
        <w:rPr>
          <w:rFonts w:ascii="Times New Roman" w:hAnsi="Times New Roman"/>
          <w:sz w:val="24"/>
        </w:rPr>
        <w:t>4.3.4. Kontrole</w:t>
      </w:r>
    </w:p>
    <w:p w14:paraId="5203D5CC" w14:textId="77777777" w:rsidR="00966DAE" w:rsidRPr="00DF5118" w:rsidRDefault="00966DAE" w:rsidP="00FC0A9D">
      <w:pPr>
        <w:pStyle w:val="Heading9"/>
        <w:tabs>
          <w:tab w:val="left" w:pos="987"/>
          <w:tab w:val="left" w:pos="988"/>
        </w:tabs>
        <w:spacing w:before="0"/>
        <w:ind w:left="0" w:firstLine="0"/>
        <w:jc w:val="both"/>
        <w:rPr>
          <w:rFonts w:ascii="Times New Roman" w:hAnsi="Times New Roman"/>
          <w:noProof/>
          <w:sz w:val="24"/>
        </w:rPr>
      </w:pPr>
    </w:p>
    <w:p w14:paraId="782DC1B5" w14:textId="77777777" w:rsidR="00966DAE" w:rsidRPr="00DF5118" w:rsidRDefault="00966DAE" w:rsidP="00FC0A9D">
      <w:pPr>
        <w:pStyle w:val="BodyText"/>
        <w:jc w:val="both"/>
        <w:rPr>
          <w:rFonts w:ascii="Times New Roman" w:hAnsi="Times New Roman"/>
          <w:noProof/>
          <w:sz w:val="24"/>
        </w:rPr>
      </w:pPr>
      <w:r>
        <w:rPr>
          <w:rFonts w:ascii="Times New Roman" w:hAnsi="Times New Roman"/>
          <w:sz w:val="24"/>
        </w:rPr>
        <w:t>Pārbaudes protokolā jānorāda pārbaudē izmantotās metodes un jāpārbauda, vai:</w:t>
      </w:r>
    </w:p>
    <w:p w14:paraId="0E6D2B5A" w14:textId="77777777" w:rsidR="00966DAE" w:rsidRPr="00DF5118" w:rsidRDefault="00966DAE" w:rsidP="00FC0A9D">
      <w:pPr>
        <w:pStyle w:val="BodyText"/>
        <w:jc w:val="both"/>
        <w:rPr>
          <w:rFonts w:ascii="Times New Roman" w:hAnsi="Times New Roman"/>
          <w:noProof/>
          <w:sz w:val="24"/>
        </w:rPr>
      </w:pPr>
    </w:p>
    <w:p w14:paraId="0D24D312" w14:textId="77777777" w:rsidR="00966DAE" w:rsidRPr="00DF5118" w:rsidRDefault="00966DAE" w:rsidP="00FC0A9D">
      <w:pPr>
        <w:pStyle w:val="ListParagraph"/>
        <w:tabs>
          <w:tab w:val="left" w:pos="1441"/>
          <w:tab w:val="left" w:pos="1442"/>
        </w:tabs>
        <w:spacing w:before="0"/>
        <w:ind w:left="284" w:firstLine="0"/>
        <w:jc w:val="both"/>
        <w:rPr>
          <w:rFonts w:ascii="Times New Roman" w:hAnsi="Times New Roman"/>
          <w:noProof/>
          <w:sz w:val="24"/>
        </w:rPr>
      </w:pPr>
      <w:r>
        <w:rPr>
          <w:rFonts w:ascii="Times New Roman" w:hAnsi="Times New Roman"/>
          <w:sz w:val="24"/>
        </w:rPr>
        <w:t>a) atkausēšanas sistēma un termostats darbojas pareizi;</w:t>
      </w:r>
    </w:p>
    <w:p w14:paraId="58C215EE" w14:textId="77777777" w:rsidR="00966DAE" w:rsidRPr="00DF5118" w:rsidRDefault="00966DAE" w:rsidP="00FC0A9D">
      <w:pPr>
        <w:pStyle w:val="ListParagraph"/>
        <w:tabs>
          <w:tab w:val="left" w:pos="1441"/>
          <w:tab w:val="left" w:pos="1442"/>
        </w:tabs>
        <w:spacing w:before="0"/>
        <w:ind w:left="284" w:firstLine="0"/>
        <w:jc w:val="both"/>
        <w:rPr>
          <w:rFonts w:ascii="Times New Roman" w:hAnsi="Times New Roman"/>
          <w:noProof/>
          <w:sz w:val="24"/>
        </w:rPr>
      </w:pPr>
      <w:r>
        <w:rPr>
          <w:rFonts w:ascii="Times New Roman" w:hAnsi="Times New Roman"/>
          <w:sz w:val="24"/>
        </w:rPr>
        <w:t>b) gaisa cirkulācijas ātrums tiek mērīts atbilstoši spēkā esošajam standartam.</w:t>
      </w:r>
    </w:p>
    <w:p w14:paraId="28D034BD" w14:textId="77777777" w:rsidR="00966DAE" w:rsidRPr="00DF5118" w:rsidRDefault="00966DAE" w:rsidP="00FC0A9D">
      <w:pPr>
        <w:pStyle w:val="BodyText"/>
        <w:ind w:left="284"/>
        <w:jc w:val="both"/>
        <w:rPr>
          <w:rFonts w:ascii="Times New Roman" w:hAnsi="Times New Roman"/>
          <w:noProof/>
          <w:sz w:val="24"/>
        </w:rPr>
      </w:pPr>
      <w:r>
        <w:rPr>
          <w:rFonts w:ascii="Times New Roman" w:hAnsi="Times New Roman"/>
          <w:sz w:val="24"/>
        </w:rPr>
        <w:t xml:space="preserve">Ja jāmēra saldēšanas agregāta iztvaicētāja ventilatoru gaisa plūsma, izmanto metodes, ar kurām iespējams izmērīt kopējo pārvietoto gaisa tilpumu. Ieteicams izmantot kādu no attiecīgajiem spēkā esošajiem standartiem, t. i., ISO 5801: 2017 un </w:t>
      </w:r>
      <w:proofErr w:type="spellStart"/>
      <w:r>
        <w:rPr>
          <w:rFonts w:ascii="Times New Roman" w:hAnsi="Times New Roman"/>
          <w:sz w:val="24"/>
        </w:rPr>
        <w:t>AMCA</w:t>
      </w:r>
      <w:proofErr w:type="spellEnd"/>
      <w:r>
        <w:rPr>
          <w:rFonts w:ascii="Times New Roman" w:hAnsi="Times New Roman"/>
          <w:sz w:val="24"/>
        </w:rPr>
        <w:t> 210-16;</w:t>
      </w:r>
    </w:p>
    <w:p w14:paraId="5683F201" w14:textId="77777777" w:rsidR="00966DAE" w:rsidRPr="00DF5118" w:rsidRDefault="00966DAE" w:rsidP="00FC0A9D">
      <w:pPr>
        <w:pStyle w:val="ListParagraph"/>
        <w:tabs>
          <w:tab w:val="left" w:pos="1441"/>
          <w:tab w:val="left" w:pos="1442"/>
        </w:tabs>
        <w:spacing w:before="0"/>
        <w:ind w:left="284" w:firstLine="0"/>
        <w:jc w:val="both"/>
        <w:rPr>
          <w:rFonts w:ascii="Times New Roman" w:hAnsi="Times New Roman"/>
          <w:noProof/>
          <w:sz w:val="24"/>
        </w:rPr>
      </w:pPr>
      <w:r>
        <w:rPr>
          <w:rFonts w:ascii="Times New Roman" w:hAnsi="Times New Roman"/>
          <w:sz w:val="24"/>
        </w:rPr>
        <w:t xml:space="preserve">c) pārbaudēs tiek izmantota ražotāja noteiktā </w:t>
      </w:r>
      <w:proofErr w:type="spellStart"/>
      <w:r>
        <w:rPr>
          <w:rFonts w:ascii="Times New Roman" w:hAnsi="Times New Roman"/>
          <w:sz w:val="24"/>
        </w:rPr>
        <w:t>dzesētājviela</w:t>
      </w:r>
      <w:proofErr w:type="spellEnd"/>
      <w:r>
        <w:rPr>
          <w:rFonts w:ascii="Times New Roman" w:hAnsi="Times New Roman"/>
          <w:sz w:val="24"/>
        </w:rPr>
        <w:t>.</w:t>
      </w:r>
    </w:p>
    <w:p w14:paraId="1EE7E4CF" w14:textId="77777777" w:rsidR="00966DAE" w:rsidRPr="00DF5118" w:rsidRDefault="00966DAE" w:rsidP="00FC0A9D">
      <w:pPr>
        <w:pStyle w:val="BodyText"/>
        <w:jc w:val="both"/>
        <w:rPr>
          <w:rFonts w:ascii="Times New Roman" w:hAnsi="Times New Roman"/>
          <w:noProof/>
          <w:sz w:val="24"/>
        </w:rPr>
      </w:pPr>
    </w:p>
    <w:p w14:paraId="4141A7E0" w14:textId="77777777" w:rsidR="00966DAE" w:rsidRPr="00DF5118" w:rsidRDefault="00966DAE" w:rsidP="00FC0A9D">
      <w:pPr>
        <w:pStyle w:val="Heading5"/>
        <w:tabs>
          <w:tab w:val="left" w:pos="987"/>
          <w:tab w:val="left" w:pos="988"/>
        </w:tabs>
        <w:ind w:left="0" w:firstLine="0"/>
        <w:jc w:val="both"/>
        <w:rPr>
          <w:rFonts w:ascii="Times New Roman" w:hAnsi="Times New Roman"/>
          <w:b/>
          <w:noProof/>
          <w:color w:val="008BD2"/>
        </w:rPr>
      </w:pPr>
      <w:r>
        <w:rPr>
          <w:rFonts w:ascii="Times New Roman" w:hAnsi="Times New Roman"/>
          <w:b/>
          <w:color w:val="008BD2"/>
        </w:rPr>
        <w:t>4.4. Pārbaudes rezultāti</w:t>
      </w:r>
    </w:p>
    <w:p w14:paraId="0ED20B94" w14:textId="77777777" w:rsidR="00966DAE" w:rsidRPr="00DF5118" w:rsidRDefault="00966DAE" w:rsidP="00FC0A9D">
      <w:pPr>
        <w:pStyle w:val="Heading5"/>
        <w:tabs>
          <w:tab w:val="left" w:pos="987"/>
          <w:tab w:val="left" w:pos="988"/>
        </w:tabs>
        <w:ind w:left="0" w:firstLine="0"/>
        <w:jc w:val="both"/>
        <w:rPr>
          <w:rFonts w:ascii="Times New Roman" w:hAnsi="Times New Roman"/>
          <w:b/>
          <w:noProof/>
          <w:color w:val="008BD2"/>
        </w:rPr>
      </w:pPr>
    </w:p>
    <w:p w14:paraId="2B12E005" w14:textId="77777777" w:rsidR="00966DAE" w:rsidRPr="00DF5118" w:rsidRDefault="00966DAE" w:rsidP="00FC0A9D">
      <w:pPr>
        <w:tabs>
          <w:tab w:val="left" w:pos="987"/>
          <w:tab w:val="left" w:pos="988"/>
        </w:tabs>
        <w:jc w:val="both"/>
        <w:rPr>
          <w:rFonts w:ascii="Times New Roman" w:hAnsi="Times New Roman"/>
          <w:noProof/>
          <w:sz w:val="24"/>
        </w:rPr>
      </w:pPr>
      <w:r>
        <w:rPr>
          <w:rFonts w:ascii="Times New Roman" w:hAnsi="Times New Roman"/>
          <w:sz w:val="24"/>
        </w:rPr>
        <w:t xml:space="preserve">4.4.1. </w:t>
      </w:r>
      <w:proofErr w:type="spellStart"/>
      <w:r>
        <w:rPr>
          <w:rFonts w:ascii="Times New Roman" w:hAnsi="Times New Roman"/>
          <w:i/>
          <w:iCs/>
          <w:sz w:val="24"/>
        </w:rPr>
        <w:t>ATP</w:t>
      </w:r>
      <w:proofErr w:type="spellEnd"/>
      <w:r>
        <w:rPr>
          <w:rFonts w:ascii="Times New Roman" w:hAnsi="Times New Roman"/>
          <w:sz w:val="24"/>
        </w:rPr>
        <w:t xml:space="preserve"> minētā saldēšanas jauda ir tā, kas ir saistīta ar vidējo temperatūru iztvaicētāja ieejā(-</w:t>
      </w:r>
      <w:proofErr w:type="spellStart"/>
      <w:r>
        <w:rPr>
          <w:rFonts w:ascii="Times New Roman" w:hAnsi="Times New Roman"/>
          <w:sz w:val="24"/>
        </w:rPr>
        <w:t>ās</w:t>
      </w:r>
      <w:proofErr w:type="spellEnd"/>
      <w:r>
        <w:rPr>
          <w:rFonts w:ascii="Times New Roman" w:hAnsi="Times New Roman"/>
          <w:sz w:val="24"/>
        </w:rPr>
        <w:t>). Temperatūras mērīšanas instrumentiem jābūt aizsargātiem pret radioaktīvo starojumu.</w:t>
      </w:r>
    </w:p>
    <w:p w14:paraId="0E28DC96" w14:textId="77777777" w:rsidR="00966DAE" w:rsidRPr="00DF5118" w:rsidRDefault="00966DAE" w:rsidP="00FC0A9D">
      <w:pPr>
        <w:tabs>
          <w:tab w:val="left" w:pos="987"/>
          <w:tab w:val="left" w:pos="988"/>
        </w:tabs>
        <w:jc w:val="both"/>
        <w:rPr>
          <w:rFonts w:ascii="Times New Roman" w:hAnsi="Times New Roman"/>
          <w:noProof/>
          <w:sz w:val="24"/>
        </w:rPr>
      </w:pPr>
    </w:p>
    <w:p w14:paraId="50A325E1" w14:textId="77777777" w:rsidR="00966DAE" w:rsidRPr="00DF5118" w:rsidRDefault="00966DAE" w:rsidP="00FC0A9D">
      <w:pPr>
        <w:pStyle w:val="Heading5"/>
        <w:tabs>
          <w:tab w:val="left" w:pos="987"/>
          <w:tab w:val="left" w:pos="988"/>
        </w:tabs>
        <w:ind w:left="0" w:firstLine="0"/>
        <w:jc w:val="both"/>
        <w:rPr>
          <w:rFonts w:ascii="Times New Roman" w:hAnsi="Times New Roman"/>
          <w:b/>
          <w:noProof/>
          <w:color w:val="008BD2"/>
        </w:rPr>
      </w:pPr>
      <w:r>
        <w:rPr>
          <w:rFonts w:ascii="Times New Roman" w:hAnsi="Times New Roman"/>
          <w:b/>
          <w:color w:val="008BD2"/>
        </w:rPr>
        <w:t xml:space="preserve">4.5. Mehānisko saldēšanas agregātu pārbaudes kārtība, ja veikta </w:t>
      </w:r>
      <w:proofErr w:type="spellStart"/>
      <w:r>
        <w:rPr>
          <w:rFonts w:ascii="Times New Roman" w:hAnsi="Times New Roman"/>
          <w:b/>
          <w:color w:val="008BD2"/>
        </w:rPr>
        <w:t>dzesētājvielas</w:t>
      </w:r>
      <w:proofErr w:type="spellEnd"/>
      <w:r>
        <w:rPr>
          <w:rFonts w:ascii="Times New Roman" w:hAnsi="Times New Roman"/>
          <w:b/>
          <w:color w:val="008BD2"/>
        </w:rPr>
        <w:t xml:space="preserve"> maiņa</w:t>
      </w:r>
    </w:p>
    <w:p w14:paraId="1DF11C35" w14:textId="77777777" w:rsidR="00966DAE" w:rsidRPr="00DF5118" w:rsidRDefault="00966DAE" w:rsidP="00FC0A9D">
      <w:pPr>
        <w:pStyle w:val="Heading5"/>
        <w:tabs>
          <w:tab w:val="left" w:pos="987"/>
          <w:tab w:val="left" w:pos="988"/>
        </w:tabs>
        <w:ind w:left="0" w:firstLine="0"/>
        <w:jc w:val="both"/>
        <w:rPr>
          <w:rFonts w:ascii="Times New Roman" w:hAnsi="Times New Roman"/>
          <w:b/>
          <w:noProof/>
          <w:color w:val="008BD2"/>
        </w:rPr>
      </w:pPr>
    </w:p>
    <w:p w14:paraId="45D3CD35" w14:textId="77777777" w:rsidR="00966DAE" w:rsidRPr="00DF5118" w:rsidRDefault="00966DAE" w:rsidP="00FC0A9D">
      <w:pPr>
        <w:pStyle w:val="Heading9"/>
        <w:tabs>
          <w:tab w:val="left" w:pos="987"/>
          <w:tab w:val="left" w:pos="988"/>
        </w:tabs>
        <w:spacing w:before="0"/>
        <w:ind w:left="0" w:firstLine="0"/>
        <w:jc w:val="both"/>
        <w:rPr>
          <w:rFonts w:ascii="Times New Roman" w:hAnsi="Times New Roman"/>
          <w:noProof/>
          <w:sz w:val="24"/>
        </w:rPr>
      </w:pPr>
      <w:r>
        <w:rPr>
          <w:rFonts w:ascii="Times New Roman" w:hAnsi="Times New Roman"/>
          <w:sz w:val="24"/>
        </w:rPr>
        <w:t>4.5.1. Vispārīgie principi</w:t>
      </w:r>
    </w:p>
    <w:p w14:paraId="69744DAE" w14:textId="77777777" w:rsidR="00966DAE" w:rsidRPr="00DF5118" w:rsidRDefault="00966DAE" w:rsidP="00FC0A9D">
      <w:pPr>
        <w:pStyle w:val="Heading9"/>
        <w:tabs>
          <w:tab w:val="left" w:pos="987"/>
          <w:tab w:val="left" w:pos="988"/>
        </w:tabs>
        <w:spacing w:before="0"/>
        <w:ind w:left="0" w:firstLine="0"/>
        <w:jc w:val="both"/>
        <w:rPr>
          <w:rFonts w:ascii="Times New Roman" w:hAnsi="Times New Roman"/>
          <w:noProof/>
          <w:sz w:val="24"/>
        </w:rPr>
      </w:pPr>
    </w:p>
    <w:p w14:paraId="2DD50DD7" w14:textId="77777777" w:rsidR="00966DAE" w:rsidRPr="00DF5118" w:rsidRDefault="00966DAE" w:rsidP="00FC0A9D">
      <w:pPr>
        <w:pStyle w:val="BodyText"/>
        <w:jc w:val="both"/>
        <w:rPr>
          <w:rFonts w:ascii="Times New Roman" w:hAnsi="Times New Roman"/>
          <w:noProof/>
          <w:sz w:val="24"/>
        </w:rPr>
      </w:pPr>
      <w:r>
        <w:rPr>
          <w:rFonts w:ascii="Times New Roman" w:hAnsi="Times New Roman"/>
          <w:sz w:val="24"/>
        </w:rPr>
        <w:t xml:space="preserve">Pārbaude atbilst procedūrai, kas ir izklāstīta 4. sadaļas 4.1.–4.4. punktā, un tās pamatā ir saldēšanas agregāta pilna pārbaude ar vienu </w:t>
      </w:r>
      <w:proofErr w:type="spellStart"/>
      <w:r>
        <w:rPr>
          <w:rFonts w:ascii="Times New Roman" w:hAnsi="Times New Roman"/>
          <w:sz w:val="24"/>
        </w:rPr>
        <w:t>dzesētājvielu</w:t>
      </w:r>
      <w:proofErr w:type="spellEnd"/>
      <w:r>
        <w:rPr>
          <w:rFonts w:ascii="Times New Roman" w:hAnsi="Times New Roman"/>
          <w:sz w:val="24"/>
        </w:rPr>
        <w:t xml:space="preserve">, proti, ar standarta </w:t>
      </w:r>
      <w:proofErr w:type="spellStart"/>
      <w:r>
        <w:rPr>
          <w:rFonts w:ascii="Times New Roman" w:hAnsi="Times New Roman"/>
          <w:sz w:val="24"/>
        </w:rPr>
        <w:t>dzesētājvielu</w:t>
      </w:r>
      <w:proofErr w:type="spellEnd"/>
      <w:r>
        <w:rPr>
          <w:rFonts w:ascii="Times New Roman" w:hAnsi="Times New Roman"/>
          <w:sz w:val="24"/>
        </w:rPr>
        <w:t>.</w:t>
      </w:r>
    </w:p>
    <w:p w14:paraId="6180ADB9" w14:textId="77777777" w:rsidR="00966DAE" w:rsidRPr="00DF5118" w:rsidRDefault="00966DAE" w:rsidP="00FC0A9D">
      <w:pPr>
        <w:pStyle w:val="BodyText"/>
        <w:jc w:val="both"/>
        <w:rPr>
          <w:rFonts w:ascii="Times New Roman" w:hAnsi="Times New Roman"/>
          <w:noProof/>
          <w:sz w:val="24"/>
        </w:rPr>
      </w:pPr>
    </w:p>
    <w:p w14:paraId="20956A06" w14:textId="77777777" w:rsidR="00966DAE" w:rsidRPr="00DF5118" w:rsidRDefault="00966DAE" w:rsidP="00FC0A9D">
      <w:pPr>
        <w:pStyle w:val="BodyText"/>
        <w:jc w:val="both"/>
        <w:rPr>
          <w:rFonts w:ascii="Times New Roman" w:hAnsi="Times New Roman"/>
          <w:noProof/>
          <w:sz w:val="24"/>
        </w:rPr>
      </w:pPr>
      <w:r>
        <w:rPr>
          <w:rFonts w:ascii="Times New Roman" w:hAnsi="Times New Roman"/>
          <w:sz w:val="24"/>
        </w:rPr>
        <w:t xml:space="preserve">Saldēšanas agregāts, tā saldēšanas kontūrs un saldēšanas kontūra daļas nedrīkst atšķirties, kad izmanto alternatīvas </w:t>
      </w:r>
      <w:proofErr w:type="spellStart"/>
      <w:r>
        <w:rPr>
          <w:rFonts w:ascii="Times New Roman" w:hAnsi="Times New Roman"/>
          <w:sz w:val="24"/>
        </w:rPr>
        <w:t>dzesētājvielas</w:t>
      </w:r>
      <w:proofErr w:type="spellEnd"/>
      <w:r>
        <w:rPr>
          <w:rFonts w:ascii="Times New Roman" w:hAnsi="Times New Roman"/>
          <w:sz w:val="24"/>
        </w:rPr>
        <w:t>. Pieļaujamas tikai ļoti ierobežotas izmaiņas, proti:</w:t>
      </w:r>
    </w:p>
    <w:p w14:paraId="1F113D86" w14:textId="77777777" w:rsidR="00966DAE" w:rsidRPr="00DF5118" w:rsidRDefault="00966DAE" w:rsidP="00FC0A9D">
      <w:pPr>
        <w:pStyle w:val="BodyText"/>
        <w:jc w:val="both"/>
        <w:rPr>
          <w:rFonts w:ascii="Times New Roman" w:hAnsi="Times New Roman"/>
          <w:noProof/>
          <w:sz w:val="24"/>
        </w:rPr>
      </w:pPr>
    </w:p>
    <w:p w14:paraId="7372133F" w14:textId="77777777" w:rsidR="00966DAE" w:rsidRPr="00DF5118" w:rsidRDefault="00966DAE" w:rsidP="00FC0A9D">
      <w:pPr>
        <w:ind w:left="284"/>
        <w:jc w:val="both"/>
        <w:rPr>
          <w:rFonts w:ascii="Times New Roman" w:hAnsi="Times New Roman"/>
          <w:noProof/>
          <w:sz w:val="24"/>
        </w:rPr>
      </w:pPr>
      <w:r>
        <w:rPr>
          <w:rFonts w:ascii="Times New Roman" w:hAnsi="Times New Roman"/>
          <w:sz w:val="24"/>
        </w:rPr>
        <w:t>a) gāzu izplešanās ierīces izmaiņas un maiņa (tips, iestatījums);</w:t>
      </w:r>
    </w:p>
    <w:p w14:paraId="7A59425B" w14:textId="77777777" w:rsidR="00966DAE" w:rsidRPr="00DF5118" w:rsidRDefault="00966DAE" w:rsidP="00FC0A9D">
      <w:pPr>
        <w:ind w:left="284"/>
        <w:jc w:val="both"/>
        <w:rPr>
          <w:rFonts w:ascii="Times New Roman" w:hAnsi="Times New Roman"/>
          <w:noProof/>
          <w:sz w:val="24"/>
        </w:rPr>
      </w:pPr>
      <w:r>
        <w:rPr>
          <w:rFonts w:ascii="Times New Roman" w:hAnsi="Times New Roman"/>
          <w:sz w:val="24"/>
        </w:rPr>
        <w:t>b) smērvielas maiņa;</w:t>
      </w:r>
    </w:p>
    <w:p w14:paraId="4D53A19B" w14:textId="77777777" w:rsidR="00966DAE" w:rsidRPr="00DF5118" w:rsidRDefault="00966DAE" w:rsidP="00FC0A9D">
      <w:pPr>
        <w:ind w:left="284"/>
        <w:jc w:val="both"/>
        <w:rPr>
          <w:rFonts w:ascii="Times New Roman" w:hAnsi="Times New Roman"/>
          <w:noProof/>
          <w:sz w:val="24"/>
        </w:rPr>
      </w:pPr>
      <w:r>
        <w:rPr>
          <w:rFonts w:ascii="Times New Roman" w:hAnsi="Times New Roman"/>
          <w:sz w:val="24"/>
        </w:rPr>
        <w:t>c) blīvslēgu maiņa.</w:t>
      </w:r>
    </w:p>
    <w:p w14:paraId="1C6B9D97" w14:textId="77777777" w:rsidR="00966DAE" w:rsidRPr="00DF5118" w:rsidRDefault="00966DAE" w:rsidP="00FC0A9D">
      <w:pPr>
        <w:jc w:val="both"/>
        <w:rPr>
          <w:rFonts w:ascii="Times New Roman" w:hAnsi="Times New Roman"/>
          <w:noProof/>
          <w:sz w:val="24"/>
        </w:rPr>
      </w:pPr>
    </w:p>
    <w:p w14:paraId="67895B02" w14:textId="77777777" w:rsidR="00966DAE" w:rsidRPr="00DF5118" w:rsidRDefault="00966DAE" w:rsidP="00FC0A9D">
      <w:pPr>
        <w:pStyle w:val="BodyText"/>
        <w:jc w:val="both"/>
        <w:rPr>
          <w:rFonts w:ascii="Times New Roman" w:hAnsi="Times New Roman"/>
          <w:noProof/>
          <w:sz w:val="24"/>
        </w:rPr>
      </w:pPr>
      <w:r>
        <w:rPr>
          <w:rFonts w:ascii="Times New Roman" w:hAnsi="Times New Roman"/>
          <w:sz w:val="24"/>
        </w:rPr>
        <w:t xml:space="preserve">Lai alternatīvu </w:t>
      </w:r>
      <w:proofErr w:type="spellStart"/>
      <w:r>
        <w:rPr>
          <w:rFonts w:ascii="Times New Roman" w:hAnsi="Times New Roman"/>
          <w:sz w:val="24"/>
        </w:rPr>
        <w:t>dzesētājvielu</w:t>
      </w:r>
      <w:proofErr w:type="spellEnd"/>
      <w:r>
        <w:rPr>
          <w:rFonts w:ascii="Times New Roman" w:hAnsi="Times New Roman"/>
          <w:sz w:val="24"/>
        </w:rPr>
        <w:t xml:space="preserve"> varētu izmantot kā moderno </w:t>
      </w:r>
      <w:proofErr w:type="spellStart"/>
      <w:r>
        <w:rPr>
          <w:rFonts w:ascii="Times New Roman" w:hAnsi="Times New Roman"/>
          <w:sz w:val="24"/>
        </w:rPr>
        <w:t>dzesētājvielas</w:t>
      </w:r>
      <w:proofErr w:type="spellEnd"/>
      <w:r>
        <w:rPr>
          <w:rFonts w:ascii="Times New Roman" w:hAnsi="Times New Roman"/>
          <w:sz w:val="24"/>
        </w:rPr>
        <w:t xml:space="preserve"> aizstājēju, tā </w:t>
      </w:r>
      <w:proofErr w:type="spellStart"/>
      <w:r>
        <w:rPr>
          <w:rFonts w:ascii="Times New Roman" w:hAnsi="Times New Roman"/>
          <w:sz w:val="24"/>
        </w:rPr>
        <w:t>termofizikālajām</w:t>
      </w:r>
      <w:proofErr w:type="spellEnd"/>
      <w:r>
        <w:rPr>
          <w:rFonts w:ascii="Times New Roman" w:hAnsi="Times New Roman"/>
          <w:sz w:val="24"/>
        </w:rPr>
        <w:t xml:space="preserve"> un ķīmiskajām īpašībām ir jālīdzinās standarta </w:t>
      </w:r>
      <w:proofErr w:type="spellStart"/>
      <w:r>
        <w:rPr>
          <w:rFonts w:ascii="Times New Roman" w:hAnsi="Times New Roman"/>
          <w:sz w:val="24"/>
        </w:rPr>
        <w:t>dzesētājvielai</w:t>
      </w:r>
      <w:proofErr w:type="spellEnd"/>
      <w:r>
        <w:rPr>
          <w:rFonts w:ascii="Times New Roman" w:hAnsi="Times New Roman"/>
          <w:sz w:val="24"/>
        </w:rPr>
        <w:t xml:space="preserve"> un jāuzrāda </w:t>
      </w:r>
      <w:r>
        <w:rPr>
          <w:rFonts w:ascii="Times New Roman" w:hAnsi="Times New Roman"/>
          <w:sz w:val="24"/>
        </w:rPr>
        <w:lastRenderedPageBreak/>
        <w:t>līdzīgas darbības īpašības saldēšanas kontūrā, jo īpaši saldēšanas jaudas ziņā.</w:t>
      </w:r>
    </w:p>
    <w:p w14:paraId="1B753B90" w14:textId="77777777" w:rsidR="00966DAE" w:rsidRPr="00DF5118" w:rsidRDefault="00966DAE" w:rsidP="00FC0A9D">
      <w:pPr>
        <w:pStyle w:val="BodyText"/>
        <w:jc w:val="both"/>
        <w:rPr>
          <w:rFonts w:ascii="Times New Roman" w:hAnsi="Times New Roman"/>
          <w:noProof/>
          <w:sz w:val="24"/>
        </w:rPr>
      </w:pPr>
    </w:p>
    <w:p w14:paraId="7B7AC300" w14:textId="77777777" w:rsidR="00966DAE" w:rsidRPr="00DF5118" w:rsidRDefault="00966DAE" w:rsidP="00FC0A9D">
      <w:pPr>
        <w:pStyle w:val="Heading9"/>
        <w:tabs>
          <w:tab w:val="left" w:pos="987"/>
          <w:tab w:val="left" w:pos="988"/>
        </w:tabs>
        <w:spacing w:before="0"/>
        <w:ind w:left="0" w:firstLine="0"/>
        <w:rPr>
          <w:rFonts w:ascii="Times New Roman" w:hAnsi="Times New Roman"/>
          <w:noProof/>
          <w:sz w:val="24"/>
        </w:rPr>
      </w:pPr>
      <w:r>
        <w:rPr>
          <w:rFonts w:ascii="Times New Roman" w:hAnsi="Times New Roman"/>
          <w:sz w:val="24"/>
        </w:rPr>
        <w:t>4.5.2. Pārbaudes kārtība</w:t>
      </w:r>
    </w:p>
    <w:p w14:paraId="2F97BFFA" w14:textId="77777777" w:rsidR="00966DAE" w:rsidRPr="00DF5118" w:rsidRDefault="00966DAE" w:rsidP="00FC0A9D">
      <w:pPr>
        <w:pStyle w:val="Heading9"/>
        <w:tabs>
          <w:tab w:val="left" w:pos="987"/>
          <w:tab w:val="left" w:pos="988"/>
        </w:tabs>
        <w:spacing w:before="0"/>
        <w:ind w:left="0" w:firstLine="0"/>
        <w:jc w:val="both"/>
        <w:rPr>
          <w:rFonts w:ascii="Times New Roman" w:hAnsi="Times New Roman"/>
          <w:noProof/>
          <w:sz w:val="24"/>
        </w:rPr>
      </w:pPr>
    </w:p>
    <w:p w14:paraId="6BAC9FBA" w14:textId="77777777" w:rsidR="00966DAE" w:rsidRPr="00DF5118" w:rsidRDefault="00966DAE" w:rsidP="00FC0A9D">
      <w:pPr>
        <w:pStyle w:val="BodyText"/>
        <w:jc w:val="both"/>
        <w:rPr>
          <w:rFonts w:ascii="Times New Roman" w:hAnsi="Times New Roman"/>
          <w:noProof/>
          <w:sz w:val="24"/>
        </w:rPr>
      </w:pPr>
      <w:r>
        <w:rPr>
          <w:rFonts w:ascii="Times New Roman" w:hAnsi="Times New Roman"/>
          <w:sz w:val="24"/>
        </w:rPr>
        <w:t xml:space="preserve">Tā kā modernajiem </w:t>
      </w:r>
      <w:proofErr w:type="spellStart"/>
      <w:r>
        <w:rPr>
          <w:rFonts w:ascii="Times New Roman" w:hAnsi="Times New Roman"/>
          <w:sz w:val="24"/>
        </w:rPr>
        <w:t>dzesētājvielas</w:t>
      </w:r>
      <w:proofErr w:type="spellEnd"/>
      <w:r>
        <w:rPr>
          <w:rFonts w:ascii="Times New Roman" w:hAnsi="Times New Roman"/>
          <w:sz w:val="24"/>
        </w:rPr>
        <w:t xml:space="preserve"> aizstājējiem un standarta </w:t>
      </w:r>
      <w:proofErr w:type="spellStart"/>
      <w:r>
        <w:rPr>
          <w:rFonts w:ascii="Times New Roman" w:hAnsi="Times New Roman"/>
          <w:sz w:val="24"/>
        </w:rPr>
        <w:t>dzesētājvielai</w:t>
      </w:r>
      <w:proofErr w:type="spellEnd"/>
      <w:r>
        <w:rPr>
          <w:rFonts w:ascii="Times New Roman" w:hAnsi="Times New Roman"/>
          <w:sz w:val="24"/>
        </w:rPr>
        <w:t xml:space="preserve"> piemīt līdzīgas īpašības, var samazināt tipa apstiprināšanai nepieciešamo pārbaužu skaitu. Saldēšanas jaudas ziņā modernajiem </w:t>
      </w:r>
      <w:proofErr w:type="spellStart"/>
      <w:r>
        <w:rPr>
          <w:rFonts w:ascii="Times New Roman" w:hAnsi="Times New Roman"/>
          <w:sz w:val="24"/>
        </w:rPr>
        <w:t>dzesētājvielas</w:t>
      </w:r>
      <w:proofErr w:type="spellEnd"/>
      <w:r>
        <w:rPr>
          <w:rFonts w:ascii="Times New Roman" w:hAnsi="Times New Roman"/>
          <w:sz w:val="24"/>
        </w:rPr>
        <w:t xml:space="preserve"> aizstājējiem ir jāatbilst līdzvērtīguma kritērijam, kas, salīdzinot ar apstiprināto standarta </w:t>
      </w:r>
      <w:proofErr w:type="spellStart"/>
      <w:r>
        <w:rPr>
          <w:rFonts w:ascii="Times New Roman" w:hAnsi="Times New Roman"/>
          <w:sz w:val="24"/>
        </w:rPr>
        <w:t>dzesētājvielu</w:t>
      </w:r>
      <w:proofErr w:type="spellEnd"/>
      <w:r>
        <w:rPr>
          <w:rFonts w:ascii="Times New Roman" w:hAnsi="Times New Roman"/>
          <w:sz w:val="24"/>
        </w:rPr>
        <w:t xml:space="preserve">, pieļauj par ne vairāk kā 10 % zemāku saldēšanas jaudu modernajam </w:t>
      </w:r>
      <w:proofErr w:type="spellStart"/>
      <w:r>
        <w:rPr>
          <w:rFonts w:ascii="Times New Roman" w:hAnsi="Times New Roman"/>
          <w:sz w:val="24"/>
        </w:rPr>
        <w:t>dzesētājvielas</w:t>
      </w:r>
      <w:proofErr w:type="spellEnd"/>
      <w:r>
        <w:rPr>
          <w:rFonts w:ascii="Times New Roman" w:hAnsi="Times New Roman"/>
          <w:sz w:val="24"/>
        </w:rPr>
        <w:t xml:space="preserve"> aizstājējam.</w:t>
      </w:r>
    </w:p>
    <w:p w14:paraId="58788E77" w14:textId="77777777" w:rsidR="00966DAE" w:rsidRPr="00DF5118" w:rsidRDefault="00966DAE" w:rsidP="00FC0A9D">
      <w:pPr>
        <w:pStyle w:val="BodyText"/>
        <w:jc w:val="both"/>
        <w:rPr>
          <w:rFonts w:ascii="Times New Roman" w:hAnsi="Times New Roman"/>
          <w:noProof/>
          <w:sz w:val="24"/>
        </w:rPr>
      </w:pPr>
    </w:p>
    <w:p w14:paraId="23FE5AA7" w14:textId="77777777" w:rsidR="00966DAE" w:rsidRPr="00DF5118" w:rsidRDefault="00966DAE" w:rsidP="00FC0A9D">
      <w:pPr>
        <w:pStyle w:val="BodyText"/>
        <w:ind w:left="284"/>
        <w:jc w:val="both"/>
        <w:rPr>
          <w:rFonts w:ascii="Times New Roman" w:hAnsi="Times New Roman"/>
          <w:noProof/>
          <w:sz w:val="24"/>
        </w:rPr>
      </w:pPr>
      <w:r>
        <w:rPr>
          <w:rFonts w:ascii="Times New Roman" w:hAnsi="Times New Roman"/>
          <w:sz w:val="24"/>
        </w:rPr>
        <w:t>Līdzvērtības kritēriju nosaka, izmantojot šādu formulu:</w:t>
      </w:r>
    </w:p>
    <w:p w14:paraId="6FE86FF6" w14:textId="77777777" w:rsidR="00966DAE" w:rsidRPr="00DF5118" w:rsidRDefault="00966DAE" w:rsidP="00FC0A9D">
      <w:pPr>
        <w:pStyle w:val="BodyText"/>
        <w:ind w:left="284"/>
        <w:jc w:val="both"/>
        <w:rPr>
          <w:rFonts w:ascii="Times New Roman" w:hAnsi="Times New Roman"/>
          <w:noProof/>
          <w:sz w:val="24"/>
        </w:rPr>
      </w:pPr>
    </w:p>
    <w:p w14:paraId="431C3285" w14:textId="77777777" w:rsidR="00966DAE" w:rsidRPr="00DF5118" w:rsidRDefault="00966DAE" w:rsidP="00FC0A9D">
      <w:pPr>
        <w:ind w:left="284"/>
        <w:jc w:val="both"/>
        <w:rPr>
          <w:rFonts w:ascii="Times New Roman" w:hAnsi="Times New Roman"/>
          <w:noProof/>
          <w:sz w:val="24"/>
        </w:rPr>
      </w:pPr>
      <w:r>
        <w:rPr>
          <w:rFonts w:ascii="Times New Roman" w:hAnsi="Times New Roman"/>
          <w:noProof/>
          <w:sz w:val="24"/>
        </w:rPr>
        <w:drawing>
          <wp:inline distT="0" distB="0" distL="0" distR="0" wp14:anchorId="1E15F528" wp14:editId="4B6AC896">
            <wp:extent cx="1691787" cy="426757"/>
            <wp:effectExtent l="0" t="0" r="3810" b="0"/>
            <wp:docPr id="16" name="Picture 16" descr="Char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Chart&#10;&#10;Description automatically generated with low confidence"/>
                    <pic:cNvPicPr/>
                  </pic:nvPicPr>
                  <pic:blipFill>
                    <a:blip r:embed="rId51"/>
                    <a:stretch>
                      <a:fillRect/>
                    </a:stretch>
                  </pic:blipFill>
                  <pic:spPr>
                    <a:xfrm>
                      <a:off x="0" y="0"/>
                      <a:ext cx="1691787" cy="426757"/>
                    </a:xfrm>
                    <a:prstGeom prst="rect">
                      <a:avLst/>
                    </a:prstGeom>
                  </pic:spPr>
                </pic:pic>
              </a:graphicData>
            </a:graphic>
          </wp:inline>
        </w:drawing>
      </w:r>
    </w:p>
    <w:p w14:paraId="2BCADF6D" w14:textId="77777777" w:rsidR="00966DAE" w:rsidRPr="00DF5118" w:rsidRDefault="00966DAE" w:rsidP="00FC0A9D">
      <w:pPr>
        <w:pStyle w:val="BodyText"/>
        <w:ind w:left="284"/>
        <w:jc w:val="both"/>
        <w:rPr>
          <w:rFonts w:ascii="Times New Roman" w:hAnsi="Times New Roman"/>
          <w:noProof/>
          <w:sz w:val="24"/>
        </w:rPr>
      </w:pPr>
    </w:p>
    <w:p w14:paraId="20EA1A89" w14:textId="77777777" w:rsidR="00966DAE" w:rsidRPr="00DF5118" w:rsidRDefault="00966DAE" w:rsidP="00FC0A9D">
      <w:pPr>
        <w:pStyle w:val="BodyText"/>
        <w:ind w:left="284"/>
        <w:jc w:val="both"/>
        <w:rPr>
          <w:rFonts w:ascii="Times New Roman" w:hAnsi="Times New Roman"/>
          <w:noProof/>
          <w:sz w:val="24"/>
        </w:rPr>
      </w:pPr>
      <w:r>
        <w:rPr>
          <w:rFonts w:ascii="Times New Roman" w:hAnsi="Times New Roman"/>
          <w:sz w:val="24"/>
        </w:rPr>
        <w:t>kur:</w:t>
      </w:r>
    </w:p>
    <w:p w14:paraId="5008CD9D" w14:textId="77777777" w:rsidR="00966DAE" w:rsidRPr="00DF5118" w:rsidRDefault="00966DAE" w:rsidP="00FC0A9D">
      <w:pPr>
        <w:pStyle w:val="Heading7"/>
        <w:spacing w:before="0"/>
        <w:ind w:left="284"/>
        <w:jc w:val="both"/>
        <w:rPr>
          <w:rFonts w:ascii="Times New Roman" w:hAnsi="Times New Roman"/>
          <w:noProof/>
          <w:sz w:val="24"/>
        </w:rPr>
      </w:pPr>
    </w:p>
    <w:p w14:paraId="7CC4E3B0" w14:textId="77777777" w:rsidR="00966DAE" w:rsidRPr="00DF5118" w:rsidRDefault="00966DAE" w:rsidP="00FC0A9D">
      <w:pPr>
        <w:pStyle w:val="BodyText"/>
        <w:ind w:left="284"/>
        <w:rPr>
          <w:rFonts w:ascii="Times New Roman" w:hAnsi="Times New Roman" w:cs="Times New Roman"/>
          <w:noProof/>
          <w:sz w:val="24"/>
          <w:szCs w:val="24"/>
        </w:rPr>
      </w:pPr>
      <w:proofErr w:type="spellStart"/>
      <w:r>
        <w:rPr>
          <w:rFonts w:ascii="Times New Roman" w:hAnsi="Times New Roman"/>
          <w:i/>
          <w:sz w:val="24"/>
        </w:rPr>
        <w:t>Q</w:t>
      </w:r>
      <w:r>
        <w:rPr>
          <w:rFonts w:ascii="Times New Roman" w:hAnsi="Times New Roman"/>
          <w:i/>
          <w:sz w:val="24"/>
          <w:vertAlign w:val="subscript"/>
        </w:rPr>
        <w:t>ref</w:t>
      </w:r>
      <w:proofErr w:type="spellEnd"/>
      <w:r>
        <w:rPr>
          <w:rFonts w:ascii="Times New Roman" w:hAnsi="Times New Roman"/>
          <w:sz w:val="24"/>
        </w:rPr>
        <w:t xml:space="preserve"> ir ar standarta </w:t>
      </w:r>
      <w:proofErr w:type="spellStart"/>
      <w:r>
        <w:rPr>
          <w:rFonts w:ascii="Times New Roman" w:hAnsi="Times New Roman"/>
          <w:sz w:val="24"/>
        </w:rPr>
        <w:t>dzesētājvielu</w:t>
      </w:r>
      <w:proofErr w:type="spellEnd"/>
      <w:r>
        <w:rPr>
          <w:rFonts w:ascii="Times New Roman" w:hAnsi="Times New Roman"/>
          <w:sz w:val="24"/>
        </w:rPr>
        <w:t xml:space="preserve"> pārbaudītā agregāta saldēšanas jauda,</w:t>
      </w:r>
    </w:p>
    <w:p w14:paraId="285FC71B" w14:textId="77777777" w:rsidR="00966DAE" w:rsidRPr="00DF5118" w:rsidRDefault="00966DAE" w:rsidP="00FC0A9D">
      <w:pPr>
        <w:pStyle w:val="BodyText"/>
        <w:ind w:left="284"/>
        <w:rPr>
          <w:rFonts w:ascii="Times New Roman" w:hAnsi="Times New Roman" w:cs="Times New Roman"/>
          <w:noProof/>
          <w:sz w:val="24"/>
          <w:szCs w:val="24"/>
        </w:rPr>
      </w:pPr>
      <w:proofErr w:type="spellStart"/>
      <w:r>
        <w:rPr>
          <w:rFonts w:ascii="Times New Roman" w:hAnsi="Times New Roman"/>
          <w:i/>
          <w:sz w:val="24"/>
        </w:rPr>
        <w:t>Q</w:t>
      </w:r>
      <w:r>
        <w:rPr>
          <w:rFonts w:ascii="Times New Roman" w:hAnsi="Times New Roman"/>
          <w:i/>
          <w:sz w:val="24"/>
          <w:vertAlign w:val="subscript"/>
        </w:rPr>
        <w:t>retrof</w:t>
      </w:r>
      <w:proofErr w:type="spellEnd"/>
      <w:r>
        <w:rPr>
          <w:rFonts w:ascii="Times New Roman" w:hAnsi="Times New Roman"/>
          <w:sz w:val="24"/>
        </w:rPr>
        <w:t xml:space="preserve"> ir ar modernajiem </w:t>
      </w:r>
      <w:proofErr w:type="spellStart"/>
      <w:r>
        <w:rPr>
          <w:rFonts w:ascii="Times New Roman" w:hAnsi="Times New Roman"/>
          <w:sz w:val="24"/>
        </w:rPr>
        <w:t>dzesētājvielas</w:t>
      </w:r>
      <w:proofErr w:type="spellEnd"/>
      <w:r>
        <w:rPr>
          <w:rFonts w:ascii="Times New Roman" w:hAnsi="Times New Roman"/>
          <w:sz w:val="24"/>
        </w:rPr>
        <w:t xml:space="preserve"> aizstājējiem pārbaudītā agregāta saldēšanas jauda.</w:t>
      </w:r>
    </w:p>
    <w:p w14:paraId="7D662D7F" w14:textId="77777777" w:rsidR="00966DAE" w:rsidRPr="00DF5118" w:rsidRDefault="00966DAE" w:rsidP="00FC0A9D">
      <w:pPr>
        <w:ind w:left="284"/>
        <w:jc w:val="both"/>
        <w:rPr>
          <w:rFonts w:ascii="Times New Roman" w:hAnsi="Times New Roman"/>
          <w:noProof/>
          <w:sz w:val="24"/>
        </w:rPr>
      </w:pPr>
    </w:p>
    <w:p w14:paraId="53EC6768" w14:textId="77777777" w:rsidR="00966DAE" w:rsidRPr="00DF5118" w:rsidRDefault="00966DAE" w:rsidP="00FC0A9D">
      <w:pPr>
        <w:pStyle w:val="BodyText"/>
        <w:jc w:val="both"/>
        <w:rPr>
          <w:rFonts w:ascii="Times New Roman" w:hAnsi="Times New Roman"/>
          <w:noProof/>
          <w:sz w:val="24"/>
        </w:rPr>
      </w:pPr>
      <w:r>
        <w:rPr>
          <w:rFonts w:ascii="Times New Roman" w:hAnsi="Times New Roman"/>
          <w:sz w:val="24"/>
        </w:rPr>
        <w:t xml:space="preserve">Pārbaužu skaits tiek noteikts un moderno </w:t>
      </w:r>
      <w:proofErr w:type="spellStart"/>
      <w:r>
        <w:rPr>
          <w:rFonts w:ascii="Times New Roman" w:hAnsi="Times New Roman"/>
          <w:sz w:val="24"/>
        </w:rPr>
        <w:t>dzesētājvielas</w:t>
      </w:r>
      <w:proofErr w:type="spellEnd"/>
      <w:r>
        <w:rPr>
          <w:rFonts w:ascii="Times New Roman" w:hAnsi="Times New Roman"/>
          <w:sz w:val="24"/>
        </w:rPr>
        <w:t xml:space="preserve"> aizstājēju novērtēšana veikta, pamatojoties uz atšķirībām pārbaužu rezultātos, kas konstatētas, veicot salīdzinājumu ar standarta </w:t>
      </w:r>
      <w:proofErr w:type="spellStart"/>
      <w:r>
        <w:rPr>
          <w:rFonts w:ascii="Times New Roman" w:hAnsi="Times New Roman"/>
          <w:sz w:val="24"/>
        </w:rPr>
        <w:t>dzesētājvielu</w:t>
      </w:r>
      <w:proofErr w:type="spellEnd"/>
      <w:r>
        <w:rPr>
          <w:rFonts w:ascii="Times New Roman" w:hAnsi="Times New Roman"/>
          <w:sz w:val="24"/>
        </w:rPr>
        <w:t>. Pārbaude jāveic vismaz attiecīgās temperatūras klases zemākajā un aukstākajā temperatūrā un piedziņas režīmā ar augstāko saldēšanas jaudu.</w:t>
      </w:r>
    </w:p>
    <w:p w14:paraId="2F47EDCE" w14:textId="77777777" w:rsidR="00966DAE" w:rsidRPr="00DF5118" w:rsidRDefault="00966DAE" w:rsidP="00FC0A9D">
      <w:pPr>
        <w:pStyle w:val="BodyText"/>
        <w:jc w:val="both"/>
        <w:rPr>
          <w:rFonts w:ascii="Times New Roman" w:hAnsi="Times New Roman"/>
          <w:noProof/>
          <w:sz w:val="24"/>
        </w:rPr>
      </w:pPr>
    </w:p>
    <w:p w14:paraId="757AB653" w14:textId="77777777" w:rsidR="00966DAE" w:rsidRPr="00DF5118" w:rsidRDefault="00966DAE" w:rsidP="00FC0A9D">
      <w:pPr>
        <w:pStyle w:val="BodyText"/>
        <w:jc w:val="both"/>
        <w:rPr>
          <w:rFonts w:ascii="Times New Roman" w:hAnsi="Times New Roman"/>
          <w:noProof/>
          <w:sz w:val="24"/>
        </w:rPr>
      </w:pPr>
      <w:r>
        <w:rPr>
          <w:rFonts w:ascii="Times New Roman" w:hAnsi="Times New Roman"/>
          <w:sz w:val="24"/>
        </w:rPr>
        <w:t>Atbilstoši 4.5.3. punktam pārbaužu programmu var samazināt vēl vairāk attiecībā uz vienam modelim atbilstošiem saldēšanas agregātiem.</w:t>
      </w:r>
    </w:p>
    <w:p w14:paraId="7FB17AB8" w14:textId="77777777" w:rsidR="00966DAE" w:rsidRPr="00DF5118" w:rsidRDefault="00966DAE" w:rsidP="00FC0A9D">
      <w:pPr>
        <w:pStyle w:val="BodyText"/>
        <w:jc w:val="both"/>
        <w:rPr>
          <w:rFonts w:ascii="Times New Roman" w:hAnsi="Times New Roman"/>
          <w:noProof/>
          <w:sz w:val="24"/>
        </w:rPr>
      </w:pPr>
    </w:p>
    <w:p w14:paraId="56BDECB0" w14:textId="77777777" w:rsidR="00966DAE" w:rsidRPr="00DF5118" w:rsidRDefault="00966DAE" w:rsidP="00FC0A9D">
      <w:pPr>
        <w:pStyle w:val="BodyText"/>
        <w:jc w:val="both"/>
        <w:rPr>
          <w:rFonts w:ascii="Times New Roman" w:hAnsi="Times New Roman"/>
          <w:noProof/>
          <w:sz w:val="24"/>
        </w:rPr>
      </w:pPr>
      <w:r>
        <w:rPr>
          <w:rFonts w:ascii="Times New Roman" w:hAnsi="Times New Roman"/>
          <w:sz w:val="24"/>
        </w:rPr>
        <w:t>Atkarībā no šo pārbaužu rezultātiem var būt nepieciešami papildu mērījumi. Turpmāk norādīti divi iespējamie gadījumi.</w:t>
      </w:r>
    </w:p>
    <w:p w14:paraId="4F2E01EA" w14:textId="77777777" w:rsidR="00966DAE" w:rsidRPr="00DF5118" w:rsidRDefault="00966DAE" w:rsidP="00FC0A9D">
      <w:pPr>
        <w:pStyle w:val="BodyText"/>
        <w:jc w:val="both"/>
        <w:rPr>
          <w:rFonts w:ascii="Times New Roman" w:hAnsi="Times New Roman"/>
          <w:noProof/>
          <w:sz w:val="24"/>
        </w:rPr>
      </w:pPr>
    </w:p>
    <w:p w14:paraId="330C5004" w14:textId="77777777" w:rsidR="00966DAE" w:rsidRPr="00DF5118" w:rsidRDefault="00966DAE" w:rsidP="00FC0A9D">
      <w:pPr>
        <w:ind w:left="284"/>
        <w:jc w:val="both"/>
        <w:rPr>
          <w:rFonts w:ascii="Times New Roman" w:hAnsi="Times New Roman"/>
          <w:noProof/>
          <w:sz w:val="24"/>
        </w:rPr>
      </w:pPr>
      <w:r>
        <w:rPr>
          <w:rFonts w:ascii="Times New Roman" w:hAnsi="Times New Roman"/>
          <w:sz w:val="24"/>
        </w:rPr>
        <w:t xml:space="preserve">i) </w:t>
      </w:r>
      <w:r w:rsidRPr="00DD09CA">
        <w:rPr>
          <w:rFonts w:ascii="Times New Roman" w:hAnsi="Times New Roman"/>
          <w:b/>
          <w:bCs/>
          <w:sz w:val="24"/>
        </w:rPr>
        <w:t>Stingra līdzvērtība</w:t>
      </w:r>
      <w:r>
        <w:rPr>
          <w:rFonts w:ascii="Times New Roman" w:hAnsi="Times New Roman"/>
          <w:sz w:val="24"/>
        </w:rPr>
        <w:t xml:space="preserve">. Tie ir gadījumi, kad salīdzinājumā ar standarta </w:t>
      </w:r>
      <w:proofErr w:type="spellStart"/>
      <w:r>
        <w:rPr>
          <w:rFonts w:ascii="Times New Roman" w:hAnsi="Times New Roman"/>
          <w:sz w:val="24"/>
        </w:rPr>
        <w:t>dzesētājvielas</w:t>
      </w:r>
      <w:proofErr w:type="spellEnd"/>
      <w:r>
        <w:rPr>
          <w:rFonts w:ascii="Times New Roman" w:hAnsi="Times New Roman"/>
          <w:sz w:val="24"/>
        </w:rPr>
        <w:t xml:space="preserve"> saldēšanas jaudu modernā </w:t>
      </w:r>
      <w:proofErr w:type="spellStart"/>
      <w:r>
        <w:rPr>
          <w:rFonts w:ascii="Times New Roman" w:hAnsi="Times New Roman"/>
          <w:sz w:val="24"/>
        </w:rPr>
        <w:t>dzesētājvielas</w:t>
      </w:r>
      <w:proofErr w:type="spellEnd"/>
      <w:r>
        <w:rPr>
          <w:rFonts w:ascii="Times New Roman" w:hAnsi="Times New Roman"/>
          <w:sz w:val="24"/>
        </w:rPr>
        <w:t xml:space="preserve"> aizstājēja saldēšanas jauda visās attiecīgajā temperatūras klasē pārbaudītajās temperatūrās ir mazāka par ne vairāk kā 10 %. Ja saldēšanas jaudas ir lielākas vai nav mazākas par 5 %, tad modernā </w:t>
      </w:r>
      <w:proofErr w:type="spellStart"/>
      <w:r>
        <w:rPr>
          <w:rFonts w:ascii="Times New Roman" w:hAnsi="Times New Roman"/>
          <w:sz w:val="24"/>
        </w:rPr>
        <w:t>dzesētājvielas</w:t>
      </w:r>
      <w:proofErr w:type="spellEnd"/>
      <w:r>
        <w:rPr>
          <w:rFonts w:ascii="Times New Roman" w:hAnsi="Times New Roman"/>
          <w:sz w:val="24"/>
        </w:rPr>
        <w:t xml:space="preserve"> aizstājēja pārbaudes protokolā var saglabāt standarta </w:t>
      </w:r>
      <w:proofErr w:type="spellStart"/>
      <w:r>
        <w:rPr>
          <w:rFonts w:ascii="Times New Roman" w:hAnsi="Times New Roman"/>
          <w:sz w:val="24"/>
        </w:rPr>
        <w:t>dzesētājvielas</w:t>
      </w:r>
      <w:proofErr w:type="spellEnd"/>
      <w:r>
        <w:rPr>
          <w:rFonts w:ascii="Times New Roman" w:hAnsi="Times New Roman"/>
          <w:sz w:val="24"/>
        </w:rPr>
        <w:t xml:space="preserve"> saldēšanas jaudas. Ja saldēšanas jaudas ir mazākas par vairāk nekā 5 %, tad moderna </w:t>
      </w:r>
      <w:proofErr w:type="spellStart"/>
      <w:r>
        <w:rPr>
          <w:rFonts w:ascii="Times New Roman" w:hAnsi="Times New Roman"/>
          <w:sz w:val="24"/>
        </w:rPr>
        <w:t>dzesētājvielas</w:t>
      </w:r>
      <w:proofErr w:type="spellEnd"/>
      <w:r>
        <w:rPr>
          <w:rFonts w:ascii="Times New Roman" w:hAnsi="Times New Roman"/>
          <w:sz w:val="24"/>
        </w:rPr>
        <w:t xml:space="preserve"> aizstājēja saldēšanas jaudas var aprēķināt, pamatojoties uz pārbaudes rezultātiem.</w:t>
      </w:r>
    </w:p>
    <w:p w14:paraId="7A667367" w14:textId="77777777" w:rsidR="00966DAE" w:rsidRPr="00DF5118" w:rsidRDefault="00966DAE" w:rsidP="00FC0A9D">
      <w:pPr>
        <w:ind w:left="284"/>
        <w:jc w:val="both"/>
        <w:rPr>
          <w:rFonts w:ascii="Times New Roman" w:hAnsi="Times New Roman"/>
          <w:noProof/>
          <w:sz w:val="24"/>
        </w:rPr>
      </w:pPr>
      <w:r>
        <w:rPr>
          <w:rFonts w:ascii="Times New Roman" w:hAnsi="Times New Roman"/>
          <w:sz w:val="24"/>
        </w:rPr>
        <w:t xml:space="preserve">ii) </w:t>
      </w:r>
      <w:r>
        <w:rPr>
          <w:rFonts w:ascii="Times New Roman" w:hAnsi="Times New Roman"/>
          <w:b/>
          <w:bCs/>
          <w:sz w:val="24"/>
        </w:rPr>
        <w:t>Ierobežota līdzvērtība</w:t>
      </w:r>
      <w:r>
        <w:rPr>
          <w:rFonts w:ascii="Times New Roman" w:hAnsi="Times New Roman"/>
          <w:sz w:val="24"/>
        </w:rPr>
        <w:t xml:space="preserve">. Tie ir gadījumi, kad salīdzinājumā ar standarta </w:t>
      </w:r>
      <w:proofErr w:type="spellStart"/>
      <w:r>
        <w:rPr>
          <w:rFonts w:ascii="Times New Roman" w:hAnsi="Times New Roman"/>
          <w:sz w:val="24"/>
        </w:rPr>
        <w:t>dzesētājvielas</w:t>
      </w:r>
      <w:proofErr w:type="spellEnd"/>
      <w:r>
        <w:rPr>
          <w:rFonts w:ascii="Times New Roman" w:hAnsi="Times New Roman"/>
          <w:sz w:val="24"/>
        </w:rPr>
        <w:t xml:space="preserve"> saldēšanas jaudu moderna </w:t>
      </w:r>
      <w:proofErr w:type="spellStart"/>
      <w:r>
        <w:rPr>
          <w:rFonts w:ascii="Times New Roman" w:hAnsi="Times New Roman"/>
          <w:sz w:val="24"/>
        </w:rPr>
        <w:t>dzesētājvielas</w:t>
      </w:r>
      <w:proofErr w:type="spellEnd"/>
      <w:r>
        <w:rPr>
          <w:rFonts w:ascii="Times New Roman" w:hAnsi="Times New Roman"/>
          <w:sz w:val="24"/>
        </w:rPr>
        <w:t xml:space="preserve"> aizstājēja saldēšanas jaudas vismaz vienā attiecīgās temperatūras klases pārbaudītajā temperatūrā ir mazākas par ne vairāk kā 10 %. Šādā gadījumā ir nepieciešams papildu mērījums ražotāja noteiktajā </w:t>
      </w:r>
      <w:proofErr w:type="spellStart"/>
      <w:r>
        <w:rPr>
          <w:rFonts w:ascii="Times New Roman" w:hAnsi="Times New Roman"/>
          <w:sz w:val="24"/>
        </w:rPr>
        <w:t>starptemperatūrā</w:t>
      </w:r>
      <w:proofErr w:type="spellEnd"/>
      <w:r>
        <w:rPr>
          <w:rFonts w:ascii="Times New Roman" w:hAnsi="Times New Roman"/>
          <w:sz w:val="24"/>
        </w:rPr>
        <w:t xml:space="preserve">, lai apstiprinātu novirzes tendenci un aprēķinātu moderna </w:t>
      </w:r>
      <w:proofErr w:type="spellStart"/>
      <w:r>
        <w:rPr>
          <w:rFonts w:ascii="Times New Roman" w:hAnsi="Times New Roman"/>
          <w:sz w:val="24"/>
        </w:rPr>
        <w:t>dzesētājvielas</w:t>
      </w:r>
      <w:proofErr w:type="spellEnd"/>
      <w:r>
        <w:rPr>
          <w:rFonts w:ascii="Times New Roman" w:hAnsi="Times New Roman"/>
          <w:sz w:val="24"/>
        </w:rPr>
        <w:t xml:space="preserve"> aizstājēja saldēšanas jaudas, pamatojoties uz pārbaudes rezultātiem.</w:t>
      </w:r>
    </w:p>
    <w:p w14:paraId="47664156" w14:textId="77777777" w:rsidR="00966DAE" w:rsidRPr="00DF5118" w:rsidRDefault="00966DAE" w:rsidP="00FC0A9D">
      <w:pPr>
        <w:jc w:val="both"/>
        <w:rPr>
          <w:rFonts w:ascii="Times New Roman" w:hAnsi="Times New Roman"/>
          <w:noProof/>
          <w:sz w:val="24"/>
        </w:rPr>
      </w:pPr>
    </w:p>
    <w:p w14:paraId="38E55117" w14:textId="77777777" w:rsidR="00966DAE" w:rsidRPr="00DF5118" w:rsidRDefault="00966DAE" w:rsidP="00FC0A9D">
      <w:pPr>
        <w:pStyle w:val="BodyText"/>
        <w:jc w:val="both"/>
        <w:rPr>
          <w:rFonts w:ascii="Times New Roman" w:hAnsi="Times New Roman"/>
          <w:noProof/>
          <w:sz w:val="24"/>
        </w:rPr>
      </w:pPr>
      <w:r>
        <w:rPr>
          <w:rFonts w:ascii="Times New Roman" w:hAnsi="Times New Roman"/>
          <w:sz w:val="24"/>
        </w:rPr>
        <w:t xml:space="preserve">Ja elektroenerģijas patēriņš pārbaudē ar modernu </w:t>
      </w:r>
      <w:proofErr w:type="spellStart"/>
      <w:r>
        <w:rPr>
          <w:rFonts w:ascii="Times New Roman" w:hAnsi="Times New Roman"/>
          <w:sz w:val="24"/>
        </w:rPr>
        <w:t>dzesētājvielas</w:t>
      </w:r>
      <w:proofErr w:type="spellEnd"/>
      <w:r>
        <w:rPr>
          <w:rFonts w:ascii="Times New Roman" w:hAnsi="Times New Roman"/>
          <w:sz w:val="24"/>
        </w:rPr>
        <w:t xml:space="preserve"> aizstājēju atšķiras no rezultātiem, kas iegūti ar standarta </w:t>
      </w:r>
      <w:proofErr w:type="spellStart"/>
      <w:r>
        <w:rPr>
          <w:rFonts w:ascii="Times New Roman" w:hAnsi="Times New Roman"/>
          <w:sz w:val="24"/>
        </w:rPr>
        <w:t>dzesētājvielu</w:t>
      </w:r>
      <w:proofErr w:type="spellEnd"/>
      <w:r>
        <w:rPr>
          <w:rFonts w:ascii="Times New Roman" w:hAnsi="Times New Roman"/>
          <w:sz w:val="24"/>
        </w:rPr>
        <w:t>, tad gan stingras līdzvērtības gadījumā, gan ierobežotas līdzvērtības gadījumā elektroenerģijas patēriņa datus koriģē aprēķinu ceļā atbilstoši izmērītajām vērtībām.</w:t>
      </w:r>
    </w:p>
    <w:p w14:paraId="5064B8D2" w14:textId="77777777" w:rsidR="00966DAE" w:rsidRPr="00DF5118" w:rsidRDefault="00966DAE" w:rsidP="00FC0A9D">
      <w:pPr>
        <w:pStyle w:val="BodyText"/>
        <w:jc w:val="both"/>
        <w:rPr>
          <w:rFonts w:ascii="Times New Roman" w:hAnsi="Times New Roman"/>
          <w:noProof/>
          <w:sz w:val="24"/>
        </w:rPr>
      </w:pPr>
    </w:p>
    <w:p w14:paraId="4313257C" w14:textId="77777777" w:rsidR="00966DAE" w:rsidRPr="00DF5118" w:rsidRDefault="00966DAE" w:rsidP="00FC0A9D">
      <w:pPr>
        <w:pStyle w:val="Heading9"/>
        <w:tabs>
          <w:tab w:val="left" w:pos="987"/>
          <w:tab w:val="left" w:pos="988"/>
        </w:tabs>
        <w:spacing w:before="0"/>
        <w:ind w:left="0" w:firstLine="0"/>
        <w:rPr>
          <w:rFonts w:ascii="Times New Roman" w:hAnsi="Times New Roman"/>
          <w:noProof/>
          <w:sz w:val="24"/>
        </w:rPr>
      </w:pPr>
      <w:r>
        <w:rPr>
          <w:rFonts w:ascii="Times New Roman" w:hAnsi="Times New Roman"/>
          <w:sz w:val="24"/>
        </w:rPr>
        <w:lastRenderedPageBreak/>
        <w:t>4.5.3. Pārbaudes kārtība vienam modelim atbilstošiem saldēšanas agregātiem</w:t>
      </w:r>
    </w:p>
    <w:p w14:paraId="5091CDAD" w14:textId="77777777" w:rsidR="00966DAE" w:rsidRPr="00DF5118" w:rsidRDefault="00966DAE" w:rsidP="00FC0A9D">
      <w:pPr>
        <w:pStyle w:val="Heading9"/>
        <w:tabs>
          <w:tab w:val="left" w:pos="987"/>
          <w:tab w:val="left" w:pos="988"/>
        </w:tabs>
        <w:spacing w:before="0"/>
        <w:ind w:left="0" w:firstLine="0"/>
        <w:jc w:val="both"/>
        <w:rPr>
          <w:rFonts w:ascii="Times New Roman" w:hAnsi="Times New Roman"/>
          <w:noProof/>
          <w:sz w:val="24"/>
        </w:rPr>
      </w:pPr>
    </w:p>
    <w:p w14:paraId="048C5891" w14:textId="77777777" w:rsidR="00966DAE" w:rsidRPr="00DF5118" w:rsidRDefault="00966DAE" w:rsidP="00FC0A9D">
      <w:pPr>
        <w:pStyle w:val="BodyText"/>
        <w:jc w:val="both"/>
        <w:rPr>
          <w:rFonts w:ascii="Times New Roman" w:hAnsi="Times New Roman"/>
          <w:noProof/>
          <w:sz w:val="24"/>
        </w:rPr>
      </w:pPr>
      <w:r>
        <w:rPr>
          <w:rFonts w:ascii="Times New Roman" w:hAnsi="Times New Roman"/>
          <w:sz w:val="24"/>
        </w:rPr>
        <w:t>Vienam modelim atbilstoši saldēšanas agregāti ir noteiktam tipam atbilstoši saldēšanas agregāti, kas savstarpēji atšķiras pēc izmēriem un saldēšanas jaudām, taču kam ir vienāda saldēšanas kontūra shēma un viena veida saldēšanas kontūra sastāvdaļas.</w:t>
      </w:r>
    </w:p>
    <w:p w14:paraId="172E69AD" w14:textId="77777777" w:rsidR="00966DAE" w:rsidRPr="00DF5118" w:rsidRDefault="00966DAE" w:rsidP="00FC0A9D">
      <w:pPr>
        <w:pStyle w:val="BodyText"/>
        <w:jc w:val="both"/>
        <w:rPr>
          <w:rFonts w:ascii="Times New Roman" w:hAnsi="Times New Roman"/>
          <w:noProof/>
          <w:sz w:val="24"/>
        </w:rPr>
      </w:pPr>
    </w:p>
    <w:p w14:paraId="6A98D1C2" w14:textId="77777777" w:rsidR="00966DAE" w:rsidRPr="00DF5118" w:rsidRDefault="00966DAE" w:rsidP="00FC0A9D">
      <w:pPr>
        <w:pStyle w:val="BodyText"/>
        <w:jc w:val="both"/>
        <w:rPr>
          <w:rFonts w:ascii="Times New Roman" w:hAnsi="Times New Roman"/>
          <w:noProof/>
          <w:sz w:val="24"/>
        </w:rPr>
      </w:pPr>
      <w:r>
        <w:rPr>
          <w:rFonts w:ascii="Times New Roman" w:hAnsi="Times New Roman"/>
          <w:sz w:val="24"/>
        </w:rPr>
        <w:t>Vienam modelim atbilstošu saldēšanas agregātu gadījumā pārbaudes var samazināt vēl vairāk.</w:t>
      </w:r>
    </w:p>
    <w:p w14:paraId="03B3FD5C" w14:textId="77777777" w:rsidR="00966DAE" w:rsidRPr="00DF5118" w:rsidRDefault="00966DAE" w:rsidP="00FC0A9D">
      <w:pPr>
        <w:pStyle w:val="BodyText"/>
        <w:jc w:val="both"/>
        <w:rPr>
          <w:rFonts w:ascii="Times New Roman" w:hAnsi="Times New Roman"/>
          <w:noProof/>
          <w:sz w:val="24"/>
        </w:rPr>
      </w:pPr>
    </w:p>
    <w:p w14:paraId="2B0B6BE5" w14:textId="77777777" w:rsidR="00966DAE" w:rsidRPr="00DF5118" w:rsidRDefault="00966DAE" w:rsidP="00FC0A9D">
      <w:pPr>
        <w:pStyle w:val="BodyText"/>
        <w:jc w:val="both"/>
        <w:rPr>
          <w:rFonts w:ascii="Times New Roman" w:hAnsi="Times New Roman"/>
          <w:noProof/>
          <w:sz w:val="24"/>
        </w:rPr>
      </w:pPr>
      <w:r>
        <w:rPr>
          <w:rFonts w:ascii="Times New Roman" w:hAnsi="Times New Roman"/>
          <w:sz w:val="24"/>
        </w:rPr>
        <w:t xml:space="preserve">Ja 4.5.2. punktā izklāstītajā pārbaudes kārtībā ir pierādīts, ka vismaz divi vienam modelim atbilstoši saldēšanas agregāti, tostarp agregāti ar vismazāko un vislielāko saldēšanas jaudu, kas pārbaudīti ar modernu </w:t>
      </w:r>
      <w:proofErr w:type="spellStart"/>
      <w:r>
        <w:rPr>
          <w:rFonts w:ascii="Times New Roman" w:hAnsi="Times New Roman"/>
          <w:sz w:val="24"/>
        </w:rPr>
        <w:t>dzesētājvielas</w:t>
      </w:r>
      <w:proofErr w:type="spellEnd"/>
      <w:r>
        <w:rPr>
          <w:rFonts w:ascii="Times New Roman" w:hAnsi="Times New Roman"/>
          <w:sz w:val="24"/>
        </w:rPr>
        <w:t xml:space="preserve"> aizstājēju, ir līdzvērtīgi rezultātiem, kas iegūti ar apstiprināto standarta </w:t>
      </w:r>
      <w:proofErr w:type="spellStart"/>
      <w:r>
        <w:rPr>
          <w:rFonts w:ascii="Times New Roman" w:hAnsi="Times New Roman"/>
          <w:sz w:val="24"/>
        </w:rPr>
        <w:t>dzesētājvielu</w:t>
      </w:r>
      <w:proofErr w:type="spellEnd"/>
      <w:r>
        <w:rPr>
          <w:rFonts w:ascii="Times New Roman" w:hAnsi="Times New Roman"/>
          <w:sz w:val="24"/>
        </w:rPr>
        <w:t xml:space="preserve">, tad pārbaudes protokolus attiecībā uz visiem pārējiem šā modeļa saldēšanas agregātiem var sagatavot, saldēšanas jaudu aprēķinot, pamatojoties uz to saldēšanas agregātu pārbaudes protokoliem, kas darbojas ar standarta </w:t>
      </w:r>
      <w:proofErr w:type="spellStart"/>
      <w:r>
        <w:rPr>
          <w:rFonts w:ascii="Times New Roman" w:hAnsi="Times New Roman"/>
          <w:sz w:val="24"/>
        </w:rPr>
        <w:t>dzesētājvielu</w:t>
      </w:r>
      <w:proofErr w:type="spellEnd"/>
      <w:r>
        <w:rPr>
          <w:rFonts w:ascii="Times New Roman" w:hAnsi="Times New Roman"/>
          <w:sz w:val="24"/>
        </w:rPr>
        <w:t xml:space="preserve">, un pamatojoties uz šo ierobežoto pārbaužu skaitu, kas veiktas ar moderno </w:t>
      </w:r>
      <w:proofErr w:type="spellStart"/>
      <w:r>
        <w:rPr>
          <w:rFonts w:ascii="Times New Roman" w:hAnsi="Times New Roman"/>
          <w:sz w:val="24"/>
        </w:rPr>
        <w:t>dzesētājvielas</w:t>
      </w:r>
      <w:proofErr w:type="spellEnd"/>
      <w:r>
        <w:rPr>
          <w:rFonts w:ascii="Times New Roman" w:hAnsi="Times New Roman"/>
          <w:sz w:val="24"/>
        </w:rPr>
        <w:t xml:space="preserve"> aizstājēju.</w:t>
      </w:r>
    </w:p>
    <w:p w14:paraId="7036EFE1" w14:textId="77777777" w:rsidR="00966DAE" w:rsidRPr="00DF5118" w:rsidRDefault="00966DAE" w:rsidP="00FC0A9D">
      <w:pPr>
        <w:pStyle w:val="BodyText"/>
        <w:jc w:val="both"/>
        <w:rPr>
          <w:rFonts w:ascii="Times New Roman" w:hAnsi="Times New Roman"/>
          <w:noProof/>
          <w:sz w:val="24"/>
        </w:rPr>
      </w:pPr>
    </w:p>
    <w:p w14:paraId="069D73B7" w14:textId="77777777" w:rsidR="00966DAE" w:rsidRPr="00DF5118" w:rsidRDefault="00966DAE" w:rsidP="00FC0A9D">
      <w:pPr>
        <w:pStyle w:val="BodyText"/>
        <w:jc w:val="both"/>
        <w:rPr>
          <w:rFonts w:ascii="Times New Roman" w:hAnsi="Times New Roman"/>
          <w:noProof/>
          <w:sz w:val="24"/>
        </w:rPr>
      </w:pPr>
      <w:r>
        <w:rPr>
          <w:rFonts w:ascii="Times New Roman" w:hAnsi="Times New Roman"/>
          <w:sz w:val="24"/>
        </w:rPr>
        <w:t>Ražotājam ir jāapstiprina pārbaudīto saldēšanas agregātu un visu pārējo izskatīto saldēšanas agregātu atbilstība attiecīgajam saldēšanas agregātu modelim. Turklāt kompetentā iestāde veic atbilstošus pasākumus, lai apstiprinātu, ka katrs izskatītais agregāts atbilst attiecīgajam saldēšanas agregātu modelim.</w:t>
      </w:r>
    </w:p>
    <w:p w14:paraId="616CF963" w14:textId="77777777" w:rsidR="00966DAE" w:rsidRPr="00DF5118" w:rsidRDefault="00966DAE" w:rsidP="00FC0A9D">
      <w:pPr>
        <w:pStyle w:val="BodyText"/>
        <w:jc w:val="both"/>
        <w:rPr>
          <w:rFonts w:ascii="Times New Roman" w:hAnsi="Times New Roman"/>
          <w:noProof/>
          <w:sz w:val="24"/>
        </w:rPr>
      </w:pPr>
    </w:p>
    <w:p w14:paraId="2CA836DD" w14:textId="77777777" w:rsidR="00966DAE" w:rsidRPr="00DF5118" w:rsidRDefault="00966DAE" w:rsidP="00FC0A9D">
      <w:pPr>
        <w:pStyle w:val="Heading9"/>
        <w:tabs>
          <w:tab w:val="left" w:pos="987"/>
          <w:tab w:val="left" w:pos="988"/>
        </w:tabs>
        <w:spacing w:before="0"/>
        <w:ind w:left="0" w:firstLine="0"/>
        <w:rPr>
          <w:rFonts w:ascii="Times New Roman" w:hAnsi="Times New Roman"/>
          <w:noProof/>
          <w:sz w:val="24"/>
        </w:rPr>
      </w:pPr>
      <w:bookmarkStart w:id="60" w:name="5._Checking_the_insulating_capacity_of_e"/>
      <w:bookmarkStart w:id="61" w:name="_bookmark9"/>
      <w:bookmarkEnd w:id="60"/>
      <w:bookmarkEnd w:id="61"/>
      <w:r>
        <w:rPr>
          <w:rFonts w:ascii="Times New Roman" w:hAnsi="Times New Roman"/>
          <w:sz w:val="24"/>
        </w:rPr>
        <w:t>4.5.4. Pārbaudes protokols</w:t>
      </w:r>
    </w:p>
    <w:p w14:paraId="4C4D8557" w14:textId="77777777" w:rsidR="00966DAE" w:rsidRPr="00DF5118" w:rsidRDefault="00966DAE" w:rsidP="00FC0A9D">
      <w:pPr>
        <w:pStyle w:val="Heading9"/>
        <w:tabs>
          <w:tab w:val="left" w:pos="987"/>
          <w:tab w:val="left" w:pos="988"/>
        </w:tabs>
        <w:spacing w:before="0"/>
        <w:ind w:left="0" w:firstLine="0"/>
        <w:jc w:val="both"/>
        <w:rPr>
          <w:rFonts w:ascii="Times New Roman" w:hAnsi="Times New Roman"/>
          <w:noProof/>
          <w:sz w:val="24"/>
        </w:rPr>
      </w:pPr>
    </w:p>
    <w:p w14:paraId="55013844" w14:textId="77777777" w:rsidR="00966DAE" w:rsidRPr="00DF5118" w:rsidRDefault="00966DAE" w:rsidP="00FC0A9D">
      <w:pPr>
        <w:pStyle w:val="BodyText"/>
        <w:jc w:val="both"/>
        <w:rPr>
          <w:rFonts w:ascii="Times New Roman" w:hAnsi="Times New Roman"/>
          <w:noProof/>
          <w:sz w:val="24"/>
        </w:rPr>
      </w:pPr>
      <w:r>
        <w:rPr>
          <w:rFonts w:ascii="Times New Roman" w:hAnsi="Times New Roman"/>
          <w:sz w:val="24"/>
        </w:rPr>
        <w:t xml:space="preserve">Pārbaudes protokolam par saldēšanas agregātu, ko darbina ar modernu </w:t>
      </w:r>
      <w:proofErr w:type="spellStart"/>
      <w:r>
        <w:rPr>
          <w:rFonts w:ascii="Times New Roman" w:hAnsi="Times New Roman"/>
          <w:sz w:val="24"/>
        </w:rPr>
        <w:t>dzesētājvielas</w:t>
      </w:r>
      <w:proofErr w:type="spellEnd"/>
      <w:r>
        <w:rPr>
          <w:rFonts w:ascii="Times New Roman" w:hAnsi="Times New Roman"/>
          <w:sz w:val="24"/>
        </w:rPr>
        <w:t xml:space="preserve"> aizstājēju, pievieno papildinājumu ar rezultātiem, kas iegūti pārbaudē ar moderno </w:t>
      </w:r>
      <w:proofErr w:type="spellStart"/>
      <w:r>
        <w:rPr>
          <w:rFonts w:ascii="Times New Roman" w:hAnsi="Times New Roman"/>
          <w:sz w:val="24"/>
        </w:rPr>
        <w:t>dzesētājvielas</w:t>
      </w:r>
      <w:proofErr w:type="spellEnd"/>
      <w:r>
        <w:rPr>
          <w:rFonts w:ascii="Times New Roman" w:hAnsi="Times New Roman"/>
          <w:sz w:val="24"/>
        </w:rPr>
        <w:t xml:space="preserve"> aizstājēju un pārbaudē ar apstiprināto standarta </w:t>
      </w:r>
      <w:proofErr w:type="spellStart"/>
      <w:r>
        <w:rPr>
          <w:rFonts w:ascii="Times New Roman" w:hAnsi="Times New Roman"/>
          <w:sz w:val="24"/>
        </w:rPr>
        <w:t>dzesētājvielu</w:t>
      </w:r>
      <w:proofErr w:type="spellEnd"/>
      <w:r>
        <w:rPr>
          <w:rFonts w:ascii="Times New Roman" w:hAnsi="Times New Roman"/>
          <w:sz w:val="24"/>
        </w:rPr>
        <w:t>. Šajā papildinājumā jādokumentē visas 4.5.1. punktā noteiktās saldēšanas izmaiņas.</w:t>
      </w:r>
    </w:p>
    <w:p w14:paraId="2AD8647E" w14:textId="77777777" w:rsidR="00966DAE" w:rsidRPr="00DF5118" w:rsidRDefault="00966DAE" w:rsidP="00FC0A9D">
      <w:pPr>
        <w:pStyle w:val="BodyText"/>
        <w:jc w:val="both"/>
        <w:rPr>
          <w:rFonts w:ascii="Times New Roman" w:hAnsi="Times New Roman"/>
          <w:noProof/>
          <w:sz w:val="24"/>
        </w:rPr>
      </w:pPr>
    </w:p>
    <w:p w14:paraId="4A93FCCE" w14:textId="77777777" w:rsidR="00966DAE" w:rsidRPr="00DF5118" w:rsidRDefault="00966DAE" w:rsidP="00FC0A9D">
      <w:pPr>
        <w:pStyle w:val="BodyText"/>
        <w:jc w:val="both"/>
        <w:rPr>
          <w:rFonts w:ascii="Times New Roman" w:hAnsi="Times New Roman"/>
          <w:noProof/>
          <w:sz w:val="24"/>
        </w:rPr>
      </w:pPr>
      <w:r>
        <w:rPr>
          <w:rFonts w:ascii="Times New Roman" w:hAnsi="Times New Roman"/>
          <w:sz w:val="24"/>
        </w:rPr>
        <w:t xml:space="preserve">Ja modernu </w:t>
      </w:r>
      <w:proofErr w:type="spellStart"/>
      <w:r>
        <w:rPr>
          <w:rFonts w:ascii="Times New Roman" w:hAnsi="Times New Roman"/>
          <w:sz w:val="24"/>
        </w:rPr>
        <w:t>dzesētājvielas</w:t>
      </w:r>
      <w:proofErr w:type="spellEnd"/>
      <w:r>
        <w:rPr>
          <w:rFonts w:ascii="Times New Roman" w:hAnsi="Times New Roman"/>
          <w:sz w:val="24"/>
        </w:rPr>
        <w:t xml:space="preserve"> aizstājēju saturoša saldēšanas agregāta saldēšanas jaudas un, iespējams, arī elektroenerģijas patēriņš ir noteikts, izmantojot aprēķinus, šajā papildinājumā ir jāapraksta šo aprēķinu veikšanas procedūra.</w:t>
      </w:r>
    </w:p>
    <w:p w14:paraId="2A564C2B" w14:textId="77777777" w:rsidR="00966DAE" w:rsidRPr="00DF5118" w:rsidRDefault="00966DAE" w:rsidP="00FC0A9D">
      <w:pPr>
        <w:pStyle w:val="BodyText"/>
        <w:jc w:val="both"/>
        <w:rPr>
          <w:rFonts w:ascii="Times New Roman" w:hAnsi="Times New Roman"/>
          <w:noProof/>
          <w:sz w:val="24"/>
        </w:rPr>
      </w:pPr>
    </w:p>
    <w:p w14:paraId="4BB4E596" w14:textId="77777777" w:rsidR="00966DAE" w:rsidRPr="00DF5118" w:rsidRDefault="00966DAE" w:rsidP="000409D8">
      <w:pPr>
        <w:pStyle w:val="Heading1"/>
        <w:rPr>
          <w:noProof/>
        </w:rPr>
      </w:pPr>
      <w:bookmarkStart w:id="62" w:name="_Toc133506448"/>
      <w:r>
        <w:t>5. EKSPLUATĀCIJĀ ESOŠAS IEKĀRTAS IZOLĀCIJAS SPĒJAS PĀRBAUDE</w:t>
      </w:r>
      <w:bookmarkEnd w:id="62"/>
    </w:p>
    <w:p w14:paraId="75D88EC5" w14:textId="77777777" w:rsidR="00966DAE" w:rsidRPr="00DF5118" w:rsidRDefault="00966DAE" w:rsidP="000409D8">
      <w:pPr>
        <w:pStyle w:val="Heading3"/>
        <w:rPr>
          <w:noProof/>
        </w:rPr>
      </w:pPr>
    </w:p>
    <w:p w14:paraId="0FEA0F42" w14:textId="77777777" w:rsidR="00966DAE" w:rsidRPr="00DF5118" w:rsidRDefault="00966DAE" w:rsidP="00FC0A9D">
      <w:pPr>
        <w:pStyle w:val="BodyText"/>
        <w:jc w:val="both"/>
        <w:rPr>
          <w:rFonts w:ascii="Times New Roman" w:hAnsi="Times New Roman"/>
          <w:noProof/>
          <w:sz w:val="24"/>
        </w:rPr>
      </w:pPr>
      <w:r>
        <w:rPr>
          <w:rFonts w:ascii="Times New Roman" w:hAnsi="Times New Roman"/>
          <w:sz w:val="24"/>
        </w:rPr>
        <w:t>Lai saskaņā ar šā pielikuma 1. papildinājuma 1. punkta b) un c) apakšpunktu pārbaudītu katras ekspluatācijā esošas iekārtas daļas izolācijas spēju, kompetentās iestādes var:</w:t>
      </w:r>
    </w:p>
    <w:p w14:paraId="21581BD6" w14:textId="77777777" w:rsidR="00966DAE" w:rsidRPr="00DF5118" w:rsidRDefault="00966DAE" w:rsidP="00FC0A9D">
      <w:pPr>
        <w:pStyle w:val="BodyText"/>
        <w:jc w:val="both"/>
        <w:rPr>
          <w:rFonts w:ascii="Times New Roman" w:hAnsi="Times New Roman"/>
          <w:noProof/>
          <w:sz w:val="24"/>
        </w:rPr>
      </w:pPr>
    </w:p>
    <w:p w14:paraId="4C30B7CF" w14:textId="77777777" w:rsidR="00966DAE" w:rsidRPr="00DF5118" w:rsidRDefault="00966DAE" w:rsidP="00FC0A9D">
      <w:pPr>
        <w:pStyle w:val="BodyText"/>
        <w:ind w:left="284"/>
        <w:jc w:val="both"/>
        <w:rPr>
          <w:rFonts w:ascii="Times New Roman" w:hAnsi="Times New Roman"/>
          <w:noProof/>
          <w:sz w:val="24"/>
        </w:rPr>
      </w:pPr>
      <w:r>
        <w:rPr>
          <w:rFonts w:ascii="Times New Roman" w:hAnsi="Times New Roman"/>
          <w:sz w:val="24"/>
        </w:rPr>
        <w:t>piemērot šā papildinājuma 2.1.1.–2.3.2. punktā minētās metodes vai</w:t>
      </w:r>
    </w:p>
    <w:p w14:paraId="04085C97" w14:textId="77777777" w:rsidR="00966DAE" w:rsidRPr="00DF5118" w:rsidRDefault="00966DAE" w:rsidP="00FC0A9D">
      <w:pPr>
        <w:pStyle w:val="BodyText"/>
        <w:ind w:left="284"/>
        <w:jc w:val="both"/>
        <w:rPr>
          <w:rFonts w:ascii="Times New Roman" w:hAnsi="Times New Roman"/>
          <w:noProof/>
          <w:sz w:val="24"/>
        </w:rPr>
      </w:pPr>
    </w:p>
    <w:p w14:paraId="4FD4BEE8" w14:textId="77777777" w:rsidR="00966DAE" w:rsidRPr="00DF5118" w:rsidRDefault="00966DAE" w:rsidP="00FC0A9D">
      <w:pPr>
        <w:pStyle w:val="BodyText"/>
        <w:ind w:left="284"/>
        <w:jc w:val="both"/>
        <w:rPr>
          <w:rFonts w:ascii="Times New Roman" w:hAnsi="Times New Roman"/>
          <w:noProof/>
          <w:sz w:val="24"/>
        </w:rPr>
      </w:pPr>
      <w:r>
        <w:rPr>
          <w:rFonts w:ascii="Times New Roman" w:hAnsi="Times New Roman"/>
          <w:sz w:val="24"/>
        </w:rPr>
        <w:t>norīkot ekspertus, lai tie novērtē iekārtas turpmāko piemērotību vienai vai otrai izolācijas iekārtu kategorijai. Šie eksperti ņem vērā turpmāk minētos aspektus un savos secinājumos balstās uz turpmāko informāciju.</w:t>
      </w:r>
    </w:p>
    <w:p w14:paraId="2FACB102" w14:textId="77777777" w:rsidR="00966DAE" w:rsidRPr="00DF5118" w:rsidRDefault="00966DAE" w:rsidP="00FC0A9D">
      <w:pPr>
        <w:pStyle w:val="BodyText"/>
        <w:jc w:val="both"/>
        <w:rPr>
          <w:rFonts w:ascii="Times New Roman" w:hAnsi="Times New Roman"/>
          <w:noProof/>
          <w:sz w:val="24"/>
        </w:rPr>
      </w:pPr>
    </w:p>
    <w:p w14:paraId="0F0F74B1" w14:textId="77777777" w:rsidR="00966DAE" w:rsidRPr="00DF5118" w:rsidRDefault="00966DAE" w:rsidP="00FC0A9D">
      <w:pPr>
        <w:pStyle w:val="Heading4"/>
        <w:tabs>
          <w:tab w:val="left" w:pos="987"/>
          <w:tab w:val="left" w:pos="988"/>
        </w:tabs>
        <w:ind w:left="0" w:firstLine="0"/>
        <w:jc w:val="both"/>
        <w:rPr>
          <w:rFonts w:ascii="Times New Roman" w:hAnsi="Times New Roman"/>
          <w:noProof/>
          <w:color w:val="008BD2"/>
        </w:rPr>
      </w:pPr>
      <w:r>
        <w:rPr>
          <w:rFonts w:ascii="Times New Roman" w:hAnsi="Times New Roman"/>
          <w:color w:val="008BD2"/>
        </w:rPr>
        <w:t>5.1. Iekārtas vispārējā apskate</w:t>
      </w:r>
    </w:p>
    <w:p w14:paraId="5EFC7168" w14:textId="77777777" w:rsidR="00966DAE" w:rsidRPr="00DF5118" w:rsidRDefault="00966DAE" w:rsidP="00FC0A9D">
      <w:pPr>
        <w:pStyle w:val="Heading4"/>
        <w:tabs>
          <w:tab w:val="left" w:pos="987"/>
          <w:tab w:val="left" w:pos="988"/>
        </w:tabs>
        <w:ind w:left="0" w:firstLine="0"/>
        <w:jc w:val="both"/>
        <w:rPr>
          <w:rFonts w:ascii="Times New Roman" w:hAnsi="Times New Roman"/>
          <w:noProof/>
          <w:color w:val="008BD2"/>
        </w:rPr>
      </w:pPr>
    </w:p>
    <w:p w14:paraId="15978B16" w14:textId="77777777" w:rsidR="00966DAE" w:rsidRPr="00DF5118" w:rsidRDefault="00966DAE" w:rsidP="00FC0A9D">
      <w:pPr>
        <w:pStyle w:val="BodyText"/>
        <w:jc w:val="both"/>
        <w:rPr>
          <w:rFonts w:ascii="Times New Roman" w:hAnsi="Times New Roman"/>
          <w:noProof/>
          <w:sz w:val="24"/>
        </w:rPr>
      </w:pPr>
      <w:r>
        <w:rPr>
          <w:rFonts w:ascii="Times New Roman" w:hAnsi="Times New Roman"/>
          <w:sz w:val="24"/>
        </w:rPr>
        <w:t>Šo apskati veic kā iekārtas pārbaudi, lai noskaidrotu:</w:t>
      </w:r>
    </w:p>
    <w:p w14:paraId="71BF7879" w14:textId="77777777" w:rsidR="00966DAE" w:rsidRPr="00DF5118" w:rsidRDefault="00966DAE" w:rsidP="00FC0A9D">
      <w:pPr>
        <w:pStyle w:val="BodyText"/>
        <w:jc w:val="both"/>
        <w:rPr>
          <w:rFonts w:ascii="Times New Roman" w:hAnsi="Times New Roman"/>
          <w:noProof/>
          <w:sz w:val="24"/>
        </w:rPr>
      </w:pPr>
    </w:p>
    <w:p w14:paraId="597D9D9C" w14:textId="77777777" w:rsidR="00966DAE" w:rsidRPr="00DF5118" w:rsidRDefault="00966DAE" w:rsidP="00FC0A9D">
      <w:pPr>
        <w:ind w:left="284"/>
        <w:jc w:val="both"/>
        <w:rPr>
          <w:rFonts w:ascii="Times New Roman" w:hAnsi="Times New Roman"/>
          <w:noProof/>
          <w:sz w:val="24"/>
        </w:rPr>
      </w:pPr>
      <w:r>
        <w:rPr>
          <w:rFonts w:ascii="Times New Roman" w:hAnsi="Times New Roman"/>
          <w:sz w:val="24"/>
        </w:rPr>
        <w:t>a) vai uz iekārtas ir uzstādīta pastāvīga ražotāja plāksnīte, ko piestiprinājis ražotājs;</w:t>
      </w:r>
    </w:p>
    <w:p w14:paraId="431459FD" w14:textId="77777777" w:rsidR="00966DAE" w:rsidRPr="00DF5118" w:rsidRDefault="00966DAE" w:rsidP="00FC0A9D">
      <w:pPr>
        <w:ind w:left="284"/>
        <w:jc w:val="both"/>
        <w:rPr>
          <w:rFonts w:ascii="Times New Roman" w:hAnsi="Times New Roman"/>
          <w:noProof/>
          <w:sz w:val="24"/>
        </w:rPr>
      </w:pPr>
      <w:r>
        <w:rPr>
          <w:rFonts w:ascii="Times New Roman" w:hAnsi="Times New Roman"/>
          <w:sz w:val="24"/>
        </w:rPr>
        <w:t>b) izolācijas apšuvuma uzbūvi;</w:t>
      </w:r>
    </w:p>
    <w:p w14:paraId="7ECD2376" w14:textId="77777777" w:rsidR="00966DAE" w:rsidRPr="00DF5118" w:rsidRDefault="00966DAE" w:rsidP="00FC0A9D">
      <w:pPr>
        <w:ind w:left="284"/>
        <w:jc w:val="both"/>
        <w:rPr>
          <w:rFonts w:ascii="Times New Roman" w:hAnsi="Times New Roman"/>
          <w:noProof/>
          <w:sz w:val="24"/>
        </w:rPr>
      </w:pPr>
      <w:r>
        <w:rPr>
          <w:rFonts w:ascii="Times New Roman" w:hAnsi="Times New Roman"/>
          <w:sz w:val="24"/>
        </w:rPr>
        <w:t>c) izmantoto izolācijas metodi;</w:t>
      </w:r>
    </w:p>
    <w:p w14:paraId="1ED65CEE" w14:textId="77777777" w:rsidR="00966DAE" w:rsidRPr="00DF5118" w:rsidRDefault="00966DAE" w:rsidP="00FC0A9D">
      <w:pPr>
        <w:ind w:left="284"/>
        <w:jc w:val="both"/>
        <w:rPr>
          <w:rFonts w:ascii="Times New Roman" w:hAnsi="Times New Roman"/>
          <w:noProof/>
          <w:sz w:val="24"/>
        </w:rPr>
      </w:pPr>
      <w:r>
        <w:rPr>
          <w:rFonts w:ascii="Times New Roman" w:hAnsi="Times New Roman"/>
          <w:sz w:val="24"/>
        </w:rPr>
        <w:lastRenderedPageBreak/>
        <w:t>d) sienu uzbūves veidu un stāvokli;</w:t>
      </w:r>
    </w:p>
    <w:p w14:paraId="20B7E211" w14:textId="77777777" w:rsidR="00966DAE" w:rsidRPr="00DF5118" w:rsidRDefault="00966DAE" w:rsidP="00FC0A9D">
      <w:pPr>
        <w:ind w:left="284"/>
        <w:jc w:val="both"/>
        <w:rPr>
          <w:rFonts w:ascii="Times New Roman" w:hAnsi="Times New Roman"/>
          <w:noProof/>
          <w:sz w:val="24"/>
        </w:rPr>
      </w:pPr>
      <w:r>
        <w:rPr>
          <w:rFonts w:ascii="Times New Roman" w:hAnsi="Times New Roman"/>
          <w:sz w:val="24"/>
        </w:rPr>
        <w:t>e) izolētā nodalījuma stāvokli;</w:t>
      </w:r>
    </w:p>
    <w:p w14:paraId="49686437" w14:textId="77777777" w:rsidR="00966DAE" w:rsidRPr="00DF5118" w:rsidRDefault="00966DAE" w:rsidP="00FC0A9D">
      <w:pPr>
        <w:ind w:left="284"/>
        <w:jc w:val="both"/>
        <w:rPr>
          <w:rFonts w:ascii="Times New Roman" w:hAnsi="Times New Roman"/>
          <w:noProof/>
          <w:sz w:val="24"/>
        </w:rPr>
      </w:pPr>
      <w:r>
        <w:rPr>
          <w:rFonts w:ascii="Times New Roman" w:hAnsi="Times New Roman"/>
          <w:sz w:val="24"/>
        </w:rPr>
        <w:t>f) sienu biezumu</w:t>
      </w:r>
    </w:p>
    <w:p w14:paraId="44D97B1B" w14:textId="77777777" w:rsidR="00966DAE" w:rsidRPr="00DF5118" w:rsidRDefault="00966DAE" w:rsidP="00FC0A9D">
      <w:pPr>
        <w:jc w:val="both"/>
        <w:rPr>
          <w:rFonts w:ascii="Times New Roman" w:hAnsi="Times New Roman"/>
          <w:noProof/>
          <w:sz w:val="24"/>
        </w:rPr>
      </w:pPr>
    </w:p>
    <w:p w14:paraId="66548E94" w14:textId="77777777" w:rsidR="00966DAE" w:rsidRPr="00DF5118" w:rsidRDefault="00966DAE" w:rsidP="00FC0A9D">
      <w:pPr>
        <w:pStyle w:val="BodyText"/>
        <w:jc w:val="both"/>
        <w:rPr>
          <w:rFonts w:ascii="Times New Roman" w:hAnsi="Times New Roman"/>
          <w:noProof/>
          <w:sz w:val="24"/>
        </w:rPr>
      </w:pPr>
      <w:r>
        <w:rPr>
          <w:rFonts w:ascii="Times New Roman" w:hAnsi="Times New Roman"/>
          <w:sz w:val="24"/>
        </w:rPr>
        <w:t>un lai veiktu visus nepieciešamos novērojumus attiecībā uz iekārtas izolācijas spēju. Šim nolūkam eksperti var likt demontēt atsevišķas iekārtas daļas un var pieprasīt nodot viņu rīcībā visu pārbaudei nepieciešamo dokumentāciju (shēmas, pārbaudes protokolus, specifikācijas, faktūrrēķinus u. c.).</w:t>
      </w:r>
    </w:p>
    <w:p w14:paraId="54EEA073" w14:textId="77777777" w:rsidR="00966DAE" w:rsidRPr="00DF5118" w:rsidRDefault="00966DAE" w:rsidP="00FC0A9D">
      <w:pPr>
        <w:pStyle w:val="BodyText"/>
        <w:jc w:val="both"/>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966DAE" w:rsidRPr="00DF5118" w14:paraId="6B820F24" w14:textId="77777777" w:rsidTr="00CE249F">
        <w:tc>
          <w:tcPr>
            <w:tcW w:w="9065" w:type="dxa"/>
            <w:shd w:val="clear" w:color="auto" w:fill="EAF3FC"/>
          </w:tcPr>
          <w:p w14:paraId="618E5010" w14:textId="77777777" w:rsidR="00966DAE" w:rsidRPr="00DF5118" w:rsidRDefault="00966DAE" w:rsidP="00FC0A9D">
            <w:pPr>
              <w:jc w:val="both"/>
              <w:rPr>
                <w:rFonts w:ascii="Times New Roman" w:hAnsi="Times New Roman" w:cs="Times New Roman"/>
                <w:i/>
                <w:noProof/>
                <w:color w:val="008BD2"/>
                <w:sz w:val="24"/>
                <w:szCs w:val="24"/>
              </w:rPr>
            </w:pPr>
            <w:r>
              <w:rPr>
                <w:rFonts w:ascii="Times New Roman" w:hAnsi="Times New Roman"/>
                <w:i/>
                <w:color w:val="008BD2"/>
                <w:sz w:val="24"/>
              </w:rPr>
              <w:t>Piezīme par 5.1. punktu.</w:t>
            </w:r>
          </w:p>
          <w:p w14:paraId="2BA2726B" w14:textId="77777777" w:rsidR="00966DAE" w:rsidRPr="00DF5118" w:rsidRDefault="00966DAE" w:rsidP="00FC0A9D">
            <w:pPr>
              <w:jc w:val="both"/>
              <w:rPr>
                <w:rFonts w:ascii="Times New Roman" w:hAnsi="Times New Roman" w:cs="Times New Roman"/>
                <w:i/>
                <w:noProof/>
                <w:color w:val="008BD2"/>
                <w:sz w:val="24"/>
                <w:szCs w:val="24"/>
              </w:rPr>
            </w:pPr>
          </w:p>
          <w:p w14:paraId="120C4F56" w14:textId="77777777" w:rsidR="00966DAE" w:rsidRPr="00DF5118" w:rsidRDefault="00966DAE" w:rsidP="00FC0A9D">
            <w:pPr>
              <w:jc w:val="both"/>
              <w:rPr>
                <w:rFonts w:ascii="Times New Roman" w:hAnsi="Times New Roman" w:cs="Times New Roman"/>
                <w:i/>
                <w:noProof/>
                <w:color w:val="008BD2"/>
                <w:sz w:val="24"/>
                <w:szCs w:val="24"/>
              </w:rPr>
            </w:pPr>
            <w:r>
              <w:rPr>
                <w:rFonts w:ascii="Times New Roman" w:hAnsi="Times New Roman"/>
                <w:i/>
                <w:color w:val="008BD2"/>
                <w:sz w:val="24"/>
              </w:rPr>
              <w:t>Izmaiņas K koeficientā izolētu korpusu ekspluatācijas laikā ir atkarīgas no šādiem faktoriem:</w:t>
            </w:r>
          </w:p>
          <w:p w14:paraId="7D4C4F42" w14:textId="77777777" w:rsidR="00966DAE" w:rsidRPr="00DF5118" w:rsidRDefault="00966DAE" w:rsidP="00FC0A9D">
            <w:pPr>
              <w:jc w:val="both"/>
              <w:rPr>
                <w:rFonts w:ascii="Times New Roman" w:hAnsi="Times New Roman" w:cs="Times New Roman"/>
                <w:i/>
                <w:noProof/>
                <w:color w:val="008BD2"/>
                <w:sz w:val="24"/>
                <w:szCs w:val="24"/>
              </w:rPr>
            </w:pPr>
          </w:p>
          <w:p w14:paraId="73899FF1" w14:textId="77777777" w:rsidR="00966DAE" w:rsidRPr="00DF5118" w:rsidRDefault="00966DAE" w:rsidP="00FC0A9D">
            <w:pPr>
              <w:ind w:left="260"/>
              <w:jc w:val="both"/>
              <w:rPr>
                <w:rFonts w:ascii="Times New Roman" w:hAnsi="Times New Roman" w:cs="Times New Roman"/>
                <w:i/>
                <w:noProof/>
                <w:color w:val="008BD2"/>
                <w:sz w:val="24"/>
                <w:szCs w:val="24"/>
              </w:rPr>
            </w:pPr>
            <w:r>
              <w:rPr>
                <w:rFonts w:ascii="Times New Roman" w:hAnsi="Times New Roman"/>
                <w:i/>
                <w:color w:val="008BD2"/>
                <w:sz w:val="24"/>
              </w:rPr>
              <w:t>a) izolācijas materiāla veida;</w:t>
            </w:r>
          </w:p>
          <w:p w14:paraId="01C9E241" w14:textId="77777777" w:rsidR="00966DAE" w:rsidRPr="00DF5118" w:rsidRDefault="00966DAE" w:rsidP="00FC0A9D">
            <w:pPr>
              <w:ind w:left="260"/>
              <w:jc w:val="both"/>
              <w:rPr>
                <w:rFonts w:ascii="Times New Roman" w:hAnsi="Times New Roman" w:cs="Times New Roman"/>
                <w:i/>
                <w:noProof/>
                <w:color w:val="008BD2"/>
                <w:sz w:val="24"/>
                <w:szCs w:val="24"/>
              </w:rPr>
            </w:pPr>
            <w:r>
              <w:rPr>
                <w:rFonts w:ascii="Times New Roman" w:hAnsi="Times New Roman"/>
                <w:i/>
                <w:color w:val="008BD2"/>
                <w:sz w:val="24"/>
              </w:rPr>
              <w:t xml:space="preserve">b) pārseguma slāņu veida (ar </w:t>
            </w:r>
            <w:proofErr w:type="spellStart"/>
            <w:r>
              <w:rPr>
                <w:rFonts w:ascii="Times New Roman" w:hAnsi="Times New Roman"/>
                <w:i/>
                <w:color w:val="008BD2"/>
                <w:sz w:val="24"/>
              </w:rPr>
              <w:t>stiklšķiedru</w:t>
            </w:r>
            <w:proofErr w:type="spellEnd"/>
            <w:r>
              <w:rPr>
                <w:rFonts w:ascii="Times New Roman" w:hAnsi="Times New Roman"/>
                <w:i/>
                <w:color w:val="008BD2"/>
                <w:sz w:val="24"/>
              </w:rPr>
              <w:t xml:space="preserve"> stiegrota plastmasa vai metāls);</w:t>
            </w:r>
          </w:p>
          <w:p w14:paraId="38F99B46" w14:textId="77777777" w:rsidR="00966DAE" w:rsidRPr="00DF5118" w:rsidRDefault="00966DAE" w:rsidP="00FC0A9D">
            <w:pPr>
              <w:ind w:left="260"/>
              <w:jc w:val="both"/>
              <w:rPr>
                <w:rFonts w:ascii="Times New Roman" w:hAnsi="Times New Roman" w:cs="Times New Roman"/>
                <w:i/>
                <w:noProof/>
                <w:color w:val="008BD2"/>
                <w:sz w:val="24"/>
                <w:szCs w:val="24"/>
              </w:rPr>
            </w:pPr>
            <w:r>
              <w:rPr>
                <w:rFonts w:ascii="Times New Roman" w:hAnsi="Times New Roman"/>
                <w:i/>
                <w:color w:val="008BD2"/>
                <w:sz w:val="24"/>
              </w:rPr>
              <w:t>c) korpusa konstrukcijas;</w:t>
            </w:r>
          </w:p>
          <w:p w14:paraId="5AC6A718" w14:textId="77777777" w:rsidR="00966DAE" w:rsidRPr="00DF5118" w:rsidRDefault="00966DAE" w:rsidP="00FC0A9D">
            <w:pPr>
              <w:ind w:left="260"/>
              <w:jc w:val="both"/>
              <w:rPr>
                <w:rFonts w:ascii="Times New Roman" w:hAnsi="Times New Roman" w:cs="Times New Roman"/>
                <w:i/>
                <w:noProof/>
                <w:color w:val="008BD2"/>
                <w:sz w:val="24"/>
                <w:szCs w:val="24"/>
              </w:rPr>
            </w:pPr>
            <w:r>
              <w:rPr>
                <w:rFonts w:ascii="Times New Roman" w:hAnsi="Times New Roman"/>
                <w:i/>
                <w:color w:val="008BD2"/>
                <w:sz w:val="24"/>
              </w:rPr>
              <w:t>d) atbilstības pārbaudēs pieļautā durvju un lūku skaita;</w:t>
            </w:r>
          </w:p>
          <w:p w14:paraId="12052C52" w14:textId="77777777" w:rsidR="00966DAE" w:rsidRPr="00DF5118" w:rsidRDefault="00966DAE" w:rsidP="00FC0A9D">
            <w:pPr>
              <w:ind w:left="260"/>
              <w:jc w:val="both"/>
              <w:rPr>
                <w:rFonts w:ascii="Times New Roman" w:hAnsi="Times New Roman" w:cs="Times New Roman"/>
                <w:i/>
                <w:noProof/>
                <w:color w:val="008BD2"/>
                <w:sz w:val="24"/>
                <w:szCs w:val="24"/>
              </w:rPr>
            </w:pPr>
            <w:r>
              <w:rPr>
                <w:rFonts w:ascii="Times New Roman" w:hAnsi="Times New Roman"/>
                <w:i/>
                <w:color w:val="008BD2"/>
                <w:sz w:val="24"/>
              </w:rPr>
              <w:t xml:space="preserve">e) izmantošanas apstākļiem (svaigās produkcijas vai sasaldētu vai </w:t>
            </w:r>
            <w:proofErr w:type="spellStart"/>
            <w:r>
              <w:rPr>
                <w:rFonts w:ascii="Times New Roman" w:hAnsi="Times New Roman"/>
                <w:i/>
                <w:color w:val="008BD2"/>
                <w:sz w:val="24"/>
              </w:rPr>
              <w:t>ātrsaldētu</w:t>
            </w:r>
            <w:proofErr w:type="spellEnd"/>
            <w:r>
              <w:rPr>
                <w:rFonts w:ascii="Times New Roman" w:hAnsi="Times New Roman"/>
                <w:i/>
                <w:color w:val="008BD2"/>
                <w:sz w:val="24"/>
              </w:rPr>
              <w:t xml:space="preserve"> (dziļi sasaldētu) produktu pārvadāšana).</w:t>
            </w:r>
          </w:p>
        </w:tc>
      </w:tr>
    </w:tbl>
    <w:p w14:paraId="778BD19C" w14:textId="77777777" w:rsidR="00966DAE" w:rsidRPr="00DF5118" w:rsidRDefault="00966DAE" w:rsidP="00FC0A9D">
      <w:pPr>
        <w:pStyle w:val="BodyText"/>
        <w:jc w:val="both"/>
        <w:rPr>
          <w:rFonts w:ascii="Times New Roman" w:hAnsi="Times New Roman"/>
          <w:noProof/>
          <w:sz w:val="24"/>
        </w:rPr>
      </w:pPr>
    </w:p>
    <w:p w14:paraId="49F53F7D" w14:textId="77777777" w:rsidR="00966DAE" w:rsidRPr="00DF5118" w:rsidRDefault="00966DAE" w:rsidP="00FC0A9D">
      <w:pPr>
        <w:pStyle w:val="ListParagraph"/>
        <w:tabs>
          <w:tab w:val="left" w:pos="987"/>
          <w:tab w:val="left" w:pos="988"/>
        </w:tabs>
        <w:spacing w:before="0"/>
        <w:ind w:left="0" w:firstLine="0"/>
        <w:rPr>
          <w:rFonts w:ascii="Times New Roman" w:hAnsi="Times New Roman"/>
          <w:b/>
          <w:noProof/>
          <w:color w:val="008BD2"/>
          <w:sz w:val="24"/>
        </w:rPr>
      </w:pPr>
      <w:bookmarkStart w:id="63" w:name="6._Verifying_the_effectiveness_of_therma"/>
      <w:bookmarkStart w:id="64" w:name="_bookmark10"/>
      <w:bookmarkEnd w:id="63"/>
      <w:bookmarkEnd w:id="64"/>
      <w:r>
        <w:rPr>
          <w:rFonts w:ascii="Times New Roman" w:hAnsi="Times New Roman"/>
          <w:b/>
          <w:color w:val="008BD2"/>
          <w:sz w:val="24"/>
        </w:rPr>
        <w:t>5.2. Hermētiskuma pārbaude (cisternām nepiemēro)</w:t>
      </w:r>
    </w:p>
    <w:p w14:paraId="609174F3" w14:textId="77777777" w:rsidR="00966DAE" w:rsidRPr="00DF5118" w:rsidRDefault="00966DAE" w:rsidP="00FC0A9D">
      <w:pPr>
        <w:pStyle w:val="ListParagraph"/>
        <w:tabs>
          <w:tab w:val="left" w:pos="987"/>
          <w:tab w:val="left" w:pos="988"/>
        </w:tabs>
        <w:spacing w:before="0"/>
        <w:ind w:left="0" w:firstLine="0"/>
        <w:jc w:val="both"/>
        <w:rPr>
          <w:rFonts w:ascii="Times New Roman" w:hAnsi="Times New Roman"/>
          <w:b/>
          <w:noProof/>
          <w:color w:val="008BD2"/>
          <w:sz w:val="24"/>
        </w:rPr>
      </w:pPr>
    </w:p>
    <w:p w14:paraId="4740869D" w14:textId="77777777" w:rsidR="00966DAE" w:rsidRPr="00DF5118" w:rsidRDefault="00966DAE" w:rsidP="00FC0A9D">
      <w:pPr>
        <w:pStyle w:val="BodyText"/>
        <w:jc w:val="both"/>
        <w:rPr>
          <w:rFonts w:ascii="Times New Roman" w:hAnsi="Times New Roman"/>
          <w:noProof/>
          <w:sz w:val="24"/>
        </w:rPr>
      </w:pPr>
      <w:r>
        <w:rPr>
          <w:rFonts w:ascii="Times New Roman" w:hAnsi="Times New Roman"/>
          <w:sz w:val="24"/>
        </w:rPr>
        <w:t>Pārbaudi veic, novērotājam atrodoties iekārtā, kas novietota spilgti apgaismotā vietā. Var izmantot arī jebkuru precīzāku metodi.</w:t>
      </w:r>
    </w:p>
    <w:p w14:paraId="117903F0" w14:textId="77777777" w:rsidR="00966DAE" w:rsidRPr="00DF5118" w:rsidRDefault="00966DAE" w:rsidP="00FC0A9D">
      <w:pPr>
        <w:pStyle w:val="BodyText"/>
        <w:jc w:val="both"/>
        <w:rPr>
          <w:rFonts w:ascii="Times New Roman" w:hAnsi="Times New Roman"/>
          <w:noProof/>
          <w:sz w:val="24"/>
        </w:rPr>
      </w:pPr>
    </w:p>
    <w:p w14:paraId="6A98CBED" w14:textId="77777777" w:rsidR="00966DAE" w:rsidRPr="00DF5118" w:rsidRDefault="00966DAE" w:rsidP="00FC0A9D">
      <w:pPr>
        <w:pStyle w:val="Heading4"/>
        <w:tabs>
          <w:tab w:val="left" w:pos="987"/>
          <w:tab w:val="left" w:pos="988"/>
        </w:tabs>
        <w:ind w:left="0" w:firstLine="0"/>
        <w:rPr>
          <w:rFonts w:ascii="Times New Roman" w:hAnsi="Times New Roman"/>
          <w:noProof/>
          <w:color w:val="008BD2"/>
        </w:rPr>
      </w:pPr>
      <w:r>
        <w:rPr>
          <w:rFonts w:ascii="Times New Roman" w:hAnsi="Times New Roman"/>
          <w:color w:val="008BD2"/>
        </w:rPr>
        <w:t>5.3. Lēmumi</w:t>
      </w:r>
    </w:p>
    <w:p w14:paraId="02D436B7" w14:textId="77777777" w:rsidR="00966DAE" w:rsidRPr="00DF5118" w:rsidRDefault="00966DAE" w:rsidP="00FC0A9D">
      <w:pPr>
        <w:pStyle w:val="Heading4"/>
        <w:tabs>
          <w:tab w:val="left" w:pos="987"/>
          <w:tab w:val="left" w:pos="988"/>
        </w:tabs>
        <w:ind w:left="0" w:firstLine="0"/>
        <w:jc w:val="both"/>
        <w:rPr>
          <w:rFonts w:ascii="Times New Roman" w:hAnsi="Times New Roman"/>
          <w:noProof/>
          <w:color w:val="008BD2"/>
        </w:rPr>
      </w:pPr>
    </w:p>
    <w:p w14:paraId="2243C860" w14:textId="77777777" w:rsidR="00966DAE" w:rsidRPr="00DF5118" w:rsidRDefault="00966DAE" w:rsidP="00FC0A9D">
      <w:pPr>
        <w:ind w:left="284"/>
        <w:jc w:val="both"/>
        <w:rPr>
          <w:rFonts w:ascii="Times New Roman" w:hAnsi="Times New Roman"/>
          <w:noProof/>
          <w:sz w:val="24"/>
        </w:rPr>
      </w:pPr>
      <w:r>
        <w:rPr>
          <w:rFonts w:ascii="Times New Roman" w:hAnsi="Times New Roman"/>
          <w:sz w:val="24"/>
        </w:rPr>
        <w:t xml:space="preserve">a) Ja slēdzieni par korpusa vispārējo stāvokli ir pozitīvi, iekārtu nākamajā periodā, kas nedrīkst būt ilgāks par trīs gadiem, var turpināt ekspluatēt kā sākotnēji noteiktās klases izolācijas iekārtu. Ja eksperta vai ekspertu slēdzieni ir negatīvi, iekārtu var turpināt ekspluatēt tikai tad, ja veic koeficienta </w:t>
      </w:r>
      <w:r>
        <w:rPr>
          <w:rFonts w:ascii="Times New Roman" w:hAnsi="Times New Roman"/>
          <w:i/>
          <w:iCs/>
          <w:sz w:val="24"/>
        </w:rPr>
        <w:t>K</w:t>
      </w:r>
      <w:r>
        <w:rPr>
          <w:rFonts w:ascii="Times New Roman" w:hAnsi="Times New Roman"/>
          <w:sz w:val="24"/>
        </w:rPr>
        <w:t xml:space="preserve"> mērījumu atbilstoši šā papildinājuma 2.1.1.–2.3.2. punktā noteiktajai kārtībai un mērījuma rezultāti ir apmierinoši. Šādā gadījumā iekārtu var turpināt ekspluatēt vēl sešus gadus.</w:t>
      </w:r>
    </w:p>
    <w:p w14:paraId="1D6ABFB4" w14:textId="77777777" w:rsidR="00966DAE" w:rsidRPr="00DF5118" w:rsidRDefault="00966DAE" w:rsidP="00FC0A9D">
      <w:pPr>
        <w:ind w:left="284"/>
        <w:jc w:val="both"/>
        <w:rPr>
          <w:rFonts w:ascii="Times New Roman" w:hAnsi="Times New Roman"/>
          <w:noProof/>
          <w:sz w:val="24"/>
        </w:rPr>
      </w:pPr>
      <w:r>
        <w:rPr>
          <w:rFonts w:ascii="Times New Roman" w:hAnsi="Times New Roman"/>
          <w:sz w:val="24"/>
        </w:rPr>
        <w:t>b) Ja pastiprināti izolētas iekārtas gadījumā eksperta vai ekspertu slēdzienos norādīts, ka korpuss nav piemērots ekspluatācijai tās sākotnējā ekspluatācijas klasē, bet ir piemērots ekspluatācijai kā parastā veidā izolēta iekārta, tad korpusu var turpināt ekspluatēt attiecīgajā klasē vēl trīs gadus. Šajā gadījumā attiecīgi nomaina atšķirības zīmes (atbilstoši šā pielikuma 4. papildinājumam).</w:t>
      </w:r>
    </w:p>
    <w:p w14:paraId="2349290B" w14:textId="77777777" w:rsidR="00966DAE" w:rsidRPr="00DF5118" w:rsidRDefault="00966DAE" w:rsidP="00FC0A9D">
      <w:pPr>
        <w:ind w:left="284"/>
        <w:jc w:val="both"/>
        <w:rPr>
          <w:rFonts w:ascii="Times New Roman" w:hAnsi="Times New Roman"/>
          <w:noProof/>
          <w:sz w:val="24"/>
        </w:rPr>
      </w:pPr>
      <w:r>
        <w:rPr>
          <w:rFonts w:ascii="Times New Roman" w:hAnsi="Times New Roman"/>
          <w:sz w:val="24"/>
        </w:rPr>
        <w:t xml:space="preserve">c) Ja iekārta veidota no tādu noteikta tipa sērijveidā ražotu iekārtu agregātiem, kuras atbilst šā pielikuma 1. papildinājuma 6. punkta prasībām un pieder vienam īpašniekam, tad papildus katra iekārtas agregāta pārbaudei koeficienta </w:t>
      </w:r>
      <w:r>
        <w:rPr>
          <w:rFonts w:ascii="Times New Roman" w:hAnsi="Times New Roman"/>
          <w:i/>
          <w:iCs/>
          <w:sz w:val="24"/>
        </w:rPr>
        <w:t>K</w:t>
      </w:r>
      <w:r>
        <w:rPr>
          <w:rFonts w:ascii="Times New Roman" w:hAnsi="Times New Roman"/>
          <w:sz w:val="24"/>
        </w:rPr>
        <w:t xml:space="preserve"> mērījumus vismaz 1 % no kopējā agregātu skaita var veikt saskaņā ar šā papildinājuma 2.1., 2.2. un 2.3. punkta prasībām. Ja pārbaužu un mērījumu rezultāti ir pieņemami, visas attiecīgās iekārtas var turpināt ekspluatēt sešus gadus kā sākotnēji noteiktās klases izolācijas iekārtas.</w:t>
      </w:r>
    </w:p>
    <w:p w14:paraId="48B85DDE" w14:textId="77777777" w:rsidR="00966DAE" w:rsidRPr="00DF5118" w:rsidRDefault="00966DAE" w:rsidP="00FC0A9D">
      <w:pPr>
        <w:jc w:val="both"/>
        <w:rPr>
          <w:rFonts w:ascii="Times New Roman" w:hAnsi="Times New Roman"/>
          <w:noProof/>
          <w:sz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75"/>
      </w:tblGrid>
      <w:tr w:rsidR="00966DAE" w:rsidRPr="00DF5118" w14:paraId="3AAD5CAC" w14:textId="77777777" w:rsidTr="00CE249F">
        <w:tc>
          <w:tcPr>
            <w:tcW w:w="5000" w:type="pct"/>
            <w:shd w:val="clear" w:color="auto" w:fill="EAF3FC"/>
          </w:tcPr>
          <w:p w14:paraId="63F5E371" w14:textId="77777777" w:rsidR="00966DAE" w:rsidRPr="00DF5118" w:rsidRDefault="00966DAE" w:rsidP="00FC0A9D">
            <w:pPr>
              <w:jc w:val="both"/>
              <w:rPr>
                <w:rFonts w:ascii="Times New Roman" w:hAnsi="Times New Roman" w:cs="Times New Roman"/>
                <w:i/>
                <w:noProof/>
                <w:color w:val="008BD2"/>
                <w:sz w:val="24"/>
                <w:szCs w:val="24"/>
              </w:rPr>
            </w:pPr>
            <w:r>
              <w:rPr>
                <w:rFonts w:ascii="Times New Roman" w:hAnsi="Times New Roman"/>
                <w:i/>
                <w:color w:val="008BD2"/>
                <w:sz w:val="24"/>
              </w:rPr>
              <w:t>Piezīme par 5.3. punktu.</w:t>
            </w:r>
          </w:p>
          <w:p w14:paraId="6B233F10" w14:textId="77777777" w:rsidR="00966DAE" w:rsidRPr="00DF5118" w:rsidRDefault="00966DAE" w:rsidP="00FC0A9D">
            <w:pPr>
              <w:jc w:val="both"/>
              <w:rPr>
                <w:rFonts w:ascii="Times New Roman" w:hAnsi="Times New Roman" w:cs="Times New Roman"/>
                <w:i/>
                <w:noProof/>
                <w:color w:val="008BD2"/>
                <w:sz w:val="24"/>
                <w:szCs w:val="24"/>
              </w:rPr>
            </w:pPr>
          </w:p>
          <w:p w14:paraId="423740EC" w14:textId="77777777" w:rsidR="00966DAE" w:rsidRPr="00DF5118" w:rsidRDefault="00966DAE" w:rsidP="00FC0A9D">
            <w:pPr>
              <w:jc w:val="both"/>
              <w:rPr>
                <w:rFonts w:ascii="Times New Roman" w:hAnsi="Times New Roman" w:cs="Times New Roman"/>
                <w:i/>
                <w:noProof/>
                <w:color w:val="008BD2"/>
                <w:sz w:val="24"/>
                <w:szCs w:val="24"/>
              </w:rPr>
            </w:pPr>
            <w:r>
              <w:rPr>
                <w:rFonts w:ascii="Times New Roman" w:hAnsi="Times New Roman"/>
                <w:i/>
                <w:color w:val="008BD2"/>
                <w:sz w:val="24"/>
              </w:rPr>
              <w:t>Dažas valstis uzskata, ka 0,40 ir maksimālā K vērtība B, C, E un F klasēm arī atkārtotā apstiprināšanā, un citas uzskata, ka atkārtota apstiprināšana tiek veikta, izpildot 5. un 6. punktu.</w:t>
            </w:r>
          </w:p>
          <w:p w14:paraId="5CC27E2A" w14:textId="77777777" w:rsidR="00966DAE" w:rsidRPr="00DF5118" w:rsidRDefault="00966DAE" w:rsidP="00FC0A9D">
            <w:pPr>
              <w:jc w:val="both"/>
              <w:rPr>
                <w:rFonts w:ascii="Times New Roman" w:hAnsi="Times New Roman" w:cs="Times New Roman"/>
                <w:i/>
                <w:noProof/>
                <w:color w:val="008BD2"/>
                <w:sz w:val="24"/>
                <w:szCs w:val="24"/>
              </w:rPr>
            </w:pPr>
          </w:p>
          <w:p w14:paraId="2C6F08B2" w14:textId="77777777" w:rsidR="00966DAE" w:rsidRPr="00DF5118" w:rsidRDefault="00966DAE" w:rsidP="00FC0A9D">
            <w:pPr>
              <w:jc w:val="both"/>
              <w:rPr>
                <w:rFonts w:ascii="Times New Roman" w:hAnsi="Times New Roman" w:cs="Times New Roman"/>
                <w:i/>
                <w:noProof/>
                <w:color w:val="008BD2"/>
                <w:sz w:val="24"/>
                <w:szCs w:val="24"/>
              </w:rPr>
            </w:pPr>
            <w:r>
              <w:rPr>
                <w:rFonts w:ascii="Times New Roman" w:hAnsi="Times New Roman"/>
                <w:i/>
                <w:color w:val="008BD2"/>
                <w:sz w:val="24"/>
              </w:rPr>
              <w:t>Atkārtotu apstiprināšanu var īstenot pārbaudes stacija, pārliecinoties, ka maksimālā K vērtība B, C, E un F klasēm ir mazāka par 0,40 W/</w:t>
            </w:r>
            <w:proofErr w:type="spellStart"/>
            <w:r>
              <w:rPr>
                <w:rFonts w:ascii="Times New Roman" w:hAnsi="Times New Roman"/>
                <w:i/>
                <w:color w:val="008BD2"/>
                <w:sz w:val="24"/>
              </w:rPr>
              <w:t>m</w:t>
            </w:r>
            <w:r>
              <w:rPr>
                <w:rFonts w:ascii="Times New Roman" w:hAnsi="Times New Roman"/>
                <w:i/>
                <w:color w:val="008BD2"/>
                <w:sz w:val="24"/>
                <w:vertAlign w:val="superscript"/>
              </w:rPr>
              <w:t>2</w:t>
            </w:r>
            <w:proofErr w:type="spellEnd"/>
            <w:r>
              <w:rPr>
                <w:rFonts w:ascii="Times New Roman" w:hAnsi="Times New Roman"/>
                <w:i/>
                <w:color w:val="008BD2"/>
                <w:sz w:val="24"/>
              </w:rPr>
              <w:t>.°C, bet A un D klasei – mazāka par 0,70 W/</w:t>
            </w:r>
            <w:proofErr w:type="spellStart"/>
            <w:r>
              <w:rPr>
                <w:rFonts w:ascii="Times New Roman" w:hAnsi="Times New Roman"/>
                <w:i/>
                <w:color w:val="008BD2"/>
                <w:sz w:val="24"/>
              </w:rPr>
              <w:t>m</w:t>
            </w:r>
            <w:r>
              <w:rPr>
                <w:rFonts w:ascii="Times New Roman" w:hAnsi="Times New Roman"/>
                <w:i/>
                <w:color w:val="008BD2"/>
                <w:sz w:val="24"/>
                <w:vertAlign w:val="superscript"/>
              </w:rPr>
              <w:t>2</w:t>
            </w:r>
            <w:proofErr w:type="spellEnd"/>
            <w:r>
              <w:rPr>
                <w:rFonts w:ascii="Times New Roman" w:hAnsi="Times New Roman"/>
                <w:i/>
                <w:color w:val="008BD2"/>
                <w:sz w:val="24"/>
              </w:rPr>
              <w:t>.°C vai izpildot 5. un 6. punktu.</w:t>
            </w:r>
          </w:p>
        </w:tc>
      </w:tr>
    </w:tbl>
    <w:p w14:paraId="27C8FB51" w14:textId="77777777" w:rsidR="00966DAE" w:rsidRPr="00DF5118" w:rsidRDefault="00966DAE" w:rsidP="00FC0A9D">
      <w:pPr>
        <w:pStyle w:val="BodyText"/>
        <w:jc w:val="both"/>
        <w:rPr>
          <w:rFonts w:ascii="Times New Roman" w:hAnsi="Times New Roman"/>
          <w:noProof/>
          <w:sz w:val="24"/>
        </w:rPr>
      </w:pPr>
    </w:p>
    <w:p w14:paraId="645E1B2E" w14:textId="77777777" w:rsidR="00966DAE" w:rsidRPr="00DF5118" w:rsidRDefault="00966DAE" w:rsidP="000409D8">
      <w:pPr>
        <w:pStyle w:val="Heading1"/>
        <w:rPr>
          <w:noProof/>
        </w:rPr>
      </w:pPr>
      <w:bookmarkStart w:id="65" w:name="_Toc133506449"/>
      <w:r>
        <w:t xml:space="preserve">6. EKSPLUATĀCIJĀ ESOŠAS IEKĀRTAS </w:t>
      </w:r>
      <w:proofErr w:type="spellStart"/>
      <w:r>
        <w:t>TERMOIERĪČU</w:t>
      </w:r>
      <w:proofErr w:type="spellEnd"/>
      <w:r>
        <w:t xml:space="preserve"> DARBĪBAS EFEKTIVITĀTES PĀRBAUDE</w:t>
      </w:r>
      <w:bookmarkEnd w:id="65"/>
    </w:p>
    <w:p w14:paraId="09459BDD" w14:textId="77777777" w:rsidR="00966DAE" w:rsidRPr="00DF5118" w:rsidRDefault="00966DAE" w:rsidP="000409D8">
      <w:pPr>
        <w:pStyle w:val="Heading3"/>
        <w:rPr>
          <w:noProof/>
        </w:rPr>
      </w:pPr>
    </w:p>
    <w:p w14:paraId="4E793331" w14:textId="77777777" w:rsidR="00966DAE" w:rsidRPr="00DF5118" w:rsidRDefault="00966DAE" w:rsidP="00FC0A9D">
      <w:pPr>
        <w:pStyle w:val="BodyText"/>
        <w:jc w:val="both"/>
        <w:rPr>
          <w:rFonts w:ascii="Times New Roman" w:hAnsi="Times New Roman"/>
          <w:noProof/>
          <w:sz w:val="24"/>
        </w:rPr>
      </w:pPr>
      <w:r>
        <w:rPr>
          <w:rFonts w:ascii="Times New Roman" w:hAnsi="Times New Roman"/>
          <w:sz w:val="24"/>
        </w:rPr>
        <w:t xml:space="preserve">Lai saskaņā ar šā pielikuma 1. papildinājuma 1. punkta b) un c) apakšpunktu pārbaudītu katras ekspluatācijā esošas saldēšanas, mehāniskās saldēšanas, sildīšanas vai mehāniskās saldēšanas un sildīšanas iekārtas </w:t>
      </w:r>
      <w:proofErr w:type="spellStart"/>
      <w:r>
        <w:rPr>
          <w:rFonts w:ascii="Times New Roman" w:hAnsi="Times New Roman"/>
          <w:sz w:val="24"/>
        </w:rPr>
        <w:t>termoierīču</w:t>
      </w:r>
      <w:proofErr w:type="spellEnd"/>
      <w:r>
        <w:rPr>
          <w:rFonts w:ascii="Times New Roman" w:hAnsi="Times New Roman"/>
          <w:sz w:val="24"/>
        </w:rPr>
        <w:t xml:space="preserve"> darbības efektivitāti, kompetentās iestādes var:</w:t>
      </w:r>
    </w:p>
    <w:p w14:paraId="1AADCAB3" w14:textId="77777777" w:rsidR="00966DAE" w:rsidRPr="00DF5118" w:rsidRDefault="00966DAE" w:rsidP="002910B2">
      <w:pPr>
        <w:pStyle w:val="BodyText"/>
        <w:ind w:left="284"/>
        <w:jc w:val="both"/>
        <w:rPr>
          <w:rFonts w:ascii="Times New Roman" w:hAnsi="Times New Roman"/>
          <w:noProof/>
          <w:sz w:val="24"/>
        </w:rPr>
      </w:pPr>
    </w:p>
    <w:p w14:paraId="1845FE16" w14:textId="77777777" w:rsidR="00966DAE" w:rsidRPr="00DF5118" w:rsidRDefault="00966DAE" w:rsidP="002910B2">
      <w:pPr>
        <w:pStyle w:val="BodyText"/>
        <w:ind w:left="284"/>
        <w:jc w:val="both"/>
        <w:rPr>
          <w:rFonts w:ascii="Times New Roman" w:hAnsi="Times New Roman"/>
          <w:noProof/>
          <w:sz w:val="24"/>
        </w:rPr>
      </w:pPr>
      <w:r>
        <w:rPr>
          <w:rFonts w:ascii="Times New Roman" w:hAnsi="Times New Roman"/>
          <w:sz w:val="24"/>
        </w:rPr>
        <w:t>izmantot šā papildinājuma 3.1., 3.2., 3.3. un 3.4. punktā minētās metodes vai</w:t>
      </w:r>
    </w:p>
    <w:p w14:paraId="5031494A" w14:textId="77777777" w:rsidR="00966DAE" w:rsidRPr="00DF5118" w:rsidRDefault="00966DAE" w:rsidP="002910B2">
      <w:pPr>
        <w:pStyle w:val="BodyText"/>
        <w:ind w:left="284"/>
        <w:jc w:val="both"/>
        <w:rPr>
          <w:rFonts w:ascii="Times New Roman" w:hAnsi="Times New Roman"/>
          <w:noProof/>
          <w:sz w:val="24"/>
        </w:rPr>
      </w:pPr>
    </w:p>
    <w:p w14:paraId="0DD577AC" w14:textId="77777777" w:rsidR="00966DAE" w:rsidRPr="00DF5118" w:rsidRDefault="00966DAE" w:rsidP="002910B2">
      <w:pPr>
        <w:pStyle w:val="BodyText"/>
        <w:ind w:left="284"/>
        <w:jc w:val="both"/>
        <w:rPr>
          <w:rFonts w:ascii="Times New Roman" w:hAnsi="Times New Roman"/>
          <w:noProof/>
          <w:sz w:val="24"/>
        </w:rPr>
      </w:pPr>
      <w:r>
        <w:rPr>
          <w:rFonts w:ascii="Times New Roman" w:hAnsi="Times New Roman"/>
          <w:sz w:val="24"/>
        </w:rPr>
        <w:t>norīkot ekspertus, lai tie, ja atbilstīgi, piemērotu šā papildinājuma 5.1. un 5.2. punktā noteiktās prasības, kā arī turpmāk izklāstītos noteikumus.</w:t>
      </w:r>
    </w:p>
    <w:p w14:paraId="515CC884" w14:textId="77777777" w:rsidR="00966DAE" w:rsidRPr="00DF5118" w:rsidRDefault="00966DAE" w:rsidP="00FC0A9D">
      <w:pPr>
        <w:pStyle w:val="BodyText"/>
        <w:jc w:val="both"/>
        <w:rPr>
          <w:rFonts w:ascii="Times New Roman" w:hAnsi="Times New Roman"/>
          <w:noProof/>
          <w:sz w:val="24"/>
        </w:rPr>
      </w:pPr>
    </w:p>
    <w:p w14:paraId="6F855148" w14:textId="77777777" w:rsidR="00966DAE" w:rsidRPr="00DF5118" w:rsidRDefault="00966DAE" w:rsidP="00FC0A9D">
      <w:pPr>
        <w:pStyle w:val="Heading4"/>
        <w:tabs>
          <w:tab w:val="left" w:pos="987"/>
          <w:tab w:val="left" w:pos="988"/>
        </w:tabs>
        <w:ind w:left="0" w:firstLine="0"/>
        <w:jc w:val="both"/>
        <w:rPr>
          <w:rFonts w:ascii="Times New Roman" w:hAnsi="Times New Roman"/>
          <w:noProof/>
          <w:color w:val="008BD2"/>
        </w:rPr>
      </w:pPr>
      <w:r>
        <w:rPr>
          <w:rFonts w:ascii="Times New Roman" w:hAnsi="Times New Roman"/>
          <w:color w:val="008BD2"/>
        </w:rPr>
        <w:t xml:space="preserve">6.1. Saldēšanas iekārtas, izņemot iekārtas ar fiksētiem </w:t>
      </w:r>
      <w:proofErr w:type="spellStart"/>
      <w:r>
        <w:rPr>
          <w:rFonts w:ascii="Times New Roman" w:hAnsi="Times New Roman"/>
          <w:color w:val="008BD2"/>
        </w:rPr>
        <w:t>eitektiskiem</w:t>
      </w:r>
      <w:proofErr w:type="spellEnd"/>
      <w:r>
        <w:rPr>
          <w:rFonts w:ascii="Times New Roman" w:hAnsi="Times New Roman"/>
          <w:color w:val="008BD2"/>
        </w:rPr>
        <w:t xml:space="preserve"> akumulatoriem</w:t>
      </w:r>
    </w:p>
    <w:p w14:paraId="688C357C" w14:textId="77777777" w:rsidR="00966DAE" w:rsidRPr="00DF5118" w:rsidRDefault="00966DAE" w:rsidP="00FC0A9D">
      <w:pPr>
        <w:pStyle w:val="Heading4"/>
        <w:tabs>
          <w:tab w:val="left" w:pos="987"/>
          <w:tab w:val="left" w:pos="988"/>
        </w:tabs>
        <w:ind w:left="0" w:firstLine="0"/>
        <w:jc w:val="both"/>
        <w:rPr>
          <w:rFonts w:ascii="Times New Roman" w:hAnsi="Times New Roman"/>
          <w:noProof/>
          <w:color w:val="008BD2"/>
        </w:rPr>
      </w:pPr>
    </w:p>
    <w:p w14:paraId="65ECB97A" w14:textId="77777777" w:rsidR="00966DAE" w:rsidRPr="00DF5118" w:rsidRDefault="00966DAE" w:rsidP="00FC0A9D">
      <w:pPr>
        <w:pStyle w:val="BodyText"/>
        <w:jc w:val="both"/>
        <w:rPr>
          <w:rFonts w:ascii="Times New Roman" w:hAnsi="Times New Roman"/>
          <w:noProof/>
          <w:sz w:val="24"/>
        </w:rPr>
      </w:pPr>
      <w:r>
        <w:rPr>
          <w:rFonts w:ascii="Times New Roman" w:hAnsi="Times New Roman"/>
          <w:sz w:val="24"/>
        </w:rPr>
        <w:t xml:space="preserve">Jāpārbauda, vai tukšas iekārtas iekšējo temperatūru, kas pirms tam paaugstināta līdz ārējai gaisa temperatūrai, var saskaņā ar šajā pielikumā minēto kārtību pazemināt līdz tās klases </w:t>
      </w:r>
      <w:proofErr w:type="spellStart"/>
      <w:r>
        <w:rPr>
          <w:rFonts w:ascii="Times New Roman" w:hAnsi="Times New Roman"/>
          <w:sz w:val="24"/>
        </w:rPr>
        <w:t>robežtemperatūrai</w:t>
      </w:r>
      <w:proofErr w:type="spellEnd"/>
      <w:r>
        <w:rPr>
          <w:rFonts w:ascii="Times New Roman" w:hAnsi="Times New Roman"/>
          <w:sz w:val="24"/>
        </w:rPr>
        <w:t xml:space="preserve">, kurā attiecīgā iekārta ietilpst, un uzturēt zem minētās </w:t>
      </w:r>
      <w:proofErr w:type="spellStart"/>
      <w:r>
        <w:rPr>
          <w:rFonts w:ascii="Times New Roman" w:hAnsi="Times New Roman"/>
          <w:sz w:val="24"/>
        </w:rPr>
        <w:t>robežtemperatūras</w:t>
      </w:r>
      <w:proofErr w:type="spellEnd"/>
      <w:r>
        <w:rPr>
          <w:rFonts w:ascii="Times New Roman" w:hAnsi="Times New Roman"/>
          <w:sz w:val="24"/>
        </w:rPr>
        <w:t xml:space="preserve"> periodā </w:t>
      </w:r>
      <w:r>
        <w:rPr>
          <w:rFonts w:ascii="Times New Roman" w:hAnsi="Times New Roman"/>
          <w:i/>
          <w:iCs/>
          <w:sz w:val="24"/>
        </w:rPr>
        <w:t>t</w:t>
      </w:r>
    </w:p>
    <w:p w14:paraId="45945895" w14:textId="77777777" w:rsidR="00966DAE" w:rsidRPr="00DF5118" w:rsidRDefault="00966DAE" w:rsidP="00FC0A9D">
      <w:pPr>
        <w:jc w:val="both"/>
        <w:rPr>
          <w:rFonts w:ascii="Times New Roman" w:hAnsi="Times New Roman"/>
          <w:noProof/>
          <w:sz w:val="24"/>
        </w:rPr>
      </w:pPr>
    </w:p>
    <w:p w14:paraId="67172F1B" w14:textId="77777777" w:rsidR="00966DAE" w:rsidRPr="00DF5118" w:rsidRDefault="00966DAE" w:rsidP="00FC0A9D">
      <w:pPr>
        <w:pStyle w:val="Heading7"/>
        <w:spacing w:before="0"/>
        <w:ind w:left="284"/>
        <w:jc w:val="both"/>
        <w:rPr>
          <w:rFonts w:ascii="Times New Roman" w:hAnsi="Times New Roman"/>
          <w:noProof/>
          <w:sz w:val="24"/>
        </w:rPr>
      </w:pPr>
      <w:r>
        <w:rPr>
          <w:rFonts w:ascii="Times New Roman" w:hAnsi="Times New Roman"/>
          <w:sz w:val="24"/>
        </w:rPr>
        <w:t xml:space="preserve">tā, ka </w:t>
      </w:r>
      <w:r>
        <w:rPr>
          <w:noProof/>
        </w:rPr>
        <w:drawing>
          <wp:inline distT="0" distB="0" distL="0" distR="0" wp14:anchorId="5A9E0027" wp14:editId="7A78B3F4">
            <wp:extent cx="670618" cy="381033"/>
            <wp:effectExtent l="0" t="0" r="0" b="0"/>
            <wp:docPr id="18" name="Picture 18" descr="A picture containing text, clo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picture containing text, clock&#10;&#10;Description automatically generated"/>
                    <pic:cNvPicPr/>
                  </pic:nvPicPr>
                  <pic:blipFill>
                    <a:blip r:embed="rId52"/>
                    <a:stretch>
                      <a:fillRect/>
                    </a:stretch>
                  </pic:blipFill>
                  <pic:spPr>
                    <a:xfrm>
                      <a:off x="0" y="0"/>
                      <a:ext cx="670618" cy="381033"/>
                    </a:xfrm>
                    <a:prstGeom prst="rect">
                      <a:avLst/>
                    </a:prstGeom>
                  </pic:spPr>
                </pic:pic>
              </a:graphicData>
            </a:graphic>
          </wp:inline>
        </w:drawing>
      </w:r>
      <w:r>
        <w:rPr>
          <w:rFonts w:ascii="Times New Roman" w:hAnsi="Times New Roman"/>
          <w:sz w:val="24"/>
        </w:rPr>
        <w:t>, kur</w:t>
      </w:r>
    </w:p>
    <w:p w14:paraId="7F771CFC" w14:textId="77777777" w:rsidR="00966DAE" w:rsidRPr="00DF5118" w:rsidRDefault="00966DAE" w:rsidP="00FC0A9D">
      <w:pPr>
        <w:ind w:left="284"/>
        <w:jc w:val="both"/>
        <w:rPr>
          <w:rFonts w:ascii="Times New Roman" w:hAnsi="Times New Roman"/>
          <w:noProof/>
          <w:sz w:val="24"/>
        </w:rPr>
      </w:pPr>
    </w:p>
    <w:p w14:paraId="179FEB42" w14:textId="77777777" w:rsidR="00966DAE" w:rsidRPr="00DF5118" w:rsidRDefault="00966DAE" w:rsidP="00FC0A9D">
      <w:pPr>
        <w:ind w:left="284"/>
        <w:jc w:val="both"/>
        <w:rPr>
          <w:rFonts w:ascii="Times New Roman" w:hAnsi="Times New Roman"/>
          <w:noProof/>
          <w:sz w:val="24"/>
        </w:rPr>
      </w:pPr>
      <w:proofErr w:type="spellStart"/>
      <w:r>
        <w:rPr>
          <w:rFonts w:ascii="Times New Roman" w:hAnsi="Times New Roman"/>
          <w:i/>
          <w:iCs/>
          <w:sz w:val="24"/>
        </w:rPr>
        <w:t>ΔT</w:t>
      </w:r>
      <w:proofErr w:type="spellEnd"/>
      <w:r>
        <w:rPr>
          <w:rFonts w:ascii="Times New Roman" w:hAnsi="Times New Roman"/>
          <w:sz w:val="24"/>
        </w:rPr>
        <w:t xml:space="preserve"> ir starpība starp 30 °C un minēto </w:t>
      </w:r>
      <w:proofErr w:type="spellStart"/>
      <w:r>
        <w:rPr>
          <w:rFonts w:ascii="Times New Roman" w:hAnsi="Times New Roman"/>
          <w:sz w:val="24"/>
        </w:rPr>
        <w:t>robežtemperatūru</w:t>
      </w:r>
      <w:proofErr w:type="spellEnd"/>
      <w:r>
        <w:rPr>
          <w:rFonts w:ascii="Times New Roman" w:hAnsi="Times New Roman"/>
          <w:sz w:val="24"/>
        </w:rPr>
        <w:t xml:space="preserve"> un</w:t>
      </w:r>
    </w:p>
    <w:p w14:paraId="6D10F241" w14:textId="77777777" w:rsidR="00966DAE" w:rsidRPr="00DF5118" w:rsidRDefault="00966DAE" w:rsidP="00FC0A9D">
      <w:pPr>
        <w:pStyle w:val="BodyText"/>
        <w:ind w:left="284"/>
        <w:jc w:val="both"/>
        <w:rPr>
          <w:rFonts w:ascii="Times New Roman" w:hAnsi="Times New Roman"/>
          <w:noProof/>
          <w:sz w:val="24"/>
        </w:rPr>
      </w:pPr>
      <w:proofErr w:type="spellStart"/>
      <w:r>
        <w:rPr>
          <w:rFonts w:ascii="Times New Roman" w:hAnsi="Times New Roman"/>
          <w:i/>
          <w:sz w:val="24"/>
        </w:rPr>
        <w:t>ΔT</w:t>
      </w:r>
      <w:proofErr w:type="spellEnd"/>
      <w:r>
        <w:rPr>
          <w:rFonts w:ascii="Times New Roman" w:hAnsi="Times New Roman"/>
          <w:sz w:val="24"/>
        </w:rPr>
        <w:t xml:space="preserve">' ir starpība starp vidējo ārējo temperatūru pārbaudes laikā un klases </w:t>
      </w:r>
      <w:proofErr w:type="spellStart"/>
      <w:r>
        <w:rPr>
          <w:rFonts w:ascii="Times New Roman" w:hAnsi="Times New Roman"/>
          <w:sz w:val="24"/>
        </w:rPr>
        <w:t>robežtemperatūru</w:t>
      </w:r>
      <w:proofErr w:type="spellEnd"/>
      <w:r>
        <w:rPr>
          <w:rFonts w:ascii="Times New Roman" w:hAnsi="Times New Roman"/>
          <w:sz w:val="24"/>
        </w:rPr>
        <w:t>, ja ārējā temperatūra nav zemāka par 15 °C.</w:t>
      </w:r>
    </w:p>
    <w:p w14:paraId="3E2A990E" w14:textId="77777777" w:rsidR="00966DAE" w:rsidRPr="00DF5118" w:rsidRDefault="00966DAE" w:rsidP="00FC0A9D">
      <w:pPr>
        <w:pStyle w:val="BodyText"/>
        <w:jc w:val="both"/>
        <w:rPr>
          <w:rFonts w:ascii="Times New Roman" w:hAnsi="Times New Roman"/>
          <w:noProof/>
          <w:sz w:val="24"/>
        </w:rPr>
      </w:pPr>
    </w:p>
    <w:p w14:paraId="033E883B" w14:textId="77777777" w:rsidR="00966DAE" w:rsidRPr="00DF5118" w:rsidRDefault="00966DAE" w:rsidP="00FC0A9D">
      <w:pPr>
        <w:pStyle w:val="BodyText"/>
        <w:jc w:val="both"/>
        <w:rPr>
          <w:rFonts w:ascii="Times New Roman" w:hAnsi="Times New Roman"/>
          <w:noProof/>
          <w:sz w:val="24"/>
        </w:rPr>
      </w:pPr>
      <w:r>
        <w:rPr>
          <w:rFonts w:ascii="Times New Roman" w:hAnsi="Times New Roman"/>
          <w:sz w:val="24"/>
        </w:rPr>
        <w:t>Ja rezultāti ir pieņemami, iekārtu var turpināt ekspluatēt kā sākotnēji noteiktās klases saldēšanas iekārtu nākamajā periodā, kas nedrīkst būt ilgāks par trīs gadiem.</w:t>
      </w:r>
    </w:p>
    <w:p w14:paraId="10FCE041" w14:textId="77777777" w:rsidR="00966DAE" w:rsidRPr="00DF5118" w:rsidRDefault="00966DAE" w:rsidP="00FC0A9D">
      <w:pPr>
        <w:pStyle w:val="BodyText"/>
        <w:jc w:val="both"/>
        <w:rPr>
          <w:rFonts w:ascii="Times New Roman" w:hAnsi="Times New Roman"/>
          <w:noProof/>
          <w:sz w:val="24"/>
        </w:rPr>
      </w:pPr>
    </w:p>
    <w:p w14:paraId="5033E685" w14:textId="77777777" w:rsidR="00966DAE" w:rsidRPr="00DF5118" w:rsidRDefault="00966DAE" w:rsidP="00FC0A9D">
      <w:pPr>
        <w:pStyle w:val="Heading4"/>
        <w:tabs>
          <w:tab w:val="left" w:pos="987"/>
          <w:tab w:val="left" w:pos="988"/>
        </w:tabs>
        <w:ind w:left="0" w:firstLine="0"/>
        <w:jc w:val="both"/>
        <w:rPr>
          <w:rFonts w:ascii="Times New Roman" w:hAnsi="Times New Roman"/>
          <w:noProof/>
          <w:color w:val="008BD2"/>
        </w:rPr>
      </w:pPr>
      <w:r>
        <w:rPr>
          <w:rFonts w:ascii="Times New Roman" w:hAnsi="Times New Roman"/>
          <w:color w:val="008BD2"/>
        </w:rPr>
        <w:t>6.2. Mehāniskā saldēšanas iekārta</w:t>
      </w:r>
    </w:p>
    <w:p w14:paraId="721F630A" w14:textId="77777777" w:rsidR="00966DAE" w:rsidRPr="00DF5118" w:rsidRDefault="00966DAE" w:rsidP="00FC0A9D">
      <w:pPr>
        <w:pStyle w:val="Heading4"/>
        <w:tabs>
          <w:tab w:val="left" w:pos="987"/>
          <w:tab w:val="left" w:pos="988"/>
        </w:tabs>
        <w:ind w:left="0" w:firstLine="0"/>
        <w:jc w:val="both"/>
        <w:rPr>
          <w:rFonts w:ascii="Times New Roman" w:hAnsi="Times New Roman"/>
          <w:noProof/>
          <w:color w:val="008BD2"/>
        </w:rPr>
      </w:pPr>
    </w:p>
    <w:p w14:paraId="392777F6" w14:textId="77777777" w:rsidR="00966DAE" w:rsidRPr="00DF5118" w:rsidRDefault="00966DAE" w:rsidP="00FC0A9D">
      <w:pPr>
        <w:pStyle w:val="Heading9"/>
        <w:tabs>
          <w:tab w:val="left" w:pos="987"/>
          <w:tab w:val="left" w:pos="988"/>
        </w:tabs>
        <w:spacing w:before="0"/>
        <w:ind w:left="0" w:firstLine="0"/>
        <w:jc w:val="both"/>
        <w:rPr>
          <w:rFonts w:ascii="Times New Roman" w:hAnsi="Times New Roman"/>
          <w:noProof/>
          <w:sz w:val="24"/>
        </w:rPr>
      </w:pPr>
      <w:r>
        <w:rPr>
          <w:rFonts w:ascii="Times New Roman" w:hAnsi="Times New Roman"/>
          <w:sz w:val="24"/>
        </w:rPr>
        <w:t>6.2.1. Autonoma iekārta</w:t>
      </w:r>
    </w:p>
    <w:p w14:paraId="3A31DFA0" w14:textId="77777777" w:rsidR="00966DAE" w:rsidRPr="00DF5118" w:rsidRDefault="00966DAE" w:rsidP="00FC0A9D">
      <w:pPr>
        <w:pStyle w:val="Heading9"/>
        <w:tabs>
          <w:tab w:val="left" w:pos="987"/>
          <w:tab w:val="left" w:pos="988"/>
        </w:tabs>
        <w:spacing w:before="0"/>
        <w:ind w:left="0" w:firstLine="0"/>
        <w:jc w:val="both"/>
        <w:rPr>
          <w:rFonts w:ascii="Times New Roman" w:hAnsi="Times New Roman"/>
          <w:noProof/>
          <w:sz w:val="24"/>
        </w:rPr>
      </w:pPr>
    </w:p>
    <w:p w14:paraId="265CCD00" w14:textId="77777777" w:rsidR="00966DAE" w:rsidRPr="00DF5118" w:rsidRDefault="00966DAE" w:rsidP="00FC0A9D">
      <w:pPr>
        <w:pStyle w:val="ListParagraph"/>
        <w:tabs>
          <w:tab w:val="left" w:pos="1577"/>
          <w:tab w:val="left" w:pos="1578"/>
        </w:tabs>
        <w:spacing w:before="0"/>
        <w:ind w:left="0" w:firstLine="0"/>
        <w:rPr>
          <w:rFonts w:ascii="Times New Roman" w:hAnsi="Times New Roman"/>
          <w:noProof/>
          <w:sz w:val="24"/>
        </w:rPr>
      </w:pPr>
      <w:r>
        <w:rPr>
          <w:rFonts w:ascii="Times New Roman" w:hAnsi="Times New Roman"/>
          <w:sz w:val="24"/>
        </w:rPr>
        <w:t>i) Iekārta, kas izgatavota 2012. gada 2. janvārī vai vēlāk</w:t>
      </w:r>
    </w:p>
    <w:p w14:paraId="5131449A" w14:textId="77777777" w:rsidR="00966DAE" w:rsidRPr="00DF5118" w:rsidRDefault="00966DAE" w:rsidP="00FC0A9D">
      <w:pPr>
        <w:pStyle w:val="ListParagraph"/>
        <w:tabs>
          <w:tab w:val="left" w:pos="1577"/>
          <w:tab w:val="left" w:pos="1578"/>
        </w:tabs>
        <w:spacing w:before="0"/>
        <w:ind w:left="0" w:firstLine="0"/>
        <w:jc w:val="both"/>
        <w:rPr>
          <w:rFonts w:ascii="Times New Roman" w:hAnsi="Times New Roman"/>
          <w:noProof/>
          <w:sz w:val="24"/>
        </w:rPr>
      </w:pPr>
    </w:p>
    <w:p w14:paraId="6A21AC59" w14:textId="77777777" w:rsidR="00966DAE" w:rsidRPr="00DF5118" w:rsidRDefault="00966DAE" w:rsidP="00FC0A9D">
      <w:pPr>
        <w:pStyle w:val="BodyText"/>
        <w:jc w:val="both"/>
        <w:rPr>
          <w:rFonts w:ascii="Times New Roman" w:hAnsi="Times New Roman"/>
          <w:noProof/>
          <w:sz w:val="24"/>
        </w:rPr>
      </w:pPr>
      <w:r>
        <w:rPr>
          <w:rFonts w:ascii="Times New Roman" w:hAnsi="Times New Roman"/>
          <w:sz w:val="24"/>
        </w:rPr>
        <w:t>Jāpārbauda, vai tad, ja ārējā temperatūra nav zemāka par 15 °C, tukšas iekārtas iekšienē ir iespējams sasniegt attiecīgajai klasei noteikto temperatūru turpmākajā tabulā norādītajā maksimālajā laika posmā (minūtēs).</w:t>
      </w:r>
    </w:p>
    <w:p w14:paraId="28DDBB75" w14:textId="77777777" w:rsidR="00966DAE" w:rsidRPr="00DF5118" w:rsidRDefault="00966DAE" w:rsidP="00FC0A9D">
      <w:pPr>
        <w:pStyle w:val="BodyText"/>
        <w:jc w:val="both"/>
        <w:rPr>
          <w:rFonts w:ascii="Times New Roman" w:hAnsi="Times New Roman"/>
          <w:noProof/>
          <w:sz w:val="24"/>
        </w:rPr>
      </w:pPr>
    </w:p>
    <w:tbl>
      <w:tblPr>
        <w:tblW w:w="5000" w:type="pct"/>
        <w:tblBorders>
          <w:top w:val="single" w:sz="4" w:space="0" w:color="008BD2"/>
          <w:left w:val="single" w:sz="4" w:space="0" w:color="008BD2"/>
          <w:bottom w:val="single" w:sz="4" w:space="0" w:color="008BD2"/>
          <w:right w:val="single" w:sz="4" w:space="0" w:color="008BD2"/>
          <w:insideH w:val="single" w:sz="4" w:space="0" w:color="008BD2"/>
          <w:insideV w:val="single" w:sz="4" w:space="0" w:color="008BD2"/>
        </w:tblBorders>
        <w:tblCellMar>
          <w:top w:w="28" w:type="dxa"/>
          <w:left w:w="28" w:type="dxa"/>
          <w:bottom w:w="28" w:type="dxa"/>
          <w:right w:w="28" w:type="dxa"/>
        </w:tblCellMar>
        <w:tblLook w:val="01E0" w:firstRow="1" w:lastRow="1" w:firstColumn="1" w:lastColumn="1" w:noHBand="0" w:noVBand="0"/>
      </w:tblPr>
      <w:tblGrid>
        <w:gridCol w:w="1312"/>
        <w:gridCol w:w="456"/>
        <w:gridCol w:w="457"/>
        <w:gridCol w:w="457"/>
        <w:gridCol w:w="457"/>
        <w:gridCol w:w="457"/>
        <w:gridCol w:w="457"/>
        <w:gridCol w:w="457"/>
        <w:gridCol w:w="457"/>
        <w:gridCol w:w="457"/>
        <w:gridCol w:w="457"/>
        <w:gridCol w:w="457"/>
        <w:gridCol w:w="457"/>
        <w:gridCol w:w="457"/>
        <w:gridCol w:w="457"/>
        <w:gridCol w:w="457"/>
        <w:gridCol w:w="457"/>
        <w:gridCol w:w="442"/>
      </w:tblGrid>
      <w:tr w:rsidR="00966DAE" w:rsidRPr="00DF5118" w14:paraId="701824FE" w14:textId="77777777" w:rsidTr="00CE249F">
        <w:tc>
          <w:tcPr>
            <w:tcW w:w="724" w:type="pct"/>
          </w:tcPr>
          <w:p w14:paraId="5D6D4B46" w14:textId="77777777" w:rsidR="00966DAE" w:rsidRPr="00DF5118" w:rsidRDefault="00966DAE" w:rsidP="00FC0A9D">
            <w:pPr>
              <w:pStyle w:val="TableParagraph"/>
              <w:jc w:val="both"/>
              <w:rPr>
                <w:rFonts w:ascii="Times New Roman" w:hAnsi="Times New Roman"/>
                <w:i/>
                <w:noProof/>
                <w:sz w:val="24"/>
              </w:rPr>
            </w:pPr>
            <w:r>
              <w:rPr>
                <w:rFonts w:ascii="Times New Roman" w:hAnsi="Times New Roman"/>
                <w:i/>
                <w:sz w:val="24"/>
              </w:rPr>
              <w:t>Ārējā temperatūra</w:t>
            </w:r>
          </w:p>
        </w:tc>
        <w:tc>
          <w:tcPr>
            <w:tcW w:w="252" w:type="pct"/>
          </w:tcPr>
          <w:p w14:paraId="44ED991E" w14:textId="77777777" w:rsidR="00966DAE" w:rsidRPr="00DF5118" w:rsidRDefault="00966DAE" w:rsidP="00FC0A9D">
            <w:pPr>
              <w:pStyle w:val="TableParagraph"/>
              <w:jc w:val="both"/>
              <w:rPr>
                <w:rFonts w:ascii="Times New Roman" w:hAnsi="Times New Roman"/>
                <w:i/>
                <w:noProof/>
                <w:sz w:val="24"/>
              </w:rPr>
            </w:pPr>
            <w:r>
              <w:rPr>
                <w:rFonts w:ascii="Times New Roman" w:hAnsi="Times New Roman"/>
                <w:i/>
                <w:sz w:val="24"/>
              </w:rPr>
              <w:t>30</w:t>
            </w:r>
          </w:p>
        </w:tc>
        <w:tc>
          <w:tcPr>
            <w:tcW w:w="252" w:type="pct"/>
          </w:tcPr>
          <w:p w14:paraId="6A17E1D2" w14:textId="77777777" w:rsidR="00966DAE" w:rsidRPr="00DF5118" w:rsidRDefault="00966DAE" w:rsidP="00FC0A9D">
            <w:pPr>
              <w:pStyle w:val="TableParagraph"/>
              <w:jc w:val="both"/>
              <w:rPr>
                <w:rFonts w:ascii="Times New Roman" w:hAnsi="Times New Roman"/>
                <w:i/>
                <w:noProof/>
                <w:sz w:val="24"/>
              </w:rPr>
            </w:pPr>
            <w:r>
              <w:rPr>
                <w:rFonts w:ascii="Times New Roman" w:hAnsi="Times New Roman"/>
                <w:i/>
                <w:sz w:val="24"/>
              </w:rPr>
              <w:t>29</w:t>
            </w:r>
          </w:p>
        </w:tc>
        <w:tc>
          <w:tcPr>
            <w:tcW w:w="252" w:type="pct"/>
          </w:tcPr>
          <w:p w14:paraId="313F31E5" w14:textId="77777777" w:rsidR="00966DAE" w:rsidRPr="00DF5118" w:rsidRDefault="00966DAE" w:rsidP="00FC0A9D">
            <w:pPr>
              <w:pStyle w:val="TableParagraph"/>
              <w:jc w:val="both"/>
              <w:rPr>
                <w:rFonts w:ascii="Times New Roman" w:hAnsi="Times New Roman"/>
                <w:i/>
                <w:noProof/>
                <w:sz w:val="24"/>
              </w:rPr>
            </w:pPr>
            <w:r>
              <w:rPr>
                <w:rFonts w:ascii="Times New Roman" w:hAnsi="Times New Roman"/>
                <w:i/>
                <w:sz w:val="24"/>
              </w:rPr>
              <w:t>28</w:t>
            </w:r>
          </w:p>
        </w:tc>
        <w:tc>
          <w:tcPr>
            <w:tcW w:w="252" w:type="pct"/>
          </w:tcPr>
          <w:p w14:paraId="6069FAA7" w14:textId="77777777" w:rsidR="00966DAE" w:rsidRPr="00DF5118" w:rsidRDefault="00966DAE" w:rsidP="00FC0A9D">
            <w:pPr>
              <w:pStyle w:val="TableParagraph"/>
              <w:jc w:val="both"/>
              <w:rPr>
                <w:rFonts w:ascii="Times New Roman" w:hAnsi="Times New Roman"/>
                <w:i/>
                <w:noProof/>
                <w:sz w:val="24"/>
              </w:rPr>
            </w:pPr>
            <w:r>
              <w:rPr>
                <w:rFonts w:ascii="Times New Roman" w:hAnsi="Times New Roman"/>
                <w:i/>
                <w:sz w:val="24"/>
              </w:rPr>
              <w:t>27</w:t>
            </w:r>
          </w:p>
        </w:tc>
        <w:tc>
          <w:tcPr>
            <w:tcW w:w="252" w:type="pct"/>
          </w:tcPr>
          <w:p w14:paraId="5CC1B80D" w14:textId="77777777" w:rsidR="00966DAE" w:rsidRPr="00DF5118" w:rsidRDefault="00966DAE" w:rsidP="00FC0A9D">
            <w:pPr>
              <w:pStyle w:val="TableParagraph"/>
              <w:jc w:val="both"/>
              <w:rPr>
                <w:rFonts w:ascii="Times New Roman" w:hAnsi="Times New Roman"/>
                <w:i/>
                <w:noProof/>
                <w:sz w:val="24"/>
              </w:rPr>
            </w:pPr>
            <w:r>
              <w:rPr>
                <w:rFonts w:ascii="Times New Roman" w:hAnsi="Times New Roman"/>
                <w:i/>
                <w:sz w:val="24"/>
              </w:rPr>
              <w:t>26</w:t>
            </w:r>
          </w:p>
        </w:tc>
        <w:tc>
          <w:tcPr>
            <w:tcW w:w="252" w:type="pct"/>
          </w:tcPr>
          <w:p w14:paraId="0EBEAD55" w14:textId="77777777" w:rsidR="00966DAE" w:rsidRPr="00DF5118" w:rsidRDefault="00966DAE" w:rsidP="00FC0A9D">
            <w:pPr>
              <w:pStyle w:val="TableParagraph"/>
              <w:jc w:val="both"/>
              <w:rPr>
                <w:rFonts w:ascii="Times New Roman" w:hAnsi="Times New Roman"/>
                <w:i/>
                <w:noProof/>
                <w:sz w:val="24"/>
              </w:rPr>
            </w:pPr>
            <w:r>
              <w:rPr>
                <w:rFonts w:ascii="Times New Roman" w:hAnsi="Times New Roman"/>
                <w:i/>
                <w:sz w:val="24"/>
              </w:rPr>
              <w:t>25</w:t>
            </w:r>
          </w:p>
        </w:tc>
        <w:tc>
          <w:tcPr>
            <w:tcW w:w="252" w:type="pct"/>
          </w:tcPr>
          <w:p w14:paraId="440C4ADA" w14:textId="77777777" w:rsidR="00966DAE" w:rsidRPr="00DF5118" w:rsidRDefault="00966DAE" w:rsidP="00FC0A9D">
            <w:pPr>
              <w:pStyle w:val="TableParagraph"/>
              <w:jc w:val="both"/>
              <w:rPr>
                <w:rFonts w:ascii="Times New Roman" w:hAnsi="Times New Roman"/>
                <w:i/>
                <w:noProof/>
                <w:sz w:val="24"/>
              </w:rPr>
            </w:pPr>
            <w:r>
              <w:rPr>
                <w:rFonts w:ascii="Times New Roman" w:hAnsi="Times New Roman"/>
                <w:i/>
                <w:sz w:val="24"/>
              </w:rPr>
              <w:t>24</w:t>
            </w:r>
          </w:p>
        </w:tc>
        <w:tc>
          <w:tcPr>
            <w:tcW w:w="252" w:type="pct"/>
          </w:tcPr>
          <w:p w14:paraId="26A07725" w14:textId="77777777" w:rsidR="00966DAE" w:rsidRPr="00DF5118" w:rsidRDefault="00966DAE" w:rsidP="00FC0A9D">
            <w:pPr>
              <w:pStyle w:val="TableParagraph"/>
              <w:jc w:val="both"/>
              <w:rPr>
                <w:rFonts w:ascii="Times New Roman" w:hAnsi="Times New Roman"/>
                <w:i/>
                <w:noProof/>
                <w:sz w:val="24"/>
              </w:rPr>
            </w:pPr>
            <w:r>
              <w:rPr>
                <w:rFonts w:ascii="Times New Roman" w:hAnsi="Times New Roman"/>
                <w:i/>
                <w:sz w:val="24"/>
              </w:rPr>
              <w:t>23</w:t>
            </w:r>
          </w:p>
        </w:tc>
        <w:tc>
          <w:tcPr>
            <w:tcW w:w="252" w:type="pct"/>
          </w:tcPr>
          <w:p w14:paraId="75079A22" w14:textId="77777777" w:rsidR="00966DAE" w:rsidRPr="00DF5118" w:rsidRDefault="00966DAE" w:rsidP="00FC0A9D">
            <w:pPr>
              <w:pStyle w:val="TableParagraph"/>
              <w:jc w:val="both"/>
              <w:rPr>
                <w:rFonts w:ascii="Times New Roman" w:hAnsi="Times New Roman"/>
                <w:i/>
                <w:noProof/>
                <w:sz w:val="24"/>
              </w:rPr>
            </w:pPr>
            <w:r>
              <w:rPr>
                <w:rFonts w:ascii="Times New Roman" w:hAnsi="Times New Roman"/>
                <w:i/>
                <w:sz w:val="24"/>
              </w:rPr>
              <w:t>22</w:t>
            </w:r>
          </w:p>
        </w:tc>
        <w:tc>
          <w:tcPr>
            <w:tcW w:w="252" w:type="pct"/>
          </w:tcPr>
          <w:p w14:paraId="3FB1066F" w14:textId="77777777" w:rsidR="00966DAE" w:rsidRPr="00DF5118" w:rsidRDefault="00966DAE" w:rsidP="00FC0A9D">
            <w:pPr>
              <w:pStyle w:val="TableParagraph"/>
              <w:jc w:val="both"/>
              <w:rPr>
                <w:rFonts w:ascii="Times New Roman" w:hAnsi="Times New Roman"/>
                <w:i/>
                <w:noProof/>
                <w:sz w:val="24"/>
              </w:rPr>
            </w:pPr>
            <w:r>
              <w:rPr>
                <w:rFonts w:ascii="Times New Roman" w:hAnsi="Times New Roman"/>
                <w:i/>
                <w:sz w:val="24"/>
              </w:rPr>
              <w:t>21</w:t>
            </w:r>
          </w:p>
        </w:tc>
        <w:tc>
          <w:tcPr>
            <w:tcW w:w="252" w:type="pct"/>
          </w:tcPr>
          <w:p w14:paraId="0550A260" w14:textId="77777777" w:rsidR="00966DAE" w:rsidRPr="00DF5118" w:rsidRDefault="00966DAE" w:rsidP="00FC0A9D">
            <w:pPr>
              <w:pStyle w:val="TableParagraph"/>
              <w:jc w:val="both"/>
              <w:rPr>
                <w:rFonts w:ascii="Times New Roman" w:hAnsi="Times New Roman"/>
                <w:i/>
                <w:noProof/>
                <w:sz w:val="24"/>
              </w:rPr>
            </w:pPr>
            <w:r>
              <w:rPr>
                <w:rFonts w:ascii="Times New Roman" w:hAnsi="Times New Roman"/>
                <w:i/>
                <w:sz w:val="24"/>
              </w:rPr>
              <w:t>20</w:t>
            </w:r>
          </w:p>
        </w:tc>
        <w:tc>
          <w:tcPr>
            <w:tcW w:w="252" w:type="pct"/>
          </w:tcPr>
          <w:p w14:paraId="0171EC62" w14:textId="77777777" w:rsidR="00966DAE" w:rsidRPr="00DF5118" w:rsidRDefault="00966DAE" w:rsidP="00FC0A9D">
            <w:pPr>
              <w:pStyle w:val="TableParagraph"/>
              <w:jc w:val="both"/>
              <w:rPr>
                <w:rFonts w:ascii="Times New Roman" w:hAnsi="Times New Roman"/>
                <w:i/>
                <w:noProof/>
                <w:sz w:val="24"/>
              </w:rPr>
            </w:pPr>
            <w:r>
              <w:rPr>
                <w:rFonts w:ascii="Times New Roman" w:hAnsi="Times New Roman"/>
                <w:i/>
                <w:sz w:val="24"/>
              </w:rPr>
              <w:t>19</w:t>
            </w:r>
          </w:p>
        </w:tc>
        <w:tc>
          <w:tcPr>
            <w:tcW w:w="252" w:type="pct"/>
          </w:tcPr>
          <w:p w14:paraId="0A86253A" w14:textId="77777777" w:rsidR="00966DAE" w:rsidRPr="00DF5118" w:rsidRDefault="00966DAE" w:rsidP="00FC0A9D">
            <w:pPr>
              <w:pStyle w:val="TableParagraph"/>
              <w:jc w:val="both"/>
              <w:rPr>
                <w:rFonts w:ascii="Times New Roman" w:hAnsi="Times New Roman"/>
                <w:i/>
                <w:noProof/>
                <w:sz w:val="24"/>
              </w:rPr>
            </w:pPr>
            <w:r>
              <w:rPr>
                <w:rFonts w:ascii="Times New Roman" w:hAnsi="Times New Roman"/>
                <w:i/>
                <w:sz w:val="24"/>
              </w:rPr>
              <w:t>18</w:t>
            </w:r>
          </w:p>
        </w:tc>
        <w:tc>
          <w:tcPr>
            <w:tcW w:w="252" w:type="pct"/>
          </w:tcPr>
          <w:p w14:paraId="574EC955" w14:textId="77777777" w:rsidR="00966DAE" w:rsidRPr="00DF5118" w:rsidRDefault="00966DAE" w:rsidP="00FC0A9D">
            <w:pPr>
              <w:pStyle w:val="TableParagraph"/>
              <w:jc w:val="both"/>
              <w:rPr>
                <w:rFonts w:ascii="Times New Roman" w:hAnsi="Times New Roman"/>
                <w:i/>
                <w:noProof/>
                <w:sz w:val="24"/>
              </w:rPr>
            </w:pPr>
            <w:r>
              <w:rPr>
                <w:rFonts w:ascii="Times New Roman" w:hAnsi="Times New Roman"/>
                <w:i/>
                <w:sz w:val="24"/>
              </w:rPr>
              <w:t>17</w:t>
            </w:r>
          </w:p>
        </w:tc>
        <w:tc>
          <w:tcPr>
            <w:tcW w:w="252" w:type="pct"/>
          </w:tcPr>
          <w:p w14:paraId="048EAE1E" w14:textId="77777777" w:rsidR="00966DAE" w:rsidRPr="00DF5118" w:rsidRDefault="00966DAE" w:rsidP="00FC0A9D">
            <w:pPr>
              <w:pStyle w:val="TableParagraph"/>
              <w:jc w:val="both"/>
              <w:rPr>
                <w:rFonts w:ascii="Times New Roman" w:hAnsi="Times New Roman"/>
                <w:i/>
                <w:noProof/>
                <w:sz w:val="24"/>
              </w:rPr>
            </w:pPr>
            <w:r>
              <w:rPr>
                <w:rFonts w:ascii="Times New Roman" w:hAnsi="Times New Roman"/>
                <w:i/>
                <w:sz w:val="24"/>
              </w:rPr>
              <w:t>16</w:t>
            </w:r>
          </w:p>
        </w:tc>
        <w:tc>
          <w:tcPr>
            <w:tcW w:w="252" w:type="pct"/>
          </w:tcPr>
          <w:p w14:paraId="70BA63CD" w14:textId="77777777" w:rsidR="00966DAE" w:rsidRPr="00DF5118" w:rsidRDefault="00966DAE" w:rsidP="00FC0A9D">
            <w:pPr>
              <w:pStyle w:val="TableParagraph"/>
              <w:jc w:val="both"/>
              <w:rPr>
                <w:rFonts w:ascii="Times New Roman" w:hAnsi="Times New Roman"/>
                <w:i/>
                <w:noProof/>
                <w:sz w:val="24"/>
              </w:rPr>
            </w:pPr>
            <w:r>
              <w:rPr>
                <w:rFonts w:ascii="Times New Roman" w:hAnsi="Times New Roman"/>
                <w:i/>
                <w:sz w:val="24"/>
              </w:rPr>
              <w:t>15</w:t>
            </w:r>
          </w:p>
        </w:tc>
        <w:tc>
          <w:tcPr>
            <w:tcW w:w="252" w:type="pct"/>
          </w:tcPr>
          <w:p w14:paraId="3993A470" w14:textId="77777777" w:rsidR="00966DAE" w:rsidRPr="00DF5118" w:rsidRDefault="00966DAE" w:rsidP="00FC0A9D">
            <w:pPr>
              <w:pStyle w:val="TableParagraph"/>
              <w:jc w:val="both"/>
              <w:rPr>
                <w:rFonts w:ascii="Times New Roman" w:hAnsi="Times New Roman"/>
                <w:i/>
                <w:noProof/>
                <w:sz w:val="24"/>
              </w:rPr>
            </w:pPr>
            <w:r>
              <w:rPr>
                <w:rFonts w:ascii="Times New Roman" w:hAnsi="Times New Roman"/>
                <w:i/>
                <w:sz w:val="24"/>
              </w:rPr>
              <w:t>°C</w:t>
            </w:r>
          </w:p>
        </w:tc>
      </w:tr>
      <w:tr w:rsidR="00966DAE" w:rsidRPr="00DF5118" w14:paraId="64A61B09" w14:textId="77777777" w:rsidTr="00CE249F">
        <w:tc>
          <w:tcPr>
            <w:tcW w:w="724" w:type="pct"/>
          </w:tcPr>
          <w:p w14:paraId="695008FA" w14:textId="77777777" w:rsidR="00966DAE" w:rsidRPr="00DF5118" w:rsidRDefault="00966DAE" w:rsidP="00FC0A9D">
            <w:pPr>
              <w:pStyle w:val="TableParagraph"/>
              <w:jc w:val="both"/>
              <w:rPr>
                <w:rFonts w:ascii="Times New Roman" w:hAnsi="Times New Roman"/>
                <w:noProof/>
                <w:sz w:val="24"/>
              </w:rPr>
            </w:pPr>
            <w:r>
              <w:rPr>
                <w:rFonts w:ascii="Times New Roman" w:hAnsi="Times New Roman"/>
                <w:sz w:val="24"/>
              </w:rPr>
              <w:t>C, F klase</w:t>
            </w:r>
          </w:p>
        </w:tc>
        <w:tc>
          <w:tcPr>
            <w:tcW w:w="252" w:type="pct"/>
          </w:tcPr>
          <w:p w14:paraId="3E753D75" w14:textId="77777777" w:rsidR="00966DAE" w:rsidRPr="00DF5118" w:rsidRDefault="00966DAE" w:rsidP="00FC0A9D">
            <w:pPr>
              <w:pStyle w:val="TableParagraph"/>
              <w:jc w:val="both"/>
              <w:rPr>
                <w:rFonts w:ascii="Times New Roman" w:hAnsi="Times New Roman"/>
                <w:noProof/>
                <w:sz w:val="24"/>
              </w:rPr>
            </w:pPr>
            <w:r>
              <w:rPr>
                <w:rFonts w:ascii="Times New Roman" w:hAnsi="Times New Roman"/>
                <w:sz w:val="24"/>
              </w:rPr>
              <w:t>360</w:t>
            </w:r>
          </w:p>
        </w:tc>
        <w:tc>
          <w:tcPr>
            <w:tcW w:w="252" w:type="pct"/>
          </w:tcPr>
          <w:p w14:paraId="32C374CA" w14:textId="77777777" w:rsidR="00966DAE" w:rsidRPr="00DF5118" w:rsidRDefault="00966DAE" w:rsidP="00FC0A9D">
            <w:pPr>
              <w:pStyle w:val="TableParagraph"/>
              <w:jc w:val="both"/>
              <w:rPr>
                <w:rFonts w:ascii="Times New Roman" w:hAnsi="Times New Roman"/>
                <w:noProof/>
                <w:sz w:val="24"/>
              </w:rPr>
            </w:pPr>
            <w:r>
              <w:rPr>
                <w:rFonts w:ascii="Times New Roman" w:hAnsi="Times New Roman"/>
                <w:sz w:val="24"/>
              </w:rPr>
              <w:t>350</w:t>
            </w:r>
          </w:p>
        </w:tc>
        <w:tc>
          <w:tcPr>
            <w:tcW w:w="252" w:type="pct"/>
          </w:tcPr>
          <w:p w14:paraId="0F644792" w14:textId="77777777" w:rsidR="00966DAE" w:rsidRPr="00DF5118" w:rsidRDefault="00966DAE" w:rsidP="00FC0A9D">
            <w:pPr>
              <w:pStyle w:val="TableParagraph"/>
              <w:jc w:val="both"/>
              <w:rPr>
                <w:rFonts w:ascii="Times New Roman" w:hAnsi="Times New Roman"/>
                <w:noProof/>
                <w:sz w:val="24"/>
              </w:rPr>
            </w:pPr>
            <w:r>
              <w:rPr>
                <w:rFonts w:ascii="Times New Roman" w:hAnsi="Times New Roman"/>
                <w:sz w:val="24"/>
              </w:rPr>
              <w:t>340</w:t>
            </w:r>
          </w:p>
        </w:tc>
        <w:tc>
          <w:tcPr>
            <w:tcW w:w="252" w:type="pct"/>
          </w:tcPr>
          <w:p w14:paraId="151A6BE2" w14:textId="77777777" w:rsidR="00966DAE" w:rsidRPr="00DF5118" w:rsidRDefault="00966DAE" w:rsidP="00FC0A9D">
            <w:pPr>
              <w:pStyle w:val="TableParagraph"/>
              <w:jc w:val="both"/>
              <w:rPr>
                <w:rFonts w:ascii="Times New Roman" w:hAnsi="Times New Roman"/>
                <w:noProof/>
                <w:sz w:val="24"/>
              </w:rPr>
            </w:pPr>
            <w:r>
              <w:rPr>
                <w:rFonts w:ascii="Times New Roman" w:hAnsi="Times New Roman"/>
                <w:sz w:val="24"/>
              </w:rPr>
              <w:t>330</w:t>
            </w:r>
          </w:p>
        </w:tc>
        <w:tc>
          <w:tcPr>
            <w:tcW w:w="252" w:type="pct"/>
          </w:tcPr>
          <w:p w14:paraId="31A9674A" w14:textId="77777777" w:rsidR="00966DAE" w:rsidRPr="00DF5118" w:rsidRDefault="00966DAE" w:rsidP="00FC0A9D">
            <w:pPr>
              <w:pStyle w:val="TableParagraph"/>
              <w:jc w:val="both"/>
              <w:rPr>
                <w:rFonts w:ascii="Times New Roman" w:hAnsi="Times New Roman"/>
                <w:noProof/>
                <w:sz w:val="24"/>
              </w:rPr>
            </w:pPr>
            <w:r>
              <w:rPr>
                <w:rFonts w:ascii="Times New Roman" w:hAnsi="Times New Roman"/>
                <w:sz w:val="24"/>
              </w:rPr>
              <w:t>320</w:t>
            </w:r>
          </w:p>
        </w:tc>
        <w:tc>
          <w:tcPr>
            <w:tcW w:w="252" w:type="pct"/>
          </w:tcPr>
          <w:p w14:paraId="4AEC3F79" w14:textId="77777777" w:rsidR="00966DAE" w:rsidRPr="00DF5118" w:rsidRDefault="00966DAE" w:rsidP="00FC0A9D">
            <w:pPr>
              <w:pStyle w:val="TableParagraph"/>
              <w:jc w:val="both"/>
              <w:rPr>
                <w:rFonts w:ascii="Times New Roman" w:hAnsi="Times New Roman"/>
                <w:noProof/>
                <w:sz w:val="24"/>
              </w:rPr>
            </w:pPr>
            <w:r>
              <w:rPr>
                <w:rFonts w:ascii="Times New Roman" w:hAnsi="Times New Roman"/>
                <w:sz w:val="24"/>
              </w:rPr>
              <w:t>310</w:t>
            </w:r>
          </w:p>
        </w:tc>
        <w:tc>
          <w:tcPr>
            <w:tcW w:w="252" w:type="pct"/>
          </w:tcPr>
          <w:p w14:paraId="644BEAA2" w14:textId="77777777" w:rsidR="00966DAE" w:rsidRPr="00DF5118" w:rsidRDefault="00966DAE" w:rsidP="00FC0A9D">
            <w:pPr>
              <w:pStyle w:val="TableParagraph"/>
              <w:jc w:val="both"/>
              <w:rPr>
                <w:rFonts w:ascii="Times New Roman" w:hAnsi="Times New Roman"/>
                <w:noProof/>
                <w:sz w:val="24"/>
              </w:rPr>
            </w:pPr>
            <w:r>
              <w:rPr>
                <w:rFonts w:ascii="Times New Roman" w:hAnsi="Times New Roman"/>
                <w:sz w:val="24"/>
              </w:rPr>
              <w:t>300</w:t>
            </w:r>
          </w:p>
        </w:tc>
        <w:tc>
          <w:tcPr>
            <w:tcW w:w="252" w:type="pct"/>
          </w:tcPr>
          <w:p w14:paraId="4F753559" w14:textId="77777777" w:rsidR="00966DAE" w:rsidRPr="00DF5118" w:rsidRDefault="00966DAE" w:rsidP="00FC0A9D">
            <w:pPr>
              <w:pStyle w:val="TableParagraph"/>
              <w:jc w:val="both"/>
              <w:rPr>
                <w:rFonts w:ascii="Times New Roman" w:hAnsi="Times New Roman"/>
                <w:noProof/>
                <w:sz w:val="24"/>
              </w:rPr>
            </w:pPr>
            <w:r>
              <w:rPr>
                <w:rFonts w:ascii="Times New Roman" w:hAnsi="Times New Roman"/>
                <w:sz w:val="24"/>
              </w:rPr>
              <w:t>290</w:t>
            </w:r>
          </w:p>
        </w:tc>
        <w:tc>
          <w:tcPr>
            <w:tcW w:w="252" w:type="pct"/>
          </w:tcPr>
          <w:p w14:paraId="5E8C71C5" w14:textId="77777777" w:rsidR="00966DAE" w:rsidRPr="00DF5118" w:rsidRDefault="00966DAE" w:rsidP="00FC0A9D">
            <w:pPr>
              <w:pStyle w:val="TableParagraph"/>
              <w:jc w:val="both"/>
              <w:rPr>
                <w:rFonts w:ascii="Times New Roman" w:hAnsi="Times New Roman"/>
                <w:noProof/>
                <w:sz w:val="24"/>
              </w:rPr>
            </w:pPr>
            <w:r>
              <w:rPr>
                <w:rFonts w:ascii="Times New Roman" w:hAnsi="Times New Roman"/>
                <w:sz w:val="24"/>
              </w:rPr>
              <w:t>280</w:t>
            </w:r>
          </w:p>
        </w:tc>
        <w:tc>
          <w:tcPr>
            <w:tcW w:w="252" w:type="pct"/>
          </w:tcPr>
          <w:p w14:paraId="4CF5759F" w14:textId="77777777" w:rsidR="00966DAE" w:rsidRPr="00DF5118" w:rsidRDefault="00966DAE" w:rsidP="00FC0A9D">
            <w:pPr>
              <w:pStyle w:val="TableParagraph"/>
              <w:jc w:val="both"/>
              <w:rPr>
                <w:rFonts w:ascii="Times New Roman" w:hAnsi="Times New Roman"/>
                <w:noProof/>
                <w:sz w:val="24"/>
              </w:rPr>
            </w:pPr>
            <w:r>
              <w:rPr>
                <w:rFonts w:ascii="Times New Roman" w:hAnsi="Times New Roman"/>
                <w:sz w:val="24"/>
              </w:rPr>
              <w:t>270</w:t>
            </w:r>
          </w:p>
        </w:tc>
        <w:tc>
          <w:tcPr>
            <w:tcW w:w="252" w:type="pct"/>
          </w:tcPr>
          <w:p w14:paraId="7FAE338B" w14:textId="77777777" w:rsidR="00966DAE" w:rsidRPr="00DF5118" w:rsidRDefault="00966DAE" w:rsidP="00FC0A9D">
            <w:pPr>
              <w:pStyle w:val="TableParagraph"/>
              <w:jc w:val="both"/>
              <w:rPr>
                <w:rFonts w:ascii="Times New Roman" w:hAnsi="Times New Roman"/>
                <w:noProof/>
                <w:sz w:val="24"/>
              </w:rPr>
            </w:pPr>
            <w:r>
              <w:rPr>
                <w:rFonts w:ascii="Times New Roman" w:hAnsi="Times New Roman"/>
                <w:sz w:val="24"/>
              </w:rPr>
              <w:t>260</w:t>
            </w:r>
          </w:p>
        </w:tc>
        <w:tc>
          <w:tcPr>
            <w:tcW w:w="252" w:type="pct"/>
          </w:tcPr>
          <w:p w14:paraId="58FC5315" w14:textId="77777777" w:rsidR="00966DAE" w:rsidRPr="00DF5118" w:rsidRDefault="00966DAE" w:rsidP="00FC0A9D">
            <w:pPr>
              <w:pStyle w:val="TableParagraph"/>
              <w:jc w:val="both"/>
              <w:rPr>
                <w:rFonts w:ascii="Times New Roman" w:hAnsi="Times New Roman"/>
                <w:noProof/>
                <w:sz w:val="24"/>
              </w:rPr>
            </w:pPr>
            <w:r>
              <w:rPr>
                <w:rFonts w:ascii="Times New Roman" w:hAnsi="Times New Roman"/>
                <w:sz w:val="24"/>
              </w:rPr>
              <w:t>250</w:t>
            </w:r>
          </w:p>
        </w:tc>
        <w:tc>
          <w:tcPr>
            <w:tcW w:w="252" w:type="pct"/>
          </w:tcPr>
          <w:p w14:paraId="630C2292" w14:textId="77777777" w:rsidR="00966DAE" w:rsidRPr="00DF5118" w:rsidRDefault="00966DAE" w:rsidP="00FC0A9D">
            <w:pPr>
              <w:pStyle w:val="TableParagraph"/>
              <w:jc w:val="both"/>
              <w:rPr>
                <w:rFonts w:ascii="Times New Roman" w:hAnsi="Times New Roman"/>
                <w:noProof/>
                <w:sz w:val="24"/>
              </w:rPr>
            </w:pPr>
            <w:r>
              <w:rPr>
                <w:rFonts w:ascii="Times New Roman" w:hAnsi="Times New Roman"/>
                <w:sz w:val="24"/>
              </w:rPr>
              <w:t>240</w:t>
            </w:r>
          </w:p>
        </w:tc>
        <w:tc>
          <w:tcPr>
            <w:tcW w:w="252" w:type="pct"/>
          </w:tcPr>
          <w:p w14:paraId="639721FD" w14:textId="77777777" w:rsidR="00966DAE" w:rsidRPr="00DF5118" w:rsidRDefault="00966DAE" w:rsidP="00FC0A9D">
            <w:pPr>
              <w:pStyle w:val="TableParagraph"/>
              <w:jc w:val="both"/>
              <w:rPr>
                <w:rFonts w:ascii="Times New Roman" w:hAnsi="Times New Roman"/>
                <w:noProof/>
                <w:sz w:val="24"/>
              </w:rPr>
            </w:pPr>
            <w:r>
              <w:rPr>
                <w:rFonts w:ascii="Times New Roman" w:hAnsi="Times New Roman"/>
                <w:sz w:val="24"/>
              </w:rPr>
              <w:t>230</w:t>
            </w:r>
          </w:p>
        </w:tc>
        <w:tc>
          <w:tcPr>
            <w:tcW w:w="252" w:type="pct"/>
          </w:tcPr>
          <w:p w14:paraId="37FFD6C7" w14:textId="77777777" w:rsidR="00966DAE" w:rsidRPr="00DF5118" w:rsidRDefault="00966DAE" w:rsidP="00FC0A9D">
            <w:pPr>
              <w:pStyle w:val="TableParagraph"/>
              <w:jc w:val="both"/>
              <w:rPr>
                <w:rFonts w:ascii="Times New Roman" w:hAnsi="Times New Roman"/>
                <w:noProof/>
                <w:sz w:val="24"/>
              </w:rPr>
            </w:pPr>
            <w:r>
              <w:rPr>
                <w:rFonts w:ascii="Times New Roman" w:hAnsi="Times New Roman"/>
                <w:sz w:val="24"/>
              </w:rPr>
              <w:t>220</w:t>
            </w:r>
          </w:p>
        </w:tc>
        <w:tc>
          <w:tcPr>
            <w:tcW w:w="252" w:type="pct"/>
          </w:tcPr>
          <w:p w14:paraId="6CDF7166" w14:textId="77777777" w:rsidR="00966DAE" w:rsidRPr="00DF5118" w:rsidRDefault="00966DAE" w:rsidP="00FC0A9D">
            <w:pPr>
              <w:pStyle w:val="TableParagraph"/>
              <w:jc w:val="both"/>
              <w:rPr>
                <w:rFonts w:ascii="Times New Roman" w:hAnsi="Times New Roman"/>
                <w:noProof/>
                <w:sz w:val="24"/>
              </w:rPr>
            </w:pPr>
            <w:r>
              <w:rPr>
                <w:rFonts w:ascii="Times New Roman" w:hAnsi="Times New Roman"/>
                <w:sz w:val="24"/>
              </w:rPr>
              <w:t>210</w:t>
            </w:r>
          </w:p>
        </w:tc>
        <w:tc>
          <w:tcPr>
            <w:tcW w:w="252" w:type="pct"/>
          </w:tcPr>
          <w:p w14:paraId="530E3F7A" w14:textId="77777777" w:rsidR="00966DAE" w:rsidRPr="00DF5118" w:rsidRDefault="00966DAE" w:rsidP="00FC0A9D">
            <w:pPr>
              <w:pStyle w:val="TableParagraph"/>
              <w:jc w:val="both"/>
              <w:rPr>
                <w:rFonts w:ascii="Times New Roman" w:hAnsi="Times New Roman"/>
                <w:noProof/>
                <w:sz w:val="24"/>
              </w:rPr>
            </w:pPr>
            <w:r>
              <w:rPr>
                <w:rFonts w:ascii="Times New Roman" w:hAnsi="Times New Roman"/>
                <w:sz w:val="24"/>
              </w:rPr>
              <w:t>min</w:t>
            </w:r>
          </w:p>
        </w:tc>
      </w:tr>
      <w:tr w:rsidR="00966DAE" w:rsidRPr="00DF5118" w14:paraId="51E8B370" w14:textId="77777777" w:rsidTr="00CE249F">
        <w:tc>
          <w:tcPr>
            <w:tcW w:w="724" w:type="pct"/>
          </w:tcPr>
          <w:p w14:paraId="536821CD" w14:textId="77777777" w:rsidR="00966DAE" w:rsidRPr="00DF5118" w:rsidRDefault="00966DAE" w:rsidP="00FC0A9D">
            <w:pPr>
              <w:pStyle w:val="TableParagraph"/>
              <w:jc w:val="both"/>
              <w:rPr>
                <w:rFonts w:ascii="Times New Roman" w:hAnsi="Times New Roman"/>
                <w:noProof/>
                <w:sz w:val="24"/>
              </w:rPr>
            </w:pPr>
            <w:r>
              <w:rPr>
                <w:rFonts w:ascii="Times New Roman" w:hAnsi="Times New Roman"/>
                <w:sz w:val="24"/>
              </w:rPr>
              <w:t>B, E klase</w:t>
            </w:r>
          </w:p>
        </w:tc>
        <w:tc>
          <w:tcPr>
            <w:tcW w:w="252" w:type="pct"/>
          </w:tcPr>
          <w:p w14:paraId="5CE5A723" w14:textId="77777777" w:rsidR="00966DAE" w:rsidRPr="00DF5118" w:rsidRDefault="00966DAE" w:rsidP="00FC0A9D">
            <w:pPr>
              <w:pStyle w:val="TableParagraph"/>
              <w:jc w:val="both"/>
              <w:rPr>
                <w:rFonts w:ascii="Times New Roman" w:hAnsi="Times New Roman"/>
                <w:noProof/>
                <w:sz w:val="24"/>
              </w:rPr>
            </w:pPr>
            <w:r>
              <w:rPr>
                <w:rFonts w:ascii="Times New Roman" w:hAnsi="Times New Roman"/>
                <w:sz w:val="24"/>
              </w:rPr>
              <w:t>270</w:t>
            </w:r>
          </w:p>
        </w:tc>
        <w:tc>
          <w:tcPr>
            <w:tcW w:w="252" w:type="pct"/>
          </w:tcPr>
          <w:p w14:paraId="7149D89B" w14:textId="77777777" w:rsidR="00966DAE" w:rsidRPr="00DF5118" w:rsidRDefault="00966DAE" w:rsidP="00FC0A9D">
            <w:pPr>
              <w:pStyle w:val="TableParagraph"/>
              <w:jc w:val="both"/>
              <w:rPr>
                <w:rFonts w:ascii="Times New Roman" w:hAnsi="Times New Roman"/>
                <w:noProof/>
                <w:sz w:val="24"/>
              </w:rPr>
            </w:pPr>
            <w:r>
              <w:rPr>
                <w:rFonts w:ascii="Times New Roman" w:hAnsi="Times New Roman"/>
                <w:sz w:val="24"/>
              </w:rPr>
              <w:t>262</w:t>
            </w:r>
          </w:p>
        </w:tc>
        <w:tc>
          <w:tcPr>
            <w:tcW w:w="252" w:type="pct"/>
          </w:tcPr>
          <w:p w14:paraId="3907ABEB" w14:textId="77777777" w:rsidR="00966DAE" w:rsidRPr="00DF5118" w:rsidRDefault="00966DAE" w:rsidP="00FC0A9D">
            <w:pPr>
              <w:pStyle w:val="TableParagraph"/>
              <w:jc w:val="both"/>
              <w:rPr>
                <w:rFonts w:ascii="Times New Roman" w:hAnsi="Times New Roman"/>
                <w:noProof/>
                <w:sz w:val="24"/>
              </w:rPr>
            </w:pPr>
            <w:r>
              <w:rPr>
                <w:rFonts w:ascii="Times New Roman" w:hAnsi="Times New Roman"/>
                <w:sz w:val="24"/>
              </w:rPr>
              <w:t>253</w:t>
            </w:r>
          </w:p>
        </w:tc>
        <w:tc>
          <w:tcPr>
            <w:tcW w:w="252" w:type="pct"/>
          </w:tcPr>
          <w:p w14:paraId="765B28B7" w14:textId="77777777" w:rsidR="00966DAE" w:rsidRPr="00DF5118" w:rsidRDefault="00966DAE" w:rsidP="00FC0A9D">
            <w:pPr>
              <w:pStyle w:val="TableParagraph"/>
              <w:jc w:val="both"/>
              <w:rPr>
                <w:rFonts w:ascii="Times New Roman" w:hAnsi="Times New Roman"/>
                <w:noProof/>
                <w:sz w:val="24"/>
              </w:rPr>
            </w:pPr>
            <w:r>
              <w:rPr>
                <w:rFonts w:ascii="Times New Roman" w:hAnsi="Times New Roman"/>
                <w:sz w:val="24"/>
              </w:rPr>
              <w:t>245</w:t>
            </w:r>
          </w:p>
        </w:tc>
        <w:tc>
          <w:tcPr>
            <w:tcW w:w="252" w:type="pct"/>
          </w:tcPr>
          <w:p w14:paraId="2235E639" w14:textId="77777777" w:rsidR="00966DAE" w:rsidRPr="00DF5118" w:rsidRDefault="00966DAE" w:rsidP="00FC0A9D">
            <w:pPr>
              <w:pStyle w:val="TableParagraph"/>
              <w:jc w:val="both"/>
              <w:rPr>
                <w:rFonts w:ascii="Times New Roman" w:hAnsi="Times New Roman"/>
                <w:noProof/>
                <w:sz w:val="24"/>
              </w:rPr>
            </w:pPr>
            <w:r>
              <w:rPr>
                <w:rFonts w:ascii="Times New Roman" w:hAnsi="Times New Roman"/>
                <w:sz w:val="24"/>
              </w:rPr>
              <w:t>236</w:t>
            </w:r>
          </w:p>
        </w:tc>
        <w:tc>
          <w:tcPr>
            <w:tcW w:w="252" w:type="pct"/>
          </w:tcPr>
          <w:p w14:paraId="08CDE85C" w14:textId="77777777" w:rsidR="00966DAE" w:rsidRPr="00DF5118" w:rsidRDefault="00966DAE" w:rsidP="00FC0A9D">
            <w:pPr>
              <w:pStyle w:val="TableParagraph"/>
              <w:jc w:val="both"/>
              <w:rPr>
                <w:rFonts w:ascii="Times New Roman" w:hAnsi="Times New Roman"/>
                <w:noProof/>
                <w:sz w:val="24"/>
              </w:rPr>
            </w:pPr>
            <w:r>
              <w:rPr>
                <w:rFonts w:ascii="Times New Roman" w:hAnsi="Times New Roman"/>
                <w:sz w:val="24"/>
              </w:rPr>
              <w:t>228</w:t>
            </w:r>
          </w:p>
        </w:tc>
        <w:tc>
          <w:tcPr>
            <w:tcW w:w="252" w:type="pct"/>
          </w:tcPr>
          <w:p w14:paraId="5E57C81E" w14:textId="77777777" w:rsidR="00966DAE" w:rsidRPr="00DF5118" w:rsidRDefault="00966DAE" w:rsidP="00FC0A9D">
            <w:pPr>
              <w:pStyle w:val="TableParagraph"/>
              <w:jc w:val="both"/>
              <w:rPr>
                <w:rFonts w:ascii="Times New Roman" w:hAnsi="Times New Roman"/>
                <w:noProof/>
                <w:sz w:val="24"/>
              </w:rPr>
            </w:pPr>
            <w:r>
              <w:rPr>
                <w:rFonts w:ascii="Times New Roman" w:hAnsi="Times New Roman"/>
                <w:sz w:val="24"/>
              </w:rPr>
              <w:t>219</w:t>
            </w:r>
          </w:p>
        </w:tc>
        <w:tc>
          <w:tcPr>
            <w:tcW w:w="252" w:type="pct"/>
          </w:tcPr>
          <w:p w14:paraId="68A517AA" w14:textId="77777777" w:rsidR="00966DAE" w:rsidRPr="00DF5118" w:rsidRDefault="00966DAE" w:rsidP="00FC0A9D">
            <w:pPr>
              <w:pStyle w:val="TableParagraph"/>
              <w:jc w:val="both"/>
              <w:rPr>
                <w:rFonts w:ascii="Times New Roman" w:hAnsi="Times New Roman"/>
                <w:noProof/>
                <w:sz w:val="24"/>
              </w:rPr>
            </w:pPr>
            <w:r>
              <w:rPr>
                <w:rFonts w:ascii="Times New Roman" w:hAnsi="Times New Roman"/>
                <w:sz w:val="24"/>
              </w:rPr>
              <w:t>211</w:t>
            </w:r>
          </w:p>
        </w:tc>
        <w:tc>
          <w:tcPr>
            <w:tcW w:w="252" w:type="pct"/>
          </w:tcPr>
          <w:p w14:paraId="2089BCC3" w14:textId="77777777" w:rsidR="00966DAE" w:rsidRPr="00DF5118" w:rsidRDefault="00966DAE" w:rsidP="00FC0A9D">
            <w:pPr>
              <w:pStyle w:val="TableParagraph"/>
              <w:jc w:val="both"/>
              <w:rPr>
                <w:rFonts w:ascii="Times New Roman" w:hAnsi="Times New Roman"/>
                <w:noProof/>
                <w:sz w:val="24"/>
              </w:rPr>
            </w:pPr>
            <w:r>
              <w:rPr>
                <w:rFonts w:ascii="Times New Roman" w:hAnsi="Times New Roman"/>
                <w:sz w:val="24"/>
              </w:rPr>
              <w:t>202</w:t>
            </w:r>
          </w:p>
        </w:tc>
        <w:tc>
          <w:tcPr>
            <w:tcW w:w="252" w:type="pct"/>
          </w:tcPr>
          <w:p w14:paraId="5F1B3CCF" w14:textId="77777777" w:rsidR="00966DAE" w:rsidRPr="00DF5118" w:rsidRDefault="00966DAE" w:rsidP="00FC0A9D">
            <w:pPr>
              <w:pStyle w:val="TableParagraph"/>
              <w:jc w:val="both"/>
              <w:rPr>
                <w:rFonts w:ascii="Times New Roman" w:hAnsi="Times New Roman"/>
                <w:noProof/>
                <w:sz w:val="24"/>
              </w:rPr>
            </w:pPr>
            <w:r>
              <w:rPr>
                <w:rFonts w:ascii="Times New Roman" w:hAnsi="Times New Roman"/>
                <w:sz w:val="24"/>
              </w:rPr>
              <w:t>194</w:t>
            </w:r>
          </w:p>
        </w:tc>
        <w:tc>
          <w:tcPr>
            <w:tcW w:w="252" w:type="pct"/>
          </w:tcPr>
          <w:p w14:paraId="32F8C557" w14:textId="77777777" w:rsidR="00966DAE" w:rsidRPr="00DF5118" w:rsidRDefault="00966DAE" w:rsidP="00FC0A9D">
            <w:pPr>
              <w:pStyle w:val="TableParagraph"/>
              <w:jc w:val="both"/>
              <w:rPr>
                <w:rFonts w:ascii="Times New Roman" w:hAnsi="Times New Roman"/>
                <w:noProof/>
                <w:sz w:val="24"/>
              </w:rPr>
            </w:pPr>
            <w:r>
              <w:rPr>
                <w:rFonts w:ascii="Times New Roman" w:hAnsi="Times New Roman"/>
                <w:sz w:val="24"/>
              </w:rPr>
              <w:t>185</w:t>
            </w:r>
          </w:p>
        </w:tc>
        <w:tc>
          <w:tcPr>
            <w:tcW w:w="252" w:type="pct"/>
          </w:tcPr>
          <w:p w14:paraId="0CB762EA" w14:textId="77777777" w:rsidR="00966DAE" w:rsidRPr="00DF5118" w:rsidRDefault="00966DAE" w:rsidP="00FC0A9D">
            <w:pPr>
              <w:pStyle w:val="TableParagraph"/>
              <w:jc w:val="both"/>
              <w:rPr>
                <w:rFonts w:ascii="Times New Roman" w:hAnsi="Times New Roman"/>
                <w:noProof/>
                <w:sz w:val="24"/>
              </w:rPr>
            </w:pPr>
            <w:r>
              <w:rPr>
                <w:rFonts w:ascii="Times New Roman" w:hAnsi="Times New Roman"/>
                <w:sz w:val="24"/>
              </w:rPr>
              <w:t>177</w:t>
            </w:r>
          </w:p>
        </w:tc>
        <w:tc>
          <w:tcPr>
            <w:tcW w:w="252" w:type="pct"/>
          </w:tcPr>
          <w:p w14:paraId="725A6958" w14:textId="77777777" w:rsidR="00966DAE" w:rsidRPr="00DF5118" w:rsidRDefault="00966DAE" w:rsidP="00FC0A9D">
            <w:pPr>
              <w:pStyle w:val="TableParagraph"/>
              <w:jc w:val="both"/>
              <w:rPr>
                <w:rFonts w:ascii="Times New Roman" w:hAnsi="Times New Roman"/>
                <w:noProof/>
                <w:sz w:val="24"/>
              </w:rPr>
            </w:pPr>
            <w:r>
              <w:rPr>
                <w:rFonts w:ascii="Times New Roman" w:hAnsi="Times New Roman"/>
                <w:sz w:val="24"/>
              </w:rPr>
              <w:t>168</w:t>
            </w:r>
          </w:p>
        </w:tc>
        <w:tc>
          <w:tcPr>
            <w:tcW w:w="252" w:type="pct"/>
          </w:tcPr>
          <w:p w14:paraId="118859F8" w14:textId="77777777" w:rsidR="00966DAE" w:rsidRPr="00DF5118" w:rsidRDefault="00966DAE" w:rsidP="00FC0A9D">
            <w:pPr>
              <w:pStyle w:val="TableParagraph"/>
              <w:jc w:val="both"/>
              <w:rPr>
                <w:rFonts w:ascii="Times New Roman" w:hAnsi="Times New Roman"/>
                <w:noProof/>
                <w:sz w:val="24"/>
              </w:rPr>
            </w:pPr>
            <w:r>
              <w:rPr>
                <w:rFonts w:ascii="Times New Roman" w:hAnsi="Times New Roman"/>
                <w:sz w:val="24"/>
              </w:rPr>
              <w:t>160</w:t>
            </w:r>
          </w:p>
        </w:tc>
        <w:tc>
          <w:tcPr>
            <w:tcW w:w="252" w:type="pct"/>
          </w:tcPr>
          <w:p w14:paraId="36F04275" w14:textId="77777777" w:rsidR="00966DAE" w:rsidRPr="00DF5118" w:rsidRDefault="00966DAE" w:rsidP="00FC0A9D">
            <w:pPr>
              <w:pStyle w:val="TableParagraph"/>
              <w:jc w:val="both"/>
              <w:rPr>
                <w:rFonts w:ascii="Times New Roman" w:hAnsi="Times New Roman"/>
                <w:noProof/>
                <w:sz w:val="24"/>
              </w:rPr>
            </w:pPr>
            <w:r>
              <w:rPr>
                <w:rFonts w:ascii="Times New Roman" w:hAnsi="Times New Roman"/>
                <w:sz w:val="24"/>
              </w:rPr>
              <w:t>151</w:t>
            </w:r>
          </w:p>
        </w:tc>
        <w:tc>
          <w:tcPr>
            <w:tcW w:w="252" w:type="pct"/>
          </w:tcPr>
          <w:p w14:paraId="3A32414B" w14:textId="77777777" w:rsidR="00966DAE" w:rsidRPr="00DF5118" w:rsidRDefault="00966DAE" w:rsidP="00FC0A9D">
            <w:pPr>
              <w:pStyle w:val="TableParagraph"/>
              <w:jc w:val="both"/>
              <w:rPr>
                <w:rFonts w:ascii="Times New Roman" w:hAnsi="Times New Roman"/>
                <w:noProof/>
                <w:sz w:val="24"/>
              </w:rPr>
            </w:pPr>
            <w:r>
              <w:rPr>
                <w:rFonts w:ascii="Times New Roman" w:hAnsi="Times New Roman"/>
                <w:sz w:val="24"/>
              </w:rPr>
              <w:t>143</w:t>
            </w:r>
          </w:p>
        </w:tc>
        <w:tc>
          <w:tcPr>
            <w:tcW w:w="252" w:type="pct"/>
          </w:tcPr>
          <w:p w14:paraId="34FFBC54" w14:textId="77777777" w:rsidR="00966DAE" w:rsidRPr="00DF5118" w:rsidRDefault="00966DAE" w:rsidP="00FC0A9D">
            <w:pPr>
              <w:pStyle w:val="TableParagraph"/>
              <w:jc w:val="both"/>
              <w:rPr>
                <w:rFonts w:ascii="Times New Roman" w:hAnsi="Times New Roman"/>
                <w:noProof/>
                <w:sz w:val="24"/>
              </w:rPr>
            </w:pPr>
            <w:r>
              <w:rPr>
                <w:rFonts w:ascii="Times New Roman" w:hAnsi="Times New Roman"/>
                <w:sz w:val="24"/>
              </w:rPr>
              <w:t>min</w:t>
            </w:r>
          </w:p>
        </w:tc>
      </w:tr>
      <w:tr w:rsidR="00966DAE" w:rsidRPr="00DF5118" w14:paraId="73A8F430" w14:textId="77777777" w:rsidTr="00CE249F">
        <w:tc>
          <w:tcPr>
            <w:tcW w:w="724" w:type="pct"/>
          </w:tcPr>
          <w:p w14:paraId="6738B01E" w14:textId="77777777" w:rsidR="00966DAE" w:rsidRPr="00DF5118" w:rsidRDefault="00966DAE" w:rsidP="00FC0A9D">
            <w:pPr>
              <w:pStyle w:val="TableParagraph"/>
              <w:jc w:val="both"/>
              <w:rPr>
                <w:rFonts w:ascii="Times New Roman" w:hAnsi="Times New Roman"/>
                <w:noProof/>
                <w:sz w:val="24"/>
              </w:rPr>
            </w:pPr>
            <w:r>
              <w:rPr>
                <w:rFonts w:ascii="Times New Roman" w:hAnsi="Times New Roman"/>
                <w:sz w:val="24"/>
              </w:rPr>
              <w:t>A, D klase</w:t>
            </w:r>
          </w:p>
        </w:tc>
        <w:tc>
          <w:tcPr>
            <w:tcW w:w="252" w:type="pct"/>
          </w:tcPr>
          <w:p w14:paraId="04C96657" w14:textId="77777777" w:rsidR="00966DAE" w:rsidRPr="00DF5118" w:rsidRDefault="00966DAE" w:rsidP="00FC0A9D">
            <w:pPr>
              <w:pStyle w:val="TableParagraph"/>
              <w:jc w:val="both"/>
              <w:rPr>
                <w:rFonts w:ascii="Times New Roman" w:hAnsi="Times New Roman"/>
                <w:noProof/>
                <w:sz w:val="24"/>
              </w:rPr>
            </w:pPr>
            <w:r>
              <w:rPr>
                <w:rFonts w:ascii="Times New Roman" w:hAnsi="Times New Roman"/>
                <w:sz w:val="24"/>
              </w:rPr>
              <w:t>180</w:t>
            </w:r>
          </w:p>
        </w:tc>
        <w:tc>
          <w:tcPr>
            <w:tcW w:w="252" w:type="pct"/>
          </w:tcPr>
          <w:p w14:paraId="3D67B940" w14:textId="77777777" w:rsidR="00966DAE" w:rsidRPr="00DF5118" w:rsidRDefault="00966DAE" w:rsidP="00FC0A9D">
            <w:pPr>
              <w:pStyle w:val="TableParagraph"/>
              <w:jc w:val="both"/>
              <w:rPr>
                <w:rFonts w:ascii="Times New Roman" w:hAnsi="Times New Roman"/>
                <w:noProof/>
                <w:sz w:val="24"/>
              </w:rPr>
            </w:pPr>
            <w:r>
              <w:rPr>
                <w:rFonts w:ascii="Times New Roman" w:hAnsi="Times New Roman"/>
                <w:sz w:val="24"/>
              </w:rPr>
              <w:t>173</w:t>
            </w:r>
          </w:p>
        </w:tc>
        <w:tc>
          <w:tcPr>
            <w:tcW w:w="252" w:type="pct"/>
          </w:tcPr>
          <w:p w14:paraId="4F3A9514" w14:textId="77777777" w:rsidR="00966DAE" w:rsidRPr="00DF5118" w:rsidRDefault="00966DAE" w:rsidP="00FC0A9D">
            <w:pPr>
              <w:pStyle w:val="TableParagraph"/>
              <w:jc w:val="both"/>
              <w:rPr>
                <w:rFonts w:ascii="Times New Roman" w:hAnsi="Times New Roman"/>
                <w:noProof/>
                <w:sz w:val="24"/>
              </w:rPr>
            </w:pPr>
            <w:r>
              <w:rPr>
                <w:rFonts w:ascii="Times New Roman" w:hAnsi="Times New Roman"/>
                <w:sz w:val="24"/>
              </w:rPr>
              <w:t>166</w:t>
            </w:r>
          </w:p>
        </w:tc>
        <w:tc>
          <w:tcPr>
            <w:tcW w:w="252" w:type="pct"/>
          </w:tcPr>
          <w:p w14:paraId="15760F63" w14:textId="77777777" w:rsidR="00966DAE" w:rsidRPr="00DF5118" w:rsidRDefault="00966DAE" w:rsidP="00FC0A9D">
            <w:pPr>
              <w:pStyle w:val="TableParagraph"/>
              <w:jc w:val="both"/>
              <w:rPr>
                <w:rFonts w:ascii="Times New Roman" w:hAnsi="Times New Roman"/>
                <w:noProof/>
                <w:sz w:val="24"/>
              </w:rPr>
            </w:pPr>
            <w:r>
              <w:rPr>
                <w:rFonts w:ascii="Times New Roman" w:hAnsi="Times New Roman"/>
                <w:sz w:val="24"/>
              </w:rPr>
              <w:t>159</w:t>
            </w:r>
          </w:p>
        </w:tc>
        <w:tc>
          <w:tcPr>
            <w:tcW w:w="252" w:type="pct"/>
          </w:tcPr>
          <w:p w14:paraId="6D390AC0" w14:textId="77777777" w:rsidR="00966DAE" w:rsidRPr="00DF5118" w:rsidRDefault="00966DAE" w:rsidP="00FC0A9D">
            <w:pPr>
              <w:pStyle w:val="TableParagraph"/>
              <w:jc w:val="both"/>
              <w:rPr>
                <w:rFonts w:ascii="Times New Roman" w:hAnsi="Times New Roman"/>
                <w:noProof/>
                <w:sz w:val="24"/>
              </w:rPr>
            </w:pPr>
            <w:r>
              <w:rPr>
                <w:rFonts w:ascii="Times New Roman" w:hAnsi="Times New Roman"/>
                <w:sz w:val="24"/>
              </w:rPr>
              <w:t>152</w:t>
            </w:r>
          </w:p>
        </w:tc>
        <w:tc>
          <w:tcPr>
            <w:tcW w:w="252" w:type="pct"/>
          </w:tcPr>
          <w:p w14:paraId="405E5406" w14:textId="77777777" w:rsidR="00966DAE" w:rsidRPr="00DF5118" w:rsidRDefault="00966DAE" w:rsidP="00FC0A9D">
            <w:pPr>
              <w:pStyle w:val="TableParagraph"/>
              <w:jc w:val="both"/>
              <w:rPr>
                <w:rFonts w:ascii="Times New Roman" w:hAnsi="Times New Roman"/>
                <w:noProof/>
                <w:sz w:val="24"/>
              </w:rPr>
            </w:pPr>
            <w:r>
              <w:rPr>
                <w:rFonts w:ascii="Times New Roman" w:hAnsi="Times New Roman"/>
                <w:sz w:val="24"/>
              </w:rPr>
              <w:t>145</w:t>
            </w:r>
          </w:p>
        </w:tc>
        <w:tc>
          <w:tcPr>
            <w:tcW w:w="252" w:type="pct"/>
          </w:tcPr>
          <w:p w14:paraId="7DCA2FC9" w14:textId="77777777" w:rsidR="00966DAE" w:rsidRPr="00DF5118" w:rsidRDefault="00966DAE" w:rsidP="00FC0A9D">
            <w:pPr>
              <w:pStyle w:val="TableParagraph"/>
              <w:jc w:val="both"/>
              <w:rPr>
                <w:rFonts w:ascii="Times New Roman" w:hAnsi="Times New Roman"/>
                <w:noProof/>
                <w:sz w:val="24"/>
              </w:rPr>
            </w:pPr>
            <w:r>
              <w:rPr>
                <w:rFonts w:ascii="Times New Roman" w:hAnsi="Times New Roman"/>
                <w:sz w:val="24"/>
              </w:rPr>
              <w:t>138</w:t>
            </w:r>
          </w:p>
        </w:tc>
        <w:tc>
          <w:tcPr>
            <w:tcW w:w="252" w:type="pct"/>
          </w:tcPr>
          <w:p w14:paraId="50982868" w14:textId="77777777" w:rsidR="00966DAE" w:rsidRPr="00DF5118" w:rsidRDefault="00966DAE" w:rsidP="00FC0A9D">
            <w:pPr>
              <w:pStyle w:val="TableParagraph"/>
              <w:jc w:val="both"/>
              <w:rPr>
                <w:rFonts w:ascii="Times New Roman" w:hAnsi="Times New Roman"/>
                <w:noProof/>
                <w:sz w:val="24"/>
              </w:rPr>
            </w:pPr>
            <w:r>
              <w:rPr>
                <w:rFonts w:ascii="Times New Roman" w:hAnsi="Times New Roman"/>
                <w:sz w:val="24"/>
              </w:rPr>
              <w:t>131</w:t>
            </w:r>
          </w:p>
        </w:tc>
        <w:tc>
          <w:tcPr>
            <w:tcW w:w="252" w:type="pct"/>
          </w:tcPr>
          <w:p w14:paraId="7852F751" w14:textId="77777777" w:rsidR="00966DAE" w:rsidRPr="00DF5118" w:rsidRDefault="00966DAE" w:rsidP="00FC0A9D">
            <w:pPr>
              <w:pStyle w:val="TableParagraph"/>
              <w:jc w:val="both"/>
              <w:rPr>
                <w:rFonts w:ascii="Times New Roman" w:hAnsi="Times New Roman"/>
                <w:noProof/>
                <w:sz w:val="24"/>
              </w:rPr>
            </w:pPr>
            <w:r>
              <w:rPr>
                <w:rFonts w:ascii="Times New Roman" w:hAnsi="Times New Roman"/>
                <w:sz w:val="24"/>
              </w:rPr>
              <w:t>124</w:t>
            </w:r>
          </w:p>
        </w:tc>
        <w:tc>
          <w:tcPr>
            <w:tcW w:w="252" w:type="pct"/>
          </w:tcPr>
          <w:p w14:paraId="21E6E0F4" w14:textId="77777777" w:rsidR="00966DAE" w:rsidRPr="00DF5118" w:rsidRDefault="00966DAE" w:rsidP="00FC0A9D">
            <w:pPr>
              <w:pStyle w:val="TableParagraph"/>
              <w:jc w:val="both"/>
              <w:rPr>
                <w:rFonts w:ascii="Times New Roman" w:hAnsi="Times New Roman"/>
                <w:noProof/>
                <w:sz w:val="24"/>
              </w:rPr>
            </w:pPr>
            <w:r>
              <w:rPr>
                <w:rFonts w:ascii="Times New Roman" w:hAnsi="Times New Roman"/>
                <w:sz w:val="24"/>
              </w:rPr>
              <w:t>117</w:t>
            </w:r>
          </w:p>
        </w:tc>
        <w:tc>
          <w:tcPr>
            <w:tcW w:w="252" w:type="pct"/>
          </w:tcPr>
          <w:p w14:paraId="3150B44D" w14:textId="77777777" w:rsidR="00966DAE" w:rsidRPr="00DF5118" w:rsidRDefault="00966DAE" w:rsidP="00FC0A9D">
            <w:pPr>
              <w:pStyle w:val="TableParagraph"/>
              <w:jc w:val="both"/>
              <w:rPr>
                <w:rFonts w:ascii="Times New Roman" w:hAnsi="Times New Roman"/>
                <w:noProof/>
                <w:sz w:val="24"/>
              </w:rPr>
            </w:pPr>
            <w:r>
              <w:rPr>
                <w:rFonts w:ascii="Times New Roman" w:hAnsi="Times New Roman"/>
                <w:sz w:val="24"/>
              </w:rPr>
              <w:t>110</w:t>
            </w:r>
          </w:p>
        </w:tc>
        <w:tc>
          <w:tcPr>
            <w:tcW w:w="252" w:type="pct"/>
          </w:tcPr>
          <w:p w14:paraId="0021C8A4" w14:textId="77777777" w:rsidR="00966DAE" w:rsidRPr="00DF5118" w:rsidRDefault="00966DAE" w:rsidP="00FC0A9D">
            <w:pPr>
              <w:pStyle w:val="TableParagraph"/>
              <w:jc w:val="both"/>
              <w:rPr>
                <w:rFonts w:ascii="Times New Roman" w:hAnsi="Times New Roman"/>
                <w:noProof/>
                <w:sz w:val="24"/>
              </w:rPr>
            </w:pPr>
            <w:r>
              <w:rPr>
                <w:rFonts w:ascii="Times New Roman" w:hAnsi="Times New Roman"/>
                <w:sz w:val="24"/>
              </w:rPr>
              <w:t>103</w:t>
            </w:r>
          </w:p>
        </w:tc>
        <w:tc>
          <w:tcPr>
            <w:tcW w:w="252" w:type="pct"/>
          </w:tcPr>
          <w:p w14:paraId="2B1AE6D0" w14:textId="77777777" w:rsidR="00966DAE" w:rsidRPr="00DF5118" w:rsidRDefault="00966DAE" w:rsidP="00FC0A9D">
            <w:pPr>
              <w:pStyle w:val="TableParagraph"/>
              <w:jc w:val="both"/>
              <w:rPr>
                <w:rFonts w:ascii="Times New Roman" w:hAnsi="Times New Roman"/>
                <w:noProof/>
                <w:sz w:val="24"/>
              </w:rPr>
            </w:pPr>
            <w:r>
              <w:rPr>
                <w:rFonts w:ascii="Times New Roman" w:hAnsi="Times New Roman"/>
                <w:sz w:val="24"/>
              </w:rPr>
              <w:t>96</w:t>
            </w:r>
          </w:p>
        </w:tc>
        <w:tc>
          <w:tcPr>
            <w:tcW w:w="252" w:type="pct"/>
          </w:tcPr>
          <w:p w14:paraId="42158BFC" w14:textId="77777777" w:rsidR="00966DAE" w:rsidRPr="00DF5118" w:rsidRDefault="00966DAE" w:rsidP="00FC0A9D">
            <w:pPr>
              <w:pStyle w:val="TableParagraph"/>
              <w:jc w:val="both"/>
              <w:rPr>
                <w:rFonts w:ascii="Times New Roman" w:hAnsi="Times New Roman"/>
                <w:noProof/>
                <w:sz w:val="24"/>
              </w:rPr>
            </w:pPr>
            <w:r>
              <w:rPr>
                <w:rFonts w:ascii="Times New Roman" w:hAnsi="Times New Roman"/>
                <w:sz w:val="24"/>
              </w:rPr>
              <w:t>89</w:t>
            </w:r>
          </w:p>
        </w:tc>
        <w:tc>
          <w:tcPr>
            <w:tcW w:w="252" w:type="pct"/>
          </w:tcPr>
          <w:p w14:paraId="4FA82347" w14:textId="77777777" w:rsidR="00966DAE" w:rsidRPr="00DF5118" w:rsidRDefault="00966DAE" w:rsidP="00FC0A9D">
            <w:pPr>
              <w:pStyle w:val="TableParagraph"/>
              <w:jc w:val="both"/>
              <w:rPr>
                <w:rFonts w:ascii="Times New Roman" w:hAnsi="Times New Roman"/>
                <w:noProof/>
                <w:sz w:val="24"/>
              </w:rPr>
            </w:pPr>
            <w:r>
              <w:rPr>
                <w:rFonts w:ascii="Times New Roman" w:hAnsi="Times New Roman"/>
                <w:sz w:val="24"/>
              </w:rPr>
              <w:t>82</w:t>
            </w:r>
          </w:p>
        </w:tc>
        <w:tc>
          <w:tcPr>
            <w:tcW w:w="252" w:type="pct"/>
          </w:tcPr>
          <w:p w14:paraId="005E47BE" w14:textId="77777777" w:rsidR="00966DAE" w:rsidRPr="00DF5118" w:rsidRDefault="00966DAE" w:rsidP="00FC0A9D">
            <w:pPr>
              <w:pStyle w:val="TableParagraph"/>
              <w:jc w:val="both"/>
              <w:rPr>
                <w:rFonts w:ascii="Times New Roman" w:hAnsi="Times New Roman"/>
                <w:noProof/>
                <w:sz w:val="24"/>
              </w:rPr>
            </w:pPr>
            <w:r>
              <w:rPr>
                <w:rFonts w:ascii="Times New Roman" w:hAnsi="Times New Roman"/>
                <w:sz w:val="24"/>
              </w:rPr>
              <w:t>75</w:t>
            </w:r>
          </w:p>
        </w:tc>
        <w:tc>
          <w:tcPr>
            <w:tcW w:w="252" w:type="pct"/>
          </w:tcPr>
          <w:p w14:paraId="3BF2FB8C" w14:textId="77777777" w:rsidR="00966DAE" w:rsidRPr="00DF5118" w:rsidRDefault="00966DAE" w:rsidP="00FC0A9D">
            <w:pPr>
              <w:pStyle w:val="TableParagraph"/>
              <w:jc w:val="both"/>
              <w:rPr>
                <w:rFonts w:ascii="Times New Roman" w:hAnsi="Times New Roman"/>
                <w:noProof/>
                <w:sz w:val="24"/>
              </w:rPr>
            </w:pPr>
            <w:r>
              <w:rPr>
                <w:rFonts w:ascii="Times New Roman" w:hAnsi="Times New Roman"/>
                <w:sz w:val="24"/>
              </w:rPr>
              <w:t>min</w:t>
            </w:r>
          </w:p>
        </w:tc>
      </w:tr>
    </w:tbl>
    <w:p w14:paraId="33ACC4DB" w14:textId="77777777" w:rsidR="00966DAE" w:rsidRPr="00DF5118" w:rsidRDefault="00966DAE" w:rsidP="00FC0A9D">
      <w:pPr>
        <w:pStyle w:val="BodyText"/>
        <w:jc w:val="both"/>
        <w:rPr>
          <w:rFonts w:ascii="Times New Roman" w:hAnsi="Times New Roman"/>
          <w:noProof/>
          <w:sz w:val="24"/>
        </w:rPr>
      </w:pPr>
    </w:p>
    <w:p w14:paraId="0608E34C" w14:textId="77777777" w:rsidR="00966DAE" w:rsidRPr="00DF5118" w:rsidRDefault="00966DAE" w:rsidP="00FC0A9D">
      <w:pPr>
        <w:pStyle w:val="BodyText"/>
        <w:jc w:val="both"/>
        <w:rPr>
          <w:rFonts w:ascii="Times New Roman" w:hAnsi="Times New Roman"/>
          <w:noProof/>
          <w:sz w:val="24"/>
        </w:rPr>
      </w:pPr>
      <w:r>
        <w:rPr>
          <w:rFonts w:ascii="Times New Roman" w:hAnsi="Times New Roman"/>
          <w:sz w:val="24"/>
        </w:rPr>
        <w:t>Tukšās iekārtas iekšējā temperatūra vispirms ir jāizlīdzina ar ārējo temperatūru.</w:t>
      </w:r>
    </w:p>
    <w:p w14:paraId="1E049701" w14:textId="77777777" w:rsidR="00966DAE" w:rsidRPr="00DF5118" w:rsidRDefault="00966DAE" w:rsidP="00FC0A9D">
      <w:pPr>
        <w:pStyle w:val="BodyText"/>
        <w:jc w:val="both"/>
        <w:rPr>
          <w:rFonts w:ascii="Times New Roman" w:hAnsi="Times New Roman"/>
          <w:noProof/>
          <w:sz w:val="24"/>
        </w:rPr>
      </w:pPr>
    </w:p>
    <w:p w14:paraId="3121C447" w14:textId="77777777" w:rsidR="00966DAE" w:rsidRPr="00DF5118" w:rsidRDefault="00966DAE" w:rsidP="00FC0A9D">
      <w:pPr>
        <w:pStyle w:val="BodyText"/>
        <w:jc w:val="both"/>
        <w:rPr>
          <w:rFonts w:ascii="Times New Roman" w:hAnsi="Times New Roman"/>
          <w:noProof/>
          <w:sz w:val="24"/>
        </w:rPr>
      </w:pPr>
      <w:r>
        <w:rPr>
          <w:rFonts w:ascii="Times New Roman" w:hAnsi="Times New Roman"/>
          <w:sz w:val="24"/>
        </w:rPr>
        <w:t>Ja rezultāti ir pieņemami, iekārtu var turpināt ekspluatēt kā sākotnēji noteiktās klases mehānisko saldēšanas iekārtu nākamajā periodā, kas nedrīkst būt ilgāks par trīs gadiem.</w:t>
      </w:r>
    </w:p>
    <w:p w14:paraId="77739322" w14:textId="77777777" w:rsidR="00966DAE" w:rsidRPr="00DF5118" w:rsidRDefault="00966DAE" w:rsidP="00FC0A9D">
      <w:pPr>
        <w:pStyle w:val="BodyText"/>
        <w:jc w:val="both"/>
        <w:rPr>
          <w:rFonts w:ascii="Times New Roman" w:hAnsi="Times New Roman"/>
          <w:noProof/>
          <w:sz w:val="24"/>
        </w:rPr>
      </w:pPr>
    </w:p>
    <w:p w14:paraId="27E07A29" w14:textId="77777777" w:rsidR="00966DAE" w:rsidRPr="00DF5118" w:rsidRDefault="00966DAE" w:rsidP="00FC0A9D">
      <w:pPr>
        <w:pStyle w:val="ListParagraph"/>
        <w:tabs>
          <w:tab w:val="left" w:pos="1437"/>
          <w:tab w:val="left" w:pos="1439"/>
        </w:tabs>
        <w:spacing w:before="0"/>
        <w:ind w:left="0" w:firstLine="0"/>
        <w:rPr>
          <w:rFonts w:ascii="Times New Roman" w:hAnsi="Times New Roman"/>
          <w:noProof/>
          <w:sz w:val="24"/>
        </w:rPr>
      </w:pPr>
      <w:r>
        <w:rPr>
          <w:rFonts w:ascii="Times New Roman" w:hAnsi="Times New Roman"/>
          <w:sz w:val="24"/>
        </w:rPr>
        <w:t>ii) Pārejas noteikumi attiecībā uz ekspluatācijā esošām iekārtām</w:t>
      </w:r>
    </w:p>
    <w:p w14:paraId="69BB45A4" w14:textId="77777777" w:rsidR="00966DAE" w:rsidRPr="00DF5118" w:rsidRDefault="00966DAE" w:rsidP="00FC0A9D">
      <w:pPr>
        <w:pStyle w:val="ListParagraph"/>
        <w:tabs>
          <w:tab w:val="left" w:pos="1437"/>
          <w:tab w:val="left" w:pos="1439"/>
        </w:tabs>
        <w:spacing w:before="0"/>
        <w:ind w:left="0" w:firstLine="0"/>
        <w:jc w:val="both"/>
        <w:rPr>
          <w:rFonts w:ascii="Times New Roman" w:hAnsi="Times New Roman"/>
          <w:noProof/>
          <w:sz w:val="24"/>
        </w:rPr>
      </w:pPr>
    </w:p>
    <w:p w14:paraId="506BA11C" w14:textId="77777777" w:rsidR="00966DAE" w:rsidRPr="00DF5118" w:rsidRDefault="00966DAE" w:rsidP="00FC0A9D">
      <w:pPr>
        <w:pStyle w:val="BodyText"/>
        <w:jc w:val="both"/>
        <w:rPr>
          <w:rFonts w:ascii="Times New Roman" w:hAnsi="Times New Roman"/>
          <w:noProof/>
          <w:sz w:val="24"/>
        </w:rPr>
      </w:pPr>
      <w:r>
        <w:rPr>
          <w:rFonts w:ascii="Times New Roman" w:hAnsi="Times New Roman"/>
          <w:sz w:val="24"/>
        </w:rPr>
        <w:t>Uz iekārtām, kas izgatavotas pirms 6.2. punkta i) apakšpunktā minētā datuma, attiecas turpmākie noteikumi.</w:t>
      </w:r>
    </w:p>
    <w:p w14:paraId="4C1084AA" w14:textId="77777777" w:rsidR="00966DAE" w:rsidRPr="00DF5118" w:rsidRDefault="00966DAE" w:rsidP="00FC0A9D">
      <w:pPr>
        <w:pStyle w:val="BodyText"/>
        <w:jc w:val="both"/>
        <w:rPr>
          <w:rFonts w:ascii="Times New Roman" w:hAnsi="Times New Roman"/>
          <w:noProof/>
          <w:sz w:val="24"/>
        </w:rPr>
      </w:pPr>
    </w:p>
    <w:p w14:paraId="30BE5144" w14:textId="77777777" w:rsidR="00966DAE" w:rsidRPr="00DF5118" w:rsidRDefault="00966DAE" w:rsidP="00FC0A9D">
      <w:pPr>
        <w:pStyle w:val="BodyText"/>
        <w:jc w:val="both"/>
        <w:rPr>
          <w:rFonts w:ascii="Times New Roman" w:hAnsi="Times New Roman"/>
          <w:noProof/>
          <w:sz w:val="24"/>
        </w:rPr>
      </w:pPr>
      <w:r>
        <w:rPr>
          <w:rFonts w:ascii="Times New Roman" w:hAnsi="Times New Roman"/>
          <w:sz w:val="24"/>
        </w:rPr>
        <w:t>Jāpārbauda, vai tad, ja ārējā temperatūra nav zemāka par +15 °C, tukšas iekārtas iekšējo temperatūru, kas iepriekš ir izlīdzināta ar ārējo temperatūru, var ne ilgāk kā sešu stundu laikā pazemināt līdz šādai temperatūrai:</w:t>
      </w:r>
    </w:p>
    <w:p w14:paraId="10405993" w14:textId="77777777" w:rsidR="00966DAE" w:rsidRPr="00DF5118" w:rsidRDefault="00966DAE" w:rsidP="00FC0A9D">
      <w:pPr>
        <w:pStyle w:val="BodyText"/>
        <w:jc w:val="both"/>
        <w:rPr>
          <w:rFonts w:ascii="Times New Roman" w:hAnsi="Times New Roman"/>
          <w:noProof/>
          <w:sz w:val="24"/>
        </w:rPr>
      </w:pPr>
    </w:p>
    <w:p w14:paraId="0FB914E7" w14:textId="77777777" w:rsidR="00966DAE" w:rsidRPr="00DF5118" w:rsidRDefault="00966DAE" w:rsidP="00FC0A9D">
      <w:pPr>
        <w:pStyle w:val="BodyText"/>
        <w:ind w:left="284"/>
        <w:jc w:val="both"/>
        <w:rPr>
          <w:rFonts w:ascii="Times New Roman" w:hAnsi="Times New Roman"/>
          <w:noProof/>
          <w:sz w:val="24"/>
        </w:rPr>
      </w:pPr>
      <w:r>
        <w:rPr>
          <w:rFonts w:ascii="Times New Roman" w:hAnsi="Times New Roman"/>
          <w:sz w:val="24"/>
        </w:rPr>
        <w:t>A, B vai C klases iekārtām – līdz šajā pielikumā noteiktajai minimālajai temperatūrai;</w:t>
      </w:r>
    </w:p>
    <w:p w14:paraId="4A6393BF" w14:textId="77777777" w:rsidR="00966DAE" w:rsidRPr="00DF5118" w:rsidRDefault="00966DAE" w:rsidP="00FC0A9D">
      <w:pPr>
        <w:pStyle w:val="BodyText"/>
        <w:ind w:left="284"/>
        <w:jc w:val="both"/>
        <w:rPr>
          <w:rFonts w:ascii="Times New Roman" w:hAnsi="Times New Roman"/>
          <w:noProof/>
          <w:sz w:val="24"/>
        </w:rPr>
      </w:pPr>
    </w:p>
    <w:p w14:paraId="6927D835" w14:textId="77777777" w:rsidR="00966DAE" w:rsidRPr="00DF5118" w:rsidRDefault="00966DAE" w:rsidP="00FC0A9D">
      <w:pPr>
        <w:pStyle w:val="BodyText"/>
        <w:ind w:left="284"/>
        <w:jc w:val="both"/>
        <w:rPr>
          <w:rFonts w:ascii="Times New Roman" w:hAnsi="Times New Roman"/>
          <w:noProof/>
          <w:sz w:val="24"/>
        </w:rPr>
      </w:pPr>
      <w:r>
        <w:rPr>
          <w:rFonts w:ascii="Times New Roman" w:hAnsi="Times New Roman"/>
          <w:sz w:val="24"/>
        </w:rPr>
        <w:t xml:space="preserve">D, E vai F klases iekārtām – līdz šajā pielikumā noteiktajai </w:t>
      </w:r>
      <w:proofErr w:type="spellStart"/>
      <w:r>
        <w:rPr>
          <w:rFonts w:ascii="Times New Roman" w:hAnsi="Times New Roman"/>
          <w:sz w:val="24"/>
        </w:rPr>
        <w:t>robežtemperatūrai</w:t>
      </w:r>
      <w:proofErr w:type="spellEnd"/>
      <w:r>
        <w:rPr>
          <w:rFonts w:ascii="Times New Roman" w:hAnsi="Times New Roman"/>
          <w:sz w:val="24"/>
        </w:rPr>
        <w:t>.</w:t>
      </w:r>
    </w:p>
    <w:p w14:paraId="389E5095" w14:textId="77777777" w:rsidR="00966DAE" w:rsidRPr="00DF5118" w:rsidRDefault="00966DAE" w:rsidP="00FC0A9D">
      <w:pPr>
        <w:pStyle w:val="BodyText"/>
        <w:jc w:val="both"/>
        <w:rPr>
          <w:rFonts w:ascii="Times New Roman" w:hAnsi="Times New Roman"/>
          <w:noProof/>
          <w:sz w:val="24"/>
        </w:rPr>
      </w:pPr>
    </w:p>
    <w:p w14:paraId="2C862A1D" w14:textId="77777777" w:rsidR="00966DAE" w:rsidRPr="00DF5118" w:rsidRDefault="00966DAE" w:rsidP="00FC0A9D">
      <w:pPr>
        <w:pStyle w:val="BodyText"/>
        <w:jc w:val="both"/>
        <w:rPr>
          <w:rFonts w:ascii="Times New Roman" w:hAnsi="Times New Roman"/>
          <w:noProof/>
          <w:sz w:val="24"/>
        </w:rPr>
      </w:pPr>
      <w:r>
        <w:rPr>
          <w:rFonts w:ascii="Times New Roman" w:hAnsi="Times New Roman"/>
          <w:sz w:val="24"/>
        </w:rPr>
        <w:t>Ja rezultāti ir pieņemami, iekārtu var turpināt ekspluatēt kā sākotnēji noteiktās klases mehānisko saldēšanas iekārtu nākamajā periodā, kas nedrīkst būt ilgāks par trīs gadiem.</w:t>
      </w:r>
    </w:p>
    <w:p w14:paraId="320A670A" w14:textId="77777777" w:rsidR="00966DAE" w:rsidRPr="00DF5118" w:rsidRDefault="00966DAE" w:rsidP="00FC0A9D">
      <w:pPr>
        <w:pStyle w:val="BodyText"/>
        <w:jc w:val="both"/>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966DAE" w:rsidRPr="00DF5118" w14:paraId="4FDA3164" w14:textId="77777777" w:rsidTr="00CE249F">
        <w:tc>
          <w:tcPr>
            <w:tcW w:w="9065" w:type="dxa"/>
            <w:shd w:val="clear" w:color="auto" w:fill="EAF3FC"/>
          </w:tcPr>
          <w:p w14:paraId="541FAF91" w14:textId="77777777" w:rsidR="00966DAE" w:rsidRPr="00DF5118" w:rsidRDefault="00966DAE" w:rsidP="00FC0A9D">
            <w:pPr>
              <w:jc w:val="both"/>
              <w:rPr>
                <w:rFonts w:ascii="Times New Roman" w:hAnsi="Times New Roman" w:cs="Times New Roman"/>
                <w:i/>
                <w:noProof/>
                <w:color w:val="008BD2"/>
                <w:sz w:val="24"/>
                <w:szCs w:val="24"/>
              </w:rPr>
            </w:pPr>
            <w:r>
              <w:rPr>
                <w:rFonts w:ascii="Times New Roman" w:hAnsi="Times New Roman"/>
                <w:i/>
                <w:color w:val="008BD2"/>
                <w:sz w:val="24"/>
              </w:rPr>
              <w:t>Piezīme par 6.2. punkta ii) apakšpunktu.</w:t>
            </w:r>
          </w:p>
          <w:p w14:paraId="5E9F2BB6" w14:textId="77777777" w:rsidR="00966DAE" w:rsidRPr="00DF5118" w:rsidRDefault="00966DAE" w:rsidP="00FC0A9D">
            <w:pPr>
              <w:jc w:val="both"/>
              <w:rPr>
                <w:rFonts w:ascii="Times New Roman" w:hAnsi="Times New Roman" w:cs="Times New Roman"/>
                <w:i/>
                <w:noProof/>
                <w:color w:val="008BD2"/>
                <w:sz w:val="24"/>
                <w:szCs w:val="24"/>
              </w:rPr>
            </w:pPr>
          </w:p>
          <w:p w14:paraId="1B5CBD63" w14:textId="77777777" w:rsidR="00966DAE" w:rsidRPr="00DF5118" w:rsidRDefault="00966DAE" w:rsidP="00FC0A9D">
            <w:pPr>
              <w:jc w:val="both"/>
              <w:rPr>
                <w:rFonts w:ascii="Times New Roman" w:hAnsi="Times New Roman" w:cs="Times New Roman"/>
                <w:i/>
                <w:noProof/>
                <w:color w:val="008BD2"/>
                <w:sz w:val="24"/>
                <w:szCs w:val="24"/>
              </w:rPr>
            </w:pPr>
            <w:r>
              <w:rPr>
                <w:rFonts w:ascii="Times New Roman" w:hAnsi="Times New Roman"/>
                <w:i/>
                <w:color w:val="008BD2"/>
                <w:sz w:val="24"/>
              </w:rPr>
              <w:t xml:space="preserve">Efektivitātes pārbaude daudzos gadījumos netiek nokārtota tehniskās apkopes trūkuma dēļ. Lai novērstu nevajadzīgu slogu un papildu izmaksas īpašniekam-operatoram, ko tam rada atkārtotas pārbaudes, pirms efektivitātes pārbaudes ir stingri ieteicams pienācīgi uzturēt </w:t>
            </w:r>
            <w:proofErr w:type="spellStart"/>
            <w:r>
              <w:rPr>
                <w:rFonts w:ascii="Times New Roman" w:hAnsi="Times New Roman"/>
                <w:i/>
                <w:color w:val="008BD2"/>
                <w:sz w:val="24"/>
              </w:rPr>
              <w:t>termoiekārtu</w:t>
            </w:r>
            <w:proofErr w:type="spellEnd"/>
            <w:r>
              <w:rPr>
                <w:rFonts w:ascii="Times New Roman" w:hAnsi="Times New Roman"/>
                <w:i/>
                <w:color w:val="008BD2"/>
                <w:sz w:val="24"/>
              </w:rPr>
              <w:t xml:space="preserve"> un pārbaudīt, vai tā darbojas pareizi. (</w:t>
            </w:r>
            <w:proofErr w:type="spellStart"/>
            <w:r>
              <w:rPr>
                <w:rFonts w:ascii="Times New Roman" w:hAnsi="Times New Roman"/>
                <w:i/>
                <w:color w:val="008BD2"/>
                <w:sz w:val="24"/>
              </w:rPr>
              <w:t>ECE</w:t>
            </w:r>
            <w:proofErr w:type="spellEnd"/>
            <w:r>
              <w:rPr>
                <w:rFonts w:ascii="Times New Roman" w:hAnsi="Times New Roman"/>
                <w:i/>
                <w:color w:val="008BD2"/>
                <w:sz w:val="24"/>
              </w:rPr>
              <w:t>/TRANS/</w:t>
            </w:r>
            <w:proofErr w:type="spellStart"/>
            <w:r>
              <w:rPr>
                <w:rFonts w:ascii="Times New Roman" w:hAnsi="Times New Roman"/>
                <w:i/>
                <w:color w:val="008BD2"/>
                <w:sz w:val="24"/>
              </w:rPr>
              <w:t>WP.11</w:t>
            </w:r>
            <w:proofErr w:type="spellEnd"/>
            <w:r>
              <w:rPr>
                <w:rFonts w:ascii="Times New Roman" w:hAnsi="Times New Roman"/>
                <w:i/>
                <w:color w:val="008BD2"/>
                <w:sz w:val="24"/>
              </w:rPr>
              <w:t>/220, 44. punkts)</w:t>
            </w:r>
          </w:p>
        </w:tc>
      </w:tr>
    </w:tbl>
    <w:p w14:paraId="00A5AC8A" w14:textId="77777777" w:rsidR="00966DAE" w:rsidRPr="00DF5118" w:rsidRDefault="00966DAE" w:rsidP="00FC0A9D">
      <w:pPr>
        <w:pStyle w:val="BodyText"/>
        <w:jc w:val="both"/>
        <w:rPr>
          <w:rFonts w:ascii="Times New Roman" w:hAnsi="Times New Roman"/>
          <w:noProof/>
          <w:sz w:val="24"/>
        </w:rPr>
      </w:pPr>
    </w:p>
    <w:p w14:paraId="6ED8CA20" w14:textId="77777777" w:rsidR="00966DAE" w:rsidRPr="00DF5118" w:rsidRDefault="00966DAE" w:rsidP="00FC0A9D">
      <w:pPr>
        <w:pStyle w:val="ListParagraph"/>
        <w:tabs>
          <w:tab w:val="left" w:pos="1437"/>
          <w:tab w:val="left" w:pos="1439"/>
        </w:tabs>
        <w:spacing w:before="0"/>
        <w:ind w:left="0" w:firstLine="0"/>
        <w:rPr>
          <w:rFonts w:ascii="Times New Roman" w:hAnsi="Times New Roman"/>
          <w:noProof/>
          <w:sz w:val="24"/>
        </w:rPr>
      </w:pPr>
      <w:r>
        <w:rPr>
          <w:rFonts w:ascii="Times New Roman" w:hAnsi="Times New Roman"/>
          <w:sz w:val="24"/>
        </w:rPr>
        <w:t xml:space="preserve">iii) </w:t>
      </w:r>
      <w:proofErr w:type="spellStart"/>
      <w:r>
        <w:rPr>
          <w:rFonts w:ascii="Times New Roman" w:hAnsi="Times New Roman"/>
          <w:sz w:val="24"/>
        </w:rPr>
        <w:t>Daudznodalījumu</w:t>
      </w:r>
      <w:proofErr w:type="spellEnd"/>
      <w:r>
        <w:rPr>
          <w:rFonts w:ascii="Times New Roman" w:hAnsi="Times New Roman"/>
          <w:sz w:val="24"/>
        </w:rPr>
        <w:t xml:space="preserve"> iekārta</w:t>
      </w:r>
    </w:p>
    <w:p w14:paraId="0DCF1CF9" w14:textId="77777777" w:rsidR="00966DAE" w:rsidRPr="00DF5118" w:rsidRDefault="00966DAE" w:rsidP="00FC0A9D">
      <w:pPr>
        <w:pStyle w:val="ListParagraph"/>
        <w:tabs>
          <w:tab w:val="left" w:pos="1437"/>
          <w:tab w:val="left" w:pos="1439"/>
        </w:tabs>
        <w:spacing w:before="0"/>
        <w:ind w:left="0" w:firstLine="0"/>
        <w:jc w:val="both"/>
        <w:rPr>
          <w:rFonts w:ascii="Times New Roman" w:hAnsi="Times New Roman"/>
          <w:noProof/>
          <w:sz w:val="24"/>
        </w:rPr>
      </w:pPr>
    </w:p>
    <w:p w14:paraId="5D973853" w14:textId="77777777" w:rsidR="00966DAE" w:rsidRPr="00DF5118" w:rsidRDefault="00966DAE" w:rsidP="00FC0A9D">
      <w:pPr>
        <w:pStyle w:val="BodyText"/>
        <w:jc w:val="both"/>
        <w:rPr>
          <w:rFonts w:ascii="Times New Roman" w:hAnsi="Times New Roman"/>
          <w:noProof/>
          <w:sz w:val="24"/>
        </w:rPr>
      </w:pPr>
      <w:r>
        <w:rPr>
          <w:rFonts w:ascii="Times New Roman" w:hAnsi="Times New Roman"/>
          <w:sz w:val="24"/>
        </w:rPr>
        <w:t>Pārbaudi, kas noteikta i) apakšpunktā, vienlaikus veic attiecībā uz visiem nodalījumiem. Ja sadalošās sienas ir pārvietojamas, pārbaudes laikā tām jābūt novietotām tā, lai katra nodalījuma tilpums atbilstu maksimālajai patērētajai saldēšanas jaudai.</w:t>
      </w:r>
    </w:p>
    <w:p w14:paraId="0D58A704" w14:textId="77777777" w:rsidR="00966DAE" w:rsidRPr="00DF5118" w:rsidRDefault="00966DAE" w:rsidP="00FC0A9D">
      <w:pPr>
        <w:pStyle w:val="BodyText"/>
        <w:jc w:val="both"/>
        <w:rPr>
          <w:rFonts w:ascii="Times New Roman" w:hAnsi="Times New Roman"/>
          <w:noProof/>
          <w:sz w:val="24"/>
        </w:rPr>
      </w:pPr>
    </w:p>
    <w:p w14:paraId="1D0BF648" w14:textId="77777777" w:rsidR="00966DAE" w:rsidRPr="00DF5118" w:rsidRDefault="00966DAE" w:rsidP="00FC0A9D">
      <w:pPr>
        <w:pStyle w:val="BodyText"/>
        <w:jc w:val="both"/>
        <w:rPr>
          <w:rFonts w:ascii="Times New Roman" w:hAnsi="Times New Roman"/>
          <w:noProof/>
          <w:sz w:val="24"/>
        </w:rPr>
      </w:pPr>
      <w:r>
        <w:rPr>
          <w:rFonts w:ascii="Times New Roman" w:hAnsi="Times New Roman"/>
          <w:sz w:val="24"/>
        </w:rPr>
        <w:t>Mērījumi jāveic tik ilgi, līdz augstākā temperatūra, kas izmērīta ar vienu no diviem katra nodalījuma iekšpusē izvietotajiem devējiem, atbilst klases temperatūrai.</w:t>
      </w:r>
    </w:p>
    <w:p w14:paraId="6EF3F9FA" w14:textId="77777777" w:rsidR="00966DAE" w:rsidRPr="00DF5118" w:rsidRDefault="00966DAE" w:rsidP="00FC0A9D">
      <w:pPr>
        <w:pStyle w:val="BodyText"/>
        <w:jc w:val="both"/>
        <w:rPr>
          <w:rFonts w:ascii="Times New Roman" w:hAnsi="Times New Roman"/>
          <w:noProof/>
          <w:sz w:val="24"/>
        </w:rPr>
      </w:pPr>
    </w:p>
    <w:p w14:paraId="20C9D326" w14:textId="77777777" w:rsidR="00966DAE" w:rsidRPr="00DF5118" w:rsidRDefault="00966DAE" w:rsidP="00FC0A9D">
      <w:pPr>
        <w:pStyle w:val="BodyText"/>
        <w:jc w:val="both"/>
        <w:rPr>
          <w:rFonts w:ascii="Times New Roman" w:hAnsi="Times New Roman"/>
          <w:noProof/>
          <w:sz w:val="24"/>
        </w:rPr>
      </w:pPr>
      <w:proofErr w:type="spellStart"/>
      <w:r>
        <w:rPr>
          <w:rFonts w:ascii="Times New Roman" w:hAnsi="Times New Roman"/>
          <w:sz w:val="24"/>
        </w:rPr>
        <w:t>Daudznodalījumu</w:t>
      </w:r>
      <w:proofErr w:type="spellEnd"/>
      <w:r>
        <w:rPr>
          <w:rFonts w:ascii="Times New Roman" w:hAnsi="Times New Roman"/>
          <w:sz w:val="24"/>
        </w:rPr>
        <w:t xml:space="preserve"> iekārtai, kuras nodalījumu temperatūra var būt mainīta, pēc tam veic papildu atgriezeniskuma pārbaudi.</w:t>
      </w:r>
    </w:p>
    <w:p w14:paraId="79B61EDC" w14:textId="77777777" w:rsidR="00966DAE" w:rsidRPr="00DF5118" w:rsidRDefault="00966DAE" w:rsidP="00FC0A9D">
      <w:pPr>
        <w:pStyle w:val="BodyText"/>
        <w:jc w:val="both"/>
        <w:rPr>
          <w:rFonts w:ascii="Times New Roman" w:hAnsi="Times New Roman"/>
          <w:noProof/>
          <w:sz w:val="24"/>
        </w:rPr>
      </w:pPr>
    </w:p>
    <w:p w14:paraId="5ACAD7C1" w14:textId="77777777" w:rsidR="00966DAE" w:rsidRPr="00DF5118" w:rsidRDefault="00966DAE" w:rsidP="00FC0A9D">
      <w:pPr>
        <w:pStyle w:val="BodyText"/>
        <w:jc w:val="both"/>
        <w:rPr>
          <w:rFonts w:ascii="Times New Roman" w:hAnsi="Times New Roman"/>
          <w:noProof/>
          <w:sz w:val="24"/>
        </w:rPr>
      </w:pPr>
      <w:r>
        <w:rPr>
          <w:rFonts w:ascii="Times New Roman" w:hAnsi="Times New Roman"/>
          <w:sz w:val="24"/>
        </w:rPr>
        <w:t>Nodalījumu temperatūras izvēlas tā, lai pārbaudes laikā blakus esošos nodalījumos temperatūras atšķirtos, ciktāl tas ir iespējams. Atsevišķos nodalījumos temperatūra jāpazemina līdz klases temperatūrai (–20 °C), savukārt pārējos nodalījumos tai ir jābūt 0 °C. Kad šādas temperatūras ir sasniegtas, temperatūras iestatījumi katram nodalījumam ir jāmaina tā, lai tajos, kuros temperatūra bija 0 °C, tā pazeminātos līdz –20 °C un tajos, kuros temperatūra bija –20 °C, tā paaugstinātos līdz 0 °C.</w:t>
      </w:r>
    </w:p>
    <w:p w14:paraId="32C3EE71" w14:textId="77777777" w:rsidR="00966DAE" w:rsidRPr="00DF5118" w:rsidRDefault="00966DAE" w:rsidP="00FC0A9D">
      <w:pPr>
        <w:pStyle w:val="BodyText"/>
        <w:jc w:val="both"/>
        <w:rPr>
          <w:rFonts w:ascii="Times New Roman" w:hAnsi="Times New Roman"/>
          <w:noProof/>
          <w:sz w:val="24"/>
        </w:rPr>
      </w:pPr>
    </w:p>
    <w:p w14:paraId="219F2B09" w14:textId="77777777" w:rsidR="00966DAE" w:rsidRPr="00DF5118" w:rsidRDefault="00966DAE" w:rsidP="00FC0A9D">
      <w:pPr>
        <w:pStyle w:val="BodyText"/>
        <w:jc w:val="both"/>
        <w:rPr>
          <w:rFonts w:ascii="Times New Roman" w:hAnsi="Times New Roman"/>
          <w:noProof/>
          <w:sz w:val="24"/>
        </w:rPr>
      </w:pPr>
      <w:r>
        <w:rPr>
          <w:rFonts w:ascii="Times New Roman" w:hAnsi="Times New Roman"/>
          <w:sz w:val="24"/>
        </w:rPr>
        <w:t xml:space="preserve">Tiek pārbaudīts, vai nodalījumos, kuros temperatūra ir 0 °C, vismaz 10 minūtes pastāv pareiza temperatūras regulācija pie 0 °C ±3 °C, kad pārējos nodalījumos temperatūra ir –20° C. Pēc </w:t>
      </w:r>
      <w:r>
        <w:rPr>
          <w:rFonts w:ascii="Times New Roman" w:hAnsi="Times New Roman"/>
          <w:sz w:val="24"/>
        </w:rPr>
        <w:lastRenderedPageBreak/>
        <w:t>tam katra nodalījuma temperatūras iestatījumus maina uz pretējām vērtībām un veic tās pašas pārbaudes.</w:t>
      </w:r>
    </w:p>
    <w:p w14:paraId="7242C4C5" w14:textId="77777777" w:rsidR="00966DAE" w:rsidRPr="00DF5118" w:rsidRDefault="00966DAE" w:rsidP="00FC0A9D">
      <w:pPr>
        <w:pStyle w:val="BodyText"/>
        <w:jc w:val="both"/>
        <w:rPr>
          <w:rFonts w:ascii="Times New Roman" w:hAnsi="Times New Roman"/>
          <w:noProof/>
          <w:sz w:val="24"/>
        </w:rPr>
      </w:pPr>
    </w:p>
    <w:p w14:paraId="0683A4DE" w14:textId="77777777" w:rsidR="00966DAE" w:rsidRPr="00DF5118" w:rsidRDefault="00966DAE" w:rsidP="00FC0A9D">
      <w:pPr>
        <w:pStyle w:val="BodyText"/>
        <w:jc w:val="both"/>
        <w:rPr>
          <w:rFonts w:ascii="Times New Roman" w:hAnsi="Times New Roman"/>
          <w:noProof/>
          <w:sz w:val="24"/>
        </w:rPr>
      </w:pPr>
      <w:r>
        <w:rPr>
          <w:rFonts w:ascii="Times New Roman" w:hAnsi="Times New Roman"/>
          <w:sz w:val="24"/>
        </w:rPr>
        <w:t>Ja iekārta ir aprīkota ar sildīšanas funkciju, pārbaudes sāk pēc efektivitātes pārbaudes –20 °C temperatūrā. Neatverot durvis, nodalījumi, kuros temperatūra iestatīta uz 0 °C, tiek uzsildīti, savukārt pārējos nodalījumos tiek uzturēta –20 °C temperatūra. Kad ir izpildīts kontroles kritērijs, nodalījumos jāiestata attiecīgi pretējās temperatūras vērtības. Šo pārbaužu veikšanai nenosaka laika ierobežojumu.</w:t>
      </w:r>
    </w:p>
    <w:p w14:paraId="03589053" w14:textId="77777777" w:rsidR="00966DAE" w:rsidRPr="00DF5118" w:rsidRDefault="00966DAE" w:rsidP="00FC0A9D">
      <w:pPr>
        <w:pStyle w:val="BodyText"/>
        <w:jc w:val="both"/>
        <w:rPr>
          <w:rFonts w:ascii="Times New Roman" w:hAnsi="Times New Roman"/>
          <w:noProof/>
          <w:sz w:val="24"/>
        </w:rPr>
      </w:pPr>
    </w:p>
    <w:p w14:paraId="77A5720D" w14:textId="77777777" w:rsidR="00966DAE" w:rsidRPr="00DF5118" w:rsidRDefault="00966DAE" w:rsidP="00FC0A9D">
      <w:pPr>
        <w:pStyle w:val="BodyText"/>
        <w:jc w:val="both"/>
        <w:rPr>
          <w:rFonts w:ascii="Times New Roman" w:hAnsi="Times New Roman"/>
          <w:noProof/>
          <w:sz w:val="24"/>
        </w:rPr>
      </w:pPr>
      <w:r>
        <w:rPr>
          <w:rFonts w:ascii="Times New Roman" w:hAnsi="Times New Roman"/>
          <w:sz w:val="24"/>
        </w:rPr>
        <w:t>Ja iekārta nav aprīkota ar sildīšanas funkciju, atļauts atvērt nodalījumu durvis, lai paātrinātu temperatūras paaugstināšanos attiecīgajos nodalījumos.</w:t>
      </w:r>
    </w:p>
    <w:p w14:paraId="21155BE1" w14:textId="77777777" w:rsidR="00966DAE" w:rsidRPr="00DF5118" w:rsidRDefault="00966DAE" w:rsidP="00FC0A9D">
      <w:pPr>
        <w:pStyle w:val="BodyText"/>
        <w:jc w:val="both"/>
        <w:rPr>
          <w:rFonts w:ascii="Times New Roman" w:hAnsi="Times New Roman"/>
          <w:noProof/>
          <w:sz w:val="24"/>
        </w:rPr>
      </w:pPr>
    </w:p>
    <w:p w14:paraId="4B7283A8" w14:textId="77777777" w:rsidR="00966DAE" w:rsidRPr="00DF5118" w:rsidRDefault="00966DAE" w:rsidP="00FC0A9D">
      <w:pPr>
        <w:pStyle w:val="BodyText"/>
        <w:jc w:val="both"/>
        <w:rPr>
          <w:rFonts w:ascii="Times New Roman" w:hAnsi="Times New Roman"/>
          <w:noProof/>
          <w:sz w:val="24"/>
        </w:rPr>
      </w:pPr>
      <w:r>
        <w:rPr>
          <w:rFonts w:ascii="Times New Roman" w:hAnsi="Times New Roman"/>
          <w:sz w:val="24"/>
        </w:rPr>
        <w:t>Iekārtu uzskata par atbilstošu, ja:</w:t>
      </w:r>
    </w:p>
    <w:p w14:paraId="0331915C" w14:textId="77777777" w:rsidR="00966DAE" w:rsidRPr="00DF5118" w:rsidRDefault="00966DAE" w:rsidP="00FC0A9D">
      <w:pPr>
        <w:pStyle w:val="BodyText"/>
        <w:jc w:val="both"/>
        <w:rPr>
          <w:rFonts w:ascii="Times New Roman" w:hAnsi="Times New Roman"/>
          <w:noProof/>
          <w:sz w:val="24"/>
        </w:rPr>
      </w:pPr>
    </w:p>
    <w:p w14:paraId="1FA23B49" w14:textId="77777777" w:rsidR="00966DAE" w:rsidRPr="00DF5118" w:rsidRDefault="00966DAE" w:rsidP="00FC0A9D">
      <w:pPr>
        <w:ind w:left="284"/>
        <w:jc w:val="both"/>
        <w:rPr>
          <w:rFonts w:ascii="Times New Roman" w:hAnsi="Times New Roman"/>
          <w:noProof/>
          <w:sz w:val="24"/>
        </w:rPr>
      </w:pPr>
      <w:r>
        <w:rPr>
          <w:rFonts w:ascii="Times New Roman" w:hAnsi="Times New Roman"/>
          <w:sz w:val="24"/>
        </w:rPr>
        <w:t>a) katram nodalījumam klases temperatūra tiek sasniegta laikā, kas noteikts i) apakšpunktā iekļautajā tabulā. Lai noteiktu šo laiku, no divām mērījumu grupām, kas veikti ar diviem ārējiem devējiem, izvēlas zemāko (aukstāko) vidējo ārējo temperatūru, un</w:t>
      </w:r>
    </w:p>
    <w:p w14:paraId="2DC9103A" w14:textId="77777777" w:rsidR="00966DAE" w:rsidRPr="00DF5118" w:rsidRDefault="00966DAE" w:rsidP="00FC0A9D">
      <w:pPr>
        <w:ind w:left="284"/>
        <w:jc w:val="both"/>
        <w:rPr>
          <w:rFonts w:ascii="Times New Roman" w:hAnsi="Times New Roman"/>
          <w:noProof/>
          <w:sz w:val="24"/>
        </w:rPr>
      </w:pPr>
      <w:r>
        <w:rPr>
          <w:rFonts w:ascii="Times New Roman" w:hAnsi="Times New Roman"/>
          <w:sz w:val="24"/>
        </w:rPr>
        <w:t>b) papildu pārbaudēs, kas norādītas iii) apakšpunktā, ja tādas ir nepieciešamas, ir iegūti apmierinoši rezultāti.</w:t>
      </w:r>
    </w:p>
    <w:p w14:paraId="15804E19" w14:textId="77777777" w:rsidR="00966DAE" w:rsidRPr="00DF5118" w:rsidRDefault="00966DAE" w:rsidP="00FC0A9D">
      <w:pPr>
        <w:pStyle w:val="BodyText"/>
        <w:jc w:val="both"/>
        <w:rPr>
          <w:rFonts w:ascii="Times New Roman" w:hAnsi="Times New Roman"/>
          <w:noProof/>
          <w:sz w:val="24"/>
        </w:rPr>
      </w:pPr>
    </w:p>
    <w:p w14:paraId="7640E46E" w14:textId="77777777" w:rsidR="00966DAE" w:rsidRPr="00DF5118" w:rsidRDefault="00966DAE" w:rsidP="00FC0A9D">
      <w:pPr>
        <w:pStyle w:val="Heading9"/>
        <w:tabs>
          <w:tab w:val="left" w:pos="987"/>
          <w:tab w:val="left" w:pos="988"/>
        </w:tabs>
        <w:spacing w:before="0"/>
        <w:ind w:left="0" w:firstLine="0"/>
        <w:rPr>
          <w:rFonts w:ascii="Times New Roman" w:hAnsi="Times New Roman"/>
          <w:noProof/>
          <w:sz w:val="24"/>
        </w:rPr>
      </w:pPr>
      <w:r>
        <w:rPr>
          <w:rFonts w:ascii="Times New Roman" w:hAnsi="Times New Roman"/>
          <w:sz w:val="24"/>
        </w:rPr>
        <w:t>6.2.2. Neautonoma iekārta</w:t>
      </w:r>
    </w:p>
    <w:p w14:paraId="32883783" w14:textId="77777777" w:rsidR="00966DAE" w:rsidRPr="00DF5118" w:rsidRDefault="00966DAE" w:rsidP="00FC0A9D">
      <w:pPr>
        <w:pStyle w:val="Heading9"/>
        <w:tabs>
          <w:tab w:val="left" w:pos="987"/>
          <w:tab w:val="left" w:pos="988"/>
        </w:tabs>
        <w:spacing w:before="0"/>
        <w:ind w:left="0" w:firstLine="0"/>
        <w:jc w:val="both"/>
        <w:rPr>
          <w:rFonts w:ascii="Times New Roman" w:hAnsi="Times New Roman"/>
          <w:noProof/>
          <w:sz w:val="24"/>
        </w:rPr>
      </w:pPr>
    </w:p>
    <w:p w14:paraId="2EC677A1" w14:textId="77777777" w:rsidR="00966DAE" w:rsidRPr="00DF5118" w:rsidRDefault="00966DAE" w:rsidP="00FC0A9D">
      <w:pPr>
        <w:pStyle w:val="ListParagraph"/>
        <w:tabs>
          <w:tab w:val="left" w:pos="1442"/>
        </w:tabs>
        <w:spacing w:before="0"/>
        <w:ind w:left="0" w:firstLine="0"/>
        <w:rPr>
          <w:rFonts w:ascii="Times New Roman" w:hAnsi="Times New Roman"/>
          <w:noProof/>
          <w:sz w:val="24"/>
        </w:rPr>
      </w:pPr>
      <w:r>
        <w:rPr>
          <w:rFonts w:ascii="Times New Roman" w:hAnsi="Times New Roman"/>
          <w:sz w:val="24"/>
        </w:rPr>
        <w:t>i) Neautonoma iekārta, kuras saldēšanas agregātu darbina transportlīdzekļa dzinējs.</w:t>
      </w:r>
    </w:p>
    <w:p w14:paraId="0EE82991" w14:textId="77777777" w:rsidR="00966DAE" w:rsidRPr="00DF5118" w:rsidRDefault="00966DAE" w:rsidP="00FC0A9D">
      <w:pPr>
        <w:pStyle w:val="ListParagraph"/>
        <w:tabs>
          <w:tab w:val="left" w:pos="1442"/>
        </w:tabs>
        <w:spacing w:before="0"/>
        <w:ind w:left="0" w:firstLine="0"/>
        <w:jc w:val="both"/>
        <w:rPr>
          <w:rFonts w:ascii="Times New Roman" w:hAnsi="Times New Roman"/>
          <w:noProof/>
          <w:sz w:val="24"/>
        </w:rPr>
      </w:pPr>
    </w:p>
    <w:p w14:paraId="7B8F5D7D" w14:textId="77777777" w:rsidR="00966DAE" w:rsidRPr="00DF5118" w:rsidRDefault="00966DAE" w:rsidP="00FC0A9D">
      <w:pPr>
        <w:pStyle w:val="BodyText"/>
        <w:jc w:val="both"/>
        <w:rPr>
          <w:rFonts w:ascii="Times New Roman" w:hAnsi="Times New Roman"/>
          <w:noProof/>
          <w:sz w:val="24"/>
        </w:rPr>
      </w:pPr>
      <w:r>
        <w:rPr>
          <w:rFonts w:ascii="Times New Roman" w:hAnsi="Times New Roman"/>
          <w:sz w:val="24"/>
        </w:rPr>
        <w:t>Jāveic pārbaudes, lai pārliecinātos, vai tad, kad ārējā temperatūra nav zemāka par +15 °C, tukšas iekārtas iekšējo temperatūru iespējams uzturēt klases temperatūras līmenī pēc atdzesēšanas un stabilizēšanas, dzinējam darbojoties ražotāja noteiktā brīvgaitas ātrumā (ja atbilstīgi) vismaz vienu stundu un trīsdesmit minūtes ilgā laika posmā.</w:t>
      </w:r>
    </w:p>
    <w:p w14:paraId="46027EFE" w14:textId="77777777" w:rsidR="00966DAE" w:rsidRPr="00DF5118" w:rsidRDefault="00966DAE" w:rsidP="00FC0A9D">
      <w:pPr>
        <w:pStyle w:val="BodyText"/>
        <w:jc w:val="both"/>
        <w:rPr>
          <w:rFonts w:ascii="Times New Roman" w:hAnsi="Times New Roman"/>
          <w:noProof/>
          <w:sz w:val="24"/>
        </w:rPr>
      </w:pPr>
    </w:p>
    <w:p w14:paraId="68CEB667" w14:textId="77777777" w:rsidR="00966DAE" w:rsidRPr="00DF5118" w:rsidRDefault="00966DAE" w:rsidP="00FC0A9D">
      <w:pPr>
        <w:pStyle w:val="BodyText"/>
        <w:jc w:val="both"/>
        <w:rPr>
          <w:rFonts w:ascii="Times New Roman" w:hAnsi="Times New Roman"/>
          <w:noProof/>
          <w:sz w:val="24"/>
        </w:rPr>
      </w:pPr>
      <w:r>
        <w:rPr>
          <w:rFonts w:ascii="Times New Roman" w:hAnsi="Times New Roman"/>
          <w:sz w:val="24"/>
        </w:rPr>
        <w:t>Ja rezultāti ir apmierinoši, iekārtu var turpināt ekspluatēt kā mehānisko saldēšanas iekārtu tās sākotnējā klasē laika posmā, kas nepārsniedz trīs gadus.</w:t>
      </w:r>
    </w:p>
    <w:p w14:paraId="5D388F58" w14:textId="77777777" w:rsidR="00966DAE" w:rsidRPr="00DF5118" w:rsidRDefault="00966DAE" w:rsidP="00FC0A9D">
      <w:pPr>
        <w:pStyle w:val="BodyText"/>
        <w:jc w:val="both"/>
        <w:rPr>
          <w:rFonts w:ascii="Times New Roman" w:hAnsi="Times New Roman"/>
          <w:noProof/>
          <w:sz w:val="24"/>
        </w:rPr>
      </w:pPr>
    </w:p>
    <w:p w14:paraId="5DDFFB75" w14:textId="77777777" w:rsidR="00966DAE" w:rsidRPr="00DF5118" w:rsidRDefault="00966DAE" w:rsidP="00FC0A9D">
      <w:pPr>
        <w:pStyle w:val="ListParagraph"/>
        <w:tabs>
          <w:tab w:val="left" w:pos="1441"/>
          <w:tab w:val="left" w:pos="1442"/>
        </w:tabs>
        <w:spacing w:before="0"/>
        <w:ind w:left="0" w:firstLine="0"/>
        <w:rPr>
          <w:rFonts w:ascii="Times New Roman" w:hAnsi="Times New Roman"/>
          <w:noProof/>
          <w:sz w:val="24"/>
        </w:rPr>
      </w:pPr>
      <w:r>
        <w:rPr>
          <w:rFonts w:ascii="Times New Roman" w:hAnsi="Times New Roman"/>
          <w:sz w:val="24"/>
        </w:rPr>
        <w:t>ii) Pārejas noteikumi attiecībā uz ekspluatācijā esošām neautonomām iekārtām</w:t>
      </w:r>
    </w:p>
    <w:p w14:paraId="74BEA532" w14:textId="77777777" w:rsidR="00966DAE" w:rsidRPr="00DF5118" w:rsidRDefault="00966DAE" w:rsidP="00FC0A9D">
      <w:pPr>
        <w:pStyle w:val="ListParagraph"/>
        <w:tabs>
          <w:tab w:val="left" w:pos="1441"/>
          <w:tab w:val="left" w:pos="1442"/>
        </w:tabs>
        <w:spacing w:before="0"/>
        <w:ind w:left="0" w:firstLine="0"/>
        <w:jc w:val="both"/>
        <w:rPr>
          <w:rFonts w:ascii="Times New Roman" w:hAnsi="Times New Roman"/>
          <w:noProof/>
          <w:sz w:val="24"/>
        </w:rPr>
      </w:pPr>
    </w:p>
    <w:p w14:paraId="50D46C5E" w14:textId="77777777" w:rsidR="00966DAE" w:rsidRPr="00DF5118" w:rsidRDefault="00966DAE" w:rsidP="00FC0A9D">
      <w:pPr>
        <w:pStyle w:val="BodyText"/>
        <w:jc w:val="both"/>
        <w:rPr>
          <w:rFonts w:ascii="Times New Roman" w:hAnsi="Times New Roman"/>
          <w:noProof/>
          <w:sz w:val="24"/>
        </w:rPr>
      </w:pPr>
      <w:r>
        <w:rPr>
          <w:rFonts w:ascii="Times New Roman" w:hAnsi="Times New Roman"/>
          <w:sz w:val="24"/>
        </w:rPr>
        <w:t>Šo noteikumu nepiemēro attiecībā uz iekārtu, kas būvēta pirms 2018. gada 6. janvāra. Šajā gadījumā iekārtai jāatbilst šā punkta i) vai ii) apakšpunktā noteiktajām prasībām, kas piemērojamas izgatavošanas datumā.</w:t>
      </w:r>
    </w:p>
    <w:p w14:paraId="004E4013" w14:textId="77777777" w:rsidR="00966DAE" w:rsidRPr="00DF5118" w:rsidRDefault="00966DAE" w:rsidP="00FC0A9D">
      <w:pPr>
        <w:pStyle w:val="BodyText"/>
        <w:jc w:val="both"/>
        <w:rPr>
          <w:rFonts w:ascii="Times New Roman" w:hAnsi="Times New Roman"/>
          <w:noProof/>
          <w:sz w:val="24"/>
        </w:rPr>
      </w:pPr>
    </w:p>
    <w:p w14:paraId="54FCB7EC" w14:textId="77777777" w:rsidR="00966DAE" w:rsidRPr="00DF5118" w:rsidRDefault="00966DAE" w:rsidP="00FC0A9D">
      <w:pPr>
        <w:pStyle w:val="ListParagraph"/>
        <w:tabs>
          <w:tab w:val="left" w:pos="987"/>
          <w:tab w:val="left" w:pos="988"/>
        </w:tabs>
        <w:spacing w:before="0"/>
        <w:ind w:left="0" w:firstLine="0"/>
        <w:jc w:val="both"/>
        <w:rPr>
          <w:rFonts w:ascii="Times New Roman" w:hAnsi="Times New Roman"/>
          <w:noProof/>
          <w:sz w:val="24"/>
        </w:rPr>
      </w:pPr>
      <w:r>
        <w:rPr>
          <w:rFonts w:ascii="Times New Roman" w:hAnsi="Times New Roman"/>
          <w:sz w:val="24"/>
        </w:rPr>
        <w:t xml:space="preserve">6.2.3. Pēc ražotāja pieprasījuma ekspluatācijā esošas mehāniskās saldēšanas iekārtas sākotnējās </w:t>
      </w:r>
      <w:proofErr w:type="spellStart"/>
      <w:r>
        <w:rPr>
          <w:rFonts w:ascii="Times New Roman" w:hAnsi="Times New Roman"/>
          <w:sz w:val="24"/>
        </w:rPr>
        <w:t>dzesētājvielas</w:t>
      </w:r>
      <w:proofErr w:type="spellEnd"/>
      <w:r>
        <w:rPr>
          <w:rFonts w:ascii="Times New Roman" w:hAnsi="Times New Roman"/>
          <w:sz w:val="24"/>
        </w:rPr>
        <w:t xml:space="preserve"> šķidruma maiņa ir atļauta, ja izmanto </w:t>
      </w:r>
      <w:proofErr w:type="spellStart"/>
      <w:r>
        <w:rPr>
          <w:rFonts w:ascii="Times New Roman" w:hAnsi="Times New Roman"/>
          <w:sz w:val="24"/>
        </w:rPr>
        <w:t>dzesētājvielas</w:t>
      </w:r>
      <w:proofErr w:type="spellEnd"/>
      <w:r>
        <w:rPr>
          <w:rFonts w:ascii="Times New Roman" w:hAnsi="Times New Roman"/>
          <w:sz w:val="24"/>
        </w:rPr>
        <w:t>, kas norādītas turpmākajā tabulā, saskaņā ar šādiem nosacījumiem:</w:t>
      </w:r>
    </w:p>
    <w:p w14:paraId="7E28BA37" w14:textId="77777777" w:rsidR="00966DAE" w:rsidRPr="00DF5118" w:rsidRDefault="00966DAE" w:rsidP="00FC0A9D">
      <w:pPr>
        <w:pStyle w:val="BodyText"/>
        <w:jc w:val="both"/>
        <w:rPr>
          <w:rFonts w:ascii="Times New Roman" w:hAnsi="Times New Roman"/>
          <w:noProof/>
          <w:sz w:val="24"/>
        </w:rPr>
      </w:pPr>
    </w:p>
    <w:tbl>
      <w:tblPr>
        <w:tblW w:w="0" w:type="auto"/>
        <w:jc w:val="center"/>
        <w:tblBorders>
          <w:top w:val="single" w:sz="4" w:space="0" w:color="008BD2"/>
          <w:left w:val="single" w:sz="4" w:space="0" w:color="008BD2"/>
          <w:bottom w:val="single" w:sz="4" w:space="0" w:color="008BD2"/>
          <w:right w:val="single" w:sz="4" w:space="0" w:color="008BD2"/>
          <w:insideH w:val="single" w:sz="4" w:space="0" w:color="008BD2"/>
          <w:insideV w:val="single" w:sz="4" w:space="0" w:color="008BD2"/>
        </w:tblBorders>
        <w:tblCellMar>
          <w:top w:w="28" w:type="dxa"/>
          <w:left w:w="28" w:type="dxa"/>
          <w:bottom w:w="28" w:type="dxa"/>
          <w:right w:w="28" w:type="dxa"/>
        </w:tblCellMar>
        <w:tblLook w:val="01E0" w:firstRow="1" w:lastRow="1" w:firstColumn="1" w:lastColumn="1" w:noHBand="0" w:noVBand="0"/>
      </w:tblPr>
      <w:tblGrid>
        <w:gridCol w:w="2835"/>
        <w:gridCol w:w="2835"/>
      </w:tblGrid>
      <w:tr w:rsidR="00966DAE" w:rsidRPr="00DF5118" w14:paraId="30DBF03D" w14:textId="77777777" w:rsidTr="00CE249F">
        <w:trPr>
          <w:jc w:val="center"/>
        </w:trPr>
        <w:tc>
          <w:tcPr>
            <w:tcW w:w="2835" w:type="dxa"/>
          </w:tcPr>
          <w:p w14:paraId="7B7CC444" w14:textId="77777777" w:rsidR="00966DAE" w:rsidRPr="00DF5118" w:rsidRDefault="00966DAE" w:rsidP="00FC0A9D">
            <w:pPr>
              <w:pStyle w:val="TableParagraph"/>
              <w:jc w:val="center"/>
              <w:rPr>
                <w:rFonts w:ascii="Times New Roman" w:hAnsi="Times New Roman"/>
                <w:noProof/>
                <w:sz w:val="24"/>
              </w:rPr>
            </w:pPr>
            <w:r>
              <w:rPr>
                <w:rFonts w:ascii="Times New Roman" w:hAnsi="Times New Roman"/>
                <w:sz w:val="24"/>
              </w:rPr>
              <w:t xml:space="preserve">Sākotnējā </w:t>
            </w:r>
            <w:proofErr w:type="spellStart"/>
            <w:r>
              <w:rPr>
                <w:rFonts w:ascii="Times New Roman" w:hAnsi="Times New Roman"/>
                <w:sz w:val="24"/>
              </w:rPr>
              <w:t>dzesētājviela</w:t>
            </w:r>
            <w:proofErr w:type="spellEnd"/>
          </w:p>
        </w:tc>
        <w:tc>
          <w:tcPr>
            <w:tcW w:w="2835" w:type="dxa"/>
          </w:tcPr>
          <w:p w14:paraId="7C82614E" w14:textId="77777777" w:rsidR="00966DAE" w:rsidRPr="00DF5118" w:rsidRDefault="00966DAE" w:rsidP="00FC0A9D">
            <w:pPr>
              <w:pStyle w:val="TableParagraph"/>
              <w:jc w:val="center"/>
              <w:rPr>
                <w:rFonts w:ascii="Times New Roman" w:hAnsi="Times New Roman"/>
                <w:noProof/>
                <w:sz w:val="24"/>
              </w:rPr>
            </w:pPr>
            <w:r>
              <w:rPr>
                <w:rFonts w:ascii="Times New Roman" w:hAnsi="Times New Roman"/>
                <w:sz w:val="24"/>
              </w:rPr>
              <w:t xml:space="preserve">Pilnīgi saderīgs </w:t>
            </w:r>
            <w:proofErr w:type="spellStart"/>
            <w:r>
              <w:rPr>
                <w:rFonts w:ascii="Times New Roman" w:hAnsi="Times New Roman"/>
                <w:sz w:val="24"/>
              </w:rPr>
              <w:t>dzesētājvielas</w:t>
            </w:r>
            <w:proofErr w:type="spellEnd"/>
            <w:r>
              <w:rPr>
                <w:rFonts w:ascii="Times New Roman" w:hAnsi="Times New Roman"/>
                <w:sz w:val="24"/>
              </w:rPr>
              <w:t xml:space="preserve"> aizstājējs</w:t>
            </w:r>
          </w:p>
        </w:tc>
      </w:tr>
      <w:tr w:rsidR="00966DAE" w:rsidRPr="00DF5118" w14:paraId="41CC607D" w14:textId="77777777" w:rsidTr="00CE249F">
        <w:trPr>
          <w:jc w:val="center"/>
        </w:trPr>
        <w:tc>
          <w:tcPr>
            <w:tcW w:w="2835" w:type="dxa"/>
          </w:tcPr>
          <w:p w14:paraId="009C143A" w14:textId="77777777" w:rsidR="00966DAE" w:rsidRPr="00DF5118" w:rsidRDefault="00966DAE" w:rsidP="00FC0A9D">
            <w:pPr>
              <w:pStyle w:val="TableParagraph"/>
              <w:jc w:val="center"/>
              <w:rPr>
                <w:rFonts w:ascii="Times New Roman" w:hAnsi="Times New Roman"/>
                <w:noProof/>
                <w:sz w:val="24"/>
              </w:rPr>
            </w:pPr>
            <w:proofErr w:type="spellStart"/>
            <w:r>
              <w:rPr>
                <w:rFonts w:ascii="Times New Roman" w:hAnsi="Times New Roman"/>
                <w:sz w:val="24"/>
              </w:rPr>
              <w:t>R404A</w:t>
            </w:r>
            <w:proofErr w:type="spellEnd"/>
          </w:p>
        </w:tc>
        <w:tc>
          <w:tcPr>
            <w:tcW w:w="2835" w:type="dxa"/>
          </w:tcPr>
          <w:p w14:paraId="7EC0B428" w14:textId="77777777" w:rsidR="00966DAE" w:rsidRPr="00DF5118" w:rsidRDefault="00966DAE" w:rsidP="00FC0A9D">
            <w:pPr>
              <w:pStyle w:val="TableParagraph"/>
              <w:jc w:val="center"/>
              <w:rPr>
                <w:rFonts w:ascii="Times New Roman" w:hAnsi="Times New Roman"/>
                <w:noProof/>
                <w:sz w:val="24"/>
              </w:rPr>
            </w:pPr>
            <w:proofErr w:type="spellStart"/>
            <w:r>
              <w:rPr>
                <w:rFonts w:ascii="Times New Roman" w:hAnsi="Times New Roman"/>
                <w:sz w:val="24"/>
              </w:rPr>
              <w:t>R452A</w:t>
            </w:r>
            <w:proofErr w:type="spellEnd"/>
          </w:p>
        </w:tc>
      </w:tr>
    </w:tbl>
    <w:p w14:paraId="589E6776" w14:textId="77777777" w:rsidR="00966DAE" w:rsidRPr="00DF5118" w:rsidRDefault="00966DAE" w:rsidP="00FC0A9D">
      <w:pPr>
        <w:pStyle w:val="ListParagraph"/>
        <w:tabs>
          <w:tab w:val="left" w:pos="1442"/>
        </w:tabs>
        <w:spacing w:before="0"/>
        <w:ind w:left="0" w:firstLine="0"/>
        <w:jc w:val="both"/>
        <w:rPr>
          <w:rFonts w:ascii="Times New Roman" w:hAnsi="Times New Roman"/>
          <w:noProof/>
          <w:sz w:val="24"/>
        </w:rPr>
      </w:pPr>
    </w:p>
    <w:p w14:paraId="4FF401B8" w14:textId="77777777" w:rsidR="00966DAE" w:rsidRPr="00DF5118" w:rsidRDefault="00966DAE" w:rsidP="00FC0A9D">
      <w:pPr>
        <w:ind w:left="284"/>
        <w:jc w:val="both"/>
        <w:rPr>
          <w:rFonts w:ascii="Times New Roman" w:hAnsi="Times New Roman"/>
          <w:noProof/>
          <w:sz w:val="24"/>
        </w:rPr>
      </w:pPr>
      <w:r>
        <w:rPr>
          <w:rFonts w:ascii="Times New Roman" w:hAnsi="Times New Roman"/>
          <w:sz w:val="24"/>
        </w:rPr>
        <w:t xml:space="preserve">a) ir pieejams pārbaudes protokols vai papildinājums, kas apliecina līdzvērtību līdzīgam mehāniskās saldēšanas agregātam ar pilnīgi saderīgu </w:t>
      </w:r>
      <w:proofErr w:type="spellStart"/>
      <w:r>
        <w:rPr>
          <w:rFonts w:ascii="Times New Roman" w:hAnsi="Times New Roman"/>
          <w:sz w:val="24"/>
        </w:rPr>
        <w:t>dzesētājvielas</w:t>
      </w:r>
      <w:proofErr w:type="spellEnd"/>
      <w:r>
        <w:rPr>
          <w:rFonts w:ascii="Times New Roman" w:hAnsi="Times New Roman"/>
          <w:sz w:val="24"/>
        </w:rPr>
        <w:t xml:space="preserve"> aizstājēja šķidrumu, un</w:t>
      </w:r>
    </w:p>
    <w:p w14:paraId="5EF2C03E" w14:textId="77777777" w:rsidR="00966DAE" w:rsidRPr="00DF5118" w:rsidRDefault="00966DAE" w:rsidP="00FC0A9D">
      <w:pPr>
        <w:ind w:left="284"/>
        <w:jc w:val="both"/>
        <w:rPr>
          <w:rFonts w:ascii="Times New Roman" w:hAnsi="Times New Roman"/>
          <w:noProof/>
          <w:sz w:val="24"/>
        </w:rPr>
      </w:pPr>
      <w:r>
        <w:rPr>
          <w:rFonts w:ascii="Times New Roman" w:hAnsi="Times New Roman"/>
          <w:sz w:val="24"/>
        </w:rPr>
        <w:t>b) ir sekmīgi īstenota efektivitātes pārbaude saskaņā ar 6.2.1. punktu.</w:t>
      </w:r>
    </w:p>
    <w:p w14:paraId="21C5E08B" w14:textId="77777777" w:rsidR="00966DAE" w:rsidRPr="00DF5118" w:rsidRDefault="00966DAE" w:rsidP="00FC0A9D">
      <w:pPr>
        <w:jc w:val="both"/>
        <w:rPr>
          <w:rFonts w:ascii="Times New Roman" w:hAnsi="Times New Roman"/>
          <w:noProof/>
          <w:sz w:val="24"/>
        </w:rPr>
      </w:pPr>
    </w:p>
    <w:p w14:paraId="3F43FC0E" w14:textId="77777777" w:rsidR="00966DAE" w:rsidRPr="00DF5118" w:rsidRDefault="00966DAE" w:rsidP="00FC0A9D">
      <w:pPr>
        <w:pStyle w:val="BodyText"/>
        <w:jc w:val="both"/>
        <w:rPr>
          <w:rFonts w:ascii="Times New Roman" w:hAnsi="Times New Roman"/>
          <w:noProof/>
          <w:sz w:val="24"/>
        </w:rPr>
      </w:pPr>
      <w:r>
        <w:rPr>
          <w:rFonts w:ascii="Times New Roman" w:hAnsi="Times New Roman"/>
          <w:sz w:val="24"/>
        </w:rPr>
        <w:lastRenderedPageBreak/>
        <w:t xml:space="preserve">Ražotāja plāksnīte ir jālabo vai jāmaina, lai norādītu attiecīgo alternatīvās </w:t>
      </w:r>
      <w:proofErr w:type="spellStart"/>
      <w:r>
        <w:rPr>
          <w:rFonts w:ascii="Times New Roman" w:hAnsi="Times New Roman"/>
          <w:sz w:val="24"/>
        </w:rPr>
        <w:t>dzesētājvielas</w:t>
      </w:r>
      <w:proofErr w:type="spellEnd"/>
      <w:r>
        <w:rPr>
          <w:rFonts w:ascii="Times New Roman" w:hAnsi="Times New Roman"/>
          <w:sz w:val="24"/>
        </w:rPr>
        <w:t xml:space="preserve"> šķidrumu un nepieciešamo pildījumu.</w:t>
      </w:r>
    </w:p>
    <w:p w14:paraId="2E296A79" w14:textId="77777777" w:rsidR="00966DAE" w:rsidRPr="00DF5118" w:rsidRDefault="00966DAE" w:rsidP="00FC0A9D">
      <w:pPr>
        <w:pStyle w:val="BodyText"/>
        <w:jc w:val="both"/>
        <w:rPr>
          <w:rFonts w:ascii="Times New Roman" w:hAnsi="Times New Roman"/>
          <w:noProof/>
          <w:sz w:val="24"/>
        </w:rPr>
      </w:pPr>
    </w:p>
    <w:p w14:paraId="05E65F14" w14:textId="77777777" w:rsidR="00966DAE" w:rsidRPr="00DF5118" w:rsidRDefault="00966DAE" w:rsidP="00FC0A9D">
      <w:pPr>
        <w:pStyle w:val="BodyText"/>
        <w:jc w:val="both"/>
        <w:rPr>
          <w:rFonts w:ascii="Times New Roman" w:hAnsi="Times New Roman"/>
          <w:noProof/>
          <w:sz w:val="24"/>
        </w:rPr>
      </w:pPr>
      <w:proofErr w:type="spellStart"/>
      <w:r>
        <w:rPr>
          <w:rFonts w:ascii="Times New Roman" w:hAnsi="Times New Roman"/>
          <w:i/>
          <w:iCs/>
          <w:sz w:val="24"/>
        </w:rPr>
        <w:t>ATP</w:t>
      </w:r>
      <w:proofErr w:type="spellEnd"/>
      <w:r>
        <w:rPr>
          <w:rFonts w:ascii="Times New Roman" w:hAnsi="Times New Roman"/>
          <w:sz w:val="24"/>
        </w:rPr>
        <w:t xml:space="preserve"> atbilstības sertifikātā ir jāsaglabā sākotnējā pārbaudes protokola numurs, papildinot to ar atsauci uz pārbaudes protokolu vai papildinājumu, ar kuru ir pamatota aizvietošana.</w:t>
      </w:r>
    </w:p>
    <w:p w14:paraId="71DA41CD" w14:textId="77777777" w:rsidR="00966DAE" w:rsidRPr="00DF5118" w:rsidRDefault="00966DAE" w:rsidP="00FC0A9D">
      <w:pPr>
        <w:pStyle w:val="BodyText"/>
        <w:jc w:val="both"/>
        <w:rPr>
          <w:rFonts w:ascii="Times New Roman" w:hAnsi="Times New Roman"/>
          <w:noProof/>
          <w:sz w:val="24"/>
        </w:rPr>
      </w:pPr>
    </w:p>
    <w:p w14:paraId="5D1B56DF" w14:textId="77777777" w:rsidR="00966DAE" w:rsidRPr="00DF5118" w:rsidRDefault="00966DAE" w:rsidP="00FC0A9D">
      <w:pPr>
        <w:pStyle w:val="Heading5"/>
        <w:tabs>
          <w:tab w:val="left" w:pos="987"/>
          <w:tab w:val="left" w:pos="988"/>
        </w:tabs>
        <w:ind w:left="0" w:firstLine="0"/>
        <w:jc w:val="both"/>
        <w:rPr>
          <w:rFonts w:ascii="Times New Roman" w:hAnsi="Times New Roman"/>
          <w:b/>
          <w:noProof/>
          <w:color w:val="008BD2"/>
        </w:rPr>
      </w:pPr>
      <w:r>
        <w:rPr>
          <w:rFonts w:ascii="Times New Roman" w:hAnsi="Times New Roman"/>
          <w:b/>
          <w:color w:val="008BD2"/>
        </w:rPr>
        <w:t>6.3. Sildīšanas iekārta</w:t>
      </w:r>
    </w:p>
    <w:p w14:paraId="7CE09D86" w14:textId="77777777" w:rsidR="00966DAE" w:rsidRPr="00DF5118" w:rsidRDefault="00966DAE" w:rsidP="00FC0A9D">
      <w:pPr>
        <w:pStyle w:val="Heading5"/>
        <w:tabs>
          <w:tab w:val="left" w:pos="987"/>
          <w:tab w:val="left" w:pos="988"/>
        </w:tabs>
        <w:ind w:left="0" w:firstLine="0"/>
        <w:jc w:val="both"/>
        <w:rPr>
          <w:rFonts w:ascii="Times New Roman" w:hAnsi="Times New Roman"/>
          <w:b/>
          <w:noProof/>
          <w:color w:val="008BD2"/>
        </w:rPr>
      </w:pPr>
    </w:p>
    <w:p w14:paraId="500808D4" w14:textId="77777777" w:rsidR="00966DAE" w:rsidRPr="00DF5118" w:rsidRDefault="00966DAE" w:rsidP="00FC0A9D">
      <w:pPr>
        <w:pStyle w:val="BodyText"/>
        <w:jc w:val="both"/>
        <w:rPr>
          <w:rFonts w:ascii="Times New Roman" w:hAnsi="Times New Roman"/>
          <w:noProof/>
          <w:sz w:val="24"/>
        </w:rPr>
      </w:pPr>
      <w:r>
        <w:rPr>
          <w:rFonts w:ascii="Times New Roman" w:hAnsi="Times New Roman"/>
          <w:sz w:val="24"/>
        </w:rPr>
        <w:t>Jāpārbauda, vai iespējams sasniegt un ne mazāk kā 12 stundas uzturēt to starpību starp iekārtas iekšējo temperatūru un ārējo temperatūru, kas saskaņā ar šo pielikumu nosaka iekārtas piederību klasei (A klases gadījumā starpībai jābūt 22 °C, B klases gadījumā – 32 °C, C klases gadījumā – 42 °C, bet D klases gadījumā – 52 °C). Ja rezultāti ir pieņemami, iekārtu var turpināt ekspluatēt kā sākotnēji noteiktās klases sildīšanas iekārtu nākamajā periodā, kas nedrīkst būt ilgāks par trīs gadiem.</w:t>
      </w:r>
    </w:p>
    <w:p w14:paraId="5F477D43" w14:textId="77777777" w:rsidR="00966DAE" w:rsidRPr="00DF5118" w:rsidRDefault="00966DAE" w:rsidP="00FC0A9D">
      <w:pPr>
        <w:pStyle w:val="BodyText"/>
        <w:jc w:val="both"/>
        <w:rPr>
          <w:rFonts w:ascii="Times New Roman" w:hAnsi="Times New Roman"/>
          <w:noProof/>
          <w:sz w:val="24"/>
        </w:rPr>
      </w:pPr>
    </w:p>
    <w:p w14:paraId="549D61C9" w14:textId="77777777" w:rsidR="00966DAE" w:rsidRPr="00DF5118" w:rsidRDefault="00966DAE" w:rsidP="00FC0A9D">
      <w:pPr>
        <w:pStyle w:val="Heading5"/>
        <w:tabs>
          <w:tab w:val="left" w:pos="987"/>
          <w:tab w:val="left" w:pos="988"/>
        </w:tabs>
        <w:ind w:left="0" w:firstLine="0"/>
        <w:jc w:val="both"/>
        <w:rPr>
          <w:rFonts w:ascii="Times New Roman" w:hAnsi="Times New Roman"/>
          <w:b/>
          <w:noProof/>
          <w:color w:val="008BD2"/>
        </w:rPr>
      </w:pPr>
      <w:r>
        <w:rPr>
          <w:rFonts w:ascii="Times New Roman" w:hAnsi="Times New Roman"/>
          <w:b/>
          <w:color w:val="008BD2"/>
        </w:rPr>
        <w:t>6.4. Mehāniskā saldēšanas un sildīšanas iekārta</w:t>
      </w:r>
    </w:p>
    <w:p w14:paraId="34BD2BD2" w14:textId="77777777" w:rsidR="00966DAE" w:rsidRPr="00DF5118" w:rsidRDefault="00966DAE" w:rsidP="00FC0A9D">
      <w:pPr>
        <w:pStyle w:val="Heading5"/>
        <w:tabs>
          <w:tab w:val="left" w:pos="987"/>
          <w:tab w:val="left" w:pos="988"/>
        </w:tabs>
        <w:ind w:left="0" w:firstLine="0"/>
        <w:jc w:val="both"/>
        <w:rPr>
          <w:rFonts w:ascii="Times New Roman" w:hAnsi="Times New Roman"/>
          <w:b/>
          <w:noProof/>
          <w:color w:val="008BD2"/>
        </w:rPr>
      </w:pPr>
    </w:p>
    <w:p w14:paraId="5846DBEC" w14:textId="77777777" w:rsidR="00966DAE" w:rsidRPr="00DF5118" w:rsidRDefault="00966DAE" w:rsidP="00FC0A9D">
      <w:pPr>
        <w:pStyle w:val="BodyText"/>
        <w:jc w:val="both"/>
        <w:rPr>
          <w:rFonts w:ascii="Times New Roman" w:hAnsi="Times New Roman"/>
          <w:noProof/>
          <w:sz w:val="24"/>
        </w:rPr>
      </w:pPr>
      <w:r>
        <w:rPr>
          <w:rFonts w:ascii="Times New Roman" w:hAnsi="Times New Roman"/>
          <w:sz w:val="24"/>
        </w:rPr>
        <w:t>Pārbaudi veic divos posmos:</w:t>
      </w:r>
    </w:p>
    <w:p w14:paraId="316FD543" w14:textId="77777777" w:rsidR="00966DAE" w:rsidRPr="00DF5118" w:rsidRDefault="00966DAE" w:rsidP="00FC0A9D">
      <w:pPr>
        <w:pStyle w:val="BodyText"/>
        <w:jc w:val="both"/>
        <w:rPr>
          <w:rFonts w:ascii="Times New Roman" w:hAnsi="Times New Roman"/>
          <w:noProof/>
          <w:sz w:val="24"/>
        </w:rPr>
      </w:pPr>
    </w:p>
    <w:p w14:paraId="2A552DBA" w14:textId="77777777" w:rsidR="00966DAE" w:rsidRPr="00DF5118" w:rsidRDefault="00966DAE" w:rsidP="00FC0A9D">
      <w:pPr>
        <w:pStyle w:val="BodyText"/>
        <w:ind w:left="284"/>
        <w:jc w:val="both"/>
        <w:rPr>
          <w:rFonts w:ascii="Times New Roman" w:hAnsi="Times New Roman"/>
          <w:noProof/>
          <w:sz w:val="24"/>
        </w:rPr>
      </w:pPr>
      <w:r>
        <w:rPr>
          <w:rFonts w:ascii="Times New Roman" w:hAnsi="Times New Roman"/>
          <w:sz w:val="24"/>
        </w:rPr>
        <w:t>i) pirmajā posmā jāveic pārbaudes, lai pārliecinātos, vai tad, kad ārējā temperatūra nav zemāka par 15 °C, tukšas iekārtas iekšējo temperatūru var izlīdzināt līdz paredzētajai klases temperatūrai noteiktajā maksimālajā laikā (minūtēs), kā norādīts šā papildinājuma 6.2. punktā.</w:t>
      </w:r>
    </w:p>
    <w:p w14:paraId="20C80FDD" w14:textId="77777777" w:rsidR="00966DAE" w:rsidRPr="00DF5118" w:rsidRDefault="00966DAE" w:rsidP="00FC0A9D">
      <w:pPr>
        <w:pStyle w:val="BodyText"/>
        <w:ind w:left="284"/>
        <w:jc w:val="both"/>
        <w:rPr>
          <w:rFonts w:ascii="Times New Roman" w:hAnsi="Times New Roman"/>
          <w:noProof/>
          <w:sz w:val="24"/>
        </w:rPr>
      </w:pPr>
      <w:r>
        <w:rPr>
          <w:rFonts w:ascii="Times New Roman" w:hAnsi="Times New Roman"/>
          <w:sz w:val="24"/>
        </w:rPr>
        <w:t>Tukšas iekārtas iekšējo temperatūru iepriekš izlīdzina ar ārējo temperatūru;</w:t>
      </w:r>
    </w:p>
    <w:p w14:paraId="36155C37" w14:textId="77777777" w:rsidR="00966DAE" w:rsidRPr="00DF5118" w:rsidRDefault="00966DAE" w:rsidP="00FC0A9D">
      <w:pPr>
        <w:pStyle w:val="ListParagraph"/>
        <w:tabs>
          <w:tab w:val="left" w:pos="1442"/>
        </w:tabs>
        <w:spacing w:before="0"/>
        <w:ind w:left="284" w:firstLine="0"/>
        <w:jc w:val="both"/>
        <w:rPr>
          <w:rFonts w:ascii="Times New Roman" w:hAnsi="Times New Roman"/>
          <w:noProof/>
          <w:sz w:val="24"/>
        </w:rPr>
      </w:pPr>
      <w:r>
        <w:rPr>
          <w:rFonts w:ascii="Times New Roman" w:hAnsi="Times New Roman"/>
          <w:sz w:val="24"/>
        </w:rPr>
        <w:t>ii) otrajā posmā jāpārbauda, vai iespējams sasniegt un vismaz 12 stundas uzturēt to starpību starp iekārtas iekšējo temperatūru un ārējo temperatūru, kas saskaņā ar šo pielikumu nosaka iekārtas piederības klasi (A, E un I klases gadījumā starpībai jābūt 22 °C; B, F un J klases gadījumā – 32 °C; C, G un K klases gadījumā – 42 °C; D, H un L klases gadījumā – 52 °C).</w:t>
      </w:r>
    </w:p>
    <w:p w14:paraId="6C7F7608" w14:textId="77777777" w:rsidR="00966DAE" w:rsidRPr="00DF5118" w:rsidRDefault="00966DAE" w:rsidP="00FC0A9D">
      <w:pPr>
        <w:pStyle w:val="ListParagraph"/>
        <w:tabs>
          <w:tab w:val="left" w:pos="1442"/>
        </w:tabs>
        <w:spacing w:before="0"/>
        <w:ind w:left="0" w:firstLine="0"/>
        <w:jc w:val="both"/>
        <w:rPr>
          <w:rFonts w:ascii="Times New Roman" w:hAnsi="Times New Roman"/>
          <w:noProof/>
          <w:sz w:val="24"/>
        </w:rPr>
      </w:pPr>
    </w:p>
    <w:p w14:paraId="70DFF8C1" w14:textId="77777777" w:rsidR="00966DAE" w:rsidRPr="00DF5118" w:rsidRDefault="00966DAE" w:rsidP="00FC0A9D">
      <w:pPr>
        <w:pStyle w:val="BodyText"/>
        <w:jc w:val="both"/>
        <w:rPr>
          <w:rFonts w:ascii="Times New Roman" w:hAnsi="Times New Roman"/>
          <w:noProof/>
          <w:sz w:val="24"/>
        </w:rPr>
      </w:pPr>
      <w:r>
        <w:rPr>
          <w:rFonts w:ascii="Times New Roman" w:hAnsi="Times New Roman"/>
          <w:noProof/>
          <w:sz w:val="24"/>
        </w:rPr>
        <mc:AlternateContent>
          <mc:Choice Requires="wps">
            <w:drawing>
              <wp:anchor distT="0" distB="0" distL="114300" distR="114300" simplePos="0" relativeHeight="251665408" behindDoc="1" locked="0" layoutInCell="1" allowOverlap="1" wp14:anchorId="039C850A" wp14:editId="26A88B9A">
                <wp:simplePos x="0" y="0"/>
                <wp:positionH relativeFrom="page">
                  <wp:posOffset>1894205</wp:posOffset>
                </wp:positionH>
                <wp:positionV relativeFrom="paragraph">
                  <wp:posOffset>1525270</wp:posOffset>
                </wp:positionV>
                <wp:extent cx="274320" cy="172720"/>
                <wp:effectExtent l="0" t="0" r="0" b="0"/>
                <wp:wrapNone/>
                <wp:docPr id="512" name="Text Box 5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 cy="172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F7D524" w14:textId="77777777" w:rsidR="00966DAE" w:rsidRPr="00966DAE" w:rsidRDefault="00966DAE" w:rsidP="00966DAE">
                            <w:pPr>
                              <w:rPr>
                                <w:rFonts w:ascii="Courier New"/>
                                <w:b/>
                                <w:noProof/>
                                <w:color w:val="0000FF"/>
                                <w:sz w:val="24"/>
                              </w:rPr>
                            </w:pPr>
                            <w:proofErr w:type="spellStart"/>
                            <w:r>
                              <w:rPr>
                                <w:rFonts w:ascii="Courier New"/>
                                <w:b/>
                                <w:i/>
                                <w:iCs/>
                                <w:color w:val="0000FF"/>
                                <w:sz w:val="24"/>
                              </w:rPr>
                              <w:t>FRC</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9C850A" id="_x0000_t202" coordsize="21600,21600" o:spt="202" path="m,l,21600r21600,l21600,xe">
                <v:stroke joinstyle="miter"/>
                <v:path gradientshapeok="t" o:connecttype="rect"/>
              </v:shapetype>
              <v:shape id="Text Box 512" o:spid="_x0000_s1026" type="#_x0000_t202" style="position:absolute;left:0;text-align:left;margin-left:149.15pt;margin-top:120.1pt;width:21.6pt;height:13.6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" filled="f" stroked="f">
                <v:textbox inset="0,0,0,0">
                  <w:txbxContent>
                    <w:p w14:paraId="31F7D524" w14:textId="77777777" w:rsidR="00966DAE" w:rsidRPr="00966DAE" w:rsidRDefault="00966DAE" w:rsidP="00966DAE">
                      <w:pPr>
                        <w:rPr>
                          <w:rFonts w:ascii="Courier New"/>
                          <w:b/>
                          <w:noProof/>
                          <w:color w:val="0000FF"/>
                          <w:sz w:val="24"/>
                        </w:rPr>
                      </w:pPr>
                      <w:proofErr w:type="spellStart"/>
                      <w:r>
                        <w:rPr>
                          <w:rFonts w:ascii="Courier New"/>
                          <w:b/>
                          <w:i/>
                          <w:iCs/>
                          <w:color w:val="0000FF"/>
                          <w:sz w:val="24"/>
                        </w:rPr>
                        <w:t>FRC</w:t>
                      </w:r>
                      <w:proofErr w:type="spellEnd"/>
                    </w:p>
                  </w:txbxContent>
                </v:textbox>
                <w10:wrap anchorx="page"/>
              </v:shape>
            </w:pict>
          </mc:Fallback>
        </mc:AlternateContent>
      </w:r>
      <w:r>
        <w:rPr>
          <w:rFonts w:ascii="Times New Roman" w:hAnsi="Times New Roman"/>
          <w:sz w:val="24"/>
        </w:rPr>
        <w:t>Ja rezultāti ir pieņemami, iekārtu var turpināt ekspluatēt kā sākotnēji noteiktās klases mehānisko saldēšanas un sildīšanas iekārtu nākamajā periodā, kas nedrīkst būt ilgāks par trīs gadiem.</w:t>
      </w:r>
    </w:p>
    <w:p w14:paraId="5B56FB06" w14:textId="77777777" w:rsidR="00966DAE" w:rsidRPr="00DF5118" w:rsidRDefault="00966DAE" w:rsidP="00FC0A9D">
      <w:pPr>
        <w:pStyle w:val="BodyText"/>
        <w:jc w:val="both"/>
        <w:rPr>
          <w:rFonts w:ascii="Times New Roman" w:hAnsi="Times New Roman"/>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5"/>
      </w:tblGrid>
      <w:tr w:rsidR="00966DAE" w:rsidRPr="00DF5118" w14:paraId="3F4273E9" w14:textId="77777777" w:rsidTr="00CE249F">
        <w:tc>
          <w:tcPr>
            <w:tcW w:w="9065" w:type="dxa"/>
            <w:tcBorders>
              <w:top w:val="nil"/>
              <w:left w:val="nil"/>
              <w:bottom w:val="nil"/>
              <w:right w:val="nil"/>
            </w:tcBorders>
            <w:shd w:val="clear" w:color="auto" w:fill="EAF3FC"/>
          </w:tcPr>
          <w:p w14:paraId="32E8F936" w14:textId="77777777" w:rsidR="00966DAE" w:rsidRPr="00DF5118" w:rsidRDefault="00966DAE" w:rsidP="00FC0A9D">
            <w:pPr>
              <w:jc w:val="both"/>
              <w:rPr>
                <w:rFonts w:ascii="Times New Roman" w:hAnsi="Times New Roman" w:cs="Times New Roman"/>
                <w:i/>
                <w:noProof/>
                <w:color w:val="008BD2"/>
                <w:sz w:val="24"/>
                <w:szCs w:val="24"/>
              </w:rPr>
            </w:pPr>
            <w:r>
              <w:rPr>
                <w:rFonts w:ascii="Times New Roman" w:hAnsi="Times New Roman"/>
                <w:i/>
                <w:color w:val="008BD2"/>
                <w:sz w:val="24"/>
              </w:rPr>
              <w:t>Piezīme par 6.4. punktu. Instrumentu izvietošanas attēlojums.</w:t>
            </w:r>
          </w:p>
          <w:p w14:paraId="2EAD52E7" w14:textId="77777777" w:rsidR="00966DAE" w:rsidRPr="00DF5118" w:rsidRDefault="00966DAE" w:rsidP="00FC0A9D">
            <w:pPr>
              <w:jc w:val="both"/>
              <w:rPr>
                <w:rFonts w:ascii="Times New Roman" w:hAnsi="Times New Roman" w:cs="Times New Roman"/>
                <w:i/>
                <w:noProof/>
                <w:sz w:val="24"/>
                <w:szCs w:val="24"/>
              </w:rPr>
            </w:pPr>
            <w:r>
              <w:rPr>
                <w:rFonts w:ascii="Times New Roman" w:hAnsi="Times New Roman"/>
                <w:i/>
                <w:noProof/>
                <w:sz w:val="24"/>
              </w:rPr>
              <w:drawing>
                <wp:inline distT="0" distB="0" distL="0" distR="0" wp14:anchorId="2B006AEA" wp14:editId="4A124FED">
                  <wp:extent cx="5396346" cy="2434451"/>
                  <wp:effectExtent l="0" t="0" r="0" b="4445"/>
                  <wp:docPr id="40" name="Picture 40" descr="Shape,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Shape, rectangle&#10;&#10;Description automatically generated"/>
                          <pic:cNvPicPr/>
                        </pic:nvPicPr>
                        <pic:blipFill>
                          <a:blip r:embed="rId53"/>
                          <a:stretch>
                            <a:fillRect/>
                          </a:stretch>
                        </pic:blipFill>
                        <pic:spPr>
                          <a:xfrm>
                            <a:off x="0" y="0"/>
                            <a:ext cx="5408651" cy="2440002"/>
                          </a:xfrm>
                          <a:prstGeom prst="rect">
                            <a:avLst/>
                          </a:prstGeom>
                        </pic:spPr>
                      </pic:pic>
                    </a:graphicData>
                  </a:graphic>
                </wp:inline>
              </w:drawing>
            </w:r>
          </w:p>
          <w:p w14:paraId="4A5229EE" w14:textId="77777777" w:rsidR="00966DAE" w:rsidRPr="00DF5118" w:rsidRDefault="00966DAE" w:rsidP="00FC0A9D">
            <w:pPr>
              <w:ind w:left="260"/>
              <w:jc w:val="both"/>
              <w:rPr>
                <w:rFonts w:ascii="Times New Roman" w:hAnsi="Times New Roman" w:cs="Times New Roman"/>
                <w:noProof/>
                <w:sz w:val="24"/>
                <w:szCs w:val="24"/>
              </w:rPr>
            </w:pPr>
            <w:r>
              <w:rPr>
                <w:rFonts w:ascii="Times New Roman" w:hAnsi="Times New Roman"/>
                <w:sz w:val="24"/>
              </w:rPr>
              <w:t>a= maks. 50 cm no priekšējās sienas līdz aizmugures durvīm.</w:t>
            </w:r>
          </w:p>
          <w:p w14:paraId="493CDEF7" w14:textId="3E494889" w:rsidR="00966DAE" w:rsidRPr="00DF5118" w:rsidRDefault="00966DAE" w:rsidP="00E04747">
            <w:pPr>
              <w:ind w:left="260"/>
              <w:jc w:val="both"/>
              <w:rPr>
                <w:rFonts w:ascii="Times New Roman" w:hAnsi="Times New Roman" w:cs="Times New Roman"/>
                <w:noProof/>
                <w:sz w:val="24"/>
                <w:szCs w:val="24"/>
              </w:rPr>
            </w:pPr>
            <w:r>
              <w:rPr>
                <w:rFonts w:ascii="Times New Roman" w:hAnsi="Times New Roman"/>
                <w:sz w:val="24"/>
              </w:rPr>
              <w:t>b=min. 15 cm un maks. 20 cm virs grīdas.</w:t>
            </w:r>
          </w:p>
        </w:tc>
      </w:tr>
    </w:tbl>
    <w:p w14:paraId="736584BD" w14:textId="77777777" w:rsidR="00966DAE" w:rsidRPr="00DF5118" w:rsidRDefault="00966DAE" w:rsidP="00FC0A9D">
      <w:pPr>
        <w:pStyle w:val="BodyText"/>
        <w:jc w:val="both"/>
        <w:rPr>
          <w:rFonts w:ascii="Times New Roman" w:hAnsi="Times New Roman"/>
          <w:noProof/>
          <w:sz w:val="24"/>
        </w:rPr>
      </w:pPr>
    </w:p>
    <w:p w14:paraId="18A2315C" w14:textId="77777777" w:rsidR="00966DAE" w:rsidRPr="00DF5118" w:rsidRDefault="00966DAE" w:rsidP="00FC0A9D">
      <w:pPr>
        <w:pStyle w:val="Heading5"/>
        <w:tabs>
          <w:tab w:val="left" w:pos="987"/>
          <w:tab w:val="left" w:pos="988"/>
        </w:tabs>
        <w:ind w:left="0" w:firstLine="0"/>
        <w:rPr>
          <w:rFonts w:ascii="Times New Roman" w:hAnsi="Times New Roman"/>
          <w:b/>
          <w:noProof/>
          <w:color w:val="008BD2"/>
        </w:rPr>
      </w:pPr>
      <w:bookmarkStart w:id="66" w:name="7._Procedure_for_measuring_the_capacity_"/>
      <w:bookmarkStart w:id="67" w:name="_bookmark11"/>
      <w:bookmarkEnd w:id="66"/>
      <w:bookmarkEnd w:id="67"/>
      <w:r>
        <w:rPr>
          <w:rFonts w:ascii="Times New Roman" w:hAnsi="Times New Roman"/>
          <w:b/>
          <w:color w:val="008BD2"/>
        </w:rPr>
        <w:t>6.5. Temperatūras mērīšanas vietas</w:t>
      </w:r>
    </w:p>
    <w:p w14:paraId="214C6313" w14:textId="77777777" w:rsidR="00966DAE" w:rsidRPr="00DF5118" w:rsidRDefault="00966DAE" w:rsidP="00FC0A9D">
      <w:pPr>
        <w:pStyle w:val="Heading5"/>
        <w:tabs>
          <w:tab w:val="left" w:pos="987"/>
          <w:tab w:val="left" w:pos="988"/>
        </w:tabs>
        <w:ind w:left="0" w:firstLine="0"/>
        <w:jc w:val="both"/>
        <w:rPr>
          <w:rFonts w:ascii="Times New Roman" w:hAnsi="Times New Roman"/>
          <w:b/>
          <w:noProof/>
          <w:color w:val="008BD2"/>
        </w:rPr>
      </w:pPr>
    </w:p>
    <w:p w14:paraId="0A81A2C7" w14:textId="77777777" w:rsidR="00966DAE" w:rsidRPr="00DF5118" w:rsidRDefault="00966DAE" w:rsidP="00FC0A9D">
      <w:pPr>
        <w:pStyle w:val="BodyText"/>
        <w:jc w:val="both"/>
        <w:rPr>
          <w:rFonts w:ascii="Times New Roman" w:hAnsi="Times New Roman"/>
          <w:noProof/>
          <w:sz w:val="24"/>
        </w:rPr>
      </w:pPr>
      <w:r>
        <w:rPr>
          <w:rFonts w:ascii="Times New Roman" w:hAnsi="Times New Roman"/>
          <w:sz w:val="24"/>
        </w:rPr>
        <w:t>Pret radioaktīvā starojuma iedarbību aizsargātas temperatūras mērīšanas vietas izraugās korpusa iekšpusē un ārpusē.</w:t>
      </w:r>
    </w:p>
    <w:p w14:paraId="2A4E5BB9" w14:textId="77777777" w:rsidR="00966DAE" w:rsidRPr="00DF5118" w:rsidRDefault="00966DAE" w:rsidP="00FC0A9D">
      <w:pPr>
        <w:pStyle w:val="BodyText"/>
        <w:jc w:val="both"/>
        <w:rPr>
          <w:rFonts w:ascii="Times New Roman" w:hAnsi="Times New Roman"/>
          <w:noProof/>
          <w:sz w:val="24"/>
        </w:rPr>
      </w:pPr>
    </w:p>
    <w:p w14:paraId="1B21A139" w14:textId="77777777" w:rsidR="00966DAE" w:rsidRPr="00DF5118" w:rsidRDefault="00966DAE" w:rsidP="00FC0A9D">
      <w:pPr>
        <w:pStyle w:val="BodyText"/>
        <w:jc w:val="both"/>
        <w:rPr>
          <w:rFonts w:ascii="Times New Roman" w:hAnsi="Times New Roman"/>
          <w:noProof/>
          <w:sz w:val="24"/>
        </w:rPr>
      </w:pPr>
      <w:r>
        <w:rPr>
          <w:rFonts w:ascii="Times New Roman" w:hAnsi="Times New Roman"/>
          <w:sz w:val="24"/>
        </w:rPr>
        <w:t>Lai izmērītu korpusa iekšējo temperatūru (</w:t>
      </w:r>
      <w:proofErr w:type="spellStart"/>
      <w:r>
        <w:rPr>
          <w:rFonts w:ascii="Times New Roman" w:hAnsi="Times New Roman"/>
          <w:i/>
          <w:iCs/>
          <w:sz w:val="24"/>
        </w:rPr>
        <w:t>T</w:t>
      </w:r>
      <w:r>
        <w:rPr>
          <w:rFonts w:ascii="Times New Roman" w:hAnsi="Times New Roman"/>
          <w:i/>
          <w:iCs/>
          <w:sz w:val="24"/>
          <w:vertAlign w:val="subscript"/>
        </w:rPr>
        <w:t>i</w:t>
      </w:r>
      <w:proofErr w:type="spellEnd"/>
      <w:r>
        <w:rPr>
          <w:rFonts w:ascii="Times New Roman" w:hAnsi="Times New Roman"/>
          <w:sz w:val="24"/>
        </w:rPr>
        <w:t>), izraugās vismaz 2 temperatūras mērīšanas vietas korpusa iekšpusē ne tālāk kā attiecīgi 50 cm no priekšējās sienas un 50 cm no aizmugures durvīm un ne zemāk kā 15 cm un ne augstāk kā 20 cm virs grīdas.</w:t>
      </w:r>
    </w:p>
    <w:p w14:paraId="7432D973" w14:textId="77777777" w:rsidR="00966DAE" w:rsidRPr="00DF5118" w:rsidRDefault="00966DAE" w:rsidP="00FC0A9D">
      <w:pPr>
        <w:pStyle w:val="BodyText"/>
        <w:jc w:val="both"/>
        <w:rPr>
          <w:rFonts w:ascii="Times New Roman" w:hAnsi="Times New Roman"/>
          <w:noProof/>
          <w:sz w:val="24"/>
        </w:rPr>
      </w:pPr>
    </w:p>
    <w:p w14:paraId="5DCD177F" w14:textId="77777777" w:rsidR="00966DAE" w:rsidRPr="00DF5118" w:rsidRDefault="00966DAE" w:rsidP="00FC0A9D">
      <w:pPr>
        <w:pStyle w:val="BodyText"/>
        <w:jc w:val="both"/>
        <w:rPr>
          <w:rFonts w:ascii="Times New Roman" w:hAnsi="Times New Roman"/>
          <w:noProof/>
          <w:sz w:val="24"/>
        </w:rPr>
      </w:pPr>
      <w:r>
        <w:rPr>
          <w:rFonts w:ascii="Times New Roman" w:hAnsi="Times New Roman"/>
          <w:sz w:val="24"/>
        </w:rPr>
        <w:t>Korpusa ārējās temperatūras (</w:t>
      </w:r>
      <w:r>
        <w:rPr>
          <w:rFonts w:ascii="Times New Roman" w:hAnsi="Times New Roman"/>
          <w:i/>
          <w:iCs/>
          <w:sz w:val="24"/>
        </w:rPr>
        <w:t>Te</w:t>
      </w:r>
      <w:r>
        <w:rPr>
          <w:rFonts w:ascii="Times New Roman" w:hAnsi="Times New Roman"/>
          <w:sz w:val="24"/>
        </w:rPr>
        <w:t>) mērīšanai izvieto vismaz 2 temperatūras mērīšanas vietas:</w:t>
      </w:r>
    </w:p>
    <w:p w14:paraId="200B53C2" w14:textId="77777777" w:rsidR="00966DAE" w:rsidRPr="00DF5118" w:rsidRDefault="00966DAE" w:rsidP="00FC0A9D">
      <w:pPr>
        <w:pStyle w:val="BodyText"/>
        <w:jc w:val="both"/>
        <w:rPr>
          <w:rFonts w:ascii="Times New Roman" w:hAnsi="Times New Roman"/>
          <w:noProof/>
          <w:sz w:val="24"/>
        </w:rPr>
      </w:pPr>
    </w:p>
    <w:p w14:paraId="6D98ED2D" w14:textId="77777777" w:rsidR="00966DAE" w:rsidRPr="00DF5118" w:rsidRDefault="00966DAE" w:rsidP="00FC0A9D">
      <w:pPr>
        <w:ind w:left="284"/>
        <w:rPr>
          <w:rFonts w:ascii="Times New Roman" w:hAnsi="Times New Roman"/>
          <w:noProof/>
          <w:sz w:val="24"/>
        </w:rPr>
      </w:pPr>
      <w:r>
        <w:rPr>
          <w:rFonts w:ascii="Times New Roman" w:hAnsi="Times New Roman"/>
          <w:sz w:val="24"/>
        </w:rPr>
        <w:t>i) vienu mērīšanas vietu vertikāli 20 cm robežās ap korpusa vidējo augstumu, 10–20 cm attālumā no sānu sienas un</w:t>
      </w:r>
    </w:p>
    <w:p w14:paraId="1ECFBDED" w14:textId="77777777" w:rsidR="00966DAE" w:rsidRPr="00DF5118" w:rsidRDefault="00966DAE" w:rsidP="00FC0A9D">
      <w:pPr>
        <w:ind w:left="284"/>
        <w:rPr>
          <w:rFonts w:ascii="Times New Roman" w:hAnsi="Times New Roman"/>
          <w:noProof/>
          <w:sz w:val="24"/>
        </w:rPr>
      </w:pPr>
      <w:r>
        <w:rPr>
          <w:rFonts w:ascii="Times New Roman" w:hAnsi="Times New Roman"/>
          <w:sz w:val="24"/>
        </w:rPr>
        <w:t>ii) vēl vienu mērīšanas vietu 20–50 cm attālumā no kondensatora bloka gaisa ieplūdes atveres.</w:t>
      </w:r>
    </w:p>
    <w:p w14:paraId="22B5FA33" w14:textId="77777777" w:rsidR="00966DAE" w:rsidRPr="00DF5118" w:rsidRDefault="00966DAE" w:rsidP="00FC0A9D">
      <w:pPr>
        <w:tabs>
          <w:tab w:val="left" w:pos="1441"/>
          <w:tab w:val="left" w:pos="1442"/>
        </w:tabs>
        <w:rPr>
          <w:rFonts w:ascii="Times New Roman" w:hAnsi="Times New Roman"/>
          <w:noProof/>
          <w:sz w:val="24"/>
        </w:rPr>
      </w:pPr>
    </w:p>
    <w:p w14:paraId="3A4C4CD8" w14:textId="77777777" w:rsidR="00966DAE" w:rsidRPr="00DF5118" w:rsidRDefault="00966DAE" w:rsidP="00FC0A9D">
      <w:pPr>
        <w:pStyle w:val="BodyText"/>
        <w:jc w:val="both"/>
        <w:rPr>
          <w:rFonts w:ascii="Times New Roman" w:hAnsi="Times New Roman"/>
          <w:noProof/>
          <w:sz w:val="24"/>
        </w:rPr>
      </w:pPr>
      <w:r>
        <w:rPr>
          <w:rFonts w:ascii="Times New Roman" w:hAnsi="Times New Roman"/>
          <w:sz w:val="24"/>
        </w:rPr>
        <w:t>Galīgo rādījumu ņem no siltākās mērīšanas vietas korpusa iekšpusē atdzišanas pārbaudes beigās. Ārējā temperatūra, ko izmanto, lai noteiktu maksimālo atdzišanas laiku iekārtām, kas ražotas no 2012. gada 2. janvāra, ir visu rādījumu vidējā temperatūra no ārējām mērīšanas vietām līdz klases temperatūras sasniegšanai.</w:t>
      </w:r>
    </w:p>
    <w:p w14:paraId="1C2CDDE7" w14:textId="77777777" w:rsidR="00966DAE" w:rsidRPr="00DF5118" w:rsidRDefault="00966DAE" w:rsidP="00FC0A9D">
      <w:pPr>
        <w:pStyle w:val="BodyText"/>
        <w:jc w:val="both"/>
        <w:rPr>
          <w:rFonts w:ascii="Times New Roman" w:hAnsi="Times New Roman"/>
          <w:noProof/>
          <w:sz w:val="24"/>
        </w:rPr>
      </w:pPr>
    </w:p>
    <w:p w14:paraId="00499BD2" w14:textId="77777777" w:rsidR="00966DAE" w:rsidRPr="00DF5118" w:rsidRDefault="00966DAE" w:rsidP="00FC0A9D">
      <w:pPr>
        <w:pStyle w:val="Heading5"/>
        <w:tabs>
          <w:tab w:val="left" w:pos="987"/>
          <w:tab w:val="left" w:pos="988"/>
        </w:tabs>
        <w:ind w:left="0" w:firstLine="0"/>
        <w:rPr>
          <w:rFonts w:ascii="Times New Roman" w:hAnsi="Times New Roman"/>
          <w:b/>
          <w:noProof/>
          <w:color w:val="008BD2"/>
        </w:rPr>
      </w:pPr>
      <w:r>
        <w:rPr>
          <w:rFonts w:ascii="Times New Roman" w:hAnsi="Times New Roman"/>
          <w:b/>
          <w:color w:val="008BD2"/>
        </w:rPr>
        <w:t>6.6. Noteikumi, kas kopīgi saldēšanas, mehāniskās saldēšanas un sildīšanas iekārtām</w:t>
      </w:r>
    </w:p>
    <w:p w14:paraId="22EB83E8" w14:textId="77777777" w:rsidR="00966DAE" w:rsidRPr="00DF5118" w:rsidRDefault="00966DAE" w:rsidP="00FC0A9D">
      <w:pPr>
        <w:pStyle w:val="Heading5"/>
        <w:tabs>
          <w:tab w:val="left" w:pos="987"/>
          <w:tab w:val="left" w:pos="988"/>
        </w:tabs>
        <w:ind w:left="0" w:firstLine="0"/>
        <w:rPr>
          <w:rFonts w:ascii="Times New Roman" w:hAnsi="Times New Roman"/>
          <w:b/>
          <w:noProof/>
          <w:color w:val="008BD2"/>
        </w:rPr>
      </w:pPr>
    </w:p>
    <w:p w14:paraId="40303319" w14:textId="77777777" w:rsidR="00966DAE" w:rsidRPr="00DF5118" w:rsidRDefault="00966DAE" w:rsidP="00FC0A9D">
      <w:pPr>
        <w:ind w:left="284"/>
        <w:jc w:val="both"/>
        <w:rPr>
          <w:rFonts w:ascii="Times New Roman" w:hAnsi="Times New Roman"/>
          <w:noProof/>
          <w:sz w:val="24"/>
        </w:rPr>
      </w:pPr>
      <w:r>
        <w:rPr>
          <w:rFonts w:ascii="Times New Roman" w:hAnsi="Times New Roman"/>
          <w:sz w:val="24"/>
        </w:rPr>
        <w:t>i) Ja pārbaudes rezultāti ir neapmierinoši, saldēšanas, mehāniskās saldēšanas, sildīšanas vai mehānisku saldēšanas un sildīšanas iekārtu var turpināt ekspluatēt kā sākotnēji noteiktās klases iekārtu tikai tad, ja tā iztur pārbaudes stacijā veiktās pārbaudes, kas aprakstītas šā papildinājuma 3.1., 3.2., 3.3. un 3.4. punktā. Pēc pārbaužu izturēšanas to var turpināt ekspluatēt sākotnēji noteiktajā klasē vēl sešus gadus.</w:t>
      </w:r>
    </w:p>
    <w:p w14:paraId="142529D1" w14:textId="77777777" w:rsidR="00966DAE" w:rsidRPr="00DF5118" w:rsidRDefault="00966DAE" w:rsidP="00FC0A9D">
      <w:pPr>
        <w:ind w:left="284"/>
        <w:jc w:val="both"/>
        <w:rPr>
          <w:rFonts w:ascii="Times New Roman" w:hAnsi="Times New Roman"/>
          <w:noProof/>
          <w:sz w:val="24"/>
        </w:rPr>
      </w:pPr>
      <w:r>
        <w:rPr>
          <w:rFonts w:ascii="Times New Roman" w:hAnsi="Times New Roman"/>
          <w:sz w:val="24"/>
        </w:rPr>
        <w:t xml:space="preserve">ii) Ja iekārta veidota no tādu noteikta tipa sērijveidā ražotu saldēšanas, mehāniskās saldēšanas, sildīšanas vai mehānisku saldēšanas un sildīšanas iekārtu agregātiem, kuras atbilst šā pielikuma 1. papildinājuma 6. punkta prasībām un pieder vienam īpašniekam, tad papildus </w:t>
      </w:r>
      <w:proofErr w:type="spellStart"/>
      <w:r>
        <w:rPr>
          <w:rFonts w:ascii="Times New Roman" w:hAnsi="Times New Roman"/>
          <w:sz w:val="24"/>
        </w:rPr>
        <w:t>termoierīču</w:t>
      </w:r>
      <w:proofErr w:type="spellEnd"/>
      <w:r>
        <w:rPr>
          <w:rFonts w:ascii="Times New Roman" w:hAnsi="Times New Roman"/>
          <w:sz w:val="24"/>
        </w:rPr>
        <w:t xml:space="preserve"> vispārējā stāvokļa novērtējumam dzesēšanas vai sildīšanas agregātu efektivitāti ne mazāk kā 1 % no kopējā agregātu skaita var noteikt pārbaudes stacijā saskaņā ar šā papildinājuma 3.1., 3.2., 3.3. un 3.4. punktā minētajiem noteikumiem. Ja apskates un efektivitātes mērījumu rezultāti ir pozitīvi, visas attiecīgās iekārtas var turpināt ekspluatēt nākamajā sešu gadu periodā kā sākotnēji noteiktās klases iekārtas.</w:t>
      </w:r>
    </w:p>
    <w:p w14:paraId="70C1E155" w14:textId="77777777" w:rsidR="00966DAE" w:rsidRPr="00DF5118" w:rsidRDefault="00966DAE" w:rsidP="00FC0A9D">
      <w:pPr>
        <w:pStyle w:val="BodyText"/>
        <w:jc w:val="both"/>
        <w:rPr>
          <w:rFonts w:ascii="Times New Roman" w:hAnsi="Times New Roman"/>
          <w:noProof/>
          <w:sz w:val="24"/>
        </w:rPr>
      </w:pPr>
    </w:p>
    <w:p w14:paraId="58EE72BD" w14:textId="77777777" w:rsidR="00966DAE" w:rsidRPr="00DF5118" w:rsidRDefault="00966DAE" w:rsidP="000409D8">
      <w:pPr>
        <w:pStyle w:val="Heading1"/>
        <w:rPr>
          <w:noProof/>
        </w:rPr>
      </w:pPr>
      <w:bookmarkStart w:id="68" w:name="_Toc133506450"/>
      <w:r>
        <w:t xml:space="preserve">7. MEHĀNISKO SALDĒŠANAS AGREGĀTU AR DAUDZIEM TEMPERATŪRAS REŽĪMIEM JAUDAS MĒRĪŠANAS UN </w:t>
      </w:r>
      <w:proofErr w:type="spellStart"/>
      <w:r>
        <w:t>DAUDZNODALĪJUMU</w:t>
      </w:r>
      <w:proofErr w:type="spellEnd"/>
      <w:r>
        <w:t xml:space="preserve"> IEKĀRTU IZMĒRU NOTEIKŠANAS PROCEDŪRA</w:t>
      </w:r>
      <w:bookmarkEnd w:id="68"/>
    </w:p>
    <w:p w14:paraId="4EB4960D" w14:textId="77777777" w:rsidR="00966DAE" w:rsidRPr="00DF5118" w:rsidRDefault="00966DAE" w:rsidP="00FC0A9D">
      <w:pPr>
        <w:jc w:val="both"/>
        <w:rPr>
          <w:rFonts w:ascii="Times New Roman" w:hAnsi="Times New Roman"/>
          <w:b/>
          <w:noProof/>
          <w:color w:val="008BD2"/>
          <w:sz w:val="24"/>
        </w:rPr>
      </w:pPr>
    </w:p>
    <w:p w14:paraId="00ED3EF4" w14:textId="77777777" w:rsidR="00966DAE" w:rsidRPr="00DF5118" w:rsidRDefault="00966DAE" w:rsidP="00FC0A9D">
      <w:pPr>
        <w:pStyle w:val="Heading5"/>
        <w:ind w:left="0" w:firstLine="0"/>
        <w:jc w:val="both"/>
        <w:rPr>
          <w:rFonts w:ascii="Times New Roman" w:hAnsi="Times New Roman"/>
          <w:b/>
          <w:noProof/>
          <w:color w:val="008BD2"/>
        </w:rPr>
      </w:pPr>
      <w:r>
        <w:rPr>
          <w:rFonts w:ascii="Times New Roman" w:hAnsi="Times New Roman"/>
          <w:b/>
          <w:color w:val="008BD2"/>
        </w:rPr>
        <w:t>7.1. Definīcijas</w:t>
      </w:r>
    </w:p>
    <w:p w14:paraId="2894BC08" w14:textId="77777777" w:rsidR="00966DAE" w:rsidRPr="00DF5118" w:rsidRDefault="00966DAE" w:rsidP="00FC0A9D">
      <w:pPr>
        <w:pStyle w:val="Heading5"/>
        <w:ind w:left="0" w:firstLine="0"/>
        <w:jc w:val="both"/>
        <w:rPr>
          <w:rFonts w:ascii="Times New Roman" w:hAnsi="Times New Roman"/>
          <w:b/>
          <w:noProof/>
          <w:color w:val="008BD2"/>
        </w:rPr>
      </w:pPr>
    </w:p>
    <w:p w14:paraId="6CFE4AE2" w14:textId="77777777" w:rsidR="00966DAE" w:rsidRPr="00DF5118" w:rsidRDefault="00966DAE" w:rsidP="00FC0A9D">
      <w:pPr>
        <w:ind w:left="284"/>
        <w:jc w:val="both"/>
        <w:rPr>
          <w:rFonts w:ascii="Times New Roman" w:hAnsi="Times New Roman"/>
          <w:noProof/>
          <w:sz w:val="24"/>
        </w:rPr>
      </w:pPr>
      <w:r>
        <w:rPr>
          <w:rFonts w:ascii="Times New Roman" w:hAnsi="Times New Roman"/>
          <w:sz w:val="24"/>
        </w:rPr>
        <w:t xml:space="preserve">a) </w:t>
      </w:r>
      <w:proofErr w:type="spellStart"/>
      <w:r>
        <w:rPr>
          <w:rFonts w:ascii="Times New Roman" w:hAnsi="Times New Roman"/>
          <w:sz w:val="24"/>
        </w:rPr>
        <w:t>Daudznodalījumu</w:t>
      </w:r>
      <w:proofErr w:type="spellEnd"/>
      <w:r>
        <w:rPr>
          <w:rFonts w:ascii="Times New Roman" w:hAnsi="Times New Roman"/>
          <w:sz w:val="24"/>
        </w:rPr>
        <w:t xml:space="preserve"> iekārta – iekārta ar ne mazāk kā diviem izolētiem nodalījumiem, kuros tiek uzturēta atšķirīga temperatūra.</w:t>
      </w:r>
    </w:p>
    <w:p w14:paraId="728BAC7C" w14:textId="77777777" w:rsidR="00966DAE" w:rsidRPr="00DF5118" w:rsidRDefault="00966DAE" w:rsidP="00FC0A9D">
      <w:pPr>
        <w:ind w:left="284"/>
        <w:jc w:val="both"/>
        <w:rPr>
          <w:rFonts w:ascii="Times New Roman" w:hAnsi="Times New Roman"/>
          <w:noProof/>
          <w:sz w:val="24"/>
        </w:rPr>
      </w:pPr>
      <w:r>
        <w:rPr>
          <w:rFonts w:ascii="Times New Roman" w:hAnsi="Times New Roman"/>
          <w:sz w:val="24"/>
        </w:rPr>
        <w:t xml:space="preserve">b) Mehāniskais saldēšanas agregāts ar daudziem temperatūras režīmiem – mehāniskais saldēšanas agregāts ar kompresoru un vienotu sūkšanas ieeju, kondensatoru un diviem vai vairāk iztvaicētājiem, kas iestatīti atšķirīgās temperatūrās dažādos </w:t>
      </w:r>
      <w:proofErr w:type="spellStart"/>
      <w:r>
        <w:rPr>
          <w:rFonts w:ascii="Times New Roman" w:hAnsi="Times New Roman"/>
          <w:sz w:val="24"/>
        </w:rPr>
        <w:t>daudznodalījumu</w:t>
      </w:r>
      <w:proofErr w:type="spellEnd"/>
      <w:r>
        <w:rPr>
          <w:rFonts w:ascii="Times New Roman" w:hAnsi="Times New Roman"/>
          <w:sz w:val="24"/>
        </w:rPr>
        <w:t xml:space="preserve"> iekārtas nodalījumos.</w:t>
      </w:r>
    </w:p>
    <w:p w14:paraId="7364F453" w14:textId="77777777" w:rsidR="00966DAE" w:rsidRPr="00DF5118" w:rsidRDefault="00966DAE" w:rsidP="00FC0A9D">
      <w:pPr>
        <w:ind w:left="284"/>
        <w:jc w:val="both"/>
        <w:rPr>
          <w:rFonts w:ascii="Times New Roman" w:hAnsi="Times New Roman"/>
          <w:noProof/>
          <w:sz w:val="24"/>
        </w:rPr>
      </w:pPr>
      <w:r>
        <w:rPr>
          <w:rFonts w:ascii="Times New Roman" w:hAnsi="Times New Roman"/>
          <w:sz w:val="24"/>
        </w:rPr>
        <w:lastRenderedPageBreak/>
        <w:t>c) Kompresijas-kondensēšanas agregāts – saldēšanas agregāts ar iebūvētu iztvaicētāju vai bez tā.</w:t>
      </w:r>
    </w:p>
    <w:p w14:paraId="02FE07EC" w14:textId="77777777" w:rsidR="00966DAE" w:rsidRPr="00DF5118" w:rsidRDefault="00966DAE" w:rsidP="00FC0A9D">
      <w:pPr>
        <w:ind w:left="284"/>
        <w:jc w:val="both"/>
        <w:rPr>
          <w:rFonts w:ascii="Times New Roman" w:hAnsi="Times New Roman"/>
          <w:noProof/>
          <w:sz w:val="24"/>
        </w:rPr>
      </w:pPr>
      <w:r>
        <w:rPr>
          <w:rFonts w:ascii="Times New Roman" w:hAnsi="Times New Roman"/>
          <w:sz w:val="24"/>
        </w:rPr>
        <w:t>d) Nekondicionēts nodalījums – nodalījums, attiecībā uz kuru izmēru aprēķināšanas un sertifikācijas nolūkā tiek uzskatīts, ka tajā nav iztvaicētāja vai ka iztvaicētājs nedarbojas.</w:t>
      </w:r>
    </w:p>
    <w:p w14:paraId="66828E45" w14:textId="77777777" w:rsidR="00966DAE" w:rsidRPr="00DF5118" w:rsidRDefault="00966DAE" w:rsidP="00FC0A9D">
      <w:pPr>
        <w:ind w:left="284"/>
        <w:jc w:val="both"/>
        <w:rPr>
          <w:rFonts w:ascii="Times New Roman" w:hAnsi="Times New Roman"/>
          <w:noProof/>
          <w:sz w:val="24"/>
        </w:rPr>
      </w:pPr>
      <w:r>
        <w:rPr>
          <w:rFonts w:ascii="Times New Roman" w:hAnsi="Times New Roman"/>
          <w:sz w:val="24"/>
        </w:rPr>
        <w:t xml:space="preserve">e) Darbība dažādos temperatūras režīmos – tāda mehāniskā saldēšanas agregāta ar daudziem temperatūras režīmiem izmantošana, kas aprīkots ar diviem vai vairāk iztvaicētājiem, kuri </w:t>
      </w:r>
      <w:proofErr w:type="spellStart"/>
      <w:r>
        <w:rPr>
          <w:rFonts w:ascii="Times New Roman" w:hAnsi="Times New Roman"/>
          <w:sz w:val="24"/>
        </w:rPr>
        <w:t>daudznodalījumu</w:t>
      </w:r>
      <w:proofErr w:type="spellEnd"/>
      <w:r>
        <w:rPr>
          <w:rFonts w:ascii="Times New Roman" w:hAnsi="Times New Roman"/>
          <w:sz w:val="24"/>
        </w:rPr>
        <w:t xml:space="preserve"> iekārtā darbojas atšķirīgās temperatūrās.</w:t>
      </w:r>
    </w:p>
    <w:p w14:paraId="3998ED59" w14:textId="77777777" w:rsidR="00966DAE" w:rsidRPr="00DF5118" w:rsidRDefault="00966DAE" w:rsidP="00FC0A9D">
      <w:pPr>
        <w:ind w:left="284"/>
        <w:jc w:val="both"/>
        <w:rPr>
          <w:rFonts w:ascii="Times New Roman" w:hAnsi="Times New Roman"/>
          <w:noProof/>
          <w:sz w:val="24"/>
        </w:rPr>
      </w:pPr>
      <w:r>
        <w:rPr>
          <w:rFonts w:ascii="Times New Roman" w:hAnsi="Times New Roman"/>
          <w:sz w:val="24"/>
        </w:rPr>
        <w:t>f) Nominālā saldēšanas jauda – saldēšanas iekārtas maksimālā saldēšanas jauda vienas temperatūras režīmā ar diviem vai trīs iztvaicētājiem, kas vienlaikus darbojas vienā temperatūrā.</w:t>
      </w:r>
    </w:p>
    <w:p w14:paraId="3AD6389D" w14:textId="77777777" w:rsidR="00966DAE" w:rsidRPr="00DF5118" w:rsidRDefault="00966DAE" w:rsidP="00FC0A9D">
      <w:pPr>
        <w:ind w:left="284"/>
        <w:jc w:val="both"/>
        <w:rPr>
          <w:rFonts w:ascii="Times New Roman" w:hAnsi="Times New Roman"/>
          <w:noProof/>
          <w:sz w:val="24"/>
        </w:rPr>
      </w:pPr>
      <w:r>
        <w:rPr>
          <w:rFonts w:ascii="Times New Roman" w:hAnsi="Times New Roman"/>
          <w:sz w:val="24"/>
        </w:rPr>
        <w:t>g) Individuālā saldēšanas jauda (</w:t>
      </w:r>
      <w:proofErr w:type="spellStart"/>
      <w:r>
        <w:rPr>
          <w:rFonts w:ascii="Times New Roman" w:hAnsi="Times New Roman"/>
          <w:i/>
          <w:iCs/>
          <w:sz w:val="24"/>
        </w:rPr>
        <w:t>P</w:t>
      </w:r>
      <w:r>
        <w:rPr>
          <w:rFonts w:ascii="Times New Roman" w:hAnsi="Times New Roman"/>
          <w:i/>
          <w:iCs/>
          <w:sz w:val="24"/>
          <w:vertAlign w:val="subscript"/>
        </w:rPr>
        <w:t>ind-evap</w:t>
      </w:r>
      <w:proofErr w:type="spellEnd"/>
      <w:r>
        <w:rPr>
          <w:rFonts w:ascii="Times New Roman" w:hAnsi="Times New Roman"/>
          <w:sz w:val="24"/>
        </w:rPr>
        <w:t>) – katra iztvaicētāja maksimālā saldēšanas jauda, darbojoties atsevišķi kompresijas-kondensēšanas agregātā.</w:t>
      </w:r>
    </w:p>
    <w:p w14:paraId="4746AB3D" w14:textId="77777777" w:rsidR="00966DAE" w:rsidRPr="00DF5118" w:rsidRDefault="00966DAE" w:rsidP="00FC0A9D">
      <w:pPr>
        <w:ind w:left="284"/>
        <w:jc w:val="both"/>
        <w:rPr>
          <w:rFonts w:ascii="Times New Roman" w:hAnsi="Times New Roman"/>
          <w:noProof/>
          <w:sz w:val="24"/>
        </w:rPr>
      </w:pPr>
      <w:r>
        <w:rPr>
          <w:rFonts w:ascii="Times New Roman" w:hAnsi="Times New Roman"/>
          <w:sz w:val="24"/>
        </w:rPr>
        <w:t>h) Lietderīgā saldēšanas jauda (</w:t>
      </w:r>
      <w:proofErr w:type="spellStart"/>
      <w:r>
        <w:rPr>
          <w:rFonts w:ascii="Times New Roman" w:hAnsi="Times New Roman"/>
          <w:i/>
          <w:iCs/>
          <w:sz w:val="24"/>
        </w:rPr>
        <w:t>P</w:t>
      </w:r>
      <w:r>
        <w:rPr>
          <w:rFonts w:ascii="Times New Roman" w:hAnsi="Times New Roman"/>
          <w:i/>
          <w:iCs/>
          <w:sz w:val="24"/>
          <w:vertAlign w:val="subscript"/>
        </w:rPr>
        <w:t>eff-frozen-evap</w:t>
      </w:r>
      <w:proofErr w:type="spellEnd"/>
      <w:r>
        <w:rPr>
          <w:rFonts w:ascii="Times New Roman" w:hAnsi="Times New Roman"/>
          <w:sz w:val="24"/>
        </w:rPr>
        <w:t>) – saldēšanas jauda, kas pieejama zemākās temperatūras iztvaicētājam, kad katrs no diviem vai vairāk iztvaicētājiem darbojas daudzu temperatūru režīmā atbilstoši tam, kā noteikts 7.3.5. punktā.</w:t>
      </w:r>
    </w:p>
    <w:p w14:paraId="7D241295" w14:textId="77777777" w:rsidR="00966DAE" w:rsidRPr="00DF5118" w:rsidRDefault="00966DAE" w:rsidP="00FC0A9D">
      <w:pPr>
        <w:pStyle w:val="BodyText"/>
        <w:jc w:val="both"/>
        <w:rPr>
          <w:rFonts w:ascii="Times New Roman" w:hAnsi="Times New Roman"/>
          <w:noProof/>
          <w:sz w:val="24"/>
        </w:rPr>
      </w:pPr>
    </w:p>
    <w:p w14:paraId="6BE9CCA5" w14:textId="77777777" w:rsidR="00966DAE" w:rsidRPr="00DF5118" w:rsidRDefault="00966DAE" w:rsidP="00FC0A9D">
      <w:pPr>
        <w:pStyle w:val="Heading5"/>
        <w:tabs>
          <w:tab w:val="left" w:pos="987"/>
          <w:tab w:val="left" w:pos="988"/>
        </w:tabs>
        <w:ind w:left="0" w:firstLine="0"/>
        <w:jc w:val="both"/>
        <w:rPr>
          <w:rFonts w:ascii="Times New Roman" w:hAnsi="Times New Roman"/>
          <w:b/>
          <w:noProof/>
          <w:color w:val="008BD2"/>
        </w:rPr>
      </w:pPr>
      <w:r>
        <w:rPr>
          <w:rFonts w:ascii="Times New Roman" w:hAnsi="Times New Roman"/>
          <w:b/>
          <w:color w:val="008BD2"/>
        </w:rPr>
        <w:t>7.2. Mehānisko saldēšanas agregātu ar daudziem temperatūras režīmiem pārbaudes kārtība</w:t>
      </w:r>
    </w:p>
    <w:p w14:paraId="035CD327" w14:textId="77777777" w:rsidR="00966DAE" w:rsidRPr="00DF5118" w:rsidRDefault="00966DAE" w:rsidP="00FC0A9D">
      <w:pPr>
        <w:pStyle w:val="Heading5"/>
        <w:tabs>
          <w:tab w:val="left" w:pos="987"/>
          <w:tab w:val="left" w:pos="988"/>
        </w:tabs>
        <w:ind w:left="0" w:firstLine="0"/>
        <w:jc w:val="both"/>
        <w:rPr>
          <w:rFonts w:ascii="Times New Roman" w:hAnsi="Times New Roman"/>
          <w:b/>
          <w:noProof/>
          <w:color w:val="008BD2"/>
        </w:rPr>
      </w:pPr>
    </w:p>
    <w:p w14:paraId="1B1D205D" w14:textId="77777777" w:rsidR="00966DAE" w:rsidRPr="00DF5118" w:rsidRDefault="00966DAE" w:rsidP="00FC0A9D">
      <w:pPr>
        <w:pStyle w:val="Heading9"/>
        <w:tabs>
          <w:tab w:val="left" w:pos="987"/>
          <w:tab w:val="left" w:pos="988"/>
        </w:tabs>
        <w:spacing w:before="0"/>
        <w:ind w:left="0" w:firstLine="0"/>
        <w:jc w:val="both"/>
        <w:rPr>
          <w:rFonts w:ascii="Times New Roman" w:hAnsi="Times New Roman"/>
          <w:noProof/>
          <w:sz w:val="24"/>
        </w:rPr>
      </w:pPr>
      <w:r>
        <w:rPr>
          <w:rFonts w:ascii="Times New Roman" w:hAnsi="Times New Roman"/>
          <w:sz w:val="24"/>
        </w:rPr>
        <w:t>7.2.1. Vispārējā procedūra</w:t>
      </w:r>
    </w:p>
    <w:p w14:paraId="476F552B" w14:textId="77777777" w:rsidR="00966DAE" w:rsidRPr="00DF5118" w:rsidRDefault="00966DAE" w:rsidP="00FC0A9D">
      <w:pPr>
        <w:pStyle w:val="Heading9"/>
        <w:tabs>
          <w:tab w:val="left" w:pos="987"/>
          <w:tab w:val="left" w:pos="988"/>
        </w:tabs>
        <w:spacing w:before="0"/>
        <w:ind w:left="0" w:firstLine="0"/>
        <w:jc w:val="both"/>
        <w:rPr>
          <w:rFonts w:ascii="Times New Roman" w:hAnsi="Times New Roman"/>
          <w:noProof/>
          <w:sz w:val="24"/>
        </w:rPr>
      </w:pPr>
    </w:p>
    <w:p w14:paraId="1523341B" w14:textId="77777777" w:rsidR="00966DAE" w:rsidRPr="00DF5118" w:rsidRDefault="00966DAE" w:rsidP="00FC0A9D">
      <w:pPr>
        <w:pStyle w:val="BodyText"/>
        <w:jc w:val="both"/>
        <w:rPr>
          <w:rFonts w:ascii="Times New Roman" w:hAnsi="Times New Roman"/>
          <w:noProof/>
          <w:sz w:val="24"/>
        </w:rPr>
      </w:pPr>
      <w:r>
        <w:rPr>
          <w:rFonts w:ascii="Times New Roman" w:hAnsi="Times New Roman"/>
          <w:sz w:val="24"/>
        </w:rPr>
        <w:t>Piemēro pārbaudes kārtību, kas noteikta šā papildinājuma 4. sadaļā.</w:t>
      </w:r>
    </w:p>
    <w:p w14:paraId="0292AF5A" w14:textId="77777777" w:rsidR="00966DAE" w:rsidRPr="00DF5118" w:rsidRDefault="00966DAE" w:rsidP="00FC0A9D">
      <w:pPr>
        <w:pStyle w:val="BodyText"/>
        <w:jc w:val="both"/>
        <w:rPr>
          <w:rFonts w:ascii="Times New Roman" w:hAnsi="Times New Roman"/>
          <w:noProof/>
          <w:sz w:val="24"/>
        </w:rPr>
      </w:pPr>
    </w:p>
    <w:p w14:paraId="505DC45F" w14:textId="77777777" w:rsidR="00966DAE" w:rsidRPr="00DF5118" w:rsidRDefault="00966DAE" w:rsidP="00FC0A9D">
      <w:pPr>
        <w:pStyle w:val="BodyText"/>
        <w:jc w:val="both"/>
        <w:rPr>
          <w:rFonts w:ascii="Times New Roman" w:hAnsi="Times New Roman"/>
          <w:noProof/>
          <w:sz w:val="24"/>
        </w:rPr>
      </w:pPr>
      <w:r>
        <w:rPr>
          <w:rFonts w:ascii="Times New Roman" w:hAnsi="Times New Roman"/>
          <w:sz w:val="24"/>
        </w:rPr>
        <w:t>Kompresijas-kondensēšanas agregātu pārbauda kopā ar dažādiem iztvaicētājiem. Ja atbilstīgi, katru iztvaicētāju pārbauda ar atsevišķu kalorimetru.</w:t>
      </w:r>
    </w:p>
    <w:p w14:paraId="38433E97" w14:textId="77777777" w:rsidR="00966DAE" w:rsidRPr="00DF5118" w:rsidRDefault="00966DAE" w:rsidP="00FC0A9D">
      <w:pPr>
        <w:pStyle w:val="BodyText"/>
        <w:jc w:val="both"/>
        <w:rPr>
          <w:rFonts w:ascii="Times New Roman" w:hAnsi="Times New Roman"/>
          <w:noProof/>
          <w:sz w:val="24"/>
        </w:rPr>
      </w:pPr>
    </w:p>
    <w:p w14:paraId="06C4FBAE" w14:textId="77777777" w:rsidR="00966DAE" w:rsidRPr="00DF5118" w:rsidRDefault="00966DAE" w:rsidP="00FC0A9D">
      <w:pPr>
        <w:pStyle w:val="BodyText"/>
        <w:jc w:val="both"/>
        <w:rPr>
          <w:rFonts w:ascii="Times New Roman" w:hAnsi="Times New Roman"/>
          <w:noProof/>
          <w:sz w:val="24"/>
        </w:rPr>
      </w:pPr>
      <w:r>
        <w:rPr>
          <w:rFonts w:ascii="Times New Roman" w:hAnsi="Times New Roman"/>
          <w:sz w:val="24"/>
        </w:rPr>
        <w:t>Kompresijas-kondensēšanas agregāta nominālo saldēšanas jaudu vienas temperatūras režīmā atbilstoši 7.2.2. punktam mēra, kombinējot divus vai trīs iztvaicētājus, tostarp mazāko un lielāko iztvaicētāju.</w:t>
      </w:r>
    </w:p>
    <w:p w14:paraId="4DF7E700" w14:textId="77777777" w:rsidR="00966DAE" w:rsidRPr="00DF5118" w:rsidRDefault="00966DAE" w:rsidP="00FC0A9D">
      <w:pPr>
        <w:pStyle w:val="BodyText"/>
        <w:jc w:val="both"/>
        <w:rPr>
          <w:rFonts w:ascii="Times New Roman" w:hAnsi="Times New Roman"/>
          <w:noProof/>
          <w:sz w:val="24"/>
        </w:rPr>
      </w:pPr>
    </w:p>
    <w:p w14:paraId="3A65CBF5" w14:textId="77777777" w:rsidR="00966DAE" w:rsidRPr="00DF5118" w:rsidRDefault="00966DAE" w:rsidP="00FC0A9D">
      <w:pPr>
        <w:pStyle w:val="BodyText"/>
        <w:jc w:val="both"/>
        <w:rPr>
          <w:rFonts w:ascii="Times New Roman" w:hAnsi="Times New Roman"/>
          <w:noProof/>
          <w:sz w:val="24"/>
        </w:rPr>
      </w:pPr>
      <w:r>
        <w:rPr>
          <w:rFonts w:ascii="Times New Roman" w:hAnsi="Times New Roman"/>
          <w:sz w:val="24"/>
        </w:rPr>
        <w:t>Individuālo saldēšanas jaudu mēra visiem iztvaicētājiem, katru darbinot kompresijas-kondensēšanas agregātā vienas temperatūras režīmā atbilstoši tam, kā noteikts 7.2.3. punktā.</w:t>
      </w:r>
    </w:p>
    <w:p w14:paraId="6E4E517D" w14:textId="77777777" w:rsidR="00966DAE" w:rsidRPr="00DF5118" w:rsidRDefault="00966DAE" w:rsidP="00FC0A9D">
      <w:pPr>
        <w:pStyle w:val="BodyText"/>
        <w:jc w:val="both"/>
        <w:rPr>
          <w:rFonts w:ascii="Times New Roman" w:hAnsi="Times New Roman"/>
          <w:noProof/>
          <w:sz w:val="24"/>
        </w:rPr>
      </w:pPr>
    </w:p>
    <w:p w14:paraId="4D99204B" w14:textId="77777777" w:rsidR="00966DAE" w:rsidRPr="00DF5118" w:rsidRDefault="00966DAE" w:rsidP="00FC0A9D">
      <w:pPr>
        <w:pStyle w:val="BodyText"/>
        <w:jc w:val="both"/>
        <w:rPr>
          <w:rFonts w:ascii="Times New Roman" w:hAnsi="Times New Roman"/>
          <w:noProof/>
          <w:sz w:val="24"/>
        </w:rPr>
      </w:pPr>
      <w:r>
        <w:rPr>
          <w:rFonts w:ascii="Times New Roman" w:hAnsi="Times New Roman"/>
          <w:sz w:val="24"/>
        </w:rPr>
        <w:t>Šo pārbaudi veic ar diviem vai trīs iztvaicētājiem, tostarp ar mazāko un lielāko iztvaicētāju un, ja nepieciešams, ar vidēja lieluma iztvaicētāju.</w:t>
      </w:r>
    </w:p>
    <w:p w14:paraId="0678CF11" w14:textId="77777777" w:rsidR="00966DAE" w:rsidRPr="00DF5118" w:rsidRDefault="00966DAE" w:rsidP="00FC0A9D">
      <w:pPr>
        <w:pStyle w:val="BodyText"/>
        <w:jc w:val="both"/>
        <w:rPr>
          <w:rFonts w:ascii="Times New Roman" w:hAnsi="Times New Roman"/>
          <w:noProof/>
          <w:sz w:val="24"/>
        </w:rPr>
      </w:pPr>
    </w:p>
    <w:p w14:paraId="63AC6F47" w14:textId="77777777" w:rsidR="00966DAE" w:rsidRPr="00DF5118" w:rsidRDefault="00966DAE" w:rsidP="00FC0A9D">
      <w:pPr>
        <w:pStyle w:val="BodyText"/>
        <w:jc w:val="both"/>
        <w:rPr>
          <w:rFonts w:ascii="Times New Roman" w:hAnsi="Times New Roman"/>
          <w:noProof/>
          <w:sz w:val="24"/>
        </w:rPr>
      </w:pPr>
      <w:r>
        <w:rPr>
          <w:rFonts w:ascii="Times New Roman" w:hAnsi="Times New Roman"/>
          <w:sz w:val="24"/>
        </w:rPr>
        <w:t>Ja agregātu ar daudziem temperatūras režīmiem iespējams izmantot ar vairāk nekā diviem iztvaicētājiem:</w:t>
      </w:r>
    </w:p>
    <w:p w14:paraId="6935E828" w14:textId="77777777" w:rsidR="00966DAE" w:rsidRPr="00DF5118" w:rsidRDefault="00966DAE" w:rsidP="00FC0A9D">
      <w:pPr>
        <w:pStyle w:val="BodyText"/>
        <w:jc w:val="both"/>
        <w:rPr>
          <w:rFonts w:ascii="Times New Roman" w:hAnsi="Times New Roman"/>
          <w:noProof/>
          <w:sz w:val="24"/>
        </w:rPr>
      </w:pPr>
    </w:p>
    <w:p w14:paraId="54183FEA" w14:textId="77777777" w:rsidR="00966DAE" w:rsidRPr="00DF5118" w:rsidRDefault="00966DAE" w:rsidP="00FC0A9D">
      <w:pPr>
        <w:pStyle w:val="ListParagraph"/>
        <w:numPr>
          <w:ilvl w:val="0"/>
          <w:numId w:val="4"/>
        </w:numPr>
        <w:spacing w:before="0"/>
        <w:ind w:left="567" w:hanging="283"/>
        <w:jc w:val="both"/>
        <w:rPr>
          <w:rFonts w:ascii="Times New Roman" w:hAnsi="Times New Roman"/>
          <w:noProof/>
          <w:sz w:val="24"/>
        </w:rPr>
      </w:pPr>
      <w:r>
        <w:rPr>
          <w:rFonts w:ascii="Times New Roman" w:hAnsi="Times New Roman"/>
          <w:sz w:val="24"/>
        </w:rPr>
        <w:t>kompresijas-kondensēšanas agregātu testē, kopā izmantojot trīs iztvaicētājus, proti, mazāko, lielāko un vidēja izmēra iztvaicētāju;</w:t>
      </w:r>
    </w:p>
    <w:p w14:paraId="4158D7BD" w14:textId="77777777" w:rsidR="00966DAE" w:rsidRPr="00DF5118" w:rsidRDefault="00966DAE" w:rsidP="00FC0A9D">
      <w:pPr>
        <w:pStyle w:val="ListParagraph"/>
        <w:numPr>
          <w:ilvl w:val="0"/>
          <w:numId w:val="4"/>
        </w:numPr>
        <w:spacing w:before="0"/>
        <w:ind w:left="567" w:hanging="283"/>
        <w:jc w:val="both"/>
        <w:rPr>
          <w:rFonts w:ascii="Times New Roman" w:hAnsi="Times New Roman"/>
          <w:noProof/>
          <w:sz w:val="24"/>
        </w:rPr>
      </w:pPr>
      <w:r>
        <w:rPr>
          <w:rFonts w:ascii="Times New Roman" w:hAnsi="Times New Roman"/>
          <w:sz w:val="24"/>
        </w:rPr>
        <w:t>papildus pēc ražotāja pieprasījuma kompresijas-kondensēšanas agregātu vajadzības gadījumā var testēt, kopā izmantojot divus iztvaicētājus, proti, lielāko un mazāko iztvaicētāju.</w:t>
      </w:r>
    </w:p>
    <w:p w14:paraId="08593E70" w14:textId="77777777" w:rsidR="00966DAE" w:rsidRPr="00DF5118" w:rsidRDefault="00966DAE" w:rsidP="00FC0A9D">
      <w:pPr>
        <w:pStyle w:val="ListParagraph"/>
        <w:tabs>
          <w:tab w:val="left" w:pos="1272"/>
        </w:tabs>
        <w:spacing w:before="0"/>
        <w:ind w:left="0" w:firstLine="0"/>
        <w:jc w:val="both"/>
        <w:rPr>
          <w:rFonts w:ascii="Times New Roman" w:hAnsi="Times New Roman"/>
          <w:noProof/>
          <w:sz w:val="24"/>
        </w:rPr>
      </w:pPr>
    </w:p>
    <w:p w14:paraId="62BCFAD2" w14:textId="77777777" w:rsidR="00966DAE" w:rsidRPr="00DF5118" w:rsidRDefault="00966DAE" w:rsidP="00FC0A9D">
      <w:pPr>
        <w:pStyle w:val="BodyText"/>
        <w:jc w:val="both"/>
        <w:rPr>
          <w:rFonts w:ascii="Times New Roman" w:hAnsi="Times New Roman"/>
          <w:noProof/>
          <w:sz w:val="24"/>
        </w:rPr>
      </w:pPr>
      <w:r>
        <w:rPr>
          <w:rFonts w:ascii="Times New Roman" w:hAnsi="Times New Roman"/>
          <w:sz w:val="24"/>
        </w:rPr>
        <w:t xml:space="preserve">Pārbaudes veic autonomajā režīmā un </w:t>
      </w:r>
      <w:proofErr w:type="spellStart"/>
      <w:r>
        <w:rPr>
          <w:rFonts w:ascii="Times New Roman" w:hAnsi="Times New Roman"/>
          <w:sz w:val="24"/>
        </w:rPr>
        <w:t>gaidstāves</w:t>
      </w:r>
      <w:proofErr w:type="spellEnd"/>
      <w:r>
        <w:rPr>
          <w:rFonts w:ascii="Times New Roman" w:hAnsi="Times New Roman"/>
          <w:sz w:val="24"/>
        </w:rPr>
        <w:t xml:space="preserve"> režīmā.</w:t>
      </w:r>
    </w:p>
    <w:p w14:paraId="06EF239B" w14:textId="77777777" w:rsidR="00966DAE" w:rsidRPr="00DF5118" w:rsidRDefault="00966DAE" w:rsidP="00FC0A9D">
      <w:pPr>
        <w:pStyle w:val="BodyText"/>
        <w:jc w:val="both"/>
        <w:rPr>
          <w:rFonts w:ascii="Times New Roman" w:hAnsi="Times New Roman"/>
          <w:noProof/>
          <w:sz w:val="24"/>
        </w:rPr>
      </w:pPr>
    </w:p>
    <w:p w14:paraId="1F35B891" w14:textId="77777777" w:rsidR="00966DAE" w:rsidRPr="00DF5118" w:rsidRDefault="00966DAE" w:rsidP="00505CEF">
      <w:pPr>
        <w:pStyle w:val="Heading9"/>
        <w:keepNext/>
        <w:keepLines/>
        <w:spacing w:before="0"/>
        <w:ind w:left="0" w:firstLine="0"/>
        <w:jc w:val="both"/>
        <w:rPr>
          <w:rFonts w:ascii="Times New Roman" w:hAnsi="Times New Roman"/>
          <w:noProof/>
          <w:sz w:val="24"/>
        </w:rPr>
      </w:pPr>
      <w:r>
        <w:rPr>
          <w:rFonts w:ascii="Times New Roman" w:hAnsi="Times New Roman"/>
          <w:sz w:val="24"/>
        </w:rPr>
        <w:lastRenderedPageBreak/>
        <w:t>7.2.2. Kompresijas-kondensēšanas agregāta nominālās saldēšanas jaudas noteikšana</w:t>
      </w:r>
    </w:p>
    <w:p w14:paraId="6AF6628C" w14:textId="77777777" w:rsidR="00966DAE" w:rsidRPr="00DF5118" w:rsidRDefault="00966DAE" w:rsidP="00505CEF">
      <w:pPr>
        <w:pStyle w:val="Heading9"/>
        <w:keepNext/>
        <w:keepLines/>
        <w:spacing w:before="0"/>
        <w:ind w:left="0" w:firstLine="0"/>
        <w:jc w:val="both"/>
        <w:rPr>
          <w:rFonts w:ascii="Times New Roman" w:hAnsi="Times New Roman"/>
          <w:noProof/>
          <w:sz w:val="24"/>
        </w:rPr>
      </w:pPr>
    </w:p>
    <w:p w14:paraId="092F86D4" w14:textId="77777777" w:rsidR="00966DAE" w:rsidRPr="00DF5118" w:rsidRDefault="00966DAE" w:rsidP="00505CEF">
      <w:pPr>
        <w:pStyle w:val="BodyText"/>
        <w:keepNext/>
        <w:keepLines/>
        <w:jc w:val="both"/>
        <w:rPr>
          <w:rFonts w:ascii="Times New Roman" w:hAnsi="Times New Roman"/>
          <w:noProof/>
          <w:sz w:val="24"/>
        </w:rPr>
      </w:pPr>
      <w:r>
        <w:rPr>
          <w:rFonts w:ascii="Times New Roman" w:hAnsi="Times New Roman"/>
          <w:sz w:val="24"/>
        </w:rPr>
        <w:t>Kompresijas-kondensēšanas agregāta nominālo saldēšanas jaudu vienas temperatūras režīmā mēra, kopā izmantojot divus vai trīs iztvaicētājus, kas darbojas vienlaikus vienā un tajā pašā temperatūrā. Šo pārbaudi veic –20 °C un 0 °C temperatūrā.</w:t>
      </w:r>
    </w:p>
    <w:p w14:paraId="7F543121" w14:textId="77777777" w:rsidR="00966DAE" w:rsidRPr="00DF5118" w:rsidRDefault="00966DAE" w:rsidP="00FC0A9D">
      <w:pPr>
        <w:pStyle w:val="BodyText"/>
        <w:jc w:val="both"/>
        <w:rPr>
          <w:rFonts w:ascii="Times New Roman" w:hAnsi="Times New Roman"/>
          <w:noProof/>
          <w:sz w:val="24"/>
        </w:rPr>
      </w:pPr>
    </w:p>
    <w:p w14:paraId="5BEDAF14" w14:textId="77777777" w:rsidR="00966DAE" w:rsidRPr="00DF5118" w:rsidRDefault="00966DAE" w:rsidP="00FC0A9D">
      <w:pPr>
        <w:pStyle w:val="BodyText"/>
        <w:jc w:val="both"/>
        <w:rPr>
          <w:rFonts w:ascii="Times New Roman" w:hAnsi="Times New Roman"/>
          <w:noProof/>
          <w:sz w:val="24"/>
        </w:rPr>
      </w:pPr>
      <w:r>
        <w:rPr>
          <w:rFonts w:ascii="Times New Roman" w:hAnsi="Times New Roman"/>
          <w:sz w:val="24"/>
        </w:rPr>
        <w:t>Kompresijas-kondensēšanas agregāta gaisa ieplūdes temperatūrai ir jābūt +30 °C.</w:t>
      </w:r>
    </w:p>
    <w:p w14:paraId="48628847" w14:textId="77777777" w:rsidR="00966DAE" w:rsidRPr="00DF5118" w:rsidRDefault="00966DAE" w:rsidP="00FC0A9D">
      <w:pPr>
        <w:pStyle w:val="BodyText"/>
        <w:jc w:val="both"/>
        <w:rPr>
          <w:rFonts w:ascii="Times New Roman" w:hAnsi="Times New Roman"/>
          <w:noProof/>
          <w:sz w:val="24"/>
        </w:rPr>
      </w:pPr>
    </w:p>
    <w:p w14:paraId="0712E8DC" w14:textId="77777777" w:rsidR="00966DAE" w:rsidRPr="00DF5118" w:rsidRDefault="00966DAE" w:rsidP="00FC0A9D">
      <w:pPr>
        <w:pStyle w:val="BodyText"/>
        <w:jc w:val="both"/>
        <w:rPr>
          <w:rFonts w:ascii="Times New Roman" w:hAnsi="Times New Roman"/>
          <w:noProof/>
          <w:sz w:val="24"/>
        </w:rPr>
      </w:pPr>
      <w:r>
        <w:rPr>
          <w:rFonts w:ascii="Times New Roman" w:hAnsi="Times New Roman"/>
          <w:sz w:val="24"/>
        </w:rPr>
        <w:t>Nominālo saldēšanas jaudu –10 °C temperatūrā aprēķina, lineāri interpolējot jaudas vērtības, kas noteiktas –20 °C un 0 °C temperatūrā.</w:t>
      </w:r>
    </w:p>
    <w:p w14:paraId="7B7BE3F6" w14:textId="77777777" w:rsidR="00966DAE" w:rsidRPr="00DF5118" w:rsidRDefault="00966DAE" w:rsidP="00FC0A9D">
      <w:pPr>
        <w:pStyle w:val="BodyText"/>
        <w:jc w:val="both"/>
        <w:rPr>
          <w:rFonts w:ascii="Times New Roman" w:hAnsi="Times New Roman"/>
          <w:noProof/>
          <w:sz w:val="24"/>
        </w:rPr>
      </w:pPr>
    </w:p>
    <w:p w14:paraId="5AE53C5E" w14:textId="77777777" w:rsidR="00966DAE" w:rsidRPr="00DF5118" w:rsidRDefault="00966DAE" w:rsidP="00FC0A9D">
      <w:pPr>
        <w:pStyle w:val="Heading9"/>
        <w:spacing w:before="0"/>
        <w:ind w:left="0" w:firstLine="0"/>
        <w:jc w:val="both"/>
        <w:rPr>
          <w:rFonts w:ascii="Times New Roman" w:hAnsi="Times New Roman"/>
          <w:noProof/>
          <w:sz w:val="24"/>
        </w:rPr>
      </w:pPr>
      <w:r>
        <w:rPr>
          <w:rFonts w:ascii="Times New Roman" w:hAnsi="Times New Roman"/>
          <w:sz w:val="24"/>
        </w:rPr>
        <w:t>7.2.3. Katra iztvaicētāja individuālās saldēšanas jaudas noteikšana</w:t>
      </w:r>
    </w:p>
    <w:p w14:paraId="2749C07C" w14:textId="77777777" w:rsidR="00966DAE" w:rsidRPr="00DF5118" w:rsidRDefault="00966DAE" w:rsidP="00FC0A9D">
      <w:pPr>
        <w:pStyle w:val="Heading9"/>
        <w:spacing w:before="0"/>
        <w:ind w:left="0" w:firstLine="0"/>
        <w:jc w:val="both"/>
        <w:rPr>
          <w:rFonts w:ascii="Times New Roman" w:hAnsi="Times New Roman"/>
          <w:noProof/>
          <w:sz w:val="24"/>
        </w:rPr>
      </w:pPr>
    </w:p>
    <w:p w14:paraId="536A22D2" w14:textId="77777777" w:rsidR="00966DAE" w:rsidRPr="00DF5118" w:rsidRDefault="00966DAE" w:rsidP="00FC0A9D">
      <w:pPr>
        <w:pStyle w:val="BodyText"/>
        <w:jc w:val="both"/>
        <w:rPr>
          <w:rFonts w:ascii="Times New Roman" w:hAnsi="Times New Roman"/>
          <w:noProof/>
          <w:sz w:val="24"/>
        </w:rPr>
      </w:pPr>
      <w:r>
        <w:rPr>
          <w:rFonts w:ascii="Times New Roman" w:hAnsi="Times New Roman"/>
          <w:sz w:val="24"/>
        </w:rPr>
        <w:t>Katra iztvaicētāja individuālo saldēšanas jaudu mēra, to darbinot atsevišķi kompresijas-kondensēšanas agregātā. Pārbaudi veic –20 °C un 0 °C temperatūrā. Saldēšanas agregāta gaisa ieplūdes temperatūrai ir jābūt +30 °C.</w:t>
      </w:r>
    </w:p>
    <w:p w14:paraId="29C6C0F6" w14:textId="77777777" w:rsidR="00966DAE" w:rsidRPr="00DF5118" w:rsidRDefault="00966DAE" w:rsidP="00FC0A9D">
      <w:pPr>
        <w:pStyle w:val="BodyText"/>
        <w:jc w:val="both"/>
        <w:rPr>
          <w:rFonts w:ascii="Times New Roman" w:hAnsi="Times New Roman"/>
          <w:noProof/>
          <w:sz w:val="24"/>
        </w:rPr>
      </w:pPr>
    </w:p>
    <w:p w14:paraId="48E55BB5" w14:textId="77777777" w:rsidR="00966DAE" w:rsidRPr="00DF5118" w:rsidRDefault="00966DAE" w:rsidP="00FC0A9D">
      <w:pPr>
        <w:pStyle w:val="BodyText"/>
        <w:jc w:val="both"/>
        <w:rPr>
          <w:rFonts w:ascii="Times New Roman" w:hAnsi="Times New Roman"/>
          <w:noProof/>
          <w:sz w:val="24"/>
        </w:rPr>
      </w:pPr>
      <w:r>
        <w:rPr>
          <w:rFonts w:ascii="Times New Roman" w:hAnsi="Times New Roman"/>
          <w:sz w:val="24"/>
        </w:rPr>
        <w:t>Nominālo saldēšanas jaudu –10 °C temperatūrā aprēķina, lineāri interpolējot jaudas vērtības, kas noteiktas 0 °C un –20 °C temperatūrā.</w:t>
      </w:r>
    </w:p>
    <w:p w14:paraId="21FC0D64" w14:textId="77777777" w:rsidR="00966DAE" w:rsidRPr="00DF5118" w:rsidRDefault="00966DAE" w:rsidP="00FC0A9D">
      <w:pPr>
        <w:pStyle w:val="BodyText"/>
        <w:jc w:val="both"/>
        <w:rPr>
          <w:rFonts w:ascii="Times New Roman" w:hAnsi="Times New Roman"/>
          <w:noProof/>
          <w:sz w:val="24"/>
        </w:rPr>
      </w:pPr>
    </w:p>
    <w:p w14:paraId="5D9A789D" w14:textId="77777777" w:rsidR="00966DAE" w:rsidRPr="00DF5118" w:rsidRDefault="00966DAE" w:rsidP="00FC0A9D">
      <w:pPr>
        <w:pStyle w:val="Heading9"/>
        <w:spacing w:before="0"/>
        <w:ind w:left="0" w:firstLine="0"/>
        <w:jc w:val="both"/>
        <w:rPr>
          <w:rFonts w:ascii="Times New Roman" w:hAnsi="Times New Roman"/>
          <w:noProof/>
          <w:sz w:val="24"/>
        </w:rPr>
      </w:pPr>
      <w:r>
        <w:rPr>
          <w:rFonts w:ascii="Times New Roman" w:hAnsi="Times New Roman"/>
          <w:sz w:val="24"/>
        </w:rPr>
        <w:t xml:space="preserve">7.2.4 Iztvaicētāju komplekta atlikušās lietderīgās saldēšanas jaudas pārbaude dažādos temperatūras režīmos darbībā ar standarta </w:t>
      </w:r>
      <w:proofErr w:type="spellStart"/>
      <w:r>
        <w:rPr>
          <w:rFonts w:ascii="Times New Roman" w:hAnsi="Times New Roman"/>
          <w:sz w:val="24"/>
        </w:rPr>
        <w:t>siltumslodzi</w:t>
      </w:r>
      <w:proofErr w:type="spellEnd"/>
    </w:p>
    <w:p w14:paraId="0A11FD39" w14:textId="77777777" w:rsidR="00966DAE" w:rsidRPr="00DF5118" w:rsidRDefault="00966DAE" w:rsidP="00FC0A9D">
      <w:pPr>
        <w:pStyle w:val="Heading9"/>
        <w:spacing w:before="0"/>
        <w:ind w:left="0" w:firstLine="0"/>
        <w:jc w:val="both"/>
        <w:rPr>
          <w:rFonts w:ascii="Times New Roman" w:hAnsi="Times New Roman"/>
          <w:noProof/>
          <w:sz w:val="24"/>
        </w:rPr>
      </w:pPr>
    </w:p>
    <w:p w14:paraId="6F2C338B" w14:textId="77777777" w:rsidR="00966DAE" w:rsidRPr="00DF5118" w:rsidRDefault="00966DAE" w:rsidP="00FC0A9D">
      <w:pPr>
        <w:pStyle w:val="BodyText"/>
        <w:jc w:val="both"/>
        <w:rPr>
          <w:rFonts w:ascii="Times New Roman" w:hAnsi="Times New Roman"/>
          <w:noProof/>
          <w:sz w:val="24"/>
        </w:rPr>
      </w:pPr>
      <w:r>
        <w:rPr>
          <w:rFonts w:ascii="Times New Roman" w:hAnsi="Times New Roman"/>
          <w:sz w:val="24"/>
        </w:rPr>
        <w:t xml:space="preserve">Katra pārbaudītā iztvaicētāja atlikušo lietderīgo saldēšanas jaudu mēra –20 °C temperatūrā ar standarta </w:t>
      </w:r>
      <w:proofErr w:type="spellStart"/>
      <w:r>
        <w:rPr>
          <w:rFonts w:ascii="Times New Roman" w:hAnsi="Times New Roman"/>
          <w:sz w:val="24"/>
        </w:rPr>
        <w:t>siltumslodzi</w:t>
      </w:r>
      <w:proofErr w:type="spellEnd"/>
      <w:r>
        <w:rPr>
          <w:rFonts w:ascii="Times New Roman" w:hAnsi="Times New Roman"/>
          <w:sz w:val="24"/>
        </w:rPr>
        <w:t>, kas atbilst 20 % no attiecīgā iztvaicētāja individuālās saldēšanas jaudas –20 °C temperatūrā, citiem iztvaicētājiem darbojoties termostata kontrolē, kurš iestatīts uz 0 °C. Kompresijas-kondensēšanas agregāta gaisa ieplūdes temperatūrai ir jābūt +30 °C.</w:t>
      </w:r>
    </w:p>
    <w:p w14:paraId="0DC25269" w14:textId="77777777" w:rsidR="00966DAE" w:rsidRPr="00DF5118" w:rsidRDefault="00966DAE" w:rsidP="00FC0A9D">
      <w:pPr>
        <w:pStyle w:val="BodyText"/>
        <w:jc w:val="both"/>
        <w:rPr>
          <w:rFonts w:ascii="Times New Roman" w:hAnsi="Times New Roman"/>
          <w:noProof/>
          <w:sz w:val="24"/>
        </w:rPr>
      </w:pPr>
    </w:p>
    <w:p w14:paraId="72E043CF" w14:textId="77777777" w:rsidR="00966DAE" w:rsidRPr="00DF5118" w:rsidRDefault="00966DAE" w:rsidP="00FC0A9D">
      <w:pPr>
        <w:pStyle w:val="BodyText"/>
        <w:jc w:val="both"/>
        <w:rPr>
          <w:rFonts w:ascii="Times New Roman" w:hAnsi="Times New Roman"/>
          <w:noProof/>
          <w:sz w:val="24"/>
        </w:rPr>
      </w:pPr>
      <w:r>
        <w:rPr>
          <w:rFonts w:ascii="Times New Roman" w:hAnsi="Times New Roman"/>
          <w:sz w:val="24"/>
        </w:rPr>
        <w:t xml:space="preserve">Attiecībā uz saldēšanas agregātiem ar daudziem temperatūras režīmiem un ar vairākiem kompresoriem, piemēram, kaskādes sistēmām vai agregātiem ar divpakāpju kompresoru sistēmām, kurās saldēšanas jaudas ir iespējams vienlaikus uzturēt gan saldēšanas, gan dzesēšanas nodalījumā, lietderīgās saldēšanas jaudas mērījumus veic ar vienu papildu </w:t>
      </w:r>
      <w:proofErr w:type="spellStart"/>
      <w:r>
        <w:rPr>
          <w:rFonts w:ascii="Times New Roman" w:hAnsi="Times New Roman"/>
          <w:sz w:val="24"/>
        </w:rPr>
        <w:t>siltumslodzi</w:t>
      </w:r>
      <w:proofErr w:type="spellEnd"/>
      <w:r>
        <w:rPr>
          <w:rFonts w:ascii="Times New Roman" w:hAnsi="Times New Roman"/>
          <w:sz w:val="24"/>
        </w:rPr>
        <w:t>.</w:t>
      </w:r>
    </w:p>
    <w:p w14:paraId="209648D9" w14:textId="77777777" w:rsidR="00966DAE" w:rsidRPr="00DF5118" w:rsidRDefault="00966DAE" w:rsidP="00FC0A9D">
      <w:pPr>
        <w:pStyle w:val="BodyText"/>
        <w:jc w:val="both"/>
        <w:rPr>
          <w:rFonts w:ascii="Times New Roman" w:hAnsi="Times New Roman"/>
          <w:noProof/>
          <w:sz w:val="24"/>
        </w:rPr>
      </w:pPr>
    </w:p>
    <w:p w14:paraId="40756EFE" w14:textId="77777777" w:rsidR="00966DAE" w:rsidRPr="00DF5118" w:rsidRDefault="00966DAE" w:rsidP="00FC0A9D">
      <w:pPr>
        <w:pStyle w:val="Heading5"/>
        <w:tabs>
          <w:tab w:val="left" w:pos="987"/>
          <w:tab w:val="left" w:pos="988"/>
        </w:tabs>
        <w:ind w:left="0" w:firstLine="0"/>
        <w:jc w:val="both"/>
        <w:rPr>
          <w:rFonts w:ascii="Times New Roman" w:hAnsi="Times New Roman"/>
          <w:b/>
          <w:noProof/>
          <w:color w:val="008BD2"/>
        </w:rPr>
      </w:pPr>
      <w:r>
        <w:rPr>
          <w:rFonts w:ascii="Times New Roman" w:hAnsi="Times New Roman"/>
          <w:b/>
          <w:color w:val="008BD2"/>
        </w:rPr>
        <w:t>7.3. Saldēšanas iekārtu ar daudziem temperatūras režīmiem izmēru noteikšana un sertifikācija</w:t>
      </w:r>
    </w:p>
    <w:p w14:paraId="742FEF05" w14:textId="77777777" w:rsidR="00966DAE" w:rsidRPr="00DF5118" w:rsidRDefault="00966DAE" w:rsidP="00FC0A9D">
      <w:pPr>
        <w:pStyle w:val="Heading5"/>
        <w:tabs>
          <w:tab w:val="left" w:pos="987"/>
          <w:tab w:val="left" w:pos="988"/>
        </w:tabs>
        <w:ind w:left="0" w:firstLine="0"/>
        <w:jc w:val="both"/>
        <w:rPr>
          <w:rFonts w:ascii="Times New Roman" w:hAnsi="Times New Roman"/>
          <w:b/>
          <w:noProof/>
          <w:color w:val="008BD2"/>
        </w:rPr>
      </w:pPr>
    </w:p>
    <w:p w14:paraId="6DF19078" w14:textId="77777777" w:rsidR="00966DAE" w:rsidRPr="00DF5118" w:rsidRDefault="00966DAE" w:rsidP="00FC0A9D">
      <w:pPr>
        <w:pStyle w:val="Heading9"/>
        <w:tabs>
          <w:tab w:val="left" w:pos="987"/>
          <w:tab w:val="left" w:pos="988"/>
        </w:tabs>
        <w:spacing w:before="0"/>
        <w:ind w:left="0" w:firstLine="0"/>
        <w:jc w:val="both"/>
        <w:rPr>
          <w:rFonts w:ascii="Times New Roman" w:hAnsi="Times New Roman"/>
          <w:noProof/>
          <w:sz w:val="24"/>
        </w:rPr>
      </w:pPr>
      <w:r>
        <w:rPr>
          <w:rFonts w:ascii="Times New Roman" w:hAnsi="Times New Roman"/>
          <w:sz w:val="24"/>
        </w:rPr>
        <w:t>7.3.1. Vispārējā procedūra</w:t>
      </w:r>
    </w:p>
    <w:p w14:paraId="67403CF5" w14:textId="77777777" w:rsidR="00966DAE" w:rsidRPr="00DF5118" w:rsidRDefault="00966DAE" w:rsidP="00FC0A9D">
      <w:pPr>
        <w:pStyle w:val="Heading9"/>
        <w:tabs>
          <w:tab w:val="left" w:pos="987"/>
          <w:tab w:val="left" w:pos="988"/>
        </w:tabs>
        <w:spacing w:before="0"/>
        <w:ind w:left="0" w:firstLine="0"/>
        <w:jc w:val="both"/>
        <w:rPr>
          <w:rFonts w:ascii="Times New Roman" w:hAnsi="Times New Roman"/>
          <w:noProof/>
          <w:sz w:val="24"/>
        </w:rPr>
      </w:pPr>
    </w:p>
    <w:p w14:paraId="266F7C77" w14:textId="77777777" w:rsidR="00966DAE" w:rsidRPr="00DF5118" w:rsidRDefault="00966DAE" w:rsidP="00FC0A9D">
      <w:pPr>
        <w:pStyle w:val="BodyText"/>
        <w:jc w:val="both"/>
        <w:rPr>
          <w:rFonts w:ascii="Times New Roman" w:hAnsi="Times New Roman"/>
          <w:noProof/>
          <w:sz w:val="24"/>
        </w:rPr>
      </w:pPr>
      <w:r>
        <w:rPr>
          <w:rFonts w:ascii="Times New Roman" w:hAnsi="Times New Roman"/>
          <w:sz w:val="24"/>
        </w:rPr>
        <w:t>Saldēšanas iekārtu ar daudziem temperatūras režīmiem patērēto saldēšanas jaudu nosaka, pamatojoties uz viena temperatūras režīma iekārtas patērēto saldēšanas jaudu, kas noteikta šajā papildinājumā.</w:t>
      </w:r>
    </w:p>
    <w:p w14:paraId="1E06A591" w14:textId="77777777" w:rsidR="00966DAE" w:rsidRPr="00DF5118" w:rsidRDefault="00966DAE" w:rsidP="00FC0A9D">
      <w:pPr>
        <w:pStyle w:val="BodyText"/>
        <w:jc w:val="both"/>
        <w:rPr>
          <w:rFonts w:ascii="Times New Roman" w:hAnsi="Times New Roman"/>
          <w:noProof/>
          <w:sz w:val="24"/>
        </w:rPr>
      </w:pPr>
    </w:p>
    <w:p w14:paraId="000A7855" w14:textId="77777777" w:rsidR="00966DAE" w:rsidRPr="00DF5118" w:rsidRDefault="00966DAE" w:rsidP="00FC0A9D">
      <w:pPr>
        <w:pStyle w:val="BodyText"/>
        <w:jc w:val="both"/>
        <w:rPr>
          <w:rFonts w:ascii="Times New Roman" w:hAnsi="Times New Roman"/>
          <w:noProof/>
          <w:sz w:val="24"/>
        </w:rPr>
      </w:pPr>
      <w:proofErr w:type="spellStart"/>
      <w:r>
        <w:rPr>
          <w:rFonts w:ascii="Times New Roman" w:hAnsi="Times New Roman"/>
          <w:sz w:val="24"/>
        </w:rPr>
        <w:t>Daudznodalījumu</w:t>
      </w:r>
      <w:proofErr w:type="spellEnd"/>
      <w:r>
        <w:rPr>
          <w:rFonts w:ascii="Times New Roman" w:hAnsi="Times New Roman"/>
          <w:sz w:val="24"/>
        </w:rPr>
        <w:t xml:space="preserve"> iekārtām </w:t>
      </w:r>
      <w:r>
        <w:rPr>
          <w:rFonts w:ascii="Times New Roman" w:hAnsi="Times New Roman"/>
          <w:i/>
          <w:iCs/>
          <w:sz w:val="24"/>
        </w:rPr>
        <w:t>K</w:t>
      </w:r>
      <w:r>
        <w:rPr>
          <w:rFonts w:ascii="Times New Roman" w:hAnsi="Times New Roman"/>
          <w:sz w:val="24"/>
        </w:rPr>
        <w:t xml:space="preserve"> koeficientu, kas nav lielāks par 0,40 W/</w:t>
      </w:r>
      <w:proofErr w:type="spellStart"/>
      <w:r>
        <w:rPr>
          <w:rFonts w:ascii="Times New Roman" w:hAnsi="Times New Roman"/>
          <w:sz w:val="24"/>
        </w:rPr>
        <w:t>m²</w:t>
      </w:r>
      <w:proofErr w:type="spellEnd"/>
      <w:r>
        <w:rPr>
          <w:rFonts w:ascii="Times New Roman" w:hAnsi="Times New Roman"/>
          <w:sz w:val="24"/>
        </w:rPr>
        <w:t>.°C, visam ārējam korpusam apstiprina saskaņā ar šā papildinājuma 2.2. punkta 2. apakšpunktu.</w:t>
      </w:r>
    </w:p>
    <w:p w14:paraId="2CB70163" w14:textId="77777777" w:rsidR="00966DAE" w:rsidRPr="00DF5118" w:rsidRDefault="00966DAE" w:rsidP="00FC0A9D">
      <w:pPr>
        <w:pStyle w:val="BodyText"/>
        <w:jc w:val="both"/>
        <w:rPr>
          <w:rFonts w:ascii="Times New Roman" w:hAnsi="Times New Roman"/>
          <w:noProof/>
          <w:sz w:val="24"/>
        </w:rPr>
      </w:pPr>
    </w:p>
    <w:p w14:paraId="03BD08C3" w14:textId="77777777" w:rsidR="00966DAE" w:rsidRPr="00DF5118" w:rsidRDefault="00966DAE" w:rsidP="00FC0A9D">
      <w:pPr>
        <w:pStyle w:val="BodyText"/>
        <w:jc w:val="both"/>
        <w:rPr>
          <w:rFonts w:ascii="Times New Roman" w:hAnsi="Times New Roman"/>
          <w:noProof/>
          <w:sz w:val="24"/>
        </w:rPr>
      </w:pPr>
      <w:r>
        <w:rPr>
          <w:rFonts w:ascii="Times New Roman" w:hAnsi="Times New Roman"/>
          <w:sz w:val="24"/>
        </w:rPr>
        <w:t xml:space="preserve">Ārējā korpusa sienu izolācijas spēju aprēķina, izmantojot šā korpusa </w:t>
      </w:r>
      <w:r>
        <w:rPr>
          <w:rFonts w:ascii="Times New Roman" w:hAnsi="Times New Roman"/>
          <w:i/>
          <w:iCs/>
          <w:sz w:val="24"/>
        </w:rPr>
        <w:t>K</w:t>
      </w:r>
      <w:r>
        <w:rPr>
          <w:rFonts w:ascii="Times New Roman" w:hAnsi="Times New Roman"/>
          <w:sz w:val="24"/>
        </w:rPr>
        <w:t xml:space="preserve"> koeficientu, kas apstiprināts saskaņā ar šo nolīgumu. Iekšējo sadalošo sienu izolācijas spēju aprēķina, izmantojot 7.3.7. punkta tabulā norādītos </w:t>
      </w:r>
      <w:r>
        <w:rPr>
          <w:rFonts w:ascii="Times New Roman" w:hAnsi="Times New Roman"/>
          <w:i/>
          <w:iCs/>
          <w:sz w:val="24"/>
        </w:rPr>
        <w:t>K</w:t>
      </w:r>
      <w:r>
        <w:rPr>
          <w:rFonts w:ascii="Times New Roman" w:hAnsi="Times New Roman"/>
          <w:sz w:val="24"/>
        </w:rPr>
        <w:t xml:space="preserve"> koeficientus.</w:t>
      </w:r>
    </w:p>
    <w:p w14:paraId="0605E122" w14:textId="77777777" w:rsidR="00966DAE" w:rsidRPr="00DF5118" w:rsidRDefault="00966DAE" w:rsidP="00FC0A9D">
      <w:pPr>
        <w:pStyle w:val="BodyText"/>
        <w:jc w:val="both"/>
        <w:rPr>
          <w:rFonts w:ascii="Times New Roman" w:hAnsi="Times New Roman"/>
          <w:noProof/>
          <w:sz w:val="24"/>
        </w:rPr>
      </w:pPr>
    </w:p>
    <w:p w14:paraId="2A9A82FC" w14:textId="77777777" w:rsidR="00966DAE" w:rsidRPr="00DF5118" w:rsidRDefault="00966DAE" w:rsidP="00FC0A9D">
      <w:pPr>
        <w:pStyle w:val="BodyText"/>
        <w:jc w:val="both"/>
        <w:rPr>
          <w:rFonts w:ascii="Times New Roman" w:hAnsi="Times New Roman"/>
          <w:noProof/>
          <w:sz w:val="24"/>
        </w:rPr>
      </w:pPr>
      <w:r>
        <w:rPr>
          <w:rFonts w:ascii="Times New Roman" w:hAnsi="Times New Roman"/>
          <w:sz w:val="24"/>
        </w:rPr>
        <w:lastRenderedPageBreak/>
        <w:t xml:space="preserve">Lai varētu saņemt </w:t>
      </w:r>
      <w:proofErr w:type="spellStart"/>
      <w:r>
        <w:rPr>
          <w:rFonts w:ascii="Times New Roman" w:hAnsi="Times New Roman"/>
          <w:i/>
          <w:iCs/>
          <w:sz w:val="24"/>
        </w:rPr>
        <w:t>ATP</w:t>
      </w:r>
      <w:proofErr w:type="spellEnd"/>
      <w:r>
        <w:rPr>
          <w:rFonts w:ascii="Times New Roman" w:hAnsi="Times New Roman"/>
          <w:sz w:val="24"/>
        </w:rPr>
        <w:t xml:space="preserve"> sertifikātu:</w:t>
      </w:r>
    </w:p>
    <w:p w14:paraId="049FC8C7" w14:textId="77777777" w:rsidR="00966DAE" w:rsidRPr="00DF5118" w:rsidRDefault="00966DAE" w:rsidP="00FC0A9D">
      <w:pPr>
        <w:pStyle w:val="BodyText"/>
        <w:jc w:val="both"/>
        <w:rPr>
          <w:rFonts w:ascii="Times New Roman" w:hAnsi="Times New Roman"/>
          <w:noProof/>
          <w:sz w:val="24"/>
        </w:rPr>
      </w:pPr>
    </w:p>
    <w:p w14:paraId="00E63BDC" w14:textId="77777777" w:rsidR="00966DAE" w:rsidRPr="00DF5118" w:rsidRDefault="00966DAE" w:rsidP="00FC0A9D">
      <w:pPr>
        <w:pStyle w:val="ListParagraph"/>
        <w:numPr>
          <w:ilvl w:val="0"/>
          <w:numId w:val="3"/>
        </w:numPr>
        <w:spacing w:before="0"/>
        <w:ind w:left="567" w:hanging="283"/>
        <w:jc w:val="both"/>
        <w:rPr>
          <w:rFonts w:ascii="Times New Roman" w:hAnsi="Times New Roman"/>
          <w:noProof/>
          <w:sz w:val="24"/>
        </w:rPr>
      </w:pPr>
      <w:r>
        <w:rPr>
          <w:rFonts w:ascii="Times New Roman" w:hAnsi="Times New Roman"/>
          <w:sz w:val="24"/>
        </w:rPr>
        <w:t>saldēšanas agregāta ar daudziem temperatūras režīmiem nominālajai saldēšanas jaudai jābūt vismaz vienādai ar siltuma zudumu caur visa iekārtas ārējā korpusa sienām, to reizinot ar koeficientu 1,75, kas noteikts šā papildinājuma 3.2.6. punktā;</w:t>
      </w:r>
    </w:p>
    <w:p w14:paraId="1B9317ED" w14:textId="77777777" w:rsidR="00966DAE" w:rsidRPr="00DF5118" w:rsidRDefault="00966DAE" w:rsidP="00FC0A9D">
      <w:pPr>
        <w:pStyle w:val="ListParagraph"/>
        <w:numPr>
          <w:ilvl w:val="0"/>
          <w:numId w:val="3"/>
        </w:numPr>
        <w:spacing w:before="0"/>
        <w:ind w:left="567" w:hanging="283"/>
        <w:jc w:val="both"/>
        <w:rPr>
          <w:rFonts w:ascii="Times New Roman" w:hAnsi="Times New Roman"/>
          <w:noProof/>
          <w:sz w:val="24"/>
        </w:rPr>
      </w:pPr>
      <w:r>
        <w:rPr>
          <w:rFonts w:ascii="Times New Roman" w:hAnsi="Times New Roman"/>
          <w:sz w:val="24"/>
        </w:rPr>
        <w:t>katrā nodalījumā aprēķinātajai atlikušajai lietderīgajai saldēšanas jaudai pie katra iztvaicētāja zemākās temperatūras darbībā dažādos temperatūras režīmos jābūt vismaz vienādai ar nodalījuma maksimālo patērēto saldēšanas jaudu visnelabvēlīgākajos apstākļos atbilstoši tam, kā noteikts 7.3.5. un 7.3.6. punktā, reizinot to ar koeficientu 1,75, kas noteikts šā papildinājuma 3.2.6. punktā.</w:t>
      </w:r>
    </w:p>
    <w:p w14:paraId="7509B0FE" w14:textId="77777777" w:rsidR="00966DAE" w:rsidRPr="00DF5118" w:rsidRDefault="00966DAE" w:rsidP="00FC0A9D">
      <w:pPr>
        <w:pStyle w:val="ListParagraph"/>
        <w:spacing w:before="0"/>
        <w:ind w:left="0" w:firstLine="0"/>
        <w:jc w:val="both"/>
        <w:rPr>
          <w:rFonts w:ascii="Times New Roman" w:hAnsi="Times New Roman"/>
          <w:noProof/>
          <w:sz w:val="24"/>
        </w:rPr>
      </w:pPr>
    </w:p>
    <w:p w14:paraId="0FD7FA13" w14:textId="77777777" w:rsidR="00966DAE" w:rsidRPr="00DF5118" w:rsidRDefault="00966DAE" w:rsidP="00FC0A9D">
      <w:pPr>
        <w:pStyle w:val="Heading9"/>
        <w:tabs>
          <w:tab w:val="left" w:pos="987"/>
          <w:tab w:val="left" w:pos="988"/>
        </w:tabs>
        <w:spacing w:before="0"/>
        <w:ind w:left="0" w:firstLine="0"/>
        <w:jc w:val="both"/>
        <w:rPr>
          <w:rFonts w:ascii="Times New Roman" w:hAnsi="Times New Roman"/>
          <w:noProof/>
          <w:sz w:val="24"/>
        </w:rPr>
      </w:pPr>
      <w:r>
        <w:rPr>
          <w:rFonts w:ascii="Times New Roman" w:hAnsi="Times New Roman"/>
          <w:sz w:val="24"/>
        </w:rPr>
        <w:t>7.3.2. Visa korpusa atbilstība</w:t>
      </w:r>
    </w:p>
    <w:p w14:paraId="6BA15516" w14:textId="77777777" w:rsidR="00966DAE" w:rsidRPr="00DF5118" w:rsidRDefault="00966DAE" w:rsidP="00FC0A9D">
      <w:pPr>
        <w:pStyle w:val="Heading9"/>
        <w:tabs>
          <w:tab w:val="left" w:pos="987"/>
          <w:tab w:val="left" w:pos="988"/>
        </w:tabs>
        <w:spacing w:before="0"/>
        <w:ind w:left="0" w:firstLine="0"/>
        <w:jc w:val="both"/>
        <w:rPr>
          <w:rFonts w:ascii="Times New Roman" w:hAnsi="Times New Roman"/>
          <w:noProof/>
          <w:sz w:val="24"/>
        </w:rPr>
      </w:pPr>
    </w:p>
    <w:p w14:paraId="274A10F3" w14:textId="77777777" w:rsidR="00966DAE" w:rsidRPr="00DF5118" w:rsidRDefault="00966DAE" w:rsidP="00FC0A9D">
      <w:pPr>
        <w:pStyle w:val="BodyText"/>
        <w:jc w:val="both"/>
        <w:rPr>
          <w:rFonts w:ascii="Times New Roman" w:hAnsi="Times New Roman"/>
          <w:noProof/>
          <w:sz w:val="24"/>
        </w:rPr>
      </w:pPr>
      <w:r>
        <w:rPr>
          <w:rFonts w:ascii="Times New Roman" w:hAnsi="Times New Roman"/>
          <w:sz w:val="24"/>
        </w:rPr>
        <w:t xml:space="preserve">Ārējā korpusa </w:t>
      </w:r>
      <w:r>
        <w:rPr>
          <w:rFonts w:ascii="Times New Roman" w:hAnsi="Times New Roman"/>
          <w:i/>
          <w:iCs/>
          <w:sz w:val="24"/>
        </w:rPr>
        <w:t>K</w:t>
      </w:r>
      <w:r>
        <w:rPr>
          <w:rFonts w:ascii="Times New Roman" w:hAnsi="Times New Roman"/>
          <w:sz w:val="24"/>
        </w:rPr>
        <w:t xml:space="preserve"> vērtībai jābūt </w:t>
      </w:r>
      <w:r>
        <w:rPr>
          <w:rFonts w:ascii="Times New Roman" w:hAnsi="Times New Roman"/>
          <w:i/>
          <w:iCs/>
          <w:sz w:val="24"/>
        </w:rPr>
        <w:t>K</w:t>
      </w:r>
      <w:r>
        <w:rPr>
          <w:rFonts w:ascii="Times New Roman" w:hAnsi="Times New Roman"/>
          <w:sz w:val="24"/>
        </w:rPr>
        <w:t xml:space="preserve"> ≤ 0,40 W/</w:t>
      </w:r>
      <w:proofErr w:type="spellStart"/>
      <w:r>
        <w:rPr>
          <w:rFonts w:ascii="Times New Roman" w:hAnsi="Times New Roman"/>
          <w:sz w:val="24"/>
        </w:rPr>
        <w:t>m</w:t>
      </w:r>
      <w:r>
        <w:rPr>
          <w:rFonts w:ascii="Times New Roman" w:hAnsi="Times New Roman"/>
          <w:sz w:val="24"/>
          <w:vertAlign w:val="superscript"/>
        </w:rPr>
        <w:t>2</w:t>
      </w:r>
      <w:proofErr w:type="spellEnd"/>
      <w:r>
        <w:rPr>
          <w:rFonts w:ascii="Times New Roman" w:hAnsi="Times New Roman"/>
          <w:sz w:val="24"/>
        </w:rPr>
        <w:t>.°C.</w:t>
      </w:r>
    </w:p>
    <w:p w14:paraId="5F78F9BD" w14:textId="77777777" w:rsidR="00966DAE" w:rsidRPr="00DF5118" w:rsidRDefault="00966DAE" w:rsidP="00FC0A9D">
      <w:pPr>
        <w:pStyle w:val="BodyText"/>
        <w:jc w:val="both"/>
        <w:rPr>
          <w:rFonts w:ascii="Times New Roman" w:hAnsi="Times New Roman"/>
          <w:noProof/>
          <w:sz w:val="24"/>
        </w:rPr>
      </w:pPr>
    </w:p>
    <w:p w14:paraId="3F11C218" w14:textId="77777777" w:rsidR="00966DAE" w:rsidRPr="00DF5118" w:rsidRDefault="00966DAE" w:rsidP="00FC0A9D">
      <w:pPr>
        <w:pStyle w:val="BodyText"/>
        <w:jc w:val="both"/>
        <w:rPr>
          <w:rFonts w:ascii="Times New Roman" w:hAnsi="Times New Roman"/>
          <w:noProof/>
          <w:sz w:val="24"/>
        </w:rPr>
      </w:pPr>
      <w:r>
        <w:rPr>
          <w:rFonts w:ascii="Times New Roman" w:hAnsi="Times New Roman"/>
          <w:sz w:val="24"/>
        </w:rPr>
        <w:t>Korpusa iekšējā virsma nedrīkst atšķirties vairāk kā par 20 %.</w:t>
      </w:r>
    </w:p>
    <w:p w14:paraId="274FE4EB" w14:textId="77777777" w:rsidR="00966DAE" w:rsidRPr="00DF5118" w:rsidRDefault="00966DAE" w:rsidP="00FC0A9D">
      <w:pPr>
        <w:pStyle w:val="BodyText"/>
        <w:jc w:val="both"/>
        <w:rPr>
          <w:rFonts w:ascii="Times New Roman" w:hAnsi="Times New Roman"/>
          <w:noProof/>
          <w:sz w:val="24"/>
        </w:rPr>
      </w:pPr>
    </w:p>
    <w:p w14:paraId="3F0DC8D0" w14:textId="77777777" w:rsidR="00966DAE" w:rsidRPr="00DF5118" w:rsidRDefault="00966DAE" w:rsidP="00FC0A9D">
      <w:pPr>
        <w:pStyle w:val="BodyText"/>
        <w:jc w:val="both"/>
        <w:rPr>
          <w:rFonts w:ascii="Times New Roman" w:hAnsi="Times New Roman"/>
          <w:noProof/>
          <w:sz w:val="24"/>
        </w:rPr>
      </w:pPr>
      <w:r>
        <w:rPr>
          <w:rFonts w:ascii="Times New Roman" w:hAnsi="Times New Roman"/>
          <w:sz w:val="24"/>
        </w:rPr>
        <w:t>Iekārtai jāatbilst šādai sakarībai:</w:t>
      </w:r>
    </w:p>
    <w:p w14:paraId="0EDDAB4F" w14:textId="77777777" w:rsidR="00966DAE" w:rsidRPr="00DF5118" w:rsidRDefault="00966DAE" w:rsidP="00FC0A9D">
      <w:pPr>
        <w:pStyle w:val="BodyText"/>
        <w:jc w:val="both"/>
        <w:rPr>
          <w:rFonts w:ascii="Times New Roman" w:hAnsi="Times New Roman"/>
          <w:noProof/>
          <w:sz w:val="24"/>
        </w:rPr>
      </w:pPr>
    </w:p>
    <w:p w14:paraId="69019DB5" w14:textId="77777777" w:rsidR="00966DAE" w:rsidRPr="00DF5118" w:rsidRDefault="00966DAE" w:rsidP="00FC0A9D">
      <w:pPr>
        <w:jc w:val="center"/>
        <w:rPr>
          <w:rFonts w:ascii="Times New Roman" w:eastAsia="Times New Roman" w:hAnsi="Times New Roman" w:cs="Times New Roman"/>
          <w:noProof/>
          <w:sz w:val="24"/>
          <w:szCs w:val="24"/>
        </w:rPr>
      </w:pPr>
      <w:proofErr w:type="spellStart"/>
      <w:r>
        <w:rPr>
          <w:rFonts w:ascii="Times New Roman" w:hAnsi="Times New Roman"/>
          <w:i/>
          <w:iCs/>
          <w:sz w:val="24"/>
        </w:rPr>
        <w:t>P</w:t>
      </w:r>
      <w:r>
        <w:rPr>
          <w:rFonts w:ascii="Times New Roman" w:hAnsi="Times New Roman"/>
          <w:i/>
          <w:iCs/>
          <w:sz w:val="24"/>
          <w:vertAlign w:val="subscript"/>
        </w:rPr>
        <w:t>nominal</w:t>
      </w:r>
      <w:proofErr w:type="spellEnd"/>
      <w:r>
        <w:rPr>
          <w:rFonts w:ascii="Times New Roman" w:hAnsi="Times New Roman"/>
          <w:sz w:val="24"/>
        </w:rPr>
        <w:t xml:space="preserve"> &gt; 1,75 * </w:t>
      </w:r>
      <w:proofErr w:type="spellStart"/>
      <w:r>
        <w:rPr>
          <w:rFonts w:ascii="Times New Roman" w:hAnsi="Times New Roman"/>
          <w:i/>
          <w:iCs/>
          <w:sz w:val="24"/>
        </w:rPr>
        <w:t>K</w:t>
      </w:r>
      <w:r>
        <w:rPr>
          <w:rFonts w:ascii="Times New Roman" w:hAnsi="Times New Roman"/>
          <w:i/>
          <w:iCs/>
          <w:sz w:val="24"/>
          <w:vertAlign w:val="subscript"/>
        </w:rPr>
        <w:t>body</w:t>
      </w:r>
      <w:proofErr w:type="spellEnd"/>
      <w:r>
        <w:rPr>
          <w:rFonts w:ascii="Times New Roman" w:hAnsi="Times New Roman"/>
          <w:sz w:val="24"/>
        </w:rPr>
        <w:t xml:space="preserve"> * </w:t>
      </w:r>
      <w:proofErr w:type="spellStart"/>
      <w:r>
        <w:rPr>
          <w:rFonts w:ascii="Times New Roman" w:hAnsi="Times New Roman"/>
          <w:i/>
          <w:iCs/>
          <w:sz w:val="24"/>
        </w:rPr>
        <w:t>S</w:t>
      </w:r>
      <w:r>
        <w:rPr>
          <w:rFonts w:ascii="Times New Roman" w:hAnsi="Times New Roman"/>
          <w:i/>
          <w:iCs/>
          <w:sz w:val="24"/>
          <w:vertAlign w:val="subscript"/>
        </w:rPr>
        <w:t>body</w:t>
      </w:r>
      <w:proofErr w:type="spellEnd"/>
      <w:r>
        <w:rPr>
          <w:rFonts w:ascii="Times New Roman" w:hAnsi="Times New Roman"/>
          <w:sz w:val="24"/>
        </w:rPr>
        <w:t xml:space="preserve"> * </w:t>
      </w:r>
      <w:proofErr w:type="spellStart"/>
      <w:r>
        <w:rPr>
          <w:rFonts w:ascii="Times New Roman" w:hAnsi="Times New Roman"/>
          <w:i/>
          <w:iCs/>
          <w:sz w:val="24"/>
        </w:rPr>
        <w:t>ΔT</w:t>
      </w:r>
      <w:proofErr w:type="spellEnd"/>
    </w:p>
    <w:p w14:paraId="7E0C28CE" w14:textId="77777777" w:rsidR="00966DAE" w:rsidRPr="00DF5118" w:rsidRDefault="00966DAE" w:rsidP="00FC0A9D">
      <w:pPr>
        <w:pStyle w:val="BodyText"/>
        <w:jc w:val="both"/>
        <w:rPr>
          <w:rFonts w:ascii="Times New Roman" w:hAnsi="Times New Roman"/>
          <w:noProof/>
          <w:sz w:val="24"/>
        </w:rPr>
      </w:pPr>
    </w:p>
    <w:p w14:paraId="338650EF" w14:textId="77777777" w:rsidR="00966DAE" w:rsidRPr="00DF5118" w:rsidRDefault="00966DAE" w:rsidP="00FC0A9D">
      <w:pPr>
        <w:pStyle w:val="BodyText"/>
        <w:ind w:left="284"/>
        <w:jc w:val="both"/>
        <w:rPr>
          <w:rFonts w:ascii="Times New Roman" w:hAnsi="Times New Roman"/>
          <w:noProof/>
          <w:sz w:val="24"/>
        </w:rPr>
      </w:pPr>
      <w:r>
        <w:rPr>
          <w:rFonts w:ascii="Times New Roman" w:hAnsi="Times New Roman"/>
          <w:sz w:val="24"/>
        </w:rPr>
        <w:t>kur:</w:t>
      </w:r>
    </w:p>
    <w:p w14:paraId="42DBC275" w14:textId="77777777" w:rsidR="00966DAE" w:rsidRPr="00DF5118" w:rsidRDefault="00966DAE" w:rsidP="00FC0A9D">
      <w:pPr>
        <w:ind w:left="284"/>
        <w:jc w:val="both"/>
        <w:rPr>
          <w:rFonts w:ascii="Times New Roman" w:hAnsi="Times New Roman"/>
          <w:noProof/>
          <w:sz w:val="24"/>
        </w:rPr>
      </w:pPr>
    </w:p>
    <w:p w14:paraId="03BFCFFC" w14:textId="77777777" w:rsidR="00966DAE" w:rsidRPr="00DF5118" w:rsidRDefault="00966DAE" w:rsidP="00FC0A9D">
      <w:pPr>
        <w:pStyle w:val="BodyText"/>
        <w:ind w:left="284"/>
        <w:jc w:val="both"/>
        <w:rPr>
          <w:rFonts w:ascii="Times New Roman" w:hAnsi="Times New Roman"/>
          <w:noProof/>
          <w:sz w:val="24"/>
        </w:rPr>
      </w:pPr>
      <w:proofErr w:type="spellStart"/>
      <w:r>
        <w:rPr>
          <w:rFonts w:ascii="Times New Roman" w:hAnsi="Times New Roman"/>
          <w:i/>
          <w:iCs/>
          <w:sz w:val="24"/>
        </w:rPr>
        <w:t>P</w:t>
      </w:r>
      <w:r>
        <w:rPr>
          <w:rFonts w:ascii="Times New Roman" w:hAnsi="Times New Roman"/>
          <w:i/>
          <w:iCs/>
          <w:sz w:val="24"/>
          <w:vertAlign w:val="subscript"/>
        </w:rPr>
        <w:t>nominal</w:t>
      </w:r>
      <w:proofErr w:type="spellEnd"/>
      <w:r>
        <w:rPr>
          <w:rFonts w:ascii="Times New Roman" w:hAnsi="Times New Roman"/>
          <w:sz w:val="24"/>
        </w:rPr>
        <w:t xml:space="preserve"> ir saldēšanas agregāta ar daudziem temperatūras režīmiem nominālā saldēšanas jauda;</w:t>
      </w:r>
    </w:p>
    <w:p w14:paraId="709AA2FA" w14:textId="77777777" w:rsidR="00966DAE" w:rsidRPr="00DF5118" w:rsidRDefault="00966DAE" w:rsidP="00FC0A9D">
      <w:pPr>
        <w:pStyle w:val="BodyText"/>
        <w:ind w:left="284"/>
        <w:jc w:val="both"/>
        <w:rPr>
          <w:rFonts w:ascii="Times New Roman" w:hAnsi="Times New Roman"/>
          <w:noProof/>
          <w:sz w:val="24"/>
        </w:rPr>
      </w:pPr>
      <w:proofErr w:type="spellStart"/>
      <w:r>
        <w:rPr>
          <w:rFonts w:ascii="Times New Roman" w:hAnsi="Times New Roman"/>
          <w:i/>
          <w:iCs/>
          <w:sz w:val="24"/>
        </w:rPr>
        <w:t>K</w:t>
      </w:r>
      <w:r>
        <w:rPr>
          <w:rFonts w:ascii="Times New Roman" w:hAnsi="Times New Roman"/>
          <w:i/>
          <w:iCs/>
          <w:sz w:val="24"/>
          <w:vertAlign w:val="subscript"/>
        </w:rPr>
        <w:t>body</w:t>
      </w:r>
      <w:proofErr w:type="spellEnd"/>
      <w:r>
        <w:rPr>
          <w:rFonts w:ascii="Times New Roman" w:hAnsi="Times New Roman"/>
          <w:sz w:val="24"/>
        </w:rPr>
        <w:t xml:space="preserve"> ir ārējā korpusa </w:t>
      </w:r>
      <w:r>
        <w:rPr>
          <w:rFonts w:ascii="Times New Roman" w:hAnsi="Times New Roman"/>
          <w:i/>
          <w:iCs/>
          <w:sz w:val="24"/>
        </w:rPr>
        <w:t>K</w:t>
      </w:r>
      <w:r>
        <w:rPr>
          <w:rFonts w:ascii="Times New Roman" w:hAnsi="Times New Roman"/>
          <w:sz w:val="24"/>
        </w:rPr>
        <w:t xml:space="preserve"> vērtība;</w:t>
      </w:r>
    </w:p>
    <w:p w14:paraId="776B4601" w14:textId="77777777" w:rsidR="00966DAE" w:rsidRPr="00DF5118" w:rsidRDefault="00966DAE" w:rsidP="00FC0A9D">
      <w:pPr>
        <w:pStyle w:val="BodyText"/>
        <w:ind w:left="284"/>
        <w:jc w:val="both"/>
        <w:rPr>
          <w:rFonts w:ascii="Times New Roman" w:hAnsi="Times New Roman"/>
          <w:noProof/>
          <w:sz w:val="24"/>
        </w:rPr>
      </w:pPr>
      <w:proofErr w:type="spellStart"/>
      <w:r>
        <w:rPr>
          <w:rFonts w:ascii="Times New Roman" w:hAnsi="Times New Roman"/>
          <w:i/>
          <w:iCs/>
          <w:sz w:val="24"/>
        </w:rPr>
        <w:t>S</w:t>
      </w:r>
      <w:r>
        <w:rPr>
          <w:rFonts w:ascii="Times New Roman" w:hAnsi="Times New Roman"/>
          <w:i/>
          <w:iCs/>
          <w:sz w:val="24"/>
          <w:vertAlign w:val="subscript"/>
        </w:rPr>
        <w:t>body</w:t>
      </w:r>
      <w:proofErr w:type="spellEnd"/>
      <w:r>
        <w:rPr>
          <w:rFonts w:ascii="Times New Roman" w:hAnsi="Times New Roman"/>
          <w:sz w:val="24"/>
        </w:rPr>
        <w:t xml:space="preserve"> ir visa korpusa ģeometriskais vidējais virsmas laukums;</w:t>
      </w:r>
    </w:p>
    <w:p w14:paraId="696997DC" w14:textId="77777777" w:rsidR="00966DAE" w:rsidRPr="00DF5118" w:rsidRDefault="00966DAE" w:rsidP="00FC0A9D">
      <w:pPr>
        <w:pStyle w:val="BodyText"/>
        <w:ind w:left="284"/>
        <w:jc w:val="both"/>
        <w:rPr>
          <w:rFonts w:ascii="Times New Roman" w:hAnsi="Times New Roman"/>
          <w:noProof/>
          <w:sz w:val="24"/>
        </w:rPr>
      </w:pPr>
      <w:proofErr w:type="spellStart"/>
      <w:r>
        <w:rPr>
          <w:rFonts w:ascii="Times New Roman" w:hAnsi="Times New Roman"/>
          <w:i/>
          <w:iCs/>
          <w:sz w:val="24"/>
        </w:rPr>
        <w:t>ΔT</w:t>
      </w:r>
      <w:proofErr w:type="spellEnd"/>
      <w:r>
        <w:rPr>
          <w:rFonts w:ascii="Times New Roman" w:hAnsi="Times New Roman"/>
          <w:sz w:val="24"/>
        </w:rPr>
        <w:t xml:space="preserve"> ir atšķirība starp korpusa ārējo un iekšējo temperatūru.</w:t>
      </w:r>
    </w:p>
    <w:p w14:paraId="12F3CABC" w14:textId="77777777" w:rsidR="00966DAE" w:rsidRPr="00DF5118" w:rsidRDefault="00966DAE" w:rsidP="00FC0A9D">
      <w:pPr>
        <w:pStyle w:val="BodyText"/>
        <w:jc w:val="both"/>
        <w:rPr>
          <w:rFonts w:ascii="Times New Roman" w:hAnsi="Times New Roman"/>
          <w:noProof/>
          <w:sz w:val="24"/>
        </w:rPr>
      </w:pPr>
    </w:p>
    <w:p w14:paraId="2DB552C8" w14:textId="77777777" w:rsidR="00966DAE" w:rsidRPr="00DF5118" w:rsidRDefault="00966DAE" w:rsidP="00FC0A9D">
      <w:pPr>
        <w:pStyle w:val="Heading9"/>
        <w:tabs>
          <w:tab w:val="left" w:pos="987"/>
          <w:tab w:val="left" w:pos="988"/>
        </w:tabs>
        <w:spacing w:before="0"/>
        <w:ind w:left="0" w:firstLine="0"/>
        <w:jc w:val="both"/>
        <w:rPr>
          <w:rFonts w:ascii="Times New Roman" w:hAnsi="Times New Roman"/>
          <w:noProof/>
          <w:sz w:val="24"/>
        </w:rPr>
      </w:pPr>
      <w:r>
        <w:rPr>
          <w:rFonts w:ascii="Times New Roman" w:hAnsi="Times New Roman"/>
          <w:sz w:val="24"/>
        </w:rPr>
        <w:t>7.3.3. Dzesēšanas iztvaicētāju patērētās saldēšanas jaudas noteikšana</w:t>
      </w:r>
    </w:p>
    <w:p w14:paraId="20359D3F" w14:textId="77777777" w:rsidR="00966DAE" w:rsidRPr="00DF5118" w:rsidRDefault="00966DAE" w:rsidP="00FC0A9D">
      <w:pPr>
        <w:pStyle w:val="Heading9"/>
        <w:tabs>
          <w:tab w:val="left" w:pos="987"/>
          <w:tab w:val="left" w:pos="988"/>
        </w:tabs>
        <w:spacing w:before="0"/>
        <w:ind w:left="0" w:firstLine="0"/>
        <w:jc w:val="both"/>
        <w:rPr>
          <w:rFonts w:ascii="Times New Roman" w:hAnsi="Times New Roman"/>
          <w:noProof/>
          <w:sz w:val="24"/>
        </w:rPr>
      </w:pPr>
    </w:p>
    <w:p w14:paraId="43DE4484" w14:textId="77777777" w:rsidR="00966DAE" w:rsidRPr="00DF5118" w:rsidRDefault="00966DAE" w:rsidP="00FC0A9D">
      <w:pPr>
        <w:pStyle w:val="BodyText"/>
        <w:jc w:val="both"/>
        <w:rPr>
          <w:rFonts w:ascii="Times New Roman" w:hAnsi="Times New Roman"/>
          <w:noProof/>
          <w:sz w:val="24"/>
        </w:rPr>
      </w:pPr>
      <w:r>
        <w:rPr>
          <w:rFonts w:ascii="Times New Roman" w:hAnsi="Times New Roman"/>
          <w:sz w:val="24"/>
        </w:rPr>
        <w:t>Starpsienām esot ierīkotām noteiktajās vietās, katra dzesēšanas iztvaicētāja patērēto saldēšanas jaudu aprēķina šādi:</w:t>
      </w:r>
    </w:p>
    <w:p w14:paraId="40F7527F" w14:textId="77777777" w:rsidR="00966DAE" w:rsidRPr="00DF5118" w:rsidRDefault="00966DAE" w:rsidP="00FC0A9D">
      <w:pPr>
        <w:pStyle w:val="BodyText"/>
        <w:jc w:val="both"/>
        <w:rPr>
          <w:rFonts w:ascii="Times New Roman" w:hAnsi="Times New Roman"/>
          <w:noProof/>
          <w:sz w:val="24"/>
        </w:rPr>
      </w:pPr>
    </w:p>
    <w:p w14:paraId="6B24A41B" w14:textId="77777777" w:rsidR="00966DAE" w:rsidRPr="00DF5118" w:rsidRDefault="00966DAE" w:rsidP="00FC0A9D">
      <w:pPr>
        <w:jc w:val="center"/>
        <w:rPr>
          <w:rFonts w:ascii="Times New Roman" w:hAnsi="Times New Roman"/>
          <w:noProof/>
          <w:sz w:val="24"/>
        </w:rPr>
      </w:pPr>
      <w:proofErr w:type="spellStart"/>
      <w:r>
        <w:rPr>
          <w:rFonts w:ascii="Times New Roman" w:hAnsi="Times New Roman"/>
          <w:i/>
          <w:iCs/>
          <w:sz w:val="24"/>
        </w:rPr>
        <w:t>P</w:t>
      </w:r>
      <w:r>
        <w:rPr>
          <w:rFonts w:ascii="Times New Roman" w:hAnsi="Times New Roman"/>
          <w:i/>
          <w:iCs/>
          <w:sz w:val="24"/>
          <w:vertAlign w:val="subscript"/>
        </w:rPr>
        <w:t>chilled</w:t>
      </w:r>
      <w:proofErr w:type="spellEnd"/>
      <w:r>
        <w:rPr>
          <w:rFonts w:ascii="Times New Roman" w:hAnsi="Times New Roman"/>
          <w:i/>
          <w:iCs/>
          <w:sz w:val="24"/>
          <w:vertAlign w:val="subscript"/>
        </w:rPr>
        <w:t xml:space="preserve"> </w:t>
      </w:r>
      <w:proofErr w:type="spellStart"/>
      <w:r>
        <w:rPr>
          <w:rFonts w:ascii="Times New Roman" w:hAnsi="Times New Roman"/>
          <w:i/>
          <w:iCs/>
          <w:sz w:val="24"/>
          <w:vertAlign w:val="subscript"/>
        </w:rPr>
        <w:t>demand</w:t>
      </w:r>
      <w:proofErr w:type="spellEnd"/>
      <w:r>
        <w:rPr>
          <w:rFonts w:ascii="Times New Roman" w:hAnsi="Times New Roman"/>
          <w:i/>
          <w:iCs/>
          <w:sz w:val="24"/>
          <w:vertAlign w:val="subscript"/>
        </w:rPr>
        <w:t xml:space="preserve"> </w:t>
      </w:r>
      <w:r>
        <w:rPr>
          <w:rFonts w:ascii="Times New Roman" w:hAnsi="Times New Roman"/>
          <w:i/>
          <w:iCs/>
          <w:sz w:val="24"/>
        </w:rPr>
        <w:t>= (</w:t>
      </w:r>
      <w:proofErr w:type="spellStart"/>
      <w:r>
        <w:rPr>
          <w:rFonts w:ascii="Times New Roman" w:hAnsi="Times New Roman"/>
          <w:i/>
          <w:iCs/>
          <w:sz w:val="24"/>
        </w:rPr>
        <w:t>S</w:t>
      </w:r>
      <w:r>
        <w:rPr>
          <w:rFonts w:ascii="Times New Roman" w:hAnsi="Times New Roman"/>
          <w:i/>
          <w:iCs/>
          <w:sz w:val="24"/>
          <w:vertAlign w:val="subscript"/>
        </w:rPr>
        <w:t>chilled-comp</w:t>
      </w:r>
      <w:proofErr w:type="spellEnd"/>
      <w:r>
        <w:rPr>
          <w:rFonts w:ascii="Times New Roman" w:hAnsi="Times New Roman"/>
          <w:i/>
          <w:iCs/>
          <w:sz w:val="24"/>
          <w:vertAlign w:val="subscript"/>
        </w:rPr>
        <w:t xml:space="preserve"> </w:t>
      </w:r>
      <w:r>
        <w:rPr>
          <w:rFonts w:ascii="Times New Roman" w:hAnsi="Times New Roman"/>
          <w:i/>
          <w:iCs/>
          <w:sz w:val="24"/>
        </w:rPr>
        <w:t xml:space="preserve">– </w:t>
      </w:r>
      <w:proofErr w:type="spellStart"/>
      <w:r>
        <w:rPr>
          <w:rFonts w:ascii="Times New Roman" w:hAnsi="Times New Roman"/>
          <w:i/>
          <w:iCs/>
          <w:sz w:val="24"/>
        </w:rPr>
        <w:t>ΣS</w:t>
      </w:r>
      <w:r>
        <w:rPr>
          <w:rFonts w:ascii="Times New Roman" w:hAnsi="Times New Roman"/>
          <w:i/>
          <w:iCs/>
          <w:sz w:val="24"/>
          <w:vertAlign w:val="subscript"/>
        </w:rPr>
        <w:t>bulk</w:t>
      </w:r>
      <w:proofErr w:type="spellEnd"/>
      <w:r>
        <w:rPr>
          <w:rFonts w:ascii="Times New Roman" w:hAnsi="Times New Roman"/>
          <w:i/>
          <w:iCs/>
          <w:sz w:val="24"/>
        </w:rPr>
        <w:t xml:space="preserve">) * </w:t>
      </w:r>
      <w:proofErr w:type="spellStart"/>
      <w:r>
        <w:rPr>
          <w:rFonts w:ascii="Times New Roman" w:hAnsi="Times New Roman"/>
          <w:i/>
          <w:iCs/>
          <w:sz w:val="24"/>
        </w:rPr>
        <w:t>K</w:t>
      </w:r>
      <w:r>
        <w:rPr>
          <w:rFonts w:ascii="Times New Roman" w:hAnsi="Times New Roman"/>
          <w:i/>
          <w:iCs/>
          <w:sz w:val="24"/>
          <w:vertAlign w:val="subscript"/>
        </w:rPr>
        <w:t>body</w:t>
      </w:r>
      <w:proofErr w:type="spellEnd"/>
      <w:r>
        <w:rPr>
          <w:rFonts w:ascii="Times New Roman" w:hAnsi="Times New Roman"/>
          <w:i/>
          <w:iCs/>
          <w:sz w:val="24"/>
        </w:rPr>
        <w:t xml:space="preserve">* </w:t>
      </w:r>
      <w:proofErr w:type="spellStart"/>
      <w:r>
        <w:rPr>
          <w:rFonts w:ascii="Times New Roman" w:hAnsi="Times New Roman"/>
          <w:i/>
          <w:iCs/>
          <w:sz w:val="24"/>
        </w:rPr>
        <w:t>ΔT</w:t>
      </w:r>
      <w:r>
        <w:rPr>
          <w:rFonts w:ascii="Times New Roman" w:hAnsi="Times New Roman"/>
          <w:i/>
          <w:iCs/>
          <w:sz w:val="24"/>
          <w:vertAlign w:val="subscript"/>
        </w:rPr>
        <w:t>ext</w:t>
      </w:r>
      <w:proofErr w:type="spellEnd"/>
      <w:r>
        <w:rPr>
          <w:rFonts w:ascii="Times New Roman" w:hAnsi="Times New Roman"/>
          <w:i/>
          <w:iCs/>
          <w:sz w:val="24"/>
        </w:rPr>
        <w:t xml:space="preserve"> + Σ (</w:t>
      </w:r>
      <w:proofErr w:type="spellStart"/>
      <w:r>
        <w:rPr>
          <w:rFonts w:ascii="Times New Roman" w:hAnsi="Times New Roman"/>
          <w:i/>
          <w:iCs/>
          <w:sz w:val="24"/>
        </w:rPr>
        <w:t>S</w:t>
      </w:r>
      <w:r>
        <w:rPr>
          <w:rFonts w:ascii="Times New Roman" w:hAnsi="Times New Roman"/>
          <w:i/>
          <w:iCs/>
          <w:sz w:val="24"/>
          <w:vertAlign w:val="subscript"/>
        </w:rPr>
        <w:t>bulk</w:t>
      </w:r>
      <w:proofErr w:type="spellEnd"/>
      <w:r>
        <w:rPr>
          <w:rFonts w:ascii="Times New Roman" w:hAnsi="Times New Roman"/>
          <w:i/>
          <w:iCs/>
          <w:sz w:val="24"/>
        </w:rPr>
        <w:t xml:space="preserve"> * </w:t>
      </w:r>
      <w:proofErr w:type="spellStart"/>
      <w:r>
        <w:rPr>
          <w:rFonts w:ascii="Times New Roman" w:hAnsi="Times New Roman"/>
          <w:i/>
          <w:iCs/>
          <w:sz w:val="24"/>
        </w:rPr>
        <w:t>K</w:t>
      </w:r>
      <w:r>
        <w:rPr>
          <w:rFonts w:ascii="Times New Roman" w:hAnsi="Times New Roman"/>
          <w:i/>
          <w:iCs/>
          <w:sz w:val="24"/>
          <w:vertAlign w:val="subscript"/>
        </w:rPr>
        <w:t>bulk</w:t>
      </w:r>
      <w:proofErr w:type="spellEnd"/>
      <w:r>
        <w:rPr>
          <w:rFonts w:ascii="Times New Roman" w:hAnsi="Times New Roman"/>
          <w:i/>
          <w:iCs/>
          <w:sz w:val="24"/>
        </w:rPr>
        <w:t xml:space="preserve">* </w:t>
      </w:r>
      <w:proofErr w:type="spellStart"/>
      <w:r>
        <w:rPr>
          <w:rFonts w:ascii="Times New Roman" w:hAnsi="Times New Roman"/>
          <w:i/>
          <w:iCs/>
          <w:sz w:val="24"/>
        </w:rPr>
        <w:t>ΔT</w:t>
      </w:r>
      <w:r>
        <w:rPr>
          <w:rFonts w:ascii="Times New Roman" w:hAnsi="Times New Roman"/>
          <w:i/>
          <w:iCs/>
          <w:sz w:val="24"/>
          <w:vertAlign w:val="subscript"/>
        </w:rPr>
        <w:t>int</w:t>
      </w:r>
      <w:proofErr w:type="spellEnd"/>
      <w:r>
        <w:rPr>
          <w:rFonts w:ascii="Times New Roman" w:hAnsi="Times New Roman"/>
          <w:i/>
          <w:iCs/>
          <w:sz w:val="24"/>
        </w:rPr>
        <w:t>)</w:t>
      </w:r>
    </w:p>
    <w:p w14:paraId="77B89511" w14:textId="77777777" w:rsidR="00966DAE" w:rsidRPr="00DF5118" w:rsidRDefault="00966DAE" w:rsidP="00FC0A9D">
      <w:pPr>
        <w:jc w:val="both"/>
        <w:rPr>
          <w:rFonts w:ascii="Times New Roman" w:hAnsi="Times New Roman"/>
          <w:noProof/>
          <w:sz w:val="24"/>
        </w:rPr>
      </w:pPr>
    </w:p>
    <w:p w14:paraId="7F3BB7B7" w14:textId="77777777" w:rsidR="00966DAE" w:rsidRPr="00DF5118" w:rsidRDefault="00966DAE" w:rsidP="00FC0A9D">
      <w:pPr>
        <w:pStyle w:val="BodyText"/>
        <w:ind w:left="284"/>
        <w:jc w:val="both"/>
        <w:rPr>
          <w:rFonts w:ascii="Times New Roman" w:hAnsi="Times New Roman"/>
          <w:noProof/>
          <w:sz w:val="24"/>
        </w:rPr>
      </w:pPr>
      <w:r>
        <w:rPr>
          <w:rFonts w:ascii="Times New Roman" w:hAnsi="Times New Roman"/>
          <w:sz w:val="24"/>
        </w:rPr>
        <w:t>kur:</w:t>
      </w:r>
    </w:p>
    <w:p w14:paraId="3103E224" w14:textId="77777777" w:rsidR="00966DAE" w:rsidRPr="00DF5118" w:rsidRDefault="00966DAE" w:rsidP="00FC0A9D">
      <w:pPr>
        <w:pStyle w:val="BodyText"/>
        <w:ind w:left="284"/>
        <w:jc w:val="both"/>
        <w:rPr>
          <w:rFonts w:ascii="Times New Roman" w:hAnsi="Times New Roman"/>
          <w:noProof/>
          <w:sz w:val="24"/>
        </w:rPr>
      </w:pPr>
    </w:p>
    <w:p w14:paraId="7D073FE3" w14:textId="77777777" w:rsidR="00966DAE" w:rsidRPr="00DF5118" w:rsidRDefault="00966DAE" w:rsidP="00FC0A9D">
      <w:pPr>
        <w:pStyle w:val="BodyText"/>
        <w:ind w:left="284"/>
        <w:jc w:val="both"/>
        <w:rPr>
          <w:rFonts w:ascii="Times New Roman" w:hAnsi="Times New Roman"/>
          <w:noProof/>
          <w:sz w:val="24"/>
        </w:rPr>
      </w:pPr>
      <w:proofErr w:type="spellStart"/>
      <w:r>
        <w:rPr>
          <w:rFonts w:ascii="Times New Roman" w:hAnsi="Times New Roman"/>
          <w:i/>
          <w:iCs/>
          <w:sz w:val="24"/>
        </w:rPr>
        <w:t>K</w:t>
      </w:r>
      <w:r>
        <w:rPr>
          <w:rFonts w:ascii="Times New Roman" w:hAnsi="Times New Roman"/>
          <w:i/>
          <w:iCs/>
          <w:sz w:val="24"/>
          <w:vertAlign w:val="subscript"/>
        </w:rPr>
        <w:t>body</w:t>
      </w:r>
      <w:proofErr w:type="spellEnd"/>
      <w:r>
        <w:rPr>
          <w:rFonts w:ascii="Times New Roman" w:hAnsi="Times New Roman"/>
          <w:sz w:val="24"/>
        </w:rPr>
        <w:t xml:space="preserve"> ir </w:t>
      </w:r>
      <w:r>
        <w:rPr>
          <w:rFonts w:ascii="Times New Roman" w:hAnsi="Times New Roman"/>
          <w:i/>
          <w:iCs/>
          <w:sz w:val="24"/>
        </w:rPr>
        <w:t>K</w:t>
      </w:r>
      <w:r>
        <w:rPr>
          <w:rFonts w:ascii="Times New Roman" w:hAnsi="Times New Roman"/>
          <w:sz w:val="24"/>
        </w:rPr>
        <w:t xml:space="preserve"> vērtība, kas attiecībā uz ārējo korpusu norādīta </w:t>
      </w:r>
      <w:proofErr w:type="spellStart"/>
      <w:r>
        <w:rPr>
          <w:rFonts w:ascii="Times New Roman" w:hAnsi="Times New Roman"/>
          <w:i/>
          <w:iCs/>
          <w:sz w:val="24"/>
        </w:rPr>
        <w:t>ATP</w:t>
      </w:r>
      <w:proofErr w:type="spellEnd"/>
      <w:r>
        <w:rPr>
          <w:rFonts w:ascii="Times New Roman" w:hAnsi="Times New Roman"/>
          <w:sz w:val="24"/>
        </w:rPr>
        <w:t xml:space="preserve"> pārbaudes protokolā;</w:t>
      </w:r>
    </w:p>
    <w:p w14:paraId="1A2AEC3E" w14:textId="77777777" w:rsidR="00966DAE" w:rsidRPr="00DF5118" w:rsidRDefault="00966DAE" w:rsidP="00FC0A9D">
      <w:pPr>
        <w:pStyle w:val="BodyText"/>
        <w:ind w:left="284"/>
        <w:jc w:val="both"/>
        <w:rPr>
          <w:rFonts w:ascii="Times New Roman" w:hAnsi="Times New Roman"/>
          <w:noProof/>
          <w:sz w:val="24"/>
        </w:rPr>
      </w:pPr>
      <w:proofErr w:type="spellStart"/>
      <w:r>
        <w:rPr>
          <w:rFonts w:ascii="Times New Roman" w:hAnsi="Times New Roman"/>
          <w:i/>
          <w:iCs/>
          <w:sz w:val="24"/>
        </w:rPr>
        <w:t>S</w:t>
      </w:r>
      <w:r>
        <w:rPr>
          <w:rFonts w:ascii="Times New Roman" w:hAnsi="Times New Roman"/>
          <w:i/>
          <w:iCs/>
          <w:sz w:val="24"/>
          <w:vertAlign w:val="subscript"/>
        </w:rPr>
        <w:t>frozen-comp</w:t>
      </w:r>
      <w:proofErr w:type="spellEnd"/>
      <w:r>
        <w:rPr>
          <w:rFonts w:ascii="Times New Roman" w:hAnsi="Times New Roman"/>
          <w:sz w:val="24"/>
        </w:rPr>
        <w:t xml:space="preserve"> ir saldēšanas nodalījuma virsmas laukums, starpsienām atrodoties noteiktajās vietās;</w:t>
      </w:r>
      <w:r>
        <w:rPr>
          <w:rFonts w:ascii="Times New Roman" w:hAnsi="Times New Roman"/>
          <w:i/>
          <w:iCs/>
          <w:sz w:val="24"/>
        </w:rPr>
        <w:br/>
      </w:r>
      <w:proofErr w:type="spellStart"/>
      <w:r>
        <w:rPr>
          <w:rFonts w:ascii="Times New Roman" w:hAnsi="Times New Roman"/>
          <w:i/>
          <w:iCs/>
          <w:sz w:val="24"/>
        </w:rPr>
        <w:t>S</w:t>
      </w:r>
      <w:r>
        <w:rPr>
          <w:rFonts w:ascii="Times New Roman" w:hAnsi="Times New Roman"/>
          <w:i/>
          <w:iCs/>
          <w:sz w:val="24"/>
          <w:vertAlign w:val="subscript"/>
        </w:rPr>
        <w:t>bulk</w:t>
      </w:r>
      <w:proofErr w:type="spellEnd"/>
      <w:r>
        <w:rPr>
          <w:rFonts w:ascii="Times New Roman" w:hAnsi="Times New Roman"/>
          <w:sz w:val="24"/>
        </w:rPr>
        <w:t xml:space="preserve"> ir starpsienu virsmas laukumi;</w:t>
      </w:r>
    </w:p>
    <w:p w14:paraId="7BB5B4E7" w14:textId="77777777" w:rsidR="00966DAE" w:rsidRPr="00DF5118" w:rsidRDefault="00966DAE" w:rsidP="00FC0A9D">
      <w:pPr>
        <w:pStyle w:val="BodyText"/>
        <w:ind w:left="284"/>
        <w:jc w:val="both"/>
        <w:rPr>
          <w:rFonts w:ascii="Times New Roman" w:hAnsi="Times New Roman"/>
          <w:noProof/>
          <w:sz w:val="24"/>
        </w:rPr>
      </w:pPr>
      <w:proofErr w:type="spellStart"/>
      <w:r>
        <w:rPr>
          <w:rFonts w:ascii="Times New Roman" w:hAnsi="Times New Roman"/>
          <w:i/>
          <w:iCs/>
          <w:sz w:val="24"/>
        </w:rPr>
        <w:t>K</w:t>
      </w:r>
      <w:r>
        <w:rPr>
          <w:rFonts w:ascii="Times New Roman" w:hAnsi="Times New Roman"/>
          <w:i/>
          <w:iCs/>
          <w:sz w:val="24"/>
          <w:vertAlign w:val="subscript"/>
        </w:rPr>
        <w:t>bulk</w:t>
      </w:r>
      <w:proofErr w:type="spellEnd"/>
      <w:r>
        <w:rPr>
          <w:rFonts w:ascii="Times New Roman" w:hAnsi="Times New Roman"/>
          <w:sz w:val="24"/>
        </w:rPr>
        <w:t xml:space="preserve"> ir starpsienu </w:t>
      </w:r>
      <w:r>
        <w:rPr>
          <w:rFonts w:ascii="Times New Roman" w:hAnsi="Times New Roman"/>
          <w:i/>
          <w:iCs/>
          <w:sz w:val="24"/>
        </w:rPr>
        <w:t>K</w:t>
      </w:r>
      <w:r>
        <w:rPr>
          <w:rFonts w:ascii="Times New Roman" w:hAnsi="Times New Roman"/>
          <w:sz w:val="24"/>
        </w:rPr>
        <w:t xml:space="preserve"> vērtības, kas noteiktas 7.3.7. punkta tabulā;</w:t>
      </w:r>
    </w:p>
    <w:p w14:paraId="04E9EC78" w14:textId="77777777" w:rsidR="00966DAE" w:rsidRPr="00DF5118" w:rsidRDefault="00966DAE" w:rsidP="00FC0A9D">
      <w:pPr>
        <w:pStyle w:val="BodyText"/>
        <w:ind w:left="284"/>
        <w:jc w:val="both"/>
        <w:rPr>
          <w:rFonts w:ascii="Times New Roman" w:hAnsi="Times New Roman"/>
          <w:noProof/>
          <w:sz w:val="24"/>
        </w:rPr>
      </w:pPr>
      <w:proofErr w:type="spellStart"/>
      <w:r>
        <w:rPr>
          <w:rFonts w:ascii="Times New Roman" w:hAnsi="Times New Roman"/>
          <w:i/>
          <w:iCs/>
          <w:sz w:val="24"/>
        </w:rPr>
        <w:t>ΔT</w:t>
      </w:r>
      <w:r>
        <w:rPr>
          <w:rFonts w:ascii="Times New Roman" w:hAnsi="Times New Roman"/>
          <w:i/>
          <w:iCs/>
          <w:sz w:val="24"/>
          <w:vertAlign w:val="subscript"/>
        </w:rPr>
        <w:t>ext</w:t>
      </w:r>
      <w:proofErr w:type="spellEnd"/>
      <w:r>
        <w:rPr>
          <w:rFonts w:ascii="Times New Roman" w:hAnsi="Times New Roman"/>
          <w:sz w:val="24"/>
        </w:rPr>
        <w:t xml:space="preserve"> ir atšķirība starp temperatūru dzesēšanas nodalījumā un +30 °C ārpus korpusa;</w:t>
      </w:r>
    </w:p>
    <w:p w14:paraId="1D217676" w14:textId="77777777" w:rsidR="00966DAE" w:rsidRPr="00DF5118" w:rsidRDefault="00966DAE" w:rsidP="00FC0A9D">
      <w:pPr>
        <w:pStyle w:val="BodyText"/>
        <w:ind w:left="284"/>
        <w:jc w:val="both"/>
        <w:rPr>
          <w:rFonts w:ascii="Times New Roman" w:hAnsi="Times New Roman"/>
          <w:noProof/>
          <w:sz w:val="24"/>
        </w:rPr>
      </w:pPr>
      <w:proofErr w:type="spellStart"/>
      <w:r>
        <w:rPr>
          <w:rFonts w:ascii="Times New Roman" w:hAnsi="Times New Roman"/>
          <w:i/>
          <w:iCs/>
          <w:sz w:val="24"/>
        </w:rPr>
        <w:t>ΔT</w:t>
      </w:r>
      <w:r>
        <w:rPr>
          <w:rFonts w:ascii="Times New Roman" w:hAnsi="Times New Roman"/>
          <w:i/>
          <w:iCs/>
          <w:sz w:val="24"/>
          <w:vertAlign w:val="subscript"/>
        </w:rPr>
        <w:t>int</w:t>
      </w:r>
      <w:proofErr w:type="spellEnd"/>
      <w:r>
        <w:rPr>
          <w:rFonts w:ascii="Times New Roman" w:hAnsi="Times New Roman"/>
          <w:sz w:val="24"/>
        </w:rPr>
        <w:t xml:space="preserve"> ir atšķirība starp temperatūru dzesēšanas nodalījumā un temperatūru citos nodalījumos. Attiecībā uz nekondicionētiem nodalījumiem aprēķinos izmanto +20 °C augstu temperatūru.</w:t>
      </w:r>
    </w:p>
    <w:p w14:paraId="27CA4F8E" w14:textId="77777777" w:rsidR="00966DAE" w:rsidRPr="00DF5118" w:rsidRDefault="00966DAE" w:rsidP="00FC0A9D">
      <w:pPr>
        <w:pStyle w:val="BodyText"/>
        <w:jc w:val="both"/>
        <w:rPr>
          <w:rFonts w:ascii="Times New Roman" w:hAnsi="Times New Roman"/>
          <w:noProof/>
          <w:sz w:val="24"/>
        </w:rPr>
      </w:pPr>
    </w:p>
    <w:p w14:paraId="175AC764" w14:textId="77777777" w:rsidR="00966DAE" w:rsidRPr="00DF5118" w:rsidRDefault="00966DAE" w:rsidP="00B3689F">
      <w:pPr>
        <w:pStyle w:val="Heading9"/>
        <w:keepNext/>
        <w:keepLines/>
        <w:tabs>
          <w:tab w:val="left" w:pos="987"/>
          <w:tab w:val="left" w:pos="988"/>
        </w:tabs>
        <w:spacing w:before="0"/>
        <w:ind w:left="0" w:firstLine="0"/>
        <w:rPr>
          <w:rFonts w:ascii="Times New Roman" w:hAnsi="Times New Roman"/>
          <w:noProof/>
          <w:sz w:val="24"/>
        </w:rPr>
      </w:pPr>
      <w:r>
        <w:rPr>
          <w:rFonts w:ascii="Times New Roman" w:hAnsi="Times New Roman"/>
          <w:sz w:val="24"/>
        </w:rPr>
        <w:lastRenderedPageBreak/>
        <w:t>7.3.4. Saldēšanas nodalījumu patērētās saldēšanas jaudas noteikšana</w:t>
      </w:r>
    </w:p>
    <w:p w14:paraId="10A001C7" w14:textId="77777777" w:rsidR="00966DAE" w:rsidRPr="00DF5118" w:rsidRDefault="00966DAE" w:rsidP="00B3689F">
      <w:pPr>
        <w:pStyle w:val="Heading9"/>
        <w:keepNext/>
        <w:keepLines/>
        <w:tabs>
          <w:tab w:val="left" w:pos="987"/>
          <w:tab w:val="left" w:pos="988"/>
        </w:tabs>
        <w:spacing w:before="0"/>
        <w:ind w:left="0" w:firstLine="0"/>
        <w:rPr>
          <w:rFonts w:ascii="Times New Roman" w:hAnsi="Times New Roman"/>
          <w:noProof/>
          <w:sz w:val="24"/>
        </w:rPr>
      </w:pPr>
    </w:p>
    <w:p w14:paraId="6570D67A" w14:textId="77777777" w:rsidR="00966DAE" w:rsidRPr="00DF5118" w:rsidRDefault="00966DAE" w:rsidP="00B3689F">
      <w:pPr>
        <w:pStyle w:val="BodyText"/>
        <w:keepNext/>
        <w:keepLines/>
        <w:jc w:val="both"/>
        <w:rPr>
          <w:rFonts w:ascii="Times New Roman" w:hAnsi="Times New Roman"/>
          <w:noProof/>
          <w:sz w:val="24"/>
        </w:rPr>
      </w:pPr>
      <w:r>
        <w:rPr>
          <w:rFonts w:ascii="Times New Roman" w:hAnsi="Times New Roman"/>
          <w:sz w:val="24"/>
        </w:rPr>
        <w:t>Starpsienām esot ierīkotām noteiktajās vietās, katra saldēšanas nodalījuma patērēto saldēšanas jaudu aprēķina šādi:</w:t>
      </w:r>
    </w:p>
    <w:p w14:paraId="34E10673" w14:textId="77777777" w:rsidR="00966DAE" w:rsidRPr="00DF5118" w:rsidRDefault="00966DAE" w:rsidP="00FC0A9D">
      <w:pPr>
        <w:pStyle w:val="BodyText"/>
        <w:jc w:val="both"/>
        <w:rPr>
          <w:rFonts w:ascii="Times New Roman" w:hAnsi="Times New Roman"/>
          <w:noProof/>
          <w:sz w:val="24"/>
        </w:rPr>
      </w:pPr>
    </w:p>
    <w:p w14:paraId="37C1347B" w14:textId="77777777" w:rsidR="00966DAE" w:rsidRPr="00DF5118" w:rsidRDefault="00966DAE" w:rsidP="00FC0A9D">
      <w:pPr>
        <w:jc w:val="center"/>
        <w:rPr>
          <w:rFonts w:ascii="Times New Roman" w:hAnsi="Times New Roman"/>
          <w:noProof/>
          <w:sz w:val="24"/>
        </w:rPr>
      </w:pPr>
      <w:proofErr w:type="spellStart"/>
      <w:r>
        <w:rPr>
          <w:rFonts w:ascii="Times New Roman" w:hAnsi="Times New Roman"/>
          <w:i/>
          <w:iCs/>
          <w:sz w:val="24"/>
        </w:rPr>
        <w:t>P</w:t>
      </w:r>
      <w:r>
        <w:rPr>
          <w:rFonts w:ascii="Times New Roman" w:hAnsi="Times New Roman"/>
          <w:i/>
          <w:iCs/>
          <w:sz w:val="24"/>
          <w:vertAlign w:val="subscript"/>
        </w:rPr>
        <w:t>frozen</w:t>
      </w:r>
      <w:proofErr w:type="spellEnd"/>
      <w:r>
        <w:rPr>
          <w:rFonts w:ascii="Times New Roman" w:hAnsi="Times New Roman"/>
          <w:i/>
          <w:iCs/>
          <w:sz w:val="24"/>
          <w:vertAlign w:val="subscript"/>
        </w:rPr>
        <w:t xml:space="preserve"> </w:t>
      </w:r>
      <w:proofErr w:type="spellStart"/>
      <w:r>
        <w:rPr>
          <w:rFonts w:ascii="Times New Roman" w:hAnsi="Times New Roman"/>
          <w:i/>
          <w:iCs/>
          <w:sz w:val="24"/>
          <w:vertAlign w:val="subscript"/>
        </w:rPr>
        <w:t>demand</w:t>
      </w:r>
      <w:proofErr w:type="spellEnd"/>
      <w:r>
        <w:rPr>
          <w:rFonts w:ascii="Times New Roman" w:hAnsi="Times New Roman"/>
          <w:i/>
          <w:iCs/>
          <w:sz w:val="24"/>
          <w:vertAlign w:val="subscript"/>
        </w:rPr>
        <w:t xml:space="preserve"> </w:t>
      </w:r>
      <w:r>
        <w:rPr>
          <w:rFonts w:ascii="Times New Roman" w:hAnsi="Times New Roman"/>
          <w:i/>
          <w:iCs/>
          <w:sz w:val="24"/>
        </w:rPr>
        <w:t>= (</w:t>
      </w:r>
      <w:proofErr w:type="spellStart"/>
      <w:r>
        <w:rPr>
          <w:rFonts w:ascii="Times New Roman" w:hAnsi="Times New Roman"/>
          <w:i/>
          <w:iCs/>
          <w:sz w:val="24"/>
        </w:rPr>
        <w:t>S</w:t>
      </w:r>
      <w:r>
        <w:rPr>
          <w:rFonts w:ascii="Times New Roman" w:hAnsi="Times New Roman"/>
          <w:i/>
          <w:iCs/>
          <w:sz w:val="24"/>
          <w:vertAlign w:val="subscript"/>
        </w:rPr>
        <w:t>frozen-comp</w:t>
      </w:r>
      <w:proofErr w:type="spellEnd"/>
      <w:r>
        <w:rPr>
          <w:rFonts w:ascii="Times New Roman" w:hAnsi="Times New Roman"/>
          <w:i/>
          <w:iCs/>
          <w:sz w:val="24"/>
          <w:vertAlign w:val="subscript"/>
        </w:rPr>
        <w:t xml:space="preserve"> </w:t>
      </w:r>
      <w:r>
        <w:rPr>
          <w:rFonts w:ascii="Times New Roman" w:hAnsi="Times New Roman"/>
          <w:i/>
          <w:iCs/>
          <w:sz w:val="24"/>
        </w:rPr>
        <w:t xml:space="preserve">– </w:t>
      </w:r>
      <w:proofErr w:type="spellStart"/>
      <w:r>
        <w:rPr>
          <w:rFonts w:ascii="Times New Roman" w:hAnsi="Times New Roman"/>
          <w:i/>
          <w:iCs/>
          <w:sz w:val="24"/>
        </w:rPr>
        <w:t>ΣS</w:t>
      </w:r>
      <w:r>
        <w:rPr>
          <w:rFonts w:ascii="Times New Roman" w:hAnsi="Times New Roman"/>
          <w:i/>
          <w:iCs/>
          <w:sz w:val="24"/>
          <w:vertAlign w:val="subscript"/>
        </w:rPr>
        <w:t>bulk</w:t>
      </w:r>
      <w:proofErr w:type="spellEnd"/>
      <w:r>
        <w:rPr>
          <w:rFonts w:ascii="Times New Roman" w:hAnsi="Times New Roman"/>
          <w:i/>
          <w:iCs/>
          <w:sz w:val="24"/>
        </w:rPr>
        <w:t xml:space="preserve">) * </w:t>
      </w:r>
      <w:proofErr w:type="spellStart"/>
      <w:r>
        <w:rPr>
          <w:rFonts w:ascii="Times New Roman" w:hAnsi="Times New Roman"/>
          <w:i/>
          <w:iCs/>
          <w:sz w:val="24"/>
        </w:rPr>
        <w:t>K</w:t>
      </w:r>
      <w:r>
        <w:rPr>
          <w:rFonts w:ascii="Times New Roman" w:hAnsi="Times New Roman"/>
          <w:i/>
          <w:iCs/>
          <w:sz w:val="24"/>
          <w:vertAlign w:val="subscript"/>
        </w:rPr>
        <w:t>body</w:t>
      </w:r>
      <w:proofErr w:type="spellEnd"/>
      <w:r>
        <w:rPr>
          <w:rFonts w:ascii="Times New Roman" w:hAnsi="Times New Roman"/>
          <w:i/>
          <w:iCs/>
          <w:sz w:val="24"/>
        </w:rPr>
        <w:t xml:space="preserve">* </w:t>
      </w:r>
      <w:proofErr w:type="spellStart"/>
      <w:r>
        <w:rPr>
          <w:rFonts w:ascii="Times New Roman" w:hAnsi="Times New Roman"/>
          <w:i/>
          <w:iCs/>
          <w:sz w:val="24"/>
        </w:rPr>
        <w:t>ΔT</w:t>
      </w:r>
      <w:r>
        <w:rPr>
          <w:rFonts w:ascii="Times New Roman" w:hAnsi="Times New Roman"/>
          <w:i/>
          <w:iCs/>
          <w:sz w:val="24"/>
          <w:vertAlign w:val="subscript"/>
        </w:rPr>
        <w:t>ext</w:t>
      </w:r>
      <w:proofErr w:type="spellEnd"/>
      <w:r>
        <w:rPr>
          <w:rFonts w:ascii="Times New Roman" w:hAnsi="Times New Roman"/>
          <w:i/>
          <w:iCs/>
          <w:sz w:val="24"/>
        </w:rPr>
        <w:t xml:space="preserve"> + Σ (</w:t>
      </w:r>
      <w:proofErr w:type="spellStart"/>
      <w:r>
        <w:rPr>
          <w:rFonts w:ascii="Times New Roman" w:hAnsi="Times New Roman"/>
          <w:i/>
          <w:iCs/>
          <w:sz w:val="24"/>
        </w:rPr>
        <w:t>S</w:t>
      </w:r>
      <w:r>
        <w:rPr>
          <w:rFonts w:ascii="Times New Roman" w:hAnsi="Times New Roman"/>
          <w:i/>
          <w:iCs/>
          <w:sz w:val="24"/>
          <w:vertAlign w:val="subscript"/>
        </w:rPr>
        <w:t>bulk</w:t>
      </w:r>
      <w:proofErr w:type="spellEnd"/>
      <w:r>
        <w:rPr>
          <w:rFonts w:ascii="Times New Roman" w:hAnsi="Times New Roman"/>
          <w:i/>
          <w:iCs/>
          <w:sz w:val="24"/>
        </w:rPr>
        <w:t xml:space="preserve"> * </w:t>
      </w:r>
      <w:proofErr w:type="spellStart"/>
      <w:r>
        <w:rPr>
          <w:rFonts w:ascii="Times New Roman" w:hAnsi="Times New Roman"/>
          <w:i/>
          <w:iCs/>
          <w:sz w:val="24"/>
        </w:rPr>
        <w:t>K</w:t>
      </w:r>
      <w:r>
        <w:rPr>
          <w:rFonts w:ascii="Times New Roman" w:hAnsi="Times New Roman"/>
          <w:i/>
          <w:iCs/>
          <w:sz w:val="24"/>
          <w:vertAlign w:val="subscript"/>
        </w:rPr>
        <w:t>bulk</w:t>
      </w:r>
      <w:proofErr w:type="spellEnd"/>
      <w:r>
        <w:rPr>
          <w:rFonts w:ascii="Times New Roman" w:hAnsi="Times New Roman"/>
          <w:i/>
          <w:iCs/>
          <w:sz w:val="24"/>
        </w:rPr>
        <w:t xml:space="preserve">* </w:t>
      </w:r>
      <w:proofErr w:type="spellStart"/>
      <w:r>
        <w:rPr>
          <w:rFonts w:ascii="Times New Roman" w:hAnsi="Times New Roman"/>
          <w:i/>
          <w:iCs/>
          <w:sz w:val="24"/>
        </w:rPr>
        <w:t>ΔT</w:t>
      </w:r>
      <w:r>
        <w:rPr>
          <w:rFonts w:ascii="Times New Roman" w:hAnsi="Times New Roman"/>
          <w:i/>
          <w:iCs/>
          <w:sz w:val="24"/>
          <w:vertAlign w:val="subscript"/>
        </w:rPr>
        <w:t>int</w:t>
      </w:r>
      <w:proofErr w:type="spellEnd"/>
      <w:r>
        <w:rPr>
          <w:rFonts w:ascii="Times New Roman" w:hAnsi="Times New Roman"/>
          <w:i/>
          <w:iCs/>
          <w:sz w:val="24"/>
        </w:rPr>
        <w:t>)</w:t>
      </w:r>
    </w:p>
    <w:p w14:paraId="0A073033" w14:textId="77777777" w:rsidR="00966DAE" w:rsidRPr="00DF5118" w:rsidRDefault="00966DAE" w:rsidP="00FC0A9D">
      <w:pPr>
        <w:pStyle w:val="BodyText"/>
        <w:jc w:val="both"/>
        <w:rPr>
          <w:rFonts w:ascii="Times New Roman" w:hAnsi="Times New Roman"/>
          <w:noProof/>
          <w:sz w:val="24"/>
        </w:rPr>
      </w:pPr>
    </w:p>
    <w:p w14:paraId="50D0BC04" w14:textId="77777777" w:rsidR="00966DAE" w:rsidRPr="00DF5118" w:rsidRDefault="00966DAE" w:rsidP="00FC0A9D">
      <w:pPr>
        <w:pStyle w:val="BodyText"/>
        <w:ind w:left="284"/>
        <w:jc w:val="both"/>
        <w:rPr>
          <w:rFonts w:ascii="Times New Roman" w:hAnsi="Times New Roman"/>
          <w:noProof/>
          <w:sz w:val="24"/>
        </w:rPr>
      </w:pPr>
      <w:r>
        <w:rPr>
          <w:rFonts w:ascii="Times New Roman" w:hAnsi="Times New Roman"/>
          <w:sz w:val="24"/>
        </w:rPr>
        <w:t>kur:</w:t>
      </w:r>
    </w:p>
    <w:p w14:paraId="72C9B4B9" w14:textId="77777777" w:rsidR="00966DAE" w:rsidRPr="00DF5118" w:rsidRDefault="00966DAE" w:rsidP="00FC0A9D">
      <w:pPr>
        <w:pStyle w:val="BodyText"/>
        <w:ind w:left="284"/>
        <w:jc w:val="both"/>
        <w:rPr>
          <w:rFonts w:ascii="Times New Roman" w:hAnsi="Times New Roman"/>
          <w:noProof/>
          <w:sz w:val="24"/>
        </w:rPr>
      </w:pPr>
    </w:p>
    <w:p w14:paraId="3F272427" w14:textId="77777777" w:rsidR="00966DAE" w:rsidRPr="00DF5118" w:rsidRDefault="00966DAE" w:rsidP="00FC0A9D">
      <w:pPr>
        <w:pStyle w:val="BodyText"/>
        <w:ind w:left="284"/>
        <w:jc w:val="both"/>
        <w:rPr>
          <w:rFonts w:ascii="Times New Roman" w:hAnsi="Times New Roman"/>
          <w:noProof/>
          <w:sz w:val="24"/>
        </w:rPr>
      </w:pPr>
      <w:proofErr w:type="spellStart"/>
      <w:r>
        <w:rPr>
          <w:rFonts w:ascii="Times New Roman" w:hAnsi="Times New Roman"/>
          <w:i/>
          <w:iCs/>
          <w:sz w:val="24"/>
        </w:rPr>
        <w:t>K</w:t>
      </w:r>
      <w:r>
        <w:rPr>
          <w:rFonts w:ascii="Times New Roman" w:hAnsi="Times New Roman"/>
          <w:i/>
          <w:iCs/>
          <w:sz w:val="24"/>
          <w:vertAlign w:val="subscript"/>
        </w:rPr>
        <w:t>body</w:t>
      </w:r>
      <w:proofErr w:type="spellEnd"/>
      <w:r>
        <w:rPr>
          <w:rFonts w:ascii="Times New Roman" w:hAnsi="Times New Roman"/>
          <w:sz w:val="24"/>
        </w:rPr>
        <w:t xml:space="preserve"> ir </w:t>
      </w:r>
      <w:r>
        <w:rPr>
          <w:rFonts w:ascii="Times New Roman" w:hAnsi="Times New Roman"/>
          <w:i/>
          <w:iCs/>
          <w:sz w:val="24"/>
        </w:rPr>
        <w:t>K</w:t>
      </w:r>
      <w:r>
        <w:rPr>
          <w:rFonts w:ascii="Times New Roman" w:hAnsi="Times New Roman"/>
          <w:sz w:val="24"/>
        </w:rPr>
        <w:t xml:space="preserve"> vērtība, kas attiecībā uz ārējo korpusu norādīta </w:t>
      </w:r>
      <w:proofErr w:type="spellStart"/>
      <w:r>
        <w:rPr>
          <w:rFonts w:ascii="Times New Roman" w:hAnsi="Times New Roman"/>
          <w:i/>
          <w:iCs/>
          <w:sz w:val="24"/>
        </w:rPr>
        <w:t>ATP</w:t>
      </w:r>
      <w:proofErr w:type="spellEnd"/>
      <w:r>
        <w:rPr>
          <w:rFonts w:ascii="Times New Roman" w:hAnsi="Times New Roman"/>
          <w:sz w:val="24"/>
        </w:rPr>
        <w:t xml:space="preserve"> pārbaudes protokolā;</w:t>
      </w:r>
    </w:p>
    <w:p w14:paraId="571A65D6" w14:textId="77777777" w:rsidR="008F45A9" w:rsidRDefault="00966DAE" w:rsidP="00FC0A9D">
      <w:pPr>
        <w:pStyle w:val="BodyText"/>
        <w:ind w:left="284"/>
        <w:jc w:val="both"/>
        <w:rPr>
          <w:rFonts w:ascii="Times New Roman" w:hAnsi="Times New Roman"/>
          <w:i/>
          <w:iCs/>
          <w:sz w:val="24"/>
        </w:rPr>
      </w:pPr>
      <w:proofErr w:type="spellStart"/>
      <w:r>
        <w:rPr>
          <w:rFonts w:ascii="Times New Roman" w:hAnsi="Times New Roman"/>
          <w:i/>
          <w:iCs/>
          <w:sz w:val="24"/>
        </w:rPr>
        <w:t>S</w:t>
      </w:r>
      <w:r>
        <w:rPr>
          <w:rFonts w:ascii="Times New Roman" w:hAnsi="Times New Roman"/>
          <w:i/>
          <w:iCs/>
          <w:sz w:val="24"/>
          <w:vertAlign w:val="subscript"/>
        </w:rPr>
        <w:t>frozen-comp</w:t>
      </w:r>
      <w:proofErr w:type="spellEnd"/>
      <w:r>
        <w:rPr>
          <w:rFonts w:ascii="Times New Roman" w:hAnsi="Times New Roman"/>
          <w:sz w:val="24"/>
        </w:rPr>
        <w:t xml:space="preserve"> ir saldēšanas nodalījuma virsmas laukums, starpsienām atrodoties noteiktajās vietās;</w:t>
      </w:r>
    </w:p>
    <w:p w14:paraId="5BA2CB40" w14:textId="724EE0FE" w:rsidR="00966DAE" w:rsidRPr="00DF5118" w:rsidRDefault="00966DAE" w:rsidP="00FC0A9D">
      <w:pPr>
        <w:pStyle w:val="BodyText"/>
        <w:ind w:left="284"/>
        <w:jc w:val="both"/>
        <w:rPr>
          <w:rFonts w:ascii="Times New Roman" w:hAnsi="Times New Roman"/>
          <w:noProof/>
          <w:sz w:val="24"/>
        </w:rPr>
      </w:pPr>
      <w:proofErr w:type="spellStart"/>
      <w:r>
        <w:rPr>
          <w:rFonts w:ascii="Times New Roman" w:hAnsi="Times New Roman"/>
          <w:i/>
          <w:iCs/>
          <w:sz w:val="24"/>
        </w:rPr>
        <w:t>S</w:t>
      </w:r>
      <w:r>
        <w:rPr>
          <w:rFonts w:ascii="Times New Roman" w:hAnsi="Times New Roman"/>
          <w:i/>
          <w:iCs/>
          <w:sz w:val="24"/>
          <w:vertAlign w:val="subscript"/>
        </w:rPr>
        <w:t>bulk</w:t>
      </w:r>
      <w:proofErr w:type="spellEnd"/>
      <w:r>
        <w:rPr>
          <w:rFonts w:ascii="Times New Roman" w:hAnsi="Times New Roman"/>
          <w:sz w:val="24"/>
        </w:rPr>
        <w:t xml:space="preserve"> ir starpsienu virsmas laukumi;</w:t>
      </w:r>
    </w:p>
    <w:p w14:paraId="0F5C4359" w14:textId="77777777" w:rsidR="00966DAE" w:rsidRPr="00DF5118" w:rsidRDefault="00966DAE" w:rsidP="00FC0A9D">
      <w:pPr>
        <w:pStyle w:val="BodyText"/>
        <w:ind w:left="284"/>
        <w:jc w:val="both"/>
        <w:rPr>
          <w:rFonts w:ascii="Times New Roman" w:hAnsi="Times New Roman"/>
          <w:noProof/>
          <w:sz w:val="24"/>
        </w:rPr>
      </w:pPr>
      <w:proofErr w:type="spellStart"/>
      <w:r>
        <w:rPr>
          <w:rFonts w:ascii="Times New Roman" w:hAnsi="Times New Roman"/>
          <w:i/>
          <w:iCs/>
          <w:sz w:val="24"/>
        </w:rPr>
        <w:t>K</w:t>
      </w:r>
      <w:r>
        <w:rPr>
          <w:rFonts w:ascii="Times New Roman" w:hAnsi="Times New Roman"/>
          <w:i/>
          <w:iCs/>
          <w:sz w:val="24"/>
          <w:vertAlign w:val="subscript"/>
        </w:rPr>
        <w:t>bulk</w:t>
      </w:r>
      <w:proofErr w:type="spellEnd"/>
      <w:r>
        <w:rPr>
          <w:rFonts w:ascii="Times New Roman" w:hAnsi="Times New Roman"/>
          <w:sz w:val="24"/>
        </w:rPr>
        <w:t xml:space="preserve"> ir starpsienu </w:t>
      </w:r>
      <w:r>
        <w:rPr>
          <w:rFonts w:ascii="Times New Roman" w:hAnsi="Times New Roman"/>
          <w:i/>
          <w:iCs/>
          <w:sz w:val="24"/>
        </w:rPr>
        <w:t>K</w:t>
      </w:r>
      <w:r>
        <w:rPr>
          <w:rFonts w:ascii="Times New Roman" w:hAnsi="Times New Roman"/>
          <w:sz w:val="24"/>
        </w:rPr>
        <w:t xml:space="preserve"> vērtības, kas noteiktas 7.3.7. punkta tabulā;</w:t>
      </w:r>
    </w:p>
    <w:p w14:paraId="619072CA" w14:textId="77777777" w:rsidR="00966DAE" w:rsidRPr="00DF5118" w:rsidRDefault="00966DAE" w:rsidP="00FC0A9D">
      <w:pPr>
        <w:pStyle w:val="BodyText"/>
        <w:ind w:left="284"/>
        <w:jc w:val="both"/>
        <w:rPr>
          <w:rFonts w:ascii="Times New Roman" w:hAnsi="Times New Roman"/>
          <w:noProof/>
          <w:sz w:val="24"/>
        </w:rPr>
      </w:pPr>
      <w:proofErr w:type="spellStart"/>
      <w:r>
        <w:rPr>
          <w:rFonts w:ascii="Times New Roman" w:hAnsi="Times New Roman"/>
          <w:i/>
          <w:iCs/>
          <w:sz w:val="24"/>
        </w:rPr>
        <w:t>ΔT</w:t>
      </w:r>
      <w:r>
        <w:rPr>
          <w:rFonts w:ascii="Times New Roman" w:hAnsi="Times New Roman"/>
          <w:i/>
          <w:iCs/>
          <w:sz w:val="24"/>
          <w:vertAlign w:val="subscript"/>
        </w:rPr>
        <w:t>ext</w:t>
      </w:r>
      <w:proofErr w:type="spellEnd"/>
      <w:r>
        <w:rPr>
          <w:rFonts w:ascii="Times New Roman" w:hAnsi="Times New Roman"/>
          <w:sz w:val="24"/>
        </w:rPr>
        <w:t xml:space="preserve"> ir atšķirība starp temperatūru saldēšanas nodalījumā un +30 °C ārpus korpusa;</w:t>
      </w:r>
    </w:p>
    <w:p w14:paraId="7D9097D4" w14:textId="77777777" w:rsidR="00966DAE" w:rsidRPr="00DF5118" w:rsidRDefault="00966DAE" w:rsidP="00FC0A9D">
      <w:pPr>
        <w:pStyle w:val="BodyText"/>
        <w:ind w:left="284"/>
        <w:jc w:val="both"/>
        <w:rPr>
          <w:rFonts w:ascii="Times New Roman" w:hAnsi="Times New Roman"/>
          <w:noProof/>
          <w:sz w:val="24"/>
        </w:rPr>
      </w:pPr>
      <w:proofErr w:type="spellStart"/>
      <w:r>
        <w:rPr>
          <w:rFonts w:ascii="Times New Roman" w:hAnsi="Times New Roman"/>
          <w:i/>
          <w:iCs/>
          <w:sz w:val="24"/>
        </w:rPr>
        <w:t>ΔT</w:t>
      </w:r>
      <w:r>
        <w:rPr>
          <w:rFonts w:ascii="Times New Roman" w:hAnsi="Times New Roman"/>
          <w:i/>
          <w:iCs/>
          <w:sz w:val="24"/>
          <w:vertAlign w:val="subscript"/>
        </w:rPr>
        <w:t>int</w:t>
      </w:r>
      <w:proofErr w:type="spellEnd"/>
      <w:r>
        <w:rPr>
          <w:rFonts w:ascii="Times New Roman" w:hAnsi="Times New Roman"/>
          <w:sz w:val="24"/>
        </w:rPr>
        <w:t xml:space="preserve"> ir atšķirība starp temperatūru saldēšanas nodalījumā un temperatūru citos nodalījumos. Attiecībā uz izolētiem nodalījumiem aprēķinos izmanto +20 °C temperatūru.</w:t>
      </w:r>
    </w:p>
    <w:p w14:paraId="2F1DA829" w14:textId="77777777" w:rsidR="00966DAE" w:rsidRPr="00DF5118" w:rsidRDefault="00966DAE" w:rsidP="00FC0A9D">
      <w:pPr>
        <w:pStyle w:val="BodyText"/>
        <w:jc w:val="both"/>
        <w:rPr>
          <w:rFonts w:ascii="Times New Roman" w:hAnsi="Times New Roman"/>
          <w:noProof/>
          <w:sz w:val="24"/>
        </w:rPr>
      </w:pPr>
    </w:p>
    <w:p w14:paraId="1FC90862" w14:textId="77777777" w:rsidR="00966DAE" w:rsidRPr="00DF5118" w:rsidRDefault="00966DAE" w:rsidP="00FC0A9D">
      <w:pPr>
        <w:pStyle w:val="Heading9"/>
        <w:tabs>
          <w:tab w:val="left" w:pos="987"/>
          <w:tab w:val="left" w:pos="988"/>
        </w:tabs>
        <w:spacing w:before="0"/>
        <w:ind w:left="0" w:firstLine="0"/>
        <w:rPr>
          <w:rFonts w:ascii="Times New Roman" w:hAnsi="Times New Roman"/>
          <w:noProof/>
          <w:sz w:val="24"/>
        </w:rPr>
      </w:pPr>
      <w:r>
        <w:rPr>
          <w:rFonts w:ascii="Times New Roman" w:hAnsi="Times New Roman"/>
          <w:sz w:val="24"/>
        </w:rPr>
        <w:t>7.3.5. Saldēšanas iztvaicētāju lietderīgās saldēšanas jaudas noteikšana</w:t>
      </w:r>
    </w:p>
    <w:p w14:paraId="7E53691F" w14:textId="77777777" w:rsidR="00966DAE" w:rsidRPr="00DF5118" w:rsidRDefault="00966DAE" w:rsidP="00FC0A9D">
      <w:pPr>
        <w:pStyle w:val="Heading9"/>
        <w:tabs>
          <w:tab w:val="left" w:pos="987"/>
          <w:tab w:val="left" w:pos="988"/>
        </w:tabs>
        <w:spacing w:before="0"/>
        <w:ind w:left="0" w:firstLine="0"/>
        <w:rPr>
          <w:rFonts w:ascii="Times New Roman" w:hAnsi="Times New Roman"/>
          <w:noProof/>
          <w:sz w:val="24"/>
        </w:rPr>
      </w:pPr>
    </w:p>
    <w:p w14:paraId="60F4BC13" w14:textId="77777777" w:rsidR="00966DAE" w:rsidRPr="00DF5118" w:rsidRDefault="00966DAE" w:rsidP="00FC0A9D">
      <w:pPr>
        <w:jc w:val="both"/>
        <w:rPr>
          <w:rFonts w:ascii="Times New Roman" w:hAnsi="Times New Roman"/>
          <w:noProof/>
          <w:sz w:val="24"/>
        </w:rPr>
      </w:pPr>
      <w:r>
        <w:rPr>
          <w:rFonts w:ascii="Times New Roman" w:hAnsi="Times New Roman"/>
          <w:sz w:val="24"/>
        </w:rPr>
        <w:t>Lietderīgo saldēšanas jaudu, starpsienām atrodoties noteiktajās vietās, aprēķina šādi:</w:t>
      </w:r>
    </w:p>
    <w:p w14:paraId="27E021CF" w14:textId="77777777" w:rsidR="00966DAE" w:rsidRPr="00DF5118" w:rsidRDefault="00966DAE" w:rsidP="00FC0A9D">
      <w:pPr>
        <w:jc w:val="both"/>
        <w:rPr>
          <w:rFonts w:ascii="Times New Roman" w:hAnsi="Times New Roman"/>
          <w:noProof/>
          <w:sz w:val="24"/>
        </w:rPr>
      </w:pPr>
    </w:p>
    <w:p w14:paraId="5C7DD42B" w14:textId="77777777" w:rsidR="00966DAE" w:rsidRPr="00DF5118" w:rsidRDefault="00966DAE" w:rsidP="00FC0A9D">
      <w:pPr>
        <w:jc w:val="center"/>
        <w:rPr>
          <w:rFonts w:ascii="Times New Roman" w:hAnsi="Times New Roman"/>
          <w:noProof/>
          <w:sz w:val="24"/>
        </w:rPr>
      </w:pPr>
      <w:proofErr w:type="spellStart"/>
      <w:r>
        <w:rPr>
          <w:rFonts w:ascii="Times New Roman" w:hAnsi="Times New Roman"/>
          <w:i/>
          <w:iCs/>
          <w:sz w:val="24"/>
        </w:rPr>
        <w:t>P</w:t>
      </w:r>
      <w:r>
        <w:rPr>
          <w:rFonts w:ascii="Times New Roman" w:hAnsi="Times New Roman"/>
          <w:i/>
          <w:iCs/>
          <w:sz w:val="24"/>
          <w:vertAlign w:val="subscript"/>
        </w:rPr>
        <w:t>eff-frozen-evap</w:t>
      </w:r>
      <w:proofErr w:type="spellEnd"/>
      <w:r>
        <w:rPr>
          <w:rFonts w:ascii="Times New Roman" w:hAnsi="Times New Roman"/>
          <w:i/>
          <w:iCs/>
          <w:sz w:val="24"/>
          <w:vertAlign w:val="subscript"/>
        </w:rPr>
        <w:t xml:space="preserve"> </w:t>
      </w:r>
      <w:r>
        <w:rPr>
          <w:rFonts w:ascii="Times New Roman" w:hAnsi="Times New Roman"/>
          <w:sz w:val="24"/>
        </w:rPr>
        <w:t xml:space="preserve">= </w:t>
      </w:r>
      <w:proofErr w:type="spellStart"/>
      <w:r>
        <w:rPr>
          <w:rFonts w:ascii="Times New Roman" w:hAnsi="Times New Roman"/>
          <w:i/>
          <w:iCs/>
          <w:sz w:val="24"/>
        </w:rPr>
        <w:t>P</w:t>
      </w:r>
      <w:r>
        <w:rPr>
          <w:rFonts w:ascii="Times New Roman" w:hAnsi="Times New Roman"/>
          <w:i/>
          <w:iCs/>
          <w:sz w:val="24"/>
          <w:vertAlign w:val="subscript"/>
        </w:rPr>
        <w:t>ind-frozen-evap</w:t>
      </w:r>
      <w:proofErr w:type="spellEnd"/>
      <w:r>
        <w:rPr>
          <w:rFonts w:ascii="Times New Roman" w:hAnsi="Times New Roman"/>
          <w:i/>
          <w:iCs/>
          <w:sz w:val="24"/>
          <w:vertAlign w:val="subscript"/>
        </w:rPr>
        <w:t xml:space="preserve"> </w:t>
      </w:r>
      <w:r>
        <w:rPr>
          <w:rFonts w:ascii="Times New Roman" w:hAnsi="Times New Roman"/>
          <w:sz w:val="24"/>
        </w:rPr>
        <w:t xml:space="preserve">* [1 – </w:t>
      </w:r>
      <w:r>
        <w:rPr>
          <w:rFonts w:ascii="Times New Roman" w:hAnsi="Times New Roman"/>
          <w:i/>
          <w:iCs/>
          <w:sz w:val="24"/>
        </w:rPr>
        <w:t>Σ</w:t>
      </w:r>
      <w:r>
        <w:rPr>
          <w:rFonts w:ascii="Times New Roman" w:hAnsi="Times New Roman"/>
          <w:sz w:val="24"/>
        </w:rPr>
        <w:t xml:space="preserve"> (</w:t>
      </w:r>
      <w:proofErr w:type="spellStart"/>
      <w:r>
        <w:rPr>
          <w:rFonts w:ascii="Times New Roman" w:hAnsi="Times New Roman"/>
          <w:i/>
          <w:iCs/>
          <w:sz w:val="24"/>
        </w:rPr>
        <w:t>P</w:t>
      </w:r>
      <w:r>
        <w:rPr>
          <w:rFonts w:ascii="Times New Roman" w:hAnsi="Times New Roman"/>
          <w:i/>
          <w:iCs/>
          <w:sz w:val="24"/>
          <w:vertAlign w:val="subscript"/>
        </w:rPr>
        <w:t>eff-chilled-evap</w:t>
      </w:r>
      <w:proofErr w:type="spellEnd"/>
      <w:r>
        <w:rPr>
          <w:rFonts w:ascii="Times New Roman" w:hAnsi="Times New Roman"/>
          <w:i/>
          <w:iCs/>
          <w:sz w:val="24"/>
          <w:vertAlign w:val="subscript"/>
        </w:rPr>
        <w:t xml:space="preserve"> </w:t>
      </w:r>
      <w:r>
        <w:rPr>
          <w:rFonts w:ascii="Times New Roman" w:hAnsi="Times New Roman"/>
          <w:sz w:val="24"/>
        </w:rPr>
        <w:t xml:space="preserve">/ </w:t>
      </w:r>
      <w:proofErr w:type="spellStart"/>
      <w:r>
        <w:rPr>
          <w:rFonts w:ascii="Times New Roman" w:hAnsi="Times New Roman"/>
          <w:i/>
          <w:iCs/>
          <w:sz w:val="24"/>
        </w:rPr>
        <w:t>P</w:t>
      </w:r>
      <w:r>
        <w:rPr>
          <w:rFonts w:ascii="Times New Roman" w:hAnsi="Times New Roman"/>
          <w:i/>
          <w:iCs/>
          <w:sz w:val="24"/>
          <w:vertAlign w:val="subscript"/>
        </w:rPr>
        <w:t>ind-chilled-evap</w:t>
      </w:r>
      <w:proofErr w:type="spellEnd"/>
      <w:r>
        <w:rPr>
          <w:rFonts w:ascii="Times New Roman" w:hAnsi="Times New Roman"/>
          <w:i/>
          <w:iCs/>
          <w:sz w:val="24"/>
        </w:rPr>
        <w:t>)</w:t>
      </w:r>
      <w:r>
        <w:rPr>
          <w:rFonts w:ascii="Times New Roman" w:hAnsi="Times New Roman"/>
          <w:sz w:val="24"/>
        </w:rPr>
        <w:t>]</w:t>
      </w:r>
    </w:p>
    <w:p w14:paraId="62416AE2" w14:textId="77777777" w:rsidR="00966DAE" w:rsidRPr="00DF5118" w:rsidRDefault="00966DAE" w:rsidP="00FC0A9D">
      <w:pPr>
        <w:pStyle w:val="BodyText"/>
        <w:jc w:val="both"/>
        <w:rPr>
          <w:rFonts w:ascii="Times New Roman" w:hAnsi="Times New Roman"/>
          <w:noProof/>
          <w:sz w:val="24"/>
        </w:rPr>
      </w:pPr>
    </w:p>
    <w:p w14:paraId="02AE4436" w14:textId="77777777" w:rsidR="00966DAE" w:rsidRPr="00DF5118" w:rsidRDefault="00966DAE" w:rsidP="00FC0A9D">
      <w:pPr>
        <w:pStyle w:val="BodyText"/>
        <w:ind w:left="284"/>
        <w:jc w:val="both"/>
        <w:rPr>
          <w:rFonts w:ascii="Times New Roman" w:hAnsi="Times New Roman"/>
          <w:noProof/>
          <w:sz w:val="24"/>
        </w:rPr>
      </w:pPr>
      <w:r>
        <w:rPr>
          <w:rFonts w:ascii="Times New Roman" w:hAnsi="Times New Roman"/>
          <w:sz w:val="24"/>
        </w:rPr>
        <w:t>kur:</w:t>
      </w:r>
    </w:p>
    <w:p w14:paraId="727B7281" w14:textId="77777777" w:rsidR="00966DAE" w:rsidRPr="00DF5118" w:rsidRDefault="00966DAE" w:rsidP="00FC0A9D">
      <w:pPr>
        <w:pStyle w:val="BodyText"/>
        <w:ind w:left="284"/>
        <w:jc w:val="both"/>
        <w:rPr>
          <w:rFonts w:ascii="Times New Roman" w:hAnsi="Times New Roman"/>
          <w:noProof/>
          <w:sz w:val="24"/>
        </w:rPr>
      </w:pPr>
    </w:p>
    <w:p w14:paraId="04E4A320" w14:textId="77777777" w:rsidR="00966DAE" w:rsidRPr="00DF5118" w:rsidRDefault="00966DAE" w:rsidP="00FC0A9D">
      <w:pPr>
        <w:pStyle w:val="BodyText"/>
        <w:ind w:left="284"/>
        <w:jc w:val="both"/>
        <w:rPr>
          <w:rFonts w:ascii="Times New Roman" w:hAnsi="Times New Roman"/>
          <w:noProof/>
          <w:sz w:val="24"/>
        </w:rPr>
      </w:pPr>
      <w:proofErr w:type="spellStart"/>
      <w:r>
        <w:rPr>
          <w:rFonts w:ascii="Times New Roman" w:hAnsi="Times New Roman"/>
          <w:i/>
          <w:iCs/>
          <w:sz w:val="24"/>
        </w:rPr>
        <w:t>P</w:t>
      </w:r>
      <w:r>
        <w:rPr>
          <w:rFonts w:ascii="Times New Roman" w:hAnsi="Times New Roman"/>
          <w:i/>
          <w:iCs/>
          <w:sz w:val="24"/>
          <w:vertAlign w:val="subscript"/>
        </w:rPr>
        <w:t>eff-frozen-evap</w:t>
      </w:r>
      <w:proofErr w:type="spellEnd"/>
      <w:r>
        <w:rPr>
          <w:rFonts w:ascii="Times New Roman" w:hAnsi="Times New Roman"/>
          <w:sz w:val="24"/>
        </w:rPr>
        <w:t xml:space="preserve"> ir lietderīgā saldēšanas jauda saldēšanas iztvaicētājam noteiktā konfigurācijā;</w:t>
      </w:r>
    </w:p>
    <w:p w14:paraId="5252A82A" w14:textId="77777777" w:rsidR="00966DAE" w:rsidRPr="00DF5118" w:rsidRDefault="00966DAE" w:rsidP="00FC0A9D">
      <w:pPr>
        <w:pStyle w:val="BodyText"/>
        <w:ind w:left="284"/>
        <w:jc w:val="both"/>
        <w:rPr>
          <w:rFonts w:ascii="Times New Roman" w:hAnsi="Times New Roman"/>
          <w:noProof/>
          <w:sz w:val="24"/>
        </w:rPr>
      </w:pPr>
      <w:proofErr w:type="spellStart"/>
      <w:r>
        <w:rPr>
          <w:rFonts w:ascii="Times New Roman" w:hAnsi="Times New Roman"/>
          <w:i/>
          <w:iCs/>
          <w:sz w:val="24"/>
        </w:rPr>
        <w:t>P</w:t>
      </w:r>
      <w:r>
        <w:rPr>
          <w:rFonts w:ascii="Times New Roman" w:hAnsi="Times New Roman"/>
          <w:i/>
          <w:iCs/>
          <w:sz w:val="24"/>
          <w:vertAlign w:val="subscript"/>
        </w:rPr>
        <w:t>ind-frozen-evap</w:t>
      </w:r>
      <w:proofErr w:type="spellEnd"/>
      <w:r>
        <w:rPr>
          <w:rFonts w:ascii="Times New Roman" w:hAnsi="Times New Roman"/>
          <w:i/>
          <w:iCs/>
          <w:sz w:val="24"/>
          <w:vertAlign w:val="subscript"/>
        </w:rPr>
        <w:t xml:space="preserve"> </w:t>
      </w:r>
      <w:r>
        <w:rPr>
          <w:rFonts w:ascii="Times New Roman" w:hAnsi="Times New Roman"/>
          <w:sz w:val="24"/>
        </w:rPr>
        <w:t>ir saldēšanas iztvaicētāja individuālā saldēšanas jauda –20 °C temperatūrā;</w:t>
      </w:r>
    </w:p>
    <w:p w14:paraId="480A2D2C" w14:textId="77777777" w:rsidR="00966DAE" w:rsidRPr="00DF5118" w:rsidRDefault="00966DAE" w:rsidP="00FC0A9D">
      <w:pPr>
        <w:pStyle w:val="BodyText"/>
        <w:ind w:left="284"/>
        <w:jc w:val="both"/>
        <w:rPr>
          <w:rFonts w:ascii="Times New Roman" w:hAnsi="Times New Roman"/>
          <w:noProof/>
          <w:sz w:val="24"/>
        </w:rPr>
      </w:pPr>
      <w:proofErr w:type="spellStart"/>
      <w:r>
        <w:rPr>
          <w:rFonts w:ascii="Times New Roman" w:hAnsi="Times New Roman"/>
          <w:i/>
          <w:iCs/>
          <w:sz w:val="24"/>
        </w:rPr>
        <w:t>P</w:t>
      </w:r>
      <w:r>
        <w:rPr>
          <w:rFonts w:ascii="Times New Roman" w:hAnsi="Times New Roman"/>
          <w:i/>
          <w:iCs/>
          <w:sz w:val="24"/>
          <w:vertAlign w:val="subscript"/>
        </w:rPr>
        <w:t>eff-chilled-evap</w:t>
      </w:r>
      <w:proofErr w:type="spellEnd"/>
      <w:r>
        <w:rPr>
          <w:rFonts w:ascii="Times New Roman" w:hAnsi="Times New Roman"/>
          <w:sz w:val="24"/>
        </w:rPr>
        <w:t xml:space="preserve"> ir lietderīgā saldēšanas jauda katram dzesēšanas iztvaicētājam noteiktajā konfigurācijā atbilstoši 7.3.6. punktam;</w:t>
      </w:r>
    </w:p>
    <w:p w14:paraId="4973C9A0" w14:textId="77777777" w:rsidR="00966DAE" w:rsidRPr="00DF5118" w:rsidRDefault="00966DAE" w:rsidP="00FC0A9D">
      <w:pPr>
        <w:pStyle w:val="BodyText"/>
        <w:ind w:left="284"/>
        <w:jc w:val="both"/>
        <w:rPr>
          <w:rFonts w:ascii="Times New Roman" w:hAnsi="Times New Roman"/>
          <w:noProof/>
          <w:sz w:val="24"/>
        </w:rPr>
      </w:pPr>
      <w:proofErr w:type="spellStart"/>
      <w:r>
        <w:rPr>
          <w:rFonts w:ascii="Times New Roman" w:hAnsi="Times New Roman"/>
          <w:i/>
          <w:iCs/>
          <w:sz w:val="24"/>
        </w:rPr>
        <w:t>P</w:t>
      </w:r>
      <w:r>
        <w:rPr>
          <w:rFonts w:ascii="Times New Roman" w:hAnsi="Times New Roman"/>
          <w:i/>
          <w:iCs/>
          <w:sz w:val="24"/>
          <w:vertAlign w:val="subscript"/>
        </w:rPr>
        <w:t>ind-chilled-evap</w:t>
      </w:r>
      <w:proofErr w:type="spellEnd"/>
      <w:r>
        <w:rPr>
          <w:rFonts w:ascii="Times New Roman" w:hAnsi="Times New Roman"/>
          <w:sz w:val="24"/>
        </w:rPr>
        <w:t xml:space="preserve"> ir katra dzesēšanas iztvaicētāja individuālā saldēšanas jauda –20 °C temperatūrā.</w:t>
      </w:r>
    </w:p>
    <w:p w14:paraId="7A0AD464" w14:textId="77777777" w:rsidR="00966DAE" w:rsidRPr="00DF5118" w:rsidRDefault="00966DAE" w:rsidP="00FC0A9D">
      <w:pPr>
        <w:pStyle w:val="BodyText"/>
        <w:jc w:val="both"/>
        <w:rPr>
          <w:rFonts w:ascii="Times New Roman" w:hAnsi="Times New Roman"/>
          <w:noProof/>
          <w:sz w:val="24"/>
        </w:rPr>
      </w:pPr>
    </w:p>
    <w:p w14:paraId="0C82F54B" w14:textId="77777777" w:rsidR="00966DAE" w:rsidRPr="00DF5118" w:rsidRDefault="00966DAE" w:rsidP="00FC0A9D">
      <w:pPr>
        <w:pStyle w:val="BodyText"/>
        <w:jc w:val="both"/>
        <w:rPr>
          <w:rFonts w:ascii="Times New Roman" w:hAnsi="Times New Roman"/>
          <w:noProof/>
          <w:sz w:val="24"/>
        </w:rPr>
      </w:pPr>
      <w:r>
        <w:rPr>
          <w:rFonts w:ascii="Times New Roman" w:hAnsi="Times New Roman"/>
          <w:sz w:val="24"/>
        </w:rPr>
        <w:t xml:space="preserve">Šis aprēķināšanas paņēmiens ir apstiprināts vienīgi attiecībā uz tādiem mehāniskajiem saldēšanas agregātiem ar daudziem temperatūras režīmiem, kuri aprīkoti ar vienu </w:t>
      </w:r>
      <w:proofErr w:type="spellStart"/>
      <w:r>
        <w:rPr>
          <w:rFonts w:ascii="Times New Roman" w:hAnsi="Times New Roman"/>
          <w:sz w:val="24"/>
        </w:rPr>
        <w:t>vienpakāpes</w:t>
      </w:r>
      <w:proofErr w:type="spellEnd"/>
      <w:r>
        <w:rPr>
          <w:rFonts w:ascii="Times New Roman" w:hAnsi="Times New Roman"/>
          <w:sz w:val="24"/>
        </w:rPr>
        <w:t xml:space="preserve"> kompresoru. Šo aprēķināšanas paņēmienu neizmanto attiecībā uz saldēšanas agregātiem ar daudziem temperatūras režīmiem un vairākiem kompresoriem, piemēram, attiecībā uz kaskādes sistēmām vai agregātiem ar divpakāpju kompresoru sistēmām, kuros saldēšanas jaudas ir iespējams vienlaikus uzturēt gan saldēšanas, gan dzesēšanas nodalījumā, jo ar to lietderīgā saldēšanas jauda tiktu novērtēta pārāk zemu. Attiecībā uz šādām iekārtām lietderīgo saldēšanas jaudu nosaka, interpolējot to no lietderīgās saldēšanas jaudas vērtībām, kas izmērītas pie divām atšķirīgām </w:t>
      </w:r>
      <w:proofErr w:type="spellStart"/>
      <w:r>
        <w:rPr>
          <w:rFonts w:ascii="Times New Roman" w:hAnsi="Times New Roman"/>
          <w:sz w:val="24"/>
        </w:rPr>
        <w:t>siltumslodzēm</w:t>
      </w:r>
      <w:proofErr w:type="spellEnd"/>
      <w:r>
        <w:rPr>
          <w:rFonts w:ascii="Times New Roman" w:hAnsi="Times New Roman"/>
          <w:sz w:val="24"/>
        </w:rPr>
        <w:t>, kuras norādītas pārbaudes protokolos atbilstoši tam, kā noteikts 7.2.4. punktā.</w:t>
      </w:r>
    </w:p>
    <w:p w14:paraId="1709068E" w14:textId="77777777" w:rsidR="00966DAE" w:rsidRPr="00DF5118" w:rsidRDefault="00966DAE" w:rsidP="00FC0A9D">
      <w:pPr>
        <w:pStyle w:val="BodyText"/>
        <w:jc w:val="both"/>
        <w:rPr>
          <w:rFonts w:ascii="Times New Roman" w:hAnsi="Times New Roman"/>
          <w:noProof/>
          <w:sz w:val="24"/>
        </w:rPr>
      </w:pPr>
    </w:p>
    <w:p w14:paraId="504D33ED" w14:textId="77777777" w:rsidR="00966DAE" w:rsidRPr="00DF5118" w:rsidRDefault="00966DAE" w:rsidP="00FC0A9D">
      <w:pPr>
        <w:pStyle w:val="Heading9"/>
        <w:tabs>
          <w:tab w:val="left" w:pos="987"/>
          <w:tab w:val="left" w:pos="988"/>
        </w:tabs>
        <w:spacing w:before="0"/>
        <w:ind w:left="0" w:firstLine="0"/>
        <w:jc w:val="both"/>
        <w:rPr>
          <w:rFonts w:ascii="Times New Roman" w:hAnsi="Times New Roman"/>
          <w:noProof/>
          <w:sz w:val="24"/>
        </w:rPr>
      </w:pPr>
      <w:r>
        <w:rPr>
          <w:rFonts w:ascii="Times New Roman" w:hAnsi="Times New Roman"/>
          <w:sz w:val="24"/>
        </w:rPr>
        <w:t>7.3.6. Atbilstības deklarācija</w:t>
      </w:r>
    </w:p>
    <w:p w14:paraId="3CCDE9BC" w14:textId="77777777" w:rsidR="00966DAE" w:rsidRPr="00DF5118" w:rsidRDefault="00966DAE" w:rsidP="00FC0A9D">
      <w:pPr>
        <w:pStyle w:val="Heading9"/>
        <w:tabs>
          <w:tab w:val="left" w:pos="987"/>
          <w:tab w:val="left" w:pos="988"/>
        </w:tabs>
        <w:spacing w:before="0"/>
        <w:ind w:left="0" w:firstLine="0"/>
        <w:jc w:val="both"/>
        <w:rPr>
          <w:rFonts w:ascii="Times New Roman" w:hAnsi="Times New Roman"/>
          <w:noProof/>
          <w:sz w:val="24"/>
        </w:rPr>
      </w:pPr>
    </w:p>
    <w:p w14:paraId="428C9495" w14:textId="77777777" w:rsidR="00966DAE" w:rsidRPr="00DF5118" w:rsidRDefault="00966DAE" w:rsidP="00FC0A9D">
      <w:pPr>
        <w:pStyle w:val="BodyText"/>
        <w:jc w:val="both"/>
        <w:rPr>
          <w:rFonts w:ascii="Times New Roman" w:hAnsi="Times New Roman"/>
          <w:noProof/>
          <w:sz w:val="24"/>
        </w:rPr>
      </w:pPr>
      <w:r>
        <w:rPr>
          <w:rFonts w:ascii="Times New Roman" w:hAnsi="Times New Roman"/>
          <w:sz w:val="24"/>
        </w:rPr>
        <w:t>Iekārta deklarējama par atbilstošu izmantošanai dažādos temperatūras režīmos, ja pie katras starpsienas pozīcijas un katra temperatūras sadalījuma nodalījumos:</w:t>
      </w:r>
    </w:p>
    <w:p w14:paraId="262CF651" w14:textId="77777777" w:rsidR="00966DAE" w:rsidRPr="00DF5118" w:rsidRDefault="00966DAE" w:rsidP="00FC0A9D">
      <w:pPr>
        <w:pStyle w:val="BodyText"/>
        <w:jc w:val="both"/>
        <w:rPr>
          <w:rFonts w:ascii="Times New Roman" w:hAnsi="Times New Roman"/>
          <w:noProof/>
          <w:sz w:val="24"/>
        </w:rPr>
      </w:pPr>
    </w:p>
    <w:p w14:paraId="25F24144" w14:textId="77777777" w:rsidR="00966DAE" w:rsidRPr="00DF5118" w:rsidRDefault="00966DAE" w:rsidP="00FC0A9D">
      <w:pPr>
        <w:jc w:val="both"/>
        <w:rPr>
          <w:rFonts w:ascii="Times New Roman" w:hAnsi="Times New Roman"/>
          <w:noProof/>
          <w:sz w:val="24"/>
        </w:rPr>
      </w:pPr>
      <w:proofErr w:type="spellStart"/>
      <w:r>
        <w:rPr>
          <w:rFonts w:ascii="Times New Roman" w:hAnsi="Times New Roman"/>
          <w:i/>
          <w:iCs/>
          <w:sz w:val="24"/>
        </w:rPr>
        <w:t>P</w:t>
      </w:r>
      <w:r>
        <w:rPr>
          <w:rFonts w:ascii="Times New Roman" w:hAnsi="Times New Roman"/>
          <w:i/>
          <w:iCs/>
          <w:sz w:val="24"/>
          <w:vertAlign w:val="subscript"/>
        </w:rPr>
        <w:t>eff-frozen-evap</w:t>
      </w:r>
      <w:proofErr w:type="spellEnd"/>
      <w:r>
        <w:rPr>
          <w:rFonts w:ascii="Times New Roman" w:hAnsi="Times New Roman"/>
          <w:i/>
          <w:iCs/>
          <w:sz w:val="24"/>
          <w:vertAlign w:val="subscript"/>
        </w:rPr>
        <w:t xml:space="preserve"> </w:t>
      </w:r>
      <w:r>
        <w:rPr>
          <w:rFonts w:ascii="Times New Roman" w:hAnsi="Times New Roman"/>
          <w:sz w:val="24"/>
        </w:rPr>
        <w:t xml:space="preserve">≥ 1,75 * </w:t>
      </w:r>
      <w:proofErr w:type="spellStart"/>
      <w:r>
        <w:rPr>
          <w:rFonts w:ascii="Times New Roman" w:hAnsi="Times New Roman"/>
          <w:i/>
          <w:iCs/>
          <w:sz w:val="24"/>
        </w:rPr>
        <w:t>P</w:t>
      </w:r>
      <w:r>
        <w:rPr>
          <w:rFonts w:ascii="Times New Roman" w:hAnsi="Times New Roman"/>
          <w:i/>
          <w:iCs/>
          <w:sz w:val="24"/>
          <w:vertAlign w:val="subscript"/>
        </w:rPr>
        <w:t>frozen</w:t>
      </w:r>
      <w:proofErr w:type="spellEnd"/>
      <w:r>
        <w:rPr>
          <w:rFonts w:ascii="Times New Roman" w:hAnsi="Times New Roman"/>
          <w:i/>
          <w:iCs/>
          <w:sz w:val="24"/>
          <w:vertAlign w:val="subscript"/>
        </w:rPr>
        <w:t xml:space="preserve"> </w:t>
      </w:r>
      <w:proofErr w:type="spellStart"/>
      <w:r>
        <w:rPr>
          <w:rFonts w:ascii="Times New Roman" w:hAnsi="Times New Roman"/>
          <w:i/>
          <w:iCs/>
          <w:sz w:val="24"/>
          <w:vertAlign w:val="subscript"/>
        </w:rPr>
        <w:t>demand</w:t>
      </w:r>
      <w:proofErr w:type="spellEnd"/>
    </w:p>
    <w:p w14:paraId="59BE9E40" w14:textId="77777777" w:rsidR="00966DAE" w:rsidRPr="00DF5118" w:rsidRDefault="00966DAE" w:rsidP="00FC0A9D">
      <w:pPr>
        <w:jc w:val="both"/>
        <w:rPr>
          <w:rFonts w:ascii="Times New Roman" w:hAnsi="Times New Roman"/>
          <w:noProof/>
          <w:sz w:val="24"/>
        </w:rPr>
      </w:pPr>
    </w:p>
    <w:p w14:paraId="00C9E135" w14:textId="77777777" w:rsidR="00966DAE" w:rsidRPr="00DF5118" w:rsidRDefault="00966DAE" w:rsidP="00FC0A9D">
      <w:pPr>
        <w:jc w:val="both"/>
        <w:rPr>
          <w:rFonts w:ascii="Times New Roman" w:hAnsi="Times New Roman"/>
          <w:noProof/>
          <w:sz w:val="24"/>
        </w:rPr>
      </w:pPr>
      <w:proofErr w:type="spellStart"/>
      <w:r>
        <w:rPr>
          <w:rFonts w:ascii="Times New Roman" w:hAnsi="Times New Roman"/>
          <w:i/>
          <w:iCs/>
          <w:sz w:val="24"/>
        </w:rPr>
        <w:t>P</w:t>
      </w:r>
      <w:r>
        <w:rPr>
          <w:rFonts w:ascii="Times New Roman" w:hAnsi="Times New Roman"/>
          <w:i/>
          <w:iCs/>
          <w:sz w:val="24"/>
          <w:vertAlign w:val="subscript"/>
        </w:rPr>
        <w:t>eff-chilled-evap</w:t>
      </w:r>
      <w:proofErr w:type="spellEnd"/>
      <w:r>
        <w:rPr>
          <w:rFonts w:ascii="Times New Roman" w:hAnsi="Times New Roman"/>
          <w:i/>
          <w:iCs/>
          <w:sz w:val="24"/>
          <w:vertAlign w:val="subscript"/>
        </w:rPr>
        <w:t xml:space="preserve"> </w:t>
      </w:r>
      <w:r>
        <w:rPr>
          <w:rFonts w:ascii="Times New Roman" w:hAnsi="Times New Roman"/>
          <w:sz w:val="24"/>
        </w:rPr>
        <w:t xml:space="preserve">≥ 1,75 * </w:t>
      </w:r>
      <w:proofErr w:type="spellStart"/>
      <w:r>
        <w:rPr>
          <w:rFonts w:ascii="Times New Roman" w:hAnsi="Times New Roman"/>
          <w:i/>
          <w:iCs/>
          <w:sz w:val="24"/>
        </w:rPr>
        <w:t>P</w:t>
      </w:r>
      <w:r>
        <w:rPr>
          <w:rFonts w:ascii="Times New Roman" w:hAnsi="Times New Roman"/>
          <w:i/>
          <w:iCs/>
          <w:sz w:val="24"/>
          <w:vertAlign w:val="subscript"/>
        </w:rPr>
        <w:t>chilled</w:t>
      </w:r>
      <w:proofErr w:type="spellEnd"/>
      <w:r>
        <w:rPr>
          <w:rFonts w:ascii="Times New Roman" w:hAnsi="Times New Roman"/>
          <w:i/>
          <w:iCs/>
          <w:sz w:val="24"/>
          <w:vertAlign w:val="subscript"/>
        </w:rPr>
        <w:t xml:space="preserve"> </w:t>
      </w:r>
      <w:proofErr w:type="spellStart"/>
      <w:r>
        <w:rPr>
          <w:rFonts w:ascii="Times New Roman" w:hAnsi="Times New Roman"/>
          <w:i/>
          <w:iCs/>
          <w:sz w:val="24"/>
          <w:vertAlign w:val="subscript"/>
        </w:rPr>
        <w:t>demand</w:t>
      </w:r>
      <w:proofErr w:type="spellEnd"/>
    </w:p>
    <w:p w14:paraId="5BD16D91" w14:textId="77777777" w:rsidR="00966DAE" w:rsidRPr="00DF5118" w:rsidRDefault="00966DAE" w:rsidP="00FC0A9D">
      <w:pPr>
        <w:jc w:val="both"/>
        <w:rPr>
          <w:rFonts w:ascii="Times New Roman" w:hAnsi="Times New Roman"/>
          <w:noProof/>
          <w:sz w:val="24"/>
        </w:rPr>
      </w:pPr>
    </w:p>
    <w:p w14:paraId="0C65402D" w14:textId="77777777" w:rsidR="00966DAE" w:rsidRPr="00DF5118" w:rsidRDefault="00966DAE" w:rsidP="00FC0A9D">
      <w:pPr>
        <w:pStyle w:val="BodyText"/>
        <w:ind w:left="284"/>
        <w:jc w:val="both"/>
        <w:rPr>
          <w:rFonts w:ascii="Times New Roman" w:hAnsi="Times New Roman"/>
          <w:noProof/>
          <w:sz w:val="24"/>
        </w:rPr>
      </w:pPr>
      <w:r>
        <w:rPr>
          <w:rFonts w:ascii="Times New Roman" w:hAnsi="Times New Roman"/>
          <w:sz w:val="24"/>
        </w:rPr>
        <w:t>kur:</w:t>
      </w:r>
    </w:p>
    <w:p w14:paraId="235BBDE4" w14:textId="77777777" w:rsidR="00966DAE" w:rsidRPr="00DF5118" w:rsidRDefault="00966DAE" w:rsidP="00FC0A9D">
      <w:pPr>
        <w:pStyle w:val="BodyText"/>
        <w:ind w:left="284"/>
        <w:jc w:val="both"/>
        <w:rPr>
          <w:rFonts w:ascii="Times New Roman" w:hAnsi="Times New Roman"/>
          <w:noProof/>
          <w:sz w:val="24"/>
        </w:rPr>
      </w:pPr>
    </w:p>
    <w:p w14:paraId="11908882" w14:textId="77777777" w:rsidR="00966DAE" w:rsidRPr="00DF5118" w:rsidRDefault="00966DAE" w:rsidP="00FC0A9D">
      <w:pPr>
        <w:pStyle w:val="BodyText"/>
        <w:ind w:left="284"/>
        <w:jc w:val="both"/>
        <w:rPr>
          <w:rFonts w:ascii="Times New Roman" w:hAnsi="Times New Roman"/>
          <w:noProof/>
          <w:sz w:val="24"/>
        </w:rPr>
      </w:pPr>
      <w:proofErr w:type="spellStart"/>
      <w:r>
        <w:rPr>
          <w:rFonts w:ascii="Times New Roman" w:hAnsi="Times New Roman"/>
          <w:i/>
          <w:iCs/>
          <w:sz w:val="24"/>
        </w:rPr>
        <w:t>P</w:t>
      </w:r>
      <w:r>
        <w:rPr>
          <w:rFonts w:ascii="Times New Roman" w:hAnsi="Times New Roman"/>
          <w:i/>
          <w:iCs/>
          <w:sz w:val="24"/>
          <w:vertAlign w:val="subscript"/>
        </w:rPr>
        <w:t>eff-frozen-evap</w:t>
      </w:r>
      <w:proofErr w:type="spellEnd"/>
      <w:r>
        <w:rPr>
          <w:rFonts w:ascii="Times New Roman" w:hAnsi="Times New Roman"/>
          <w:sz w:val="24"/>
        </w:rPr>
        <w:t xml:space="preserve"> ir attiecīgā saldēšanas iztvaicētāja lietderīgā saldēšanas jauda pie klases temperatūras nodalījumam noteiktajā konfigurācijā;</w:t>
      </w:r>
    </w:p>
    <w:p w14:paraId="70D18AF0" w14:textId="77777777" w:rsidR="00966DAE" w:rsidRPr="00DF5118" w:rsidRDefault="00966DAE" w:rsidP="00FC0A9D">
      <w:pPr>
        <w:pStyle w:val="BodyText"/>
        <w:ind w:left="284"/>
        <w:jc w:val="both"/>
        <w:rPr>
          <w:rFonts w:ascii="Times New Roman" w:hAnsi="Times New Roman"/>
          <w:noProof/>
          <w:sz w:val="24"/>
        </w:rPr>
      </w:pPr>
      <w:proofErr w:type="spellStart"/>
      <w:r>
        <w:rPr>
          <w:rFonts w:ascii="Times New Roman" w:hAnsi="Times New Roman"/>
          <w:i/>
          <w:iCs/>
          <w:sz w:val="24"/>
        </w:rPr>
        <w:t>P</w:t>
      </w:r>
      <w:r>
        <w:rPr>
          <w:rFonts w:ascii="Times New Roman" w:hAnsi="Times New Roman"/>
          <w:i/>
          <w:iCs/>
          <w:sz w:val="24"/>
          <w:vertAlign w:val="subscript"/>
        </w:rPr>
        <w:t>eff-chilled-evap</w:t>
      </w:r>
      <w:proofErr w:type="spellEnd"/>
      <w:r>
        <w:rPr>
          <w:rFonts w:ascii="Times New Roman" w:hAnsi="Times New Roman"/>
          <w:sz w:val="24"/>
        </w:rPr>
        <w:t xml:space="preserve"> ir attiecīgā dzesēšanas iztvaicētāja lietderīgā saldēšanas jauda pie klases temperatūras nodalījumam noteiktajā konfigurācijā;</w:t>
      </w:r>
    </w:p>
    <w:p w14:paraId="31CBFD5E" w14:textId="77777777" w:rsidR="00966DAE" w:rsidRPr="00DF5118" w:rsidRDefault="00966DAE" w:rsidP="00FC0A9D">
      <w:pPr>
        <w:pStyle w:val="BodyText"/>
        <w:ind w:left="284"/>
        <w:jc w:val="both"/>
        <w:rPr>
          <w:rFonts w:ascii="Times New Roman" w:hAnsi="Times New Roman"/>
          <w:noProof/>
          <w:sz w:val="24"/>
        </w:rPr>
      </w:pPr>
      <w:proofErr w:type="spellStart"/>
      <w:r>
        <w:rPr>
          <w:rFonts w:ascii="Times New Roman" w:hAnsi="Times New Roman"/>
          <w:i/>
          <w:iCs/>
          <w:sz w:val="24"/>
        </w:rPr>
        <w:t>P</w:t>
      </w:r>
      <w:r>
        <w:rPr>
          <w:rFonts w:ascii="Times New Roman" w:hAnsi="Times New Roman"/>
          <w:i/>
          <w:iCs/>
          <w:sz w:val="24"/>
          <w:vertAlign w:val="subscript"/>
        </w:rPr>
        <w:t>frozen</w:t>
      </w:r>
      <w:proofErr w:type="spellEnd"/>
      <w:r>
        <w:rPr>
          <w:rFonts w:ascii="Times New Roman" w:hAnsi="Times New Roman"/>
          <w:i/>
          <w:iCs/>
          <w:sz w:val="24"/>
          <w:vertAlign w:val="subscript"/>
        </w:rPr>
        <w:t> </w:t>
      </w:r>
      <w:proofErr w:type="spellStart"/>
      <w:r>
        <w:rPr>
          <w:rFonts w:ascii="Times New Roman" w:hAnsi="Times New Roman"/>
          <w:i/>
          <w:iCs/>
          <w:sz w:val="24"/>
          <w:vertAlign w:val="subscript"/>
        </w:rPr>
        <w:t>demand</w:t>
      </w:r>
      <w:proofErr w:type="spellEnd"/>
      <w:r>
        <w:rPr>
          <w:rFonts w:ascii="Times New Roman" w:hAnsi="Times New Roman"/>
          <w:sz w:val="24"/>
        </w:rPr>
        <w:t xml:space="preserve"> ir attiecīgā nodalījuma patērētā saldēšanas jauda pie klases temperatūras nodalījumam noteiktajā konfigurācijā, kas aprēķināta saskaņā ar 7.3.4. punktu;</w:t>
      </w:r>
    </w:p>
    <w:p w14:paraId="79C3D371" w14:textId="77777777" w:rsidR="00966DAE" w:rsidRPr="00DF5118" w:rsidRDefault="00966DAE" w:rsidP="00FC0A9D">
      <w:pPr>
        <w:pStyle w:val="BodyText"/>
        <w:ind w:left="284"/>
        <w:jc w:val="both"/>
        <w:rPr>
          <w:rFonts w:ascii="Times New Roman" w:hAnsi="Times New Roman"/>
          <w:noProof/>
          <w:sz w:val="24"/>
        </w:rPr>
      </w:pPr>
      <w:proofErr w:type="spellStart"/>
      <w:r>
        <w:rPr>
          <w:rFonts w:ascii="Times New Roman" w:hAnsi="Times New Roman"/>
          <w:i/>
          <w:iCs/>
          <w:sz w:val="24"/>
        </w:rPr>
        <w:t>P</w:t>
      </w:r>
      <w:r>
        <w:rPr>
          <w:rFonts w:ascii="Times New Roman" w:hAnsi="Times New Roman"/>
          <w:i/>
          <w:iCs/>
          <w:sz w:val="24"/>
          <w:vertAlign w:val="subscript"/>
        </w:rPr>
        <w:t>chilled</w:t>
      </w:r>
      <w:proofErr w:type="spellEnd"/>
      <w:r>
        <w:rPr>
          <w:rFonts w:ascii="Times New Roman" w:hAnsi="Times New Roman"/>
          <w:i/>
          <w:iCs/>
          <w:sz w:val="24"/>
          <w:vertAlign w:val="subscript"/>
        </w:rPr>
        <w:t> </w:t>
      </w:r>
      <w:proofErr w:type="spellStart"/>
      <w:r>
        <w:rPr>
          <w:rFonts w:ascii="Times New Roman" w:hAnsi="Times New Roman"/>
          <w:i/>
          <w:iCs/>
          <w:sz w:val="24"/>
          <w:vertAlign w:val="subscript"/>
        </w:rPr>
        <w:t>demand</w:t>
      </w:r>
      <w:proofErr w:type="spellEnd"/>
      <w:r>
        <w:rPr>
          <w:rFonts w:ascii="Times New Roman" w:hAnsi="Times New Roman"/>
          <w:sz w:val="24"/>
        </w:rPr>
        <w:t xml:space="preserve"> ir attiecīgā nodalījuma patērētā saldēšanas jauda pie klases temperatūras nodalījumam noteiktajā konfigurācijā, kas aprēķināta saskaņā ar 7.3.3. punktu.</w:t>
      </w:r>
    </w:p>
    <w:p w14:paraId="68937D26" w14:textId="77777777" w:rsidR="00966DAE" w:rsidRPr="00DF5118" w:rsidRDefault="00966DAE" w:rsidP="00FC0A9D">
      <w:pPr>
        <w:pStyle w:val="BodyText"/>
        <w:jc w:val="both"/>
        <w:rPr>
          <w:rFonts w:ascii="Times New Roman" w:hAnsi="Times New Roman"/>
          <w:noProof/>
          <w:sz w:val="24"/>
        </w:rPr>
      </w:pPr>
    </w:p>
    <w:p w14:paraId="7D35189B" w14:textId="77777777" w:rsidR="00966DAE" w:rsidRPr="00DF5118" w:rsidRDefault="00966DAE" w:rsidP="00FC0A9D">
      <w:pPr>
        <w:pStyle w:val="BodyText"/>
        <w:jc w:val="both"/>
        <w:rPr>
          <w:rFonts w:ascii="Times New Roman" w:hAnsi="Times New Roman"/>
          <w:noProof/>
          <w:sz w:val="24"/>
        </w:rPr>
      </w:pPr>
      <w:r>
        <w:rPr>
          <w:rFonts w:ascii="Times New Roman" w:hAnsi="Times New Roman"/>
          <w:sz w:val="24"/>
        </w:rPr>
        <w:t>Uzskata, ka visu starpsienu pozīciju izmēri ir noteikti, ja sienas pozīcijas tiek pārbaudītas no mazākā izmēra nodalījuma līdz lielākā izmēra nodalījumam ar iteratīvu paņēmienu, ievades solim virsmas laukumā nemainoties vairāk kā par 20 %.</w:t>
      </w:r>
    </w:p>
    <w:p w14:paraId="78FDF189" w14:textId="77777777" w:rsidR="00966DAE" w:rsidRPr="00DF5118" w:rsidRDefault="00966DAE" w:rsidP="00FC0A9D">
      <w:pPr>
        <w:pStyle w:val="BodyText"/>
        <w:jc w:val="both"/>
        <w:rPr>
          <w:rFonts w:ascii="Times New Roman" w:hAnsi="Times New Roman"/>
          <w:noProof/>
          <w:sz w:val="24"/>
        </w:rPr>
      </w:pPr>
    </w:p>
    <w:p w14:paraId="4127FF18" w14:textId="77777777" w:rsidR="00966DAE" w:rsidRPr="00DF5118" w:rsidRDefault="00966DAE" w:rsidP="00FC0A9D">
      <w:pPr>
        <w:pStyle w:val="BodyText"/>
        <w:jc w:val="both"/>
        <w:rPr>
          <w:rFonts w:ascii="Times New Roman" w:hAnsi="Times New Roman"/>
          <w:noProof/>
          <w:sz w:val="24"/>
        </w:rPr>
      </w:pPr>
      <w:r>
        <w:rPr>
          <w:rFonts w:ascii="Times New Roman" w:hAnsi="Times New Roman"/>
          <w:sz w:val="24"/>
        </w:rPr>
        <w:t>Atbilstības deklarāciju sniedz atbilstības sertifikāta papildu dokumentā, ko izdevusi ražotājvalsts kompetentā iestāde. Šo dokumentu sagatavo, pamatojoties uz ražotāja sniegto informāciju. Deklarācijai jāatbilst šā pielikuma 14. paraugā sniegtajam noformējumam.</w:t>
      </w:r>
    </w:p>
    <w:p w14:paraId="36720BF8" w14:textId="77777777" w:rsidR="00966DAE" w:rsidRPr="00DF5118" w:rsidRDefault="00966DAE" w:rsidP="00FC0A9D">
      <w:pPr>
        <w:pStyle w:val="BodyText"/>
        <w:jc w:val="both"/>
        <w:rPr>
          <w:rFonts w:ascii="Times New Roman" w:hAnsi="Times New Roman"/>
          <w:noProof/>
          <w:sz w:val="24"/>
        </w:rPr>
      </w:pPr>
    </w:p>
    <w:p w14:paraId="5041F12D" w14:textId="77777777" w:rsidR="00966DAE" w:rsidRPr="00DF5118" w:rsidRDefault="00966DAE" w:rsidP="00FC0A9D">
      <w:pPr>
        <w:pStyle w:val="BodyText"/>
        <w:jc w:val="both"/>
        <w:rPr>
          <w:rFonts w:ascii="Times New Roman" w:hAnsi="Times New Roman"/>
          <w:noProof/>
          <w:sz w:val="24"/>
        </w:rPr>
      </w:pPr>
      <w:r>
        <w:rPr>
          <w:rFonts w:ascii="Times New Roman" w:hAnsi="Times New Roman"/>
          <w:sz w:val="24"/>
        </w:rPr>
        <w:t>Šajā dokumentā iekļauj vismaz šādu informāciju:</w:t>
      </w:r>
    </w:p>
    <w:p w14:paraId="0CCE1B26" w14:textId="77777777" w:rsidR="00966DAE" w:rsidRPr="00DF5118" w:rsidRDefault="00966DAE" w:rsidP="00FC0A9D">
      <w:pPr>
        <w:pStyle w:val="BodyText"/>
        <w:jc w:val="both"/>
        <w:rPr>
          <w:rFonts w:ascii="Times New Roman" w:hAnsi="Times New Roman"/>
          <w:noProof/>
          <w:sz w:val="24"/>
        </w:rPr>
      </w:pPr>
    </w:p>
    <w:p w14:paraId="59F44570" w14:textId="77777777" w:rsidR="00966DAE" w:rsidRPr="00DF5118" w:rsidRDefault="00966DAE" w:rsidP="00FC0A9D">
      <w:pPr>
        <w:ind w:left="284"/>
        <w:jc w:val="both"/>
        <w:rPr>
          <w:rFonts w:ascii="Times New Roman" w:hAnsi="Times New Roman"/>
          <w:noProof/>
          <w:sz w:val="24"/>
        </w:rPr>
      </w:pPr>
      <w:r>
        <w:rPr>
          <w:rFonts w:ascii="Times New Roman" w:hAnsi="Times New Roman"/>
          <w:sz w:val="24"/>
        </w:rPr>
        <w:t>a) skici, kurā attēlota nodalījumu faktiskā konfigurācija un iztvaicētāja izvietojums;</w:t>
      </w:r>
    </w:p>
    <w:p w14:paraId="0B18C237" w14:textId="77777777" w:rsidR="00966DAE" w:rsidRPr="00DF5118" w:rsidRDefault="00966DAE" w:rsidP="00FC0A9D">
      <w:pPr>
        <w:ind w:left="284"/>
        <w:jc w:val="both"/>
        <w:rPr>
          <w:rFonts w:ascii="Times New Roman" w:hAnsi="Times New Roman"/>
          <w:noProof/>
          <w:sz w:val="24"/>
        </w:rPr>
      </w:pPr>
      <w:r>
        <w:rPr>
          <w:rFonts w:ascii="Times New Roman" w:hAnsi="Times New Roman"/>
          <w:sz w:val="24"/>
        </w:rPr>
        <w:t xml:space="preserve">b) aprēķinu, kas pierāda, ka </w:t>
      </w:r>
      <w:proofErr w:type="spellStart"/>
      <w:r>
        <w:rPr>
          <w:rFonts w:ascii="Times New Roman" w:hAnsi="Times New Roman"/>
          <w:sz w:val="24"/>
        </w:rPr>
        <w:t>daudznodalījumu</w:t>
      </w:r>
      <w:proofErr w:type="spellEnd"/>
      <w:r>
        <w:rPr>
          <w:rFonts w:ascii="Times New Roman" w:hAnsi="Times New Roman"/>
          <w:sz w:val="24"/>
        </w:rPr>
        <w:t xml:space="preserve"> iekārta atbilst </w:t>
      </w:r>
      <w:proofErr w:type="spellStart"/>
      <w:r>
        <w:rPr>
          <w:rFonts w:ascii="Times New Roman" w:hAnsi="Times New Roman"/>
          <w:i/>
          <w:iCs/>
          <w:sz w:val="24"/>
        </w:rPr>
        <w:t>ATP</w:t>
      </w:r>
      <w:proofErr w:type="spellEnd"/>
      <w:r>
        <w:rPr>
          <w:rFonts w:ascii="Times New Roman" w:hAnsi="Times New Roman"/>
          <w:sz w:val="24"/>
        </w:rPr>
        <w:t xml:space="preserve"> prasībām par lietotājam paredzēto brīvības pakāpi attiecībā uz nodalījuma temperatūrām un nodalījuma izmēriem.</w:t>
      </w:r>
    </w:p>
    <w:p w14:paraId="4FDF7A5E" w14:textId="77777777" w:rsidR="00966DAE" w:rsidRPr="00DF5118" w:rsidRDefault="00966DAE" w:rsidP="00FC0A9D">
      <w:pPr>
        <w:pStyle w:val="BodyText"/>
        <w:jc w:val="both"/>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5"/>
      </w:tblGrid>
      <w:tr w:rsidR="00966DAE" w:rsidRPr="00DF5118" w14:paraId="021E86A7" w14:textId="77777777" w:rsidTr="00CE249F">
        <w:tc>
          <w:tcPr>
            <w:tcW w:w="9065" w:type="dxa"/>
            <w:shd w:val="clear" w:color="auto" w:fill="EAF3FC"/>
          </w:tcPr>
          <w:p w14:paraId="4B663F71" w14:textId="77777777" w:rsidR="00966DAE" w:rsidRPr="00DF5118" w:rsidRDefault="00966DAE" w:rsidP="00FC0A9D">
            <w:pPr>
              <w:rPr>
                <w:rFonts w:ascii="Times New Roman" w:hAnsi="Times New Roman" w:cs="Times New Roman"/>
                <w:i/>
                <w:noProof/>
                <w:color w:val="008BD2"/>
                <w:sz w:val="24"/>
                <w:szCs w:val="24"/>
              </w:rPr>
            </w:pPr>
            <w:r>
              <w:rPr>
                <w:rFonts w:ascii="Times New Roman" w:hAnsi="Times New Roman"/>
                <w:i/>
                <w:color w:val="008BD2"/>
                <w:sz w:val="24"/>
              </w:rPr>
              <w:t>Piezīme par 7.3.6. punktu.</w:t>
            </w:r>
          </w:p>
          <w:p w14:paraId="2C9C9CFB" w14:textId="77777777" w:rsidR="00966DAE" w:rsidRPr="00DF5118" w:rsidRDefault="00966DAE" w:rsidP="00FC0A9D">
            <w:pPr>
              <w:rPr>
                <w:rFonts w:ascii="Times New Roman" w:hAnsi="Times New Roman" w:cs="Times New Roman"/>
                <w:i/>
                <w:noProof/>
                <w:color w:val="008BD2"/>
                <w:sz w:val="24"/>
                <w:szCs w:val="24"/>
              </w:rPr>
            </w:pPr>
          </w:p>
          <w:p w14:paraId="0F3F153D" w14:textId="77777777" w:rsidR="00966DAE" w:rsidRPr="00DF5118" w:rsidRDefault="00966DAE" w:rsidP="00FC0A9D">
            <w:pPr>
              <w:rPr>
                <w:rFonts w:ascii="Times New Roman" w:hAnsi="Times New Roman" w:cs="Times New Roman"/>
                <w:i/>
                <w:noProof/>
                <w:color w:val="008BD2"/>
                <w:sz w:val="24"/>
                <w:szCs w:val="24"/>
              </w:rPr>
            </w:pPr>
            <w:r>
              <w:rPr>
                <w:rFonts w:ascii="Times New Roman" w:hAnsi="Times New Roman"/>
                <w:i/>
                <w:color w:val="008BD2"/>
                <w:sz w:val="24"/>
              </w:rPr>
              <w:t>Aprēķinus saskaņā ar 7.3.6. punktu var veikt, izmantojot kompetentās iestādes apstiprinātu aprēķināšanas rīku.</w:t>
            </w:r>
          </w:p>
        </w:tc>
      </w:tr>
    </w:tbl>
    <w:p w14:paraId="68205EB3" w14:textId="77777777" w:rsidR="00966DAE" w:rsidRPr="00DF5118" w:rsidRDefault="00966DAE" w:rsidP="00FC0A9D">
      <w:pPr>
        <w:pStyle w:val="BodyText"/>
        <w:jc w:val="both"/>
        <w:rPr>
          <w:rFonts w:ascii="Times New Roman" w:hAnsi="Times New Roman"/>
          <w:noProof/>
          <w:sz w:val="24"/>
        </w:rPr>
      </w:pPr>
    </w:p>
    <w:p w14:paraId="3CDDF569" w14:textId="77777777" w:rsidR="00966DAE" w:rsidRPr="00DF5118" w:rsidRDefault="00966DAE" w:rsidP="00FC0A9D">
      <w:pPr>
        <w:pStyle w:val="Heading9"/>
        <w:tabs>
          <w:tab w:val="left" w:pos="987"/>
          <w:tab w:val="left" w:pos="988"/>
        </w:tabs>
        <w:spacing w:before="0"/>
        <w:ind w:left="0" w:firstLine="0"/>
        <w:rPr>
          <w:rFonts w:ascii="Times New Roman" w:hAnsi="Times New Roman"/>
          <w:noProof/>
          <w:sz w:val="24"/>
        </w:rPr>
      </w:pPr>
      <w:bookmarkStart w:id="69" w:name="8._Test_Reports"/>
      <w:bookmarkStart w:id="70" w:name="_bookmark12"/>
      <w:bookmarkEnd w:id="69"/>
      <w:bookmarkEnd w:id="70"/>
      <w:r>
        <w:rPr>
          <w:rFonts w:ascii="Times New Roman" w:hAnsi="Times New Roman"/>
          <w:sz w:val="24"/>
        </w:rPr>
        <w:t>7.3.7. Iekšējās sadalošās sienas</w:t>
      </w:r>
    </w:p>
    <w:p w14:paraId="2A1C9BB5" w14:textId="77777777" w:rsidR="00966DAE" w:rsidRPr="00DF5118" w:rsidRDefault="00966DAE" w:rsidP="00FC0A9D">
      <w:pPr>
        <w:pStyle w:val="Heading9"/>
        <w:tabs>
          <w:tab w:val="left" w:pos="987"/>
          <w:tab w:val="left" w:pos="988"/>
        </w:tabs>
        <w:spacing w:before="0"/>
        <w:ind w:left="0" w:firstLine="0"/>
        <w:rPr>
          <w:rFonts w:ascii="Times New Roman" w:hAnsi="Times New Roman"/>
          <w:noProof/>
          <w:sz w:val="24"/>
        </w:rPr>
      </w:pPr>
    </w:p>
    <w:p w14:paraId="268E2B13" w14:textId="77777777" w:rsidR="00966DAE" w:rsidRPr="00DF5118" w:rsidRDefault="00966DAE" w:rsidP="00FC0A9D">
      <w:pPr>
        <w:pStyle w:val="BodyText"/>
        <w:jc w:val="both"/>
        <w:rPr>
          <w:rFonts w:ascii="Times New Roman" w:hAnsi="Times New Roman"/>
          <w:noProof/>
          <w:sz w:val="24"/>
        </w:rPr>
      </w:pPr>
      <w:r>
        <w:rPr>
          <w:rFonts w:ascii="Times New Roman" w:hAnsi="Times New Roman"/>
          <w:sz w:val="24"/>
        </w:rPr>
        <w:t xml:space="preserve">Siltuma zudumus caur iekšējām sadalošajām sienām aprēķina, izmantojot turpmākajā tabulā norādītās </w:t>
      </w:r>
      <w:r>
        <w:rPr>
          <w:rFonts w:ascii="Times New Roman" w:hAnsi="Times New Roman"/>
          <w:i/>
          <w:iCs/>
          <w:sz w:val="24"/>
        </w:rPr>
        <w:t>K</w:t>
      </w:r>
      <w:r>
        <w:rPr>
          <w:rFonts w:ascii="Times New Roman" w:hAnsi="Times New Roman"/>
          <w:sz w:val="24"/>
        </w:rPr>
        <w:t xml:space="preserve"> koeficienta vērtības.</w:t>
      </w:r>
    </w:p>
    <w:p w14:paraId="371733D9" w14:textId="77777777" w:rsidR="00966DAE" w:rsidRPr="00DF5118" w:rsidRDefault="00966DAE" w:rsidP="00FC0A9D">
      <w:pPr>
        <w:pStyle w:val="BodyText"/>
        <w:jc w:val="both"/>
        <w:rPr>
          <w:rFonts w:ascii="Times New Roman" w:hAnsi="Times New Roman"/>
          <w:i/>
          <w:noProof/>
          <w:sz w:val="24"/>
        </w:rPr>
      </w:pPr>
    </w:p>
    <w:tbl>
      <w:tblPr>
        <w:tblW w:w="5000" w:type="pct"/>
        <w:tblBorders>
          <w:top w:val="single" w:sz="4" w:space="0" w:color="008BD2"/>
          <w:left w:val="single" w:sz="4" w:space="0" w:color="008BD2"/>
          <w:bottom w:val="single" w:sz="4" w:space="0" w:color="008BD2"/>
          <w:right w:val="single" w:sz="4" w:space="0" w:color="008BD2"/>
          <w:insideH w:val="single" w:sz="4" w:space="0" w:color="008BD2"/>
          <w:insideV w:val="single" w:sz="4" w:space="0" w:color="008BD2"/>
        </w:tblBorders>
        <w:tblCellMar>
          <w:top w:w="28" w:type="dxa"/>
          <w:left w:w="28" w:type="dxa"/>
          <w:bottom w:w="28" w:type="dxa"/>
          <w:right w:w="28" w:type="dxa"/>
        </w:tblCellMar>
        <w:tblLook w:val="01E0" w:firstRow="1" w:lastRow="1" w:firstColumn="1" w:lastColumn="1" w:noHBand="0" w:noVBand="0"/>
      </w:tblPr>
      <w:tblGrid>
        <w:gridCol w:w="2879"/>
        <w:gridCol w:w="2065"/>
        <w:gridCol w:w="2065"/>
        <w:gridCol w:w="24"/>
        <w:gridCol w:w="2042"/>
      </w:tblGrid>
      <w:tr w:rsidR="00966DAE" w:rsidRPr="00DF5118" w14:paraId="45274368" w14:textId="77777777" w:rsidTr="00CE249F">
        <w:trPr>
          <w:trHeight w:val="253"/>
        </w:trPr>
        <w:tc>
          <w:tcPr>
            <w:tcW w:w="3875" w:type="pct"/>
            <w:gridSpan w:val="4"/>
            <w:tcBorders>
              <w:left w:val="nil"/>
              <w:right w:val="nil"/>
            </w:tcBorders>
            <w:vAlign w:val="center"/>
          </w:tcPr>
          <w:p w14:paraId="102CCB4D" w14:textId="77777777" w:rsidR="00966DAE" w:rsidRPr="00DF5118" w:rsidRDefault="00966DAE" w:rsidP="00FC0A9D">
            <w:pPr>
              <w:pStyle w:val="TableParagraph"/>
              <w:jc w:val="center"/>
              <w:rPr>
                <w:rFonts w:ascii="Times New Roman" w:hAnsi="Times New Roman"/>
                <w:i/>
                <w:noProof/>
                <w:sz w:val="24"/>
              </w:rPr>
            </w:pPr>
            <w:r>
              <w:rPr>
                <w:rFonts w:ascii="Times New Roman" w:hAnsi="Times New Roman"/>
                <w:i/>
                <w:sz w:val="24"/>
              </w:rPr>
              <w:t>K koeficients – [W/</w:t>
            </w:r>
            <w:proofErr w:type="spellStart"/>
            <w:r>
              <w:rPr>
                <w:rFonts w:ascii="Times New Roman" w:hAnsi="Times New Roman"/>
                <w:i/>
                <w:sz w:val="24"/>
              </w:rPr>
              <w:t>m²</w:t>
            </w:r>
            <w:proofErr w:type="spellEnd"/>
            <w:r>
              <w:rPr>
                <w:rFonts w:ascii="Times New Roman" w:hAnsi="Times New Roman"/>
                <w:i/>
                <w:sz w:val="24"/>
              </w:rPr>
              <w:t>.°C]</w:t>
            </w:r>
          </w:p>
        </w:tc>
        <w:tc>
          <w:tcPr>
            <w:tcW w:w="1125" w:type="pct"/>
            <w:tcBorders>
              <w:left w:val="nil"/>
              <w:right w:val="nil"/>
            </w:tcBorders>
            <w:vAlign w:val="center"/>
          </w:tcPr>
          <w:p w14:paraId="217FF6AE" w14:textId="77777777" w:rsidR="00966DAE" w:rsidRPr="00DF5118" w:rsidRDefault="00966DAE" w:rsidP="00FC0A9D">
            <w:pPr>
              <w:pStyle w:val="TableParagraph"/>
              <w:jc w:val="center"/>
              <w:rPr>
                <w:rFonts w:ascii="Times New Roman" w:hAnsi="Times New Roman"/>
                <w:i/>
                <w:noProof/>
                <w:sz w:val="24"/>
              </w:rPr>
            </w:pPr>
            <w:r>
              <w:rPr>
                <w:rFonts w:ascii="Times New Roman" w:hAnsi="Times New Roman"/>
                <w:i/>
                <w:sz w:val="24"/>
              </w:rPr>
              <w:t>Minimālais putu biezums</w:t>
            </w:r>
          </w:p>
        </w:tc>
      </w:tr>
      <w:tr w:rsidR="00966DAE" w:rsidRPr="00DF5118" w14:paraId="34F71353" w14:textId="77777777" w:rsidTr="00CE249F">
        <w:trPr>
          <w:trHeight w:val="253"/>
        </w:trPr>
        <w:tc>
          <w:tcPr>
            <w:tcW w:w="1586" w:type="pct"/>
            <w:tcBorders>
              <w:left w:val="nil"/>
            </w:tcBorders>
          </w:tcPr>
          <w:p w14:paraId="0E51D097" w14:textId="77777777" w:rsidR="00966DAE" w:rsidRPr="00DF5118" w:rsidRDefault="00966DAE" w:rsidP="00FC0A9D">
            <w:pPr>
              <w:pStyle w:val="TableParagraph"/>
              <w:jc w:val="both"/>
              <w:rPr>
                <w:rFonts w:ascii="Times New Roman" w:hAnsi="Times New Roman"/>
                <w:noProof/>
                <w:sz w:val="24"/>
              </w:rPr>
            </w:pPr>
          </w:p>
        </w:tc>
        <w:tc>
          <w:tcPr>
            <w:tcW w:w="1138" w:type="pct"/>
          </w:tcPr>
          <w:p w14:paraId="73BBE23B" w14:textId="77777777" w:rsidR="00966DAE" w:rsidRPr="00DF5118" w:rsidRDefault="00966DAE" w:rsidP="00FC0A9D">
            <w:pPr>
              <w:pStyle w:val="TableParagraph"/>
              <w:jc w:val="center"/>
              <w:rPr>
                <w:rFonts w:ascii="Times New Roman" w:hAnsi="Times New Roman"/>
                <w:i/>
                <w:noProof/>
                <w:sz w:val="24"/>
              </w:rPr>
            </w:pPr>
            <w:r>
              <w:rPr>
                <w:rFonts w:ascii="Times New Roman" w:hAnsi="Times New Roman"/>
                <w:i/>
                <w:sz w:val="24"/>
              </w:rPr>
              <w:t>Pastāvīgs</w:t>
            </w:r>
          </w:p>
        </w:tc>
        <w:tc>
          <w:tcPr>
            <w:tcW w:w="1138" w:type="pct"/>
          </w:tcPr>
          <w:p w14:paraId="09E2E62D" w14:textId="77777777" w:rsidR="00966DAE" w:rsidRPr="00DF5118" w:rsidRDefault="00966DAE" w:rsidP="00FC0A9D">
            <w:pPr>
              <w:pStyle w:val="TableParagraph"/>
              <w:jc w:val="center"/>
              <w:rPr>
                <w:rFonts w:ascii="Times New Roman" w:hAnsi="Times New Roman"/>
                <w:i/>
                <w:noProof/>
                <w:sz w:val="24"/>
              </w:rPr>
            </w:pPr>
            <w:r>
              <w:rPr>
                <w:rFonts w:ascii="Times New Roman" w:hAnsi="Times New Roman"/>
                <w:i/>
                <w:sz w:val="24"/>
              </w:rPr>
              <w:t>Noņemamas</w:t>
            </w:r>
          </w:p>
        </w:tc>
        <w:tc>
          <w:tcPr>
            <w:tcW w:w="1138" w:type="pct"/>
            <w:gridSpan w:val="2"/>
            <w:tcBorders>
              <w:right w:val="nil"/>
            </w:tcBorders>
          </w:tcPr>
          <w:p w14:paraId="60A4FFD2" w14:textId="77777777" w:rsidR="00966DAE" w:rsidRPr="00DF5118" w:rsidRDefault="00966DAE" w:rsidP="00FC0A9D">
            <w:pPr>
              <w:pStyle w:val="TableParagraph"/>
              <w:jc w:val="center"/>
              <w:rPr>
                <w:rFonts w:ascii="Times New Roman" w:hAnsi="Times New Roman"/>
                <w:i/>
                <w:noProof/>
                <w:sz w:val="24"/>
              </w:rPr>
            </w:pPr>
            <w:r>
              <w:rPr>
                <w:rFonts w:ascii="Times New Roman" w:hAnsi="Times New Roman"/>
                <w:i/>
                <w:sz w:val="24"/>
              </w:rPr>
              <w:t>[mm]</w:t>
            </w:r>
          </w:p>
        </w:tc>
      </w:tr>
      <w:tr w:rsidR="00966DAE" w:rsidRPr="00DF5118" w14:paraId="5CB9D1A8" w14:textId="77777777" w:rsidTr="00CE249F">
        <w:trPr>
          <w:trHeight w:val="483"/>
        </w:trPr>
        <w:tc>
          <w:tcPr>
            <w:tcW w:w="1586" w:type="pct"/>
            <w:vAlign w:val="center"/>
          </w:tcPr>
          <w:p w14:paraId="05AD308C" w14:textId="77777777" w:rsidR="00966DAE" w:rsidRPr="00DF5118" w:rsidRDefault="00966DAE" w:rsidP="00FC0A9D">
            <w:pPr>
              <w:pStyle w:val="TableParagraph"/>
              <w:rPr>
                <w:rFonts w:ascii="Times New Roman" w:hAnsi="Times New Roman"/>
                <w:noProof/>
                <w:sz w:val="24"/>
              </w:rPr>
            </w:pPr>
            <w:r>
              <w:rPr>
                <w:rFonts w:ascii="Times New Roman" w:hAnsi="Times New Roman"/>
                <w:sz w:val="24"/>
              </w:rPr>
              <w:t>Gareniski – alumīnija grīda</w:t>
            </w:r>
          </w:p>
          <w:p w14:paraId="602C12B8" w14:textId="77777777" w:rsidR="00966DAE" w:rsidRPr="00DF5118" w:rsidRDefault="00966DAE" w:rsidP="00FC0A9D">
            <w:pPr>
              <w:pStyle w:val="TableParagraph"/>
              <w:rPr>
                <w:rFonts w:ascii="Times New Roman" w:hAnsi="Times New Roman"/>
                <w:noProof/>
                <w:sz w:val="24"/>
              </w:rPr>
            </w:pPr>
            <w:r>
              <w:rPr>
                <w:rFonts w:ascii="Times New Roman" w:hAnsi="Times New Roman"/>
                <w:sz w:val="24"/>
              </w:rPr>
              <w:t xml:space="preserve">Gareniski – </w:t>
            </w:r>
            <w:proofErr w:type="spellStart"/>
            <w:r>
              <w:rPr>
                <w:rFonts w:ascii="Times New Roman" w:hAnsi="Times New Roman"/>
                <w:i/>
                <w:iCs/>
                <w:sz w:val="24"/>
              </w:rPr>
              <w:t>GRP</w:t>
            </w:r>
            <w:proofErr w:type="spellEnd"/>
            <w:r>
              <w:rPr>
                <w:rFonts w:ascii="Times New Roman" w:hAnsi="Times New Roman"/>
                <w:sz w:val="24"/>
              </w:rPr>
              <w:t xml:space="preserve"> grīda</w:t>
            </w:r>
          </w:p>
        </w:tc>
        <w:tc>
          <w:tcPr>
            <w:tcW w:w="1138" w:type="pct"/>
          </w:tcPr>
          <w:p w14:paraId="15D70EF6" w14:textId="77777777" w:rsidR="00966DAE" w:rsidRPr="00DF5118" w:rsidRDefault="00966DAE" w:rsidP="00FC0A9D">
            <w:pPr>
              <w:pStyle w:val="TableParagraph"/>
              <w:jc w:val="center"/>
              <w:rPr>
                <w:rFonts w:ascii="Times New Roman" w:hAnsi="Times New Roman"/>
                <w:noProof/>
                <w:sz w:val="24"/>
              </w:rPr>
            </w:pPr>
            <w:r>
              <w:rPr>
                <w:rFonts w:ascii="Times New Roman" w:hAnsi="Times New Roman"/>
                <w:sz w:val="24"/>
              </w:rPr>
              <w:t>2,0</w:t>
            </w:r>
          </w:p>
          <w:p w14:paraId="7665BF57" w14:textId="77777777" w:rsidR="00966DAE" w:rsidRPr="00DF5118" w:rsidRDefault="00966DAE" w:rsidP="00FC0A9D">
            <w:pPr>
              <w:pStyle w:val="TableParagraph"/>
              <w:jc w:val="center"/>
              <w:rPr>
                <w:rFonts w:ascii="Times New Roman" w:hAnsi="Times New Roman"/>
                <w:noProof/>
                <w:sz w:val="24"/>
              </w:rPr>
            </w:pPr>
            <w:r>
              <w:rPr>
                <w:rFonts w:ascii="Times New Roman" w:hAnsi="Times New Roman"/>
                <w:sz w:val="24"/>
              </w:rPr>
              <w:t>1,5</w:t>
            </w:r>
          </w:p>
        </w:tc>
        <w:tc>
          <w:tcPr>
            <w:tcW w:w="1138" w:type="pct"/>
          </w:tcPr>
          <w:p w14:paraId="386A73DA" w14:textId="77777777" w:rsidR="00966DAE" w:rsidRPr="00DF5118" w:rsidRDefault="00966DAE" w:rsidP="00FC0A9D">
            <w:pPr>
              <w:pStyle w:val="TableParagraph"/>
              <w:jc w:val="center"/>
              <w:rPr>
                <w:rFonts w:ascii="Times New Roman" w:hAnsi="Times New Roman"/>
                <w:noProof/>
                <w:sz w:val="24"/>
              </w:rPr>
            </w:pPr>
            <w:r>
              <w:rPr>
                <w:rFonts w:ascii="Times New Roman" w:hAnsi="Times New Roman"/>
                <w:sz w:val="24"/>
              </w:rPr>
              <w:t>3,0</w:t>
            </w:r>
          </w:p>
          <w:p w14:paraId="66EB46CA" w14:textId="77777777" w:rsidR="00966DAE" w:rsidRPr="00DF5118" w:rsidRDefault="00966DAE" w:rsidP="00FC0A9D">
            <w:pPr>
              <w:pStyle w:val="TableParagraph"/>
              <w:jc w:val="center"/>
              <w:rPr>
                <w:rFonts w:ascii="Times New Roman" w:hAnsi="Times New Roman"/>
                <w:noProof/>
                <w:sz w:val="24"/>
              </w:rPr>
            </w:pPr>
            <w:r>
              <w:rPr>
                <w:rFonts w:ascii="Times New Roman" w:hAnsi="Times New Roman"/>
                <w:sz w:val="24"/>
              </w:rPr>
              <w:t>2,0</w:t>
            </w:r>
          </w:p>
        </w:tc>
        <w:tc>
          <w:tcPr>
            <w:tcW w:w="1138" w:type="pct"/>
            <w:gridSpan w:val="2"/>
          </w:tcPr>
          <w:p w14:paraId="6B078FFE" w14:textId="77777777" w:rsidR="00966DAE" w:rsidRPr="00DF5118" w:rsidRDefault="00966DAE" w:rsidP="00FC0A9D">
            <w:pPr>
              <w:pStyle w:val="TableParagraph"/>
              <w:jc w:val="center"/>
              <w:rPr>
                <w:rFonts w:ascii="Times New Roman" w:hAnsi="Times New Roman"/>
                <w:noProof/>
                <w:sz w:val="24"/>
              </w:rPr>
            </w:pPr>
            <w:r>
              <w:rPr>
                <w:rFonts w:ascii="Times New Roman" w:hAnsi="Times New Roman"/>
                <w:sz w:val="24"/>
              </w:rPr>
              <w:t>25</w:t>
            </w:r>
          </w:p>
          <w:p w14:paraId="1C2BF099" w14:textId="77777777" w:rsidR="00966DAE" w:rsidRPr="00DF5118" w:rsidRDefault="00966DAE" w:rsidP="00FC0A9D">
            <w:pPr>
              <w:pStyle w:val="TableParagraph"/>
              <w:jc w:val="center"/>
              <w:rPr>
                <w:rFonts w:ascii="Times New Roman" w:hAnsi="Times New Roman"/>
                <w:noProof/>
                <w:sz w:val="24"/>
              </w:rPr>
            </w:pPr>
            <w:r>
              <w:rPr>
                <w:rFonts w:ascii="Times New Roman" w:hAnsi="Times New Roman"/>
                <w:sz w:val="24"/>
              </w:rPr>
              <w:t>25</w:t>
            </w:r>
          </w:p>
        </w:tc>
      </w:tr>
      <w:tr w:rsidR="00966DAE" w:rsidRPr="00DF5118" w14:paraId="0C5E8C2E" w14:textId="77777777" w:rsidTr="00CE249F">
        <w:trPr>
          <w:trHeight w:val="483"/>
        </w:trPr>
        <w:tc>
          <w:tcPr>
            <w:tcW w:w="1586" w:type="pct"/>
            <w:vAlign w:val="center"/>
          </w:tcPr>
          <w:p w14:paraId="5FACFD16" w14:textId="77777777" w:rsidR="00966DAE" w:rsidRPr="00DF5118" w:rsidRDefault="00966DAE" w:rsidP="00FC0A9D">
            <w:pPr>
              <w:pStyle w:val="TableParagraph"/>
              <w:rPr>
                <w:rFonts w:ascii="Times New Roman" w:hAnsi="Times New Roman"/>
                <w:noProof/>
                <w:sz w:val="24"/>
              </w:rPr>
            </w:pPr>
            <w:r>
              <w:rPr>
                <w:rFonts w:ascii="Times New Roman" w:hAnsi="Times New Roman"/>
                <w:sz w:val="24"/>
              </w:rPr>
              <w:t>Šķērseniski – alumīnija grīda</w:t>
            </w:r>
          </w:p>
          <w:p w14:paraId="0A7613C8" w14:textId="77777777" w:rsidR="00966DAE" w:rsidRPr="00DF5118" w:rsidRDefault="00966DAE" w:rsidP="00FC0A9D">
            <w:pPr>
              <w:pStyle w:val="TableParagraph"/>
              <w:rPr>
                <w:rFonts w:ascii="Times New Roman" w:hAnsi="Times New Roman"/>
                <w:noProof/>
                <w:sz w:val="24"/>
              </w:rPr>
            </w:pPr>
            <w:r>
              <w:rPr>
                <w:rFonts w:ascii="Times New Roman" w:hAnsi="Times New Roman"/>
                <w:sz w:val="24"/>
              </w:rPr>
              <w:t xml:space="preserve">Šķērseniski – </w:t>
            </w:r>
            <w:proofErr w:type="spellStart"/>
            <w:r>
              <w:rPr>
                <w:rFonts w:ascii="Times New Roman" w:hAnsi="Times New Roman"/>
                <w:i/>
                <w:iCs/>
                <w:sz w:val="24"/>
              </w:rPr>
              <w:t>GRP</w:t>
            </w:r>
            <w:proofErr w:type="spellEnd"/>
            <w:r>
              <w:rPr>
                <w:rFonts w:ascii="Times New Roman" w:hAnsi="Times New Roman"/>
                <w:sz w:val="24"/>
              </w:rPr>
              <w:t xml:space="preserve"> grīda</w:t>
            </w:r>
          </w:p>
        </w:tc>
        <w:tc>
          <w:tcPr>
            <w:tcW w:w="1138" w:type="pct"/>
          </w:tcPr>
          <w:p w14:paraId="6EE18A83" w14:textId="77777777" w:rsidR="00966DAE" w:rsidRPr="00DF5118" w:rsidRDefault="00966DAE" w:rsidP="00FC0A9D">
            <w:pPr>
              <w:pStyle w:val="TableParagraph"/>
              <w:jc w:val="center"/>
              <w:rPr>
                <w:rFonts w:ascii="Times New Roman" w:hAnsi="Times New Roman"/>
                <w:noProof/>
                <w:sz w:val="24"/>
              </w:rPr>
            </w:pPr>
            <w:r>
              <w:rPr>
                <w:rFonts w:ascii="Times New Roman" w:hAnsi="Times New Roman"/>
                <w:sz w:val="24"/>
              </w:rPr>
              <w:t>2,0</w:t>
            </w:r>
          </w:p>
          <w:p w14:paraId="5D8BBFE5" w14:textId="77777777" w:rsidR="00966DAE" w:rsidRPr="00DF5118" w:rsidRDefault="00966DAE" w:rsidP="00FC0A9D">
            <w:pPr>
              <w:pStyle w:val="TableParagraph"/>
              <w:jc w:val="center"/>
              <w:rPr>
                <w:rFonts w:ascii="Times New Roman" w:hAnsi="Times New Roman"/>
                <w:noProof/>
                <w:sz w:val="24"/>
              </w:rPr>
            </w:pPr>
            <w:r>
              <w:rPr>
                <w:rFonts w:ascii="Times New Roman" w:hAnsi="Times New Roman"/>
                <w:sz w:val="24"/>
              </w:rPr>
              <w:t>1,5</w:t>
            </w:r>
          </w:p>
        </w:tc>
        <w:tc>
          <w:tcPr>
            <w:tcW w:w="1138" w:type="pct"/>
          </w:tcPr>
          <w:p w14:paraId="554D9B38" w14:textId="77777777" w:rsidR="00966DAE" w:rsidRPr="00DF5118" w:rsidRDefault="00966DAE" w:rsidP="00FC0A9D">
            <w:pPr>
              <w:pStyle w:val="TableParagraph"/>
              <w:jc w:val="center"/>
              <w:rPr>
                <w:rFonts w:ascii="Times New Roman" w:hAnsi="Times New Roman"/>
                <w:noProof/>
                <w:sz w:val="24"/>
              </w:rPr>
            </w:pPr>
            <w:r>
              <w:rPr>
                <w:rFonts w:ascii="Times New Roman" w:hAnsi="Times New Roman"/>
                <w:sz w:val="24"/>
              </w:rPr>
              <w:t>3,2</w:t>
            </w:r>
          </w:p>
          <w:p w14:paraId="1D4883D2" w14:textId="77777777" w:rsidR="00966DAE" w:rsidRPr="00DF5118" w:rsidRDefault="00966DAE" w:rsidP="00FC0A9D">
            <w:pPr>
              <w:pStyle w:val="TableParagraph"/>
              <w:jc w:val="center"/>
              <w:rPr>
                <w:rFonts w:ascii="Times New Roman" w:hAnsi="Times New Roman"/>
                <w:noProof/>
                <w:sz w:val="24"/>
              </w:rPr>
            </w:pPr>
            <w:r>
              <w:rPr>
                <w:rFonts w:ascii="Times New Roman" w:hAnsi="Times New Roman"/>
                <w:sz w:val="24"/>
              </w:rPr>
              <w:t>2,6</w:t>
            </w:r>
          </w:p>
        </w:tc>
        <w:tc>
          <w:tcPr>
            <w:tcW w:w="1138" w:type="pct"/>
            <w:gridSpan w:val="2"/>
          </w:tcPr>
          <w:p w14:paraId="01F5C5EA" w14:textId="77777777" w:rsidR="00966DAE" w:rsidRPr="00DF5118" w:rsidRDefault="00966DAE" w:rsidP="00FC0A9D">
            <w:pPr>
              <w:pStyle w:val="TableParagraph"/>
              <w:jc w:val="center"/>
              <w:rPr>
                <w:rFonts w:ascii="Times New Roman" w:hAnsi="Times New Roman"/>
                <w:noProof/>
                <w:sz w:val="24"/>
              </w:rPr>
            </w:pPr>
            <w:r>
              <w:rPr>
                <w:rFonts w:ascii="Times New Roman" w:hAnsi="Times New Roman"/>
                <w:sz w:val="24"/>
              </w:rPr>
              <w:t>40</w:t>
            </w:r>
          </w:p>
          <w:p w14:paraId="4CB66571" w14:textId="77777777" w:rsidR="00966DAE" w:rsidRPr="00DF5118" w:rsidRDefault="00966DAE" w:rsidP="00FC0A9D">
            <w:pPr>
              <w:pStyle w:val="TableParagraph"/>
              <w:jc w:val="center"/>
              <w:rPr>
                <w:rFonts w:ascii="Times New Roman" w:hAnsi="Times New Roman"/>
                <w:noProof/>
                <w:sz w:val="24"/>
              </w:rPr>
            </w:pPr>
            <w:r>
              <w:rPr>
                <w:rFonts w:ascii="Times New Roman" w:hAnsi="Times New Roman"/>
                <w:sz w:val="24"/>
              </w:rPr>
              <w:t>40</w:t>
            </w:r>
          </w:p>
        </w:tc>
      </w:tr>
    </w:tbl>
    <w:p w14:paraId="223468F3" w14:textId="77777777" w:rsidR="00966DAE" w:rsidRPr="00DF5118" w:rsidRDefault="00966DAE" w:rsidP="00FC0A9D">
      <w:pPr>
        <w:pStyle w:val="BodyText"/>
        <w:jc w:val="both"/>
        <w:rPr>
          <w:rFonts w:ascii="Times New Roman" w:hAnsi="Times New Roman"/>
          <w:noProof/>
          <w:sz w:val="24"/>
        </w:rPr>
      </w:pPr>
    </w:p>
    <w:p w14:paraId="4FAAFA82" w14:textId="77777777" w:rsidR="00966DAE" w:rsidRPr="00DF5118" w:rsidRDefault="00966DAE" w:rsidP="00FC0A9D">
      <w:pPr>
        <w:pStyle w:val="BodyText"/>
        <w:jc w:val="both"/>
        <w:rPr>
          <w:rFonts w:ascii="Times New Roman" w:hAnsi="Times New Roman"/>
          <w:noProof/>
          <w:sz w:val="24"/>
        </w:rPr>
      </w:pPr>
      <w:r>
        <w:rPr>
          <w:rFonts w:ascii="Times New Roman" w:hAnsi="Times New Roman"/>
          <w:sz w:val="24"/>
        </w:rPr>
        <w:t xml:space="preserve">Pārvietojamu sadalošo sienu koeficientos </w:t>
      </w:r>
      <w:r>
        <w:rPr>
          <w:rFonts w:ascii="Times New Roman" w:hAnsi="Times New Roman"/>
          <w:i/>
          <w:iCs/>
          <w:sz w:val="24"/>
        </w:rPr>
        <w:t>K</w:t>
      </w:r>
      <w:r>
        <w:rPr>
          <w:rFonts w:ascii="Times New Roman" w:hAnsi="Times New Roman"/>
          <w:sz w:val="24"/>
        </w:rPr>
        <w:t xml:space="preserve"> ņemta vērā drošības rezerve saistībā ar specifisku nolietošanos un nenovēršamu siltuma noplūdi.</w:t>
      </w:r>
    </w:p>
    <w:p w14:paraId="6D592AF6" w14:textId="77777777" w:rsidR="00966DAE" w:rsidRPr="00DF5118" w:rsidRDefault="00966DAE" w:rsidP="00FC0A9D">
      <w:pPr>
        <w:pStyle w:val="BodyText"/>
        <w:jc w:val="both"/>
        <w:rPr>
          <w:rFonts w:ascii="Times New Roman" w:hAnsi="Times New Roman"/>
          <w:noProof/>
          <w:sz w:val="24"/>
        </w:rPr>
      </w:pPr>
    </w:p>
    <w:p w14:paraId="10D20220" w14:textId="77777777" w:rsidR="00966DAE" w:rsidRPr="00DF5118" w:rsidRDefault="00966DAE" w:rsidP="00FC0A9D">
      <w:pPr>
        <w:pStyle w:val="BodyText"/>
        <w:jc w:val="both"/>
        <w:rPr>
          <w:rFonts w:ascii="Times New Roman" w:hAnsi="Times New Roman"/>
          <w:noProof/>
          <w:sz w:val="24"/>
        </w:rPr>
      </w:pPr>
      <w:r>
        <w:rPr>
          <w:rFonts w:ascii="Times New Roman" w:hAnsi="Times New Roman"/>
          <w:sz w:val="24"/>
        </w:rPr>
        <w:lastRenderedPageBreak/>
        <w:t xml:space="preserve">Šķērssienas koeficients </w:t>
      </w:r>
      <w:r>
        <w:rPr>
          <w:rFonts w:ascii="Times New Roman" w:hAnsi="Times New Roman"/>
          <w:i/>
          <w:iCs/>
          <w:sz w:val="24"/>
        </w:rPr>
        <w:t>K</w:t>
      </w:r>
      <w:r>
        <w:rPr>
          <w:rFonts w:ascii="Times New Roman" w:hAnsi="Times New Roman"/>
          <w:sz w:val="24"/>
        </w:rPr>
        <w:t xml:space="preserve"> jāpalielina attiecībā uz konkrētām konstrukcijām, kurām salīdzinājumā ar standarta konstrukciju ir papildu siltuma </w:t>
      </w:r>
      <w:proofErr w:type="spellStart"/>
      <w:r>
        <w:rPr>
          <w:rFonts w:ascii="Times New Roman" w:hAnsi="Times New Roman"/>
          <w:sz w:val="24"/>
        </w:rPr>
        <w:t>pārnese</w:t>
      </w:r>
      <w:proofErr w:type="spellEnd"/>
      <w:r>
        <w:rPr>
          <w:rFonts w:ascii="Times New Roman" w:hAnsi="Times New Roman"/>
          <w:sz w:val="24"/>
        </w:rPr>
        <w:t xml:space="preserve">, ko izraisa papildu </w:t>
      </w:r>
      <w:proofErr w:type="spellStart"/>
      <w:r>
        <w:rPr>
          <w:rFonts w:ascii="Times New Roman" w:hAnsi="Times New Roman"/>
          <w:sz w:val="24"/>
        </w:rPr>
        <w:t>siltumpārneses</w:t>
      </w:r>
      <w:proofErr w:type="spellEnd"/>
      <w:r>
        <w:rPr>
          <w:rFonts w:ascii="Times New Roman" w:hAnsi="Times New Roman"/>
          <w:sz w:val="24"/>
        </w:rPr>
        <w:t xml:space="preserve"> tilti.</w:t>
      </w:r>
    </w:p>
    <w:p w14:paraId="63A848AF" w14:textId="77777777" w:rsidR="00966DAE" w:rsidRPr="00DF5118" w:rsidRDefault="00966DAE" w:rsidP="00FC0A9D">
      <w:pPr>
        <w:pStyle w:val="BodyText"/>
        <w:jc w:val="both"/>
        <w:rPr>
          <w:rFonts w:ascii="Times New Roman" w:hAnsi="Times New Roman"/>
          <w:noProof/>
          <w:sz w:val="24"/>
        </w:rPr>
      </w:pPr>
    </w:p>
    <w:p w14:paraId="49F95138" w14:textId="77777777" w:rsidR="00966DAE" w:rsidRPr="00DF5118" w:rsidRDefault="00966DAE" w:rsidP="00FC0A9D">
      <w:pPr>
        <w:pStyle w:val="ListParagraph"/>
        <w:tabs>
          <w:tab w:val="left" w:pos="987"/>
          <w:tab w:val="left" w:pos="988"/>
        </w:tabs>
        <w:spacing w:before="0"/>
        <w:ind w:left="0" w:firstLine="0"/>
        <w:jc w:val="both"/>
        <w:rPr>
          <w:rFonts w:ascii="Times New Roman" w:hAnsi="Times New Roman"/>
          <w:noProof/>
          <w:sz w:val="24"/>
        </w:rPr>
      </w:pPr>
      <w:r>
        <w:rPr>
          <w:rFonts w:ascii="Times New Roman" w:hAnsi="Times New Roman"/>
          <w:sz w:val="24"/>
        </w:rPr>
        <w:t>7.3.8. Prasības, kas noteiktas 7. sadaļā, neattiecina uz iekārtu, kas ražota pirms šo prasību stāšanās spēkā un kas pārbaudīta līdzvērtīgos testos kā iekārta ar daudziem temperatūras režīmiem. Iekārtu, kas ražota pirms 7. sadaļas stāšanās spēkā, drīkst izmantot starptautiskajos pārvadājumos, taču to drīkst pārvest no vienas valsts uz citu valsti tikai tad, ja par to savstarpēji vienojušās attiecīgo valstu kompetentās iestādes.</w:t>
      </w:r>
    </w:p>
    <w:p w14:paraId="7CAD9D8B" w14:textId="77777777" w:rsidR="00966DAE" w:rsidRPr="00DF5118" w:rsidRDefault="00966DAE" w:rsidP="00FC0A9D">
      <w:pPr>
        <w:pStyle w:val="ListParagraph"/>
        <w:tabs>
          <w:tab w:val="left" w:pos="987"/>
          <w:tab w:val="left" w:pos="988"/>
        </w:tabs>
        <w:spacing w:before="0"/>
        <w:ind w:left="0" w:firstLine="0"/>
        <w:jc w:val="both"/>
        <w:rPr>
          <w:rFonts w:ascii="Times New Roman" w:hAnsi="Times New Roman"/>
          <w:noProof/>
          <w:sz w:val="24"/>
        </w:rPr>
      </w:pPr>
    </w:p>
    <w:p w14:paraId="2B81D349" w14:textId="77777777" w:rsidR="00966DAE" w:rsidRPr="00DF5118" w:rsidRDefault="00966DAE" w:rsidP="000409D8">
      <w:pPr>
        <w:pStyle w:val="Heading1"/>
        <w:rPr>
          <w:noProof/>
        </w:rPr>
      </w:pPr>
      <w:bookmarkStart w:id="71" w:name="_Toc133506451"/>
      <w:r>
        <w:t>8. PĀRBAUDES PROTOKOLI</w:t>
      </w:r>
      <w:bookmarkEnd w:id="71"/>
    </w:p>
    <w:p w14:paraId="2E935FAD" w14:textId="77777777" w:rsidR="00966DAE" w:rsidRPr="00DF5118" w:rsidRDefault="00966DAE" w:rsidP="000409D8">
      <w:pPr>
        <w:pStyle w:val="Heading3"/>
        <w:rPr>
          <w:noProof/>
        </w:rPr>
      </w:pPr>
    </w:p>
    <w:p w14:paraId="66CA469D" w14:textId="77777777" w:rsidR="00966DAE" w:rsidRPr="00DF5118" w:rsidRDefault="00966DAE" w:rsidP="00FC0A9D">
      <w:pPr>
        <w:pStyle w:val="BodyText"/>
        <w:jc w:val="both"/>
        <w:rPr>
          <w:rFonts w:ascii="Times New Roman" w:hAnsi="Times New Roman"/>
          <w:noProof/>
          <w:sz w:val="24"/>
        </w:rPr>
      </w:pPr>
      <w:r>
        <w:rPr>
          <w:rFonts w:ascii="Times New Roman" w:hAnsi="Times New Roman"/>
          <w:sz w:val="24"/>
        </w:rPr>
        <w:t>Par katru pārbaudi tiek sagatavots pārbaudes protokols, kura veids ir piemērots pārbaudītajai iekārtai, atbilstoši kādam no turpmāk norādītajiem paraugiem (skat. turpmāk 1.–14. paraugu).</w:t>
      </w:r>
    </w:p>
    <w:p w14:paraId="7903DBE9" w14:textId="77777777" w:rsidR="00966DAE" w:rsidRPr="00DF5118" w:rsidRDefault="00966DAE" w:rsidP="00FC0A9D">
      <w:pPr>
        <w:jc w:val="both"/>
        <w:rPr>
          <w:rFonts w:ascii="Times New Roman" w:hAnsi="Times New Roman"/>
          <w:noProof/>
          <w:sz w:val="24"/>
        </w:rPr>
      </w:pPr>
    </w:p>
    <w:p w14:paraId="2418628C" w14:textId="77777777" w:rsidR="00966DAE" w:rsidRPr="00DF5118" w:rsidRDefault="00966DAE" w:rsidP="00FC0A9D">
      <w:pPr>
        <w:pStyle w:val="BodyText"/>
        <w:jc w:val="both"/>
        <w:rPr>
          <w:rFonts w:ascii="Times New Roman" w:hAnsi="Times New Roman"/>
          <w:noProof/>
          <w:sz w:val="24"/>
        </w:rPr>
      </w:pPr>
    </w:p>
    <w:p w14:paraId="568953B9" w14:textId="77777777" w:rsidR="00966DAE" w:rsidRPr="00DF5118" w:rsidRDefault="00966DAE" w:rsidP="00FC0A9D">
      <w:pPr>
        <w:rPr>
          <w:rFonts w:ascii="Times New Roman" w:hAnsi="Times New Roman"/>
          <w:b/>
          <w:noProof/>
          <w:sz w:val="24"/>
        </w:rPr>
        <w:sectPr w:rsidR="00966DAE" w:rsidRPr="00DF5118" w:rsidSect="006645A6">
          <w:headerReference w:type="even" r:id="rId54"/>
          <w:headerReference w:type="default" r:id="rId55"/>
          <w:footerReference w:type="default" r:id="rId56"/>
          <w:headerReference w:type="first" r:id="rId57"/>
          <w:footerReference w:type="first" r:id="rId58"/>
          <w:type w:val="continuous"/>
          <w:pgSz w:w="11910" w:h="16840" w:code="9"/>
          <w:pgMar w:top="1134" w:right="1134" w:bottom="1134" w:left="1701" w:header="567" w:footer="567" w:gutter="0"/>
          <w:cols w:space="1237"/>
          <w:titlePg/>
        </w:sectPr>
      </w:pPr>
      <w:bookmarkStart w:id="81" w:name="MODEL_No._1_A"/>
      <w:bookmarkStart w:id="82" w:name="_bookmark13"/>
      <w:bookmarkEnd w:id="81"/>
      <w:bookmarkEnd w:id="82"/>
    </w:p>
    <w:p w14:paraId="6D5DC941" w14:textId="77777777" w:rsidR="00966DAE" w:rsidRPr="000409D8" w:rsidRDefault="00966DAE" w:rsidP="000409D8">
      <w:pPr>
        <w:pStyle w:val="Heading3"/>
      </w:pPr>
      <w:bookmarkStart w:id="83" w:name="_Toc133506452"/>
      <w:proofErr w:type="spellStart"/>
      <w:r w:rsidRPr="000409D8">
        <w:lastRenderedPageBreak/>
        <w:t>1.A</w:t>
      </w:r>
      <w:proofErr w:type="spellEnd"/>
      <w:r w:rsidRPr="000409D8">
        <w:t> PARAUGS</w:t>
      </w:r>
      <w:bookmarkEnd w:id="83"/>
    </w:p>
    <w:p w14:paraId="41FEB5C7" w14:textId="77777777" w:rsidR="00966DAE" w:rsidRPr="00DF5118" w:rsidRDefault="00966DAE" w:rsidP="00FC0A9D">
      <w:pPr>
        <w:pStyle w:val="BodyText"/>
        <w:jc w:val="both"/>
        <w:rPr>
          <w:rFonts w:ascii="Times New Roman" w:hAnsi="Times New Roman"/>
          <w:b/>
          <w:noProof/>
          <w:sz w:val="24"/>
        </w:rPr>
      </w:pPr>
    </w:p>
    <w:p w14:paraId="6390742C" w14:textId="77777777" w:rsidR="00966DAE" w:rsidRPr="00DF5118" w:rsidRDefault="00966DAE" w:rsidP="00FC0A9D">
      <w:pPr>
        <w:pStyle w:val="BodyText"/>
        <w:jc w:val="center"/>
        <w:rPr>
          <w:rFonts w:ascii="Times New Roman" w:hAnsi="Times New Roman"/>
          <w:noProof/>
          <w:sz w:val="24"/>
        </w:rPr>
      </w:pPr>
      <w:r>
        <w:rPr>
          <w:rFonts w:ascii="Times New Roman" w:hAnsi="Times New Roman"/>
          <w:sz w:val="24"/>
        </w:rPr>
        <w:t>Pārbaudes ziņojums</w:t>
      </w:r>
    </w:p>
    <w:p w14:paraId="37C5B6DE" w14:textId="77777777" w:rsidR="00966DAE" w:rsidRPr="00DF5118" w:rsidRDefault="00966DAE" w:rsidP="00FC0A9D">
      <w:pPr>
        <w:pStyle w:val="BodyText"/>
        <w:jc w:val="center"/>
        <w:rPr>
          <w:rFonts w:ascii="Times New Roman" w:hAnsi="Times New Roman"/>
          <w:noProof/>
          <w:sz w:val="24"/>
        </w:rPr>
      </w:pPr>
    </w:p>
    <w:p w14:paraId="3705384B" w14:textId="77777777" w:rsidR="00966DAE" w:rsidRPr="00DF5118" w:rsidRDefault="00966DAE" w:rsidP="00FC0A9D">
      <w:pPr>
        <w:pStyle w:val="BodyText"/>
        <w:jc w:val="center"/>
        <w:rPr>
          <w:rFonts w:ascii="Times New Roman" w:hAnsi="Times New Roman"/>
          <w:noProof/>
          <w:sz w:val="24"/>
        </w:rPr>
      </w:pPr>
      <w:r>
        <w:rPr>
          <w:rFonts w:ascii="Times New Roman" w:hAnsi="Times New Roman"/>
          <w:sz w:val="24"/>
        </w:rPr>
        <w:t>Sagatavots saskaņā ar Nolīgumu par ātri bojājošos pārtikas produktu starptautiskajiem pārvadājumiem un par speciālām iekārtām, kas izmantojamas šajos pārvadājumos (</w:t>
      </w:r>
      <w:proofErr w:type="spellStart"/>
      <w:r>
        <w:rPr>
          <w:rFonts w:ascii="Times New Roman" w:hAnsi="Times New Roman"/>
          <w:i/>
          <w:iCs/>
          <w:sz w:val="24"/>
        </w:rPr>
        <w:t>ATP</w:t>
      </w:r>
      <w:proofErr w:type="spellEnd"/>
      <w:r>
        <w:rPr>
          <w:rFonts w:ascii="Times New Roman" w:hAnsi="Times New Roman"/>
          <w:sz w:val="24"/>
        </w:rPr>
        <w:t>)</w:t>
      </w:r>
    </w:p>
    <w:p w14:paraId="5E4D6053" w14:textId="77777777" w:rsidR="00966DAE" w:rsidRPr="00DF5118" w:rsidRDefault="00966DAE" w:rsidP="00FC0A9D">
      <w:pPr>
        <w:pStyle w:val="BodyText"/>
        <w:jc w:val="both"/>
        <w:rPr>
          <w:rFonts w:ascii="Times New Roman" w:hAnsi="Times New Roman"/>
          <w:noProof/>
          <w:sz w:val="24"/>
        </w:rPr>
      </w:pPr>
    </w:p>
    <w:p w14:paraId="59752A24" w14:textId="77777777" w:rsidR="00966DAE" w:rsidRPr="00DF5118" w:rsidRDefault="00966DAE" w:rsidP="00FC0A9D">
      <w:pPr>
        <w:pStyle w:val="BodyText"/>
        <w:jc w:val="center"/>
        <w:rPr>
          <w:rFonts w:ascii="Times New Roman" w:hAnsi="Times New Roman"/>
          <w:noProof/>
          <w:sz w:val="24"/>
        </w:rPr>
      </w:pPr>
      <w:r>
        <w:rPr>
          <w:rFonts w:ascii="Times New Roman" w:hAnsi="Times New Roman"/>
          <w:sz w:val="24"/>
        </w:rPr>
        <w:t>Pārbaudes ziņojums Nr...................................................................</w:t>
      </w:r>
    </w:p>
    <w:p w14:paraId="7EDE86AF" w14:textId="77777777" w:rsidR="00966DAE" w:rsidRPr="00DF5118" w:rsidRDefault="00966DAE" w:rsidP="00FC0A9D">
      <w:pPr>
        <w:tabs>
          <w:tab w:val="left" w:leader="underscore" w:pos="9072"/>
        </w:tabs>
        <w:jc w:val="both"/>
        <w:rPr>
          <w:rFonts w:ascii="Times New Roman" w:eastAsia="Times New Roman" w:hAnsi="Times New Roman" w:cs="Times New Roman"/>
          <w:noProof/>
          <w:sz w:val="24"/>
          <w:szCs w:val="24"/>
        </w:rPr>
      </w:pPr>
      <w:r>
        <w:rPr>
          <w:rFonts w:ascii="Times New Roman" w:hAnsi="Times New Roman"/>
          <w:sz w:val="24"/>
        </w:rPr>
        <w:tab/>
      </w:r>
    </w:p>
    <w:p w14:paraId="39E1DF16" w14:textId="77777777" w:rsidR="00966DAE" w:rsidRPr="00DF5118" w:rsidRDefault="00966DAE" w:rsidP="00FC0A9D">
      <w:pPr>
        <w:pStyle w:val="BodyText"/>
        <w:jc w:val="both"/>
        <w:rPr>
          <w:rFonts w:ascii="Times New Roman" w:hAnsi="Times New Roman"/>
          <w:noProof/>
          <w:sz w:val="24"/>
        </w:rPr>
      </w:pPr>
    </w:p>
    <w:p w14:paraId="29381E0B" w14:textId="77777777" w:rsidR="00966DAE" w:rsidRPr="00DF5118" w:rsidRDefault="00966DAE" w:rsidP="00FC0A9D">
      <w:pPr>
        <w:pStyle w:val="BodyText"/>
        <w:jc w:val="center"/>
        <w:rPr>
          <w:rFonts w:ascii="Times New Roman" w:hAnsi="Times New Roman"/>
          <w:noProof/>
          <w:sz w:val="24"/>
        </w:rPr>
      </w:pPr>
      <w:r>
        <w:rPr>
          <w:rFonts w:ascii="Times New Roman" w:hAnsi="Times New Roman"/>
          <w:sz w:val="24"/>
        </w:rPr>
        <w:t>1. daļa</w:t>
      </w:r>
    </w:p>
    <w:p w14:paraId="68E557AC" w14:textId="77777777" w:rsidR="00966DAE" w:rsidRPr="00DF5118" w:rsidRDefault="00966DAE" w:rsidP="00FC0A9D">
      <w:pPr>
        <w:pStyle w:val="BodyText"/>
        <w:jc w:val="both"/>
        <w:rPr>
          <w:rFonts w:ascii="Times New Roman" w:hAnsi="Times New Roman"/>
          <w:noProof/>
          <w:sz w:val="24"/>
        </w:rPr>
      </w:pPr>
    </w:p>
    <w:p w14:paraId="41614CDB" w14:textId="77777777" w:rsidR="00966DAE" w:rsidRPr="00DF5118" w:rsidRDefault="00966DAE" w:rsidP="00FC0A9D">
      <w:pPr>
        <w:pStyle w:val="BodyText"/>
        <w:jc w:val="both"/>
        <w:rPr>
          <w:rFonts w:ascii="Times New Roman" w:hAnsi="Times New Roman"/>
          <w:noProof/>
          <w:sz w:val="24"/>
        </w:rPr>
      </w:pPr>
      <w:r>
        <w:rPr>
          <w:rFonts w:ascii="Times New Roman" w:hAnsi="Times New Roman"/>
          <w:sz w:val="24"/>
        </w:rPr>
        <w:t>Iekārtas specifikācijas (iekārtām, kas nav cisternas šķidru pārtikas produktu pārvadāšanai)</w:t>
      </w:r>
    </w:p>
    <w:p w14:paraId="4CCE5290" w14:textId="77777777" w:rsidR="00966DAE" w:rsidRPr="00DF5118" w:rsidRDefault="00966DAE" w:rsidP="00FC0A9D">
      <w:pPr>
        <w:tabs>
          <w:tab w:val="left" w:leader="underscore" w:pos="9072"/>
        </w:tabs>
        <w:jc w:val="both"/>
        <w:rPr>
          <w:rFonts w:ascii="Times New Roman" w:eastAsia="Times New Roman" w:hAnsi="Times New Roman" w:cs="Times New Roman"/>
          <w:noProof/>
          <w:sz w:val="24"/>
          <w:szCs w:val="24"/>
        </w:rPr>
      </w:pPr>
      <w:r>
        <w:rPr>
          <w:rFonts w:ascii="Times New Roman" w:hAnsi="Times New Roman"/>
          <w:sz w:val="24"/>
        </w:rPr>
        <w:tab/>
      </w:r>
    </w:p>
    <w:p w14:paraId="22423276" w14:textId="77777777" w:rsidR="00966DAE" w:rsidRPr="00DF5118" w:rsidRDefault="00966DAE" w:rsidP="00FC0A9D">
      <w:pPr>
        <w:pStyle w:val="BodyText"/>
        <w:jc w:val="both"/>
        <w:rPr>
          <w:rFonts w:ascii="Times New Roman" w:hAnsi="Times New Roman"/>
          <w:noProof/>
          <w:sz w:val="24"/>
        </w:rPr>
      </w:pPr>
    </w:p>
    <w:tbl>
      <w:tblPr>
        <w:tblStyle w:val="TableGrid"/>
        <w:tblW w:w="505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62"/>
        <w:gridCol w:w="1178"/>
        <w:gridCol w:w="633"/>
        <w:gridCol w:w="94"/>
        <w:gridCol w:w="1374"/>
        <w:gridCol w:w="17"/>
        <w:gridCol w:w="56"/>
        <w:gridCol w:w="241"/>
        <w:gridCol w:w="686"/>
        <w:gridCol w:w="224"/>
        <w:gridCol w:w="6"/>
        <w:gridCol w:w="235"/>
        <w:gridCol w:w="391"/>
        <w:gridCol w:w="655"/>
        <w:gridCol w:w="18"/>
        <w:gridCol w:w="213"/>
        <w:gridCol w:w="1144"/>
        <w:gridCol w:w="753"/>
        <w:gridCol w:w="849"/>
        <w:gridCol w:w="339"/>
      </w:tblGrid>
      <w:tr w:rsidR="00966DAE" w:rsidRPr="00DF74B7" w14:paraId="5ED3FCF3" w14:textId="77777777" w:rsidTr="00CE3053">
        <w:tc>
          <w:tcPr>
            <w:tcW w:w="4982" w:type="pct"/>
            <w:gridSpan w:val="20"/>
          </w:tcPr>
          <w:p w14:paraId="60968BAB" w14:textId="77777777" w:rsidR="00966DAE" w:rsidRPr="00DF74B7" w:rsidRDefault="00966DAE" w:rsidP="00FC0A9D">
            <w:pPr>
              <w:pStyle w:val="BodyText"/>
              <w:rPr>
                <w:rFonts w:ascii="Times New Roman" w:hAnsi="Times New Roman" w:cs="Times New Roman"/>
                <w:noProof/>
                <w:sz w:val="22"/>
                <w:szCs w:val="18"/>
              </w:rPr>
            </w:pPr>
            <w:r w:rsidRPr="00DF74B7">
              <w:rPr>
                <w:rFonts w:ascii="Times New Roman" w:hAnsi="Times New Roman"/>
                <w:sz w:val="22"/>
                <w:szCs w:val="18"/>
              </w:rPr>
              <w:t>Pilnvarota pārbaudes stacija/</w:t>
            </w:r>
            <w:proofErr w:type="spellStart"/>
            <w:r w:rsidRPr="00DF74B7">
              <w:rPr>
                <w:rFonts w:ascii="Times New Roman" w:hAnsi="Times New Roman"/>
                <w:sz w:val="22"/>
                <w:szCs w:val="18"/>
              </w:rPr>
              <w:t>eksperts:</w:t>
            </w:r>
            <w:r w:rsidRPr="00DF74B7">
              <w:rPr>
                <w:rStyle w:val="FootnoteReference"/>
                <w:rFonts w:ascii="Times New Roman" w:hAnsi="Times New Roman" w:cs="Times New Roman"/>
                <w:noProof/>
                <w:sz w:val="22"/>
                <w:szCs w:val="18"/>
              </w:rPr>
              <w:footnoteReference w:customMarkFollows="1" w:id="9"/>
              <w:t>1</w:t>
            </w:r>
            <w:proofErr w:type="spellEnd"/>
          </w:p>
          <w:p w14:paraId="0A78FECF" w14:textId="77777777" w:rsidR="00966DAE" w:rsidRPr="00DF74B7" w:rsidRDefault="00966DAE" w:rsidP="00FC0A9D">
            <w:pPr>
              <w:pStyle w:val="BodyText"/>
              <w:rPr>
                <w:rFonts w:ascii="Times New Roman" w:hAnsi="Times New Roman" w:cs="Times New Roman"/>
                <w:noProof/>
                <w:sz w:val="22"/>
                <w:szCs w:val="18"/>
              </w:rPr>
            </w:pPr>
          </w:p>
        </w:tc>
      </w:tr>
      <w:tr w:rsidR="00966DAE" w:rsidRPr="00DF74B7" w14:paraId="228B7B74" w14:textId="77777777" w:rsidTr="00CE3053">
        <w:tc>
          <w:tcPr>
            <w:tcW w:w="34" w:type="pct"/>
          </w:tcPr>
          <w:p w14:paraId="059BE77F" w14:textId="77777777" w:rsidR="00966DAE" w:rsidRPr="00DF74B7" w:rsidRDefault="00966DAE" w:rsidP="00FC0A9D">
            <w:pPr>
              <w:pStyle w:val="BodyText"/>
              <w:rPr>
                <w:rFonts w:ascii="Times New Roman" w:hAnsi="Times New Roman" w:cs="Times New Roman"/>
                <w:noProof/>
                <w:sz w:val="22"/>
                <w:szCs w:val="18"/>
              </w:rPr>
            </w:pPr>
          </w:p>
        </w:tc>
        <w:tc>
          <w:tcPr>
            <w:tcW w:w="651" w:type="pct"/>
          </w:tcPr>
          <w:p w14:paraId="490CB838" w14:textId="77777777" w:rsidR="00966DAE" w:rsidRPr="00DF74B7" w:rsidRDefault="00966DAE" w:rsidP="00FC0A9D">
            <w:pPr>
              <w:pStyle w:val="BodyText"/>
              <w:rPr>
                <w:rFonts w:ascii="Times New Roman" w:hAnsi="Times New Roman" w:cs="Times New Roman"/>
                <w:noProof/>
                <w:sz w:val="22"/>
                <w:szCs w:val="18"/>
              </w:rPr>
            </w:pPr>
            <w:r w:rsidRPr="00DF74B7">
              <w:rPr>
                <w:rFonts w:ascii="Times New Roman" w:hAnsi="Times New Roman"/>
                <w:sz w:val="22"/>
                <w:szCs w:val="18"/>
              </w:rPr>
              <w:t>Nosaukums</w:t>
            </w:r>
          </w:p>
        </w:tc>
        <w:tc>
          <w:tcPr>
            <w:tcW w:w="4298" w:type="pct"/>
            <w:gridSpan w:val="18"/>
            <w:tcBorders>
              <w:bottom w:val="dotted" w:sz="4" w:space="0" w:color="auto"/>
            </w:tcBorders>
          </w:tcPr>
          <w:p w14:paraId="08042852" w14:textId="77777777" w:rsidR="00966DAE" w:rsidRPr="00DF74B7" w:rsidRDefault="00966DAE" w:rsidP="00FC0A9D">
            <w:pPr>
              <w:pStyle w:val="BodyText"/>
              <w:rPr>
                <w:rFonts w:ascii="Times New Roman" w:hAnsi="Times New Roman" w:cs="Times New Roman"/>
                <w:noProof/>
                <w:sz w:val="22"/>
                <w:szCs w:val="18"/>
              </w:rPr>
            </w:pPr>
          </w:p>
        </w:tc>
      </w:tr>
      <w:tr w:rsidR="00966DAE" w:rsidRPr="00DF74B7" w14:paraId="3D0C41E0" w14:textId="77777777" w:rsidTr="00CE3053">
        <w:tc>
          <w:tcPr>
            <w:tcW w:w="34" w:type="pct"/>
          </w:tcPr>
          <w:p w14:paraId="5C0BC451" w14:textId="77777777" w:rsidR="00966DAE" w:rsidRPr="00DF74B7" w:rsidRDefault="00966DAE" w:rsidP="00FC0A9D">
            <w:pPr>
              <w:pStyle w:val="BodyText"/>
              <w:rPr>
                <w:rFonts w:ascii="Times New Roman" w:hAnsi="Times New Roman" w:cs="Times New Roman"/>
                <w:noProof/>
                <w:sz w:val="22"/>
                <w:szCs w:val="18"/>
              </w:rPr>
            </w:pPr>
          </w:p>
        </w:tc>
        <w:tc>
          <w:tcPr>
            <w:tcW w:w="651" w:type="pct"/>
          </w:tcPr>
          <w:p w14:paraId="4A773396" w14:textId="77777777" w:rsidR="00966DAE" w:rsidRPr="00DF74B7" w:rsidRDefault="00966DAE" w:rsidP="00FC0A9D">
            <w:pPr>
              <w:pStyle w:val="BodyText"/>
              <w:rPr>
                <w:rFonts w:ascii="Times New Roman" w:hAnsi="Times New Roman" w:cs="Times New Roman"/>
                <w:noProof/>
                <w:sz w:val="22"/>
                <w:szCs w:val="18"/>
              </w:rPr>
            </w:pPr>
            <w:r w:rsidRPr="00DF74B7">
              <w:rPr>
                <w:rFonts w:ascii="Times New Roman" w:hAnsi="Times New Roman"/>
                <w:sz w:val="22"/>
                <w:szCs w:val="18"/>
              </w:rPr>
              <w:t>Adrese</w:t>
            </w:r>
          </w:p>
        </w:tc>
        <w:tc>
          <w:tcPr>
            <w:tcW w:w="4298" w:type="pct"/>
            <w:gridSpan w:val="18"/>
            <w:tcBorders>
              <w:top w:val="dotted" w:sz="4" w:space="0" w:color="auto"/>
              <w:bottom w:val="dotted" w:sz="4" w:space="0" w:color="auto"/>
            </w:tcBorders>
          </w:tcPr>
          <w:p w14:paraId="5A02EB5D" w14:textId="77777777" w:rsidR="00966DAE" w:rsidRPr="00DF74B7" w:rsidRDefault="00966DAE" w:rsidP="00FC0A9D">
            <w:pPr>
              <w:pStyle w:val="BodyText"/>
              <w:rPr>
                <w:rFonts w:ascii="Times New Roman" w:hAnsi="Times New Roman" w:cs="Times New Roman"/>
                <w:noProof/>
                <w:sz w:val="22"/>
                <w:szCs w:val="18"/>
              </w:rPr>
            </w:pPr>
          </w:p>
        </w:tc>
      </w:tr>
      <w:tr w:rsidR="00966DAE" w:rsidRPr="00DF74B7" w14:paraId="79555CAC" w14:textId="77777777" w:rsidTr="00CE3053">
        <w:tc>
          <w:tcPr>
            <w:tcW w:w="4982" w:type="pct"/>
            <w:gridSpan w:val="20"/>
          </w:tcPr>
          <w:p w14:paraId="1A480837" w14:textId="77777777" w:rsidR="00966DAE" w:rsidRPr="00DF74B7" w:rsidRDefault="00966DAE" w:rsidP="00FC0A9D">
            <w:pPr>
              <w:pStyle w:val="BodyText"/>
              <w:rPr>
                <w:rFonts w:ascii="Times New Roman" w:hAnsi="Times New Roman" w:cs="Times New Roman"/>
                <w:noProof/>
                <w:sz w:val="22"/>
                <w:szCs w:val="18"/>
              </w:rPr>
            </w:pPr>
          </w:p>
          <w:p w14:paraId="586FF7A7" w14:textId="77777777" w:rsidR="00966DAE" w:rsidRPr="00DF74B7" w:rsidRDefault="00966DAE" w:rsidP="00FC0A9D">
            <w:pPr>
              <w:pStyle w:val="BodyText"/>
              <w:rPr>
                <w:rFonts w:ascii="Times New Roman" w:hAnsi="Times New Roman" w:cs="Times New Roman"/>
                <w:noProof/>
                <w:sz w:val="22"/>
                <w:szCs w:val="18"/>
              </w:rPr>
            </w:pPr>
            <w:r w:rsidRPr="00DF74B7">
              <w:rPr>
                <w:rFonts w:ascii="Times New Roman" w:hAnsi="Times New Roman"/>
                <w:sz w:val="22"/>
                <w:szCs w:val="18"/>
              </w:rPr>
              <w:t xml:space="preserve">Iekārtas </w:t>
            </w:r>
            <w:proofErr w:type="spellStart"/>
            <w:r w:rsidRPr="00DF74B7">
              <w:rPr>
                <w:rFonts w:ascii="Times New Roman" w:hAnsi="Times New Roman"/>
                <w:sz w:val="22"/>
                <w:szCs w:val="18"/>
              </w:rPr>
              <w:t>tips:</w:t>
            </w:r>
            <w:r w:rsidRPr="00DF74B7">
              <w:rPr>
                <w:rStyle w:val="FootnoteReference"/>
                <w:rFonts w:ascii="Times New Roman" w:hAnsi="Times New Roman" w:cs="Times New Roman"/>
                <w:noProof/>
                <w:sz w:val="22"/>
                <w:szCs w:val="18"/>
              </w:rPr>
              <w:footnoteReference w:customMarkFollows="1" w:id="10"/>
              <w:t>2</w:t>
            </w:r>
            <w:proofErr w:type="spellEnd"/>
          </w:p>
          <w:p w14:paraId="5A7C9B0E" w14:textId="77777777" w:rsidR="00966DAE" w:rsidRPr="00DF74B7" w:rsidRDefault="00966DAE" w:rsidP="00FC0A9D">
            <w:pPr>
              <w:pStyle w:val="BodyText"/>
              <w:rPr>
                <w:rFonts w:ascii="Times New Roman" w:hAnsi="Times New Roman" w:cs="Times New Roman"/>
                <w:noProof/>
                <w:sz w:val="22"/>
                <w:szCs w:val="18"/>
              </w:rPr>
            </w:pPr>
          </w:p>
        </w:tc>
      </w:tr>
      <w:tr w:rsidR="00966DAE" w:rsidRPr="00DF74B7" w14:paraId="3F4F6874" w14:textId="77777777" w:rsidTr="00CE3053">
        <w:tc>
          <w:tcPr>
            <w:tcW w:w="34" w:type="pct"/>
          </w:tcPr>
          <w:p w14:paraId="5AD12499" w14:textId="77777777" w:rsidR="00966DAE" w:rsidRPr="00DF74B7" w:rsidRDefault="00966DAE" w:rsidP="00FC0A9D">
            <w:pPr>
              <w:pStyle w:val="BodyText"/>
              <w:rPr>
                <w:rFonts w:ascii="Times New Roman" w:hAnsi="Times New Roman" w:cs="Times New Roman"/>
                <w:noProof/>
                <w:sz w:val="22"/>
                <w:szCs w:val="18"/>
              </w:rPr>
            </w:pPr>
          </w:p>
        </w:tc>
        <w:tc>
          <w:tcPr>
            <w:tcW w:w="651" w:type="pct"/>
          </w:tcPr>
          <w:p w14:paraId="2475F400" w14:textId="77777777" w:rsidR="00966DAE" w:rsidRPr="00DF74B7" w:rsidRDefault="00966DAE" w:rsidP="00FC0A9D">
            <w:pPr>
              <w:pStyle w:val="BodyText"/>
              <w:rPr>
                <w:rFonts w:ascii="Times New Roman" w:hAnsi="Times New Roman" w:cs="Times New Roman"/>
                <w:noProof/>
                <w:sz w:val="22"/>
                <w:szCs w:val="18"/>
              </w:rPr>
            </w:pPr>
            <w:r w:rsidRPr="00DF74B7">
              <w:rPr>
                <w:rFonts w:ascii="Times New Roman" w:hAnsi="Times New Roman"/>
                <w:sz w:val="22"/>
                <w:szCs w:val="18"/>
              </w:rPr>
              <w:t>Modelis</w:t>
            </w:r>
          </w:p>
        </w:tc>
        <w:tc>
          <w:tcPr>
            <w:tcW w:w="1190" w:type="pct"/>
            <w:gridSpan w:val="4"/>
            <w:tcBorders>
              <w:bottom w:val="dotted" w:sz="4" w:space="0" w:color="auto"/>
            </w:tcBorders>
          </w:tcPr>
          <w:p w14:paraId="5C1E657C" w14:textId="77777777" w:rsidR="00966DAE" w:rsidRPr="00DF74B7" w:rsidRDefault="00966DAE" w:rsidP="00FC0A9D">
            <w:pPr>
              <w:pStyle w:val="BodyText"/>
              <w:rPr>
                <w:rFonts w:ascii="Times New Roman" w:hAnsi="Times New Roman" w:cs="Times New Roman"/>
                <w:noProof/>
                <w:sz w:val="22"/>
                <w:szCs w:val="18"/>
              </w:rPr>
            </w:pPr>
          </w:p>
        </w:tc>
        <w:tc>
          <w:tcPr>
            <w:tcW w:w="1055" w:type="pct"/>
            <w:gridSpan w:val="7"/>
          </w:tcPr>
          <w:p w14:paraId="15283CD0" w14:textId="77777777" w:rsidR="00966DAE" w:rsidRPr="00DF74B7" w:rsidRDefault="00966DAE" w:rsidP="00FC0A9D">
            <w:pPr>
              <w:pStyle w:val="BodyText"/>
              <w:rPr>
                <w:rFonts w:ascii="Times New Roman" w:hAnsi="Times New Roman" w:cs="Times New Roman"/>
                <w:noProof/>
                <w:sz w:val="22"/>
                <w:szCs w:val="18"/>
              </w:rPr>
            </w:pPr>
            <w:r w:rsidRPr="00DF74B7">
              <w:rPr>
                <w:rFonts w:ascii="Times New Roman" w:hAnsi="Times New Roman"/>
                <w:sz w:val="22"/>
                <w:szCs w:val="18"/>
              </w:rPr>
              <w:t>Reģistrācijas numurs</w:t>
            </w:r>
          </w:p>
        </w:tc>
        <w:tc>
          <w:tcPr>
            <w:tcW w:w="1139" w:type="pct"/>
            <w:gridSpan w:val="4"/>
            <w:tcBorders>
              <w:bottom w:val="dotted" w:sz="4" w:space="0" w:color="auto"/>
            </w:tcBorders>
          </w:tcPr>
          <w:p w14:paraId="43B1A738" w14:textId="77777777" w:rsidR="00966DAE" w:rsidRPr="00DF74B7" w:rsidRDefault="00966DAE" w:rsidP="00FC0A9D">
            <w:pPr>
              <w:pStyle w:val="BodyText"/>
              <w:rPr>
                <w:rFonts w:ascii="Times New Roman" w:hAnsi="Times New Roman" w:cs="Times New Roman"/>
                <w:noProof/>
                <w:sz w:val="22"/>
                <w:szCs w:val="18"/>
              </w:rPr>
            </w:pPr>
          </w:p>
        </w:tc>
        <w:tc>
          <w:tcPr>
            <w:tcW w:w="266" w:type="pct"/>
          </w:tcPr>
          <w:p w14:paraId="1168D6E7" w14:textId="77777777" w:rsidR="00966DAE" w:rsidRPr="00DF74B7" w:rsidRDefault="00966DAE" w:rsidP="00FC0A9D">
            <w:pPr>
              <w:pStyle w:val="BodyText"/>
              <w:rPr>
                <w:rFonts w:ascii="Times New Roman" w:hAnsi="Times New Roman" w:cs="Times New Roman"/>
                <w:noProof/>
                <w:sz w:val="22"/>
                <w:szCs w:val="18"/>
              </w:rPr>
            </w:pPr>
            <w:r w:rsidRPr="00DF74B7">
              <w:rPr>
                <w:rFonts w:ascii="Times New Roman" w:hAnsi="Times New Roman"/>
                <w:sz w:val="22"/>
                <w:szCs w:val="18"/>
              </w:rPr>
              <w:t>Ieraksta numurs</w:t>
            </w:r>
          </w:p>
        </w:tc>
        <w:tc>
          <w:tcPr>
            <w:tcW w:w="648" w:type="pct"/>
            <w:gridSpan w:val="2"/>
            <w:tcBorders>
              <w:bottom w:val="dotted" w:sz="4" w:space="0" w:color="auto"/>
            </w:tcBorders>
          </w:tcPr>
          <w:p w14:paraId="7E09214C" w14:textId="77777777" w:rsidR="00966DAE" w:rsidRPr="00DF74B7" w:rsidRDefault="00966DAE" w:rsidP="00FC0A9D">
            <w:pPr>
              <w:pStyle w:val="BodyText"/>
              <w:rPr>
                <w:rFonts w:ascii="Times New Roman" w:hAnsi="Times New Roman" w:cs="Times New Roman"/>
                <w:noProof/>
                <w:sz w:val="22"/>
                <w:szCs w:val="18"/>
              </w:rPr>
            </w:pPr>
          </w:p>
        </w:tc>
      </w:tr>
      <w:tr w:rsidR="00966DAE" w:rsidRPr="00DF74B7" w14:paraId="69782859" w14:textId="77777777" w:rsidTr="00CE3053">
        <w:tc>
          <w:tcPr>
            <w:tcW w:w="34" w:type="pct"/>
          </w:tcPr>
          <w:p w14:paraId="6467101E" w14:textId="77777777" w:rsidR="00966DAE" w:rsidRPr="00DF74B7" w:rsidRDefault="00966DAE" w:rsidP="00FC0A9D">
            <w:pPr>
              <w:pStyle w:val="BodyText"/>
              <w:rPr>
                <w:rFonts w:ascii="Times New Roman" w:hAnsi="Times New Roman" w:cs="Times New Roman"/>
                <w:noProof/>
                <w:sz w:val="22"/>
                <w:szCs w:val="18"/>
              </w:rPr>
            </w:pPr>
          </w:p>
        </w:tc>
        <w:tc>
          <w:tcPr>
            <w:tcW w:w="1841" w:type="pct"/>
            <w:gridSpan w:val="5"/>
          </w:tcPr>
          <w:p w14:paraId="60E230E7" w14:textId="77777777" w:rsidR="00966DAE" w:rsidRPr="00DF74B7" w:rsidRDefault="00966DAE" w:rsidP="00FC0A9D">
            <w:pPr>
              <w:pStyle w:val="BodyText"/>
              <w:rPr>
                <w:rFonts w:ascii="Times New Roman" w:hAnsi="Times New Roman" w:cs="Times New Roman"/>
                <w:noProof/>
                <w:sz w:val="22"/>
                <w:szCs w:val="18"/>
              </w:rPr>
            </w:pPr>
            <w:r w:rsidRPr="00DF74B7">
              <w:rPr>
                <w:rFonts w:ascii="Times New Roman" w:hAnsi="Times New Roman"/>
                <w:sz w:val="22"/>
                <w:szCs w:val="18"/>
              </w:rPr>
              <w:t>Ekspluatācijas uzsākšanas datums</w:t>
            </w:r>
          </w:p>
        </w:tc>
        <w:tc>
          <w:tcPr>
            <w:tcW w:w="3108" w:type="pct"/>
            <w:gridSpan w:val="14"/>
            <w:tcBorders>
              <w:bottom w:val="dotted" w:sz="4" w:space="0" w:color="auto"/>
            </w:tcBorders>
          </w:tcPr>
          <w:p w14:paraId="607AFE3C" w14:textId="77777777" w:rsidR="00966DAE" w:rsidRPr="00DF74B7" w:rsidRDefault="00966DAE" w:rsidP="00FC0A9D">
            <w:pPr>
              <w:pStyle w:val="BodyText"/>
              <w:rPr>
                <w:rFonts w:ascii="Times New Roman" w:hAnsi="Times New Roman" w:cs="Times New Roman"/>
                <w:noProof/>
                <w:sz w:val="22"/>
                <w:szCs w:val="18"/>
              </w:rPr>
            </w:pPr>
          </w:p>
        </w:tc>
      </w:tr>
      <w:tr w:rsidR="00966DAE" w:rsidRPr="00DF74B7" w14:paraId="42264D07" w14:textId="77777777" w:rsidTr="00CE3053">
        <w:tc>
          <w:tcPr>
            <w:tcW w:w="34" w:type="pct"/>
          </w:tcPr>
          <w:p w14:paraId="41B0D565" w14:textId="77777777" w:rsidR="00966DAE" w:rsidRPr="00DF74B7" w:rsidRDefault="00966DAE" w:rsidP="00FC0A9D">
            <w:pPr>
              <w:pStyle w:val="BodyText"/>
              <w:rPr>
                <w:rFonts w:ascii="Times New Roman" w:hAnsi="Times New Roman" w:cs="Times New Roman"/>
                <w:noProof/>
                <w:sz w:val="22"/>
                <w:szCs w:val="18"/>
              </w:rPr>
            </w:pPr>
          </w:p>
        </w:tc>
        <w:tc>
          <w:tcPr>
            <w:tcW w:w="651" w:type="pct"/>
          </w:tcPr>
          <w:p w14:paraId="37F74F38" w14:textId="77777777" w:rsidR="00966DAE" w:rsidRPr="00DF74B7" w:rsidRDefault="00966DAE" w:rsidP="00704C87">
            <w:pPr>
              <w:pStyle w:val="BodyText"/>
              <w:ind w:right="-46"/>
              <w:rPr>
                <w:rFonts w:ascii="Times New Roman" w:hAnsi="Times New Roman" w:cs="Times New Roman"/>
                <w:noProof/>
                <w:sz w:val="22"/>
                <w:szCs w:val="18"/>
              </w:rPr>
            </w:pPr>
            <w:r w:rsidRPr="00DF74B7">
              <w:rPr>
                <w:rFonts w:ascii="Times New Roman" w:hAnsi="Times New Roman"/>
                <w:sz w:val="22"/>
                <w:szCs w:val="18"/>
              </w:rPr>
              <w:t xml:space="preserve">Taras </w:t>
            </w:r>
            <w:proofErr w:type="spellStart"/>
            <w:r w:rsidRPr="00DF74B7">
              <w:rPr>
                <w:rFonts w:ascii="Times New Roman" w:hAnsi="Times New Roman"/>
                <w:sz w:val="22"/>
                <w:szCs w:val="18"/>
              </w:rPr>
              <w:t>masa</w:t>
            </w:r>
            <w:r w:rsidRPr="00DF74B7">
              <w:rPr>
                <w:rFonts w:ascii="Times New Roman" w:hAnsi="Times New Roman" w:cs="Times New Roman"/>
                <w:noProof/>
                <w:sz w:val="22"/>
                <w:szCs w:val="18"/>
                <w:vertAlign w:val="superscript"/>
              </w:rPr>
              <w:footnoteReference w:customMarkFollows="1" w:id="11"/>
              <w:t>3</w:t>
            </w:r>
            <w:proofErr w:type="spellEnd"/>
          </w:p>
        </w:tc>
        <w:tc>
          <w:tcPr>
            <w:tcW w:w="1190" w:type="pct"/>
            <w:gridSpan w:val="4"/>
            <w:tcBorders>
              <w:bottom w:val="dotted" w:sz="4" w:space="0" w:color="auto"/>
            </w:tcBorders>
          </w:tcPr>
          <w:p w14:paraId="25A6F4C8" w14:textId="77777777" w:rsidR="00966DAE" w:rsidRPr="00DF74B7" w:rsidRDefault="00966DAE" w:rsidP="00FC0A9D">
            <w:pPr>
              <w:pStyle w:val="BodyText"/>
              <w:rPr>
                <w:rFonts w:ascii="Times New Roman" w:hAnsi="Times New Roman" w:cs="Times New Roman"/>
                <w:noProof/>
                <w:sz w:val="22"/>
                <w:szCs w:val="18"/>
              </w:rPr>
            </w:pPr>
          </w:p>
        </w:tc>
        <w:tc>
          <w:tcPr>
            <w:tcW w:w="562" w:type="pct"/>
            <w:gridSpan w:val="3"/>
          </w:tcPr>
          <w:p w14:paraId="1109638B" w14:textId="77777777" w:rsidR="00966DAE" w:rsidRPr="00DF74B7" w:rsidRDefault="00966DAE" w:rsidP="00FC0A9D">
            <w:pPr>
              <w:pStyle w:val="BodyText"/>
              <w:rPr>
                <w:rFonts w:ascii="Times New Roman" w:hAnsi="Times New Roman" w:cs="Times New Roman"/>
                <w:noProof/>
                <w:sz w:val="22"/>
                <w:szCs w:val="18"/>
              </w:rPr>
            </w:pPr>
            <w:r w:rsidRPr="00DF74B7">
              <w:rPr>
                <w:rFonts w:ascii="Times New Roman" w:hAnsi="Times New Roman"/>
                <w:sz w:val="22"/>
                <w:szCs w:val="18"/>
              </w:rPr>
              <w:t>kg</w:t>
            </w:r>
          </w:p>
        </w:tc>
        <w:tc>
          <w:tcPr>
            <w:tcW w:w="1001" w:type="pct"/>
            <w:gridSpan w:val="7"/>
          </w:tcPr>
          <w:p w14:paraId="303C7887" w14:textId="77777777" w:rsidR="00966DAE" w:rsidRPr="00DF74B7" w:rsidRDefault="00966DAE" w:rsidP="00FC0A9D">
            <w:pPr>
              <w:pStyle w:val="BodyText"/>
              <w:jc w:val="right"/>
              <w:rPr>
                <w:rFonts w:ascii="Times New Roman" w:hAnsi="Times New Roman" w:cs="Times New Roman"/>
                <w:noProof/>
                <w:sz w:val="22"/>
                <w:szCs w:val="18"/>
                <w:vertAlign w:val="superscript"/>
              </w:rPr>
            </w:pPr>
            <w:proofErr w:type="spellStart"/>
            <w:r w:rsidRPr="00DF74B7">
              <w:rPr>
                <w:rFonts w:ascii="Times New Roman" w:hAnsi="Times New Roman"/>
                <w:sz w:val="22"/>
                <w:szCs w:val="18"/>
              </w:rPr>
              <w:t>Kravnesība</w:t>
            </w:r>
            <w:r w:rsidRPr="00DF74B7">
              <w:rPr>
                <w:rFonts w:ascii="Times New Roman" w:hAnsi="Times New Roman"/>
                <w:sz w:val="22"/>
                <w:szCs w:val="18"/>
                <w:vertAlign w:val="superscript"/>
              </w:rPr>
              <w:t>3</w:t>
            </w:r>
            <w:proofErr w:type="spellEnd"/>
          </w:p>
        </w:tc>
        <w:tc>
          <w:tcPr>
            <w:tcW w:w="1369" w:type="pct"/>
            <w:gridSpan w:val="3"/>
            <w:tcBorders>
              <w:bottom w:val="dotted" w:sz="4" w:space="0" w:color="auto"/>
            </w:tcBorders>
          </w:tcPr>
          <w:p w14:paraId="1AE8B341" w14:textId="77777777" w:rsidR="00966DAE" w:rsidRPr="00DF74B7" w:rsidRDefault="00966DAE" w:rsidP="00FC0A9D">
            <w:pPr>
              <w:pStyle w:val="BodyText"/>
              <w:rPr>
                <w:rFonts w:ascii="Times New Roman" w:hAnsi="Times New Roman" w:cs="Times New Roman"/>
                <w:noProof/>
                <w:sz w:val="22"/>
                <w:szCs w:val="18"/>
              </w:rPr>
            </w:pPr>
          </w:p>
        </w:tc>
        <w:tc>
          <w:tcPr>
            <w:tcW w:w="176" w:type="pct"/>
          </w:tcPr>
          <w:p w14:paraId="6C3180C7" w14:textId="77777777" w:rsidR="00966DAE" w:rsidRPr="00DF74B7" w:rsidRDefault="00966DAE" w:rsidP="00FC0A9D">
            <w:pPr>
              <w:pStyle w:val="BodyText"/>
              <w:jc w:val="right"/>
              <w:rPr>
                <w:rFonts w:ascii="Times New Roman" w:hAnsi="Times New Roman" w:cs="Times New Roman"/>
                <w:noProof/>
                <w:sz w:val="22"/>
                <w:szCs w:val="18"/>
              </w:rPr>
            </w:pPr>
            <w:r w:rsidRPr="00DF74B7">
              <w:rPr>
                <w:rFonts w:ascii="Times New Roman" w:hAnsi="Times New Roman"/>
                <w:sz w:val="22"/>
                <w:szCs w:val="18"/>
              </w:rPr>
              <w:t>kg</w:t>
            </w:r>
          </w:p>
        </w:tc>
      </w:tr>
      <w:tr w:rsidR="00966DAE" w:rsidRPr="00DF74B7" w14:paraId="26E9F7DA" w14:textId="77777777" w:rsidTr="00CE3053">
        <w:tc>
          <w:tcPr>
            <w:tcW w:w="4982" w:type="pct"/>
            <w:gridSpan w:val="20"/>
          </w:tcPr>
          <w:p w14:paraId="5265CD66" w14:textId="77777777" w:rsidR="00966DAE" w:rsidRPr="00DF74B7" w:rsidRDefault="00966DAE" w:rsidP="00FC0A9D">
            <w:pPr>
              <w:pStyle w:val="BodyText"/>
              <w:rPr>
                <w:rFonts w:ascii="Times New Roman" w:hAnsi="Times New Roman" w:cs="Times New Roman"/>
                <w:noProof/>
                <w:sz w:val="22"/>
                <w:szCs w:val="18"/>
              </w:rPr>
            </w:pPr>
          </w:p>
          <w:p w14:paraId="2685A350" w14:textId="77777777" w:rsidR="00966DAE" w:rsidRPr="00DF74B7" w:rsidRDefault="00966DAE" w:rsidP="00FC0A9D">
            <w:pPr>
              <w:pStyle w:val="BodyText"/>
              <w:rPr>
                <w:rFonts w:ascii="Times New Roman" w:hAnsi="Times New Roman" w:cs="Times New Roman"/>
                <w:noProof/>
                <w:sz w:val="22"/>
                <w:szCs w:val="18"/>
              </w:rPr>
            </w:pPr>
            <w:r w:rsidRPr="00DF74B7">
              <w:rPr>
                <w:rFonts w:ascii="Times New Roman" w:hAnsi="Times New Roman"/>
                <w:sz w:val="22"/>
                <w:szCs w:val="18"/>
              </w:rPr>
              <w:t>Korpuss:</w:t>
            </w:r>
          </w:p>
          <w:p w14:paraId="6FD7050F" w14:textId="77777777" w:rsidR="00966DAE" w:rsidRPr="00DF74B7" w:rsidRDefault="00966DAE" w:rsidP="00FC0A9D">
            <w:pPr>
              <w:pStyle w:val="BodyText"/>
              <w:rPr>
                <w:rFonts w:ascii="Times New Roman" w:hAnsi="Times New Roman" w:cs="Times New Roman"/>
                <w:noProof/>
                <w:sz w:val="22"/>
                <w:szCs w:val="18"/>
              </w:rPr>
            </w:pPr>
          </w:p>
        </w:tc>
      </w:tr>
      <w:tr w:rsidR="00966DAE" w:rsidRPr="00DF74B7" w14:paraId="43BD85D6" w14:textId="77777777" w:rsidTr="00CE3053">
        <w:tc>
          <w:tcPr>
            <w:tcW w:w="1039" w:type="pct"/>
            <w:gridSpan w:val="3"/>
          </w:tcPr>
          <w:p w14:paraId="78D63325" w14:textId="77777777" w:rsidR="00966DAE" w:rsidRPr="00DF74B7" w:rsidRDefault="00966DAE" w:rsidP="00FC0A9D">
            <w:pPr>
              <w:pStyle w:val="BodyText"/>
              <w:rPr>
                <w:rFonts w:ascii="Times New Roman" w:hAnsi="Times New Roman" w:cs="Times New Roman"/>
                <w:noProof/>
                <w:sz w:val="22"/>
                <w:szCs w:val="18"/>
              </w:rPr>
            </w:pPr>
            <w:r w:rsidRPr="00DF74B7">
              <w:rPr>
                <w:rFonts w:ascii="Times New Roman" w:hAnsi="Times New Roman"/>
                <w:sz w:val="22"/>
                <w:szCs w:val="18"/>
              </w:rPr>
              <w:t>Modelis un tips</w:t>
            </w:r>
          </w:p>
        </w:tc>
        <w:tc>
          <w:tcPr>
            <w:tcW w:w="836" w:type="pct"/>
            <w:gridSpan w:val="3"/>
            <w:tcBorders>
              <w:bottom w:val="dotted" w:sz="4" w:space="0" w:color="auto"/>
            </w:tcBorders>
          </w:tcPr>
          <w:p w14:paraId="4C75012F" w14:textId="77777777" w:rsidR="00966DAE" w:rsidRPr="00DF74B7" w:rsidRDefault="00966DAE" w:rsidP="00FC0A9D">
            <w:pPr>
              <w:pStyle w:val="BodyText"/>
              <w:rPr>
                <w:rFonts w:ascii="Times New Roman" w:hAnsi="Times New Roman" w:cs="Times New Roman"/>
                <w:noProof/>
                <w:sz w:val="22"/>
                <w:szCs w:val="18"/>
              </w:rPr>
            </w:pPr>
          </w:p>
        </w:tc>
        <w:tc>
          <w:tcPr>
            <w:tcW w:w="833" w:type="pct"/>
            <w:gridSpan w:val="6"/>
            <w:tcBorders>
              <w:bottom w:val="dotted" w:sz="4" w:space="0" w:color="auto"/>
            </w:tcBorders>
          </w:tcPr>
          <w:p w14:paraId="3FBB53E5" w14:textId="77777777" w:rsidR="00966DAE" w:rsidRPr="00DF74B7" w:rsidRDefault="00966DAE" w:rsidP="00FC0A9D">
            <w:pPr>
              <w:pStyle w:val="BodyText"/>
              <w:rPr>
                <w:rFonts w:ascii="Times New Roman" w:hAnsi="Times New Roman" w:cs="Times New Roman"/>
                <w:noProof/>
                <w:sz w:val="22"/>
                <w:szCs w:val="18"/>
              </w:rPr>
            </w:pPr>
          </w:p>
        </w:tc>
        <w:tc>
          <w:tcPr>
            <w:tcW w:w="1361" w:type="pct"/>
            <w:gridSpan w:val="5"/>
          </w:tcPr>
          <w:p w14:paraId="108E60A5" w14:textId="77777777" w:rsidR="00966DAE" w:rsidRPr="00DF74B7" w:rsidRDefault="00966DAE" w:rsidP="00FC0A9D">
            <w:pPr>
              <w:pStyle w:val="BodyText"/>
              <w:rPr>
                <w:rFonts w:ascii="Times New Roman" w:hAnsi="Times New Roman" w:cs="Times New Roman"/>
                <w:noProof/>
                <w:sz w:val="22"/>
                <w:szCs w:val="18"/>
              </w:rPr>
            </w:pPr>
            <w:r w:rsidRPr="00DF74B7">
              <w:rPr>
                <w:rFonts w:ascii="Times New Roman" w:hAnsi="Times New Roman"/>
                <w:sz w:val="22"/>
                <w:szCs w:val="18"/>
              </w:rPr>
              <w:t>Identifikācijas numurs</w:t>
            </w:r>
          </w:p>
        </w:tc>
        <w:tc>
          <w:tcPr>
            <w:tcW w:w="914" w:type="pct"/>
            <w:gridSpan w:val="3"/>
            <w:tcBorders>
              <w:bottom w:val="dotted" w:sz="4" w:space="0" w:color="auto"/>
            </w:tcBorders>
          </w:tcPr>
          <w:p w14:paraId="411E555C" w14:textId="77777777" w:rsidR="00966DAE" w:rsidRPr="00DF74B7" w:rsidRDefault="00966DAE" w:rsidP="00FC0A9D">
            <w:pPr>
              <w:pStyle w:val="BodyText"/>
              <w:rPr>
                <w:rFonts w:ascii="Times New Roman" w:hAnsi="Times New Roman" w:cs="Times New Roman"/>
                <w:noProof/>
                <w:sz w:val="22"/>
                <w:szCs w:val="18"/>
              </w:rPr>
            </w:pPr>
          </w:p>
        </w:tc>
      </w:tr>
      <w:tr w:rsidR="00966DAE" w:rsidRPr="00DF74B7" w14:paraId="24B0BD2B" w14:textId="77777777" w:rsidTr="00CE3053">
        <w:tc>
          <w:tcPr>
            <w:tcW w:w="684" w:type="pct"/>
            <w:gridSpan w:val="2"/>
          </w:tcPr>
          <w:p w14:paraId="58C42D4B" w14:textId="77777777" w:rsidR="00966DAE" w:rsidRPr="00DF74B7" w:rsidRDefault="00966DAE" w:rsidP="00FC0A9D">
            <w:pPr>
              <w:pStyle w:val="BodyText"/>
              <w:rPr>
                <w:rFonts w:ascii="Times New Roman" w:hAnsi="Times New Roman" w:cs="Times New Roman"/>
                <w:noProof/>
                <w:sz w:val="22"/>
                <w:szCs w:val="18"/>
              </w:rPr>
            </w:pPr>
            <w:r w:rsidRPr="00DF74B7">
              <w:rPr>
                <w:rFonts w:ascii="Times New Roman" w:hAnsi="Times New Roman"/>
                <w:sz w:val="22"/>
                <w:szCs w:val="18"/>
              </w:rPr>
              <w:t>Ražotājs</w:t>
            </w:r>
          </w:p>
        </w:tc>
        <w:tc>
          <w:tcPr>
            <w:tcW w:w="4298" w:type="pct"/>
            <w:gridSpan w:val="18"/>
            <w:tcBorders>
              <w:bottom w:val="dotted" w:sz="4" w:space="0" w:color="auto"/>
            </w:tcBorders>
          </w:tcPr>
          <w:p w14:paraId="790A8C2E" w14:textId="77777777" w:rsidR="00966DAE" w:rsidRPr="00DF74B7" w:rsidRDefault="00966DAE" w:rsidP="00FC0A9D">
            <w:pPr>
              <w:pStyle w:val="BodyText"/>
              <w:rPr>
                <w:rFonts w:ascii="Times New Roman" w:hAnsi="Times New Roman" w:cs="Times New Roman"/>
                <w:noProof/>
                <w:sz w:val="22"/>
                <w:szCs w:val="18"/>
              </w:rPr>
            </w:pPr>
          </w:p>
        </w:tc>
      </w:tr>
      <w:tr w:rsidR="00966DAE" w:rsidRPr="00DF74B7" w14:paraId="66948FEC" w14:textId="77777777" w:rsidTr="00CE3053">
        <w:tc>
          <w:tcPr>
            <w:tcW w:w="1874" w:type="pct"/>
            <w:gridSpan w:val="6"/>
          </w:tcPr>
          <w:p w14:paraId="2B55E939" w14:textId="77777777" w:rsidR="00966DAE" w:rsidRPr="00DF74B7" w:rsidRDefault="00966DAE" w:rsidP="00FC0A9D">
            <w:pPr>
              <w:pStyle w:val="BodyText"/>
              <w:rPr>
                <w:rFonts w:ascii="Times New Roman" w:hAnsi="Times New Roman" w:cs="Times New Roman"/>
                <w:noProof/>
                <w:sz w:val="22"/>
                <w:szCs w:val="18"/>
              </w:rPr>
            </w:pPr>
            <w:r w:rsidRPr="00DF74B7">
              <w:rPr>
                <w:rFonts w:ascii="Times New Roman" w:hAnsi="Times New Roman"/>
                <w:sz w:val="22"/>
                <w:szCs w:val="18"/>
              </w:rPr>
              <w:t>Īpašnieks vai lietotājs</w:t>
            </w:r>
          </w:p>
        </w:tc>
        <w:tc>
          <w:tcPr>
            <w:tcW w:w="3108" w:type="pct"/>
            <w:gridSpan w:val="14"/>
            <w:tcBorders>
              <w:bottom w:val="dotted" w:sz="4" w:space="0" w:color="auto"/>
            </w:tcBorders>
          </w:tcPr>
          <w:p w14:paraId="19E0F7F1" w14:textId="77777777" w:rsidR="00966DAE" w:rsidRPr="00DF74B7" w:rsidRDefault="00966DAE" w:rsidP="00FC0A9D">
            <w:pPr>
              <w:pStyle w:val="BodyText"/>
              <w:rPr>
                <w:rFonts w:ascii="Times New Roman" w:hAnsi="Times New Roman" w:cs="Times New Roman"/>
                <w:noProof/>
                <w:sz w:val="22"/>
                <w:szCs w:val="18"/>
              </w:rPr>
            </w:pPr>
          </w:p>
        </w:tc>
      </w:tr>
      <w:tr w:rsidR="00966DAE" w:rsidRPr="00DF74B7" w14:paraId="4DBEBA5B" w14:textId="77777777" w:rsidTr="00CE3053">
        <w:tc>
          <w:tcPr>
            <w:tcW w:w="1039" w:type="pct"/>
            <w:gridSpan w:val="3"/>
          </w:tcPr>
          <w:p w14:paraId="6C62337D" w14:textId="77777777" w:rsidR="00966DAE" w:rsidRPr="00DF74B7" w:rsidRDefault="00966DAE" w:rsidP="00FC0A9D">
            <w:pPr>
              <w:pStyle w:val="BodyText"/>
              <w:rPr>
                <w:rFonts w:ascii="Times New Roman" w:hAnsi="Times New Roman" w:cs="Times New Roman"/>
                <w:noProof/>
                <w:sz w:val="22"/>
                <w:szCs w:val="18"/>
              </w:rPr>
            </w:pPr>
            <w:r w:rsidRPr="00DF74B7">
              <w:rPr>
                <w:rFonts w:ascii="Times New Roman" w:hAnsi="Times New Roman"/>
                <w:sz w:val="22"/>
                <w:szCs w:val="18"/>
              </w:rPr>
              <w:t>Iesniedzējs</w:t>
            </w:r>
          </w:p>
        </w:tc>
        <w:tc>
          <w:tcPr>
            <w:tcW w:w="3943" w:type="pct"/>
            <w:gridSpan w:val="17"/>
            <w:tcBorders>
              <w:bottom w:val="dotted" w:sz="4" w:space="0" w:color="auto"/>
            </w:tcBorders>
          </w:tcPr>
          <w:p w14:paraId="0E5E2BB0" w14:textId="77777777" w:rsidR="00966DAE" w:rsidRPr="00DF74B7" w:rsidRDefault="00966DAE" w:rsidP="00FC0A9D">
            <w:pPr>
              <w:pStyle w:val="BodyText"/>
              <w:rPr>
                <w:rFonts w:ascii="Times New Roman" w:hAnsi="Times New Roman" w:cs="Times New Roman"/>
                <w:noProof/>
                <w:sz w:val="22"/>
                <w:szCs w:val="18"/>
              </w:rPr>
            </w:pPr>
          </w:p>
        </w:tc>
      </w:tr>
      <w:tr w:rsidR="00966DAE" w:rsidRPr="00DF74B7" w14:paraId="3940BD2A" w14:textId="77777777" w:rsidTr="00CE3053">
        <w:tc>
          <w:tcPr>
            <w:tcW w:w="2054" w:type="pct"/>
            <w:gridSpan w:val="8"/>
          </w:tcPr>
          <w:p w14:paraId="29001079" w14:textId="77777777" w:rsidR="00966DAE" w:rsidRPr="00DF74B7" w:rsidRDefault="00966DAE" w:rsidP="00FC0A9D">
            <w:pPr>
              <w:pStyle w:val="BodyText"/>
              <w:rPr>
                <w:rFonts w:ascii="Times New Roman" w:hAnsi="Times New Roman" w:cs="Times New Roman"/>
                <w:noProof/>
                <w:sz w:val="22"/>
                <w:szCs w:val="18"/>
              </w:rPr>
            </w:pPr>
            <w:r w:rsidRPr="00DF74B7">
              <w:rPr>
                <w:rFonts w:ascii="Times New Roman" w:hAnsi="Times New Roman"/>
                <w:sz w:val="22"/>
                <w:szCs w:val="18"/>
              </w:rPr>
              <w:t>Izgatavošanas datums (mēnesis/gads)</w:t>
            </w:r>
          </w:p>
        </w:tc>
        <w:tc>
          <w:tcPr>
            <w:tcW w:w="2928" w:type="pct"/>
            <w:gridSpan w:val="12"/>
            <w:tcBorders>
              <w:top w:val="dotted" w:sz="4" w:space="0" w:color="auto"/>
              <w:bottom w:val="dotted" w:sz="4" w:space="0" w:color="auto"/>
            </w:tcBorders>
          </w:tcPr>
          <w:p w14:paraId="0284BC84" w14:textId="77777777" w:rsidR="00966DAE" w:rsidRPr="00DF74B7" w:rsidRDefault="00966DAE" w:rsidP="00FC0A9D">
            <w:pPr>
              <w:pStyle w:val="BodyText"/>
              <w:rPr>
                <w:rFonts w:ascii="Times New Roman" w:hAnsi="Times New Roman" w:cs="Times New Roman"/>
                <w:noProof/>
                <w:sz w:val="22"/>
                <w:szCs w:val="18"/>
              </w:rPr>
            </w:pPr>
          </w:p>
        </w:tc>
      </w:tr>
      <w:tr w:rsidR="00966DAE" w:rsidRPr="00DF74B7" w14:paraId="15921C63" w14:textId="77777777" w:rsidTr="00CE3053">
        <w:tc>
          <w:tcPr>
            <w:tcW w:w="4982" w:type="pct"/>
            <w:gridSpan w:val="20"/>
          </w:tcPr>
          <w:p w14:paraId="03A5CA5B" w14:textId="77777777" w:rsidR="00966DAE" w:rsidRPr="00DF74B7" w:rsidRDefault="00966DAE" w:rsidP="00FC0A9D">
            <w:pPr>
              <w:pStyle w:val="BodyText"/>
              <w:rPr>
                <w:rFonts w:ascii="Times New Roman" w:hAnsi="Times New Roman" w:cs="Times New Roman"/>
                <w:noProof/>
                <w:sz w:val="22"/>
                <w:szCs w:val="18"/>
              </w:rPr>
            </w:pPr>
          </w:p>
          <w:p w14:paraId="0A50C43A" w14:textId="77777777" w:rsidR="00966DAE" w:rsidRPr="00DF74B7" w:rsidRDefault="00966DAE" w:rsidP="00FC0A9D">
            <w:pPr>
              <w:pStyle w:val="BodyText"/>
              <w:rPr>
                <w:rFonts w:ascii="Times New Roman" w:hAnsi="Times New Roman" w:cs="Times New Roman"/>
                <w:noProof/>
                <w:sz w:val="22"/>
                <w:szCs w:val="18"/>
              </w:rPr>
            </w:pPr>
            <w:proofErr w:type="spellStart"/>
            <w:r w:rsidRPr="00DF74B7">
              <w:rPr>
                <w:rFonts w:ascii="Times New Roman" w:hAnsi="Times New Roman"/>
                <w:sz w:val="22"/>
                <w:szCs w:val="18"/>
              </w:rPr>
              <w:t>Pamatizmēri</w:t>
            </w:r>
            <w:proofErr w:type="spellEnd"/>
            <w:r w:rsidRPr="00DF74B7">
              <w:rPr>
                <w:rFonts w:ascii="Times New Roman" w:hAnsi="Times New Roman"/>
                <w:sz w:val="22"/>
                <w:szCs w:val="18"/>
              </w:rPr>
              <w:t>:</w:t>
            </w:r>
          </w:p>
          <w:p w14:paraId="57849D44" w14:textId="77777777" w:rsidR="00966DAE" w:rsidRPr="00DF74B7" w:rsidRDefault="00966DAE" w:rsidP="00FC0A9D">
            <w:pPr>
              <w:pStyle w:val="BodyText"/>
              <w:rPr>
                <w:rFonts w:ascii="Times New Roman" w:hAnsi="Times New Roman" w:cs="Times New Roman"/>
                <w:noProof/>
                <w:sz w:val="22"/>
                <w:szCs w:val="18"/>
              </w:rPr>
            </w:pPr>
          </w:p>
        </w:tc>
      </w:tr>
      <w:tr w:rsidR="00966DAE" w:rsidRPr="00DF74B7" w14:paraId="6B95A7A5" w14:textId="77777777" w:rsidTr="00CE3053">
        <w:tc>
          <w:tcPr>
            <w:tcW w:w="34" w:type="pct"/>
          </w:tcPr>
          <w:p w14:paraId="2157BDE9" w14:textId="77777777" w:rsidR="00966DAE" w:rsidRPr="00DF74B7" w:rsidRDefault="00966DAE" w:rsidP="00FC0A9D">
            <w:pPr>
              <w:pStyle w:val="BodyText"/>
              <w:rPr>
                <w:rFonts w:ascii="Times New Roman" w:hAnsi="Times New Roman" w:cs="Times New Roman"/>
                <w:noProof/>
                <w:sz w:val="22"/>
                <w:szCs w:val="18"/>
              </w:rPr>
            </w:pPr>
          </w:p>
        </w:tc>
        <w:tc>
          <w:tcPr>
            <w:tcW w:w="1065" w:type="pct"/>
            <w:gridSpan w:val="3"/>
          </w:tcPr>
          <w:p w14:paraId="3E1D531C" w14:textId="77777777" w:rsidR="00966DAE" w:rsidRPr="00DF74B7" w:rsidRDefault="00966DAE" w:rsidP="00FC0A9D">
            <w:pPr>
              <w:pStyle w:val="BodyText"/>
              <w:rPr>
                <w:rFonts w:ascii="Times New Roman" w:hAnsi="Times New Roman" w:cs="Times New Roman"/>
                <w:noProof/>
                <w:sz w:val="22"/>
                <w:szCs w:val="18"/>
              </w:rPr>
            </w:pPr>
            <w:r w:rsidRPr="00DF74B7">
              <w:rPr>
                <w:rFonts w:ascii="Times New Roman" w:hAnsi="Times New Roman"/>
                <w:sz w:val="22"/>
                <w:szCs w:val="18"/>
              </w:rPr>
              <w:t>Ārpuse: garums</w:t>
            </w:r>
          </w:p>
        </w:tc>
        <w:tc>
          <w:tcPr>
            <w:tcW w:w="758" w:type="pct"/>
            <w:tcBorders>
              <w:bottom w:val="dotted" w:sz="4" w:space="0" w:color="auto"/>
            </w:tcBorders>
          </w:tcPr>
          <w:p w14:paraId="060A2D3F" w14:textId="77777777" w:rsidR="00966DAE" w:rsidRPr="00DF74B7" w:rsidRDefault="00966DAE" w:rsidP="00FC0A9D">
            <w:pPr>
              <w:pStyle w:val="BodyText"/>
              <w:rPr>
                <w:rFonts w:ascii="Times New Roman" w:hAnsi="Times New Roman" w:cs="Times New Roman"/>
                <w:noProof/>
                <w:sz w:val="22"/>
                <w:szCs w:val="18"/>
              </w:rPr>
            </w:pPr>
          </w:p>
        </w:tc>
        <w:tc>
          <w:tcPr>
            <w:tcW w:w="711" w:type="pct"/>
            <w:gridSpan w:val="5"/>
          </w:tcPr>
          <w:p w14:paraId="4F7675B8" w14:textId="77777777" w:rsidR="00966DAE" w:rsidRPr="00DF74B7" w:rsidRDefault="00966DAE" w:rsidP="00FC0A9D">
            <w:pPr>
              <w:pStyle w:val="BodyText"/>
              <w:rPr>
                <w:rFonts w:ascii="Times New Roman" w:hAnsi="Times New Roman" w:cs="Times New Roman"/>
                <w:noProof/>
                <w:sz w:val="22"/>
                <w:szCs w:val="18"/>
              </w:rPr>
            </w:pPr>
            <w:r w:rsidRPr="00DF74B7">
              <w:rPr>
                <w:rFonts w:ascii="Times New Roman" w:hAnsi="Times New Roman"/>
                <w:sz w:val="22"/>
                <w:szCs w:val="18"/>
              </w:rPr>
              <w:t>m, platums</w:t>
            </w:r>
          </w:p>
        </w:tc>
        <w:tc>
          <w:tcPr>
            <w:tcW w:w="728" w:type="pct"/>
            <w:gridSpan w:val="4"/>
            <w:tcBorders>
              <w:bottom w:val="dotted" w:sz="4" w:space="0" w:color="auto"/>
            </w:tcBorders>
          </w:tcPr>
          <w:p w14:paraId="0E8EF7A7" w14:textId="77777777" w:rsidR="00966DAE" w:rsidRPr="00DF74B7" w:rsidRDefault="00966DAE" w:rsidP="00FC0A9D">
            <w:pPr>
              <w:pStyle w:val="BodyText"/>
              <w:rPr>
                <w:rFonts w:ascii="Times New Roman" w:hAnsi="Times New Roman" w:cs="Times New Roman"/>
                <w:noProof/>
                <w:sz w:val="22"/>
                <w:szCs w:val="18"/>
              </w:rPr>
            </w:pPr>
          </w:p>
        </w:tc>
        <w:tc>
          <w:tcPr>
            <w:tcW w:w="774" w:type="pct"/>
            <w:gridSpan w:val="3"/>
          </w:tcPr>
          <w:p w14:paraId="1DBF730C" w14:textId="77777777" w:rsidR="00966DAE" w:rsidRPr="00DF74B7" w:rsidRDefault="00966DAE" w:rsidP="00FC0A9D">
            <w:pPr>
              <w:pStyle w:val="BodyText"/>
              <w:rPr>
                <w:rFonts w:ascii="Times New Roman" w:hAnsi="Times New Roman" w:cs="Times New Roman"/>
                <w:noProof/>
                <w:sz w:val="22"/>
                <w:szCs w:val="18"/>
              </w:rPr>
            </w:pPr>
            <w:r w:rsidRPr="00DF74B7">
              <w:rPr>
                <w:rFonts w:ascii="Times New Roman" w:hAnsi="Times New Roman"/>
                <w:sz w:val="22"/>
                <w:szCs w:val="18"/>
              </w:rPr>
              <w:t xml:space="preserve"> m, augstums</w:t>
            </w:r>
          </w:p>
        </w:tc>
        <w:tc>
          <w:tcPr>
            <w:tcW w:w="737" w:type="pct"/>
            <w:gridSpan w:val="2"/>
            <w:tcBorders>
              <w:bottom w:val="dotted" w:sz="4" w:space="0" w:color="auto"/>
            </w:tcBorders>
          </w:tcPr>
          <w:p w14:paraId="54AD61BC" w14:textId="77777777" w:rsidR="00966DAE" w:rsidRPr="00DF74B7" w:rsidRDefault="00966DAE" w:rsidP="00FC0A9D">
            <w:pPr>
              <w:pStyle w:val="BodyText"/>
              <w:rPr>
                <w:rFonts w:ascii="Times New Roman" w:hAnsi="Times New Roman" w:cs="Times New Roman"/>
                <w:noProof/>
                <w:sz w:val="22"/>
                <w:szCs w:val="18"/>
              </w:rPr>
            </w:pPr>
          </w:p>
        </w:tc>
        <w:tc>
          <w:tcPr>
            <w:tcW w:w="176" w:type="pct"/>
          </w:tcPr>
          <w:p w14:paraId="1A8B42FD" w14:textId="77777777" w:rsidR="00966DAE" w:rsidRPr="00DF74B7" w:rsidRDefault="00966DAE" w:rsidP="00FC0A9D">
            <w:pPr>
              <w:pStyle w:val="BodyText"/>
              <w:rPr>
                <w:rFonts w:ascii="Times New Roman" w:hAnsi="Times New Roman" w:cs="Times New Roman"/>
                <w:noProof/>
                <w:sz w:val="22"/>
                <w:szCs w:val="18"/>
              </w:rPr>
            </w:pPr>
            <w:r w:rsidRPr="00DF74B7">
              <w:rPr>
                <w:rFonts w:ascii="Times New Roman" w:hAnsi="Times New Roman"/>
                <w:sz w:val="22"/>
                <w:szCs w:val="18"/>
              </w:rPr>
              <w:t>m</w:t>
            </w:r>
          </w:p>
        </w:tc>
      </w:tr>
      <w:tr w:rsidR="00966DAE" w:rsidRPr="00DF74B7" w14:paraId="4EED081A" w14:textId="77777777" w:rsidTr="00CE3053">
        <w:tc>
          <w:tcPr>
            <w:tcW w:w="34" w:type="pct"/>
          </w:tcPr>
          <w:p w14:paraId="674D4692" w14:textId="77777777" w:rsidR="00966DAE" w:rsidRPr="00DF74B7" w:rsidRDefault="00966DAE" w:rsidP="00FC0A9D">
            <w:pPr>
              <w:pStyle w:val="BodyText"/>
              <w:rPr>
                <w:rFonts w:ascii="Times New Roman" w:hAnsi="Times New Roman" w:cs="Times New Roman"/>
                <w:noProof/>
                <w:sz w:val="22"/>
                <w:szCs w:val="18"/>
              </w:rPr>
            </w:pPr>
          </w:p>
        </w:tc>
        <w:tc>
          <w:tcPr>
            <w:tcW w:w="1005" w:type="pct"/>
            <w:gridSpan w:val="2"/>
          </w:tcPr>
          <w:p w14:paraId="1A9942F5" w14:textId="77777777" w:rsidR="00966DAE" w:rsidRPr="00DF74B7" w:rsidRDefault="00966DAE" w:rsidP="00FC0A9D">
            <w:pPr>
              <w:pStyle w:val="BodyText"/>
              <w:rPr>
                <w:rFonts w:ascii="Times New Roman" w:hAnsi="Times New Roman" w:cs="Times New Roman"/>
                <w:noProof/>
                <w:sz w:val="22"/>
                <w:szCs w:val="18"/>
              </w:rPr>
            </w:pPr>
            <w:r w:rsidRPr="00DF74B7">
              <w:rPr>
                <w:rFonts w:ascii="Times New Roman" w:hAnsi="Times New Roman"/>
                <w:sz w:val="22"/>
                <w:szCs w:val="18"/>
              </w:rPr>
              <w:t>Iekšpuse: garums</w:t>
            </w:r>
          </w:p>
        </w:tc>
        <w:tc>
          <w:tcPr>
            <w:tcW w:w="836" w:type="pct"/>
            <w:gridSpan w:val="3"/>
            <w:tcBorders>
              <w:top w:val="dotted" w:sz="4" w:space="0" w:color="auto"/>
              <w:bottom w:val="dotted" w:sz="4" w:space="0" w:color="auto"/>
            </w:tcBorders>
          </w:tcPr>
          <w:p w14:paraId="04AA6469" w14:textId="77777777" w:rsidR="00966DAE" w:rsidRPr="00DF74B7" w:rsidRDefault="00966DAE" w:rsidP="00FC0A9D">
            <w:pPr>
              <w:pStyle w:val="BodyText"/>
              <w:rPr>
                <w:rFonts w:ascii="Times New Roman" w:hAnsi="Times New Roman" w:cs="Times New Roman"/>
                <w:noProof/>
                <w:sz w:val="22"/>
                <w:szCs w:val="18"/>
              </w:rPr>
            </w:pPr>
          </w:p>
        </w:tc>
        <w:tc>
          <w:tcPr>
            <w:tcW w:w="696" w:type="pct"/>
            <w:gridSpan w:val="5"/>
          </w:tcPr>
          <w:p w14:paraId="17DAB47D" w14:textId="77777777" w:rsidR="00966DAE" w:rsidRPr="00DF74B7" w:rsidRDefault="00966DAE" w:rsidP="00FC0A9D">
            <w:pPr>
              <w:pStyle w:val="BodyText"/>
              <w:rPr>
                <w:rFonts w:ascii="Times New Roman" w:hAnsi="Times New Roman" w:cs="Times New Roman"/>
                <w:noProof/>
                <w:sz w:val="22"/>
                <w:szCs w:val="18"/>
              </w:rPr>
            </w:pPr>
            <w:r w:rsidRPr="00DF74B7">
              <w:rPr>
                <w:rFonts w:ascii="Times New Roman" w:hAnsi="Times New Roman"/>
                <w:sz w:val="22"/>
                <w:szCs w:val="18"/>
              </w:rPr>
              <w:t>m, platums</w:t>
            </w:r>
          </w:p>
        </w:tc>
        <w:tc>
          <w:tcPr>
            <w:tcW w:w="740" w:type="pct"/>
            <w:gridSpan w:val="4"/>
            <w:tcBorders>
              <w:top w:val="dotted" w:sz="4" w:space="0" w:color="auto"/>
              <w:bottom w:val="dotted" w:sz="4" w:space="0" w:color="auto"/>
            </w:tcBorders>
          </w:tcPr>
          <w:p w14:paraId="3C4AD68F" w14:textId="77777777" w:rsidR="00966DAE" w:rsidRPr="00DF74B7" w:rsidRDefault="00966DAE" w:rsidP="00FC0A9D">
            <w:pPr>
              <w:pStyle w:val="BodyText"/>
              <w:rPr>
                <w:rFonts w:ascii="Times New Roman" w:hAnsi="Times New Roman" w:cs="Times New Roman"/>
                <w:noProof/>
                <w:sz w:val="22"/>
                <w:szCs w:val="18"/>
              </w:rPr>
            </w:pPr>
          </w:p>
        </w:tc>
        <w:tc>
          <w:tcPr>
            <w:tcW w:w="758" w:type="pct"/>
            <w:gridSpan w:val="2"/>
          </w:tcPr>
          <w:p w14:paraId="1E15F9CD" w14:textId="77777777" w:rsidR="00966DAE" w:rsidRPr="00DF74B7" w:rsidRDefault="00966DAE" w:rsidP="00FC0A9D">
            <w:pPr>
              <w:pStyle w:val="BodyText"/>
              <w:rPr>
                <w:rFonts w:ascii="Times New Roman" w:hAnsi="Times New Roman" w:cs="Times New Roman"/>
                <w:noProof/>
                <w:sz w:val="22"/>
                <w:szCs w:val="18"/>
              </w:rPr>
            </w:pPr>
            <w:r w:rsidRPr="00DF74B7">
              <w:rPr>
                <w:rFonts w:ascii="Times New Roman" w:hAnsi="Times New Roman"/>
                <w:sz w:val="22"/>
                <w:szCs w:val="18"/>
              </w:rPr>
              <w:t>m, augstums</w:t>
            </w:r>
          </w:p>
        </w:tc>
        <w:tc>
          <w:tcPr>
            <w:tcW w:w="737" w:type="pct"/>
            <w:gridSpan w:val="2"/>
            <w:tcBorders>
              <w:top w:val="dotted" w:sz="4" w:space="0" w:color="auto"/>
              <w:bottom w:val="dotted" w:sz="4" w:space="0" w:color="auto"/>
            </w:tcBorders>
          </w:tcPr>
          <w:p w14:paraId="4C1CFCBF" w14:textId="77777777" w:rsidR="00966DAE" w:rsidRPr="00DF74B7" w:rsidRDefault="00966DAE" w:rsidP="00FC0A9D">
            <w:pPr>
              <w:pStyle w:val="BodyText"/>
              <w:rPr>
                <w:rFonts w:ascii="Times New Roman" w:hAnsi="Times New Roman" w:cs="Times New Roman"/>
                <w:noProof/>
                <w:sz w:val="22"/>
                <w:szCs w:val="18"/>
              </w:rPr>
            </w:pPr>
          </w:p>
        </w:tc>
        <w:tc>
          <w:tcPr>
            <w:tcW w:w="194" w:type="pct"/>
          </w:tcPr>
          <w:p w14:paraId="0F190BF9" w14:textId="77777777" w:rsidR="00966DAE" w:rsidRPr="00DF74B7" w:rsidRDefault="00966DAE" w:rsidP="00FC0A9D">
            <w:pPr>
              <w:pStyle w:val="BodyText"/>
              <w:rPr>
                <w:rFonts w:ascii="Times New Roman" w:hAnsi="Times New Roman" w:cs="Times New Roman"/>
                <w:noProof/>
                <w:sz w:val="22"/>
                <w:szCs w:val="18"/>
              </w:rPr>
            </w:pPr>
            <w:r w:rsidRPr="00DF74B7">
              <w:rPr>
                <w:rFonts w:ascii="Times New Roman" w:hAnsi="Times New Roman"/>
                <w:sz w:val="22"/>
                <w:szCs w:val="18"/>
              </w:rPr>
              <w:t>m</w:t>
            </w:r>
          </w:p>
        </w:tc>
      </w:tr>
      <w:tr w:rsidR="00966DAE" w:rsidRPr="00DF74B7" w14:paraId="20B5ECBA" w14:textId="77777777" w:rsidTr="00CE3053">
        <w:tc>
          <w:tcPr>
            <w:tcW w:w="34" w:type="pct"/>
          </w:tcPr>
          <w:p w14:paraId="765CB392" w14:textId="77777777" w:rsidR="00966DAE" w:rsidRPr="00DF74B7" w:rsidRDefault="00966DAE" w:rsidP="00FC0A9D">
            <w:pPr>
              <w:pStyle w:val="BodyText"/>
              <w:rPr>
                <w:rFonts w:ascii="Times New Roman" w:hAnsi="Times New Roman" w:cs="Times New Roman"/>
                <w:noProof/>
                <w:sz w:val="22"/>
                <w:szCs w:val="18"/>
              </w:rPr>
            </w:pPr>
          </w:p>
        </w:tc>
        <w:tc>
          <w:tcPr>
            <w:tcW w:w="1841" w:type="pct"/>
            <w:gridSpan w:val="5"/>
          </w:tcPr>
          <w:p w14:paraId="5D61D7FB" w14:textId="77777777" w:rsidR="00966DAE" w:rsidRPr="00DF74B7" w:rsidRDefault="00966DAE" w:rsidP="00FC0A9D">
            <w:pPr>
              <w:pStyle w:val="BodyText"/>
              <w:rPr>
                <w:rFonts w:ascii="Times New Roman" w:hAnsi="Times New Roman" w:cs="Times New Roman"/>
                <w:noProof/>
                <w:sz w:val="22"/>
                <w:szCs w:val="18"/>
              </w:rPr>
            </w:pPr>
            <w:r w:rsidRPr="00DF74B7">
              <w:rPr>
                <w:rFonts w:ascii="Times New Roman" w:hAnsi="Times New Roman"/>
                <w:sz w:val="22"/>
                <w:szCs w:val="18"/>
              </w:rPr>
              <w:t>Kopējais korpusa grīdas laukums</w:t>
            </w:r>
          </w:p>
        </w:tc>
        <w:tc>
          <w:tcPr>
            <w:tcW w:w="2194" w:type="pct"/>
            <w:gridSpan w:val="11"/>
            <w:tcBorders>
              <w:bottom w:val="dotted" w:sz="4" w:space="0" w:color="auto"/>
            </w:tcBorders>
          </w:tcPr>
          <w:p w14:paraId="0DA7A06A" w14:textId="77777777" w:rsidR="00966DAE" w:rsidRPr="00DF74B7" w:rsidRDefault="00966DAE" w:rsidP="00FC0A9D">
            <w:pPr>
              <w:pStyle w:val="BodyText"/>
              <w:rPr>
                <w:rFonts w:ascii="Times New Roman" w:hAnsi="Times New Roman" w:cs="Times New Roman"/>
                <w:noProof/>
                <w:sz w:val="22"/>
                <w:szCs w:val="18"/>
              </w:rPr>
            </w:pPr>
          </w:p>
        </w:tc>
        <w:tc>
          <w:tcPr>
            <w:tcW w:w="737" w:type="pct"/>
            <w:gridSpan w:val="2"/>
            <w:tcBorders>
              <w:top w:val="dotted" w:sz="4" w:space="0" w:color="auto"/>
              <w:bottom w:val="dotted" w:sz="4" w:space="0" w:color="auto"/>
            </w:tcBorders>
          </w:tcPr>
          <w:p w14:paraId="72C1A905" w14:textId="77777777" w:rsidR="00966DAE" w:rsidRPr="00DF74B7" w:rsidRDefault="00966DAE" w:rsidP="00FC0A9D">
            <w:pPr>
              <w:pStyle w:val="BodyText"/>
              <w:rPr>
                <w:rFonts w:ascii="Times New Roman" w:hAnsi="Times New Roman" w:cs="Times New Roman"/>
                <w:noProof/>
                <w:sz w:val="22"/>
                <w:szCs w:val="18"/>
              </w:rPr>
            </w:pPr>
          </w:p>
        </w:tc>
        <w:tc>
          <w:tcPr>
            <w:tcW w:w="176" w:type="pct"/>
          </w:tcPr>
          <w:p w14:paraId="0A7E0C98" w14:textId="77777777" w:rsidR="00966DAE" w:rsidRPr="00DF74B7" w:rsidRDefault="00966DAE" w:rsidP="00FC0A9D">
            <w:pPr>
              <w:pStyle w:val="BodyText"/>
              <w:rPr>
                <w:rFonts w:ascii="Times New Roman" w:hAnsi="Times New Roman" w:cs="Times New Roman"/>
                <w:noProof/>
                <w:sz w:val="22"/>
                <w:szCs w:val="18"/>
              </w:rPr>
            </w:pPr>
            <w:proofErr w:type="spellStart"/>
            <w:r w:rsidRPr="00DF74B7">
              <w:rPr>
                <w:rFonts w:ascii="Times New Roman" w:hAnsi="Times New Roman"/>
                <w:sz w:val="22"/>
                <w:szCs w:val="18"/>
              </w:rPr>
              <w:t>m</w:t>
            </w:r>
            <w:r w:rsidRPr="00DF74B7">
              <w:rPr>
                <w:rFonts w:ascii="Times New Roman" w:hAnsi="Times New Roman"/>
                <w:sz w:val="22"/>
                <w:szCs w:val="18"/>
                <w:vertAlign w:val="superscript"/>
              </w:rPr>
              <w:t>2</w:t>
            </w:r>
            <w:proofErr w:type="spellEnd"/>
          </w:p>
        </w:tc>
      </w:tr>
      <w:tr w:rsidR="00966DAE" w:rsidRPr="00DF74B7" w14:paraId="6211B02D" w14:textId="77777777" w:rsidTr="00CE3053">
        <w:tc>
          <w:tcPr>
            <w:tcW w:w="34" w:type="pct"/>
          </w:tcPr>
          <w:p w14:paraId="7E475650" w14:textId="77777777" w:rsidR="00966DAE" w:rsidRPr="00DF74B7" w:rsidRDefault="00966DAE" w:rsidP="00FC0A9D">
            <w:pPr>
              <w:pStyle w:val="BodyText"/>
              <w:rPr>
                <w:rFonts w:ascii="Times New Roman" w:hAnsi="Times New Roman" w:cs="Times New Roman"/>
                <w:noProof/>
                <w:sz w:val="22"/>
                <w:szCs w:val="18"/>
              </w:rPr>
            </w:pPr>
          </w:p>
        </w:tc>
        <w:tc>
          <w:tcPr>
            <w:tcW w:w="1880" w:type="pct"/>
            <w:gridSpan w:val="6"/>
          </w:tcPr>
          <w:p w14:paraId="11C7247D" w14:textId="77777777" w:rsidR="00966DAE" w:rsidRPr="00DF74B7" w:rsidRDefault="00966DAE" w:rsidP="00FC0A9D">
            <w:pPr>
              <w:pStyle w:val="BodyText"/>
              <w:rPr>
                <w:rFonts w:ascii="Times New Roman" w:hAnsi="Times New Roman" w:cs="Times New Roman"/>
                <w:noProof/>
                <w:sz w:val="22"/>
                <w:szCs w:val="18"/>
              </w:rPr>
            </w:pPr>
            <w:r w:rsidRPr="00DF74B7">
              <w:rPr>
                <w:rFonts w:ascii="Times New Roman" w:hAnsi="Times New Roman"/>
                <w:sz w:val="22"/>
                <w:szCs w:val="18"/>
              </w:rPr>
              <w:t>Izmantojamais korpusa iekšējais tilpums</w:t>
            </w:r>
          </w:p>
        </w:tc>
        <w:tc>
          <w:tcPr>
            <w:tcW w:w="2892" w:type="pct"/>
            <w:gridSpan w:val="12"/>
            <w:tcBorders>
              <w:bottom w:val="dotted" w:sz="4" w:space="0" w:color="auto"/>
            </w:tcBorders>
          </w:tcPr>
          <w:p w14:paraId="1FCF98C4" w14:textId="77777777" w:rsidR="00966DAE" w:rsidRPr="00DF74B7" w:rsidRDefault="00966DAE" w:rsidP="00FC0A9D">
            <w:pPr>
              <w:pStyle w:val="BodyText"/>
              <w:rPr>
                <w:rFonts w:ascii="Times New Roman" w:hAnsi="Times New Roman" w:cs="Times New Roman"/>
                <w:noProof/>
                <w:sz w:val="22"/>
                <w:szCs w:val="18"/>
              </w:rPr>
            </w:pPr>
          </w:p>
        </w:tc>
        <w:tc>
          <w:tcPr>
            <w:tcW w:w="176" w:type="pct"/>
          </w:tcPr>
          <w:p w14:paraId="7A246A5F" w14:textId="77777777" w:rsidR="00966DAE" w:rsidRPr="00DF74B7" w:rsidRDefault="00966DAE" w:rsidP="00FC0A9D">
            <w:pPr>
              <w:pStyle w:val="BodyText"/>
              <w:rPr>
                <w:rFonts w:ascii="Times New Roman" w:hAnsi="Times New Roman" w:cs="Times New Roman"/>
                <w:noProof/>
                <w:sz w:val="22"/>
                <w:szCs w:val="18"/>
              </w:rPr>
            </w:pPr>
            <w:proofErr w:type="spellStart"/>
            <w:r w:rsidRPr="00DF74B7">
              <w:rPr>
                <w:rFonts w:ascii="Times New Roman" w:hAnsi="Times New Roman"/>
                <w:sz w:val="22"/>
                <w:szCs w:val="18"/>
              </w:rPr>
              <w:t>m</w:t>
            </w:r>
            <w:r w:rsidRPr="00DF74B7">
              <w:rPr>
                <w:rFonts w:ascii="Times New Roman" w:hAnsi="Times New Roman"/>
                <w:sz w:val="22"/>
                <w:szCs w:val="18"/>
                <w:vertAlign w:val="superscript"/>
              </w:rPr>
              <w:t>3</w:t>
            </w:r>
            <w:proofErr w:type="spellEnd"/>
          </w:p>
        </w:tc>
      </w:tr>
    </w:tbl>
    <w:p w14:paraId="5BA09D51" w14:textId="77777777" w:rsidR="00966DAE" w:rsidRPr="00DF5118" w:rsidRDefault="00966DAE" w:rsidP="00FC0A9D">
      <w:pPr>
        <w:rPr>
          <w:rFonts w:ascii="Times New Roman" w:hAnsi="Times New Roman"/>
          <w:b/>
          <w:noProof/>
          <w:sz w:val="24"/>
        </w:rPr>
      </w:pPr>
      <w:r>
        <w:br w:type="page"/>
      </w:r>
    </w:p>
    <w:p w14:paraId="3BC006A4" w14:textId="77777777" w:rsidR="00966DAE" w:rsidRPr="00DF5118" w:rsidRDefault="00966DAE" w:rsidP="00FC0A9D">
      <w:pPr>
        <w:autoSpaceDE/>
        <w:autoSpaceDN/>
        <w:jc w:val="both"/>
        <w:rPr>
          <w:rFonts w:ascii="Times New Roman" w:eastAsia="Times New Roman" w:hAnsi="Times New Roman" w:cs="Times New Roman"/>
          <w:b/>
          <w:bCs/>
          <w:noProof/>
          <w:sz w:val="24"/>
          <w:szCs w:val="24"/>
        </w:rPr>
      </w:pPr>
      <w:proofErr w:type="spellStart"/>
      <w:r>
        <w:rPr>
          <w:rFonts w:ascii="Times New Roman" w:hAnsi="Times New Roman"/>
          <w:b/>
          <w:sz w:val="24"/>
        </w:rPr>
        <w:lastRenderedPageBreak/>
        <w:t>1.A</w:t>
      </w:r>
      <w:proofErr w:type="spellEnd"/>
      <w:r>
        <w:rPr>
          <w:rFonts w:ascii="Times New Roman" w:hAnsi="Times New Roman"/>
          <w:b/>
          <w:sz w:val="24"/>
        </w:rPr>
        <w:t> PARAUGS (turpinājums)</w:t>
      </w:r>
    </w:p>
    <w:p w14:paraId="50CB8FBA" w14:textId="77777777" w:rsidR="00966DAE" w:rsidRPr="00DF5118" w:rsidRDefault="00966DAE" w:rsidP="00FC0A9D">
      <w:pPr>
        <w:autoSpaceDE/>
        <w:autoSpaceDN/>
        <w:jc w:val="both"/>
        <w:rPr>
          <w:rFonts w:ascii="Times New Roman" w:eastAsia="Times New Roman" w:hAnsi="Times New Roman" w:cs="Times New Roman"/>
          <w:bCs/>
          <w:noProof/>
          <w:sz w:val="24"/>
          <w:szCs w:val="24"/>
        </w:rPr>
      </w:pPr>
    </w:p>
    <w:tbl>
      <w:tblPr>
        <w:tblStyle w:val="TableGrid"/>
        <w:tblW w:w="510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846"/>
        <w:gridCol w:w="207"/>
        <w:gridCol w:w="70"/>
        <w:gridCol w:w="820"/>
        <w:gridCol w:w="92"/>
        <w:gridCol w:w="137"/>
        <w:gridCol w:w="1151"/>
        <w:gridCol w:w="782"/>
        <w:gridCol w:w="597"/>
        <w:gridCol w:w="1555"/>
        <w:gridCol w:w="2071"/>
        <w:gridCol w:w="458"/>
        <w:gridCol w:w="474"/>
      </w:tblGrid>
      <w:tr w:rsidR="00966DAE" w:rsidRPr="00DF5118" w14:paraId="7FEE0D99" w14:textId="77777777" w:rsidTr="00CE249F">
        <w:tc>
          <w:tcPr>
            <w:tcW w:w="996" w:type="pct"/>
            <w:gridSpan w:val="5"/>
          </w:tcPr>
          <w:p w14:paraId="2C55BDB8" w14:textId="77777777" w:rsidR="00966DAE" w:rsidRPr="00DF5118" w:rsidRDefault="00966DAE" w:rsidP="00FC0A9D">
            <w:pPr>
              <w:jc w:val="both"/>
              <w:rPr>
                <w:rFonts w:ascii="Times New Roman" w:eastAsia="Times New Roman" w:hAnsi="Times New Roman" w:cs="Times New Roman"/>
                <w:bCs/>
                <w:noProof/>
                <w:sz w:val="24"/>
                <w:szCs w:val="24"/>
              </w:rPr>
            </w:pPr>
            <w:r>
              <w:rPr>
                <w:rFonts w:ascii="Times New Roman" w:hAnsi="Times New Roman"/>
                <w:sz w:val="24"/>
              </w:rPr>
              <w:t xml:space="preserve">Izmantotā </w:t>
            </w:r>
            <w:proofErr w:type="spellStart"/>
            <w:r>
              <w:rPr>
                <w:rFonts w:ascii="Times New Roman" w:hAnsi="Times New Roman"/>
                <w:sz w:val="24"/>
              </w:rPr>
              <w:t>metode</w:t>
            </w:r>
            <w:r>
              <w:rPr>
                <w:rFonts w:ascii="Times New Roman" w:hAnsi="Times New Roman"/>
                <w:sz w:val="24"/>
                <w:vertAlign w:val="superscript"/>
              </w:rPr>
              <w:t>1,3</w:t>
            </w:r>
            <w:proofErr w:type="spellEnd"/>
          </w:p>
        </w:tc>
        <w:tc>
          <w:tcPr>
            <w:tcW w:w="1488" w:type="pct"/>
            <w:gridSpan w:val="4"/>
            <w:tcBorders>
              <w:bottom w:val="dotted" w:sz="4" w:space="0" w:color="auto"/>
            </w:tcBorders>
          </w:tcPr>
          <w:p w14:paraId="705C0BF1" w14:textId="77777777" w:rsidR="00966DAE" w:rsidRPr="00DF5118" w:rsidRDefault="00966DAE" w:rsidP="00FC0A9D">
            <w:pPr>
              <w:jc w:val="both"/>
              <w:rPr>
                <w:rFonts w:ascii="Times New Roman" w:eastAsia="Times New Roman" w:hAnsi="Times New Roman" w:cs="Times New Roman"/>
                <w:bCs/>
                <w:noProof/>
                <w:sz w:val="24"/>
                <w:szCs w:val="24"/>
              </w:rPr>
            </w:pPr>
          </w:p>
        </w:tc>
        <w:tc>
          <w:tcPr>
            <w:tcW w:w="867" w:type="pct"/>
          </w:tcPr>
          <w:p w14:paraId="1642FD10" w14:textId="77777777" w:rsidR="00966DAE" w:rsidRPr="00DF5118" w:rsidRDefault="00966DAE" w:rsidP="00FC0A9D">
            <w:pPr>
              <w:jc w:val="both"/>
              <w:rPr>
                <w:rFonts w:ascii="Times New Roman" w:eastAsia="Times New Roman" w:hAnsi="Times New Roman" w:cs="Times New Roman"/>
                <w:bCs/>
                <w:noProof/>
                <w:sz w:val="24"/>
                <w:szCs w:val="24"/>
              </w:rPr>
            </w:pPr>
            <w:r>
              <w:rPr>
                <w:rFonts w:ascii="Times New Roman" w:hAnsi="Times New Roman"/>
                <w:sz w:val="24"/>
              </w:rPr>
              <w:t xml:space="preserve">Izmantotie </w:t>
            </w:r>
            <w:proofErr w:type="spellStart"/>
            <w:r>
              <w:rPr>
                <w:rFonts w:ascii="Times New Roman" w:hAnsi="Times New Roman"/>
                <w:sz w:val="24"/>
              </w:rPr>
              <w:t>zīmējumi</w:t>
            </w:r>
            <w:r>
              <w:rPr>
                <w:rFonts w:ascii="Times New Roman" w:hAnsi="Times New Roman"/>
                <w:sz w:val="24"/>
                <w:vertAlign w:val="superscript"/>
              </w:rPr>
              <w:t>1,3</w:t>
            </w:r>
            <w:proofErr w:type="spellEnd"/>
          </w:p>
        </w:tc>
        <w:tc>
          <w:tcPr>
            <w:tcW w:w="1146" w:type="pct"/>
            <w:tcBorders>
              <w:bottom w:val="dotted" w:sz="4" w:space="0" w:color="auto"/>
            </w:tcBorders>
          </w:tcPr>
          <w:p w14:paraId="22F3007E" w14:textId="77777777" w:rsidR="00966DAE" w:rsidRPr="00DF5118" w:rsidRDefault="00966DAE" w:rsidP="00FC0A9D">
            <w:pPr>
              <w:jc w:val="both"/>
              <w:rPr>
                <w:rFonts w:ascii="Times New Roman" w:eastAsia="Times New Roman" w:hAnsi="Times New Roman" w:cs="Times New Roman"/>
                <w:bCs/>
                <w:noProof/>
                <w:sz w:val="24"/>
                <w:szCs w:val="24"/>
              </w:rPr>
            </w:pPr>
          </w:p>
        </w:tc>
        <w:tc>
          <w:tcPr>
            <w:tcW w:w="503" w:type="pct"/>
            <w:gridSpan w:val="2"/>
            <w:tcBorders>
              <w:bottom w:val="dotted" w:sz="4" w:space="0" w:color="auto"/>
            </w:tcBorders>
          </w:tcPr>
          <w:p w14:paraId="5F66A5A8" w14:textId="77777777" w:rsidR="00966DAE" w:rsidRPr="00DF5118" w:rsidRDefault="00966DAE" w:rsidP="00FC0A9D">
            <w:pPr>
              <w:jc w:val="both"/>
              <w:rPr>
                <w:rFonts w:ascii="Times New Roman" w:eastAsia="Times New Roman" w:hAnsi="Times New Roman" w:cs="Times New Roman"/>
                <w:bCs/>
                <w:noProof/>
                <w:sz w:val="24"/>
                <w:szCs w:val="24"/>
              </w:rPr>
            </w:pPr>
          </w:p>
        </w:tc>
      </w:tr>
      <w:tr w:rsidR="00966DAE" w:rsidRPr="00DF5118" w14:paraId="2B1BFD53" w14:textId="77777777" w:rsidTr="00CE249F">
        <w:tc>
          <w:tcPr>
            <w:tcW w:w="2134" w:type="pct"/>
            <w:gridSpan w:val="8"/>
          </w:tcPr>
          <w:p w14:paraId="6A8C922D" w14:textId="77777777" w:rsidR="00966DAE" w:rsidRPr="00DF5118" w:rsidRDefault="00966DAE" w:rsidP="00FC0A9D">
            <w:pPr>
              <w:jc w:val="both"/>
              <w:rPr>
                <w:rFonts w:ascii="Times New Roman" w:eastAsiaTheme="minorHAnsi" w:hAnsi="Times New Roman" w:cs="Times New Roman"/>
                <w:noProof/>
                <w:sz w:val="24"/>
                <w:szCs w:val="24"/>
              </w:rPr>
            </w:pPr>
          </w:p>
          <w:p w14:paraId="2DD0C242" w14:textId="77777777" w:rsidR="00966DAE" w:rsidRPr="00DF5118" w:rsidRDefault="00966DAE" w:rsidP="00FC0A9D">
            <w:pPr>
              <w:jc w:val="both"/>
              <w:rPr>
                <w:rFonts w:ascii="Times New Roman" w:eastAsia="Times New Roman" w:hAnsi="Times New Roman" w:cs="Times New Roman"/>
                <w:bCs/>
                <w:noProof/>
                <w:sz w:val="24"/>
                <w:szCs w:val="24"/>
              </w:rPr>
            </w:pPr>
            <w:r>
              <w:rPr>
                <w:rFonts w:ascii="Times New Roman" w:hAnsi="Times New Roman"/>
                <w:sz w:val="24"/>
              </w:rPr>
              <w:t xml:space="preserve">Korpusa iekšējās virsmas kopējais laukums </w:t>
            </w:r>
            <w:proofErr w:type="spellStart"/>
            <w:r>
              <w:rPr>
                <w:rFonts w:ascii="Times New Roman" w:hAnsi="Times New Roman"/>
                <w:i/>
                <w:iCs/>
                <w:sz w:val="24"/>
              </w:rPr>
              <w:t>S</w:t>
            </w:r>
            <w:r>
              <w:rPr>
                <w:rFonts w:ascii="Times New Roman" w:hAnsi="Times New Roman"/>
                <w:i/>
                <w:iCs/>
                <w:sz w:val="24"/>
                <w:vertAlign w:val="subscript"/>
              </w:rPr>
              <w:t>i</w:t>
            </w:r>
            <w:proofErr w:type="spellEnd"/>
          </w:p>
        </w:tc>
        <w:tc>
          <w:tcPr>
            <w:tcW w:w="2610" w:type="pct"/>
            <w:gridSpan w:val="4"/>
            <w:tcBorders>
              <w:bottom w:val="dotted" w:sz="4" w:space="0" w:color="auto"/>
            </w:tcBorders>
          </w:tcPr>
          <w:p w14:paraId="3CB925C2" w14:textId="77777777" w:rsidR="00966DAE" w:rsidRPr="00DF5118" w:rsidRDefault="00966DAE" w:rsidP="00FC0A9D">
            <w:pPr>
              <w:jc w:val="both"/>
              <w:rPr>
                <w:rFonts w:ascii="Times New Roman" w:eastAsia="Times New Roman" w:hAnsi="Times New Roman" w:cs="Times New Roman"/>
                <w:bCs/>
                <w:noProof/>
                <w:sz w:val="24"/>
                <w:szCs w:val="24"/>
              </w:rPr>
            </w:pPr>
          </w:p>
        </w:tc>
        <w:tc>
          <w:tcPr>
            <w:tcW w:w="256" w:type="pct"/>
            <w:tcBorders>
              <w:top w:val="dotted" w:sz="4" w:space="0" w:color="auto"/>
            </w:tcBorders>
          </w:tcPr>
          <w:p w14:paraId="25EA5DC4" w14:textId="77777777" w:rsidR="00966DAE" w:rsidRPr="00DF5118" w:rsidRDefault="00966DAE" w:rsidP="00FC0A9D">
            <w:pPr>
              <w:jc w:val="both"/>
              <w:rPr>
                <w:rFonts w:ascii="Times New Roman" w:eastAsia="Times New Roman" w:hAnsi="Times New Roman" w:cs="Times New Roman"/>
                <w:bCs/>
                <w:noProof/>
                <w:sz w:val="24"/>
                <w:szCs w:val="24"/>
              </w:rPr>
            </w:pPr>
            <w:proofErr w:type="spellStart"/>
            <w:r>
              <w:rPr>
                <w:rFonts w:ascii="Times New Roman" w:hAnsi="Times New Roman"/>
                <w:sz w:val="24"/>
              </w:rPr>
              <w:t>m</w:t>
            </w:r>
            <w:r>
              <w:rPr>
                <w:rFonts w:ascii="Times New Roman" w:hAnsi="Times New Roman"/>
                <w:sz w:val="24"/>
                <w:vertAlign w:val="superscript"/>
              </w:rPr>
              <w:t>2</w:t>
            </w:r>
            <w:proofErr w:type="spellEnd"/>
          </w:p>
        </w:tc>
      </w:tr>
      <w:tr w:rsidR="00966DAE" w:rsidRPr="00DF5118" w14:paraId="11A929D0" w14:textId="77777777" w:rsidTr="00CE249F">
        <w:tc>
          <w:tcPr>
            <w:tcW w:w="2134" w:type="pct"/>
            <w:gridSpan w:val="8"/>
          </w:tcPr>
          <w:p w14:paraId="6BD219D0" w14:textId="77777777" w:rsidR="00966DAE" w:rsidRPr="00DF5118" w:rsidRDefault="00966DAE" w:rsidP="00FC0A9D">
            <w:pPr>
              <w:jc w:val="both"/>
              <w:rPr>
                <w:rFonts w:ascii="Times New Roman" w:eastAsiaTheme="minorHAnsi" w:hAnsi="Times New Roman" w:cs="Times New Roman"/>
                <w:noProof/>
                <w:sz w:val="24"/>
                <w:szCs w:val="24"/>
              </w:rPr>
            </w:pPr>
          </w:p>
          <w:p w14:paraId="76353765" w14:textId="77777777" w:rsidR="00966DAE" w:rsidRPr="00DF5118" w:rsidRDefault="00966DAE" w:rsidP="00FC0A9D">
            <w:pPr>
              <w:jc w:val="both"/>
              <w:rPr>
                <w:rFonts w:ascii="Times New Roman" w:eastAsia="Times New Roman" w:hAnsi="Times New Roman" w:cs="Times New Roman"/>
                <w:bCs/>
                <w:noProof/>
                <w:sz w:val="24"/>
                <w:szCs w:val="24"/>
              </w:rPr>
            </w:pPr>
            <w:r>
              <w:rPr>
                <w:rFonts w:ascii="Times New Roman" w:hAnsi="Times New Roman"/>
                <w:sz w:val="24"/>
              </w:rPr>
              <w:t xml:space="preserve">Korpusa ārējās virsmas kopējais laukums </w:t>
            </w:r>
            <w:r>
              <w:rPr>
                <w:rFonts w:ascii="Times New Roman" w:hAnsi="Times New Roman"/>
                <w:i/>
                <w:iCs/>
                <w:sz w:val="24"/>
              </w:rPr>
              <w:t>S</w:t>
            </w:r>
            <w:r>
              <w:rPr>
                <w:rFonts w:ascii="Times New Roman" w:hAnsi="Times New Roman"/>
                <w:i/>
                <w:iCs/>
                <w:sz w:val="24"/>
                <w:vertAlign w:val="subscript"/>
              </w:rPr>
              <w:t>e</w:t>
            </w:r>
          </w:p>
        </w:tc>
        <w:tc>
          <w:tcPr>
            <w:tcW w:w="2610" w:type="pct"/>
            <w:gridSpan w:val="4"/>
            <w:tcBorders>
              <w:top w:val="dotted" w:sz="4" w:space="0" w:color="auto"/>
              <w:bottom w:val="dotted" w:sz="4" w:space="0" w:color="auto"/>
            </w:tcBorders>
          </w:tcPr>
          <w:p w14:paraId="729B2130" w14:textId="77777777" w:rsidR="00966DAE" w:rsidRPr="00DF5118" w:rsidRDefault="00966DAE" w:rsidP="00FC0A9D">
            <w:pPr>
              <w:jc w:val="both"/>
              <w:rPr>
                <w:rFonts w:ascii="Times New Roman" w:eastAsia="Times New Roman" w:hAnsi="Times New Roman" w:cs="Times New Roman"/>
                <w:bCs/>
                <w:noProof/>
                <w:sz w:val="24"/>
                <w:szCs w:val="24"/>
              </w:rPr>
            </w:pPr>
          </w:p>
        </w:tc>
        <w:tc>
          <w:tcPr>
            <w:tcW w:w="256" w:type="pct"/>
          </w:tcPr>
          <w:p w14:paraId="4455263F" w14:textId="77777777" w:rsidR="00966DAE" w:rsidRPr="00DF5118" w:rsidRDefault="00966DAE" w:rsidP="00FC0A9D">
            <w:pPr>
              <w:jc w:val="both"/>
              <w:rPr>
                <w:rFonts w:ascii="Times New Roman" w:eastAsia="Times New Roman" w:hAnsi="Times New Roman" w:cs="Times New Roman"/>
                <w:bCs/>
                <w:noProof/>
                <w:sz w:val="24"/>
                <w:szCs w:val="24"/>
              </w:rPr>
            </w:pPr>
            <w:proofErr w:type="spellStart"/>
            <w:r>
              <w:rPr>
                <w:rFonts w:ascii="Times New Roman" w:hAnsi="Times New Roman"/>
                <w:sz w:val="24"/>
              </w:rPr>
              <w:t>m</w:t>
            </w:r>
            <w:r>
              <w:rPr>
                <w:rFonts w:ascii="Times New Roman" w:hAnsi="Times New Roman"/>
                <w:sz w:val="24"/>
                <w:vertAlign w:val="superscript"/>
              </w:rPr>
              <w:t>2</w:t>
            </w:r>
            <w:proofErr w:type="spellEnd"/>
          </w:p>
        </w:tc>
      </w:tr>
      <w:tr w:rsidR="00966DAE" w:rsidRPr="00DF5118" w14:paraId="689007DE" w14:textId="77777777" w:rsidTr="00CE249F">
        <w:tc>
          <w:tcPr>
            <w:tcW w:w="2134" w:type="pct"/>
            <w:gridSpan w:val="8"/>
          </w:tcPr>
          <w:p w14:paraId="21B5CBC2" w14:textId="77777777" w:rsidR="00966DAE" w:rsidRPr="00DF5118" w:rsidRDefault="00966DAE" w:rsidP="00FC0A9D">
            <w:pPr>
              <w:jc w:val="both"/>
              <w:rPr>
                <w:rFonts w:ascii="Times New Roman" w:eastAsia="Times New Roman" w:hAnsi="Times New Roman" w:cs="Times New Roman"/>
                <w:bCs/>
                <w:noProof/>
                <w:sz w:val="24"/>
                <w:szCs w:val="24"/>
              </w:rPr>
            </w:pPr>
          </w:p>
          <w:p w14:paraId="565697FC" w14:textId="77777777" w:rsidR="00966DAE" w:rsidRPr="00DF5118" w:rsidRDefault="00966DAE" w:rsidP="00FC0A9D">
            <w:pPr>
              <w:jc w:val="both"/>
              <w:rPr>
                <w:rFonts w:ascii="Times New Roman" w:eastAsia="Times New Roman" w:hAnsi="Times New Roman" w:cs="Times New Roman"/>
                <w:bCs/>
                <w:noProof/>
                <w:sz w:val="24"/>
                <w:szCs w:val="24"/>
              </w:rPr>
            </w:pPr>
            <w:r>
              <w:rPr>
                <w:rFonts w:ascii="Times New Roman" w:hAnsi="Times New Roman"/>
                <w:sz w:val="24"/>
              </w:rPr>
              <w:t>Vidējais virsmas laukums:</w:t>
            </w:r>
            <w:r>
              <w:rPr>
                <w:noProof/>
              </w:rPr>
              <w:drawing>
                <wp:inline distT="0" distB="0" distL="0" distR="0" wp14:anchorId="3B91046D" wp14:editId="45638E75">
                  <wp:extent cx="819150" cy="255984"/>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819518" cy="256099"/>
                          </a:xfrm>
                          <a:prstGeom prst="rect">
                            <a:avLst/>
                          </a:prstGeom>
                        </pic:spPr>
                      </pic:pic>
                    </a:graphicData>
                  </a:graphic>
                </wp:inline>
              </w:drawing>
            </w:r>
          </w:p>
        </w:tc>
        <w:tc>
          <w:tcPr>
            <w:tcW w:w="2610" w:type="pct"/>
            <w:gridSpan w:val="4"/>
            <w:tcBorders>
              <w:top w:val="dotted" w:sz="4" w:space="0" w:color="auto"/>
              <w:bottom w:val="dotted" w:sz="4" w:space="0" w:color="auto"/>
            </w:tcBorders>
          </w:tcPr>
          <w:p w14:paraId="53117576" w14:textId="77777777" w:rsidR="00966DAE" w:rsidRPr="00DF5118" w:rsidRDefault="00966DAE" w:rsidP="00FC0A9D">
            <w:pPr>
              <w:jc w:val="both"/>
              <w:rPr>
                <w:rFonts w:ascii="Times New Roman" w:eastAsia="Times New Roman" w:hAnsi="Times New Roman" w:cs="Times New Roman"/>
                <w:bCs/>
                <w:noProof/>
                <w:sz w:val="24"/>
                <w:szCs w:val="24"/>
              </w:rPr>
            </w:pPr>
          </w:p>
        </w:tc>
        <w:tc>
          <w:tcPr>
            <w:tcW w:w="256" w:type="pct"/>
          </w:tcPr>
          <w:p w14:paraId="5FD424AE" w14:textId="77777777" w:rsidR="00966DAE" w:rsidRPr="00DF5118" w:rsidRDefault="00966DAE" w:rsidP="00FC0A9D">
            <w:pPr>
              <w:jc w:val="both"/>
              <w:rPr>
                <w:rFonts w:ascii="Times New Roman" w:eastAsia="Times New Roman" w:hAnsi="Times New Roman" w:cs="Times New Roman"/>
                <w:bCs/>
                <w:noProof/>
                <w:sz w:val="24"/>
                <w:szCs w:val="24"/>
              </w:rPr>
            </w:pPr>
            <w:proofErr w:type="spellStart"/>
            <w:r>
              <w:rPr>
                <w:rFonts w:ascii="Times New Roman" w:hAnsi="Times New Roman"/>
                <w:sz w:val="24"/>
              </w:rPr>
              <w:t>m</w:t>
            </w:r>
            <w:r>
              <w:rPr>
                <w:rFonts w:ascii="Times New Roman" w:hAnsi="Times New Roman"/>
                <w:sz w:val="24"/>
                <w:vertAlign w:val="superscript"/>
              </w:rPr>
              <w:t>2</w:t>
            </w:r>
            <w:proofErr w:type="spellEnd"/>
          </w:p>
        </w:tc>
      </w:tr>
      <w:tr w:rsidR="00966DAE" w:rsidRPr="00DF5118" w14:paraId="299DF3F7" w14:textId="77777777" w:rsidTr="00CE249F">
        <w:tc>
          <w:tcPr>
            <w:tcW w:w="5000" w:type="pct"/>
            <w:gridSpan w:val="13"/>
          </w:tcPr>
          <w:p w14:paraId="788AB59F" w14:textId="77777777" w:rsidR="00966DAE" w:rsidRPr="00DF5118" w:rsidRDefault="00966DAE" w:rsidP="00FC0A9D">
            <w:pPr>
              <w:jc w:val="both"/>
              <w:rPr>
                <w:rFonts w:ascii="Times New Roman" w:eastAsia="Times New Roman" w:hAnsi="Times New Roman" w:cs="Times New Roman"/>
                <w:bCs/>
                <w:noProof/>
                <w:sz w:val="24"/>
                <w:szCs w:val="24"/>
              </w:rPr>
            </w:pPr>
          </w:p>
          <w:p w14:paraId="7C669D21" w14:textId="77777777" w:rsidR="00966DAE" w:rsidRPr="00DF5118" w:rsidRDefault="00966DAE" w:rsidP="00FC0A9D">
            <w:pPr>
              <w:jc w:val="both"/>
              <w:rPr>
                <w:rFonts w:ascii="Times New Roman" w:eastAsia="Times New Roman" w:hAnsi="Times New Roman" w:cs="Times New Roman"/>
                <w:bCs/>
                <w:noProof/>
                <w:sz w:val="24"/>
                <w:szCs w:val="24"/>
                <w:vertAlign w:val="superscript"/>
              </w:rPr>
            </w:pPr>
            <w:r>
              <w:rPr>
                <w:rFonts w:ascii="Times New Roman" w:hAnsi="Times New Roman"/>
                <w:sz w:val="24"/>
              </w:rPr>
              <w:t xml:space="preserve">Korpusa sienu </w:t>
            </w:r>
            <w:proofErr w:type="spellStart"/>
            <w:r>
              <w:rPr>
                <w:rFonts w:ascii="Times New Roman" w:hAnsi="Times New Roman"/>
                <w:sz w:val="24"/>
              </w:rPr>
              <w:t>specifikācijas:</w:t>
            </w:r>
            <w:r>
              <w:rPr>
                <w:rFonts w:ascii="Times New Roman" w:eastAsia="Times New Roman" w:hAnsi="Times New Roman" w:cs="Times New Roman"/>
                <w:bCs/>
                <w:noProof/>
                <w:sz w:val="24"/>
                <w:szCs w:val="24"/>
                <w:vertAlign w:val="superscript"/>
              </w:rPr>
              <w:footnoteReference w:customMarkFollows="1" w:id="12"/>
              <w:t>4</w:t>
            </w:r>
            <w:proofErr w:type="spellEnd"/>
          </w:p>
          <w:p w14:paraId="07A6EB4F" w14:textId="77777777" w:rsidR="00966DAE" w:rsidRPr="00DF5118" w:rsidRDefault="00966DAE" w:rsidP="00FC0A9D">
            <w:pPr>
              <w:jc w:val="both"/>
              <w:rPr>
                <w:rFonts w:ascii="Times New Roman" w:eastAsia="Times New Roman" w:hAnsi="Times New Roman" w:cs="Times New Roman"/>
                <w:bCs/>
                <w:noProof/>
                <w:sz w:val="24"/>
                <w:szCs w:val="24"/>
              </w:rPr>
            </w:pPr>
          </w:p>
        </w:tc>
      </w:tr>
      <w:tr w:rsidR="00966DAE" w:rsidRPr="00DF5118" w14:paraId="2B720EAE" w14:textId="77777777" w:rsidTr="00CE249F">
        <w:tc>
          <w:tcPr>
            <w:tcW w:w="241" w:type="pct"/>
          </w:tcPr>
          <w:p w14:paraId="2BA52266" w14:textId="77777777" w:rsidR="00966DAE" w:rsidRPr="00DF5118" w:rsidRDefault="00966DAE" w:rsidP="00FC0A9D">
            <w:pPr>
              <w:jc w:val="both"/>
              <w:rPr>
                <w:rFonts w:ascii="Times New Roman" w:eastAsia="Times New Roman" w:hAnsi="Times New Roman" w:cs="Times New Roman"/>
                <w:bCs/>
                <w:noProof/>
                <w:sz w:val="24"/>
                <w:szCs w:val="24"/>
              </w:rPr>
            </w:pPr>
            <w:r>
              <w:rPr>
                <w:rFonts w:ascii="Times New Roman" w:hAnsi="Times New Roman"/>
                <w:sz w:val="24"/>
              </w:rPr>
              <w:t>Augšējā daļa</w:t>
            </w:r>
          </w:p>
        </w:tc>
        <w:tc>
          <w:tcPr>
            <w:tcW w:w="4759" w:type="pct"/>
            <w:gridSpan w:val="12"/>
            <w:tcBorders>
              <w:bottom w:val="dotted" w:sz="4" w:space="0" w:color="auto"/>
            </w:tcBorders>
          </w:tcPr>
          <w:p w14:paraId="79256A75" w14:textId="77777777" w:rsidR="00966DAE" w:rsidRPr="00DF5118" w:rsidRDefault="00966DAE" w:rsidP="00FC0A9D">
            <w:pPr>
              <w:jc w:val="both"/>
              <w:rPr>
                <w:rFonts w:ascii="Times New Roman" w:eastAsia="Times New Roman" w:hAnsi="Times New Roman" w:cs="Times New Roman"/>
                <w:bCs/>
                <w:noProof/>
                <w:sz w:val="24"/>
                <w:szCs w:val="24"/>
              </w:rPr>
            </w:pPr>
          </w:p>
        </w:tc>
      </w:tr>
      <w:tr w:rsidR="00966DAE" w:rsidRPr="00DF5118" w14:paraId="032A761A" w14:textId="77777777" w:rsidTr="00CE249F">
        <w:tc>
          <w:tcPr>
            <w:tcW w:w="447" w:type="pct"/>
            <w:gridSpan w:val="3"/>
          </w:tcPr>
          <w:p w14:paraId="51A9EC92" w14:textId="77777777" w:rsidR="00966DAE" w:rsidRPr="00DF5118" w:rsidRDefault="00966DAE" w:rsidP="00FC0A9D">
            <w:pPr>
              <w:jc w:val="both"/>
              <w:rPr>
                <w:rFonts w:ascii="Times New Roman" w:eastAsia="Times New Roman" w:hAnsi="Times New Roman" w:cs="Times New Roman"/>
                <w:bCs/>
                <w:noProof/>
                <w:sz w:val="24"/>
                <w:szCs w:val="24"/>
              </w:rPr>
            </w:pPr>
          </w:p>
          <w:p w14:paraId="7EE58230" w14:textId="77777777" w:rsidR="00966DAE" w:rsidRPr="00DF5118" w:rsidRDefault="00966DAE" w:rsidP="00FC0A9D">
            <w:pPr>
              <w:jc w:val="both"/>
              <w:rPr>
                <w:rFonts w:ascii="Times New Roman" w:eastAsia="Times New Roman" w:hAnsi="Times New Roman" w:cs="Times New Roman"/>
                <w:bCs/>
                <w:noProof/>
                <w:sz w:val="24"/>
                <w:szCs w:val="24"/>
              </w:rPr>
            </w:pPr>
            <w:r>
              <w:rPr>
                <w:rFonts w:ascii="Times New Roman" w:hAnsi="Times New Roman"/>
                <w:sz w:val="24"/>
              </w:rPr>
              <w:t>Apakšējā daļa</w:t>
            </w:r>
          </w:p>
        </w:tc>
        <w:tc>
          <w:tcPr>
            <w:tcW w:w="4553" w:type="pct"/>
            <w:gridSpan w:val="10"/>
            <w:tcBorders>
              <w:bottom w:val="dotted" w:sz="4" w:space="0" w:color="auto"/>
            </w:tcBorders>
          </w:tcPr>
          <w:p w14:paraId="45C073E2" w14:textId="77777777" w:rsidR="00966DAE" w:rsidRPr="00DF5118" w:rsidRDefault="00966DAE" w:rsidP="00FC0A9D">
            <w:pPr>
              <w:jc w:val="both"/>
              <w:rPr>
                <w:rFonts w:ascii="Times New Roman" w:eastAsia="Times New Roman" w:hAnsi="Times New Roman" w:cs="Times New Roman"/>
                <w:bCs/>
                <w:noProof/>
                <w:sz w:val="24"/>
                <w:szCs w:val="24"/>
              </w:rPr>
            </w:pPr>
          </w:p>
        </w:tc>
      </w:tr>
      <w:tr w:rsidR="00966DAE" w:rsidRPr="00DF5118" w14:paraId="33081B35" w14:textId="77777777" w:rsidTr="00CE249F">
        <w:tc>
          <w:tcPr>
            <w:tcW w:w="381" w:type="pct"/>
            <w:gridSpan w:val="2"/>
          </w:tcPr>
          <w:p w14:paraId="0F01847D" w14:textId="77777777" w:rsidR="00966DAE" w:rsidRPr="00DF5118" w:rsidRDefault="00966DAE" w:rsidP="00FC0A9D">
            <w:pPr>
              <w:jc w:val="both"/>
              <w:rPr>
                <w:rFonts w:ascii="Times New Roman" w:eastAsia="Times New Roman" w:hAnsi="Times New Roman" w:cs="Times New Roman"/>
                <w:bCs/>
                <w:noProof/>
                <w:sz w:val="24"/>
                <w:szCs w:val="24"/>
              </w:rPr>
            </w:pPr>
          </w:p>
          <w:p w14:paraId="48445600" w14:textId="77777777" w:rsidR="00966DAE" w:rsidRPr="00DF5118" w:rsidRDefault="00966DAE" w:rsidP="00FC0A9D">
            <w:pPr>
              <w:jc w:val="both"/>
              <w:rPr>
                <w:rFonts w:ascii="Times New Roman" w:eastAsia="Times New Roman" w:hAnsi="Times New Roman" w:cs="Times New Roman"/>
                <w:bCs/>
                <w:noProof/>
                <w:sz w:val="24"/>
                <w:szCs w:val="24"/>
              </w:rPr>
            </w:pPr>
            <w:r>
              <w:rPr>
                <w:rFonts w:ascii="Times New Roman" w:hAnsi="Times New Roman"/>
                <w:sz w:val="24"/>
              </w:rPr>
              <w:t>Sāni</w:t>
            </w:r>
          </w:p>
        </w:tc>
        <w:tc>
          <w:tcPr>
            <w:tcW w:w="4619" w:type="pct"/>
            <w:gridSpan w:val="11"/>
            <w:tcBorders>
              <w:top w:val="dotted" w:sz="4" w:space="0" w:color="auto"/>
              <w:bottom w:val="dotted" w:sz="4" w:space="0" w:color="auto"/>
            </w:tcBorders>
          </w:tcPr>
          <w:p w14:paraId="00A41D63" w14:textId="77777777" w:rsidR="00966DAE" w:rsidRPr="00DF5118" w:rsidRDefault="00966DAE" w:rsidP="00FC0A9D">
            <w:pPr>
              <w:jc w:val="both"/>
              <w:rPr>
                <w:rFonts w:ascii="Times New Roman" w:eastAsia="Times New Roman" w:hAnsi="Times New Roman" w:cs="Times New Roman"/>
                <w:bCs/>
                <w:noProof/>
                <w:sz w:val="24"/>
                <w:szCs w:val="24"/>
              </w:rPr>
            </w:pPr>
          </w:p>
        </w:tc>
      </w:tr>
      <w:tr w:rsidR="00966DAE" w:rsidRPr="00DF5118" w14:paraId="267AC3A5" w14:textId="77777777" w:rsidTr="00CE249F">
        <w:tc>
          <w:tcPr>
            <w:tcW w:w="5000" w:type="pct"/>
            <w:gridSpan w:val="13"/>
          </w:tcPr>
          <w:p w14:paraId="59089B97" w14:textId="77777777" w:rsidR="00966DAE" w:rsidRPr="00DF5118" w:rsidRDefault="00966DAE" w:rsidP="00FC0A9D">
            <w:pPr>
              <w:jc w:val="both"/>
              <w:rPr>
                <w:rFonts w:ascii="Times New Roman" w:eastAsia="Times New Roman" w:hAnsi="Times New Roman" w:cs="Times New Roman"/>
                <w:bCs/>
                <w:noProof/>
                <w:sz w:val="24"/>
                <w:szCs w:val="24"/>
              </w:rPr>
            </w:pPr>
          </w:p>
          <w:p w14:paraId="3A45E54E" w14:textId="77777777" w:rsidR="00966DAE" w:rsidRPr="00DF5118" w:rsidRDefault="00966DAE" w:rsidP="00FC0A9D">
            <w:pPr>
              <w:jc w:val="both"/>
              <w:rPr>
                <w:rFonts w:ascii="Times New Roman" w:eastAsia="Times New Roman" w:hAnsi="Times New Roman" w:cs="Times New Roman"/>
                <w:bCs/>
                <w:noProof/>
                <w:sz w:val="24"/>
                <w:szCs w:val="24"/>
              </w:rPr>
            </w:pPr>
            <w:r>
              <w:rPr>
                <w:rFonts w:ascii="Times New Roman" w:hAnsi="Times New Roman"/>
                <w:sz w:val="24"/>
              </w:rPr>
              <w:t xml:space="preserve">Korpusa uzbūves </w:t>
            </w:r>
            <w:proofErr w:type="spellStart"/>
            <w:r>
              <w:rPr>
                <w:rFonts w:ascii="Times New Roman" w:hAnsi="Times New Roman"/>
                <w:sz w:val="24"/>
              </w:rPr>
              <w:t>īpatnības:</w:t>
            </w:r>
            <w:r>
              <w:rPr>
                <w:rFonts w:ascii="Times New Roman" w:eastAsia="Times New Roman" w:hAnsi="Times New Roman" w:cs="Times New Roman"/>
                <w:bCs/>
                <w:noProof/>
                <w:sz w:val="24"/>
                <w:szCs w:val="24"/>
                <w:vertAlign w:val="superscript"/>
              </w:rPr>
              <w:footnoteReference w:customMarkFollows="1" w:id="13"/>
              <w:t>5</w:t>
            </w:r>
            <w:proofErr w:type="spellEnd"/>
          </w:p>
        </w:tc>
      </w:tr>
      <w:tr w:rsidR="00966DAE" w:rsidRPr="00DF5118" w14:paraId="4F2FBF68" w14:textId="77777777" w:rsidTr="00CE249F">
        <w:tc>
          <w:tcPr>
            <w:tcW w:w="918" w:type="pct"/>
            <w:gridSpan w:val="4"/>
          </w:tcPr>
          <w:p w14:paraId="4EB05068" w14:textId="77777777" w:rsidR="00966DAE" w:rsidRPr="00DF5118" w:rsidRDefault="00966DAE" w:rsidP="00FC0A9D">
            <w:pPr>
              <w:jc w:val="both"/>
              <w:rPr>
                <w:rFonts w:ascii="Times New Roman" w:eastAsia="Times New Roman" w:hAnsi="Times New Roman" w:cs="Times New Roman"/>
                <w:bCs/>
                <w:noProof/>
                <w:sz w:val="24"/>
                <w:szCs w:val="24"/>
              </w:rPr>
            </w:pPr>
          </w:p>
          <w:p w14:paraId="5D0979D9" w14:textId="77777777" w:rsidR="00966DAE" w:rsidRPr="00DF5118" w:rsidRDefault="00966DAE" w:rsidP="00FC0A9D">
            <w:pPr>
              <w:jc w:val="both"/>
              <w:rPr>
                <w:rFonts w:ascii="Times New Roman" w:eastAsia="Times New Roman" w:hAnsi="Times New Roman" w:cs="Times New Roman"/>
                <w:bCs/>
                <w:noProof/>
                <w:sz w:val="24"/>
                <w:szCs w:val="24"/>
              </w:rPr>
            </w:pPr>
            <w:r>
              <w:rPr>
                <w:rFonts w:ascii="Times New Roman" w:hAnsi="Times New Roman"/>
                <w:sz w:val="24"/>
              </w:rPr>
              <w:t>Skaits,</w:t>
            </w:r>
          </w:p>
        </w:tc>
        <w:tc>
          <w:tcPr>
            <w:tcW w:w="180" w:type="pct"/>
            <w:gridSpan w:val="2"/>
          </w:tcPr>
          <w:p w14:paraId="4F947264" w14:textId="77777777" w:rsidR="00966DAE" w:rsidRPr="00DF5118" w:rsidRDefault="00966DAE" w:rsidP="00FC0A9D">
            <w:pPr>
              <w:jc w:val="both"/>
              <w:rPr>
                <w:rFonts w:ascii="Times New Roman" w:eastAsia="Times New Roman" w:hAnsi="Times New Roman" w:cs="Times New Roman"/>
                <w:bCs/>
                <w:noProof/>
                <w:sz w:val="24"/>
                <w:szCs w:val="24"/>
              </w:rPr>
            </w:pPr>
          </w:p>
        </w:tc>
        <w:tc>
          <w:tcPr>
            <w:tcW w:w="1386" w:type="pct"/>
            <w:gridSpan w:val="3"/>
          </w:tcPr>
          <w:p w14:paraId="0CF54A23" w14:textId="77777777" w:rsidR="00966DAE" w:rsidRPr="00DF5118" w:rsidRDefault="00966DAE" w:rsidP="00FC0A9D">
            <w:pPr>
              <w:jc w:val="both"/>
              <w:rPr>
                <w:rFonts w:ascii="Times New Roman" w:eastAsia="Times New Roman" w:hAnsi="Times New Roman" w:cs="Times New Roman"/>
                <w:bCs/>
                <w:noProof/>
                <w:sz w:val="24"/>
                <w:szCs w:val="24"/>
              </w:rPr>
            </w:pPr>
          </w:p>
          <w:p w14:paraId="3929D218" w14:textId="77777777" w:rsidR="00966DAE" w:rsidRPr="00DF5118" w:rsidRDefault="00966DAE" w:rsidP="00FC0A9D">
            <w:pPr>
              <w:jc w:val="both"/>
              <w:rPr>
                <w:rFonts w:ascii="Times New Roman" w:eastAsia="Times New Roman" w:hAnsi="Times New Roman" w:cs="Times New Roman"/>
                <w:bCs/>
                <w:noProof/>
                <w:sz w:val="24"/>
                <w:szCs w:val="24"/>
              </w:rPr>
            </w:pPr>
            <w:r>
              <w:rPr>
                <w:rFonts w:ascii="Times New Roman" w:hAnsi="Times New Roman"/>
                <w:sz w:val="24"/>
              </w:rPr>
              <w:t>durvis</w:t>
            </w:r>
          </w:p>
        </w:tc>
        <w:tc>
          <w:tcPr>
            <w:tcW w:w="2516" w:type="pct"/>
            <w:gridSpan w:val="4"/>
            <w:tcBorders>
              <w:bottom w:val="dotted" w:sz="4" w:space="0" w:color="auto"/>
            </w:tcBorders>
          </w:tcPr>
          <w:p w14:paraId="146DB119" w14:textId="77777777" w:rsidR="00966DAE" w:rsidRPr="00DF5118" w:rsidRDefault="00966DAE" w:rsidP="00FC0A9D">
            <w:pPr>
              <w:jc w:val="both"/>
              <w:rPr>
                <w:rFonts w:ascii="Times New Roman" w:eastAsia="Times New Roman" w:hAnsi="Times New Roman" w:cs="Times New Roman"/>
                <w:bCs/>
                <w:noProof/>
                <w:sz w:val="24"/>
                <w:szCs w:val="24"/>
              </w:rPr>
            </w:pPr>
          </w:p>
        </w:tc>
      </w:tr>
      <w:tr w:rsidR="00966DAE" w:rsidRPr="00DF5118" w14:paraId="33F982A9" w14:textId="77777777" w:rsidTr="00CE249F">
        <w:tc>
          <w:tcPr>
            <w:tcW w:w="918" w:type="pct"/>
            <w:gridSpan w:val="4"/>
          </w:tcPr>
          <w:p w14:paraId="75CEE2E0" w14:textId="77777777" w:rsidR="00966DAE" w:rsidRPr="00DF5118" w:rsidRDefault="00966DAE" w:rsidP="00FC0A9D">
            <w:pPr>
              <w:jc w:val="both"/>
              <w:rPr>
                <w:rFonts w:ascii="Times New Roman" w:eastAsia="Times New Roman" w:hAnsi="Times New Roman" w:cs="Times New Roman"/>
                <w:bCs/>
                <w:noProof/>
                <w:sz w:val="24"/>
                <w:szCs w:val="24"/>
              </w:rPr>
            </w:pPr>
          </w:p>
          <w:p w14:paraId="1CE2B35F" w14:textId="77777777" w:rsidR="00966DAE" w:rsidRPr="00DF5118" w:rsidRDefault="00966DAE" w:rsidP="00FC0A9D">
            <w:pPr>
              <w:jc w:val="both"/>
              <w:rPr>
                <w:rFonts w:ascii="Times New Roman" w:eastAsia="Times New Roman" w:hAnsi="Times New Roman" w:cs="Times New Roman"/>
                <w:bCs/>
                <w:noProof/>
                <w:sz w:val="24"/>
                <w:szCs w:val="24"/>
              </w:rPr>
            </w:pPr>
            <w:r>
              <w:rPr>
                <w:rFonts w:ascii="Times New Roman" w:hAnsi="Times New Roman"/>
                <w:sz w:val="24"/>
              </w:rPr>
              <w:t>novietojums</w:t>
            </w:r>
          </w:p>
        </w:tc>
        <w:tc>
          <w:tcPr>
            <w:tcW w:w="180" w:type="pct"/>
            <w:gridSpan w:val="2"/>
          </w:tcPr>
          <w:p w14:paraId="40081110" w14:textId="77777777" w:rsidR="00966DAE" w:rsidRPr="00DF5118" w:rsidRDefault="00966DAE" w:rsidP="00FC0A9D">
            <w:pPr>
              <w:jc w:val="both"/>
              <w:rPr>
                <w:rFonts w:ascii="Times New Roman" w:eastAsia="Times New Roman" w:hAnsi="Times New Roman" w:cs="Times New Roman"/>
                <w:bCs/>
                <w:noProof/>
                <w:sz w:val="24"/>
                <w:szCs w:val="24"/>
              </w:rPr>
            </w:pPr>
          </w:p>
        </w:tc>
        <w:tc>
          <w:tcPr>
            <w:tcW w:w="586" w:type="pct"/>
          </w:tcPr>
          <w:p w14:paraId="10836C94" w14:textId="77777777" w:rsidR="00966DAE" w:rsidRPr="00DF5118" w:rsidRDefault="00966DAE" w:rsidP="00FC0A9D">
            <w:pPr>
              <w:jc w:val="both"/>
              <w:rPr>
                <w:rFonts w:ascii="Times New Roman" w:eastAsia="Times New Roman" w:hAnsi="Times New Roman" w:cs="Times New Roman"/>
                <w:bCs/>
                <w:noProof/>
                <w:sz w:val="24"/>
                <w:szCs w:val="24"/>
              </w:rPr>
            </w:pPr>
          </w:p>
          <w:p w14:paraId="1CE93479" w14:textId="77777777" w:rsidR="00966DAE" w:rsidRPr="00DF5118" w:rsidRDefault="00966DAE" w:rsidP="00FC0A9D">
            <w:pPr>
              <w:jc w:val="both"/>
              <w:rPr>
                <w:rFonts w:ascii="Times New Roman" w:eastAsia="Times New Roman" w:hAnsi="Times New Roman" w:cs="Times New Roman"/>
                <w:bCs/>
                <w:noProof/>
                <w:sz w:val="24"/>
                <w:szCs w:val="24"/>
              </w:rPr>
            </w:pPr>
            <w:r>
              <w:rPr>
                <w:rFonts w:ascii="Times New Roman" w:hAnsi="Times New Roman"/>
                <w:sz w:val="24"/>
              </w:rPr>
              <w:t>ventilācijas atveres</w:t>
            </w:r>
          </w:p>
        </w:tc>
        <w:tc>
          <w:tcPr>
            <w:tcW w:w="3316" w:type="pct"/>
            <w:gridSpan w:val="6"/>
            <w:tcBorders>
              <w:top w:val="dotted" w:sz="4" w:space="0" w:color="auto"/>
              <w:bottom w:val="dotted" w:sz="4" w:space="0" w:color="auto"/>
            </w:tcBorders>
          </w:tcPr>
          <w:p w14:paraId="398EBD1B" w14:textId="77777777" w:rsidR="00966DAE" w:rsidRPr="00DF5118" w:rsidRDefault="00966DAE" w:rsidP="00FC0A9D">
            <w:pPr>
              <w:jc w:val="both"/>
              <w:rPr>
                <w:rFonts w:ascii="Times New Roman" w:eastAsia="Times New Roman" w:hAnsi="Times New Roman" w:cs="Times New Roman"/>
                <w:bCs/>
                <w:noProof/>
                <w:sz w:val="24"/>
                <w:szCs w:val="24"/>
              </w:rPr>
            </w:pPr>
          </w:p>
        </w:tc>
      </w:tr>
      <w:tr w:rsidR="00966DAE" w:rsidRPr="00DF5118" w14:paraId="1FA20754" w14:textId="77777777" w:rsidTr="00CE249F">
        <w:tc>
          <w:tcPr>
            <w:tcW w:w="918" w:type="pct"/>
            <w:gridSpan w:val="4"/>
          </w:tcPr>
          <w:p w14:paraId="06165CAC" w14:textId="77777777" w:rsidR="00966DAE" w:rsidRPr="00DF5118" w:rsidRDefault="00966DAE" w:rsidP="00FC0A9D">
            <w:pPr>
              <w:jc w:val="both"/>
              <w:rPr>
                <w:rFonts w:ascii="Times New Roman" w:eastAsia="Times New Roman" w:hAnsi="Times New Roman" w:cs="Times New Roman"/>
                <w:bCs/>
                <w:noProof/>
                <w:sz w:val="24"/>
                <w:szCs w:val="24"/>
              </w:rPr>
            </w:pPr>
          </w:p>
          <w:p w14:paraId="22EDECB5" w14:textId="77777777" w:rsidR="00966DAE" w:rsidRPr="00DF5118" w:rsidRDefault="00966DAE" w:rsidP="00FC0A9D">
            <w:pPr>
              <w:jc w:val="both"/>
              <w:rPr>
                <w:rFonts w:ascii="Times New Roman" w:eastAsia="Times New Roman" w:hAnsi="Times New Roman" w:cs="Times New Roman"/>
                <w:bCs/>
                <w:noProof/>
                <w:sz w:val="24"/>
                <w:szCs w:val="24"/>
              </w:rPr>
            </w:pPr>
            <w:r>
              <w:rPr>
                <w:rFonts w:ascii="Times New Roman" w:hAnsi="Times New Roman"/>
                <w:sz w:val="24"/>
              </w:rPr>
              <w:t>un izmēri</w:t>
            </w:r>
          </w:p>
        </w:tc>
        <w:tc>
          <w:tcPr>
            <w:tcW w:w="180" w:type="pct"/>
            <w:gridSpan w:val="2"/>
          </w:tcPr>
          <w:p w14:paraId="1C9E9467" w14:textId="77777777" w:rsidR="00966DAE" w:rsidRPr="00DF5118" w:rsidRDefault="00966DAE" w:rsidP="00FC0A9D">
            <w:pPr>
              <w:jc w:val="both"/>
              <w:rPr>
                <w:rFonts w:ascii="Times New Roman" w:eastAsia="Times New Roman" w:hAnsi="Times New Roman" w:cs="Times New Roman"/>
                <w:bCs/>
                <w:noProof/>
                <w:sz w:val="24"/>
                <w:szCs w:val="24"/>
              </w:rPr>
            </w:pPr>
          </w:p>
        </w:tc>
        <w:tc>
          <w:tcPr>
            <w:tcW w:w="1386" w:type="pct"/>
            <w:gridSpan w:val="3"/>
          </w:tcPr>
          <w:p w14:paraId="0AAFF32F" w14:textId="77777777" w:rsidR="00966DAE" w:rsidRPr="00DF5118" w:rsidRDefault="00966DAE" w:rsidP="00FC0A9D">
            <w:pPr>
              <w:jc w:val="both"/>
              <w:rPr>
                <w:rFonts w:ascii="Times New Roman" w:eastAsia="Times New Roman" w:hAnsi="Times New Roman" w:cs="Times New Roman"/>
                <w:bCs/>
                <w:noProof/>
                <w:sz w:val="24"/>
                <w:szCs w:val="24"/>
              </w:rPr>
            </w:pPr>
          </w:p>
          <w:p w14:paraId="1B111BA8" w14:textId="77777777" w:rsidR="00966DAE" w:rsidRPr="00DF5118" w:rsidRDefault="00966DAE" w:rsidP="00FC0A9D">
            <w:pPr>
              <w:jc w:val="both"/>
              <w:rPr>
                <w:rFonts w:ascii="Times New Roman" w:eastAsia="Times New Roman" w:hAnsi="Times New Roman" w:cs="Times New Roman"/>
                <w:bCs/>
                <w:noProof/>
                <w:sz w:val="24"/>
                <w:szCs w:val="24"/>
              </w:rPr>
            </w:pPr>
            <w:r>
              <w:rPr>
                <w:rFonts w:ascii="Times New Roman" w:hAnsi="Times New Roman"/>
                <w:sz w:val="24"/>
              </w:rPr>
              <w:t>ledus iekraušanas atveres</w:t>
            </w:r>
          </w:p>
        </w:tc>
        <w:tc>
          <w:tcPr>
            <w:tcW w:w="2516" w:type="pct"/>
            <w:gridSpan w:val="4"/>
            <w:tcBorders>
              <w:top w:val="dotted" w:sz="4" w:space="0" w:color="auto"/>
              <w:bottom w:val="dotted" w:sz="4" w:space="0" w:color="auto"/>
            </w:tcBorders>
          </w:tcPr>
          <w:p w14:paraId="7A5EBDBD" w14:textId="77777777" w:rsidR="00966DAE" w:rsidRPr="00DF5118" w:rsidRDefault="00966DAE" w:rsidP="00FC0A9D">
            <w:pPr>
              <w:jc w:val="both"/>
              <w:rPr>
                <w:rFonts w:ascii="Times New Roman" w:eastAsia="Times New Roman" w:hAnsi="Times New Roman" w:cs="Times New Roman"/>
                <w:bCs/>
                <w:noProof/>
                <w:sz w:val="24"/>
                <w:szCs w:val="24"/>
              </w:rPr>
            </w:pPr>
          </w:p>
        </w:tc>
      </w:tr>
      <w:tr w:rsidR="00966DAE" w:rsidRPr="00DF5118" w14:paraId="2D9C694A" w14:textId="77777777" w:rsidTr="00CE249F">
        <w:tc>
          <w:tcPr>
            <w:tcW w:w="918" w:type="pct"/>
            <w:gridSpan w:val="4"/>
          </w:tcPr>
          <w:p w14:paraId="25FFEB2C" w14:textId="77777777" w:rsidR="00966DAE" w:rsidRPr="00DF5118" w:rsidRDefault="00966DAE" w:rsidP="00FC0A9D">
            <w:pPr>
              <w:jc w:val="both"/>
              <w:rPr>
                <w:rFonts w:ascii="Times New Roman" w:eastAsia="Times New Roman" w:hAnsi="Times New Roman" w:cs="Times New Roman"/>
                <w:bCs/>
                <w:noProof/>
                <w:sz w:val="24"/>
                <w:szCs w:val="24"/>
              </w:rPr>
            </w:pPr>
          </w:p>
          <w:p w14:paraId="65EDBFAA" w14:textId="77777777" w:rsidR="00966DAE" w:rsidRPr="00DF5118" w:rsidRDefault="00966DAE" w:rsidP="00FC0A9D">
            <w:pPr>
              <w:jc w:val="both"/>
              <w:rPr>
                <w:rFonts w:ascii="Times New Roman" w:eastAsia="Times New Roman" w:hAnsi="Times New Roman" w:cs="Times New Roman"/>
                <w:bCs/>
                <w:noProof/>
                <w:sz w:val="24"/>
                <w:szCs w:val="24"/>
              </w:rPr>
            </w:pPr>
          </w:p>
          <w:p w14:paraId="6CDEBDF0" w14:textId="77777777" w:rsidR="00966DAE" w:rsidRPr="00DF5118" w:rsidRDefault="00966DAE" w:rsidP="00FC0A9D">
            <w:pPr>
              <w:jc w:val="both"/>
              <w:rPr>
                <w:rFonts w:ascii="Times New Roman" w:eastAsia="Times New Roman" w:hAnsi="Times New Roman" w:cs="Times New Roman"/>
                <w:bCs/>
                <w:noProof/>
                <w:sz w:val="24"/>
                <w:szCs w:val="24"/>
              </w:rPr>
            </w:pPr>
            <w:proofErr w:type="spellStart"/>
            <w:r>
              <w:rPr>
                <w:rFonts w:ascii="Times New Roman" w:hAnsi="Times New Roman"/>
                <w:sz w:val="24"/>
              </w:rPr>
              <w:t>Piederumi</w:t>
            </w:r>
            <w:r>
              <w:rPr>
                <w:rFonts w:ascii="Times New Roman" w:eastAsia="Times New Roman" w:hAnsi="Times New Roman" w:cs="Times New Roman"/>
                <w:bCs/>
                <w:noProof/>
                <w:sz w:val="24"/>
                <w:szCs w:val="24"/>
                <w:vertAlign w:val="superscript"/>
              </w:rPr>
              <w:footnoteReference w:customMarkFollows="1" w:id="14"/>
              <w:t>6</w:t>
            </w:r>
            <w:proofErr w:type="spellEnd"/>
          </w:p>
        </w:tc>
        <w:tc>
          <w:tcPr>
            <w:tcW w:w="4082" w:type="pct"/>
            <w:gridSpan w:val="9"/>
            <w:tcBorders>
              <w:bottom w:val="dotted" w:sz="4" w:space="0" w:color="auto"/>
            </w:tcBorders>
          </w:tcPr>
          <w:p w14:paraId="38299095" w14:textId="77777777" w:rsidR="00966DAE" w:rsidRPr="00DF5118" w:rsidRDefault="00966DAE" w:rsidP="00FC0A9D">
            <w:pPr>
              <w:jc w:val="both"/>
              <w:rPr>
                <w:rFonts w:ascii="Times New Roman" w:eastAsia="Times New Roman" w:hAnsi="Times New Roman" w:cs="Times New Roman"/>
                <w:bCs/>
                <w:noProof/>
                <w:sz w:val="24"/>
                <w:szCs w:val="24"/>
              </w:rPr>
            </w:pPr>
          </w:p>
        </w:tc>
      </w:tr>
      <w:tr w:rsidR="00966DAE" w:rsidRPr="00DF5118" w14:paraId="1ED162C6" w14:textId="77777777" w:rsidTr="00CE249F">
        <w:tc>
          <w:tcPr>
            <w:tcW w:w="5000" w:type="pct"/>
            <w:gridSpan w:val="13"/>
            <w:tcBorders>
              <w:bottom w:val="dotted" w:sz="4" w:space="0" w:color="auto"/>
            </w:tcBorders>
          </w:tcPr>
          <w:p w14:paraId="64800875" w14:textId="77777777" w:rsidR="00966DAE" w:rsidRPr="00DF5118" w:rsidRDefault="00966DAE" w:rsidP="00FC0A9D">
            <w:pPr>
              <w:jc w:val="both"/>
              <w:rPr>
                <w:rFonts w:ascii="Times New Roman" w:eastAsia="Times New Roman" w:hAnsi="Times New Roman" w:cs="Times New Roman"/>
                <w:bCs/>
                <w:noProof/>
                <w:sz w:val="24"/>
                <w:szCs w:val="24"/>
              </w:rPr>
            </w:pPr>
          </w:p>
        </w:tc>
      </w:tr>
      <w:tr w:rsidR="00966DAE" w:rsidRPr="00DF5118" w14:paraId="25EDAAD6" w14:textId="77777777" w:rsidTr="00CE249F">
        <w:tc>
          <w:tcPr>
            <w:tcW w:w="918" w:type="pct"/>
            <w:gridSpan w:val="4"/>
            <w:tcBorders>
              <w:top w:val="dotted" w:sz="4" w:space="0" w:color="auto"/>
            </w:tcBorders>
          </w:tcPr>
          <w:p w14:paraId="61C6F97B" w14:textId="77777777" w:rsidR="00966DAE" w:rsidRPr="00DF5118" w:rsidRDefault="00966DAE" w:rsidP="00FC0A9D">
            <w:pPr>
              <w:jc w:val="both"/>
              <w:rPr>
                <w:rFonts w:ascii="Times New Roman" w:eastAsia="Times New Roman" w:hAnsi="Times New Roman" w:cs="Times New Roman"/>
                <w:bCs/>
                <w:noProof/>
                <w:sz w:val="24"/>
                <w:szCs w:val="24"/>
              </w:rPr>
            </w:pPr>
            <w:r>
              <w:rPr>
                <w:rFonts w:ascii="Times New Roman" w:hAnsi="Times New Roman"/>
                <w:i/>
                <w:iCs/>
                <w:sz w:val="24"/>
              </w:rPr>
              <w:t>K</w:t>
            </w:r>
            <w:r>
              <w:rPr>
                <w:rFonts w:ascii="Times New Roman" w:hAnsi="Times New Roman"/>
                <w:sz w:val="24"/>
              </w:rPr>
              <w:t> koeficients =</w:t>
            </w:r>
          </w:p>
        </w:tc>
        <w:tc>
          <w:tcPr>
            <w:tcW w:w="3579" w:type="pct"/>
            <w:gridSpan w:val="7"/>
            <w:tcBorders>
              <w:top w:val="dotted" w:sz="4" w:space="0" w:color="auto"/>
              <w:bottom w:val="dotted" w:sz="4" w:space="0" w:color="auto"/>
            </w:tcBorders>
          </w:tcPr>
          <w:p w14:paraId="295DBC53" w14:textId="77777777" w:rsidR="00966DAE" w:rsidRPr="00DF5118" w:rsidRDefault="00966DAE" w:rsidP="00FC0A9D">
            <w:pPr>
              <w:jc w:val="both"/>
              <w:rPr>
                <w:rFonts w:ascii="Times New Roman" w:eastAsia="Times New Roman" w:hAnsi="Times New Roman" w:cs="Times New Roman"/>
                <w:bCs/>
                <w:noProof/>
                <w:sz w:val="24"/>
                <w:szCs w:val="24"/>
              </w:rPr>
            </w:pPr>
          </w:p>
        </w:tc>
        <w:tc>
          <w:tcPr>
            <w:tcW w:w="503" w:type="pct"/>
            <w:gridSpan w:val="2"/>
            <w:tcBorders>
              <w:top w:val="dotted" w:sz="4" w:space="0" w:color="auto"/>
            </w:tcBorders>
          </w:tcPr>
          <w:p w14:paraId="0C0E916D" w14:textId="77777777" w:rsidR="00966DAE" w:rsidRPr="00DF5118" w:rsidRDefault="00966DAE" w:rsidP="00FC0A9D">
            <w:pPr>
              <w:jc w:val="both"/>
              <w:rPr>
                <w:rFonts w:ascii="Times New Roman" w:eastAsia="Times New Roman" w:hAnsi="Times New Roman" w:cs="Times New Roman"/>
                <w:bCs/>
                <w:noProof/>
                <w:sz w:val="24"/>
                <w:szCs w:val="24"/>
              </w:rPr>
            </w:pPr>
            <w:r>
              <w:rPr>
                <w:rFonts w:ascii="Times New Roman" w:hAnsi="Times New Roman"/>
                <w:sz w:val="24"/>
              </w:rPr>
              <w:t>W/</w:t>
            </w:r>
            <w:proofErr w:type="spellStart"/>
            <w:r>
              <w:rPr>
                <w:rFonts w:ascii="Times New Roman" w:hAnsi="Times New Roman"/>
                <w:sz w:val="24"/>
              </w:rPr>
              <w:t>m</w:t>
            </w:r>
            <w:r>
              <w:rPr>
                <w:rFonts w:ascii="Times New Roman" w:hAnsi="Times New Roman"/>
                <w:sz w:val="24"/>
                <w:vertAlign w:val="superscript"/>
              </w:rPr>
              <w:t>2</w:t>
            </w:r>
            <w:proofErr w:type="spellEnd"/>
            <w:r>
              <w:rPr>
                <w:rFonts w:ascii="Times New Roman" w:hAnsi="Times New Roman"/>
                <w:sz w:val="24"/>
              </w:rPr>
              <w:t>.°C</w:t>
            </w:r>
          </w:p>
        </w:tc>
      </w:tr>
      <w:tr w:rsidR="00966DAE" w:rsidRPr="00DF5118" w14:paraId="5102A38E" w14:textId="77777777" w:rsidTr="00CE249F">
        <w:tc>
          <w:tcPr>
            <w:tcW w:w="5000" w:type="pct"/>
            <w:gridSpan w:val="13"/>
            <w:tcBorders>
              <w:bottom w:val="single" w:sz="4" w:space="0" w:color="auto"/>
            </w:tcBorders>
          </w:tcPr>
          <w:p w14:paraId="29BF9BFA" w14:textId="77777777" w:rsidR="00966DAE" w:rsidRPr="00DF5118" w:rsidRDefault="00966DAE" w:rsidP="00FC0A9D">
            <w:pPr>
              <w:jc w:val="both"/>
              <w:rPr>
                <w:rFonts w:ascii="Times New Roman" w:eastAsia="Times New Roman" w:hAnsi="Times New Roman" w:cs="Times New Roman"/>
                <w:bCs/>
                <w:noProof/>
                <w:sz w:val="24"/>
                <w:szCs w:val="24"/>
              </w:rPr>
            </w:pPr>
          </w:p>
          <w:p w14:paraId="36CF7D31" w14:textId="77777777" w:rsidR="00966DAE" w:rsidRPr="00DF5118" w:rsidRDefault="00966DAE" w:rsidP="00FC0A9D">
            <w:pPr>
              <w:jc w:val="both"/>
              <w:rPr>
                <w:rFonts w:ascii="Times New Roman" w:eastAsia="Times New Roman" w:hAnsi="Times New Roman" w:cs="Times New Roman"/>
                <w:bCs/>
                <w:noProof/>
                <w:sz w:val="24"/>
                <w:szCs w:val="24"/>
              </w:rPr>
            </w:pPr>
          </w:p>
        </w:tc>
      </w:tr>
    </w:tbl>
    <w:p w14:paraId="6D4967DC" w14:textId="77777777" w:rsidR="00966DAE" w:rsidRPr="00DF5118" w:rsidRDefault="00966DAE" w:rsidP="00FC0A9D">
      <w:pPr>
        <w:autoSpaceDE/>
        <w:autoSpaceDN/>
        <w:jc w:val="both"/>
        <w:rPr>
          <w:rFonts w:ascii="Times New Roman" w:eastAsia="Times New Roman" w:hAnsi="Times New Roman" w:cs="Times New Roman"/>
          <w:noProof/>
          <w:sz w:val="24"/>
          <w:szCs w:val="24"/>
        </w:rPr>
      </w:pPr>
    </w:p>
    <w:p w14:paraId="342244A1" w14:textId="77777777" w:rsidR="00966DAE" w:rsidRPr="00DF5118" w:rsidRDefault="00966DAE" w:rsidP="00FC0A9D">
      <w:pPr>
        <w:jc w:val="both"/>
        <w:rPr>
          <w:rFonts w:ascii="Times New Roman" w:hAnsi="Times New Roman"/>
          <w:noProof/>
          <w:sz w:val="24"/>
        </w:rPr>
        <w:sectPr w:rsidR="00966DAE" w:rsidRPr="00DF5118" w:rsidSect="00851859">
          <w:headerReference w:type="even" r:id="rId60"/>
          <w:pgSz w:w="11910" w:h="16840" w:code="9"/>
          <w:pgMar w:top="1134" w:right="1134" w:bottom="1134" w:left="1701" w:header="567" w:footer="567" w:gutter="0"/>
          <w:cols w:space="1237"/>
          <w:titlePg/>
        </w:sectPr>
      </w:pPr>
    </w:p>
    <w:p w14:paraId="21AFA8EF" w14:textId="77777777" w:rsidR="00966DAE" w:rsidRPr="00DF5118" w:rsidRDefault="00966DAE" w:rsidP="000409D8">
      <w:pPr>
        <w:pStyle w:val="Heading3"/>
        <w:rPr>
          <w:rFonts w:eastAsia="Times New Roman" w:cs="Times New Roman"/>
          <w:noProof/>
          <w:szCs w:val="24"/>
        </w:rPr>
      </w:pPr>
      <w:bookmarkStart w:id="84" w:name="_Toc133506453"/>
      <w:proofErr w:type="spellStart"/>
      <w:r>
        <w:lastRenderedPageBreak/>
        <w:t>1.B</w:t>
      </w:r>
      <w:proofErr w:type="spellEnd"/>
      <w:r>
        <w:t> PARAUGS</w:t>
      </w:r>
      <w:bookmarkEnd w:id="84"/>
    </w:p>
    <w:p w14:paraId="6AF0A77F" w14:textId="77777777" w:rsidR="00966DAE" w:rsidRPr="00DF5118" w:rsidRDefault="00966DAE" w:rsidP="00FC0A9D">
      <w:pPr>
        <w:autoSpaceDE/>
        <w:autoSpaceDN/>
        <w:jc w:val="both"/>
        <w:rPr>
          <w:rFonts w:ascii="Times New Roman" w:eastAsia="Times New Roman" w:hAnsi="Times New Roman" w:cs="Times New Roman"/>
          <w:bCs/>
          <w:noProof/>
          <w:sz w:val="24"/>
          <w:szCs w:val="24"/>
        </w:rPr>
      </w:pPr>
    </w:p>
    <w:p w14:paraId="2D56A8B3" w14:textId="77777777" w:rsidR="00966DAE" w:rsidRPr="00DF5118" w:rsidRDefault="00966DAE" w:rsidP="00FC0A9D">
      <w:pPr>
        <w:autoSpaceDE/>
        <w:autoSpaceDN/>
        <w:jc w:val="center"/>
        <w:rPr>
          <w:rFonts w:ascii="Times New Roman" w:eastAsia="Times New Roman" w:hAnsi="Times New Roman" w:cs="Times New Roman"/>
          <w:noProof/>
          <w:sz w:val="24"/>
          <w:szCs w:val="24"/>
        </w:rPr>
      </w:pPr>
      <w:r>
        <w:rPr>
          <w:rFonts w:ascii="Times New Roman" w:hAnsi="Times New Roman"/>
          <w:sz w:val="24"/>
        </w:rPr>
        <w:t>Pārbaudes ziņojums</w:t>
      </w:r>
    </w:p>
    <w:p w14:paraId="7092B4B7" w14:textId="77777777" w:rsidR="00966DAE" w:rsidRPr="00DF5118" w:rsidRDefault="00966DAE" w:rsidP="00FC0A9D">
      <w:pPr>
        <w:autoSpaceDE/>
        <w:autoSpaceDN/>
        <w:jc w:val="both"/>
        <w:rPr>
          <w:rFonts w:ascii="Times New Roman" w:eastAsia="Times New Roman" w:hAnsi="Times New Roman" w:cs="Times New Roman"/>
          <w:noProof/>
          <w:sz w:val="24"/>
          <w:szCs w:val="24"/>
        </w:rPr>
      </w:pPr>
    </w:p>
    <w:p w14:paraId="472BBA94" w14:textId="77777777" w:rsidR="00966DAE" w:rsidRPr="00DF5118" w:rsidRDefault="00966DAE" w:rsidP="00FC0A9D">
      <w:pPr>
        <w:autoSpaceDE/>
        <w:autoSpaceDN/>
        <w:jc w:val="center"/>
        <w:rPr>
          <w:rFonts w:ascii="Times New Roman" w:eastAsia="Times New Roman" w:hAnsi="Times New Roman" w:cs="Times New Roman"/>
          <w:noProof/>
          <w:sz w:val="24"/>
          <w:szCs w:val="24"/>
        </w:rPr>
      </w:pPr>
      <w:r>
        <w:rPr>
          <w:rFonts w:ascii="Times New Roman" w:hAnsi="Times New Roman"/>
          <w:sz w:val="24"/>
        </w:rPr>
        <w:t>Sagatavots saskaņā ar Nolīgumu par ātri bojājošos pārtikas produktu starptautiskajiem pārvadājumiem un par speciālām iekārtām, kas izmantojamas šajos pārvadājumos (</w:t>
      </w:r>
      <w:proofErr w:type="spellStart"/>
      <w:r>
        <w:rPr>
          <w:rFonts w:ascii="Times New Roman" w:hAnsi="Times New Roman"/>
          <w:i/>
          <w:iCs/>
          <w:sz w:val="24"/>
        </w:rPr>
        <w:t>ATP</w:t>
      </w:r>
      <w:proofErr w:type="spellEnd"/>
      <w:r>
        <w:rPr>
          <w:rFonts w:ascii="Times New Roman" w:hAnsi="Times New Roman"/>
          <w:sz w:val="24"/>
        </w:rPr>
        <w:t>)</w:t>
      </w:r>
    </w:p>
    <w:p w14:paraId="73A1A165" w14:textId="77777777" w:rsidR="00966DAE" w:rsidRPr="00DF5118" w:rsidRDefault="00966DAE" w:rsidP="00FC0A9D">
      <w:pPr>
        <w:autoSpaceDE/>
        <w:autoSpaceDN/>
        <w:jc w:val="both"/>
        <w:rPr>
          <w:rFonts w:ascii="Times New Roman" w:eastAsia="Times New Roman" w:hAnsi="Times New Roman" w:cs="Times New Roman"/>
          <w:noProof/>
          <w:sz w:val="24"/>
          <w:szCs w:val="24"/>
        </w:rPr>
      </w:pPr>
    </w:p>
    <w:p w14:paraId="1AB99388" w14:textId="77777777" w:rsidR="00966DAE" w:rsidRPr="00DF5118" w:rsidRDefault="00966DAE" w:rsidP="00FC0A9D">
      <w:pPr>
        <w:tabs>
          <w:tab w:val="left" w:leader="dot" w:pos="4111"/>
        </w:tabs>
        <w:autoSpaceDE/>
        <w:autoSpaceDN/>
        <w:jc w:val="center"/>
        <w:rPr>
          <w:rFonts w:ascii="Times New Roman" w:eastAsia="Times New Roman" w:hAnsi="Times New Roman" w:cs="Times New Roman"/>
          <w:noProof/>
          <w:sz w:val="24"/>
          <w:szCs w:val="24"/>
        </w:rPr>
      </w:pPr>
      <w:r>
        <w:rPr>
          <w:rFonts w:ascii="Times New Roman" w:hAnsi="Times New Roman"/>
          <w:sz w:val="24"/>
        </w:rPr>
        <w:t>Pārbaudes ziņojums Nr.</w:t>
      </w:r>
      <w:r>
        <w:rPr>
          <w:rFonts w:ascii="Times New Roman" w:hAnsi="Times New Roman"/>
          <w:sz w:val="24"/>
        </w:rPr>
        <w:tab/>
      </w:r>
    </w:p>
    <w:p w14:paraId="5C5D9B5A" w14:textId="77777777" w:rsidR="00966DAE" w:rsidRPr="00DF5118" w:rsidRDefault="00966DAE" w:rsidP="00FC0A9D">
      <w:pPr>
        <w:tabs>
          <w:tab w:val="left" w:leader="underscore" w:pos="9072"/>
        </w:tabs>
        <w:autoSpaceDE/>
        <w:autoSpaceDN/>
        <w:jc w:val="both"/>
        <w:rPr>
          <w:rFonts w:ascii="Times New Roman" w:eastAsia="Times New Roman" w:hAnsi="Times New Roman" w:cs="Times New Roman"/>
          <w:noProof/>
          <w:sz w:val="24"/>
          <w:szCs w:val="24"/>
        </w:rPr>
      </w:pPr>
      <w:r>
        <w:rPr>
          <w:rFonts w:ascii="Times New Roman" w:hAnsi="Times New Roman"/>
          <w:sz w:val="24"/>
        </w:rPr>
        <w:tab/>
      </w:r>
    </w:p>
    <w:p w14:paraId="0E1DA876" w14:textId="77777777" w:rsidR="00966DAE" w:rsidRPr="00DF5118" w:rsidRDefault="00966DAE" w:rsidP="00FC0A9D">
      <w:pPr>
        <w:autoSpaceDE/>
        <w:autoSpaceDN/>
        <w:jc w:val="both"/>
        <w:rPr>
          <w:rFonts w:ascii="Times New Roman" w:eastAsia="Times New Roman" w:hAnsi="Times New Roman" w:cs="Times New Roman"/>
          <w:noProof/>
          <w:sz w:val="24"/>
          <w:szCs w:val="24"/>
        </w:rPr>
      </w:pPr>
    </w:p>
    <w:p w14:paraId="22D46566" w14:textId="77777777" w:rsidR="00966DAE" w:rsidRPr="00DF5118" w:rsidRDefault="00966DAE" w:rsidP="00FC0A9D">
      <w:pPr>
        <w:autoSpaceDE/>
        <w:autoSpaceDN/>
        <w:jc w:val="center"/>
        <w:rPr>
          <w:rFonts w:ascii="Times New Roman" w:eastAsia="Times New Roman" w:hAnsi="Times New Roman" w:cs="Times New Roman"/>
          <w:noProof/>
          <w:sz w:val="24"/>
          <w:szCs w:val="24"/>
        </w:rPr>
      </w:pPr>
      <w:r>
        <w:rPr>
          <w:rFonts w:ascii="Times New Roman" w:hAnsi="Times New Roman"/>
          <w:sz w:val="24"/>
        </w:rPr>
        <w:t>1. daļa</w:t>
      </w:r>
    </w:p>
    <w:p w14:paraId="4942CC2D" w14:textId="77777777" w:rsidR="00966DAE" w:rsidRPr="00DF5118" w:rsidRDefault="00966DAE" w:rsidP="00FC0A9D">
      <w:pPr>
        <w:autoSpaceDE/>
        <w:autoSpaceDN/>
        <w:jc w:val="both"/>
        <w:rPr>
          <w:rFonts w:ascii="Times New Roman" w:eastAsia="Times New Roman" w:hAnsi="Times New Roman" w:cs="Times New Roman"/>
          <w:noProof/>
          <w:sz w:val="24"/>
          <w:szCs w:val="24"/>
        </w:rPr>
      </w:pPr>
    </w:p>
    <w:p w14:paraId="229FB730" w14:textId="77777777" w:rsidR="00966DAE" w:rsidRPr="00DF5118" w:rsidRDefault="00966DAE" w:rsidP="00FC0A9D">
      <w:pPr>
        <w:autoSpaceDE/>
        <w:autoSpaceDN/>
        <w:jc w:val="center"/>
        <w:rPr>
          <w:rFonts w:ascii="Times New Roman" w:eastAsia="Times New Roman" w:hAnsi="Times New Roman" w:cs="Times New Roman"/>
          <w:noProof/>
          <w:sz w:val="24"/>
          <w:szCs w:val="24"/>
        </w:rPr>
      </w:pPr>
      <w:r>
        <w:rPr>
          <w:rFonts w:ascii="Times New Roman" w:hAnsi="Times New Roman"/>
          <w:sz w:val="24"/>
        </w:rPr>
        <w:t>Šķidru pārtikas produktu pārvadāšanai paredzētu cisternu specifikācijas</w:t>
      </w:r>
    </w:p>
    <w:p w14:paraId="644361EF" w14:textId="77777777" w:rsidR="00966DAE" w:rsidRPr="00DF5118" w:rsidRDefault="00966DAE" w:rsidP="00FC0A9D">
      <w:pPr>
        <w:tabs>
          <w:tab w:val="left" w:leader="underscore" w:pos="9072"/>
        </w:tabs>
        <w:autoSpaceDE/>
        <w:autoSpaceDN/>
        <w:jc w:val="both"/>
        <w:rPr>
          <w:rFonts w:ascii="Times New Roman" w:eastAsia="Times New Roman" w:hAnsi="Times New Roman" w:cs="Times New Roman"/>
          <w:noProof/>
          <w:sz w:val="24"/>
          <w:szCs w:val="24"/>
        </w:rPr>
      </w:pPr>
      <w:r>
        <w:rPr>
          <w:rFonts w:ascii="Times New Roman" w:hAnsi="Times New Roman"/>
          <w:sz w:val="24"/>
        </w:rPr>
        <w:tab/>
      </w:r>
    </w:p>
    <w:p w14:paraId="08110231" w14:textId="77777777" w:rsidR="00966DAE" w:rsidRPr="00DF5118" w:rsidRDefault="00966DAE" w:rsidP="00FC0A9D">
      <w:pPr>
        <w:autoSpaceDE/>
        <w:autoSpaceDN/>
        <w:jc w:val="both"/>
        <w:rPr>
          <w:rFonts w:ascii="Times New Roman" w:eastAsia="Times New Roman" w:hAnsi="Times New Roman" w:cs="Times New Roman"/>
          <w:noProof/>
          <w:sz w:val="24"/>
          <w:szCs w:val="24"/>
        </w:rPr>
      </w:pPr>
    </w:p>
    <w:p w14:paraId="0F8DC8A7" w14:textId="77777777" w:rsidR="00966DAE" w:rsidRPr="00DF5118" w:rsidRDefault="00966DAE" w:rsidP="00FC0A9D">
      <w:pPr>
        <w:autoSpaceDE/>
        <w:autoSpaceDN/>
        <w:jc w:val="both"/>
        <w:rPr>
          <w:rFonts w:ascii="Times New Roman" w:eastAsia="Times New Roman" w:hAnsi="Times New Roman" w:cs="Times New Roman"/>
          <w:noProof/>
          <w:sz w:val="24"/>
          <w:szCs w:val="24"/>
          <w:vertAlign w:val="superscript"/>
        </w:rPr>
      </w:pPr>
      <w:r>
        <w:rPr>
          <w:rFonts w:ascii="Times New Roman" w:hAnsi="Times New Roman"/>
          <w:sz w:val="24"/>
        </w:rPr>
        <w:t>Pilnvarota pārbaudes stacija/</w:t>
      </w:r>
      <w:proofErr w:type="spellStart"/>
      <w:r>
        <w:rPr>
          <w:rFonts w:ascii="Times New Roman" w:hAnsi="Times New Roman"/>
          <w:sz w:val="24"/>
        </w:rPr>
        <w:t>eksperts:</w:t>
      </w:r>
      <w:r>
        <w:rPr>
          <w:rFonts w:ascii="Times New Roman" w:eastAsia="Times New Roman" w:hAnsi="Times New Roman" w:cs="Times New Roman"/>
          <w:noProof/>
          <w:sz w:val="24"/>
          <w:szCs w:val="24"/>
          <w:vertAlign w:val="superscript"/>
        </w:rPr>
        <w:footnoteReference w:customMarkFollows="1" w:id="15"/>
        <w:t>1</w:t>
      </w:r>
      <w:proofErr w:type="spellEnd"/>
    </w:p>
    <w:p w14:paraId="4D5760A5" w14:textId="77777777" w:rsidR="00966DAE" w:rsidRPr="00DF5118" w:rsidRDefault="00966DAE" w:rsidP="00FC0A9D">
      <w:pPr>
        <w:autoSpaceDE/>
        <w:autoSpaceDN/>
        <w:jc w:val="both"/>
        <w:rPr>
          <w:rFonts w:ascii="Times New Roman" w:eastAsia="Times New Roman" w:hAnsi="Times New Roman" w:cs="Times New Roman"/>
          <w:noProof/>
          <w:sz w:val="24"/>
          <w:szCs w:val="24"/>
        </w:rPr>
      </w:pPr>
    </w:p>
    <w:p w14:paraId="2C2379B4"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r>
        <w:rPr>
          <w:rFonts w:ascii="Times New Roman" w:hAnsi="Times New Roman"/>
          <w:sz w:val="24"/>
        </w:rPr>
        <w:t>Nosaukums</w:t>
      </w:r>
      <w:r>
        <w:rPr>
          <w:rFonts w:ascii="Times New Roman" w:hAnsi="Times New Roman"/>
          <w:sz w:val="24"/>
        </w:rPr>
        <w:tab/>
      </w:r>
    </w:p>
    <w:p w14:paraId="6800A71C"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p>
    <w:p w14:paraId="7C17CA44"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r>
        <w:rPr>
          <w:rFonts w:ascii="Times New Roman" w:hAnsi="Times New Roman"/>
          <w:sz w:val="24"/>
        </w:rPr>
        <w:t>Adrese</w:t>
      </w:r>
      <w:r>
        <w:rPr>
          <w:rFonts w:ascii="Times New Roman" w:hAnsi="Times New Roman"/>
          <w:sz w:val="24"/>
        </w:rPr>
        <w:tab/>
      </w:r>
    </w:p>
    <w:p w14:paraId="37B77E87"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p>
    <w:p w14:paraId="157DC335"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r>
        <w:rPr>
          <w:rFonts w:ascii="Times New Roman" w:hAnsi="Times New Roman"/>
          <w:sz w:val="24"/>
        </w:rPr>
        <w:t xml:space="preserve">Cisternas </w:t>
      </w:r>
      <w:proofErr w:type="spellStart"/>
      <w:r>
        <w:rPr>
          <w:rFonts w:ascii="Times New Roman" w:hAnsi="Times New Roman"/>
          <w:sz w:val="24"/>
        </w:rPr>
        <w:t>tips:</w:t>
      </w:r>
      <w:r>
        <w:rPr>
          <w:rFonts w:ascii="Times New Roman" w:eastAsia="Times New Roman" w:hAnsi="Times New Roman" w:cs="Times New Roman"/>
          <w:noProof/>
          <w:sz w:val="24"/>
          <w:szCs w:val="24"/>
          <w:vertAlign w:val="superscript"/>
        </w:rPr>
        <w:footnoteReference w:customMarkFollows="1" w:id="16"/>
        <w:t>2</w:t>
      </w:r>
      <w:proofErr w:type="spellEnd"/>
    </w:p>
    <w:p w14:paraId="14B68AA5"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779"/>
        <w:gridCol w:w="6"/>
        <w:gridCol w:w="2306"/>
        <w:gridCol w:w="122"/>
        <w:gridCol w:w="1036"/>
        <w:gridCol w:w="417"/>
        <w:gridCol w:w="501"/>
        <w:gridCol w:w="695"/>
        <w:gridCol w:w="1156"/>
        <w:gridCol w:w="1377"/>
        <w:gridCol w:w="404"/>
        <w:gridCol w:w="276"/>
      </w:tblGrid>
      <w:tr w:rsidR="00966DAE" w:rsidRPr="00643EE4" w14:paraId="453770E0" w14:textId="77777777" w:rsidTr="00960B05">
        <w:tc>
          <w:tcPr>
            <w:tcW w:w="429" w:type="pct"/>
          </w:tcPr>
          <w:p w14:paraId="39F18CDF" w14:textId="77777777" w:rsidR="00966DAE" w:rsidRPr="00643EE4" w:rsidRDefault="00966DAE" w:rsidP="00FC0A9D">
            <w:pPr>
              <w:jc w:val="both"/>
              <w:rPr>
                <w:rFonts w:ascii="Times New Roman" w:eastAsia="Times New Roman" w:hAnsi="Times New Roman" w:cs="Times New Roman"/>
                <w:noProof/>
                <w:szCs w:val="20"/>
              </w:rPr>
            </w:pPr>
            <w:r w:rsidRPr="00643EE4">
              <w:rPr>
                <w:rFonts w:ascii="Times New Roman" w:hAnsi="Times New Roman"/>
                <w:szCs w:val="20"/>
              </w:rPr>
              <w:t>Modelis</w:t>
            </w:r>
          </w:p>
        </w:tc>
        <w:tc>
          <w:tcPr>
            <w:tcW w:w="1364" w:type="pct"/>
            <w:gridSpan w:val="3"/>
            <w:tcBorders>
              <w:bottom w:val="dotted" w:sz="4" w:space="0" w:color="auto"/>
            </w:tcBorders>
          </w:tcPr>
          <w:p w14:paraId="02B611F2" w14:textId="77777777" w:rsidR="00966DAE" w:rsidRPr="00643EE4" w:rsidRDefault="00966DAE" w:rsidP="00FC0A9D">
            <w:pPr>
              <w:jc w:val="both"/>
              <w:rPr>
                <w:rFonts w:ascii="Times New Roman" w:eastAsia="Times New Roman" w:hAnsi="Times New Roman" w:cs="Times New Roman"/>
                <w:noProof/>
                <w:szCs w:val="20"/>
              </w:rPr>
            </w:pPr>
          </w:p>
        </w:tc>
        <w:tc>
          <w:tcPr>
            <w:tcW w:w="1098" w:type="pct"/>
            <w:gridSpan w:val="3"/>
          </w:tcPr>
          <w:p w14:paraId="1DDB169B" w14:textId="77777777" w:rsidR="00966DAE" w:rsidRPr="00643EE4" w:rsidRDefault="00966DAE" w:rsidP="00FC0A9D">
            <w:pPr>
              <w:jc w:val="both"/>
              <w:rPr>
                <w:rFonts w:ascii="Times New Roman" w:eastAsia="Times New Roman" w:hAnsi="Times New Roman" w:cs="Times New Roman"/>
                <w:noProof/>
                <w:szCs w:val="20"/>
              </w:rPr>
            </w:pPr>
            <w:r w:rsidRPr="00643EE4">
              <w:rPr>
                <w:rFonts w:ascii="Times New Roman" w:hAnsi="Times New Roman"/>
                <w:szCs w:val="20"/>
              </w:rPr>
              <w:t>Reģistrācijas numurs</w:t>
            </w:r>
          </w:p>
        </w:tc>
        <w:tc>
          <w:tcPr>
            <w:tcW w:w="1034" w:type="pct"/>
            <w:gridSpan w:val="2"/>
            <w:tcBorders>
              <w:bottom w:val="dotted" w:sz="4" w:space="0" w:color="auto"/>
            </w:tcBorders>
          </w:tcPr>
          <w:p w14:paraId="78FEF9CC" w14:textId="77777777" w:rsidR="00966DAE" w:rsidRPr="00643EE4" w:rsidRDefault="00966DAE" w:rsidP="00FC0A9D">
            <w:pPr>
              <w:jc w:val="both"/>
              <w:rPr>
                <w:rFonts w:ascii="Times New Roman" w:eastAsia="Times New Roman" w:hAnsi="Times New Roman" w:cs="Times New Roman"/>
                <w:noProof/>
                <w:szCs w:val="20"/>
              </w:rPr>
            </w:pPr>
          </w:p>
        </w:tc>
        <w:tc>
          <w:tcPr>
            <w:tcW w:w="766" w:type="pct"/>
          </w:tcPr>
          <w:p w14:paraId="68C1EE82" w14:textId="77777777" w:rsidR="00966DAE" w:rsidRPr="00643EE4" w:rsidRDefault="00966DAE" w:rsidP="00FC0A9D">
            <w:pPr>
              <w:jc w:val="both"/>
              <w:rPr>
                <w:rFonts w:ascii="Times New Roman" w:eastAsia="Times New Roman" w:hAnsi="Times New Roman" w:cs="Times New Roman"/>
                <w:noProof/>
                <w:szCs w:val="20"/>
              </w:rPr>
            </w:pPr>
            <w:r w:rsidRPr="00643EE4">
              <w:rPr>
                <w:rFonts w:ascii="Times New Roman" w:hAnsi="Times New Roman"/>
                <w:szCs w:val="20"/>
              </w:rPr>
              <w:t>Ieraksta numurs</w:t>
            </w:r>
          </w:p>
        </w:tc>
        <w:tc>
          <w:tcPr>
            <w:tcW w:w="309" w:type="pct"/>
            <w:gridSpan w:val="2"/>
            <w:tcBorders>
              <w:bottom w:val="dotted" w:sz="4" w:space="0" w:color="auto"/>
            </w:tcBorders>
          </w:tcPr>
          <w:p w14:paraId="72E7E48A" w14:textId="77777777" w:rsidR="00966DAE" w:rsidRPr="00643EE4" w:rsidRDefault="00966DAE" w:rsidP="00FC0A9D">
            <w:pPr>
              <w:jc w:val="both"/>
              <w:rPr>
                <w:rFonts w:ascii="Times New Roman" w:eastAsia="Times New Roman" w:hAnsi="Times New Roman" w:cs="Times New Roman"/>
                <w:noProof/>
                <w:szCs w:val="20"/>
              </w:rPr>
            </w:pPr>
          </w:p>
        </w:tc>
      </w:tr>
      <w:tr w:rsidR="00966DAE" w:rsidRPr="00643EE4" w14:paraId="7C10AC14" w14:textId="77777777" w:rsidTr="00960B05">
        <w:tc>
          <w:tcPr>
            <w:tcW w:w="1718" w:type="pct"/>
            <w:gridSpan w:val="3"/>
          </w:tcPr>
          <w:p w14:paraId="7AF22D32" w14:textId="77777777" w:rsidR="00966DAE" w:rsidRPr="00643EE4" w:rsidRDefault="00966DAE" w:rsidP="00FC0A9D">
            <w:pPr>
              <w:jc w:val="both"/>
              <w:rPr>
                <w:rFonts w:ascii="Times New Roman" w:eastAsia="Times New Roman" w:hAnsi="Times New Roman" w:cs="Times New Roman"/>
                <w:noProof/>
                <w:szCs w:val="20"/>
              </w:rPr>
            </w:pPr>
          </w:p>
          <w:p w14:paraId="37BCBF9D" w14:textId="77777777" w:rsidR="00966DAE" w:rsidRPr="00643EE4" w:rsidRDefault="00966DAE" w:rsidP="00FC0A9D">
            <w:pPr>
              <w:jc w:val="both"/>
              <w:rPr>
                <w:rFonts w:ascii="Times New Roman" w:eastAsia="Times New Roman" w:hAnsi="Times New Roman" w:cs="Times New Roman"/>
                <w:noProof/>
                <w:szCs w:val="20"/>
              </w:rPr>
            </w:pPr>
            <w:r w:rsidRPr="00643EE4">
              <w:rPr>
                <w:rFonts w:ascii="Times New Roman" w:hAnsi="Times New Roman"/>
                <w:szCs w:val="20"/>
              </w:rPr>
              <w:t>Ekspluatācijas uzsākšanas datums</w:t>
            </w:r>
          </w:p>
        </w:tc>
        <w:tc>
          <w:tcPr>
            <w:tcW w:w="3282" w:type="pct"/>
            <w:gridSpan w:val="9"/>
            <w:tcBorders>
              <w:bottom w:val="dotted" w:sz="4" w:space="0" w:color="auto"/>
            </w:tcBorders>
          </w:tcPr>
          <w:p w14:paraId="5F0FCBF7" w14:textId="77777777" w:rsidR="00966DAE" w:rsidRPr="00643EE4" w:rsidRDefault="00966DAE" w:rsidP="00FC0A9D">
            <w:pPr>
              <w:jc w:val="both"/>
              <w:rPr>
                <w:rFonts w:ascii="Times New Roman" w:eastAsia="Times New Roman" w:hAnsi="Times New Roman" w:cs="Times New Roman"/>
                <w:noProof/>
                <w:szCs w:val="20"/>
              </w:rPr>
            </w:pPr>
          </w:p>
        </w:tc>
      </w:tr>
      <w:tr w:rsidR="00966DAE" w:rsidRPr="00643EE4" w14:paraId="7BACD4C8" w14:textId="77777777" w:rsidTr="00960B05">
        <w:tc>
          <w:tcPr>
            <w:tcW w:w="435" w:type="pct"/>
            <w:gridSpan w:val="2"/>
          </w:tcPr>
          <w:p w14:paraId="26A663F1" w14:textId="77777777" w:rsidR="00966DAE" w:rsidRPr="00643EE4" w:rsidRDefault="00966DAE" w:rsidP="00FC0A9D">
            <w:pPr>
              <w:jc w:val="both"/>
              <w:rPr>
                <w:rFonts w:ascii="Times New Roman" w:eastAsia="Times New Roman" w:hAnsi="Times New Roman" w:cs="Times New Roman"/>
                <w:noProof/>
                <w:szCs w:val="20"/>
              </w:rPr>
            </w:pPr>
          </w:p>
          <w:p w14:paraId="5854E4F3" w14:textId="77777777" w:rsidR="00966DAE" w:rsidRPr="00643EE4" w:rsidRDefault="00966DAE" w:rsidP="00FC0A9D">
            <w:pPr>
              <w:jc w:val="both"/>
              <w:rPr>
                <w:rFonts w:ascii="Times New Roman" w:eastAsia="Times New Roman" w:hAnsi="Times New Roman" w:cs="Times New Roman"/>
                <w:noProof/>
                <w:szCs w:val="20"/>
              </w:rPr>
            </w:pPr>
            <w:r w:rsidRPr="00643EE4">
              <w:rPr>
                <w:rFonts w:ascii="Times New Roman" w:hAnsi="Times New Roman"/>
                <w:szCs w:val="20"/>
              </w:rPr>
              <w:t xml:space="preserve">Taras </w:t>
            </w:r>
            <w:proofErr w:type="spellStart"/>
            <w:r w:rsidRPr="00643EE4">
              <w:rPr>
                <w:rFonts w:ascii="Times New Roman" w:hAnsi="Times New Roman"/>
                <w:szCs w:val="20"/>
              </w:rPr>
              <w:t>masa</w:t>
            </w:r>
            <w:r w:rsidRPr="00643EE4">
              <w:rPr>
                <w:rFonts w:ascii="Times New Roman" w:eastAsia="Times New Roman" w:hAnsi="Times New Roman" w:cs="Times New Roman"/>
                <w:noProof/>
                <w:szCs w:val="20"/>
                <w:vertAlign w:val="superscript"/>
              </w:rPr>
              <w:footnoteReference w:customMarkFollows="1" w:id="17"/>
              <w:t>3</w:t>
            </w:r>
            <w:proofErr w:type="spellEnd"/>
          </w:p>
        </w:tc>
        <w:tc>
          <w:tcPr>
            <w:tcW w:w="1936" w:type="pct"/>
            <w:gridSpan w:val="3"/>
            <w:tcBorders>
              <w:bottom w:val="dotted" w:sz="4" w:space="0" w:color="auto"/>
            </w:tcBorders>
          </w:tcPr>
          <w:p w14:paraId="4BE0144B" w14:textId="77777777" w:rsidR="00966DAE" w:rsidRPr="00643EE4" w:rsidRDefault="00966DAE" w:rsidP="00FC0A9D">
            <w:pPr>
              <w:jc w:val="both"/>
              <w:rPr>
                <w:rFonts w:ascii="Times New Roman" w:eastAsia="Times New Roman" w:hAnsi="Times New Roman" w:cs="Times New Roman"/>
                <w:noProof/>
                <w:szCs w:val="20"/>
              </w:rPr>
            </w:pPr>
          </w:p>
        </w:tc>
        <w:tc>
          <w:tcPr>
            <w:tcW w:w="237" w:type="pct"/>
            <w:tcBorders>
              <w:top w:val="dotted" w:sz="4" w:space="0" w:color="auto"/>
            </w:tcBorders>
          </w:tcPr>
          <w:p w14:paraId="6E776F2A" w14:textId="77777777" w:rsidR="00966DAE" w:rsidRPr="00643EE4" w:rsidRDefault="00966DAE" w:rsidP="00FC0A9D">
            <w:pPr>
              <w:jc w:val="both"/>
              <w:rPr>
                <w:rFonts w:ascii="Times New Roman" w:eastAsia="Times New Roman" w:hAnsi="Times New Roman" w:cs="Times New Roman"/>
                <w:noProof/>
                <w:szCs w:val="20"/>
              </w:rPr>
            </w:pPr>
          </w:p>
          <w:p w14:paraId="76F08A00" w14:textId="77777777" w:rsidR="00966DAE" w:rsidRPr="00643EE4" w:rsidRDefault="00966DAE" w:rsidP="00FC0A9D">
            <w:pPr>
              <w:jc w:val="both"/>
              <w:rPr>
                <w:rFonts w:ascii="Times New Roman" w:eastAsia="Times New Roman" w:hAnsi="Times New Roman" w:cs="Times New Roman"/>
                <w:noProof/>
                <w:szCs w:val="20"/>
              </w:rPr>
            </w:pPr>
            <w:r w:rsidRPr="00643EE4">
              <w:rPr>
                <w:rFonts w:ascii="Times New Roman" w:hAnsi="Times New Roman"/>
                <w:szCs w:val="20"/>
              </w:rPr>
              <w:t>kg</w:t>
            </w:r>
          </w:p>
        </w:tc>
        <w:tc>
          <w:tcPr>
            <w:tcW w:w="673" w:type="pct"/>
            <w:gridSpan w:val="2"/>
            <w:tcBorders>
              <w:top w:val="dotted" w:sz="4" w:space="0" w:color="auto"/>
            </w:tcBorders>
          </w:tcPr>
          <w:p w14:paraId="04EB2A00" w14:textId="77777777" w:rsidR="00966DAE" w:rsidRPr="00643EE4" w:rsidRDefault="00966DAE" w:rsidP="00FC0A9D">
            <w:pPr>
              <w:jc w:val="right"/>
              <w:rPr>
                <w:rFonts w:ascii="Times New Roman" w:eastAsia="Times New Roman" w:hAnsi="Times New Roman" w:cs="Times New Roman"/>
                <w:noProof/>
                <w:szCs w:val="20"/>
              </w:rPr>
            </w:pPr>
          </w:p>
          <w:p w14:paraId="4CB6E930" w14:textId="77777777" w:rsidR="00966DAE" w:rsidRPr="00643EE4" w:rsidRDefault="00966DAE" w:rsidP="00FC0A9D">
            <w:pPr>
              <w:jc w:val="right"/>
              <w:rPr>
                <w:rFonts w:ascii="Times New Roman" w:eastAsia="Times New Roman" w:hAnsi="Times New Roman" w:cs="Times New Roman"/>
                <w:noProof/>
                <w:szCs w:val="20"/>
                <w:vertAlign w:val="superscript"/>
              </w:rPr>
            </w:pPr>
            <w:proofErr w:type="spellStart"/>
            <w:r w:rsidRPr="00643EE4">
              <w:rPr>
                <w:rFonts w:ascii="Times New Roman" w:hAnsi="Times New Roman"/>
                <w:szCs w:val="20"/>
              </w:rPr>
              <w:t>Kravnesība</w:t>
            </w:r>
            <w:r w:rsidRPr="00643EE4">
              <w:rPr>
                <w:rFonts w:ascii="Times New Roman" w:hAnsi="Times New Roman"/>
                <w:szCs w:val="20"/>
                <w:vertAlign w:val="superscript"/>
              </w:rPr>
              <w:t>3</w:t>
            </w:r>
            <w:proofErr w:type="spellEnd"/>
          </w:p>
        </w:tc>
        <w:tc>
          <w:tcPr>
            <w:tcW w:w="1640" w:type="pct"/>
            <w:gridSpan w:val="3"/>
            <w:tcBorders>
              <w:top w:val="dotted" w:sz="4" w:space="0" w:color="auto"/>
              <w:bottom w:val="dotted" w:sz="4" w:space="0" w:color="auto"/>
            </w:tcBorders>
          </w:tcPr>
          <w:p w14:paraId="201CB034" w14:textId="77777777" w:rsidR="00966DAE" w:rsidRPr="00643EE4" w:rsidRDefault="00966DAE" w:rsidP="00FC0A9D">
            <w:pPr>
              <w:jc w:val="both"/>
              <w:rPr>
                <w:rFonts w:ascii="Times New Roman" w:eastAsia="Times New Roman" w:hAnsi="Times New Roman" w:cs="Times New Roman"/>
                <w:noProof/>
                <w:szCs w:val="20"/>
              </w:rPr>
            </w:pPr>
          </w:p>
        </w:tc>
        <w:tc>
          <w:tcPr>
            <w:tcW w:w="79" w:type="pct"/>
            <w:tcBorders>
              <w:top w:val="dotted" w:sz="4" w:space="0" w:color="auto"/>
            </w:tcBorders>
          </w:tcPr>
          <w:p w14:paraId="07A08599" w14:textId="77777777" w:rsidR="00966DAE" w:rsidRPr="00643EE4" w:rsidRDefault="00966DAE" w:rsidP="00FC0A9D">
            <w:pPr>
              <w:jc w:val="right"/>
              <w:rPr>
                <w:rFonts w:ascii="Times New Roman" w:eastAsia="Times New Roman" w:hAnsi="Times New Roman" w:cs="Times New Roman"/>
                <w:noProof/>
                <w:szCs w:val="20"/>
              </w:rPr>
            </w:pPr>
          </w:p>
          <w:p w14:paraId="3431F5BB" w14:textId="77777777" w:rsidR="00966DAE" w:rsidRPr="00643EE4" w:rsidRDefault="00966DAE" w:rsidP="00FC0A9D">
            <w:pPr>
              <w:jc w:val="right"/>
              <w:rPr>
                <w:rFonts w:ascii="Times New Roman" w:eastAsia="Times New Roman" w:hAnsi="Times New Roman" w:cs="Times New Roman"/>
                <w:noProof/>
                <w:szCs w:val="20"/>
              </w:rPr>
            </w:pPr>
            <w:r w:rsidRPr="00643EE4">
              <w:rPr>
                <w:rFonts w:ascii="Times New Roman" w:hAnsi="Times New Roman"/>
                <w:szCs w:val="20"/>
              </w:rPr>
              <w:t>kg</w:t>
            </w:r>
          </w:p>
        </w:tc>
      </w:tr>
    </w:tbl>
    <w:p w14:paraId="306BF24C" w14:textId="77777777" w:rsidR="00966DAE" w:rsidRPr="00DF5118" w:rsidRDefault="00966DAE" w:rsidP="00FC0A9D">
      <w:pPr>
        <w:tabs>
          <w:tab w:val="left" w:leader="dot" w:pos="9072"/>
        </w:tabs>
        <w:autoSpaceDE/>
        <w:autoSpaceDN/>
        <w:jc w:val="both"/>
        <w:rPr>
          <w:rFonts w:ascii="Times New Roman" w:eastAsiaTheme="minorHAnsi" w:hAnsi="Times New Roman" w:cs="Times New Roman"/>
          <w:noProof/>
          <w:sz w:val="24"/>
          <w:szCs w:val="24"/>
        </w:rPr>
      </w:pPr>
    </w:p>
    <w:p w14:paraId="383B07FB"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r>
        <w:rPr>
          <w:rFonts w:ascii="Times New Roman" w:hAnsi="Times New Roman"/>
          <w:sz w:val="24"/>
        </w:rPr>
        <w:t>Cisterna:</w:t>
      </w:r>
    </w:p>
    <w:p w14:paraId="4BADEEC4"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92"/>
        <w:gridCol w:w="425"/>
        <w:gridCol w:w="143"/>
        <w:gridCol w:w="708"/>
        <w:gridCol w:w="855"/>
        <w:gridCol w:w="278"/>
        <w:gridCol w:w="1419"/>
        <w:gridCol w:w="2269"/>
        <w:gridCol w:w="1986"/>
      </w:tblGrid>
      <w:tr w:rsidR="00966DAE" w:rsidRPr="00643EE4" w14:paraId="36BF3323" w14:textId="77777777" w:rsidTr="00960B05">
        <w:tc>
          <w:tcPr>
            <w:tcW w:w="860" w:type="pct"/>
            <w:gridSpan w:val="3"/>
          </w:tcPr>
          <w:p w14:paraId="6AADB316" w14:textId="77777777" w:rsidR="00966DAE" w:rsidRPr="00643EE4" w:rsidRDefault="00966DAE" w:rsidP="00FC0A9D">
            <w:pPr>
              <w:jc w:val="both"/>
              <w:rPr>
                <w:rFonts w:ascii="Times New Roman" w:eastAsia="Times New Roman" w:hAnsi="Times New Roman" w:cs="Times New Roman"/>
                <w:noProof/>
                <w:szCs w:val="20"/>
              </w:rPr>
            </w:pPr>
            <w:r w:rsidRPr="00643EE4">
              <w:rPr>
                <w:rFonts w:ascii="Times New Roman" w:hAnsi="Times New Roman"/>
                <w:szCs w:val="20"/>
              </w:rPr>
              <w:t>Modelis un tips</w:t>
            </w:r>
          </w:p>
        </w:tc>
        <w:tc>
          <w:tcPr>
            <w:tcW w:w="861" w:type="pct"/>
            <w:gridSpan w:val="2"/>
            <w:tcBorders>
              <w:bottom w:val="dotted" w:sz="4" w:space="0" w:color="auto"/>
            </w:tcBorders>
          </w:tcPr>
          <w:p w14:paraId="24BC43B0" w14:textId="77777777" w:rsidR="00966DAE" w:rsidRPr="00643EE4" w:rsidRDefault="00966DAE" w:rsidP="00FC0A9D">
            <w:pPr>
              <w:jc w:val="both"/>
              <w:rPr>
                <w:rFonts w:ascii="Times New Roman" w:eastAsia="Times New Roman" w:hAnsi="Times New Roman" w:cs="Times New Roman"/>
                <w:noProof/>
                <w:szCs w:val="20"/>
              </w:rPr>
            </w:pPr>
          </w:p>
        </w:tc>
        <w:tc>
          <w:tcPr>
            <w:tcW w:w="935" w:type="pct"/>
            <w:gridSpan w:val="2"/>
            <w:tcBorders>
              <w:bottom w:val="dotted" w:sz="4" w:space="0" w:color="auto"/>
            </w:tcBorders>
          </w:tcPr>
          <w:p w14:paraId="657D719B" w14:textId="77777777" w:rsidR="00966DAE" w:rsidRPr="00643EE4" w:rsidRDefault="00966DAE" w:rsidP="00FC0A9D">
            <w:pPr>
              <w:jc w:val="both"/>
              <w:rPr>
                <w:rFonts w:ascii="Times New Roman" w:eastAsia="Times New Roman" w:hAnsi="Times New Roman" w:cs="Times New Roman"/>
                <w:noProof/>
                <w:szCs w:val="20"/>
              </w:rPr>
            </w:pPr>
          </w:p>
        </w:tc>
        <w:tc>
          <w:tcPr>
            <w:tcW w:w="1250" w:type="pct"/>
          </w:tcPr>
          <w:p w14:paraId="187C29C4" w14:textId="77777777" w:rsidR="00966DAE" w:rsidRPr="00643EE4" w:rsidRDefault="00966DAE" w:rsidP="00FC0A9D">
            <w:pPr>
              <w:jc w:val="both"/>
              <w:rPr>
                <w:rFonts w:ascii="Times New Roman" w:eastAsia="Times New Roman" w:hAnsi="Times New Roman" w:cs="Times New Roman"/>
                <w:noProof/>
                <w:szCs w:val="20"/>
              </w:rPr>
            </w:pPr>
            <w:r w:rsidRPr="00643EE4">
              <w:rPr>
                <w:rFonts w:ascii="Times New Roman" w:hAnsi="Times New Roman"/>
                <w:szCs w:val="20"/>
              </w:rPr>
              <w:t>Identifikācijas numurs</w:t>
            </w:r>
          </w:p>
        </w:tc>
        <w:tc>
          <w:tcPr>
            <w:tcW w:w="1095" w:type="pct"/>
            <w:tcBorders>
              <w:bottom w:val="dotted" w:sz="4" w:space="0" w:color="auto"/>
            </w:tcBorders>
          </w:tcPr>
          <w:p w14:paraId="6E5B119A" w14:textId="77777777" w:rsidR="00966DAE" w:rsidRPr="00643EE4" w:rsidRDefault="00966DAE" w:rsidP="00FC0A9D">
            <w:pPr>
              <w:jc w:val="both"/>
              <w:rPr>
                <w:rFonts w:ascii="Times New Roman" w:eastAsia="Times New Roman" w:hAnsi="Times New Roman" w:cs="Times New Roman"/>
                <w:noProof/>
                <w:szCs w:val="20"/>
              </w:rPr>
            </w:pPr>
          </w:p>
        </w:tc>
      </w:tr>
      <w:tr w:rsidR="00966DAE" w:rsidRPr="00643EE4" w14:paraId="64629B6C" w14:textId="77777777" w:rsidTr="00CE249F">
        <w:tc>
          <w:tcPr>
            <w:tcW w:w="547" w:type="pct"/>
          </w:tcPr>
          <w:p w14:paraId="601998A9" w14:textId="77777777" w:rsidR="00966DAE" w:rsidRPr="00643EE4" w:rsidRDefault="00966DAE" w:rsidP="00FC0A9D">
            <w:pPr>
              <w:jc w:val="both"/>
              <w:rPr>
                <w:rFonts w:ascii="Times New Roman" w:eastAsia="Times New Roman" w:hAnsi="Times New Roman" w:cs="Times New Roman"/>
                <w:noProof/>
                <w:szCs w:val="20"/>
              </w:rPr>
            </w:pPr>
            <w:r w:rsidRPr="00643EE4">
              <w:rPr>
                <w:rFonts w:ascii="Times New Roman" w:hAnsi="Times New Roman"/>
                <w:szCs w:val="20"/>
              </w:rPr>
              <w:t>Ražotājs</w:t>
            </w:r>
          </w:p>
        </w:tc>
        <w:tc>
          <w:tcPr>
            <w:tcW w:w="4453" w:type="pct"/>
            <w:gridSpan w:val="8"/>
            <w:tcBorders>
              <w:bottom w:val="dotted" w:sz="4" w:space="0" w:color="auto"/>
            </w:tcBorders>
          </w:tcPr>
          <w:p w14:paraId="51026828" w14:textId="77777777" w:rsidR="00966DAE" w:rsidRPr="00643EE4" w:rsidRDefault="00966DAE" w:rsidP="00FC0A9D">
            <w:pPr>
              <w:jc w:val="both"/>
              <w:rPr>
                <w:rFonts w:ascii="Times New Roman" w:eastAsia="Times New Roman" w:hAnsi="Times New Roman" w:cs="Times New Roman"/>
                <w:noProof/>
                <w:szCs w:val="20"/>
              </w:rPr>
            </w:pPr>
          </w:p>
        </w:tc>
      </w:tr>
      <w:tr w:rsidR="00966DAE" w:rsidRPr="00643EE4" w14:paraId="2204E813" w14:textId="77777777" w:rsidTr="00CE249F">
        <w:tc>
          <w:tcPr>
            <w:tcW w:w="1250" w:type="pct"/>
            <w:gridSpan w:val="4"/>
          </w:tcPr>
          <w:p w14:paraId="35F176B8" w14:textId="77777777" w:rsidR="00966DAE" w:rsidRPr="00643EE4" w:rsidRDefault="00966DAE" w:rsidP="00FC0A9D">
            <w:pPr>
              <w:jc w:val="both"/>
              <w:rPr>
                <w:rFonts w:ascii="Times New Roman" w:eastAsia="Times New Roman" w:hAnsi="Times New Roman" w:cs="Times New Roman"/>
                <w:noProof/>
                <w:szCs w:val="20"/>
              </w:rPr>
            </w:pPr>
            <w:r w:rsidRPr="00643EE4">
              <w:rPr>
                <w:rFonts w:ascii="Times New Roman" w:hAnsi="Times New Roman"/>
                <w:szCs w:val="20"/>
              </w:rPr>
              <w:t>Īpašnieks vai lietotājs</w:t>
            </w:r>
          </w:p>
        </w:tc>
        <w:tc>
          <w:tcPr>
            <w:tcW w:w="3750" w:type="pct"/>
            <w:gridSpan w:val="5"/>
            <w:tcBorders>
              <w:bottom w:val="dotted" w:sz="4" w:space="0" w:color="auto"/>
            </w:tcBorders>
          </w:tcPr>
          <w:p w14:paraId="0B644DAF" w14:textId="77777777" w:rsidR="00966DAE" w:rsidRPr="00643EE4" w:rsidRDefault="00966DAE" w:rsidP="00FC0A9D">
            <w:pPr>
              <w:jc w:val="both"/>
              <w:rPr>
                <w:rFonts w:ascii="Times New Roman" w:eastAsia="Times New Roman" w:hAnsi="Times New Roman" w:cs="Times New Roman"/>
                <w:noProof/>
                <w:szCs w:val="20"/>
              </w:rPr>
            </w:pPr>
          </w:p>
        </w:tc>
      </w:tr>
      <w:tr w:rsidR="00966DAE" w:rsidRPr="00643EE4" w14:paraId="65C35754" w14:textId="77777777" w:rsidTr="00CE249F">
        <w:tc>
          <w:tcPr>
            <w:tcW w:w="781" w:type="pct"/>
            <w:gridSpan w:val="2"/>
          </w:tcPr>
          <w:p w14:paraId="3147EEE7" w14:textId="77777777" w:rsidR="00966DAE" w:rsidRPr="00643EE4" w:rsidRDefault="00966DAE" w:rsidP="00FC0A9D">
            <w:pPr>
              <w:jc w:val="both"/>
              <w:rPr>
                <w:rFonts w:ascii="Times New Roman" w:eastAsia="Times New Roman" w:hAnsi="Times New Roman" w:cs="Times New Roman"/>
                <w:noProof/>
                <w:szCs w:val="20"/>
              </w:rPr>
            </w:pPr>
            <w:r w:rsidRPr="00643EE4">
              <w:rPr>
                <w:rFonts w:ascii="Times New Roman" w:hAnsi="Times New Roman"/>
                <w:szCs w:val="20"/>
              </w:rPr>
              <w:t>Iesniedzējs</w:t>
            </w:r>
          </w:p>
        </w:tc>
        <w:tc>
          <w:tcPr>
            <w:tcW w:w="4219" w:type="pct"/>
            <w:gridSpan w:val="7"/>
            <w:tcBorders>
              <w:bottom w:val="dotted" w:sz="4" w:space="0" w:color="auto"/>
            </w:tcBorders>
          </w:tcPr>
          <w:p w14:paraId="2FA4F121" w14:textId="77777777" w:rsidR="00966DAE" w:rsidRPr="00643EE4" w:rsidRDefault="00966DAE" w:rsidP="00FC0A9D">
            <w:pPr>
              <w:jc w:val="both"/>
              <w:rPr>
                <w:rFonts w:ascii="Times New Roman" w:eastAsia="Times New Roman" w:hAnsi="Times New Roman" w:cs="Times New Roman"/>
                <w:noProof/>
                <w:szCs w:val="20"/>
              </w:rPr>
            </w:pPr>
          </w:p>
        </w:tc>
      </w:tr>
      <w:tr w:rsidR="00966DAE" w:rsidRPr="00643EE4" w14:paraId="552953AF" w14:textId="77777777" w:rsidTr="00CE249F">
        <w:tc>
          <w:tcPr>
            <w:tcW w:w="1874" w:type="pct"/>
            <w:gridSpan w:val="6"/>
          </w:tcPr>
          <w:p w14:paraId="11FA1147" w14:textId="77777777" w:rsidR="00966DAE" w:rsidRPr="00643EE4" w:rsidRDefault="00966DAE" w:rsidP="00FC0A9D">
            <w:pPr>
              <w:jc w:val="both"/>
              <w:rPr>
                <w:rFonts w:ascii="Times New Roman" w:eastAsia="Times New Roman" w:hAnsi="Times New Roman" w:cs="Times New Roman"/>
                <w:noProof/>
                <w:szCs w:val="20"/>
              </w:rPr>
            </w:pPr>
            <w:r w:rsidRPr="00643EE4">
              <w:rPr>
                <w:rFonts w:ascii="Times New Roman" w:hAnsi="Times New Roman"/>
                <w:szCs w:val="20"/>
              </w:rPr>
              <w:t>Izgatavošanas datums (mēnesis/gads)</w:t>
            </w:r>
          </w:p>
        </w:tc>
        <w:tc>
          <w:tcPr>
            <w:tcW w:w="3126" w:type="pct"/>
            <w:gridSpan w:val="3"/>
            <w:tcBorders>
              <w:bottom w:val="dotted" w:sz="4" w:space="0" w:color="auto"/>
            </w:tcBorders>
          </w:tcPr>
          <w:p w14:paraId="41758984" w14:textId="77777777" w:rsidR="00966DAE" w:rsidRPr="00643EE4" w:rsidRDefault="00966DAE" w:rsidP="00FC0A9D">
            <w:pPr>
              <w:jc w:val="both"/>
              <w:rPr>
                <w:rFonts w:ascii="Times New Roman" w:eastAsia="Times New Roman" w:hAnsi="Times New Roman" w:cs="Times New Roman"/>
                <w:noProof/>
                <w:szCs w:val="20"/>
              </w:rPr>
            </w:pPr>
          </w:p>
        </w:tc>
      </w:tr>
    </w:tbl>
    <w:p w14:paraId="2D7C4C66"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p>
    <w:p w14:paraId="148BA725"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proofErr w:type="spellStart"/>
      <w:r>
        <w:rPr>
          <w:rFonts w:ascii="Times New Roman" w:hAnsi="Times New Roman"/>
          <w:sz w:val="24"/>
        </w:rPr>
        <w:t>Pamatizmēri</w:t>
      </w:r>
      <w:proofErr w:type="spellEnd"/>
      <w:r>
        <w:rPr>
          <w:rFonts w:ascii="Times New Roman" w:hAnsi="Times New Roman"/>
          <w:sz w:val="24"/>
        </w:rPr>
        <w:t>:</w:t>
      </w:r>
    </w:p>
    <w:p w14:paraId="4C97F1DC"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564"/>
        <w:gridCol w:w="140"/>
        <w:gridCol w:w="706"/>
        <w:gridCol w:w="1550"/>
        <w:gridCol w:w="844"/>
        <w:gridCol w:w="1519"/>
        <w:gridCol w:w="1325"/>
        <w:gridCol w:w="100"/>
        <w:gridCol w:w="327"/>
      </w:tblGrid>
      <w:tr w:rsidR="00966DAE" w:rsidRPr="00643EE4" w14:paraId="6D8392B1" w14:textId="77777777" w:rsidTr="00643EE4">
        <w:tc>
          <w:tcPr>
            <w:tcW w:w="1490" w:type="pct"/>
            <w:gridSpan w:val="2"/>
          </w:tcPr>
          <w:p w14:paraId="7C266055" w14:textId="77777777" w:rsidR="00966DAE" w:rsidRPr="00643EE4" w:rsidRDefault="00966DAE" w:rsidP="00FC0A9D">
            <w:pPr>
              <w:jc w:val="both"/>
              <w:rPr>
                <w:rFonts w:ascii="Times New Roman" w:eastAsia="Times New Roman" w:hAnsi="Times New Roman" w:cs="Times New Roman"/>
                <w:noProof/>
                <w:szCs w:val="20"/>
              </w:rPr>
            </w:pPr>
            <w:r w:rsidRPr="00643EE4">
              <w:rPr>
                <w:rFonts w:ascii="Times New Roman" w:hAnsi="Times New Roman"/>
                <w:szCs w:val="20"/>
              </w:rPr>
              <w:t>Ārpuse: cilindra garums</w:t>
            </w:r>
          </w:p>
        </w:tc>
        <w:tc>
          <w:tcPr>
            <w:tcW w:w="389" w:type="pct"/>
            <w:tcBorders>
              <w:bottom w:val="dotted" w:sz="4" w:space="0" w:color="auto"/>
            </w:tcBorders>
          </w:tcPr>
          <w:p w14:paraId="674A8DCB" w14:textId="77777777" w:rsidR="00966DAE" w:rsidRPr="00643EE4" w:rsidRDefault="00966DAE" w:rsidP="00FC0A9D">
            <w:pPr>
              <w:jc w:val="both"/>
              <w:rPr>
                <w:rFonts w:ascii="Times New Roman" w:eastAsia="Times New Roman" w:hAnsi="Times New Roman" w:cs="Times New Roman"/>
                <w:noProof/>
                <w:szCs w:val="20"/>
              </w:rPr>
            </w:pPr>
          </w:p>
        </w:tc>
        <w:tc>
          <w:tcPr>
            <w:tcW w:w="854" w:type="pct"/>
          </w:tcPr>
          <w:p w14:paraId="322E9AC2" w14:textId="77777777" w:rsidR="00966DAE" w:rsidRPr="00643EE4" w:rsidRDefault="00966DAE" w:rsidP="00FC0A9D">
            <w:pPr>
              <w:jc w:val="both"/>
              <w:rPr>
                <w:rFonts w:ascii="Times New Roman" w:eastAsia="Times New Roman" w:hAnsi="Times New Roman" w:cs="Times New Roman"/>
                <w:noProof/>
                <w:szCs w:val="20"/>
              </w:rPr>
            </w:pPr>
            <w:r w:rsidRPr="00643EE4">
              <w:rPr>
                <w:rFonts w:ascii="Times New Roman" w:hAnsi="Times New Roman"/>
                <w:szCs w:val="20"/>
              </w:rPr>
              <w:t>m, lielā ass</w:t>
            </w:r>
          </w:p>
        </w:tc>
        <w:tc>
          <w:tcPr>
            <w:tcW w:w="465" w:type="pct"/>
            <w:tcBorders>
              <w:bottom w:val="dotted" w:sz="4" w:space="0" w:color="auto"/>
            </w:tcBorders>
          </w:tcPr>
          <w:p w14:paraId="40F3E18A" w14:textId="77777777" w:rsidR="00966DAE" w:rsidRPr="00643EE4" w:rsidRDefault="00966DAE" w:rsidP="00FC0A9D">
            <w:pPr>
              <w:jc w:val="both"/>
              <w:rPr>
                <w:rFonts w:ascii="Times New Roman" w:eastAsia="Times New Roman" w:hAnsi="Times New Roman" w:cs="Times New Roman"/>
                <w:noProof/>
                <w:szCs w:val="20"/>
              </w:rPr>
            </w:pPr>
          </w:p>
        </w:tc>
        <w:tc>
          <w:tcPr>
            <w:tcW w:w="837" w:type="pct"/>
          </w:tcPr>
          <w:p w14:paraId="67203589" w14:textId="77777777" w:rsidR="00966DAE" w:rsidRPr="00643EE4" w:rsidRDefault="00966DAE" w:rsidP="00FC0A9D">
            <w:pPr>
              <w:jc w:val="both"/>
              <w:rPr>
                <w:rFonts w:ascii="Times New Roman" w:eastAsia="Times New Roman" w:hAnsi="Times New Roman" w:cs="Times New Roman"/>
                <w:noProof/>
                <w:szCs w:val="20"/>
              </w:rPr>
            </w:pPr>
            <w:r w:rsidRPr="00643EE4">
              <w:rPr>
                <w:rFonts w:ascii="Times New Roman" w:hAnsi="Times New Roman"/>
                <w:szCs w:val="20"/>
              </w:rPr>
              <w:t>m, mazā ass</w:t>
            </w:r>
          </w:p>
        </w:tc>
        <w:tc>
          <w:tcPr>
            <w:tcW w:w="785" w:type="pct"/>
            <w:gridSpan w:val="2"/>
            <w:tcBorders>
              <w:bottom w:val="dotted" w:sz="4" w:space="0" w:color="auto"/>
            </w:tcBorders>
          </w:tcPr>
          <w:p w14:paraId="59B2B0C5" w14:textId="77777777" w:rsidR="00966DAE" w:rsidRPr="00643EE4" w:rsidRDefault="00966DAE" w:rsidP="00FC0A9D">
            <w:pPr>
              <w:jc w:val="both"/>
              <w:rPr>
                <w:rFonts w:ascii="Times New Roman" w:eastAsia="Times New Roman" w:hAnsi="Times New Roman" w:cs="Times New Roman"/>
                <w:noProof/>
                <w:szCs w:val="20"/>
              </w:rPr>
            </w:pPr>
          </w:p>
        </w:tc>
        <w:tc>
          <w:tcPr>
            <w:tcW w:w="180" w:type="pct"/>
          </w:tcPr>
          <w:p w14:paraId="373453E7" w14:textId="77777777" w:rsidR="00966DAE" w:rsidRPr="00643EE4" w:rsidRDefault="00966DAE" w:rsidP="00FC0A9D">
            <w:pPr>
              <w:jc w:val="both"/>
              <w:rPr>
                <w:rFonts w:ascii="Times New Roman" w:eastAsia="Times New Roman" w:hAnsi="Times New Roman" w:cs="Times New Roman"/>
                <w:noProof/>
                <w:szCs w:val="20"/>
              </w:rPr>
            </w:pPr>
            <w:r w:rsidRPr="00643EE4">
              <w:rPr>
                <w:rFonts w:ascii="Times New Roman" w:hAnsi="Times New Roman"/>
                <w:szCs w:val="20"/>
              </w:rPr>
              <w:t>m</w:t>
            </w:r>
          </w:p>
        </w:tc>
      </w:tr>
      <w:tr w:rsidR="00966DAE" w:rsidRPr="00643EE4" w14:paraId="09E80D0D" w14:textId="77777777" w:rsidTr="00643EE4">
        <w:trPr>
          <w:trHeight w:val="284"/>
        </w:trPr>
        <w:tc>
          <w:tcPr>
            <w:tcW w:w="1490" w:type="pct"/>
            <w:gridSpan w:val="2"/>
          </w:tcPr>
          <w:p w14:paraId="60D6D4DF" w14:textId="77777777" w:rsidR="00966DAE" w:rsidRPr="00643EE4" w:rsidRDefault="00966DAE" w:rsidP="00FC0A9D">
            <w:pPr>
              <w:jc w:val="both"/>
              <w:rPr>
                <w:rFonts w:ascii="Times New Roman" w:eastAsia="Times New Roman" w:hAnsi="Times New Roman" w:cs="Times New Roman"/>
                <w:noProof/>
                <w:szCs w:val="20"/>
              </w:rPr>
            </w:pPr>
            <w:r w:rsidRPr="00643EE4">
              <w:rPr>
                <w:rFonts w:ascii="Times New Roman" w:hAnsi="Times New Roman"/>
                <w:szCs w:val="20"/>
              </w:rPr>
              <w:t>Iekšpuse: cilindra garums</w:t>
            </w:r>
          </w:p>
        </w:tc>
        <w:tc>
          <w:tcPr>
            <w:tcW w:w="389" w:type="pct"/>
            <w:tcBorders>
              <w:bottom w:val="dotted" w:sz="4" w:space="0" w:color="auto"/>
            </w:tcBorders>
          </w:tcPr>
          <w:p w14:paraId="2CB154B1" w14:textId="77777777" w:rsidR="00966DAE" w:rsidRPr="00643EE4" w:rsidRDefault="00966DAE" w:rsidP="00FC0A9D">
            <w:pPr>
              <w:jc w:val="both"/>
              <w:rPr>
                <w:rFonts w:ascii="Times New Roman" w:eastAsia="Times New Roman" w:hAnsi="Times New Roman" w:cs="Times New Roman"/>
                <w:noProof/>
                <w:szCs w:val="20"/>
              </w:rPr>
            </w:pPr>
          </w:p>
        </w:tc>
        <w:tc>
          <w:tcPr>
            <w:tcW w:w="854" w:type="pct"/>
          </w:tcPr>
          <w:p w14:paraId="7BEB0CC2" w14:textId="77777777" w:rsidR="00966DAE" w:rsidRPr="00643EE4" w:rsidRDefault="00966DAE" w:rsidP="00FC0A9D">
            <w:pPr>
              <w:jc w:val="both"/>
              <w:rPr>
                <w:rFonts w:ascii="Times New Roman" w:eastAsia="Times New Roman" w:hAnsi="Times New Roman" w:cs="Times New Roman"/>
                <w:noProof/>
                <w:szCs w:val="20"/>
              </w:rPr>
            </w:pPr>
            <w:r w:rsidRPr="00643EE4">
              <w:rPr>
                <w:rFonts w:ascii="Times New Roman" w:hAnsi="Times New Roman"/>
                <w:szCs w:val="20"/>
              </w:rPr>
              <w:t>m, lielā ass</w:t>
            </w:r>
          </w:p>
        </w:tc>
        <w:tc>
          <w:tcPr>
            <w:tcW w:w="465" w:type="pct"/>
            <w:tcBorders>
              <w:bottom w:val="dotted" w:sz="4" w:space="0" w:color="auto"/>
            </w:tcBorders>
          </w:tcPr>
          <w:p w14:paraId="035577E6" w14:textId="77777777" w:rsidR="00966DAE" w:rsidRPr="00643EE4" w:rsidRDefault="00966DAE" w:rsidP="00FC0A9D">
            <w:pPr>
              <w:jc w:val="both"/>
              <w:rPr>
                <w:rFonts w:ascii="Times New Roman" w:eastAsia="Times New Roman" w:hAnsi="Times New Roman" w:cs="Times New Roman"/>
                <w:noProof/>
                <w:szCs w:val="20"/>
              </w:rPr>
            </w:pPr>
          </w:p>
        </w:tc>
        <w:tc>
          <w:tcPr>
            <w:tcW w:w="837" w:type="pct"/>
          </w:tcPr>
          <w:p w14:paraId="7C4B89C8" w14:textId="77777777" w:rsidR="00966DAE" w:rsidRPr="00643EE4" w:rsidRDefault="00966DAE" w:rsidP="00FC0A9D">
            <w:pPr>
              <w:jc w:val="both"/>
              <w:rPr>
                <w:rFonts w:ascii="Times New Roman" w:eastAsia="Times New Roman" w:hAnsi="Times New Roman" w:cs="Times New Roman"/>
                <w:noProof/>
                <w:szCs w:val="20"/>
              </w:rPr>
            </w:pPr>
            <w:r w:rsidRPr="00643EE4">
              <w:rPr>
                <w:rFonts w:ascii="Times New Roman" w:hAnsi="Times New Roman"/>
                <w:szCs w:val="20"/>
              </w:rPr>
              <w:t>m, mazā ass</w:t>
            </w:r>
          </w:p>
        </w:tc>
        <w:tc>
          <w:tcPr>
            <w:tcW w:w="785" w:type="pct"/>
            <w:gridSpan w:val="2"/>
            <w:tcBorders>
              <w:bottom w:val="dotted" w:sz="4" w:space="0" w:color="auto"/>
            </w:tcBorders>
          </w:tcPr>
          <w:p w14:paraId="78F1B1B8" w14:textId="77777777" w:rsidR="00966DAE" w:rsidRPr="00643EE4" w:rsidRDefault="00966DAE" w:rsidP="00FC0A9D">
            <w:pPr>
              <w:jc w:val="both"/>
              <w:rPr>
                <w:rFonts w:ascii="Times New Roman" w:eastAsia="Times New Roman" w:hAnsi="Times New Roman" w:cs="Times New Roman"/>
                <w:noProof/>
                <w:szCs w:val="20"/>
              </w:rPr>
            </w:pPr>
          </w:p>
        </w:tc>
        <w:tc>
          <w:tcPr>
            <w:tcW w:w="180" w:type="pct"/>
          </w:tcPr>
          <w:p w14:paraId="71209459" w14:textId="77777777" w:rsidR="00966DAE" w:rsidRPr="00643EE4" w:rsidRDefault="00966DAE" w:rsidP="00FC0A9D">
            <w:pPr>
              <w:jc w:val="both"/>
              <w:rPr>
                <w:rFonts w:ascii="Times New Roman" w:eastAsia="Times New Roman" w:hAnsi="Times New Roman" w:cs="Times New Roman"/>
                <w:noProof/>
                <w:szCs w:val="20"/>
              </w:rPr>
            </w:pPr>
            <w:r w:rsidRPr="00643EE4">
              <w:rPr>
                <w:rFonts w:ascii="Times New Roman" w:hAnsi="Times New Roman"/>
                <w:szCs w:val="20"/>
              </w:rPr>
              <w:t>m</w:t>
            </w:r>
          </w:p>
        </w:tc>
      </w:tr>
      <w:tr w:rsidR="00966DAE" w:rsidRPr="00643EE4" w14:paraId="452E9F10" w14:textId="77777777" w:rsidTr="00643EE4">
        <w:tc>
          <w:tcPr>
            <w:tcW w:w="1413" w:type="pct"/>
          </w:tcPr>
          <w:p w14:paraId="1E387573" w14:textId="77777777" w:rsidR="00966DAE" w:rsidRPr="00643EE4" w:rsidRDefault="00966DAE" w:rsidP="00FC0A9D">
            <w:pPr>
              <w:jc w:val="both"/>
              <w:rPr>
                <w:rFonts w:ascii="Times New Roman" w:eastAsia="Times New Roman" w:hAnsi="Times New Roman" w:cs="Times New Roman"/>
                <w:noProof/>
                <w:szCs w:val="20"/>
              </w:rPr>
            </w:pPr>
            <w:r w:rsidRPr="00643EE4">
              <w:rPr>
                <w:rFonts w:ascii="Times New Roman" w:hAnsi="Times New Roman"/>
                <w:szCs w:val="20"/>
              </w:rPr>
              <w:t>Izmantojamais iekšējais tilpums</w:t>
            </w:r>
          </w:p>
        </w:tc>
        <w:tc>
          <w:tcPr>
            <w:tcW w:w="3352" w:type="pct"/>
            <w:gridSpan w:val="6"/>
            <w:tcBorders>
              <w:bottom w:val="dotted" w:sz="4" w:space="0" w:color="auto"/>
            </w:tcBorders>
          </w:tcPr>
          <w:p w14:paraId="76FE79D7" w14:textId="77777777" w:rsidR="00966DAE" w:rsidRPr="00643EE4" w:rsidRDefault="00966DAE" w:rsidP="00FC0A9D">
            <w:pPr>
              <w:jc w:val="both"/>
              <w:rPr>
                <w:rFonts w:ascii="Times New Roman" w:eastAsia="Times New Roman" w:hAnsi="Times New Roman" w:cs="Times New Roman"/>
                <w:noProof/>
                <w:szCs w:val="20"/>
              </w:rPr>
            </w:pPr>
          </w:p>
        </w:tc>
        <w:tc>
          <w:tcPr>
            <w:tcW w:w="235" w:type="pct"/>
            <w:gridSpan w:val="2"/>
          </w:tcPr>
          <w:p w14:paraId="1B952EBC" w14:textId="77777777" w:rsidR="00966DAE" w:rsidRPr="00643EE4" w:rsidRDefault="00966DAE" w:rsidP="00FC0A9D">
            <w:pPr>
              <w:jc w:val="right"/>
              <w:rPr>
                <w:rFonts w:ascii="Times New Roman" w:eastAsia="Times New Roman" w:hAnsi="Times New Roman" w:cs="Times New Roman"/>
                <w:noProof/>
                <w:szCs w:val="20"/>
              </w:rPr>
            </w:pPr>
            <w:proofErr w:type="spellStart"/>
            <w:r w:rsidRPr="00643EE4">
              <w:rPr>
                <w:rFonts w:ascii="Times New Roman" w:hAnsi="Times New Roman"/>
                <w:szCs w:val="20"/>
              </w:rPr>
              <w:t>m</w:t>
            </w:r>
            <w:r w:rsidRPr="00643EE4">
              <w:rPr>
                <w:rFonts w:ascii="Times New Roman" w:hAnsi="Times New Roman"/>
                <w:szCs w:val="20"/>
                <w:vertAlign w:val="superscript"/>
              </w:rPr>
              <w:t>3</w:t>
            </w:r>
            <w:proofErr w:type="spellEnd"/>
          </w:p>
        </w:tc>
      </w:tr>
    </w:tbl>
    <w:p w14:paraId="6841B19C" w14:textId="77777777" w:rsidR="00966DAE" w:rsidRPr="00DF5118" w:rsidRDefault="00966DAE" w:rsidP="00FC0A9D">
      <w:pPr>
        <w:autoSpaceDE/>
        <w:autoSpaceDN/>
        <w:jc w:val="both"/>
        <w:rPr>
          <w:rFonts w:ascii="Times New Roman" w:eastAsia="Times New Roman" w:hAnsi="Times New Roman" w:cs="Times New Roman"/>
          <w:b/>
          <w:bCs/>
          <w:noProof/>
          <w:sz w:val="24"/>
          <w:szCs w:val="24"/>
        </w:rPr>
      </w:pPr>
      <w:proofErr w:type="spellStart"/>
      <w:r>
        <w:rPr>
          <w:rFonts w:ascii="Times New Roman" w:hAnsi="Times New Roman"/>
          <w:b/>
          <w:sz w:val="24"/>
        </w:rPr>
        <w:lastRenderedPageBreak/>
        <w:t>1.B</w:t>
      </w:r>
      <w:proofErr w:type="spellEnd"/>
      <w:r>
        <w:rPr>
          <w:rFonts w:ascii="Times New Roman" w:hAnsi="Times New Roman"/>
          <w:b/>
          <w:sz w:val="24"/>
        </w:rPr>
        <w:t> PARAUGS (turpinājums)</w:t>
      </w:r>
    </w:p>
    <w:p w14:paraId="3B47911A" w14:textId="77777777" w:rsidR="00966DAE" w:rsidRPr="00DF5118" w:rsidRDefault="00966DAE" w:rsidP="00FC0A9D">
      <w:pPr>
        <w:autoSpaceDE/>
        <w:autoSpaceDN/>
        <w:jc w:val="both"/>
        <w:rPr>
          <w:rFonts w:ascii="Times New Roman" w:eastAsia="Times New Roman" w:hAnsi="Times New Roman" w:cs="Times New Roman"/>
          <w:bCs/>
          <w:noProof/>
          <w:sz w:val="24"/>
          <w:szCs w:val="24"/>
        </w:rPr>
      </w:pPr>
    </w:p>
    <w:p w14:paraId="43966DB5" w14:textId="77777777" w:rsidR="00966DAE" w:rsidRPr="00DF5118" w:rsidRDefault="00966DAE" w:rsidP="00FC0A9D">
      <w:pPr>
        <w:tabs>
          <w:tab w:val="left" w:leader="dot" w:pos="8789"/>
        </w:tabs>
        <w:autoSpaceDE/>
        <w:autoSpaceDN/>
        <w:jc w:val="both"/>
        <w:rPr>
          <w:rFonts w:ascii="Times New Roman" w:eastAsia="Times New Roman" w:hAnsi="Times New Roman" w:cs="Times New Roman"/>
          <w:noProof/>
          <w:sz w:val="24"/>
          <w:szCs w:val="24"/>
        </w:rPr>
      </w:pPr>
      <w:r>
        <w:rPr>
          <w:rFonts w:ascii="Times New Roman" w:hAnsi="Times New Roman"/>
          <w:sz w:val="24"/>
        </w:rPr>
        <w:t>Katra nodalījuma iekšējais tilpums</w:t>
      </w:r>
      <w:r>
        <w:rPr>
          <w:rFonts w:ascii="Times New Roman" w:hAnsi="Times New Roman"/>
          <w:sz w:val="24"/>
        </w:rPr>
        <w:tab/>
      </w:r>
      <w:proofErr w:type="spellStart"/>
      <w:r>
        <w:rPr>
          <w:rFonts w:ascii="Times New Roman" w:hAnsi="Times New Roman"/>
          <w:sz w:val="24"/>
        </w:rPr>
        <w:t>m</w:t>
      </w:r>
      <w:r>
        <w:rPr>
          <w:rFonts w:ascii="Times New Roman" w:hAnsi="Times New Roman"/>
          <w:sz w:val="24"/>
          <w:vertAlign w:val="superscript"/>
        </w:rPr>
        <w:t>3</w:t>
      </w:r>
      <w:proofErr w:type="spellEnd"/>
    </w:p>
    <w:p w14:paraId="7CFB9BBB" w14:textId="77777777" w:rsidR="00966DAE" w:rsidRPr="00DF5118" w:rsidRDefault="00966DAE" w:rsidP="00FC0A9D">
      <w:pPr>
        <w:tabs>
          <w:tab w:val="left" w:leader="dot" w:pos="8647"/>
        </w:tabs>
        <w:autoSpaceDE/>
        <w:autoSpaceDN/>
        <w:jc w:val="both"/>
        <w:rPr>
          <w:rFonts w:ascii="Times New Roman" w:eastAsia="Times New Roman" w:hAnsi="Times New Roman" w:cs="Times New Roman"/>
          <w:noProof/>
          <w:sz w:val="24"/>
          <w:szCs w:val="24"/>
        </w:rPr>
      </w:pPr>
    </w:p>
    <w:p w14:paraId="5B92531D" w14:textId="77777777" w:rsidR="00966DAE" w:rsidRPr="00DF5118" w:rsidRDefault="00966DAE" w:rsidP="00FC0A9D">
      <w:pPr>
        <w:tabs>
          <w:tab w:val="left" w:leader="dot" w:pos="8647"/>
        </w:tabs>
        <w:autoSpaceDE/>
        <w:autoSpaceDN/>
        <w:jc w:val="both"/>
        <w:rPr>
          <w:rFonts w:ascii="Times New Roman" w:eastAsia="Times New Roman" w:hAnsi="Times New Roman" w:cs="Times New Roman"/>
          <w:noProof/>
          <w:sz w:val="24"/>
          <w:szCs w:val="24"/>
        </w:rPr>
      </w:pPr>
      <w:r>
        <w:rPr>
          <w:rFonts w:ascii="Times New Roman" w:hAnsi="Times New Roman"/>
          <w:sz w:val="24"/>
        </w:rPr>
        <w:t xml:space="preserve">Cisternas iekšējās virsmas kopējais laukums </w:t>
      </w:r>
      <w:proofErr w:type="spellStart"/>
      <w:r>
        <w:rPr>
          <w:rFonts w:ascii="Times New Roman" w:hAnsi="Times New Roman"/>
          <w:i/>
          <w:iCs/>
          <w:sz w:val="24"/>
        </w:rPr>
        <w:t>S</w:t>
      </w:r>
      <w:r>
        <w:rPr>
          <w:rFonts w:ascii="Times New Roman" w:hAnsi="Times New Roman"/>
          <w:i/>
          <w:iCs/>
          <w:sz w:val="24"/>
          <w:vertAlign w:val="subscript"/>
        </w:rPr>
        <w:t>i</w:t>
      </w:r>
      <w:proofErr w:type="spellEnd"/>
      <w:r>
        <w:rPr>
          <w:rFonts w:ascii="Times New Roman" w:hAnsi="Times New Roman"/>
          <w:sz w:val="24"/>
        </w:rPr>
        <w:tab/>
      </w:r>
      <w:proofErr w:type="spellStart"/>
      <w:r>
        <w:rPr>
          <w:rFonts w:ascii="Times New Roman" w:hAnsi="Times New Roman"/>
          <w:sz w:val="24"/>
        </w:rPr>
        <w:t>m</w:t>
      </w:r>
      <w:r>
        <w:rPr>
          <w:rFonts w:ascii="Times New Roman" w:hAnsi="Times New Roman"/>
          <w:sz w:val="24"/>
          <w:vertAlign w:val="subscript"/>
        </w:rPr>
        <w:t>2</w:t>
      </w:r>
      <w:proofErr w:type="spellEnd"/>
    </w:p>
    <w:p w14:paraId="178B54E2" w14:textId="77777777" w:rsidR="00966DAE" w:rsidRPr="00DF5118" w:rsidRDefault="00966DAE" w:rsidP="00FC0A9D">
      <w:pPr>
        <w:tabs>
          <w:tab w:val="left" w:leader="dot" w:pos="6379"/>
          <w:tab w:val="left" w:leader="dot" w:pos="8647"/>
        </w:tabs>
        <w:autoSpaceDE/>
        <w:autoSpaceDN/>
        <w:jc w:val="both"/>
        <w:rPr>
          <w:rFonts w:ascii="Times New Roman" w:eastAsia="Times New Roman" w:hAnsi="Times New Roman" w:cs="Times New Roman"/>
          <w:noProof/>
          <w:sz w:val="24"/>
          <w:szCs w:val="24"/>
        </w:rPr>
      </w:pPr>
    </w:p>
    <w:p w14:paraId="5744114E" w14:textId="77777777" w:rsidR="00966DAE" w:rsidRPr="00DF5118" w:rsidRDefault="00966DAE" w:rsidP="00FC0A9D">
      <w:pPr>
        <w:tabs>
          <w:tab w:val="left" w:leader="dot" w:pos="6379"/>
          <w:tab w:val="left" w:leader="dot" w:pos="8647"/>
        </w:tabs>
        <w:autoSpaceDE/>
        <w:autoSpaceDN/>
        <w:jc w:val="both"/>
        <w:rPr>
          <w:rFonts w:ascii="Times New Roman" w:eastAsia="Times New Roman" w:hAnsi="Times New Roman" w:cs="Times New Roman"/>
          <w:noProof/>
          <w:sz w:val="24"/>
          <w:szCs w:val="24"/>
        </w:rPr>
      </w:pPr>
      <w:r>
        <w:rPr>
          <w:rFonts w:ascii="Times New Roman" w:hAnsi="Times New Roman"/>
          <w:sz w:val="24"/>
        </w:rPr>
        <w:t xml:space="preserve">Katra nodalījuma iekšējās virsmas laukums </w:t>
      </w:r>
      <w:proofErr w:type="spellStart"/>
      <w:r>
        <w:rPr>
          <w:rFonts w:ascii="Times New Roman" w:hAnsi="Times New Roman"/>
          <w:i/>
          <w:iCs/>
          <w:sz w:val="24"/>
        </w:rPr>
        <w:t>S</w:t>
      </w:r>
      <w:r>
        <w:rPr>
          <w:rFonts w:ascii="Times New Roman" w:hAnsi="Times New Roman"/>
          <w:i/>
          <w:iCs/>
          <w:sz w:val="24"/>
          <w:vertAlign w:val="subscript"/>
        </w:rPr>
        <w:t>i1</w:t>
      </w:r>
      <w:proofErr w:type="spellEnd"/>
      <w:r>
        <w:rPr>
          <w:rFonts w:ascii="Times New Roman" w:hAnsi="Times New Roman"/>
          <w:b/>
          <w:bCs/>
          <w:sz w:val="24"/>
          <w:vertAlign w:val="subscript"/>
        </w:rPr>
        <w:tab/>
      </w:r>
      <w:r>
        <w:rPr>
          <w:rFonts w:ascii="Times New Roman" w:hAnsi="Times New Roman"/>
          <w:sz w:val="24"/>
        </w:rPr>
        <w:t xml:space="preserve">, </w:t>
      </w:r>
      <w:proofErr w:type="spellStart"/>
      <w:r>
        <w:rPr>
          <w:rFonts w:ascii="Times New Roman" w:hAnsi="Times New Roman"/>
          <w:i/>
          <w:iCs/>
          <w:sz w:val="24"/>
        </w:rPr>
        <w:t>S</w:t>
      </w:r>
      <w:r>
        <w:rPr>
          <w:rFonts w:ascii="Times New Roman" w:hAnsi="Times New Roman"/>
          <w:i/>
          <w:iCs/>
          <w:sz w:val="24"/>
          <w:vertAlign w:val="subscript"/>
        </w:rPr>
        <w:t>i2</w:t>
      </w:r>
      <w:proofErr w:type="spellEnd"/>
      <w:r>
        <w:rPr>
          <w:rFonts w:ascii="Times New Roman" w:hAnsi="Times New Roman"/>
          <w:sz w:val="24"/>
        </w:rPr>
        <w:tab/>
      </w:r>
      <w:proofErr w:type="spellStart"/>
      <w:r>
        <w:rPr>
          <w:rFonts w:ascii="Times New Roman" w:hAnsi="Times New Roman"/>
          <w:sz w:val="24"/>
        </w:rPr>
        <w:t>m</w:t>
      </w:r>
      <w:r>
        <w:rPr>
          <w:rFonts w:ascii="Times New Roman" w:hAnsi="Times New Roman"/>
          <w:sz w:val="24"/>
          <w:vertAlign w:val="superscript"/>
        </w:rPr>
        <w:t>2</w:t>
      </w:r>
      <w:proofErr w:type="spellEnd"/>
    </w:p>
    <w:p w14:paraId="6958C7CF" w14:textId="77777777" w:rsidR="00966DAE" w:rsidRPr="00DF5118" w:rsidRDefault="00966DAE" w:rsidP="00FC0A9D">
      <w:pPr>
        <w:tabs>
          <w:tab w:val="left" w:leader="dot" w:pos="8647"/>
        </w:tabs>
        <w:autoSpaceDE/>
        <w:autoSpaceDN/>
        <w:jc w:val="both"/>
        <w:rPr>
          <w:rFonts w:ascii="Times New Roman" w:eastAsia="Times New Roman" w:hAnsi="Times New Roman" w:cs="Times New Roman"/>
          <w:noProof/>
          <w:sz w:val="24"/>
          <w:szCs w:val="24"/>
        </w:rPr>
      </w:pPr>
    </w:p>
    <w:p w14:paraId="0DF62E50" w14:textId="77777777" w:rsidR="00966DAE" w:rsidRPr="00DF5118" w:rsidRDefault="00966DAE" w:rsidP="00FC0A9D">
      <w:pPr>
        <w:tabs>
          <w:tab w:val="left" w:leader="dot" w:pos="8647"/>
        </w:tabs>
        <w:autoSpaceDE/>
        <w:autoSpaceDN/>
        <w:jc w:val="both"/>
        <w:rPr>
          <w:rFonts w:ascii="Times New Roman" w:eastAsia="Times New Roman" w:hAnsi="Times New Roman" w:cs="Times New Roman"/>
          <w:noProof/>
          <w:sz w:val="24"/>
          <w:szCs w:val="24"/>
        </w:rPr>
      </w:pPr>
      <w:r>
        <w:rPr>
          <w:rFonts w:ascii="Times New Roman" w:hAnsi="Times New Roman"/>
          <w:sz w:val="24"/>
        </w:rPr>
        <w:t xml:space="preserve">Cisternas ārējās virsmas kopējais laukums </w:t>
      </w:r>
      <w:r>
        <w:rPr>
          <w:rFonts w:ascii="Times New Roman" w:hAnsi="Times New Roman"/>
          <w:i/>
          <w:iCs/>
          <w:sz w:val="24"/>
        </w:rPr>
        <w:t>S</w:t>
      </w:r>
      <w:r>
        <w:rPr>
          <w:rFonts w:ascii="Times New Roman" w:hAnsi="Times New Roman"/>
          <w:i/>
          <w:iCs/>
          <w:sz w:val="24"/>
          <w:vertAlign w:val="subscript"/>
        </w:rPr>
        <w:t>e</w:t>
      </w:r>
      <w:r>
        <w:rPr>
          <w:rFonts w:ascii="Times New Roman" w:hAnsi="Times New Roman"/>
          <w:sz w:val="24"/>
        </w:rPr>
        <w:tab/>
      </w:r>
      <w:proofErr w:type="spellStart"/>
      <w:r>
        <w:rPr>
          <w:rFonts w:ascii="Times New Roman" w:hAnsi="Times New Roman"/>
          <w:sz w:val="24"/>
        </w:rPr>
        <w:t>m</w:t>
      </w:r>
      <w:r>
        <w:rPr>
          <w:rFonts w:ascii="Times New Roman" w:hAnsi="Times New Roman"/>
          <w:sz w:val="24"/>
          <w:vertAlign w:val="superscript"/>
        </w:rPr>
        <w:t>2</w:t>
      </w:r>
      <w:proofErr w:type="spellEnd"/>
    </w:p>
    <w:p w14:paraId="385B6BEF" w14:textId="77777777" w:rsidR="00966DAE" w:rsidRPr="00DF5118" w:rsidRDefault="00966DAE" w:rsidP="00FC0A9D">
      <w:pPr>
        <w:tabs>
          <w:tab w:val="left" w:leader="dot" w:pos="8789"/>
        </w:tabs>
        <w:autoSpaceDE/>
        <w:autoSpaceDN/>
        <w:jc w:val="both"/>
        <w:rPr>
          <w:rFonts w:ascii="Times New Roman" w:eastAsia="Times New Roman" w:hAnsi="Times New Roman" w:cs="Times New Roman"/>
          <w:noProof/>
          <w:sz w:val="24"/>
          <w:szCs w:val="24"/>
        </w:rPr>
      </w:pPr>
    </w:p>
    <w:p w14:paraId="2648847F" w14:textId="77777777" w:rsidR="00966DAE" w:rsidRPr="00DF5118" w:rsidRDefault="00966DAE" w:rsidP="00FC0A9D">
      <w:pPr>
        <w:tabs>
          <w:tab w:val="left" w:leader="dot" w:pos="8789"/>
        </w:tabs>
        <w:autoSpaceDE/>
        <w:autoSpaceDN/>
        <w:jc w:val="both"/>
        <w:rPr>
          <w:rFonts w:ascii="Times New Roman" w:eastAsia="Times New Roman" w:hAnsi="Times New Roman" w:cs="Times New Roman"/>
          <w:noProof/>
          <w:sz w:val="24"/>
          <w:szCs w:val="24"/>
        </w:rPr>
      </w:pPr>
      <w:r>
        <w:rPr>
          <w:rFonts w:ascii="Times New Roman" w:hAnsi="Times New Roman"/>
          <w:sz w:val="24"/>
        </w:rPr>
        <w:t xml:space="preserve">Cisternas vidējais virsmas laukums: S = </w:t>
      </w:r>
      <w:r>
        <w:rPr>
          <w:noProof/>
        </w:rPr>
        <w:drawing>
          <wp:inline distT="0" distB="0" distL="0" distR="0" wp14:anchorId="175CF593" wp14:editId="6445BE6C">
            <wp:extent cx="415636" cy="207818"/>
            <wp:effectExtent l="0" t="0" r="3810"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418679" cy="209339"/>
                    </a:xfrm>
                    <a:prstGeom prst="rect">
                      <a:avLst/>
                    </a:prstGeom>
                  </pic:spPr>
                </pic:pic>
              </a:graphicData>
            </a:graphic>
          </wp:inline>
        </w:drawing>
      </w:r>
      <w:r>
        <w:rPr>
          <w:rFonts w:ascii="Times New Roman" w:hAnsi="Times New Roman"/>
          <w:sz w:val="24"/>
        </w:rPr>
        <w:tab/>
      </w:r>
      <w:proofErr w:type="spellStart"/>
      <w:r>
        <w:rPr>
          <w:rFonts w:ascii="Times New Roman" w:hAnsi="Times New Roman"/>
          <w:sz w:val="24"/>
        </w:rPr>
        <w:t>m</w:t>
      </w:r>
      <w:r>
        <w:rPr>
          <w:rFonts w:ascii="Times New Roman" w:hAnsi="Times New Roman"/>
          <w:sz w:val="24"/>
          <w:vertAlign w:val="superscript"/>
        </w:rPr>
        <w:t>2</w:t>
      </w:r>
      <w:proofErr w:type="spellEnd"/>
    </w:p>
    <w:p w14:paraId="470FB95A" w14:textId="77777777" w:rsidR="00966DAE" w:rsidRPr="00DF5118" w:rsidRDefault="00966DAE" w:rsidP="00FC0A9D">
      <w:pPr>
        <w:tabs>
          <w:tab w:val="left" w:leader="dot" w:pos="9072"/>
        </w:tabs>
        <w:autoSpaceDE/>
        <w:autoSpaceDN/>
        <w:jc w:val="both"/>
        <w:rPr>
          <w:rFonts w:ascii="Times New Roman" w:eastAsiaTheme="minorHAnsi" w:hAnsi="Times New Roman" w:cs="Times New Roman"/>
          <w:noProof/>
          <w:sz w:val="24"/>
          <w:szCs w:val="24"/>
        </w:rPr>
      </w:pPr>
    </w:p>
    <w:p w14:paraId="41469AE5"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r>
        <w:rPr>
          <w:rFonts w:ascii="Times New Roman" w:hAnsi="Times New Roman"/>
          <w:sz w:val="24"/>
        </w:rPr>
        <w:t xml:space="preserve">Cisternas sienu </w:t>
      </w:r>
      <w:proofErr w:type="spellStart"/>
      <w:r>
        <w:rPr>
          <w:rFonts w:ascii="Times New Roman" w:hAnsi="Times New Roman"/>
          <w:sz w:val="24"/>
        </w:rPr>
        <w:t>specifikācijas:</w:t>
      </w:r>
      <w:r>
        <w:rPr>
          <w:rFonts w:ascii="Times New Roman" w:eastAsia="Times New Roman" w:hAnsi="Times New Roman" w:cs="Times New Roman"/>
          <w:noProof/>
          <w:sz w:val="24"/>
          <w:szCs w:val="24"/>
          <w:vertAlign w:val="superscript"/>
        </w:rPr>
        <w:footnoteReference w:customMarkFollows="1" w:id="18"/>
        <w:t>4</w:t>
      </w:r>
      <w:proofErr w:type="spellEnd"/>
      <w:r>
        <w:rPr>
          <w:rFonts w:ascii="Times New Roman" w:hAnsi="Times New Roman"/>
          <w:sz w:val="24"/>
        </w:rPr>
        <w:tab/>
      </w:r>
    </w:p>
    <w:p w14:paraId="4CB11DEE"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p>
    <w:p w14:paraId="41D60C07"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r>
        <w:rPr>
          <w:rFonts w:ascii="Times New Roman" w:hAnsi="Times New Roman"/>
          <w:sz w:val="24"/>
        </w:rPr>
        <w:t xml:space="preserve">Cisternas uzbūves </w:t>
      </w:r>
      <w:proofErr w:type="spellStart"/>
      <w:r>
        <w:rPr>
          <w:rFonts w:ascii="Times New Roman" w:hAnsi="Times New Roman"/>
          <w:sz w:val="24"/>
        </w:rPr>
        <w:t>īpatnības:</w:t>
      </w:r>
      <w:r>
        <w:rPr>
          <w:rFonts w:ascii="Times New Roman" w:eastAsia="Times New Roman" w:hAnsi="Times New Roman" w:cs="Times New Roman"/>
          <w:noProof/>
          <w:sz w:val="24"/>
          <w:szCs w:val="24"/>
          <w:vertAlign w:val="superscript"/>
        </w:rPr>
        <w:footnoteReference w:customMarkFollows="1" w:id="19"/>
        <w:t>5</w:t>
      </w:r>
      <w:proofErr w:type="spellEnd"/>
      <w:r>
        <w:rPr>
          <w:rFonts w:ascii="Times New Roman" w:hAnsi="Times New Roman"/>
          <w:sz w:val="24"/>
        </w:rPr>
        <w:tab/>
      </w:r>
    </w:p>
    <w:p w14:paraId="4B9836D8"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p>
    <w:p w14:paraId="297CCF31"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r>
        <w:rPr>
          <w:rFonts w:ascii="Times New Roman" w:hAnsi="Times New Roman"/>
          <w:sz w:val="24"/>
        </w:rPr>
        <w:t xml:space="preserve">Iepildīšanas atveru skaits, izmēri un apraksts </w:t>
      </w:r>
      <w:r>
        <w:rPr>
          <w:rFonts w:ascii="Times New Roman" w:hAnsi="Times New Roman"/>
          <w:sz w:val="24"/>
        </w:rPr>
        <w:tab/>
      </w:r>
    </w:p>
    <w:p w14:paraId="342552A8"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r>
        <w:rPr>
          <w:rFonts w:ascii="Times New Roman" w:hAnsi="Times New Roman"/>
          <w:sz w:val="24"/>
        </w:rPr>
        <w:tab/>
      </w:r>
    </w:p>
    <w:p w14:paraId="16E0D84A"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p>
    <w:p w14:paraId="4AD65FE1"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r>
        <w:rPr>
          <w:rFonts w:ascii="Times New Roman" w:hAnsi="Times New Roman"/>
          <w:sz w:val="24"/>
        </w:rPr>
        <w:t xml:space="preserve">Iepildīšanas atveru vāku apraksts </w:t>
      </w:r>
      <w:r>
        <w:rPr>
          <w:rFonts w:ascii="Times New Roman" w:hAnsi="Times New Roman"/>
          <w:sz w:val="24"/>
        </w:rPr>
        <w:tab/>
      </w:r>
    </w:p>
    <w:p w14:paraId="1D292224"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r>
        <w:rPr>
          <w:rFonts w:ascii="Times New Roman" w:hAnsi="Times New Roman"/>
          <w:sz w:val="24"/>
        </w:rPr>
        <w:tab/>
      </w:r>
    </w:p>
    <w:p w14:paraId="4E0F8C07"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p>
    <w:p w14:paraId="457BD749"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proofErr w:type="spellStart"/>
      <w:r>
        <w:rPr>
          <w:rFonts w:ascii="Times New Roman" w:hAnsi="Times New Roman"/>
          <w:sz w:val="24"/>
        </w:rPr>
        <w:t>Izvadcauruļu</w:t>
      </w:r>
      <w:proofErr w:type="spellEnd"/>
      <w:r>
        <w:rPr>
          <w:rFonts w:ascii="Times New Roman" w:hAnsi="Times New Roman"/>
          <w:sz w:val="24"/>
        </w:rPr>
        <w:t xml:space="preserve"> skaits, izmēri un apraksts </w:t>
      </w:r>
      <w:r>
        <w:rPr>
          <w:rFonts w:ascii="Times New Roman" w:hAnsi="Times New Roman"/>
          <w:sz w:val="24"/>
        </w:rPr>
        <w:tab/>
      </w:r>
    </w:p>
    <w:p w14:paraId="3AFEF731"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r>
        <w:rPr>
          <w:rFonts w:ascii="Times New Roman" w:hAnsi="Times New Roman"/>
          <w:sz w:val="24"/>
        </w:rPr>
        <w:tab/>
      </w:r>
    </w:p>
    <w:p w14:paraId="625DED50"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p>
    <w:p w14:paraId="48660016"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r>
        <w:rPr>
          <w:rFonts w:ascii="Times New Roman" w:hAnsi="Times New Roman"/>
          <w:sz w:val="24"/>
        </w:rPr>
        <w:t xml:space="preserve">Cisternu rāmju skaits un apraksts </w:t>
      </w:r>
      <w:r>
        <w:rPr>
          <w:rFonts w:ascii="Times New Roman" w:hAnsi="Times New Roman"/>
          <w:sz w:val="24"/>
        </w:rPr>
        <w:tab/>
      </w:r>
    </w:p>
    <w:p w14:paraId="0C1E26A9"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r>
        <w:rPr>
          <w:rFonts w:ascii="Times New Roman" w:hAnsi="Times New Roman"/>
          <w:sz w:val="24"/>
        </w:rPr>
        <w:tab/>
      </w:r>
    </w:p>
    <w:p w14:paraId="7BBDCCA0"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p>
    <w:p w14:paraId="3B600EE9"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r>
        <w:rPr>
          <w:rFonts w:ascii="Times New Roman" w:hAnsi="Times New Roman"/>
          <w:sz w:val="24"/>
        </w:rPr>
        <w:t xml:space="preserve">Piederumi </w:t>
      </w:r>
      <w:r>
        <w:rPr>
          <w:rFonts w:ascii="Times New Roman" w:hAnsi="Times New Roman"/>
          <w:sz w:val="24"/>
        </w:rPr>
        <w:tab/>
      </w:r>
    </w:p>
    <w:p w14:paraId="6F28D2FD"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r>
        <w:rPr>
          <w:rFonts w:ascii="Times New Roman" w:hAnsi="Times New Roman"/>
          <w:sz w:val="24"/>
        </w:rPr>
        <w:tab/>
      </w:r>
    </w:p>
    <w:p w14:paraId="0C3325A8" w14:textId="77777777" w:rsidR="00966DAE" w:rsidRPr="00DF5118" w:rsidRDefault="00966DAE" w:rsidP="00FC0A9D">
      <w:pPr>
        <w:tabs>
          <w:tab w:val="left" w:leader="underscore" w:pos="9072"/>
        </w:tabs>
        <w:autoSpaceDE/>
        <w:autoSpaceDN/>
        <w:jc w:val="both"/>
        <w:rPr>
          <w:rFonts w:ascii="Times New Roman" w:eastAsia="Times New Roman" w:hAnsi="Times New Roman" w:cs="Times New Roman"/>
          <w:noProof/>
          <w:sz w:val="24"/>
          <w:szCs w:val="24"/>
        </w:rPr>
      </w:pPr>
    </w:p>
    <w:p w14:paraId="21384752" w14:textId="77777777" w:rsidR="00966DAE" w:rsidRPr="00DF5118" w:rsidRDefault="00966DAE" w:rsidP="00FC0A9D">
      <w:pPr>
        <w:tabs>
          <w:tab w:val="left" w:leader="underscore" w:pos="9072"/>
        </w:tabs>
        <w:autoSpaceDE/>
        <w:autoSpaceDN/>
        <w:jc w:val="both"/>
        <w:rPr>
          <w:rFonts w:ascii="Times New Roman" w:eastAsia="Times New Roman" w:hAnsi="Times New Roman" w:cs="Times New Roman"/>
          <w:noProof/>
          <w:sz w:val="24"/>
          <w:szCs w:val="24"/>
        </w:rPr>
      </w:pPr>
      <w:r>
        <w:rPr>
          <w:rFonts w:ascii="Times New Roman" w:hAnsi="Times New Roman"/>
          <w:sz w:val="24"/>
        </w:rPr>
        <w:tab/>
      </w:r>
    </w:p>
    <w:p w14:paraId="0714CB7E" w14:textId="77777777" w:rsidR="00966DAE" w:rsidRPr="00DF5118" w:rsidRDefault="00966DAE" w:rsidP="00FC0A9D">
      <w:pPr>
        <w:autoSpaceDE/>
        <w:autoSpaceDN/>
        <w:jc w:val="both"/>
        <w:rPr>
          <w:rFonts w:ascii="Times New Roman" w:eastAsia="Times New Roman" w:hAnsi="Times New Roman" w:cs="Times New Roman"/>
          <w:noProof/>
          <w:sz w:val="24"/>
          <w:szCs w:val="24"/>
        </w:rPr>
      </w:pPr>
    </w:p>
    <w:p w14:paraId="43CF44D0" w14:textId="77777777" w:rsidR="00966DAE" w:rsidRPr="00DF5118" w:rsidRDefault="00966DAE" w:rsidP="00FC0A9D">
      <w:pPr>
        <w:pStyle w:val="BodyText"/>
        <w:jc w:val="both"/>
        <w:rPr>
          <w:rFonts w:ascii="Times New Roman" w:hAnsi="Times New Roman"/>
          <w:noProof/>
          <w:sz w:val="24"/>
        </w:rPr>
      </w:pPr>
    </w:p>
    <w:p w14:paraId="018FC791" w14:textId="77777777" w:rsidR="00966DAE" w:rsidRPr="00DF5118" w:rsidRDefault="00966DAE" w:rsidP="00FC0A9D">
      <w:pPr>
        <w:pStyle w:val="BodyText"/>
        <w:jc w:val="both"/>
        <w:rPr>
          <w:rFonts w:ascii="Times New Roman" w:hAnsi="Times New Roman"/>
          <w:noProof/>
          <w:sz w:val="24"/>
        </w:rPr>
      </w:pPr>
    </w:p>
    <w:p w14:paraId="03E7BDA7" w14:textId="77777777" w:rsidR="00966DAE" w:rsidRPr="00DF5118" w:rsidRDefault="00966DAE" w:rsidP="00FC0A9D">
      <w:pPr>
        <w:jc w:val="both"/>
        <w:rPr>
          <w:rFonts w:ascii="Times New Roman" w:hAnsi="Times New Roman"/>
          <w:noProof/>
          <w:sz w:val="24"/>
        </w:rPr>
      </w:pPr>
    </w:p>
    <w:p w14:paraId="6C635714" w14:textId="77777777" w:rsidR="00966DAE" w:rsidRPr="00DF5118" w:rsidRDefault="00966DAE" w:rsidP="00FC0A9D">
      <w:pPr>
        <w:pStyle w:val="BodyText"/>
        <w:jc w:val="both"/>
        <w:rPr>
          <w:rFonts w:ascii="Times New Roman" w:hAnsi="Times New Roman"/>
          <w:noProof/>
          <w:sz w:val="24"/>
        </w:rPr>
      </w:pPr>
    </w:p>
    <w:p w14:paraId="3A10946F" w14:textId="77777777" w:rsidR="00966DAE" w:rsidRPr="00DF5118" w:rsidRDefault="00966DAE" w:rsidP="00FC0A9D">
      <w:pPr>
        <w:pStyle w:val="Heading7"/>
        <w:spacing w:before="0"/>
        <w:ind w:left="0"/>
        <w:jc w:val="both"/>
        <w:rPr>
          <w:rFonts w:ascii="Times New Roman" w:hAnsi="Times New Roman"/>
          <w:b/>
          <w:noProof/>
          <w:sz w:val="24"/>
        </w:rPr>
        <w:sectPr w:rsidR="00966DAE" w:rsidRPr="00DF5118" w:rsidSect="00CE7C04">
          <w:pgSz w:w="11910" w:h="16840" w:code="9"/>
          <w:pgMar w:top="1134" w:right="1134" w:bottom="1134" w:left="1701" w:header="567" w:footer="567" w:gutter="0"/>
          <w:cols w:space="1237"/>
        </w:sectPr>
      </w:pPr>
      <w:bookmarkStart w:id="85" w:name="MODEL_No._2_A"/>
      <w:bookmarkStart w:id="86" w:name="_bookmark15"/>
      <w:bookmarkEnd w:id="85"/>
      <w:bookmarkEnd w:id="86"/>
    </w:p>
    <w:p w14:paraId="126B801C" w14:textId="0E0DF5EF" w:rsidR="00966DAE" w:rsidRPr="00E50C47" w:rsidRDefault="00966DAE" w:rsidP="00E50C47">
      <w:pPr>
        <w:pStyle w:val="Heading3"/>
        <w:rPr>
          <w:rFonts w:eastAsia="Times New Roman" w:cs="Times New Roman"/>
          <w:noProof/>
          <w:szCs w:val="24"/>
        </w:rPr>
      </w:pPr>
      <w:bookmarkStart w:id="87" w:name="_Toc133506454"/>
      <w:proofErr w:type="spellStart"/>
      <w:r>
        <w:lastRenderedPageBreak/>
        <w:t>2.A</w:t>
      </w:r>
      <w:proofErr w:type="spellEnd"/>
      <w:r>
        <w:t> PARAUGS</w:t>
      </w:r>
      <w:bookmarkEnd w:id="87"/>
    </w:p>
    <w:p w14:paraId="411E6D97" w14:textId="77777777" w:rsidR="00966DAE" w:rsidRPr="00DF5118" w:rsidRDefault="00966DAE" w:rsidP="00FC0A9D">
      <w:pPr>
        <w:autoSpaceDE/>
        <w:autoSpaceDN/>
        <w:jc w:val="center"/>
        <w:rPr>
          <w:rFonts w:ascii="Times New Roman" w:eastAsia="Times New Roman" w:hAnsi="Times New Roman" w:cs="Times New Roman"/>
          <w:noProof/>
          <w:sz w:val="24"/>
          <w:szCs w:val="24"/>
        </w:rPr>
      </w:pPr>
      <w:r>
        <w:rPr>
          <w:rFonts w:ascii="Times New Roman" w:hAnsi="Times New Roman"/>
          <w:sz w:val="24"/>
        </w:rPr>
        <w:t>2. daļa</w:t>
      </w:r>
    </w:p>
    <w:p w14:paraId="475F1545" w14:textId="77777777" w:rsidR="00966DAE" w:rsidRPr="00DF5118" w:rsidRDefault="00966DAE" w:rsidP="00FC0A9D">
      <w:pPr>
        <w:autoSpaceDE/>
        <w:autoSpaceDN/>
        <w:jc w:val="center"/>
        <w:rPr>
          <w:rFonts w:ascii="Times New Roman" w:eastAsia="Times New Roman" w:hAnsi="Times New Roman" w:cs="Times New Roman"/>
          <w:noProof/>
          <w:sz w:val="24"/>
          <w:szCs w:val="24"/>
        </w:rPr>
      </w:pPr>
    </w:p>
    <w:p w14:paraId="25BFC29F" w14:textId="77777777" w:rsidR="00966DAE" w:rsidRPr="00DF5118" w:rsidRDefault="00966DAE" w:rsidP="00FC0A9D">
      <w:pPr>
        <w:autoSpaceDE/>
        <w:autoSpaceDN/>
        <w:jc w:val="center"/>
        <w:rPr>
          <w:rFonts w:ascii="Times New Roman" w:eastAsia="Times New Roman" w:hAnsi="Times New Roman" w:cs="Times New Roman"/>
          <w:noProof/>
          <w:sz w:val="24"/>
          <w:szCs w:val="24"/>
        </w:rPr>
      </w:pPr>
      <w:r>
        <w:rPr>
          <w:rFonts w:ascii="Times New Roman" w:hAnsi="Times New Roman"/>
          <w:sz w:val="24"/>
        </w:rPr>
        <w:t xml:space="preserve">Vispārējā </w:t>
      </w:r>
      <w:proofErr w:type="spellStart"/>
      <w:r>
        <w:rPr>
          <w:rFonts w:ascii="Times New Roman" w:hAnsi="Times New Roman"/>
          <w:sz w:val="24"/>
        </w:rPr>
        <w:t>siltumpārneses</w:t>
      </w:r>
      <w:proofErr w:type="spellEnd"/>
      <w:r>
        <w:rPr>
          <w:rFonts w:ascii="Times New Roman" w:hAnsi="Times New Roman"/>
          <w:sz w:val="24"/>
        </w:rPr>
        <w:t xml:space="preserve"> koeficienta mērījumi saskaņā ar </w:t>
      </w:r>
      <w:proofErr w:type="spellStart"/>
      <w:r>
        <w:rPr>
          <w:rFonts w:ascii="Times New Roman" w:hAnsi="Times New Roman"/>
          <w:i/>
          <w:iCs/>
          <w:sz w:val="24"/>
        </w:rPr>
        <w:t>ATP</w:t>
      </w:r>
      <w:proofErr w:type="spellEnd"/>
      <w:r>
        <w:rPr>
          <w:rFonts w:ascii="Times New Roman" w:hAnsi="Times New Roman"/>
          <w:sz w:val="24"/>
        </w:rPr>
        <w:t xml:space="preserve"> 1. pielikuma 2. papildinājuma 2.1. punktu iekārtām, kas nav šķidriem pārtikas produktiem paredzētas cisternas</w:t>
      </w:r>
    </w:p>
    <w:p w14:paraId="489A1D56" w14:textId="77777777" w:rsidR="00966DAE" w:rsidRPr="00DF5118" w:rsidRDefault="00966DAE" w:rsidP="00FC0A9D">
      <w:pPr>
        <w:tabs>
          <w:tab w:val="left" w:leader="underscore" w:pos="9072"/>
        </w:tabs>
        <w:autoSpaceDE/>
        <w:autoSpaceDN/>
        <w:jc w:val="both"/>
        <w:rPr>
          <w:rFonts w:ascii="Times New Roman" w:eastAsia="Times New Roman" w:hAnsi="Times New Roman" w:cs="Times New Roman"/>
          <w:noProof/>
          <w:sz w:val="24"/>
          <w:szCs w:val="24"/>
        </w:rPr>
      </w:pPr>
      <w:r>
        <w:rPr>
          <w:rFonts w:ascii="Times New Roman" w:hAnsi="Times New Roman"/>
          <w:sz w:val="24"/>
        </w:rPr>
        <w:tab/>
      </w:r>
    </w:p>
    <w:p w14:paraId="5B644255" w14:textId="77777777" w:rsidR="00966DAE" w:rsidRPr="00DF5118" w:rsidRDefault="00966DAE" w:rsidP="00FC0A9D">
      <w:pPr>
        <w:autoSpaceDE/>
        <w:autoSpaceDN/>
        <w:jc w:val="both"/>
        <w:rPr>
          <w:rFonts w:ascii="Times New Roman" w:eastAsia="Times New Roman" w:hAnsi="Times New Roman" w:cs="Times New Roman"/>
          <w:noProof/>
          <w:sz w:val="24"/>
          <w:szCs w:val="24"/>
        </w:rPr>
      </w:pPr>
    </w:p>
    <w:p w14:paraId="3051ABC5" w14:textId="77777777" w:rsidR="00966DAE" w:rsidRPr="00643EE4" w:rsidRDefault="00966DAE" w:rsidP="00FC0A9D">
      <w:pPr>
        <w:autoSpaceDE/>
        <w:autoSpaceDN/>
        <w:jc w:val="both"/>
        <w:rPr>
          <w:rFonts w:ascii="Times New Roman" w:eastAsia="Times New Roman" w:hAnsi="Times New Roman" w:cs="Times New Roman"/>
          <w:noProof/>
        </w:rPr>
      </w:pPr>
      <w:r w:rsidRPr="00643EE4">
        <w:rPr>
          <w:rFonts w:ascii="Times New Roman" w:hAnsi="Times New Roman"/>
          <w:szCs w:val="20"/>
        </w:rPr>
        <w:t xml:space="preserve">Pārbaudes metode: iekšējā dzesēšana / iekšējā </w:t>
      </w:r>
      <w:proofErr w:type="spellStart"/>
      <w:r w:rsidRPr="00643EE4">
        <w:rPr>
          <w:rFonts w:ascii="Times New Roman" w:hAnsi="Times New Roman"/>
          <w:szCs w:val="20"/>
        </w:rPr>
        <w:t>sildīšana</w:t>
      </w:r>
      <w:r w:rsidRPr="00643EE4">
        <w:rPr>
          <w:rFonts w:ascii="Times New Roman" w:eastAsia="Times New Roman" w:hAnsi="Times New Roman" w:cs="Times New Roman"/>
          <w:noProof/>
          <w:vertAlign w:val="superscript"/>
        </w:rPr>
        <w:footnoteReference w:customMarkFollows="1" w:id="20"/>
        <w:t>1</w:t>
      </w:r>
      <w:proofErr w:type="spellEnd"/>
    </w:p>
    <w:p w14:paraId="483765D4" w14:textId="77777777" w:rsidR="00966DAE" w:rsidRPr="00643EE4" w:rsidRDefault="00966DAE" w:rsidP="00FC0A9D">
      <w:pPr>
        <w:tabs>
          <w:tab w:val="left" w:leader="dot" w:pos="9072"/>
        </w:tabs>
        <w:autoSpaceDE/>
        <w:autoSpaceDN/>
        <w:jc w:val="both"/>
        <w:rPr>
          <w:rFonts w:ascii="Times New Roman" w:eastAsia="Times New Roman" w:hAnsi="Times New Roman" w:cs="Times New Roman"/>
          <w:noProof/>
        </w:rPr>
      </w:pPr>
    </w:p>
    <w:p w14:paraId="104A57E0" w14:textId="77777777" w:rsidR="00966DAE" w:rsidRPr="00643EE4" w:rsidRDefault="00966DAE" w:rsidP="00FC0A9D">
      <w:pPr>
        <w:tabs>
          <w:tab w:val="left" w:leader="dot" w:pos="9072"/>
        </w:tabs>
        <w:autoSpaceDE/>
        <w:autoSpaceDN/>
        <w:jc w:val="both"/>
        <w:rPr>
          <w:rFonts w:ascii="Times New Roman" w:eastAsia="Times New Roman" w:hAnsi="Times New Roman" w:cs="Times New Roman"/>
          <w:noProof/>
        </w:rPr>
      </w:pPr>
      <w:r w:rsidRPr="00643EE4">
        <w:rPr>
          <w:rFonts w:ascii="Times New Roman" w:hAnsi="Times New Roman"/>
          <w:szCs w:val="20"/>
        </w:rPr>
        <w:t xml:space="preserve">Iekārtas durvju un citu atvērumu aizvēršanas diena un laiks: </w:t>
      </w:r>
      <w:r w:rsidRPr="00643EE4">
        <w:rPr>
          <w:rFonts w:ascii="Times New Roman" w:hAnsi="Times New Roman"/>
          <w:szCs w:val="20"/>
        </w:rPr>
        <w:tab/>
      </w:r>
    </w:p>
    <w:p w14:paraId="0F19E865" w14:textId="77777777" w:rsidR="00966DAE" w:rsidRPr="00643EE4" w:rsidRDefault="00966DAE" w:rsidP="00FC0A9D">
      <w:pPr>
        <w:tabs>
          <w:tab w:val="left" w:leader="dot" w:pos="9072"/>
        </w:tabs>
        <w:autoSpaceDE/>
        <w:autoSpaceDN/>
        <w:jc w:val="both"/>
        <w:rPr>
          <w:rFonts w:ascii="Times New Roman" w:eastAsia="Times New Roman" w:hAnsi="Times New Roman" w:cs="Times New Roman"/>
          <w:noProof/>
        </w:rPr>
      </w:pPr>
    </w:p>
    <w:p w14:paraId="6FF5311F" w14:textId="77777777" w:rsidR="00966DAE" w:rsidRPr="00643EE4" w:rsidRDefault="00966DAE" w:rsidP="00FC0A9D">
      <w:pPr>
        <w:tabs>
          <w:tab w:val="left" w:leader="dot" w:pos="3828"/>
        </w:tabs>
        <w:autoSpaceDE/>
        <w:autoSpaceDN/>
        <w:jc w:val="both"/>
        <w:rPr>
          <w:rFonts w:ascii="Times New Roman" w:eastAsia="Times New Roman" w:hAnsi="Times New Roman" w:cs="Times New Roman"/>
          <w:noProof/>
        </w:rPr>
      </w:pPr>
      <w:r w:rsidRPr="00643EE4">
        <w:rPr>
          <w:rFonts w:ascii="Times New Roman" w:hAnsi="Times New Roman"/>
          <w:szCs w:val="20"/>
        </w:rPr>
        <w:t xml:space="preserve">Vidējie lielumi iegūti pēc </w:t>
      </w:r>
      <w:r w:rsidRPr="00643EE4">
        <w:rPr>
          <w:rFonts w:ascii="Times New Roman" w:hAnsi="Times New Roman"/>
          <w:szCs w:val="20"/>
        </w:rPr>
        <w:tab/>
        <w:t xml:space="preserve"> stundām nepārtrauktas darbības</w:t>
      </w:r>
    </w:p>
    <w:p w14:paraId="2C6A6893" w14:textId="77777777" w:rsidR="00966DAE" w:rsidRPr="00643EE4" w:rsidRDefault="00966DAE" w:rsidP="00FC0A9D">
      <w:pPr>
        <w:tabs>
          <w:tab w:val="left" w:leader="dot" w:pos="1985"/>
          <w:tab w:val="left" w:leader="dot" w:pos="4820"/>
        </w:tabs>
        <w:autoSpaceDE/>
        <w:autoSpaceDN/>
        <w:jc w:val="both"/>
        <w:rPr>
          <w:rFonts w:ascii="Times New Roman" w:eastAsia="Times New Roman" w:hAnsi="Times New Roman" w:cs="Times New Roman"/>
          <w:noProof/>
        </w:rPr>
      </w:pPr>
      <w:r w:rsidRPr="00643EE4">
        <w:rPr>
          <w:rFonts w:ascii="Times New Roman" w:hAnsi="Times New Roman"/>
          <w:szCs w:val="20"/>
        </w:rPr>
        <w:t xml:space="preserve">(no plkst. </w:t>
      </w:r>
      <w:r w:rsidRPr="00643EE4">
        <w:rPr>
          <w:rFonts w:ascii="Times New Roman" w:hAnsi="Times New Roman"/>
          <w:szCs w:val="20"/>
        </w:rPr>
        <w:tab/>
        <w:t xml:space="preserve"> līdz plkst. </w:t>
      </w:r>
      <w:r w:rsidRPr="00643EE4">
        <w:rPr>
          <w:rFonts w:ascii="Times New Roman" w:hAnsi="Times New Roman"/>
          <w:szCs w:val="20"/>
        </w:rPr>
        <w:tab/>
        <w:t>):</w:t>
      </w:r>
    </w:p>
    <w:p w14:paraId="093AA20D" w14:textId="77777777" w:rsidR="00966DAE" w:rsidRPr="00643EE4" w:rsidRDefault="00966DAE" w:rsidP="00FC0A9D">
      <w:pPr>
        <w:tabs>
          <w:tab w:val="left" w:leader="dot" w:pos="9072"/>
        </w:tabs>
        <w:autoSpaceDE/>
        <w:autoSpaceDN/>
        <w:jc w:val="both"/>
        <w:rPr>
          <w:rFonts w:ascii="Times New Roman" w:eastAsia="Times New Roman" w:hAnsi="Times New Roman" w:cs="Times New Roman"/>
          <w:noProof/>
        </w:rPr>
      </w:pPr>
    </w:p>
    <w:p w14:paraId="29678D9D" w14:textId="77777777" w:rsidR="00966DAE" w:rsidRPr="00643EE4" w:rsidRDefault="00966DAE" w:rsidP="00FC0A9D">
      <w:pPr>
        <w:tabs>
          <w:tab w:val="left" w:leader="dot" w:pos="6096"/>
          <w:tab w:val="left" w:leader="dot" w:pos="8789"/>
        </w:tabs>
        <w:autoSpaceDE/>
        <w:autoSpaceDN/>
        <w:jc w:val="both"/>
        <w:rPr>
          <w:rFonts w:ascii="Times New Roman" w:eastAsia="Times New Roman" w:hAnsi="Times New Roman" w:cs="Times New Roman"/>
          <w:noProof/>
        </w:rPr>
      </w:pPr>
      <w:r w:rsidRPr="00643EE4">
        <w:rPr>
          <w:rFonts w:ascii="Times New Roman" w:hAnsi="Times New Roman"/>
          <w:szCs w:val="20"/>
        </w:rPr>
        <w:t>a) korpusa vidējā ārējā temperatūra: T</w:t>
      </w:r>
      <w:r w:rsidRPr="00643EE4">
        <w:rPr>
          <w:rFonts w:ascii="Times New Roman" w:hAnsi="Times New Roman"/>
          <w:szCs w:val="20"/>
          <w:vertAlign w:val="subscript"/>
        </w:rPr>
        <w:t>e</w:t>
      </w:r>
      <w:r w:rsidRPr="00643EE4">
        <w:rPr>
          <w:rFonts w:ascii="Times New Roman" w:hAnsi="Times New Roman"/>
          <w:szCs w:val="20"/>
        </w:rPr>
        <w:t xml:space="preserve"> =</w:t>
      </w:r>
      <w:r w:rsidRPr="00643EE4">
        <w:rPr>
          <w:rFonts w:ascii="Times New Roman" w:hAnsi="Times New Roman"/>
          <w:szCs w:val="20"/>
        </w:rPr>
        <w:tab/>
        <w:t xml:space="preserve">°C ± </w:t>
      </w:r>
      <w:r w:rsidRPr="00643EE4">
        <w:rPr>
          <w:rFonts w:ascii="Times New Roman" w:hAnsi="Times New Roman"/>
          <w:szCs w:val="20"/>
        </w:rPr>
        <w:tab/>
        <w:t>°C</w:t>
      </w:r>
    </w:p>
    <w:p w14:paraId="04B07F0E" w14:textId="77777777" w:rsidR="00966DAE" w:rsidRPr="00643EE4" w:rsidRDefault="00966DAE" w:rsidP="00FC0A9D">
      <w:pPr>
        <w:tabs>
          <w:tab w:val="left" w:leader="dot" w:pos="6096"/>
          <w:tab w:val="left" w:leader="dot" w:pos="8789"/>
        </w:tabs>
        <w:autoSpaceDE/>
        <w:autoSpaceDN/>
        <w:jc w:val="both"/>
        <w:rPr>
          <w:rFonts w:ascii="Times New Roman" w:eastAsia="Times New Roman" w:hAnsi="Times New Roman" w:cs="Times New Roman"/>
          <w:noProof/>
        </w:rPr>
      </w:pPr>
    </w:p>
    <w:p w14:paraId="0206E659" w14:textId="77777777" w:rsidR="00966DAE" w:rsidRPr="00643EE4" w:rsidRDefault="00966DAE" w:rsidP="00FC0A9D">
      <w:pPr>
        <w:tabs>
          <w:tab w:val="left" w:leader="dot" w:pos="6096"/>
          <w:tab w:val="left" w:leader="dot" w:pos="8789"/>
        </w:tabs>
        <w:autoSpaceDE/>
        <w:autoSpaceDN/>
        <w:jc w:val="both"/>
        <w:rPr>
          <w:rFonts w:ascii="Times New Roman" w:eastAsia="Times New Roman" w:hAnsi="Times New Roman" w:cs="Times New Roman"/>
          <w:noProof/>
        </w:rPr>
      </w:pPr>
      <w:r w:rsidRPr="00643EE4">
        <w:rPr>
          <w:rFonts w:ascii="Times New Roman" w:hAnsi="Times New Roman"/>
          <w:szCs w:val="20"/>
        </w:rPr>
        <w:t xml:space="preserve">b) korpusa vidējā iekšējā temperatūra: </w:t>
      </w:r>
      <w:proofErr w:type="spellStart"/>
      <w:r w:rsidRPr="00643EE4">
        <w:rPr>
          <w:rFonts w:ascii="Times New Roman" w:hAnsi="Times New Roman"/>
          <w:szCs w:val="20"/>
        </w:rPr>
        <w:t>T</w:t>
      </w:r>
      <w:r w:rsidRPr="00643EE4">
        <w:rPr>
          <w:rFonts w:ascii="Times New Roman" w:hAnsi="Times New Roman"/>
          <w:szCs w:val="20"/>
          <w:vertAlign w:val="subscript"/>
        </w:rPr>
        <w:t>i</w:t>
      </w:r>
      <w:proofErr w:type="spellEnd"/>
      <w:r w:rsidRPr="00643EE4">
        <w:rPr>
          <w:rFonts w:ascii="Times New Roman" w:hAnsi="Times New Roman"/>
          <w:szCs w:val="20"/>
        </w:rPr>
        <w:t xml:space="preserve"> =</w:t>
      </w:r>
      <w:r w:rsidRPr="00643EE4">
        <w:rPr>
          <w:rFonts w:ascii="Times New Roman" w:hAnsi="Times New Roman"/>
          <w:szCs w:val="20"/>
        </w:rPr>
        <w:tab/>
        <w:t xml:space="preserve">°C ± </w:t>
      </w:r>
      <w:r w:rsidRPr="00643EE4">
        <w:rPr>
          <w:rFonts w:ascii="Times New Roman" w:hAnsi="Times New Roman"/>
          <w:szCs w:val="20"/>
        </w:rPr>
        <w:tab/>
        <w:t>°C</w:t>
      </w:r>
    </w:p>
    <w:p w14:paraId="5DBFA8E4" w14:textId="77777777" w:rsidR="00966DAE" w:rsidRPr="00643EE4" w:rsidRDefault="00966DAE" w:rsidP="00FC0A9D">
      <w:pPr>
        <w:tabs>
          <w:tab w:val="left" w:leader="dot" w:pos="6096"/>
          <w:tab w:val="left" w:leader="dot" w:pos="8789"/>
        </w:tabs>
        <w:autoSpaceDE/>
        <w:autoSpaceDN/>
        <w:jc w:val="both"/>
        <w:rPr>
          <w:rFonts w:ascii="Times New Roman" w:eastAsia="Times New Roman" w:hAnsi="Times New Roman" w:cs="Times New Roman"/>
          <w:noProof/>
        </w:rPr>
      </w:pPr>
    </w:p>
    <w:p w14:paraId="1CBF1464" w14:textId="77777777" w:rsidR="00966DAE" w:rsidRPr="00643EE4" w:rsidRDefault="00966DAE" w:rsidP="00FC0A9D">
      <w:pPr>
        <w:tabs>
          <w:tab w:val="left" w:leader="dot" w:pos="8789"/>
        </w:tabs>
        <w:autoSpaceDE/>
        <w:autoSpaceDN/>
        <w:jc w:val="both"/>
        <w:rPr>
          <w:rFonts w:ascii="Times New Roman" w:eastAsia="Times New Roman" w:hAnsi="Times New Roman" w:cs="Times New Roman"/>
          <w:noProof/>
        </w:rPr>
      </w:pPr>
      <w:r w:rsidRPr="00643EE4">
        <w:rPr>
          <w:rFonts w:ascii="Times New Roman" w:hAnsi="Times New Roman"/>
          <w:szCs w:val="20"/>
        </w:rPr>
        <w:t xml:space="preserve">c) vidējā iegūtā temperatūras starpība: </w:t>
      </w:r>
      <w:proofErr w:type="spellStart"/>
      <w:r w:rsidRPr="00643EE4">
        <w:rPr>
          <w:rFonts w:ascii="Times New Roman" w:hAnsi="Times New Roman"/>
          <w:szCs w:val="20"/>
        </w:rPr>
        <w:t>ΔT</w:t>
      </w:r>
      <w:proofErr w:type="spellEnd"/>
      <w:r w:rsidRPr="00643EE4">
        <w:rPr>
          <w:rFonts w:ascii="Times New Roman" w:hAnsi="Times New Roman"/>
          <w:szCs w:val="20"/>
        </w:rPr>
        <w:t xml:space="preserve"> =</w:t>
      </w:r>
      <w:r w:rsidRPr="00643EE4">
        <w:rPr>
          <w:rFonts w:ascii="Times New Roman" w:hAnsi="Times New Roman"/>
          <w:szCs w:val="20"/>
        </w:rPr>
        <w:tab/>
        <w:t>°C</w:t>
      </w:r>
    </w:p>
    <w:p w14:paraId="697DF779" w14:textId="77777777" w:rsidR="00966DAE" w:rsidRPr="00643EE4" w:rsidRDefault="00966DAE" w:rsidP="00FC0A9D">
      <w:pPr>
        <w:tabs>
          <w:tab w:val="left" w:leader="dot" w:pos="9072"/>
        </w:tabs>
        <w:autoSpaceDE/>
        <w:autoSpaceDN/>
        <w:jc w:val="both"/>
        <w:rPr>
          <w:rFonts w:ascii="Times New Roman" w:eastAsia="Times New Roman" w:hAnsi="Times New Roman" w:cs="Times New Roman"/>
          <w:noProof/>
        </w:rPr>
      </w:pPr>
    </w:p>
    <w:p w14:paraId="208BD12C" w14:textId="77777777" w:rsidR="00966DAE" w:rsidRPr="00643EE4" w:rsidRDefault="00966DAE" w:rsidP="00FC0A9D">
      <w:pPr>
        <w:tabs>
          <w:tab w:val="left" w:leader="dot" w:pos="9072"/>
        </w:tabs>
        <w:autoSpaceDE/>
        <w:autoSpaceDN/>
        <w:jc w:val="both"/>
        <w:rPr>
          <w:rFonts w:ascii="Times New Roman" w:eastAsia="Times New Roman" w:hAnsi="Times New Roman" w:cs="Times New Roman"/>
          <w:noProof/>
        </w:rPr>
      </w:pPr>
      <w:r w:rsidRPr="00643EE4">
        <w:rPr>
          <w:rFonts w:ascii="Times New Roman" w:hAnsi="Times New Roman"/>
          <w:szCs w:val="20"/>
        </w:rPr>
        <w:t>Maksimālā temperatūra:</w:t>
      </w:r>
    </w:p>
    <w:p w14:paraId="2EE45443" w14:textId="77777777" w:rsidR="00966DAE" w:rsidRPr="00643EE4" w:rsidRDefault="00966DAE" w:rsidP="00FC0A9D">
      <w:pPr>
        <w:tabs>
          <w:tab w:val="left" w:leader="dot" w:pos="9072"/>
        </w:tabs>
        <w:autoSpaceDE/>
        <w:autoSpaceDN/>
        <w:jc w:val="both"/>
        <w:rPr>
          <w:rFonts w:ascii="Times New Roman" w:eastAsia="Times New Roman" w:hAnsi="Times New Roman" w:cs="Times New Roman"/>
          <w:noProof/>
        </w:rPr>
      </w:pPr>
    </w:p>
    <w:p w14:paraId="08814890" w14:textId="77777777" w:rsidR="00966DAE" w:rsidRPr="00643EE4" w:rsidRDefault="00966DAE" w:rsidP="00FC0A9D">
      <w:pPr>
        <w:tabs>
          <w:tab w:val="left" w:leader="dot" w:pos="8789"/>
        </w:tabs>
        <w:autoSpaceDE/>
        <w:autoSpaceDN/>
        <w:jc w:val="both"/>
        <w:rPr>
          <w:rFonts w:ascii="Times New Roman" w:eastAsia="Times New Roman" w:hAnsi="Times New Roman" w:cs="Times New Roman"/>
          <w:noProof/>
        </w:rPr>
      </w:pPr>
      <w:r w:rsidRPr="00643EE4">
        <w:rPr>
          <w:rFonts w:ascii="Times New Roman" w:hAnsi="Times New Roman"/>
          <w:szCs w:val="20"/>
        </w:rPr>
        <w:t xml:space="preserve">Ārpus korpusa </w:t>
      </w:r>
      <w:r w:rsidRPr="00643EE4">
        <w:rPr>
          <w:rFonts w:ascii="Times New Roman" w:hAnsi="Times New Roman"/>
          <w:szCs w:val="20"/>
        </w:rPr>
        <w:tab/>
        <w:t>°C</w:t>
      </w:r>
    </w:p>
    <w:p w14:paraId="62C974F5" w14:textId="77777777" w:rsidR="00966DAE" w:rsidRPr="00643EE4" w:rsidRDefault="00966DAE" w:rsidP="00FC0A9D">
      <w:pPr>
        <w:tabs>
          <w:tab w:val="left" w:leader="dot" w:pos="8789"/>
        </w:tabs>
        <w:autoSpaceDE/>
        <w:autoSpaceDN/>
        <w:jc w:val="both"/>
        <w:rPr>
          <w:rFonts w:ascii="Times New Roman" w:eastAsia="Times New Roman" w:hAnsi="Times New Roman" w:cs="Times New Roman"/>
          <w:noProof/>
        </w:rPr>
      </w:pPr>
    </w:p>
    <w:p w14:paraId="6598C121" w14:textId="77777777" w:rsidR="00966DAE" w:rsidRPr="00643EE4" w:rsidRDefault="00966DAE" w:rsidP="00FC0A9D">
      <w:pPr>
        <w:tabs>
          <w:tab w:val="left" w:leader="dot" w:pos="8789"/>
        </w:tabs>
        <w:autoSpaceDE/>
        <w:autoSpaceDN/>
        <w:jc w:val="both"/>
        <w:rPr>
          <w:rFonts w:ascii="Times New Roman" w:eastAsia="Times New Roman" w:hAnsi="Times New Roman" w:cs="Times New Roman"/>
          <w:noProof/>
        </w:rPr>
      </w:pPr>
      <w:r w:rsidRPr="00643EE4">
        <w:rPr>
          <w:rFonts w:ascii="Times New Roman" w:hAnsi="Times New Roman"/>
          <w:szCs w:val="20"/>
        </w:rPr>
        <w:t xml:space="preserve">Korpusā </w:t>
      </w:r>
      <w:r w:rsidRPr="00643EE4">
        <w:rPr>
          <w:rFonts w:ascii="Times New Roman" w:hAnsi="Times New Roman"/>
          <w:szCs w:val="20"/>
        </w:rPr>
        <w:tab/>
        <w:t>°C</w:t>
      </w:r>
    </w:p>
    <w:p w14:paraId="3035FEEF" w14:textId="77777777" w:rsidR="00966DAE" w:rsidRPr="00643EE4" w:rsidRDefault="00966DAE" w:rsidP="00FC0A9D">
      <w:pPr>
        <w:tabs>
          <w:tab w:val="left" w:leader="dot" w:pos="8789"/>
        </w:tabs>
        <w:autoSpaceDE/>
        <w:autoSpaceDN/>
        <w:jc w:val="both"/>
        <w:rPr>
          <w:rFonts w:ascii="Times New Roman" w:eastAsia="Times New Roman" w:hAnsi="Times New Roman" w:cs="Times New Roman"/>
          <w:noProof/>
        </w:rPr>
      </w:pPr>
      <w:r w:rsidRPr="00643EE4">
        <w:rPr>
          <w:rFonts w:ascii="Times New Roman" w:hAnsi="Times New Roman"/>
          <w:szCs w:val="20"/>
        </w:rPr>
        <w:t xml:space="preserve">Korpusa sienu vidējā temperatūra </w:t>
      </w:r>
      <w:r w:rsidRPr="00643EE4">
        <w:rPr>
          <w:noProof/>
          <w:sz w:val="20"/>
          <w:szCs w:val="20"/>
        </w:rPr>
        <w:drawing>
          <wp:inline distT="0" distB="0" distL="0" distR="0" wp14:anchorId="62A73403" wp14:editId="43833DD1">
            <wp:extent cx="426472" cy="356686"/>
            <wp:effectExtent l="0" t="0" r="0" b="571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429670" cy="359360"/>
                    </a:xfrm>
                    <a:prstGeom prst="rect">
                      <a:avLst/>
                    </a:prstGeom>
                  </pic:spPr>
                </pic:pic>
              </a:graphicData>
            </a:graphic>
          </wp:inline>
        </w:drawing>
      </w:r>
      <w:r w:rsidRPr="00643EE4">
        <w:rPr>
          <w:rFonts w:ascii="Times New Roman" w:hAnsi="Times New Roman"/>
          <w:szCs w:val="20"/>
        </w:rPr>
        <w:tab/>
        <w:t>°C</w:t>
      </w:r>
    </w:p>
    <w:p w14:paraId="2281D88A" w14:textId="77777777" w:rsidR="00966DAE" w:rsidRPr="00643EE4" w:rsidRDefault="00966DAE" w:rsidP="00FC0A9D">
      <w:pPr>
        <w:tabs>
          <w:tab w:val="left" w:leader="dot" w:pos="9072"/>
        </w:tabs>
        <w:autoSpaceDE/>
        <w:autoSpaceDN/>
        <w:jc w:val="both"/>
        <w:rPr>
          <w:rFonts w:ascii="Times New Roman" w:eastAsia="Times New Roman" w:hAnsi="Times New Roman" w:cs="Times New Roman"/>
          <w:noProof/>
        </w:rPr>
      </w:pPr>
    </w:p>
    <w:p w14:paraId="6A5CE512" w14:textId="77777777" w:rsidR="00966DAE" w:rsidRPr="00643EE4" w:rsidRDefault="00966DAE" w:rsidP="00FC0A9D">
      <w:pPr>
        <w:tabs>
          <w:tab w:val="left" w:leader="dot" w:pos="8789"/>
        </w:tabs>
        <w:autoSpaceDE/>
        <w:autoSpaceDN/>
        <w:jc w:val="both"/>
        <w:rPr>
          <w:rFonts w:ascii="Times New Roman" w:eastAsia="Times New Roman" w:hAnsi="Times New Roman" w:cs="Times New Roman"/>
          <w:noProof/>
        </w:rPr>
      </w:pPr>
      <w:proofErr w:type="spellStart"/>
      <w:r w:rsidRPr="00643EE4">
        <w:rPr>
          <w:rFonts w:ascii="Times New Roman" w:hAnsi="Times New Roman"/>
          <w:szCs w:val="20"/>
        </w:rPr>
        <w:t>Siltummaiņa</w:t>
      </w:r>
      <w:proofErr w:type="spellEnd"/>
      <w:r w:rsidRPr="00643EE4">
        <w:rPr>
          <w:rFonts w:ascii="Times New Roman" w:hAnsi="Times New Roman"/>
          <w:szCs w:val="20"/>
        </w:rPr>
        <w:t xml:space="preserve"> darba </w:t>
      </w:r>
      <w:proofErr w:type="spellStart"/>
      <w:r w:rsidRPr="00643EE4">
        <w:rPr>
          <w:rFonts w:ascii="Times New Roman" w:hAnsi="Times New Roman"/>
          <w:szCs w:val="20"/>
        </w:rPr>
        <w:t>temperatūra</w:t>
      </w:r>
      <w:r w:rsidRPr="00643EE4">
        <w:rPr>
          <w:rFonts w:ascii="Times New Roman" w:eastAsia="Times New Roman" w:hAnsi="Times New Roman" w:cs="Times New Roman"/>
          <w:noProof/>
          <w:vertAlign w:val="superscript"/>
        </w:rPr>
        <w:footnoteReference w:customMarkFollows="1" w:id="21"/>
        <w:t>2</w:t>
      </w:r>
      <w:proofErr w:type="spellEnd"/>
      <w:r w:rsidRPr="00643EE4">
        <w:rPr>
          <w:rFonts w:ascii="Times New Roman" w:hAnsi="Times New Roman"/>
          <w:szCs w:val="20"/>
        </w:rPr>
        <w:t xml:space="preserve"> </w:t>
      </w:r>
      <w:r w:rsidRPr="00643EE4">
        <w:rPr>
          <w:rFonts w:ascii="Times New Roman" w:hAnsi="Times New Roman"/>
          <w:szCs w:val="20"/>
        </w:rPr>
        <w:tab/>
        <w:t>°C</w:t>
      </w:r>
    </w:p>
    <w:p w14:paraId="08CCD390" w14:textId="77777777" w:rsidR="00966DAE" w:rsidRPr="00643EE4" w:rsidRDefault="00966DAE" w:rsidP="00FC0A9D">
      <w:pPr>
        <w:tabs>
          <w:tab w:val="left" w:leader="dot" w:pos="9072"/>
        </w:tabs>
        <w:autoSpaceDE/>
        <w:autoSpaceDN/>
        <w:jc w:val="both"/>
        <w:rPr>
          <w:rFonts w:ascii="Times New Roman" w:eastAsiaTheme="minorHAnsi" w:hAnsi="Times New Roman" w:cs="Times New Roman"/>
          <w:noProof/>
        </w:rPr>
      </w:pPr>
    </w:p>
    <w:p w14:paraId="34DCDDA1" w14:textId="77777777" w:rsidR="00966DAE" w:rsidRPr="00643EE4" w:rsidRDefault="00966DAE" w:rsidP="00FC0A9D">
      <w:pPr>
        <w:tabs>
          <w:tab w:val="left" w:leader="dot" w:pos="8789"/>
        </w:tabs>
        <w:autoSpaceDE/>
        <w:autoSpaceDN/>
        <w:jc w:val="both"/>
        <w:rPr>
          <w:rFonts w:ascii="Times New Roman" w:eastAsia="Times New Roman" w:hAnsi="Times New Roman" w:cs="Times New Roman"/>
          <w:noProof/>
          <w:vertAlign w:val="superscript"/>
        </w:rPr>
      </w:pPr>
      <w:r w:rsidRPr="00643EE4">
        <w:rPr>
          <w:rFonts w:ascii="Times New Roman" w:hAnsi="Times New Roman"/>
          <w:szCs w:val="20"/>
        </w:rPr>
        <w:t xml:space="preserve">Atmosfēras rasas punkts korpusa ārpusē nepārtrauktas darbības </w:t>
      </w:r>
      <w:proofErr w:type="spellStart"/>
      <w:r w:rsidRPr="00643EE4">
        <w:rPr>
          <w:rFonts w:ascii="Times New Roman" w:hAnsi="Times New Roman"/>
          <w:szCs w:val="20"/>
        </w:rPr>
        <w:t>režīmā</w:t>
      </w:r>
      <w:r w:rsidRPr="00643EE4">
        <w:rPr>
          <w:rFonts w:ascii="Times New Roman" w:hAnsi="Times New Roman"/>
          <w:szCs w:val="20"/>
          <w:vertAlign w:val="superscript"/>
        </w:rPr>
        <w:t>2</w:t>
      </w:r>
      <w:proofErr w:type="spellEnd"/>
    </w:p>
    <w:p w14:paraId="182F4AAC" w14:textId="77777777" w:rsidR="00966DAE" w:rsidRPr="00643EE4" w:rsidRDefault="00966DAE" w:rsidP="00FC0A9D">
      <w:pPr>
        <w:tabs>
          <w:tab w:val="left" w:leader="dot" w:pos="3969"/>
          <w:tab w:val="left" w:leader="dot" w:pos="8789"/>
        </w:tabs>
        <w:autoSpaceDE/>
        <w:autoSpaceDN/>
        <w:jc w:val="both"/>
        <w:rPr>
          <w:rFonts w:ascii="Times New Roman" w:eastAsia="Times New Roman" w:hAnsi="Times New Roman" w:cs="Times New Roman"/>
          <w:noProof/>
        </w:rPr>
      </w:pPr>
      <w:r w:rsidRPr="00643EE4">
        <w:rPr>
          <w:rFonts w:ascii="Times New Roman" w:hAnsi="Times New Roman"/>
          <w:szCs w:val="20"/>
        </w:rPr>
        <w:tab/>
        <w:t xml:space="preserve">°C ± </w:t>
      </w:r>
      <w:r w:rsidRPr="00643EE4">
        <w:rPr>
          <w:rFonts w:ascii="Times New Roman" w:hAnsi="Times New Roman"/>
          <w:szCs w:val="20"/>
        </w:rPr>
        <w:tab/>
        <w:t>°C</w:t>
      </w:r>
    </w:p>
    <w:p w14:paraId="69507283" w14:textId="77777777" w:rsidR="00966DAE" w:rsidRPr="00643EE4" w:rsidRDefault="00966DAE" w:rsidP="00FC0A9D">
      <w:pPr>
        <w:tabs>
          <w:tab w:val="left" w:leader="dot" w:pos="3969"/>
          <w:tab w:val="left" w:leader="dot" w:pos="8789"/>
        </w:tabs>
        <w:autoSpaceDE/>
        <w:autoSpaceDN/>
        <w:jc w:val="both"/>
        <w:rPr>
          <w:rFonts w:ascii="Times New Roman" w:eastAsia="Times New Roman" w:hAnsi="Times New Roman" w:cs="Times New Roman"/>
          <w:noProof/>
        </w:rPr>
      </w:pPr>
    </w:p>
    <w:p w14:paraId="4E45F71D" w14:textId="77777777" w:rsidR="00966DAE" w:rsidRPr="00643EE4" w:rsidRDefault="00966DAE" w:rsidP="00FC0A9D">
      <w:pPr>
        <w:tabs>
          <w:tab w:val="left" w:leader="dot" w:pos="8931"/>
        </w:tabs>
        <w:autoSpaceDE/>
        <w:autoSpaceDN/>
        <w:jc w:val="both"/>
        <w:rPr>
          <w:rFonts w:ascii="Times New Roman" w:eastAsia="Times New Roman" w:hAnsi="Times New Roman" w:cs="Times New Roman"/>
          <w:noProof/>
        </w:rPr>
      </w:pPr>
      <w:r w:rsidRPr="00643EE4">
        <w:rPr>
          <w:rFonts w:ascii="Times New Roman" w:hAnsi="Times New Roman"/>
          <w:szCs w:val="20"/>
        </w:rPr>
        <w:t xml:space="preserve">Kopējais pārbaudes ilgums </w:t>
      </w:r>
      <w:r w:rsidRPr="00643EE4">
        <w:rPr>
          <w:rFonts w:ascii="Times New Roman" w:hAnsi="Times New Roman"/>
          <w:szCs w:val="20"/>
        </w:rPr>
        <w:tab/>
        <w:t>h</w:t>
      </w:r>
    </w:p>
    <w:p w14:paraId="6D25E01C" w14:textId="77777777" w:rsidR="00966DAE" w:rsidRPr="00643EE4" w:rsidRDefault="00966DAE" w:rsidP="00FC0A9D">
      <w:pPr>
        <w:tabs>
          <w:tab w:val="left" w:leader="dot" w:pos="8931"/>
        </w:tabs>
        <w:autoSpaceDE/>
        <w:autoSpaceDN/>
        <w:jc w:val="both"/>
        <w:rPr>
          <w:rFonts w:ascii="Times New Roman" w:eastAsia="Times New Roman" w:hAnsi="Times New Roman" w:cs="Times New Roman"/>
          <w:noProof/>
        </w:rPr>
      </w:pPr>
    </w:p>
    <w:p w14:paraId="61138470" w14:textId="77777777" w:rsidR="00966DAE" w:rsidRPr="00643EE4" w:rsidRDefault="00966DAE" w:rsidP="00FC0A9D">
      <w:pPr>
        <w:tabs>
          <w:tab w:val="left" w:leader="dot" w:pos="8931"/>
        </w:tabs>
        <w:autoSpaceDE/>
        <w:autoSpaceDN/>
        <w:jc w:val="both"/>
        <w:rPr>
          <w:rFonts w:ascii="Times New Roman" w:eastAsia="Times New Roman" w:hAnsi="Times New Roman" w:cs="Times New Roman"/>
          <w:noProof/>
        </w:rPr>
      </w:pPr>
      <w:r w:rsidRPr="00643EE4">
        <w:rPr>
          <w:rFonts w:ascii="Times New Roman" w:hAnsi="Times New Roman"/>
          <w:szCs w:val="20"/>
        </w:rPr>
        <w:t xml:space="preserve">Nepārtrauktas darbības ilgums </w:t>
      </w:r>
      <w:r w:rsidRPr="00643EE4">
        <w:rPr>
          <w:rFonts w:ascii="Times New Roman" w:hAnsi="Times New Roman"/>
          <w:szCs w:val="20"/>
        </w:rPr>
        <w:tab/>
        <w:t>h</w:t>
      </w:r>
    </w:p>
    <w:p w14:paraId="44CC96AD" w14:textId="77777777" w:rsidR="00966DAE" w:rsidRPr="00643EE4" w:rsidRDefault="00966DAE" w:rsidP="00FC0A9D">
      <w:pPr>
        <w:tabs>
          <w:tab w:val="left" w:leader="dot" w:pos="8931"/>
        </w:tabs>
        <w:autoSpaceDE/>
        <w:autoSpaceDN/>
        <w:jc w:val="both"/>
        <w:rPr>
          <w:rFonts w:ascii="Times New Roman" w:eastAsia="Times New Roman" w:hAnsi="Times New Roman" w:cs="Times New Roman"/>
          <w:noProof/>
        </w:rPr>
      </w:pPr>
    </w:p>
    <w:p w14:paraId="77BD4A74" w14:textId="77777777" w:rsidR="00966DAE" w:rsidRPr="00643EE4" w:rsidRDefault="00966DAE" w:rsidP="00FC0A9D">
      <w:pPr>
        <w:tabs>
          <w:tab w:val="left" w:leader="dot" w:pos="8789"/>
        </w:tabs>
        <w:autoSpaceDE/>
        <w:autoSpaceDN/>
        <w:jc w:val="both"/>
        <w:rPr>
          <w:rFonts w:ascii="Times New Roman" w:eastAsia="Times New Roman" w:hAnsi="Times New Roman" w:cs="Times New Roman"/>
          <w:noProof/>
        </w:rPr>
      </w:pPr>
      <w:proofErr w:type="spellStart"/>
      <w:r w:rsidRPr="00643EE4">
        <w:rPr>
          <w:rFonts w:ascii="Times New Roman" w:hAnsi="Times New Roman"/>
          <w:szCs w:val="20"/>
        </w:rPr>
        <w:t>Siltummaiņu</w:t>
      </w:r>
      <w:proofErr w:type="spellEnd"/>
      <w:r w:rsidRPr="00643EE4">
        <w:rPr>
          <w:rFonts w:ascii="Times New Roman" w:hAnsi="Times New Roman"/>
          <w:szCs w:val="20"/>
        </w:rPr>
        <w:t xml:space="preserve"> patērētā jauda: </w:t>
      </w:r>
      <w:proofErr w:type="spellStart"/>
      <w:r w:rsidRPr="00643EE4">
        <w:rPr>
          <w:rFonts w:ascii="Times New Roman" w:hAnsi="Times New Roman"/>
          <w:szCs w:val="20"/>
        </w:rPr>
        <w:t>W</w:t>
      </w:r>
      <w:r w:rsidRPr="00643EE4">
        <w:rPr>
          <w:rFonts w:ascii="Times New Roman" w:hAnsi="Times New Roman"/>
          <w:szCs w:val="20"/>
          <w:vertAlign w:val="subscript"/>
        </w:rPr>
        <w:t>1</w:t>
      </w:r>
      <w:proofErr w:type="spellEnd"/>
      <w:r w:rsidRPr="00643EE4">
        <w:rPr>
          <w:rFonts w:ascii="Times New Roman" w:hAnsi="Times New Roman"/>
          <w:szCs w:val="20"/>
        </w:rPr>
        <w:t xml:space="preserve"> </w:t>
      </w:r>
      <w:r w:rsidRPr="00643EE4">
        <w:rPr>
          <w:rFonts w:ascii="Times New Roman" w:hAnsi="Times New Roman"/>
          <w:szCs w:val="20"/>
        </w:rPr>
        <w:tab/>
        <w:t>W</w:t>
      </w:r>
    </w:p>
    <w:p w14:paraId="33DE3BA7" w14:textId="77777777" w:rsidR="00966DAE" w:rsidRPr="00643EE4" w:rsidRDefault="00966DAE" w:rsidP="00FC0A9D">
      <w:pPr>
        <w:tabs>
          <w:tab w:val="left" w:leader="dot" w:pos="8789"/>
        </w:tabs>
        <w:autoSpaceDE/>
        <w:autoSpaceDN/>
        <w:jc w:val="both"/>
        <w:rPr>
          <w:rFonts w:ascii="Times New Roman" w:eastAsia="Times New Roman" w:hAnsi="Times New Roman" w:cs="Times New Roman"/>
          <w:noProof/>
        </w:rPr>
      </w:pPr>
    </w:p>
    <w:p w14:paraId="6FA344B7" w14:textId="77777777" w:rsidR="00966DAE" w:rsidRPr="00643EE4" w:rsidRDefault="00966DAE" w:rsidP="00FC0A9D">
      <w:pPr>
        <w:tabs>
          <w:tab w:val="left" w:leader="dot" w:pos="8789"/>
        </w:tabs>
        <w:autoSpaceDE/>
        <w:autoSpaceDN/>
        <w:jc w:val="both"/>
        <w:rPr>
          <w:rFonts w:ascii="Times New Roman" w:eastAsia="Times New Roman" w:hAnsi="Times New Roman" w:cs="Times New Roman"/>
          <w:noProof/>
        </w:rPr>
      </w:pPr>
      <w:r w:rsidRPr="00643EE4">
        <w:rPr>
          <w:rFonts w:ascii="Times New Roman" w:hAnsi="Times New Roman"/>
          <w:szCs w:val="20"/>
        </w:rPr>
        <w:t xml:space="preserve">Korpusa ieplūdes ventilatoru absorbētā jauda: </w:t>
      </w:r>
      <w:proofErr w:type="spellStart"/>
      <w:r w:rsidRPr="00643EE4">
        <w:rPr>
          <w:rFonts w:ascii="Times New Roman" w:hAnsi="Times New Roman"/>
          <w:szCs w:val="20"/>
        </w:rPr>
        <w:t>W</w:t>
      </w:r>
      <w:r w:rsidRPr="00643EE4">
        <w:rPr>
          <w:rFonts w:ascii="Times New Roman" w:hAnsi="Times New Roman"/>
          <w:szCs w:val="20"/>
          <w:vertAlign w:val="subscript"/>
        </w:rPr>
        <w:t>2</w:t>
      </w:r>
      <w:proofErr w:type="spellEnd"/>
      <w:r w:rsidRPr="00643EE4">
        <w:rPr>
          <w:rFonts w:ascii="Times New Roman" w:hAnsi="Times New Roman"/>
          <w:szCs w:val="20"/>
        </w:rPr>
        <w:t xml:space="preserve"> </w:t>
      </w:r>
      <w:r w:rsidRPr="00643EE4">
        <w:rPr>
          <w:rFonts w:ascii="Times New Roman" w:hAnsi="Times New Roman"/>
          <w:szCs w:val="20"/>
        </w:rPr>
        <w:tab/>
        <w:t>W</w:t>
      </w:r>
    </w:p>
    <w:p w14:paraId="65901285" w14:textId="77777777" w:rsidR="00966DAE" w:rsidRPr="00643EE4" w:rsidRDefault="00966DAE" w:rsidP="00FC0A9D">
      <w:pPr>
        <w:tabs>
          <w:tab w:val="left" w:leader="dot" w:pos="9072"/>
        </w:tabs>
        <w:autoSpaceDE/>
        <w:autoSpaceDN/>
        <w:jc w:val="both"/>
        <w:rPr>
          <w:rFonts w:ascii="Times New Roman" w:eastAsia="Times New Roman" w:hAnsi="Times New Roman" w:cs="Times New Roman"/>
          <w:noProof/>
        </w:rPr>
      </w:pPr>
    </w:p>
    <w:p w14:paraId="632363D6" w14:textId="77777777" w:rsidR="00966DAE" w:rsidRPr="00643EE4" w:rsidRDefault="00966DAE" w:rsidP="00FC0A9D">
      <w:pPr>
        <w:tabs>
          <w:tab w:val="left" w:leader="dot" w:pos="9072"/>
        </w:tabs>
        <w:autoSpaceDE/>
        <w:autoSpaceDN/>
        <w:jc w:val="both"/>
        <w:rPr>
          <w:rFonts w:ascii="Times New Roman" w:eastAsia="Times New Roman" w:hAnsi="Times New Roman" w:cs="Times New Roman"/>
          <w:noProof/>
        </w:rPr>
      </w:pPr>
      <w:r w:rsidRPr="00643EE4">
        <w:rPr>
          <w:rFonts w:ascii="Times New Roman" w:hAnsi="Times New Roman"/>
          <w:szCs w:val="20"/>
        </w:rPr>
        <w:t xml:space="preserve">Vispārējais </w:t>
      </w:r>
      <w:proofErr w:type="spellStart"/>
      <w:r w:rsidRPr="00643EE4">
        <w:rPr>
          <w:rFonts w:ascii="Times New Roman" w:hAnsi="Times New Roman"/>
          <w:szCs w:val="20"/>
        </w:rPr>
        <w:t>siltumpārneses</w:t>
      </w:r>
      <w:proofErr w:type="spellEnd"/>
      <w:r w:rsidRPr="00643EE4">
        <w:rPr>
          <w:rFonts w:ascii="Times New Roman" w:hAnsi="Times New Roman"/>
          <w:szCs w:val="20"/>
        </w:rPr>
        <w:t xml:space="preserve"> koeficients, kas aprēķināts pēc šādas formulas:</w:t>
      </w:r>
    </w:p>
    <w:p w14:paraId="5FB9FBAE" w14:textId="77777777" w:rsidR="00966DAE" w:rsidRPr="00643EE4" w:rsidRDefault="00966DAE" w:rsidP="00FC0A9D">
      <w:pPr>
        <w:tabs>
          <w:tab w:val="left" w:leader="dot" w:pos="9072"/>
        </w:tabs>
        <w:autoSpaceDE/>
        <w:autoSpaceDN/>
        <w:jc w:val="both"/>
        <w:rPr>
          <w:rFonts w:ascii="Times New Roman" w:eastAsia="Times New Roman" w:hAnsi="Times New Roman" w:cs="Times New Roman"/>
          <w:noProof/>
        </w:rPr>
      </w:pPr>
      <w:r w:rsidRPr="00643EE4">
        <w:rPr>
          <w:rFonts w:ascii="Times New Roman" w:hAnsi="Times New Roman"/>
          <w:szCs w:val="20"/>
        </w:rPr>
        <w:t xml:space="preserve">Pārbaude ar iekšējo </w:t>
      </w:r>
      <w:proofErr w:type="spellStart"/>
      <w:r w:rsidRPr="00643EE4">
        <w:rPr>
          <w:rFonts w:ascii="Times New Roman" w:hAnsi="Times New Roman"/>
          <w:szCs w:val="20"/>
        </w:rPr>
        <w:t>dzesēšanu</w:t>
      </w:r>
      <w:r w:rsidRPr="00643EE4">
        <w:rPr>
          <w:rFonts w:ascii="Times New Roman" w:hAnsi="Times New Roman"/>
          <w:szCs w:val="20"/>
          <w:vertAlign w:val="superscript"/>
        </w:rPr>
        <w:t>1</w:t>
      </w:r>
      <w:proofErr w:type="spellEnd"/>
      <w:r w:rsidRPr="00643EE4">
        <w:rPr>
          <w:rFonts w:ascii="Times New Roman" w:hAnsi="Times New Roman"/>
          <w:szCs w:val="20"/>
          <w:vertAlign w:val="superscript"/>
        </w:rPr>
        <w:t xml:space="preserve"> </w:t>
      </w:r>
      <w:r w:rsidRPr="00643EE4">
        <w:rPr>
          <w:noProof/>
          <w:sz w:val="20"/>
          <w:szCs w:val="20"/>
        </w:rPr>
        <w:drawing>
          <wp:inline distT="0" distB="0" distL="0" distR="0" wp14:anchorId="1CE755E4" wp14:editId="71D6D2EF">
            <wp:extent cx="861135" cy="373412"/>
            <wp:effectExtent l="0" t="0" r="0" b="762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861135" cy="373412"/>
                    </a:xfrm>
                    <a:prstGeom prst="rect">
                      <a:avLst/>
                    </a:prstGeom>
                  </pic:spPr>
                </pic:pic>
              </a:graphicData>
            </a:graphic>
          </wp:inline>
        </w:drawing>
      </w:r>
    </w:p>
    <w:p w14:paraId="7CF93479" w14:textId="77777777" w:rsidR="00966DAE" w:rsidRPr="00643EE4" w:rsidRDefault="00966DAE" w:rsidP="00FC0A9D">
      <w:pPr>
        <w:tabs>
          <w:tab w:val="left" w:leader="dot" w:pos="9072"/>
        </w:tabs>
        <w:autoSpaceDE/>
        <w:autoSpaceDN/>
        <w:jc w:val="both"/>
        <w:rPr>
          <w:rFonts w:ascii="Times New Roman" w:eastAsia="Times New Roman" w:hAnsi="Times New Roman" w:cs="Times New Roman"/>
          <w:noProof/>
        </w:rPr>
      </w:pPr>
      <w:r w:rsidRPr="00643EE4">
        <w:rPr>
          <w:rFonts w:ascii="Times New Roman" w:hAnsi="Times New Roman"/>
          <w:szCs w:val="20"/>
        </w:rPr>
        <w:t xml:space="preserve">Pārbaude ar iekšējo </w:t>
      </w:r>
      <w:proofErr w:type="spellStart"/>
      <w:r w:rsidRPr="00643EE4">
        <w:rPr>
          <w:rFonts w:ascii="Times New Roman" w:hAnsi="Times New Roman"/>
          <w:szCs w:val="20"/>
        </w:rPr>
        <w:t>sildīšanu</w:t>
      </w:r>
      <w:r w:rsidRPr="00643EE4">
        <w:rPr>
          <w:rFonts w:ascii="Times New Roman" w:hAnsi="Times New Roman"/>
          <w:szCs w:val="20"/>
          <w:vertAlign w:val="superscript"/>
        </w:rPr>
        <w:t>1</w:t>
      </w:r>
      <w:proofErr w:type="spellEnd"/>
      <w:r w:rsidRPr="00643EE4">
        <w:rPr>
          <w:rFonts w:ascii="Times New Roman" w:hAnsi="Times New Roman"/>
          <w:szCs w:val="20"/>
          <w:vertAlign w:val="superscript"/>
        </w:rPr>
        <w:t xml:space="preserve"> </w:t>
      </w:r>
      <w:r w:rsidRPr="00643EE4">
        <w:rPr>
          <w:noProof/>
          <w:sz w:val="20"/>
          <w:szCs w:val="20"/>
        </w:rPr>
        <w:drawing>
          <wp:inline distT="0" distB="0" distL="0" distR="0" wp14:anchorId="59670320" wp14:editId="5FEFB678">
            <wp:extent cx="800169" cy="34293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800169" cy="342930"/>
                    </a:xfrm>
                    <a:prstGeom prst="rect">
                      <a:avLst/>
                    </a:prstGeom>
                  </pic:spPr>
                </pic:pic>
              </a:graphicData>
            </a:graphic>
          </wp:inline>
        </w:drawing>
      </w:r>
    </w:p>
    <w:p w14:paraId="7F5F063B" w14:textId="77777777" w:rsidR="00966DAE" w:rsidRPr="00643EE4" w:rsidRDefault="00966DAE" w:rsidP="00FC0A9D">
      <w:pPr>
        <w:tabs>
          <w:tab w:val="left" w:leader="dot" w:pos="9072"/>
        </w:tabs>
        <w:autoSpaceDE/>
        <w:autoSpaceDN/>
        <w:jc w:val="both"/>
        <w:rPr>
          <w:rFonts w:ascii="Times New Roman" w:eastAsia="Times New Roman" w:hAnsi="Times New Roman" w:cs="Times New Roman"/>
          <w:noProof/>
        </w:rPr>
      </w:pPr>
    </w:p>
    <w:p w14:paraId="7B7F046F" w14:textId="77777777" w:rsidR="00966DAE" w:rsidRPr="00643EE4" w:rsidRDefault="00966DAE" w:rsidP="00FC0A9D">
      <w:pPr>
        <w:tabs>
          <w:tab w:val="left" w:leader="dot" w:pos="3686"/>
        </w:tabs>
        <w:autoSpaceDE/>
        <w:autoSpaceDN/>
        <w:jc w:val="both"/>
        <w:rPr>
          <w:rFonts w:ascii="Times New Roman" w:eastAsia="Times New Roman" w:hAnsi="Times New Roman" w:cs="Times New Roman"/>
          <w:noProof/>
        </w:rPr>
      </w:pPr>
      <w:r w:rsidRPr="00643EE4">
        <w:rPr>
          <w:rFonts w:ascii="Times New Roman" w:hAnsi="Times New Roman"/>
          <w:szCs w:val="20"/>
        </w:rPr>
        <w:t>K =</w:t>
      </w:r>
      <w:r w:rsidRPr="00643EE4">
        <w:rPr>
          <w:rFonts w:ascii="Times New Roman" w:hAnsi="Times New Roman"/>
          <w:szCs w:val="20"/>
        </w:rPr>
        <w:tab/>
        <w:t xml:space="preserve"> W/</w:t>
      </w:r>
      <w:proofErr w:type="spellStart"/>
      <w:r w:rsidRPr="00643EE4">
        <w:rPr>
          <w:rFonts w:ascii="Times New Roman" w:hAnsi="Times New Roman"/>
          <w:szCs w:val="20"/>
        </w:rPr>
        <w:t>m</w:t>
      </w:r>
      <w:r w:rsidRPr="00643EE4">
        <w:rPr>
          <w:rFonts w:ascii="Times New Roman" w:hAnsi="Times New Roman"/>
          <w:szCs w:val="20"/>
          <w:vertAlign w:val="superscript"/>
        </w:rPr>
        <w:t>2</w:t>
      </w:r>
      <w:proofErr w:type="spellEnd"/>
      <w:r w:rsidRPr="00643EE4">
        <w:rPr>
          <w:rFonts w:ascii="Times New Roman" w:hAnsi="Times New Roman"/>
          <w:szCs w:val="20"/>
        </w:rPr>
        <w:t>.°C</w:t>
      </w:r>
      <w:r w:rsidRPr="00643EE4">
        <w:rPr>
          <w:rFonts w:ascii="Times New Roman" w:hAnsi="Times New Roman"/>
          <w:szCs w:val="20"/>
        </w:rPr>
        <w:br w:type="page"/>
      </w:r>
    </w:p>
    <w:p w14:paraId="52DA1208" w14:textId="77777777" w:rsidR="00966DAE" w:rsidRPr="00DF5118" w:rsidRDefault="00966DAE" w:rsidP="00FC0A9D">
      <w:pPr>
        <w:autoSpaceDE/>
        <w:autoSpaceDN/>
        <w:jc w:val="both"/>
        <w:rPr>
          <w:rFonts w:ascii="Times New Roman" w:eastAsia="Times New Roman" w:hAnsi="Times New Roman" w:cs="Times New Roman"/>
          <w:noProof/>
          <w:sz w:val="24"/>
          <w:szCs w:val="24"/>
        </w:rPr>
      </w:pPr>
    </w:p>
    <w:p w14:paraId="12F2928D" w14:textId="77777777" w:rsidR="00966DAE" w:rsidRPr="00DF5118" w:rsidRDefault="00966DAE" w:rsidP="00FC0A9D">
      <w:pPr>
        <w:autoSpaceDE/>
        <w:autoSpaceDN/>
        <w:jc w:val="both"/>
        <w:rPr>
          <w:rFonts w:ascii="Times New Roman" w:eastAsia="Times New Roman" w:hAnsi="Times New Roman" w:cs="Times New Roman"/>
          <w:b/>
          <w:bCs/>
          <w:noProof/>
          <w:sz w:val="24"/>
          <w:szCs w:val="24"/>
        </w:rPr>
      </w:pPr>
      <w:proofErr w:type="spellStart"/>
      <w:r>
        <w:rPr>
          <w:rFonts w:ascii="Times New Roman" w:hAnsi="Times New Roman"/>
          <w:b/>
          <w:sz w:val="24"/>
        </w:rPr>
        <w:t>2.A</w:t>
      </w:r>
      <w:proofErr w:type="spellEnd"/>
      <w:r>
        <w:rPr>
          <w:rFonts w:ascii="Times New Roman" w:hAnsi="Times New Roman"/>
          <w:b/>
          <w:sz w:val="24"/>
        </w:rPr>
        <w:t> PARAUGS (turpinājums)</w:t>
      </w:r>
    </w:p>
    <w:p w14:paraId="7EECF64C" w14:textId="77777777" w:rsidR="00966DAE" w:rsidRPr="00DF5118" w:rsidRDefault="00966DAE" w:rsidP="00FC0A9D">
      <w:pPr>
        <w:autoSpaceDE/>
        <w:autoSpaceDN/>
        <w:jc w:val="both"/>
        <w:rPr>
          <w:rFonts w:ascii="Times New Roman" w:eastAsia="Times New Roman" w:hAnsi="Times New Roman" w:cs="Times New Roman"/>
          <w:bCs/>
          <w:noProof/>
          <w:sz w:val="24"/>
          <w:szCs w:val="24"/>
        </w:rPr>
      </w:pPr>
    </w:p>
    <w:p w14:paraId="63B1C1F6" w14:textId="77777777" w:rsidR="00966DAE" w:rsidRPr="00DF5118" w:rsidRDefault="00966DAE" w:rsidP="00FC0A9D">
      <w:pPr>
        <w:tabs>
          <w:tab w:val="left" w:leader="dot" w:pos="8789"/>
        </w:tabs>
        <w:autoSpaceDE/>
        <w:autoSpaceDN/>
        <w:jc w:val="both"/>
        <w:rPr>
          <w:rFonts w:ascii="Times New Roman" w:eastAsia="Times New Roman" w:hAnsi="Times New Roman" w:cs="Times New Roman"/>
          <w:noProof/>
          <w:sz w:val="24"/>
          <w:szCs w:val="24"/>
        </w:rPr>
      </w:pPr>
      <w:r>
        <w:rPr>
          <w:rFonts w:ascii="Times New Roman" w:hAnsi="Times New Roman"/>
          <w:sz w:val="24"/>
        </w:rPr>
        <w:t xml:space="preserve">Paplašinātā nenoteiktība, izmantojot attiecīgo pārbaudes metodi </w:t>
      </w:r>
      <w:r>
        <w:rPr>
          <w:rFonts w:ascii="Times New Roman" w:eastAsia="Times New Roman" w:hAnsi="Times New Roman" w:cs="Times New Roman"/>
          <w:noProof/>
          <w:sz w:val="24"/>
          <w:szCs w:val="24"/>
          <w:vertAlign w:val="superscript"/>
        </w:rPr>
        <w:footnoteReference w:customMarkFollows="1" w:id="22"/>
        <w:t>3</w:t>
      </w:r>
      <w:r>
        <w:rPr>
          <w:rFonts w:ascii="Times New Roman" w:hAnsi="Times New Roman"/>
          <w:sz w:val="24"/>
        </w:rPr>
        <w:tab/>
        <w:t>%</w:t>
      </w:r>
    </w:p>
    <w:p w14:paraId="356ADA0D" w14:textId="77777777" w:rsidR="00966DAE" w:rsidRPr="00DF5118" w:rsidRDefault="00966DAE" w:rsidP="00FC0A9D">
      <w:pPr>
        <w:tabs>
          <w:tab w:val="left" w:leader="dot" w:pos="3402"/>
          <w:tab w:val="left" w:leader="dot" w:pos="8647"/>
        </w:tabs>
        <w:autoSpaceDE/>
        <w:autoSpaceDN/>
        <w:jc w:val="both"/>
        <w:rPr>
          <w:rFonts w:ascii="Times New Roman" w:eastAsia="Times New Roman" w:hAnsi="Times New Roman" w:cs="Times New Roman"/>
          <w:noProof/>
          <w:sz w:val="24"/>
          <w:szCs w:val="24"/>
        </w:rPr>
      </w:pPr>
      <w:r>
        <w:rPr>
          <w:rFonts w:ascii="Times New Roman" w:hAnsi="Times New Roman"/>
          <w:sz w:val="24"/>
        </w:rPr>
        <w:t xml:space="preserve">(pārklājuma koeficients </w:t>
      </w:r>
      <w:r>
        <w:rPr>
          <w:rFonts w:ascii="Times New Roman" w:hAnsi="Times New Roman"/>
          <w:i/>
          <w:iCs/>
          <w:sz w:val="24"/>
        </w:rPr>
        <w:t>k</w:t>
      </w:r>
      <w:r>
        <w:rPr>
          <w:rFonts w:ascii="Times New Roman" w:hAnsi="Times New Roman"/>
          <w:sz w:val="24"/>
        </w:rPr>
        <w:t xml:space="preserve"> = </w:t>
      </w:r>
      <w:r>
        <w:rPr>
          <w:rFonts w:ascii="Times New Roman" w:hAnsi="Times New Roman"/>
          <w:sz w:val="24"/>
        </w:rPr>
        <w:tab/>
        <w:t xml:space="preserve"> pieņemtajai ticamības pakāpei </w:t>
      </w:r>
      <w:r>
        <w:rPr>
          <w:rFonts w:ascii="Times New Roman" w:hAnsi="Times New Roman"/>
          <w:sz w:val="24"/>
        </w:rPr>
        <w:tab/>
        <w:t xml:space="preserve"> %)</w:t>
      </w:r>
    </w:p>
    <w:p w14:paraId="5F3BFCD6"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p>
    <w:p w14:paraId="1B5F8EF6"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proofErr w:type="spellStart"/>
      <w:r>
        <w:rPr>
          <w:rFonts w:ascii="Times New Roman" w:hAnsi="Times New Roman"/>
          <w:sz w:val="24"/>
        </w:rPr>
        <w:t>Piezīmes:</w:t>
      </w:r>
      <w:r>
        <w:rPr>
          <w:rFonts w:ascii="Times New Roman" w:eastAsia="Times New Roman" w:hAnsi="Times New Roman" w:cs="Times New Roman"/>
          <w:noProof/>
          <w:sz w:val="24"/>
          <w:szCs w:val="24"/>
          <w:vertAlign w:val="superscript"/>
        </w:rPr>
        <w:footnoteReference w:customMarkFollows="1" w:id="23"/>
        <w:t>4</w:t>
      </w:r>
      <w:proofErr w:type="spellEnd"/>
      <w:r>
        <w:rPr>
          <w:rFonts w:ascii="Times New Roman" w:hAnsi="Times New Roman"/>
          <w:sz w:val="24"/>
        </w:rPr>
        <w:tab/>
      </w:r>
    </w:p>
    <w:p w14:paraId="3BFC3874" w14:textId="77777777" w:rsidR="00966DAE" w:rsidRPr="00DF5118" w:rsidRDefault="00966DAE" w:rsidP="00FC0A9D">
      <w:pPr>
        <w:tabs>
          <w:tab w:val="left" w:leader="underscore" w:pos="9072"/>
        </w:tabs>
        <w:autoSpaceDE/>
        <w:autoSpaceDN/>
        <w:jc w:val="both"/>
        <w:rPr>
          <w:rFonts w:ascii="Times New Roman" w:eastAsia="Times New Roman" w:hAnsi="Times New Roman" w:cs="Times New Roman"/>
          <w:noProof/>
          <w:sz w:val="24"/>
          <w:szCs w:val="24"/>
        </w:rPr>
      </w:pPr>
    </w:p>
    <w:p w14:paraId="560E7FBF" w14:textId="77777777" w:rsidR="00966DAE" w:rsidRPr="00DF5118" w:rsidRDefault="00966DAE" w:rsidP="00FC0A9D">
      <w:pPr>
        <w:tabs>
          <w:tab w:val="left" w:leader="underscore" w:pos="9072"/>
        </w:tabs>
        <w:autoSpaceDE/>
        <w:autoSpaceDN/>
        <w:jc w:val="both"/>
        <w:rPr>
          <w:rFonts w:ascii="Times New Roman" w:eastAsia="Times New Roman" w:hAnsi="Times New Roman" w:cs="Times New Roman"/>
          <w:noProof/>
          <w:sz w:val="24"/>
          <w:szCs w:val="24"/>
        </w:rPr>
      </w:pPr>
      <w:r>
        <w:rPr>
          <w:rFonts w:ascii="Times New Roman" w:hAnsi="Times New Roman"/>
          <w:sz w:val="24"/>
        </w:rPr>
        <w:tab/>
      </w:r>
    </w:p>
    <w:p w14:paraId="0547B8C7"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p>
    <w:p w14:paraId="2B885D78"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r>
        <w:rPr>
          <w:rFonts w:ascii="Times New Roman" w:hAnsi="Times New Roman"/>
          <w:sz w:val="24"/>
        </w:rPr>
        <w:t>(Aizpilda tikai tad, ja iekārtai nav sildīšanas agregātu.)</w:t>
      </w:r>
    </w:p>
    <w:p w14:paraId="2976A0C2"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p>
    <w:p w14:paraId="4701F5FD"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r>
        <w:rPr>
          <w:rFonts w:ascii="Times New Roman" w:hAnsi="Times New Roman"/>
          <w:sz w:val="24"/>
        </w:rPr>
        <w:t xml:space="preserve">Pamatojoties uz iegūtajiem pārbaudes rezultātiem, šo iekārtu var atzīt par derīgu un tai var piešķirt atšķirības zīmi uz laiku, ne ilgāku par sešiem gadiem, to apliecinot ar sertifikātu saskaņā ar </w:t>
      </w:r>
      <w:proofErr w:type="spellStart"/>
      <w:r>
        <w:rPr>
          <w:rFonts w:ascii="Times New Roman" w:hAnsi="Times New Roman"/>
          <w:i/>
          <w:iCs/>
          <w:sz w:val="24"/>
        </w:rPr>
        <w:t>ATP</w:t>
      </w:r>
      <w:proofErr w:type="spellEnd"/>
      <w:r>
        <w:rPr>
          <w:rFonts w:ascii="Times New Roman" w:hAnsi="Times New Roman"/>
          <w:sz w:val="24"/>
        </w:rPr>
        <w:t xml:space="preserve"> 1. pielikuma 3. papildinājumu. </w:t>
      </w:r>
      <w:proofErr w:type="spellStart"/>
      <w:r>
        <w:rPr>
          <w:rFonts w:ascii="Times New Roman" w:hAnsi="Times New Roman"/>
          <w:sz w:val="24"/>
        </w:rPr>
        <w:t>IN</w:t>
      </w:r>
      <w:proofErr w:type="spellEnd"/>
      <w:r>
        <w:rPr>
          <w:rFonts w:ascii="Times New Roman" w:hAnsi="Times New Roman"/>
          <w:sz w:val="24"/>
        </w:rPr>
        <w:t xml:space="preserve">/ </w:t>
      </w:r>
      <w:proofErr w:type="spellStart"/>
      <w:r>
        <w:rPr>
          <w:rFonts w:ascii="Times New Roman" w:hAnsi="Times New Roman"/>
          <w:sz w:val="24"/>
        </w:rPr>
        <w:t>IR.</w:t>
      </w:r>
      <w:r>
        <w:rPr>
          <w:rFonts w:ascii="Times New Roman" w:hAnsi="Times New Roman"/>
          <w:sz w:val="24"/>
          <w:vertAlign w:val="superscript"/>
        </w:rPr>
        <w:t>1</w:t>
      </w:r>
      <w:proofErr w:type="spellEnd"/>
    </w:p>
    <w:p w14:paraId="3146B7A3"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p>
    <w:p w14:paraId="00FFC20F"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r>
        <w:rPr>
          <w:rFonts w:ascii="Times New Roman" w:hAnsi="Times New Roman"/>
          <w:sz w:val="24"/>
        </w:rPr>
        <w:t xml:space="preserve">Tomēr šis ziņojums ir derīgs kā tipa apstiprinājuma sertifikāts </w:t>
      </w:r>
      <w:proofErr w:type="spellStart"/>
      <w:r>
        <w:rPr>
          <w:rFonts w:ascii="Times New Roman" w:hAnsi="Times New Roman"/>
          <w:i/>
          <w:iCs/>
          <w:sz w:val="24"/>
        </w:rPr>
        <w:t>ATP</w:t>
      </w:r>
      <w:proofErr w:type="spellEnd"/>
      <w:r>
        <w:rPr>
          <w:rFonts w:ascii="Times New Roman" w:hAnsi="Times New Roman"/>
          <w:sz w:val="24"/>
        </w:rPr>
        <w:t xml:space="preserve"> 1. pielikuma 1. papildinājuma 6. punkta a) apakšpunkta nozīmē tikai uz laiku, ne ilgāku par sešiem gadiem, proti, līdz:</w:t>
      </w:r>
    </w:p>
    <w:p w14:paraId="6EC464C1"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r>
        <w:rPr>
          <w:rFonts w:ascii="Times New Roman" w:hAnsi="Times New Roman"/>
          <w:sz w:val="24"/>
        </w:rPr>
        <w:tab/>
      </w:r>
    </w:p>
    <w:p w14:paraId="7F5A3FDD" w14:textId="77777777" w:rsidR="00966DAE" w:rsidRPr="00DF5118" w:rsidRDefault="00966DAE" w:rsidP="00FC0A9D">
      <w:pPr>
        <w:autoSpaceDE/>
        <w:autoSpaceDN/>
        <w:jc w:val="both"/>
        <w:rPr>
          <w:rFonts w:ascii="Times New Roman" w:eastAsia="Times New Roman" w:hAnsi="Times New Roman" w:cs="Times New Roman"/>
          <w:noProof/>
          <w:sz w:val="24"/>
          <w:szCs w:val="24"/>
        </w:rPr>
      </w:pPr>
    </w:p>
    <w:p w14:paraId="4451017D" w14:textId="77777777" w:rsidR="00966DAE" w:rsidRPr="00DF5118" w:rsidRDefault="00966DAE" w:rsidP="00FC0A9D">
      <w:pPr>
        <w:autoSpaceDE/>
        <w:autoSpaceDN/>
        <w:jc w:val="both"/>
        <w:rPr>
          <w:rFonts w:ascii="Times New Roman" w:eastAsia="Times New Roman" w:hAnsi="Times New Roman" w:cs="Times New Roman"/>
          <w:noProof/>
          <w:sz w:val="24"/>
          <w:szCs w:val="24"/>
        </w:rPr>
      </w:pPr>
    </w:p>
    <w:p w14:paraId="72B2EA27" w14:textId="77777777" w:rsidR="00966DAE" w:rsidRPr="00DF5118" w:rsidRDefault="00966DAE" w:rsidP="00FC0A9D">
      <w:pPr>
        <w:autoSpaceDE/>
        <w:autoSpaceDN/>
        <w:jc w:val="both"/>
        <w:rPr>
          <w:rFonts w:ascii="Times New Roman" w:eastAsia="Times New Roman" w:hAnsi="Times New Roman" w:cs="Times New Roman"/>
          <w:noProof/>
          <w:sz w:val="24"/>
          <w:szCs w:val="24"/>
        </w:rPr>
      </w:pPr>
    </w:p>
    <w:p w14:paraId="54CDE0E3" w14:textId="77777777" w:rsidR="00966DAE" w:rsidRPr="00DF5118" w:rsidRDefault="00966DAE" w:rsidP="00FC0A9D">
      <w:pPr>
        <w:tabs>
          <w:tab w:val="left" w:leader="dot" w:pos="3969"/>
        </w:tabs>
        <w:autoSpaceDE/>
        <w:autoSpaceDN/>
        <w:jc w:val="both"/>
        <w:rPr>
          <w:rFonts w:ascii="Times New Roman" w:eastAsia="Times New Roman" w:hAnsi="Times New Roman" w:cs="Times New Roman"/>
          <w:noProof/>
          <w:sz w:val="24"/>
          <w:szCs w:val="24"/>
        </w:rPr>
      </w:pPr>
      <w:r>
        <w:rPr>
          <w:rFonts w:ascii="Times New Roman" w:hAnsi="Times New Roman"/>
          <w:sz w:val="24"/>
        </w:rPr>
        <w:t xml:space="preserve">Vieta: </w:t>
      </w:r>
      <w:r>
        <w:rPr>
          <w:rFonts w:ascii="Times New Roman" w:hAnsi="Times New Roman"/>
          <w:sz w:val="24"/>
        </w:rPr>
        <w:tab/>
      </w:r>
    </w:p>
    <w:p w14:paraId="79395514" w14:textId="77777777" w:rsidR="00966DAE" w:rsidRPr="00DF5118" w:rsidRDefault="00966DAE" w:rsidP="00FC0A9D">
      <w:pPr>
        <w:autoSpaceDE/>
        <w:autoSpaceDN/>
        <w:jc w:val="both"/>
        <w:rPr>
          <w:rFonts w:ascii="Times New Roman" w:eastAsia="Times New Roman" w:hAnsi="Times New Roman" w:cs="Times New Roman"/>
          <w:noProof/>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142"/>
        <w:gridCol w:w="281"/>
        <w:gridCol w:w="3240"/>
        <w:gridCol w:w="846"/>
        <w:gridCol w:w="2566"/>
      </w:tblGrid>
      <w:tr w:rsidR="00966DAE" w:rsidRPr="00DF5118" w14:paraId="41755B8E" w14:textId="77777777" w:rsidTr="00CE249F">
        <w:tc>
          <w:tcPr>
            <w:tcW w:w="1180" w:type="pct"/>
          </w:tcPr>
          <w:p w14:paraId="2781E0B2" w14:textId="77777777" w:rsidR="00966DAE" w:rsidRPr="00DF5118" w:rsidRDefault="00966DAE" w:rsidP="00FC0A9D">
            <w:pPr>
              <w:jc w:val="both"/>
              <w:rPr>
                <w:rFonts w:ascii="Times New Roman" w:eastAsia="Times New Roman" w:hAnsi="Times New Roman" w:cs="Times New Roman"/>
                <w:noProof/>
                <w:sz w:val="24"/>
                <w:szCs w:val="24"/>
              </w:rPr>
            </w:pPr>
            <w:r>
              <w:rPr>
                <w:rFonts w:ascii="Times New Roman" w:hAnsi="Times New Roman"/>
                <w:sz w:val="24"/>
              </w:rPr>
              <w:t>Diena, kad sniegts pārbaudes ziņojums:</w:t>
            </w:r>
          </w:p>
        </w:tc>
        <w:tc>
          <w:tcPr>
            <w:tcW w:w="155" w:type="pct"/>
          </w:tcPr>
          <w:p w14:paraId="3C95CD07" w14:textId="77777777" w:rsidR="00966DAE" w:rsidRPr="00DF5118" w:rsidRDefault="00966DAE" w:rsidP="00FC0A9D">
            <w:pPr>
              <w:jc w:val="both"/>
              <w:rPr>
                <w:rFonts w:ascii="Times New Roman" w:eastAsia="Times New Roman" w:hAnsi="Times New Roman" w:cs="Times New Roman"/>
                <w:noProof/>
                <w:sz w:val="24"/>
                <w:szCs w:val="24"/>
              </w:rPr>
            </w:pPr>
          </w:p>
        </w:tc>
        <w:tc>
          <w:tcPr>
            <w:tcW w:w="1785" w:type="pct"/>
            <w:tcBorders>
              <w:bottom w:val="dotted" w:sz="4" w:space="0" w:color="auto"/>
            </w:tcBorders>
          </w:tcPr>
          <w:p w14:paraId="59E76081" w14:textId="77777777" w:rsidR="00966DAE" w:rsidRPr="00DF5118" w:rsidRDefault="00966DAE" w:rsidP="00FC0A9D">
            <w:pPr>
              <w:jc w:val="both"/>
              <w:rPr>
                <w:rFonts w:ascii="Times New Roman" w:eastAsia="Times New Roman" w:hAnsi="Times New Roman" w:cs="Times New Roman"/>
                <w:noProof/>
                <w:sz w:val="24"/>
                <w:szCs w:val="24"/>
              </w:rPr>
            </w:pPr>
          </w:p>
        </w:tc>
        <w:tc>
          <w:tcPr>
            <w:tcW w:w="466" w:type="pct"/>
          </w:tcPr>
          <w:p w14:paraId="1C6E2256" w14:textId="77777777" w:rsidR="00966DAE" w:rsidRPr="00DF5118" w:rsidRDefault="00966DAE" w:rsidP="00FC0A9D">
            <w:pPr>
              <w:jc w:val="both"/>
              <w:rPr>
                <w:rFonts w:ascii="Times New Roman" w:eastAsia="Times New Roman" w:hAnsi="Times New Roman" w:cs="Times New Roman"/>
                <w:noProof/>
                <w:sz w:val="24"/>
                <w:szCs w:val="24"/>
              </w:rPr>
            </w:pPr>
          </w:p>
        </w:tc>
        <w:tc>
          <w:tcPr>
            <w:tcW w:w="1414" w:type="pct"/>
            <w:tcBorders>
              <w:bottom w:val="dotted" w:sz="4" w:space="0" w:color="auto"/>
            </w:tcBorders>
          </w:tcPr>
          <w:p w14:paraId="4827FF2E" w14:textId="77777777" w:rsidR="00966DAE" w:rsidRPr="00DF5118" w:rsidRDefault="00966DAE" w:rsidP="00FC0A9D">
            <w:pPr>
              <w:jc w:val="both"/>
              <w:rPr>
                <w:rFonts w:ascii="Times New Roman" w:eastAsia="Times New Roman" w:hAnsi="Times New Roman" w:cs="Times New Roman"/>
                <w:noProof/>
                <w:sz w:val="24"/>
                <w:szCs w:val="24"/>
              </w:rPr>
            </w:pPr>
          </w:p>
        </w:tc>
      </w:tr>
      <w:tr w:rsidR="00966DAE" w:rsidRPr="00DF5118" w14:paraId="035112AA" w14:textId="77777777" w:rsidTr="00CE249F">
        <w:tc>
          <w:tcPr>
            <w:tcW w:w="1180" w:type="pct"/>
          </w:tcPr>
          <w:p w14:paraId="4E463A3D" w14:textId="77777777" w:rsidR="00966DAE" w:rsidRPr="00DF5118" w:rsidRDefault="00966DAE" w:rsidP="00FC0A9D">
            <w:pPr>
              <w:jc w:val="both"/>
              <w:rPr>
                <w:rFonts w:ascii="Times New Roman" w:eastAsia="Times New Roman" w:hAnsi="Times New Roman" w:cs="Times New Roman"/>
                <w:noProof/>
                <w:sz w:val="24"/>
                <w:szCs w:val="24"/>
              </w:rPr>
            </w:pPr>
          </w:p>
        </w:tc>
        <w:tc>
          <w:tcPr>
            <w:tcW w:w="155" w:type="pct"/>
          </w:tcPr>
          <w:p w14:paraId="77352653" w14:textId="77777777" w:rsidR="00966DAE" w:rsidRPr="00DF5118" w:rsidRDefault="00966DAE" w:rsidP="00FC0A9D">
            <w:pPr>
              <w:jc w:val="both"/>
              <w:rPr>
                <w:rFonts w:ascii="Times New Roman" w:eastAsia="Times New Roman" w:hAnsi="Times New Roman" w:cs="Times New Roman"/>
                <w:noProof/>
                <w:sz w:val="24"/>
                <w:szCs w:val="24"/>
              </w:rPr>
            </w:pPr>
          </w:p>
        </w:tc>
        <w:tc>
          <w:tcPr>
            <w:tcW w:w="1785" w:type="pct"/>
            <w:tcBorders>
              <w:top w:val="dotted" w:sz="4" w:space="0" w:color="auto"/>
            </w:tcBorders>
          </w:tcPr>
          <w:p w14:paraId="4D0C3B22" w14:textId="77777777" w:rsidR="00966DAE" w:rsidRPr="00DF5118" w:rsidRDefault="00966DAE" w:rsidP="00FC0A9D">
            <w:pPr>
              <w:jc w:val="both"/>
              <w:rPr>
                <w:rFonts w:ascii="Times New Roman" w:eastAsia="Times New Roman" w:hAnsi="Times New Roman" w:cs="Times New Roman"/>
                <w:noProof/>
                <w:sz w:val="24"/>
                <w:szCs w:val="24"/>
              </w:rPr>
            </w:pPr>
          </w:p>
        </w:tc>
        <w:tc>
          <w:tcPr>
            <w:tcW w:w="466" w:type="pct"/>
          </w:tcPr>
          <w:p w14:paraId="6945604A" w14:textId="77777777" w:rsidR="00966DAE" w:rsidRPr="00DF5118" w:rsidRDefault="00966DAE" w:rsidP="00FC0A9D">
            <w:pPr>
              <w:jc w:val="both"/>
              <w:rPr>
                <w:rFonts w:ascii="Times New Roman" w:eastAsia="Times New Roman" w:hAnsi="Times New Roman" w:cs="Times New Roman"/>
                <w:noProof/>
                <w:sz w:val="24"/>
                <w:szCs w:val="24"/>
              </w:rPr>
            </w:pPr>
          </w:p>
        </w:tc>
        <w:tc>
          <w:tcPr>
            <w:tcW w:w="1414" w:type="pct"/>
            <w:tcBorders>
              <w:top w:val="dotted" w:sz="4" w:space="0" w:color="auto"/>
            </w:tcBorders>
          </w:tcPr>
          <w:p w14:paraId="258BE807" w14:textId="77777777" w:rsidR="00966DAE" w:rsidRPr="00DF5118" w:rsidRDefault="00966DAE" w:rsidP="00FC0A9D">
            <w:pPr>
              <w:jc w:val="center"/>
              <w:rPr>
                <w:rFonts w:ascii="Times New Roman" w:eastAsia="Times New Roman" w:hAnsi="Times New Roman" w:cs="Times New Roman"/>
                <w:noProof/>
                <w:sz w:val="24"/>
                <w:szCs w:val="24"/>
              </w:rPr>
            </w:pPr>
            <w:r>
              <w:rPr>
                <w:rFonts w:ascii="Times New Roman" w:hAnsi="Times New Roman"/>
                <w:sz w:val="24"/>
              </w:rPr>
              <w:t>Amatpersona, kas veikusi pārbaudi</w:t>
            </w:r>
          </w:p>
        </w:tc>
      </w:tr>
    </w:tbl>
    <w:p w14:paraId="5845A71F" w14:textId="77777777" w:rsidR="00966DAE" w:rsidRPr="00DF5118" w:rsidRDefault="00966DAE" w:rsidP="00FC0A9D">
      <w:pPr>
        <w:pStyle w:val="BodyText"/>
        <w:jc w:val="both"/>
        <w:rPr>
          <w:rFonts w:ascii="Times New Roman" w:hAnsi="Times New Roman"/>
          <w:noProof/>
          <w:sz w:val="24"/>
        </w:rPr>
      </w:pPr>
    </w:p>
    <w:p w14:paraId="03294648" w14:textId="77777777" w:rsidR="00966DAE" w:rsidRPr="00DF5118" w:rsidRDefault="00966DAE" w:rsidP="00FC0A9D">
      <w:pPr>
        <w:pStyle w:val="BodyText"/>
        <w:jc w:val="both"/>
        <w:rPr>
          <w:rFonts w:ascii="Times New Roman" w:hAnsi="Times New Roman"/>
          <w:noProof/>
          <w:sz w:val="24"/>
        </w:rPr>
      </w:pPr>
    </w:p>
    <w:p w14:paraId="6179DF7E" w14:textId="77777777" w:rsidR="00966DAE" w:rsidRPr="00DF5118" w:rsidRDefault="00966DAE" w:rsidP="00FC0A9D">
      <w:pPr>
        <w:pStyle w:val="Heading7"/>
        <w:spacing w:before="0"/>
        <w:ind w:left="0"/>
        <w:jc w:val="both"/>
        <w:rPr>
          <w:rFonts w:ascii="Times New Roman" w:hAnsi="Times New Roman"/>
          <w:b/>
          <w:noProof/>
          <w:sz w:val="24"/>
        </w:rPr>
        <w:sectPr w:rsidR="00966DAE" w:rsidRPr="00DF5118" w:rsidSect="00CE7C04">
          <w:pgSz w:w="11910" w:h="16840" w:code="9"/>
          <w:pgMar w:top="1134" w:right="1134" w:bottom="1134" w:left="1701" w:header="567" w:footer="567" w:gutter="0"/>
          <w:cols w:space="1237"/>
        </w:sectPr>
      </w:pPr>
      <w:bookmarkStart w:id="88" w:name="MODEL_No._3"/>
      <w:bookmarkStart w:id="89" w:name="_bookmark17"/>
      <w:bookmarkEnd w:id="88"/>
      <w:bookmarkEnd w:id="89"/>
    </w:p>
    <w:p w14:paraId="1B7FCC7B" w14:textId="77777777" w:rsidR="00966DAE" w:rsidRPr="00DF5118" w:rsidRDefault="00966DAE" w:rsidP="00E50C47">
      <w:pPr>
        <w:pStyle w:val="Heading3"/>
        <w:rPr>
          <w:rFonts w:eastAsia="Times New Roman" w:cs="Times New Roman"/>
          <w:noProof/>
          <w:szCs w:val="24"/>
        </w:rPr>
      </w:pPr>
      <w:bookmarkStart w:id="90" w:name="_Toc133506455"/>
      <w:proofErr w:type="spellStart"/>
      <w:r>
        <w:lastRenderedPageBreak/>
        <w:t>2.B</w:t>
      </w:r>
      <w:proofErr w:type="spellEnd"/>
      <w:r>
        <w:t> PARAUGS</w:t>
      </w:r>
      <w:bookmarkEnd w:id="90"/>
    </w:p>
    <w:p w14:paraId="10D43DCA" w14:textId="77777777" w:rsidR="00966DAE" w:rsidRPr="00DF5118" w:rsidRDefault="00966DAE" w:rsidP="00FC0A9D">
      <w:pPr>
        <w:autoSpaceDE/>
        <w:autoSpaceDN/>
        <w:jc w:val="both"/>
        <w:rPr>
          <w:rFonts w:ascii="Times New Roman" w:eastAsia="Times New Roman" w:hAnsi="Times New Roman" w:cs="Times New Roman"/>
          <w:bCs/>
          <w:noProof/>
          <w:sz w:val="24"/>
          <w:szCs w:val="24"/>
        </w:rPr>
      </w:pPr>
    </w:p>
    <w:p w14:paraId="39531D37" w14:textId="77777777" w:rsidR="00966DAE" w:rsidRPr="00DF5118" w:rsidRDefault="00966DAE" w:rsidP="00FC0A9D">
      <w:pPr>
        <w:autoSpaceDE/>
        <w:autoSpaceDN/>
        <w:jc w:val="center"/>
        <w:rPr>
          <w:rFonts w:ascii="Times New Roman" w:eastAsia="Times New Roman" w:hAnsi="Times New Roman" w:cs="Times New Roman"/>
          <w:noProof/>
          <w:sz w:val="24"/>
          <w:szCs w:val="24"/>
        </w:rPr>
      </w:pPr>
      <w:r>
        <w:rPr>
          <w:rFonts w:ascii="Times New Roman" w:hAnsi="Times New Roman"/>
          <w:sz w:val="24"/>
        </w:rPr>
        <w:t>2. daļa</w:t>
      </w:r>
    </w:p>
    <w:p w14:paraId="44948E9D" w14:textId="77777777" w:rsidR="00966DAE" w:rsidRPr="00DF5118" w:rsidRDefault="00966DAE" w:rsidP="00FC0A9D">
      <w:pPr>
        <w:autoSpaceDE/>
        <w:autoSpaceDN/>
        <w:jc w:val="center"/>
        <w:rPr>
          <w:rFonts w:ascii="Times New Roman" w:eastAsia="Times New Roman" w:hAnsi="Times New Roman" w:cs="Times New Roman"/>
          <w:noProof/>
          <w:sz w:val="24"/>
          <w:szCs w:val="24"/>
        </w:rPr>
      </w:pPr>
    </w:p>
    <w:p w14:paraId="122FE964" w14:textId="77777777" w:rsidR="00966DAE" w:rsidRPr="00DF5118" w:rsidRDefault="00966DAE" w:rsidP="00FC0A9D">
      <w:pPr>
        <w:autoSpaceDE/>
        <w:autoSpaceDN/>
        <w:jc w:val="center"/>
        <w:rPr>
          <w:rFonts w:ascii="Times New Roman" w:eastAsia="Times New Roman" w:hAnsi="Times New Roman" w:cs="Times New Roman"/>
          <w:noProof/>
          <w:sz w:val="24"/>
          <w:szCs w:val="24"/>
        </w:rPr>
      </w:pPr>
      <w:r>
        <w:rPr>
          <w:rFonts w:ascii="Times New Roman" w:hAnsi="Times New Roman"/>
          <w:sz w:val="24"/>
        </w:rPr>
        <w:t xml:space="preserve">Šķidru pārtikas produktu pārvadāšanai paredzētu cisternu vispārējā </w:t>
      </w:r>
      <w:proofErr w:type="spellStart"/>
      <w:r>
        <w:rPr>
          <w:rFonts w:ascii="Times New Roman" w:hAnsi="Times New Roman"/>
          <w:sz w:val="24"/>
        </w:rPr>
        <w:t>siltumpārneses</w:t>
      </w:r>
      <w:proofErr w:type="spellEnd"/>
      <w:r>
        <w:rPr>
          <w:rFonts w:ascii="Times New Roman" w:hAnsi="Times New Roman"/>
          <w:sz w:val="24"/>
        </w:rPr>
        <w:t xml:space="preserve"> koeficienta mērījumi saskaņā ar </w:t>
      </w:r>
      <w:proofErr w:type="spellStart"/>
      <w:r>
        <w:rPr>
          <w:rFonts w:ascii="Times New Roman" w:hAnsi="Times New Roman"/>
          <w:i/>
          <w:iCs/>
          <w:sz w:val="24"/>
        </w:rPr>
        <w:t>ATP</w:t>
      </w:r>
      <w:proofErr w:type="spellEnd"/>
      <w:r>
        <w:rPr>
          <w:rFonts w:ascii="Times New Roman" w:hAnsi="Times New Roman"/>
          <w:sz w:val="24"/>
        </w:rPr>
        <w:t xml:space="preserve"> 1. pielikuma 2. papildinājuma 2.2. punktu</w:t>
      </w:r>
    </w:p>
    <w:p w14:paraId="53195853" w14:textId="77777777" w:rsidR="00966DAE" w:rsidRPr="00DF5118" w:rsidRDefault="00966DAE" w:rsidP="00FC0A9D">
      <w:pPr>
        <w:tabs>
          <w:tab w:val="left" w:leader="underscore" w:pos="9072"/>
        </w:tabs>
        <w:autoSpaceDE/>
        <w:autoSpaceDN/>
        <w:jc w:val="both"/>
        <w:rPr>
          <w:rFonts w:ascii="Times New Roman" w:eastAsia="Times New Roman" w:hAnsi="Times New Roman" w:cs="Times New Roman"/>
          <w:noProof/>
          <w:sz w:val="24"/>
          <w:szCs w:val="24"/>
        </w:rPr>
      </w:pPr>
      <w:r>
        <w:rPr>
          <w:rFonts w:ascii="Times New Roman" w:hAnsi="Times New Roman"/>
          <w:sz w:val="24"/>
        </w:rPr>
        <w:tab/>
      </w:r>
    </w:p>
    <w:p w14:paraId="0E5E4E6F" w14:textId="77777777" w:rsidR="00966DAE" w:rsidRPr="00DF5118" w:rsidRDefault="00966DAE" w:rsidP="00FC0A9D">
      <w:pPr>
        <w:autoSpaceDE/>
        <w:autoSpaceDN/>
        <w:jc w:val="both"/>
        <w:rPr>
          <w:rFonts w:ascii="Times New Roman" w:eastAsia="Times New Roman" w:hAnsi="Times New Roman" w:cs="Times New Roman"/>
          <w:noProof/>
          <w:sz w:val="24"/>
          <w:szCs w:val="24"/>
        </w:rPr>
      </w:pPr>
    </w:p>
    <w:p w14:paraId="52F3A97A" w14:textId="77777777" w:rsidR="00966DAE" w:rsidRPr="00DF5118" w:rsidRDefault="00966DAE" w:rsidP="00FC0A9D">
      <w:pPr>
        <w:autoSpaceDE/>
        <w:autoSpaceDN/>
        <w:jc w:val="both"/>
        <w:rPr>
          <w:rFonts w:ascii="Times New Roman" w:eastAsia="Times New Roman" w:hAnsi="Times New Roman" w:cs="Times New Roman"/>
          <w:noProof/>
          <w:sz w:val="24"/>
          <w:szCs w:val="24"/>
        </w:rPr>
      </w:pPr>
      <w:r>
        <w:rPr>
          <w:rFonts w:ascii="Times New Roman" w:hAnsi="Times New Roman"/>
          <w:sz w:val="24"/>
        </w:rPr>
        <w:t>Pārbaudes metode: iekšējā sildīšana</w:t>
      </w:r>
    </w:p>
    <w:p w14:paraId="68B98D27" w14:textId="77777777" w:rsidR="00966DAE" w:rsidRPr="00DF5118" w:rsidRDefault="00966DAE" w:rsidP="00FC0A9D">
      <w:pPr>
        <w:autoSpaceDE/>
        <w:autoSpaceDN/>
        <w:jc w:val="both"/>
        <w:rPr>
          <w:rFonts w:ascii="Times New Roman" w:eastAsia="Times New Roman" w:hAnsi="Times New Roman" w:cs="Times New Roman"/>
          <w:noProof/>
          <w:sz w:val="24"/>
          <w:szCs w:val="24"/>
        </w:rPr>
      </w:pPr>
    </w:p>
    <w:p w14:paraId="3168F739"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r>
        <w:rPr>
          <w:rFonts w:ascii="Times New Roman" w:hAnsi="Times New Roman"/>
          <w:sz w:val="24"/>
        </w:rPr>
        <w:t xml:space="preserve">Iekārtas atveru aizvēršanas datums un laiks </w:t>
      </w:r>
      <w:r>
        <w:rPr>
          <w:rFonts w:ascii="Times New Roman" w:hAnsi="Times New Roman"/>
          <w:sz w:val="24"/>
        </w:rPr>
        <w:tab/>
      </w:r>
    </w:p>
    <w:p w14:paraId="22E10852"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p>
    <w:p w14:paraId="2E08F7A0" w14:textId="77777777" w:rsidR="00966DAE" w:rsidRPr="00DF5118" w:rsidRDefault="00966DAE" w:rsidP="00FC0A9D">
      <w:pPr>
        <w:tabs>
          <w:tab w:val="left" w:leader="dot" w:pos="5245"/>
        </w:tabs>
        <w:autoSpaceDE/>
        <w:autoSpaceDN/>
        <w:jc w:val="both"/>
        <w:rPr>
          <w:rFonts w:ascii="Times New Roman" w:eastAsia="Times New Roman" w:hAnsi="Times New Roman" w:cs="Times New Roman"/>
          <w:noProof/>
          <w:sz w:val="24"/>
          <w:szCs w:val="24"/>
        </w:rPr>
      </w:pPr>
      <w:r>
        <w:rPr>
          <w:rFonts w:ascii="Times New Roman" w:hAnsi="Times New Roman"/>
          <w:sz w:val="24"/>
        </w:rPr>
        <w:t xml:space="preserve">Vidējās vērtības, kas iegūtas pēc </w:t>
      </w:r>
      <w:r>
        <w:rPr>
          <w:rFonts w:ascii="Times New Roman" w:hAnsi="Times New Roman"/>
          <w:sz w:val="24"/>
        </w:rPr>
        <w:tab/>
        <w:t>stundām nepārtrauktas darbības</w:t>
      </w:r>
    </w:p>
    <w:p w14:paraId="291073B1" w14:textId="77777777" w:rsidR="00966DAE" w:rsidRPr="00DF5118" w:rsidRDefault="00966DAE" w:rsidP="00FC0A9D">
      <w:pPr>
        <w:tabs>
          <w:tab w:val="left" w:leader="dot" w:pos="1701"/>
          <w:tab w:val="left" w:leader="dot" w:pos="4111"/>
        </w:tabs>
        <w:autoSpaceDE/>
        <w:autoSpaceDN/>
        <w:jc w:val="both"/>
        <w:rPr>
          <w:rFonts w:ascii="Times New Roman" w:eastAsia="Times New Roman" w:hAnsi="Times New Roman" w:cs="Times New Roman"/>
          <w:noProof/>
          <w:sz w:val="24"/>
          <w:szCs w:val="24"/>
        </w:rPr>
      </w:pPr>
      <w:r>
        <w:rPr>
          <w:rFonts w:ascii="Times New Roman" w:hAnsi="Times New Roman"/>
          <w:sz w:val="24"/>
        </w:rPr>
        <w:t xml:space="preserve">(no plkst. </w:t>
      </w:r>
      <w:r>
        <w:rPr>
          <w:rFonts w:ascii="Times New Roman" w:hAnsi="Times New Roman"/>
          <w:sz w:val="24"/>
        </w:rPr>
        <w:tab/>
        <w:t xml:space="preserve"> līdz plkst. </w:t>
      </w:r>
      <w:r>
        <w:rPr>
          <w:rFonts w:ascii="Times New Roman" w:hAnsi="Times New Roman"/>
          <w:sz w:val="24"/>
        </w:rPr>
        <w:tab/>
        <w:t>):</w:t>
      </w:r>
    </w:p>
    <w:p w14:paraId="77331A79"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p>
    <w:p w14:paraId="7E8B979A" w14:textId="77777777" w:rsidR="00966DAE" w:rsidRPr="00DF5118" w:rsidRDefault="00966DAE" w:rsidP="00FC0A9D">
      <w:pPr>
        <w:tabs>
          <w:tab w:val="left" w:leader="dot" w:pos="6663"/>
          <w:tab w:val="left" w:leader="dot" w:pos="8789"/>
        </w:tabs>
        <w:autoSpaceDE/>
        <w:autoSpaceDN/>
        <w:jc w:val="both"/>
        <w:rPr>
          <w:rFonts w:ascii="Times New Roman" w:eastAsia="Times New Roman" w:hAnsi="Times New Roman" w:cs="Times New Roman"/>
          <w:noProof/>
          <w:sz w:val="24"/>
          <w:szCs w:val="24"/>
        </w:rPr>
      </w:pPr>
      <w:r>
        <w:rPr>
          <w:rFonts w:ascii="Times New Roman" w:hAnsi="Times New Roman"/>
          <w:sz w:val="24"/>
        </w:rPr>
        <w:t>a) cisternas vidējā ārējā temperatūra: T</w:t>
      </w:r>
      <w:r>
        <w:rPr>
          <w:rFonts w:ascii="Times New Roman" w:hAnsi="Times New Roman"/>
          <w:sz w:val="24"/>
          <w:vertAlign w:val="subscript"/>
        </w:rPr>
        <w:t>e</w:t>
      </w:r>
      <w:r>
        <w:rPr>
          <w:rFonts w:ascii="Times New Roman" w:hAnsi="Times New Roman"/>
          <w:sz w:val="24"/>
        </w:rPr>
        <w:t xml:space="preserve"> = </w:t>
      </w:r>
      <w:r>
        <w:rPr>
          <w:rFonts w:ascii="Times New Roman" w:hAnsi="Times New Roman"/>
          <w:sz w:val="24"/>
        </w:rPr>
        <w:tab/>
        <w:t xml:space="preserve">°C ± </w:t>
      </w:r>
      <w:r>
        <w:rPr>
          <w:rFonts w:ascii="Times New Roman" w:hAnsi="Times New Roman"/>
          <w:sz w:val="24"/>
        </w:rPr>
        <w:tab/>
        <w:t>°C</w:t>
      </w:r>
    </w:p>
    <w:p w14:paraId="4C43F4B1" w14:textId="77777777" w:rsidR="00966DAE" w:rsidRPr="00DF5118" w:rsidRDefault="00966DAE" w:rsidP="00FC0A9D">
      <w:pPr>
        <w:autoSpaceDE/>
        <w:autoSpaceDN/>
        <w:jc w:val="both"/>
        <w:rPr>
          <w:rFonts w:ascii="Times New Roman" w:eastAsia="Times New Roman" w:hAnsi="Times New Roman" w:cs="Times New Roman"/>
          <w:noProof/>
          <w:sz w:val="24"/>
          <w:szCs w:val="24"/>
        </w:rPr>
      </w:pPr>
    </w:p>
    <w:p w14:paraId="660F0CFB" w14:textId="77777777" w:rsidR="00966DAE" w:rsidRPr="00DF5118" w:rsidRDefault="00966DAE" w:rsidP="00FC0A9D">
      <w:pPr>
        <w:autoSpaceDE/>
        <w:autoSpaceDN/>
        <w:jc w:val="both"/>
        <w:rPr>
          <w:rFonts w:ascii="Times New Roman" w:eastAsia="Times New Roman" w:hAnsi="Times New Roman" w:cs="Times New Roman"/>
          <w:noProof/>
          <w:sz w:val="24"/>
          <w:szCs w:val="24"/>
        </w:rPr>
      </w:pPr>
      <w:r>
        <w:rPr>
          <w:rFonts w:ascii="Times New Roman" w:hAnsi="Times New Roman"/>
          <w:sz w:val="24"/>
        </w:rPr>
        <w:t>b) cisternas vidējā iekšējā temperatūra:</w:t>
      </w:r>
    </w:p>
    <w:p w14:paraId="6A71DB7D" w14:textId="77777777" w:rsidR="00966DAE" w:rsidRPr="00DF5118" w:rsidRDefault="00966DAE" w:rsidP="00FC0A9D">
      <w:pPr>
        <w:tabs>
          <w:tab w:val="left" w:pos="4678"/>
          <w:tab w:val="left" w:leader="dot" w:pos="6237"/>
          <w:tab w:val="left" w:leader="dot" w:pos="8789"/>
        </w:tabs>
        <w:autoSpaceDE/>
        <w:autoSpaceDN/>
        <w:jc w:val="both"/>
        <w:rPr>
          <w:rFonts w:ascii="Times New Roman" w:eastAsia="Times New Roman" w:hAnsi="Times New Roman" w:cs="Times New Roman"/>
          <w:noProof/>
          <w:sz w:val="24"/>
          <w:szCs w:val="24"/>
        </w:rPr>
      </w:pPr>
      <w:r>
        <w:rPr>
          <w:rFonts w:ascii="Times New Roman" w:hAnsi="Times New Roman"/>
          <w:noProof/>
          <w:sz w:val="24"/>
        </w:rPr>
        <w:drawing>
          <wp:inline distT="0" distB="0" distL="0" distR="0" wp14:anchorId="0A37FD41" wp14:editId="20FB4A0E">
            <wp:extent cx="995199" cy="505691"/>
            <wp:effectExtent l="0" t="0" r="0" b="8890"/>
            <wp:docPr id="46" name="Picture 46"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Text&#10;&#10;Description automatically generated with medium confidence"/>
                    <pic:cNvPicPr/>
                  </pic:nvPicPr>
                  <pic:blipFill>
                    <a:blip r:embed="rId65"/>
                    <a:stretch>
                      <a:fillRect/>
                    </a:stretch>
                  </pic:blipFill>
                  <pic:spPr>
                    <a:xfrm>
                      <a:off x="0" y="0"/>
                      <a:ext cx="1012624" cy="514545"/>
                    </a:xfrm>
                    <a:prstGeom prst="rect">
                      <a:avLst/>
                    </a:prstGeom>
                  </pic:spPr>
                </pic:pic>
              </a:graphicData>
            </a:graphic>
          </wp:inline>
        </w:drawing>
      </w:r>
      <w:r>
        <w:rPr>
          <w:rFonts w:ascii="Times New Roman" w:hAnsi="Times New Roman"/>
          <w:sz w:val="24"/>
        </w:rPr>
        <w:tab/>
        <w:t xml:space="preserve">= </w:t>
      </w:r>
      <w:r>
        <w:rPr>
          <w:rFonts w:ascii="Times New Roman" w:hAnsi="Times New Roman"/>
          <w:sz w:val="24"/>
        </w:rPr>
        <w:tab/>
        <w:t xml:space="preserve">°C± </w:t>
      </w:r>
      <w:r>
        <w:rPr>
          <w:rFonts w:ascii="Times New Roman" w:hAnsi="Times New Roman"/>
          <w:sz w:val="24"/>
        </w:rPr>
        <w:tab/>
        <w:t>°C</w:t>
      </w:r>
    </w:p>
    <w:p w14:paraId="2CFE303D" w14:textId="77777777" w:rsidR="00966DAE" w:rsidRPr="00DF5118" w:rsidRDefault="00966DAE" w:rsidP="00FC0A9D">
      <w:pPr>
        <w:tabs>
          <w:tab w:val="left" w:leader="dot" w:pos="8789"/>
        </w:tabs>
        <w:autoSpaceDE/>
        <w:autoSpaceDN/>
        <w:jc w:val="both"/>
        <w:rPr>
          <w:rFonts w:ascii="Times New Roman" w:eastAsia="Times New Roman" w:hAnsi="Times New Roman" w:cs="Times New Roman"/>
          <w:noProof/>
          <w:sz w:val="24"/>
          <w:szCs w:val="24"/>
        </w:rPr>
      </w:pPr>
    </w:p>
    <w:p w14:paraId="2E8D683B" w14:textId="77777777" w:rsidR="00966DAE" w:rsidRPr="00DF5118" w:rsidRDefault="00966DAE" w:rsidP="00FC0A9D">
      <w:pPr>
        <w:tabs>
          <w:tab w:val="left" w:leader="dot" w:pos="8789"/>
        </w:tabs>
        <w:autoSpaceDE/>
        <w:autoSpaceDN/>
        <w:jc w:val="both"/>
        <w:rPr>
          <w:rFonts w:ascii="Times New Roman" w:eastAsia="Times New Roman" w:hAnsi="Times New Roman" w:cs="Times New Roman"/>
          <w:noProof/>
          <w:sz w:val="24"/>
          <w:szCs w:val="24"/>
        </w:rPr>
      </w:pPr>
      <w:r>
        <w:rPr>
          <w:rFonts w:ascii="Times New Roman" w:hAnsi="Times New Roman"/>
          <w:sz w:val="24"/>
        </w:rPr>
        <w:t xml:space="preserve">c) vidējā iegūtā temperatūras starpība: </w:t>
      </w:r>
      <w:proofErr w:type="spellStart"/>
      <w:r>
        <w:rPr>
          <w:rFonts w:ascii="Times New Roman" w:hAnsi="Times New Roman"/>
          <w:sz w:val="24"/>
        </w:rPr>
        <w:t>ΔT</w:t>
      </w:r>
      <w:proofErr w:type="spellEnd"/>
      <w:r>
        <w:rPr>
          <w:rFonts w:ascii="Times New Roman" w:hAnsi="Times New Roman"/>
          <w:sz w:val="24"/>
        </w:rPr>
        <w:tab/>
        <w:t>°C</w:t>
      </w:r>
    </w:p>
    <w:p w14:paraId="01E471A2"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p>
    <w:p w14:paraId="33E8114B"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r>
        <w:rPr>
          <w:rFonts w:ascii="Times New Roman" w:hAnsi="Times New Roman"/>
          <w:sz w:val="24"/>
        </w:rPr>
        <w:t>Maksimālā temperatūra:</w:t>
      </w:r>
    </w:p>
    <w:p w14:paraId="68EC41FD"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p>
    <w:p w14:paraId="4AAC6C4A" w14:textId="77777777" w:rsidR="00966DAE" w:rsidRPr="00DF5118" w:rsidRDefault="00966DAE" w:rsidP="00FC0A9D">
      <w:pPr>
        <w:tabs>
          <w:tab w:val="left" w:leader="dot" w:pos="8789"/>
        </w:tabs>
        <w:autoSpaceDE/>
        <w:autoSpaceDN/>
        <w:jc w:val="both"/>
        <w:rPr>
          <w:rFonts w:ascii="Times New Roman" w:eastAsia="Times New Roman" w:hAnsi="Times New Roman" w:cs="Times New Roman"/>
          <w:noProof/>
          <w:sz w:val="24"/>
          <w:szCs w:val="24"/>
        </w:rPr>
      </w:pPr>
      <w:r>
        <w:rPr>
          <w:rFonts w:ascii="Times New Roman" w:hAnsi="Times New Roman"/>
          <w:sz w:val="24"/>
        </w:rPr>
        <w:t xml:space="preserve">Cisternā </w:t>
      </w:r>
      <w:r>
        <w:rPr>
          <w:rFonts w:ascii="Times New Roman" w:hAnsi="Times New Roman"/>
          <w:sz w:val="24"/>
        </w:rPr>
        <w:tab/>
        <w:t>°C</w:t>
      </w:r>
    </w:p>
    <w:p w14:paraId="53C32381" w14:textId="77777777" w:rsidR="00966DAE" w:rsidRPr="00DF5118" w:rsidRDefault="00966DAE" w:rsidP="00FC0A9D">
      <w:pPr>
        <w:tabs>
          <w:tab w:val="left" w:leader="dot" w:pos="8789"/>
        </w:tabs>
        <w:autoSpaceDE/>
        <w:autoSpaceDN/>
        <w:jc w:val="both"/>
        <w:rPr>
          <w:rFonts w:ascii="Times New Roman" w:eastAsia="Times New Roman" w:hAnsi="Times New Roman" w:cs="Times New Roman"/>
          <w:noProof/>
          <w:sz w:val="24"/>
          <w:szCs w:val="24"/>
        </w:rPr>
      </w:pPr>
    </w:p>
    <w:p w14:paraId="0035F6CA" w14:textId="77777777" w:rsidR="00966DAE" w:rsidRPr="00DF5118" w:rsidRDefault="00966DAE" w:rsidP="00FC0A9D">
      <w:pPr>
        <w:tabs>
          <w:tab w:val="left" w:leader="dot" w:pos="8789"/>
        </w:tabs>
        <w:autoSpaceDE/>
        <w:autoSpaceDN/>
        <w:jc w:val="both"/>
        <w:rPr>
          <w:rFonts w:ascii="Times New Roman" w:eastAsia="Times New Roman" w:hAnsi="Times New Roman" w:cs="Times New Roman"/>
          <w:noProof/>
          <w:sz w:val="24"/>
          <w:szCs w:val="24"/>
        </w:rPr>
      </w:pPr>
      <w:r>
        <w:rPr>
          <w:rFonts w:ascii="Times New Roman" w:hAnsi="Times New Roman"/>
          <w:sz w:val="24"/>
        </w:rPr>
        <w:t xml:space="preserve">Katrā nodalījumā </w:t>
      </w:r>
      <w:r>
        <w:rPr>
          <w:rFonts w:ascii="Times New Roman" w:hAnsi="Times New Roman"/>
          <w:sz w:val="24"/>
        </w:rPr>
        <w:tab/>
        <w:t>°C</w:t>
      </w:r>
    </w:p>
    <w:p w14:paraId="31495E94" w14:textId="77777777" w:rsidR="00966DAE" w:rsidRPr="00DF5118" w:rsidRDefault="00966DAE" w:rsidP="00FC0A9D">
      <w:pPr>
        <w:tabs>
          <w:tab w:val="left" w:leader="dot" w:pos="8789"/>
        </w:tabs>
        <w:autoSpaceDE/>
        <w:autoSpaceDN/>
        <w:jc w:val="both"/>
        <w:rPr>
          <w:rFonts w:ascii="Times New Roman" w:eastAsia="Times New Roman" w:hAnsi="Times New Roman" w:cs="Times New Roman"/>
          <w:noProof/>
          <w:sz w:val="24"/>
          <w:szCs w:val="24"/>
        </w:rPr>
      </w:pPr>
    </w:p>
    <w:p w14:paraId="66BE1A46" w14:textId="77777777" w:rsidR="00966DAE" w:rsidRPr="00DF5118" w:rsidRDefault="00966DAE" w:rsidP="00FC0A9D">
      <w:pPr>
        <w:tabs>
          <w:tab w:val="left" w:leader="dot" w:pos="8789"/>
        </w:tabs>
        <w:autoSpaceDE/>
        <w:autoSpaceDN/>
        <w:jc w:val="both"/>
        <w:rPr>
          <w:rFonts w:ascii="Times New Roman" w:eastAsia="Times New Roman" w:hAnsi="Times New Roman" w:cs="Times New Roman"/>
          <w:noProof/>
          <w:sz w:val="24"/>
          <w:szCs w:val="24"/>
        </w:rPr>
      </w:pPr>
      <w:r>
        <w:rPr>
          <w:rFonts w:ascii="Times New Roman" w:hAnsi="Times New Roman"/>
          <w:sz w:val="24"/>
        </w:rPr>
        <w:t xml:space="preserve">Ārpus cisternas </w:t>
      </w:r>
      <w:r>
        <w:rPr>
          <w:rFonts w:ascii="Times New Roman" w:hAnsi="Times New Roman"/>
          <w:sz w:val="24"/>
        </w:rPr>
        <w:tab/>
        <w:t>°C</w:t>
      </w:r>
    </w:p>
    <w:p w14:paraId="2602D4BC"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p>
    <w:p w14:paraId="55A7F9F3" w14:textId="77777777" w:rsidR="00966DAE" w:rsidRPr="00DF5118" w:rsidRDefault="00966DAE" w:rsidP="00FC0A9D">
      <w:pPr>
        <w:tabs>
          <w:tab w:val="left" w:leader="dot" w:pos="8789"/>
        </w:tabs>
        <w:autoSpaceDE/>
        <w:autoSpaceDN/>
        <w:jc w:val="both"/>
        <w:rPr>
          <w:rFonts w:ascii="Times New Roman" w:eastAsia="Times New Roman" w:hAnsi="Times New Roman" w:cs="Times New Roman"/>
          <w:noProof/>
          <w:sz w:val="24"/>
          <w:szCs w:val="24"/>
        </w:rPr>
      </w:pPr>
      <w:r>
        <w:rPr>
          <w:rFonts w:ascii="Times New Roman" w:hAnsi="Times New Roman"/>
          <w:sz w:val="24"/>
        </w:rPr>
        <w:t xml:space="preserve">Cisternas sienu vidējā temperatūra </w:t>
      </w:r>
      <w:r>
        <w:rPr>
          <w:rFonts w:ascii="Times New Roman" w:hAnsi="Times New Roman"/>
          <w:sz w:val="24"/>
        </w:rPr>
        <w:tab/>
        <w:t>°C</w:t>
      </w:r>
    </w:p>
    <w:p w14:paraId="282CCE53"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p>
    <w:p w14:paraId="59F400F8" w14:textId="77777777" w:rsidR="00966DAE" w:rsidRPr="00DF5118" w:rsidRDefault="00966DAE" w:rsidP="00FC0A9D">
      <w:pPr>
        <w:tabs>
          <w:tab w:val="left" w:leader="dot" w:pos="8931"/>
        </w:tabs>
        <w:autoSpaceDE/>
        <w:autoSpaceDN/>
        <w:jc w:val="both"/>
        <w:rPr>
          <w:rFonts w:ascii="Times New Roman" w:eastAsia="Times New Roman" w:hAnsi="Times New Roman" w:cs="Times New Roman"/>
          <w:noProof/>
          <w:sz w:val="24"/>
          <w:szCs w:val="24"/>
        </w:rPr>
      </w:pPr>
      <w:r>
        <w:rPr>
          <w:rFonts w:ascii="Times New Roman" w:hAnsi="Times New Roman"/>
          <w:sz w:val="24"/>
        </w:rPr>
        <w:t xml:space="preserve">Kopējais pārbaudes ilgums </w:t>
      </w:r>
      <w:r>
        <w:rPr>
          <w:rFonts w:ascii="Times New Roman" w:hAnsi="Times New Roman"/>
          <w:sz w:val="24"/>
        </w:rPr>
        <w:tab/>
        <w:t>h</w:t>
      </w:r>
    </w:p>
    <w:p w14:paraId="00D61A7E"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p>
    <w:p w14:paraId="30C2F292" w14:textId="77777777" w:rsidR="00966DAE" w:rsidRPr="00DF5118" w:rsidRDefault="00966DAE" w:rsidP="00FC0A9D">
      <w:pPr>
        <w:tabs>
          <w:tab w:val="left" w:leader="dot" w:pos="8931"/>
        </w:tabs>
        <w:autoSpaceDE/>
        <w:autoSpaceDN/>
        <w:jc w:val="both"/>
        <w:rPr>
          <w:rFonts w:ascii="Times New Roman" w:eastAsia="Times New Roman" w:hAnsi="Times New Roman" w:cs="Times New Roman"/>
          <w:noProof/>
          <w:sz w:val="24"/>
          <w:szCs w:val="24"/>
        </w:rPr>
      </w:pPr>
      <w:r>
        <w:rPr>
          <w:rFonts w:ascii="Times New Roman" w:hAnsi="Times New Roman"/>
          <w:sz w:val="24"/>
        </w:rPr>
        <w:t xml:space="preserve">Nepārtrauktas darbības ilgums </w:t>
      </w:r>
      <w:r>
        <w:rPr>
          <w:rFonts w:ascii="Times New Roman" w:hAnsi="Times New Roman"/>
          <w:sz w:val="24"/>
        </w:rPr>
        <w:tab/>
        <w:t>h</w:t>
      </w:r>
    </w:p>
    <w:p w14:paraId="41E0979E"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p>
    <w:p w14:paraId="60255FCD" w14:textId="77777777" w:rsidR="00966DAE" w:rsidRPr="00DF5118" w:rsidRDefault="00966DAE" w:rsidP="00FC0A9D">
      <w:pPr>
        <w:tabs>
          <w:tab w:val="left" w:leader="dot" w:pos="8789"/>
        </w:tabs>
        <w:autoSpaceDE/>
        <w:autoSpaceDN/>
        <w:jc w:val="both"/>
        <w:rPr>
          <w:rFonts w:ascii="Times New Roman" w:eastAsia="Times New Roman" w:hAnsi="Times New Roman" w:cs="Times New Roman"/>
          <w:noProof/>
          <w:sz w:val="24"/>
          <w:szCs w:val="24"/>
        </w:rPr>
      </w:pPr>
      <w:proofErr w:type="spellStart"/>
      <w:r>
        <w:rPr>
          <w:rFonts w:ascii="Times New Roman" w:hAnsi="Times New Roman"/>
          <w:sz w:val="24"/>
        </w:rPr>
        <w:t>Siltummaiņu</w:t>
      </w:r>
      <w:proofErr w:type="spellEnd"/>
      <w:r>
        <w:rPr>
          <w:rFonts w:ascii="Times New Roman" w:hAnsi="Times New Roman"/>
          <w:sz w:val="24"/>
        </w:rPr>
        <w:t xml:space="preserve"> patērētā jauda: </w:t>
      </w:r>
      <w:proofErr w:type="spellStart"/>
      <w:r>
        <w:rPr>
          <w:rFonts w:ascii="Times New Roman" w:hAnsi="Times New Roman"/>
          <w:sz w:val="24"/>
        </w:rPr>
        <w:t>W</w:t>
      </w:r>
      <w:r>
        <w:rPr>
          <w:rFonts w:ascii="Times New Roman" w:hAnsi="Times New Roman"/>
          <w:sz w:val="24"/>
          <w:vertAlign w:val="subscript"/>
        </w:rPr>
        <w:t>1</w:t>
      </w:r>
      <w:proofErr w:type="spellEnd"/>
      <w:r>
        <w:rPr>
          <w:rFonts w:ascii="Times New Roman" w:hAnsi="Times New Roman"/>
          <w:sz w:val="24"/>
        </w:rPr>
        <w:t xml:space="preserve"> </w:t>
      </w:r>
      <w:r>
        <w:rPr>
          <w:rFonts w:ascii="Times New Roman" w:hAnsi="Times New Roman"/>
          <w:sz w:val="24"/>
        </w:rPr>
        <w:tab/>
        <w:t>W</w:t>
      </w:r>
    </w:p>
    <w:p w14:paraId="14D92413" w14:textId="77777777" w:rsidR="00966DAE" w:rsidRPr="00DF5118" w:rsidRDefault="00966DAE" w:rsidP="00FC0A9D">
      <w:pPr>
        <w:tabs>
          <w:tab w:val="left" w:leader="dot" w:pos="9072"/>
        </w:tabs>
        <w:autoSpaceDE/>
        <w:autoSpaceDN/>
        <w:jc w:val="both"/>
        <w:rPr>
          <w:rFonts w:ascii="Times New Roman" w:eastAsiaTheme="minorHAnsi" w:hAnsi="Times New Roman" w:cs="Times New Roman"/>
          <w:noProof/>
          <w:sz w:val="24"/>
          <w:szCs w:val="24"/>
        </w:rPr>
      </w:pPr>
    </w:p>
    <w:p w14:paraId="6949B641" w14:textId="77777777" w:rsidR="00966DAE" w:rsidRPr="00DF5118" w:rsidRDefault="00966DAE" w:rsidP="00FC0A9D">
      <w:pPr>
        <w:tabs>
          <w:tab w:val="left" w:leader="dot" w:pos="8789"/>
        </w:tabs>
        <w:autoSpaceDE/>
        <w:autoSpaceDN/>
        <w:jc w:val="both"/>
        <w:rPr>
          <w:rFonts w:ascii="Times New Roman" w:eastAsia="Times New Roman" w:hAnsi="Times New Roman" w:cs="Times New Roman"/>
          <w:noProof/>
          <w:sz w:val="24"/>
          <w:szCs w:val="24"/>
        </w:rPr>
      </w:pPr>
      <w:r>
        <w:rPr>
          <w:rFonts w:ascii="Times New Roman" w:hAnsi="Times New Roman"/>
          <w:sz w:val="24"/>
        </w:rPr>
        <w:t xml:space="preserve">Korpusa ieplūdes ventilatoru absorbētā jauda: </w:t>
      </w:r>
      <w:proofErr w:type="spellStart"/>
      <w:r>
        <w:rPr>
          <w:rFonts w:ascii="Times New Roman" w:hAnsi="Times New Roman"/>
          <w:sz w:val="24"/>
        </w:rPr>
        <w:t>W</w:t>
      </w:r>
      <w:r>
        <w:rPr>
          <w:rFonts w:ascii="Times New Roman" w:hAnsi="Times New Roman"/>
          <w:sz w:val="24"/>
          <w:vertAlign w:val="subscript"/>
        </w:rPr>
        <w:t>2</w:t>
      </w:r>
      <w:proofErr w:type="spellEnd"/>
      <w:r>
        <w:rPr>
          <w:rFonts w:ascii="Times New Roman" w:hAnsi="Times New Roman"/>
          <w:sz w:val="24"/>
        </w:rPr>
        <w:t xml:space="preserve"> </w:t>
      </w:r>
      <w:r>
        <w:rPr>
          <w:rFonts w:ascii="Times New Roman" w:hAnsi="Times New Roman"/>
          <w:sz w:val="24"/>
        </w:rPr>
        <w:tab/>
        <w:t>W</w:t>
      </w:r>
    </w:p>
    <w:p w14:paraId="4BE1D526"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p>
    <w:p w14:paraId="31BADE1C"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r>
        <w:rPr>
          <w:rFonts w:ascii="Times New Roman" w:hAnsi="Times New Roman"/>
          <w:sz w:val="24"/>
        </w:rPr>
        <w:t xml:space="preserve">Vispārējais </w:t>
      </w:r>
      <w:proofErr w:type="spellStart"/>
      <w:r>
        <w:rPr>
          <w:rFonts w:ascii="Times New Roman" w:hAnsi="Times New Roman"/>
          <w:sz w:val="24"/>
        </w:rPr>
        <w:t>siltumpārneses</w:t>
      </w:r>
      <w:proofErr w:type="spellEnd"/>
      <w:r>
        <w:rPr>
          <w:rFonts w:ascii="Times New Roman" w:hAnsi="Times New Roman"/>
          <w:sz w:val="24"/>
        </w:rPr>
        <w:t xml:space="preserve"> koeficients, kas aprēķināts pēc šādas formulas:</w:t>
      </w:r>
    </w:p>
    <w:p w14:paraId="68E7A0B3"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p>
    <w:p w14:paraId="190CECA3"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r>
        <w:rPr>
          <w:rFonts w:ascii="Times New Roman" w:hAnsi="Times New Roman"/>
          <w:noProof/>
          <w:sz w:val="24"/>
        </w:rPr>
        <w:drawing>
          <wp:inline distT="0" distB="0" distL="0" distR="0" wp14:anchorId="6354D1B4" wp14:editId="47FDBF55">
            <wp:extent cx="1017619" cy="495300"/>
            <wp:effectExtent l="0" t="0" r="0" b="0"/>
            <wp:docPr id="45" name="Picture 45"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Text&#10;&#10;Description automatically generated with medium confidence"/>
                    <pic:cNvPicPr/>
                  </pic:nvPicPr>
                  <pic:blipFill>
                    <a:blip r:embed="rId66"/>
                    <a:stretch>
                      <a:fillRect/>
                    </a:stretch>
                  </pic:blipFill>
                  <pic:spPr>
                    <a:xfrm>
                      <a:off x="0" y="0"/>
                      <a:ext cx="1019359" cy="496147"/>
                    </a:xfrm>
                    <a:prstGeom prst="rect">
                      <a:avLst/>
                    </a:prstGeom>
                  </pic:spPr>
                </pic:pic>
              </a:graphicData>
            </a:graphic>
          </wp:inline>
        </w:drawing>
      </w:r>
    </w:p>
    <w:p w14:paraId="1FDEFB7D" w14:textId="77777777" w:rsidR="00966DAE" w:rsidRPr="00DF5118" w:rsidRDefault="00966DAE" w:rsidP="00FC0A9D">
      <w:pPr>
        <w:tabs>
          <w:tab w:val="left" w:leader="dot" w:pos="2552"/>
        </w:tabs>
        <w:autoSpaceDE/>
        <w:autoSpaceDN/>
        <w:jc w:val="both"/>
        <w:rPr>
          <w:rFonts w:ascii="Times New Roman" w:eastAsia="Times New Roman" w:hAnsi="Times New Roman" w:cs="Times New Roman"/>
          <w:noProof/>
          <w:sz w:val="24"/>
          <w:szCs w:val="24"/>
        </w:rPr>
      </w:pPr>
    </w:p>
    <w:p w14:paraId="4862AED2" w14:textId="77777777" w:rsidR="00966DAE" w:rsidRPr="00DF5118" w:rsidRDefault="00966DAE" w:rsidP="00FC0A9D">
      <w:pPr>
        <w:tabs>
          <w:tab w:val="left" w:leader="dot" w:pos="2552"/>
        </w:tabs>
        <w:autoSpaceDE/>
        <w:autoSpaceDN/>
        <w:jc w:val="both"/>
        <w:rPr>
          <w:rFonts w:ascii="Times New Roman" w:eastAsia="Times New Roman" w:hAnsi="Times New Roman" w:cs="Times New Roman"/>
          <w:noProof/>
          <w:sz w:val="24"/>
          <w:szCs w:val="24"/>
        </w:rPr>
      </w:pPr>
      <w:r>
        <w:rPr>
          <w:rFonts w:ascii="Times New Roman" w:hAnsi="Times New Roman"/>
          <w:sz w:val="24"/>
        </w:rPr>
        <w:t>K =</w:t>
      </w:r>
      <w:r>
        <w:rPr>
          <w:rFonts w:ascii="Times New Roman" w:hAnsi="Times New Roman"/>
          <w:sz w:val="24"/>
        </w:rPr>
        <w:tab/>
        <w:t xml:space="preserve"> W/</w:t>
      </w:r>
      <w:proofErr w:type="spellStart"/>
      <w:r>
        <w:rPr>
          <w:rFonts w:ascii="Times New Roman" w:hAnsi="Times New Roman"/>
          <w:sz w:val="24"/>
        </w:rPr>
        <w:t>m</w:t>
      </w:r>
      <w:r>
        <w:rPr>
          <w:rFonts w:ascii="Times New Roman" w:hAnsi="Times New Roman"/>
          <w:sz w:val="24"/>
          <w:vertAlign w:val="superscript"/>
        </w:rPr>
        <w:t>2</w:t>
      </w:r>
      <w:proofErr w:type="spellEnd"/>
      <w:r>
        <w:rPr>
          <w:rFonts w:ascii="Times New Roman" w:hAnsi="Times New Roman"/>
          <w:sz w:val="24"/>
        </w:rPr>
        <w:t>.°C</w:t>
      </w:r>
    </w:p>
    <w:p w14:paraId="0CD981EA" w14:textId="77777777" w:rsidR="00966DAE" w:rsidRPr="00DF5118" w:rsidRDefault="00966DAE" w:rsidP="00FC0A9D">
      <w:pPr>
        <w:autoSpaceDE/>
        <w:autoSpaceDN/>
        <w:rPr>
          <w:rFonts w:ascii="Times New Roman" w:eastAsia="Times New Roman" w:hAnsi="Times New Roman" w:cs="Times New Roman"/>
          <w:noProof/>
          <w:sz w:val="24"/>
          <w:szCs w:val="24"/>
        </w:rPr>
      </w:pPr>
      <w:r>
        <w:br w:type="page"/>
      </w:r>
    </w:p>
    <w:p w14:paraId="0F599666" w14:textId="77777777" w:rsidR="00966DAE" w:rsidRPr="00DF5118" w:rsidRDefault="00966DAE" w:rsidP="00FC0A9D">
      <w:pPr>
        <w:autoSpaceDE/>
        <w:autoSpaceDN/>
        <w:jc w:val="both"/>
        <w:rPr>
          <w:rFonts w:ascii="Times New Roman" w:eastAsia="Times New Roman" w:hAnsi="Times New Roman" w:cs="Times New Roman"/>
          <w:noProof/>
          <w:sz w:val="24"/>
          <w:szCs w:val="24"/>
        </w:rPr>
      </w:pPr>
    </w:p>
    <w:p w14:paraId="7AEB76DB" w14:textId="77777777" w:rsidR="00966DAE" w:rsidRPr="00DF5118" w:rsidRDefault="00966DAE" w:rsidP="00FC0A9D">
      <w:pPr>
        <w:autoSpaceDE/>
        <w:autoSpaceDN/>
        <w:jc w:val="both"/>
        <w:rPr>
          <w:rFonts w:ascii="Times New Roman" w:eastAsia="Times New Roman" w:hAnsi="Times New Roman" w:cs="Times New Roman"/>
          <w:b/>
          <w:bCs/>
          <w:noProof/>
          <w:sz w:val="24"/>
          <w:szCs w:val="24"/>
        </w:rPr>
      </w:pPr>
      <w:proofErr w:type="spellStart"/>
      <w:r>
        <w:rPr>
          <w:rFonts w:ascii="Times New Roman" w:hAnsi="Times New Roman"/>
          <w:b/>
          <w:sz w:val="24"/>
        </w:rPr>
        <w:t>2.B</w:t>
      </w:r>
      <w:proofErr w:type="spellEnd"/>
      <w:r>
        <w:rPr>
          <w:rFonts w:ascii="Times New Roman" w:hAnsi="Times New Roman"/>
          <w:b/>
          <w:sz w:val="24"/>
        </w:rPr>
        <w:t> PARAUGS (turpinājums)</w:t>
      </w:r>
    </w:p>
    <w:p w14:paraId="363BAB6A" w14:textId="77777777" w:rsidR="00966DAE" w:rsidRPr="00DF5118" w:rsidRDefault="00966DAE" w:rsidP="00FC0A9D">
      <w:pPr>
        <w:autoSpaceDE/>
        <w:autoSpaceDN/>
        <w:jc w:val="both"/>
        <w:rPr>
          <w:rFonts w:ascii="Times New Roman" w:eastAsia="Times New Roman" w:hAnsi="Times New Roman" w:cs="Times New Roman"/>
          <w:bCs/>
          <w:noProof/>
          <w:sz w:val="24"/>
          <w:szCs w:val="24"/>
        </w:rPr>
      </w:pPr>
    </w:p>
    <w:p w14:paraId="2A2BE517" w14:textId="77777777" w:rsidR="00966DAE" w:rsidRPr="00DF5118" w:rsidRDefault="00966DAE" w:rsidP="00FC0A9D">
      <w:pPr>
        <w:tabs>
          <w:tab w:val="left" w:leader="dot" w:pos="8789"/>
        </w:tabs>
        <w:autoSpaceDE/>
        <w:autoSpaceDN/>
        <w:jc w:val="both"/>
        <w:rPr>
          <w:rFonts w:ascii="Times New Roman" w:eastAsia="Times New Roman" w:hAnsi="Times New Roman" w:cs="Times New Roman"/>
          <w:noProof/>
          <w:sz w:val="24"/>
          <w:szCs w:val="24"/>
        </w:rPr>
      </w:pPr>
      <w:r>
        <w:rPr>
          <w:rFonts w:ascii="Times New Roman" w:hAnsi="Times New Roman"/>
          <w:sz w:val="24"/>
        </w:rPr>
        <w:t xml:space="preserve">Paplašinātā nenoteiktība, izmantojot attiecīgo pārbaudes metodi </w:t>
      </w:r>
      <w:r>
        <w:rPr>
          <w:rFonts w:ascii="Times New Roman" w:eastAsia="Times New Roman" w:hAnsi="Times New Roman" w:cs="Times New Roman"/>
          <w:noProof/>
          <w:sz w:val="24"/>
          <w:szCs w:val="24"/>
          <w:vertAlign w:val="superscript"/>
        </w:rPr>
        <w:footnoteReference w:customMarkFollows="1" w:id="24"/>
        <w:t>1</w:t>
      </w:r>
      <w:r>
        <w:rPr>
          <w:rFonts w:ascii="Times New Roman" w:hAnsi="Times New Roman"/>
          <w:sz w:val="24"/>
        </w:rPr>
        <w:tab/>
        <w:t>%</w:t>
      </w:r>
    </w:p>
    <w:p w14:paraId="71006630" w14:textId="77777777" w:rsidR="00966DAE" w:rsidRPr="00DF5118" w:rsidRDefault="00966DAE" w:rsidP="00FC0A9D">
      <w:pPr>
        <w:tabs>
          <w:tab w:val="left" w:leader="dot" w:pos="8789"/>
        </w:tabs>
        <w:autoSpaceDE/>
        <w:autoSpaceDN/>
        <w:jc w:val="both"/>
        <w:rPr>
          <w:rFonts w:ascii="Times New Roman" w:eastAsia="Times New Roman" w:hAnsi="Times New Roman" w:cs="Times New Roman"/>
          <w:noProof/>
          <w:sz w:val="24"/>
          <w:szCs w:val="24"/>
        </w:rPr>
      </w:pPr>
    </w:p>
    <w:p w14:paraId="375D408A" w14:textId="77777777" w:rsidR="00966DAE" w:rsidRPr="00DF5118" w:rsidRDefault="00966DAE" w:rsidP="00FC0A9D">
      <w:pPr>
        <w:tabs>
          <w:tab w:val="left" w:leader="dot" w:pos="3544"/>
          <w:tab w:val="left" w:leader="dot" w:pos="8647"/>
        </w:tabs>
        <w:autoSpaceDE/>
        <w:autoSpaceDN/>
        <w:jc w:val="both"/>
        <w:rPr>
          <w:rFonts w:ascii="Times New Roman" w:eastAsia="Times New Roman" w:hAnsi="Times New Roman" w:cs="Times New Roman"/>
          <w:noProof/>
          <w:sz w:val="24"/>
          <w:szCs w:val="24"/>
        </w:rPr>
      </w:pPr>
      <w:r>
        <w:rPr>
          <w:rFonts w:ascii="Times New Roman" w:hAnsi="Times New Roman"/>
          <w:sz w:val="24"/>
        </w:rPr>
        <w:t xml:space="preserve">(pārklājuma koeficients </w:t>
      </w:r>
      <w:r>
        <w:rPr>
          <w:rFonts w:ascii="Times New Roman" w:hAnsi="Times New Roman"/>
          <w:i/>
          <w:iCs/>
          <w:sz w:val="24"/>
        </w:rPr>
        <w:t>k</w:t>
      </w:r>
      <w:r>
        <w:rPr>
          <w:rFonts w:ascii="Times New Roman" w:hAnsi="Times New Roman"/>
          <w:sz w:val="24"/>
        </w:rPr>
        <w:t xml:space="preserve"> = </w:t>
      </w:r>
      <w:r>
        <w:rPr>
          <w:rFonts w:ascii="Times New Roman" w:hAnsi="Times New Roman"/>
          <w:sz w:val="24"/>
        </w:rPr>
        <w:tab/>
        <w:t xml:space="preserve">pieņemtajai ticamības pakāpei </w:t>
      </w:r>
      <w:r>
        <w:rPr>
          <w:rFonts w:ascii="Times New Roman" w:hAnsi="Times New Roman"/>
          <w:sz w:val="24"/>
        </w:rPr>
        <w:tab/>
        <w:t xml:space="preserve"> %)</w:t>
      </w:r>
    </w:p>
    <w:p w14:paraId="0F81C6C7"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p>
    <w:p w14:paraId="00B36F34"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proofErr w:type="spellStart"/>
      <w:r>
        <w:rPr>
          <w:rFonts w:ascii="Times New Roman" w:hAnsi="Times New Roman"/>
          <w:sz w:val="24"/>
        </w:rPr>
        <w:t>Piezīmes:</w:t>
      </w:r>
      <w:r>
        <w:rPr>
          <w:rFonts w:ascii="Times New Roman" w:eastAsia="Times New Roman" w:hAnsi="Times New Roman" w:cs="Times New Roman"/>
          <w:noProof/>
          <w:sz w:val="24"/>
          <w:szCs w:val="24"/>
          <w:vertAlign w:val="superscript"/>
        </w:rPr>
        <w:footnoteReference w:customMarkFollows="1" w:id="25"/>
        <w:t>2</w:t>
      </w:r>
      <w:proofErr w:type="spellEnd"/>
      <w:r>
        <w:rPr>
          <w:rFonts w:ascii="Times New Roman" w:hAnsi="Times New Roman"/>
          <w:sz w:val="24"/>
        </w:rPr>
        <w:tab/>
      </w:r>
    </w:p>
    <w:p w14:paraId="7EBDC620"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r>
        <w:rPr>
          <w:rFonts w:ascii="Times New Roman" w:hAnsi="Times New Roman"/>
          <w:sz w:val="24"/>
        </w:rPr>
        <w:tab/>
      </w:r>
    </w:p>
    <w:p w14:paraId="5166A838" w14:textId="77777777" w:rsidR="00966DAE" w:rsidRPr="00DF5118" w:rsidRDefault="00966DAE" w:rsidP="00FC0A9D">
      <w:pPr>
        <w:tabs>
          <w:tab w:val="left" w:leader="underscore" w:pos="9072"/>
        </w:tabs>
        <w:autoSpaceDE/>
        <w:autoSpaceDN/>
        <w:jc w:val="both"/>
        <w:rPr>
          <w:rFonts w:ascii="Times New Roman" w:eastAsia="Times New Roman" w:hAnsi="Times New Roman" w:cs="Times New Roman"/>
          <w:noProof/>
          <w:sz w:val="24"/>
          <w:szCs w:val="24"/>
        </w:rPr>
      </w:pPr>
    </w:p>
    <w:p w14:paraId="6A50559E" w14:textId="77777777" w:rsidR="00966DAE" w:rsidRPr="00DF5118" w:rsidRDefault="00966DAE" w:rsidP="00FC0A9D">
      <w:pPr>
        <w:tabs>
          <w:tab w:val="left" w:leader="underscore" w:pos="9072"/>
        </w:tabs>
        <w:autoSpaceDE/>
        <w:autoSpaceDN/>
        <w:jc w:val="both"/>
        <w:rPr>
          <w:rFonts w:ascii="Times New Roman" w:eastAsia="Times New Roman" w:hAnsi="Times New Roman" w:cs="Times New Roman"/>
          <w:noProof/>
          <w:sz w:val="24"/>
          <w:szCs w:val="24"/>
        </w:rPr>
      </w:pPr>
      <w:r>
        <w:rPr>
          <w:rFonts w:ascii="Times New Roman" w:hAnsi="Times New Roman"/>
          <w:sz w:val="24"/>
        </w:rPr>
        <w:tab/>
      </w:r>
    </w:p>
    <w:p w14:paraId="26F1701B" w14:textId="77777777" w:rsidR="00966DAE" w:rsidRPr="00DF5118" w:rsidRDefault="00966DAE" w:rsidP="00FC0A9D">
      <w:pPr>
        <w:autoSpaceDE/>
        <w:autoSpaceDN/>
        <w:jc w:val="both"/>
        <w:rPr>
          <w:rFonts w:ascii="Times New Roman" w:eastAsia="Times New Roman" w:hAnsi="Times New Roman" w:cs="Times New Roman"/>
          <w:noProof/>
          <w:sz w:val="24"/>
          <w:szCs w:val="24"/>
        </w:rPr>
      </w:pPr>
    </w:p>
    <w:p w14:paraId="17669041" w14:textId="77777777" w:rsidR="00966DAE" w:rsidRPr="00DF5118" w:rsidRDefault="00966DAE" w:rsidP="00FC0A9D">
      <w:pPr>
        <w:autoSpaceDE/>
        <w:autoSpaceDN/>
        <w:jc w:val="both"/>
        <w:rPr>
          <w:rFonts w:ascii="Times New Roman" w:eastAsia="Times New Roman" w:hAnsi="Times New Roman" w:cs="Times New Roman"/>
          <w:noProof/>
          <w:sz w:val="24"/>
          <w:szCs w:val="24"/>
        </w:rPr>
      </w:pPr>
      <w:r>
        <w:rPr>
          <w:rFonts w:ascii="Times New Roman" w:hAnsi="Times New Roman"/>
          <w:sz w:val="24"/>
        </w:rPr>
        <w:t>(Aizpilda tikai tad, ja iekārtai nav sildīšanas agregātu.)</w:t>
      </w:r>
    </w:p>
    <w:p w14:paraId="54B8DC49" w14:textId="77777777" w:rsidR="00966DAE" w:rsidRPr="00DF5118" w:rsidRDefault="00966DAE" w:rsidP="00FC0A9D">
      <w:pPr>
        <w:autoSpaceDE/>
        <w:autoSpaceDN/>
        <w:jc w:val="both"/>
        <w:rPr>
          <w:rFonts w:ascii="Times New Roman" w:eastAsia="Times New Roman" w:hAnsi="Times New Roman" w:cs="Times New Roman"/>
          <w:noProof/>
          <w:sz w:val="24"/>
          <w:szCs w:val="24"/>
        </w:rPr>
      </w:pPr>
    </w:p>
    <w:p w14:paraId="52E7D215" w14:textId="77777777" w:rsidR="00966DAE" w:rsidRPr="00DF5118" w:rsidRDefault="00966DAE" w:rsidP="00FC0A9D">
      <w:pPr>
        <w:autoSpaceDE/>
        <w:autoSpaceDN/>
        <w:jc w:val="both"/>
        <w:rPr>
          <w:rFonts w:ascii="Times New Roman" w:eastAsia="Times New Roman" w:hAnsi="Times New Roman" w:cs="Times New Roman"/>
          <w:noProof/>
          <w:sz w:val="24"/>
          <w:szCs w:val="24"/>
        </w:rPr>
      </w:pPr>
      <w:r>
        <w:rPr>
          <w:rFonts w:ascii="Times New Roman" w:hAnsi="Times New Roman"/>
          <w:sz w:val="24"/>
        </w:rPr>
        <w:t xml:space="preserve">Pamatojoties uz iegūtajiem pārbaudes rezultātiem, šo iekārtu var atzīt par derīgu un tai var piešķirt atšķirības zīmi </w:t>
      </w:r>
      <w:proofErr w:type="spellStart"/>
      <w:r>
        <w:rPr>
          <w:rFonts w:ascii="Times New Roman" w:hAnsi="Times New Roman"/>
          <w:i/>
          <w:iCs/>
          <w:sz w:val="24"/>
        </w:rPr>
        <w:t>IN</w:t>
      </w:r>
      <w:proofErr w:type="spellEnd"/>
      <w:r>
        <w:rPr>
          <w:rFonts w:ascii="Times New Roman" w:hAnsi="Times New Roman"/>
          <w:i/>
          <w:iCs/>
          <w:sz w:val="24"/>
        </w:rPr>
        <w:t>/IR</w:t>
      </w:r>
      <w:r>
        <w:rPr>
          <w:rFonts w:ascii="Times New Roman" w:hAnsi="Times New Roman"/>
          <w:sz w:val="24"/>
        </w:rPr>
        <w:t xml:space="preserve"> uz laiku, ne ilgāku par sešiem gadiem, to apliecinot ar sertifikātu saskaņā ar </w:t>
      </w:r>
      <w:proofErr w:type="spellStart"/>
      <w:r>
        <w:rPr>
          <w:rFonts w:ascii="Times New Roman" w:hAnsi="Times New Roman"/>
          <w:i/>
          <w:iCs/>
          <w:sz w:val="24"/>
        </w:rPr>
        <w:t>ATP</w:t>
      </w:r>
      <w:proofErr w:type="spellEnd"/>
      <w:r>
        <w:rPr>
          <w:rFonts w:ascii="Times New Roman" w:hAnsi="Times New Roman"/>
          <w:sz w:val="24"/>
        </w:rPr>
        <w:t xml:space="preserve"> 1. pielikuma 3. </w:t>
      </w:r>
      <w:proofErr w:type="spellStart"/>
      <w:r>
        <w:rPr>
          <w:rFonts w:ascii="Times New Roman" w:hAnsi="Times New Roman"/>
          <w:sz w:val="24"/>
        </w:rPr>
        <w:t>papildinājumu.</w:t>
      </w:r>
      <w:r>
        <w:rPr>
          <w:rFonts w:ascii="Times New Roman" w:eastAsia="Times New Roman" w:hAnsi="Times New Roman" w:cs="Times New Roman"/>
          <w:noProof/>
          <w:sz w:val="24"/>
          <w:szCs w:val="24"/>
          <w:vertAlign w:val="superscript"/>
        </w:rPr>
        <w:footnoteReference w:customMarkFollows="1" w:id="26"/>
        <w:t>3</w:t>
      </w:r>
      <w:proofErr w:type="spellEnd"/>
    </w:p>
    <w:p w14:paraId="2273493F" w14:textId="77777777" w:rsidR="00966DAE" w:rsidRPr="00DF5118" w:rsidRDefault="00966DAE" w:rsidP="00FC0A9D">
      <w:pPr>
        <w:autoSpaceDE/>
        <w:autoSpaceDN/>
        <w:jc w:val="both"/>
        <w:rPr>
          <w:rFonts w:ascii="Times New Roman" w:eastAsiaTheme="minorHAnsi" w:hAnsi="Times New Roman" w:cs="Times New Roman"/>
          <w:noProof/>
          <w:sz w:val="24"/>
          <w:szCs w:val="24"/>
        </w:rPr>
      </w:pPr>
    </w:p>
    <w:p w14:paraId="3BCDB2A7"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r>
        <w:rPr>
          <w:rFonts w:ascii="Times New Roman" w:hAnsi="Times New Roman"/>
          <w:sz w:val="24"/>
        </w:rPr>
        <w:t xml:space="preserve">Tomēr šis ziņojums ir derīgs kā tipa apstiprinājuma sertifikāts </w:t>
      </w:r>
      <w:proofErr w:type="spellStart"/>
      <w:r>
        <w:rPr>
          <w:rFonts w:ascii="Times New Roman" w:hAnsi="Times New Roman"/>
          <w:i/>
          <w:iCs/>
          <w:sz w:val="24"/>
        </w:rPr>
        <w:t>ATP</w:t>
      </w:r>
      <w:proofErr w:type="spellEnd"/>
      <w:r>
        <w:rPr>
          <w:rFonts w:ascii="Times New Roman" w:hAnsi="Times New Roman"/>
          <w:sz w:val="24"/>
        </w:rPr>
        <w:t xml:space="preserve"> 1. pielikuma 1. papildinājuma 6. punkta a) apakšpunkta nozīmē tikai uz laiku, ne ilgāku par sešiem gadiem, proti, līdz:</w:t>
      </w:r>
      <w:r>
        <w:rPr>
          <w:rFonts w:ascii="Times New Roman" w:hAnsi="Times New Roman"/>
          <w:sz w:val="24"/>
        </w:rPr>
        <w:tab/>
      </w:r>
    </w:p>
    <w:p w14:paraId="5D4B966B" w14:textId="77777777" w:rsidR="00966DAE" w:rsidRPr="00DF5118" w:rsidRDefault="00966DAE" w:rsidP="00FC0A9D">
      <w:pPr>
        <w:autoSpaceDE/>
        <w:autoSpaceDN/>
        <w:jc w:val="both"/>
        <w:rPr>
          <w:rFonts w:ascii="Times New Roman" w:eastAsia="Times New Roman" w:hAnsi="Times New Roman" w:cs="Times New Roman"/>
          <w:noProof/>
          <w:sz w:val="24"/>
          <w:szCs w:val="24"/>
        </w:rPr>
      </w:pPr>
    </w:p>
    <w:p w14:paraId="37D67A56" w14:textId="77777777" w:rsidR="00966DAE" w:rsidRPr="00DF5118" w:rsidRDefault="00966DAE" w:rsidP="00FC0A9D">
      <w:pPr>
        <w:autoSpaceDE/>
        <w:autoSpaceDN/>
        <w:jc w:val="both"/>
        <w:rPr>
          <w:rFonts w:ascii="Times New Roman" w:eastAsia="Times New Roman" w:hAnsi="Times New Roman" w:cs="Times New Roman"/>
          <w:noProof/>
          <w:sz w:val="24"/>
          <w:szCs w:val="24"/>
        </w:rPr>
      </w:pPr>
    </w:p>
    <w:p w14:paraId="3A200B8F" w14:textId="77777777" w:rsidR="00966DAE" w:rsidRPr="00DF5118" w:rsidRDefault="00966DAE" w:rsidP="00FC0A9D">
      <w:pPr>
        <w:autoSpaceDE/>
        <w:autoSpaceDN/>
        <w:jc w:val="both"/>
        <w:rPr>
          <w:rFonts w:ascii="Times New Roman" w:eastAsia="Times New Roman" w:hAnsi="Times New Roman" w:cs="Times New Roman"/>
          <w:noProof/>
          <w:sz w:val="24"/>
          <w:szCs w:val="24"/>
        </w:rPr>
      </w:pPr>
    </w:p>
    <w:p w14:paraId="7A685060" w14:textId="77777777" w:rsidR="00966DAE" w:rsidRPr="00DF5118" w:rsidRDefault="00966DAE" w:rsidP="00FC0A9D">
      <w:pPr>
        <w:autoSpaceDE/>
        <w:autoSpaceDN/>
        <w:jc w:val="both"/>
        <w:rPr>
          <w:rFonts w:ascii="Times New Roman" w:eastAsia="Times New Roman" w:hAnsi="Times New Roman" w:cs="Times New Roman"/>
          <w:noProof/>
          <w:sz w:val="24"/>
          <w:szCs w:val="24"/>
        </w:rPr>
      </w:pPr>
    </w:p>
    <w:p w14:paraId="0EE07481" w14:textId="77777777" w:rsidR="00966DAE" w:rsidRPr="00DF5118" w:rsidRDefault="00966DAE" w:rsidP="00FC0A9D">
      <w:pPr>
        <w:tabs>
          <w:tab w:val="left" w:leader="dot" w:pos="3969"/>
        </w:tabs>
        <w:autoSpaceDE/>
        <w:autoSpaceDN/>
        <w:jc w:val="both"/>
        <w:rPr>
          <w:rFonts w:ascii="Times New Roman" w:eastAsia="Times New Roman" w:hAnsi="Times New Roman" w:cs="Times New Roman"/>
          <w:noProof/>
          <w:sz w:val="24"/>
          <w:szCs w:val="24"/>
        </w:rPr>
      </w:pPr>
      <w:r>
        <w:rPr>
          <w:rFonts w:ascii="Times New Roman" w:hAnsi="Times New Roman"/>
          <w:sz w:val="24"/>
        </w:rPr>
        <w:t xml:space="preserve">Vieta: </w:t>
      </w:r>
      <w:r>
        <w:rPr>
          <w:rFonts w:ascii="Times New Roman" w:hAnsi="Times New Roman"/>
          <w:sz w:val="24"/>
        </w:rPr>
        <w:tab/>
      </w:r>
    </w:p>
    <w:p w14:paraId="53E235A1" w14:textId="77777777" w:rsidR="00966DAE" w:rsidRPr="00DF5118" w:rsidRDefault="00966DAE" w:rsidP="00FC0A9D">
      <w:pPr>
        <w:autoSpaceDE/>
        <w:autoSpaceDN/>
        <w:jc w:val="both"/>
        <w:rPr>
          <w:rFonts w:ascii="Times New Roman" w:eastAsia="Times New Roman" w:hAnsi="Times New Roman" w:cs="Times New Roman"/>
          <w:noProof/>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142"/>
        <w:gridCol w:w="281"/>
        <w:gridCol w:w="3240"/>
        <w:gridCol w:w="846"/>
        <w:gridCol w:w="2566"/>
      </w:tblGrid>
      <w:tr w:rsidR="00966DAE" w:rsidRPr="00DF5118" w14:paraId="1C301FE6" w14:textId="77777777" w:rsidTr="00CE249F">
        <w:tc>
          <w:tcPr>
            <w:tcW w:w="1180" w:type="pct"/>
          </w:tcPr>
          <w:p w14:paraId="2830473E" w14:textId="77777777" w:rsidR="00966DAE" w:rsidRPr="00DF5118" w:rsidRDefault="00966DAE" w:rsidP="00FC0A9D">
            <w:pPr>
              <w:jc w:val="both"/>
              <w:rPr>
                <w:rFonts w:ascii="Times New Roman" w:eastAsia="Times New Roman" w:hAnsi="Times New Roman" w:cs="Times New Roman"/>
                <w:noProof/>
                <w:sz w:val="24"/>
                <w:szCs w:val="24"/>
              </w:rPr>
            </w:pPr>
            <w:r>
              <w:rPr>
                <w:rFonts w:ascii="Times New Roman" w:hAnsi="Times New Roman"/>
                <w:sz w:val="24"/>
              </w:rPr>
              <w:t>Diena, kad sniegts pārbaudes ziņojums:</w:t>
            </w:r>
          </w:p>
        </w:tc>
        <w:tc>
          <w:tcPr>
            <w:tcW w:w="155" w:type="pct"/>
          </w:tcPr>
          <w:p w14:paraId="5F29E2A0" w14:textId="77777777" w:rsidR="00966DAE" w:rsidRPr="00DF5118" w:rsidRDefault="00966DAE" w:rsidP="00FC0A9D">
            <w:pPr>
              <w:jc w:val="both"/>
              <w:rPr>
                <w:rFonts w:ascii="Times New Roman" w:eastAsia="Times New Roman" w:hAnsi="Times New Roman" w:cs="Times New Roman"/>
                <w:noProof/>
                <w:sz w:val="24"/>
                <w:szCs w:val="24"/>
              </w:rPr>
            </w:pPr>
          </w:p>
        </w:tc>
        <w:tc>
          <w:tcPr>
            <w:tcW w:w="1785" w:type="pct"/>
            <w:tcBorders>
              <w:bottom w:val="dotted" w:sz="4" w:space="0" w:color="auto"/>
            </w:tcBorders>
          </w:tcPr>
          <w:p w14:paraId="64E7EA71" w14:textId="77777777" w:rsidR="00966DAE" w:rsidRPr="00DF5118" w:rsidRDefault="00966DAE" w:rsidP="00FC0A9D">
            <w:pPr>
              <w:jc w:val="both"/>
              <w:rPr>
                <w:rFonts w:ascii="Times New Roman" w:eastAsia="Times New Roman" w:hAnsi="Times New Roman" w:cs="Times New Roman"/>
                <w:noProof/>
                <w:sz w:val="24"/>
                <w:szCs w:val="24"/>
              </w:rPr>
            </w:pPr>
          </w:p>
        </w:tc>
        <w:tc>
          <w:tcPr>
            <w:tcW w:w="466" w:type="pct"/>
          </w:tcPr>
          <w:p w14:paraId="3019D47B" w14:textId="77777777" w:rsidR="00966DAE" w:rsidRPr="00DF5118" w:rsidRDefault="00966DAE" w:rsidP="00FC0A9D">
            <w:pPr>
              <w:jc w:val="both"/>
              <w:rPr>
                <w:rFonts w:ascii="Times New Roman" w:eastAsia="Times New Roman" w:hAnsi="Times New Roman" w:cs="Times New Roman"/>
                <w:noProof/>
                <w:sz w:val="24"/>
                <w:szCs w:val="24"/>
              </w:rPr>
            </w:pPr>
          </w:p>
        </w:tc>
        <w:tc>
          <w:tcPr>
            <w:tcW w:w="1414" w:type="pct"/>
            <w:tcBorders>
              <w:bottom w:val="dotted" w:sz="4" w:space="0" w:color="auto"/>
            </w:tcBorders>
          </w:tcPr>
          <w:p w14:paraId="69F94DF2" w14:textId="77777777" w:rsidR="00966DAE" w:rsidRPr="00DF5118" w:rsidRDefault="00966DAE" w:rsidP="00FC0A9D">
            <w:pPr>
              <w:jc w:val="both"/>
              <w:rPr>
                <w:rFonts w:ascii="Times New Roman" w:eastAsia="Times New Roman" w:hAnsi="Times New Roman" w:cs="Times New Roman"/>
                <w:noProof/>
                <w:sz w:val="24"/>
                <w:szCs w:val="24"/>
              </w:rPr>
            </w:pPr>
          </w:p>
        </w:tc>
      </w:tr>
      <w:tr w:rsidR="00966DAE" w:rsidRPr="00DF5118" w14:paraId="4876F437" w14:textId="77777777" w:rsidTr="00CE249F">
        <w:tc>
          <w:tcPr>
            <w:tcW w:w="1180" w:type="pct"/>
          </w:tcPr>
          <w:p w14:paraId="7D446C01" w14:textId="77777777" w:rsidR="00966DAE" w:rsidRPr="00DF5118" w:rsidRDefault="00966DAE" w:rsidP="00FC0A9D">
            <w:pPr>
              <w:jc w:val="both"/>
              <w:rPr>
                <w:rFonts w:ascii="Times New Roman" w:eastAsia="Times New Roman" w:hAnsi="Times New Roman" w:cs="Times New Roman"/>
                <w:noProof/>
                <w:sz w:val="24"/>
                <w:szCs w:val="24"/>
              </w:rPr>
            </w:pPr>
          </w:p>
        </w:tc>
        <w:tc>
          <w:tcPr>
            <w:tcW w:w="155" w:type="pct"/>
          </w:tcPr>
          <w:p w14:paraId="44F05E12" w14:textId="77777777" w:rsidR="00966DAE" w:rsidRPr="00DF5118" w:rsidRDefault="00966DAE" w:rsidP="00FC0A9D">
            <w:pPr>
              <w:jc w:val="both"/>
              <w:rPr>
                <w:rFonts w:ascii="Times New Roman" w:eastAsia="Times New Roman" w:hAnsi="Times New Roman" w:cs="Times New Roman"/>
                <w:noProof/>
                <w:sz w:val="24"/>
                <w:szCs w:val="24"/>
              </w:rPr>
            </w:pPr>
          </w:p>
        </w:tc>
        <w:tc>
          <w:tcPr>
            <w:tcW w:w="1785" w:type="pct"/>
            <w:tcBorders>
              <w:top w:val="dotted" w:sz="4" w:space="0" w:color="auto"/>
            </w:tcBorders>
          </w:tcPr>
          <w:p w14:paraId="5455AE2E" w14:textId="77777777" w:rsidR="00966DAE" w:rsidRPr="00DF5118" w:rsidRDefault="00966DAE" w:rsidP="00FC0A9D">
            <w:pPr>
              <w:jc w:val="both"/>
              <w:rPr>
                <w:rFonts w:ascii="Times New Roman" w:eastAsia="Times New Roman" w:hAnsi="Times New Roman" w:cs="Times New Roman"/>
                <w:noProof/>
                <w:sz w:val="24"/>
                <w:szCs w:val="24"/>
              </w:rPr>
            </w:pPr>
          </w:p>
        </w:tc>
        <w:tc>
          <w:tcPr>
            <w:tcW w:w="466" w:type="pct"/>
          </w:tcPr>
          <w:p w14:paraId="76080C26" w14:textId="77777777" w:rsidR="00966DAE" w:rsidRPr="00DF5118" w:rsidRDefault="00966DAE" w:rsidP="00FC0A9D">
            <w:pPr>
              <w:jc w:val="both"/>
              <w:rPr>
                <w:rFonts w:ascii="Times New Roman" w:eastAsia="Times New Roman" w:hAnsi="Times New Roman" w:cs="Times New Roman"/>
                <w:noProof/>
                <w:sz w:val="24"/>
                <w:szCs w:val="24"/>
              </w:rPr>
            </w:pPr>
          </w:p>
        </w:tc>
        <w:tc>
          <w:tcPr>
            <w:tcW w:w="1414" w:type="pct"/>
            <w:tcBorders>
              <w:top w:val="dotted" w:sz="4" w:space="0" w:color="auto"/>
            </w:tcBorders>
          </w:tcPr>
          <w:p w14:paraId="2DC70E29" w14:textId="77777777" w:rsidR="00966DAE" w:rsidRPr="00DF5118" w:rsidRDefault="00966DAE" w:rsidP="00FC0A9D">
            <w:pPr>
              <w:jc w:val="center"/>
              <w:rPr>
                <w:rFonts w:ascii="Times New Roman" w:eastAsia="Times New Roman" w:hAnsi="Times New Roman" w:cs="Times New Roman"/>
                <w:noProof/>
                <w:sz w:val="24"/>
                <w:szCs w:val="24"/>
              </w:rPr>
            </w:pPr>
            <w:r>
              <w:rPr>
                <w:rFonts w:ascii="Times New Roman" w:hAnsi="Times New Roman"/>
                <w:sz w:val="24"/>
              </w:rPr>
              <w:t>Amatpersona, kas veikusi pārbaudi</w:t>
            </w:r>
          </w:p>
        </w:tc>
      </w:tr>
    </w:tbl>
    <w:p w14:paraId="1683BA19" w14:textId="77777777" w:rsidR="00966DAE" w:rsidRPr="00DF5118" w:rsidRDefault="00966DAE" w:rsidP="00FC0A9D">
      <w:pPr>
        <w:autoSpaceDE/>
        <w:autoSpaceDN/>
        <w:jc w:val="both"/>
        <w:rPr>
          <w:rFonts w:ascii="Times New Roman" w:eastAsia="Times New Roman" w:hAnsi="Times New Roman" w:cs="Times New Roman"/>
          <w:noProof/>
          <w:sz w:val="24"/>
          <w:szCs w:val="24"/>
        </w:rPr>
      </w:pPr>
    </w:p>
    <w:p w14:paraId="56871BEF" w14:textId="77777777" w:rsidR="00966DAE" w:rsidRPr="00DF5118" w:rsidRDefault="00966DAE" w:rsidP="00FC0A9D">
      <w:pPr>
        <w:autoSpaceDE/>
        <w:autoSpaceDN/>
        <w:jc w:val="both"/>
        <w:rPr>
          <w:rFonts w:ascii="Times New Roman" w:eastAsia="Times New Roman" w:hAnsi="Times New Roman" w:cs="Times New Roman"/>
          <w:noProof/>
          <w:sz w:val="24"/>
          <w:szCs w:val="24"/>
        </w:rPr>
      </w:pPr>
    </w:p>
    <w:p w14:paraId="18478B46" w14:textId="77777777" w:rsidR="00966DAE" w:rsidRPr="00DF5118" w:rsidRDefault="00966DAE" w:rsidP="00FC0A9D">
      <w:pPr>
        <w:pStyle w:val="Heading7"/>
        <w:spacing w:before="0"/>
        <w:ind w:left="0"/>
        <w:jc w:val="both"/>
        <w:rPr>
          <w:rFonts w:ascii="Times New Roman" w:hAnsi="Times New Roman"/>
          <w:b/>
          <w:noProof/>
          <w:sz w:val="24"/>
        </w:rPr>
        <w:sectPr w:rsidR="00966DAE" w:rsidRPr="00DF5118" w:rsidSect="00CE7C04">
          <w:pgSz w:w="11910" w:h="16840" w:code="9"/>
          <w:pgMar w:top="1134" w:right="1134" w:bottom="1134" w:left="1701" w:header="567" w:footer="567" w:gutter="0"/>
          <w:cols w:space="1237"/>
        </w:sectPr>
      </w:pPr>
    </w:p>
    <w:p w14:paraId="0BB6C20B" w14:textId="77777777" w:rsidR="00966DAE" w:rsidRPr="00DF5118" w:rsidRDefault="00966DAE" w:rsidP="00E50C47">
      <w:pPr>
        <w:pStyle w:val="Heading3"/>
        <w:rPr>
          <w:rFonts w:eastAsia="Times New Roman" w:cs="Times New Roman"/>
          <w:noProof/>
          <w:szCs w:val="24"/>
        </w:rPr>
      </w:pPr>
      <w:bookmarkStart w:id="91" w:name="_Toc133506456"/>
      <w:r>
        <w:lastRenderedPageBreak/>
        <w:t>3. PARAUGS</w:t>
      </w:r>
      <w:bookmarkEnd w:id="91"/>
    </w:p>
    <w:p w14:paraId="7D3EC9A7" w14:textId="77777777" w:rsidR="00966DAE" w:rsidRPr="00DF5118" w:rsidRDefault="00966DAE" w:rsidP="00FC0A9D">
      <w:pPr>
        <w:autoSpaceDE/>
        <w:autoSpaceDN/>
        <w:jc w:val="both"/>
        <w:rPr>
          <w:rFonts w:ascii="Times New Roman" w:eastAsia="Times New Roman" w:hAnsi="Times New Roman" w:cs="Times New Roman"/>
          <w:bCs/>
          <w:noProof/>
          <w:sz w:val="24"/>
          <w:szCs w:val="24"/>
        </w:rPr>
      </w:pPr>
    </w:p>
    <w:p w14:paraId="6CCB0B91" w14:textId="77777777" w:rsidR="00966DAE" w:rsidRPr="00DF5118" w:rsidRDefault="00966DAE" w:rsidP="00FC0A9D">
      <w:pPr>
        <w:autoSpaceDE/>
        <w:autoSpaceDN/>
        <w:jc w:val="center"/>
        <w:rPr>
          <w:rFonts w:ascii="Times New Roman" w:eastAsia="Times New Roman" w:hAnsi="Times New Roman" w:cs="Times New Roman"/>
          <w:noProof/>
          <w:sz w:val="24"/>
          <w:szCs w:val="24"/>
        </w:rPr>
      </w:pPr>
      <w:r>
        <w:rPr>
          <w:rFonts w:ascii="Times New Roman" w:hAnsi="Times New Roman"/>
          <w:sz w:val="24"/>
        </w:rPr>
        <w:t>2. daļa</w:t>
      </w:r>
    </w:p>
    <w:p w14:paraId="4487BC47" w14:textId="77777777" w:rsidR="00966DAE" w:rsidRPr="00DF5118" w:rsidRDefault="00966DAE" w:rsidP="00FC0A9D">
      <w:pPr>
        <w:autoSpaceDE/>
        <w:autoSpaceDN/>
        <w:jc w:val="center"/>
        <w:rPr>
          <w:rFonts w:ascii="Times New Roman" w:eastAsia="Times New Roman" w:hAnsi="Times New Roman" w:cs="Times New Roman"/>
          <w:noProof/>
          <w:sz w:val="24"/>
          <w:szCs w:val="24"/>
        </w:rPr>
      </w:pPr>
    </w:p>
    <w:p w14:paraId="264EBA59" w14:textId="77777777" w:rsidR="00966DAE" w:rsidRPr="00DF5118" w:rsidRDefault="00966DAE" w:rsidP="00FC0A9D">
      <w:pPr>
        <w:autoSpaceDE/>
        <w:autoSpaceDN/>
        <w:jc w:val="center"/>
        <w:rPr>
          <w:rFonts w:ascii="Times New Roman" w:eastAsia="Times New Roman" w:hAnsi="Times New Roman" w:cs="Times New Roman"/>
          <w:noProof/>
          <w:sz w:val="24"/>
          <w:szCs w:val="24"/>
        </w:rPr>
      </w:pPr>
      <w:r>
        <w:rPr>
          <w:rFonts w:ascii="Times New Roman" w:hAnsi="Times New Roman"/>
          <w:sz w:val="24"/>
        </w:rPr>
        <w:t xml:space="preserve">Ekspluatācijā esošas iekārtas izolācijas spējas kontrole uz vietas, ko veicis eksperts saskaņā ar </w:t>
      </w:r>
      <w:proofErr w:type="spellStart"/>
      <w:r>
        <w:rPr>
          <w:rFonts w:ascii="Times New Roman" w:hAnsi="Times New Roman"/>
          <w:i/>
          <w:iCs/>
          <w:sz w:val="24"/>
        </w:rPr>
        <w:t>ATP</w:t>
      </w:r>
      <w:proofErr w:type="spellEnd"/>
      <w:r>
        <w:rPr>
          <w:rFonts w:ascii="Times New Roman" w:hAnsi="Times New Roman"/>
          <w:sz w:val="24"/>
        </w:rPr>
        <w:t xml:space="preserve"> 1. pielikuma 2. papildinājuma 5. punktu</w:t>
      </w:r>
    </w:p>
    <w:p w14:paraId="354FB7E8" w14:textId="77777777" w:rsidR="00966DAE" w:rsidRPr="00DF5118" w:rsidRDefault="00966DAE" w:rsidP="00FC0A9D">
      <w:pPr>
        <w:tabs>
          <w:tab w:val="left" w:leader="underscore" w:pos="9072"/>
        </w:tabs>
        <w:autoSpaceDE/>
        <w:autoSpaceDN/>
        <w:jc w:val="both"/>
        <w:rPr>
          <w:rFonts w:ascii="Times New Roman" w:eastAsia="Times New Roman" w:hAnsi="Times New Roman" w:cs="Times New Roman"/>
          <w:noProof/>
          <w:sz w:val="24"/>
          <w:szCs w:val="24"/>
        </w:rPr>
      </w:pPr>
      <w:r>
        <w:rPr>
          <w:rFonts w:ascii="Times New Roman" w:hAnsi="Times New Roman"/>
          <w:sz w:val="24"/>
        </w:rPr>
        <w:tab/>
      </w:r>
    </w:p>
    <w:p w14:paraId="4E4F1560" w14:textId="77777777" w:rsidR="00966DAE" w:rsidRPr="00DF5118" w:rsidRDefault="00966DAE" w:rsidP="00FC0A9D">
      <w:pPr>
        <w:autoSpaceDE/>
        <w:autoSpaceDN/>
        <w:jc w:val="both"/>
        <w:rPr>
          <w:rFonts w:ascii="Times New Roman" w:eastAsia="Times New Roman" w:hAnsi="Times New Roman" w:cs="Times New Roman"/>
          <w:noProof/>
          <w:sz w:val="24"/>
          <w:szCs w:val="24"/>
        </w:rPr>
      </w:pPr>
    </w:p>
    <w:p w14:paraId="4AF3D266" w14:textId="77777777" w:rsidR="00966DAE" w:rsidRPr="00DF5118" w:rsidRDefault="00966DAE" w:rsidP="00FC0A9D">
      <w:pPr>
        <w:tabs>
          <w:tab w:val="left" w:leader="dot" w:pos="5670"/>
          <w:tab w:val="left" w:leader="dot" w:pos="9072"/>
        </w:tabs>
        <w:autoSpaceDE/>
        <w:autoSpaceDN/>
        <w:jc w:val="both"/>
        <w:rPr>
          <w:rFonts w:ascii="Times New Roman" w:eastAsia="Times New Roman" w:hAnsi="Times New Roman" w:cs="Times New Roman"/>
          <w:noProof/>
          <w:sz w:val="24"/>
          <w:szCs w:val="24"/>
        </w:rPr>
      </w:pPr>
      <w:r>
        <w:rPr>
          <w:rFonts w:ascii="Times New Roman" w:hAnsi="Times New Roman"/>
          <w:sz w:val="24"/>
        </w:rPr>
        <w:t xml:space="preserve">Pārbaude veikta, pamatojoties uz pārbaudes protokolu Nr. </w:t>
      </w:r>
      <w:r>
        <w:rPr>
          <w:rFonts w:ascii="Times New Roman" w:hAnsi="Times New Roman"/>
          <w:sz w:val="24"/>
        </w:rPr>
        <w:tab/>
        <w:t xml:space="preserve">datētu ar </w:t>
      </w:r>
      <w:r>
        <w:rPr>
          <w:rFonts w:ascii="Times New Roman" w:hAnsi="Times New Roman"/>
          <w:sz w:val="24"/>
        </w:rPr>
        <w:tab/>
      </w:r>
    </w:p>
    <w:p w14:paraId="06DB7AAF"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r>
        <w:rPr>
          <w:rFonts w:ascii="Times New Roman" w:hAnsi="Times New Roman"/>
          <w:sz w:val="24"/>
        </w:rPr>
        <w:t>ko izdevusi pilnvarota pārbaudes stacija/eksperts (nosaukums/vārds, uzvārds un adrese)</w:t>
      </w:r>
      <w:r>
        <w:rPr>
          <w:rFonts w:ascii="Times New Roman" w:hAnsi="Times New Roman"/>
          <w:sz w:val="24"/>
        </w:rPr>
        <w:tab/>
      </w:r>
    </w:p>
    <w:p w14:paraId="2CFE4712"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r>
        <w:rPr>
          <w:rFonts w:ascii="Times New Roman" w:hAnsi="Times New Roman"/>
          <w:sz w:val="24"/>
        </w:rPr>
        <w:tab/>
      </w:r>
    </w:p>
    <w:p w14:paraId="31F9398F"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p>
    <w:p w14:paraId="4121E962"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r>
        <w:rPr>
          <w:rFonts w:ascii="Times New Roman" w:hAnsi="Times New Roman"/>
          <w:sz w:val="24"/>
        </w:rPr>
        <w:t>Tehniskais stāvoklis pārbaudes brīdī:</w:t>
      </w:r>
    </w:p>
    <w:p w14:paraId="4D03248D"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p>
    <w:p w14:paraId="0C9E07CC"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r>
        <w:rPr>
          <w:rFonts w:ascii="Times New Roman" w:hAnsi="Times New Roman"/>
          <w:sz w:val="24"/>
        </w:rPr>
        <w:t xml:space="preserve">Augšējā daļa </w:t>
      </w:r>
      <w:r>
        <w:rPr>
          <w:rFonts w:ascii="Times New Roman" w:hAnsi="Times New Roman"/>
          <w:sz w:val="24"/>
        </w:rPr>
        <w:tab/>
      </w:r>
    </w:p>
    <w:p w14:paraId="259DD708"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p>
    <w:p w14:paraId="334F110B"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r>
        <w:rPr>
          <w:rFonts w:ascii="Times New Roman" w:hAnsi="Times New Roman"/>
          <w:sz w:val="24"/>
        </w:rPr>
        <w:t xml:space="preserve">Sānu sienas </w:t>
      </w:r>
      <w:r>
        <w:rPr>
          <w:rFonts w:ascii="Times New Roman" w:hAnsi="Times New Roman"/>
          <w:sz w:val="24"/>
        </w:rPr>
        <w:tab/>
      </w:r>
    </w:p>
    <w:p w14:paraId="7B4DA33E"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p>
    <w:p w14:paraId="6C7C6FF7"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r>
        <w:rPr>
          <w:rFonts w:ascii="Times New Roman" w:hAnsi="Times New Roman"/>
          <w:sz w:val="24"/>
        </w:rPr>
        <w:t xml:space="preserve">Gala siena </w:t>
      </w:r>
      <w:r>
        <w:rPr>
          <w:rFonts w:ascii="Times New Roman" w:hAnsi="Times New Roman"/>
          <w:sz w:val="24"/>
        </w:rPr>
        <w:tab/>
      </w:r>
    </w:p>
    <w:p w14:paraId="7CE04D0A"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p>
    <w:p w14:paraId="43F871A4"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r>
        <w:rPr>
          <w:rFonts w:ascii="Times New Roman" w:hAnsi="Times New Roman"/>
          <w:sz w:val="24"/>
        </w:rPr>
        <w:t xml:space="preserve">Apakšējā daļa </w:t>
      </w:r>
      <w:r>
        <w:rPr>
          <w:rFonts w:ascii="Times New Roman" w:hAnsi="Times New Roman"/>
          <w:sz w:val="24"/>
        </w:rPr>
        <w:tab/>
      </w:r>
    </w:p>
    <w:p w14:paraId="2D2C87E8"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p>
    <w:p w14:paraId="20669544"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r>
        <w:rPr>
          <w:rFonts w:ascii="Times New Roman" w:hAnsi="Times New Roman"/>
          <w:sz w:val="24"/>
        </w:rPr>
        <w:t xml:space="preserve">Durvis un atveres </w:t>
      </w:r>
      <w:r>
        <w:rPr>
          <w:rFonts w:ascii="Times New Roman" w:hAnsi="Times New Roman"/>
          <w:sz w:val="24"/>
        </w:rPr>
        <w:tab/>
      </w:r>
    </w:p>
    <w:p w14:paraId="1A791E35"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p>
    <w:p w14:paraId="33889C30"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r>
        <w:rPr>
          <w:rFonts w:ascii="Times New Roman" w:hAnsi="Times New Roman"/>
          <w:sz w:val="24"/>
        </w:rPr>
        <w:t xml:space="preserve">Blīvējums </w:t>
      </w:r>
      <w:r>
        <w:rPr>
          <w:rFonts w:ascii="Times New Roman" w:hAnsi="Times New Roman"/>
          <w:sz w:val="24"/>
        </w:rPr>
        <w:tab/>
      </w:r>
    </w:p>
    <w:p w14:paraId="1ADCBB7A"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p>
    <w:p w14:paraId="2110E93A"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r>
        <w:rPr>
          <w:rFonts w:ascii="Times New Roman" w:hAnsi="Times New Roman"/>
          <w:sz w:val="24"/>
        </w:rPr>
        <w:t xml:space="preserve">Tīrīšanas </w:t>
      </w:r>
      <w:proofErr w:type="spellStart"/>
      <w:r>
        <w:rPr>
          <w:rFonts w:ascii="Times New Roman" w:hAnsi="Times New Roman"/>
          <w:sz w:val="24"/>
        </w:rPr>
        <w:t>notekatveres</w:t>
      </w:r>
      <w:proofErr w:type="spellEnd"/>
      <w:r>
        <w:rPr>
          <w:rFonts w:ascii="Times New Roman" w:hAnsi="Times New Roman"/>
          <w:sz w:val="24"/>
        </w:rPr>
        <w:t xml:space="preserve"> </w:t>
      </w:r>
      <w:r>
        <w:rPr>
          <w:rFonts w:ascii="Times New Roman" w:hAnsi="Times New Roman"/>
          <w:sz w:val="24"/>
        </w:rPr>
        <w:tab/>
      </w:r>
    </w:p>
    <w:p w14:paraId="20D00880"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p>
    <w:p w14:paraId="67E2D357"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r>
        <w:rPr>
          <w:rFonts w:ascii="Times New Roman" w:hAnsi="Times New Roman"/>
          <w:sz w:val="24"/>
        </w:rPr>
        <w:t>Hermētiskums</w:t>
      </w:r>
      <w:r>
        <w:rPr>
          <w:rFonts w:ascii="Times New Roman" w:hAnsi="Times New Roman"/>
          <w:sz w:val="24"/>
        </w:rPr>
        <w:tab/>
      </w:r>
    </w:p>
    <w:p w14:paraId="03D29D55"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r>
        <w:rPr>
          <w:rFonts w:ascii="Times New Roman" w:hAnsi="Times New Roman"/>
          <w:sz w:val="24"/>
        </w:rPr>
        <w:tab/>
      </w:r>
    </w:p>
    <w:p w14:paraId="41EA687F"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p>
    <w:p w14:paraId="58B7A6D4"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r>
        <w:rPr>
          <w:rFonts w:ascii="Times New Roman" w:hAnsi="Times New Roman"/>
          <w:sz w:val="24"/>
        </w:rPr>
        <w:t xml:space="preserve">Jaunas iekārtas koeficients </w:t>
      </w:r>
      <w:r>
        <w:rPr>
          <w:rFonts w:ascii="Times New Roman" w:hAnsi="Times New Roman"/>
          <w:i/>
          <w:iCs/>
          <w:sz w:val="24"/>
        </w:rPr>
        <w:t>K</w:t>
      </w:r>
      <w:r>
        <w:rPr>
          <w:rFonts w:ascii="Times New Roman" w:hAnsi="Times New Roman"/>
          <w:sz w:val="24"/>
        </w:rPr>
        <w:t xml:space="preserve"> (atbilstoši iepriekšējam pārbaudes protokolam) </w:t>
      </w:r>
      <w:r>
        <w:rPr>
          <w:rFonts w:ascii="Times New Roman" w:hAnsi="Times New Roman"/>
          <w:sz w:val="24"/>
        </w:rPr>
        <w:tab/>
      </w:r>
    </w:p>
    <w:p w14:paraId="1887F2ED" w14:textId="77777777" w:rsidR="00966DAE" w:rsidRPr="00DF5118" w:rsidRDefault="00966DAE" w:rsidP="00FC0A9D">
      <w:pPr>
        <w:tabs>
          <w:tab w:val="left" w:leader="dot" w:pos="8080"/>
        </w:tabs>
        <w:autoSpaceDE/>
        <w:autoSpaceDN/>
        <w:jc w:val="both"/>
        <w:rPr>
          <w:rFonts w:ascii="Times New Roman" w:eastAsia="Times New Roman" w:hAnsi="Times New Roman" w:cs="Times New Roman"/>
          <w:noProof/>
          <w:sz w:val="24"/>
          <w:szCs w:val="24"/>
        </w:rPr>
      </w:pPr>
      <w:r>
        <w:rPr>
          <w:rFonts w:ascii="Times New Roman" w:hAnsi="Times New Roman"/>
          <w:sz w:val="24"/>
        </w:rPr>
        <w:tab/>
        <w:t>W/</w:t>
      </w:r>
      <w:proofErr w:type="spellStart"/>
      <w:r>
        <w:rPr>
          <w:rFonts w:ascii="Times New Roman" w:hAnsi="Times New Roman"/>
          <w:sz w:val="24"/>
        </w:rPr>
        <w:t>m</w:t>
      </w:r>
      <w:r>
        <w:rPr>
          <w:rFonts w:ascii="Times New Roman" w:hAnsi="Times New Roman"/>
          <w:sz w:val="24"/>
          <w:vertAlign w:val="superscript"/>
        </w:rPr>
        <w:t>2</w:t>
      </w:r>
      <w:proofErr w:type="spellEnd"/>
      <w:r>
        <w:rPr>
          <w:rFonts w:ascii="Times New Roman" w:hAnsi="Times New Roman"/>
          <w:sz w:val="24"/>
        </w:rPr>
        <w:t>.°C</w:t>
      </w:r>
    </w:p>
    <w:p w14:paraId="327F34C2"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p>
    <w:p w14:paraId="5517B4F7"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r>
        <w:rPr>
          <w:rFonts w:ascii="Times New Roman" w:hAnsi="Times New Roman"/>
          <w:sz w:val="24"/>
        </w:rPr>
        <w:t xml:space="preserve">Piezīmes: </w:t>
      </w:r>
      <w:r>
        <w:rPr>
          <w:rFonts w:ascii="Times New Roman" w:hAnsi="Times New Roman"/>
          <w:sz w:val="24"/>
        </w:rPr>
        <w:tab/>
      </w:r>
    </w:p>
    <w:p w14:paraId="0986544E"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r>
        <w:rPr>
          <w:rFonts w:ascii="Times New Roman" w:hAnsi="Times New Roman"/>
          <w:sz w:val="24"/>
        </w:rPr>
        <w:tab/>
      </w:r>
    </w:p>
    <w:p w14:paraId="015CEF62" w14:textId="77777777" w:rsidR="00966DAE" w:rsidRPr="00DF5118" w:rsidRDefault="00966DAE" w:rsidP="00FC0A9D">
      <w:pPr>
        <w:tabs>
          <w:tab w:val="left" w:leader="underscore" w:pos="9072"/>
        </w:tabs>
        <w:autoSpaceDE/>
        <w:autoSpaceDN/>
        <w:jc w:val="both"/>
        <w:rPr>
          <w:rFonts w:ascii="Times New Roman" w:eastAsia="Times New Roman" w:hAnsi="Times New Roman" w:cs="Times New Roman"/>
          <w:noProof/>
          <w:sz w:val="24"/>
          <w:szCs w:val="24"/>
        </w:rPr>
      </w:pPr>
      <w:r>
        <w:rPr>
          <w:rFonts w:ascii="Times New Roman" w:hAnsi="Times New Roman"/>
          <w:sz w:val="24"/>
        </w:rPr>
        <w:tab/>
      </w:r>
    </w:p>
    <w:p w14:paraId="65583B2C" w14:textId="77777777" w:rsidR="00966DAE" w:rsidRPr="00DF5118" w:rsidRDefault="00966DAE" w:rsidP="00FC0A9D">
      <w:pPr>
        <w:autoSpaceDE/>
        <w:autoSpaceDN/>
        <w:jc w:val="both"/>
        <w:rPr>
          <w:rFonts w:ascii="Times New Roman" w:eastAsia="Times New Roman" w:hAnsi="Times New Roman" w:cs="Times New Roman"/>
          <w:noProof/>
          <w:sz w:val="24"/>
          <w:szCs w:val="24"/>
        </w:rPr>
      </w:pPr>
    </w:p>
    <w:p w14:paraId="04E2E626" w14:textId="77777777" w:rsidR="00966DAE" w:rsidRPr="00DF5118" w:rsidRDefault="00966DAE" w:rsidP="00FC0A9D">
      <w:pPr>
        <w:autoSpaceDE/>
        <w:autoSpaceDN/>
        <w:jc w:val="both"/>
        <w:rPr>
          <w:rFonts w:ascii="Times New Roman" w:eastAsia="Times New Roman" w:hAnsi="Times New Roman" w:cs="Times New Roman"/>
          <w:noProof/>
          <w:sz w:val="24"/>
          <w:szCs w:val="24"/>
          <w:vertAlign w:val="superscript"/>
        </w:rPr>
      </w:pPr>
      <w:r>
        <w:rPr>
          <w:rFonts w:ascii="Times New Roman" w:hAnsi="Times New Roman"/>
          <w:sz w:val="24"/>
        </w:rPr>
        <w:t xml:space="preserve">Pamatojoties uz iegūtajiem pārbaudes rezultātiem, šo iekārtu var atzīt par derīgu un tai var piešķirt atšķirības zīmi </w:t>
      </w:r>
      <w:proofErr w:type="spellStart"/>
      <w:r>
        <w:rPr>
          <w:rFonts w:ascii="Times New Roman" w:hAnsi="Times New Roman"/>
          <w:i/>
          <w:iCs/>
          <w:sz w:val="24"/>
        </w:rPr>
        <w:t>IN</w:t>
      </w:r>
      <w:proofErr w:type="spellEnd"/>
      <w:r>
        <w:rPr>
          <w:rFonts w:ascii="Times New Roman" w:hAnsi="Times New Roman"/>
          <w:i/>
          <w:iCs/>
          <w:sz w:val="24"/>
        </w:rPr>
        <w:t>/IR</w:t>
      </w:r>
      <w:r>
        <w:rPr>
          <w:rFonts w:ascii="Times New Roman" w:hAnsi="Times New Roman"/>
          <w:sz w:val="24"/>
        </w:rPr>
        <w:t xml:space="preserve"> uz laiku, ne ilgāku par trīs gadiem, to apliecinot ar sertifikātu saskaņā ar </w:t>
      </w:r>
      <w:proofErr w:type="spellStart"/>
      <w:r>
        <w:rPr>
          <w:rFonts w:ascii="Times New Roman" w:hAnsi="Times New Roman"/>
          <w:i/>
          <w:iCs/>
          <w:sz w:val="24"/>
        </w:rPr>
        <w:t>ATP</w:t>
      </w:r>
      <w:proofErr w:type="spellEnd"/>
      <w:r>
        <w:rPr>
          <w:rFonts w:ascii="Times New Roman" w:hAnsi="Times New Roman"/>
          <w:sz w:val="24"/>
        </w:rPr>
        <w:t xml:space="preserve"> 1. pielikuma 3. </w:t>
      </w:r>
      <w:proofErr w:type="spellStart"/>
      <w:r>
        <w:rPr>
          <w:rFonts w:ascii="Times New Roman" w:hAnsi="Times New Roman"/>
          <w:sz w:val="24"/>
        </w:rPr>
        <w:t>papildinājumu.</w:t>
      </w:r>
      <w:r>
        <w:rPr>
          <w:rFonts w:ascii="Times New Roman" w:eastAsia="Times New Roman" w:hAnsi="Times New Roman" w:cs="Times New Roman"/>
          <w:noProof/>
          <w:sz w:val="24"/>
          <w:szCs w:val="24"/>
          <w:vertAlign w:val="superscript"/>
        </w:rPr>
        <w:footnoteReference w:customMarkFollows="1" w:id="27"/>
        <w:t>1</w:t>
      </w:r>
      <w:proofErr w:type="spellEnd"/>
    </w:p>
    <w:p w14:paraId="3268FF64" w14:textId="77777777" w:rsidR="00966DAE" w:rsidRPr="00C034C6" w:rsidRDefault="00966DAE" w:rsidP="00FC0A9D">
      <w:pPr>
        <w:autoSpaceDE/>
        <w:autoSpaceDN/>
        <w:jc w:val="both"/>
        <w:rPr>
          <w:rFonts w:ascii="Times New Roman" w:eastAsia="Times New Roman" w:hAnsi="Times New Roman" w:cs="Times New Roman"/>
          <w:noProof/>
          <w:sz w:val="24"/>
          <w:szCs w:val="24"/>
        </w:rPr>
      </w:pPr>
    </w:p>
    <w:p w14:paraId="011A6A30" w14:textId="77777777" w:rsidR="00966DAE" w:rsidRPr="00DF5118" w:rsidRDefault="00966DAE" w:rsidP="00FC0A9D">
      <w:pPr>
        <w:tabs>
          <w:tab w:val="left" w:leader="dot" w:pos="3969"/>
        </w:tabs>
        <w:autoSpaceDE/>
        <w:autoSpaceDN/>
        <w:jc w:val="both"/>
        <w:rPr>
          <w:rFonts w:ascii="Times New Roman" w:eastAsia="Times New Roman" w:hAnsi="Times New Roman" w:cs="Times New Roman"/>
          <w:noProof/>
          <w:sz w:val="24"/>
          <w:szCs w:val="24"/>
        </w:rPr>
      </w:pPr>
      <w:r>
        <w:rPr>
          <w:rFonts w:ascii="Times New Roman" w:hAnsi="Times New Roman"/>
          <w:sz w:val="24"/>
        </w:rPr>
        <w:t xml:space="preserve">Vieta: </w:t>
      </w:r>
      <w:r>
        <w:rPr>
          <w:rFonts w:ascii="Times New Roman" w:hAnsi="Times New Roman"/>
          <w:sz w:val="24"/>
        </w:rPr>
        <w:tab/>
      </w:r>
    </w:p>
    <w:p w14:paraId="6D685228" w14:textId="77777777" w:rsidR="00966DAE" w:rsidRPr="00DF5118" w:rsidRDefault="00966DAE" w:rsidP="00FC0A9D">
      <w:pPr>
        <w:autoSpaceDE/>
        <w:autoSpaceDN/>
        <w:jc w:val="both"/>
        <w:rPr>
          <w:rFonts w:ascii="Times New Roman" w:eastAsia="Times New Roman" w:hAnsi="Times New Roman" w:cs="Times New Roman"/>
          <w:noProof/>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142"/>
        <w:gridCol w:w="281"/>
        <w:gridCol w:w="3240"/>
        <w:gridCol w:w="846"/>
        <w:gridCol w:w="2566"/>
      </w:tblGrid>
      <w:tr w:rsidR="00966DAE" w:rsidRPr="00DF5118" w14:paraId="7423B081" w14:textId="77777777" w:rsidTr="00CE249F">
        <w:tc>
          <w:tcPr>
            <w:tcW w:w="1180" w:type="pct"/>
          </w:tcPr>
          <w:p w14:paraId="5624B481" w14:textId="77777777" w:rsidR="00966DAE" w:rsidRPr="00DF5118" w:rsidRDefault="00966DAE" w:rsidP="00FC0A9D">
            <w:pPr>
              <w:jc w:val="both"/>
              <w:rPr>
                <w:rFonts w:ascii="Times New Roman" w:eastAsia="Times New Roman" w:hAnsi="Times New Roman" w:cs="Times New Roman"/>
                <w:noProof/>
                <w:sz w:val="24"/>
                <w:szCs w:val="24"/>
              </w:rPr>
            </w:pPr>
            <w:r>
              <w:rPr>
                <w:rFonts w:ascii="Times New Roman" w:hAnsi="Times New Roman"/>
                <w:sz w:val="24"/>
              </w:rPr>
              <w:t>Diena, kad sniegts pārbaudes ziņojums:</w:t>
            </w:r>
          </w:p>
        </w:tc>
        <w:tc>
          <w:tcPr>
            <w:tcW w:w="155" w:type="pct"/>
          </w:tcPr>
          <w:p w14:paraId="592D9480" w14:textId="77777777" w:rsidR="00966DAE" w:rsidRPr="00DF5118" w:rsidRDefault="00966DAE" w:rsidP="00FC0A9D">
            <w:pPr>
              <w:jc w:val="both"/>
              <w:rPr>
                <w:rFonts w:ascii="Times New Roman" w:eastAsia="Times New Roman" w:hAnsi="Times New Roman" w:cs="Times New Roman"/>
                <w:noProof/>
                <w:sz w:val="24"/>
                <w:szCs w:val="24"/>
              </w:rPr>
            </w:pPr>
          </w:p>
        </w:tc>
        <w:tc>
          <w:tcPr>
            <w:tcW w:w="1785" w:type="pct"/>
            <w:tcBorders>
              <w:bottom w:val="dotted" w:sz="4" w:space="0" w:color="auto"/>
            </w:tcBorders>
          </w:tcPr>
          <w:p w14:paraId="44A6D1F5" w14:textId="77777777" w:rsidR="00966DAE" w:rsidRPr="00DF5118" w:rsidRDefault="00966DAE" w:rsidP="00FC0A9D">
            <w:pPr>
              <w:jc w:val="both"/>
              <w:rPr>
                <w:rFonts w:ascii="Times New Roman" w:eastAsia="Times New Roman" w:hAnsi="Times New Roman" w:cs="Times New Roman"/>
                <w:noProof/>
                <w:sz w:val="24"/>
                <w:szCs w:val="24"/>
              </w:rPr>
            </w:pPr>
          </w:p>
        </w:tc>
        <w:tc>
          <w:tcPr>
            <w:tcW w:w="466" w:type="pct"/>
          </w:tcPr>
          <w:p w14:paraId="4ED18D94" w14:textId="77777777" w:rsidR="00966DAE" w:rsidRPr="00DF5118" w:rsidRDefault="00966DAE" w:rsidP="00FC0A9D">
            <w:pPr>
              <w:jc w:val="both"/>
              <w:rPr>
                <w:rFonts w:ascii="Times New Roman" w:eastAsia="Times New Roman" w:hAnsi="Times New Roman" w:cs="Times New Roman"/>
                <w:noProof/>
                <w:sz w:val="24"/>
                <w:szCs w:val="24"/>
              </w:rPr>
            </w:pPr>
          </w:p>
        </w:tc>
        <w:tc>
          <w:tcPr>
            <w:tcW w:w="1414" w:type="pct"/>
            <w:tcBorders>
              <w:bottom w:val="dotted" w:sz="4" w:space="0" w:color="auto"/>
            </w:tcBorders>
          </w:tcPr>
          <w:p w14:paraId="58313DFB" w14:textId="77777777" w:rsidR="00966DAE" w:rsidRPr="00DF5118" w:rsidRDefault="00966DAE" w:rsidP="00FC0A9D">
            <w:pPr>
              <w:jc w:val="both"/>
              <w:rPr>
                <w:rFonts w:ascii="Times New Roman" w:eastAsia="Times New Roman" w:hAnsi="Times New Roman" w:cs="Times New Roman"/>
                <w:noProof/>
                <w:sz w:val="24"/>
                <w:szCs w:val="24"/>
              </w:rPr>
            </w:pPr>
          </w:p>
        </w:tc>
      </w:tr>
      <w:tr w:rsidR="00966DAE" w:rsidRPr="00DF5118" w14:paraId="338A396C" w14:textId="77777777" w:rsidTr="00CE249F">
        <w:tc>
          <w:tcPr>
            <w:tcW w:w="1180" w:type="pct"/>
          </w:tcPr>
          <w:p w14:paraId="18373B67" w14:textId="77777777" w:rsidR="00966DAE" w:rsidRPr="00DF5118" w:rsidRDefault="00966DAE" w:rsidP="00FC0A9D">
            <w:pPr>
              <w:jc w:val="both"/>
              <w:rPr>
                <w:rFonts w:ascii="Times New Roman" w:eastAsia="Times New Roman" w:hAnsi="Times New Roman" w:cs="Times New Roman"/>
                <w:noProof/>
                <w:sz w:val="24"/>
                <w:szCs w:val="24"/>
              </w:rPr>
            </w:pPr>
          </w:p>
        </w:tc>
        <w:tc>
          <w:tcPr>
            <w:tcW w:w="155" w:type="pct"/>
          </w:tcPr>
          <w:p w14:paraId="19EE9FAF" w14:textId="77777777" w:rsidR="00966DAE" w:rsidRPr="00DF5118" w:rsidRDefault="00966DAE" w:rsidP="00FC0A9D">
            <w:pPr>
              <w:jc w:val="both"/>
              <w:rPr>
                <w:rFonts w:ascii="Times New Roman" w:eastAsia="Times New Roman" w:hAnsi="Times New Roman" w:cs="Times New Roman"/>
                <w:noProof/>
                <w:sz w:val="24"/>
                <w:szCs w:val="24"/>
              </w:rPr>
            </w:pPr>
          </w:p>
        </w:tc>
        <w:tc>
          <w:tcPr>
            <w:tcW w:w="1785" w:type="pct"/>
            <w:tcBorders>
              <w:top w:val="dotted" w:sz="4" w:space="0" w:color="auto"/>
            </w:tcBorders>
          </w:tcPr>
          <w:p w14:paraId="7270B811" w14:textId="77777777" w:rsidR="00966DAE" w:rsidRPr="00DF5118" w:rsidRDefault="00966DAE" w:rsidP="00FC0A9D">
            <w:pPr>
              <w:jc w:val="both"/>
              <w:rPr>
                <w:rFonts w:ascii="Times New Roman" w:eastAsia="Times New Roman" w:hAnsi="Times New Roman" w:cs="Times New Roman"/>
                <w:noProof/>
                <w:sz w:val="24"/>
                <w:szCs w:val="24"/>
              </w:rPr>
            </w:pPr>
          </w:p>
        </w:tc>
        <w:tc>
          <w:tcPr>
            <w:tcW w:w="466" w:type="pct"/>
          </w:tcPr>
          <w:p w14:paraId="6952468E" w14:textId="77777777" w:rsidR="00966DAE" w:rsidRPr="00DF5118" w:rsidRDefault="00966DAE" w:rsidP="00FC0A9D">
            <w:pPr>
              <w:jc w:val="both"/>
              <w:rPr>
                <w:rFonts w:ascii="Times New Roman" w:eastAsia="Times New Roman" w:hAnsi="Times New Roman" w:cs="Times New Roman"/>
                <w:noProof/>
                <w:sz w:val="24"/>
                <w:szCs w:val="24"/>
              </w:rPr>
            </w:pPr>
          </w:p>
        </w:tc>
        <w:tc>
          <w:tcPr>
            <w:tcW w:w="1414" w:type="pct"/>
            <w:tcBorders>
              <w:top w:val="dotted" w:sz="4" w:space="0" w:color="auto"/>
            </w:tcBorders>
          </w:tcPr>
          <w:p w14:paraId="1469A276" w14:textId="77777777" w:rsidR="00966DAE" w:rsidRPr="00DF5118" w:rsidRDefault="00966DAE" w:rsidP="00FC0A9D">
            <w:pPr>
              <w:jc w:val="center"/>
              <w:rPr>
                <w:rFonts w:ascii="Times New Roman" w:eastAsia="Times New Roman" w:hAnsi="Times New Roman" w:cs="Times New Roman"/>
                <w:noProof/>
                <w:sz w:val="24"/>
                <w:szCs w:val="24"/>
              </w:rPr>
            </w:pPr>
            <w:r>
              <w:rPr>
                <w:rFonts w:ascii="Times New Roman" w:hAnsi="Times New Roman"/>
                <w:sz w:val="24"/>
              </w:rPr>
              <w:t>Amatpersona, kas veikusi pārbaudi</w:t>
            </w:r>
          </w:p>
        </w:tc>
      </w:tr>
    </w:tbl>
    <w:p w14:paraId="4CD8C43B" w14:textId="77777777" w:rsidR="00966DAE" w:rsidRPr="00DF5118" w:rsidRDefault="00966DAE" w:rsidP="00E50C47">
      <w:pPr>
        <w:pStyle w:val="Heading3"/>
        <w:rPr>
          <w:rFonts w:eastAsia="Times New Roman" w:cs="Times New Roman"/>
          <w:noProof/>
          <w:szCs w:val="24"/>
        </w:rPr>
      </w:pPr>
      <w:bookmarkStart w:id="92" w:name="MODEL_No._4_A"/>
      <w:bookmarkStart w:id="93" w:name="_bookmark18"/>
      <w:bookmarkStart w:id="94" w:name="_Toc133506457"/>
      <w:bookmarkEnd w:id="92"/>
      <w:bookmarkEnd w:id="93"/>
      <w:proofErr w:type="spellStart"/>
      <w:r>
        <w:lastRenderedPageBreak/>
        <w:t>4.A</w:t>
      </w:r>
      <w:proofErr w:type="spellEnd"/>
      <w:r>
        <w:t> PARAUGS</w:t>
      </w:r>
      <w:bookmarkEnd w:id="94"/>
    </w:p>
    <w:p w14:paraId="32ECF16A" w14:textId="77777777" w:rsidR="00966DAE" w:rsidRPr="00DF5118" w:rsidRDefault="00966DAE" w:rsidP="00FC0A9D">
      <w:pPr>
        <w:autoSpaceDE/>
        <w:autoSpaceDN/>
        <w:jc w:val="both"/>
        <w:rPr>
          <w:rFonts w:ascii="Times New Roman" w:eastAsia="Times New Roman" w:hAnsi="Times New Roman" w:cs="Times New Roman"/>
          <w:bCs/>
          <w:noProof/>
          <w:sz w:val="24"/>
          <w:szCs w:val="24"/>
        </w:rPr>
      </w:pPr>
    </w:p>
    <w:p w14:paraId="46F62B27" w14:textId="77777777" w:rsidR="00966DAE" w:rsidRPr="00DF5118" w:rsidRDefault="00966DAE" w:rsidP="00FC0A9D">
      <w:pPr>
        <w:autoSpaceDE/>
        <w:autoSpaceDN/>
        <w:jc w:val="center"/>
        <w:rPr>
          <w:rFonts w:ascii="Times New Roman" w:eastAsia="Times New Roman" w:hAnsi="Times New Roman" w:cs="Times New Roman"/>
          <w:noProof/>
          <w:sz w:val="24"/>
          <w:szCs w:val="24"/>
        </w:rPr>
      </w:pPr>
      <w:r>
        <w:rPr>
          <w:rFonts w:ascii="Times New Roman" w:hAnsi="Times New Roman"/>
          <w:sz w:val="24"/>
        </w:rPr>
        <w:t>3. daļa</w:t>
      </w:r>
    </w:p>
    <w:p w14:paraId="6CE2411F" w14:textId="77777777" w:rsidR="00966DAE" w:rsidRPr="00DF5118" w:rsidRDefault="00966DAE" w:rsidP="00FC0A9D">
      <w:pPr>
        <w:autoSpaceDE/>
        <w:autoSpaceDN/>
        <w:jc w:val="center"/>
        <w:rPr>
          <w:rFonts w:ascii="Times New Roman" w:eastAsia="Times New Roman" w:hAnsi="Times New Roman" w:cs="Times New Roman"/>
          <w:noProof/>
          <w:sz w:val="24"/>
          <w:szCs w:val="24"/>
        </w:rPr>
      </w:pPr>
    </w:p>
    <w:p w14:paraId="3EE926D1" w14:textId="77777777" w:rsidR="00966DAE" w:rsidRPr="00DF5118" w:rsidRDefault="00966DAE" w:rsidP="00FC0A9D">
      <w:pPr>
        <w:autoSpaceDE/>
        <w:autoSpaceDN/>
        <w:jc w:val="center"/>
        <w:rPr>
          <w:rFonts w:ascii="Times New Roman" w:eastAsia="Times New Roman" w:hAnsi="Times New Roman" w:cs="Times New Roman"/>
          <w:noProof/>
          <w:sz w:val="24"/>
          <w:szCs w:val="24"/>
        </w:rPr>
      </w:pPr>
      <w:r>
        <w:rPr>
          <w:rFonts w:ascii="Times New Roman" w:hAnsi="Times New Roman"/>
          <w:sz w:val="24"/>
        </w:rPr>
        <w:t xml:space="preserve">Tādu saldēšanas iekārtu dzesēšanas agregātu efektivitātes noteikšana pilnvarotā pārbaudes stacijā, kurās izmanto ledu vai sauso ledu, saskaņā ar </w:t>
      </w:r>
      <w:proofErr w:type="spellStart"/>
      <w:r>
        <w:rPr>
          <w:rFonts w:ascii="Times New Roman" w:hAnsi="Times New Roman"/>
          <w:i/>
          <w:iCs/>
          <w:sz w:val="24"/>
        </w:rPr>
        <w:t>ATP</w:t>
      </w:r>
      <w:proofErr w:type="spellEnd"/>
      <w:r>
        <w:rPr>
          <w:rFonts w:ascii="Times New Roman" w:hAnsi="Times New Roman"/>
          <w:sz w:val="24"/>
        </w:rPr>
        <w:t xml:space="preserve"> 1. pielikuma 2. papildinājuma 3.1. punktu, izņemot 3.1.3. punkta b) un c) apakšpunktu</w:t>
      </w:r>
    </w:p>
    <w:p w14:paraId="1182F0C7" w14:textId="77777777" w:rsidR="00966DAE" w:rsidRPr="00DF5118" w:rsidRDefault="00966DAE" w:rsidP="00FC0A9D">
      <w:pPr>
        <w:tabs>
          <w:tab w:val="left" w:leader="underscore" w:pos="9072"/>
        </w:tabs>
        <w:autoSpaceDE/>
        <w:autoSpaceDN/>
        <w:jc w:val="both"/>
        <w:rPr>
          <w:rFonts w:ascii="Times New Roman" w:eastAsia="Times New Roman" w:hAnsi="Times New Roman" w:cs="Times New Roman"/>
          <w:noProof/>
          <w:sz w:val="24"/>
          <w:szCs w:val="24"/>
        </w:rPr>
      </w:pPr>
      <w:r>
        <w:rPr>
          <w:rFonts w:ascii="Times New Roman" w:hAnsi="Times New Roman"/>
          <w:sz w:val="24"/>
        </w:rPr>
        <w:tab/>
      </w:r>
    </w:p>
    <w:p w14:paraId="675BB564" w14:textId="77777777" w:rsidR="00966DAE" w:rsidRPr="00DF5118" w:rsidRDefault="00966DAE" w:rsidP="00FC0A9D">
      <w:pPr>
        <w:autoSpaceDE/>
        <w:autoSpaceDN/>
        <w:jc w:val="both"/>
        <w:rPr>
          <w:rFonts w:ascii="Times New Roman" w:eastAsia="Times New Roman" w:hAnsi="Times New Roman" w:cs="Times New Roman"/>
          <w:noProof/>
          <w:sz w:val="24"/>
          <w:szCs w:val="24"/>
        </w:rPr>
      </w:pPr>
    </w:p>
    <w:p w14:paraId="444AB8E3" w14:textId="77777777" w:rsidR="00966DAE" w:rsidRPr="00DF5118" w:rsidRDefault="00966DAE" w:rsidP="00FC0A9D">
      <w:pPr>
        <w:autoSpaceDE/>
        <w:autoSpaceDN/>
        <w:jc w:val="both"/>
        <w:rPr>
          <w:rFonts w:ascii="Times New Roman" w:eastAsia="Times New Roman" w:hAnsi="Times New Roman" w:cs="Times New Roman"/>
          <w:noProof/>
          <w:sz w:val="24"/>
          <w:szCs w:val="24"/>
        </w:rPr>
      </w:pPr>
      <w:r>
        <w:rPr>
          <w:rFonts w:ascii="Times New Roman" w:hAnsi="Times New Roman"/>
          <w:sz w:val="24"/>
        </w:rPr>
        <w:t>Dzesēšanas agregāts:</w:t>
      </w:r>
    </w:p>
    <w:p w14:paraId="01A3A41A"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p>
    <w:p w14:paraId="7DDB1F6E" w14:textId="77777777" w:rsidR="00966DAE" w:rsidRPr="00DF5118" w:rsidRDefault="00966DAE" w:rsidP="001D331B">
      <w:pPr>
        <w:tabs>
          <w:tab w:val="left" w:leader="dot" w:pos="9072"/>
        </w:tabs>
        <w:autoSpaceDE/>
        <w:autoSpaceDN/>
        <w:ind w:left="284"/>
        <w:jc w:val="both"/>
        <w:rPr>
          <w:rFonts w:ascii="Times New Roman" w:eastAsia="Times New Roman" w:hAnsi="Times New Roman" w:cs="Times New Roman"/>
          <w:noProof/>
          <w:sz w:val="24"/>
          <w:szCs w:val="24"/>
        </w:rPr>
      </w:pPr>
      <w:r>
        <w:rPr>
          <w:rFonts w:ascii="Times New Roman" w:hAnsi="Times New Roman"/>
          <w:sz w:val="24"/>
        </w:rPr>
        <w:t xml:space="preserve">Dzesēšanas agregāta apraksts </w:t>
      </w:r>
      <w:r>
        <w:rPr>
          <w:rFonts w:ascii="Times New Roman" w:hAnsi="Times New Roman"/>
          <w:sz w:val="24"/>
        </w:rPr>
        <w:tab/>
      </w:r>
    </w:p>
    <w:p w14:paraId="5A51C2AF" w14:textId="77777777" w:rsidR="00966DAE" w:rsidRPr="00DF5118" w:rsidRDefault="00966DAE" w:rsidP="001D331B">
      <w:pPr>
        <w:tabs>
          <w:tab w:val="left" w:leader="dot" w:pos="9072"/>
        </w:tabs>
        <w:autoSpaceDE/>
        <w:autoSpaceDN/>
        <w:ind w:left="284"/>
        <w:jc w:val="both"/>
        <w:rPr>
          <w:rFonts w:ascii="Times New Roman" w:eastAsia="Times New Roman" w:hAnsi="Times New Roman" w:cs="Times New Roman"/>
          <w:noProof/>
          <w:sz w:val="24"/>
          <w:szCs w:val="24"/>
        </w:rPr>
      </w:pPr>
    </w:p>
    <w:p w14:paraId="0DA6A565" w14:textId="77777777" w:rsidR="00966DAE" w:rsidRPr="00DF5118" w:rsidRDefault="00966DAE" w:rsidP="001D331B">
      <w:pPr>
        <w:tabs>
          <w:tab w:val="left" w:leader="dot" w:pos="9072"/>
        </w:tabs>
        <w:autoSpaceDE/>
        <w:autoSpaceDN/>
        <w:ind w:left="284"/>
        <w:jc w:val="both"/>
        <w:rPr>
          <w:rFonts w:ascii="Times New Roman" w:eastAsia="Times New Roman" w:hAnsi="Times New Roman" w:cs="Times New Roman"/>
          <w:noProof/>
          <w:sz w:val="24"/>
          <w:szCs w:val="24"/>
        </w:rPr>
      </w:pPr>
      <w:proofErr w:type="spellStart"/>
      <w:r>
        <w:rPr>
          <w:rFonts w:ascii="Times New Roman" w:hAnsi="Times New Roman"/>
          <w:sz w:val="24"/>
        </w:rPr>
        <w:t>Dzesētājvielas</w:t>
      </w:r>
      <w:proofErr w:type="spellEnd"/>
      <w:r>
        <w:rPr>
          <w:rFonts w:ascii="Times New Roman" w:hAnsi="Times New Roman"/>
          <w:sz w:val="24"/>
        </w:rPr>
        <w:t xml:space="preserve"> veids </w:t>
      </w:r>
      <w:r>
        <w:rPr>
          <w:rFonts w:ascii="Times New Roman" w:hAnsi="Times New Roman"/>
          <w:sz w:val="24"/>
        </w:rPr>
        <w:tab/>
      </w:r>
    </w:p>
    <w:p w14:paraId="4D23C3CB" w14:textId="77777777" w:rsidR="00966DAE" w:rsidRPr="00DF5118" w:rsidRDefault="00966DAE" w:rsidP="001D331B">
      <w:pPr>
        <w:tabs>
          <w:tab w:val="left" w:leader="dot" w:pos="8789"/>
        </w:tabs>
        <w:autoSpaceDE/>
        <w:autoSpaceDN/>
        <w:ind w:left="284"/>
        <w:jc w:val="both"/>
        <w:rPr>
          <w:rFonts w:ascii="Times New Roman" w:eastAsia="Times New Roman" w:hAnsi="Times New Roman" w:cs="Times New Roman"/>
          <w:noProof/>
          <w:sz w:val="24"/>
          <w:szCs w:val="24"/>
        </w:rPr>
      </w:pPr>
    </w:p>
    <w:p w14:paraId="701B341C" w14:textId="77777777" w:rsidR="00966DAE" w:rsidRPr="00DF5118" w:rsidRDefault="00966DAE" w:rsidP="001D331B">
      <w:pPr>
        <w:tabs>
          <w:tab w:val="left" w:leader="dot" w:pos="8789"/>
        </w:tabs>
        <w:autoSpaceDE/>
        <w:autoSpaceDN/>
        <w:ind w:left="284"/>
        <w:jc w:val="both"/>
        <w:rPr>
          <w:rFonts w:ascii="Times New Roman" w:eastAsia="Times New Roman" w:hAnsi="Times New Roman" w:cs="Times New Roman"/>
          <w:noProof/>
          <w:sz w:val="24"/>
          <w:szCs w:val="24"/>
        </w:rPr>
      </w:pPr>
      <w:r>
        <w:rPr>
          <w:rFonts w:ascii="Times New Roman" w:hAnsi="Times New Roman"/>
          <w:sz w:val="24"/>
        </w:rPr>
        <w:t xml:space="preserve">Nominālais </w:t>
      </w:r>
      <w:proofErr w:type="spellStart"/>
      <w:r>
        <w:rPr>
          <w:rFonts w:ascii="Times New Roman" w:hAnsi="Times New Roman"/>
          <w:sz w:val="24"/>
        </w:rPr>
        <w:t>dzesētājvielas</w:t>
      </w:r>
      <w:proofErr w:type="spellEnd"/>
      <w:r>
        <w:rPr>
          <w:rFonts w:ascii="Times New Roman" w:hAnsi="Times New Roman"/>
          <w:sz w:val="24"/>
        </w:rPr>
        <w:t xml:space="preserve"> iepildīšanas daudzums, ko noteicis ražotājs </w:t>
      </w:r>
      <w:r>
        <w:rPr>
          <w:rFonts w:ascii="Times New Roman" w:hAnsi="Times New Roman"/>
          <w:sz w:val="24"/>
        </w:rPr>
        <w:tab/>
        <w:t>kg</w:t>
      </w:r>
    </w:p>
    <w:p w14:paraId="5EAB0F8E" w14:textId="77777777" w:rsidR="00966DAE" w:rsidRPr="00DF5118" w:rsidRDefault="00966DAE" w:rsidP="001D331B">
      <w:pPr>
        <w:tabs>
          <w:tab w:val="left" w:leader="dot" w:pos="8789"/>
        </w:tabs>
        <w:autoSpaceDE/>
        <w:autoSpaceDN/>
        <w:ind w:left="284"/>
        <w:jc w:val="both"/>
        <w:rPr>
          <w:rFonts w:ascii="Times New Roman" w:eastAsia="Times New Roman" w:hAnsi="Times New Roman" w:cs="Times New Roman"/>
          <w:noProof/>
          <w:sz w:val="24"/>
          <w:szCs w:val="24"/>
        </w:rPr>
      </w:pPr>
    </w:p>
    <w:p w14:paraId="63809E50" w14:textId="77777777" w:rsidR="00966DAE" w:rsidRPr="00DF5118" w:rsidRDefault="00966DAE" w:rsidP="001D331B">
      <w:pPr>
        <w:tabs>
          <w:tab w:val="left" w:leader="dot" w:pos="8789"/>
        </w:tabs>
        <w:autoSpaceDE/>
        <w:autoSpaceDN/>
        <w:ind w:left="284"/>
        <w:jc w:val="both"/>
        <w:rPr>
          <w:rFonts w:ascii="Times New Roman" w:eastAsia="Times New Roman" w:hAnsi="Times New Roman" w:cs="Times New Roman"/>
          <w:noProof/>
          <w:sz w:val="24"/>
          <w:szCs w:val="24"/>
        </w:rPr>
      </w:pPr>
      <w:r>
        <w:rPr>
          <w:rFonts w:ascii="Times New Roman" w:hAnsi="Times New Roman"/>
          <w:sz w:val="24"/>
        </w:rPr>
        <w:t xml:space="preserve">Faktiski iepildītais </w:t>
      </w:r>
      <w:proofErr w:type="spellStart"/>
      <w:r>
        <w:rPr>
          <w:rFonts w:ascii="Times New Roman" w:hAnsi="Times New Roman"/>
          <w:sz w:val="24"/>
        </w:rPr>
        <w:t>dzesētājvielas</w:t>
      </w:r>
      <w:proofErr w:type="spellEnd"/>
      <w:r>
        <w:rPr>
          <w:rFonts w:ascii="Times New Roman" w:hAnsi="Times New Roman"/>
          <w:sz w:val="24"/>
        </w:rPr>
        <w:t xml:space="preserve"> daudzums, kas izmantots pārbaudes veikšanai </w:t>
      </w:r>
      <w:r>
        <w:rPr>
          <w:rFonts w:ascii="Times New Roman" w:hAnsi="Times New Roman"/>
          <w:sz w:val="24"/>
        </w:rPr>
        <w:tab/>
        <w:t>kg</w:t>
      </w:r>
    </w:p>
    <w:p w14:paraId="58465A33" w14:textId="77777777" w:rsidR="00966DAE" w:rsidRPr="00DF5118" w:rsidRDefault="00966DAE" w:rsidP="001D331B">
      <w:pPr>
        <w:tabs>
          <w:tab w:val="left" w:leader="dot" w:pos="9072"/>
        </w:tabs>
        <w:autoSpaceDE/>
        <w:autoSpaceDN/>
        <w:ind w:left="284"/>
        <w:jc w:val="both"/>
        <w:rPr>
          <w:rFonts w:ascii="Times New Roman" w:eastAsia="Times New Roman" w:hAnsi="Times New Roman" w:cs="Times New Roman"/>
          <w:noProof/>
          <w:sz w:val="24"/>
          <w:szCs w:val="24"/>
        </w:rPr>
      </w:pPr>
    </w:p>
    <w:p w14:paraId="1DFF2907" w14:textId="77777777" w:rsidR="00966DAE" w:rsidRPr="00DF5118" w:rsidRDefault="00966DAE" w:rsidP="001D331B">
      <w:pPr>
        <w:tabs>
          <w:tab w:val="left" w:leader="dot" w:pos="9072"/>
        </w:tabs>
        <w:autoSpaceDE/>
        <w:autoSpaceDN/>
        <w:ind w:left="284"/>
        <w:jc w:val="both"/>
        <w:rPr>
          <w:rFonts w:ascii="Times New Roman" w:eastAsia="Times New Roman" w:hAnsi="Times New Roman" w:cs="Times New Roman"/>
          <w:noProof/>
          <w:sz w:val="24"/>
          <w:szCs w:val="24"/>
        </w:rPr>
      </w:pPr>
      <w:r>
        <w:rPr>
          <w:rFonts w:ascii="Times New Roman" w:hAnsi="Times New Roman"/>
          <w:sz w:val="24"/>
        </w:rPr>
        <w:t xml:space="preserve">Piedziņa autonoma/atkarīga/no </w:t>
      </w:r>
      <w:proofErr w:type="spellStart"/>
      <w:r>
        <w:rPr>
          <w:rFonts w:ascii="Times New Roman" w:hAnsi="Times New Roman"/>
          <w:sz w:val="24"/>
        </w:rPr>
        <w:t>tīkla</w:t>
      </w:r>
      <w:r>
        <w:rPr>
          <w:rFonts w:ascii="Times New Roman" w:eastAsia="Times New Roman" w:hAnsi="Times New Roman" w:cs="Times New Roman"/>
          <w:noProof/>
          <w:sz w:val="24"/>
          <w:szCs w:val="24"/>
          <w:vertAlign w:val="superscript"/>
        </w:rPr>
        <w:footnoteReference w:customMarkFollows="1" w:id="28"/>
        <w:t>1</w:t>
      </w:r>
      <w:proofErr w:type="spellEnd"/>
      <w:r>
        <w:rPr>
          <w:rFonts w:ascii="Times New Roman" w:hAnsi="Times New Roman"/>
          <w:sz w:val="24"/>
        </w:rPr>
        <w:tab/>
      </w:r>
    </w:p>
    <w:p w14:paraId="60D5A47E" w14:textId="77777777" w:rsidR="00966DAE" w:rsidRPr="00DF5118" w:rsidRDefault="00966DAE" w:rsidP="001D331B">
      <w:pPr>
        <w:tabs>
          <w:tab w:val="left" w:leader="dot" w:pos="9072"/>
        </w:tabs>
        <w:autoSpaceDE/>
        <w:autoSpaceDN/>
        <w:ind w:left="284"/>
        <w:jc w:val="both"/>
        <w:rPr>
          <w:rFonts w:ascii="Times New Roman" w:eastAsia="Times New Roman" w:hAnsi="Times New Roman" w:cs="Times New Roman"/>
          <w:noProof/>
          <w:sz w:val="24"/>
          <w:szCs w:val="24"/>
        </w:rPr>
      </w:pPr>
    </w:p>
    <w:p w14:paraId="7F146364" w14:textId="77777777" w:rsidR="00966DAE" w:rsidRPr="00DF5118" w:rsidRDefault="00966DAE" w:rsidP="001D331B">
      <w:pPr>
        <w:tabs>
          <w:tab w:val="left" w:leader="dot" w:pos="9072"/>
        </w:tabs>
        <w:autoSpaceDE/>
        <w:autoSpaceDN/>
        <w:ind w:left="284"/>
        <w:jc w:val="both"/>
        <w:rPr>
          <w:rFonts w:ascii="Times New Roman" w:eastAsia="Times New Roman" w:hAnsi="Times New Roman" w:cs="Times New Roman"/>
          <w:noProof/>
          <w:sz w:val="24"/>
          <w:szCs w:val="24"/>
        </w:rPr>
      </w:pPr>
      <w:r>
        <w:rPr>
          <w:rFonts w:ascii="Times New Roman" w:hAnsi="Times New Roman"/>
          <w:sz w:val="24"/>
        </w:rPr>
        <w:t>Dzesēšanas agregāts noņemams/</w:t>
      </w:r>
      <w:proofErr w:type="spellStart"/>
      <w:r>
        <w:rPr>
          <w:rFonts w:ascii="Times New Roman" w:hAnsi="Times New Roman"/>
          <w:sz w:val="24"/>
        </w:rPr>
        <w:t>nenoņemams</w:t>
      </w:r>
      <w:r>
        <w:rPr>
          <w:rFonts w:ascii="Times New Roman" w:hAnsi="Times New Roman"/>
          <w:sz w:val="24"/>
          <w:vertAlign w:val="superscript"/>
        </w:rPr>
        <w:t>1</w:t>
      </w:r>
      <w:proofErr w:type="spellEnd"/>
      <w:r>
        <w:rPr>
          <w:rFonts w:ascii="Times New Roman" w:hAnsi="Times New Roman"/>
          <w:sz w:val="24"/>
        </w:rPr>
        <w:tab/>
      </w:r>
    </w:p>
    <w:p w14:paraId="4C35E991" w14:textId="77777777" w:rsidR="00966DAE" w:rsidRPr="00DF5118" w:rsidRDefault="00966DAE" w:rsidP="001D331B">
      <w:pPr>
        <w:tabs>
          <w:tab w:val="left" w:leader="dot" w:pos="9072"/>
        </w:tabs>
        <w:autoSpaceDE/>
        <w:autoSpaceDN/>
        <w:ind w:left="284"/>
        <w:jc w:val="both"/>
        <w:rPr>
          <w:rFonts w:ascii="Times New Roman" w:eastAsia="Times New Roman" w:hAnsi="Times New Roman" w:cs="Times New Roman"/>
          <w:noProof/>
          <w:sz w:val="24"/>
          <w:szCs w:val="24"/>
        </w:rPr>
      </w:pPr>
    </w:p>
    <w:p w14:paraId="4B4E2B6E" w14:textId="77777777" w:rsidR="00966DAE" w:rsidRPr="00DF5118" w:rsidRDefault="00966DAE" w:rsidP="001D331B">
      <w:pPr>
        <w:tabs>
          <w:tab w:val="left" w:leader="dot" w:pos="9072"/>
        </w:tabs>
        <w:autoSpaceDE/>
        <w:autoSpaceDN/>
        <w:ind w:left="284"/>
        <w:jc w:val="both"/>
        <w:rPr>
          <w:rFonts w:ascii="Times New Roman" w:eastAsia="Times New Roman" w:hAnsi="Times New Roman" w:cs="Times New Roman"/>
          <w:noProof/>
          <w:sz w:val="24"/>
          <w:szCs w:val="24"/>
        </w:rPr>
      </w:pPr>
      <w:r>
        <w:rPr>
          <w:rFonts w:ascii="Times New Roman" w:hAnsi="Times New Roman"/>
          <w:sz w:val="24"/>
        </w:rPr>
        <w:t xml:space="preserve">Ražotājs </w:t>
      </w:r>
      <w:r>
        <w:rPr>
          <w:rFonts w:ascii="Times New Roman" w:hAnsi="Times New Roman"/>
          <w:sz w:val="24"/>
        </w:rPr>
        <w:tab/>
      </w:r>
    </w:p>
    <w:p w14:paraId="10E4E6F1" w14:textId="77777777" w:rsidR="00966DAE" w:rsidRPr="00DF5118" w:rsidRDefault="00966DAE" w:rsidP="001D331B">
      <w:pPr>
        <w:tabs>
          <w:tab w:val="left" w:leader="dot" w:pos="9072"/>
        </w:tabs>
        <w:autoSpaceDE/>
        <w:autoSpaceDN/>
        <w:ind w:left="284"/>
        <w:jc w:val="both"/>
        <w:rPr>
          <w:rFonts w:ascii="Times New Roman" w:eastAsia="Times New Roman" w:hAnsi="Times New Roman" w:cs="Times New Roman"/>
          <w:noProof/>
          <w:sz w:val="24"/>
          <w:szCs w:val="24"/>
        </w:rPr>
      </w:pPr>
    </w:p>
    <w:p w14:paraId="387C6612" w14:textId="77777777" w:rsidR="00966DAE" w:rsidRPr="00DF5118" w:rsidRDefault="00966DAE" w:rsidP="001D331B">
      <w:pPr>
        <w:tabs>
          <w:tab w:val="left" w:leader="dot" w:pos="9072"/>
        </w:tabs>
        <w:autoSpaceDE/>
        <w:autoSpaceDN/>
        <w:ind w:left="284"/>
        <w:jc w:val="both"/>
        <w:rPr>
          <w:rFonts w:ascii="Times New Roman" w:eastAsia="Times New Roman" w:hAnsi="Times New Roman" w:cs="Times New Roman"/>
          <w:noProof/>
          <w:sz w:val="24"/>
          <w:szCs w:val="24"/>
        </w:rPr>
      </w:pPr>
      <w:r>
        <w:rPr>
          <w:rFonts w:ascii="Times New Roman" w:hAnsi="Times New Roman"/>
          <w:sz w:val="24"/>
        </w:rPr>
        <w:t xml:space="preserve">Tips, sērijas numurs </w:t>
      </w:r>
      <w:r>
        <w:rPr>
          <w:rFonts w:ascii="Times New Roman" w:hAnsi="Times New Roman"/>
          <w:sz w:val="24"/>
        </w:rPr>
        <w:tab/>
      </w:r>
    </w:p>
    <w:p w14:paraId="17649510" w14:textId="77777777" w:rsidR="00966DAE" w:rsidRPr="00DF5118" w:rsidRDefault="00966DAE" w:rsidP="001D331B">
      <w:pPr>
        <w:tabs>
          <w:tab w:val="left" w:leader="dot" w:pos="9072"/>
        </w:tabs>
        <w:autoSpaceDE/>
        <w:autoSpaceDN/>
        <w:ind w:left="284"/>
        <w:jc w:val="both"/>
        <w:rPr>
          <w:rFonts w:ascii="Times New Roman" w:eastAsia="Times New Roman" w:hAnsi="Times New Roman" w:cs="Times New Roman"/>
          <w:noProof/>
          <w:sz w:val="24"/>
          <w:szCs w:val="24"/>
        </w:rPr>
      </w:pPr>
    </w:p>
    <w:p w14:paraId="08B73619" w14:textId="77777777" w:rsidR="00966DAE" w:rsidRPr="00DF5118" w:rsidRDefault="00966DAE" w:rsidP="001D331B">
      <w:pPr>
        <w:tabs>
          <w:tab w:val="left" w:leader="dot" w:pos="9072"/>
        </w:tabs>
        <w:autoSpaceDE/>
        <w:autoSpaceDN/>
        <w:ind w:left="284"/>
        <w:jc w:val="both"/>
        <w:rPr>
          <w:rFonts w:ascii="Times New Roman" w:eastAsia="Times New Roman" w:hAnsi="Times New Roman" w:cs="Times New Roman"/>
          <w:noProof/>
          <w:sz w:val="24"/>
          <w:szCs w:val="24"/>
        </w:rPr>
      </w:pPr>
      <w:r>
        <w:rPr>
          <w:rFonts w:ascii="Times New Roman" w:hAnsi="Times New Roman"/>
          <w:sz w:val="24"/>
        </w:rPr>
        <w:t xml:space="preserve">Izgatavošanas datums (mēnesis/gads) </w:t>
      </w:r>
      <w:r>
        <w:rPr>
          <w:rFonts w:ascii="Times New Roman" w:hAnsi="Times New Roman"/>
          <w:sz w:val="24"/>
        </w:rPr>
        <w:tab/>
      </w:r>
    </w:p>
    <w:p w14:paraId="77A301CB" w14:textId="77777777" w:rsidR="00966DAE" w:rsidRPr="00DF5118" w:rsidRDefault="00966DAE" w:rsidP="001D331B">
      <w:pPr>
        <w:tabs>
          <w:tab w:val="left" w:leader="dot" w:pos="9072"/>
        </w:tabs>
        <w:autoSpaceDE/>
        <w:autoSpaceDN/>
        <w:ind w:left="284"/>
        <w:jc w:val="both"/>
        <w:rPr>
          <w:rFonts w:ascii="Times New Roman" w:eastAsia="Times New Roman" w:hAnsi="Times New Roman" w:cs="Times New Roman"/>
          <w:noProof/>
          <w:sz w:val="24"/>
          <w:szCs w:val="24"/>
        </w:rPr>
      </w:pPr>
    </w:p>
    <w:p w14:paraId="4388C919" w14:textId="77777777" w:rsidR="00966DAE" w:rsidRPr="00DF5118" w:rsidRDefault="00966DAE" w:rsidP="001D331B">
      <w:pPr>
        <w:tabs>
          <w:tab w:val="left" w:leader="dot" w:pos="9072"/>
        </w:tabs>
        <w:autoSpaceDE/>
        <w:autoSpaceDN/>
        <w:ind w:left="284"/>
        <w:jc w:val="both"/>
        <w:rPr>
          <w:rFonts w:ascii="Times New Roman" w:eastAsia="Times New Roman" w:hAnsi="Times New Roman" w:cs="Times New Roman"/>
          <w:noProof/>
          <w:sz w:val="24"/>
          <w:szCs w:val="24"/>
        </w:rPr>
      </w:pPr>
      <w:r>
        <w:rPr>
          <w:rFonts w:ascii="Times New Roman" w:hAnsi="Times New Roman"/>
          <w:sz w:val="24"/>
        </w:rPr>
        <w:t xml:space="preserve">Iepildīšanas ierīce (apraksts, izvietojums; ja nepieciešams, pievienot zīmējumu) </w:t>
      </w:r>
      <w:r>
        <w:rPr>
          <w:rFonts w:ascii="Times New Roman" w:hAnsi="Times New Roman"/>
          <w:sz w:val="24"/>
        </w:rPr>
        <w:tab/>
      </w:r>
    </w:p>
    <w:p w14:paraId="7197A3C3"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r>
        <w:rPr>
          <w:rFonts w:ascii="Times New Roman" w:hAnsi="Times New Roman"/>
          <w:sz w:val="24"/>
        </w:rPr>
        <w:tab/>
      </w:r>
    </w:p>
    <w:p w14:paraId="61726E51"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p>
    <w:p w14:paraId="7DFF0AA4"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r>
        <w:rPr>
          <w:rFonts w:ascii="Times New Roman" w:hAnsi="Times New Roman"/>
          <w:sz w:val="24"/>
        </w:rPr>
        <w:t>Iekšējās ventilācijas ierīces:</w:t>
      </w:r>
    </w:p>
    <w:p w14:paraId="3C482107"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p>
    <w:p w14:paraId="3627CF4D" w14:textId="77777777" w:rsidR="00966DAE" w:rsidRPr="00DF5118" w:rsidRDefault="00966DAE" w:rsidP="001D331B">
      <w:pPr>
        <w:tabs>
          <w:tab w:val="left" w:leader="dot" w:pos="9072"/>
        </w:tabs>
        <w:autoSpaceDE/>
        <w:autoSpaceDN/>
        <w:ind w:left="284"/>
        <w:jc w:val="both"/>
        <w:rPr>
          <w:rFonts w:ascii="Times New Roman" w:eastAsia="Times New Roman" w:hAnsi="Times New Roman" w:cs="Times New Roman"/>
          <w:noProof/>
          <w:sz w:val="24"/>
          <w:szCs w:val="24"/>
        </w:rPr>
      </w:pPr>
      <w:r>
        <w:rPr>
          <w:rFonts w:ascii="Times New Roman" w:hAnsi="Times New Roman"/>
          <w:sz w:val="24"/>
        </w:rPr>
        <w:t xml:space="preserve">Apraksts (ierīču skaits u. tml.) </w:t>
      </w:r>
      <w:r>
        <w:rPr>
          <w:rFonts w:ascii="Times New Roman" w:hAnsi="Times New Roman"/>
          <w:sz w:val="24"/>
        </w:rPr>
        <w:tab/>
      </w:r>
    </w:p>
    <w:p w14:paraId="30489AEF" w14:textId="77777777" w:rsidR="00966DAE" w:rsidRPr="00DF5118" w:rsidRDefault="00966DAE" w:rsidP="001D331B">
      <w:pPr>
        <w:tabs>
          <w:tab w:val="left" w:leader="dot" w:pos="8789"/>
        </w:tabs>
        <w:autoSpaceDE/>
        <w:autoSpaceDN/>
        <w:ind w:left="284"/>
        <w:jc w:val="both"/>
        <w:rPr>
          <w:rFonts w:ascii="Times New Roman" w:eastAsia="Times New Roman" w:hAnsi="Times New Roman" w:cs="Times New Roman"/>
          <w:noProof/>
          <w:sz w:val="24"/>
          <w:szCs w:val="24"/>
        </w:rPr>
      </w:pPr>
    </w:p>
    <w:p w14:paraId="6C6C941E" w14:textId="77777777" w:rsidR="00966DAE" w:rsidRPr="00DF5118" w:rsidRDefault="00966DAE" w:rsidP="001D331B">
      <w:pPr>
        <w:tabs>
          <w:tab w:val="left" w:leader="dot" w:pos="8789"/>
        </w:tabs>
        <w:autoSpaceDE/>
        <w:autoSpaceDN/>
        <w:ind w:left="284"/>
        <w:jc w:val="both"/>
        <w:rPr>
          <w:rFonts w:ascii="Times New Roman" w:eastAsia="Times New Roman" w:hAnsi="Times New Roman" w:cs="Times New Roman"/>
          <w:noProof/>
          <w:sz w:val="24"/>
          <w:szCs w:val="24"/>
        </w:rPr>
      </w:pPr>
      <w:r>
        <w:rPr>
          <w:rFonts w:ascii="Times New Roman" w:hAnsi="Times New Roman"/>
          <w:sz w:val="24"/>
        </w:rPr>
        <w:t xml:space="preserve">Elektrisko ventilatoru jauda </w:t>
      </w:r>
      <w:r>
        <w:rPr>
          <w:rFonts w:ascii="Times New Roman" w:hAnsi="Times New Roman"/>
          <w:sz w:val="24"/>
        </w:rPr>
        <w:tab/>
        <w:t>W</w:t>
      </w:r>
    </w:p>
    <w:p w14:paraId="1C7B462D" w14:textId="77777777" w:rsidR="00966DAE" w:rsidRPr="00DF5118" w:rsidRDefault="00966DAE" w:rsidP="001D331B">
      <w:pPr>
        <w:tabs>
          <w:tab w:val="left" w:leader="dot" w:pos="8505"/>
        </w:tabs>
        <w:autoSpaceDE/>
        <w:autoSpaceDN/>
        <w:ind w:left="284"/>
        <w:jc w:val="both"/>
        <w:rPr>
          <w:rFonts w:ascii="Times New Roman" w:eastAsia="Times New Roman" w:hAnsi="Times New Roman" w:cs="Times New Roman"/>
          <w:noProof/>
          <w:sz w:val="24"/>
          <w:szCs w:val="24"/>
        </w:rPr>
      </w:pPr>
    </w:p>
    <w:p w14:paraId="403FE8D1" w14:textId="77777777" w:rsidR="00966DAE" w:rsidRPr="00DF5118" w:rsidRDefault="00966DAE" w:rsidP="001D331B">
      <w:pPr>
        <w:tabs>
          <w:tab w:val="left" w:leader="dot" w:pos="8505"/>
        </w:tabs>
        <w:autoSpaceDE/>
        <w:autoSpaceDN/>
        <w:ind w:left="284"/>
        <w:jc w:val="both"/>
        <w:rPr>
          <w:rFonts w:ascii="Times New Roman" w:eastAsia="Times New Roman" w:hAnsi="Times New Roman" w:cs="Times New Roman"/>
          <w:noProof/>
          <w:sz w:val="24"/>
          <w:szCs w:val="24"/>
        </w:rPr>
      </w:pPr>
      <w:r>
        <w:rPr>
          <w:rFonts w:ascii="Times New Roman" w:hAnsi="Times New Roman"/>
          <w:sz w:val="24"/>
        </w:rPr>
        <w:t xml:space="preserve">Darba ražīgums </w:t>
      </w:r>
      <w:r>
        <w:rPr>
          <w:rFonts w:ascii="Times New Roman" w:hAnsi="Times New Roman"/>
          <w:sz w:val="24"/>
        </w:rPr>
        <w:tab/>
      </w:r>
      <w:proofErr w:type="spellStart"/>
      <w:r>
        <w:rPr>
          <w:rFonts w:ascii="Times New Roman" w:hAnsi="Times New Roman"/>
          <w:sz w:val="24"/>
        </w:rPr>
        <w:t>m</w:t>
      </w:r>
      <w:r>
        <w:rPr>
          <w:rFonts w:ascii="Times New Roman" w:hAnsi="Times New Roman"/>
          <w:sz w:val="24"/>
          <w:vertAlign w:val="superscript"/>
        </w:rPr>
        <w:t>3</w:t>
      </w:r>
      <w:proofErr w:type="spellEnd"/>
      <w:r>
        <w:rPr>
          <w:rFonts w:ascii="Times New Roman" w:hAnsi="Times New Roman"/>
          <w:sz w:val="24"/>
        </w:rPr>
        <w:t>/h</w:t>
      </w:r>
    </w:p>
    <w:p w14:paraId="6ED363CD" w14:textId="77777777" w:rsidR="00966DAE" w:rsidRPr="00DF5118" w:rsidRDefault="00966DAE" w:rsidP="001D331B">
      <w:pPr>
        <w:tabs>
          <w:tab w:val="left" w:leader="dot" w:pos="5529"/>
          <w:tab w:val="left" w:leader="dot" w:pos="8789"/>
        </w:tabs>
        <w:autoSpaceDE/>
        <w:autoSpaceDN/>
        <w:ind w:left="284"/>
        <w:jc w:val="both"/>
        <w:rPr>
          <w:rFonts w:ascii="Times New Roman" w:eastAsia="Times New Roman" w:hAnsi="Times New Roman" w:cs="Times New Roman"/>
          <w:noProof/>
          <w:sz w:val="24"/>
          <w:szCs w:val="24"/>
        </w:rPr>
      </w:pPr>
    </w:p>
    <w:p w14:paraId="3EA8B36C" w14:textId="77777777" w:rsidR="00966DAE" w:rsidRPr="00DF5118" w:rsidRDefault="00966DAE" w:rsidP="001D331B">
      <w:pPr>
        <w:tabs>
          <w:tab w:val="left" w:leader="dot" w:pos="5529"/>
          <w:tab w:val="left" w:leader="dot" w:pos="8789"/>
        </w:tabs>
        <w:autoSpaceDE/>
        <w:autoSpaceDN/>
        <w:ind w:left="284"/>
        <w:jc w:val="both"/>
        <w:rPr>
          <w:rFonts w:ascii="Times New Roman" w:eastAsia="Times New Roman" w:hAnsi="Times New Roman" w:cs="Times New Roman"/>
          <w:noProof/>
          <w:sz w:val="24"/>
          <w:szCs w:val="24"/>
        </w:rPr>
      </w:pPr>
      <w:r>
        <w:rPr>
          <w:rFonts w:ascii="Times New Roman" w:hAnsi="Times New Roman"/>
          <w:sz w:val="24"/>
        </w:rPr>
        <w:t xml:space="preserve">Cauruļvadu izmēri: šķērsgriezums </w:t>
      </w:r>
      <w:r>
        <w:rPr>
          <w:rFonts w:ascii="Times New Roman" w:hAnsi="Times New Roman"/>
          <w:sz w:val="24"/>
        </w:rPr>
        <w:tab/>
      </w:r>
      <w:proofErr w:type="spellStart"/>
      <w:r>
        <w:rPr>
          <w:rFonts w:ascii="Times New Roman" w:hAnsi="Times New Roman"/>
          <w:sz w:val="24"/>
        </w:rPr>
        <w:t>m</w:t>
      </w:r>
      <w:r>
        <w:rPr>
          <w:rFonts w:ascii="Times New Roman" w:hAnsi="Times New Roman"/>
          <w:sz w:val="24"/>
          <w:vertAlign w:val="superscript"/>
        </w:rPr>
        <w:t>2</w:t>
      </w:r>
      <w:proofErr w:type="spellEnd"/>
      <w:r>
        <w:rPr>
          <w:rFonts w:ascii="Times New Roman" w:hAnsi="Times New Roman"/>
          <w:sz w:val="24"/>
        </w:rPr>
        <w:t xml:space="preserve">; garums </w:t>
      </w:r>
      <w:r>
        <w:rPr>
          <w:rFonts w:ascii="Times New Roman" w:hAnsi="Times New Roman"/>
          <w:sz w:val="24"/>
        </w:rPr>
        <w:tab/>
        <w:t>m</w:t>
      </w:r>
    </w:p>
    <w:p w14:paraId="68F80B20" w14:textId="77777777" w:rsidR="00966DAE" w:rsidRPr="00DF5118" w:rsidRDefault="00966DAE" w:rsidP="001D331B">
      <w:pPr>
        <w:tabs>
          <w:tab w:val="left" w:leader="dot" w:pos="9072"/>
        </w:tabs>
        <w:autoSpaceDE/>
        <w:autoSpaceDN/>
        <w:ind w:left="284"/>
        <w:jc w:val="both"/>
        <w:rPr>
          <w:rFonts w:ascii="Times New Roman" w:eastAsia="Times New Roman" w:hAnsi="Times New Roman" w:cs="Times New Roman"/>
          <w:noProof/>
          <w:sz w:val="24"/>
          <w:szCs w:val="24"/>
        </w:rPr>
      </w:pPr>
    </w:p>
    <w:p w14:paraId="0ECFC31D" w14:textId="77777777" w:rsidR="00966DAE" w:rsidRPr="00DF5118" w:rsidRDefault="00966DAE" w:rsidP="001D331B">
      <w:pPr>
        <w:tabs>
          <w:tab w:val="left" w:leader="dot" w:pos="9072"/>
        </w:tabs>
        <w:autoSpaceDE/>
        <w:autoSpaceDN/>
        <w:ind w:left="284"/>
        <w:jc w:val="both"/>
        <w:rPr>
          <w:rFonts w:ascii="Times New Roman" w:eastAsia="Times New Roman" w:hAnsi="Times New Roman" w:cs="Times New Roman"/>
          <w:noProof/>
          <w:sz w:val="24"/>
          <w:szCs w:val="24"/>
        </w:rPr>
      </w:pPr>
      <w:r>
        <w:rPr>
          <w:rFonts w:ascii="Times New Roman" w:hAnsi="Times New Roman"/>
          <w:sz w:val="24"/>
        </w:rPr>
        <w:t xml:space="preserve">Gaisa iesūkšanas atveres aizsargrežģis, </w:t>
      </w:r>
      <w:proofErr w:type="spellStart"/>
      <w:r>
        <w:rPr>
          <w:rFonts w:ascii="Times New Roman" w:hAnsi="Times New Roman"/>
          <w:sz w:val="24"/>
        </w:rPr>
        <w:t>apraksts</w:t>
      </w:r>
      <w:r>
        <w:rPr>
          <w:rFonts w:ascii="Times New Roman" w:hAnsi="Times New Roman"/>
          <w:sz w:val="24"/>
          <w:vertAlign w:val="superscript"/>
        </w:rPr>
        <w:t>1</w:t>
      </w:r>
      <w:proofErr w:type="spellEnd"/>
      <w:r>
        <w:rPr>
          <w:rFonts w:ascii="Times New Roman" w:hAnsi="Times New Roman"/>
          <w:sz w:val="24"/>
        </w:rPr>
        <w:tab/>
      </w:r>
    </w:p>
    <w:p w14:paraId="537CE602" w14:textId="77777777" w:rsidR="00966DAE" w:rsidRPr="00DF5118" w:rsidRDefault="00966DAE" w:rsidP="00FC0A9D">
      <w:pPr>
        <w:autoSpaceDE/>
        <w:autoSpaceDN/>
        <w:jc w:val="both"/>
        <w:rPr>
          <w:rFonts w:ascii="Times New Roman" w:eastAsia="Times New Roman" w:hAnsi="Times New Roman" w:cs="Times New Roman"/>
          <w:noProof/>
          <w:sz w:val="24"/>
          <w:szCs w:val="24"/>
        </w:rPr>
      </w:pPr>
    </w:p>
    <w:p w14:paraId="7990B696" w14:textId="77777777" w:rsidR="00966DAE" w:rsidRPr="00DF5118" w:rsidRDefault="00966DAE" w:rsidP="00FC0A9D">
      <w:pPr>
        <w:rPr>
          <w:rFonts w:ascii="Times New Roman" w:hAnsi="Times New Roman"/>
          <w:b/>
          <w:noProof/>
          <w:sz w:val="24"/>
        </w:rPr>
      </w:pPr>
      <w:r>
        <w:br w:type="page"/>
      </w:r>
    </w:p>
    <w:p w14:paraId="3FB98CDB" w14:textId="77777777" w:rsidR="00966DAE" w:rsidRPr="00DF5118" w:rsidRDefault="00966DAE" w:rsidP="00FC0A9D">
      <w:pPr>
        <w:autoSpaceDE/>
        <w:autoSpaceDN/>
        <w:jc w:val="both"/>
        <w:rPr>
          <w:rFonts w:ascii="Times New Roman" w:eastAsia="Times New Roman" w:hAnsi="Times New Roman" w:cs="Times New Roman"/>
          <w:noProof/>
          <w:sz w:val="24"/>
          <w:szCs w:val="24"/>
        </w:rPr>
      </w:pPr>
    </w:p>
    <w:p w14:paraId="4C5D8AD8" w14:textId="77777777" w:rsidR="00966DAE" w:rsidRPr="00DF5118" w:rsidRDefault="00966DAE" w:rsidP="00FC0A9D">
      <w:pPr>
        <w:autoSpaceDE/>
        <w:autoSpaceDN/>
        <w:jc w:val="both"/>
        <w:rPr>
          <w:rFonts w:ascii="Times New Roman" w:eastAsia="Times New Roman" w:hAnsi="Times New Roman" w:cs="Times New Roman"/>
          <w:b/>
          <w:bCs/>
          <w:noProof/>
          <w:sz w:val="24"/>
          <w:szCs w:val="24"/>
        </w:rPr>
      </w:pPr>
      <w:proofErr w:type="spellStart"/>
      <w:r>
        <w:rPr>
          <w:rFonts w:ascii="Times New Roman" w:hAnsi="Times New Roman"/>
          <w:b/>
          <w:sz w:val="24"/>
        </w:rPr>
        <w:t>4.A</w:t>
      </w:r>
      <w:proofErr w:type="spellEnd"/>
      <w:r>
        <w:rPr>
          <w:rFonts w:ascii="Times New Roman" w:hAnsi="Times New Roman"/>
          <w:b/>
          <w:sz w:val="24"/>
        </w:rPr>
        <w:t> PARAUGS (turpinājums)</w:t>
      </w:r>
    </w:p>
    <w:p w14:paraId="3BA45FC7" w14:textId="77777777" w:rsidR="00966DAE" w:rsidRPr="00DF5118" w:rsidRDefault="00966DAE" w:rsidP="00FC0A9D">
      <w:pPr>
        <w:autoSpaceDE/>
        <w:autoSpaceDN/>
        <w:jc w:val="both"/>
        <w:rPr>
          <w:rFonts w:ascii="Times New Roman" w:eastAsia="Times New Roman" w:hAnsi="Times New Roman" w:cs="Times New Roman"/>
          <w:bCs/>
          <w:noProof/>
          <w:sz w:val="24"/>
          <w:szCs w:val="24"/>
        </w:rPr>
      </w:pPr>
    </w:p>
    <w:p w14:paraId="2BFB30EF"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r>
        <w:rPr>
          <w:rFonts w:ascii="Times New Roman" w:hAnsi="Times New Roman"/>
          <w:sz w:val="24"/>
        </w:rPr>
        <w:t xml:space="preserve">Automātiskās ierīces </w:t>
      </w:r>
      <w:r>
        <w:rPr>
          <w:rFonts w:ascii="Times New Roman" w:hAnsi="Times New Roman"/>
          <w:sz w:val="24"/>
        </w:rPr>
        <w:tab/>
      </w:r>
    </w:p>
    <w:p w14:paraId="5E90F9EB"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p>
    <w:p w14:paraId="7AD095F1"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r>
        <w:rPr>
          <w:rFonts w:ascii="Times New Roman" w:hAnsi="Times New Roman"/>
          <w:sz w:val="24"/>
        </w:rPr>
        <w:t>Vidējā temperatūra pārbaudes sākumā:</w:t>
      </w:r>
    </w:p>
    <w:p w14:paraId="2F153C22" w14:textId="77777777" w:rsidR="00966DAE" w:rsidRPr="00DF5118" w:rsidRDefault="00966DAE" w:rsidP="00FC0A9D">
      <w:pPr>
        <w:tabs>
          <w:tab w:val="left" w:leader="dot" w:pos="4536"/>
          <w:tab w:val="left" w:leader="dot" w:pos="8789"/>
          <w:tab w:val="left" w:leader="dot" w:pos="9072"/>
        </w:tabs>
        <w:autoSpaceDE/>
        <w:autoSpaceDN/>
        <w:jc w:val="both"/>
        <w:rPr>
          <w:rFonts w:ascii="Times New Roman" w:eastAsia="Times New Roman" w:hAnsi="Times New Roman" w:cs="Times New Roman"/>
          <w:noProof/>
          <w:sz w:val="24"/>
          <w:szCs w:val="24"/>
        </w:rPr>
      </w:pPr>
    </w:p>
    <w:p w14:paraId="5CB0A84F" w14:textId="77777777" w:rsidR="00966DAE" w:rsidRPr="00DF5118" w:rsidRDefault="00966DAE" w:rsidP="001D331B">
      <w:pPr>
        <w:tabs>
          <w:tab w:val="left" w:leader="dot" w:pos="4536"/>
          <w:tab w:val="left" w:leader="dot" w:pos="8789"/>
          <w:tab w:val="left" w:leader="dot" w:pos="9072"/>
        </w:tabs>
        <w:autoSpaceDE/>
        <w:autoSpaceDN/>
        <w:ind w:left="284"/>
        <w:jc w:val="both"/>
        <w:rPr>
          <w:rFonts w:ascii="Times New Roman" w:eastAsia="Times New Roman" w:hAnsi="Times New Roman" w:cs="Times New Roman"/>
          <w:noProof/>
          <w:sz w:val="24"/>
          <w:szCs w:val="24"/>
        </w:rPr>
      </w:pPr>
      <w:r>
        <w:rPr>
          <w:rFonts w:ascii="Times New Roman" w:hAnsi="Times New Roman"/>
          <w:sz w:val="24"/>
        </w:rPr>
        <w:t xml:space="preserve">Iekšpusē </w:t>
      </w:r>
      <w:r>
        <w:rPr>
          <w:rFonts w:ascii="Times New Roman" w:hAnsi="Times New Roman"/>
          <w:sz w:val="24"/>
        </w:rPr>
        <w:tab/>
        <w:t>°C ±</w:t>
      </w:r>
      <w:r>
        <w:rPr>
          <w:rFonts w:ascii="Times New Roman" w:hAnsi="Times New Roman"/>
          <w:sz w:val="24"/>
        </w:rPr>
        <w:tab/>
        <w:t>°C</w:t>
      </w:r>
    </w:p>
    <w:p w14:paraId="0035D53D" w14:textId="77777777" w:rsidR="00966DAE" w:rsidRPr="00DF5118" w:rsidRDefault="00966DAE" w:rsidP="001D331B">
      <w:pPr>
        <w:tabs>
          <w:tab w:val="left" w:leader="dot" w:pos="4536"/>
          <w:tab w:val="left" w:leader="dot" w:pos="8789"/>
          <w:tab w:val="left" w:leader="dot" w:pos="9072"/>
        </w:tabs>
        <w:autoSpaceDE/>
        <w:autoSpaceDN/>
        <w:ind w:left="284"/>
        <w:jc w:val="both"/>
        <w:rPr>
          <w:rFonts w:ascii="Times New Roman" w:eastAsia="Times New Roman" w:hAnsi="Times New Roman" w:cs="Times New Roman"/>
          <w:noProof/>
          <w:sz w:val="24"/>
          <w:szCs w:val="24"/>
        </w:rPr>
      </w:pPr>
    </w:p>
    <w:p w14:paraId="2C424646" w14:textId="77777777" w:rsidR="00966DAE" w:rsidRPr="00DF5118" w:rsidRDefault="00966DAE" w:rsidP="001D331B">
      <w:pPr>
        <w:tabs>
          <w:tab w:val="left" w:leader="dot" w:pos="4536"/>
          <w:tab w:val="left" w:leader="dot" w:pos="8789"/>
          <w:tab w:val="left" w:leader="dot" w:pos="9072"/>
        </w:tabs>
        <w:autoSpaceDE/>
        <w:autoSpaceDN/>
        <w:ind w:left="284"/>
        <w:jc w:val="both"/>
        <w:rPr>
          <w:rFonts w:ascii="Times New Roman" w:eastAsia="Times New Roman" w:hAnsi="Times New Roman" w:cs="Times New Roman"/>
          <w:noProof/>
          <w:sz w:val="24"/>
          <w:szCs w:val="24"/>
        </w:rPr>
      </w:pPr>
      <w:r>
        <w:rPr>
          <w:rFonts w:ascii="Times New Roman" w:hAnsi="Times New Roman"/>
          <w:sz w:val="24"/>
        </w:rPr>
        <w:t xml:space="preserve">Ārpusē </w:t>
      </w:r>
      <w:r>
        <w:rPr>
          <w:rFonts w:ascii="Times New Roman" w:hAnsi="Times New Roman"/>
          <w:sz w:val="24"/>
        </w:rPr>
        <w:tab/>
        <w:t>°C ±</w:t>
      </w:r>
      <w:r>
        <w:rPr>
          <w:rFonts w:ascii="Times New Roman" w:hAnsi="Times New Roman"/>
          <w:sz w:val="24"/>
        </w:rPr>
        <w:tab/>
        <w:t>°C</w:t>
      </w:r>
    </w:p>
    <w:p w14:paraId="058EBF5B" w14:textId="77777777" w:rsidR="00966DAE" w:rsidRPr="00DF5118" w:rsidRDefault="00966DAE" w:rsidP="001D331B">
      <w:pPr>
        <w:tabs>
          <w:tab w:val="left" w:leader="dot" w:pos="4536"/>
          <w:tab w:val="left" w:leader="dot" w:pos="8789"/>
          <w:tab w:val="left" w:leader="dot" w:pos="9072"/>
        </w:tabs>
        <w:autoSpaceDE/>
        <w:autoSpaceDN/>
        <w:ind w:left="284"/>
        <w:jc w:val="both"/>
        <w:rPr>
          <w:rFonts w:ascii="Times New Roman" w:eastAsia="Times New Roman" w:hAnsi="Times New Roman" w:cs="Times New Roman"/>
          <w:noProof/>
          <w:sz w:val="24"/>
          <w:szCs w:val="24"/>
        </w:rPr>
      </w:pPr>
    </w:p>
    <w:p w14:paraId="504FB257" w14:textId="77777777" w:rsidR="00966DAE" w:rsidRPr="00DF5118" w:rsidRDefault="00966DAE" w:rsidP="001D331B">
      <w:pPr>
        <w:tabs>
          <w:tab w:val="left" w:leader="dot" w:pos="4536"/>
          <w:tab w:val="left" w:leader="dot" w:pos="8789"/>
          <w:tab w:val="left" w:leader="dot" w:pos="9072"/>
        </w:tabs>
        <w:autoSpaceDE/>
        <w:autoSpaceDN/>
        <w:ind w:left="284"/>
        <w:jc w:val="both"/>
        <w:rPr>
          <w:rFonts w:ascii="Times New Roman" w:eastAsia="Times New Roman" w:hAnsi="Times New Roman" w:cs="Times New Roman"/>
          <w:noProof/>
          <w:sz w:val="24"/>
          <w:szCs w:val="24"/>
        </w:rPr>
      </w:pPr>
      <w:r>
        <w:rPr>
          <w:rFonts w:ascii="Times New Roman" w:hAnsi="Times New Roman"/>
          <w:sz w:val="24"/>
        </w:rPr>
        <w:t>Rasas punkts pārbaudes kamerā</w:t>
      </w:r>
      <w:r>
        <w:rPr>
          <w:rFonts w:ascii="Times New Roman" w:hAnsi="Times New Roman"/>
          <w:sz w:val="24"/>
        </w:rPr>
        <w:tab/>
        <w:t>°C ±</w:t>
      </w:r>
      <w:r>
        <w:rPr>
          <w:rFonts w:ascii="Times New Roman" w:hAnsi="Times New Roman"/>
          <w:sz w:val="24"/>
        </w:rPr>
        <w:tab/>
        <w:t>°C</w:t>
      </w:r>
    </w:p>
    <w:p w14:paraId="1C799ADC"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p>
    <w:p w14:paraId="0036A8F1"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r>
        <w:rPr>
          <w:rFonts w:ascii="Times New Roman" w:hAnsi="Times New Roman"/>
          <w:sz w:val="24"/>
        </w:rPr>
        <w:t>Iekšējās sildīšanas sistēmas jauda</w:t>
      </w:r>
      <w:r>
        <w:rPr>
          <w:rFonts w:ascii="Times New Roman" w:hAnsi="Times New Roman"/>
          <w:sz w:val="24"/>
        </w:rPr>
        <w:tab/>
      </w:r>
    </w:p>
    <w:p w14:paraId="4BFBCFCF"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p>
    <w:p w14:paraId="16602320"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r>
        <w:rPr>
          <w:rFonts w:ascii="Times New Roman" w:hAnsi="Times New Roman"/>
          <w:sz w:val="24"/>
        </w:rPr>
        <w:t xml:space="preserve">Iekārtas durvju un citu atvērumu aizvēršanas diena un laiks </w:t>
      </w:r>
      <w:r>
        <w:rPr>
          <w:rFonts w:ascii="Times New Roman" w:hAnsi="Times New Roman"/>
          <w:sz w:val="24"/>
        </w:rPr>
        <w:tab/>
      </w:r>
    </w:p>
    <w:p w14:paraId="01304C35"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p>
    <w:p w14:paraId="34E84EF8"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r>
        <w:rPr>
          <w:rFonts w:ascii="Times New Roman" w:hAnsi="Times New Roman"/>
          <w:sz w:val="24"/>
        </w:rPr>
        <w:t>Reģistrējiet vidējās temperatūras vērtības korpusa iekšpusē un ārpusē un/vai līkni,</w:t>
      </w:r>
    </w:p>
    <w:p w14:paraId="4F2A3F09"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r>
        <w:rPr>
          <w:rFonts w:ascii="Times New Roman" w:hAnsi="Times New Roman"/>
          <w:sz w:val="24"/>
        </w:rPr>
        <w:t xml:space="preserve">kas attēlo šīs temperatūras svārstības laikā </w:t>
      </w:r>
      <w:r>
        <w:rPr>
          <w:rFonts w:ascii="Times New Roman" w:hAnsi="Times New Roman"/>
          <w:sz w:val="24"/>
        </w:rPr>
        <w:tab/>
      </w:r>
    </w:p>
    <w:p w14:paraId="22C1116D"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p>
    <w:p w14:paraId="63C659F6"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r>
        <w:rPr>
          <w:rFonts w:ascii="Times New Roman" w:hAnsi="Times New Roman"/>
          <w:sz w:val="24"/>
        </w:rPr>
        <w:t xml:space="preserve">Piezīmes: </w:t>
      </w:r>
      <w:r>
        <w:rPr>
          <w:rFonts w:ascii="Times New Roman" w:hAnsi="Times New Roman"/>
          <w:sz w:val="24"/>
        </w:rPr>
        <w:tab/>
      </w:r>
    </w:p>
    <w:p w14:paraId="4B762AA0"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r>
        <w:rPr>
          <w:rFonts w:ascii="Times New Roman" w:hAnsi="Times New Roman"/>
          <w:sz w:val="24"/>
        </w:rPr>
        <w:tab/>
      </w:r>
    </w:p>
    <w:p w14:paraId="0F4E2A6C" w14:textId="77777777" w:rsidR="00966DAE" w:rsidRPr="00DF5118" w:rsidRDefault="00966DAE" w:rsidP="00FC0A9D">
      <w:pPr>
        <w:tabs>
          <w:tab w:val="left" w:leader="underscore" w:pos="9072"/>
        </w:tabs>
        <w:autoSpaceDE/>
        <w:autoSpaceDN/>
        <w:jc w:val="both"/>
        <w:rPr>
          <w:rFonts w:ascii="Times New Roman" w:eastAsia="Times New Roman" w:hAnsi="Times New Roman" w:cs="Times New Roman"/>
          <w:noProof/>
          <w:sz w:val="24"/>
          <w:szCs w:val="24"/>
        </w:rPr>
      </w:pPr>
    </w:p>
    <w:p w14:paraId="44BE3319"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p>
    <w:p w14:paraId="4FBB12F5"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r>
        <w:rPr>
          <w:rFonts w:ascii="Times New Roman" w:hAnsi="Times New Roman"/>
          <w:sz w:val="24"/>
        </w:rPr>
        <w:t xml:space="preserve">Pamatojoties uz iegūtajiem pārbaudes rezultātiem, šo iekārtu var atzīt par derīgu un tai var piešķirt atšķirības zīmi uz laiku, ne ilgāku par sešiem gadiem, to apliecinot ar sertifikātu saskaņā ar </w:t>
      </w:r>
      <w:proofErr w:type="spellStart"/>
      <w:r>
        <w:rPr>
          <w:rFonts w:ascii="Times New Roman" w:hAnsi="Times New Roman"/>
          <w:i/>
          <w:iCs/>
          <w:sz w:val="24"/>
        </w:rPr>
        <w:t>ATP</w:t>
      </w:r>
      <w:proofErr w:type="spellEnd"/>
      <w:r>
        <w:rPr>
          <w:rFonts w:ascii="Times New Roman" w:hAnsi="Times New Roman"/>
          <w:sz w:val="24"/>
        </w:rPr>
        <w:t xml:space="preserve"> 1. pielikuma 3. papildinājumu </w:t>
      </w:r>
      <w:r>
        <w:rPr>
          <w:rFonts w:ascii="Times New Roman" w:hAnsi="Times New Roman"/>
          <w:sz w:val="24"/>
        </w:rPr>
        <w:tab/>
      </w:r>
    </w:p>
    <w:p w14:paraId="56D328C7"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p>
    <w:p w14:paraId="7DD04A15"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r>
        <w:rPr>
          <w:rFonts w:ascii="Times New Roman" w:hAnsi="Times New Roman"/>
          <w:sz w:val="24"/>
        </w:rPr>
        <w:t xml:space="preserve">Tomēr šis ziņojums ir derīgs kā tipa apstiprinājuma sertifikāts </w:t>
      </w:r>
      <w:proofErr w:type="spellStart"/>
      <w:r>
        <w:rPr>
          <w:rFonts w:ascii="Times New Roman" w:hAnsi="Times New Roman"/>
          <w:i/>
          <w:iCs/>
          <w:sz w:val="24"/>
        </w:rPr>
        <w:t>ATP</w:t>
      </w:r>
      <w:proofErr w:type="spellEnd"/>
      <w:r>
        <w:rPr>
          <w:rFonts w:ascii="Times New Roman" w:hAnsi="Times New Roman"/>
          <w:sz w:val="24"/>
        </w:rPr>
        <w:t xml:space="preserve"> 1. pielikuma 1. papildinājuma 6. punkta a) apakšpunkta nozīmē tikai uz laiku, ne ilgāku par sešiem gadiem, proti, līdz:</w:t>
      </w:r>
      <w:r>
        <w:rPr>
          <w:rFonts w:ascii="Times New Roman" w:hAnsi="Times New Roman"/>
          <w:sz w:val="24"/>
        </w:rPr>
        <w:tab/>
      </w:r>
    </w:p>
    <w:p w14:paraId="3AB70822" w14:textId="77777777" w:rsidR="00966DAE" w:rsidRPr="00DF5118" w:rsidRDefault="00966DAE" w:rsidP="00FC0A9D">
      <w:pPr>
        <w:autoSpaceDE/>
        <w:autoSpaceDN/>
        <w:jc w:val="both"/>
        <w:rPr>
          <w:rFonts w:ascii="Times New Roman" w:eastAsia="Times New Roman" w:hAnsi="Times New Roman" w:cs="Times New Roman"/>
          <w:noProof/>
          <w:sz w:val="24"/>
          <w:szCs w:val="24"/>
        </w:rPr>
      </w:pPr>
    </w:p>
    <w:p w14:paraId="1ABFC79C" w14:textId="77777777" w:rsidR="00966DAE" w:rsidRPr="00DF5118" w:rsidRDefault="00966DAE" w:rsidP="00FC0A9D">
      <w:pPr>
        <w:autoSpaceDE/>
        <w:autoSpaceDN/>
        <w:jc w:val="both"/>
        <w:rPr>
          <w:rFonts w:ascii="Times New Roman" w:eastAsia="Times New Roman" w:hAnsi="Times New Roman" w:cs="Times New Roman"/>
          <w:noProof/>
          <w:sz w:val="24"/>
          <w:szCs w:val="24"/>
        </w:rPr>
      </w:pPr>
    </w:p>
    <w:p w14:paraId="4A597B8C" w14:textId="77777777" w:rsidR="00966DAE" w:rsidRPr="00DF5118" w:rsidRDefault="00966DAE" w:rsidP="00FC0A9D">
      <w:pPr>
        <w:autoSpaceDE/>
        <w:autoSpaceDN/>
        <w:jc w:val="both"/>
        <w:rPr>
          <w:rFonts w:ascii="Times New Roman" w:eastAsia="Times New Roman" w:hAnsi="Times New Roman" w:cs="Times New Roman"/>
          <w:noProof/>
          <w:sz w:val="24"/>
          <w:szCs w:val="24"/>
        </w:rPr>
      </w:pPr>
    </w:p>
    <w:p w14:paraId="65E57576" w14:textId="77777777" w:rsidR="00966DAE" w:rsidRPr="00DF5118" w:rsidRDefault="00966DAE" w:rsidP="00FC0A9D">
      <w:pPr>
        <w:tabs>
          <w:tab w:val="left" w:leader="dot" w:pos="3969"/>
        </w:tabs>
        <w:autoSpaceDE/>
        <w:autoSpaceDN/>
        <w:jc w:val="both"/>
        <w:rPr>
          <w:rFonts w:ascii="Times New Roman" w:eastAsia="Times New Roman" w:hAnsi="Times New Roman" w:cs="Times New Roman"/>
          <w:noProof/>
          <w:sz w:val="24"/>
          <w:szCs w:val="24"/>
        </w:rPr>
      </w:pPr>
      <w:r>
        <w:rPr>
          <w:rFonts w:ascii="Times New Roman" w:hAnsi="Times New Roman"/>
          <w:sz w:val="24"/>
        </w:rPr>
        <w:t xml:space="preserve">Vieta: </w:t>
      </w:r>
      <w:r>
        <w:rPr>
          <w:rFonts w:ascii="Times New Roman" w:hAnsi="Times New Roman"/>
          <w:sz w:val="24"/>
        </w:rPr>
        <w:tab/>
      </w:r>
    </w:p>
    <w:p w14:paraId="2ED81446" w14:textId="77777777" w:rsidR="00966DAE" w:rsidRPr="00DF5118" w:rsidRDefault="00966DAE" w:rsidP="00FC0A9D">
      <w:pPr>
        <w:autoSpaceDE/>
        <w:autoSpaceDN/>
        <w:jc w:val="both"/>
        <w:rPr>
          <w:rFonts w:ascii="Times New Roman" w:eastAsia="Times New Roman" w:hAnsi="Times New Roman" w:cs="Times New Roman"/>
          <w:noProof/>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142"/>
        <w:gridCol w:w="281"/>
        <w:gridCol w:w="3240"/>
        <w:gridCol w:w="846"/>
        <w:gridCol w:w="2566"/>
      </w:tblGrid>
      <w:tr w:rsidR="00966DAE" w:rsidRPr="00DF5118" w14:paraId="5845E0C6" w14:textId="77777777" w:rsidTr="00CE249F">
        <w:tc>
          <w:tcPr>
            <w:tcW w:w="1180" w:type="pct"/>
          </w:tcPr>
          <w:p w14:paraId="328E8431" w14:textId="77777777" w:rsidR="00966DAE" w:rsidRPr="00DF5118" w:rsidRDefault="00966DAE" w:rsidP="00FC0A9D">
            <w:pPr>
              <w:jc w:val="both"/>
              <w:rPr>
                <w:rFonts w:ascii="Times New Roman" w:eastAsia="Times New Roman" w:hAnsi="Times New Roman" w:cs="Times New Roman"/>
                <w:noProof/>
                <w:sz w:val="24"/>
                <w:szCs w:val="24"/>
              </w:rPr>
            </w:pPr>
            <w:r>
              <w:rPr>
                <w:rFonts w:ascii="Times New Roman" w:hAnsi="Times New Roman"/>
                <w:sz w:val="24"/>
              </w:rPr>
              <w:t>Diena, kad sniegts pārbaudes ziņojums:</w:t>
            </w:r>
          </w:p>
        </w:tc>
        <w:tc>
          <w:tcPr>
            <w:tcW w:w="155" w:type="pct"/>
          </w:tcPr>
          <w:p w14:paraId="20721F93" w14:textId="77777777" w:rsidR="00966DAE" w:rsidRPr="00DF5118" w:rsidRDefault="00966DAE" w:rsidP="00FC0A9D">
            <w:pPr>
              <w:jc w:val="both"/>
              <w:rPr>
                <w:rFonts w:ascii="Times New Roman" w:eastAsia="Times New Roman" w:hAnsi="Times New Roman" w:cs="Times New Roman"/>
                <w:noProof/>
                <w:sz w:val="24"/>
                <w:szCs w:val="24"/>
              </w:rPr>
            </w:pPr>
          </w:p>
        </w:tc>
        <w:tc>
          <w:tcPr>
            <w:tcW w:w="1785" w:type="pct"/>
            <w:tcBorders>
              <w:bottom w:val="dotted" w:sz="4" w:space="0" w:color="auto"/>
            </w:tcBorders>
          </w:tcPr>
          <w:p w14:paraId="553200B9" w14:textId="77777777" w:rsidR="00966DAE" w:rsidRPr="00DF5118" w:rsidRDefault="00966DAE" w:rsidP="00FC0A9D">
            <w:pPr>
              <w:jc w:val="both"/>
              <w:rPr>
                <w:rFonts w:ascii="Times New Roman" w:eastAsia="Times New Roman" w:hAnsi="Times New Roman" w:cs="Times New Roman"/>
                <w:noProof/>
                <w:sz w:val="24"/>
                <w:szCs w:val="24"/>
              </w:rPr>
            </w:pPr>
          </w:p>
        </w:tc>
        <w:tc>
          <w:tcPr>
            <w:tcW w:w="466" w:type="pct"/>
          </w:tcPr>
          <w:p w14:paraId="7A52AD7E" w14:textId="77777777" w:rsidR="00966DAE" w:rsidRPr="00DF5118" w:rsidRDefault="00966DAE" w:rsidP="00FC0A9D">
            <w:pPr>
              <w:jc w:val="both"/>
              <w:rPr>
                <w:rFonts w:ascii="Times New Roman" w:eastAsia="Times New Roman" w:hAnsi="Times New Roman" w:cs="Times New Roman"/>
                <w:noProof/>
                <w:sz w:val="24"/>
                <w:szCs w:val="24"/>
              </w:rPr>
            </w:pPr>
          </w:p>
        </w:tc>
        <w:tc>
          <w:tcPr>
            <w:tcW w:w="1414" w:type="pct"/>
            <w:tcBorders>
              <w:bottom w:val="dotted" w:sz="4" w:space="0" w:color="auto"/>
            </w:tcBorders>
          </w:tcPr>
          <w:p w14:paraId="50D6B761" w14:textId="77777777" w:rsidR="00966DAE" w:rsidRPr="00DF5118" w:rsidRDefault="00966DAE" w:rsidP="00FC0A9D">
            <w:pPr>
              <w:jc w:val="both"/>
              <w:rPr>
                <w:rFonts w:ascii="Times New Roman" w:eastAsia="Times New Roman" w:hAnsi="Times New Roman" w:cs="Times New Roman"/>
                <w:noProof/>
                <w:sz w:val="24"/>
                <w:szCs w:val="24"/>
              </w:rPr>
            </w:pPr>
          </w:p>
        </w:tc>
      </w:tr>
      <w:tr w:rsidR="00966DAE" w:rsidRPr="00DF5118" w14:paraId="2E64FDC3" w14:textId="77777777" w:rsidTr="00CE249F">
        <w:tc>
          <w:tcPr>
            <w:tcW w:w="1180" w:type="pct"/>
          </w:tcPr>
          <w:p w14:paraId="0BCCF249" w14:textId="77777777" w:rsidR="00966DAE" w:rsidRPr="00DF5118" w:rsidRDefault="00966DAE" w:rsidP="00FC0A9D">
            <w:pPr>
              <w:jc w:val="both"/>
              <w:rPr>
                <w:rFonts w:ascii="Times New Roman" w:eastAsia="Times New Roman" w:hAnsi="Times New Roman" w:cs="Times New Roman"/>
                <w:noProof/>
                <w:sz w:val="24"/>
                <w:szCs w:val="24"/>
              </w:rPr>
            </w:pPr>
          </w:p>
        </w:tc>
        <w:tc>
          <w:tcPr>
            <w:tcW w:w="155" w:type="pct"/>
          </w:tcPr>
          <w:p w14:paraId="507792A4" w14:textId="77777777" w:rsidR="00966DAE" w:rsidRPr="00DF5118" w:rsidRDefault="00966DAE" w:rsidP="00FC0A9D">
            <w:pPr>
              <w:jc w:val="both"/>
              <w:rPr>
                <w:rFonts w:ascii="Times New Roman" w:eastAsia="Times New Roman" w:hAnsi="Times New Roman" w:cs="Times New Roman"/>
                <w:noProof/>
                <w:sz w:val="24"/>
                <w:szCs w:val="24"/>
              </w:rPr>
            </w:pPr>
          </w:p>
        </w:tc>
        <w:tc>
          <w:tcPr>
            <w:tcW w:w="1785" w:type="pct"/>
            <w:tcBorders>
              <w:top w:val="dotted" w:sz="4" w:space="0" w:color="auto"/>
            </w:tcBorders>
          </w:tcPr>
          <w:p w14:paraId="1641794B" w14:textId="77777777" w:rsidR="00966DAE" w:rsidRPr="00DF5118" w:rsidRDefault="00966DAE" w:rsidP="00FC0A9D">
            <w:pPr>
              <w:jc w:val="both"/>
              <w:rPr>
                <w:rFonts w:ascii="Times New Roman" w:eastAsia="Times New Roman" w:hAnsi="Times New Roman" w:cs="Times New Roman"/>
                <w:noProof/>
                <w:sz w:val="24"/>
                <w:szCs w:val="24"/>
              </w:rPr>
            </w:pPr>
          </w:p>
        </w:tc>
        <w:tc>
          <w:tcPr>
            <w:tcW w:w="466" w:type="pct"/>
          </w:tcPr>
          <w:p w14:paraId="68D6F24F" w14:textId="77777777" w:rsidR="00966DAE" w:rsidRPr="00DF5118" w:rsidRDefault="00966DAE" w:rsidP="00FC0A9D">
            <w:pPr>
              <w:jc w:val="both"/>
              <w:rPr>
                <w:rFonts w:ascii="Times New Roman" w:eastAsia="Times New Roman" w:hAnsi="Times New Roman" w:cs="Times New Roman"/>
                <w:noProof/>
                <w:sz w:val="24"/>
                <w:szCs w:val="24"/>
              </w:rPr>
            </w:pPr>
          </w:p>
        </w:tc>
        <w:tc>
          <w:tcPr>
            <w:tcW w:w="1414" w:type="pct"/>
            <w:tcBorders>
              <w:top w:val="dotted" w:sz="4" w:space="0" w:color="auto"/>
            </w:tcBorders>
          </w:tcPr>
          <w:p w14:paraId="191AA628" w14:textId="77777777" w:rsidR="00966DAE" w:rsidRPr="00DF5118" w:rsidRDefault="00966DAE" w:rsidP="00FC0A9D">
            <w:pPr>
              <w:jc w:val="center"/>
              <w:rPr>
                <w:rFonts w:ascii="Times New Roman" w:eastAsia="Times New Roman" w:hAnsi="Times New Roman" w:cs="Times New Roman"/>
                <w:noProof/>
                <w:sz w:val="24"/>
                <w:szCs w:val="24"/>
              </w:rPr>
            </w:pPr>
            <w:r>
              <w:rPr>
                <w:rFonts w:ascii="Times New Roman" w:hAnsi="Times New Roman"/>
                <w:sz w:val="24"/>
              </w:rPr>
              <w:t>Amatpersona, kas veikusi pārbaudi</w:t>
            </w:r>
          </w:p>
        </w:tc>
      </w:tr>
    </w:tbl>
    <w:p w14:paraId="7367E246" w14:textId="77777777" w:rsidR="00966DAE" w:rsidRPr="00DF5118" w:rsidRDefault="00966DAE" w:rsidP="00FC0A9D">
      <w:pPr>
        <w:autoSpaceDE/>
        <w:autoSpaceDN/>
        <w:jc w:val="both"/>
        <w:rPr>
          <w:rFonts w:ascii="Times New Roman" w:eastAsia="Times New Roman" w:hAnsi="Times New Roman" w:cs="Times New Roman"/>
          <w:noProof/>
          <w:sz w:val="24"/>
          <w:szCs w:val="24"/>
        </w:rPr>
      </w:pPr>
    </w:p>
    <w:p w14:paraId="73609FB9" w14:textId="77777777" w:rsidR="00966DAE" w:rsidRPr="00DF5118" w:rsidRDefault="00966DAE" w:rsidP="00FC0A9D">
      <w:pPr>
        <w:rPr>
          <w:rFonts w:ascii="Times New Roman" w:eastAsia="Times New Roman" w:hAnsi="Times New Roman" w:cs="Times New Roman"/>
          <w:b/>
          <w:noProof/>
          <w:sz w:val="24"/>
          <w:szCs w:val="24"/>
        </w:rPr>
      </w:pPr>
      <w:r>
        <w:br w:type="page"/>
      </w:r>
    </w:p>
    <w:p w14:paraId="5CDC65A1" w14:textId="77777777" w:rsidR="00966DAE" w:rsidRPr="00DF5118" w:rsidRDefault="00966DAE" w:rsidP="00E50C47">
      <w:pPr>
        <w:pStyle w:val="Heading3"/>
        <w:rPr>
          <w:rFonts w:eastAsia="Times New Roman" w:cs="Times New Roman"/>
          <w:noProof/>
          <w:szCs w:val="24"/>
        </w:rPr>
      </w:pPr>
      <w:bookmarkStart w:id="95" w:name="_Toc133506458"/>
      <w:proofErr w:type="spellStart"/>
      <w:r>
        <w:lastRenderedPageBreak/>
        <w:t>4.B</w:t>
      </w:r>
      <w:proofErr w:type="spellEnd"/>
      <w:r>
        <w:t> PARAUGS</w:t>
      </w:r>
      <w:bookmarkEnd w:id="95"/>
    </w:p>
    <w:p w14:paraId="0E33C136" w14:textId="77777777" w:rsidR="00966DAE" w:rsidRPr="00DF5118" w:rsidRDefault="00966DAE" w:rsidP="00FC0A9D">
      <w:pPr>
        <w:autoSpaceDE/>
        <w:autoSpaceDN/>
        <w:jc w:val="both"/>
        <w:rPr>
          <w:rFonts w:ascii="Times New Roman" w:eastAsia="Times New Roman" w:hAnsi="Times New Roman" w:cs="Times New Roman"/>
          <w:bCs/>
          <w:noProof/>
          <w:sz w:val="24"/>
          <w:szCs w:val="24"/>
        </w:rPr>
      </w:pPr>
    </w:p>
    <w:p w14:paraId="7287E16C" w14:textId="77777777" w:rsidR="00966DAE" w:rsidRPr="00DF5118" w:rsidRDefault="00966DAE" w:rsidP="00FC0A9D">
      <w:pPr>
        <w:autoSpaceDE/>
        <w:autoSpaceDN/>
        <w:jc w:val="center"/>
        <w:rPr>
          <w:rFonts w:ascii="Times New Roman" w:eastAsia="Times New Roman" w:hAnsi="Times New Roman" w:cs="Times New Roman"/>
          <w:noProof/>
          <w:sz w:val="24"/>
          <w:szCs w:val="24"/>
        </w:rPr>
      </w:pPr>
      <w:r>
        <w:rPr>
          <w:rFonts w:ascii="Times New Roman" w:hAnsi="Times New Roman"/>
          <w:sz w:val="24"/>
        </w:rPr>
        <w:t>3. daļa</w:t>
      </w:r>
    </w:p>
    <w:p w14:paraId="61DFDDE6" w14:textId="77777777" w:rsidR="00966DAE" w:rsidRPr="00DF5118" w:rsidRDefault="00966DAE" w:rsidP="00FC0A9D">
      <w:pPr>
        <w:autoSpaceDE/>
        <w:autoSpaceDN/>
        <w:jc w:val="center"/>
        <w:rPr>
          <w:rFonts w:ascii="Times New Roman" w:eastAsia="Times New Roman" w:hAnsi="Times New Roman" w:cs="Times New Roman"/>
          <w:noProof/>
          <w:sz w:val="24"/>
          <w:szCs w:val="24"/>
        </w:rPr>
      </w:pPr>
    </w:p>
    <w:p w14:paraId="6450AF86" w14:textId="77777777" w:rsidR="00966DAE" w:rsidRPr="00DF5118" w:rsidRDefault="00966DAE" w:rsidP="00FC0A9D">
      <w:pPr>
        <w:autoSpaceDE/>
        <w:autoSpaceDN/>
        <w:jc w:val="center"/>
        <w:rPr>
          <w:rFonts w:ascii="Times New Roman" w:eastAsia="Times New Roman" w:hAnsi="Times New Roman" w:cs="Times New Roman"/>
          <w:noProof/>
          <w:sz w:val="24"/>
          <w:szCs w:val="24"/>
        </w:rPr>
      </w:pPr>
      <w:r>
        <w:rPr>
          <w:rFonts w:ascii="Times New Roman" w:hAnsi="Times New Roman"/>
          <w:sz w:val="24"/>
        </w:rPr>
        <w:t xml:space="preserve">Saldēšanas iekārtu ar </w:t>
      </w:r>
      <w:proofErr w:type="spellStart"/>
      <w:r>
        <w:rPr>
          <w:rFonts w:ascii="Times New Roman" w:hAnsi="Times New Roman"/>
          <w:sz w:val="24"/>
        </w:rPr>
        <w:t>eitektiskām</w:t>
      </w:r>
      <w:proofErr w:type="spellEnd"/>
      <w:r>
        <w:rPr>
          <w:rFonts w:ascii="Times New Roman" w:hAnsi="Times New Roman"/>
          <w:sz w:val="24"/>
        </w:rPr>
        <w:t xml:space="preserve"> plātnēm dzesēšanas agregātu efektivitātes noteikšana pilnvarotā pārbaudes stacijā saskaņā ar </w:t>
      </w:r>
      <w:proofErr w:type="spellStart"/>
      <w:r>
        <w:rPr>
          <w:rFonts w:ascii="Times New Roman" w:hAnsi="Times New Roman"/>
          <w:i/>
          <w:iCs/>
          <w:sz w:val="24"/>
        </w:rPr>
        <w:t>ATP</w:t>
      </w:r>
      <w:proofErr w:type="spellEnd"/>
      <w:r>
        <w:rPr>
          <w:rFonts w:ascii="Times New Roman" w:hAnsi="Times New Roman"/>
          <w:sz w:val="24"/>
        </w:rPr>
        <w:t xml:space="preserve"> 1. pielikuma 2. papildinājuma 3.1. punktu, izņemot 3.1.3. punkta a) un c) apakšpunktu</w:t>
      </w:r>
    </w:p>
    <w:p w14:paraId="066A81E6" w14:textId="77777777" w:rsidR="00966DAE" w:rsidRPr="00DF5118" w:rsidRDefault="00966DAE" w:rsidP="00FC0A9D">
      <w:pPr>
        <w:tabs>
          <w:tab w:val="left" w:leader="underscore" w:pos="9072"/>
        </w:tabs>
        <w:autoSpaceDE/>
        <w:autoSpaceDN/>
        <w:jc w:val="both"/>
        <w:rPr>
          <w:rFonts w:ascii="Times New Roman" w:eastAsia="Times New Roman" w:hAnsi="Times New Roman" w:cs="Times New Roman"/>
          <w:noProof/>
          <w:sz w:val="24"/>
          <w:szCs w:val="24"/>
        </w:rPr>
      </w:pPr>
      <w:r>
        <w:rPr>
          <w:rFonts w:ascii="Times New Roman" w:hAnsi="Times New Roman"/>
          <w:sz w:val="24"/>
        </w:rPr>
        <w:tab/>
      </w:r>
    </w:p>
    <w:p w14:paraId="3F05FC58" w14:textId="77777777" w:rsidR="00966DAE" w:rsidRPr="00DF5118" w:rsidRDefault="00966DAE" w:rsidP="00FC0A9D">
      <w:pPr>
        <w:autoSpaceDE/>
        <w:autoSpaceDN/>
        <w:jc w:val="both"/>
        <w:rPr>
          <w:rFonts w:ascii="Times New Roman" w:eastAsia="Times New Roman" w:hAnsi="Times New Roman" w:cs="Times New Roman"/>
          <w:noProof/>
          <w:sz w:val="24"/>
          <w:szCs w:val="24"/>
        </w:rPr>
      </w:pPr>
    </w:p>
    <w:p w14:paraId="63AE80C0"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r>
        <w:rPr>
          <w:rFonts w:ascii="Times New Roman" w:hAnsi="Times New Roman"/>
          <w:sz w:val="24"/>
        </w:rPr>
        <w:t>Dzesēšanas agregāts:</w:t>
      </w:r>
    </w:p>
    <w:p w14:paraId="388E3C36"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p>
    <w:p w14:paraId="43A8C420" w14:textId="77777777" w:rsidR="00966DAE" w:rsidRPr="00DF5118" w:rsidRDefault="00966DAE" w:rsidP="009F6F5D">
      <w:pPr>
        <w:tabs>
          <w:tab w:val="left" w:leader="dot" w:pos="9072"/>
        </w:tabs>
        <w:autoSpaceDE/>
        <w:autoSpaceDN/>
        <w:ind w:left="284"/>
        <w:jc w:val="both"/>
        <w:rPr>
          <w:rFonts w:ascii="Times New Roman" w:eastAsia="Times New Roman" w:hAnsi="Times New Roman" w:cs="Times New Roman"/>
          <w:noProof/>
          <w:sz w:val="24"/>
          <w:szCs w:val="24"/>
        </w:rPr>
      </w:pPr>
      <w:r>
        <w:rPr>
          <w:rFonts w:ascii="Times New Roman" w:hAnsi="Times New Roman"/>
          <w:sz w:val="24"/>
        </w:rPr>
        <w:t xml:space="preserve">Apraksts </w:t>
      </w:r>
      <w:r>
        <w:rPr>
          <w:rFonts w:ascii="Times New Roman" w:hAnsi="Times New Roman"/>
          <w:sz w:val="24"/>
        </w:rPr>
        <w:tab/>
      </w:r>
    </w:p>
    <w:p w14:paraId="3C78D7AB" w14:textId="77777777" w:rsidR="00966DAE" w:rsidRPr="00DF5118" w:rsidRDefault="00966DAE" w:rsidP="009F6F5D">
      <w:pPr>
        <w:tabs>
          <w:tab w:val="left" w:leader="dot" w:pos="9072"/>
        </w:tabs>
        <w:autoSpaceDE/>
        <w:autoSpaceDN/>
        <w:ind w:left="284"/>
        <w:jc w:val="both"/>
        <w:rPr>
          <w:rFonts w:ascii="Times New Roman" w:eastAsia="Times New Roman" w:hAnsi="Times New Roman" w:cs="Times New Roman"/>
          <w:noProof/>
          <w:sz w:val="24"/>
          <w:szCs w:val="24"/>
        </w:rPr>
      </w:pPr>
    </w:p>
    <w:p w14:paraId="02F67F03" w14:textId="77777777" w:rsidR="00966DAE" w:rsidRPr="00DF5118" w:rsidRDefault="00966DAE" w:rsidP="009F6F5D">
      <w:pPr>
        <w:tabs>
          <w:tab w:val="left" w:leader="dot" w:pos="9072"/>
        </w:tabs>
        <w:autoSpaceDE/>
        <w:autoSpaceDN/>
        <w:ind w:left="284"/>
        <w:jc w:val="both"/>
        <w:rPr>
          <w:rFonts w:ascii="Times New Roman" w:eastAsia="Times New Roman" w:hAnsi="Times New Roman" w:cs="Times New Roman"/>
          <w:noProof/>
          <w:sz w:val="24"/>
          <w:szCs w:val="24"/>
        </w:rPr>
      </w:pPr>
      <w:proofErr w:type="spellStart"/>
      <w:r>
        <w:rPr>
          <w:rFonts w:ascii="Times New Roman" w:hAnsi="Times New Roman"/>
          <w:sz w:val="24"/>
        </w:rPr>
        <w:t>Eitektiskā</w:t>
      </w:r>
      <w:proofErr w:type="spellEnd"/>
      <w:r>
        <w:rPr>
          <w:rFonts w:ascii="Times New Roman" w:hAnsi="Times New Roman"/>
          <w:sz w:val="24"/>
        </w:rPr>
        <w:t xml:space="preserve"> šķīduma raksturojums </w:t>
      </w:r>
      <w:r>
        <w:rPr>
          <w:rFonts w:ascii="Times New Roman" w:hAnsi="Times New Roman"/>
          <w:sz w:val="24"/>
        </w:rPr>
        <w:tab/>
      </w:r>
    </w:p>
    <w:p w14:paraId="457338EE" w14:textId="77777777" w:rsidR="00966DAE" w:rsidRPr="00DF5118" w:rsidRDefault="00966DAE" w:rsidP="009F6F5D">
      <w:pPr>
        <w:tabs>
          <w:tab w:val="left" w:leader="dot" w:pos="8789"/>
        </w:tabs>
        <w:autoSpaceDE/>
        <w:autoSpaceDN/>
        <w:ind w:left="284"/>
        <w:jc w:val="both"/>
        <w:rPr>
          <w:rFonts w:ascii="Times New Roman" w:eastAsia="Times New Roman" w:hAnsi="Times New Roman" w:cs="Times New Roman"/>
          <w:noProof/>
          <w:sz w:val="24"/>
          <w:szCs w:val="24"/>
        </w:rPr>
      </w:pPr>
    </w:p>
    <w:p w14:paraId="705BEE0F" w14:textId="77777777" w:rsidR="00966DAE" w:rsidRPr="00DF5118" w:rsidRDefault="00966DAE" w:rsidP="009F6F5D">
      <w:pPr>
        <w:tabs>
          <w:tab w:val="left" w:leader="dot" w:pos="8789"/>
        </w:tabs>
        <w:autoSpaceDE/>
        <w:autoSpaceDN/>
        <w:ind w:left="284"/>
        <w:jc w:val="both"/>
        <w:rPr>
          <w:rFonts w:ascii="Times New Roman" w:eastAsia="Times New Roman" w:hAnsi="Times New Roman" w:cs="Times New Roman"/>
          <w:noProof/>
          <w:sz w:val="24"/>
          <w:szCs w:val="24"/>
        </w:rPr>
      </w:pPr>
      <w:r>
        <w:rPr>
          <w:rFonts w:ascii="Times New Roman" w:hAnsi="Times New Roman"/>
          <w:sz w:val="24"/>
        </w:rPr>
        <w:t xml:space="preserve">Nominālais </w:t>
      </w:r>
      <w:proofErr w:type="spellStart"/>
      <w:r>
        <w:rPr>
          <w:rFonts w:ascii="Times New Roman" w:hAnsi="Times New Roman"/>
          <w:sz w:val="24"/>
        </w:rPr>
        <w:t>eitektiskā</w:t>
      </w:r>
      <w:proofErr w:type="spellEnd"/>
      <w:r>
        <w:rPr>
          <w:rFonts w:ascii="Times New Roman" w:hAnsi="Times New Roman"/>
          <w:sz w:val="24"/>
        </w:rPr>
        <w:t xml:space="preserve"> šķīduma iepildīšanas daudzums, ko noteicis ražotājs </w:t>
      </w:r>
      <w:r>
        <w:rPr>
          <w:rFonts w:ascii="Times New Roman" w:hAnsi="Times New Roman"/>
          <w:sz w:val="24"/>
        </w:rPr>
        <w:tab/>
        <w:t>kg</w:t>
      </w:r>
    </w:p>
    <w:p w14:paraId="11C8A000" w14:textId="77777777" w:rsidR="00966DAE" w:rsidRPr="00DF5118" w:rsidRDefault="00966DAE" w:rsidP="009F6F5D">
      <w:pPr>
        <w:tabs>
          <w:tab w:val="left" w:leader="dot" w:pos="6804"/>
          <w:tab w:val="left" w:leader="dot" w:pos="8789"/>
        </w:tabs>
        <w:autoSpaceDE/>
        <w:autoSpaceDN/>
        <w:ind w:left="284"/>
        <w:jc w:val="both"/>
        <w:rPr>
          <w:rFonts w:ascii="Times New Roman" w:eastAsia="Times New Roman" w:hAnsi="Times New Roman" w:cs="Times New Roman"/>
          <w:noProof/>
          <w:sz w:val="24"/>
          <w:szCs w:val="24"/>
        </w:rPr>
      </w:pPr>
    </w:p>
    <w:p w14:paraId="58AEDEDD" w14:textId="77777777" w:rsidR="00966DAE" w:rsidRPr="00DF5118" w:rsidRDefault="00966DAE" w:rsidP="009F6F5D">
      <w:pPr>
        <w:tabs>
          <w:tab w:val="left" w:leader="dot" w:pos="6804"/>
          <w:tab w:val="left" w:leader="dot" w:pos="8789"/>
        </w:tabs>
        <w:autoSpaceDE/>
        <w:autoSpaceDN/>
        <w:ind w:left="284"/>
        <w:jc w:val="both"/>
        <w:rPr>
          <w:rFonts w:ascii="Times New Roman" w:eastAsia="Times New Roman" w:hAnsi="Times New Roman" w:cs="Times New Roman"/>
          <w:noProof/>
          <w:sz w:val="24"/>
          <w:szCs w:val="24"/>
        </w:rPr>
      </w:pPr>
      <w:r>
        <w:rPr>
          <w:rFonts w:ascii="Times New Roman" w:hAnsi="Times New Roman"/>
          <w:sz w:val="24"/>
        </w:rPr>
        <w:t xml:space="preserve">Latentais siltums sasalšanas temperatūrā, ko noteicis ražotājs </w:t>
      </w:r>
      <w:r>
        <w:rPr>
          <w:rFonts w:ascii="Times New Roman" w:hAnsi="Times New Roman"/>
          <w:sz w:val="24"/>
        </w:rPr>
        <w:tab/>
      </w:r>
      <w:proofErr w:type="spellStart"/>
      <w:r>
        <w:rPr>
          <w:rFonts w:ascii="Times New Roman" w:hAnsi="Times New Roman"/>
          <w:sz w:val="24"/>
        </w:rPr>
        <w:t>kJ</w:t>
      </w:r>
      <w:proofErr w:type="spellEnd"/>
      <w:r>
        <w:rPr>
          <w:rFonts w:ascii="Times New Roman" w:hAnsi="Times New Roman"/>
          <w:sz w:val="24"/>
        </w:rPr>
        <w:t xml:space="preserve">/kg pie </w:t>
      </w:r>
      <w:r>
        <w:rPr>
          <w:rFonts w:ascii="Times New Roman" w:hAnsi="Times New Roman"/>
          <w:sz w:val="24"/>
        </w:rPr>
        <w:tab/>
        <w:t>°C</w:t>
      </w:r>
    </w:p>
    <w:p w14:paraId="47A8AD56" w14:textId="77777777" w:rsidR="00966DAE" w:rsidRPr="00DF5118" w:rsidRDefault="00966DAE" w:rsidP="009F6F5D">
      <w:pPr>
        <w:tabs>
          <w:tab w:val="left" w:leader="dot" w:pos="9072"/>
        </w:tabs>
        <w:autoSpaceDE/>
        <w:autoSpaceDN/>
        <w:ind w:left="284"/>
        <w:jc w:val="both"/>
        <w:rPr>
          <w:rFonts w:ascii="Times New Roman" w:eastAsia="Times New Roman" w:hAnsi="Times New Roman" w:cs="Times New Roman"/>
          <w:noProof/>
          <w:sz w:val="24"/>
          <w:szCs w:val="24"/>
        </w:rPr>
      </w:pPr>
    </w:p>
    <w:p w14:paraId="2D0E890C" w14:textId="77777777" w:rsidR="00966DAE" w:rsidRPr="00DF5118" w:rsidRDefault="00966DAE" w:rsidP="009F6F5D">
      <w:pPr>
        <w:tabs>
          <w:tab w:val="left" w:leader="dot" w:pos="9072"/>
        </w:tabs>
        <w:autoSpaceDE/>
        <w:autoSpaceDN/>
        <w:ind w:left="284"/>
        <w:jc w:val="both"/>
        <w:rPr>
          <w:rFonts w:ascii="Times New Roman" w:eastAsia="Times New Roman" w:hAnsi="Times New Roman" w:cs="Times New Roman"/>
          <w:noProof/>
          <w:sz w:val="24"/>
          <w:szCs w:val="24"/>
        </w:rPr>
      </w:pPr>
      <w:r>
        <w:rPr>
          <w:rFonts w:ascii="Times New Roman" w:hAnsi="Times New Roman"/>
          <w:sz w:val="24"/>
        </w:rPr>
        <w:t>Dzesēšanas agregāts noņemams/</w:t>
      </w:r>
      <w:proofErr w:type="spellStart"/>
      <w:r>
        <w:rPr>
          <w:rFonts w:ascii="Times New Roman" w:hAnsi="Times New Roman"/>
          <w:sz w:val="24"/>
        </w:rPr>
        <w:t>nenoņemams</w:t>
      </w:r>
      <w:r>
        <w:rPr>
          <w:rFonts w:ascii="Times New Roman" w:eastAsia="Times New Roman" w:hAnsi="Times New Roman" w:cs="Times New Roman"/>
          <w:noProof/>
          <w:sz w:val="24"/>
          <w:szCs w:val="24"/>
          <w:vertAlign w:val="superscript"/>
        </w:rPr>
        <w:footnoteReference w:customMarkFollows="1" w:id="29"/>
        <w:t>1</w:t>
      </w:r>
      <w:proofErr w:type="spellEnd"/>
    </w:p>
    <w:p w14:paraId="21AC4BCE" w14:textId="77777777" w:rsidR="00966DAE" w:rsidRPr="00DF5118" w:rsidRDefault="00966DAE" w:rsidP="009F6F5D">
      <w:pPr>
        <w:tabs>
          <w:tab w:val="left" w:leader="dot" w:pos="9072"/>
        </w:tabs>
        <w:autoSpaceDE/>
        <w:autoSpaceDN/>
        <w:ind w:left="284"/>
        <w:jc w:val="both"/>
        <w:rPr>
          <w:rFonts w:ascii="Times New Roman" w:eastAsia="Times New Roman" w:hAnsi="Times New Roman" w:cs="Times New Roman"/>
          <w:noProof/>
          <w:sz w:val="24"/>
          <w:szCs w:val="24"/>
        </w:rPr>
      </w:pPr>
    </w:p>
    <w:p w14:paraId="69E4EB62" w14:textId="77777777" w:rsidR="00966DAE" w:rsidRPr="00DF5118" w:rsidRDefault="00966DAE" w:rsidP="009F6F5D">
      <w:pPr>
        <w:tabs>
          <w:tab w:val="left" w:leader="dot" w:pos="9072"/>
        </w:tabs>
        <w:autoSpaceDE/>
        <w:autoSpaceDN/>
        <w:ind w:left="284"/>
        <w:jc w:val="both"/>
        <w:rPr>
          <w:rFonts w:ascii="Times New Roman" w:eastAsia="Times New Roman" w:hAnsi="Times New Roman" w:cs="Times New Roman"/>
          <w:noProof/>
          <w:sz w:val="24"/>
          <w:szCs w:val="24"/>
        </w:rPr>
      </w:pPr>
      <w:r>
        <w:rPr>
          <w:rFonts w:ascii="Times New Roman" w:hAnsi="Times New Roman"/>
          <w:sz w:val="24"/>
        </w:rPr>
        <w:t xml:space="preserve">Piedziņa autonoma/atkarīga/no </w:t>
      </w:r>
      <w:proofErr w:type="spellStart"/>
      <w:r>
        <w:rPr>
          <w:rFonts w:ascii="Times New Roman" w:hAnsi="Times New Roman"/>
          <w:sz w:val="24"/>
        </w:rPr>
        <w:t>tīkla</w:t>
      </w:r>
      <w:r>
        <w:rPr>
          <w:rFonts w:ascii="Times New Roman" w:hAnsi="Times New Roman"/>
          <w:sz w:val="24"/>
          <w:vertAlign w:val="superscript"/>
        </w:rPr>
        <w:t>1</w:t>
      </w:r>
      <w:proofErr w:type="spellEnd"/>
    </w:p>
    <w:p w14:paraId="0E270EBB" w14:textId="77777777" w:rsidR="00966DAE" w:rsidRPr="00DF5118" w:rsidRDefault="00966DAE" w:rsidP="009F6F5D">
      <w:pPr>
        <w:tabs>
          <w:tab w:val="left" w:leader="dot" w:pos="9072"/>
        </w:tabs>
        <w:autoSpaceDE/>
        <w:autoSpaceDN/>
        <w:ind w:left="284"/>
        <w:jc w:val="both"/>
        <w:rPr>
          <w:rFonts w:ascii="Times New Roman" w:eastAsia="Times New Roman" w:hAnsi="Times New Roman" w:cs="Times New Roman"/>
          <w:noProof/>
          <w:sz w:val="24"/>
          <w:szCs w:val="24"/>
        </w:rPr>
      </w:pPr>
    </w:p>
    <w:p w14:paraId="0B6CE6A4" w14:textId="77777777" w:rsidR="00966DAE" w:rsidRPr="00DF5118" w:rsidRDefault="00966DAE" w:rsidP="009F6F5D">
      <w:pPr>
        <w:tabs>
          <w:tab w:val="left" w:leader="dot" w:pos="9072"/>
        </w:tabs>
        <w:autoSpaceDE/>
        <w:autoSpaceDN/>
        <w:ind w:left="284"/>
        <w:jc w:val="both"/>
        <w:rPr>
          <w:rFonts w:ascii="Times New Roman" w:eastAsia="Times New Roman" w:hAnsi="Times New Roman" w:cs="Times New Roman"/>
          <w:noProof/>
          <w:sz w:val="24"/>
          <w:szCs w:val="24"/>
        </w:rPr>
      </w:pPr>
      <w:r>
        <w:rPr>
          <w:rFonts w:ascii="Times New Roman" w:hAnsi="Times New Roman"/>
          <w:sz w:val="24"/>
        </w:rPr>
        <w:t xml:space="preserve">Ražotājs </w:t>
      </w:r>
      <w:r>
        <w:rPr>
          <w:rFonts w:ascii="Times New Roman" w:hAnsi="Times New Roman"/>
          <w:sz w:val="24"/>
        </w:rPr>
        <w:tab/>
      </w:r>
    </w:p>
    <w:p w14:paraId="6BD8D8B9" w14:textId="77777777" w:rsidR="00966DAE" w:rsidRPr="00DF5118" w:rsidRDefault="00966DAE" w:rsidP="009F6F5D">
      <w:pPr>
        <w:tabs>
          <w:tab w:val="left" w:leader="dot" w:pos="9072"/>
        </w:tabs>
        <w:autoSpaceDE/>
        <w:autoSpaceDN/>
        <w:ind w:left="284"/>
        <w:jc w:val="both"/>
        <w:rPr>
          <w:rFonts w:ascii="Times New Roman" w:eastAsia="Times New Roman" w:hAnsi="Times New Roman" w:cs="Times New Roman"/>
          <w:noProof/>
          <w:sz w:val="24"/>
          <w:szCs w:val="24"/>
        </w:rPr>
      </w:pPr>
    </w:p>
    <w:p w14:paraId="78FF256B" w14:textId="77777777" w:rsidR="00966DAE" w:rsidRPr="00DF5118" w:rsidRDefault="00966DAE" w:rsidP="009F6F5D">
      <w:pPr>
        <w:tabs>
          <w:tab w:val="left" w:leader="dot" w:pos="9072"/>
        </w:tabs>
        <w:autoSpaceDE/>
        <w:autoSpaceDN/>
        <w:ind w:left="284"/>
        <w:jc w:val="both"/>
        <w:rPr>
          <w:rFonts w:ascii="Times New Roman" w:eastAsia="Times New Roman" w:hAnsi="Times New Roman" w:cs="Times New Roman"/>
          <w:noProof/>
          <w:sz w:val="24"/>
          <w:szCs w:val="24"/>
        </w:rPr>
      </w:pPr>
      <w:r>
        <w:rPr>
          <w:rFonts w:ascii="Times New Roman" w:hAnsi="Times New Roman"/>
          <w:sz w:val="24"/>
        </w:rPr>
        <w:t xml:space="preserve">Tips, sērijas numurs </w:t>
      </w:r>
      <w:r>
        <w:rPr>
          <w:rFonts w:ascii="Times New Roman" w:hAnsi="Times New Roman"/>
          <w:sz w:val="24"/>
        </w:rPr>
        <w:tab/>
      </w:r>
    </w:p>
    <w:p w14:paraId="6F4B6F95" w14:textId="77777777" w:rsidR="00966DAE" w:rsidRPr="00DF5118" w:rsidRDefault="00966DAE" w:rsidP="009F6F5D">
      <w:pPr>
        <w:tabs>
          <w:tab w:val="left" w:leader="dot" w:pos="9072"/>
        </w:tabs>
        <w:autoSpaceDE/>
        <w:autoSpaceDN/>
        <w:ind w:left="284"/>
        <w:jc w:val="both"/>
        <w:rPr>
          <w:rFonts w:ascii="Times New Roman" w:eastAsia="Times New Roman" w:hAnsi="Times New Roman" w:cs="Times New Roman"/>
          <w:noProof/>
          <w:sz w:val="24"/>
          <w:szCs w:val="24"/>
        </w:rPr>
      </w:pPr>
    </w:p>
    <w:p w14:paraId="3C048EC1" w14:textId="77777777" w:rsidR="00966DAE" w:rsidRPr="00DF5118" w:rsidRDefault="00966DAE" w:rsidP="009F6F5D">
      <w:pPr>
        <w:tabs>
          <w:tab w:val="left" w:leader="dot" w:pos="9072"/>
        </w:tabs>
        <w:autoSpaceDE/>
        <w:autoSpaceDN/>
        <w:ind w:left="284"/>
        <w:jc w:val="both"/>
        <w:rPr>
          <w:rFonts w:ascii="Times New Roman" w:eastAsia="Times New Roman" w:hAnsi="Times New Roman" w:cs="Times New Roman"/>
          <w:noProof/>
          <w:sz w:val="24"/>
          <w:szCs w:val="24"/>
        </w:rPr>
      </w:pPr>
      <w:r>
        <w:rPr>
          <w:rFonts w:ascii="Times New Roman" w:hAnsi="Times New Roman"/>
          <w:sz w:val="24"/>
        </w:rPr>
        <w:t>Izgatavošanas datums (mēnesis/gads)</w:t>
      </w:r>
      <w:r>
        <w:rPr>
          <w:rFonts w:ascii="Times New Roman" w:hAnsi="Times New Roman"/>
          <w:sz w:val="24"/>
        </w:rPr>
        <w:tab/>
      </w:r>
    </w:p>
    <w:p w14:paraId="15E5640C" w14:textId="77777777" w:rsidR="00966DAE" w:rsidRPr="00DF5118" w:rsidRDefault="00966DAE" w:rsidP="009F6F5D">
      <w:pPr>
        <w:tabs>
          <w:tab w:val="left" w:leader="dot" w:pos="4962"/>
          <w:tab w:val="left" w:leader="dot" w:pos="9072"/>
        </w:tabs>
        <w:autoSpaceDE/>
        <w:autoSpaceDN/>
        <w:ind w:left="284"/>
        <w:jc w:val="both"/>
        <w:rPr>
          <w:rFonts w:ascii="Times New Roman" w:eastAsia="Times New Roman" w:hAnsi="Times New Roman" w:cs="Times New Roman"/>
          <w:noProof/>
          <w:sz w:val="24"/>
          <w:szCs w:val="24"/>
        </w:rPr>
      </w:pPr>
    </w:p>
    <w:p w14:paraId="1C3BE359" w14:textId="77777777" w:rsidR="00966DAE" w:rsidRPr="00DF5118" w:rsidRDefault="00966DAE" w:rsidP="009F6F5D">
      <w:pPr>
        <w:tabs>
          <w:tab w:val="left" w:leader="dot" w:pos="4962"/>
          <w:tab w:val="left" w:leader="dot" w:pos="9072"/>
        </w:tabs>
        <w:autoSpaceDE/>
        <w:autoSpaceDN/>
        <w:ind w:left="284"/>
        <w:jc w:val="both"/>
        <w:rPr>
          <w:rFonts w:ascii="Times New Roman" w:eastAsia="Times New Roman" w:hAnsi="Times New Roman" w:cs="Times New Roman"/>
          <w:noProof/>
          <w:sz w:val="24"/>
          <w:szCs w:val="24"/>
        </w:rPr>
      </w:pPr>
      <w:proofErr w:type="spellStart"/>
      <w:r>
        <w:rPr>
          <w:rFonts w:ascii="Times New Roman" w:hAnsi="Times New Roman"/>
          <w:sz w:val="24"/>
        </w:rPr>
        <w:t>Eitektiskās</w:t>
      </w:r>
      <w:proofErr w:type="spellEnd"/>
      <w:r>
        <w:rPr>
          <w:rFonts w:ascii="Times New Roman" w:hAnsi="Times New Roman"/>
          <w:sz w:val="24"/>
        </w:rPr>
        <w:t xml:space="preserve"> plātnes: Modelis </w:t>
      </w:r>
      <w:r>
        <w:rPr>
          <w:rFonts w:ascii="Times New Roman" w:hAnsi="Times New Roman"/>
          <w:sz w:val="24"/>
        </w:rPr>
        <w:tab/>
        <w:t xml:space="preserve">Tips </w:t>
      </w:r>
      <w:r>
        <w:rPr>
          <w:rFonts w:ascii="Times New Roman" w:hAnsi="Times New Roman"/>
          <w:sz w:val="24"/>
        </w:rPr>
        <w:tab/>
      </w:r>
    </w:p>
    <w:p w14:paraId="408D8FA5" w14:textId="77777777" w:rsidR="00966DAE" w:rsidRPr="00DF5118" w:rsidRDefault="00966DAE" w:rsidP="009F6F5D">
      <w:pPr>
        <w:tabs>
          <w:tab w:val="left" w:leader="dot" w:pos="9072"/>
        </w:tabs>
        <w:autoSpaceDE/>
        <w:autoSpaceDN/>
        <w:ind w:left="284"/>
        <w:jc w:val="both"/>
        <w:rPr>
          <w:rFonts w:ascii="Times New Roman" w:eastAsia="Times New Roman" w:hAnsi="Times New Roman" w:cs="Times New Roman"/>
          <w:noProof/>
          <w:sz w:val="24"/>
          <w:szCs w:val="24"/>
        </w:rPr>
      </w:pPr>
    </w:p>
    <w:p w14:paraId="11CC7D45" w14:textId="77777777" w:rsidR="00966DAE" w:rsidRPr="00DF5118" w:rsidRDefault="00966DAE" w:rsidP="009F6F5D">
      <w:pPr>
        <w:tabs>
          <w:tab w:val="left" w:leader="dot" w:pos="9072"/>
        </w:tabs>
        <w:autoSpaceDE/>
        <w:autoSpaceDN/>
        <w:ind w:left="284"/>
        <w:jc w:val="both"/>
        <w:rPr>
          <w:rFonts w:ascii="Times New Roman" w:eastAsia="Times New Roman" w:hAnsi="Times New Roman" w:cs="Times New Roman"/>
          <w:noProof/>
          <w:sz w:val="24"/>
          <w:szCs w:val="24"/>
        </w:rPr>
      </w:pPr>
      <w:r>
        <w:rPr>
          <w:rFonts w:ascii="Times New Roman" w:hAnsi="Times New Roman"/>
          <w:sz w:val="24"/>
        </w:rPr>
        <w:t xml:space="preserve">Plātņu izmēri un skaits, novietojums; attālums no sienām (pievienot rasējumu) </w:t>
      </w:r>
      <w:r>
        <w:rPr>
          <w:rFonts w:ascii="Times New Roman" w:hAnsi="Times New Roman"/>
          <w:sz w:val="24"/>
        </w:rPr>
        <w:tab/>
      </w:r>
    </w:p>
    <w:p w14:paraId="6CEE68C0" w14:textId="77777777" w:rsidR="00966DAE" w:rsidRPr="00DF5118" w:rsidRDefault="00966DAE" w:rsidP="009F6F5D">
      <w:pPr>
        <w:tabs>
          <w:tab w:val="left" w:leader="dot" w:pos="9072"/>
        </w:tabs>
        <w:autoSpaceDE/>
        <w:autoSpaceDN/>
        <w:ind w:left="284"/>
        <w:jc w:val="both"/>
        <w:rPr>
          <w:rFonts w:ascii="Times New Roman" w:eastAsia="Times New Roman" w:hAnsi="Times New Roman" w:cs="Times New Roman"/>
          <w:noProof/>
          <w:sz w:val="24"/>
          <w:szCs w:val="24"/>
        </w:rPr>
      </w:pPr>
      <w:r>
        <w:rPr>
          <w:rFonts w:ascii="Times New Roman" w:hAnsi="Times New Roman"/>
          <w:sz w:val="24"/>
        </w:rPr>
        <w:tab/>
      </w:r>
    </w:p>
    <w:p w14:paraId="11357FCB" w14:textId="77777777" w:rsidR="00966DAE" w:rsidRPr="00DF5118" w:rsidRDefault="00966DAE" w:rsidP="009F6F5D">
      <w:pPr>
        <w:tabs>
          <w:tab w:val="left" w:leader="dot" w:pos="7513"/>
          <w:tab w:val="left" w:leader="dot" w:pos="8789"/>
          <w:tab w:val="left" w:pos="9072"/>
        </w:tabs>
        <w:autoSpaceDE/>
        <w:autoSpaceDN/>
        <w:ind w:left="284"/>
        <w:jc w:val="both"/>
        <w:rPr>
          <w:rFonts w:ascii="Times New Roman" w:eastAsia="Times New Roman" w:hAnsi="Times New Roman" w:cs="Times New Roman"/>
          <w:noProof/>
          <w:sz w:val="24"/>
          <w:szCs w:val="24"/>
        </w:rPr>
      </w:pPr>
    </w:p>
    <w:p w14:paraId="4C7453E8" w14:textId="77777777" w:rsidR="00966DAE" w:rsidRPr="00DF5118" w:rsidRDefault="00966DAE" w:rsidP="009F6F5D">
      <w:pPr>
        <w:tabs>
          <w:tab w:val="left" w:leader="dot" w:pos="7513"/>
          <w:tab w:val="left" w:leader="dot" w:pos="8789"/>
          <w:tab w:val="left" w:pos="9072"/>
        </w:tabs>
        <w:autoSpaceDE/>
        <w:autoSpaceDN/>
        <w:ind w:left="284"/>
        <w:jc w:val="both"/>
        <w:rPr>
          <w:rFonts w:ascii="Times New Roman" w:eastAsia="Times New Roman" w:hAnsi="Times New Roman" w:cs="Times New Roman"/>
          <w:noProof/>
          <w:sz w:val="24"/>
          <w:szCs w:val="24"/>
        </w:rPr>
      </w:pPr>
      <w:r>
        <w:rPr>
          <w:rFonts w:ascii="Times New Roman" w:hAnsi="Times New Roman"/>
          <w:sz w:val="24"/>
        </w:rPr>
        <w:t xml:space="preserve">Kopējā dzesēšanas enerģijas rezerves jauda, ko ražotājs noteicis sasaldēšanas temperatūrai </w:t>
      </w:r>
      <w:r>
        <w:rPr>
          <w:rFonts w:ascii="Times New Roman" w:hAnsi="Times New Roman"/>
          <w:sz w:val="24"/>
        </w:rPr>
        <w:tab/>
      </w:r>
      <w:proofErr w:type="spellStart"/>
      <w:r>
        <w:rPr>
          <w:rFonts w:ascii="Times New Roman" w:hAnsi="Times New Roman"/>
          <w:sz w:val="24"/>
        </w:rPr>
        <w:t>kJ</w:t>
      </w:r>
      <w:proofErr w:type="spellEnd"/>
      <w:r>
        <w:rPr>
          <w:rFonts w:ascii="Times New Roman" w:hAnsi="Times New Roman"/>
          <w:sz w:val="24"/>
        </w:rPr>
        <w:t xml:space="preserve"> līdz </w:t>
      </w:r>
      <w:r>
        <w:rPr>
          <w:rFonts w:ascii="Times New Roman" w:hAnsi="Times New Roman"/>
          <w:sz w:val="24"/>
        </w:rPr>
        <w:tab/>
        <w:t>°C</w:t>
      </w:r>
    </w:p>
    <w:p w14:paraId="25C3B7DC" w14:textId="77777777" w:rsidR="00966DAE" w:rsidRPr="00DF5118" w:rsidRDefault="00966DAE" w:rsidP="00FC0A9D">
      <w:pPr>
        <w:tabs>
          <w:tab w:val="left" w:leader="dot" w:pos="8789"/>
        </w:tabs>
        <w:autoSpaceDE/>
        <w:autoSpaceDN/>
        <w:jc w:val="both"/>
        <w:rPr>
          <w:rFonts w:ascii="Times New Roman" w:eastAsia="Times New Roman" w:hAnsi="Times New Roman" w:cs="Times New Roman"/>
          <w:noProof/>
          <w:sz w:val="24"/>
          <w:szCs w:val="24"/>
        </w:rPr>
      </w:pPr>
    </w:p>
    <w:p w14:paraId="60713ED3" w14:textId="77777777" w:rsidR="00966DAE" w:rsidRPr="00DF5118" w:rsidRDefault="00966DAE" w:rsidP="00FC0A9D">
      <w:pPr>
        <w:tabs>
          <w:tab w:val="left" w:leader="dot" w:pos="8789"/>
        </w:tabs>
        <w:autoSpaceDE/>
        <w:autoSpaceDN/>
        <w:jc w:val="both"/>
        <w:rPr>
          <w:rFonts w:ascii="Times New Roman" w:eastAsia="Times New Roman" w:hAnsi="Times New Roman" w:cs="Times New Roman"/>
          <w:noProof/>
          <w:sz w:val="24"/>
          <w:szCs w:val="24"/>
        </w:rPr>
      </w:pPr>
      <w:r>
        <w:rPr>
          <w:rFonts w:ascii="Times New Roman" w:hAnsi="Times New Roman"/>
          <w:sz w:val="24"/>
        </w:rPr>
        <w:t>Iekšējās ventilācijas ierīces (ja tādas ir):</w:t>
      </w:r>
    </w:p>
    <w:p w14:paraId="7383FE90"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p>
    <w:p w14:paraId="29C9D951" w14:textId="77777777" w:rsidR="00966DAE" w:rsidRPr="00DF5118" w:rsidRDefault="00966DAE" w:rsidP="009F6F5D">
      <w:pPr>
        <w:tabs>
          <w:tab w:val="left" w:leader="dot" w:pos="9072"/>
        </w:tabs>
        <w:autoSpaceDE/>
        <w:autoSpaceDN/>
        <w:ind w:left="284"/>
        <w:jc w:val="both"/>
        <w:rPr>
          <w:rFonts w:ascii="Times New Roman" w:eastAsia="Times New Roman" w:hAnsi="Times New Roman" w:cs="Times New Roman"/>
          <w:noProof/>
          <w:sz w:val="24"/>
          <w:szCs w:val="24"/>
        </w:rPr>
      </w:pPr>
      <w:r>
        <w:rPr>
          <w:rFonts w:ascii="Times New Roman" w:hAnsi="Times New Roman"/>
          <w:sz w:val="24"/>
        </w:rPr>
        <w:t>Apraksts</w:t>
      </w:r>
      <w:r>
        <w:rPr>
          <w:rFonts w:ascii="Times New Roman" w:hAnsi="Times New Roman"/>
          <w:sz w:val="24"/>
        </w:rPr>
        <w:tab/>
      </w:r>
    </w:p>
    <w:p w14:paraId="3FA2CDC5" w14:textId="77777777" w:rsidR="00966DAE" w:rsidRPr="00DF5118" w:rsidRDefault="00966DAE" w:rsidP="009F6F5D">
      <w:pPr>
        <w:tabs>
          <w:tab w:val="left" w:leader="dot" w:pos="9072"/>
        </w:tabs>
        <w:autoSpaceDE/>
        <w:autoSpaceDN/>
        <w:ind w:left="284"/>
        <w:jc w:val="both"/>
        <w:rPr>
          <w:rFonts w:ascii="Times New Roman" w:eastAsia="Times New Roman" w:hAnsi="Times New Roman" w:cs="Times New Roman"/>
          <w:noProof/>
          <w:sz w:val="24"/>
          <w:szCs w:val="24"/>
        </w:rPr>
      </w:pPr>
    </w:p>
    <w:p w14:paraId="63BCD422" w14:textId="77777777" w:rsidR="00966DAE" w:rsidRPr="00DF5118" w:rsidRDefault="00966DAE" w:rsidP="009F6F5D">
      <w:pPr>
        <w:tabs>
          <w:tab w:val="left" w:leader="dot" w:pos="9072"/>
        </w:tabs>
        <w:autoSpaceDE/>
        <w:autoSpaceDN/>
        <w:ind w:left="284"/>
        <w:jc w:val="both"/>
        <w:rPr>
          <w:rFonts w:ascii="Times New Roman" w:eastAsia="Times New Roman" w:hAnsi="Times New Roman" w:cs="Times New Roman"/>
          <w:noProof/>
          <w:sz w:val="24"/>
          <w:szCs w:val="24"/>
        </w:rPr>
      </w:pPr>
      <w:r>
        <w:rPr>
          <w:rFonts w:ascii="Times New Roman" w:hAnsi="Times New Roman"/>
          <w:sz w:val="24"/>
        </w:rPr>
        <w:t xml:space="preserve">Automātiskās ierīces </w:t>
      </w:r>
      <w:r>
        <w:rPr>
          <w:rFonts w:ascii="Times New Roman" w:hAnsi="Times New Roman"/>
          <w:sz w:val="24"/>
        </w:rPr>
        <w:tab/>
      </w:r>
    </w:p>
    <w:p w14:paraId="5E2306D3" w14:textId="77777777" w:rsidR="00966DAE" w:rsidRPr="00DF5118" w:rsidRDefault="00966DAE" w:rsidP="00FC0A9D">
      <w:pPr>
        <w:autoSpaceDE/>
        <w:autoSpaceDN/>
        <w:jc w:val="both"/>
        <w:rPr>
          <w:rFonts w:ascii="Times New Roman" w:eastAsia="Times New Roman" w:hAnsi="Times New Roman" w:cs="Times New Roman"/>
          <w:noProof/>
          <w:sz w:val="24"/>
          <w:szCs w:val="24"/>
        </w:rPr>
      </w:pPr>
    </w:p>
    <w:p w14:paraId="00C9AAC4" w14:textId="77777777" w:rsidR="00966DAE" w:rsidRPr="00DF5118" w:rsidRDefault="00966DAE" w:rsidP="00FC0A9D">
      <w:pPr>
        <w:rPr>
          <w:rFonts w:ascii="Times New Roman" w:eastAsia="Times New Roman" w:hAnsi="Times New Roman" w:cs="Times New Roman"/>
          <w:noProof/>
          <w:sz w:val="24"/>
          <w:szCs w:val="24"/>
        </w:rPr>
      </w:pPr>
      <w:r>
        <w:br w:type="page"/>
      </w:r>
    </w:p>
    <w:p w14:paraId="53A8DA13" w14:textId="77777777" w:rsidR="00966DAE" w:rsidRPr="00DF5118" w:rsidRDefault="00966DAE" w:rsidP="00FC0A9D">
      <w:pPr>
        <w:autoSpaceDE/>
        <w:autoSpaceDN/>
        <w:jc w:val="both"/>
        <w:rPr>
          <w:rFonts w:ascii="Times New Roman" w:eastAsia="Times New Roman" w:hAnsi="Times New Roman" w:cs="Times New Roman"/>
          <w:b/>
          <w:bCs/>
          <w:noProof/>
          <w:sz w:val="24"/>
          <w:szCs w:val="24"/>
        </w:rPr>
      </w:pPr>
      <w:proofErr w:type="spellStart"/>
      <w:r>
        <w:rPr>
          <w:rFonts w:ascii="Times New Roman" w:hAnsi="Times New Roman"/>
          <w:b/>
          <w:sz w:val="24"/>
        </w:rPr>
        <w:lastRenderedPageBreak/>
        <w:t>4.B</w:t>
      </w:r>
      <w:proofErr w:type="spellEnd"/>
      <w:r>
        <w:rPr>
          <w:rFonts w:ascii="Times New Roman" w:hAnsi="Times New Roman"/>
          <w:b/>
          <w:sz w:val="24"/>
        </w:rPr>
        <w:t> PARAUGS (turpinājums)</w:t>
      </w:r>
    </w:p>
    <w:p w14:paraId="0FC2DF93"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bCs/>
          <w:noProof/>
          <w:sz w:val="24"/>
          <w:szCs w:val="24"/>
        </w:rPr>
      </w:pPr>
    </w:p>
    <w:p w14:paraId="4207D315"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r>
        <w:rPr>
          <w:rFonts w:ascii="Times New Roman" w:hAnsi="Times New Roman"/>
          <w:sz w:val="24"/>
        </w:rPr>
        <w:t>Mehāniskā saldēšanas ierīce (ja ir):</w:t>
      </w:r>
    </w:p>
    <w:p w14:paraId="4139ADD0"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p>
    <w:p w14:paraId="5CCDCE97" w14:textId="77777777" w:rsidR="00966DAE" w:rsidRPr="00DF5118" w:rsidRDefault="00966DAE" w:rsidP="001F03F6">
      <w:pPr>
        <w:tabs>
          <w:tab w:val="left" w:leader="dot" w:pos="3402"/>
          <w:tab w:val="left" w:leader="dot" w:pos="5670"/>
          <w:tab w:val="left" w:leader="dot" w:pos="9072"/>
        </w:tabs>
        <w:autoSpaceDE/>
        <w:autoSpaceDN/>
        <w:ind w:left="284"/>
        <w:jc w:val="both"/>
        <w:rPr>
          <w:rFonts w:ascii="Times New Roman" w:eastAsia="Times New Roman" w:hAnsi="Times New Roman" w:cs="Times New Roman"/>
          <w:noProof/>
          <w:sz w:val="24"/>
          <w:szCs w:val="24"/>
        </w:rPr>
      </w:pPr>
      <w:r>
        <w:rPr>
          <w:rFonts w:ascii="Times New Roman" w:hAnsi="Times New Roman"/>
          <w:sz w:val="24"/>
        </w:rPr>
        <w:t xml:space="preserve">Modelis </w:t>
      </w:r>
      <w:r>
        <w:rPr>
          <w:rFonts w:ascii="Times New Roman" w:hAnsi="Times New Roman"/>
          <w:sz w:val="24"/>
        </w:rPr>
        <w:tab/>
        <w:t>Tips</w:t>
      </w:r>
      <w:r>
        <w:rPr>
          <w:rFonts w:ascii="Times New Roman" w:hAnsi="Times New Roman"/>
          <w:sz w:val="24"/>
        </w:rPr>
        <w:tab/>
        <w:t>Nr.</w:t>
      </w:r>
      <w:r>
        <w:rPr>
          <w:rFonts w:ascii="Times New Roman" w:hAnsi="Times New Roman"/>
          <w:sz w:val="24"/>
        </w:rPr>
        <w:tab/>
      </w:r>
    </w:p>
    <w:p w14:paraId="5E7B6260" w14:textId="77777777" w:rsidR="00966DAE" w:rsidRPr="00DF5118" w:rsidRDefault="00966DAE" w:rsidP="001F03F6">
      <w:pPr>
        <w:tabs>
          <w:tab w:val="left" w:leader="dot" w:pos="9072"/>
        </w:tabs>
        <w:autoSpaceDE/>
        <w:autoSpaceDN/>
        <w:ind w:left="284"/>
        <w:jc w:val="both"/>
        <w:rPr>
          <w:rFonts w:ascii="Times New Roman" w:eastAsia="Times New Roman" w:hAnsi="Times New Roman" w:cs="Times New Roman"/>
          <w:noProof/>
          <w:sz w:val="24"/>
          <w:szCs w:val="24"/>
        </w:rPr>
      </w:pPr>
    </w:p>
    <w:p w14:paraId="3E79EFD1" w14:textId="77777777" w:rsidR="00966DAE" w:rsidRPr="00DF5118" w:rsidRDefault="00966DAE" w:rsidP="001F03F6">
      <w:pPr>
        <w:tabs>
          <w:tab w:val="left" w:leader="dot" w:pos="9072"/>
        </w:tabs>
        <w:autoSpaceDE/>
        <w:autoSpaceDN/>
        <w:ind w:left="284"/>
        <w:jc w:val="both"/>
        <w:rPr>
          <w:rFonts w:ascii="Times New Roman" w:eastAsia="Times New Roman" w:hAnsi="Times New Roman" w:cs="Times New Roman"/>
          <w:noProof/>
          <w:sz w:val="24"/>
          <w:szCs w:val="24"/>
        </w:rPr>
      </w:pPr>
      <w:r>
        <w:rPr>
          <w:rFonts w:ascii="Times New Roman" w:hAnsi="Times New Roman"/>
          <w:sz w:val="24"/>
        </w:rPr>
        <w:t xml:space="preserve">Atrašanās vieta </w:t>
      </w:r>
      <w:r>
        <w:rPr>
          <w:rFonts w:ascii="Times New Roman" w:hAnsi="Times New Roman"/>
          <w:sz w:val="24"/>
        </w:rPr>
        <w:tab/>
      </w:r>
    </w:p>
    <w:p w14:paraId="66F1F0D3" w14:textId="77777777" w:rsidR="00966DAE" w:rsidRPr="00DF5118" w:rsidRDefault="00966DAE" w:rsidP="001F03F6">
      <w:pPr>
        <w:tabs>
          <w:tab w:val="left" w:leader="dot" w:pos="4253"/>
          <w:tab w:val="left" w:leader="dot" w:pos="9072"/>
        </w:tabs>
        <w:autoSpaceDE/>
        <w:autoSpaceDN/>
        <w:ind w:left="284"/>
        <w:jc w:val="both"/>
        <w:rPr>
          <w:rFonts w:ascii="Times New Roman" w:eastAsia="Times New Roman" w:hAnsi="Times New Roman" w:cs="Times New Roman"/>
          <w:noProof/>
          <w:sz w:val="24"/>
          <w:szCs w:val="24"/>
        </w:rPr>
      </w:pPr>
    </w:p>
    <w:p w14:paraId="6AB0CEED" w14:textId="77777777" w:rsidR="00966DAE" w:rsidRPr="00DF5118" w:rsidRDefault="00966DAE" w:rsidP="001F03F6">
      <w:pPr>
        <w:tabs>
          <w:tab w:val="left" w:leader="dot" w:pos="4253"/>
          <w:tab w:val="left" w:leader="dot" w:pos="9072"/>
        </w:tabs>
        <w:autoSpaceDE/>
        <w:autoSpaceDN/>
        <w:ind w:left="284"/>
        <w:jc w:val="both"/>
        <w:rPr>
          <w:rFonts w:ascii="Times New Roman" w:eastAsia="Times New Roman" w:hAnsi="Times New Roman" w:cs="Times New Roman"/>
          <w:noProof/>
          <w:sz w:val="24"/>
          <w:szCs w:val="24"/>
        </w:rPr>
      </w:pPr>
      <w:r>
        <w:rPr>
          <w:rFonts w:ascii="Times New Roman" w:hAnsi="Times New Roman"/>
          <w:sz w:val="24"/>
        </w:rPr>
        <w:t xml:space="preserve">Kompresors: Modelis </w:t>
      </w:r>
      <w:r>
        <w:rPr>
          <w:rFonts w:ascii="Times New Roman" w:hAnsi="Times New Roman"/>
          <w:sz w:val="24"/>
        </w:rPr>
        <w:tab/>
        <w:t>Tips</w:t>
      </w:r>
      <w:r>
        <w:rPr>
          <w:rFonts w:ascii="Times New Roman" w:hAnsi="Times New Roman"/>
          <w:sz w:val="24"/>
        </w:rPr>
        <w:tab/>
      </w:r>
    </w:p>
    <w:p w14:paraId="1BFF591B" w14:textId="77777777" w:rsidR="00966DAE" w:rsidRPr="00DF5118" w:rsidRDefault="00966DAE" w:rsidP="001F03F6">
      <w:pPr>
        <w:tabs>
          <w:tab w:val="left" w:leader="dot" w:pos="9072"/>
        </w:tabs>
        <w:autoSpaceDE/>
        <w:autoSpaceDN/>
        <w:ind w:left="284"/>
        <w:jc w:val="both"/>
        <w:rPr>
          <w:rFonts w:ascii="Times New Roman" w:eastAsia="Times New Roman" w:hAnsi="Times New Roman" w:cs="Times New Roman"/>
          <w:noProof/>
          <w:sz w:val="24"/>
          <w:szCs w:val="24"/>
        </w:rPr>
      </w:pPr>
    </w:p>
    <w:p w14:paraId="2E0A0FB7" w14:textId="77777777" w:rsidR="00966DAE" w:rsidRPr="00DF5118" w:rsidRDefault="00966DAE" w:rsidP="001F03F6">
      <w:pPr>
        <w:tabs>
          <w:tab w:val="left" w:leader="dot" w:pos="9072"/>
        </w:tabs>
        <w:autoSpaceDE/>
        <w:autoSpaceDN/>
        <w:ind w:left="284"/>
        <w:jc w:val="both"/>
        <w:rPr>
          <w:rFonts w:ascii="Times New Roman" w:eastAsia="Times New Roman" w:hAnsi="Times New Roman" w:cs="Times New Roman"/>
          <w:noProof/>
          <w:sz w:val="24"/>
          <w:szCs w:val="24"/>
        </w:rPr>
      </w:pPr>
      <w:r>
        <w:rPr>
          <w:rFonts w:ascii="Times New Roman" w:hAnsi="Times New Roman"/>
          <w:sz w:val="24"/>
        </w:rPr>
        <w:t xml:space="preserve">Piedziņas tips </w:t>
      </w:r>
      <w:r>
        <w:rPr>
          <w:rFonts w:ascii="Times New Roman" w:hAnsi="Times New Roman"/>
          <w:sz w:val="24"/>
        </w:rPr>
        <w:tab/>
      </w:r>
    </w:p>
    <w:p w14:paraId="5309AE14" w14:textId="77777777" w:rsidR="00966DAE" w:rsidRPr="00DF5118" w:rsidRDefault="00966DAE" w:rsidP="001F03F6">
      <w:pPr>
        <w:tabs>
          <w:tab w:val="left" w:leader="dot" w:pos="9072"/>
        </w:tabs>
        <w:autoSpaceDE/>
        <w:autoSpaceDN/>
        <w:ind w:left="284"/>
        <w:jc w:val="both"/>
        <w:rPr>
          <w:rFonts w:ascii="Times New Roman" w:eastAsia="Times New Roman" w:hAnsi="Times New Roman" w:cs="Times New Roman"/>
          <w:noProof/>
          <w:sz w:val="24"/>
          <w:szCs w:val="24"/>
        </w:rPr>
      </w:pPr>
    </w:p>
    <w:p w14:paraId="356823DC" w14:textId="77777777" w:rsidR="00966DAE" w:rsidRPr="00DF5118" w:rsidRDefault="00966DAE" w:rsidP="001F03F6">
      <w:pPr>
        <w:tabs>
          <w:tab w:val="left" w:leader="dot" w:pos="9072"/>
        </w:tabs>
        <w:autoSpaceDE/>
        <w:autoSpaceDN/>
        <w:ind w:left="284"/>
        <w:jc w:val="both"/>
        <w:rPr>
          <w:rFonts w:ascii="Times New Roman" w:eastAsia="Times New Roman" w:hAnsi="Times New Roman" w:cs="Times New Roman"/>
          <w:noProof/>
          <w:sz w:val="24"/>
          <w:szCs w:val="24"/>
        </w:rPr>
      </w:pPr>
      <w:proofErr w:type="spellStart"/>
      <w:r>
        <w:rPr>
          <w:rFonts w:ascii="Times New Roman" w:hAnsi="Times New Roman"/>
          <w:sz w:val="24"/>
        </w:rPr>
        <w:t>Dzesētājvielas</w:t>
      </w:r>
      <w:proofErr w:type="spellEnd"/>
      <w:r>
        <w:rPr>
          <w:rFonts w:ascii="Times New Roman" w:hAnsi="Times New Roman"/>
          <w:sz w:val="24"/>
        </w:rPr>
        <w:t xml:space="preserve"> veids </w:t>
      </w:r>
      <w:r>
        <w:rPr>
          <w:rFonts w:ascii="Times New Roman" w:hAnsi="Times New Roman"/>
          <w:sz w:val="24"/>
        </w:rPr>
        <w:tab/>
      </w:r>
    </w:p>
    <w:p w14:paraId="77348CA7" w14:textId="77777777" w:rsidR="00966DAE" w:rsidRPr="00DF5118" w:rsidRDefault="00966DAE" w:rsidP="001F03F6">
      <w:pPr>
        <w:tabs>
          <w:tab w:val="left" w:leader="dot" w:pos="9072"/>
        </w:tabs>
        <w:autoSpaceDE/>
        <w:autoSpaceDN/>
        <w:ind w:left="284"/>
        <w:jc w:val="both"/>
        <w:rPr>
          <w:rFonts w:ascii="Times New Roman" w:eastAsia="Times New Roman" w:hAnsi="Times New Roman" w:cs="Times New Roman"/>
          <w:noProof/>
          <w:sz w:val="24"/>
          <w:szCs w:val="24"/>
        </w:rPr>
      </w:pPr>
    </w:p>
    <w:p w14:paraId="3604EBCA" w14:textId="77777777" w:rsidR="00966DAE" w:rsidRPr="00DF5118" w:rsidRDefault="00966DAE" w:rsidP="001F03F6">
      <w:pPr>
        <w:tabs>
          <w:tab w:val="left" w:leader="dot" w:pos="9072"/>
        </w:tabs>
        <w:autoSpaceDE/>
        <w:autoSpaceDN/>
        <w:ind w:left="284"/>
        <w:jc w:val="both"/>
        <w:rPr>
          <w:rFonts w:ascii="Times New Roman" w:eastAsia="Times New Roman" w:hAnsi="Times New Roman" w:cs="Times New Roman"/>
          <w:noProof/>
          <w:sz w:val="24"/>
          <w:szCs w:val="24"/>
        </w:rPr>
      </w:pPr>
      <w:r>
        <w:rPr>
          <w:rFonts w:ascii="Times New Roman" w:hAnsi="Times New Roman"/>
          <w:sz w:val="24"/>
        </w:rPr>
        <w:t xml:space="preserve">Kondensators </w:t>
      </w:r>
      <w:r>
        <w:rPr>
          <w:rFonts w:ascii="Times New Roman" w:hAnsi="Times New Roman"/>
          <w:sz w:val="24"/>
        </w:rPr>
        <w:tab/>
      </w:r>
    </w:p>
    <w:p w14:paraId="75D66771" w14:textId="77777777" w:rsidR="00966DAE" w:rsidRPr="00DF5118" w:rsidRDefault="00966DAE" w:rsidP="001F03F6">
      <w:pPr>
        <w:tabs>
          <w:tab w:val="left" w:leader="dot" w:pos="8789"/>
        </w:tabs>
        <w:autoSpaceDE/>
        <w:autoSpaceDN/>
        <w:ind w:left="284"/>
        <w:jc w:val="both"/>
        <w:rPr>
          <w:rFonts w:ascii="Times New Roman" w:eastAsia="Times New Roman" w:hAnsi="Times New Roman" w:cs="Times New Roman"/>
          <w:noProof/>
          <w:sz w:val="24"/>
          <w:szCs w:val="24"/>
        </w:rPr>
      </w:pPr>
    </w:p>
    <w:p w14:paraId="3D4B49B2" w14:textId="77777777" w:rsidR="00966DAE" w:rsidRPr="00DF5118" w:rsidRDefault="00966DAE" w:rsidP="001F03F6">
      <w:pPr>
        <w:tabs>
          <w:tab w:val="left" w:leader="dot" w:pos="8789"/>
        </w:tabs>
        <w:autoSpaceDE/>
        <w:autoSpaceDN/>
        <w:ind w:left="284"/>
        <w:jc w:val="both"/>
        <w:rPr>
          <w:rFonts w:ascii="Times New Roman" w:eastAsia="Times New Roman" w:hAnsi="Times New Roman" w:cs="Times New Roman"/>
          <w:noProof/>
          <w:sz w:val="24"/>
          <w:szCs w:val="24"/>
        </w:rPr>
      </w:pPr>
      <w:r>
        <w:rPr>
          <w:rFonts w:ascii="Times New Roman" w:hAnsi="Times New Roman"/>
          <w:sz w:val="24"/>
        </w:rPr>
        <w:t xml:space="preserve">Ražotāja noteiktā saldēšanas jauda noteiktajai saldēšanas temperatūrai, ārējai temperatūrai esot +30 °C </w:t>
      </w:r>
      <w:r>
        <w:rPr>
          <w:rFonts w:ascii="Times New Roman" w:hAnsi="Times New Roman"/>
          <w:sz w:val="24"/>
        </w:rPr>
        <w:tab/>
        <w:t>W</w:t>
      </w:r>
    </w:p>
    <w:p w14:paraId="0C56FE05"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p>
    <w:p w14:paraId="005BBCD1"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r>
        <w:rPr>
          <w:rFonts w:ascii="Times New Roman" w:hAnsi="Times New Roman"/>
          <w:sz w:val="24"/>
        </w:rPr>
        <w:t>Automātiskās ierīces:</w:t>
      </w:r>
    </w:p>
    <w:p w14:paraId="5A675DD7" w14:textId="77777777" w:rsidR="00966DAE" w:rsidRPr="00DF5118" w:rsidRDefault="00966DAE" w:rsidP="00FC0A9D">
      <w:pPr>
        <w:tabs>
          <w:tab w:val="left" w:leader="dot" w:pos="4536"/>
          <w:tab w:val="left" w:leader="dot" w:pos="9072"/>
        </w:tabs>
        <w:autoSpaceDE/>
        <w:autoSpaceDN/>
        <w:jc w:val="both"/>
        <w:rPr>
          <w:rFonts w:ascii="Times New Roman" w:eastAsia="Times New Roman" w:hAnsi="Times New Roman" w:cs="Times New Roman"/>
          <w:noProof/>
          <w:sz w:val="24"/>
          <w:szCs w:val="24"/>
        </w:rPr>
      </w:pPr>
    </w:p>
    <w:p w14:paraId="4A87D89F" w14:textId="77777777" w:rsidR="00966DAE" w:rsidRPr="00DF5118" w:rsidRDefault="00966DAE" w:rsidP="001F03F6">
      <w:pPr>
        <w:tabs>
          <w:tab w:val="left" w:leader="dot" w:pos="4536"/>
          <w:tab w:val="left" w:leader="dot" w:pos="9072"/>
        </w:tabs>
        <w:autoSpaceDE/>
        <w:autoSpaceDN/>
        <w:ind w:left="284"/>
        <w:jc w:val="both"/>
        <w:rPr>
          <w:rFonts w:ascii="Times New Roman" w:eastAsia="Times New Roman" w:hAnsi="Times New Roman" w:cs="Times New Roman"/>
          <w:noProof/>
          <w:sz w:val="24"/>
          <w:szCs w:val="24"/>
        </w:rPr>
      </w:pPr>
      <w:r>
        <w:rPr>
          <w:rFonts w:ascii="Times New Roman" w:hAnsi="Times New Roman"/>
          <w:sz w:val="24"/>
        </w:rPr>
        <w:t xml:space="preserve">Modelis </w:t>
      </w:r>
      <w:r>
        <w:rPr>
          <w:rFonts w:ascii="Times New Roman" w:hAnsi="Times New Roman"/>
          <w:sz w:val="24"/>
        </w:rPr>
        <w:tab/>
        <w:t>Tips</w:t>
      </w:r>
      <w:r>
        <w:rPr>
          <w:rFonts w:ascii="Times New Roman" w:hAnsi="Times New Roman"/>
          <w:sz w:val="24"/>
        </w:rPr>
        <w:tab/>
      </w:r>
    </w:p>
    <w:p w14:paraId="588E39FB" w14:textId="77777777" w:rsidR="00966DAE" w:rsidRPr="00DF5118" w:rsidRDefault="00966DAE" w:rsidP="001F03F6">
      <w:pPr>
        <w:tabs>
          <w:tab w:val="left" w:leader="dot" w:pos="9072"/>
        </w:tabs>
        <w:autoSpaceDE/>
        <w:autoSpaceDN/>
        <w:ind w:left="284"/>
        <w:jc w:val="both"/>
        <w:rPr>
          <w:rFonts w:ascii="Times New Roman" w:eastAsia="Times New Roman" w:hAnsi="Times New Roman" w:cs="Times New Roman"/>
          <w:noProof/>
          <w:sz w:val="24"/>
          <w:szCs w:val="24"/>
        </w:rPr>
      </w:pPr>
    </w:p>
    <w:p w14:paraId="63533370" w14:textId="77777777" w:rsidR="00966DAE" w:rsidRPr="00DF5118" w:rsidRDefault="00966DAE" w:rsidP="001F03F6">
      <w:pPr>
        <w:tabs>
          <w:tab w:val="left" w:leader="dot" w:pos="9072"/>
        </w:tabs>
        <w:autoSpaceDE/>
        <w:autoSpaceDN/>
        <w:ind w:left="284"/>
        <w:jc w:val="both"/>
        <w:rPr>
          <w:rFonts w:ascii="Times New Roman" w:eastAsia="Times New Roman" w:hAnsi="Times New Roman" w:cs="Times New Roman"/>
          <w:noProof/>
          <w:sz w:val="24"/>
          <w:szCs w:val="24"/>
        </w:rPr>
      </w:pPr>
      <w:r>
        <w:rPr>
          <w:rFonts w:ascii="Times New Roman" w:hAnsi="Times New Roman"/>
          <w:sz w:val="24"/>
        </w:rPr>
        <w:t xml:space="preserve">Atkausēšana (ja ir) </w:t>
      </w:r>
      <w:r>
        <w:rPr>
          <w:rFonts w:ascii="Times New Roman" w:hAnsi="Times New Roman"/>
          <w:sz w:val="24"/>
        </w:rPr>
        <w:tab/>
      </w:r>
    </w:p>
    <w:p w14:paraId="09E9470D" w14:textId="77777777" w:rsidR="00966DAE" w:rsidRPr="00DF5118" w:rsidRDefault="00966DAE" w:rsidP="001F03F6">
      <w:pPr>
        <w:tabs>
          <w:tab w:val="left" w:leader="dot" w:pos="9072"/>
        </w:tabs>
        <w:autoSpaceDE/>
        <w:autoSpaceDN/>
        <w:ind w:left="284"/>
        <w:jc w:val="both"/>
        <w:rPr>
          <w:rFonts w:ascii="Times New Roman" w:eastAsia="Times New Roman" w:hAnsi="Times New Roman" w:cs="Times New Roman"/>
          <w:noProof/>
          <w:sz w:val="24"/>
          <w:szCs w:val="24"/>
        </w:rPr>
      </w:pPr>
    </w:p>
    <w:p w14:paraId="55577EC2" w14:textId="77777777" w:rsidR="00966DAE" w:rsidRPr="00DF5118" w:rsidRDefault="00966DAE" w:rsidP="001F03F6">
      <w:pPr>
        <w:tabs>
          <w:tab w:val="left" w:leader="dot" w:pos="9072"/>
        </w:tabs>
        <w:autoSpaceDE/>
        <w:autoSpaceDN/>
        <w:ind w:left="284"/>
        <w:jc w:val="both"/>
        <w:rPr>
          <w:rFonts w:ascii="Times New Roman" w:eastAsia="Times New Roman" w:hAnsi="Times New Roman" w:cs="Times New Roman"/>
          <w:noProof/>
          <w:sz w:val="24"/>
          <w:szCs w:val="24"/>
        </w:rPr>
      </w:pPr>
      <w:r>
        <w:rPr>
          <w:rFonts w:ascii="Times New Roman" w:hAnsi="Times New Roman"/>
          <w:sz w:val="24"/>
        </w:rPr>
        <w:t xml:space="preserve">Termostats </w:t>
      </w:r>
      <w:r>
        <w:rPr>
          <w:rFonts w:ascii="Times New Roman" w:hAnsi="Times New Roman"/>
          <w:sz w:val="24"/>
        </w:rPr>
        <w:tab/>
      </w:r>
    </w:p>
    <w:p w14:paraId="18A6CBCB" w14:textId="77777777" w:rsidR="00966DAE" w:rsidRPr="00DF5118" w:rsidRDefault="00966DAE" w:rsidP="001F03F6">
      <w:pPr>
        <w:tabs>
          <w:tab w:val="left" w:leader="dot" w:pos="9072"/>
        </w:tabs>
        <w:autoSpaceDE/>
        <w:autoSpaceDN/>
        <w:ind w:left="284"/>
        <w:jc w:val="both"/>
        <w:rPr>
          <w:rFonts w:ascii="Times New Roman" w:eastAsia="Times New Roman" w:hAnsi="Times New Roman" w:cs="Times New Roman"/>
          <w:noProof/>
          <w:sz w:val="24"/>
          <w:szCs w:val="24"/>
        </w:rPr>
      </w:pPr>
    </w:p>
    <w:p w14:paraId="51E4F320" w14:textId="77777777" w:rsidR="00966DAE" w:rsidRPr="00DF5118" w:rsidRDefault="00966DAE" w:rsidP="001F03F6">
      <w:pPr>
        <w:tabs>
          <w:tab w:val="left" w:leader="dot" w:pos="9072"/>
        </w:tabs>
        <w:autoSpaceDE/>
        <w:autoSpaceDN/>
        <w:ind w:left="284"/>
        <w:jc w:val="both"/>
        <w:rPr>
          <w:rFonts w:ascii="Times New Roman" w:eastAsia="Times New Roman" w:hAnsi="Times New Roman" w:cs="Times New Roman"/>
          <w:noProof/>
          <w:sz w:val="24"/>
          <w:szCs w:val="24"/>
        </w:rPr>
      </w:pPr>
      <w:r>
        <w:rPr>
          <w:rFonts w:ascii="Times New Roman" w:hAnsi="Times New Roman"/>
          <w:sz w:val="24"/>
        </w:rPr>
        <w:t xml:space="preserve">Zemspiediena spiediena regulators </w:t>
      </w:r>
      <w:r>
        <w:rPr>
          <w:rFonts w:ascii="Times New Roman" w:hAnsi="Times New Roman"/>
          <w:sz w:val="24"/>
        </w:rPr>
        <w:tab/>
      </w:r>
    </w:p>
    <w:p w14:paraId="574FFE4C" w14:textId="77777777" w:rsidR="00966DAE" w:rsidRPr="00DF5118" w:rsidRDefault="00966DAE" w:rsidP="001F03F6">
      <w:pPr>
        <w:tabs>
          <w:tab w:val="left" w:leader="dot" w:pos="9072"/>
        </w:tabs>
        <w:autoSpaceDE/>
        <w:autoSpaceDN/>
        <w:ind w:left="284"/>
        <w:jc w:val="both"/>
        <w:rPr>
          <w:rFonts w:ascii="Times New Roman" w:eastAsia="Times New Roman" w:hAnsi="Times New Roman" w:cs="Times New Roman"/>
          <w:noProof/>
          <w:sz w:val="24"/>
          <w:szCs w:val="24"/>
        </w:rPr>
      </w:pPr>
    </w:p>
    <w:p w14:paraId="32DB8420" w14:textId="77777777" w:rsidR="00966DAE" w:rsidRPr="00DF5118" w:rsidRDefault="00966DAE" w:rsidP="001F03F6">
      <w:pPr>
        <w:tabs>
          <w:tab w:val="left" w:leader="dot" w:pos="9072"/>
        </w:tabs>
        <w:autoSpaceDE/>
        <w:autoSpaceDN/>
        <w:ind w:left="284"/>
        <w:jc w:val="both"/>
        <w:rPr>
          <w:rFonts w:ascii="Times New Roman" w:eastAsia="Times New Roman" w:hAnsi="Times New Roman" w:cs="Times New Roman"/>
          <w:noProof/>
          <w:sz w:val="24"/>
          <w:szCs w:val="24"/>
        </w:rPr>
      </w:pPr>
      <w:r>
        <w:rPr>
          <w:rFonts w:ascii="Times New Roman" w:hAnsi="Times New Roman"/>
          <w:sz w:val="24"/>
        </w:rPr>
        <w:t xml:space="preserve">Augstspiediena spiediena regulators </w:t>
      </w:r>
      <w:r>
        <w:rPr>
          <w:rFonts w:ascii="Times New Roman" w:hAnsi="Times New Roman"/>
          <w:sz w:val="24"/>
        </w:rPr>
        <w:tab/>
      </w:r>
    </w:p>
    <w:p w14:paraId="2A688349" w14:textId="77777777" w:rsidR="00966DAE" w:rsidRPr="00DF5118" w:rsidRDefault="00966DAE" w:rsidP="001F03F6">
      <w:pPr>
        <w:tabs>
          <w:tab w:val="left" w:leader="dot" w:pos="9072"/>
        </w:tabs>
        <w:autoSpaceDE/>
        <w:autoSpaceDN/>
        <w:ind w:left="284"/>
        <w:jc w:val="both"/>
        <w:rPr>
          <w:rFonts w:ascii="Times New Roman" w:eastAsia="Times New Roman" w:hAnsi="Times New Roman" w:cs="Times New Roman"/>
          <w:noProof/>
          <w:sz w:val="24"/>
          <w:szCs w:val="24"/>
        </w:rPr>
      </w:pPr>
    </w:p>
    <w:p w14:paraId="06816230" w14:textId="77777777" w:rsidR="00966DAE" w:rsidRPr="00DF5118" w:rsidRDefault="00966DAE" w:rsidP="001F03F6">
      <w:pPr>
        <w:tabs>
          <w:tab w:val="left" w:leader="dot" w:pos="9072"/>
        </w:tabs>
        <w:autoSpaceDE/>
        <w:autoSpaceDN/>
        <w:ind w:left="284"/>
        <w:jc w:val="both"/>
        <w:rPr>
          <w:rFonts w:ascii="Times New Roman" w:eastAsia="Times New Roman" w:hAnsi="Times New Roman" w:cs="Times New Roman"/>
          <w:noProof/>
          <w:sz w:val="24"/>
          <w:szCs w:val="24"/>
        </w:rPr>
      </w:pPr>
      <w:r>
        <w:rPr>
          <w:rFonts w:ascii="Times New Roman" w:hAnsi="Times New Roman"/>
          <w:sz w:val="24"/>
        </w:rPr>
        <w:t xml:space="preserve">Drošības vārsts </w:t>
      </w:r>
      <w:r>
        <w:rPr>
          <w:rFonts w:ascii="Times New Roman" w:hAnsi="Times New Roman"/>
          <w:sz w:val="24"/>
        </w:rPr>
        <w:tab/>
      </w:r>
    </w:p>
    <w:p w14:paraId="2CA076AC" w14:textId="77777777" w:rsidR="00966DAE" w:rsidRPr="00DF5118" w:rsidRDefault="00966DAE" w:rsidP="001F03F6">
      <w:pPr>
        <w:tabs>
          <w:tab w:val="left" w:leader="dot" w:pos="9072"/>
        </w:tabs>
        <w:autoSpaceDE/>
        <w:autoSpaceDN/>
        <w:ind w:left="284"/>
        <w:jc w:val="both"/>
        <w:rPr>
          <w:rFonts w:ascii="Times New Roman" w:eastAsia="Times New Roman" w:hAnsi="Times New Roman" w:cs="Times New Roman"/>
          <w:noProof/>
          <w:sz w:val="24"/>
          <w:szCs w:val="24"/>
        </w:rPr>
      </w:pPr>
    </w:p>
    <w:p w14:paraId="22F576E8" w14:textId="77777777" w:rsidR="00966DAE" w:rsidRPr="00DF5118" w:rsidRDefault="00966DAE" w:rsidP="001F03F6">
      <w:pPr>
        <w:tabs>
          <w:tab w:val="left" w:leader="dot" w:pos="9072"/>
        </w:tabs>
        <w:autoSpaceDE/>
        <w:autoSpaceDN/>
        <w:ind w:left="284"/>
        <w:jc w:val="both"/>
        <w:rPr>
          <w:rFonts w:ascii="Times New Roman" w:eastAsia="Times New Roman" w:hAnsi="Times New Roman" w:cs="Times New Roman"/>
          <w:noProof/>
          <w:sz w:val="24"/>
          <w:szCs w:val="24"/>
        </w:rPr>
      </w:pPr>
      <w:r>
        <w:rPr>
          <w:rFonts w:ascii="Times New Roman" w:hAnsi="Times New Roman"/>
          <w:sz w:val="24"/>
        </w:rPr>
        <w:t xml:space="preserve">Citi </w:t>
      </w:r>
      <w:r>
        <w:rPr>
          <w:rFonts w:ascii="Times New Roman" w:hAnsi="Times New Roman"/>
          <w:sz w:val="24"/>
        </w:rPr>
        <w:tab/>
      </w:r>
    </w:p>
    <w:p w14:paraId="3DDF74A1"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p>
    <w:p w14:paraId="408A0FDE"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r>
        <w:rPr>
          <w:rFonts w:ascii="Times New Roman" w:hAnsi="Times New Roman"/>
          <w:sz w:val="24"/>
        </w:rPr>
        <w:t>Palīgierīces:</w:t>
      </w:r>
    </w:p>
    <w:p w14:paraId="0B8F8727"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p>
    <w:p w14:paraId="1C408BEE" w14:textId="77777777" w:rsidR="00966DAE" w:rsidRPr="00DF5118" w:rsidRDefault="00966DAE" w:rsidP="001F03F6">
      <w:pPr>
        <w:tabs>
          <w:tab w:val="left" w:leader="dot" w:pos="9072"/>
        </w:tabs>
        <w:autoSpaceDE/>
        <w:autoSpaceDN/>
        <w:ind w:left="284"/>
        <w:jc w:val="both"/>
        <w:rPr>
          <w:rFonts w:ascii="Times New Roman" w:eastAsia="Times New Roman" w:hAnsi="Times New Roman" w:cs="Times New Roman"/>
          <w:noProof/>
          <w:sz w:val="24"/>
          <w:szCs w:val="24"/>
        </w:rPr>
      </w:pPr>
      <w:r>
        <w:rPr>
          <w:rFonts w:ascii="Times New Roman" w:hAnsi="Times New Roman"/>
          <w:sz w:val="24"/>
        </w:rPr>
        <w:t>Durvju savienojuma elektriskās sildierīces:</w:t>
      </w:r>
    </w:p>
    <w:p w14:paraId="7344FC1B" w14:textId="77777777" w:rsidR="00966DAE" w:rsidRPr="00DF5118" w:rsidRDefault="00966DAE" w:rsidP="001F03F6">
      <w:pPr>
        <w:tabs>
          <w:tab w:val="left" w:leader="dot" w:pos="8505"/>
        </w:tabs>
        <w:autoSpaceDE/>
        <w:autoSpaceDN/>
        <w:ind w:left="284"/>
        <w:jc w:val="both"/>
        <w:rPr>
          <w:rFonts w:ascii="Times New Roman" w:eastAsia="Times New Roman" w:hAnsi="Times New Roman" w:cs="Times New Roman"/>
          <w:noProof/>
          <w:sz w:val="24"/>
          <w:szCs w:val="24"/>
        </w:rPr>
      </w:pPr>
    </w:p>
    <w:p w14:paraId="38887F10" w14:textId="77777777" w:rsidR="00966DAE" w:rsidRPr="00DF5118" w:rsidRDefault="00966DAE" w:rsidP="001F03F6">
      <w:pPr>
        <w:tabs>
          <w:tab w:val="left" w:leader="dot" w:pos="8505"/>
        </w:tabs>
        <w:autoSpaceDE/>
        <w:autoSpaceDN/>
        <w:ind w:left="284"/>
        <w:jc w:val="both"/>
        <w:rPr>
          <w:rFonts w:ascii="Times New Roman" w:eastAsia="Times New Roman" w:hAnsi="Times New Roman" w:cs="Times New Roman"/>
          <w:noProof/>
          <w:sz w:val="24"/>
          <w:szCs w:val="24"/>
        </w:rPr>
      </w:pPr>
      <w:r>
        <w:rPr>
          <w:rFonts w:ascii="Times New Roman" w:hAnsi="Times New Roman"/>
          <w:sz w:val="24"/>
        </w:rPr>
        <w:t xml:space="preserve">Jauda uz rezistora lineāru garuma vienību </w:t>
      </w:r>
      <w:r>
        <w:rPr>
          <w:rFonts w:ascii="Times New Roman" w:hAnsi="Times New Roman"/>
          <w:sz w:val="24"/>
        </w:rPr>
        <w:tab/>
        <w:t>W/m</w:t>
      </w:r>
    </w:p>
    <w:p w14:paraId="677F47FA" w14:textId="77777777" w:rsidR="00966DAE" w:rsidRPr="00DF5118" w:rsidRDefault="00966DAE" w:rsidP="001F03F6">
      <w:pPr>
        <w:tabs>
          <w:tab w:val="left" w:leader="dot" w:pos="8789"/>
        </w:tabs>
        <w:autoSpaceDE/>
        <w:autoSpaceDN/>
        <w:ind w:left="284"/>
        <w:jc w:val="both"/>
        <w:rPr>
          <w:rFonts w:ascii="Times New Roman" w:eastAsia="Times New Roman" w:hAnsi="Times New Roman" w:cs="Times New Roman"/>
          <w:noProof/>
          <w:sz w:val="24"/>
          <w:szCs w:val="24"/>
        </w:rPr>
      </w:pPr>
    </w:p>
    <w:p w14:paraId="18F92062" w14:textId="77777777" w:rsidR="00966DAE" w:rsidRPr="00DF5118" w:rsidRDefault="00966DAE" w:rsidP="001F03F6">
      <w:pPr>
        <w:tabs>
          <w:tab w:val="left" w:leader="dot" w:pos="8789"/>
        </w:tabs>
        <w:autoSpaceDE/>
        <w:autoSpaceDN/>
        <w:ind w:left="284"/>
        <w:jc w:val="both"/>
        <w:rPr>
          <w:rFonts w:ascii="Times New Roman" w:eastAsia="Times New Roman" w:hAnsi="Times New Roman" w:cs="Times New Roman"/>
          <w:noProof/>
          <w:sz w:val="24"/>
          <w:szCs w:val="24"/>
        </w:rPr>
      </w:pPr>
      <w:r>
        <w:rPr>
          <w:rFonts w:ascii="Times New Roman" w:hAnsi="Times New Roman"/>
          <w:sz w:val="24"/>
        </w:rPr>
        <w:t xml:space="preserve">Rezistora lineārais garums </w:t>
      </w:r>
      <w:r>
        <w:rPr>
          <w:rFonts w:ascii="Times New Roman" w:hAnsi="Times New Roman"/>
          <w:sz w:val="24"/>
        </w:rPr>
        <w:tab/>
        <w:t>m</w:t>
      </w:r>
    </w:p>
    <w:p w14:paraId="285C0BEC"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p>
    <w:p w14:paraId="6E4218AD"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r>
        <w:rPr>
          <w:rFonts w:ascii="Times New Roman" w:hAnsi="Times New Roman"/>
          <w:sz w:val="24"/>
        </w:rPr>
        <w:t>Vidējā temperatūra pārbaudes sākumā:</w:t>
      </w:r>
    </w:p>
    <w:p w14:paraId="78B98AAC" w14:textId="77777777" w:rsidR="00966DAE" w:rsidRPr="00DF5118" w:rsidRDefault="00966DAE" w:rsidP="00FC0A9D">
      <w:pPr>
        <w:tabs>
          <w:tab w:val="left" w:leader="dot" w:pos="4536"/>
          <w:tab w:val="left" w:leader="dot" w:pos="8789"/>
        </w:tabs>
        <w:autoSpaceDE/>
        <w:autoSpaceDN/>
        <w:jc w:val="both"/>
        <w:rPr>
          <w:rFonts w:ascii="Times New Roman" w:eastAsia="Times New Roman" w:hAnsi="Times New Roman" w:cs="Times New Roman"/>
          <w:noProof/>
          <w:sz w:val="24"/>
          <w:szCs w:val="24"/>
        </w:rPr>
      </w:pPr>
    </w:p>
    <w:p w14:paraId="0109E2FF" w14:textId="77777777" w:rsidR="00966DAE" w:rsidRPr="00DF5118" w:rsidRDefault="00966DAE" w:rsidP="001F03F6">
      <w:pPr>
        <w:tabs>
          <w:tab w:val="left" w:leader="dot" w:pos="4536"/>
          <w:tab w:val="left" w:leader="dot" w:pos="8789"/>
        </w:tabs>
        <w:autoSpaceDE/>
        <w:autoSpaceDN/>
        <w:ind w:left="284"/>
        <w:jc w:val="both"/>
        <w:rPr>
          <w:rFonts w:ascii="Times New Roman" w:eastAsia="Times New Roman" w:hAnsi="Times New Roman" w:cs="Times New Roman"/>
          <w:noProof/>
          <w:sz w:val="24"/>
          <w:szCs w:val="24"/>
        </w:rPr>
      </w:pPr>
      <w:r>
        <w:rPr>
          <w:rFonts w:ascii="Times New Roman" w:hAnsi="Times New Roman"/>
          <w:sz w:val="24"/>
        </w:rPr>
        <w:t xml:space="preserve">Iekšpusē </w:t>
      </w:r>
      <w:r>
        <w:rPr>
          <w:rFonts w:ascii="Times New Roman" w:hAnsi="Times New Roman"/>
          <w:sz w:val="24"/>
        </w:rPr>
        <w:tab/>
        <w:t>°C ±</w:t>
      </w:r>
      <w:r>
        <w:rPr>
          <w:rFonts w:ascii="Times New Roman" w:hAnsi="Times New Roman"/>
          <w:sz w:val="24"/>
        </w:rPr>
        <w:tab/>
        <w:t>°C</w:t>
      </w:r>
    </w:p>
    <w:p w14:paraId="73560383" w14:textId="77777777" w:rsidR="00966DAE" w:rsidRPr="00DF5118" w:rsidRDefault="00966DAE" w:rsidP="001F03F6">
      <w:pPr>
        <w:tabs>
          <w:tab w:val="left" w:leader="dot" w:pos="4536"/>
          <w:tab w:val="left" w:leader="dot" w:pos="8789"/>
        </w:tabs>
        <w:autoSpaceDE/>
        <w:autoSpaceDN/>
        <w:ind w:left="284"/>
        <w:jc w:val="both"/>
        <w:rPr>
          <w:rFonts w:ascii="Times New Roman" w:eastAsia="Times New Roman" w:hAnsi="Times New Roman" w:cs="Times New Roman"/>
          <w:noProof/>
          <w:sz w:val="24"/>
          <w:szCs w:val="24"/>
        </w:rPr>
      </w:pPr>
    </w:p>
    <w:p w14:paraId="45D19F3E" w14:textId="77777777" w:rsidR="00966DAE" w:rsidRPr="00DF5118" w:rsidRDefault="00966DAE" w:rsidP="001F03F6">
      <w:pPr>
        <w:tabs>
          <w:tab w:val="left" w:leader="dot" w:pos="4536"/>
          <w:tab w:val="left" w:leader="dot" w:pos="8789"/>
        </w:tabs>
        <w:autoSpaceDE/>
        <w:autoSpaceDN/>
        <w:ind w:left="284"/>
        <w:jc w:val="both"/>
        <w:rPr>
          <w:rFonts w:ascii="Times New Roman" w:eastAsia="Times New Roman" w:hAnsi="Times New Roman" w:cs="Times New Roman"/>
          <w:noProof/>
          <w:sz w:val="24"/>
          <w:szCs w:val="24"/>
        </w:rPr>
      </w:pPr>
      <w:r>
        <w:rPr>
          <w:rFonts w:ascii="Times New Roman" w:hAnsi="Times New Roman"/>
          <w:sz w:val="24"/>
        </w:rPr>
        <w:t xml:space="preserve">Ārpusē </w:t>
      </w:r>
      <w:r>
        <w:rPr>
          <w:rFonts w:ascii="Times New Roman" w:hAnsi="Times New Roman"/>
          <w:sz w:val="24"/>
        </w:rPr>
        <w:tab/>
        <w:t>°C ±</w:t>
      </w:r>
      <w:r>
        <w:rPr>
          <w:rFonts w:ascii="Times New Roman" w:hAnsi="Times New Roman"/>
          <w:sz w:val="24"/>
        </w:rPr>
        <w:tab/>
        <w:t>°C</w:t>
      </w:r>
    </w:p>
    <w:p w14:paraId="15D6ED0F" w14:textId="77777777" w:rsidR="00966DAE" w:rsidRPr="00DF5118" w:rsidRDefault="00966DAE" w:rsidP="001F03F6">
      <w:pPr>
        <w:tabs>
          <w:tab w:val="left" w:leader="dot" w:pos="4536"/>
          <w:tab w:val="left" w:leader="dot" w:pos="8789"/>
        </w:tabs>
        <w:autoSpaceDE/>
        <w:autoSpaceDN/>
        <w:ind w:left="284"/>
        <w:jc w:val="both"/>
        <w:rPr>
          <w:rFonts w:ascii="Times New Roman" w:eastAsia="Times New Roman" w:hAnsi="Times New Roman" w:cs="Times New Roman"/>
          <w:noProof/>
          <w:sz w:val="24"/>
          <w:szCs w:val="24"/>
        </w:rPr>
      </w:pPr>
    </w:p>
    <w:p w14:paraId="50AA4D95" w14:textId="0D097AEC" w:rsidR="00966DAE" w:rsidRPr="00E50C47" w:rsidRDefault="00966DAE" w:rsidP="001F03F6">
      <w:pPr>
        <w:tabs>
          <w:tab w:val="left" w:leader="dot" w:pos="4536"/>
          <w:tab w:val="left" w:leader="dot" w:pos="8789"/>
        </w:tabs>
        <w:autoSpaceDE/>
        <w:autoSpaceDN/>
        <w:ind w:left="284"/>
        <w:jc w:val="both"/>
        <w:rPr>
          <w:rFonts w:ascii="Times New Roman" w:eastAsia="Times New Roman" w:hAnsi="Times New Roman" w:cs="Times New Roman"/>
          <w:noProof/>
          <w:sz w:val="24"/>
          <w:szCs w:val="24"/>
        </w:rPr>
      </w:pPr>
      <w:r>
        <w:rPr>
          <w:rFonts w:ascii="Times New Roman" w:hAnsi="Times New Roman"/>
          <w:sz w:val="24"/>
        </w:rPr>
        <w:t>Rasas punkts pārbaudes kamerā</w:t>
      </w:r>
      <w:r>
        <w:rPr>
          <w:rFonts w:ascii="Times New Roman" w:hAnsi="Times New Roman"/>
          <w:sz w:val="24"/>
        </w:rPr>
        <w:tab/>
        <w:t>°C ±</w:t>
      </w:r>
      <w:r>
        <w:rPr>
          <w:rFonts w:ascii="Times New Roman" w:hAnsi="Times New Roman"/>
          <w:sz w:val="24"/>
        </w:rPr>
        <w:tab/>
        <w:t>°C</w:t>
      </w:r>
      <w:bookmarkStart w:id="96" w:name="MODEL_No._4_C"/>
      <w:bookmarkStart w:id="97" w:name="_bookmark20"/>
      <w:bookmarkEnd w:id="96"/>
      <w:bookmarkEnd w:id="97"/>
      <w:r>
        <w:br w:type="page"/>
      </w:r>
    </w:p>
    <w:p w14:paraId="306F37E7" w14:textId="77777777" w:rsidR="00966DAE" w:rsidRPr="00DF5118" w:rsidRDefault="00966DAE" w:rsidP="00FC0A9D">
      <w:pPr>
        <w:autoSpaceDE/>
        <w:autoSpaceDN/>
        <w:jc w:val="both"/>
        <w:rPr>
          <w:rFonts w:ascii="Times New Roman" w:eastAsia="Times New Roman" w:hAnsi="Times New Roman" w:cs="Times New Roman"/>
          <w:b/>
          <w:bCs/>
          <w:noProof/>
          <w:sz w:val="24"/>
          <w:szCs w:val="24"/>
        </w:rPr>
      </w:pPr>
      <w:proofErr w:type="spellStart"/>
      <w:r>
        <w:rPr>
          <w:rFonts w:ascii="Times New Roman" w:hAnsi="Times New Roman"/>
          <w:b/>
          <w:sz w:val="24"/>
        </w:rPr>
        <w:lastRenderedPageBreak/>
        <w:t>4.B</w:t>
      </w:r>
      <w:proofErr w:type="spellEnd"/>
      <w:r>
        <w:rPr>
          <w:rFonts w:ascii="Times New Roman" w:hAnsi="Times New Roman"/>
          <w:b/>
          <w:sz w:val="24"/>
        </w:rPr>
        <w:t> PARAUGS (turpinājums)</w:t>
      </w:r>
    </w:p>
    <w:p w14:paraId="35C06C8A"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bCs/>
          <w:noProof/>
          <w:sz w:val="24"/>
          <w:szCs w:val="24"/>
        </w:rPr>
      </w:pPr>
    </w:p>
    <w:p w14:paraId="3210B8E2" w14:textId="77777777" w:rsidR="00966DAE" w:rsidRPr="00DF5118" w:rsidRDefault="00966DAE" w:rsidP="00FC0A9D">
      <w:pPr>
        <w:tabs>
          <w:tab w:val="left" w:leader="dot" w:pos="8789"/>
        </w:tabs>
        <w:autoSpaceDE/>
        <w:autoSpaceDN/>
        <w:jc w:val="both"/>
        <w:rPr>
          <w:rFonts w:ascii="Times New Roman" w:eastAsia="Times New Roman" w:hAnsi="Times New Roman" w:cs="Times New Roman"/>
          <w:noProof/>
          <w:sz w:val="24"/>
          <w:szCs w:val="24"/>
        </w:rPr>
      </w:pPr>
      <w:r>
        <w:rPr>
          <w:rFonts w:ascii="Times New Roman" w:hAnsi="Times New Roman"/>
          <w:sz w:val="24"/>
        </w:rPr>
        <w:t xml:space="preserve">Iekšējās sildīšanas sistēmas jauda </w:t>
      </w:r>
      <w:r>
        <w:rPr>
          <w:rFonts w:ascii="Times New Roman" w:hAnsi="Times New Roman"/>
          <w:sz w:val="24"/>
        </w:rPr>
        <w:tab/>
        <w:t>W</w:t>
      </w:r>
    </w:p>
    <w:p w14:paraId="46918C45"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p>
    <w:p w14:paraId="58BF088F"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r>
        <w:rPr>
          <w:rFonts w:ascii="Times New Roman" w:hAnsi="Times New Roman"/>
          <w:sz w:val="24"/>
        </w:rPr>
        <w:t xml:space="preserve">Iekārtas durvju un atvērumu aizvēršanas diena un laiks </w:t>
      </w:r>
      <w:r>
        <w:rPr>
          <w:rFonts w:ascii="Times New Roman" w:hAnsi="Times New Roman"/>
          <w:sz w:val="24"/>
        </w:rPr>
        <w:tab/>
      </w:r>
    </w:p>
    <w:p w14:paraId="33B83974"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p>
    <w:p w14:paraId="3D80F95F" w14:textId="77777777" w:rsidR="00966DAE" w:rsidRPr="00DF5118" w:rsidRDefault="00966DAE" w:rsidP="00FC0A9D">
      <w:pPr>
        <w:tabs>
          <w:tab w:val="left" w:leader="dot" w:pos="8931"/>
        </w:tabs>
        <w:autoSpaceDE/>
        <w:autoSpaceDN/>
        <w:jc w:val="both"/>
        <w:rPr>
          <w:rFonts w:ascii="Times New Roman" w:eastAsia="Times New Roman" w:hAnsi="Times New Roman" w:cs="Times New Roman"/>
          <w:noProof/>
          <w:sz w:val="24"/>
          <w:szCs w:val="24"/>
        </w:rPr>
      </w:pPr>
      <w:r>
        <w:rPr>
          <w:rFonts w:ascii="Times New Roman" w:hAnsi="Times New Roman"/>
          <w:sz w:val="24"/>
        </w:rPr>
        <w:t xml:space="preserve">Dzesēšanas enerģijas akumulācijas periods </w:t>
      </w:r>
      <w:r>
        <w:rPr>
          <w:rFonts w:ascii="Times New Roman" w:hAnsi="Times New Roman"/>
          <w:sz w:val="24"/>
        </w:rPr>
        <w:tab/>
        <w:t>h</w:t>
      </w:r>
    </w:p>
    <w:p w14:paraId="17EB9060"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p>
    <w:p w14:paraId="430E64B4"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r>
        <w:rPr>
          <w:rFonts w:ascii="Times New Roman" w:hAnsi="Times New Roman"/>
          <w:sz w:val="24"/>
        </w:rPr>
        <w:t xml:space="preserve">Reģistrējiet vidējās temperatūras vērtības korpusa iekšpusē un ārpusē un/vai līkni, kas attēlo šīs temperatūras svārstības laikā </w:t>
      </w:r>
      <w:r>
        <w:rPr>
          <w:rFonts w:ascii="Times New Roman" w:hAnsi="Times New Roman"/>
          <w:sz w:val="24"/>
        </w:rPr>
        <w:tab/>
      </w:r>
    </w:p>
    <w:p w14:paraId="1A3A1F37"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r>
        <w:rPr>
          <w:rFonts w:ascii="Times New Roman" w:hAnsi="Times New Roman"/>
          <w:sz w:val="24"/>
        </w:rPr>
        <w:tab/>
      </w:r>
    </w:p>
    <w:p w14:paraId="42CC41F2"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p>
    <w:p w14:paraId="310AA6E6"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r>
        <w:rPr>
          <w:rFonts w:ascii="Times New Roman" w:hAnsi="Times New Roman"/>
          <w:sz w:val="24"/>
        </w:rPr>
        <w:t xml:space="preserve">Piezīmes: </w:t>
      </w:r>
      <w:r>
        <w:rPr>
          <w:rFonts w:ascii="Times New Roman" w:hAnsi="Times New Roman"/>
          <w:sz w:val="24"/>
        </w:rPr>
        <w:tab/>
      </w:r>
    </w:p>
    <w:p w14:paraId="00B19210"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r>
        <w:rPr>
          <w:rFonts w:ascii="Times New Roman" w:hAnsi="Times New Roman"/>
          <w:sz w:val="24"/>
        </w:rPr>
        <w:tab/>
      </w:r>
    </w:p>
    <w:p w14:paraId="373D0E62" w14:textId="77777777" w:rsidR="00966DAE" w:rsidRPr="00DF5118" w:rsidRDefault="00966DAE" w:rsidP="00FC0A9D">
      <w:pPr>
        <w:tabs>
          <w:tab w:val="left" w:leader="underscore" w:pos="9072"/>
        </w:tabs>
        <w:autoSpaceDE/>
        <w:autoSpaceDN/>
        <w:jc w:val="both"/>
        <w:rPr>
          <w:rFonts w:ascii="Times New Roman" w:eastAsia="Times New Roman" w:hAnsi="Times New Roman" w:cs="Times New Roman"/>
          <w:noProof/>
          <w:sz w:val="24"/>
          <w:szCs w:val="24"/>
        </w:rPr>
      </w:pPr>
      <w:r>
        <w:rPr>
          <w:rFonts w:ascii="Times New Roman" w:hAnsi="Times New Roman"/>
          <w:sz w:val="24"/>
        </w:rPr>
        <w:tab/>
      </w:r>
    </w:p>
    <w:p w14:paraId="3C5DA3A3"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p>
    <w:p w14:paraId="6F5B87F1"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r>
        <w:rPr>
          <w:rFonts w:ascii="Times New Roman" w:hAnsi="Times New Roman"/>
          <w:sz w:val="24"/>
        </w:rPr>
        <w:t xml:space="preserve">Pamatojoties uz iegūtajiem pārbaudes rezultātiem, šo iekārtu var atzīt par derīgu un tai var piešķirt atšķirības zīmi uz laiku, ne ilgāku par sešiem gadiem, to apliecinot ar sertifikātu saskaņā ar </w:t>
      </w:r>
      <w:proofErr w:type="spellStart"/>
      <w:r>
        <w:rPr>
          <w:rFonts w:ascii="Times New Roman" w:hAnsi="Times New Roman"/>
          <w:i/>
          <w:iCs/>
          <w:sz w:val="24"/>
        </w:rPr>
        <w:t>ATP</w:t>
      </w:r>
      <w:proofErr w:type="spellEnd"/>
      <w:r>
        <w:rPr>
          <w:rFonts w:ascii="Times New Roman" w:hAnsi="Times New Roman"/>
          <w:sz w:val="24"/>
        </w:rPr>
        <w:t xml:space="preserve"> 1. pielikuma 3. papildinājumu </w:t>
      </w:r>
      <w:r>
        <w:rPr>
          <w:rFonts w:ascii="Times New Roman" w:hAnsi="Times New Roman"/>
          <w:sz w:val="24"/>
        </w:rPr>
        <w:tab/>
      </w:r>
    </w:p>
    <w:p w14:paraId="257B1FB0"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p>
    <w:p w14:paraId="7F7B7594"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r>
        <w:rPr>
          <w:rFonts w:ascii="Times New Roman" w:hAnsi="Times New Roman"/>
          <w:sz w:val="24"/>
        </w:rPr>
        <w:t xml:space="preserve">Tomēr šis ziņojums ir derīgs kā tipa apstiprinājuma sertifikāts </w:t>
      </w:r>
      <w:proofErr w:type="spellStart"/>
      <w:r>
        <w:rPr>
          <w:rFonts w:ascii="Times New Roman" w:hAnsi="Times New Roman"/>
          <w:i/>
          <w:iCs/>
          <w:sz w:val="24"/>
        </w:rPr>
        <w:t>ATP</w:t>
      </w:r>
      <w:proofErr w:type="spellEnd"/>
      <w:r>
        <w:rPr>
          <w:rFonts w:ascii="Times New Roman" w:hAnsi="Times New Roman"/>
          <w:sz w:val="24"/>
        </w:rPr>
        <w:t xml:space="preserve"> 1. pielikuma 1. papildinājuma 6. punkta a) apakšpunkta nozīmē tikai uz laiku, ne ilgāku par sešiem gadiem, proti, līdz:</w:t>
      </w:r>
      <w:r>
        <w:rPr>
          <w:rFonts w:ascii="Times New Roman" w:hAnsi="Times New Roman"/>
          <w:sz w:val="24"/>
        </w:rPr>
        <w:tab/>
      </w:r>
    </w:p>
    <w:p w14:paraId="3E5ABC61"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p>
    <w:p w14:paraId="39F9BAC4" w14:textId="77777777" w:rsidR="00966DAE" w:rsidRPr="00DF5118" w:rsidRDefault="00966DAE" w:rsidP="00FC0A9D">
      <w:pPr>
        <w:autoSpaceDE/>
        <w:autoSpaceDN/>
        <w:jc w:val="both"/>
        <w:rPr>
          <w:rFonts w:ascii="Times New Roman" w:eastAsia="Times New Roman" w:hAnsi="Times New Roman" w:cs="Times New Roman"/>
          <w:noProof/>
          <w:sz w:val="24"/>
          <w:szCs w:val="24"/>
        </w:rPr>
      </w:pPr>
    </w:p>
    <w:p w14:paraId="3C7ECFC3" w14:textId="77777777" w:rsidR="00966DAE" w:rsidRPr="00DF5118" w:rsidRDefault="00966DAE" w:rsidP="00FC0A9D">
      <w:pPr>
        <w:autoSpaceDE/>
        <w:autoSpaceDN/>
        <w:jc w:val="both"/>
        <w:rPr>
          <w:rFonts w:ascii="Times New Roman" w:eastAsia="Times New Roman" w:hAnsi="Times New Roman" w:cs="Times New Roman"/>
          <w:noProof/>
          <w:sz w:val="24"/>
          <w:szCs w:val="24"/>
        </w:rPr>
      </w:pPr>
    </w:p>
    <w:p w14:paraId="67F54E85" w14:textId="77777777" w:rsidR="00966DAE" w:rsidRPr="00DF5118" w:rsidRDefault="00966DAE" w:rsidP="00FC0A9D">
      <w:pPr>
        <w:tabs>
          <w:tab w:val="left" w:leader="dot" w:pos="3969"/>
        </w:tabs>
        <w:autoSpaceDE/>
        <w:autoSpaceDN/>
        <w:jc w:val="both"/>
        <w:rPr>
          <w:rFonts w:ascii="Times New Roman" w:eastAsia="Times New Roman" w:hAnsi="Times New Roman" w:cs="Times New Roman"/>
          <w:noProof/>
          <w:sz w:val="24"/>
          <w:szCs w:val="24"/>
        </w:rPr>
      </w:pPr>
      <w:r>
        <w:rPr>
          <w:rFonts w:ascii="Times New Roman" w:hAnsi="Times New Roman"/>
          <w:sz w:val="24"/>
        </w:rPr>
        <w:t xml:space="preserve">Vieta: </w:t>
      </w:r>
      <w:r>
        <w:rPr>
          <w:rFonts w:ascii="Times New Roman" w:hAnsi="Times New Roman"/>
          <w:sz w:val="24"/>
        </w:rPr>
        <w:tab/>
      </w:r>
    </w:p>
    <w:p w14:paraId="48D2269F" w14:textId="77777777" w:rsidR="00966DAE" w:rsidRPr="00DF5118" w:rsidRDefault="00966DAE" w:rsidP="00FC0A9D">
      <w:pPr>
        <w:autoSpaceDE/>
        <w:autoSpaceDN/>
        <w:jc w:val="both"/>
        <w:rPr>
          <w:rFonts w:ascii="Times New Roman" w:eastAsia="Times New Roman" w:hAnsi="Times New Roman" w:cs="Times New Roman"/>
          <w:noProof/>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142"/>
        <w:gridCol w:w="281"/>
        <w:gridCol w:w="3240"/>
        <w:gridCol w:w="846"/>
        <w:gridCol w:w="2566"/>
      </w:tblGrid>
      <w:tr w:rsidR="00966DAE" w:rsidRPr="00DF5118" w14:paraId="5FC94B9B" w14:textId="77777777" w:rsidTr="00CE249F">
        <w:tc>
          <w:tcPr>
            <w:tcW w:w="1180" w:type="pct"/>
          </w:tcPr>
          <w:p w14:paraId="41208797" w14:textId="77777777" w:rsidR="00966DAE" w:rsidRPr="00DF5118" w:rsidRDefault="00966DAE" w:rsidP="00FC0A9D">
            <w:pPr>
              <w:jc w:val="both"/>
              <w:rPr>
                <w:rFonts w:ascii="Times New Roman" w:eastAsia="Times New Roman" w:hAnsi="Times New Roman" w:cs="Times New Roman"/>
                <w:noProof/>
                <w:sz w:val="24"/>
                <w:szCs w:val="24"/>
              </w:rPr>
            </w:pPr>
            <w:r>
              <w:rPr>
                <w:rFonts w:ascii="Times New Roman" w:hAnsi="Times New Roman"/>
                <w:sz w:val="24"/>
              </w:rPr>
              <w:t>Diena, kad sniegts pārbaudes ziņojums:</w:t>
            </w:r>
          </w:p>
        </w:tc>
        <w:tc>
          <w:tcPr>
            <w:tcW w:w="155" w:type="pct"/>
          </w:tcPr>
          <w:p w14:paraId="17FE7FEE" w14:textId="77777777" w:rsidR="00966DAE" w:rsidRPr="00DF5118" w:rsidRDefault="00966DAE" w:rsidP="00FC0A9D">
            <w:pPr>
              <w:jc w:val="both"/>
              <w:rPr>
                <w:rFonts w:ascii="Times New Roman" w:eastAsia="Times New Roman" w:hAnsi="Times New Roman" w:cs="Times New Roman"/>
                <w:noProof/>
                <w:sz w:val="24"/>
                <w:szCs w:val="24"/>
              </w:rPr>
            </w:pPr>
          </w:p>
        </w:tc>
        <w:tc>
          <w:tcPr>
            <w:tcW w:w="1785" w:type="pct"/>
            <w:tcBorders>
              <w:bottom w:val="dotted" w:sz="4" w:space="0" w:color="auto"/>
            </w:tcBorders>
          </w:tcPr>
          <w:p w14:paraId="197E794C" w14:textId="77777777" w:rsidR="00966DAE" w:rsidRPr="00DF5118" w:rsidRDefault="00966DAE" w:rsidP="00FC0A9D">
            <w:pPr>
              <w:jc w:val="both"/>
              <w:rPr>
                <w:rFonts w:ascii="Times New Roman" w:eastAsia="Times New Roman" w:hAnsi="Times New Roman" w:cs="Times New Roman"/>
                <w:noProof/>
                <w:sz w:val="24"/>
                <w:szCs w:val="24"/>
              </w:rPr>
            </w:pPr>
          </w:p>
        </w:tc>
        <w:tc>
          <w:tcPr>
            <w:tcW w:w="466" w:type="pct"/>
          </w:tcPr>
          <w:p w14:paraId="2400160D" w14:textId="77777777" w:rsidR="00966DAE" w:rsidRPr="00DF5118" w:rsidRDefault="00966DAE" w:rsidP="00FC0A9D">
            <w:pPr>
              <w:jc w:val="both"/>
              <w:rPr>
                <w:rFonts w:ascii="Times New Roman" w:eastAsia="Times New Roman" w:hAnsi="Times New Roman" w:cs="Times New Roman"/>
                <w:noProof/>
                <w:sz w:val="24"/>
                <w:szCs w:val="24"/>
              </w:rPr>
            </w:pPr>
          </w:p>
        </w:tc>
        <w:tc>
          <w:tcPr>
            <w:tcW w:w="1414" w:type="pct"/>
            <w:tcBorders>
              <w:bottom w:val="dotted" w:sz="4" w:space="0" w:color="auto"/>
            </w:tcBorders>
          </w:tcPr>
          <w:p w14:paraId="325AC877" w14:textId="77777777" w:rsidR="00966DAE" w:rsidRPr="00DF5118" w:rsidRDefault="00966DAE" w:rsidP="00FC0A9D">
            <w:pPr>
              <w:jc w:val="both"/>
              <w:rPr>
                <w:rFonts w:ascii="Times New Roman" w:eastAsia="Times New Roman" w:hAnsi="Times New Roman" w:cs="Times New Roman"/>
                <w:noProof/>
                <w:sz w:val="24"/>
                <w:szCs w:val="24"/>
              </w:rPr>
            </w:pPr>
          </w:p>
        </w:tc>
      </w:tr>
      <w:tr w:rsidR="00966DAE" w:rsidRPr="00DF5118" w14:paraId="222E5173" w14:textId="77777777" w:rsidTr="00CE249F">
        <w:tc>
          <w:tcPr>
            <w:tcW w:w="1180" w:type="pct"/>
          </w:tcPr>
          <w:p w14:paraId="486652FF" w14:textId="77777777" w:rsidR="00966DAE" w:rsidRPr="00DF5118" w:rsidRDefault="00966DAE" w:rsidP="00FC0A9D">
            <w:pPr>
              <w:jc w:val="both"/>
              <w:rPr>
                <w:rFonts w:ascii="Times New Roman" w:eastAsia="Times New Roman" w:hAnsi="Times New Roman" w:cs="Times New Roman"/>
                <w:noProof/>
                <w:sz w:val="24"/>
                <w:szCs w:val="24"/>
              </w:rPr>
            </w:pPr>
          </w:p>
        </w:tc>
        <w:tc>
          <w:tcPr>
            <w:tcW w:w="155" w:type="pct"/>
          </w:tcPr>
          <w:p w14:paraId="188AEABD" w14:textId="77777777" w:rsidR="00966DAE" w:rsidRPr="00DF5118" w:rsidRDefault="00966DAE" w:rsidP="00FC0A9D">
            <w:pPr>
              <w:jc w:val="both"/>
              <w:rPr>
                <w:rFonts w:ascii="Times New Roman" w:eastAsia="Times New Roman" w:hAnsi="Times New Roman" w:cs="Times New Roman"/>
                <w:noProof/>
                <w:sz w:val="24"/>
                <w:szCs w:val="24"/>
              </w:rPr>
            </w:pPr>
          </w:p>
        </w:tc>
        <w:tc>
          <w:tcPr>
            <w:tcW w:w="1785" w:type="pct"/>
            <w:tcBorders>
              <w:top w:val="dotted" w:sz="4" w:space="0" w:color="auto"/>
            </w:tcBorders>
          </w:tcPr>
          <w:p w14:paraId="245C0FEE" w14:textId="77777777" w:rsidR="00966DAE" w:rsidRPr="00DF5118" w:rsidRDefault="00966DAE" w:rsidP="00FC0A9D">
            <w:pPr>
              <w:jc w:val="both"/>
              <w:rPr>
                <w:rFonts w:ascii="Times New Roman" w:eastAsia="Times New Roman" w:hAnsi="Times New Roman" w:cs="Times New Roman"/>
                <w:noProof/>
                <w:sz w:val="24"/>
                <w:szCs w:val="24"/>
              </w:rPr>
            </w:pPr>
          </w:p>
        </w:tc>
        <w:tc>
          <w:tcPr>
            <w:tcW w:w="466" w:type="pct"/>
          </w:tcPr>
          <w:p w14:paraId="7ADBEAEF" w14:textId="77777777" w:rsidR="00966DAE" w:rsidRPr="00DF5118" w:rsidRDefault="00966DAE" w:rsidP="00FC0A9D">
            <w:pPr>
              <w:jc w:val="both"/>
              <w:rPr>
                <w:rFonts w:ascii="Times New Roman" w:eastAsia="Times New Roman" w:hAnsi="Times New Roman" w:cs="Times New Roman"/>
                <w:noProof/>
                <w:sz w:val="24"/>
                <w:szCs w:val="24"/>
              </w:rPr>
            </w:pPr>
          </w:p>
        </w:tc>
        <w:tc>
          <w:tcPr>
            <w:tcW w:w="1414" w:type="pct"/>
            <w:tcBorders>
              <w:top w:val="dotted" w:sz="4" w:space="0" w:color="auto"/>
            </w:tcBorders>
          </w:tcPr>
          <w:p w14:paraId="61D0CBFB" w14:textId="77777777" w:rsidR="00966DAE" w:rsidRPr="00DF5118" w:rsidRDefault="00966DAE" w:rsidP="00FC0A9D">
            <w:pPr>
              <w:jc w:val="center"/>
              <w:rPr>
                <w:rFonts w:ascii="Times New Roman" w:eastAsia="Times New Roman" w:hAnsi="Times New Roman" w:cs="Times New Roman"/>
                <w:noProof/>
                <w:sz w:val="24"/>
                <w:szCs w:val="24"/>
              </w:rPr>
            </w:pPr>
            <w:r>
              <w:rPr>
                <w:rFonts w:ascii="Times New Roman" w:hAnsi="Times New Roman"/>
                <w:sz w:val="24"/>
              </w:rPr>
              <w:t>Amatpersona, kas veikusi pārbaudi</w:t>
            </w:r>
          </w:p>
        </w:tc>
      </w:tr>
    </w:tbl>
    <w:p w14:paraId="65F76684" w14:textId="77777777" w:rsidR="00966DAE" w:rsidRPr="00DF5118" w:rsidRDefault="00966DAE" w:rsidP="00FC0A9D">
      <w:pPr>
        <w:pStyle w:val="Heading7"/>
        <w:spacing w:before="0"/>
        <w:ind w:left="0"/>
        <w:jc w:val="both"/>
        <w:rPr>
          <w:rFonts w:ascii="Times New Roman" w:hAnsi="Times New Roman"/>
          <w:b/>
          <w:noProof/>
          <w:sz w:val="24"/>
        </w:rPr>
      </w:pPr>
    </w:p>
    <w:p w14:paraId="5F24C991" w14:textId="77777777" w:rsidR="00966DAE" w:rsidRPr="00DF5118" w:rsidRDefault="00966DAE" w:rsidP="00FC0A9D">
      <w:pPr>
        <w:rPr>
          <w:rFonts w:ascii="Times New Roman" w:hAnsi="Times New Roman"/>
          <w:b/>
          <w:noProof/>
          <w:sz w:val="24"/>
        </w:rPr>
      </w:pPr>
      <w:r>
        <w:br w:type="page"/>
      </w:r>
    </w:p>
    <w:p w14:paraId="2155A3EF" w14:textId="77777777" w:rsidR="00966DAE" w:rsidRPr="00DF5118" w:rsidRDefault="00966DAE" w:rsidP="00E50C47">
      <w:pPr>
        <w:pStyle w:val="Heading3"/>
        <w:rPr>
          <w:rFonts w:eastAsia="Times New Roman" w:cs="Times New Roman"/>
          <w:noProof/>
          <w:szCs w:val="24"/>
        </w:rPr>
      </w:pPr>
      <w:bookmarkStart w:id="98" w:name="_Toc133506459"/>
      <w:proofErr w:type="spellStart"/>
      <w:r>
        <w:lastRenderedPageBreak/>
        <w:t>4.C</w:t>
      </w:r>
      <w:proofErr w:type="spellEnd"/>
      <w:r>
        <w:t> PARAUGS</w:t>
      </w:r>
      <w:bookmarkEnd w:id="98"/>
    </w:p>
    <w:p w14:paraId="6D7EBCA5" w14:textId="77777777" w:rsidR="00966DAE" w:rsidRPr="00DF5118" w:rsidRDefault="00966DAE" w:rsidP="00FC0A9D">
      <w:pPr>
        <w:autoSpaceDE/>
        <w:autoSpaceDN/>
        <w:jc w:val="both"/>
        <w:rPr>
          <w:rFonts w:ascii="Times New Roman" w:eastAsia="Times New Roman" w:hAnsi="Times New Roman" w:cs="Times New Roman"/>
          <w:bCs/>
          <w:noProof/>
          <w:sz w:val="24"/>
          <w:szCs w:val="24"/>
        </w:rPr>
      </w:pPr>
    </w:p>
    <w:p w14:paraId="32180851" w14:textId="77777777" w:rsidR="00966DAE" w:rsidRPr="00DF5118" w:rsidRDefault="00966DAE" w:rsidP="00FC0A9D">
      <w:pPr>
        <w:autoSpaceDE/>
        <w:autoSpaceDN/>
        <w:jc w:val="center"/>
        <w:rPr>
          <w:rFonts w:ascii="Times New Roman" w:eastAsia="Times New Roman" w:hAnsi="Times New Roman" w:cs="Times New Roman"/>
          <w:noProof/>
          <w:sz w:val="24"/>
          <w:szCs w:val="24"/>
        </w:rPr>
      </w:pPr>
      <w:r>
        <w:rPr>
          <w:rFonts w:ascii="Times New Roman" w:hAnsi="Times New Roman"/>
          <w:sz w:val="24"/>
        </w:rPr>
        <w:t>3. daļa</w:t>
      </w:r>
    </w:p>
    <w:p w14:paraId="5F03E75C" w14:textId="77777777" w:rsidR="00966DAE" w:rsidRPr="00DF5118" w:rsidRDefault="00966DAE" w:rsidP="00FC0A9D">
      <w:pPr>
        <w:autoSpaceDE/>
        <w:autoSpaceDN/>
        <w:jc w:val="center"/>
        <w:rPr>
          <w:rFonts w:ascii="Times New Roman" w:eastAsia="Times New Roman" w:hAnsi="Times New Roman" w:cs="Times New Roman"/>
          <w:noProof/>
          <w:sz w:val="24"/>
          <w:szCs w:val="24"/>
        </w:rPr>
      </w:pPr>
    </w:p>
    <w:p w14:paraId="33CFAFC1" w14:textId="77777777" w:rsidR="00966DAE" w:rsidRPr="00DF5118" w:rsidRDefault="00966DAE" w:rsidP="00FC0A9D">
      <w:pPr>
        <w:autoSpaceDE/>
        <w:autoSpaceDN/>
        <w:jc w:val="center"/>
        <w:rPr>
          <w:rFonts w:ascii="Times New Roman" w:eastAsia="Times New Roman" w:hAnsi="Times New Roman" w:cs="Times New Roman"/>
          <w:noProof/>
          <w:sz w:val="24"/>
          <w:szCs w:val="24"/>
        </w:rPr>
      </w:pPr>
      <w:r>
        <w:rPr>
          <w:rFonts w:ascii="Times New Roman" w:hAnsi="Times New Roman"/>
          <w:sz w:val="24"/>
        </w:rPr>
        <w:t xml:space="preserve">Ar sašķidrinātas gāzes sistēmu aprīkotu saldēšanas iekārtu dzesēšanas agregātu efektivitātes noteikšana pilnvarotā pārbaudes stacijā saskaņā ar </w:t>
      </w:r>
      <w:proofErr w:type="spellStart"/>
      <w:r>
        <w:rPr>
          <w:rFonts w:ascii="Times New Roman" w:hAnsi="Times New Roman"/>
          <w:i/>
          <w:iCs/>
          <w:sz w:val="24"/>
        </w:rPr>
        <w:t>ATP</w:t>
      </w:r>
      <w:proofErr w:type="spellEnd"/>
      <w:r>
        <w:rPr>
          <w:rFonts w:ascii="Times New Roman" w:hAnsi="Times New Roman"/>
          <w:sz w:val="24"/>
        </w:rPr>
        <w:t xml:space="preserve"> 1. pielikuma 2. papildinājuma 3.1. punktu, izņemot 3.1.3. punkta a) un b) apakšpunktu</w:t>
      </w:r>
    </w:p>
    <w:p w14:paraId="41965834" w14:textId="77777777" w:rsidR="00966DAE" w:rsidRPr="00DF5118" w:rsidRDefault="00966DAE" w:rsidP="00FC0A9D">
      <w:pPr>
        <w:tabs>
          <w:tab w:val="left" w:leader="underscore" w:pos="9072"/>
        </w:tabs>
        <w:autoSpaceDE/>
        <w:autoSpaceDN/>
        <w:jc w:val="both"/>
        <w:rPr>
          <w:rFonts w:ascii="Times New Roman" w:eastAsia="Times New Roman" w:hAnsi="Times New Roman" w:cs="Times New Roman"/>
          <w:noProof/>
          <w:sz w:val="24"/>
          <w:szCs w:val="24"/>
        </w:rPr>
      </w:pPr>
      <w:r>
        <w:rPr>
          <w:rFonts w:ascii="Times New Roman" w:hAnsi="Times New Roman"/>
          <w:sz w:val="24"/>
        </w:rPr>
        <w:tab/>
      </w:r>
    </w:p>
    <w:p w14:paraId="3FC29B9B" w14:textId="77777777" w:rsidR="00966DAE" w:rsidRPr="00DF5118" w:rsidRDefault="00966DAE" w:rsidP="00FC0A9D">
      <w:pPr>
        <w:autoSpaceDE/>
        <w:autoSpaceDN/>
        <w:jc w:val="both"/>
        <w:rPr>
          <w:rFonts w:ascii="Times New Roman" w:eastAsia="Times New Roman" w:hAnsi="Times New Roman" w:cs="Times New Roman"/>
          <w:noProof/>
          <w:sz w:val="24"/>
          <w:szCs w:val="24"/>
        </w:rPr>
      </w:pPr>
    </w:p>
    <w:p w14:paraId="27D8658C"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r>
        <w:rPr>
          <w:rFonts w:ascii="Times New Roman" w:hAnsi="Times New Roman"/>
          <w:sz w:val="24"/>
        </w:rPr>
        <w:t>Dzesēšanas agregāts:</w:t>
      </w:r>
    </w:p>
    <w:p w14:paraId="33BC7657"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p>
    <w:p w14:paraId="6014B036" w14:textId="77777777" w:rsidR="00966DAE" w:rsidRPr="00DF5118" w:rsidRDefault="00966DAE" w:rsidP="005D6B68">
      <w:pPr>
        <w:tabs>
          <w:tab w:val="left" w:leader="dot" w:pos="9072"/>
        </w:tabs>
        <w:autoSpaceDE/>
        <w:autoSpaceDN/>
        <w:ind w:left="284"/>
        <w:jc w:val="both"/>
        <w:rPr>
          <w:rFonts w:ascii="Times New Roman" w:eastAsia="Times New Roman" w:hAnsi="Times New Roman" w:cs="Times New Roman"/>
          <w:noProof/>
          <w:sz w:val="24"/>
          <w:szCs w:val="24"/>
        </w:rPr>
      </w:pPr>
      <w:r>
        <w:rPr>
          <w:rFonts w:ascii="Times New Roman" w:hAnsi="Times New Roman"/>
          <w:sz w:val="24"/>
        </w:rPr>
        <w:t xml:space="preserve">Apraksts </w:t>
      </w:r>
      <w:r>
        <w:rPr>
          <w:rFonts w:ascii="Times New Roman" w:hAnsi="Times New Roman"/>
          <w:sz w:val="24"/>
        </w:rPr>
        <w:tab/>
      </w:r>
    </w:p>
    <w:p w14:paraId="14B8E1D5" w14:textId="77777777" w:rsidR="00966DAE" w:rsidRPr="00DF5118" w:rsidRDefault="00966DAE" w:rsidP="005D6B68">
      <w:pPr>
        <w:tabs>
          <w:tab w:val="left" w:leader="dot" w:pos="9072"/>
        </w:tabs>
        <w:autoSpaceDE/>
        <w:autoSpaceDN/>
        <w:ind w:left="284"/>
        <w:jc w:val="both"/>
        <w:rPr>
          <w:rFonts w:ascii="Times New Roman" w:eastAsia="Times New Roman" w:hAnsi="Times New Roman" w:cs="Times New Roman"/>
          <w:noProof/>
          <w:sz w:val="24"/>
          <w:szCs w:val="24"/>
        </w:rPr>
      </w:pPr>
    </w:p>
    <w:p w14:paraId="13BC7688" w14:textId="77777777" w:rsidR="00966DAE" w:rsidRPr="00DF5118" w:rsidRDefault="00966DAE" w:rsidP="005D6B68">
      <w:pPr>
        <w:tabs>
          <w:tab w:val="left" w:leader="dot" w:pos="9072"/>
        </w:tabs>
        <w:autoSpaceDE/>
        <w:autoSpaceDN/>
        <w:ind w:left="284"/>
        <w:jc w:val="both"/>
        <w:rPr>
          <w:rFonts w:ascii="Times New Roman" w:eastAsia="Times New Roman" w:hAnsi="Times New Roman" w:cs="Times New Roman"/>
          <w:noProof/>
          <w:sz w:val="24"/>
          <w:szCs w:val="24"/>
          <w:vertAlign w:val="superscript"/>
        </w:rPr>
      </w:pPr>
      <w:r>
        <w:rPr>
          <w:rFonts w:ascii="Times New Roman" w:hAnsi="Times New Roman"/>
          <w:sz w:val="24"/>
        </w:rPr>
        <w:t xml:space="preserve">Piedziņa autonoma/atkarīga/no </w:t>
      </w:r>
      <w:proofErr w:type="spellStart"/>
      <w:r>
        <w:rPr>
          <w:rFonts w:ascii="Times New Roman" w:hAnsi="Times New Roman"/>
          <w:sz w:val="24"/>
        </w:rPr>
        <w:t>tīkla</w:t>
      </w:r>
      <w:r>
        <w:rPr>
          <w:rFonts w:ascii="Times New Roman" w:eastAsia="Times New Roman" w:hAnsi="Times New Roman" w:cs="Times New Roman"/>
          <w:noProof/>
          <w:sz w:val="24"/>
          <w:szCs w:val="24"/>
          <w:vertAlign w:val="superscript"/>
        </w:rPr>
        <w:footnoteReference w:customMarkFollows="1" w:id="30"/>
        <w:t>1</w:t>
      </w:r>
      <w:proofErr w:type="spellEnd"/>
    </w:p>
    <w:p w14:paraId="401C0431" w14:textId="77777777" w:rsidR="00966DAE" w:rsidRPr="00DF5118" w:rsidRDefault="00966DAE" w:rsidP="005D6B68">
      <w:pPr>
        <w:tabs>
          <w:tab w:val="left" w:leader="dot" w:pos="9072"/>
        </w:tabs>
        <w:autoSpaceDE/>
        <w:autoSpaceDN/>
        <w:ind w:left="284"/>
        <w:jc w:val="both"/>
        <w:rPr>
          <w:rFonts w:ascii="Times New Roman" w:eastAsia="Times New Roman" w:hAnsi="Times New Roman" w:cs="Times New Roman"/>
          <w:noProof/>
          <w:sz w:val="24"/>
          <w:szCs w:val="24"/>
        </w:rPr>
      </w:pPr>
    </w:p>
    <w:p w14:paraId="0DD99BE7" w14:textId="77777777" w:rsidR="00966DAE" w:rsidRPr="00DF5118" w:rsidRDefault="00966DAE" w:rsidP="005D6B68">
      <w:pPr>
        <w:tabs>
          <w:tab w:val="left" w:leader="dot" w:pos="9072"/>
        </w:tabs>
        <w:autoSpaceDE/>
        <w:autoSpaceDN/>
        <w:ind w:left="284"/>
        <w:jc w:val="both"/>
        <w:rPr>
          <w:rFonts w:ascii="Times New Roman" w:eastAsia="Times New Roman" w:hAnsi="Times New Roman" w:cs="Times New Roman"/>
          <w:noProof/>
          <w:sz w:val="24"/>
          <w:szCs w:val="24"/>
          <w:vertAlign w:val="superscript"/>
        </w:rPr>
      </w:pPr>
      <w:r>
        <w:rPr>
          <w:rFonts w:ascii="Times New Roman" w:hAnsi="Times New Roman"/>
          <w:sz w:val="24"/>
        </w:rPr>
        <w:t>Dzesēšanas agregāts noņemams/</w:t>
      </w:r>
      <w:proofErr w:type="spellStart"/>
      <w:r>
        <w:rPr>
          <w:rFonts w:ascii="Times New Roman" w:hAnsi="Times New Roman"/>
          <w:sz w:val="24"/>
        </w:rPr>
        <w:t>nenoņemams</w:t>
      </w:r>
      <w:r>
        <w:rPr>
          <w:rFonts w:ascii="Times New Roman" w:hAnsi="Times New Roman"/>
          <w:sz w:val="24"/>
          <w:vertAlign w:val="superscript"/>
        </w:rPr>
        <w:t>1</w:t>
      </w:r>
      <w:proofErr w:type="spellEnd"/>
    </w:p>
    <w:p w14:paraId="703EA70F" w14:textId="77777777" w:rsidR="00966DAE" w:rsidRPr="00DF5118" w:rsidRDefault="00966DAE" w:rsidP="005D6B68">
      <w:pPr>
        <w:tabs>
          <w:tab w:val="left" w:leader="dot" w:pos="9072"/>
        </w:tabs>
        <w:autoSpaceDE/>
        <w:autoSpaceDN/>
        <w:ind w:left="284"/>
        <w:jc w:val="both"/>
        <w:rPr>
          <w:rFonts w:ascii="Times New Roman" w:eastAsia="Times New Roman" w:hAnsi="Times New Roman" w:cs="Times New Roman"/>
          <w:noProof/>
          <w:sz w:val="24"/>
          <w:szCs w:val="24"/>
        </w:rPr>
      </w:pPr>
    </w:p>
    <w:p w14:paraId="2E9BE8DB" w14:textId="77777777" w:rsidR="00966DAE" w:rsidRPr="00DF5118" w:rsidRDefault="00966DAE" w:rsidP="005D6B68">
      <w:pPr>
        <w:tabs>
          <w:tab w:val="left" w:leader="dot" w:pos="9072"/>
        </w:tabs>
        <w:autoSpaceDE/>
        <w:autoSpaceDN/>
        <w:ind w:left="284"/>
        <w:jc w:val="both"/>
        <w:rPr>
          <w:rFonts w:ascii="Times New Roman" w:eastAsia="Times New Roman" w:hAnsi="Times New Roman" w:cs="Times New Roman"/>
          <w:noProof/>
          <w:sz w:val="24"/>
          <w:szCs w:val="24"/>
        </w:rPr>
      </w:pPr>
      <w:r>
        <w:rPr>
          <w:rFonts w:ascii="Times New Roman" w:hAnsi="Times New Roman"/>
          <w:sz w:val="24"/>
        </w:rPr>
        <w:t xml:space="preserve">Ražotājs </w:t>
      </w:r>
      <w:r>
        <w:rPr>
          <w:rFonts w:ascii="Times New Roman" w:hAnsi="Times New Roman"/>
          <w:sz w:val="24"/>
        </w:rPr>
        <w:tab/>
      </w:r>
    </w:p>
    <w:p w14:paraId="2E40DD85" w14:textId="77777777" w:rsidR="00966DAE" w:rsidRPr="00DF5118" w:rsidRDefault="00966DAE" w:rsidP="005D6B68">
      <w:pPr>
        <w:tabs>
          <w:tab w:val="left" w:leader="dot" w:pos="9072"/>
        </w:tabs>
        <w:autoSpaceDE/>
        <w:autoSpaceDN/>
        <w:ind w:left="284"/>
        <w:jc w:val="both"/>
        <w:rPr>
          <w:rFonts w:ascii="Times New Roman" w:eastAsia="Times New Roman" w:hAnsi="Times New Roman" w:cs="Times New Roman"/>
          <w:noProof/>
          <w:sz w:val="24"/>
          <w:szCs w:val="24"/>
        </w:rPr>
      </w:pPr>
    </w:p>
    <w:p w14:paraId="097F077E" w14:textId="77777777" w:rsidR="00966DAE" w:rsidRPr="00DF5118" w:rsidRDefault="00966DAE" w:rsidP="005D6B68">
      <w:pPr>
        <w:tabs>
          <w:tab w:val="left" w:leader="dot" w:pos="9072"/>
        </w:tabs>
        <w:autoSpaceDE/>
        <w:autoSpaceDN/>
        <w:ind w:left="284"/>
        <w:jc w:val="both"/>
        <w:rPr>
          <w:rFonts w:ascii="Times New Roman" w:eastAsia="Times New Roman" w:hAnsi="Times New Roman" w:cs="Times New Roman"/>
          <w:noProof/>
          <w:sz w:val="24"/>
          <w:szCs w:val="24"/>
        </w:rPr>
      </w:pPr>
      <w:r>
        <w:rPr>
          <w:rFonts w:ascii="Times New Roman" w:hAnsi="Times New Roman"/>
          <w:sz w:val="24"/>
        </w:rPr>
        <w:t xml:space="preserve">Tips, sērijas numurs </w:t>
      </w:r>
      <w:r>
        <w:rPr>
          <w:rFonts w:ascii="Times New Roman" w:hAnsi="Times New Roman"/>
          <w:sz w:val="24"/>
        </w:rPr>
        <w:tab/>
      </w:r>
    </w:p>
    <w:p w14:paraId="694F2DE2" w14:textId="77777777" w:rsidR="00966DAE" w:rsidRPr="00DF5118" w:rsidRDefault="00966DAE" w:rsidP="005D6B68">
      <w:pPr>
        <w:tabs>
          <w:tab w:val="left" w:leader="dot" w:pos="9072"/>
        </w:tabs>
        <w:autoSpaceDE/>
        <w:autoSpaceDN/>
        <w:ind w:left="284"/>
        <w:jc w:val="both"/>
        <w:rPr>
          <w:rFonts w:ascii="Times New Roman" w:eastAsia="Times New Roman" w:hAnsi="Times New Roman" w:cs="Times New Roman"/>
          <w:noProof/>
          <w:sz w:val="24"/>
          <w:szCs w:val="24"/>
        </w:rPr>
      </w:pPr>
    </w:p>
    <w:p w14:paraId="1DA03163" w14:textId="77777777" w:rsidR="00966DAE" w:rsidRPr="00DF5118" w:rsidRDefault="00966DAE" w:rsidP="005D6B68">
      <w:pPr>
        <w:tabs>
          <w:tab w:val="left" w:leader="dot" w:pos="9072"/>
        </w:tabs>
        <w:autoSpaceDE/>
        <w:autoSpaceDN/>
        <w:ind w:left="284"/>
        <w:jc w:val="both"/>
        <w:rPr>
          <w:rFonts w:ascii="Times New Roman" w:eastAsia="Times New Roman" w:hAnsi="Times New Roman" w:cs="Times New Roman"/>
          <w:noProof/>
          <w:sz w:val="24"/>
          <w:szCs w:val="24"/>
        </w:rPr>
      </w:pPr>
      <w:r>
        <w:rPr>
          <w:rFonts w:ascii="Times New Roman" w:hAnsi="Times New Roman"/>
          <w:sz w:val="24"/>
        </w:rPr>
        <w:t>Izgatavošanas datums (mēnesis/gads)</w:t>
      </w:r>
      <w:r>
        <w:rPr>
          <w:rFonts w:ascii="Times New Roman" w:hAnsi="Times New Roman"/>
          <w:sz w:val="24"/>
        </w:rPr>
        <w:tab/>
      </w:r>
    </w:p>
    <w:p w14:paraId="2593673A" w14:textId="77777777" w:rsidR="00966DAE" w:rsidRPr="00DF5118" w:rsidRDefault="00966DAE" w:rsidP="005D6B68">
      <w:pPr>
        <w:tabs>
          <w:tab w:val="left" w:leader="dot" w:pos="9072"/>
        </w:tabs>
        <w:autoSpaceDE/>
        <w:autoSpaceDN/>
        <w:ind w:left="284"/>
        <w:jc w:val="both"/>
        <w:rPr>
          <w:rFonts w:ascii="Times New Roman" w:eastAsia="Times New Roman" w:hAnsi="Times New Roman" w:cs="Times New Roman"/>
          <w:noProof/>
          <w:sz w:val="24"/>
          <w:szCs w:val="24"/>
        </w:rPr>
      </w:pPr>
    </w:p>
    <w:p w14:paraId="22EBE1C1" w14:textId="77777777" w:rsidR="00966DAE" w:rsidRPr="00DF5118" w:rsidRDefault="00966DAE" w:rsidP="005D6B68">
      <w:pPr>
        <w:tabs>
          <w:tab w:val="left" w:leader="dot" w:pos="9072"/>
        </w:tabs>
        <w:autoSpaceDE/>
        <w:autoSpaceDN/>
        <w:ind w:left="284"/>
        <w:jc w:val="both"/>
        <w:rPr>
          <w:rFonts w:ascii="Times New Roman" w:eastAsia="Times New Roman" w:hAnsi="Times New Roman" w:cs="Times New Roman"/>
          <w:noProof/>
          <w:sz w:val="24"/>
          <w:szCs w:val="24"/>
        </w:rPr>
      </w:pPr>
      <w:proofErr w:type="spellStart"/>
      <w:r>
        <w:rPr>
          <w:rFonts w:ascii="Times New Roman" w:hAnsi="Times New Roman"/>
          <w:sz w:val="24"/>
        </w:rPr>
        <w:t>Dzesētājvielas</w:t>
      </w:r>
      <w:proofErr w:type="spellEnd"/>
      <w:r>
        <w:rPr>
          <w:rFonts w:ascii="Times New Roman" w:hAnsi="Times New Roman"/>
          <w:sz w:val="24"/>
        </w:rPr>
        <w:t xml:space="preserve"> veids </w:t>
      </w:r>
      <w:r>
        <w:rPr>
          <w:rFonts w:ascii="Times New Roman" w:hAnsi="Times New Roman"/>
          <w:sz w:val="24"/>
        </w:rPr>
        <w:tab/>
      </w:r>
    </w:p>
    <w:p w14:paraId="4E40801B" w14:textId="77777777" w:rsidR="00966DAE" w:rsidRPr="00DF5118" w:rsidRDefault="00966DAE" w:rsidP="005D6B68">
      <w:pPr>
        <w:tabs>
          <w:tab w:val="left" w:leader="dot" w:pos="8789"/>
        </w:tabs>
        <w:autoSpaceDE/>
        <w:autoSpaceDN/>
        <w:ind w:left="284"/>
        <w:jc w:val="both"/>
        <w:rPr>
          <w:rFonts w:ascii="Times New Roman" w:eastAsia="Times New Roman" w:hAnsi="Times New Roman" w:cs="Times New Roman"/>
          <w:noProof/>
          <w:sz w:val="24"/>
          <w:szCs w:val="24"/>
        </w:rPr>
      </w:pPr>
    </w:p>
    <w:p w14:paraId="1B7F613B" w14:textId="77777777" w:rsidR="00966DAE" w:rsidRPr="00DF5118" w:rsidRDefault="00966DAE" w:rsidP="005D6B68">
      <w:pPr>
        <w:tabs>
          <w:tab w:val="left" w:leader="dot" w:pos="8789"/>
        </w:tabs>
        <w:autoSpaceDE/>
        <w:autoSpaceDN/>
        <w:ind w:left="284"/>
        <w:jc w:val="both"/>
        <w:rPr>
          <w:rFonts w:ascii="Times New Roman" w:eastAsia="Times New Roman" w:hAnsi="Times New Roman" w:cs="Times New Roman"/>
          <w:noProof/>
          <w:sz w:val="24"/>
          <w:szCs w:val="24"/>
        </w:rPr>
      </w:pPr>
      <w:r>
        <w:rPr>
          <w:rFonts w:ascii="Times New Roman" w:hAnsi="Times New Roman"/>
          <w:sz w:val="24"/>
        </w:rPr>
        <w:t xml:space="preserve">Nominālais </w:t>
      </w:r>
      <w:proofErr w:type="spellStart"/>
      <w:r>
        <w:rPr>
          <w:rFonts w:ascii="Times New Roman" w:hAnsi="Times New Roman"/>
          <w:sz w:val="24"/>
        </w:rPr>
        <w:t>dzesētājvielas</w:t>
      </w:r>
      <w:proofErr w:type="spellEnd"/>
      <w:r>
        <w:rPr>
          <w:rFonts w:ascii="Times New Roman" w:hAnsi="Times New Roman"/>
          <w:sz w:val="24"/>
        </w:rPr>
        <w:t xml:space="preserve"> iepildīšanas daudzums, ko noteicis ražotājs </w:t>
      </w:r>
      <w:r>
        <w:rPr>
          <w:rFonts w:ascii="Times New Roman" w:hAnsi="Times New Roman"/>
          <w:sz w:val="24"/>
        </w:rPr>
        <w:tab/>
        <w:t>kg</w:t>
      </w:r>
    </w:p>
    <w:p w14:paraId="00C1CA9C" w14:textId="77777777" w:rsidR="00966DAE" w:rsidRPr="00DF5118" w:rsidRDefault="00966DAE" w:rsidP="005D6B68">
      <w:pPr>
        <w:tabs>
          <w:tab w:val="left" w:leader="dot" w:pos="8789"/>
        </w:tabs>
        <w:autoSpaceDE/>
        <w:autoSpaceDN/>
        <w:ind w:left="284"/>
        <w:jc w:val="both"/>
        <w:rPr>
          <w:rFonts w:ascii="Times New Roman" w:eastAsia="Times New Roman" w:hAnsi="Times New Roman" w:cs="Times New Roman"/>
          <w:noProof/>
          <w:sz w:val="24"/>
          <w:szCs w:val="24"/>
        </w:rPr>
      </w:pPr>
    </w:p>
    <w:p w14:paraId="258682AA" w14:textId="77777777" w:rsidR="00966DAE" w:rsidRPr="00DF5118" w:rsidRDefault="00966DAE" w:rsidP="005D6B68">
      <w:pPr>
        <w:tabs>
          <w:tab w:val="left" w:leader="dot" w:pos="8789"/>
        </w:tabs>
        <w:autoSpaceDE/>
        <w:autoSpaceDN/>
        <w:ind w:left="284"/>
        <w:jc w:val="both"/>
        <w:rPr>
          <w:rFonts w:ascii="Times New Roman" w:eastAsia="Times New Roman" w:hAnsi="Times New Roman" w:cs="Times New Roman"/>
          <w:noProof/>
          <w:sz w:val="24"/>
          <w:szCs w:val="24"/>
        </w:rPr>
      </w:pPr>
      <w:r>
        <w:rPr>
          <w:rFonts w:ascii="Times New Roman" w:hAnsi="Times New Roman"/>
          <w:sz w:val="24"/>
        </w:rPr>
        <w:t xml:space="preserve">Faktiski iepildītais </w:t>
      </w:r>
      <w:proofErr w:type="spellStart"/>
      <w:r>
        <w:rPr>
          <w:rFonts w:ascii="Times New Roman" w:hAnsi="Times New Roman"/>
          <w:sz w:val="24"/>
        </w:rPr>
        <w:t>dzesētājvielas</w:t>
      </w:r>
      <w:proofErr w:type="spellEnd"/>
      <w:r>
        <w:rPr>
          <w:rFonts w:ascii="Times New Roman" w:hAnsi="Times New Roman"/>
          <w:sz w:val="24"/>
        </w:rPr>
        <w:t xml:space="preserve"> daudzums, kas izmantots pārbaudes veikšanai </w:t>
      </w:r>
      <w:r>
        <w:rPr>
          <w:rFonts w:ascii="Times New Roman" w:hAnsi="Times New Roman"/>
          <w:sz w:val="24"/>
        </w:rPr>
        <w:tab/>
        <w:t>kg</w:t>
      </w:r>
    </w:p>
    <w:p w14:paraId="344F6BE2" w14:textId="77777777" w:rsidR="00966DAE" w:rsidRPr="00DF5118" w:rsidRDefault="00966DAE" w:rsidP="005D6B68">
      <w:pPr>
        <w:tabs>
          <w:tab w:val="left" w:leader="dot" w:pos="9072"/>
        </w:tabs>
        <w:autoSpaceDE/>
        <w:autoSpaceDN/>
        <w:ind w:left="284"/>
        <w:jc w:val="both"/>
        <w:rPr>
          <w:rFonts w:ascii="Times New Roman" w:eastAsia="Times New Roman" w:hAnsi="Times New Roman" w:cs="Times New Roman"/>
          <w:noProof/>
          <w:sz w:val="24"/>
          <w:szCs w:val="24"/>
        </w:rPr>
      </w:pPr>
    </w:p>
    <w:p w14:paraId="65EA7DF3" w14:textId="77777777" w:rsidR="00966DAE" w:rsidRPr="00DF5118" w:rsidRDefault="00966DAE" w:rsidP="005D6B68">
      <w:pPr>
        <w:tabs>
          <w:tab w:val="left" w:leader="dot" w:pos="9072"/>
        </w:tabs>
        <w:autoSpaceDE/>
        <w:autoSpaceDN/>
        <w:ind w:left="284"/>
        <w:jc w:val="both"/>
        <w:rPr>
          <w:rFonts w:ascii="Times New Roman" w:eastAsia="Times New Roman" w:hAnsi="Times New Roman" w:cs="Times New Roman"/>
          <w:noProof/>
          <w:sz w:val="24"/>
          <w:szCs w:val="24"/>
        </w:rPr>
      </w:pPr>
      <w:r>
        <w:rPr>
          <w:rFonts w:ascii="Times New Roman" w:hAnsi="Times New Roman"/>
          <w:sz w:val="24"/>
        </w:rPr>
        <w:t>Cisternas apraksts</w:t>
      </w:r>
      <w:r>
        <w:rPr>
          <w:rFonts w:ascii="Times New Roman" w:hAnsi="Times New Roman"/>
          <w:sz w:val="24"/>
        </w:rPr>
        <w:tab/>
      </w:r>
    </w:p>
    <w:p w14:paraId="6FEEC85A" w14:textId="77777777" w:rsidR="00966DAE" w:rsidRPr="00DF5118" w:rsidRDefault="00966DAE" w:rsidP="005D6B68">
      <w:pPr>
        <w:tabs>
          <w:tab w:val="left" w:leader="dot" w:pos="9072"/>
        </w:tabs>
        <w:autoSpaceDE/>
        <w:autoSpaceDN/>
        <w:ind w:left="284"/>
        <w:jc w:val="both"/>
        <w:rPr>
          <w:rFonts w:ascii="Times New Roman" w:eastAsia="Times New Roman" w:hAnsi="Times New Roman" w:cs="Times New Roman"/>
          <w:noProof/>
          <w:sz w:val="24"/>
          <w:szCs w:val="24"/>
        </w:rPr>
      </w:pPr>
    </w:p>
    <w:p w14:paraId="36890A99" w14:textId="77777777" w:rsidR="00966DAE" w:rsidRPr="00DF5118" w:rsidRDefault="00966DAE" w:rsidP="005D6B68">
      <w:pPr>
        <w:tabs>
          <w:tab w:val="left" w:leader="dot" w:pos="9072"/>
        </w:tabs>
        <w:autoSpaceDE/>
        <w:autoSpaceDN/>
        <w:ind w:left="284"/>
        <w:jc w:val="both"/>
        <w:rPr>
          <w:rFonts w:ascii="Times New Roman" w:eastAsia="Times New Roman" w:hAnsi="Times New Roman" w:cs="Times New Roman"/>
          <w:noProof/>
          <w:sz w:val="24"/>
          <w:szCs w:val="24"/>
        </w:rPr>
      </w:pPr>
      <w:r>
        <w:rPr>
          <w:rFonts w:ascii="Times New Roman" w:hAnsi="Times New Roman"/>
          <w:sz w:val="24"/>
        </w:rPr>
        <w:t xml:space="preserve">Iepildīšanas ierīce (apraksts, izvietojums) </w:t>
      </w:r>
      <w:r>
        <w:rPr>
          <w:rFonts w:ascii="Times New Roman" w:hAnsi="Times New Roman"/>
          <w:sz w:val="24"/>
        </w:rPr>
        <w:tab/>
      </w:r>
    </w:p>
    <w:p w14:paraId="42686A9F"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p>
    <w:p w14:paraId="3ACF23D6"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r>
        <w:rPr>
          <w:rFonts w:ascii="Times New Roman" w:hAnsi="Times New Roman"/>
          <w:sz w:val="24"/>
        </w:rPr>
        <w:t>Iekšējās ventilācijas ierīces:</w:t>
      </w:r>
    </w:p>
    <w:p w14:paraId="379EACEC"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p>
    <w:p w14:paraId="5D5CADF4" w14:textId="77777777" w:rsidR="00966DAE" w:rsidRPr="00DF5118" w:rsidRDefault="00966DAE" w:rsidP="005D6B68">
      <w:pPr>
        <w:tabs>
          <w:tab w:val="left" w:leader="dot" w:pos="9072"/>
        </w:tabs>
        <w:autoSpaceDE/>
        <w:autoSpaceDN/>
        <w:ind w:left="284"/>
        <w:jc w:val="both"/>
        <w:rPr>
          <w:rFonts w:ascii="Times New Roman" w:eastAsia="Times New Roman" w:hAnsi="Times New Roman" w:cs="Times New Roman"/>
          <w:noProof/>
          <w:sz w:val="24"/>
          <w:szCs w:val="24"/>
        </w:rPr>
      </w:pPr>
      <w:r>
        <w:rPr>
          <w:rFonts w:ascii="Times New Roman" w:hAnsi="Times New Roman"/>
          <w:sz w:val="24"/>
        </w:rPr>
        <w:t xml:space="preserve">Apraksts (skaits u. tml.) </w:t>
      </w:r>
      <w:r>
        <w:rPr>
          <w:rFonts w:ascii="Times New Roman" w:hAnsi="Times New Roman"/>
          <w:sz w:val="24"/>
        </w:rPr>
        <w:tab/>
      </w:r>
    </w:p>
    <w:p w14:paraId="478A49C6" w14:textId="77777777" w:rsidR="00966DAE" w:rsidRPr="00DF5118" w:rsidRDefault="00966DAE" w:rsidP="005D6B68">
      <w:pPr>
        <w:tabs>
          <w:tab w:val="left" w:leader="dot" w:pos="9072"/>
        </w:tabs>
        <w:autoSpaceDE/>
        <w:autoSpaceDN/>
        <w:ind w:left="284"/>
        <w:jc w:val="both"/>
        <w:rPr>
          <w:rFonts w:ascii="Times New Roman" w:eastAsia="Times New Roman" w:hAnsi="Times New Roman" w:cs="Times New Roman"/>
          <w:noProof/>
          <w:sz w:val="24"/>
          <w:szCs w:val="24"/>
        </w:rPr>
      </w:pPr>
    </w:p>
    <w:p w14:paraId="1F3D0C7F" w14:textId="77777777" w:rsidR="00966DAE" w:rsidRPr="00DF5118" w:rsidRDefault="00966DAE" w:rsidP="005D6B68">
      <w:pPr>
        <w:tabs>
          <w:tab w:val="left" w:leader="dot" w:pos="8789"/>
        </w:tabs>
        <w:autoSpaceDE/>
        <w:autoSpaceDN/>
        <w:jc w:val="both"/>
        <w:rPr>
          <w:rFonts w:ascii="Times New Roman" w:eastAsia="Times New Roman" w:hAnsi="Times New Roman" w:cs="Times New Roman"/>
          <w:noProof/>
          <w:sz w:val="24"/>
          <w:szCs w:val="24"/>
        </w:rPr>
      </w:pPr>
      <w:r>
        <w:rPr>
          <w:rFonts w:ascii="Times New Roman" w:hAnsi="Times New Roman"/>
          <w:sz w:val="24"/>
        </w:rPr>
        <w:t xml:space="preserve">Elektrisko ventilatoru jauda </w:t>
      </w:r>
      <w:r>
        <w:rPr>
          <w:rFonts w:ascii="Times New Roman" w:hAnsi="Times New Roman"/>
          <w:sz w:val="24"/>
        </w:rPr>
        <w:tab/>
        <w:t>W</w:t>
      </w:r>
    </w:p>
    <w:p w14:paraId="04151645" w14:textId="77777777" w:rsidR="00966DAE" w:rsidRPr="00DF5118" w:rsidRDefault="00966DAE" w:rsidP="005D6B68">
      <w:pPr>
        <w:tabs>
          <w:tab w:val="left" w:leader="dot" w:pos="8505"/>
        </w:tabs>
        <w:autoSpaceDE/>
        <w:autoSpaceDN/>
        <w:ind w:left="284"/>
        <w:jc w:val="both"/>
        <w:rPr>
          <w:rFonts w:ascii="Times New Roman" w:eastAsia="Times New Roman" w:hAnsi="Times New Roman" w:cs="Times New Roman"/>
          <w:noProof/>
          <w:sz w:val="24"/>
          <w:szCs w:val="24"/>
        </w:rPr>
      </w:pPr>
    </w:p>
    <w:p w14:paraId="3803F609" w14:textId="77777777" w:rsidR="00966DAE" w:rsidRPr="00DF5118" w:rsidRDefault="00966DAE" w:rsidP="005D6B68">
      <w:pPr>
        <w:tabs>
          <w:tab w:val="left" w:leader="dot" w:pos="8505"/>
        </w:tabs>
        <w:autoSpaceDE/>
        <w:autoSpaceDN/>
        <w:ind w:left="284"/>
        <w:jc w:val="both"/>
        <w:rPr>
          <w:rFonts w:ascii="Times New Roman" w:eastAsia="Times New Roman" w:hAnsi="Times New Roman" w:cs="Times New Roman"/>
          <w:noProof/>
          <w:sz w:val="24"/>
          <w:szCs w:val="24"/>
        </w:rPr>
      </w:pPr>
      <w:r>
        <w:rPr>
          <w:rFonts w:ascii="Times New Roman" w:hAnsi="Times New Roman"/>
          <w:sz w:val="24"/>
        </w:rPr>
        <w:t xml:space="preserve">Darba ražīgums </w:t>
      </w:r>
      <w:r>
        <w:rPr>
          <w:rFonts w:ascii="Times New Roman" w:hAnsi="Times New Roman"/>
          <w:sz w:val="24"/>
        </w:rPr>
        <w:tab/>
      </w:r>
      <w:proofErr w:type="spellStart"/>
      <w:r>
        <w:rPr>
          <w:rFonts w:ascii="Times New Roman" w:hAnsi="Times New Roman"/>
          <w:sz w:val="24"/>
        </w:rPr>
        <w:t>m</w:t>
      </w:r>
      <w:r>
        <w:rPr>
          <w:rFonts w:ascii="Times New Roman" w:hAnsi="Times New Roman"/>
          <w:sz w:val="24"/>
          <w:vertAlign w:val="superscript"/>
        </w:rPr>
        <w:t>3</w:t>
      </w:r>
      <w:proofErr w:type="spellEnd"/>
      <w:r>
        <w:rPr>
          <w:rFonts w:ascii="Times New Roman" w:hAnsi="Times New Roman"/>
          <w:sz w:val="24"/>
        </w:rPr>
        <w:t>/h</w:t>
      </w:r>
    </w:p>
    <w:p w14:paraId="0B028E1D" w14:textId="77777777" w:rsidR="00966DAE" w:rsidRPr="00DF5118" w:rsidRDefault="00966DAE" w:rsidP="005D6B68">
      <w:pPr>
        <w:tabs>
          <w:tab w:val="left" w:leader="dot" w:pos="5245"/>
          <w:tab w:val="left" w:leader="dot" w:pos="8789"/>
        </w:tabs>
        <w:autoSpaceDE/>
        <w:autoSpaceDN/>
        <w:ind w:left="284"/>
        <w:jc w:val="both"/>
        <w:rPr>
          <w:rFonts w:ascii="Times New Roman" w:eastAsia="Times New Roman" w:hAnsi="Times New Roman" w:cs="Times New Roman"/>
          <w:noProof/>
          <w:sz w:val="24"/>
          <w:szCs w:val="24"/>
        </w:rPr>
      </w:pPr>
    </w:p>
    <w:p w14:paraId="7C12B603" w14:textId="77777777" w:rsidR="00966DAE" w:rsidRPr="00DF5118" w:rsidRDefault="00966DAE" w:rsidP="005D6B68">
      <w:pPr>
        <w:tabs>
          <w:tab w:val="left" w:leader="dot" w:pos="5245"/>
          <w:tab w:val="left" w:leader="dot" w:pos="8789"/>
        </w:tabs>
        <w:autoSpaceDE/>
        <w:autoSpaceDN/>
        <w:ind w:left="284"/>
        <w:jc w:val="both"/>
        <w:rPr>
          <w:rFonts w:ascii="Times New Roman" w:eastAsia="Times New Roman" w:hAnsi="Times New Roman" w:cs="Times New Roman"/>
          <w:noProof/>
          <w:sz w:val="24"/>
          <w:szCs w:val="24"/>
        </w:rPr>
      </w:pPr>
      <w:r>
        <w:rPr>
          <w:rFonts w:ascii="Times New Roman" w:hAnsi="Times New Roman"/>
          <w:sz w:val="24"/>
        </w:rPr>
        <w:t xml:space="preserve">Cauruļvadu izmēri: šķērsgriezums </w:t>
      </w:r>
      <w:r>
        <w:rPr>
          <w:rFonts w:ascii="Times New Roman" w:hAnsi="Times New Roman"/>
          <w:sz w:val="24"/>
        </w:rPr>
        <w:tab/>
      </w:r>
      <w:proofErr w:type="spellStart"/>
      <w:r>
        <w:rPr>
          <w:rFonts w:ascii="Times New Roman" w:hAnsi="Times New Roman"/>
          <w:sz w:val="24"/>
        </w:rPr>
        <w:t>m</w:t>
      </w:r>
      <w:r>
        <w:rPr>
          <w:rFonts w:ascii="Times New Roman" w:hAnsi="Times New Roman"/>
          <w:sz w:val="24"/>
          <w:vertAlign w:val="superscript"/>
        </w:rPr>
        <w:t>2</w:t>
      </w:r>
      <w:proofErr w:type="spellEnd"/>
      <w:r>
        <w:rPr>
          <w:rFonts w:ascii="Times New Roman" w:hAnsi="Times New Roman"/>
          <w:sz w:val="24"/>
        </w:rPr>
        <w:t xml:space="preserve">; garums </w:t>
      </w:r>
      <w:r>
        <w:rPr>
          <w:rFonts w:ascii="Times New Roman" w:hAnsi="Times New Roman"/>
          <w:sz w:val="24"/>
        </w:rPr>
        <w:tab/>
        <w:t>m</w:t>
      </w:r>
    </w:p>
    <w:p w14:paraId="74DD9C3B" w14:textId="77777777" w:rsidR="00966DAE" w:rsidRPr="00DF5118" w:rsidRDefault="00966DAE" w:rsidP="005D6B68">
      <w:pPr>
        <w:tabs>
          <w:tab w:val="left" w:leader="dot" w:pos="9072"/>
        </w:tabs>
        <w:autoSpaceDE/>
        <w:autoSpaceDN/>
        <w:ind w:left="284"/>
        <w:jc w:val="both"/>
        <w:rPr>
          <w:rFonts w:ascii="Times New Roman" w:eastAsia="Times New Roman" w:hAnsi="Times New Roman" w:cs="Times New Roman"/>
          <w:noProof/>
          <w:sz w:val="24"/>
          <w:szCs w:val="24"/>
        </w:rPr>
      </w:pPr>
    </w:p>
    <w:p w14:paraId="74BF691C" w14:textId="77777777" w:rsidR="00966DAE" w:rsidRPr="00DF5118" w:rsidRDefault="00966DAE" w:rsidP="005D6B68">
      <w:pPr>
        <w:tabs>
          <w:tab w:val="left" w:leader="dot" w:pos="9072"/>
        </w:tabs>
        <w:autoSpaceDE/>
        <w:autoSpaceDN/>
        <w:jc w:val="both"/>
        <w:rPr>
          <w:rFonts w:ascii="Times New Roman" w:eastAsia="Times New Roman" w:hAnsi="Times New Roman" w:cs="Times New Roman"/>
          <w:noProof/>
          <w:sz w:val="24"/>
          <w:szCs w:val="24"/>
        </w:rPr>
      </w:pPr>
      <w:r>
        <w:rPr>
          <w:rFonts w:ascii="Times New Roman" w:hAnsi="Times New Roman"/>
          <w:sz w:val="24"/>
        </w:rPr>
        <w:t xml:space="preserve">Automātiskās ierīces </w:t>
      </w:r>
      <w:r>
        <w:rPr>
          <w:rFonts w:ascii="Times New Roman" w:hAnsi="Times New Roman"/>
          <w:sz w:val="24"/>
        </w:rPr>
        <w:tab/>
      </w:r>
    </w:p>
    <w:p w14:paraId="6E3043BE" w14:textId="77777777" w:rsidR="00966DAE" w:rsidRPr="00DF5118" w:rsidRDefault="00966DAE" w:rsidP="00FC0A9D">
      <w:pPr>
        <w:autoSpaceDE/>
        <w:autoSpaceDN/>
        <w:jc w:val="both"/>
        <w:rPr>
          <w:rFonts w:ascii="Times New Roman" w:eastAsia="Times New Roman" w:hAnsi="Times New Roman" w:cs="Times New Roman"/>
          <w:noProof/>
          <w:sz w:val="24"/>
          <w:szCs w:val="24"/>
        </w:rPr>
      </w:pPr>
    </w:p>
    <w:p w14:paraId="4CA3B181" w14:textId="77777777" w:rsidR="00966DAE" w:rsidRPr="00DF5118" w:rsidRDefault="00966DAE" w:rsidP="00FC0A9D">
      <w:pPr>
        <w:rPr>
          <w:rFonts w:ascii="Times New Roman" w:hAnsi="Times New Roman"/>
          <w:b/>
          <w:noProof/>
          <w:sz w:val="24"/>
        </w:rPr>
      </w:pPr>
      <w:r>
        <w:br w:type="page"/>
      </w:r>
    </w:p>
    <w:p w14:paraId="3EDD87D7" w14:textId="77777777" w:rsidR="00966DAE" w:rsidRPr="00DF5118" w:rsidRDefault="00966DAE" w:rsidP="00FC0A9D">
      <w:pPr>
        <w:autoSpaceDE/>
        <w:autoSpaceDN/>
        <w:jc w:val="both"/>
        <w:rPr>
          <w:rFonts w:ascii="Times New Roman" w:eastAsia="Times New Roman" w:hAnsi="Times New Roman" w:cs="Times New Roman"/>
          <w:b/>
          <w:bCs/>
          <w:noProof/>
          <w:sz w:val="24"/>
          <w:szCs w:val="24"/>
        </w:rPr>
      </w:pPr>
      <w:bookmarkStart w:id="99" w:name="MODEL_No._5"/>
      <w:bookmarkStart w:id="100" w:name="_bookmark21"/>
      <w:bookmarkEnd w:id="99"/>
      <w:bookmarkEnd w:id="100"/>
      <w:proofErr w:type="spellStart"/>
      <w:r>
        <w:rPr>
          <w:rFonts w:ascii="Times New Roman" w:hAnsi="Times New Roman"/>
          <w:b/>
          <w:sz w:val="24"/>
        </w:rPr>
        <w:lastRenderedPageBreak/>
        <w:t>4.C</w:t>
      </w:r>
      <w:proofErr w:type="spellEnd"/>
      <w:r>
        <w:rPr>
          <w:rFonts w:ascii="Times New Roman" w:hAnsi="Times New Roman"/>
          <w:b/>
          <w:sz w:val="24"/>
        </w:rPr>
        <w:t> PARAUGS (turpinājums)</w:t>
      </w:r>
    </w:p>
    <w:p w14:paraId="53B1251C" w14:textId="77777777" w:rsidR="00966DAE" w:rsidRPr="00DF5118" w:rsidRDefault="00966DAE" w:rsidP="00FC0A9D">
      <w:pPr>
        <w:autoSpaceDE/>
        <w:autoSpaceDN/>
        <w:jc w:val="both"/>
        <w:rPr>
          <w:rFonts w:ascii="Times New Roman" w:eastAsia="Times New Roman" w:hAnsi="Times New Roman" w:cs="Times New Roman"/>
          <w:bCs/>
          <w:noProof/>
          <w:sz w:val="24"/>
          <w:szCs w:val="24"/>
        </w:rPr>
      </w:pPr>
    </w:p>
    <w:p w14:paraId="4DE9937D"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r>
        <w:rPr>
          <w:rFonts w:ascii="Times New Roman" w:hAnsi="Times New Roman"/>
          <w:sz w:val="24"/>
        </w:rPr>
        <w:t>Vidējā temperatūra pārbaudes sākumā:</w:t>
      </w:r>
    </w:p>
    <w:p w14:paraId="14CC06F8"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p>
    <w:p w14:paraId="7234026D" w14:textId="77777777" w:rsidR="00966DAE" w:rsidRPr="00DF5118" w:rsidRDefault="00966DAE" w:rsidP="00821225">
      <w:pPr>
        <w:tabs>
          <w:tab w:val="left" w:leader="dot" w:pos="4536"/>
          <w:tab w:val="left" w:leader="dot" w:pos="8789"/>
        </w:tabs>
        <w:autoSpaceDE/>
        <w:autoSpaceDN/>
        <w:ind w:left="284"/>
        <w:jc w:val="both"/>
        <w:rPr>
          <w:rFonts w:ascii="Times New Roman" w:eastAsia="Times New Roman" w:hAnsi="Times New Roman" w:cs="Times New Roman"/>
          <w:noProof/>
          <w:sz w:val="24"/>
          <w:szCs w:val="24"/>
        </w:rPr>
      </w:pPr>
      <w:r>
        <w:rPr>
          <w:rFonts w:ascii="Times New Roman" w:hAnsi="Times New Roman"/>
          <w:sz w:val="24"/>
        </w:rPr>
        <w:t xml:space="preserve">Iekšpusē </w:t>
      </w:r>
      <w:r>
        <w:rPr>
          <w:rFonts w:ascii="Times New Roman" w:hAnsi="Times New Roman"/>
          <w:sz w:val="24"/>
        </w:rPr>
        <w:tab/>
        <w:t>°C ±</w:t>
      </w:r>
      <w:r>
        <w:rPr>
          <w:rFonts w:ascii="Times New Roman" w:hAnsi="Times New Roman"/>
          <w:sz w:val="24"/>
        </w:rPr>
        <w:tab/>
        <w:t>°C</w:t>
      </w:r>
    </w:p>
    <w:p w14:paraId="504E017D" w14:textId="77777777" w:rsidR="00966DAE" w:rsidRPr="00DF5118" w:rsidRDefault="00966DAE" w:rsidP="00821225">
      <w:pPr>
        <w:tabs>
          <w:tab w:val="left" w:leader="dot" w:pos="3969"/>
          <w:tab w:val="left" w:leader="dot" w:pos="8789"/>
        </w:tabs>
        <w:autoSpaceDE/>
        <w:autoSpaceDN/>
        <w:ind w:left="284"/>
        <w:jc w:val="both"/>
        <w:rPr>
          <w:rFonts w:ascii="Times New Roman" w:eastAsia="Times New Roman" w:hAnsi="Times New Roman" w:cs="Times New Roman"/>
          <w:noProof/>
          <w:sz w:val="24"/>
          <w:szCs w:val="24"/>
        </w:rPr>
      </w:pPr>
    </w:p>
    <w:p w14:paraId="5B9BF5D8" w14:textId="77777777" w:rsidR="00966DAE" w:rsidRPr="00DF5118" w:rsidRDefault="00966DAE" w:rsidP="00821225">
      <w:pPr>
        <w:tabs>
          <w:tab w:val="left" w:leader="dot" w:pos="4536"/>
          <w:tab w:val="left" w:leader="dot" w:pos="8789"/>
        </w:tabs>
        <w:autoSpaceDE/>
        <w:autoSpaceDN/>
        <w:ind w:left="284"/>
        <w:jc w:val="both"/>
        <w:rPr>
          <w:rFonts w:ascii="Times New Roman" w:eastAsia="Times New Roman" w:hAnsi="Times New Roman" w:cs="Times New Roman"/>
          <w:noProof/>
          <w:sz w:val="24"/>
          <w:szCs w:val="24"/>
        </w:rPr>
      </w:pPr>
      <w:r>
        <w:rPr>
          <w:rFonts w:ascii="Times New Roman" w:hAnsi="Times New Roman"/>
          <w:sz w:val="24"/>
        </w:rPr>
        <w:t xml:space="preserve">Ārpusē </w:t>
      </w:r>
      <w:r>
        <w:rPr>
          <w:rFonts w:ascii="Times New Roman" w:hAnsi="Times New Roman"/>
          <w:sz w:val="24"/>
        </w:rPr>
        <w:tab/>
        <w:t>°C ±</w:t>
      </w:r>
      <w:r>
        <w:rPr>
          <w:rFonts w:ascii="Times New Roman" w:hAnsi="Times New Roman"/>
          <w:sz w:val="24"/>
        </w:rPr>
        <w:tab/>
        <w:t>°C</w:t>
      </w:r>
    </w:p>
    <w:p w14:paraId="09334CB8" w14:textId="77777777" w:rsidR="00966DAE" w:rsidRPr="00DF5118" w:rsidRDefault="00966DAE" w:rsidP="00821225">
      <w:pPr>
        <w:tabs>
          <w:tab w:val="left" w:leader="dot" w:pos="3969"/>
          <w:tab w:val="left" w:leader="dot" w:pos="8789"/>
        </w:tabs>
        <w:autoSpaceDE/>
        <w:autoSpaceDN/>
        <w:ind w:left="284"/>
        <w:jc w:val="both"/>
        <w:rPr>
          <w:rFonts w:ascii="Times New Roman" w:eastAsia="Times New Roman" w:hAnsi="Times New Roman" w:cs="Times New Roman"/>
          <w:noProof/>
          <w:sz w:val="24"/>
          <w:szCs w:val="24"/>
        </w:rPr>
      </w:pPr>
    </w:p>
    <w:p w14:paraId="1012DBE1" w14:textId="77777777" w:rsidR="00966DAE" w:rsidRPr="00DF5118" w:rsidRDefault="00966DAE" w:rsidP="00821225">
      <w:pPr>
        <w:tabs>
          <w:tab w:val="left" w:leader="dot" w:pos="4536"/>
          <w:tab w:val="left" w:leader="dot" w:pos="8789"/>
        </w:tabs>
        <w:autoSpaceDE/>
        <w:autoSpaceDN/>
        <w:ind w:left="284"/>
        <w:jc w:val="both"/>
        <w:rPr>
          <w:rFonts w:ascii="Times New Roman" w:eastAsia="Times New Roman" w:hAnsi="Times New Roman" w:cs="Times New Roman"/>
          <w:noProof/>
          <w:sz w:val="24"/>
          <w:szCs w:val="24"/>
        </w:rPr>
      </w:pPr>
      <w:r>
        <w:rPr>
          <w:rFonts w:ascii="Times New Roman" w:hAnsi="Times New Roman"/>
          <w:sz w:val="24"/>
        </w:rPr>
        <w:t>Rasas punkts pārbaudes kamerā</w:t>
      </w:r>
      <w:r>
        <w:rPr>
          <w:rFonts w:ascii="Times New Roman" w:hAnsi="Times New Roman"/>
          <w:sz w:val="24"/>
        </w:rPr>
        <w:tab/>
        <w:t>°C ±</w:t>
      </w:r>
      <w:r>
        <w:rPr>
          <w:rFonts w:ascii="Times New Roman" w:hAnsi="Times New Roman"/>
          <w:sz w:val="24"/>
        </w:rPr>
        <w:tab/>
        <w:t>°C</w:t>
      </w:r>
    </w:p>
    <w:p w14:paraId="3E8A0095"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p>
    <w:p w14:paraId="4F4536A9" w14:textId="77777777" w:rsidR="00966DAE" w:rsidRPr="00DF5118" w:rsidRDefault="00966DAE" w:rsidP="00FC0A9D">
      <w:pPr>
        <w:tabs>
          <w:tab w:val="left" w:leader="dot" w:pos="8789"/>
        </w:tabs>
        <w:autoSpaceDE/>
        <w:autoSpaceDN/>
        <w:jc w:val="both"/>
        <w:rPr>
          <w:rFonts w:ascii="Times New Roman" w:eastAsia="Times New Roman" w:hAnsi="Times New Roman" w:cs="Times New Roman"/>
          <w:noProof/>
          <w:sz w:val="24"/>
          <w:szCs w:val="24"/>
        </w:rPr>
      </w:pPr>
      <w:r>
        <w:rPr>
          <w:rFonts w:ascii="Times New Roman" w:hAnsi="Times New Roman"/>
          <w:sz w:val="24"/>
        </w:rPr>
        <w:t xml:space="preserve">Iekšējās sildīšanas sistēmas jauda </w:t>
      </w:r>
      <w:r>
        <w:rPr>
          <w:rFonts w:ascii="Times New Roman" w:hAnsi="Times New Roman"/>
          <w:sz w:val="24"/>
        </w:rPr>
        <w:tab/>
        <w:t>W</w:t>
      </w:r>
    </w:p>
    <w:p w14:paraId="2D4EC5C4"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p>
    <w:p w14:paraId="4205B7E9"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r>
        <w:rPr>
          <w:rFonts w:ascii="Times New Roman" w:hAnsi="Times New Roman"/>
          <w:sz w:val="24"/>
        </w:rPr>
        <w:t xml:space="preserve">Iekārtas durvju un atvērumu aizvēršanas diena un laiks </w:t>
      </w:r>
      <w:r>
        <w:rPr>
          <w:rFonts w:ascii="Times New Roman" w:hAnsi="Times New Roman"/>
          <w:sz w:val="24"/>
        </w:rPr>
        <w:tab/>
      </w:r>
    </w:p>
    <w:p w14:paraId="706D38F6"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p>
    <w:p w14:paraId="292F34F9"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r>
        <w:rPr>
          <w:rFonts w:ascii="Times New Roman" w:hAnsi="Times New Roman"/>
          <w:sz w:val="24"/>
        </w:rPr>
        <w:t xml:space="preserve">Reģistrējiet vidējās temperatūras vērtības korpusa iekšpusē un ārpusē un/vai līkni, kas attēlo šīs temperatūras svārstības laikā </w:t>
      </w:r>
      <w:r>
        <w:rPr>
          <w:rFonts w:ascii="Times New Roman" w:hAnsi="Times New Roman"/>
          <w:sz w:val="24"/>
        </w:rPr>
        <w:tab/>
      </w:r>
    </w:p>
    <w:p w14:paraId="130FF4D3"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r>
        <w:rPr>
          <w:rFonts w:ascii="Times New Roman" w:hAnsi="Times New Roman"/>
          <w:sz w:val="24"/>
        </w:rPr>
        <w:tab/>
      </w:r>
    </w:p>
    <w:p w14:paraId="662FF740"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p>
    <w:p w14:paraId="592D3FB8"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r>
        <w:rPr>
          <w:rFonts w:ascii="Times New Roman" w:hAnsi="Times New Roman"/>
          <w:sz w:val="24"/>
        </w:rPr>
        <w:t xml:space="preserve">Piezīmes: </w:t>
      </w:r>
      <w:r>
        <w:rPr>
          <w:rFonts w:ascii="Times New Roman" w:hAnsi="Times New Roman"/>
          <w:sz w:val="24"/>
        </w:rPr>
        <w:tab/>
      </w:r>
    </w:p>
    <w:p w14:paraId="37F25E25"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r>
        <w:rPr>
          <w:rFonts w:ascii="Times New Roman" w:hAnsi="Times New Roman"/>
          <w:sz w:val="24"/>
        </w:rPr>
        <w:tab/>
      </w:r>
    </w:p>
    <w:p w14:paraId="68128549" w14:textId="77777777" w:rsidR="00966DAE" w:rsidRPr="00DF5118" w:rsidRDefault="00966DAE" w:rsidP="00FC0A9D">
      <w:pPr>
        <w:tabs>
          <w:tab w:val="left" w:leader="underscore" w:pos="9072"/>
        </w:tabs>
        <w:autoSpaceDE/>
        <w:autoSpaceDN/>
        <w:jc w:val="both"/>
        <w:rPr>
          <w:rFonts w:ascii="Times New Roman" w:eastAsia="Times New Roman" w:hAnsi="Times New Roman" w:cs="Times New Roman"/>
          <w:noProof/>
          <w:sz w:val="24"/>
          <w:szCs w:val="24"/>
        </w:rPr>
      </w:pPr>
    </w:p>
    <w:p w14:paraId="2990252D" w14:textId="77777777" w:rsidR="00966DAE" w:rsidRPr="00DF5118" w:rsidRDefault="00966DAE" w:rsidP="00FC0A9D">
      <w:pPr>
        <w:tabs>
          <w:tab w:val="left" w:leader="underscore" w:pos="9072"/>
        </w:tabs>
        <w:autoSpaceDE/>
        <w:autoSpaceDN/>
        <w:jc w:val="both"/>
        <w:rPr>
          <w:rFonts w:ascii="Times New Roman" w:eastAsia="Times New Roman" w:hAnsi="Times New Roman" w:cs="Times New Roman"/>
          <w:noProof/>
          <w:sz w:val="24"/>
          <w:szCs w:val="24"/>
        </w:rPr>
      </w:pPr>
      <w:r>
        <w:rPr>
          <w:rFonts w:ascii="Times New Roman" w:hAnsi="Times New Roman"/>
          <w:sz w:val="24"/>
        </w:rPr>
        <w:tab/>
      </w:r>
    </w:p>
    <w:p w14:paraId="19EEF928"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p>
    <w:p w14:paraId="7FD923C8"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r>
        <w:rPr>
          <w:rFonts w:ascii="Times New Roman" w:hAnsi="Times New Roman"/>
          <w:sz w:val="24"/>
        </w:rPr>
        <w:t xml:space="preserve">Pamatojoties uz iegūtajiem pārbaudes rezultātiem, šo iekārtu var atzīt par derīgu un tai var piešķirt atšķirības zīmi uz laiku, ne ilgāku par sešiem gadiem, to apliecinot ar sertifikātu saskaņā ar </w:t>
      </w:r>
      <w:proofErr w:type="spellStart"/>
      <w:r>
        <w:rPr>
          <w:rFonts w:ascii="Times New Roman" w:hAnsi="Times New Roman"/>
          <w:i/>
          <w:iCs/>
          <w:sz w:val="24"/>
        </w:rPr>
        <w:t>ATP</w:t>
      </w:r>
      <w:proofErr w:type="spellEnd"/>
      <w:r>
        <w:rPr>
          <w:rFonts w:ascii="Times New Roman" w:hAnsi="Times New Roman"/>
          <w:sz w:val="24"/>
        </w:rPr>
        <w:t xml:space="preserve"> 1. pielikuma 3. papildinājumu </w:t>
      </w:r>
      <w:r>
        <w:rPr>
          <w:rFonts w:ascii="Times New Roman" w:hAnsi="Times New Roman"/>
          <w:sz w:val="24"/>
        </w:rPr>
        <w:tab/>
      </w:r>
    </w:p>
    <w:p w14:paraId="483EAEF6"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p>
    <w:p w14:paraId="27CADE39"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r>
        <w:rPr>
          <w:rFonts w:ascii="Times New Roman" w:hAnsi="Times New Roman"/>
          <w:sz w:val="24"/>
        </w:rPr>
        <w:t xml:space="preserve">Tomēr šis ziņojums ir derīgs kā tipa apstiprinājuma sertifikāts </w:t>
      </w:r>
      <w:proofErr w:type="spellStart"/>
      <w:r>
        <w:rPr>
          <w:rFonts w:ascii="Times New Roman" w:hAnsi="Times New Roman"/>
          <w:i/>
          <w:iCs/>
          <w:sz w:val="24"/>
        </w:rPr>
        <w:t>ATP</w:t>
      </w:r>
      <w:proofErr w:type="spellEnd"/>
      <w:r>
        <w:rPr>
          <w:rFonts w:ascii="Times New Roman" w:hAnsi="Times New Roman"/>
          <w:sz w:val="24"/>
        </w:rPr>
        <w:t xml:space="preserve"> 1. pielikuma 1. papildinājuma 6. punkta a) apakšpunkta nozīmē tikai uz laiku, ne ilgāku par sešiem gadiem, proti, līdz</w:t>
      </w:r>
      <w:r>
        <w:rPr>
          <w:rFonts w:ascii="Times New Roman" w:hAnsi="Times New Roman"/>
          <w:sz w:val="24"/>
        </w:rPr>
        <w:tab/>
      </w:r>
    </w:p>
    <w:p w14:paraId="2CBBF5CB"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p>
    <w:p w14:paraId="41D1325B" w14:textId="77777777" w:rsidR="00966DAE" w:rsidRPr="00DF5118" w:rsidRDefault="00966DAE" w:rsidP="00FC0A9D">
      <w:pPr>
        <w:autoSpaceDE/>
        <w:autoSpaceDN/>
        <w:jc w:val="both"/>
        <w:rPr>
          <w:rFonts w:ascii="Times New Roman" w:eastAsia="Times New Roman" w:hAnsi="Times New Roman" w:cs="Times New Roman"/>
          <w:noProof/>
          <w:sz w:val="24"/>
          <w:szCs w:val="24"/>
        </w:rPr>
      </w:pPr>
    </w:p>
    <w:p w14:paraId="11859D16" w14:textId="77777777" w:rsidR="00966DAE" w:rsidRPr="00DF5118" w:rsidRDefault="00966DAE" w:rsidP="00FC0A9D">
      <w:pPr>
        <w:autoSpaceDE/>
        <w:autoSpaceDN/>
        <w:jc w:val="both"/>
        <w:rPr>
          <w:rFonts w:ascii="Times New Roman" w:eastAsia="Times New Roman" w:hAnsi="Times New Roman" w:cs="Times New Roman"/>
          <w:noProof/>
          <w:sz w:val="24"/>
          <w:szCs w:val="24"/>
        </w:rPr>
      </w:pPr>
    </w:p>
    <w:p w14:paraId="4DE8082B" w14:textId="77777777" w:rsidR="00966DAE" w:rsidRPr="00DF5118" w:rsidRDefault="00966DAE" w:rsidP="00FC0A9D">
      <w:pPr>
        <w:tabs>
          <w:tab w:val="left" w:leader="dot" w:pos="3969"/>
        </w:tabs>
        <w:autoSpaceDE/>
        <w:autoSpaceDN/>
        <w:jc w:val="both"/>
        <w:rPr>
          <w:rFonts w:ascii="Times New Roman" w:eastAsia="Times New Roman" w:hAnsi="Times New Roman" w:cs="Times New Roman"/>
          <w:noProof/>
          <w:sz w:val="24"/>
          <w:szCs w:val="24"/>
        </w:rPr>
      </w:pPr>
      <w:r>
        <w:rPr>
          <w:rFonts w:ascii="Times New Roman" w:hAnsi="Times New Roman"/>
          <w:sz w:val="24"/>
        </w:rPr>
        <w:t xml:space="preserve">Vieta: </w:t>
      </w:r>
      <w:r>
        <w:rPr>
          <w:rFonts w:ascii="Times New Roman" w:hAnsi="Times New Roman"/>
          <w:sz w:val="24"/>
        </w:rPr>
        <w:tab/>
      </w:r>
    </w:p>
    <w:p w14:paraId="598E35C8" w14:textId="77777777" w:rsidR="00966DAE" w:rsidRPr="00DF5118" w:rsidRDefault="00966DAE" w:rsidP="00FC0A9D">
      <w:pPr>
        <w:autoSpaceDE/>
        <w:autoSpaceDN/>
        <w:jc w:val="both"/>
        <w:rPr>
          <w:rFonts w:ascii="Times New Roman" w:eastAsia="Times New Roman" w:hAnsi="Times New Roman" w:cs="Times New Roman"/>
          <w:noProof/>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142"/>
        <w:gridCol w:w="281"/>
        <w:gridCol w:w="3240"/>
        <w:gridCol w:w="846"/>
        <w:gridCol w:w="2566"/>
      </w:tblGrid>
      <w:tr w:rsidR="00966DAE" w:rsidRPr="00DF5118" w14:paraId="205733A2" w14:textId="77777777" w:rsidTr="00CE249F">
        <w:tc>
          <w:tcPr>
            <w:tcW w:w="1180" w:type="pct"/>
          </w:tcPr>
          <w:p w14:paraId="3FB22388" w14:textId="77777777" w:rsidR="00966DAE" w:rsidRPr="00DF5118" w:rsidRDefault="00966DAE" w:rsidP="00FC0A9D">
            <w:pPr>
              <w:jc w:val="both"/>
              <w:rPr>
                <w:rFonts w:ascii="Times New Roman" w:eastAsia="Times New Roman" w:hAnsi="Times New Roman" w:cs="Times New Roman"/>
                <w:noProof/>
                <w:sz w:val="24"/>
                <w:szCs w:val="24"/>
              </w:rPr>
            </w:pPr>
            <w:r>
              <w:rPr>
                <w:rFonts w:ascii="Times New Roman" w:hAnsi="Times New Roman"/>
                <w:sz w:val="24"/>
              </w:rPr>
              <w:t>Diena, kad sniegts pārbaudes ziņojums:</w:t>
            </w:r>
          </w:p>
        </w:tc>
        <w:tc>
          <w:tcPr>
            <w:tcW w:w="155" w:type="pct"/>
          </w:tcPr>
          <w:p w14:paraId="3009E522" w14:textId="77777777" w:rsidR="00966DAE" w:rsidRPr="00DF5118" w:rsidRDefault="00966DAE" w:rsidP="00FC0A9D">
            <w:pPr>
              <w:jc w:val="both"/>
              <w:rPr>
                <w:rFonts w:ascii="Times New Roman" w:eastAsia="Times New Roman" w:hAnsi="Times New Roman" w:cs="Times New Roman"/>
                <w:noProof/>
                <w:sz w:val="24"/>
                <w:szCs w:val="24"/>
              </w:rPr>
            </w:pPr>
          </w:p>
        </w:tc>
        <w:tc>
          <w:tcPr>
            <w:tcW w:w="1785" w:type="pct"/>
            <w:tcBorders>
              <w:bottom w:val="dotted" w:sz="4" w:space="0" w:color="auto"/>
            </w:tcBorders>
          </w:tcPr>
          <w:p w14:paraId="06A82332" w14:textId="77777777" w:rsidR="00966DAE" w:rsidRPr="00DF5118" w:rsidRDefault="00966DAE" w:rsidP="00FC0A9D">
            <w:pPr>
              <w:jc w:val="both"/>
              <w:rPr>
                <w:rFonts w:ascii="Times New Roman" w:eastAsia="Times New Roman" w:hAnsi="Times New Roman" w:cs="Times New Roman"/>
                <w:noProof/>
                <w:sz w:val="24"/>
                <w:szCs w:val="24"/>
              </w:rPr>
            </w:pPr>
          </w:p>
        </w:tc>
        <w:tc>
          <w:tcPr>
            <w:tcW w:w="466" w:type="pct"/>
          </w:tcPr>
          <w:p w14:paraId="7B5AE078" w14:textId="77777777" w:rsidR="00966DAE" w:rsidRPr="00DF5118" w:rsidRDefault="00966DAE" w:rsidP="00FC0A9D">
            <w:pPr>
              <w:jc w:val="both"/>
              <w:rPr>
                <w:rFonts w:ascii="Times New Roman" w:eastAsia="Times New Roman" w:hAnsi="Times New Roman" w:cs="Times New Roman"/>
                <w:noProof/>
                <w:sz w:val="24"/>
                <w:szCs w:val="24"/>
              </w:rPr>
            </w:pPr>
          </w:p>
        </w:tc>
        <w:tc>
          <w:tcPr>
            <w:tcW w:w="1414" w:type="pct"/>
            <w:tcBorders>
              <w:bottom w:val="dotted" w:sz="4" w:space="0" w:color="auto"/>
            </w:tcBorders>
          </w:tcPr>
          <w:p w14:paraId="68625B58" w14:textId="77777777" w:rsidR="00966DAE" w:rsidRPr="00DF5118" w:rsidRDefault="00966DAE" w:rsidP="00FC0A9D">
            <w:pPr>
              <w:jc w:val="both"/>
              <w:rPr>
                <w:rFonts w:ascii="Times New Roman" w:eastAsia="Times New Roman" w:hAnsi="Times New Roman" w:cs="Times New Roman"/>
                <w:noProof/>
                <w:sz w:val="24"/>
                <w:szCs w:val="24"/>
              </w:rPr>
            </w:pPr>
          </w:p>
        </w:tc>
      </w:tr>
      <w:tr w:rsidR="00966DAE" w:rsidRPr="00DF5118" w14:paraId="0F0C5BC2" w14:textId="77777777" w:rsidTr="00CE249F">
        <w:tc>
          <w:tcPr>
            <w:tcW w:w="1180" w:type="pct"/>
          </w:tcPr>
          <w:p w14:paraId="4C64A092" w14:textId="77777777" w:rsidR="00966DAE" w:rsidRPr="00DF5118" w:rsidRDefault="00966DAE" w:rsidP="00FC0A9D">
            <w:pPr>
              <w:jc w:val="both"/>
              <w:rPr>
                <w:rFonts w:ascii="Times New Roman" w:eastAsia="Times New Roman" w:hAnsi="Times New Roman" w:cs="Times New Roman"/>
                <w:noProof/>
                <w:sz w:val="24"/>
                <w:szCs w:val="24"/>
              </w:rPr>
            </w:pPr>
          </w:p>
        </w:tc>
        <w:tc>
          <w:tcPr>
            <w:tcW w:w="155" w:type="pct"/>
          </w:tcPr>
          <w:p w14:paraId="4B70EF42" w14:textId="77777777" w:rsidR="00966DAE" w:rsidRPr="00DF5118" w:rsidRDefault="00966DAE" w:rsidP="00FC0A9D">
            <w:pPr>
              <w:jc w:val="both"/>
              <w:rPr>
                <w:rFonts w:ascii="Times New Roman" w:eastAsia="Times New Roman" w:hAnsi="Times New Roman" w:cs="Times New Roman"/>
                <w:noProof/>
                <w:sz w:val="24"/>
                <w:szCs w:val="24"/>
              </w:rPr>
            </w:pPr>
          </w:p>
        </w:tc>
        <w:tc>
          <w:tcPr>
            <w:tcW w:w="1785" w:type="pct"/>
            <w:tcBorders>
              <w:top w:val="dotted" w:sz="4" w:space="0" w:color="auto"/>
            </w:tcBorders>
          </w:tcPr>
          <w:p w14:paraId="4697983C" w14:textId="77777777" w:rsidR="00966DAE" w:rsidRPr="00DF5118" w:rsidRDefault="00966DAE" w:rsidP="00FC0A9D">
            <w:pPr>
              <w:jc w:val="both"/>
              <w:rPr>
                <w:rFonts w:ascii="Times New Roman" w:eastAsia="Times New Roman" w:hAnsi="Times New Roman" w:cs="Times New Roman"/>
                <w:noProof/>
                <w:sz w:val="24"/>
                <w:szCs w:val="24"/>
              </w:rPr>
            </w:pPr>
          </w:p>
        </w:tc>
        <w:tc>
          <w:tcPr>
            <w:tcW w:w="466" w:type="pct"/>
          </w:tcPr>
          <w:p w14:paraId="40B806CB" w14:textId="77777777" w:rsidR="00966DAE" w:rsidRPr="00DF5118" w:rsidRDefault="00966DAE" w:rsidP="00FC0A9D">
            <w:pPr>
              <w:jc w:val="both"/>
              <w:rPr>
                <w:rFonts w:ascii="Times New Roman" w:eastAsia="Times New Roman" w:hAnsi="Times New Roman" w:cs="Times New Roman"/>
                <w:noProof/>
                <w:sz w:val="24"/>
                <w:szCs w:val="24"/>
              </w:rPr>
            </w:pPr>
          </w:p>
        </w:tc>
        <w:tc>
          <w:tcPr>
            <w:tcW w:w="1414" w:type="pct"/>
            <w:tcBorders>
              <w:top w:val="dotted" w:sz="4" w:space="0" w:color="auto"/>
            </w:tcBorders>
          </w:tcPr>
          <w:p w14:paraId="6EE98125" w14:textId="77777777" w:rsidR="00966DAE" w:rsidRPr="00DF5118" w:rsidRDefault="00966DAE" w:rsidP="00FC0A9D">
            <w:pPr>
              <w:jc w:val="center"/>
              <w:rPr>
                <w:rFonts w:ascii="Times New Roman" w:eastAsia="Times New Roman" w:hAnsi="Times New Roman" w:cs="Times New Roman"/>
                <w:noProof/>
                <w:sz w:val="24"/>
                <w:szCs w:val="24"/>
              </w:rPr>
            </w:pPr>
            <w:r>
              <w:rPr>
                <w:rFonts w:ascii="Times New Roman" w:hAnsi="Times New Roman"/>
                <w:sz w:val="24"/>
              </w:rPr>
              <w:t>Amatpersona, kas veikusi pārbaudi</w:t>
            </w:r>
          </w:p>
        </w:tc>
      </w:tr>
    </w:tbl>
    <w:p w14:paraId="6828E9EE" w14:textId="77777777" w:rsidR="00966DAE" w:rsidRPr="00DF5118" w:rsidRDefault="00966DAE" w:rsidP="00FC0A9D">
      <w:pPr>
        <w:autoSpaceDE/>
        <w:autoSpaceDN/>
        <w:jc w:val="both"/>
        <w:rPr>
          <w:rFonts w:ascii="Times New Roman" w:eastAsia="Times New Roman" w:hAnsi="Times New Roman" w:cs="Times New Roman"/>
          <w:noProof/>
          <w:sz w:val="24"/>
          <w:szCs w:val="24"/>
        </w:rPr>
      </w:pPr>
    </w:p>
    <w:p w14:paraId="04A3421B" w14:textId="77777777" w:rsidR="00966DAE" w:rsidRPr="00DF5118" w:rsidRDefault="00966DAE" w:rsidP="00FC0A9D">
      <w:pPr>
        <w:rPr>
          <w:rFonts w:ascii="Times New Roman" w:hAnsi="Times New Roman"/>
          <w:b/>
          <w:noProof/>
          <w:sz w:val="24"/>
        </w:rPr>
      </w:pPr>
      <w:r>
        <w:br w:type="page"/>
      </w:r>
    </w:p>
    <w:p w14:paraId="062BB5D7" w14:textId="77777777" w:rsidR="00966DAE" w:rsidRPr="00DF5118" w:rsidRDefault="00966DAE" w:rsidP="00E50C47">
      <w:pPr>
        <w:pStyle w:val="Heading3"/>
        <w:rPr>
          <w:rFonts w:eastAsia="Times New Roman" w:cs="Times New Roman"/>
          <w:noProof/>
          <w:szCs w:val="24"/>
        </w:rPr>
      </w:pPr>
      <w:bookmarkStart w:id="101" w:name="_Toc133506460"/>
      <w:r>
        <w:lastRenderedPageBreak/>
        <w:t>5. PARAUGS</w:t>
      </w:r>
      <w:bookmarkEnd w:id="101"/>
    </w:p>
    <w:p w14:paraId="55EBBD24" w14:textId="77777777" w:rsidR="00966DAE" w:rsidRPr="00DF5118" w:rsidRDefault="00966DAE" w:rsidP="00FC0A9D">
      <w:pPr>
        <w:autoSpaceDE/>
        <w:autoSpaceDN/>
        <w:jc w:val="both"/>
        <w:rPr>
          <w:rFonts w:ascii="Times New Roman" w:eastAsia="Times New Roman" w:hAnsi="Times New Roman" w:cs="Times New Roman"/>
          <w:bCs/>
          <w:noProof/>
          <w:sz w:val="24"/>
          <w:szCs w:val="24"/>
        </w:rPr>
      </w:pPr>
    </w:p>
    <w:p w14:paraId="4FC3E538" w14:textId="77777777" w:rsidR="00966DAE" w:rsidRPr="00DF5118" w:rsidRDefault="00966DAE" w:rsidP="00FC0A9D">
      <w:pPr>
        <w:autoSpaceDE/>
        <w:autoSpaceDN/>
        <w:jc w:val="center"/>
        <w:rPr>
          <w:rFonts w:ascii="Times New Roman" w:eastAsia="Times New Roman" w:hAnsi="Times New Roman" w:cs="Times New Roman"/>
          <w:noProof/>
          <w:sz w:val="24"/>
          <w:szCs w:val="24"/>
        </w:rPr>
      </w:pPr>
      <w:r>
        <w:rPr>
          <w:rFonts w:ascii="Times New Roman" w:hAnsi="Times New Roman"/>
          <w:sz w:val="24"/>
        </w:rPr>
        <w:t>3. daļa</w:t>
      </w:r>
    </w:p>
    <w:p w14:paraId="293D78B3" w14:textId="77777777" w:rsidR="00966DAE" w:rsidRPr="00DF5118" w:rsidRDefault="00966DAE" w:rsidP="00FC0A9D">
      <w:pPr>
        <w:autoSpaceDE/>
        <w:autoSpaceDN/>
        <w:jc w:val="center"/>
        <w:rPr>
          <w:rFonts w:ascii="Times New Roman" w:eastAsia="Times New Roman" w:hAnsi="Times New Roman" w:cs="Times New Roman"/>
          <w:noProof/>
          <w:sz w:val="24"/>
          <w:szCs w:val="24"/>
        </w:rPr>
      </w:pPr>
    </w:p>
    <w:p w14:paraId="364C3F53" w14:textId="77777777" w:rsidR="00966DAE" w:rsidRPr="00DF5118" w:rsidRDefault="00966DAE" w:rsidP="00FC0A9D">
      <w:pPr>
        <w:autoSpaceDE/>
        <w:autoSpaceDN/>
        <w:jc w:val="center"/>
        <w:rPr>
          <w:rFonts w:ascii="Times New Roman" w:eastAsia="Times New Roman" w:hAnsi="Times New Roman" w:cs="Times New Roman"/>
          <w:noProof/>
          <w:sz w:val="24"/>
          <w:szCs w:val="24"/>
        </w:rPr>
      </w:pPr>
      <w:r>
        <w:rPr>
          <w:rFonts w:ascii="Times New Roman" w:hAnsi="Times New Roman"/>
          <w:sz w:val="24"/>
        </w:rPr>
        <w:t xml:space="preserve">Mehānisko saldēšanas iekārtu dzesēšanas agregātu efektivitātes noteikšana pilnvarotā pārbaudes stacijā saskaņā ar </w:t>
      </w:r>
      <w:proofErr w:type="spellStart"/>
      <w:r>
        <w:rPr>
          <w:rFonts w:ascii="Times New Roman" w:hAnsi="Times New Roman"/>
          <w:i/>
          <w:iCs/>
          <w:sz w:val="24"/>
        </w:rPr>
        <w:t>ATP</w:t>
      </w:r>
      <w:proofErr w:type="spellEnd"/>
      <w:r>
        <w:rPr>
          <w:rFonts w:ascii="Times New Roman" w:hAnsi="Times New Roman"/>
          <w:sz w:val="24"/>
        </w:rPr>
        <w:t xml:space="preserve"> 1. pielikuma 2. papildinājuma 3.2. punktu</w:t>
      </w:r>
    </w:p>
    <w:p w14:paraId="262613E4" w14:textId="77777777" w:rsidR="00966DAE" w:rsidRPr="00DF5118" w:rsidRDefault="00966DAE" w:rsidP="00FC0A9D">
      <w:pPr>
        <w:tabs>
          <w:tab w:val="left" w:leader="underscore" w:pos="9072"/>
        </w:tabs>
        <w:autoSpaceDE/>
        <w:autoSpaceDN/>
        <w:jc w:val="both"/>
        <w:rPr>
          <w:rFonts w:ascii="Times New Roman" w:eastAsia="Times New Roman" w:hAnsi="Times New Roman" w:cs="Times New Roman"/>
          <w:noProof/>
          <w:sz w:val="24"/>
          <w:szCs w:val="24"/>
        </w:rPr>
      </w:pPr>
      <w:r>
        <w:rPr>
          <w:rFonts w:ascii="Times New Roman" w:hAnsi="Times New Roman"/>
          <w:sz w:val="24"/>
        </w:rPr>
        <w:tab/>
      </w:r>
    </w:p>
    <w:p w14:paraId="1DD5E946" w14:textId="77777777" w:rsidR="00966DAE" w:rsidRPr="00DF5118" w:rsidRDefault="00966DAE" w:rsidP="00FC0A9D">
      <w:pPr>
        <w:autoSpaceDE/>
        <w:autoSpaceDN/>
        <w:jc w:val="both"/>
        <w:rPr>
          <w:rFonts w:ascii="Times New Roman" w:eastAsia="Times New Roman" w:hAnsi="Times New Roman" w:cs="Times New Roman"/>
          <w:noProof/>
          <w:sz w:val="24"/>
          <w:szCs w:val="24"/>
        </w:rPr>
      </w:pPr>
    </w:p>
    <w:p w14:paraId="3262D4EF"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r>
        <w:rPr>
          <w:rFonts w:ascii="Times New Roman" w:hAnsi="Times New Roman"/>
          <w:sz w:val="24"/>
        </w:rPr>
        <w:t>Mehāniskie saldēšanas agregāti:</w:t>
      </w:r>
    </w:p>
    <w:p w14:paraId="148F98A3"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p>
    <w:p w14:paraId="63DF6773" w14:textId="77777777" w:rsidR="00966DAE" w:rsidRPr="00DF5118" w:rsidRDefault="00966DAE" w:rsidP="00821225">
      <w:pPr>
        <w:tabs>
          <w:tab w:val="left" w:leader="dot" w:pos="9072"/>
        </w:tabs>
        <w:autoSpaceDE/>
        <w:autoSpaceDN/>
        <w:ind w:left="284"/>
        <w:jc w:val="both"/>
        <w:rPr>
          <w:rFonts w:ascii="Times New Roman" w:eastAsia="Times New Roman" w:hAnsi="Times New Roman" w:cs="Times New Roman"/>
          <w:noProof/>
          <w:sz w:val="24"/>
          <w:szCs w:val="24"/>
        </w:rPr>
      </w:pPr>
      <w:r>
        <w:rPr>
          <w:rFonts w:ascii="Times New Roman" w:hAnsi="Times New Roman"/>
          <w:sz w:val="24"/>
        </w:rPr>
        <w:t xml:space="preserve">Piedziņa autonoma/atkarīga/no </w:t>
      </w:r>
      <w:proofErr w:type="spellStart"/>
      <w:r>
        <w:rPr>
          <w:rFonts w:ascii="Times New Roman" w:hAnsi="Times New Roman"/>
          <w:sz w:val="24"/>
        </w:rPr>
        <w:t>tīkla</w:t>
      </w:r>
      <w:r>
        <w:rPr>
          <w:rFonts w:ascii="Times New Roman" w:eastAsia="Times New Roman" w:hAnsi="Times New Roman" w:cs="Times New Roman"/>
          <w:noProof/>
          <w:sz w:val="24"/>
          <w:szCs w:val="24"/>
          <w:vertAlign w:val="superscript"/>
        </w:rPr>
        <w:footnoteReference w:customMarkFollows="1" w:id="31"/>
        <w:t>1</w:t>
      </w:r>
      <w:proofErr w:type="spellEnd"/>
      <w:r>
        <w:rPr>
          <w:rFonts w:ascii="Times New Roman" w:hAnsi="Times New Roman"/>
          <w:sz w:val="24"/>
        </w:rPr>
        <w:tab/>
      </w:r>
    </w:p>
    <w:p w14:paraId="21EA594F" w14:textId="77777777" w:rsidR="00966DAE" w:rsidRPr="00DF5118" w:rsidRDefault="00966DAE" w:rsidP="00821225">
      <w:pPr>
        <w:tabs>
          <w:tab w:val="left" w:leader="dot" w:pos="9072"/>
        </w:tabs>
        <w:autoSpaceDE/>
        <w:autoSpaceDN/>
        <w:ind w:left="284"/>
        <w:jc w:val="both"/>
        <w:rPr>
          <w:rFonts w:ascii="Times New Roman" w:eastAsia="Times New Roman" w:hAnsi="Times New Roman" w:cs="Times New Roman"/>
          <w:noProof/>
          <w:sz w:val="24"/>
          <w:szCs w:val="24"/>
        </w:rPr>
      </w:pPr>
      <w:r>
        <w:rPr>
          <w:rFonts w:ascii="Times New Roman" w:hAnsi="Times New Roman"/>
          <w:sz w:val="24"/>
        </w:rPr>
        <w:t xml:space="preserve">Mehāniskie saldēšanas agregāti noņemami/nenoņemami </w:t>
      </w:r>
      <w:r>
        <w:rPr>
          <w:rFonts w:ascii="Times New Roman" w:hAnsi="Times New Roman"/>
          <w:sz w:val="24"/>
          <w:vertAlign w:val="superscript"/>
        </w:rPr>
        <w:t>1</w:t>
      </w:r>
      <w:r>
        <w:rPr>
          <w:rFonts w:ascii="Times New Roman" w:hAnsi="Times New Roman"/>
          <w:sz w:val="24"/>
        </w:rPr>
        <w:tab/>
      </w:r>
    </w:p>
    <w:p w14:paraId="26C0A9E5" w14:textId="77777777" w:rsidR="00966DAE" w:rsidRPr="00DF5118" w:rsidRDefault="00966DAE" w:rsidP="00821225">
      <w:pPr>
        <w:tabs>
          <w:tab w:val="left" w:leader="dot" w:pos="9072"/>
        </w:tabs>
        <w:autoSpaceDE/>
        <w:autoSpaceDN/>
        <w:ind w:left="284"/>
        <w:jc w:val="both"/>
        <w:rPr>
          <w:rFonts w:ascii="Times New Roman" w:eastAsia="Times New Roman" w:hAnsi="Times New Roman" w:cs="Times New Roman"/>
          <w:noProof/>
          <w:sz w:val="24"/>
          <w:szCs w:val="24"/>
        </w:rPr>
      </w:pPr>
      <w:r>
        <w:rPr>
          <w:rFonts w:ascii="Times New Roman" w:hAnsi="Times New Roman"/>
          <w:sz w:val="24"/>
        </w:rPr>
        <w:t xml:space="preserve">Ražotājs </w:t>
      </w:r>
      <w:r>
        <w:rPr>
          <w:rFonts w:ascii="Times New Roman" w:hAnsi="Times New Roman"/>
          <w:sz w:val="24"/>
        </w:rPr>
        <w:tab/>
      </w:r>
    </w:p>
    <w:p w14:paraId="3B9F5FF6" w14:textId="77777777" w:rsidR="00966DAE" w:rsidRPr="00DF5118" w:rsidRDefault="00966DAE" w:rsidP="00821225">
      <w:pPr>
        <w:tabs>
          <w:tab w:val="left" w:leader="dot" w:pos="9072"/>
        </w:tabs>
        <w:autoSpaceDE/>
        <w:autoSpaceDN/>
        <w:ind w:left="284"/>
        <w:jc w:val="both"/>
        <w:rPr>
          <w:rFonts w:ascii="Times New Roman" w:eastAsia="Times New Roman" w:hAnsi="Times New Roman" w:cs="Times New Roman"/>
          <w:noProof/>
          <w:sz w:val="24"/>
          <w:szCs w:val="24"/>
        </w:rPr>
      </w:pPr>
      <w:r>
        <w:rPr>
          <w:rFonts w:ascii="Times New Roman" w:hAnsi="Times New Roman"/>
          <w:sz w:val="24"/>
        </w:rPr>
        <w:t xml:space="preserve">Tips, sērijas numurs </w:t>
      </w:r>
      <w:r>
        <w:rPr>
          <w:rFonts w:ascii="Times New Roman" w:hAnsi="Times New Roman"/>
          <w:sz w:val="24"/>
        </w:rPr>
        <w:tab/>
      </w:r>
    </w:p>
    <w:p w14:paraId="345CB9EA" w14:textId="77777777" w:rsidR="00966DAE" w:rsidRPr="00DF5118" w:rsidRDefault="00966DAE" w:rsidP="00821225">
      <w:pPr>
        <w:tabs>
          <w:tab w:val="left" w:leader="dot" w:pos="9072"/>
        </w:tabs>
        <w:autoSpaceDE/>
        <w:autoSpaceDN/>
        <w:ind w:left="284"/>
        <w:jc w:val="both"/>
        <w:rPr>
          <w:rFonts w:ascii="Times New Roman" w:eastAsia="Times New Roman" w:hAnsi="Times New Roman" w:cs="Times New Roman"/>
          <w:noProof/>
          <w:sz w:val="24"/>
          <w:szCs w:val="24"/>
        </w:rPr>
      </w:pPr>
      <w:r>
        <w:rPr>
          <w:rFonts w:ascii="Times New Roman" w:hAnsi="Times New Roman"/>
          <w:sz w:val="24"/>
        </w:rPr>
        <w:t xml:space="preserve">Izgatavošanas datums (mēnesis/gads) </w:t>
      </w:r>
      <w:r>
        <w:rPr>
          <w:rFonts w:ascii="Times New Roman" w:hAnsi="Times New Roman"/>
          <w:sz w:val="24"/>
        </w:rPr>
        <w:tab/>
      </w:r>
    </w:p>
    <w:p w14:paraId="645514C1"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p>
    <w:p w14:paraId="2F0A2CA5"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proofErr w:type="spellStart"/>
      <w:r>
        <w:rPr>
          <w:rFonts w:ascii="Times New Roman" w:hAnsi="Times New Roman"/>
          <w:sz w:val="24"/>
        </w:rPr>
        <w:t>Dzesētājvielas</w:t>
      </w:r>
      <w:proofErr w:type="spellEnd"/>
      <w:r>
        <w:rPr>
          <w:rFonts w:ascii="Times New Roman" w:hAnsi="Times New Roman"/>
          <w:sz w:val="24"/>
        </w:rPr>
        <w:t xml:space="preserve"> iepildīšanas daudzums:</w:t>
      </w:r>
    </w:p>
    <w:p w14:paraId="345F8B70"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p>
    <w:p w14:paraId="507504D4" w14:textId="77777777" w:rsidR="00966DAE" w:rsidRPr="00DF5118" w:rsidRDefault="00966DAE" w:rsidP="00821225">
      <w:pPr>
        <w:tabs>
          <w:tab w:val="left" w:leader="dot" w:pos="9072"/>
        </w:tabs>
        <w:autoSpaceDE/>
        <w:autoSpaceDN/>
        <w:ind w:left="284"/>
        <w:jc w:val="both"/>
        <w:rPr>
          <w:rFonts w:ascii="Times New Roman" w:eastAsia="Times New Roman" w:hAnsi="Times New Roman" w:cs="Times New Roman"/>
          <w:noProof/>
          <w:sz w:val="24"/>
          <w:szCs w:val="24"/>
        </w:rPr>
      </w:pPr>
      <w:proofErr w:type="spellStart"/>
      <w:r>
        <w:rPr>
          <w:rFonts w:ascii="Times New Roman" w:hAnsi="Times New Roman"/>
          <w:sz w:val="24"/>
        </w:rPr>
        <w:t>Dzesētājvielas</w:t>
      </w:r>
      <w:proofErr w:type="spellEnd"/>
      <w:r>
        <w:rPr>
          <w:rFonts w:ascii="Times New Roman" w:hAnsi="Times New Roman"/>
          <w:sz w:val="24"/>
        </w:rPr>
        <w:t xml:space="preserve"> šķidrums: (</w:t>
      </w:r>
      <w:r>
        <w:rPr>
          <w:rFonts w:ascii="Times New Roman" w:hAnsi="Times New Roman"/>
          <w:i/>
          <w:iCs/>
          <w:sz w:val="24"/>
        </w:rPr>
        <w:t>ISO/</w:t>
      </w:r>
      <w:proofErr w:type="spellStart"/>
      <w:r>
        <w:rPr>
          <w:rFonts w:ascii="Times New Roman" w:hAnsi="Times New Roman"/>
          <w:i/>
          <w:iCs/>
          <w:sz w:val="24"/>
        </w:rPr>
        <w:t>ASHRAE</w:t>
      </w:r>
      <w:proofErr w:type="spellEnd"/>
      <w:r>
        <w:rPr>
          <w:rFonts w:ascii="Times New Roman" w:hAnsi="Times New Roman"/>
          <w:sz w:val="24"/>
        </w:rPr>
        <w:t xml:space="preserve"> apzīmējums)</w:t>
      </w:r>
      <w:r>
        <w:rPr>
          <w:rFonts w:ascii="Times New Roman" w:eastAsia="Times New Roman" w:hAnsi="Times New Roman" w:cs="Times New Roman"/>
          <w:noProof/>
          <w:sz w:val="24"/>
          <w:szCs w:val="24"/>
          <w:vertAlign w:val="superscript"/>
        </w:rPr>
        <w:footnoteReference w:customMarkFollows="1" w:id="32"/>
        <w:t>a)</w:t>
      </w:r>
      <w:r>
        <w:rPr>
          <w:rFonts w:ascii="Times New Roman" w:hAnsi="Times New Roman"/>
          <w:sz w:val="24"/>
        </w:rPr>
        <w:tab/>
      </w:r>
    </w:p>
    <w:p w14:paraId="26ED1EBF" w14:textId="77777777" w:rsidR="00966DAE" w:rsidRPr="00DF5118" w:rsidRDefault="00966DAE" w:rsidP="00821225">
      <w:pPr>
        <w:tabs>
          <w:tab w:val="left" w:leader="dot" w:pos="9072"/>
        </w:tabs>
        <w:autoSpaceDE/>
        <w:autoSpaceDN/>
        <w:ind w:left="284"/>
        <w:jc w:val="both"/>
        <w:rPr>
          <w:rFonts w:ascii="Times New Roman" w:eastAsia="Times New Roman" w:hAnsi="Times New Roman" w:cs="Times New Roman"/>
          <w:noProof/>
          <w:sz w:val="24"/>
          <w:szCs w:val="24"/>
        </w:rPr>
      </w:pPr>
      <w:proofErr w:type="spellStart"/>
      <w:r>
        <w:rPr>
          <w:rFonts w:ascii="Times New Roman" w:hAnsi="Times New Roman"/>
          <w:sz w:val="24"/>
        </w:rPr>
        <w:t>Dzesētājvielas</w:t>
      </w:r>
      <w:proofErr w:type="spellEnd"/>
      <w:r>
        <w:rPr>
          <w:rFonts w:ascii="Times New Roman" w:hAnsi="Times New Roman"/>
          <w:sz w:val="24"/>
        </w:rPr>
        <w:t xml:space="preserve"> nominālā masa </w:t>
      </w:r>
      <w:r>
        <w:rPr>
          <w:rFonts w:ascii="Times New Roman" w:hAnsi="Times New Roman"/>
          <w:sz w:val="24"/>
        </w:rPr>
        <w:tab/>
      </w:r>
    </w:p>
    <w:p w14:paraId="222FC897" w14:textId="77777777" w:rsidR="00966DAE" w:rsidRPr="00DF5118" w:rsidRDefault="00966DAE" w:rsidP="00821225">
      <w:pPr>
        <w:tabs>
          <w:tab w:val="left" w:leader="dot" w:pos="9072"/>
        </w:tabs>
        <w:autoSpaceDE/>
        <w:autoSpaceDN/>
        <w:ind w:left="284"/>
        <w:jc w:val="both"/>
        <w:rPr>
          <w:rFonts w:ascii="Times New Roman" w:eastAsia="Times New Roman" w:hAnsi="Times New Roman" w:cs="Times New Roman"/>
          <w:noProof/>
          <w:sz w:val="24"/>
          <w:szCs w:val="24"/>
        </w:rPr>
      </w:pPr>
      <w:r>
        <w:rPr>
          <w:rFonts w:ascii="Times New Roman" w:hAnsi="Times New Roman"/>
          <w:sz w:val="24"/>
        </w:rPr>
        <w:t>Ražotāja norādītā lietderīgā saldēšanas jauda, ja ārējā temperatūra ir +30 °C, bet iekšējā temperatūra:</w:t>
      </w:r>
    </w:p>
    <w:p w14:paraId="1E2F09D2" w14:textId="77777777" w:rsidR="00966DAE" w:rsidRPr="00DF5118" w:rsidRDefault="00966DAE" w:rsidP="00821225">
      <w:pPr>
        <w:tabs>
          <w:tab w:val="left" w:leader="dot" w:pos="9072"/>
        </w:tabs>
        <w:autoSpaceDE/>
        <w:autoSpaceDN/>
        <w:ind w:left="284"/>
        <w:jc w:val="both"/>
        <w:rPr>
          <w:rFonts w:ascii="Times New Roman" w:eastAsia="Times New Roman" w:hAnsi="Times New Roman" w:cs="Times New Roman"/>
          <w:noProof/>
          <w:sz w:val="24"/>
          <w:szCs w:val="24"/>
        </w:rPr>
      </w:pPr>
    </w:p>
    <w:p w14:paraId="0D988347" w14:textId="77777777" w:rsidR="00966DAE" w:rsidRPr="00DF5118" w:rsidRDefault="00966DAE" w:rsidP="00821225">
      <w:pPr>
        <w:tabs>
          <w:tab w:val="left" w:leader="dot" w:pos="8789"/>
        </w:tabs>
        <w:autoSpaceDE/>
        <w:autoSpaceDN/>
        <w:ind w:left="284"/>
        <w:jc w:val="both"/>
        <w:rPr>
          <w:rFonts w:ascii="Times New Roman" w:eastAsia="Times New Roman" w:hAnsi="Times New Roman" w:cs="Times New Roman"/>
          <w:noProof/>
          <w:sz w:val="24"/>
          <w:szCs w:val="24"/>
        </w:rPr>
      </w:pPr>
      <w:r>
        <w:rPr>
          <w:rFonts w:ascii="Times New Roman" w:hAnsi="Times New Roman"/>
          <w:sz w:val="24"/>
        </w:rPr>
        <w:t xml:space="preserve">0 °C </w:t>
      </w:r>
      <w:r>
        <w:rPr>
          <w:rFonts w:ascii="Times New Roman" w:hAnsi="Times New Roman"/>
          <w:sz w:val="24"/>
        </w:rPr>
        <w:tab/>
        <w:t>W</w:t>
      </w:r>
    </w:p>
    <w:p w14:paraId="2EF0E0EF" w14:textId="77777777" w:rsidR="00966DAE" w:rsidRPr="00DF5118" w:rsidRDefault="00966DAE" w:rsidP="00821225">
      <w:pPr>
        <w:tabs>
          <w:tab w:val="left" w:leader="dot" w:pos="8789"/>
        </w:tabs>
        <w:autoSpaceDE/>
        <w:autoSpaceDN/>
        <w:ind w:left="284"/>
        <w:jc w:val="both"/>
        <w:rPr>
          <w:rFonts w:ascii="Times New Roman" w:eastAsia="Times New Roman" w:hAnsi="Times New Roman" w:cs="Times New Roman"/>
          <w:noProof/>
          <w:sz w:val="24"/>
          <w:szCs w:val="24"/>
        </w:rPr>
      </w:pPr>
      <w:r>
        <w:rPr>
          <w:rFonts w:ascii="Times New Roman" w:hAnsi="Times New Roman"/>
          <w:sz w:val="24"/>
        </w:rPr>
        <w:t xml:space="preserve">–10 °C </w:t>
      </w:r>
      <w:r>
        <w:rPr>
          <w:rFonts w:ascii="Times New Roman" w:hAnsi="Times New Roman"/>
          <w:sz w:val="24"/>
        </w:rPr>
        <w:tab/>
        <w:t>W</w:t>
      </w:r>
    </w:p>
    <w:p w14:paraId="69F1F5C2" w14:textId="77777777" w:rsidR="00966DAE" w:rsidRPr="00DF5118" w:rsidRDefault="00966DAE" w:rsidP="00821225">
      <w:pPr>
        <w:tabs>
          <w:tab w:val="left" w:leader="dot" w:pos="8789"/>
        </w:tabs>
        <w:autoSpaceDE/>
        <w:autoSpaceDN/>
        <w:ind w:left="284"/>
        <w:jc w:val="both"/>
        <w:rPr>
          <w:rFonts w:ascii="Times New Roman" w:eastAsia="Times New Roman" w:hAnsi="Times New Roman" w:cs="Times New Roman"/>
          <w:noProof/>
          <w:sz w:val="24"/>
          <w:szCs w:val="24"/>
        </w:rPr>
      </w:pPr>
      <w:r>
        <w:rPr>
          <w:rFonts w:ascii="Times New Roman" w:hAnsi="Times New Roman"/>
          <w:sz w:val="24"/>
        </w:rPr>
        <w:t xml:space="preserve">–20 °C </w:t>
      </w:r>
      <w:r>
        <w:rPr>
          <w:rFonts w:ascii="Times New Roman" w:hAnsi="Times New Roman"/>
          <w:sz w:val="24"/>
        </w:rPr>
        <w:tab/>
        <w:t>W</w:t>
      </w:r>
    </w:p>
    <w:p w14:paraId="026DF184"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p>
    <w:p w14:paraId="4ED706DB"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r>
        <w:rPr>
          <w:rFonts w:ascii="Times New Roman" w:hAnsi="Times New Roman"/>
          <w:sz w:val="24"/>
        </w:rPr>
        <w:t>Kompresors:</w:t>
      </w:r>
    </w:p>
    <w:p w14:paraId="2A2ED85A"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p>
    <w:p w14:paraId="622EC88A" w14:textId="77777777" w:rsidR="00966DAE" w:rsidRPr="00DF5118" w:rsidRDefault="00966DAE" w:rsidP="00821225">
      <w:pPr>
        <w:tabs>
          <w:tab w:val="left" w:leader="dot" w:pos="4536"/>
          <w:tab w:val="left" w:leader="dot" w:pos="9072"/>
        </w:tabs>
        <w:autoSpaceDE/>
        <w:autoSpaceDN/>
        <w:ind w:left="284"/>
        <w:jc w:val="both"/>
        <w:rPr>
          <w:rFonts w:ascii="Times New Roman" w:eastAsia="Times New Roman" w:hAnsi="Times New Roman" w:cs="Times New Roman"/>
          <w:noProof/>
          <w:sz w:val="24"/>
          <w:szCs w:val="24"/>
        </w:rPr>
      </w:pPr>
      <w:r>
        <w:rPr>
          <w:rFonts w:ascii="Times New Roman" w:hAnsi="Times New Roman"/>
          <w:sz w:val="24"/>
        </w:rPr>
        <w:t xml:space="preserve">Modelis </w:t>
      </w:r>
      <w:r>
        <w:rPr>
          <w:rFonts w:ascii="Times New Roman" w:hAnsi="Times New Roman"/>
          <w:sz w:val="24"/>
        </w:rPr>
        <w:tab/>
        <w:t xml:space="preserve">Tips </w:t>
      </w:r>
      <w:r>
        <w:rPr>
          <w:rFonts w:ascii="Times New Roman" w:hAnsi="Times New Roman"/>
          <w:sz w:val="24"/>
        </w:rPr>
        <w:tab/>
      </w:r>
    </w:p>
    <w:p w14:paraId="37D039CA" w14:textId="77777777" w:rsidR="00966DAE" w:rsidRPr="00DF5118" w:rsidRDefault="00966DAE" w:rsidP="00821225">
      <w:pPr>
        <w:tabs>
          <w:tab w:val="left" w:leader="dot" w:pos="9072"/>
        </w:tabs>
        <w:autoSpaceDE/>
        <w:autoSpaceDN/>
        <w:ind w:left="284"/>
        <w:jc w:val="both"/>
        <w:rPr>
          <w:rFonts w:ascii="Times New Roman" w:eastAsia="Times New Roman" w:hAnsi="Times New Roman" w:cs="Times New Roman"/>
          <w:noProof/>
          <w:sz w:val="24"/>
          <w:szCs w:val="24"/>
        </w:rPr>
      </w:pPr>
    </w:p>
    <w:p w14:paraId="4A45C430" w14:textId="77777777" w:rsidR="00966DAE" w:rsidRDefault="00966DAE" w:rsidP="00821225">
      <w:pPr>
        <w:tabs>
          <w:tab w:val="left" w:leader="dot" w:pos="9072"/>
        </w:tabs>
        <w:autoSpaceDE/>
        <w:autoSpaceDN/>
        <w:ind w:left="284"/>
        <w:jc w:val="both"/>
        <w:rPr>
          <w:rFonts w:ascii="Times New Roman" w:hAnsi="Times New Roman"/>
          <w:sz w:val="24"/>
          <w:vertAlign w:val="superscript"/>
        </w:rPr>
      </w:pPr>
      <w:r>
        <w:rPr>
          <w:rFonts w:ascii="Times New Roman" w:hAnsi="Times New Roman"/>
          <w:sz w:val="24"/>
        </w:rPr>
        <w:t>Piedziņa: elektriskā/termiskā/hidrauliskā/</w:t>
      </w:r>
      <w:proofErr w:type="spellStart"/>
      <w:r>
        <w:rPr>
          <w:rFonts w:ascii="Times New Roman" w:hAnsi="Times New Roman"/>
          <w:sz w:val="24"/>
        </w:rPr>
        <w:t>cita</w:t>
      </w:r>
      <w:r>
        <w:rPr>
          <w:rFonts w:ascii="Times New Roman" w:hAnsi="Times New Roman"/>
          <w:sz w:val="24"/>
          <w:vertAlign w:val="superscript"/>
        </w:rPr>
        <w:t>1</w:t>
      </w:r>
      <w:proofErr w:type="spellEnd"/>
    </w:p>
    <w:p w14:paraId="74A41A86" w14:textId="77777777" w:rsidR="00AB1A50" w:rsidRPr="00DF5118" w:rsidRDefault="00AB1A50" w:rsidP="00821225">
      <w:pPr>
        <w:tabs>
          <w:tab w:val="left" w:leader="dot" w:pos="9072"/>
        </w:tabs>
        <w:autoSpaceDE/>
        <w:autoSpaceDN/>
        <w:ind w:left="284"/>
        <w:jc w:val="both"/>
        <w:rPr>
          <w:rFonts w:ascii="Times New Roman" w:eastAsia="Times New Roman" w:hAnsi="Times New Roman" w:cs="Times New Roman"/>
          <w:noProof/>
          <w:sz w:val="24"/>
          <w:szCs w:val="24"/>
        </w:rPr>
      </w:pPr>
    </w:p>
    <w:p w14:paraId="71843C0D" w14:textId="77777777" w:rsidR="00966DAE" w:rsidRPr="00DF5118" w:rsidRDefault="00966DAE" w:rsidP="00821225">
      <w:pPr>
        <w:tabs>
          <w:tab w:val="left" w:leader="dot" w:pos="9072"/>
        </w:tabs>
        <w:autoSpaceDE/>
        <w:autoSpaceDN/>
        <w:ind w:left="284"/>
        <w:jc w:val="both"/>
        <w:rPr>
          <w:rFonts w:ascii="Times New Roman" w:eastAsia="Times New Roman" w:hAnsi="Times New Roman" w:cs="Times New Roman"/>
          <w:noProof/>
          <w:sz w:val="24"/>
          <w:szCs w:val="24"/>
        </w:rPr>
      </w:pPr>
      <w:r>
        <w:rPr>
          <w:rFonts w:ascii="Times New Roman" w:hAnsi="Times New Roman"/>
          <w:sz w:val="24"/>
        </w:rPr>
        <w:t xml:space="preserve">Apraksts </w:t>
      </w:r>
      <w:r>
        <w:rPr>
          <w:rFonts w:ascii="Times New Roman" w:hAnsi="Times New Roman"/>
          <w:sz w:val="24"/>
        </w:rPr>
        <w:tab/>
      </w:r>
    </w:p>
    <w:p w14:paraId="7900BE06" w14:textId="77777777" w:rsidR="00966DAE" w:rsidRPr="00DF5118" w:rsidRDefault="00966DAE" w:rsidP="00821225">
      <w:pPr>
        <w:tabs>
          <w:tab w:val="left" w:leader="dot" w:pos="1843"/>
          <w:tab w:val="left" w:leader="dot" w:pos="3544"/>
          <w:tab w:val="left" w:leader="dot" w:pos="5670"/>
          <w:tab w:val="left" w:pos="6237"/>
          <w:tab w:val="left" w:leader="dot" w:pos="8647"/>
        </w:tabs>
        <w:autoSpaceDE/>
        <w:autoSpaceDN/>
        <w:ind w:left="284"/>
        <w:jc w:val="both"/>
        <w:rPr>
          <w:rFonts w:ascii="Times New Roman" w:eastAsia="Times New Roman" w:hAnsi="Times New Roman" w:cs="Times New Roman"/>
          <w:noProof/>
          <w:sz w:val="24"/>
          <w:szCs w:val="24"/>
        </w:rPr>
      </w:pPr>
      <w:r>
        <w:rPr>
          <w:rFonts w:ascii="Times New Roman" w:hAnsi="Times New Roman"/>
          <w:sz w:val="24"/>
        </w:rPr>
        <w:t xml:space="preserve">Modelis </w:t>
      </w:r>
      <w:r>
        <w:rPr>
          <w:rFonts w:ascii="Times New Roman" w:hAnsi="Times New Roman"/>
          <w:sz w:val="24"/>
        </w:rPr>
        <w:tab/>
        <w:t xml:space="preserve">Tips </w:t>
      </w:r>
      <w:r>
        <w:rPr>
          <w:rFonts w:ascii="Times New Roman" w:hAnsi="Times New Roman"/>
          <w:sz w:val="24"/>
        </w:rPr>
        <w:tab/>
        <w:t xml:space="preserve">Jauda </w:t>
      </w:r>
      <w:r>
        <w:rPr>
          <w:rFonts w:ascii="Times New Roman" w:hAnsi="Times New Roman"/>
          <w:sz w:val="24"/>
        </w:rPr>
        <w:tab/>
      </w:r>
      <w:proofErr w:type="spellStart"/>
      <w:r>
        <w:rPr>
          <w:rFonts w:ascii="Times New Roman" w:hAnsi="Times New Roman"/>
          <w:sz w:val="24"/>
        </w:rPr>
        <w:t>kW</w:t>
      </w:r>
      <w:proofErr w:type="spellEnd"/>
      <w:r>
        <w:rPr>
          <w:rFonts w:ascii="Times New Roman" w:hAnsi="Times New Roman"/>
          <w:sz w:val="24"/>
        </w:rPr>
        <w:tab/>
        <w:t xml:space="preserve">pie </w:t>
      </w:r>
      <w:r>
        <w:rPr>
          <w:rFonts w:ascii="Times New Roman" w:hAnsi="Times New Roman"/>
          <w:sz w:val="24"/>
        </w:rPr>
        <w:tab/>
        <w:t>apgr./min.</w:t>
      </w:r>
    </w:p>
    <w:p w14:paraId="2C86DD66" w14:textId="77777777" w:rsidR="00966DAE" w:rsidRPr="00DF5118" w:rsidRDefault="00966DAE" w:rsidP="00821225">
      <w:pPr>
        <w:tabs>
          <w:tab w:val="left" w:leader="dot" w:pos="9072"/>
        </w:tabs>
        <w:autoSpaceDE/>
        <w:autoSpaceDN/>
        <w:ind w:left="284"/>
        <w:jc w:val="both"/>
        <w:rPr>
          <w:rFonts w:ascii="Times New Roman" w:eastAsia="Times New Roman" w:hAnsi="Times New Roman" w:cs="Times New Roman"/>
          <w:noProof/>
          <w:sz w:val="24"/>
          <w:szCs w:val="24"/>
        </w:rPr>
      </w:pPr>
      <w:r>
        <w:rPr>
          <w:rFonts w:ascii="Times New Roman" w:hAnsi="Times New Roman"/>
          <w:sz w:val="24"/>
        </w:rPr>
        <w:t xml:space="preserve">Kondensators un iztvaicētājs </w:t>
      </w:r>
      <w:r>
        <w:rPr>
          <w:rFonts w:ascii="Times New Roman" w:hAnsi="Times New Roman"/>
          <w:sz w:val="24"/>
        </w:rPr>
        <w:tab/>
      </w:r>
    </w:p>
    <w:p w14:paraId="4CE85737" w14:textId="77777777" w:rsidR="00966DAE" w:rsidRPr="00DF5118" w:rsidRDefault="00966DAE" w:rsidP="00821225">
      <w:pPr>
        <w:tabs>
          <w:tab w:val="left" w:leader="dot" w:pos="4678"/>
          <w:tab w:val="left" w:leader="dot" w:pos="7088"/>
          <w:tab w:val="left" w:leader="dot" w:pos="7655"/>
          <w:tab w:val="left" w:leader="dot" w:pos="9072"/>
        </w:tabs>
        <w:autoSpaceDE/>
        <w:autoSpaceDN/>
        <w:ind w:left="284"/>
        <w:jc w:val="both"/>
        <w:rPr>
          <w:rFonts w:ascii="Times New Roman" w:eastAsia="Times New Roman" w:hAnsi="Times New Roman" w:cs="Times New Roman"/>
          <w:noProof/>
          <w:sz w:val="24"/>
          <w:szCs w:val="24"/>
        </w:rPr>
      </w:pPr>
      <w:r>
        <w:rPr>
          <w:rFonts w:ascii="Times New Roman" w:hAnsi="Times New Roman"/>
          <w:sz w:val="24"/>
        </w:rPr>
        <w:t xml:space="preserve">Ventilatora(-u) dzinēja elements: Modelis </w:t>
      </w:r>
      <w:r>
        <w:rPr>
          <w:rFonts w:ascii="Times New Roman" w:hAnsi="Times New Roman"/>
          <w:sz w:val="24"/>
        </w:rPr>
        <w:tab/>
        <w:t xml:space="preserve">Tips </w:t>
      </w:r>
      <w:r>
        <w:rPr>
          <w:rFonts w:ascii="Times New Roman" w:hAnsi="Times New Roman"/>
          <w:sz w:val="24"/>
        </w:rPr>
        <w:tab/>
        <w:t>Skaits</w:t>
      </w:r>
      <w:r>
        <w:rPr>
          <w:rFonts w:ascii="Times New Roman" w:hAnsi="Times New Roman"/>
          <w:sz w:val="24"/>
        </w:rPr>
        <w:tab/>
      </w:r>
    </w:p>
    <w:p w14:paraId="0866A590" w14:textId="77777777" w:rsidR="00966DAE" w:rsidRPr="00DF5118" w:rsidRDefault="00966DAE" w:rsidP="00821225">
      <w:pPr>
        <w:tabs>
          <w:tab w:val="left" w:leader="dot" w:pos="3544"/>
          <w:tab w:val="left" w:pos="4536"/>
          <w:tab w:val="left" w:leader="dot" w:pos="8647"/>
        </w:tabs>
        <w:autoSpaceDE/>
        <w:autoSpaceDN/>
        <w:ind w:left="284"/>
        <w:jc w:val="both"/>
        <w:rPr>
          <w:rFonts w:ascii="Times New Roman" w:eastAsia="Times New Roman" w:hAnsi="Times New Roman" w:cs="Times New Roman"/>
          <w:noProof/>
          <w:sz w:val="24"/>
          <w:szCs w:val="24"/>
        </w:rPr>
      </w:pPr>
      <w:r>
        <w:rPr>
          <w:rFonts w:ascii="Times New Roman" w:hAnsi="Times New Roman"/>
          <w:sz w:val="24"/>
        </w:rPr>
        <w:t xml:space="preserve">Jauda </w:t>
      </w:r>
      <w:r>
        <w:rPr>
          <w:rFonts w:ascii="Times New Roman" w:hAnsi="Times New Roman"/>
          <w:sz w:val="24"/>
        </w:rPr>
        <w:tab/>
      </w:r>
      <w:proofErr w:type="spellStart"/>
      <w:r>
        <w:rPr>
          <w:rFonts w:ascii="Times New Roman" w:hAnsi="Times New Roman"/>
          <w:sz w:val="24"/>
        </w:rPr>
        <w:t>kW</w:t>
      </w:r>
      <w:proofErr w:type="spellEnd"/>
      <w:r>
        <w:rPr>
          <w:rFonts w:ascii="Times New Roman" w:hAnsi="Times New Roman"/>
          <w:sz w:val="24"/>
        </w:rPr>
        <w:tab/>
        <w:t>pie</w:t>
      </w:r>
      <w:r>
        <w:rPr>
          <w:rFonts w:ascii="Times New Roman" w:hAnsi="Times New Roman"/>
          <w:sz w:val="24"/>
        </w:rPr>
        <w:tab/>
        <w:t>apgr./min.</w:t>
      </w:r>
    </w:p>
    <w:p w14:paraId="64EA2ADA"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p>
    <w:p w14:paraId="067AC71D"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r>
        <w:rPr>
          <w:rFonts w:ascii="Times New Roman" w:hAnsi="Times New Roman"/>
          <w:sz w:val="24"/>
        </w:rPr>
        <w:t>Iekšējās ventilācijas ierīces:</w:t>
      </w:r>
    </w:p>
    <w:p w14:paraId="2F3555D0" w14:textId="77777777" w:rsidR="00966DAE" w:rsidRPr="00DF5118" w:rsidRDefault="00966DAE" w:rsidP="00821225">
      <w:pPr>
        <w:tabs>
          <w:tab w:val="left" w:leader="dot" w:pos="9072"/>
        </w:tabs>
        <w:autoSpaceDE/>
        <w:autoSpaceDN/>
        <w:ind w:left="284"/>
        <w:jc w:val="both"/>
        <w:rPr>
          <w:rFonts w:ascii="Times New Roman" w:eastAsia="Times New Roman" w:hAnsi="Times New Roman" w:cs="Times New Roman"/>
          <w:noProof/>
          <w:sz w:val="24"/>
          <w:szCs w:val="24"/>
        </w:rPr>
      </w:pPr>
    </w:p>
    <w:p w14:paraId="2C29E1D5" w14:textId="77777777" w:rsidR="00966DAE" w:rsidRPr="00DF5118" w:rsidRDefault="00966DAE" w:rsidP="00821225">
      <w:pPr>
        <w:tabs>
          <w:tab w:val="left" w:leader="dot" w:pos="9072"/>
        </w:tabs>
        <w:autoSpaceDE/>
        <w:autoSpaceDN/>
        <w:ind w:left="284"/>
        <w:jc w:val="both"/>
        <w:rPr>
          <w:rFonts w:ascii="Times New Roman" w:eastAsia="Times New Roman" w:hAnsi="Times New Roman" w:cs="Times New Roman"/>
          <w:noProof/>
          <w:sz w:val="24"/>
          <w:szCs w:val="24"/>
        </w:rPr>
      </w:pPr>
      <w:r>
        <w:rPr>
          <w:rFonts w:ascii="Times New Roman" w:hAnsi="Times New Roman"/>
          <w:sz w:val="24"/>
        </w:rPr>
        <w:t xml:space="preserve">Apraksts (ierīču skaits u. tml.) </w:t>
      </w:r>
      <w:r>
        <w:rPr>
          <w:rFonts w:ascii="Times New Roman" w:hAnsi="Times New Roman"/>
          <w:sz w:val="24"/>
        </w:rPr>
        <w:tab/>
      </w:r>
    </w:p>
    <w:p w14:paraId="5DC976FA" w14:textId="77777777" w:rsidR="00966DAE" w:rsidRPr="00DF5118" w:rsidRDefault="00966DAE" w:rsidP="00821225">
      <w:pPr>
        <w:tabs>
          <w:tab w:val="left" w:leader="dot" w:pos="8789"/>
        </w:tabs>
        <w:autoSpaceDE/>
        <w:autoSpaceDN/>
        <w:ind w:left="284"/>
        <w:jc w:val="both"/>
        <w:rPr>
          <w:rFonts w:ascii="Times New Roman" w:eastAsia="Times New Roman" w:hAnsi="Times New Roman" w:cs="Times New Roman"/>
          <w:noProof/>
          <w:sz w:val="24"/>
          <w:szCs w:val="24"/>
        </w:rPr>
      </w:pPr>
      <w:r>
        <w:rPr>
          <w:rFonts w:ascii="Times New Roman" w:hAnsi="Times New Roman"/>
          <w:sz w:val="24"/>
        </w:rPr>
        <w:t xml:space="preserve">Elektrisko ventilatoru jauda </w:t>
      </w:r>
      <w:r>
        <w:rPr>
          <w:rFonts w:ascii="Times New Roman" w:hAnsi="Times New Roman"/>
          <w:sz w:val="24"/>
        </w:rPr>
        <w:tab/>
        <w:t>W</w:t>
      </w:r>
    </w:p>
    <w:p w14:paraId="14E6436B" w14:textId="77777777" w:rsidR="00966DAE" w:rsidRPr="00DF5118" w:rsidRDefault="00966DAE" w:rsidP="00821225">
      <w:pPr>
        <w:tabs>
          <w:tab w:val="left" w:leader="dot" w:pos="8505"/>
        </w:tabs>
        <w:autoSpaceDE/>
        <w:autoSpaceDN/>
        <w:ind w:left="284"/>
        <w:jc w:val="both"/>
        <w:rPr>
          <w:rFonts w:ascii="Times New Roman" w:eastAsia="Times New Roman" w:hAnsi="Times New Roman" w:cs="Times New Roman"/>
          <w:noProof/>
          <w:sz w:val="24"/>
          <w:szCs w:val="24"/>
        </w:rPr>
      </w:pPr>
      <w:r>
        <w:rPr>
          <w:rFonts w:ascii="Times New Roman" w:hAnsi="Times New Roman"/>
          <w:sz w:val="24"/>
        </w:rPr>
        <w:t xml:space="preserve">Darba ražīgums </w:t>
      </w:r>
      <w:r>
        <w:rPr>
          <w:rFonts w:ascii="Times New Roman" w:hAnsi="Times New Roman"/>
          <w:sz w:val="24"/>
        </w:rPr>
        <w:tab/>
      </w:r>
      <w:proofErr w:type="spellStart"/>
      <w:r>
        <w:rPr>
          <w:rFonts w:ascii="Times New Roman" w:hAnsi="Times New Roman"/>
          <w:sz w:val="24"/>
        </w:rPr>
        <w:t>m</w:t>
      </w:r>
      <w:r>
        <w:rPr>
          <w:rFonts w:ascii="Times New Roman" w:hAnsi="Times New Roman"/>
          <w:sz w:val="24"/>
          <w:vertAlign w:val="superscript"/>
        </w:rPr>
        <w:t>3</w:t>
      </w:r>
      <w:proofErr w:type="spellEnd"/>
      <w:r>
        <w:rPr>
          <w:rFonts w:ascii="Times New Roman" w:hAnsi="Times New Roman"/>
          <w:sz w:val="24"/>
        </w:rPr>
        <w:t>/h</w:t>
      </w:r>
    </w:p>
    <w:p w14:paraId="60B5173E" w14:textId="77777777" w:rsidR="00966DAE" w:rsidRPr="00DF5118" w:rsidRDefault="00966DAE" w:rsidP="00821225">
      <w:pPr>
        <w:tabs>
          <w:tab w:val="left" w:leader="dot" w:pos="5529"/>
          <w:tab w:val="left" w:leader="dot" w:pos="8789"/>
        </w:tabs>
        <w:autoSpaceDE/>
        <w:autoSpaceDN/>
        <w:ind w:left="284"/>
        <w:jc w:val="both"/>
        <w:rPr>
          <w:rFonts w:ascii="Times New Roman" w:eastAsia="Times New Roman" w:hAnsi="Times New Roman" w:cs="Times New Roman"/>
          <w:noProof/>
          <w:sz w:val="24"/>
          <w:szCs w:val="24"/>
        </w:rPr>
      </w:pPr>
      <w:r>
        <w:rPr>
          <w:rFonts w:ascii="Times New Roman" w:hAnsi="Times New Roman"/>
          <w:sz w:val="24"/>
        </w:rPr>
        <w:t xml:space="preserve">Cauruļvadu izmēri: šķērsgriezums </w:t>
      </w:r>
      <w:r>
        <w:rPr>
          <w:rFonts w:ascii="Times New Roman" w:hAnsi="Times New Roman"/>
          <w:sz w:val="24"/>
        </w:rPr>
        <w:tab/>
      </w:r>
      <w:proofErr w:type="spellStart"/>
      <w:r>
        <w:rPr>
          <w:rFonts w:ascii="Times New Roman" w:hAnsi="Times New Roman"/>
          <w:sz w:val="24"/>
        </w:rPr>
        <w:t>m</w:t>
      </w:r>
      <w:r>
        <w:rPr>
          <w:rFonts w:ascii="Times New Roman" w:hAnsi="Times New Roman"/>
          <w:sz w:val="24"/>
          <w:vertAlign w:val="superscript"/>
        </w:rPr>
        <w:t>2</w:t>
      </w:r>
      <w:proofErr w:type="spellEnd"/>
      <w:r>
        <w:rPr>
          <w:rFonts w:ascii="Times New Roman" w:hAnsi="Times New Roman"/>
          <w:sz w:val="24"/>
        </w:rPr>
        <w:t xml:space="preserve">; garums </w:t>
      </w:r>
      <w:r>
        <w:rPr>
          <w:rFonts w:ascii="Times New Roman" w:hAnsi="Times New Roman"/>
          <w:sz w:val="24"/>
        </w:rPr>
        <w:tab/>
        <w:t>m</w:t>
      </w:r>
      <w:r>
        <w:rPr>
          <w:rFonts w:ascii="Times New Roman" w:hAnsi="Times New Roman"/>
          <w:sz w:val="24"/>
        </w:rPr>
        <w:br w:type="page"/>
      </w:r>
    </w:p>
    <w:p w14:paraId="1E498848" w14:textId="77777777" w:rsidR="00966DAE" w:rsidRPr="00DF5118" w:rsidRDefault="00966DAE" w:rsidP="00FC0A9D">
      <w:pPr>
        <w:autoSpaceDE/>
        <w:autoSpaceDN/>
        <w:jc w:val="both"/>
        <w:rPr>
          <w:rFonts w:ascii="Times New Roman" w:eastAsia="Times New Roman" w:hAnsi="Times New Roman" w:cs="Times New Roman"/>
          <w:b/>
          <w:bCs/>
          <w:noProof/>
          <w:sz w:val="24"/>
          <w:szCs w:val="24"/>
        </w:rPr>
      </w:pPr>
      <w:r>
        <w:rPr>
          <w:rFonts w:ascii="Times New Roman" w:hAnsi="Times New Roman"/>
          <w:b/>
          <w:sz w:val="24"/>
        </w:rPr>
        <w:lastRenderedPageBreak/>
        <w:t>5. PARAUGS (turpinājums)</w:t>
      </w:r>
    </w:p>
    <w:p w14:paraId="05FDF512"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p>
    <w:p w14:paraId="7AAF6EE1"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r>
        <w:rPr>
          <w:rFonts w:ascii="Times New Roman" w:hAnsi="Times New Roman"/>
          <w:sz w:val="24"/>
        </w:rPr>
        <w:t>Automātiskās ierīces:</w:t>
      </w:r>
    </w:p>
    <w:p w14:paraId="373DA88C"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p>
    <w:p w14:paraId="36B123D7" w14:textId="1B31919A" w:rsidR="00966DAE" w:rsidRPr="00DF5118" w:rsidRDefault="00966DAE" w:rsidP="00AB1A50">
      <w:pPr>
        <w:tabs>
          <w:tab w:val="left" w:leader="dot" w:pos="4536"/>
          <w:tab w:val="left" w:leader="dot" w:pos="9072"/>
        </w:tabs>
        <w:autoSpaceDE/>
        <w:autoSpaceDN/>
        <w:ind w:left="284"/>
        <w:jc w:val="both"/>
        <w:rPr>
          <w:rFonts w:ascii="Times New Roman" w:eastAsia="Times New Roman" w:hAnsi="Times New Roman" w:cs="Times New Roman"/>
          <w:noProof/>
          <w:sz w:val="24"/>
          <w:szCs w:val="24"/>
        </w:rPr>
      </w:pPr>
      <w:r>
        <w:rPr>
          <w:rFonts w:ascii="Times New Roman" w:hAnsi="Times New Roman"/>
          <w:sz w:val="24"/>
        </w:rPr>
        <w:t xml:space="preserve">Modelis </w:t>
      </w:r>
      <w:r>
        <w:rPr>
          <w:rFonts w:ascii="Times New Roman" w:hAnsi="Times New Roman"/>
          <w:sz w:val="24"/>
        </w:rPr>
        <w:tab/>
        <w:t xml:space="preserve">Tips </w:t>
      </w:r>
      <w:r>
        <w:rPr>
          <w:rFonts w:ascii="Times New Roman" w:hAnsi="Times New Roman"/>
          <w:sz w:val="24"/>
        </w:rPr>
        <w:tab/>
      </w:r>
    </w:p>
    <w:p w14:paraId="7F5B0515" w14:textId="4831D22E" w:rsidR="00966DAE" w:rsidRPr="00DF5118" w:rsidRDefault="00966DAE" w:rsidP="00AB1A50">
      <w:pPr>
        <w:tabs>
          <w:tab w:val="left" w:leader="dot" w:pos="9072"/>
        </w:tabs>
        <w:autoSpaceDE/>
        <w:autoSpaceDN/>
        <w:ind w:left="284"/>
        <w:jc w:val="both"/>
        <w:rPr>
          <w:rFonts w:ascii="Times New Roman" w:eastAsia="Times New Roman" w:hAnsi="Times New Roman" w:cs="Times New Roman"/>
          <w:noProof/>
          <w:sz w:val="24"/>
          <w:szCs w:val="24"/>
        </w:rPr>
      </w:pPr>
      <w:r>
        <w:rPr>
          <w:rFonts w:ascii="Times New Roman" w:hAnsi="Times New Roman"/>
          <w:sz w:val="24"/>
        </w:rPr>
        <w:t xml:space="preserve">Atkausēšana (ja ir) </w:t>
      </w:r>
      <w:r>
        <w:rPr>
          <w:rFonts w:ascii="Times New Roman" w:hAnsi="Times New Roman"/>
          <w:sz w:val="24"/>
        </w:rPr>
        <w:tab/>
      </w:r>
    </w:p>
    <w:p w14:paraId="42F20CA4" w14:textId="5F4FBBEF" w:rsidR="00966DAE" w:rsidRPr="00DF5118" w:rsidRDefault="00966DAE" w:rsidP="00AB1A50">
      <w:pPr>
        <w:tabs>
          <w:tab w:val="left" w:leader="dot" w:pos="9072"/>
        </w:tabs>
        <w:autoSpaceDE/>
        <w:autoSpaceDN/>
        <w:ind w:left="284"/>
        <w:jc w:val="both"/>
        <w:rPr>
          <w:rFonts w:ascii="Times New Roman" w:eastAsia="Times New Roman" w:hAnsi="Times New Roman" w:cs="Times New Roman"/>
          <w:noProof/>
          <w:sz w:val="24"/>
          <w:szCs w:val="24"/>
        </w:rPr>
      </w:pPr>
      <w:r>
        <w:rPr>
          <w:rFonts w:ascii="Times New Roman" w:hAnsi="Times New Roman"/>
          <w:sz w:val="24"/>
        </w:rPr>
        <w:t xml:space="preserve">Termostats </w:t>
      </w:r>
      <w:r>
        <w:rPr>
          <w:rFonts w:ascii="Times New Roman" w:hAnsi="Times New Roman"/>
          <w:sz w:val="24"/>
        </w:rPr>
        <w:tab/>
      </w:r>
    </w:p>
    <w:p w14:paraId="3D96F65C" w14:textId="56B6C7D7" w:rsidR="00966DAE" w:rsidRPr="00DF5118" w:rsidRDefault="00966DAE" w:rsidP="00AB1A50">
      <w:pPr>
        <w:tabs>
          <w:tab w:val="left" w:leader="dot" w:pos="9072"/>
        </w:tabs>
        <w:autoSpaceDE/>
        <w:autoSpaceDN/>
        <w:ind w:left="284"/>
        <w:jc w:val="both"/>
        <w:rPr>
          <w:rFonts w:ascii="Times New Roman" w:eastAsia="Times New Roman" w:hAnsi="Times New Roman" w:cs="Times New Roman"/>
          <w:noProof/>
          <w:sz w:val="24"/>
          <w:szCs w:val="24"/>
        </w:rPr>
      </w:pPr>
      <w:r>
        <w:rPr>
          <w:rFonts w:ascii="Times New Roman" w:hAnsi="Times New Roman"/>
          <w:sz w:val="24"/>
        </w:rPr>
        <w:t xml:space="preserve">Zemspiediena spiediena regulators </w:t>
      </w:r>
      <w:r>
        <w:rPr>
          <w:rFonts w:ascii="Times New Roman" w:hAnsi="Times New Roman"/>
          <w:sz w:val="24"/>
        </w:rPr>
        <w:tab/>
      </w:r>
    </w:p>
    <w:p w14:paraId="432F0116" w14:textId="7FBA093C" w:rsidR="00966DAE" w:rsidRPr="00DF5118" w:rsidRDefault="00966DAE" w:rsidP="00AB1A50">
      <w:pPr>
        <w:tabs>
          <w:tab w:val="left" w:leader="dot" w:pos="9072"/>
        </w:tabs>
        <w:autoSpaceDE/>
        <w:autoSpaceDN/>
        <w:ind w:left="284"/>
        <w:jc w:val="both"/>
        <w:rPr>
          <w:rFonts w:ascii="Times New Roman" w:eastAsia="Times New Roman" w:hAnsi="Times New Roman" w:cs="Times New Roman"/>
          <w:noProof/>
          <w:sz w:val="24"/>
          <w:szCs w:val="24"/>
        </w:rPr>
      </w:pPr>
      <w:r>
        <w:rPr>
          <w:rFonts w:ascii="Times New Roman" w:hAnsi="Times New Roman"/>
          <w:sz w:val="24"/>
        </w:rPr>
        <w:t xml:space="preserve">Augstspiediena spiediena regulators </w:t>
      </w:r>
      <w:r>
        <w:rPr>
          <w:rFonts w:ascii="Times New Roman" w:hAnsi="Times New Roman"/>
          <w:sz w:val="24"/>
        </w:rPr>
        <w:tab/>
      </w:r>
    </w:p>
    <w:p w14:paraId="08D68F6D" w14:textId="5287AC49" w:rsidR="00966DAE" w:rsidRPr="00DF5118" w:rsidRDefault="00966DAE" w:rsidP="00AB1A50">
      <w:pPr>
        <w:tabs>
          <w:tab w:val="left" w:leader="dot" w:pos="9072"/>
        </w:tabs>
        <w:autoSpaceDE/>
        <w:autoSpaceDN/>
        <w:ind w:left="284"/>
        <w:jc w:val="both"/>
        <w:rPr>
          <w:rFonts w:ascii="Times New Roman" w:eastAsia="Times New Roman" w:hAnsi="Times New Roman" w:cs="Times New Roman"/>
          <w:noProof/>
          <w:sz w:val="24"/>
          <w:szCs w:val="24"/>
        </w:rPr>
      </w:pPr>
      <w:r>
        <w:rPr>
          <w:rFonts w:ascii="Times New Roman" w:hAnsi="Times New Roman"/>
          <w:sz w:val="24"/>
        </w:rPr>
        <w:t xml:space="preserve">Drošības vārsts </w:t>
      </w:r>
      <w:r>
        <w:rPr>
          <w:rFonts w:ascii="Times New Roman" w:hAnsi="Times New Roman"/>
          <w:sz w:val="24"/>
        </w:rPr>
        <w:tab/>
      </w:r>
    </w:p>
    <w:p w14:paraId="2A48EEBD" w14:textId="77777777" w:rsidR="00966DAE" w:rsidRPr="00DF5118" w:rsidRDefault="00966DAE" w:rsidP="00AB1A50">
      <w:pPr>
        <w:tabs>
          <w:tab w:val="left" w:leader="dot" w:pos="9072"/>
        </w:tabs>
        <w:autoSpaceDE/>
        <w:autoSpaceDN/>
        <w:ind w:left="284"/>
        <w:jc w:val="both"/>
        <w:rPr>
          <w:rFonts w:ascii="Times New Roman" w:eastAsia="Times New Roman" w:hAnsi="Times New Roman" w:cs="Times New Roman"/>
          <w:noProof/>
          <w:sz w:val="24"/>
          <w:szCs w:val="24"/>
        </w:rPr>
      </w:pPr>
      <w:r>
        <w:rPr>
          <w:rFonts w:ascii="Times New Roman" w:hAnsi="Times New Roman"/>
          <w:sz w:val="24"/>
        </w:rPr>
        <w:t>Citi</w:t>
      </w:r>
      <w:r>
        <w:rPr>
          <w:rFonts w:ascii="Times New Roman" w:hAnsi="Times New Roman"/>
          <w:sz w:val="24"/>
        </w:rPr>
        <w:tab/>
      </w:r>
    </w:p>
    <w:p w14:paraId="4AFB8D98"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p>
    <w:p w14:paraId="2F73DE41"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r>
        <w:rPr>
          <w:rFonts w:ascii="Times New Roman" w:hAnsi="Times New Roman"/>
          <w:sz w:val="24"/>
        </w:rPr>
        <w:t>Vidējā temperatūra pārbaudes sākumā:</w:t>
      </w:r>
    </w:p>
    <w:p w14:paraId="0B223BE2"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p>
    <w:p w14:paraId="6CDAC13F" w14:textId="6A075AA8" w:rsidR="00966DAE" w:rsidRPr="00DF5118" w:rsidRDefault="00966DAE" w:rsidP="00AB1A50">
      <w:pPr>
        <w:tabs>
          <w:tab w:val="left" w:leader="dot" w:pos="4536"/>
          <w:tab w:val="left" w:leader="dot" w:pos="8789"/>
        </w:tabs>
        <w:autoSpaceDE/>
        <w:autoSpaceDN/>
        <w:ind w:left="284"/>
        <w:jc w:val="both"/>
        <w:rPr>
          <w:rFonts w:ascii="Times New Roman" w:eastAsia="Times New Roman" w:hAnsi="Times New Roman" w:cs="Times New Roman"/>
          <w:noProof/>
          <w:sz w:val="24"/>
          <w:szCs w:val="24"/>
        </w:rPr>
      </w:pPr>
      <w:r>
        <w:rPr>
          <w:rFonts w:ascii="Times New Roman" w:hAnsi="Times New Roman"/>
          <w:sz w:val="24"/>
        </w:rPr>
        <w:t xml:space="preserve">Iekšpusē </w:t>
      </w:r>
      <w:r>
        <w:rPr>
          <w:rFonts w:ascii="Times New Roman" w:hAnsi="Times New Roman"/>
          <w:sz w:val="24"/>
        </w:rPr>
        <w:tab/>
        <w:t>°C ±</w:t>
      </w:r>
      <w:r>
        <w:rPr>
          <w:rFonts w:ascii="Times New Roman" w:hAnsi="Times New Roman"/>
          <w:sz w:val="24"/>
        </w:rPr>
        <w:tab/>
        <w:t>°C</w:t>
      </w:r>
    </w:p>
    <w:p w14:paraId="3B507BBA" w14:textId="6255BE75" w:rsidR="00966DAE" w:rsidRPr="00DF5118" w:rsidRDefault="00966DAE" w:rsidP="00AB1A50">
      <w:pPr>
        <w:tabs>
          <w:tab w:val="left" w:leader="dot" w:pos="4536"/>
          <w:tab w:val="left" w:leader="dot" w:pos="8789"/>
        </w:tabs>
        <w:autoSpaceDE/>
        <w:autoSpaceDN/>
        <w:ind w:left="284"/>
        <w:jc w:val="both"/>
        <w:rPr>
          <w:rFonts w:ascii="Times New Roman" w:eastAsia="Times New Roman" w:hAnsi="Times New Roman" w:cs="Times New Roman"/>
          <w:noProof/>
          <w:sz w:val="24"/>
          <w:szCs w:val="24"/>
        </w:rPr>
      </w:pPr>
      <w:r>
        <w:rPr>
          <w:rFonts w:ascii="Times New Roman" w:hAnsi="Times New Roman"/>
          <w:sz w:val="24"/>
        </w:rPr>
        <w:t xml:space="preserve">Ārpusē </w:t>
      </w:r>
      <w:r>
        <w:rPr>
          <w:rFonts w:ascii="Times New Roman" w:hAnsi="Times New Roman"/>
          <w:sz w:val="24"/>
        </w:rPr>
        <w:tab/>
        <w:t>°C ±</w:t>
      </w:r>
      <w:r>
        <w:rPr>
          <w:rFonts w:ascii="Times New Roman" w:hAnsi="Times New Roman"/>
          <w:sz w:val="24"/>
        </w:rPr>
        <w:tab/>
        <w:t>°C</w:t>
      </w:r>
    </w:p>
    <w:p w14:paraId="46EFEF38" w14:textId="3478CA5A" w:rsidR="00966DAE" w:rsidRPr="00DF5118" w:rsidRDefault="00966DAE" w:rsidP="00AB1A50">
      <w:pPr>
        <w:tabs>
          <w:tab w:val="left" w:leader="dot" w:pos="4536"/>
          <w:tab w:val="left" w:leader="dot" w:pos="8789"/>
        </w:tabs>
        <w:autoSpaceDE/>
        <w:autoSpaceDN/>
        <w:ind w:left="284"/>
        <w:jc w:val="both"/>
        <w:rPr>
          <w:rFonts w:ascii="Times New Roman" w:eastAsia="Times New Roman" w:hAnsi="Times New Roman" w:cs="Times New Roman"/>
          <w:noProof/>
          <w:sz w:val="24"/>
          <w:szCs w:val="24"/>
        </w:rPr>
      </w:pPr>
      <w:r>
        <w:rPr>
          <w:rFonts w:ascii="Times New Roman" w:hAnsi="Times New Roman"/>
          <w:sz w:val="24"/>
        </w:rPr>
        <w:t>Rasas punkts pārbaudes kamerā</w:t>
      </w:r>
      <w:r>
        <w:rPr>
          <w:rFonts w:ascii="Times New Roman" w:hAnsi="Times New Roman"/>
          <w:sz w:val="24"/>
        </w:rPr>
        <w:tab/>
        <w:t>°C ±</w:t>
      </w:r>
      <w:r>
        <w:rPr>
          <w:rFonts w:ascii="Times New Roman" w:hAnsi="Times New Roman"/>
          <w:sz w:val="24"/>
        </w:rPr>
        <w:tab/>
        <w:t>°C</w:t>
      </w:r>
    </w:p>
    <w:p w14:paraId="7DB924BC" w14:textId="77777777" w:rsidR="00966DAE" w:rsidRPr="00DF5118" w:rsidRDefault="00966DAE" w:rsidP="00AB1A50">
      <w:pPr>
        <w:tabs>
          <w:tab w:val="left" w:leader="dot" w:pos="8789"/>
        </w:tabs>
        <w:autoSpaceDE/>
        <w:autoSpaceDN/>
        <w:ind w:left="284"/>
        <w:jc w:val="both"/>
        <w:rPr>
          <w:rFonts w:ascii="Times New Roman" w:eastAsia="Times New Roman" w:hAnsi="Times New Roman" w:cs="Times New Roman"/>
          <w:noProof/>
          <w:sz w:val="24"/>
          <w:szCs w:val="24"/>
        </w:rPr>
      </w:pPr>
      <w:r>
        <w:rPr>
          <w:rFonts w:ascii="Times New Roman" w:hAnsi="Times New Roman"/>
          <w:sz w:val="24"/>
        </w:rPr>
        <w:t xml:space="preserve">Iekšējās sildīšanas sistēmas jauda </w:t>
      </w:r>
      <w:r>
        <w:rPr>
          <w:rFonts w:ascii="Times New Roman" w:hAnsi="Times New Roman"/>
          <w:sz w:val="24"/>
        </w:rPr>
        <w:tab/>
        <w:t>W</w:t>
      </w:r>
    </w:p>
    <w:p w14:paraId="42C347FE" w14:textId="77777777" w:rsidR="00966DAE" w:rsidRPr="00DF5118" w:rsidRDefault="00966DAE" w:rsidP="00FC0A9D">
      <w:pPr>
        <w:tabs>
          <w:tab w:val="left" w:leader="dot" w:pos="8789"/>
        </w:tabs>
        <w:autoSpaceDE/>
        <w:autoSpaceDN/>
        <w:jc w:val="both"/>
        <w:rPr>
          <w:rFonts w:ascii="Times New Roman" w:eastAsia="Times New Roman" w:hAnsi="Times New Roman" w:cs="Times New Roman"/>
          <w:noProof/>
          <w:sz w:val="24"/>
          <w:szCs w:val="24"/>
        </w:rPr>
      </w:pPr>
    </w:p>
    <w:p w14:paraId="58ADB350"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r>
        <w:rPr>
          <w:rFonts w:ascii="Times New Roman" w:hAnsi="Times New Roman"/>
          <w:sz w:val="24"/>
        </w:rPr>
        <w:t xml:space="preserve">Iekārtas durvju un citu atvērumu aizvēršanas diena un laiks </w:t>
      </w:r>
      <w:r>
        <w:rPr>
          <w:rFonts w:ascii="Times New Roman" w:hAnsi="Times New Roman"/>
          <w:sz w:val="24"/>
        </w:rPr>
        <w:tab/>
      </w:r>
    </w:p>
    <w:p w14:paraId="1AC4EE50"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p>
    <w:p w14:paraId="0FF73C45"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r>
        <w:rPr>
          <w:rFonts w:ascii="Times New Roman" w:hAnsi="Times New Roman"/>
          <w:sz w:val="24"/>
        </w:rPr>
        <w:t xml:space="preserve">Reģistrējiet vidējās temperatūras vērtības korpusa iekšpusē un ārpusē un/vai līkni, kas attēlo šīs temperatūras svārstības laikā </w:t>
      </w:r>
      <w:r>
        <w:rPr>
          <w:rFonts w:ascii="Times New Roman" w:hAnsi="Times New Roman"/>
          <w:sz w:val="24"/>
        </w:rPr>
        <w:tab/>
      </w:r>
    </w:p>
    <w:p w14:paraId="1ACFE84E"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p>
    <w:p w14:paraId="350FA585" w14:textId="77777777" w:rsidR="00966DAE" w:rsidRPr="00DF5118" w:rsidRDefault="00966DAE" w:rsidP="00FC0A9D">
      <w:pPr>
        <w:tabs>
          <w:tab w:val="left" w:leader="dot" w:pos="8789"/>
        </w:tabs>
        <w:autoSpaceDE/>
        <w:autoSpaceDN/>
        <w:jc w:val="both"/>
        <w:rPr>
          <w:rFonts w:ascii="Times New Roman" w:eastAsia="Times New Roman" w:hAnsi="Times New Roman" w:cs="Times New Roman"/>
          <w:noProof/>
          <w:sz w:val="24"/>
          <w:szCs w:val="24"/>
        </w:rPr>
      </w:pPr>
      <w:r>
        <w:rPr>
          <w:rFonts w:ascii="Times New Roman" w:hAnsi="Times New Roman"/>
          <w:sz w:val="24"/>
        </w:rPr>
        <w:t xml:space="preserve">Laiks no pārbaudes sākuma līdz noteiktās korpusa iekšējās vidējās temperatūras sasniegšanai </w:t>
      </w:r>
      <w:r>
        <w:rPr>
          <w:rFonts w:ascii="Times New Roman" w:hAnsi="Times New Roman"/>
          <w:sz w:val="24"/>
        </w:rPr>
        <w:tab/>
        <w:t>h</w:t>
      </w:r>
    </w:p>
    <w:p w14:paraId="344DA719"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p>
    <w:p w14:paraId="2210445F"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r>
        <w:rPr>
          <w:rFonts w:ascii="Times New Roman" w:hAnsi="Times New Roman"/>
          <w:sz w:val="24"/>
        </w:rPr>
        <w:t xml:space="preserve">Piezīmes: </w:t>
      </w:r>
      <w:r>
        <w:rPr>
          <w:rFonts w:ascii="Times New Roman" w:hAnsi="Times New Roman"/>
          <w:sz w:val="24"/>
        </w:rPr>
        <w:tab/>
      </w:r>
    </w:p>
    <w:p w14:paraId="651BC5A1"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r>
        <w:rPr>
          <w:rFonts w:ascii="Times New Roman" w:hAnsi="Times New Roman"/>
          <w:sz w:val="24"/>
        </w:rPr>
        <w:tab/>
      </w:r>
    </w:p>
    <w:p w14:paraId="75799883" w14:textId="77777777" w:rsidR="00966DAE" w:rsidRPr="00DF5118" w:rsidRDefault="00966DAE" w:rsidP="00FC0A9D">
      <w:pPr>
        <w:tabs>
          <w:tab w:val="left" w:leader="underscore" w:pos="9072"/>
        </w:tabs>
        <w:autoSpaceDE/>
        <w:autoSpaceDN/>
        <w:jc w:val="both"/>
        <w:rPr>
          <w:rFonts w:ascii="Times New Roman" w:eastAsia="Times New Roman" w:hAnsi="Times New Roman" w:cs="Times New Roman"/>
          <w:noProof/>
          <w:sz w:val="24"/>
          <w:szCs w:val="24"/>
        </w:rPr>
      </w:pPr>
      <w:r>
        <w:rPr>
          <w:rFonts w:ascii="Times New Roman" w:hAnsi="Times New Roman"/>
          <w:sz w:val="24"/>
        </w:rPr>
        <w:tab/>
      </w:r>
    </w:p>
    <w:p w14:paraId="54DCD06D"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p>
    <w:p w14:paraId="3634C2BC"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r>
        <w:rPr>
          <w:rFonts w:ascii="Times New Roman" w:hAnsi="Times New Roman"/>
          <w:sz w:val="24"/>
        </w:rPr>
        <w:t xml:space="preserve">Pamatojoties uz iegūtajiem pārbaudes rezultātiem, šo iekārtu var atzīt par derīgu un tai var piešķirt atšķirības zīmi uz laiku, ne ilgāku par sešiem gadiem, to apliecinot ar sertifikātu saskaņā ar </w:t>
      </w:r>
      <w:proofErr w:type="spellStart"/>
      <w:r>
        <w:rPr>
          <w:rFonts w:ascii="Times New Roman" w:hAnsi="Times New Roman"/>
          <w:i/>
          <w:iCs/>
          <w:sz w:val="24"/>
        </w:rPr>
        <w:t>ATP</w:t>
      </w:r>
      <w:proofErr w:type="spellEnd"/>
      <w:r>
        <w:rPr>
          <w:rFonts w:ascii="Times New Roman" w:hAnsi="Times New Roman"/>
          <w:sz w:val="24"/>
        </w:rPr>
        <w:t xml:space="preserve"> 1. pielikuma 3. papildinājumu </w:t>
      </w:r>
      <w:r>
        <w:rPr>
          <w:rFonts w:ascii="Times New Roman" w:hAnsi="Times New Roman"/>
          <w:sz w:val="24"/>
        </w:rPr>
        <w:tab/>
      </w:r>
    </w:p>
    <w:p w14:paraId="211F77AC"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p>
    <w:p w14:paraId="4F3EBF00"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r>
        <w:rPr>
          <w:rFonts w:ascii="Times New Roman" w:hAnsi="Times New Roman"/>
          <w:sz w:val="24"/>
        </w:rPr>
        <w:t xml:space="preserve">Tomēr šis ziņojums ir derīgs kā tipa apstiprinājuma sertifikāts </w:t>
      </w:r>
      <w:proofErr w:type="spellStart"/>
      <w:r>
        <w:rPr>
          <w:rFonts w:ascii="Times New Roman" w:hAnsi="Times New Roman"/>
          <w:i/>
          <w:iCs/>
          <w:sz w:val="24"/>
        </w:rPr>
        <w:t>ATP</w:t>
      </w:r>
      <w:proofErr w:type="spellEnd"/>
      <w:r>
        <w:rPr>
          <w:rFonts w:ascii="Times New Roman" w:hAnsi="Times New Roman"/>
          <w:sz w:val="24"/>
        </w:rPr>
        <w:t xml:space="preserve"> 1. pielikuma 1. papildinājuma 6. punkta a) apakšpunkta nozīmē tikai uz laiku, ne ilgāku par sešiem gadiem, proti, līdz</w:t>
      </w:r>
      <w:r>
        <w:rPr>
          <w:rFonts w:ascii="Times New Roman" w:hAnsi="Times New Roman"/>
          <w:sz w:val="24"/>
        </w:rPr>
        <w:tab/>
      </w:r>
    </w:p>
    <w:p w14:paraId="353241B6" w14:textId="77777777" w:rsidR="00966DAE" w:rsidRPr="00DF5118" w:rsidRDefault="00966DAE" w:rsidP="00FC0A9D">
      <w:pPr>
        <w:autoSpaceDE/>
        <w:autoSpaceDN/>
        <w:jc w:val="both"/>
        <w:rPr>
          <w:rFonts w:ascii="Times New Roman" w:eastAsia="Times New Roman" w:hAnsi="Times New Roman" w:cs="Times New Roman"/>
          <w:noProof/>
          <w:sz w:val="24"/>
          <w:szCs w:val="24"/>
        </w:rPr>
      </w:pPr>
    </w:p>
    <w:p w14:paraId="640FAD5F" w14:textId="77777777" w:rsidR="00966DAE" w:rsidRPr="00DF5118" w:rsidRDefault="00966DAE" w:rsidP="00FC0A9D">
      <w:pPr>
        <w:tabs>
          <w:tab w:val="left" w:leader="dot" w:pos="3969"/>
        </w:tabs>
        <w:autoSpaceDE/>
        <w:autoSpaceDN/>
        <w:jc w:val="both"/>
        <w:rPr>
          <w:rFonts w:ascii="Times New Roman" w:eastAsia="Times New Roman" w:hAnsi="Times New Roman" w:cs="Times New Roman"/>
          <w:noProof/>
          <w:sz w:val="24"/>
          <w:szCs w:val="24"/>
        </w:rPr>
      </w:pPr>
      <w:r>
        <w:rPr>
          <w:rFonts w:ascii="Times New Roman" w:hAnsi="Times New Roman"/>
          <w:sz w:val="24"/>
        </w:rPr>
        <w:t xml:space="preserve">Vieta: </w:t>
      </w:r>
      <w:r>
        <w:rPr>
          <w:rFonts w:ascii="Times New Roman" w:hAnsi="Times New Roman"/>
          <w:sz w:val="24"/>
        </w:rPr>
        <w:tab/>
      </w:r>
    </w:p>
    <w:p w14:paraId="487AEF93" w14:textId="77777777" w:rsidR="00966DAE" w:rsidRPr="00DF5118" w:rsidRDefault="00966DAE" w:rsidP="00FC0A9D">
      <w:pPr>
        <w:autoSpaceDE/>
        <w:autoSpaceDN/>
        <w:jc w:val="both"/>
        <w:rPr>
          <w:rFonts w:ascii="Times New Roman" w:eastAsia="Times New Roman" w:hAnsi="Times New Roman" w:cs="Times New Roman"/>
          <w:noProof/>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142"/>
        <w:gridCol w:w="281"/>
        <w:gridCol w:w="3240"/>
        <w:gridCol w:w="846"/>
        <w:gridCol w:w="2566"/>
      </w:tblGrid>
      <w:tr w:rsidR="00966DAE" w:rsidRPr="00DF5118" w14:paraId="254DC880" w14:textId="77777777" w:rsidTr="00CE249F">
        <w:tc>
          <w:tcPr>
            <w:tcW w:w="1180" w:type="pct"/>
          </w:tcPr>
          <w:p w14:paraId="2F45C0FB" w14:textId="77777777" w:rsidR="00966DAE" w:rsidRPr="00DF5118" w:rsidRDefault="00966DAE" w:rsidP="00FC0A9D">
            <w:pPr>
              <w:jc w:val="both"/>
              <w:rPr>
                <w:rFonts w:ascii="Times New Roman" w:eastAsia="Times New Roman" w:hAnsi="Times New Roman" w:cs="Times New Roman"/>
                <w:noProof/>
                <w:sz w:val="24"/>
                <w:szCs w:val="24"/>
              </w:rPr>
            </w:pPr>
            <w:r>
              <w:rPr>
                <w:rFonts w:ascii="Times New Roman" w:hAnsi="Times New Roman"/>
                <w:sz w:val="24"/>
              </w:rPr>
              <w:t>Diena, kad sniegts pārbaudes ziņojums:</w:t>
            </w:r>
          </w:p>
        </w:tc>
        <w:tc>
          <w:tcPr>
            <w:tcW w:w="155" w:type="pct"/>
          </w:tcPr>
          <w:p w14:paraId="22092A36" w14:textId="77777777" w:rsidR="00966DAE" w:rsidRPr="00DF5118" w:rsidRDefault="00966DAE" w:rsidP="00FC0A9D">
            <w:pPr>
              <w:jc w:val="both"/>
              <w:rPr>
                <w:rFonts w:ascii="Times New Roman" w:eastAsia="Times New Roman" w:hAnsi="Times New Roman" w:cs="Times New Roman"/>
                <w:noProof/>
                <w:sz w:val="24"/>
                <w:szCs w:val="24"/>
              </w:rPr>
            </w:pPr>
          </w:p>
        </w:tc>
        <w:tc>
          <w:tcPr>
            <w:tcW w:w="1785" w:type="pct"/>
            <w:tcBorders>
              <w:bottom w:val="dotted" w:sz="4" w:space="0" w:color="auto"/>
            </w:tcBorders>
          </w:tcPr>
          <w:p w14:paraId="54A528F7" w14:textId="77777777" w:rsidR="00966DAE" w:rsidRPr="00DF5118" w:rsidRDefault="00966DAE" w:rsidP="00FC0A9D">
            <w:pPr>
              <w:jc w:val="both"/>
              <w:rPr>
                <w:rFonts w:ascii="Times New Roman" w:eastAsia="Times New Roman" w:hAnsi="Times New Roman" w:cs="Times New Roman"/>
                <w:noProof/>
                <w:sz w:val="24"/>
                <w:szCs w:val="24"/>
              </w:rPr>
            </w:pPr>
          </w:p>
        </w:tc>
        <w:tc>
          <w:tcPr>
            <w:tcW w:w="466" w:type="pct"/>
          </w:tcPr>
          <w:p w14:paraId="5F217348" w14:textId="77777777" w:rsidR="00966DAE" w:rsidRPr="00DF5118" w:rsidRDefault="00966DAE" w:rsidP="00FC0A9D">
            <w:pPr>
              <w:jc w:val="both"/>
              <w:rPr>
                <w:rFonts w:ascii="Times New Roman" w:eastAsia="Times New Roman" w:hAnsi="Times New Roman" w:cs="Times New Roman"/>
                <w:noProof/>
                <w:sz w:val="24"/>
                <w:szCs w:val="24"/>
              </w:rPr>
            </w:pPr>
          </w:p>
        </w:tc>
        <w:tc>
          <w:tcPr>
            <w:tcW w:w="1414" w:type="pct"/>
            <w:tcBorders>
              <w:bottom w:val="dotted" w:sz="4" w:space="0" w:color="auto"/>
            </w:tcBorders>
          </w:tcPr>
          <w:p w14:paraId="21506C0C" w14:textId="77777777" w:rsidR="00966DAE" w:rsidRPr="00DF5118" w:rsidRDefault="00966DAE" w:rsidP="00FC0A9D">
            <w:pPr>
              <w:jc w:val="both"/>
              <w:rPr>
                <w:rFonts w:ascii="Times New Roman" w:eastAsia="Times New Roman" w:hAnsi="Times New Roman" w:cs="Times New Roman"/>
                <w:noProof/>
                <w:sz w:val="24"/>
                <w:szCs w:val="24"/>
              </w:rPr>
            </w:pPr>
          </w:p>
        </w:tc>
      </w:tr>
      <w:tr w:rsidR="00966DAE" w:rsidRPr="00DF5118" w14:paraId="57E91A3F" w14:textId="77777777" w:rsidTr="00CE249F">
        <w:tc>
          <w:tcPr>
            <w:tcW w:w="1180" w:type="pct"/>
          </w:tcPr>
          <w:p w14:paraId="34119C8F" w14:textId="77777777" w:rsidR="00966DAE" w:rsidRPr="00DF5118" w:rsidRDefault="00966DAE" w:rsidP="00FC0A9D">
            <w:pPr>
              <w:jc w:val="both"/>
              <w:rPr>
                <w:rFonts w:ascii="Times New Roman" w:eastAsia="Times New Roman" w:hAnsi="Times New Roman" w:cs="Times New Roman"/>
                <w:noProof/>
                <w:sz w:val="24"/>
                <w:szCs w:val="24"/>
              </w:rPr>
            </w:pPr>
          </w:p>
        </w:tc>
        <w:tc>
          <w:tcPr>
            <w:tcW w:w="155" w:type="pct"/>
          </w:tcPr>
          <w:p w14:paraId="22AFED6C" w14:textId="77777777" w:rsidR="00966DAE" w:rsidRPr="00DF5118" w:rsidRDefault="00966DAE" w:rsidP="00FC0A9D">
            <w:pPr>
              <w:jc w:val="both"/>
              <w:rPr>
                <w:rFonts w:ascii="Times New Roman" w:eastAsia="Times New Roman" w:hAnsi="Times New Roman" w:cs="Times New Roman"/>
                <w:noProof/>
                <w:sz w:val="24"/>
                <w:szCs w:val="24"/>
              </w:rPr>
            </w:pPr>
          </w:p>
        </w:tc>
        <w:tc>
          <w:tcPr>
            <w:tcW w:w="1785" w:type="pct"/>
            <w:tcBorders>
              <w:top w:val="dotted" w:sz="4" w:space="0" w:color="auto"/>
            </w:tcBorders>
          </w:tcPr>
          <w:p w14:paraId="5234090C" w14:textId="77777777" w:rsidR="00966DAE" w:rsidRPr="00DF5118" w:rsidRDefault="00966DAE" w:rsidP="00FC0A9D">
            <w:pPr>
              <w:jc w:val="both"/>
              <w:rPr>
                <w:rFonts w:ascii="Times New Roman" w:eastAsia="Times New Roman" w:hAnsi="Times New Roman" w:cs="Times New Roman"/>
                <w:noProof/>
                <w:sz w:val="24"/>
                <w:szCs w:val="24"/>
              </w:rPr>
            </w:pPr>
          </w:p>
        </w:tc>
        <w:tc>
          <w:tcPr>
            <w:tcW w:w="466" w:type="pct"/>
          </w:tcPr>
          <w:p w14:paraId="314BEFC5" w14:textId="77777777" w:rsidR="00966DAE" w:rsidRPr="00DF5118" w:rsidRDefault="00966DAE" w:rsidP="00FC0A9D">
            <w:pPr>
              <w:jc w:val="both"/>
              <w:rPr>
                <w:rFonts w:ascii="Times New Roman" w:eastAsia="Times New Roman" w:hAnsi="Times New Roman" w:cs="Times New Roman"/>
                <w:noProof/>
                <w:sz w:val="24"/>
                <w:szCs w:val="24"/>
              </w:rPr>
            </w:pPr>
          </w:p>
        </w:tc>
        <w:tc>
          <w:tcPr>
            <w:tcW w:w="1414" w:type="pct"/>
            <w:tcBorders>
              <w:top w:val="dotted" w:sz="4" w:space="0" w:color="auto"/>
            </w:tcBorders>
          </w:tcPr>
          <w:p w14:paraId="493A2D4F" w14:textId="77777777" w:rsidR="00966DAE" w:rsidRPr="00DF5118" w:rsidRDefault="00966DAE" w:rsidP="00FC0A9D">
            <w:pPr>
              <w:jc w:val="center"/>
              <w:rPr>
                <w:rFonts w:ascii="Times New Roman" w:eastAsia="Times New Roman" w:hAnsi="Times New Roman" w:cs="Times New Roman"/>
                <w:noProof/>
                <w:sz w:val="24"/>
                <w:szCs w:val="24"/>
              </w:rPr>
            </w:pPr>
            <w:r>
              <w:rPr>
                <w:rFonts w:ascii="Times New Roman" w:hAnsi="Times New Roman"/>
                <w:sz w:val="24"/>
              </w:rPr>
              <w:t>Amatpersona, kas veikusi pārbaudi</w:t>
            </w:r>
          </w:p>
        </w:tc>
      </w:tr>
    </w:tbl>
    <w:p w14:paraId="5FC6623B" w14:textId="77777777" w:rsidR="00E50C47" w:rsidRDefault="00E50C47" w:rsidP="00FC0A9D">
      <w:pPr>
        <w:autoSpaceDE/>
        <w:autoSpaceDN/>
        <w:jc w:val="both"/>
        <w:outlineLvl w:val="8"/>
        <w:rPr>
          <w:rFonts w:ascii="Times New Roman" w:hAnsi="Times New Roman"/>
          <w:b/>
          <w:sz w:val="24"/>
        </w:rPr>
      </w:pPr>
    </w:p>
    <w:p w14:paraId="750A63AE" w14:textId="77777777" w:rsidR="00E50C47" w:rsidRDefault="00E50C47">
      <w:pPr>
        <w:rPr>
          <w:rFonts w:ascii="Times New Roman" w:hAnsi="Times New Roman"/>
          <w:b/>
          <w:sz w:val="24"/>
        </w:rPr>
      </w:pPr>
      <w:r>
        <w:rPr>
          <w:rFonts w:ascii="Times New Roman" w:hAnsi="Times New Roman"/>
          <w:b/>
          <w:sz w:val="24"/>
        </w:rPr>
        <w:br w:type="page"/>
      </w:r>
    </w:p>
    <w:p w14:paraId="24A0C7F8" w14:textId="58B363D9" w:rsidR="00966DAE" w:rsidRPr="00DF5118" w:rsidRDefault="00966DAE" w:rsidP="00E50C47">
      <w:pPr>
        <w:pStyle w:val="Heading3"/>
        <w:rPr>
          <w:rFonts w:eastAsia="Times New Roman" w:cs="Times New Roman"/>
          <w:noProof/>
          <w:szCs w:val="24"/>
        </w:rPr>
      </w:pPr>
      <w:bookmarkStart w:id="102" w:name="_Toc133506461"/>
      <w:r>
        <w:lastRenderedPageBreak/>
        <w:t>6. PARAUGS</w:t>
      </w:r>
      <w:bookmarkEnd w:id="102"/>
    </w:p>
    <w:p w14:paraId="47803003" w14:textId="77777777" w:rsidR="00E50C47" w:rsidRDefault="00E50C47" w:rsidP="00FC0A9D">
      <w:pPr>
        <w:autoSpaceDE/>
        <w:autoSpaceDN/>
        <w:jc w:val="center"/>
        <w:rPr>
          <w:rFonts w:ascii="Times New Roman" w:eastAsia="Times New Roman" w:hAnsi="Times New Roman" w:cs="Times New Roman"/>
          <w:bCs/>
          <w:noProof/>
          <w:sz w:val="24"/>
          <w:szCs w:val="24"/>
        </w:rPr>
      </w:pPr>
    </w:p>
    <w:p w14:paraId="51661883" w14:textId="47D4BDBF" w:rsidR="00966DAE" w:rsidRPr="00DF5118" w:rsidRDefault="00966DAE" w:rsidP="00FC0A9D">
      <w:pPr>
        <w:autoSpaceDE/>
        <w:autoSpaceDN/>
        <w:jc w:val="center"/>
        <w:rPr>
          <w:rFonts w:ascii="Times New Roman" w:eastAsia="Times New Roman" w:hAnsi="Times New Roman" w:cs="Times New Roman"/>
          <w:noProof/>
          <w:sz w:val="24"/>
          <w:szCs w:val="24"/>
        </w:rPr>
      </w:pPr>
      <w:r>
        <w:rPr>
          <w:rFonts w:ascii="Times New Roman" w:hAnsi="Times New Roman"/>
          <w:sz w:val="24"/>
        </w:rPr>
        <w:t>3. daļa</w:t>
      </w:r>
    </w:p>
    <w:p w14:paraId="54C739A6" w14:textId="77777777" w:rsidR="00966DAE" w:rsidRPr="00DF5118" w:rsidRDefault="00966DAE" w:rsidP="00FC0A9D">
      <w:pPr>
        <w:autoSpaceDE/>
        <w:autoSpaceDN/>
        <w:jc w:val="center"/>
        <w:rPr>
          <w:rFonts w:ascii="Times New Roman" w:eastAsia="Times New Roman" w:hAnsi="Times New Roman" w:cs="Times New Roman"/>
          <w:noProof/>
          <w:sz w:val="24"/>
          <w:szCs w:val="24"/>
        </w:rPr>
      </w:pPr>
    </w:p>
    <w:p w14:paraId="79FB69E5" w14:textId="77777777" w:rsidR="00966DAE" w:rsidRPr="00DF5118" w:rsidRDefault="00966DAE" w:rsidP="00FC0A9D">
      <w:pPr>
        <w:autoSpaceDE/>
        <w:autoSpaceDN/>
        <w:jc w:val="center"/>
        <w:rPr>
          <w:rFonts w:ascii="Times New Roman" w:eastAsia="Times New Roman" w:hAnsi="Times New Roman" w:cs="Times New Roman"/>
          <w:noProof/>
          <w:sz w:val="24"/>
          <w:szCs w:val="24"/>
        </w:rPr>
      </w:pPr>
      <w:r>
        <w:rPr>
          <w:rFonts w:ascii="Times New Roman" w:hAnsi="Times New Roman"/>
          <w:sz w:val="24"/>
        </w:rPr>
        <w:t xml:space="preserve">Sildīšanas iekārtu sildīšanas agregātu efektivitātes noteikšana pilnvarotā pārbaudes stacijā saskaņā ar </w:t>
      </w:r>
      <w:proofErr w:type="spellStart"/>
      <w:r>
        <w:rPr>
          <w:rFonts w:ascii="Times New Roman" w:hAnsi="Times New Roman"/>
          <w:i/>
          <w:iCs/>
          <w:sz w:val="24"/>
        </w:rPr>
        <w:t>ATP</w:t>
      </w:r>
      <w:proofErr w:type="spellEnd"/>
      <w:r>
        <w:rPr>
          <w:rFonts w:ascii="Times New Roman" w:hAnsi="Times New Roman"/>
          <w:sz w:val="24"/>
        </w:rPr>
        <w:t xml:space="preserve"> 1. pielikuma 2. papildinājuma 3.3. punktu</w:t>
      </w:r>
    </w:p>
    <w:p w14:paraId="3D1A792B" w14:textId="77777777" w:rsidR="00966DAE" w:rsidRPr="00DF5118" w:rsidRDefault="00966DAE" w:rsidP="00FC0A9D">
      <w:pPr>
        <w:tabs>
          <w:tab w:val="left" w:leader="underscore" w:pos="9072"/>
        </w:tabs>
        <w:autoSpaceDE/>
        <w:autoSpaceDN/>
        <w:jc w:val="both"/>
        <w:rPr>
          <w:rFonts w:ascii="Times New Roman" w:eastAsia="Times New Roman" w:hAnsi="Times New Roman" w:cs="Times New Roman"/>
          <w:noProof/>
          <w:sz w:val="24"/>
          <w:szCs w:val="24"/>
        </w:rPr>
      </w:pPr>
      <w:r>
        <w:rPr>
          <w:rFonts w:ascii="Times New Roman" w:hAnsi="Times New Roman"/>
          <w:sz w:val="24"/>
        </w:rPr>
        <w:tab/>
      </w:r>
    </w:p>
    <w:p w14:paraId="3BA72D94" w14:textId="77777777" w:rsidR="00966DAE" w:rsidRPr="00DF5118" w:rsidRDefault="00966DAE" w:rsidP="00FC0A9D">
      <w:pPr>
        <w:autoSpaceDE/>
        <w:autoSpaceDN/>
        <w:jc w:val="both"/>
        <w:rPr>
          <w:rFonts w:ascii="Times New Roman" w:eastAsia="Times New Roman" w:hAnsi="Times New Roman" w:cs="Times New Roman"/>
          <w:noProof/>
          <w:sz w:val="24"/>
          <w:szCs w:val="24"/>
        </w:rPr>
      </w:pPr>
    </w:p>
    <w:p w14:paraId="178C6122" w14:textId="77777777" w:rsidR="00966DAE" w:rsidRPr="00DF5118" w:rsidRDefault="00966DAE" w:rsidP="00FC0A9D">
      <w:pPr>
        <w:autoSpaceDE/>
        <w:autoSpaceDN/>
        <w:jc w:val="both"/>
        <w:rPr>
          <w:rFonts w:ascii="Times New Roman" w:eastAsia="Times New Roman" w:hAnsi="Times New Roman" w:cs="Times New Roman"/>
          <w:noProof/>
          <w:sz w:val="24"/>
          <w:szCs w:val="24"/>
        </w:rPr>
      </w:pPr>
      <w:r>
        <w:rPr>
          <w:rFonts w:ascii="Times New Roman" w:hAnsi="Times New Roman"/>
          <w:sz w:val="24"/>
        </w:rPr>
        <w:t>Sildīšanas agregāts:</w:t>
      </w:r>
    </w:p>
    <w:p w14:paraId="7F770B12" w14:textId="77777777" w:rsidR="00966DAE" w:rsidRPr="00DF5118" w:rsidRDefault="00966DAE" w:rsidP="00FC0A9D">
      <w:pPr>
        <w:autoSpaceDE/>
        <w:autoSpaceDN/>
        <w:jc w:val="both"/>
        <w:rPr>
          <w:rFonts w:ascii="Times New Roman" w:eastAsia="Times New Roman" w:hAnsi="Times New Roman" w:cs="Times New Roman"/>
          <w:noProof/>
          <w:sz w:val="24"/>
          <w:szCs w:val="24"/>
        </w:rPr>
      </w:pPr>
    </w:p>
    <w:p w14:paraId="14F0BAD0" w14:textId="77777777" w:rsidR="00966DAE" w:rsidRPr="00DF5118" w:rsidRDefault="00966DAE" w:rsidP="00AB1A50">
      <w:pPr>
        <w:tabs>
          <w:tab w:val="left" w:leader="dot" w:pos="9072"/>
        </w:tabs>
        <w:autoSpaceDE/>
        <w:autoSpaceDN/>
        <w:ind w:left="284"/>
        <w:jc w:val="both"/>
        <w:rPr>
          <w:rFonts w:ascii="Times New Roman" w:eastAsia="Times New Roman" w:hAnsi="Times New Roman" w:cs="Times New Roman"/>
          <w:noProof/>
          <w:sz w:val="24"/>
          <w:szCs w:val="24"/>
        </w:rPr>
      </w:pPr>
      <w:r>
        <w:rPr>
          <w:rFonts w:ascii="Times New Roman" w:hAnsi="Times New Roman"/>
          <w:sz w:val="24"/>
        </w:rPr>
        <w:t xml:space="preserve">Apraksts </w:t>
      </w:r>
      <w:r>
        <w:rPr>
          <w:rFonts w:ascii="Times New Roman" w:hAnsi="Times New Roman"/>
          <w:sz w:val="24"/>
        </w:rPr>
        <w:tab/>
      </w:r>
    </w:p>
    <w:p w14:paraId="723B680B" w14:textId="77777777" w:rsidR="00966DAE" w:rsidRPr="00DF5118" w:rsidRDefault="00966DAE" w:rsidP="00AB1A50">
      <w:pPr>
        <w:tabs>
          <w:tab w:val="left" w:leader="dot" w:pos="9072"/>
        </w:tabs>
        <w:autoSpaceDE/>
        <w:autoSpaceDN/>
        <w:ind w:left="284"/>
        <w:jc w:val="both"/>
        <w:rPr>
          <w:rFonts w:ascii="Times New Roman" w:eastAsia="Times New Roman" w:hAnsi="Times New Roman" w:cs="Times New Roman"/>
          <w:noProof/>
          <w:sz w:val="24"/>
          <w:szCs w:val="24"/>
        </w:rPr>
      </w:pPr>
    </w:p>
    <w:p w14:paraId="6C136DD2" w14:textId="77777777" w:rsidR="00966DAE" w:rsidRPr="00DF5118" w:rsidRDefault="00966DAE" w:rsidP="00AB1A50">
      <w:pPr>
        <w:tabs>
          <w:tab w:val="left" w:leader="dot" w:pos="9072"/>
        </w:tabs>
        <w:autoSpaceDE/>
        <w:autoSpaceDN/>
        <w:ind w:left="284"/>
        <w:jc w:val="both"/>
        <w:rPr>
          <w:rFonts w:ascii="Times New Roman" w:eastAsia="Times New Roman" w:hAnsi="Times New Roman" w:cs="Times New Roman"/>
          <w:noProof/>
          <w:sz w:val="24"/>
          <w:szCs w:val="24"/>
        </w:rPr>
      </w:pPr>
      <w:r>
        <w:rPr>
          <w:rFonts w:ascii="Times New Roman" w:hAnsi="Times New Roman"/>
          <w:sz w:val="24"/>
        </w:rPr>
        <w:t xml:space="preserve">Piedziņa autonoma/atkarīga/no </w:t>
      </w:r>
      <w:proofErr w:type="spellStart"/>
      <w:r>
        <w:rPr>
          <w:rFonts w:ascii="Times New Roman" w:hAnsi="Times New Roman"/>
          <w:sz w:val="24"/>
        </w:rPr>
        <w:t>tīkla</w:t>
      </w:r>
      <w:r>
        <w:rPr>
          <w:rFonts w:ascii="Times New Roman" w:eastAsia="Times New Roman" w:hAnsi="Times New Roman" w:cs="Times New Roman"/>
          <w:noProof/>
          <w:sz w:val="24"/>
          <w:szCs w:val="24"/>
          <w:vertAlign w:val="superscript"/>
        </w:rPr>
        <w:footnoteReference w:customMarkFollows="1" w:id="33"/>
        <w:t>1</w:t>
      </w:r>
      <w:proofErr w:type="spellEnd"/>
      <w:r>
        <w:rPr>
          <w:rFonts w:ascii="Times New Roman" w:hAnsi="Times New Roman"/>
          <w:sz w:val="24"/>
        </w:rPr>
        <w:tab/>
      </w:r>
    </w:p>
    <w:p w14:paraId="40690CFF" w14:textId="77777777" w:rsidR="00966DAE" w:rsidRPr="00DF5118" w:rsidRDefault="00966DAE" w:rsidP="00AB1A50">
      <w:pPr>
        <w:tabs>
          <w:tab w:val="left" w:leader="dot" w:pos="9072"/>
        </w:tabs>
        <w:autoSpaceDE/>
        <w:autoSpaceDN/>
        <w:ind w:left="284"/>
        <w:jc w:val="both"/>
        <w:rPr>
          <w:rFonts w:ascii="Times New Roman" w:eastAsia="Times New Roman" w:hAnsi="Times New Roman" w:cs="Times New Roman"/>
          <w:noProof/>
          <w:sz w:val="24"/>
          <w:szCs w:val="24"/>
        </w:rPr>
      </w:pPr>
    </w:p>
    <w:p w14:paraId="19246848" w14:textId="77777777" w:rsidR="00966DAE" w:rsidRPr="00DF5118" w:rsidRDefault="00966DAE" w:rsidP="00AB1A50">
      <w:pPr>
        <w:tabs>
          <w:tab w:val="left" w:leader="dot" w:pos="9072"/>
        </w:tabs>
        <w:autoSpaceDE/>
        <w:autoSpaceDN/>
        <w:ind w:left="284"/>
        <w:jc w:val="both"/>
        <w:rPr>
          <w:rFonts w:ascii="Times New Roman" w:eastAsia="Times New Roman" w:hAnsi="Times New Roman" w:cs="Times New Roman"/>
          <w:noProof/>
          <w:sz w:val="24"/>
          <w:szCs w:val="24"/>
        </w:rPr>
      </w:pPr>
      <w:r>
        <w:rPr>
          <w:rFonts w:ascii="Times New Roman" w:hAnsi="Times New Roman"/>
          <w:sz w:val="24"/>
        </w:rPr>
        <w:t>Sildīšanas agregāts noņemams/</w:t>
      </w:r>
      <w:proofErr w:type="spellStart"/>
      <w:r>
        <w:rPr>
          <w:rFonts w:ascii="Times New Roman" w:hAnsi="Times New Roman"/>
          <w:sz w:val="24"/>
        </w:rPr>
        <w:t>nenoņemams</w:t>
      </w:r>
      <w:r>
        <w:rPr>
          <w:rFonts w:ascii="Times New Roman" w:hAnsi="Times New Roman"/>
          <w:sz w:val="24"/>
          <w:vertAlign w:val="superscript"/>
        </w:rPr>
        <w:t>1</w:t>
      </w:r>
      <w:proofErr w:type="spellEnd"/>
      <w:r>
        <w:rPr>
          <w:rFonts w:ascii="Times New Roman" w:hAnsi="Times New Roman"/>
          <w:sz w:val="24"/>
        </w:rPr>
        <w:tab/>
      </w:r>
    </w:p>
    <w:p w14:paraId="24C15D3D" w14:textId="77777777" w:rsidR="00966DAE" w:rsidRPr="00DF5118" w:rsidRDefault="00966DAE" w:rsidP="00AB1A50">
      <w:pPr>
        <w:tabs>
          <w:tab w:val="left" w:leader="dot" w:pos="9072"/>
        </w:tabs>
        <w:autoSpaceDE/>
        <w:autoSpaceDN/>
        <w:ind w:left="284"/>
        <w:jc w:val="both"/>
        <w:rPr>
          <w:rFonts w:ascii="Times New Roman" w:eastAsia="Times New Roman" w:hAnsi="Times New Roman" w:cs="Times New Roman"/>
          <w:noProof/>
          <w:sz w:val="24"/>
          <w:szCs w:val="24"/>
        </w:rPr>
      </w:pPr>
    </w:p>
    <w:p w14:paraId="2922A0CA" w14:textId="77777777" w:rsidR="00966DAE" w:rsidRPr="00DF5118" w:rsidRDefault="00966DAE" w:rsidP="00AB1A50">
      <w:pPr>
        <w:tabs>
          <w:tab w:val="left" w:leader="dot" w:pos="9072"/>
        </w:tabs>
        <w:autoSpaceDE/>
        <w:autoSpaceDN/>
        <w:ind w:left="284"/>
        <w:jc w:val="both"/>
        <w:rPr>
          <w:rFonts w:ascii="Times New Roman" w:eastAsia="Times New Roman" w:hAnsi="Times New Roman" w:cs="Times New Roman"/>
          <w:noProof/>
          <w:sz w:val="24"/>
          <w:szCs w:val="24"/>
        </w:rPr>
      </w:pPr>
      <w:r>
        <w:rPr>
          <w:rFonts w:ascii="Times New Roman" w:hAnsi="Times New Roman"/>
          <w:sz w:val="24"/>
        </w:rPr>
        <w:t xml:space="preserve">Ražotājs </w:t>
      </w:r>
      <w:r>
        <w:rPr>
          <w:rFonts w:ascii="Times New Roman" w:hAnsi="Times New Roman"/>
          <w:sz w:val="24"/>
        </w:rPr>
        <w:tab/>
      </w:r>
    </w:p>
    <w:p w14:paraId="307F1EA1" w14:textId="77777777" w:rsidR="00966DAE" w:rsidRPr="00DF5118" w:rsidRDefault="00966DAE" w:rsidP="00AB1A50">
      <w:pPr>
        <w:tabs>
          <w:tab w:val="left" w:leader="dot" w:pos="9072"/>
        </w:tabs>
        <w:autoSpaceDE/>
        <w:autoSpaceDN/>
        <w:ind w:left="284"/>
        <w:jc w:val="both"/>
        <w:rPr>
          <w:rFonts w:ascii="Times New Roman" w:eastAsia="Times New Roman" w:hAnsi="Times New Roman" w:cs="Times New Roman"/>
          <w:noProof/>
          <w:sz w:val="24"/>
          <w:szCs w:val="24"/>
        </w:rPr>
      </w:pPr>
    </w:p>
    <w:p w14:paraId="17C6D7A3" w14:textId="77777777" w:rsidR="00966DAE" w:rsidRPr="00DF5118" w:rsidRDefault="00966DAE" w:rsidP="00AB1A50">
      <w:pPr>
        <w:tabs>
          <w:tab w:val="left" w:leader="dot" w:pos="9072"/>
        </w:tabs>
        <w:autoSpaceDE/>
        <w:autoSpaceDN/>
        <w:ind w:left="284"/>
        <w:jc w:val="both"/>
        <w:rPr>
          <w:rFonts w:ascii="Times New Roman" w:eastAsia="Times New Roman" w:hAnsi="Times New Roman" w:cs="Times New Roman"/>
          <w:noProof/>
          <w:sz w:val="24"/>
          <w:szCs w:val="24"/>
        </w:rPr>
      </w:pPr>
      <w:r>
        <w:rPr>
          <w:rFonts w:ascii="Times New Roman" w:hAnsi="Times New Roman"/>
          <w:sz w:val="24"/>
        </w:rPr>
        <w:t xml:space="preserve">Tips, sērijas numurs </w:t>
      </w:r>
      <w:r>
        <w:rPr>
          <w:rFonts w:ascii="Times New Roman" w:hAnsi="Times New Roman"/>
          <w:sz w:val="24"/>
        </w:rPr>
        <w:tab/>
      </w:r>
    </w:p>
    <w:p w14:paraId="424B5730" w14:textId="77777777" w:rsidR="00966DAE" w:rsidRPr="00DF5118" w:rsidRDefault="00966DAE" w:rsidP="00AB1A50">
      <w:pPr>
        <w:tabs>
          <w:tab w:val="left" w:leader="dot" w:pos="9072"/>
        </w:tabs>
        <w:autoSpaceDE/>
        <w:autoSpaceDN/>
        <w:ind w:left="284"/>
        <w:jc w:val="both"/>
        <w:rPr>
          <w:rFonts w:ascii="Times New Roman" w:eastAsia="Times New Roman" w:hAnsi="Times New Roman" w:cs="Times New Roman"/>
          <w:noProof/>
          <w:sz w:val="24"/>
          <w:szCs w:val="24"/>
        </w:rPr>
      </w:pPr>
    </w:p>
    <w:p w14:paraId="5F5CB782" w14:textId="77777777" w:rsidR="00966DAE" w:rsidRPr="00DF5118" w:rsidRDefault="00966DAE" w:rsidP="00AB1A50">
      <w:pPr>
        <w:tabs>
          <w:tab w:val="left" w:leader="dot" w:pos="9072"/>
        </w:tabs>
        <w:autoSpaceDE/>
        <w:autoSpaceDN/>
        <w:ind w:left="284"/>
        <w:jc w:val="both"/>
        <w:rPr>
          <w:rFonts w:ascii="Times New Roman" w:eastAsia="Times New Roman" w:hAnsi="Times New Roman" w:cs="Times New Roman"/>
          <w:noProof/>
          <w:sz w:val="24"/>
          <w:szCs w:val="24"/>
        </w:rPr>
      </w:pPr>
      <w:r>
        <w:rPr>
          <w:rFonts w:ascii="Times New Roman" w:hAnsi="Times New Roman"/>
          <w:sz w:val="24"/>
        </w:rPr>
        <w:t xml:space="preserve">Izgatavošanas datums (mēnesis/gads) </w:t>
      </w:r>
      <w:r>
        <w:rPr>
          <w:rFonts w:ascii="Times New Roman" w:hAnsi="Times New Roman"/>
          <w:sz w:val="24"/>
        </w:rPr>
        <w:tab/>
      </w:r>
    </w:p>
    <w:p w14:paraId="02F8E5B9" w14:textId="77777777" w:rsidR="00966DAE" w:rsidRPr="00DF5118" w:rsidRDefault="00966DAE" w:rsidP="00AB1A50">
      <w:pPr>
        <w:tabs>
          <w:tab w:val="left" w:leader="dot" w:pos="9072"/>
        </w:tabs>
        <w:autoSpaceDE/>
        <w:autoSpaceDN/>
        <w:ind w:left="284"/>
        <w:jc w:val="both"/>
        <w:rPr>
          <w:rFonts w:ascii="Times New Roman" w:eastAsia="Times New Roman" w:hAnsi="Times New Roman" w:cs="Times New Roman"/>
          <w:noProof/>
          <w:sz w:val="24"/>
          <w:szCs w:val="24"/>
        </w:rPr>
      </w:pPr>
    </w:p>
    <w:p w14:paraId="2191A87A" w14:textId="77777777" w:rsidR="00966DAE" w:rsidRPr="00DF5118" w:rsidRDefault="00966DAE" w:rsidP="00AB1A50">
      <w:pPr>
        <w:tabs>
          <w:tab w:val="left" w:leader="dot" w:pos="9072"/>
        </w:tabs>
        <w:autoSpaceDE/>
        <w:autoSpaceDN/>
        <w:ind w:left="284"/>
        <w:jc w:val="both"/>
        <w:rPr>
          <w:rFonts w:ascii="Times New Roman" w:eastAsia="Times New Roman" w:hAnsi="Times New Roman" w:cs="Times New Roman"/>
          <w:noProof/>
          <w:sz w:val="24"/>
          <w:szCs w:val="24"/>
        </w:rPr>
      </w:pPr>
      <w:r>
        <w:rPr>
          <w:rFonts w:ascii="Times New Roman" w:hAnsi="Times New Roman"/>
          <w:sz w:val="24"/>
        </w:rPr>
        <w:t xml:space="preserve">Atrašanās vieta </w:t>
      </w:r>
      <w:r>
        <w:rPr>
          <w:rFonts w:ascii="Times New Roman" w:hAnsi="Times New Roman"/>
          <w:sz w:val="24"/>
        </w:rPr>
        <w:tab/>
      </w:r>
    </w:p>
    <w:p w14:paraId="6BF901A0" w14:textId="77777777" w:rsidR="00966DAE" w:rsidRPr="00DF5118" w:rsidRDefault="00966DAE" w:rsidP="00AB1A50">
      <w:pPr>
        <w:tabs>
          <w:tab w:val="left" w:leader="dot" w:pos="8789"/>
        </w:tabs>
        <w:autoSpaceDE/>
        <w:autoSpaceDN/>
        <w:ind w:left="284"/>
        <w:jc w:val="both"/>
        <w:rPr>
          <w:rFonts w:ascii="Times New Roman" w:eastAsia="Times New Roman" w:hAnsi="Times New Roman" w:cs="Times New Roman"/>
          <w:noProof/>
          <w:sz w:val="24"/>
          <w:szCs w:val="24"/>
        </w:rPr>
      </w:pPr>
    </w:p>
    <w:p w14:paraId="4AC03589" w14:textId="77777777" w:rsidR="00966DAE" w:rsidRPr="00DF5118" w:rsidRDefault="00966DAE" w:rsidP="00AB1A50">
      <w:pPr>
        <w:tabs>
          <w:tab w:val="left" w:leader="dot" w:pos="8789"/>
        </w:tabs>
        <w:autoSpaceDE/>
        <w:autoSpaceDN/>
        <w:ind w:left="284"/>
        <w:jc w:val="both"/>
        <w:rPr>
          <w:rFonts w:ascii="Times New Roman" w:eastAsia="Times New Roman" w:hAnsi="Times New Roman" w:cs="Times New Roman"/>
          <w:noProof/>
          <w:sz w:val="24"/>
          <w:szCs w:val="24"/>
        </w:rPr>
      </w:pPr>
      <w:r>
        <w:rPr>
          <w:rFonts w:ascii="Times New Roman" w:hAnsi="Times New Roman"/>
          <w:sz w:val="24"/>
        </w:rPr>
        <w:t xml:space="preserve">Siltumapmaiņas virsmu kopējais laukums </w:t>
      </w:r>
      <w:r>
        <w:rPr>
          <w:rFonts w:ascii="Times New Roman" w:hAnsi="Times New Roman"/>
          <w:sz w:val="24"/>
        </w:rPr>
        <w:tab/>
      </w:r>
      <w:proofErr w:type="spellStart"/>
      <w:r>
        <w:rPr>
          <w:rFonts w:ascii="Times New Roman" w:hAnsi="Times New Roman"/>
          <w:sz w:val="24"/>
        </w:rPr>
        <w:t>m</w:t>
      </w:r>
      <w:r>
        <w:rPr>
          <w:rFonts w:ascii="Times New Roman" w:hAnsi="Times New Roman"/>
          <w:sz w:val="24"/>
          <w:vertAlign w:val="superscript"/>
        </w:rPr>
        <w:t>2</w:t>
      </w:r>
      <w:proofErr w:type="spellEnd"/>
    </w:p>
    <w:p w14:paraId="4AD29D83" w14:textId="77777777" w:rsidR="00966DAE" w:rsidRPr="00DF5118" w:rsidRDefault="00966DAE" w:rsidP="00AB1A50">
      <w:pPr>
        <w:tabs>
          <w:tab w:val="left" w:leader="dot" w:pos="8647"/>
        </w:tabs>
        <w:autoSpaceDE/>
        <w:autoSpaceDN/>
        <w:ind w:left="284"/>
        <w:jc w:val="both"/>
        <w:rPr>
          <w:rFonts w:ascii="Times New Roman" w:eastAsia="Times New Roman" w:hAnsi="Times New Roman" w:cs="Times New Roman"/>
          <w:noProof/>
          <w:sz w:val="24"/>
          <w:szCs w:val="24"/>
        </w:rPr>
      </w:pPr>
    </w:p>
    <w:p w14:paraId="0CF19524" w14:textId="77777777" w:rsidR="00966DAE" w:rsidRPr="00DF5118" w:rsidRDefault="00966DAE" w:rsidP="00AB1A50">
      <w:pPr>
        <w:tabs>
          <w:tab w:val="left" w:leader="dot" w:pos="8647"/>
        </w:tabs>
        <w:autoSpaceDE/>
        <w:autoSpaceDN/>
        <w:ind w:left="284"/>
        <w:jc w:val="both"/>
        <w:rPr>
          <w:rFonts w:ascii="Times New Roman" w:eastAsia="Times New Roman" w:hAnsi="Times New Roman" w:cs="Times New Roman"/>
          <w:noProof/>
          <w:sz w:val="24"/>
          <w:szCs w:val="24"/>
        </w:rPr>
      </w:pPr>
      <w:r>
        <w:rPr>
          <w:rFonts w:ascii="Times New Roman" w:hAnsi="Times New Roman"/>
          <w:sz w:val="24"/>
        </w:rPr>
        <w:t xml:space="preserve">Ražotāja noteiktā lietderīgā jauda </w:t>
      </w:r>
      <w:r>
        <w:rPr>
          <w:rFonts w:ascii="Times New Roman" w:hAnsi="Times New Roman"/>
          <w:sz w:val="24"/>
        </w:rPr>
        <w:tab/>
      </w:r>
      <w:proofErr w:type="spellStart"/>
      <w:r>
        <w:rPr>
          <w:rFonts w:ascii="Times New Roman" w:hAnsi="Times New Roman"/>
          <w:sz w:val="24"/>
        </w:rPr>
        <w:t>kW</w:t>
      </w:r>
      <w:proofErr w:type="spellEnd"/>
    </w:p>
    <w:p w14:paraId="2AF344CB"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p>
    <w:p w14:paraId="51A2FADC"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r>
        <w:rPr>
          <w:rFonts w:ascii="Times New Roman" w:hAnsi="Times New Roman"/>
          <w:sz w:val="24"/>
        </w:rPr>
        <w:t>Iekšējās ventilācijas ierīces:</w:t>
      </w:r>
    </w:p>
    <w:p w14:paraId="747E9EF6"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p>
    <w:p w14:paraId="38A549CA" w14:textId="77777777" w:rsidR="00966DAE" w:rsidRPr="00DF5118" w:rsidRDefault="00966DAE" w:rsidP="00AB1A50">
      <w:pPr>
        <w:tabs>
          <w:tab w:val="left" w:leader="dot" w:pos="9072"/>
        </w:tabs>
        <w:autoSpaceDE/>
        <w:autoSpaceDN/>
        <w:ind w:left="284"/>
        <w:jc w:val="both"/>
        <w:rPr>
          <w:rFonts w:ascii="Times New Roman" w:eastAsia="Times New Roman" w:hAnsi="Times New Roman" w:cs="Times New Roman"/>
          <w:noProof/>
          <w:sz w:val="24"/>
          <w:szCs w:val="24"/>
        </w:rPr>
      </w:pPr>
      <w:r>
        <w:rPr>
          <w:rFonts w:ascii="Times New Roman" w:hAnsi="Times New Roman"/>
          <w:sz w:val="24"/>
        </w:rPr>
        <w:t xml:space="preserve">Apraksts (ierīču skaits u. tml.) </w:t>
      </w:r>
      <w:r>
        <w:rPr>
          <w:rFonts w:ascii="Times New Roman" w:hAnsi="Times New Roman"/>
          <w:sz w:val="24"/>
        </w:rPr>
        <w:tab/>
      </w:r>
    </w:p>
    <w:p w14:paraId="380C9F21" w14:textId="77777777" w:rsidR="00966DAE" w:rsidRPr="00DF5118" w:rsidRDefault="00966DAE" w:rsidP="00AB1A50">
      <w:pPr>
        <w:tabs>
          <w:tab w:val="left" w:leader="dot" w:pos="8789"/>
        </w:tabs>
        <w:autoSpaceDE/>
        <w:autoSpaceDN/>
        <w:ind w:left="284"/>
        <w:jc w:val="both"/>
        <w:rPr>
          <w:rFonts w:ascii="Times New Roman" w:eastAsia="Times New Roman" w:hAnsi="Times New Roman" w:cs="Times New Roman"/>
          <w:noProof/>
          <w:sz w:val="24"/>
          <w:szCs w:val="24"/>
        </w:rPr>
      </w:pPr>
    </w:p>
    <w:p w14:paraId="5741792C" w14:textId="77777777" w:rsidR="00966DAE" w:rsidRPr="00DF5118" w:rsidRDefault="00966DAE" w:rsidP="00AB1A50">
      <w:pPr>
        <w:tabs>
          <w:tab w:val="left" w:leader="dot" w:pos="8789"/>
        </w:tabs>
        <w:autoSpaceDE/>
        <w:autoSpaceDN/>
        <w:ind w:left="284"/>
        <w:jc w:val="both"/>
        <w:rPr>
          <w:rFonts w:ascii="Times New Roman" w:eastAsia="Times New Roman" w:hAnsi="Times New Roman" w:cs="Times New Roman"/>
          <w:noProof/>
          <w:sz w:val="24"/>
          <w:szCs w:val="24"/>
        </w:rPr>
      </w:pPr>
      <w:r>
        <w:rPr>
          <w:rFonts w:ascii="Times New Roman" w:hAnsi="Times New Roman"/>
          <w:sz w:val="24"/>
        </w:rPr>
        <w:t xml:space="preserve">Elektrisko ventilatoru jauda </w:t>
      </w:r>
      <w:r>
        <w:rPr>
          <w:rFonts w:ascii="Times New Roman" w:hAnsi="Times New Roman"/>
          <w:sz w:val="24"/>
        </w:rPr>
        <w:tab/>
        <w:t>W</w:t>
      </w:r>
    </w:p>
    <w:p w14:paraId="05D27211" w14:textId="77777777" w:rsidR="00966DAE" w:rsidRPr="00DF5118" w:rsidRDefault="00966DAE" w:rsidP="00AB1A50">
      <w:pPr>
        <w:tabs>
          <w:tab w:val="left" w:leader="dot" w:pos="8505"/>
        </w:tabs>
        <w:autoSpaceDE/>
        <w:autoSpaceDN/>
        <w:ind w:left="284"/>
        <w:jc w:val="both"/>
        <w:rPr>
          <w:rFonts w:ascii="Times New Roman" w:eastAsia="Times New Roman" w:hAnsi="Times New Roman" w:cs="Times New Roman"/>
          <w:noProof/>
          <w:sz w:val="24"/>
          <w:szCs w:val="24"/>
        </w:rPr>
      </w:pPr>
    </w:p>
    <w:p w14:paraId="756EAAEC" w14:textId="77777777" w:rsidR="00966DAE" w:rsidRPr="00DF5118" w:rsidRDefault="00966DAE" w:rsidP="00AB1A50">
      <w:pPr>
        <w:tabs>
          <w:tab w:val="left" w:leader="dot" w:pos="8505"/>
        </w:tabs>
        <w:autoSpaceDE/>
        <w:autoSpaceDN/>
        <w:ind w:left="284"/>
        <w:jc w:val="both"/>
        <w:rPr>
          <w:rFonts w:ascii="Times New Roman" w:eastAsia="Times New Roman" w:hAnsi="Times New Roman" w:cs="Times New Roman"/>
          <w:noProof/>
          <w:sz w:val="24"/>
          <w:szCs w:val="24"/>
        </w:rPr>
      </w:pPr>
      <w:r>
        <w:rPr>
          <w:rFonts w:ascii="Times New Roman" w:hAnsi="Times New Roman"/>
          <w:sz w:val="24"/>
        </w:rPr>
        <w:t xml:space="preserve">Darba ražīgums </w:t>
      </w:r>
      <w:r>
        <w:rPr>
          <w:rFonts w:ascii="Times New Roman" w:hAnsi="Times New Roman"/>
          <w:sz w:val="24"/>
        </w:rPr>
        <w:tab/>
      </w:r>
      <w:proofErr w:type="spellStart"/>
      <w:r>
        <w:rPr>
          <w:rFonts w:ascii="Times New Roman" w:hAnsi="Times New Roman"/>
          <w:sz w:val="24"/>
        </w:rPr>
        <w:t>m</w:t>
      </w:r>
      <w:r>
        <w:rPr>
          <w:rFonts w:ascii="Times New Roman" w:hAnsi="Times New Roman"/>
          <w:sz w:val="24"/>
          <w:vertAlign w:val="superscript"/>
        </w:rPr>
        <w:t>3</w:t>
      </w:r>
      <w:proofErr w:type="spellEnd"/>
      <w:r>
        <w:rPr>
          <w:rFonts w:ascii="Times New Roman" w:hAnsi="Times New Roman"/>
          <w:sz w:val="24"/>
        </w:rPr>
        <w:t>/h</w:t>
      </w:r>
    </w:p>
    <w:p w14:paraId="31A01B24" w14:textId="77777777" w:rsidR="00966DAE" w:rsidRPr="00DF5118" w:rsidRDefault="00966DAE" w:rsidP="00AB1A50">
      <w:pPr>
        <w:tabs>
          <w:tab w:val="left" w:leader="dot" w:pos="5670"/>
          <w:tab w:val="left" w:leader="dot" w:pos="8789"/>
        </w:tabs>
        <w:autoSpaceDE/>
        <w:autoSpaceDN/>
        <w:ind w:left="284"/>
        <w:jc w:val="both"/>
        <w:rPr>
          <w:rFonts w:ascii="Times New Roman" w:eastAsia="Times New Roman" w:hAnsi="Times New Roman" w:cs="Times New Roman"/>
          <w:noProof/>
          <w:sz w:val="24"/>
          <w:szCs w:val="24"/>
        </w:rPr>
      </w:pPr>
    </w:p>
    <w:p w14:paraId="663E1436" w14:textId="77777777" w:rsidR="00966DAE" w:rsidRPr="00DF5118" w:rsidRDefault="00966DAE" w:rsidP="00AB1A50">
      <w:pPr>
        <w:tabs>
          <w:tab w:val="left" w:leader="dot" w:pos="5670"/>
          <w:tab w:val="left" w:leader="dot" w:pos="8789"/>
        </w:tabs>
        <w:autoSpaceDE/>
        <w:autoSpaceDN/>
        <w:ind w:left="284"/>
        <w:jc w:val="both"/>
        <w:rPr>
          <w:rFonts w:ascii="Times New Roman" w:eastAsia="Times New Roman" w:hAnsi="Times New Roman" w:cs="Times New Roman"/>
          <w:noProof/>
          <w:sz w:val="24"/>
          <w:szCs w:val="24"/>
        </w:rPr>
      </w:pPr>
      <w:r>
        <w:rPr>
          <w:rFonts w:ascii="Times New Roman" w:hAnsi="Times New Roman"/>
          <w:sz w:val="24"/>
        </w:rPr>
        <w:t xml:space="preserve">Cauruļvadu izmēri: šķērsgriezums </w:t>
      </w:r>
      <w:r>
        <w:rPr>
          <w:rFonts w:ascii="Times New Roman" w:hAnsi="Times New Roman"/>
          <w:sz w:val="24"/>
        </w:rPr>
        <w:tab/>
      </w:r>
      <w:proofErr w:type="spellStart"/>
      <w:r>
        <w:rPr>
          <w:rFonts w:ascii="Times New Roman" w:hAnsi="Times New Roman"/>
          <w:sz w:val="24"/>
        </w:rPr>
        <w:t>m</w:t>
      </w:r>
      <w:r>
        <w:rPr>
          <w:rFonts w:ascii="Times New Roman" w:hAnsi="Times New Roman"/>
          <w:sz w:val="24"/>
          <w:vertAlign w:val="superscript"/>
        </w:rPr>
        <w:t>2</w:t>
      </w:r>
      <w:proofErr w:type="spellEnd"/>
      <w:r>
        <w:rPr>
          <w:rFonts w:ascii="Times New Roman" w:hAnsi="Times New Roman"/>
          <w:sz w:val="24"/>
        </w:rPr>
        <w:t xml:space="preserve">; garums </w:t>
      </w:r>
      <w:r>
        <w:rPr>
          <w:rFonts w:ascii="Times New Roman" w:hAnsi="Times New Roman"/>
          <w:sz w:val="24"/>
        </w:rPr>
        <w:tab/>
        <w:t>m</w:t>
      </w:r>
    </w:p>
    <w:p w14:paraId="769A372D"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p>
    <w:p w14:paraId="1543B834"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r>
        <w:rPr>
          <w:rFonts w:ascii="Times New Roman" w:hAnsi="Times New Roman"/>
          <w:sz w:val="24"/>
        </w:rPr>
        <w:t>Vidējā temperatūra pārbaudes sākumā:</w:t>
      </w:r>
    </w:p>
    <w:p w14:paraId="61FE6A4C" w14:textId="77777777" w:rsidR="00966DAE" w:rsidRPr="00DF5118" w:rsidRDefault="00966DAE" w:rsidP="00FC0A9D">
      <w:pPr>
        <w:tabs>
          <w:tab w:val="left" w:leader="dot" w:pos="3969"/>
          <w:tab w:val="left" w:leader="dot" w:pos="8789"/>
        </w:tabs>
        <w:autoSpaceDE/>
        <w:autoSpaceDN/>
        <w:jc w:val="both"/>
        <w:rPr>
          <w:rFonts w:ascii="Times New Roman" w:eastAsia="Times New Roman" w:hAnsi="Times New Roman" w:cs="Times New Roman"/>
          <w:noProof/>
          <w:sz w:val="24"/>
          <w:szCs w:val="24"/>
        </w:rPr>
      </w:pPr>
    </w:p>
    <w:p w14:paraId="7840C36B" w14:textId="77777777" w:rsidR="00966DAE" w:rsidRPr="00DF5118" w:rsidRDefault="00966DAE" w:rsidP="00AB1A50">
      <w:pPr>
        <w:tabs>
          <w:tab w:val="left" w:leader="dot" w:pos="3969"/>
          <w:tab w:val="left" w:leader="dot" w:pos="8789"/>
        </w:tabs>
        <w:autoSpaceDE/>
        <w:autoSpaceDN/>
        <w:ind w:left="284"/>
        <w:jc w:val="both"/>
        <w:rPr>
          <w:rFonts w:ascii="Times New Roman" w:eastAsia="Times New Roman" w:hAnsi="Times New Roman" w:cs="Times New Roman"/>
          <w:noProof/>
          <w:sz w:val="24"/>
          <w:szCs w:val="24"/>
        </w:rPr>
      </w:pPr>
      <w:r>
        <w:rPr>
          <w:rFonts w:ascii="Times New Roman" w:hAnsi="Times New Roman"/>
          <w:sz w:val="24"/>
        </w:rPr>
        <w:t xml:space="preserve">Temperatūra iekšpusē </w:t>
      </w:r>
      <w:r>
        <w:rPr>
          <w:rFonts w:ascii="Times New Roman" w:hAnsi="Times New Roman"/>
          <w:sz w:val="24"/>
        </w:rPr>
        <w:tab/>
        <w:t>°C ±</w:t>
      </w:r>
      <w:r>
        <w:rPr>
          <w:rFonts w:ascii="Times New Roman" w:hAnsi="Times New Roman"/>
          <w:sz w:val="24"/>
        </w:rPr>
        <w:tab/>
        <w:t>°C</w:t>
      </w:r>
    </w:p>
    <w:p w14:paraId="6795C998" w14:textId="77777777" w:rsidR="00966DAE" w:rsidRPr="00DF5118" w:rsidRDefault="00966DAE" w:rsidP="00AB1A50">
      <w:pPr>
        <w:tabs>
          <w:tab w:val="left" w:leader="dot" w:pos="3969"/>
          <w:tab w:val="left" w:leader="dot" w:pos="8789"/>
        </w:tabs>
        <w:autoSpaceDE/>
        <w:autoSpaceDN/>
        <w:ind w:left="284"/>
        <w:jc w:val="both"/>
        <w:rPr>
          <w:rFonts w:ascii="Times New Roman" w:eastAsia="Times New Roman" w:hAnsi="Times New Roman" w:cs="Times New Roman"/>
          <w:noProof/>
          <w:sz w:val="24"/>
          <w:szCs w:val="24"/>
        </w:rPr>
      </w:pPr>
    </w:p>
    <w:p w14:paraId="7863B172" w14:textId="77777777" w:rsidR="00966DAE" w:rsidRPr="00DF5118" w:rsidRDefault="00966DAE" w:rsidP="00AB1A50">
      <w:pPr>
        <w:tabs>
          <w:tab w:val="left" w:leader="dot" w:pos="3969"/>
          <w:tab w:val="left" w:leader="dot" w:pos="8789"/>
        </w:tabs>
        <w:autoSpaceDE/>
        <w:autoSpaceDN/>
        <w:ind w:left="284"/>
        <w:jc w:val="both"/>
        <w:rPr>
          <w:rFonts w:ascii="Times New Roman" w:eastAsia="Times New Roman" w:hAnsi="Times New Roman" w:cs="Times New Roman"/>
          <w:noProof/>
          <w:sz w:val="24"/>
          <w:szCs w:val="24"/>
        </w:rPr>
      </w:pPr>
      <w:r>
        <w:rPr>
          <w:rFonts w:ascii="Times New Roman" w:hAnsi="Times New Roman"/>
          <w:sz w:val="24"/>
        </w:rPr>
        <w:t xml:space="preserve">Temperatūra ārpusē </w:t>
      </w:r>
      <w:r>
        <w:rPr>
          <w:rFonts w:ascii="Times New Roman" w:hAnsi="Times New Roman"/>
          <w:sz w:val="24"/>
        </w:rPr>
        <w:tab/>
        <w:t>°C ±</w:t>
      </w:r>
      <w:r>
        <w:rPr>
          <w:rFonts w:ascii="Times New Roman" w:hAnsi="Times New Roman"/>
          <w:sz w:val="24"/>
        </w:rPr>
        <w:tab/>
        <w:t>°C</w:t>
      </w:r>
    </w:p>
    <w:p w14:paraId="239B4B77"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p>
    <w:p w14:paraId="17AAE12F"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r>
        <w:rPr>
          <w:rFonts w:ascii="Times New Roman" w:hAnsi="Times New Roman"/>
          <w:sz w:val="24"/>
        </w:rPr>
        <w:t xml:space="preserve">Iekārtas durvju un citu atvērumu aizvēršanas diena un laiks </w:t>
      </w:r>
      <w:r>
        <w:rPr>
          <w:rFonts w:ascii="Times New Roman" w:hAnsi="Times New Roman"/>
          <w:sz w:val="24"/>
        </w:rPr>
        <w:tab/>
      </w:r>
    </w:p>
    <w:p w14:paraId="118D9075" w14:textId="77777777" w:rsidR="00966DAE" w:rsidRPr="00DF5118" w:rsidRDefault="00966DAE" w:rsidP="00FC0A9D">
      <w:pPr>
        <w:autoSpaceDE/>
        <w:autoSpaceDN/>
        <w:rPr>
          <w:rFonts w:ascii="Times New Roman" w:eastAsia="Times New Roman" w:hAnsi="Times New Roman" w:cs="Times New Roman"/>
          <w:noProof/>
          <w:sz w:val="24"/>
          <w:szCs w:val="24"/>
        </w:rPr>
      </w:pPr>
      <w:r>
        <w:br w:type="page"/>
      </w:r>
    </w:p>
    <w:p w14:paraId="7EEB9DCF" w14:textId="77777777" w:rsidR="00966DAE" w:rsidRPr="00DF5118" w:rsidRDefault="00966DAE" w:rsidP="00FC0A9D">
      <w:pPr>
        <w:autoSpaceDE/>
        <w:autoSpaceDN/>
        <w:jc w:val="both"/>
        <w:rPr>
          <w:rFonts w:ascii="Times New Roman" w:eastAsia="Times New Roman" w:hAnsi="Times New Roman" w:cs="Times New Roman"/>
          <w:noProof/>
          <w:sz w:val="24"/>
          <w:szCs w:val="24"/>
        </w:rPr>
      </w:pPr>
    </w:p>
    <w:p w14:paraId="30120F14" w14:textId="77777777" w:rsidR="00966DAE" w:rsidRPr="00DF5118" w:rsidRDefault="00966DAE" w:rsidP="00FC0A9D">
      <w:pPr>
        <w:autoSpaceDE/>
        <w:autoSpaceDN/>
        <w:jc w:val="both"/>
        <w:rPr>
          <w:rFonts w:ascii="Times New Roman" w:eastAsia="Times New Roman" w:hAnsi="Times New Roman" w:cs="Times New Roman"/>
          <w:b/>
          <w:bCs/>
          <w:noProof/>
          <w:sz w:val="24"/>
          <w:szCs w:val="24"/>
        </w:rPr>
      </w:pPr>
      <w:r>
        <w:rPr>
          <w:rFonts w:ascii="Times New Roman" w:hAnsi="Times New Roman"/>
          <w:b/>
          <w:sz w:val="24"/>
        </w:rPr>
        <w:t>6. PARAUGS (turpinājums)</w:t>
      </w:r>
    </w:p>
    <w:p w14:paraId="3FD935ED" w14:textId="77777777" w:rsidR="00966DAE" w:rsidRPr="00DF5118" w:rsidRDefault="00966DAE" w:rsidP="00FC0A9D">
      <w:pPr>
        <w:autoSpaceDE/>
        <w:autoSpaceDN/>
        <w:jc w:val="both"/>
        <w:rPr>
          <w:rFonts w:ascii="Times New Roman" w:eastAsia="Times New Roman" w:hAnsi="Times New Roman" w:cs="Times New Roman"/>
          <w:bCs/>
          <w:noProof/>
          <w:sz w:val="24"/>
          <w:szCs w:val="24"/>
        </w:rPr>
      </w:pPr>
    </w:p>
    <w:p w14:paraId="0AF69FC4"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r>
        <w:rPr>
          <w:rFonts w:ascii="Times New Roman" w:hAnsi="Times New Roman"/>
          <w:sz w:val="24"/>
        </w:rPr>
        <w:t xml:space="preserve">Reģistrējiet vidējās temperatūras vērtības korpusa iekšpusē un ārpusē un/vai līkni, kas attēlo šīs temperatūras svārstības laikā </w:t>
      </w:r>
      <w:r>
        <w:rPr>
          <w:rFonts w:ascii="Times New Roman" w:hAnsi="Times New Roman"/>
          <w:sz w:val="24"/>
        </w:rPr>
        <w:tab/>
      </w:r>
    </w:p>
    <w:p w14:paraId="325BCD70"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p>
    <w:p w14:paraId="06E5141D" w14:textId="77777777" w:rsidR="00966DAE" w:rsidRPr="00DF5118" w:rsidRDefault="00966DAE" w:rsidP="00FC0A9D">
      <w:pPr>
        <w:tabs>
          <w:tab w:val="left" w:leader="dot" w:pos="8931"/>
        </w:tabs>
        <w:autoSpaceDE/>
        <w:autoSpaceDN/>
        <w:jc w:val="both"/>
        <w:rPr>
          <w:rFonts w:ascii="Times New Roman" w:eastAsia="Times New Roman" w:hAnsi="Times New Roman" w:cs="Times New Roman"/>
          <w:noProof/>
          <w:sz w:val="24"/>
          <w:szCs w:val="24"/>
        </w:rPr>
      </w:pPr>
      <w:r>
        <w:rPr>
          <w:rFonts w:ascii="Times New Roman" w:hAnsi="Times New Roman"/>
          <w:sz w:val="24"/>
        </w:rPr>
        <w:t xml:space="preserve">Laiks no pārbaudes sākuma līdz noteiktās korpusa iekšējās vidējās temperatūras sasniegšanai </w:t>
      </w:r>
      <w:r>
        <w:rPr>
          <w:rFonts w:ascii="Times New Roman" w:hAnsi="Times New Roman"/>
          <w:sz w:val="24"/>
        </w:rPr>
        <w:tab/>
        <w:t>h</w:t>
      </w:r>
    </w:p>
    <w:p w14:paraId="1D414885"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p>
    <w:p w14:paraId="6C87E1B1" w14:textId="77777777" w:rsidR="00966DAE" w:rsidRPr="00DF5118" w:rsidRDefault="00966DAE" w:rsidP="00FC0A9D">
      <w:pPr>
        <w:tabs>
          <w:tab w:val="left" w:leader="dot" w:pos="8789"/>
        </w:tabs>
        <w:autoSpaceDE/>
        <w:autoSpaceDN/>
        <w:jc w:val="both"/>
        <w:rPr>
          <w:rFonts w:ascii="Times New Roman" w:eastAsia="Times New Roman" w:hAnsi="Times New Roman" w:cs="Times New Roman"/>
          <w:noProof/>
          <w:sz w:val="24"/>
          <w:szCs w:val="24"/>
        </w:rPr>
      </w:pPr>
      <w:r>
        <w:rPr>
          <w:rFonts w:ascii="Times New Roman" w:hAnsi="Times New Roman"/>
          <w:sz w:val="24"/>
        </w:rPr>
        <w:t xml:space="preserve">Ja </w:t>
      </w:r>
      <w:proofErr w:type="spellStart"/>
      <w:r>
        <w:rPr>
          <w:rFonts w:ascii="Times New Roman" w:hAnsi="Times New Roman"/>
          <w:sz w:val="24"/>
        </w:rPr>
        <w:t>atbistīgi</w:t>
      </w:r>
      <w:proofErr w:type="spellEnd"/>
      <w:r>
        <w:rPr>
          <w:rFonts w:ascii="Times New Roman" w:hAnsi="Times New Roman"/>
          <w:sz w:val="24"/>
        </w:rPr>
        <w:t xml:space="preserve">, vidējā sildīšanas jauda pārbaudes laikā, lai uzturētu noteikto temperatūras </w:t>
      </w:r>
      <w:proofErr w:type="spellStart"/>
      <w:r>
        <w:rPr>
          <w:rFonts w:ascii="Times New Roman" w:hAnsi="Times New Roman"/>
          <w:sz w:val="24"/>
        </w:rPr>
        <w:t>starpību</w:t>
      </w:r>
      <w:r>
        <w:rPr>
          <w:rFonts w:ascii="Times New Roman" w:eastAsia="Times New Roman" w:hAnsi="Times New Roman" w:cs="Times New Roman"/>
          <w:noProof/>
          <w:sz w:val="24"/>
          <w:szCs w:val="24"/>
          <w:vertAlign w:val="superscript"/>
        </w:rPr>
        <w:footnoteReference w:customMarkFollows="1" w:id="34"/>
        <w:t>2</w:t>
      </w:r>
      <w:proofErr w:type="spellEnd"/>
      <w:r>
        <w:rPr>
          <w:rFonts w:ascii="Times New Roman" w:hAnsi="Times New Roman"/>
          <w:sz w:val="24"/>
        </w:rPr>
        <w:t xml:space="preserve"> starp korpusa iekšpusi un ārpusi</w:t>
      </w:r>
      <w:r>
        <w:rPr>
          <w:rFonts w:ascii="Times New Roman" w:hAnsi="Times New Roman"/>
          <w:sz w:val="24"/>
        </w:rPr>
        <w:tab/>
        <w:t>W</w:t>
      </w:r>
    </w:p>
    <w:p w14:paraId="33EA392A"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p>
    <w:p w14:paraId="3B9FCF75"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r>
        <w:rPr>
          <w:rFonts w:ascii="Times New Roman" w:hAnsi="Times New Roman"/>
          <w:sz w:val="24"/>
        </w:rPr>
        <w:t xml:space="preserve">Piezīmes: </w:t>
      </w:r>
      <w:r>
        <w:rPr>
          <w:rFonts w:ascii="Times New Roman" w:hAnsi="Times New Roman"/>
          <w:sz w:val="24"/>
        </w:rPr>
        <w:tab/>
      </w:r>
    </w:p>
    <w:p w14:paraId="7CE6951D"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r>
        <w:rPr>
          <w:rFonts w:ascii="Times New Roman" w:hAnsi="Times New Roman"/>
          <w:sz w:val="24"/>
        </w:rPr>
        <w:tab/>
      </w:r>
    </w:p>
    <w:p w14:paraId="34F38308" w14:textId="77777777" w:rsidR="00966DAE" w:rsidRPr="00DF5118" w:rsidRDefault="00966DAE" w:rsidP="00FC0A9D">
      <w:pPr>
        <w:tabs>
          <w:tab w:val="left" w:leader="underscore" w:pos="9072"/>
        </w:tabs>
        <w:autoSpaceDE/>
        <w:autoSpaceDN/>
        <w:jc w:val="both"/>
        <w:rPr>
          <w:rFonts w:ascii="Times New Roman" w:eastAsia="Times New Roman" w:hAnsi="Times New Roman" w:cs="Times New Roman"/>
          <w:noProof/>
          <w:sz w:val="24"/>
          <w:szCs w:val="24"/>
        </w:rPr>
      </w:pPr>
      <w:r>
        <w:rPr>
          <w:rFonts w:ascii="Times New Roman" w:hAnsi="Times New Roman"/>
          <w:sz w:val="24"/>
        </w:rPr>
        <w:tab/>
      </w:r>
    </w:p>
    <w:p w14:paraId="7CF6895E"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p>
    <w:p w14:paraId="1900D595"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r>
        <w:rPr>
          <w:rFonts w:ascii="Times New Roman" w:hAnsi="Times New Roman"/>
          <w:sz w:val="24"/>
        </w:rPr>
        <w:t xml:space="preserve">Pamatojoties uz iegūtajiem pārbaudes rezultātiem, šo iekārtu var atzīt par derīgu un tai var piešķirt atšķirības zīmi uz laiku, ne ilgāku par sešiem gadiem, to apliecinot ar sertifikātu saskaņā ar </w:t>
      </w:r>
      <w:proofErr w:type="spellStart"/>
      <w:r>
        <w:rPr>
          <w:rFonts w:ascii="Times New Roman" w:hAnsi="Times New Roman"/>
          <w:i/>
          <w:iCs/>
          <w:sz w:val="24"/>
        </w:rPr>
        <w:t>ATP</w:t>
      </w:r>
      <w:proofErr w:type="spellEnd"/>
      <w:r>
        <w:rPr>
          <w:rFonts w:ascii="Times New Roman" w:hAnsi="Times New Roman"/>
          <w:sz w:val="24"/>
        </w:rPr>
        <w:t xml:space="preserve"> 1. pielikuma 3. papildinājumu </w:t>
      </w:r>
      <w:r>
        <w:rPr>
          <w:rFonts w:ascii="Times New Roman" w:hAnsi="Times New Roman"/>
          <w:sz w:val="24"/>
        </w:rPr>
        <w:tab/>
      </w:r>
    </w:p>
    <w:p w14:paraId="500E8779"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p>
    <w:p w14:paraId="58701EB2"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r>
        <w:rPr>
          <w:rFonts w:ascii="Times New Roman" w:hAnsi="Times New Roman"/>
          <w:sz w:val="24"/>
        </w:rPr>
        <w:t xml:space="preserve">Tomēr šis ziņojums ir derīgs kā tipa apstiprinājuma sertifikāts </w:t>
      </w:r>
      <w:proofErr w:type="spellStart"/>
      <w:r>
        <w:rPr>
          <w:rFonts w:ascii="Times New Roman" w:hAnsi="Times New Roman"/>
          <w:i/>
          <w:iCs/>
          <w:sz w:val="24"/>
        </w:rPr>
        <w:t>ATP</w:t>
      </w:r>
      <w:proofErr w:type="spellEnd"/>
      <w:r>
        <w:rPr>
          <w:rFonts w:ascii="Times New Roman" w:hAnsi="Times New Roman"/>
          <w:sz w:val="24"/>
        </w:rPr>
        <w:t xml:space="preserve"> 1. pielikuma 1. papildinājuma 6. punkta a) apakšpunkta nozīmē tikai uz laiku, ne ilgāku par sešiem gadiem, proti, līdz</w:t>
      </w:r>
      <w:r>
        <w:rPr>
          <w:rFonts w:ascii="Times New Roman" w:hAnsi="Times New Roman"/>
          <w:sz w:val="24"/>
        </w:rPr>
        <w:tab/>
      </w:r>
    </w:p>
    <w:p w14:paraId="60568886"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p>
    <w:p w14:paraId="72C0722A" w14:textId="77777777" w:rsidR="00966DAE" w:rsidRPr="00DF5118" w:rsidRDefault="00966DAE" w:rsidP="00FC0A9D">
      <w:pPr>
        <w:autoSpaceDE/>
        <w:autoSpaceDN/>
        <w:jc w:val="both"/>
        <w:rPr>
          <w:rFonts w:ascii="Times New Roman" w:eastAsia="Times New Roman" w:hAnsi="Times New Roman" w:cs="Times New Roman"/>
          <w:noProof/>
          <w:sz w:val="24"/>
          <w:szCs w:val="24"/>
        </w:rPr>
      </w:pPr>
    </w:p>
    <w:p w14:paraId="5BE8AE44" w14:textId="77777777" w:rsidR="00966DAE" w:rsidRPr="00DF5118" w:rsidRDefault="00966DAE" w:rsidP="00FC0A9D">
      <w:pPr>
        <w:autoSpaceDE/>
        <w:autoSpaceDN/>
        <w:jc w:val="both"/>
        <w:rPr>
          <w:rFonts w:ascii="Times New Roman" w:eastAsia="Times New Roman" w:hAnsi="Times New Roman" w:cs="Times New Roman"/>
          <w:noProof/>
          <w:sz w:val="24"/>
          <w:szCs w:val="24"/>
        </w:rPr>
      </w:pPr>
    </w:p>
    <w:p w14:paraId="08724E08" w14:textId="77777777" w:rsidR="00966DAE" w:rsidRPr="00DF5118" w:rsidRDefault="00966DAE" w:rsidP="00FC0A9D">
      <w:pPr>
        <w:tabs>
          <w:tab w:val="left" w:leader="dot" w:pos="3969"/>
        </w:tabs>
        <w:autoSpaceDE/>
        <w:autoSpaceDN/>
        <w:jc w:val="both"/>
        <w:rPr>
          <w:rFonts w:ascii="Times New Roman" w:eastAsia="Times New Roman" w:hAnsi="Times New Roman" w:cs="Times New Roman"/>
          <w:noProof/>
          <w:sz w:val="24"/>
          <w:szCs w:val="24"/>
        </w:rPr>
      </w:pPr>
      <w:r>
        <w:rPr>
          <w:rFonts w:ascii="Times New Roman" w:hAnsi="Times New Roman"/>
          <w:sz w:val="24"/>
        </w:rPr>
        <w:t xml:space="preserve">Vieta: </w:t>
      </w:r>
      <w:r>
        <w:rPr>
          <w:rFonts w:ascii="Times New Roman" w:hAnsi="Times New Roman"/>
          <w:sz w:val="24"/>
        </w:rPr>
        <w:tab/>
      </w:r>
    </w:p>
    <w:p w14:paraId="24284EE4" w14:textId="77777777" w:rsidR="00966DAE" w:rsidRPr="00DF5118" w:rsidRDefault="00966DAE" w:rsidP="00FC0A9D">
      <w:pPr>
        <w:autoSpaceDE/>
        <w:autoSpaceDN/>
        <w:jc w:val="both"/>
        <w:rPr>
          <w:rFonts w:ascii="Times New Roman" w:eastAsia="Times New Roman" w:hAnsi="Times New Roman" w:cs="Times New Roman"/>
          <w:noProof/>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142"/>
        <w:gridCol w:w="281"/>
        <w:gridCol w:w="3240"/>
        <w:gridCol w:w="846"/>
        <w:gridCol w:w="2566"/>
      </w:tblGrid>
      <w:tr w:rsidR="00966DAE" w:rsidRPr="00DF5118" w14:paraId="1CBFF3F8" w14:textId="77777777" w:rsidTr="00CE249F">
        <w:tc>
          <w:tcPr>
            <w:tcW w:w="1180" w:type="pct"/>
          </w:tcPr>
          <w:p w14:paraId="39674D55" w14:textId="77777777" w:rsidR="00966DAE" w:rsidRPr="00DF5118" w:rsidRDefault="00966DAE" w:rsidP="00FC0A9D">
            <w:pPr>
              <w:jc w:val="both"/>
              <w:rPr>
                <w:rFonts w:ascii="Times New Roman" w:eastAsia="Times New Roman" w:hAnsi="Times New Roman" w:cs="Times New Roman"/>
                <w:noProof/>
                <w:sz w:val="24"/>
                <w:szCs w:val="24"/>
              </w:rPr>
            </w:pPr>
            <w:r>
              <w:rPr>
                <w:rFonts w:ascii="Times New Roman" w:hAnsi="Times New Roman"/>
                <w:sz w:val="24"/>
              </w:rPr>
              <w:t>Diena, kad sniegts pārbaudes ziņojums:</w:t>
            </w:r>
          </w:p>
        </w:tc>
        <w:tc>
          <w:tcPr>
            <w:tcW w:w="155" w:type="pct"/>
          </w:tcPr>
          <w:p w14:paraId="4B0E7AD0" w14:textId="77777777" w:rsidR="00966DAE" w:rsidRPr="00DF5118" w:rsidRDefault="00966DAE" w:rsidP="00FC0A9D">
            <w:pPr>
              <w:jc w:val="both"/>
              <w:rPr>
                <w:rFonts w:ascii="Times New Roman" w:eastAsia="Times New Roman" w:hAnsi="Times New Roman" w:cs="Times New Roman"/>
                <w:noProof/>
                <w:sz w:val="24"/>
                <w:szCs w:val="24"/>
              </w:rPr>
            </w:pPr>
          </w:p>
        </w:tc>
        <w:tc>
          <w:tcPr>
            <w:tcW w:w="1785" w:type="pct"/>
            <w:tcBorders>
              <w:bottom w:val="dotted" w:sz="4" w:space="0" w:color="auto"/>
            </w:tcBorders>
          </w:tcPr>
          <w:p w14:paraId="058A5B9A" w14:textId="77777777" w:rsidR="00966DAE" w:rsidRPr="00DF5118" w:rsidRDefault="00966DAE" w:rsidP="00FC0A9D">
            <w:pPr>
              <w:jc w:val="both"/>
              <w:rPr>
                <w:rFonts w:ascii="Times New Roman" w:eastAsia="Times New Roman" w:hAnsi="Times New Roman" w:cs="Times New Roman"/>
                <w:noProof/>
                <w:sz w:val="24"/>
                <w:szCs w:val="24"/>
              </w:rPr>
            </w:pPr>
          </w:p>
        </w:tc>
        <w:tc>
          <w:tcPr>
            <w:tcW w:w="466" w:type="pct"/>
          </w:tcPr>
          <w:p w14:paraId="27E8D4D9" w14:textId="77777777" w:rsidR="00966DAE" w:rsidRPr="00DF5118" w:rsidRDefault="00966DAE" w:rsidP="00FC0A9D">
            <w:pPr>
              <w:jc w:val="both"/>
              <w:rPr>
                <w:rFonts w:ascii="Times New Roman" w:eastAsia="Times New Roman" w:hAnsi="Times New Roman" w:cs="Times New Roman"/>
                <w:noProof/>
                <w:sz w:val="24"/>
                <w:szCs w:val="24"/>
              </w:rPr>
            </w:pPr>
          </w:p>
        </w:tc>
        <w:tc>
          <w:tcPr>
            <w:tcW w:w="1414" w:type="pct"/>
            <w:tcBorders>
              <w:bottom w:val="dotted" w:sz="4" w:space="0" w:color="auto"/>
            </w:tcBorders>
          </w:tcPr>
          <w:p w14:paraId="2A3A61A0" w14:textId="77777777" w:rsidR="00966DAE" w:rsidRPr="00DF5118" w:rsidRDefault="00966DAE" w:rsidP="00FC0A9D">
            <w:pPr>
              <w:jc w:val="both"/>
              <w:rPr>
                <w:rFonts w:ascii="Times New Roman" w:eastAsia="Times New Roman" w:hAnsi="Times New Roman" w:cs="Times New Roman"/>
                <w:noProof/>
                <w:sz w:val="24"/>
                <w:szCs w:val="24"/>
              </w:rPr>
            </w:pPr>
          </w:p>
        </w:tc>
      </w:tr>
      <w:tr w:rsidR="00966DAE" w:rsidRPr="00DF5118" w14:paraId="0A984E7C" w14:textId="77777777" w:rsidTr="00CE249F">
        <w:tc>
          <w:tcPr>
            <w:tcW w:w="1180" w:type="pct"/>
          </w:tcPr>
          <w:p w14:paraId="0AFF3774" w14:textId="77777777" w:rsidR="00966DAE" w:rsidRPr="00DF5118" w:rsidRDefault="00966DAE" w:rsidP="00FC0A9D">
            <w:pPr>
              <w:jc w:val="both"/>
              <w:rPr>
                <w:rFonts w:ascii="Times New Roman" w:eastAsia="Times New Roman" w:hAnsi="Times New Roman" w:cs="Times New Roman"/>
                <w:noProof/>
                <w:sz w:val="24"/>
                <w:szCs w:val="24"/>
              </w:rPr>
            </w:pPr>
          </w:p>
        </w:tc>
        <w:tc>
          <w:tcPr>
            <w:tcW w:w="155" w:type="pct"/>
          </w:tcPr>
          <w:p w14:paraId="7BFF261E" w14:textId="77777777" w:rsidR="00966DAE" w:rsidRPr="00DF5118" w:rsidRDefault="00966DAE" w:rsidP="00FC0A9D">
            <w:pPr>
              <w:jc w:val="both"/>
              <w:rPr>
                <w:rFonts w:ascii="Times New Roman" w:eastAsia="Times New Roman" w:hAnsi="Times New Roman" w:cs="Times New Roman"/>
                <w:noProof/>
                <w:sz w:val="24"/>
                <w:szCs w:val="24"/>
              </w:rPr>
            </w:pPr>
          </w:p>
        </w:tc>
        <w:tc>
          <w:tcPr>
            <w:tcW w:w="1785" w:type="pct"/>
            <w:tcBorders>
              <w:top w:val="dotted" w:sz="4" w:space="0" w:color="auto"/>
            </w:tcBorders>
          </w:tcPr>
          <w:p w14:paraId="066649F5" w14:textId="77777777" w:rsidR="00966DAE" w:rsidRPr="00DF5118" w:rsidRDefault="00966DAE" w:rsidP="00FC0A9D">
            <w:pPr>
              <w:jc w:val="both"/>
              <w:rPr>
                <w:rFonts w:ascii="Times New Roman" w:eastAsia="Times New Roman" w:hAnsi="Times New Roman" w:cs="Times New Roman"/>
                <w:noProof/>
                <w:sz w:val="24"/>
                <w:szCs w:val="24"/>
              </w:rPr>
            </w:pPr>
          </w:p>
        </w:tc>
        <w:tc>
          <w:tcPr>
            <w:tcW w:w="466" w:type="pct"/>
          </w:tcPr>
          <w:p w14:paraId="1D2FF5A0" w14:textId="77777777" w:rsidR="00966DAE" w:rsidRPr="00DF5118" w:rsidRDefault="00966DAE" w:rsidP="00FC0A9D">
            <w:pPr>
              <w:jc w:val="both"/>
              <w:rPr>
                <w:rFonts w:ascii="Times New Roman" w:eastAsia="Times New Roman" w:hAnsi="Times New Roman" w:cs="Times New Roman"/>
                <w:noProof/>
                <w:sz w:val="24"/>
                <w:szCs w:val="24"/>
              </w:rPr>
            </w:pPr>
          </w:p>
        </w:tc>
        <w:tc>
          <w:tcPr>
            <w:tcW w:w="1414" w:type="pct"/>
            <w:tcBorders>
              <w:top w:val="dotted" w:sz="4" w:space="0" w:color="auto"/>
            </w:tcBorders>
          </w:tcPr>
          <w:p w14:paraId="53EEC8C0" w14:textId="77777777" w:rsidR="00966DAE" w:rsidRPr="00DF5118" w:rsidRDefault="00966DAE" w:rsidP="00FC0A9D">
            <w:pPr>
              <w:jc w:val="center"/>
              <w:rPr>
                <w:rFonts w:ascii="Times New Roman" w:eastAsia="Times New Roman" w:hAnsi="Times New Roman" w:cs="Times New Roman"/>
                <w:noProof/>
                <w:sz w:val="24"/>
                <w:szCs w:val="24"/>
              </w:rPr>
            </w:pPr>
            <w:r>
              <w:rPr>
                <w:rFonts w:ascii="Times New Roman" w:hAnsi="Times New Roman"/>
                <w:sz w:val="24"/>
              </w:rPr>
              <w:t>Amatpersona, kas veikusi pārbaudi</w:t>
            </w:r>
          </w:p>
        </w:tc>
      </w:tr>
    </w:tbl>
    <w:p w14:paraId="1007B1A2" w14:textId="77777777" w:rsidR="00966DAE" w:rsidRPr="00DF5118" w:rsidRDefault="00966DAE" w:rsidP="00FC0A9D">
      <w:pPr>
        <w:autoSpaceDE/>
        <w:autoSpaceDN/>
        <w:jc w:val="both"/>
        <w:rPr>
          <w:rFonts w:ascii="Times New Roman" w:eastAsia="Times New Roman" w:hAnsi="Times New Roman" w:cs="Times New Roman"/>
          <w:noProof/>
          <w:sz w:val="24"/>
          <w:szCs w:val="24"/>
        </w:rPr>
      </w:pPr>
    </w:p>
    <w:p w14:paraId="12364B60" w14:textId="77777777" w:rsidR="00966DAE" w:rsidRPr="00DF5118" w:rsidRDefault="00966DAE" w:rsidP="00FC0A9D">
      <w:pPr>
        <w:rPr>
          <w:rFonts w:ascii="Times New Roman" w:hAnsi="Times New Roman"/>
          <w:b/>
          <w:noProof/>
          <w:sz w:val="24"/>
        </w:rPr>
      </w:pPr>
      <w:r>
        <w:br w:type="page"/>
      </w:r>
    </w:p>
    <w:p w14:paraId="53A1E7EC" w14:textId="154327DE" w:rsidR="00966DAE" w:rsidRPr="00E50C47" w:rsidRDefault="00966DAE" w:rsidP="00E50C47">
      <w:pPr>
        <w:pStyle w:val="Heading3"/>
        <w:rPr>
          <w:rFonts w:eastAsia="Times New Roman" w:cs="Times New Roman"/>
          <w:noProof/>
          <w:szCs w:val="24"/>
        </w:rPr>
      </w:pPr>
      <w:bookmarkStart w:id="103" w:name="_Toc133506462"/>
      <w:r>
        <w:lastRenderedPageBreak/>
        <w:t>7. PARAUGS</w:t>
      </w:r>
      <w:bookmarkEnd w:id="103"/>
    </w:p>
    <w:p w14:paraId="054B2B32" w14:textId="77777777" w:rsidR="00966DAE" w:rsidRPr="00DF5118" w:rsidRDefault="00966DAE" w:rsidP="00FC0A9D">
      <w:pPr>
        <w:autoSpaceDE/>
        <w:autoSpaceDN/>
        <w:jc w:val="center"/>
        <w:rPr>
          <w:rFonts w:ascii="Times New Roman" w:eastAsia="Times New Roman" w:hAnsi="Times New Roman" w:cs="Times New Roman"/>
          <w:noProof/>
          <w:sz w:val="24"/>
          <w:szCs w:val="24"/>
        </w:rPr>
      </w:pPr>
      <w:r>
        <w:rPr>
          <w:rFonts w:ascii="Times New Roman" w:hAnsi="Times New Roman"/>
          <w:sz w:val="24"/>
        </w:rPr>
        <w:t>3. daļa</w:t>
      </w:r>
    </w:p>
    <w:p w14:paraId="2FC4C434" w14:textId="77777777" w:rsidR="00966DAE" w:rsidRPr="00DF5118" w:rsidRDefault="00966DAE" w:rsidP="00FC0A9D">
      <w:pPr>
        <w:autoSpaceDE/>
        <w:autoSpaceDN/>
        <w:jc w:val="center"/>
        <w:rPr>
          <w:rFonts w:ascii="Times New Roman" w:eastAsia="Times New Roman" w:hAnsi="Times New Roman" w:cs="Times New Roman"/>
          <w:noProof/>
          <w:sz w:val="24"/>
          <w:szCs w:val="24"/>
        </w:rPr>
      </w:pPr>
    </w:p>
    <w:p w14:paraId="2AA7CAB8" w14:textId="77777777" w:rsidR="00966DAE" w:rsidRPr="00DF5118" w:rsidRDefault="00966DAE" w:rsidP="00FC0A9D">
      <w:pPr>
        <w:autoSpaceDE/>
        <w:autoSpaceDN/>
        <w:jc w:val="center"/>
        <w:rPr>
          <w:rFonts w:ascii="Times New Roman" w:eastAsia="Times New Roman" w:hAnsi="Times New Roman" w:cs="Times New Roman"/>
          <w:noProof/>
          <w:sz w:val="24"/>
          <w:szCs w:val="24"/>
        </w:rPr>
      </w:pPr>
      <w:r>
        <w:rPr>
          <w:rFonts w:ascii="Times New Roman" w:hAnsi="Times New Roman"/>
          <w:sz w:val="24"/>
        </w:rPr>
        <w:t xml:space="preserve">Mehānisko saldēšanas un sildīšanas iekārtu dzesēšanas un sildīšanas agregātu efektivitātes noteikšana pilnvarotā pārbaudes stacijā saskaņā ar </w:t>
      </w:r>
      <w:proofErr w:type="spellStart"/>
      <w:r>
        <w:rPr>
          <w:rFonts w:ascii="Times New Roman" w:hAnsi="Times New Roman"/>
          <w:i/>
          <w:iCs/>
          <w:sz w:val="24"/>
        </w:rPr>
        <w:t>ATP</w:t>
      </w:r>
      <w:proofErr w:type="spellEnd"/>
      <w:r>
        <w:rPr>
          <w:rFonts w:ascii="Times New Roman" w:hAnsi="Times New Roman"/>
          <w:sz w:val="24"/>
        </w:rPr>
        <w:t xml:space="preserve"> 1. pielikuma 2. papildinājuma 3.4. punktu</w:t>
      </w:r>
    </w:p>
    <w:p w14:paraId="0218C7CB" w14:textId="77777777" w:rsidR="00966DAE" w:rsidRPr="00DF5118" w:rsidRDefault="00966DAE" w:rsidP="00FC0A9D">
      <w:pPr>
        <w:tabs>
          <w:tab w:val="left" w:leader="underscore" w:pos="9072"/>
        </w:tabs>
        <w:autoSpaceDE/>
        <w:autoSpaceDN/>
        <w:jc w:val="both"/>
        <w:rPr>
          <w:rFonts w:ascii="Times New Roman" w:eastAsia="Times New Roman" w:hAnsi="Times New Roman" w:cs="Times New Roman"/>
          <w:noProof/>
          <w:sz w:val="24"/>
          <w:szCs w:val="24"/>
        </w:rPr>
      </w:pPr>
      <w:r>
        <w:rPr>
          <w:rFonts w:ascii="Times New Roman" w:hAnsi="Times New Roman"/>
          <w:sz w:val="24"/>
        </w:rPr>
        <w:tab/>
      </w:r>
    </w:p>
    <w:p w14:paraId="0BB56D26" w14:textId="77777777" w:rsidR="00966DAE" w:rsidRPr="00DF5118" w:rsidRDefault="00966DAE" w:rsidP="00FC0A9D">
      <w:pPr>
        <w:autoSpaceDE/>
        <w:autoSpaceDN/>
        <w:jc w:val="both"/>
        <w:rPr>
          <w:rFonts w:ascii="Times New Roman" w:eastAsia="Times New Roman" w:hAnsi="Times New Roman" w:cs="Times New Roman"/>
          <w:noProof/>
          <w:sz w:val="24"/>
          <w:szCs w:val="24"/>
        </w:rPr>
      </w:pPr>
    </w:p>
    <w:p w14:paraId="4A28F956" w14:textId="77777777" w:rsidR="00966DAE" w:rsidRPr="00DF5118" w:rsidRDefault="00966DAE" w:rsidP="00FC0A9D">
      <w:pPr>
        <w:autoSpaceDE/>
        <w:autoSpaceDN/>
        <w:jc w:val="both"/>
        <w:rPr>
          <w:rFonts w:ascii="Times New Roman" w:eastAsia="Times New Roman" w:hAnsi="Times New Roman" w:cs="Times New Roman"/>
          <w:noProof/>
          <w:sz w:val="24"/>
          <w:szCs w:val="24"/>
        </w:rPr>
      </w:pPr>
      <w:r>
        <w:rPr>
          <w:rFonts w:ascii="Times New Roman" w:hAnsi="Times New Roman"/>
          <w:sz w:val="24"/>
        </w:rPr>
        <w:t>Mehāniskie saldēšanas agregāti:</w:t>
      </w:r>
    </w:p>
    <w:p w14:paraId="20F2415C" w14:textId="77777777" w:rsidR="00966DAE" w:rsidRPr="00DF5118" w:rsidRDefault="00966DAE" w:rsidP="00FC0A9D">
      <w:pPr>
        <w:autoSpaceDE/>
        <w:autoSpaceDN/>
        <w:jc w:val="both"/>
        <w:rPr>
          <w:rFonts w:ascii="Times New Roman" w:eastAsia="Times New Roman" w:hAnsi="Times New Roman" w:cs="Times New Roman"/>
          <w:noProof/>
          <w:sz w:val="24"/>
          <w:szCs w:val="24"/>
        </w:rPr>
      </w:pPr>
    </w:p>
    <w:p w14:paraId="08C22AE9" w14:textId="77777777" w:rsidR="00966DAE" w:rsidRPr="00DF5118" w:rsidRDefault="00966DAE" w:rsidP="00AB1A50">
      <w:pPr>
        <w:autoSpaceDE/>
        <w:autoSpaceDN/>
        <w:ind w:left="284"/>
        <w:jc w:val="both"/>
        <w:rPr>
          <w:rFonts w:ascii="Times New Roman" w:eastAsia="Times New Roman" w:hAnsi="Times New Roman" w:cs="Times New Roman"/>
          <w:noProof/>
          <w:sz w:val="24"/>
          <w:szCs w:val="24"/>
        </w:rPr>
      </w:pPr>
      <w:r>
        <w:rPr>
          <w:rFonts w:ascii="Times New Roman" w:hAnsi="Times New Roman"/>
          <w:sz w:val="24"/>
        </w:rPr>
        <w:t xml:space="preserve">Piedziņa autonoma/atkarīga/no </w:t>
      </w:r>
      <w:proofErr w:type="spellStart"/>
      <w:r>
        <w:rPr>
          <w:rFonts w:ascii="Times New Roman" w:hAnsi="Times New Roman"/>
          <w:sz w:val="24"/>
        </w:rPr>
        <w:t>tīkla</w:t>
      </w:r>
      <w:r>
        <w:rPr>
          <w:rFonts w:ascii="Times New Roman" w:eastAsia="Times New Roman" w:hAnsi="Times New Roman" w:cs="Times New Roman"/>
          <w:noProof/>
          <w:sz w:val="24"/>
          <w:szCs w:val="24"/>
          <w:vertAlign w:val="superscript"/>
        </w:rPr>
        <w:footnoteReference w:customMarkFollows="1" w:id="35"/>
        <w:t>1</w:t>
      </w:r>
      <w:proofErr w:type="spellEnd"/>
    </w:p>
    <w:p w14:paraId="1BF4E0DF" w14:textId="77777777" w:rsidR="00966DAE" w:rsidRPr="00DF5118" w:rsidRDefault="00966DAE" w:rsidP="00AB1A50">
      <w:pPr>
        <w:autoSpaceDE/>
        <w:autoSpaceDN/>
        <w:ind w:left="284"/>
        <w:jc w:val="both"/>
        <w:rPr>
          <w:rFonts w:ascii="Times New Roman" w:eastAsia="Times New Roman" w:hAnsi="Times New Roman" w:cs="Times New Roman"/>
          <w:noProof/>
          <w:sz w:val="24"/>
          <w:szCs w:val="24"/>
        </w:rPr>
      </w:pPr>
    </w:p>
    <w:p w14:paraId="1C6395A5" w14:textId="77777777" w:rsidR="00966DAE" w:rsidRPr="00DF5118" w:rsidRDefault="00966DAE" w:rsidP="00AB1A50">
      <w:pPr>
        <w:autoSpaceDE/>
        <w:autoSpaceDN/>
        <w:ind w:left="284"/>
        <w:jc w:val="both"/>
        <w:rPr>
          <w:rFonts w:ascii="Times New Roman" w:eastAsia="Times New Roman" w:hAnsi="Times New Roman" w:cs="Times New Roman"/>
          <w:noProof/>
          <w:sz w:val="24"/>
          <w:szCs w:val="24"/>
        </w:rPr>
      </w:pPr>
      <w:r>
        <w:rPr>
          <w:rFonts w:ascii="Times New Roman" w:hAnsi="Times New Roman"/>
          <w:sz w:val="24"/>
        </w:rPr>
        <w:t xml:space="preserve">Mehāniskie saldēšanas agregāti noņemami/nenoņemami </w:t>
      </w:r>
      <w:r>
        <w:rPr>
          <w:rFonts w:ascii="Times New Roman" w:hAnsi="Times New Roman"/>
          <w:sz w:val="24"/>
          <w:vertAlign w:val="superscript"/>
        </w:rPr>
        <w:t>1</w:t>
      </w:r>
    </w:p>
    <w:p w14:paraId="33708B1F" w14:textId="77777777" w:rsidR="00966DAE" w:rsidRPr="00DF5118" w:rsidRDefault="00966DAE" w:rsidP="00AB1A50">
      <w:pPr>
        <w:tabs>
          <w:tab w:val="left" w:leader="dot" w:pos="9072"/>
        </w:tabs>
        <w:autoSpaceDE/>
        <w:autoSpaceDN/>
        <w:ind w:left="284"/>
        <w:jc w:val="both"/>
        <w:rPr>
          <w:rFonts w:ascii="Times New Roman" w:eastAsia="Times New Roman" w:hAnsi="Times New Roman" w:cs="Times New Roman"/>
          <w:noProof/>
          <w:sz w:val="24"/>
          <w:szCs w:val="24"/>
        </w:rPr>
      </w:pPr>
    </w:p>
    <w:p w14:paraId="7F95F63B" w14:textId="77777777" w:rsidR="00966DAE" w:rsidRPr="00DF5118" w:rsidRDefault="00966DAE" w:rsidP="00AB1A50">
      <w:pPr>
        <w:tabs>
          <w:tab w:val="left" w:leader="dot" w:pos="9072"/>
        </w:tabs>
        <w:autoSpaceDE/>
        <w:autoSpaceDN/>
        <w:ind w:left="284"/>
        <w:jc w:val="both"/>
        <w:rPr>
          <w:rFonts w:ascii="Times New Roman" w:eastAsia="Times New Roman" w:hAnsi="Times New Roman" w:cs="Times New Roman"/>
          <w:noProof/>
          <w:sz w:val="24"/>
          <w:szCs w:val="24"/>
        </w:rPr>
      </w:pPr>
      <w:r>
        <w:rPr>
          <w:rFonts w:ascii="Times New Roman" w:hAnsi="Times New Roman"/>
          <w:sz w:val="24"/>
        </w:rPr>
        <w:t xml:space="preserve">Ražotājs </w:t>
      </w:r>
      <w:r>
        <w:rPr>
          <w:rFonts w:ascii="Times New Roman" w:hAnsi="Times New Roman"/>
          <w:sz w:val="24"/>
        </w:rPr>
        <w:tab/>
      </w:r>
    </w:p>
    <w:p w14:paraId="37142AB2" w14:textId="77777777" w:rsidR="00966DAE" w:rsidRPr="00DF5118" w:rsidRDefault="00966DAE" w:rsidP="00AB1A50">
      <w:pPr>
        <w:tabs>
          <w:tab w:val="left" w:leader="dot" w:pos="9072"/>
        </w:tabs>
        <w:autoSpaceDE/>
        <w:autoSpaceDN/>
        <w:ind w:left="284"/>
        <w:jc w:val="both"/>
        <w:rPr>
          <w:rFonts w:ascii="Times New Roman" w:eastAsia="Times New Roman" w:hAnsi="Times New Roman" w:cs="Times New Roman"/>
          <w:noProof/>
          <w:sz w:val="24"/>
          <w:szCs w:val="24"/>
        </w:rPr>
      </w:pPr>
    </w:p>
    <w:p w14:paraId="1BB6D2D9" w14:textId="77777777" w:rsidR="00966DAE" w:rsidRPr="00DF5118" w:rsidRDefault="00966DAE" w:rsidP="00AB1A50">
      <w:pPr>
        <w:tabs>
          <w:tab w:val="left" w:leader="dot" w:pos="9072"/>
        </w:tabs>
        <w:autoSpaceDE/>
        <w:autoSpaceDN/>
        <w:ind w:left="284"/>
        <w:jc w:val="both"/>
        <w:rPr>
          <w:rFonts w:ascii="Times New Roman" w:eastAsia="Times New Roman" w:hAnsi="Times New Roman" w:cs="Times New Roman"/>
          <w:noProof/>
          <w:sz w:val="24"/>
          <w:szCs w:val="24"/>
        </w:rPr>
      </w:pPr>
      <w:r>
        <w:rPr>
          <w:rFonts w:ascii="Times New Roman" w:hAnsi="Times New Roman"/>
          <w:sz w:val="24"/>
        </w:rPr>
        <w:t xml:space="preserve">Tips, sērijas numurs </w:t>
      </w:r>
      <w:r>
        <w:rPr>
          <w:rFonts w:ascii="Times New Roman" w:hAnsi="Times New Roman"/>
          <w:sz w:val="24"/>
        </w:rPr>
        <w:tab/>
      </w:r>
    </w:p>
    <w:p w14:paraId="4FC37CB0" w14:textId="77777777" w:rsidR="00966DAE" w:rsidRPr="00DF5118" w:rsidRDefault="00966DAE" w:rsidP="00AB1A50">
      <w:pPr>
        <w:tabs>
          <w:tab w:val="left" w:leader="dot" w:pos="9072"/>
        </w:tabs>
        <w:autoSpaceDE/>
        <w:autoSpaceDN/>
        <w:ind w:left="284"/>
        <w:jc w:val="both"/>
        <w:rPr>
          <w:rFonts w:ascii="Times New Roman" w:eastAsia="Times New Roman" w:hAnsi="Times New Roman" w:cs="Times New Roman"/>
          <w:noProof/>
          <w:sz w:val="24"/>
          <w:szCs w:val="24"/>
        </w:rPr>
      </w:pPr>
    </w:p>
    <w:p w14:paraId="19934C13" w14:textId="77777777" w:rsidR="00966DAE" w:rsidRPr="00DF5118" w:rsidRDefault="00966DAE" w:rsidP="00AB1A50">
      <w:pPr>
        <w:tabs>
          <w:tab w:val="left" w:leader="dot" w:pos="9072"/>
        </w:tabs>
        <w:autoSpaceDE/>
        <w:autoSpaceDN/>
        <w:ind w:left="284"/>
        <w:jc w:val="both"/>
        <w:rPr>
          <w:rFonts w:ascii="Times New Roman" w:eastAsia="Times New Roman" w:hAnsi="Times New Roman" w:cs="Times New Roman"/>
          <w:noProof/>
          <w:sz w:val="24"/>
          <w:szCs w:val="24"/>
        </w:rPr>
      </w:pPr>
      <w:r>
        <w:rPr>
          <w:rFonts w:ascii="Times New Roman" w:hAnsi="Times New Roman"/>
          <w:sz w:val="24"/>
        </w:rPr>
        <w:t xml:space="preserve">Izgatavošanas datums (mēnesis/gads) </w:t>
      </w:r>
      <w:r>
        <w:rPr>
          <w:rFonts w:ascii="Times New Roman" w:hAnsi="Times New Roman"/>
          <w:sz w:val="24"/>
        </w:rPr>
        <w:tab/>
      </w:r>
    </w:p>
    <w:p w14:paraId="42DA2A1A"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p>
    <w:p w14:paraId="468DFFF0"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proofErr w:type="spellStart"/>
      <w:r>
        <w:rPr>
          <w:rFonts w:ascii="Times New Roman" w:hAnsi="Times New Roman"/>
          <w:sz w:val="24"/>
        </w:rPr>
        <w:t>Dzesētājvielas</w:t>
      </w:r>
      <w:proofErr w:type="spellEnd"/>
      <w:r>
        <w:rPr>
          <w:rFonts w:ascii="Times New Roman" w:hAnsi="Times New Roman"/>
          <w:sz w:val="24"/>
        </w:rPr>
        <w:t xml:space="preserve"> iepildīšanas daudzums:</w:t>
      </w:r>
    </w:p>
    <w:p w14:paraId="50A06185"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p>
    <w:p w14:paraId="33CA0229" w14:textId="77777777" w:rsidR="00966DAE" w:rsidRPr="00DF5118" w:rsidRDefault="00966DAE" w:rsidP="00AB1A50">
      <w:pPr>
        <w:tabs>
          <w:tab w:val="left" w:leader="dot" w:pos="9072"/>
        </w:tabs>
        <w:autoSpaceDE/>
        <w:autoSpaceDN/>
        <w:ind w:left="284"/>
        <w:jc w:val="both"/>
        <w:rPr>
          <w:rFonts w:ascii="Times New Roman" w:eastAsia="Times New Roman" w:hAnsi="Times New Roman" w:cs="Times New Roman"/>
          <w:noProof/>
          <w:sz w:val="24"/>
          <w:szCs w:val="24"/>
        </w:rPr>
      </w:pPr>
      <w:proofErr w:type="spellStart"/>
      <w:r>
        <w:rPr>
          <w:rFonts w:ascii="Times New Roman" w:hAnsi="Times New Roman"/>
          <w:sz w:val="24"/>
        </w:rPr>
        <w:t>Dzesētājvielas</w:t>
      </w:r>
      <w:proofErr w:type="spellEnd"/>
      <w:r>
        <w:rPr>
          <w:rFonts w:ascii="Times New Roman" w:hAnsi="Times New Roman"/>
          <w:sz w:val="24"/>
        </w:rPr>
        <w:t xml:space="preserve"> šķidrums: (</w:t>
      </w:r>
      <w:r>
        <w:rPr>
          <w:rFonts w:ascii="Times New Roman" w:hAnsi="Times New Roman"/>
          <w:i/>
          <w:iCs/>
          <w:sz w:val="24"/>
        </w:rPr>
        <w:t>ISO/</w:t>
      </w:r>
      <w:proofErr w:type="spellStart"/>
      <w:r>
        <w:rPr>
          <w:rFonts w:ascii="Times New Roman" w:hAnsi="Times New Roman"/>
          <w:i/>
          <w:iCs/>
          <w:sz w:val="24"/>
        </w:rPr>
        <w:t>ASHRAE</w:t>
      </w:r>
      <w:proofErr w:type="spellEnd"/>
      <w:r>
        <w:rPr>
          <w:rFonts w:ascii="Times New Roman" w:hAnsi="Times New Roman"/>
          <w:sz w:val="24"/>
        </w:rPr>
        <w:t xml:space="preserve"> apzīmējums)</w:t>
      </w:r>
      <w:r>
        <w:rPr>
          <w:rFonts w:ascii="Times New Roman" w:eastAsia="Times New Roman" w:hAnsi="Times New Roman" w:cs="Times New Roman"/>
          <w:noProof/>
          <w:sz w:val="24"/>
          <w:szCs w:val="24"/>
          <w:vertAlign w:val="superscript"/>
        </w:rPr>
        <w:footnoteReference w:customMarkFollows="1" w:id="36"/>
        <w:t>a)</w:t>
      </w:r>
      <w:r>
        <w:rPr>
          <w:rFonts w:ascii="Times New Roman" w:hAnsi="Times New Roman"/>
          <w:sz w:val="24"/>
        </w:rPr>
        <w:tab/>
      </w:r>
    </w:p>
    <w:p w14:paraId="67C1A660" w14:textId="77777777" w:rsidR="00966DAE" w:rsidRPr="00DF5118" w:rsidRDefault="00966DAE" w:rsidP="00AB1A50">
      <w:pPr>
        <w:tabs>
          <w:tab w:val="left" w:leader="dot" w:pos="9072"/>
        </w:tabs>
        <w:autoSpaceDE/>
        <w:autoSpaceDN/>
        <w:ind w:left="284"/>
        <w:jc w:val="both"/>
        <w:rPr>
          <w:rFonts w:ascii="Times New Roman" w:eastAsia="Times New Roman" w:hAnsi="Times New Roman" w:cs="Times New Roman"/>
          <w:noProof/>
          <w:sz w:val="24"/>
          <w:szCs w:val="24"/>
        </w:rPr>
      </w:pPr>
    </w:p>
    <w:p w14:paraId="0B1895A8" w14:textId="77777777" w:rsidR="00966DAE" w:rsidRPr="00DF5118" w:rsidRDefault="00966DAE" w:rsidP="00AB1A50">
      <w:pPr>
        <w:tabs>
          <w:tab w:val="left" w:leader="dot" w:pos="9072"/>
        </w:tabs>
        <w:autoSpaceDE/>
        <w:autoSpaceDN/>
        <w:ind w:left="284"/>
        <w:jc w:val="both"/>
        <w:rPr>
          <w:rFonts w:ascii="Times New Roman" w:eastAsia="Times New Roman" w:hAnsi="Times New Roman" w:cs="Times New Roman"/>
          <w:noProof/>
          <w:sz w:val="24"/>
          <w:szCs w:val="24"/>
        </w:rPr>
      </w:pPr>
      <w:proofErr w:type="spellStart"/>
      <w:r>
        <w:rPr>
          <w:rFonts w:ascii="Times New Roman" w:hAnsi="Times New Roman"/>
          <w:sz w:val="24"/>
        </w:rPr>
        <w:t>Dzesētājvielas</w:t>
      </w:r>
      <w:proofErr w:type="spellEnd"/>
      <w:r>
        <w:rPr>
          <w:rFonts w:ascii="Times New Roman" w:hAnsi="Times New Roman"/>
          <w:sz w:val="24"/>
        </w:rPr>
        <w:t xml:space="preserve"> nominālā masa</w:t>
      </w:r>
      <w:r>
        <w:rPr>
          <w:rFonts w:ascii="Times New Roman" w:hAnsi="Times New Roman"/>
          <w:sz w:val="24"/>
        </w:rPr>
        <w:tab/>
      </w:r>
    </w:p>
    <w:p w14:paraId="49320D45" w14:textId="77777777" w:rsidR="00966DAE" w:rsidRPr="00DF5118" w:rsidRDefault="00966DAE" w:rsidP="00AB1A50">
      <w:pPr>
        <w:tabs>
          <w:tab w:val="left" w:leader="dot" w:pos="9072"/>
        </w:tabs>
        <w:autoSpaceDE/>
        <w:autoSpaceDN/>
        <w:ind w:left="284"/>
        <w:jc w:val="both"/>
        <w:rPr>
          <w:rFonts w:ascii="Times New Roman" w:eastAsia="Times New Roman" w:hAnsi="Times New Roman" w:cs="Times New Roman"/>
          <w:noProof/>
          <w:sz w:val="24"/>
          <w:szCs w:val="24"/>
        </w:rPr>
      </w:pPr>
    </w:p>
    <w:p w14:paraId="2033F599" w14:textId="77777777" w:rsidR="00966DAE" w:rsidRPr="00DF5118" w:rsidRDefault="00966DAE" w:rsidP="00AB1A50">
      <w:pPr>
        <w:tabs>
          <w:tab w:val="left" w:leader="dot" w:pos="9072"/>
        </w:tabs>
        <w:autoSpaceDE/>
        <w:autoSpaceDN/>
        <w:ind w:left="284"/>
        <w:jc w:val="both"/>
        <w:rPr>
          <w:rFonts w:ascii="Times New Roman" w:eastAsia="Times New Roman" w:hAnsi="Times New Roman" w:cs="Times New Roman"/>
          <w:noProof/>
          <w:sz w:val="24"/>
          <w:szCs w:val="24"/>
        </w:rPr>
      </w:pPr>
      <w:r>
        <w:rPr>
          <w:rFonts w:ascii="Times New Roman" w:hAnsi="Times New Roman"/>
          <w:sz w:val="24"/>
        </w:rPr>
        <w:t>Ražotāja norādītā lietderīgā saldēšanas jauda, ja ārējā temperatūra ir +30 °C, bet iekšējā temperatūra:</w:t>
      </w:r>
    </w:p>
    <w:p w14:paraId="0461A6C8" w14:textId="77777777" w:rsidR="00966DAE" w:rsidRPr="00DF5118" w:rsidRDefault="00966DAE" w:rsidP="00AB1A50">
      <w:pPr>
        <w:tabs>
          <w:tab w:val="left" w:leader="dot" w:pos="9072"/>
        </w:tabs>
        <w:autoSpaceDE/>
        <w:autoSpaceDN/>
        <w:ind w:left="284"/>
        <w:jc w:val="both"/>
        <w:rPr>
          <w:rFonts w:ascii="Times New Roman" w:eastAsia="Times New Roman" w:hAnsi="Times New Roman" w:cs="Times New Roman"/>
          <w:noProof/>
          <w:sz w:val="24"/>
          <w:szCs w:val="24"/>
        </w:rPr>
      </w:pPr>
    </w:p>
    <w:p w14:paraId="314802FA" w14:textId="77777777" w:rsidR="00966DAE" w:rsidRPr="00DF5118" w:rsidRDefault="00966DAE" w:rsidP="00AB1A50">
      <w:pPr>
        <w:tabs>
          <w:tab w:val="left" w:leader="dot" w:pos="8789"/>
        </w:tabs>
        <w:autoSpaceDE/>
        <w:autoSpaceDN/>
        <w:ind w:left="567"/>
        <w:jc w:val="both"/>
        <w:rPr>
          <w:rFonts w:ascii="Times New Roman" w:eastAsia="Times New Roman" w:hAnsi="Times New Roman" w:cs="Times New Roman"/>
          <w:noProof/>
          <w:sz w:val="24"/>
          <w:szCs w:val="24"/>
        </w:rPr>
      </w:pPr>
      <w:r>
        <w:rPr>
          <w:rFonts w:ascii="Times New Roman" w:hAnsi="Times New Roman"/>
          <w:sz w:val="24"/>
        </w:rPr>
        <w:t xml:space="preserve">0 °C </w:t>
      </w:r>
      <w:r>
        <w:rPr>
          <w:rFonts w:ascii="Times New Roman" w:hAnsi="Times New Roman"/>
          <w:sz w:val="24"/>
        </w:rPr>
        <w:tab/>
        <w:t>W</w:t>
      </w:r>
    </w:p>
    <w:p w14:paraId="32A6ECC4" w14:textId="77777777" w:rsidR="00966DAE" w:rsidRPr="00DF5118" w:rsidRDefault="00966DAE" w:rsidP="00AB1A50">
      <w:pPr>
        <w:tabs>
          <w:tab w:val="left" w:leader="dot" w:pos="8789"/>
        </w:tabs>
        <w:autoSpaceDE/>
        <w:autoSpaceDN/>
        <w:ind w:left="567"/>
        <w:jc w:val="both"/>
        <w:rPr>
          <w:rFonts w:ascii="Times New Roman" w:eastAsia="Times New Roman" w:hAnsi="Times New Roman" w:cs="Times New Roman"/>
          <w:noProof/>
          <w:sz w:val="24"/>
          <w:szCs w:val="24"/>
        </w:rPr>
      </w:pPr>
    </w:p>
    <w:p w14:paraId="48D5DAAB" w14:textId="77777777" w:rsidR="00966DAE" w:rsidRPr="00DF5118" w:rsidRDefault="00966DAE" w:rsidP="00AB1A50">
      <w:pPr>
        <w:tabs>
          <w:tab w:val="left" w:leader="dot" w:pos="8789"/>
        </w:tabs>
        <w:autoSpaceDE/>
        <w:autoSpaceDN/>
        <w:ind w:left="567"/>
        <w:jc w:val="both"/>
        <w:rPr>
          <w:rFonts w:ascii="Times New Roman" w:eastAsia="Times New Roman" w:hAnsi="Times New Roman" w:cs="Times New Roman"/>
          <w:noProof/>
          <w:sz w:val="24"/>
          <w:szCs w:val="24"/>
        </w:rPr>
      </w:pPr>
      <w:r>
        <w:rPr>
          <w:rFonts w:ascii="Times New Roman" w:hAnsi="Times New Roman"/>
          <w:sz w:val="24"/>
        </w:rPr>
        <w:t xml:space="preserve">–10 °C </w:t>
      </w:r>
      <w:r>
        <w:rPr>
          <w:rFonts w:ascii="Times New Roman" w:hAnsi="Times New Roman"/>
          <w:sz w:val="24"/>
        </w:rPr>
        <w:tab/>
        <w:t>W</w:t>
      </w:r>
    </w:p>
    <w:p w14:paraId="4F32A631" w14:textId="77777777" w:rsidR="00966DAE" w:rsidRPr="00DF5118" w:rsidRDefault="00966DAE" w:rsidP="00AB1A50">
      <w:pPr>
        <w:tabs>
          <w:tab w:val="left" w:leader="dot" w:pos="8789"/>
        </w:tabs>
        <w:autoSpaceDE/>
        <w:autoSpaceDN/>
        <w:ind w:left="567"/>
        <w:jc w:val="both"/>
        <w:rPr>
          <w:rFonts w:ascii="Times New Roman" w:eastAsia="Times New Roman" w:hAnsi="Times New Roman" w:cs="Times New Roman"/>
          <w:noProof/>
          <w:sz w:val="24"/>
          <w:szCs w:val="24"/>
        </w:rPr>
      </w:pPr>
    </w:p>
    <w:p w14:paraId="651E77FF" w14:textId="77777777" w:rsidR="00966DAE" w:rsidRPr="00DF5118" w:rsidRDefault="00966DAE" w:rsidP="00AB1A50">
      <w:pPr>
        <w:tabs>
          <w:tab w:val="left" w:leader="dot" w:pos="8789"/>
        </w:tabs>
        <w:autoSpaceDE/>
        <w:autoSpaceDN/>
        <w:ind w:left="567"/>
        <w:jc w:val="both"/>
        <w:rPr>
          <w:rFonts w:ascii="Times New Roman" w:eastAsia="Times New Roman" w:hAnsi="Times New Roman" w:cs="Times New Roman"/>
          <w:noProof/>
          <w:sz w:val="24"/>
          <w:szCs w:val="24"/>
        </w:rPr>
      </w:pPr>
      <w:r>
        <w:rPr>
          <w:rFonts w:ascii="Times New Roman" w:hAnsi="Times New Roman"/>
          <w:sz w:val="24"/>
        </w:rPr>
        <w:t xml:space="preserve">–20 °C </w:t>
      </w:r>
      <w:r>
        <w:rPr>
          <w:rFonts w:ascii="Times New Roman" w:hAnsi="Times New Roman"/>
          <w:sz w:val="24"/>
        </w:rPr>
        <w:tab/>
        <w:t>W</w:t>
      </w:r>
    </w:p>
    <w:p w14:paraId="5CEE5571" w14:textId="77777777" w:rsidR="00966DAE" w:rsidRPr="00DF5118" w:rsidRDefault="00966DAE" w:rsidP="00AB1A50">
      <w:pPr>
        <w:tabs>
          <w:tab w:val="left" w:leader="dot" w:pos="9072"/>
        </w:tabs>
        <w:autoSpaceDE/>
        <w:autoSpaceDN/>
        <w:ind w:left="284"/>
        <w:jc w:val="both"/>
        <w:rPr>
          <w:rFonts w:ascii="Times New Roman" w:eastAsia="Times New Roman" w:hAnsi="Times New Roman" w:cs="Times New Roman"/>
          <w:noProof/>
          <w:sz w:val="24"/>
          <w:szCs w:val="24"/>
        </w:rPr>
      </w:pPr>
    </w:p>
    <w:p w14:paraId="3E50A7CB"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r>
        <w:rPr>
          <w:rFonts w:ascii="Times New Roman" w:hAnsi="Times New Roman"/>
          <w:sz w:val="24"/>
        </w:rPr>
        <w:t>Kompresors:</w:t>
      </w:r>
    </w:p>
    <w:p w14:paraId="3741E51F"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p>
    <w:p w14:paraId="75FFAFF3" w14:textId="77777777" w:rsidR="00966DAE" w:rsidRPr="00DF5118" w:rsidRDefault="00966DAE" w:rsidP="00AB1A50">
      <w:pPr>
        <w:tabs>
          <w:tab w:val="left" w:leader="dot" w:pos="4111"/>
          <w:tab w:val="left" w:leader="dot" w:pos="9072"/>
        </w:tabs>
        <w:autoSpaceDE/>
        <w:autoSpaceDN/>
        <w:ind w:left="284"/>
        <w:jc w:val="both"/>
        <w:rPr>
          <w:rFonts w:ascii="Times New Roman" w:eastAsia="Times New Roman" w:hAnsi="Times New Roman" w:cs="Times New Roman"/>
          <w:noProof/>
          <w:sz w:val="24"/>
          <w:szCs w:val="24"/>
        </w:rPr>
      </w:pPr>
      <w:r>
        <w:rPr>
          <w:rFonts w:ascii="Times New Roman" w:hAnsi="Times New Roman"/>
          <w:sz w:val="24"/>
        </w:rPr>
        <w:t xml:space="preserve">Modelis </w:t>
      </w:r>
      <w:r>
        <w:rPr>
          <w:rFonts w:ascii="Times New Roman" w:hAnsi="Times New Roman"/>
          <w:sz w:val="24"/>
        </w:rPr>
        <w:tab/>
        <w:t xml:space="preserve">Tips </w:t>
      </w:r>
      <w:r>
        <w:rPr>
          <w:rFonts w:ascii="Times New Roman" w:hAnsi="Times New Roman"/>
          <w:sz w:val="24"/>
        </w:rPr>
        <w:tab/>
      </w:r>
    </w:p>
    <w:p w14:paraId="6D0DE760" w14:textId="77777777" w:rsidR="00966DAE" w:rsidRPr="00DF5118" w:rsidRDefault="00966DAE" w:rsidP="00AB1A50">
      <w:pPr>
        <w:tabs>
          <w:tab w:val="left" w:leader="dot" w:pos="9072"/>
        </w:tabs>
        <w:autoSpaceDE/>
        <w:autoSpaceDN/>
        <w:ind w:left="284"/>
        <w:jc w:val="both"/>
        <w:rPr>
          <w:rFonts w:ascii="Times New Roman" w:eastAsia="Times New Roman" w:hAnsi="Times New Roman" w:cs="Times New Roman"/>
          <w:noProof/>
          <w:sz w:val="24"/>
          <w:szCs w:val="24"/>
        </w:rPr>
      </w:pPr>
    </w:p>
    <w:p w14:paraId="49722F82" w14:textId="77777777" w:rsidR="00966DAE" w:rsidRPr="00DF5118" w:rsidRDefault="00966DAE" w:rsidP="00AB1A50">
      <w:pPr>
        <w:tabs>
          <w:tab w:val="left" w:leader="dot" w:pos="9072"/>
        </w:tabs>
        <w:autoSpaceDE/>
        <w:autoSpaceDN/>
        <w:ind w:left="284"/>
        <w:jc w:val="both"/>
        <w:rPr>
          <w:rFonts w:ascii="Times New Roman" w:eastAsia="Times New Roman" w:hAnsi="Times New Roman" w:cs="Times New Roman"/>
          <w:noProof/>
          <w:sz w:val="24"/>
          <w:szCs w:val="24"/>
          <w:vertAlign w:val="superscript"/>
        </w:rPr>
      </w:pPr>
      <w:r>
        <w:rPr>
          <w:rFonts w:ascii="Times New Roman" w:hAnsi="Times New Roman"/>
          <w:sz w:val="24"/>
        </w:rPr>
        <w:t>Piedziņa: elektriskā/termiskā/hidrauliskā/u. </w:t>
      </w:r>
      <w:proofErr w:type="spellStart"/>
      <w:r>
        <w:rPr>
          <w:rFonts w:ascii="Times New Roman" w:hAnsi="Times New Roman"/>
          <w:sz w:val="24"/>
        </w:rPr>
        <w:t>c.</w:t>
      </w:r>
      <w:r>
        <w:rPr>
          <w:rFonts w:ascii="Times New Roman" w:hAnsi="Times New Roman"/>
          <w:sz w:val="24"/>
          <w:vertAlign w:val="superscript"/>
        </w:rPr>
        <w:t>1</w:t>
      </w:r>
      <w:proofErr w:type="spellEnd"/>
    </w:p>
    <w:p w14:paraId="3C955BC7" w14:textId="77777777" w:rsidR="00966DAE" w:rsidRPr="00DF5118" w:rsidRDefault="00966DAE" w:rsidP="00AB1A50">
      <w:pPr>
        <w:tabs>
          <w:tab w:val="left" w:leader="dot" w:pos="9072"/>
        </w:tabs>
        <w:autoSpaceDE/>
        <w:autoSpaceDN/>
        <w:ind w:left="284"/>
        <w:jc w:val="both"/>
        <w:rPr>
          <w:rFonts w:ascii="Times New Roman" w:eastAsia="Times New Roman" w:hAnsi="Times New Roman" w:cs="Times New Roman"/>
          <w:noProof/>
          <w:sz w:val="24"/>
          <w:szCs w:val="24"/>
        </w:rPr>
      </w:pPr>
    </w:p>
    <w:p w14:paraId="48EEBB0F" w14:textId="77777777" w:rsidR="00966DAE" w:rsidRPr="00DF5118" w:rsidRDefault="00966DAE" w:rsidP="00AB1A50">
      <w:pPr>
        <w:tabs>
          <w:tab w:val="left" w:leader="dot" w:pos="9072"/>
        </w:tabs>
        <w:autoSpaceDE/>
        <w:autoSpaceDN/>
        <w:ind w:left="284"/>
        <w:jc w:val="both"/>
        <w:rPr>
          <w:rFonts w:ascii="Times New Roman" w:eastAsia="Times New Roman" w:hAnsi="Times New Roman" w:cs="Times New Roman"/>
          <w:noProof/>
          <w:sz w:val="24"/>
          <w:szCs w:val="24"/>
        </w:rPr>
      </w:pPr>
      <w:r>
        <w:rPr>
          <w:rFonts w:ascii="Times New Roman" w:hAnsi="Times New Roman"/>
          <w:sz w:val="24"/>
        </w:rPr>
        <w:t>Apraksts</w:t>
      </w:r>
      <w:r>
        <w:rPr>
          <w:rFonts w:ascii="Times New Roman" w:hAnsi="Times New Roman"/>
          <w:sz w:val="24"/>
        </w:rPr>
        <w:tab/>
      </w:r>
    </w:p>
    <w:p w14:paraId="098AF928" w14:textId="120E723D" w:rsidR="00966DAE" w:rsidRPr="00DF5118" w:rsidRDefault="00966DAE" w:rsidP="00A3670F">
      <w:pPr>
        <w:tabs>
          <w:tab w:val="left" w:leader="dot" w:pos="2977"/>
          <w:tab w:val="left" w:leader="dot" w:pos="3686"/>
          <w:tab w:val="left" w:leader="dot" w:pos="5670"/>
          <w:tab w:val="left" w:pos="6237"/>
          <w:tab w:val="left" w:leader="dot" w:pos="8647"/>
        </w:tabs>
        <w:autoSpaceDE/>
        <w:autoSpaceDN/>
        <w:ind w:left="284"/>
        <w:jc w:val="both"/>
        <w:rPr>
          <w:rFonts w:ascii="Times New Roman" w:eastAsia="Times New Roman" w:hAnsi="Times New Roman" w:cs="Times New Roman"/>
          <w:noProof/>
          <w:sz w:val="24"/>
          <w:szCs w:val="24"/>
        </w:rPr>
      </w:pPr>
      <w:r>
        <w:rPr>
          <w:rFonts w:ascii="Times New Roman" w:hAnsi="Times New Roman"/>
          <w:sz w:val="24"/>
        </w:rPr>
        <w:t xml:space="preserve">Modelis </w:t>
      </w:r>
      <w:r w:rsidR="00D90E74">
        <w:rPr>
          <w:rFonts w:ascii="Times New Roman" w:hAnsi="Times New Roman"/>
          <w:sz w:val="24"/>
        </w:rPr>
        <w:t>…………</w:t>
      </w:r>
      <w:r>
        <w:rPr>
          <w:rFonts w:ascii="Times New Roman" w:hAnsi="Times New Roman"/>
          <w:sz w:val="24"/>
        </w:rPr>
        <w:t xml:space="preserve">Tips </w:t>
      </w:r>
      <w:r w:rsidR="00D90E74">
        <w:rPr>
          <w:rFonts w:ascii="Times New Roman" w:hAnsi="Times New Roman"/>
          <w:sz w:val="24"/>
        </w:rPr>
        <w:t>…</w:t>
      </w:r>
      <w:r w:rsidR="00D90E74">
        <w:rPr>
          <w:rFonts w:ascii="Times New Roman" w:hAnsi="Times New Roman"/>
          <w:sz w:val="24"/>
        </w:rPr>
        <w:t>..</w:t>
      </w:r>
      <w:r w:rsidR="00D90E74">
        <w:rPr>
          <w:rFonts w:ascii="Times New Roman" w:hAnsi="Times New Roman"/>
          <w:sz w:val="24"/>
        </w:rPr>
        <w:t>………</w:t>
      </w:r>
      <w:r>
        <w:rPr>
          <w:rFonts w:ascii="Times New Roman" w:hAnsi="Times New Roman"/>
          <w:sz w:val="24"/>
        </w:rPr>
        <w:t xml:space="preserve">Jauda </w:t>
      </w:r>
      <w:r w:rsidR="00D90E74">
        <w:rPr>
          <w:rFonts w:ascii="Times New Roman" w:hAnsi="Times New Roman"/>
          <w:sz w:val="24"/>
        </w:rPr>
        <w:t>……</w:t>
      </w:r>
      <w:r w:rsidR="00D90E74">
        <w:rPr>
          <w:rFonts w:ascii="Times New Roman" w:hAnsi="Times New Roman"/>
          <w:sz w:val="24"/>
        </w:rPr>
        <w:t>..</w:t>
      </w:r>
      <w:r w:rsidR="00D90E74">
        <w:rPr>
          <w:rFonts w:ascii="Times New Roman" w:hAnsi="Times New Roman"/>
          <w:sz w:val="24"/>
        </w:rPr>
        <w:t>…………</w:t>
      </w:r>
      <w:r w:rsidR="00A3670F">
        <w:rPr>
          <w:rFonts w:ascii="Times New Roman" w:hAnsi="Times New Roman"/>
          <w:sz w:val="24"/>
        </w:rPr>
        <w:t xml:space="preserve"> </w:t>
      </w:r>
      <w:r>
        <w:rPr>
          <w:rFonts w:ascii="Times New Roman" w:hAnsi="Times New Roman"/>
          <w:sz w:val="24"/>
        </w:rPr>
        <w:t>pie</w:t>
      </w:r>
      <w:r w:rsidR="00A3670F">
        <w:rPr>
          <w:rFonts w:ascii="Times New Roman" w:hAnsi="Times New Roman"/>
          <w:sz w:val="24"/>
        </w:rPr>
        <w:t xml:space="preserve"> </w:t>
      </w:r>
      <w:r w:rsidR="00D90E74">
        <w:rPr>
          <w:rFonts w:ascii="Times New Roman" w:hAnsi="Times New Roman"/>
          <w:sz w:val="24"/>
        </w:rPr>
        <w:t>……………………</w:t>
      </w:r>
      <w:r>
        <w:rPr>
          <w:rFonts w:ascii="Times New Roman" w:hAnsi="Times New Roman"/>
          <w:sz w:val="24"/>
        </w:rPr>
        <w:t>apgr./min.</w:t>
      </w:r>
    </w:p>
    <w:p w14:paraId="33852AAE" w14:textId="77777777" w:rsidR="00966DAE" w:rsidRPr="00DF5118" w:rsidRDefault="00966DAE" w:rsidP="00AB1A50">
      <w:pPr>
        <w:tabs>
          <w:tab w:val="left" w:leader="dot" w:pos="9072"/>
        </w:tabs>
        <w:autoSpaceDE/>
        <w:autoSpaceDN/>
        <w:ind w:left="284"/>
        <w:jc w:val="both"/>
        <w:rPr>
          <w:rFonts w:ascii="Times New Roman" w:eastAsia="Times New Roman" w:hAnsi="Times New Roman" w:cs="Times New Roman"/>
          <w:noProof/>
          <w:sz w:val="24"/>
          <w:szCs w:val="24"/>
        </w:rPr>
      </w:pPr>
      <w:r>
        <w:rPr>
          <w:rFonts w:ascii="Times New Roman" w:hAnsi="Times New Roman"/>
          <w:sz w:val="24"/>
        </w:rPr>
        <w:t xml:space="preserve">Kondensators un iztvaicētājs </w:t>
      </w:r>
      <w:r>
        <w:rPr>
          <w:rFonts w:ascii="Times New Roman" w:hAnsi="Times New Roman"/>
          <w:sz w:val="24"/>
        </w:rPr>
        <w:tab/>
      </w:r>
    </w:p>
    <w:p w14:paraId="56670CEC" w14:textId="18F0F423" w:rsidR="00D90E74" w:rsidRDefault="00966DAE" w:rsidP="00D90E74">
      <w:pPr>
        <w:tabs>
          <w:tab w:val="left" w:leader="dot" w:pos="4678"/>
          <w:tab w:val="left" w:leader="dot" w:pos="7088"/>
          <w:tab w:val="left" w:leader="dot" w:pos="7655"/>
          <w:tab w:val="left" w:leader="dot" w:pos="9072"/>
        </w:tabs>
        <w:autoSpaceDE/>
        <w:autoSpaceDN/>
        <w:ind w:left="284"/>
        <w:jc w:val="both"/>
        <w:rPr>
          <w:rFonts w:ascii="Times New Roman" w:hAnsi="Times New Roman"/>
          <w:sz w:val="24"/>
        </w:rPr>
      </w:pPr>
      <w:r>
        <w:rPr>
          <w:rFonts w:ascii="Times New Roman" w:hAnsi="Times New Roman"/>
          <w:sz w:val="24"/>
        </w:rPr>
        <w:t xml:space="preserve">Ventilatora(-u) dzinēja elements: Modelis </w:t>
      </w:r>
      <w:r w:rsidR="00D90E74">
        <w:rPr>
          <w:rFonts w:ascii="Times New Roman" w:hAnsi="Times New Roman"/>
          <w:sz w:val="24"/>
        </w:rPr>
        <w:t>………</w:t>
      </w:r>
      <w:r w:rsidR="00D90E74">
        <w:rPr>
          <w:rFonts w:ascii="Times New Roman" w:hAnsi="Times New Roman"/>
          <w:sz w:val="24"/>
        </w:rPr>
        <w:t>………………</w:t>
      </w:r>
      <w:r>
        <w:rPr>
          <w:rFonts w:ascii="Times New Roman" w:hAnsi="Times New Roman"/>
          <w:sz w:val="24"/>
        </w:rPr>
        <w:t xml:space="preserve">Tips </w:t>
      </w:r>
      <w:r w:rsidR="00D90E74">
        <w:rPr>
          <w:rFonts w:ascii="Times New Roman" w:hAnsi="Times New Roman"/>
          <w:sz w:val="24"/>
        </w:rPr>
        <w:t>……………………</w:t>
      </w:r>
      <w:r w:rsidR="00D90E74">
        <w:rPr>
          <w:rFonts w:ascii="Times New Roman" w:hAnsi="Times New Roman"/>
          <w:sz w:val="24"/>
        </w:rPr>
        <w:t>...</w:t>
      </w:r>
    </w:p>
    <w:p w14:paraId="18C42E6A" w14:textId="34BACC7A" w:rsidR="00966DAE" w:rsidRPr="00E50C47" w:rsidRDefault="00966DAE" w:rsidP="00D90E74">
      <w:pPr>
        <w:tabs>
          <w:tab w:val="left" w:leader="dot" w:pos="4678"/>
          <w:tab w:val="left" w:leader="dot" w:pos="7088"/>
          <w:tab w:val="left" w:leader="dot" w:pos="7655"/>
          <w:tab w:val="left" w:leader="dot" w:pos="9072"/>
        </w:tabs>
        <w:autoSpaceDE/>
        <w:autoSpaceDN/>
        <w:ind w:left="284"/>
        <w:jc w:val="both"/>
        <w:rPr>
          <w:rFonts w:ascii="Times New Roman" w:eastAsia="Times New Roman" w:hAnsi="Times New Roman" w:cs="Times New Roman"/>
          <w:noProof/>
          <w:sz w:val="24"/>
          <w:szCs w:val="24"/>
        </w:rPr>
      </w:pPr>
      <w:r>
        <w:rPr>
          <w:rFonts w:ascii="Times New Roman" w:hAnsi="Times New Roman"/>
          <w:sz w:val="24"/>
        </w:rPr>
        <w:t>Skaits</w:t>
      </w:r>
      <w:r w:rsidR="00D90E74">
        <w:rPr>
          <w:rFonts w:ascii="Times New Roman" w:hAnsi="Times New Roman"/>
          <w:sz w:val="24"/>
        </w:rPr>
        <w:t>……………………</w:t>
      </w:r>
      <w:r w:rsidR="00D90E74">
        <w:rPr>
          <w:rFonts w:ascii="Times New Roman" w:eastAsia="Times New Roman" w:hAnsi="Times New Roman" w:cs="Times New Roman"/>
          <w:noProof/>
          <w:sz w:val="24"/>
          <w:szCs w:val="24"/>
        </w:rPr>
        <w:t xml:space="preserve"> </w:t>
      </w:r>
      <w:r>
        <w:rPr>
          <w:rFonts w:ascii="Times New Roman" w:hAnsi="Times New Roman"/>
          <w:sz w:val="24"/>
        </w:rPr>
        <w:t xml:space="preserve">Jauda </w:t>
      </w:r>
      <w:r w:rsidR="00D90E74">
        <w:rPr>
          <w:rFonts w:ascii="Times New Roman" w:hAnsi="Times New Roman"/>
          <w:sz w:val="24"/>
        </w:rPr>
        <w:t>……………………</w:t>
      </w:r>
      <w:proofErr w:type="spellStart"/>
      <w:r>
        <w:rPr>
          <w:rFonts w:ascii="Times New Roman" w:hAnsi="Times New Roman"/>
          <w:sz w:val="24"/>
        </w:rPr>
        <w:t>kW</w:t>
      </w:r>
      <w:proofErr w:type="spellEnd"/>
      <w:r w:rsidR="00B53951">
        <w:rPr>
          <w:rFonts w:ascii="Times New Roman" w:hAnsi="Times New Roman"/>
          <w:sz w:val="24"/>
        </w:rPr>
        <w:t xml:space="preserve"> </w:t>
      </w:r>
      <w:r>
        <w:rPr>
          <w:rFonts w:ascii="Times New Roman" w:hAnsi="Times New Roman"/>
          <w:sz w:val="24"/>
        </w:rPr>
        <w:t>pie</w:t>
      </w:r>
      <w:r w:rsidR="00D90E74">
        <w:rPr>
          <w:rFonts w:ascii="Times New Roman" w:hAnsi="Times New Roman"/>
          <w:sz w:val="24"/>
        </w:rPr>
        <w:t>………………</w:t>
      </w:r>
      <w:r w:rsidR="00D90E74">
        <w:rPr>
          <w:rFonts w:ascii="Times New Roman" w:hAnsi="Times New Roman"/>
          <w:sz w:val="24"/>
        </w:rPr>
        <w:t>..</w:t>
      </w:r>
      <w:r w:rsidR="00D90E74">
        <w:rPr>
          <w:rFonts w:ascii="Times New Roman" w:hAnsi="Times New Roman"/>
          <w:sz w:val="24"/>
        </w:rPr>
        <w:t>……</w:t>
      </w:r>
      <w:r>
        <w:rPr>
          <w:rFonts w:ascii="Times New Roman" w:hAnsi="Times New Roman"/>
          <w:sz w:val="24"/>
        </w:rPr>
        <w:t>apgr./min.</w:t>
      </w:r>
      <w:r>
        <w:br w:type="page"/>
      </w:r>
    </w:p>
    <w:p w14:paraId="39355846" w14:textId="77777777" w:rsidR="00966DAE" w:rsidRPr="00DF5118" w:rsidRDefault="00966DAE" w:rsidP="00FC0A9D">
      <w:pPr>
        <w:autoSpaceDE/>
        <w:autoSpaceDN/>
        <w:jc w:val="both"/>
        <w:rPr>
          <w:rFonts w:ascii="Times New Roman" w:eastAsia="Times New Roman" w:hAnsi="Times New Roman" w:cs="Times New Roman"/>
          <w:b/>
          <w:bCs/>
          <w:noProof/>
          <w:sz w:val="24"/>
          <w:szCs w:val="24"/>
        </w:rPr>
      </w:pPr>
      <w:r>
        <w:rPr>
          <w:rFonts w:ascii="Times New Roman" w:hAnsi="Times New Roman"/>
          <w:b/>
          <w:sz w:val="24"/>
        </w:rPr>
        <w:lastRenderedPageBreak/>
        <w:t>7. PARAUGS (turpinājums)</w:t>
      </w:r>
    </w:p>
    <w:p w14:paraId="4E883F02" w14:textId="77777777" w:rsidR="00966DAE" w:rsidRPr="00DF5118" w:rsidRDefault="00966DAE" w:rsidP="00FC0A9D">
      <w:pPr>
        <w:autoSpaceDE/>
        <w:autoSpaceDN/>
        <w:jc w:val="both"/>
        <w:rPr>
          <w:rFonts w:ascii="Times New Roman" w:eastAsia="Times New Roman" w:hAnsi="Times New Roman" w:cs="Times New Roman"/>
          <w:bCs/>
          <w:noProof/>
          <w:sz w:val="24"/>
          <w:szCs w:val="24"/>
        </w:rPr>
      </w:pPr>
    </w:p>
    <w:p w14:paraId="252BF8C7" w14:textId="23AB6C69" w:rsidR="00966DAE" w:rsidRDefault="00966DAE" w:rsidP="00FC0A9D">
      <w:pPr>
        <w:tabs>
          <w:tab w:val="left" w:leader="dot" w:pos="9072"/>
        </w:tabs>
        <w:autoSpaceDE/>
        <w:autoSpaceDN/>
        <w:jc w:val="both"/>
        <w:rPr>
          <w:rFonts w:ascii="Times New Roman" w:hAnsi="Times New Roman"/>
          <w:sz w:val="24"/>
        </w:rPr>
      </w:pPr>
      <w:r>
        <w:rPr>
          <w:rFonts w:ascii="Times New Roman" w:hAnsi="Times New Roman"/>
          <w:sz w:val="24"/>
        </w:rPr>
        <w:t>Sildīšanas agregāts:</w:t>
      </w:r>
    </w:p>
    <w:p w14:paraId="28C7CFAE" w14:textId="77777777" w:rsidR="002F04FC" w:rsidRPr="00DF5118" w:rsidRDefault="002F04FC" w:rsidP="00FC0A9D">
      <w:pPr>
        <w:tabs>
          <w:tab w:val="left" w:leader="dot" w:pos="9072"/>
        </w:tabs>
        <w:autoSpaceDE/>
        <w:autoSpaceDN/>
        <w:jc w:val="both"/>
        <w:rPr>
          <w:rFonts w:ascii="Times New Roman" w:eastAsia="Times New Roman" w:hAnsi="Times New Roman" w:cs="Times New Roman"/>
          <w:noProof/>
          <w:sz w:val="24"/>
          <w:szCs w:val="24"/>
        </w:rPr>
      </w:pPr>
    </w:p>
    <w:p w14:paraId="7A4B39F4" w14:textId="741D1714" w:rsidR="00966DAE" w:rsidRPr="00DF5118" w:rsidRDefault="00966DAE" w:rsidP="00E25CD1">
      <w:pPr>
        <w:tabs>
          <w:tab w:val="left" w:leader="dot" w:pos="9072"/>
        </w:tabs>
        <w:autoSpaceDE/>
        <w:autoSpaceDN/>
        <w:ind w:left="284"/>
        <w:jc w:val="both"/>
        <w:rPr>
          <w:rFonts w:ascii="Times New Roman" w:eastAsia="Times New Roman" w:hAnsi="Times New Roman" w:cs="Times New Roman"/>
          <w:noProof/>
          <w:sz w:val="24"/>
          <w:szCs w:val="24"/>
        </w:rPr>
      </w:pPr>
      <w:r>
        <w:rPr>
          <w:rFonts w:ascii="Times New Roman" w:hAnsi="Times New Roman"/>
          <w:sz w:val="24"/>
        </w:rPr>
        <w:t xml:space="preserve">Apraksts </w:t>
      </w:r>
      <w:r>
        <w:rPr>
          <w:rFonts w:ascii="Times New Roman" w:hAnsi="Times New Roman"/>
          <w:sz w:val="24"/>
        </w:rPr>
        <w:tab/>
      </w:r>
    </w:p>
    <w:p w14:paraId="6DCCF48A" w14:textId="689452C6" w:rsidR="00966DAE" w:rsidRPr="00E25CD1" w:rsidRDefault="00966DAE" w:rsidP="00E25CD1">
      <w:pPr>
        <w:tabs>
          <w:tab w:val="left" w:leader="dot" w:pos="9072"/>
        </w:tabs>
        <w:autoSpaceDE/>
        <w:autoSpaceDN/>
        <w:ind w:left="284"/>
        <w:jc w:val="both"/>
        <w:rPr>
          <w:rFonts w:ascii="Times New Roman" w:eastAsia="Times New Roman" w:hAnsi="Times New Roman" w:cs="Times New Roman"/>
          <w:noProof/>
          <w:sz w:val="24"/>
          <w:szCs w:val="24"/>
          <w:vertAlign w:val="superscript"/>
        </w:rPr>
      </w:pPr>
      <w:r>
        <w:rPr>
          <w:rFonts w:ascii="Times New Roman" w:hAnsi="Times New Roman"/>
          <w:sz w:val="24"/>
        </w:rPr>
        <w:t xml:space="preserve">Piedziņa autonoma/atkarīga/no </w:t>
      </w:r>
      <w:proofErr w:type="spellStart"/>
      <w:r>
        <w:rPr>
          <w:rFonts w:ascii="Times New Roman" w:hAnsi="Times New Roman"/>
          <w:sz w:val="24"/>
        </w:rPr>
        <w:t>tīkla</w:t>
      </w:r>
      <w:r>
        <w:rPr>
          <w:rFonts w:ascii="Times New Roman" w:hAnsi="Times New Roman"/>
          <w:sz w:val="24"/>
          <w:vertAlign w:val="superscript"/>
        </w:rPr>
        <w:t>1</w:t>
      </w:r>
      <w:proofErr w:type="spellEnd"/>
    </w:p>
    <w:p w14:paraId="062B7696" w14:textId="12802005" w:rsidR="00966DAE" w:rsidRPr="00E25CD1" w:rsidRDefault="00966DAE" w:rsidP="00E25CD1">
      <w:pPr>
        <w:tabs>
          <w:tab w:val="left" w:leader="dot" w:pos="9072"/>
        </w:tabs>
        <w:autoSpaceDE/>
        <w:autoSpaceDN/>
        <w:ind w:left="284"/>
        <w:jc w:val="both"/>
        <w:rPr>
          <w:rFonts w:ascii="Times New Roman" w:eastAsia="Times New Roman" w:hAnsi="Times New Roman" w:cs="Times New Roman"/>
          <w:noProof/>
          <w:sz w:val="24"/>
          <w:szCs w:val="24"/>
          <w:vertAlign w:val="superscript"/>
        </w:rPr>
      </w:pPr>
      <w:r>
        <w:rPr>
          <w:rFonts w:ascii="Times New Roman" w:hAnsi="Times New Roman"/>
          <w:sz w:val="24"/>
        </w:rPr>
        <w:t>Sildīšanas agregāts noņemams/</w:t>
      </w:r>
      <w:proofErr w:type="spellStart"/>
      <w:r>
        <w:rPr>
          <w:rFonts w:ascii="Times New Roman" w:hAnsi="Times New Roman"/>
          <w:sz w:val="24"/>
        </w:rPr>
        <w:t>nenoņemams</w:t>
      </w:r>
      <w:r>
        <w:rPr>
          <w:rFonts w:ascii="Times New Roman" w:hAnsi="Times New Roman"/>
          <w:sz w:val="24"/>
          <w:vertAlign w:val="superscript"/>
        </w:rPr>
        <w:t>1</w:t>
      </w:r>
      <w:proofErr w:type="spellEnd"/>
    </w:p>
    <w:p w14:paraId="25DF920C" w14:textId="56A6BCC8" w:rsidR="00966DAE" w:rsidRPr="00DF5118" w:rsidRDefault="00966DAE" w:rsidP="00E25CD1">
      <w:pPr>
        <w:tabs>
          <w:tab w:val="left" w:leader="dot" w:pos="9072"/>
        </w:tabs>
        <w:autoSpaceDE/>
        <w:autoSpaceDN/>
        <w:ind w:left="284"/>
        <w:jc w:val="both"/>
        <w:rPr>
          <w:rFonts w:ascii="Times New Roman" w:eastAsia="Times New Roman" w:hAnsi="Times New Roman" w:cs="Times New Roman"/>
          <w:noProof/>
          <w:sz w:val="24"/>
          <w:szCs w:val="24"/>
        </w:rPr>
      </w:pPr>
      <w:r>
        <w:rPr>
          <w:rFonts w:ascii="Times New Roman" w:hAnsi="Times New Roman"/>
          <w:sz w:val="24"/>
        </w:rPr>
        <w:t>Ražotājs</w:t>
      </w:r>
      <w:r>
        <w:rPr>
          <w:rFonts w:ascii="Times New Roman" w:hAnsi="Times New Roman"/>
          <w:sz w:val="24"/>
        </w:rPr>
        <w:tab/>
      </w:r>
    </w:p>
    <w:p w14:paraId="517BD2F2" w14:textId="553E8767" w:rsidR="00966DAE" w:rsidRPr="00DF5118" w:rsidRDefault="00966DAE" w:rsidP="00E25CD1">
      <w:pPr>
        <w:tabs>
          <w:tab w:val="left" w:leader="dot" w:pos="9072"/>
        </w:tabs>
        <w:autoSpaceDE/>
        <w:autoSpaceDN/>
        <w:ind w:left="284"/>
        <w:jc w:val="both"/>
        <w:rPr>
          <w:rFonts w:ascii="Times New Roman" w:eastAsia="Times New Roman" w:hAnsi="Times New Roman" w:cs="Times New Roman"/>
          <w:noProof/>
          <w:sz w:val="24"/>
          <w:szCs w:val="24"/>
        </w:rPr>
      </w:pPr>
      <w:r>
        <w:rPr>
          <w:rFonts w:ascii="Times New Roman" w:hAnsi="Times New Roman"/>
          <w:sz w:val="24"/>
        </w:rPr>
        <w:t xml:space="preserve">Tips, sērijas numurs </w:t>
      </w:r>
      <w:r>
        <w:rPr>
          <w:rFonts w:ascii="Times New Roman" w:hAnsi="Times New Roman"/>
          <w:sz w:val="24"/>
        </w:rPr>
        <w:tab/>
      </w:r>
    </w:p>
    <w:p w14:paraId="59771E70" w14:textId="0AEDAEB6" w:rsidR="00966DAE" w:rsidRPr="00DF5118" w:rsidRDefault="00966DAE" w:rsidP="00E25CD1">
      <w:pPr>
        <w:tabs>
          <w:tab w:val="left" w:leader="dot" w:pos="9072"/>
        </w:tabs>
        <w:autoSpaceDE/>
        <w:autoSpaceDN/>
        <w:ind w:left="284"/>
        <w:jc w:val="both"/>
        <w:rPr>
          <w:rFonts w:ascii="Times New Roman" w:eastAsia="Times New Roman" w:hAnsi="Times New Roman" w:cs="Times New Roman"/>
          <w:noProof/>
          <w:sz w:val="24"/>
          <w:szCs w:val="24"/>
        </w:rPr>
      </w:pPr>
      <w:r>
        <w:rPr>
          <w:rFonts w:ascii="Times New Roman" w:hAnsi="Times New Roman"/>
          <w:sz w:val="24"/>
        </w:rPr>
        <w:t xml:space="preserve">Izgatavošanas datums (mēnesis/gads) </w:t>
      </w:r>
      <w:r>
        <w:rPr>
          <w:rFonts w:ascii="Times New Roman" w:hAnsi="Times New Roman"/>
          <w:sz w:val="24"/>
        </w:rPr>
        <w:tab/>
      </w:r>
    </w:p>
    <w:p w14:paraId="6EE21A97" w14:textId="5B93E208" w:rsidR="00966DAE" w:rsidRPr="00DF5118" w:rsidRDefault="00966DAE" w:rsidP="00E25CD1">
      <w:pPr>
        <w:tabs>
          <w:tab w:val="left" w:leader="dot" w:pos="9072"/>
        </w:tabs>
        <w:autoSpaceDE/>
        <w:autoSpaceDN/>
        <w:ind w:left="284"/>
        <w:jc w:val="both"/>
        <w:rPr>
          <w:rFonts w:ascii="Times New Roman" w:eastAsia="Times New Roman" w:hAnsi="Times New Roman" w:cs="Times New Roman"/>
          <w:noProof/>
          <w:sz w:val="24"/>
          <w:szCs w:val="24"/>
        </w:rPr>
      </w:pPr>
      <w:r>
        <w:rPr>
          <w:rFonts w:ascii="Times New Roman" w:hAnsi="Times New Roman"/>
          <w:sz w:val="24"/>
        </w:rPr>
        <w:t xml:space="preserve">Atrašanās vieta </w:t>
      </w:r>
      <w:r>
        <w:rPr>
          <w:rFonts w:ascii="Times New Roman" w:hAnsi="Times New Roman"/>
          <w:sz w:val="24"/>
        </w:rPr>
        <w:tab/>
      </w:r>
    </w:p>
    <w:p w14:paraId="1F88A746" w14:textId="701D98DD" w:rsidR="00966DAE" w:rsidRPr="00DF5118" w:rsidRDefault="00966DAE" w:rsidP="00E25CD1">
      <w:pPr>
        <w:tabs>
          <w:tab w:val="left" w:leader="dot" w:pos="8789"/>
        </w:tabs>
        <w:autoSpaceDE/>
        <w:autoSpaceDN/>
        <w:ind w:left="284"/>
        <w:jc w:val="both"/>
        <w:rPr>
          <w:rFonts w:ascii="Times New Roman" w:eastAsia="Times New Roman" w:hAnsi="Times New Roman" w:cs="Times New Roman"/>
          <w:noProof/>
          <w:sz w:val="24"/>
          <w:szCs w:val="24"/>
        </w:rPr>
      </w:pPr>
      <w:r>
        <w:rPr>
          <w:rFonts w:ascii="Times New Roman" w:hAnsi="Times New Roman"/>
          <w:sz w:val="24"/>
        </w:rPr>
        <w:t xml:space="preserve">Siltumapmaiņas virsmu kopējais laukums </w:t>
      </w:r>
      <w:r>
        <w:rPr>
          <w:rFonts w:ascii="Times New Roman" w:hAnsi="Times New Roman"/>
          <w:sz w:val="24"/>
        </w:rPr>
        <w:tab/>
      </w:r>
      <w:proofErr w:type="spellStart"/>
      <w:r>
        <w:rPr>
          <w:rFonts w:ascii="Times New Roman" w:hAnsi="Times New Roman"/>
          <w:sz w:val="24"/>
        </w:rPr>
        <w:t>m</w:t>
      </w:r>
      <w:r>
        <w:rPr>
          <w:rFonts w:ascii="Times New Roman" w:hAnsi="Times New Roman"/>
          <w:sz w:val="24"/>
          <w:vertAlign w:val="superscript"/>
        </w:rPr>
        <w:t>2</w:t>
      </w:r>
      <w:proofErr w:type="spellEnd"/>
    </w:p>
    <w:p w14:paraId="5885E665" w14:textId="77777777" w:rsidR="00966DAE" w:rsidRPr="00DF5118" w:rsidRDefault="00966DAE" w:rsidP="00E25CD1">
      <w:pPr>
        <w:tabs>
          <w:tab w:val="left" w:leader="dot" w:pos="8647"/>
        </w:tabs>
        <w:autoSpaceDE/>
        <w:autoSpaceDN/>
        <w:ind w:left="284"/>
        <w:jc w:val="both"/>
        <w:rPr>
          <w:rFonts w:ascii="Times New Roman" w:eastAsia="Times New Roman" w:hAnsi="Times New Roman" w:cs="Times New Roman"/>
          <w:noProof/>
          <w:sz w:val="24"/>
          <w:szCs w:val="24"/>
        </w:rPr>
      </w:pPr>
      <w:r>
        <w:rPr>
          <w:rFonts w:ascii="Times New Roman" w:hAnsi="Times New Roman"/>
          <w:sz w:val="24"/>
        </w:rPr>
        <w:t xml:space="preserve">Ražotāja noteiktā lietderīgā jauda </w:t>
      </w:r>
      <w:r>
        <w:rPr>
          <w:rFonts w:ascii="Times New Roman" w:hAnsi="Times New Roman"/>
          <w:sz w:val="24"/>
        </w:rPr>
        <w:tab/>
      </w:r>
      <w:proofErr w:type="spellStart"/>
      <w:r>
        <w:rPr>
          <w:rFonts w:ascii="Times New Roman" w:hAnsi="Times New Roman"/>
          <w:sz w:val="24"/>
        </w:rPr>
        <w:t>kW</w:t>
      </w:r>
      <w:proofErr w:type="spellEnd"/>
    </w:p>
    <w:p w14:paraId="23E492D9"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p>
    <w:p w14:paraId="12E266BA"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r>
        <w:rPr>
          <w:rFonts w:ascii="Times New Roman" w:hAnsi="Times New Roman"/>
          <w:sz w:val="24"/>
        </w:rPr>
        <w:t>Iekšējās ventilācijas ierīces:</w:t>
      </w:r>
    </w:p>
    <w:p w14:paraId="120CF6C4"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p>
    <w:p w14:paraId="166381B1" w14:textId="77777777" w:rsidR="00966DAE" w:rsidRPr="00DF5118" w:rsidRDefault="00966DAE" w:rsidP="00E25CD1">
      <w:pPr>
        <w:tabs>
          <w:tab w:val="left" w:leader="dot" w:pos="9072"/>
        </w:tabs>
        <w:autoSpaceDE/>
        <w:autoSpaceDN/>
        <w:ind w:left="284"/>
        <w:jc w:val="both"/>
        <w:rPr>
          <w:rFonts w:ascii="Times New Roman" w:eastAsia="Times New Roman" w:hAnsi="Times New Roman" w:cs="Times New Roman"/>
          <w:noProof/>
          <w:sz w:val="24"/>
          <w:szCs w:val="24"/>
        </w:rPr>
      </w:pPr>
      <w:r>
        <w:rPr>
          <w:rFonts w:ascii="Times New Roman" w:hAnsi="Times New Roman"/>
          <w:sz w:val="24"/>
        </w:rPr>
        <w:t xml:space="preserve">Apraksts (ierīču skaits u. tml.) </w:t>
      </w:r>
      <w:r>
        <w:rPr>
          <w:rFonts w:ascii="Times New Roman" w:hAnsi="Times New Roman"/>
          <w:sz w:val="24"/>
        </w:rPr>
        <w:tab/>
      </w:r>
    </w:p>
    <w:p w14:paraId="02731788" w14:textId="77777777" w:rsidR="00966DAE" w:rsidRPr="00DF5118" w:rsidRDefault="00966DAE" w:rsidP="00E25CD1">
      <w:pPr>
        <w:tabs>
          <w:tab w:val="left" w:leader="dot" w:pos="8789"/>
        </w:tabs>
        <w:autoSpaceDE/>
        <w:autoSpaceDN/>
        <w:ind w:left="284"/>
        <w:jc w:val="both"/>
        <w:rPr>
          <w:rFonts w:ascii="Times New Roman" w:eastAsia="Times New Roman" w:hAnsi="Times New Roman" w:cs="Times New Roman"/>
          <w:noProof/>
          <w:sz w:val="24"/>
          <w:szCs w:val="24"/>
        </w:rPr>
      </w:pPr>
      <w:r>
        <w:rPr>
          <w:rFonts w:ascii="Times New Roman" w:hAnsi="Times New Roman"/>
          <w:sz w:val="24"/>
        </w:rPr>
        <w:t xml:space="preserve">Elektrisko ventilatoru jauda </w:t>
      </w:r>
      <w:r>
        <w:rPr>
          <w:rFonts w:ascii="Times New Roman" w:hAnsi="Times New Roman"/>
          <w:sz w:val="24"/>
        </w:rPr>
        <w:tab/>
        <w:t>W</w:t>
      </w:r>
    </w:p>
    <w:p w14:paraId="145A60AD" w14:textId="77777777" w:rsidR="00966DAE" w:rsidRPr="00DF5118" w:rsidRDefault="00966DAE" w:rsidP="00E25CD1">
      <w:pPr>
        <w:tabs>
          <w:tab w:val="left" w:leader="dot" w:pos="8505"/>
        </w:tabs>
        <w:autoSpaceDE/>
        <w:autoSpaceDN/>
        <w:ind w:left="284"/>
        <w:jc w:val="both"/>
        <w:rPr>
          <w:rFonts w:ascii="Times New Roman" w:eastAsia="Times New Roman" w:hAnsi="Times New Roman" w:cs="Times New Roman"/>
          <w:noProof/>
          <w:sz w:val="24"/>
          <w:szCs w:val="24"/>
        </w:rPr>
      </w:pPr>
      <w:r>
        <w:rPr>
          <w:rFonts w:ascii="Times New Roman" w:hAnsi="Times New Roman"/>
          <w:sz w:val="24"/>
        </w:rPr>
        <w:t xml:space="preserve">Darba ražīgums </w:t>
      </w:r>
      <w:r>
        <w:rPr>
          <w:rFonts w:ascii="Times New Roman" w:hAnsi="Times New Roman"/>
          <w:sz w:val="24"/>
        </w:rPr>
        <w:tab/>
      </w:r>
      <w:proofErr w:type="spellStart"/>
      <w:r>
        <w:rPr>
          <w:rFonts w:ascii="Times New Roman" w:hAnsi="Times New Roman"/>
          <w:sz w:val="24"/>
        </w:rPr>
        <w:t>m</w:t>
      </w:r>
      <w:r>
        <w:rPr>
          <w:rFonts w:ascii="Times New Roman" w:hAnsi="Times New Roman"/>
          <w:sz w:val="24"/>
          <w:vertAlign w:val="superscript"/>
        </w:rPr>
        <w:t>3</w:t>
      </w:r>
      <w:proofErr w:type="spellEnd"/>
      <w:r>
        <w:rPr>
          <w:rFonts w:ascii="Times New Roman" w:hAnsi="Times New Roman"/>
          <w:sz w:val="24"/>
        </w:rPr>
        <w:t>/h</w:t>
      </w:r>
    </w:p>
    <w:p w14:paraId="6A3B7D07" w14:textId="77777777" w:rsidR="00966DAE" w:rsidRPr="00DF5118" w:rsidRDefault="00966DAE" w:rsidP="00E25CD1">
      <w:pPr>
        <w:tabs>
          <w:tab w:val="left" w:leader="dot" w:pos="6237"/>
          <w:tab w:val="left" w:pos="8789"/>
        </w:tabs>
        <w:autoSpaceDE/>
        <w:autoSpaceDN/>
        <w:ind w:left="284"/>
        <w:jc w:val="both"/>
        <w:rPr>
          <w:rFonts w:ascii="Times New Roman" w:eastAsia="Times New Roman" w:hAnsi="Times New Roman" w:cs="Times New Roman"/>
          <w:noProof/>
          <w:sz w:val="24"/>
          <w:szCs w:val="24"/>
        </w:rPr>
      </w:pPr>
      <w:r>
        <w:rPr>
          <w:rFonts w:ascii="Times New Roman" w:hAnsi="Times New Roman"/>
          <w:sz w:val="24"/>
        </w:rPr>
        <w:t xml:space="preserve">Cauruļvadu izmēri: šķērsgriezums </w:t>
      </w:r>
      <w:r>
        <w:rPr>
          <w:rFonts w:ascii="Times New Roman" w:hAnsi="Times New Roman"/>
          <w:sz w:val="24"/>
        </w:rPr>
        <w:tab/>
      </w:r>
      <w:proofErr w:type="spellStart"/>
      <w:r>
        <w:rPr>
          <w:rFonts w:ascii="Times New Roman" w:hAnsi="Times New Roman"/>
          <w:sz w:val="24"/>
        </w:rPr>
        <w:t>m</w:t>
      </w:r>
      <w:r>
        <w:rPr>
          <w:rFonts w:ascii="Times New Roman" w:hAnsi="Times New Roman"/>
          <w:sz w:val="24"/>
          <w:vertAlign w:val="superscript"/>
        </w:rPr>
        <w:t>2</w:t>
      </w:r>
      <w:proofErr w:type="spellEnd"/>
      <w:r>
        <w:rPr>
          <w:rFonts w:ascii="Times New Roman" w:hAnsi="Times New Roman"/>
          <w:sz w:val="24"/>
        </w:rPr>
        <w:t xml:space="preserve">; garums </w:t>
      </w:r>
      <w:r>
        <w:rPr>
          <w:rFonts w:ascii="Times New Roman" w:hAnsi="Times New Roman"/>
          <w:sz w:val="24"/>
        </w:rPr>
        <w:tab/>
        <w:t>m</w:t>
      </w:r>
    </w:p>
    <w:p w14:paraId="07385E85"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p>
    <w:p w14:paraId="188EDA27"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r>
        <w:rPr>
          <w:rFonts w:ascii="Times New Roman" w:hAnsi="Times New Roman"/>
          <w:sz w:val="24"/>
        </w:rPr>
        <w:t>Automātiskās ierīces:</w:t>
      </w:r>
    </w:p>
    <w:p w14:paraId="3B53C8BC"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p>
    <w:p w14:paraId="1848A17A" w14:textId="77777777" w:rsidR="00966DAE" w:rsidRPr="00DF5118" w:rsidRDefault="00966DAE" w:rsidP="00E25CD1">
      <w:pPr>
        <w:tabs>
          <w:tab w:val="left" w:leader="dot" w:pos="3969"/>
          <w:tab w:val="left" w:leader="dot" w:pos="9072"/>
        </w:tabs>
        <w:autoSpaceDE/>
        <w:autoSpaceDN/>
        <w:ind w:left="284"/>
        <w:jc w:val="both"/>
        <w:rPr>
          <w:rFonts w:ascii="Times New Roman" w:eastAsia="Times New Roman" w:hAnsi="Times New Roman" w:cs="Times New Roman"/>
          <w:noProof/>
          <w:sz w:val="24"/>
          <w:szCs w:val="24"/>
        </w:rPr>
      </w:pPr>
      <w:r>
        <w:rPr>
          <w:rFonts w:ascii="Times New Roman" w:hAnsi="Times New Roman"/>
          <w:sz w:val="24"/>
        </w:rPr>
        <w:t xml:space="preserve">Modelis </w:t>
      </w:r>
      <w:r>
        <w:rPr>
          <w:rFonts w:ascii="Times New Roman" w:hAnsi="Times New Roman"/>
          <w:sz w:val="24"/>
        </w:rPr>
        <w:tab/>
        <w:t xml:space="preserve">Tips </w:t>
      </w:r>
      <w:r>
        <w:rPr>
          <w:rFonts w:ascii="Times New Roman" w:hAnsi="Times New Roman"/>
          <w:sz w:val="24"/>
        </w:rPr>
        <w:tab/>
      </w:r>
    </w:p>
    <w:p w14:paraId="35677C3E" w14:textId="77777777" w:rsidR="00966DAE" w:rsidRPr="00DF5118" w:rsidRDefault="00966DAE" w:rsidP="00E25CD1">
      <w:pPr>
        <w:tabs>
          <w:tab w:val="left" w:leader="dot" w:pos="9072"/>
        </w:tabs>
        <w:autoSpaceDE/>
        <w:autoSpaceDN/>
        <w:ind w:left="284"/>
        <w:jc w:val="both"/>
        <w:rPr>
          <w:rFonts w:ascii="Times New Roman" w:eastAsia="Times New Roman" w:hAnsi="Times New Roman" w:cs="Times New Roman"/>
          <w:noProof/>
          <w:sz w:val="24"/>
          <w:szCs w:val="24"/>
        </w:rPr>
      </w:pPr>
      <w:r>
        <w:rPr>
          <w:rFonts w:ascii="Times New Roman" w:hAnsi="Times New Roman"/>
          <w:sz w:val="24"/>
        </w:rPr>
        <w:t xml:space="preserve">Atkausēšana (ja ir) </w:t>
      </w:r>
      <w:r>
        <w:rPr>
          <w:rFonts w:ascii="Times New Roman" w:hAnsi="Times New Roman"/>
          <w:sz w:val="24"/>
        </w:rPr>
        <w:tab/>
      </w:r>
    </w:p>
    <w:p w14:paraId="5E1635D5" w14:textId="77777777" w:rsidR="00966DAE" w:rsidRPr="00DF5118" w:rsidRDefault="00966DAE" w:rsidP="00E25CD1">
      <w:pPr>
        <w:tabs>
          <w:tab w:val="left" w:leader="dot" w:pos="9072"/>
        </w:tabs>
        <w:autoSpaceDE/>
        <w:autoSpaceDN/>
        <w:ind w:left="284"/>
        <w:jc w:val="both"/>
        <w:rPr>
          <w:rFonts w:ascii="Times New Roman" w:eastAsia="Times New Roman" w:hAnsi="Times New Roman" w:cs="Times New Roman"/>
          <w:noProof/>
          <w:sz w:val="24"/>
          <w:szCs w:val="24"/>
        </w:rPr>
      </w:pPr>
      <w:r>
        <w:rPr>
          <w:rFonts w:ascii="Times New Roman" w:hAnsi="Times New Roman"/>
          <w:sz w:val="24"/>
        </w:rPr>
        <w:t xml:space="preserve">Termostats </w:t>
      </w:r>
      <w:r>
        <w:rPr>
          <w:rFonts w:ascii="Times New Roman" w:hAnsi="Times New Roman"/>
          <w:sz w:val="24"/>
        </w:rPr>
        <w:tab/>
      </w:r>
    </w:p>
    <w:p w14:paraId="151C0805" w14:textId="77777777" w:rsidR="00966DAE" w:rsidRPr="00DF5118" w:rsidRDefault="00966DAE" w:rsidP="00E25CD1">
      <w:pPr>
        <w:tabs>
          <w:tab w:val="left" w:leader="dot" w:pos="9072"/>
        </w:tabs>
        <w:autoSpaceDE/>
        <w:autoSpaceDN/>
        <w:ind w:left="284"/>
        <w:jc w:val="both"/>
        <w:rPr>
          <w:rFonts w:ascii="Times New Roman" w:eastAsia="Times New Roman" w:hAnsi="Times New Roman" w:cs="Times New Roman"/>
          <w:noProof/>
          <w:sz w:val="24"/>
          <w:szCs w:val="24"/>
        </w:rPr>
      </w:pPr>
      <w:r>
        <w:rPr>
          <w:rFonts w:ascii="Times New Roman" w:hAnsi="Times New Roman"/>
          <w:sz w:val="24"/>
        </w:rPr>
        <w:t xml:space="preserve">Zemspiediena spiediena regulators </w:t>
      </w:r>
      <w:r>
        <w:rPr>
          <w:rFonts w:ascii="Times New Roman" w:hAnsi="Times New Roman"/>
          <w:sz w:val="24"/>
        </w:rPr>
        <w:tab/>
      </w:r>
    </w:p>
    <w:p w14:paraId="6F6C60E9" w14:textId="77777777" w:rsidR="00966DAE" w:rsidRPr="00DF5118" w:rsidRDefault="00966DAE" w:rsidP="00E25CD1">
      <w:pPr>
        <w:tabs>
          <w:tab w:val="left" w:leader="dot" w:pos="9072"/>
        </w:tabs>
        <w:autoSpaceDE/>
        <w:autoSpaceDN/>
        <w:ind w:left="284"/>
        <w:jc w:val="both"/>
        <w:rPr>
          <w:rFonts w:ascii="Times New Roman" w:eastAsia="Times New Roman" w:hAnsi="Times New Roman" w:cs="Times New Roman"/>
          <w:noProof/>
          <w:sz w:val="24"/>
          <w:szCs w:val="24"/>
        </w:rPr>
      </w:pPr>
      <w:r>
        <w:rPr>
          <w:rFonts w:ascii="Times New Roman" w:hAnsi="Times New Roman"/>
          <w:sz w:val="24"/>
        </w:rPr>
        <w:t xml:space="preserve">Augstspiediena spiediena regulators </w:t>
      </w:r>
      <w:r>
        <w:rPr>
          <w:rFonts w:ascii="Times New Roman" w:hAnsi="Times New Roman"/>
          <w:sz w:val="24"/>
        </w:rPr>
        <w:tab/>
      </w:r>
    </w:p>
    <w:p w14:paraId="2BCEB438" w14:textId="77777777" w:rsidR="00966DAE" w:rsidRPr="00DF5118" w:rsidRDefault="00966DAE" w:rsidP="00E25CD1">
      <w:pPr>
        <w:tabs>
          <w:tab w:val="left" w:leader="dot" w:pos="9072"/>
        </w:tabs>
        <w:autoSpaceDE/>
        <w:autoSpaceDN/>
        <w:ind w:left="284"/>
        <w:jc w:val="both"/>
        <w:rPr>
          <w:rFonts w:ascii="Times New Roman" w:eastAsia="Times New Roman" w:hAnsi="Times New Roman" w:cs="Times New Roman"/>
          <w:noProof/>
          <w:sz w:val="24"/>
          <w:szCs w:val="24"/>
        </w:rPr>
      </w:pPr>
      <w:r>
        <w:rPr>
          <w:rFonts w:ascii="Times New Roman" w:hAnsi="Times New Roman"/>
          <w:sz w:val="24"/>
        </w:rPr>
        <w:t>Drošības vārsts</w:t>
      </w:r>
      <w:r>
        <w:rPr>
          <w:rFonts w:ascii="Times New Roman" w:hAnsi="Times New Roman"/>
          <w:sz w:val="24"/>
        </w:rPr>
        <w:tab/>
      </w:r>
    </w:p>
    <w:p w14:paraId="33E49FA3" w14:textId="77777777" w:rsidR="00966DAE" w:rsidRPr="00DF5118" w:rsidRDefault="00966DAE" w:rsidP="00E25CD1">
      <w:pPr>
        <w:tabs>
          <w:tab w:val="left" w:leader="dot" w:pos="9072"/>
        </w:tabs>
        <w:autoSpaceDE/>
        <w:autoSpaceDN/>
        <w:ind w:left="284"/>
        <w:jc w:val="both"/>
        <w:rPr>
          <w:rFonts w:ascii="Times New Roman" w:eastAsia="Times New Roman" w:hAnsi="Times New Roman" w:cs="Times New Roman"/>
          <w:noProof/>
          <w:sz w:val="24"/>
          <w:szCs w:val="24"/>
        </w:rPr>
      </w:pPr>
      <w:r>
        <w:rPr>
          <w:rFonts w:ascii="Times New Roman" w:hAnsi="Times New Roman"/>
          <w:sz w:val="24"/>
        </w:rPr>
        <w:t>Citi</w:t>
      </w:r>
      <w:r>
        <w:rPr>
          <w:rFonts w:ascii="Times New Roman" w:hAnsi="Times New Roman"/>
          <w:sz w:val="24"/>
        </w:rPr>
        <w:tab/>
      </w:r>
    </w:p>
    <w:p w14:paraId="64CCFB24" w14:textId="77777777" w:rsidR="00966DAE" w:rsidRPr="00DF5118" w:rsidRDefault="00966DAE" w:rsidP="00E25CD1">
      <w:pPr>
        <w:tabs>
          <w:tab w:val="left" w:leader="dot" w:pos="9072"/>
        </w:tabs>
        <w:autoSpaceDE/>
        <w:autoSpaceDN/>
        <w:ind w:left="284"/>
        <w:jc w:val="both"/>
        <w:rPr>
          <w:rFonts w:ascii="Times New Roman" w:eastAsia="Times New Roman" w:hAnsi="Times New Roman" w:cs="Times New Roman"/>
          <w:noProof/>
          <w:sz w:val="24"/>
          <w:szCs w:val="24"/>
        </w:rPr>
      </w:pPr>
    </w:p>
    <w:p w14:paraId="26CB867F"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r>
        <w:rPr>
          <w:rFonts w:ascii="Times New Roman" w:hAnsi="Times New Roman"/>
          <w:sz w:val="24"/>
        </w:rPr>
        <w:t>Vidējā temperatūra pārbaudes sākumā:</w:t>
      </w:r>
    </w:p>
    <w:p w14:paraId="68F3779F"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p>
    <w:p w14:paraId="5F410585" w14:textId="77777777" w:rsidR="00966DAE" w:rsidRPr="00DF5118" w:rsidRDefault="00966DAE" w:rsidP="00E25CD1">
      <w:pPr>
        <w:tabs>
          <w:tab w:val="left" w:leader="dot" w:pos="4678"/>
          <w:tab w:val="left" w:leader="dot" w:pos="8789"/>
        </w:tabs>
        <w:autoSpaceDE/>
        <w:autoSpaceDN/>
        <w:ind w:left="284"/>
        <w:jc w:val="both"/>
        <w:rPr>
          <w:rFonts w:ascii="Times New Roman" w:eastAsia="Times New Roman" w:hAnsi="Times New Roman" w:cs="Times New Roman"/>
          <w:noProof/>
          <w:sz w:val="24"/>
          <w:szCs w:val="24"/>
        </w:rPr>
      </w:pPr>
      <w:r>
        <w:rPr>
          <w:rFonts w:ascii="Times New Roman" w:hAnsi="Times New Roman"/>
          <w:sz w:val="24"/>
        </w:rPr>
        <w:t xml:space="preserve">Iekšpusē </w:t>
      </w:r>
      <w:r>
        <w:rPr>
          <w:rFonts w:ascii="Times New Roman" w:hAnsi="Times New Roman"/>
          <w:sz w:val="24"/>
        </w:rPr>
        <w:tab/>
        <w:t>°C ±</w:t>
      </w:r>
      <w:r>
        <w:rPr>
          <w:rFonts w:ascii="Times New Roman" w:hAnsi="Times New Roman"/>
          <w:sz w:val="24"/>
        </w:rPr>
        <w:tab/>
        <w:t>°C</w:t>
      </w:r>
    </w:p>
    <w:p w14:paraId="5C7DBBB2" w14:textId="77777777" w:rsidR="00966DAE" w:rsidRPr="00DF5118" w:rsidRDefault="00966DAE" w:rsidP="00E25CD1">
      <w:pPr>
        <w:tabs>
          <w:tab w:val="left" w:leader="dot" w:pos="4678"/>
          <w:tab w:val="left" w:leader="dot" w:pos="8789"/>
        </w:tabs>
        <w:autoSpaceDE/>
        <w:autoSpaceDN/>
        <w:ind w:left="284"/>
        <w:jc w:val="both"/>
        <w:rPr>
          <w:rFonts w:ascii="Times New Roman" w:eastAsia="Times New Roman" w:hAnsi="Times New Roman" w:cs="Times New Roman"/>
          <w:noProof/>
          <w:sz w:val="24"/>
          <w:szCs w:val="24"/>
        </w:rPr>
      </w:pPr>
      <w:r>
        <w:rPr>
          <w:rFonts w:ascii="Times New Roman" w:hAnsi="Times New Roman"/>
          <w:sz w:val="24"/>
        </w:rPr>
        <w:t xml:space="preserve">Ārpusē </w:t>
      </w:r>
      <w:r>
        <w:rPr>
          <w:rFonts w:ascii="Times New Roman" w:hAnsi="Times New Roman"/>
          <w:sz w:val="24"/>
        </w:rPr>
        <w:tab/>
        <w:t>°C ±</w:t>
      </w:r>
      <w:r>
        <w:rPr>
          <w:rFonts w:ascii="Times New Roman" w:hAnsi="Times New Roman"/>
          <w:sz w:val="24"/>
        </w:rPr>
        <w:tab/>
        <w:t>°C</w:t>
      </w:r>
    </w:p>
    <w:p w14:paraId="5E968995" w14:textId="77777777" w:rsidR="00966DAE" w:rsidRPr="00DF5118" w:rsidRDefault="00966DAE" w:rsidP="00E25CD1">
      <w:pPr>
        <w:tabs>
          <w:tab w:val="left" w:leader="dot" w:pos="4678"/>
          <w:tab w:val="left" w:leader="dot" w:pos="8789"/>
        </w:tabs>
        <w:autoSpaceDE/>
        <w:autoSpaceDN/>
        <w:ind w:left="284"/>
        <w:jc w:val="both"/>
        <w:rPr>
          <w:rFonts w:ascii="Times New Roman" w:eastAsia="Times New Roman" w:hAnsi="Times New Roman" w:cs="Times New Roman"/>
          <w:noProof/>
          <w:sz w:val="24"/>
          <w:szCs w:val="24"/>
        </w:rPr>
      </w:pPr>
      <w:r>
        <w:rPr>
          <w:rFonts w:ascii="Times New Roman" w:hAnsi="Times New Roman"/>
          <w:sz w:val="24"/>
        </w:rPr>
        <w:t xml:space="preserve">Rasas punkts pārbaudes </w:t>
      </w:r>
      <w:proofErr w:type="spellStart"/>
      <w:r>
        <w:rPr>
          <w:rFonts w:ascii="Times New Roman" w:hAnsi="Times New Roman"/>
          <w:sz w:val="24"/>
        </w:rPr>
        <w:t>kamerā</w:t>
      </w:r>
      <w:r>
        <w:rPr>
          <w:rFonts w:ascii="Times New Roman" w:eastAsia="Times New Roman" w:hAnsi="Times New Roman" w:cs="Times New Roman"/>
          <w:noProof/>
          <w:sz w:val="24"/>
          <w:szCs w:val="24"/>
          <w:vertAlign w:val="superscript"/>
        </w:rPr>
        <w:footnoteReference w:customMarkFollows="1" w:id="37"/>
        <w:t>2</w:t>
      </w:r>
      <w:proofErr w:type="spellEnd"/>
      <w:r>
        <w:rPr>
          <w:rFonts w:ascii="Times New Roman" w:hAnsi="Times New Roman"/>
          <w:sz w:val="24"/>
        </w:rPr>
        <w:tab/>
        <w:t>°C ±</w:t>
      </w:r>
      <w:r>
        <w:rPr>
          <w:rFonts w:ascii="Times New Roman" w:hAnsi="Times New Roman"/>
          <w:sz w:val="24"/>
        </w:rPr>
        <w:tab/>
        <w:t>°C</w:t>
      </w:r>
    </w:p>
    <w:p w14:paraId="502904E0"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p>
    <w:p w14:paraId="50ACE6DB" w14:textId="77777777" w:rsidR="00966DAE" w:rsidRPr="00DF5118" w:rsidRDefault="00966DAE" w:rsidP="00FC0A9D">
      <w:pPr>
        <w:tabs>
          <w:tab w:val="left" w:leader="dot" w:pos="8789"/>
        </w:tabs>
        <w:autoSpaceDE/>
        <w:autoSpaceDN/>
        <w:jc w:val="both"/>
        <w:rPr>
          <w:rFonts w:ascii="Times New Roman" w:eastAsia="Times New Roman" w:hAnsi="Times New Roman" w:cs="Times New Roman"/>
          <w:noProof/>
          <w:sz w:val="24"/>
          <w:szCs w:val="24"/>
        </w:rPr>
      </w:pPr>
      <w:r>
        <w:rPr>
          <w:rFonts w:ascii="Times New Roman" w:hAnsi="Times New Roman"/>
          <w:sz w:val="24"/>
        </w:rPr>
        <w:t xml:space="preserve">Iekšējās sildīšanas sistēmas jauda </w:t>
      </w:r>
      <w:r>
        <w:rPr>
          <w:rFonts w:ascii="Times New Roman" w:hAnsi="Times New Roman"/>
          <w:sz w:val="24"/>
        </w:rPr>
        <w:tab/>
        <w:t>W</w:t>
      </w:r>
    </w:p>
    <w:p w14:paraId="14214577"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r>
        <w:rPr>
          <w:rFonts w:ascii="Times New Roman" w:hAnsi="Times New Roman"/>
          <w:sz w:val="24"/>
        </w:rPr>
        <w:t xml:space="preserve">Iekārtas durvju un atvērumu aizvēršanas diena un laiks </w:t>
      </w:r>
      <w:r>
        <w:rPr>
          <w:rFonts w:ascii="Times New Roman" w:hAnsi="Times New Roman"/>
          <w:sz w:val="24"/>
        </w:rPr>
        <w:tab/>
      </w:r>
    </w:p>
    <w:p w14:paraId="5B729AE7"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r>
        <w:rPr>
          <w:rFonts w:ascii="Times New Roman" w:hAnsi="Times New Roman"/>
          <w:sz w:val="24"/>
        </w:rPr>
        <w:t xml:space="preserve">Reģistrējiet vidējās temperatūras vērtības korpusa iekšpusē un ārpusē un/vai līkni, kas attēlo šīs temperatūras svārstības laikā </w:t>
      </w:r>
      <w:r>
        <w:rPr>
          <w:rFonts w:ascii="Times New Roman" w:hAnsi="Times New Roman"/>
          <w:sz w:val="24"/>
        </w:rPr>
        <w:tab/>
      </w:r>
      <w:r>
        <w:rPr>
          <w:rFonts w:ascii="Times New Roman" w:hAnsi="Times New Roman"/>
          <w:sz w:val="24"/>
        </w:rPr>
        <w:br w:type="page"/>
      </w:r>
    </w:p>
    <w:p w14:paraId="56AD845B" w14:textId="77777777" w:rsidR="00966DAE" w:rsidRPr="00DF5118" w:rsidRDefault="00966DAE" w:rsidP="00FC0A9D">
      <w:pPr>
        <w:autoSpaceDE/>
        <w:autoSpaceDN/>
        <w:jc w:val="both"/>
        <w:rPr>
          <w:rFonts w:ascii="Times New Roman" w:eastAsia="Times New Roman" w:hAnsi="Times New Roman" w:cs="Times New Roman"/>
          <w:b/>
          <w:bCs/>
          <w:noProof/>
          <w:sz w:val="24"/>
          <w:szCs w:val="24"/>
        </w:rPr>
      </w:pPr>
      <w:r>
        <w:rPr>
          <w:rFonts w:ascii="Times New Roman" w:hAnsi="Times New Roman"/>
          <w:b/>
          <w:sz w:val="24"/>
        </w:rPr>
        <w:lastRenderedPageBreak/>
        <w:t>7. PARAUGS (turpinājums)</w:t>
      </w:r>
    </w:p>
    <w:p w14:paraId="59BB7B3D" w14:textId="77777777" w:rsidR="00966DAE" w:rsidRPr="00DF5118" w:rsidRDefault="00966DAE" w:rsidP="00FC0A9D">
      <w:pPr>
        <w:autoSpaceDE/>
        <w:autoSpaceDN/>
        <w:jc w:val="both"/>
        <w:rPr>
          <w:rFonts w:ascii="Times New Roman" w:eastAsia="Times New Roman" w:hAnsi="Times New Roman" w:cs="Times New Roman"/>
          <w:bCs/>
          <w:noProof/>
          <w:sz w:val="24"/>
          <w:szCs w:val="24"/>
        </w:rPr>
      </w:pPr>
    </w:p>
    <w:p w14:paraId="0873A762" w14:textId="77777777" w:rsidR="00966DAE" w:rsidRPr="00DF5118" w:rsidRDefault="00966DAE" w:rsidP="00FC0A9D">
      <w:pPr>
        <w:tabs>
          <w:tab w:val="left" w:leader="dot" w:pos="8931"/>
        </w:tabs>
        <w:autoSpaceDE/>
        <w:autoSpaceDN/>
        <w:jc w:val="both"/>
        <w:rPr>
          <w:rFonts w:ascii="Times New Roman" w:eastAsia="Times New Roman" w:hAnsi="Times New Roman" w:cs="Times New Roman"/>
          <w:noProof/>
          <w:sz w:val="24"/>
          <w:szCs w:val="24"/>
        </w:rPr>
      </w:pPr>
      <w:r>
        <w:rPr>
          <w:rFonts w:ascii="Times New Roman" w:hAnsi="Times New Roman"/>
          <w:sz w:val="24"/>
        </w:rPr>
        <w:t xml:space="preserve">Laiks no pārbaudes sākuma līdz noteiktās korpusa iekšējās vidējās temperatūras sasniegšanai </w:t>
      </w:r>
      <w:r>
        <w:rPr>
          <w:rFonts w:ascii="Times New Roman" w:hAnsi="Times New Roman"/>
          <w:sz w:val="24"/>
        </w:rPr>
        <w:tab/>
        <w:t>h</w:t>
      </w:r>
    </w:p>
    <w:p w14:paraId="57E9145F" w14:textId="77777777" w:rsidR="00966DAE" w:rsidRPr="00DF5118" w:rsidRDefault="00966DAE" w:rsidP="00FC0A9D">
      <w:pPr>
        <w:tabs>
          <w:tab w:val="left" w:leader="dot" w:pos="8931"/>
        </w:tabs>
        <w:autoSpaceDE/>
        <w:autoSpaceDN/>
        <w:jc w:val="both"/>
        <w:rPr>
          <w:rFonts w:ascii="Times New Roman" w:eastAsia="Times New Roman" w:hAnsi="Times New Roman" w:cs="Times New Roman"/>
          <w:noProof/>
          <w:sz w:val="24"/>
          <w:szCs w:val="24"/>
        </w:rPr>
      </w:pPr>
    </w:p>
    <w:p w14:paraId="23BF5C13" w14:textId="77777777" w:rsidR="00966DAE" w:rsidRPr="00DF5118" w:rsidRDefault="00966DAE" w:rsidP="00FC0A9D">
      <w:pPr>
        <w:tabs>
          <w:tab w:val="left" w:leader="dot" w:pos="8789"/>
        </w:tabs>
        <w:autoSpaceDE/>
        <w:autoSpaceDN/>
        <w:jc w:val="both"/>
        <w:rPr>
          <w:rFonts w:ascii="Times New Roman" w:eastAsia="Times New Roman" w:hAnsi="Times New Roman" w:cs="Times New Roman"/>
          <w:noProof/>
          <w:sz w:val="24"/>
          <w:szCs w:val="24"/>
        </w:rPr>
      </w:pPr>
      <w:r>
        <w:rPr>
          <w:rFonts w:ascii="Times New Roman" w:hAnsi="Times New Roman"/>
          <w:sz w:val="24"/>
        </w:rPr>
        <w:t xml:space="preserve">Ja atbilstīgi, vidējā sildīšanas jauda pārbaudes laikā, lai uzturētu noteikto temperatūras </w:t>
      </w:r>
      <w:proofErr w:type="spellStart"/>
      <w:r>
        <w:rPr>
          <w:rFonts w:ascii="Times New Roman" w:hAnsi="Times New Roman"/>
          <w:sz w:val="24"/>
        </w:rPr>
        <w:t>starpību</w:t>
      </w:r>
      <w:r>
        <w:rPr>
          <w:rFonts w:ascii="Times New Roman" w:eastAsia="Times New Roman" w:hAnsi="Times New Roman" w:cs="Times New Roman"/>
          <w:noProof/>
          <w:sz w:val="24"/>
          <w:szCs w:val="24"/>
          <w:vertAlign w:val="superscript"/>
        </w:rPr>
        <w:footnoteReference w:customMarkFollows="1" w:id="38"/>
        <w:t>3</w:t>
      </w:r>
      <w:proofErr w:type="spellEnd"/>
      <w:r>
        <w:rPr>
          <w:rFonts w:ascii="Times New Roman" w:hAnsi="Times New Roman"/>
          <w:sz w:val="24"/>
        </w:rPr>
        <w:t xml:space="preserve"> starp korpusa iekšpusi un </w:t>
      </w:r>
      <w:proofErr w:type="spellStart"/>
      <w:r>
        <w:rPr>
          <w:rFonts w:ascii="Times New Roman" w:hAnsi="Times New Roman"/>
          <w:sz w:val="24"/>
        </w:rPr>
        <w:t>ārpusi</w:t>
      </w:r>
      <w:r>
        <w:rPr>
          <w:rFonts w:ascii="Times New Roman" w:eastAsia="Times New Roman" w:hAnsi="Times New Roman" w:cs="Times New Roman"/>
          <w:noProof/>
          <w:sz w:val="24"/>
          <w:szCs w:val="24"/>
          <w:vertAlign w:val="superscript"/>
        </w:rPr>
        <w:footnoteReference w:customMarkFollows="1" w:id="39"/>
        <w:t>4</w:t>
      </w:r>
      <w:proofErr w:type="spellEnd"/>
      <w:r>
        <w:rPr>
          <w:rFonts w:ascii="Times New Roman" w:hAnsi="Times New Roman"/>
          <w:sz w:val="24"/>
        </w:rPr>
        <w:tab/>
        <w:t>W</w:t>
      </w:r>
    </w:p>
    <w:p w14:paraId="7F3C1D64"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p>
    <w:p w14:paraId="40407306"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r>
        <w:rPr>
          <w:rFonts w:ascii="Times New Roman" w:hAnsi="Times New Roman"/>
          <w:sz w:val="24"/>
        </w:rPr>
        <w:t xml:space="preserve">Piezīmes: </w:t>
      </w:r>
      <w:r>
        <w:rPr>
          <w:rFonts w:ascii="Times New Roman" w:hAnsi="Times New Roman"/>
          <w:sz w:val="24"/>
        </w:rPr>
        <w:tab/>
      </w:r>
    </w:p>
    <w:p w14:paraId="03898407"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p>
    <w:p w14:paraId="4D9AA1A9"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p>
    <w:p w14:paraId="4038B52C"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r>
        <w:rPr>
          <w:rFonts w:ascii="Times New Roman" w:hAnsi="Times New Roman"/>
          <w:sz w:val="24"/>
        </w:rPr>
        <w:t xml:space="preserve">Pamatojoties uz iegūtajiem pārbaudes rezultātiem, šo iekārtu var atzīt par derīgu un tai var piešķirt atšķirības zīmi uz laiku, ne ilgāku par sešiem gadiem, to apliecinot ar sertifikātu saskaņā ar </w:t>
      </w:r>
      <w:proofErr w:type="spellStart"/>
      <w:r>
        <w:rPr>
          <w:rFonts w:ascii="Times New Roman" w:hAnsi="Times New Roman"/>
          <w:i/>
          <w:iCs/>
          <w:sz w:val="24"/>
        </w:rPr>
        <w:t>ATP</w:t>
      </w:r>
      <w:proofErr w:type="spellEnd"/>
      <w:r>
        <w:rPr>
          <w:rFonts w:ascii="Times New Roman" w:hAnsi="Times New Roman"/>
          <w:sz w:val="24"/>
        </w:rPr>
        <w:t xml:space="preserve"> 1. pielikuma 3. papildinājumu</w:t>
      </w:r>
      <w:r>
        <w:rPr>
          <w:rFonts w:ascii="Times New Roman" w:hAnsi="Times New Roman"/>
          <w:sz w:val="24"/>
        </w:rPr>
        <w:tab/>
      </w:r>
    </w:p>
    <w:p w14:paraId="5A8B3E96"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p>
    <w:p w14:paraId="2AECE606"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r>
        <w:rPr>
          <w:rFonts w:ascii="Times New Roman" w:hAnsi="Times New Roman"/>
          <w:sz w:val="24"/>
        </w:rPr>
        <w:t xml:space="preserve">Tomēr šis ziņojums ir derīgs kā tipa apstiprinājuma sertifikāts </w:t>
      </w:r>
      <w:proofErr w:type="spellStart"/>
      <w:r>
        <w:rPr>
          <w:rFonts w:ascii="Times New Roman" w:hAnsi="Times New Roman"/>
          <w:i/>
          <w:iCs/>
          <w:sz w:val="24"/>
        </w:rPr>
        <w:t>ATP</w:t>
      </w:r>
      <w:proofErr w:type="spellEnd"/>
      <w:r>
        <w:rPr>
          <w:rFonts w:ascii="Times New Roman" w:hAnsi="Times New Roman"/>
          <w:sz w:val="24"/>
        </w:rPr>
        <w:t xml:space="preserve"> 1. pielikuma 1. papildinājuma 6. punkta a) apakšpunkta nozīmē tikai uz laiku, ne ilgāku par sešiem gadiem, proti, līdz</w:t>
      </w:r>
      <w:r>
        <w:rPr>
          <w:rFonts w:ascii="Times New Roman" w:hAnsi="Times New Roman"/>
          <w:sz w:val="24"/>
        </w:rPr>
        <w:tab/>
      </w:r>
    </w:p>
    <w:p w14:paraId="5D412C60" w14:textId="77777777" w:rsidR="00966DAE" w:rsidRPr="00DF5118" w:rsidRDefault="00966DAE" w:rsidP="00FC0A9D">
      <w:pPr>
        <w:autoSpaceDE/>
        <w:autoSpaceDN/>
        <w:jc w:val="both"/>
        <w:rPr>
          <w:rFonts w:ascii="Times New Roman" w:eastAsia="Times New Roman" w:hAnsi="Times New Roman" w:cs="Times New Roman"/>
          <w:noProof/>
          <w:sz w:val="24"/>
          <w:szCs w:val="24"/>
        </w:rPr>
      </w:pPr>
    </w:p>
    <w:p w14:paraId="2850418F" w14:textId="77777777" w:rsidR="00966DAE" w:rsidRPr="00DF5118" w:rsidRDefault="00966DAE" w:rsidP="00FC0A9D">
      <w:pPr>
        <w:tabs>
          <w:tab w:val="left" w:leader="dot" w:pos="3969"/>
        </w:tabs>
        <w:autoSpaceDE/>
        <w:autoSpaceDN/>
        <w:jc w:val="both"/>
        <w:rPr>
          <w:rFonts w:ascii="Times New Roman" w:eastAsia="Times New Roman" w:hAnsi="Times New Roman" w:cs="Times New Roman"/>
          <w:noProof/>
          <w:sz w:val="24"/>
          <w:szCs w:val="24"/>
        </w:rPr>
      </w:pPr>
    </w:p>
    <w:p w14:paraId="29EFC6E5" w14:textId="77777777" w:rsidR="00966DAE" w:rsidRPr="00DF5118" w:rsidRDefault="00966DAE" w:rsidP="00FC0A9D">
      <w:pPr>
        <w:tabs>
          <w:tab w:val="left" w:leader="dot" w:pos="3969"/>
        </w:tabs>
        <w:autoSpaceDE/>
        <w:autoSpaceDN/>
        <w:jc w:val="both"/>
        <w:rPr>
          <w:rFonts w:ascii="Times New Roman" w:eastAsia="Times New Roman" w:hAnsi="Times New Roman" w:cs="Times New Roman"/>
          <w:noProof/>
          <w:sz w:val="24"/>
          <w:szCs w:val="24"/>
        </w:rPr>
      </w:pPr>
    </w:p>
    <w:p w14:paraId="6EADFEA7" w14:textId="77777777" w:rsidR="00966DAE" w:rsidRPr="00DF5118" w:rsidRDefault="00966DAE" w:rsidP="00FC0A9D">
      <w:pPr>
        <w:tabs>
          <w:tab w:val="left" w:leader="dot" w:pos="3969"/>
        </w:tabs>
        <w:autoSpaceDE/>
        <w:autoSpaceDN/>
        <w:jc w:val="both"/>
        <w:rPr>
          <w:rFonts w:ascii="Times New Roman" w:eastAsia="Times New Roman" w:hAnsi="Times New Roman" w:cs="Times New Roman"/>
          <w:noProof/>
          <w:sz w:val="24"/>
          <w:szCs w:val="24"/>
        </w:rPr>
      </w:pPr>
      <w:r>
        <w:rPr>
          <w:rFonts w:ascii="Times New Roman" w:hAnsi="Times New Roman"/>
          <w:sz w:val="24"/>
        </w:rPr>
        <w:t xml:space="preserve">Vieta: </w:t>
      </w:r>
      <w:r>
        <w:rPr>
          <w:rFonts w:ascii="Times New Roman" w:hAnsi="Times New Roman"/>
          <w:sz w:val="24"/>
        </w:rPr>
        <w:tab/>
      </w:r>
    </w:p>
    <w:p w14:paraId="240F471A" w14:textId="77777777" w:rsidR="00966DAE" w:rsidRPr="00DF5118" w:rsidRDefault="00966DAE" w:rsidP="00FC0A9D">
      <w:pPr>
        <w:autoSpaceDE/>
        <w:autoSpaceDN/>
        <w:jc w:val="both"/>
        <w:rPr>
          <w:rFonts w:ascii="Times New Roman" w:eastAsia="Times New Roman" w:hAnsi="Times New Roman" w:cs="Times New Roman"/>
          <w:noProof/>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142"/>
        <w:gridCol w:w="281"/>
        <w:gridCol w:w="3240"/>
        <w:gridCol w:w="846"/>
        <w:gridCol w:w="2566"/>
      </w:tblGrid>
      <w:tr w:rsidR="00966DAE" w:rsidRPr="00DF5118" w14:paraId="440F7E3D" w14:textId="77777777" w:rsidTr="00CE249F">
        <w:tc>
          <w:tcPr>
            <w:tcW w:w="1180" w:type="pct"/>
          </w:tcPr>
          <w:p w14:paraId="792782CA" w14:textId="77777777" w:rsidR="00966DAE" w:rsidRPr="00DF5118" w:rsidRDefault="00966DAE" w:rsidP="00FC0A9D">
            <w:pPr>
              <w:jc w:val="both"/>
              <w:rPr>
                <w:rFonts w:ascii="Times New Roman" w:eastAsia="Times New Roman" w:hAnsi="Times New Roman" w:cs="Times New Roman"/>
                <w:noProof/>
                <w:sz w:val="24"/>
                <w:szCs w:val="24"/>
              </w:rPr>
            </w:pPr>
            <w:r>
              <w:rPr>
                <w:rFonts w:ascii="Times New Roman" w:hAnsi="Times New Roman"/>
                <w:sz w:val="24"/>
              </w:rPr>
              <w:t>Diena, kad sniegts pārbaudes ziņojums:</w:t>
            </w:r>
          </w:p>
        </w:tc>
        <w:tc>
          <w:tcPr>
            <w:tcW w:w="155" w:type="pct"/>
          </w:tcPr>
          <w:p w14:paraId="7BD1711F" w14:textId="77777777" w:rsidR="00966DAE" w:rsidRPr="00DF5118" w:rsidRDefault="00966DAE" w:rsidP="00FC0A9D">
            <w:pPr>
              <w:jc w:val="both"/>
              <w:rPr>
                <w:rFonts w:ascii="Times New Roman" w:eastAsia="Times New Roman" w:hAnsi="Times New Roman" w:cs="Times New Roman"/>
                <w:noProof/>
                <w:sz w:val="24"/>
                <w:szCs w:val="24"/>
              </w:rPr>
            </w:pPr>
          </w:p>
        </w:tc>
        <w:tc>
          <w:tcPr>
            <w:tcW w:w="1785" w:type="pct"/>
            <w:tcBorders>
              <w:bottom w:val="dotted" w:sz="4" w:space="0" w:color="auto"/>
            </w:tcBorders>
          </w:tcPr>
          <w:p w14:paraId="2CEDA846" w14:textId="77777777" w:rsidR="00966DAE" w:rsidRPr="00DF5118" w:rsidRDefault="00966DAE" w:rsidP="00FC0A9D">
            <w:pPr>
              <w:jc w:val="both"/>
              <w:rPr>
                <w:rFonts w:ascii="Times New Roman" w:eastAsia="Times New Roman" w:hAnsi="Times New Roman" w:cs="Times New Roman"/>
                <w:noProof/>
                <w:sz w:val="24"/>
                <w:szCs w:val="24"/>
              </w:rPr>
            </w:pPr>
          </w:p>
        </w:tc>
        <w:tc>
          <w:tcPr>
            <w:tcW w:w="466" w:type="pct"/>
          </w:tcPr>
          <w:p w14:paraId="345D6291" w14:textId="77777777" w:rsidR="00966DAE" w:rsidRPr="00DF5118" w:rsidRDefault="00966DAE" w:rsidP="00FC0A9D">
            <w:pPr>
              <w:jc w:val="both"/>
              <w:rPr>
                <w:rFonts w:ascii="Times New Roman" w:eastAsia="Times New Roman" w:hAnsi="Times New Roman" w:cs="Times New Roman"/>
                <w:noProof/>
                <w:sz w:val="24"/>
                <w:szCs w:val="24"/>
              </w:rPr>
            </w:pPr>
          </w:p>
        </w:tc>
        <w:tc>
          <w:tcPr>
            <w:tcW w:w="1414" w:type="pct"/>
            <w:tcBorders>
              <w:bottom w:val="dotted" w:sz="4" w:space="0" w:color="auto"/>
            </w:tcBorders>
          </w:tcPr>
          <w:p w14:paraId="7D9B260B" w14:textId="77777777" w:rsidR="00966DAE" w:rsidRPr="00DF5118" w:rsidRDefault="00966DAE" w:rsidP="00FC0A9D">
            <w:pPr>
              <w:jc w:val="both"/>
              <w:rPr>
                <w:rFonts w:ascii="Times New Roman" w:eastAsia="Times New Roman" w:hAnsi="Times New Roman" w:cs="Times New Roman"/>
                <w:noProof/>
                <w:sz w:val="24"/>
                <w:szCs w:val="24"/>
              </w:rPr>
            </w:pPr>
          </w:p>
        </w:tc>
      </w:tr>
      <w:tr w:rsidR="00966DAE" w:rsidRPr="00DF5118" w14:paraId="1780A8D5" w14:textId="77777777" w:rsidTr="00CE249F">
        <w:tc>
          <w:tcPr>
            <w:tcW w:w="1180" w:type="pct"/>
          </w:tcPr>
          <w:p w14:paraId="216AC8F2" w14:textId="77777777" w:rsidR="00966DAE" w:rsidRPr="00DF5118" w:rsidRDefault="00966DAE" w:rsidP="00FC0A9D">
            <w:pPr>
              <w:jc w:val="both"/>
              <w:rPr>
                <w:rFonts w:ascii="Times New Roman" w:eastAsia="Times New Roman" w:hAnsi="Times New Roman" w:cs="Times New Roman"/>
                <w:noProof/>
                <w:sz w:val="24"/>
                <w:szCs w:val="24"/>
              </w:rPr>
            </w:pPr>
          </w:p>
        </w:tc>
        <w:tc>
          <w:tcPr>
            <w:tcW w:w="155" w:type="pct"/>
          </w:tcPr>
          <w:p w14:paraId="18ABBD24" w14:textId="77777777" w:rsidR="00966DAE" w:rsidRPr="00DF5118" w:rsidRDefault="00966DAE" w:rsidP="00FC0A9D">
            <w:pPr>
              <w:jc w:val="both"/>
              <w:rPr>
                <w:rFonts w:ascii="Times New Roman" w:eastAsia="Times New Roman" w:hAnsi="Times New Roman" w:cs="Times New Roman"/>
                <w:noProof/>
                <w:sz w:val="24"/>
                <w:szCs w:val="24"/>
              </w:rPr>
            </w:pPr>
          </w:p>
        </w:tc>
        <w:tc>
          <w:tcPr>
            <w:tcW w:w="1785" w:type="pct"/>
            <w:tcBorders>
              <w:top w:val="dotted" w:sz="4" w:space="0" w:color="auto"/>
            </w:tcBorders>
          </w:tcPr>
          <w:p w14:paraId="0F83BDA9" w14:textId="77777777" w:rsidR="00966DAE" w:rsidRPr="00DF5118" w:rsidRDefault="00966DAE" w:rsidP="00FC0A9D">
            <w:pPr>
              <w:jc w:val="both"/>
              <w:rPr>
                <w:rFonts w:ascii="Times New Roman" w:eastAsia="Times New Roman" w:hAnsi="Times New Roman" w:cs="Times New Roman"/>
                <w:noProof/>
                <w:sz w:val="24"/>
                <w:szCs w:val="24"/>
              </w:rPr>
            </w:pPr>
          </w:p>
        </w:tc>
        <w:tc>
          <w:tcPr>
            <w:tcW w:w="466" w:type="pct"/>
          </w:tcPr>
          <w:p w14:paraId="4C0FBCFB" w14:textId="77777777" w:rsidR="00966DAE" w:rsidRPr="00DF5118" w:rsidRDefault="00966DAE" w:rsidP="00FC0A9D">
            <w:pPr>
              <w:jc w:val="both"/>
              <w:rPr>
                <w:rFonts w:ascii="Times New Roman" w:eastAsia="Times New Roman" w:hAnsi="Times New Roman" w:cs="Times New Roman"/>
                <w:noProof/>
                <w:sz w:val="24"/>
                <w:szCs w:val="24"/>
              </w:rPr>
            </w:pPr>
          </w:p>
        </w:tc>
        <w:tc>
          <w:tcPr>
            <w:tcW w:w="1414" w:type="pct"/>
            <w:tcBorders>
              <w:top w:val="dotted" w:sz="4" w:space="0" w:color="auto"/>
            </w:tcBorders>
          </w:tcPr>
          <w:p w14:paraId="12D1D90E" w14:textId="77777777" w:rsidR="00966DAE" w:rsidRPr="00DF5118" w:rsidRDefault="00966DAE" w:rsidP="00FC0A9D">
            <w:pPr>
              <w:jc w:val="center"/>
              <w:rPr>
                <w:rFonts w:ascii="Times New Roman" w:eastAsia="Times New Roman" w:hAnsi="Times New Roman" w:cs="Times New Roman"/>
                <w:noProof/>
                <w:sz w:val="24"/>
                <w:szCs w:val="24"/>
              </w:rPr>
            </w:pPr>
            <w:r>
              <w:rPr>
                <w:rFonts w:ascii="Times New Roman" w:hAnsi="Times New Roman"/>
                <w:sz w:val="24"/>
              </w:rPr>
              <w:t>Amatpersona, kas veikusi pārbaudi</w:t>
            </w:r>
          </w:p>
        </w:tc>
      </w:tr>
    </w:tbl>
    <w:p w14:paraId="3DD9B671" w14:textId="77777777" w:rsidR="00966DAE" w:rsidRPr="00DF5118" w:rsidRDefault="00966DAE" w:rsidP="00FC0A9D">
      <w:pPr>
        <w:autoSpaceDE/>
        <w:autoSpaceDN/>
        <w:jc w:val="both"/>
        <w:rPr>
          <w:rFonts w:ascii="Times New Roman" w:eastAsia="Times New Roman" w:hAnsi="Times New Roman" w:cs="Times New Roman"/>
          <w:noProof/>
          <w:sz w:val="24"/>
          <w:szCs w:val="24"/>
        </w:rPr>
      </w:pPr>
    </w:p>
    <w:p w14:paraId="6438D654" w14:textId="77777777" w:rsidR="00966DAE" w:rsidRPr="00DF5118" w:rsidRDefault="00966DAE" w:rsidP="00FC0A9D">
      <w:pPr>
        <w:pStyle w:val="Heading7"/>
        <w:spacing w:before="0"/>
        <w:ind w:left="0"/>
        <w:jc w:val="both"/>
        <w:rPr>
          <w:rFonts w:ascii="Times New Roman" w:hAnsi="Times New Roman"/>
          <w:b/>
          <w:noProof/>
          <w:sz w:val="24"/>
        </w:rPr>
      </w:pPr>
    </w:p>
    <w:p w14:paraId="73834714" w14:textId="77777777" w:rsidR="00966DAE" w:rsidRPr="00DF5118" w:rsidRDefault="00966DAE" w:rsidP="00FC0A9D">
      <w:pPr>
        <w:jc w:val="both"/>
        <w:rPr>
          <w:rFonts w:ascii="Times New Roman" w:hAnsi="Times New Roman"/>
          <w:noProof/>
          <w:sz w:val="24"/>
        </w:rPr>
      </w:pPr>
    </w:p>
    <w:p w14:paraId="7025BBA3" w14:textId="58FE591E" w:rsidR="00966DAE" w:rsidRPr="00DF5118" w:rsidRDefault="00E50C47" w:rsidP="00154857">
      <w:pPr>
        <w:rPr>
          <w:rFonts w:ascii="Times New Roman" w:hAnsi="Times New Roman"/>
          <w:noProof/>
          <w:sz w:val="24"/>
        </w:rPr>
      </w:pPr>
      <w:r>
        <w:rPr>
          <w:rFonts w:ascii="Times New Roman" w:hAnsi="Times New Roman"/>
          <w:noProof/>
          <w:sz w:val="24"/>
        </w:rPr>
        <w:br w:type="page"/>
      </w:r>
    </w:p>
    <w:p w14:paraId="64B6A13D" w14:textId="77777777" w:rsidR="00966DAE" w:rsidRPr="00DF5118" w:rsidRDefault="00966DAE" w:rsidP="00FC0A9D">
      <w:pPr>
        <w:pStyle w:val="BodyText"/>
        <w:jc w:val="both"/>
        <w:rPr>
          <w:rFonts w:ascii="Times New Roman" w:hAnsi="Times New Roman"/>
          <w:i/>
          <w:noProof/>
          <w:sz w:val="24"/>
        </w:rPr>
        <w:sectPr w:rsidR="00966DAE" w:rsidRPr="00DF5118" w:rsidSect="00CE7C04">
          <w:pgSz w:w="11910" w:h="16840" w:code="9"/>
          <w:pgMar w:top="1134" w:right="1134" w:bottom="1134" w:left="1701" w:header="567" w:footer="567" w:gutter="0"/>
          <w:cols w:space="1237"/>
        </w:sectPr>
      </w:pPr>
    </w:p>
    <w:p w14:paraId="4D549E4A" w14:textId="77777777" w:rsidR="00966DAE" w:rsidRPr="00DF5118" w:rsidRDefault="00966DAE" w:rsidP="00E50C47">
      <w:pPr>
        <w:pStyle w:val="Heading3"/>
        <w:rPr>
          <w:rFonts w:eastAsia="Times New Roman" w:cs="Times New Roman"/>
          <w:noProof/>
          <w:szCs w:val="24"/>
        </w:rPr>
      </w:pPr>
      <w:bookmarkStart w:id="104" w:name="_Toc133506463"/>
      <w:r>
        <w:lastRenderedPageBreak/>
        <w:t>8. PARAUGS</w:t>
      </w:r>
      <w:bookmarkEnd w:id="104"/>
    </w:p>
    <w:p w14:paraId="424963C2" w14:textId="77777777" w:rsidR="00966DAE" w:rsidRPr="00DF5118" w:rsidRDefault="00966DAE" w:rsidP="00FC0A9D">
      <w:pPr>
        <w:autoSpaceDE/>
        <w:autoSpaceDN/>
        <w:jc w:val="both"/>
        <w:rPr>
          <w:rFonts w:ascii="Times New Roman" w:eastAsia="Times New Roman" w:hAnsi="Times New Roman" w:cs="Times New Roman"/>
          <w:bCs/>
          <w:noProof/>
          <w:sz w:val="24"/>
          <w:szCs w:val="24"/>
        </w:rPr>
      </w:pPr>
    </w:p>
    <w:p w14:paraId="1484F261" w14:textId="77777777" w:rsidR="00966DAE" w:rsidRPr="00DF5118" w:rsidRDefault="00966DAE" w:rsidP="00FC0A9D">
      <w:pPr>
        <w:autoSpaceDE/>
        <w:autoSpaceDN/>
        <w:jc w:val="center"/>
        <w:rPr>
          <w:rFonts w:ascii="Times New Roman" w:eastAsia="Times New Roman" w:hAnsi="Times New Roman" w:cs="Times New Roman"/>
          <w:noProof/>
          <w:sz w:val="24"/>
          <w:szCs w:val="24"/>
        </w:rPr>
      </w:pPr>
      <w:r>
        <w:rPr>
          <w:rFonts w:ascii="Times New Roman" w:hAnsi="Times New Roman"/>
          <w:sz w:val="24"/>
        </w:rPr>
        <w:t>3. daļa</w:t>
      </w:r>
    </w:p>
    <w:p w14:paraId="4B53321A" w14:textId="77777777" w:rsidR="00966DAE" w:rsidRPr="00DF5118" w:rsidRDefault="00966DAE" w:rsidP="00FC0A9D">
      <w:pPr>
        <w:autoSpaceDE/>
        <w:autoSpaceDN/>
        <w:jc w:val="center"/>
        <w:rPr>
          <w:rFonts w:ascii="Times New Roman" w:eastAsia="Times New Roman" w:hAnsi="Times New Roman" w:cs="Times New Roman"/>
          <w:noProof/>
          <w:sz w:val="24"/>
          <w:szCs w:val="24"/>
        </w:rPr>
      </w:pPr>
    </w:p>
    <w:p w14:paraId="51B5F87E" w14:textId="77777777" w:rsidR="00966DAE" w:rsidRPr="00DF5118" w:rsidRDefault="00966DAE" w:rsidP="00FC0A9D">
      <w:pPr>
        <w:autoSpaceDE/>
        <w:autoSpaceDN/>
        <w:jc w:val="center"/>
        <w:rPr>
          <w:rFonts w:ascii="Times New Roman" w:eastAsia="Times New Roman" w:hAnsi="Times New Roman" w:cs="Times New Roman"/>
          <w:noProof/>
          <w:sz w:val="24"/>
          <w:szCs w:val="24"/>
        </w:rPr>
      </w:pPr>
      <w:r>
        <w:rPr>
          <w:rFonts w:ascii="Times New Roman" w:hAnsi="Times New Roman"/>
          <w:sz w:val="24"/>
        </w:rPr>
        <w:t xml:space="preserve">Ekspluatācijā esošas saldēšanas iekārtas dzesēšanas agregātu efektivitātes kontrole uz vietas, ko veicis eksperts saskaņā ar </w:t>
      </w:r>
      <w:proofErr w:type="spellStart"/>
      <w:r>
        <w:rPr>
          <w:rFonts w:ascii="Times New Roman" w:hAnsi="Times New Roman"/>
          <w:i/>
          <w:iCs/>
          <w:sz w:val="24"/>
        </w:rPr>
        <w:t>ATP</w:t>
      </w:r>
      <w:proofErr w:type="spellEnd"/>
      <w:r>
        <w:rPr>
          <w:rFonts w:ascii="Times New Roman" w:hAnsi="Times New Roman"/>
          <w:sz w:val="24"/>
        </w:rPr>
        <w:t xml:space="preserve"> 1. pielikuma 2. papildinājuma 6.1. punktu</w:t>
      </w:r>
    </w:p>
    <w:p w14:paraId="4D0AECF0" w14:textId="77777777" w:rsidR="00966DAE" w:rsidRPr="00DF5118" w:rsidRDefault="00966DAE" w:rsidP="00FC0A9D">
      <w:pPr>
        <w:tabs>
          <w:tab w:val="left" w:leader="underscore" w:pos="9072"/>
        </w:tabs>
        <w:autoSpaceDE/>
        <w:autoSpaceDN/>
        <w:jc w:val="both"/>
        <w:rPr>
          <w:rFonts w:ascii="Times New Roman" w:eastAsia="Times New Roman" w:hAnsi="Times New Roman" w:cs="Times New Roman"/>
          <w:noProof/>
          <w:sz w:val="24"/>
          <w:szCs w:val="24"/>
        </w:rPr>
      </w:pPr>
      <w:r>
        <w:rPr>
          <w:rFonts w:ascii="Times New Roman" w:hAnsi="Times New Roman"/>
          <w:sz w:val="24"/>
        </w:rPr>
        <w:tab/>
      </w:r>
    </w:p>
    <w:p w14:paraId="373093FF" w14:textId="77777777" w:rsidR="00966DAE" w:rsidRPr="00DF5118" w:rsidRDefault="00966DAE" w:rsidP="00FC0A9D">
      <w:pPr>
        <w:autoSpaceDE/>
        <w:autoSpaceDN/>
        <w:jc w:val="both"/>
        <w:rPr>
          <w:rFonts w:ascii="Times New Roman" w:eastAsia="Times New Roman" w:hAnsi="Times New Roman" w:cs="Times New Roman"/>
          <w:noProof/>
          <w:sz w:val="24"/>
          <w:szCs w:val="24"/>
        </w:rPr>
      </w:pPr>
    </w:p>
    <w:p w14:paraId="5DAA6B30"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r>
        <w:rPr>
          <w:rFonts w:ascii="Times New Roman" w:hAnsi="Times New Roman"/>
          <w:sz w:val="24"/>
        </w:rPr>
        <w:t xml:space="preserve">Kontrole veikta, pamatojoties uz ziņojumu Nr. </w:t>
      </w:r>
      <w:r>
        <w:rPr>
          <w:rFonts w:ascii="Times New Roman" w:hAnsi="Times New Roman"/>
          <w:sz w:val="24"/>
        </w:rPr>
        <w:tab/>
      </w:r>
    </w:p>
    <w:p w14:paraId="6DDEEA33" w14:textId="77777777" w:rsidR="00966DAE" w:rsidRPr="00DF5118" w:rsidRDefault="00966DAE" w:rsidP="005D0D0B">
      <w:pPr>
        <w:tabs>
          <w:tab w:val="left" w:leader="dot" w:pos="6946"/>
          <w:tab w:val="left" w:leader="dot" w:pos="9072"/>
        </w:tabs>
        <w:autoSpaceDE/>
        <w:autoSpaceDN/>
        <w:jc w:val="both"/>
        <w:rPr>
          <w:rFonts w:ascii="Times New Roman" w:eastAsia="Times New Roman" w:hAnsi="Times New Roman" w:cs="Times New Roman"/>
          <w:noProof/>
          <w:sz w:val="24"/>
          <w:szCs w:val="24"/>
        </w:rPr>
      </w:pPr>
      <w:r>
        <w:rPr>
          <w:rFonts w:ascii="Times New Roman" w:hAnsi="Times New Roman"/>
          <w:sz w:val="24"/>
        </w:rPr>
        <w:t xml:space="preserve">datētu ar </w:t>
      </w:r>
      <w:r>
        <w:rPr>
          <w:rFonts w:ascii="Times New Roman" w:hAnsi="Times New Roman"/>
          <w:sz w:val="24"/>
        </w:rPr>
        <w:tab/>
        <w:t>ko izdevusi pilnvarota</w:t>
      </w:r>
    </w:p>
    <w:p w14:paraId="1BCB9799"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r>
        <w:rPr>
          <w:rFonts w:ascii="Times New Roman" w:hAnsi="Times New Roman"/>
          <w:sz w:val="24"/>
        </w:rPr>
        <w:t>pārbaudes stacija/eksperts (nosaukums/vārds, uzvārds un adrese)</w:t>
      </w:r>
      <w:r>
        <w:rPr>
          <w:rFonts w:ascii="Times New Roman" w:hAnsi="Times New Roman"/>
          <w:sz w:val="24"/>
        </w:rPr>
        <w:tab/>
      </w:r>
    </w:p>
    <w:p w14:paraId="6C837FCD"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p>
    <w:p w14:paraId="0BCAD6A9"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r>
        <w:rPr>
          <w:rFonts w:ascii="Times New Roman" w:hAnsi="Times New Roman"/>
          <w:sz w:val="24"/>
        </w:rPr>
        <w:t>Dzesēšanas agregāts:</w:t>
      </w:r>
    </w:p>
    <w:p w14:paraId="7F99B62E"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p>
    <w:p w14:paraId="46EF0A08" w14:textId="77777777" w:rsidR="00966DAE" w:rsidRPr="00DF5118" w:rsidRDefault="00966DAE" w:rsidP="005D0D0B">
      <w:pPr>
        <w:tabs>
          <w:tab w:val="left" w:leader="dot" w:pos="9072"/>
        </w:tabs>
        <w:autoSpaceDE/>
        <w:autoSpaceDN/>
        <w:ind w:left="284"/>
        <w:jc w:val="both"/>
        <w:rPr>
          <w:rFonts w:ascii="Times New Roman" w:eastAsia="Times New Roman" w:hAnsi="Times New Roman" w:cs="Times New Roman"/>
          <w:noProof/>
          <w:sz w:val="24"/>
          <w:szCs w:val="24"/>
        </w:rPr>
      </w:pPr>
      <w:r>
        <w:rPr>
          <w:rFonts w:ascii="Times New Roman" w:hAnsi="Times New Roman"/>
          <w:sz w:val="24"/>
        </w:rPr>
        <w:t xml:space="preserve">Apraksts </w:t>
      </w:r>
      <w:r>
        <w:rPr>
          <w:rFonts w:ascii="Times New Roman" w:hAnsi="Times New Roman"/>
          <w:sz w:val="24"/>
        </w:rPr>
        <w:tab/>
      </w:r>
    </w:p>
    <w:p w14:paraId="5B60B08B" w14:textId="77777777" w:rsidR="00966DAE" w:rsidRPr="00DF5118" w:rsidRDefault="00966DAE" w:rsidP="005D0D0B">
      <w:pPr>
        <w:tabs>
          <w:tab w:val="left" w:leader="dot" w:pos="9072"/>
        </w:tabs>
        <w:autoSpaceDE/>
        <w:autoSpaceDN/>
        <w:ind w:left="284"/>
        <w:jc w:val="both"/>
        <w:rPr>
          <w:rFonts w:ascii="Times New Roman" w:eastAsia="Times New Roman" w:hAnsi="Times New Roman" w:cs="Times New Roman"/>
          <w:noProof/>
          <w:sz w:val="24"/>
          <w:szCs w:val="24"/>
        </w:rPr>
      </w:pPr>
    </w:p>
    <w:p w14:paraId="2761A3F5" w14:textId="77777777" w:rsidR="00966DAE" w:rsidRPr="00DF5118" w:rsidRDefault="00966DAE" w:rsidP="005D0D0B">
      <w:pPr>
        <w:tabs>
          <w:tab w:val="left" w:leader="dot" w:pos="9072"/>
        </w:tabs>
        <w:autoSpaceDE/>
        <w:autoSpaceDN/>
        <w:ind w:left="284"/>
        <w:jc w:val="both"/>
        <w:rPr>
          <w:rFonts w:ascii="Times New Roman" w:eastAsia="Times New Roman" w:hAnsi="Times New Roman" w:cs="Times New Roman"/>
          <w:noProof/>
          <w:sz w:val="24"/>
          <w:szCs w:val="24"/>
        </w:rPr>
      </w:pPr>
      <w:r>
        <w:rPr>
          <w:rFonts w:ascii="Times New Roman" w:hAnsi="Times New Roman"/>
          <w:sz w:val="24"/>
        </w:rPr>
        <w:t xml:space="preserve">Ražotājs </w:t>
      </w:r>
      <w:r>
        <w:rPr>
          <w:rFonts w:ascii="Times New Roman" w:hAnsi="Times New Roman"/>
          <w:sz w:val="24"/>
        </w:rPr>
        <w:tab/>
      </w:r>
    </w:p>
    <w:p w14:paraId="67DBB136" w14:textId="77777777" w:rsidR="00966DAE" w:rsidRPr="00DF5118" w:rsidRDefault="00966DAE" w:rsidP="005D0D0B">
      <w:pPr>
        <w:tabs>
          <w:tab w:val="left" w:leader="dot" w:pos="9072"/>
        </w:tabs>
        <w:autoSpaceDE/>
        <w:autoSpaceDN/>
        <w:ind w:left="284"/>
        <w:jc w:val="both"/>
        <w:rPr>
          <w:rFonts w:ascii="Times New Roman" w:eastAsia="Times New Roman" w:hAnsi="Times New Roman" w:cs="Times New Roman"/>
          <w:noProof/>
          <w:sz w:val="24"/>
          <w:szCs w:val="24"/>
        </w:rPr>
      </w:pPr>
    </w:p>
    <w:p w14:paraId="722A6232" w14:textId="77777777" w:rsidR="00966DAE" w:rsidRPr="00DF5118" w:rsidRDefault="00966DAE" w:rsidP="005D0D0B">
      <w:pPr>
        <w:tabs>
          <w:tab w:val="left" w:leader="dot" w:pos="9072"/>
        </w:tabs>
        <w:autoSpaceDE/>
        <w:autoSpaceDN/>
        <w:ind w:left="284"/>
        <w:jc w:val="both"/>
        <w:rPr>
          <w:rFonts w:ascii="Times New Roman" w:eastAsia="Times New Roman" w:hAnsi="Times New Roman" w:cs="Times New Roman"/>
          <w:noProof/>
          <w:sz w:val="24"/>
          <w:szCs w:val="24"/>
        </w:rPr>
      </w:pPr>
      <w:r>
        <w:rPr>
          <w:rFonts w:ascii="Times New Roman" w:hAnsi="Times New Roman"/>
          <w:sz w:val="24"/>
        </w:rPr>
        <w:t xml:space="preserve">Tips, sērijas numurs </w:t>
      </w:r>
      <w:r>
        <w:rPr>
          <w:rFonts w:ascii="Times New Roman" w:hAnsi="Times New Roman"/>
          <w:sz w:val="24"/>
        </w:rPr>
        <w:tab/>
      </w:r>
    </w:p>
    <w:p w14:paraId="5F06027C" w14:textId="77777777" w:rsidR="00966DAE" w:rsidRPr="00DF5118" w:rsidRDefault="00966DAE" w:rsidP="005D0D0B">
      <w:pPr>
        <w:tabs>
          <w:tab w:val="left" w:leader="dot" w:pos="9072"/>
        </w:tabs>
        <w:autoSpaceDE/>
        <w:autoSpaceDN/>
        <w:ind w:left="284"/>
        <w:jc w:val="both"/>
        <w:rPr>
          <w:rFonts w:ascii="Times New Roman" w:eastAsia="Times New Roman" w:hAnsi="Times New Roman" w:cs="Times New Roman"/>
          <w:noProof/>
          <w:sz w:val="24"/>
          <w:szCs w:val="24"/>
        </w:rPr>
      </w:pPr>
    </w:p>
    <w:p w14:paraId="049A45AA" w14:textId="77777777" w:rsidR="00966DAE" w:rsidRPr="00DF5118" w:rsidRDefault="00966DAE" w:rsidP="005D0D0B">
      <w:pPr>
        <w:tabs>
          <w:tab w:val="left" w:leader="dot" w:pos="9072"/>
        </w:tabs>
        <w:autoSpaceDE/>
        <w:autoSpaceDN/>
        <w:ind w:left="284"/>
        <w:jc w:val="both"/>
        <w:rPr>
          <w:rFonts w:ascii="Times New Roman" w:eastAsia="Times New Roman" w:hAnsi="Times New Roman" w:cs="Times New Roman"/>
          <w:noProof/>
          <w:sz w:val="24"/>
          <w:szCs w:val="24"/>
        </w:rPr>
      </w:pPr>
      <w:r>
        <w:rPr>
          <w:rFonts w:ascii="Times New Roman" w:hAnsi="Times New Roman"/>
          <w:sz w:val="24"/>
        </w:rPr>
        <w:t xml:space="preserve">Izgatavošanas gads </w:t>
      </w:r>
      <w:r>
        <w:rPr>
          <w:rFonts w:ascii="Times New Roman" w:hAnsi="Times New Roman"/>
          <w:sz w:val="24"/>
        </w:rPr>
        <w:tab/>
      </w:r>
    </w:p>
    <w:p w14:paraId="2D6F2C7A" w14:textId="77777777" w:rsidR="00966DAE" w:rsidRPr="00DF5118" w:rsidRDefault="00966DAE" w:rsidP="005D0D0B">
      <w:pPr>
        <w:tabs>
          <w:tab w:val="left" w:leader="dot" w:pos="9072"/>
        </w:tabs>
        <w:autoSpaceDE/>
        <w:autoSpaceDN/>
        <w:ind w:left="284"/>
        <w:jc w:val="both"/>
        <w:rPr>
          <w:rFonts w:ascii="Times New Roman" w:eastAsia="Times New Roman" w:hAnsi="Times New Roman" w:cs="Times New Roman"/>
          <w:noProof/>
          <w:sz w:val="24"/>
          <w:szCs w:val="24"/>
        </w:rPr>
      </w:pPr>
    </w:p>
    <w:p w14:paraId="1D0A141F" w14:textId="77777777" w:rsidR="00966DAE" w:rsidRPr="00DF5118" w:rsidRDefault="00966DAE" w:rsidP="005D0D0B">
      <w:pPr>
        <w:tabs>
          <w:tab w:val="left" w:leader="dot" w:pos="9072"/>
        </w:tabs>
        <w:autoSpaceDE/>
        <w:autoSpaceDN/>
        <w:ind w:left="284"/>
        <w:jc w:val="both"/>
        <w:rPr>
          <w:rFonts w:ascii="Times New Roman" w:eastAsia="Times New Roman" w:hAnsi="Times New Roman" w:cs="Times New Roman"/>
          <w:noProof/>
          <w:sz w:val="24"/>
          <w:szCs w:val="24"/>
        </w:rPr>
      </w:pPr>
      <w:proofErr w:type="spellStart"/>
      <w:r>
        <w:rPr>
          <w:rFonts w:ascii="Times New Roman" w:hAnsi="Times New Roman"/>
          <w:sz w:val="24"/>
        </w:rPr>
        <w:t>Dzesētājvielas</w:t>
      </w:r>
      <w:proofErr w:type="spellEnd"/>
      <w:r>
        <w:rPr>
          <w:rFonts w:ascii="Times New Roman" w:hAnsi="Times New Roman"/>
          <w:sz w:val="24"/>
        </w:rPr>
        <w:t xml:space="preserve"> veids </w:t>
      </w:r>
      <w:r>
        <w:rPr>
          <w:rFonts w:ascii="Times New Roman" w:hAnsi="Times New Roman"/>
          <w:sz w:val="24"/>
        </w:rPr>
        <w:tab/>
      </w:r>
    </w:p>
    <w:p w14:paraId="26B2ADE6" w14:textId="77777777" w:rsidR="00966DAE" w:rsidRPr="00DF5118" w:rsidRDefault="00966DAE" w:rsidP="005D0D0B">
      <w:pPr>
        <w:tabs>
          <w:tab w:val="left" w:leader="dot" w:pos="8789"/>
        </w:tabs>
        <w:autoSpaceDE/>
        <w:autoSpaceDN/>
        <w:ind w:left="284"/>
        <w:jc w:val="both"/>
        <w:rPr>
          <w:rFonts w:ascii="Times New Roman" w:eastAsia="Times New Roman" w:hAnsi="Times New Roman" w:cs="Times New Roman"/>
          <w:noProof/>
          <w:sz w:val="24"/>
          <w:szCs w:val="24"/>
        </w:rPr>
      </w:pPr>
    </w:p>
    <w:p w14:paraId="2FC612B8" w14:textId="77777777" w:rsidR="00966DAE" w:rsidRPr="00DF5118" w:rsidRDefault="00966DAE" w:rsidP="005D0D0B">
      <w:pPr>
        <w:tabs>
          <w:tab w:val="left" w:leader="dot" w:pos="8789"/>
        </w:tabs>
        <w:autoSpaceDE/>
        <w:autoSpaceDN/>
        <w:ind w:left="284"/>
        <w:jc w:val="both"/>
        <w:rPr>
          <w:rFonts w:ascii="Times New Roman" w:eastAsia="Times New Roman" w:hAnsi="Times New Roman" w:cs="Times New Roman"/>
          <w:noProof/>
          <w:sz w:val="24"/>
          <w:szCs w:val="24"/>
        </w:rPr>
      </w:pPr>
      <w:r>
        <w:rPr>
          <w:rFonts w:ascii="Times New Roman" w:hAnsi="Times New Roman"/>
          <w:sz w:val="24"/>
        </w:rPr>
        <w:t xml:space="preserve">Nominālais </w:t>
      </w:r>
      <w:proofErr w:type="spellStart"/>
      <w:r>
        <w:rPr>
          <w:rFonts w:ascii="Times New Roman" w:hAnsi="Times New Roman"/>
          <w:sz w:val="24"/>
        </w:rPr>
        <w:t>dzesētājvielas</w:t>
      </w:r>
      <w:proofErr w:type="spellEnd"/>
      <w:r>
        <w:rPr>
          <w:rFonts w:ascii="Times New Roman" w:hAnsi="Times New Roman"/>
          <w:sz w:val="24"/>
        </w:rPr>
        <w:t xml:space="preserve"> iepildīšanas daudzums, ko noteicis ražotājs </w:t>
      </w:r>
      <w:r>
        <w:rPr>
          <w:rFonts w:ascii="Times New Roman" w:hAnsi="Times New Roman"/>
          <w:sz w:val="24"/>
        </w:rPr>
        <w:tab/>
        <w:t>kg</w:t>
      </w:r>
    </w:p>
    <w:p w14:paraId="5CC8DF3B" w14:textId="77777777" w:rsidR="00966DAE" w:rsidRPr="00DF5118" w:rsidRDefault="00966DAE" w:rsidP="005D0D0B">
      <w:pPr>
        <w:tabs>
          <w:tab w:val="left" w:leader="dot" w:pos="8789"/>
        </w:tabs>
        <w:autoSpaceDE/>
        <w:autoSpaceDN/>
        <w:ind w:left="284"/>
        <w:jc w:val="both"/>
        <w:rPr>
          <w:rFonts w:ascii="Times New Roman" w:eastAsia="Times New Roman" w:hAnsi="Times New Roman" w:cs="Times New Roman"/>
          <w:noProof/>
          <w:sz w:val="24"/>
          <w:szCs w:val="24"/>
        </w:rPr>
      </w:pPr>
    </w:p>
    <w:p w14:paraId="2128B1BA" w14:textId="77777777" w:rsidR="00966DAE" w:rsidRPr="00DF5118" w:rsidRDefault="00966DAE" w:rsidP="005D0D0B">
      <w:pPr>
        <w:tabs>
          <w:tab w:val="left" w:leader="dot" w:pos="8789"/>
        </w:tabs>
        <w:autoSpaceDE/>
        <w:autoSpaceDN/>
        <w:ind w:left="284"/>
        <w:jc w:val="both"/>
        <w:rPr>
          <w:rFonts w:ascii="Times New Roman" w:eastAsia="Times New Roman" w:hAnsi="Times New Roman" w:cs="Times New Roman"/>
          <w:noProof/>
          <w:sz w:val="24"/>
          <w:szCs w:val="24"/>
        </w:rPr>
      </w:pPr>
      <w:r>
        <w:rPr>
          <w:rFonts w:ascii="Times New Roman" w:hAnsi="Times New Roman"/>
          <w:sz w:val="24"/>
        </w:rPr>
        <w:t xml:space="preserve">Faktiski iepildītais </w:t>
      </w:r>
      <w:proofErr w:type="spellStart"/>
      <w:r>
        <w:rPr>
          <w:rFonts w:ascii="Times New Roman" w:hAnsi="Times New Roman"/>
          <w:sz w:val="24"/>
        </w:rPr>
        <w:t>dzesētājvielas</w:t>
      </w:r>
      <w:proofErr w:type="spellEnd"/>
      <w:r>
        <w:rPr>
          <w:rFonts w:ascii="Times New Roman" w:hAnsi="Times New Roman"/>
          <w:sz w:val="24"/>
        </w:rPr>
        <w:t xml:space="preserve"> daudzums, kas izmantots pārbaudes veikšanai </w:t>
      </w:r>
      <w:r>
        <w:rPr>
          <w:rFonts w:ascii="Times New Roman" w:hAnsi="Times New Roman"/>
          <w:sz w:val="24"/>
        </w:rPr>
        <w:tab/>
        <w:t>kg</w:t>
      </w:r>
    </w:p>
    <w:p w14:paraId="3136F780" w14:textId="77777777" w:rsidR="00966DAE" w:rsidRPr="00DF5118" w:rsidRDefault="00966DAE" w:rsidP="005D0D0B">
      <w:pPr>
        <w:tabs>
          <w:tab w:val="left" w:leader="dot" w:pos="9072"/>
        </w:tabs>
        <w:autoSpaceDE/>
        <w:autoSpaceDN/>
        <w:ind w:left="284"/>
        <w:jc w:val="both"/>
        <w:rPr>
          <w:rFonts w:ascii="Times New Roman" w:eastAsia="Times New Roman" w:hAnsi="Times New Roman" w:cs="Times New Roman"/>
          <w:noProof/>
          <w:sz w:val="24"/>
          <w:szCs w:val="24"/>
        </w:rPr>
      </w:pPr>
    </w:p>
    <w:p w14:paraId="24C1B58E" w14:textId="77777777" w:rsidR="00966DAE" w:rsidRPr="00DF5118" w:rsidRDefault="00966DAE" w:rsidP="005D0D0B">
      <w:pPr>
        <w:tabs>
          <w:tab w:val="left" w:leader="dot" w:pos="9072"/>
        </w:tabs>
        <w:autoSpaceDE/>
        <w:autoSpaceDN/>
        <w:ind w:left="284"/>
        <w:jc w:val="both"/>
        <w:rPr>
          <w:rFonts w:ascii="Times New Roman" w:eastAsia="Times New Roman" w:hAnsi="Times New Roman" w:cs="Times New Roman"/>
          <w:noProof/>
          <w:sz w:val="24"/>
          <w:szCs w:val="24"/>
        </w:rPr>
      </w:pPr>
      <w:r>
        <w:rPr>
          <w:rFonts w:ascii="Times New Roman" w:hAnsi="Times New Roman"/>
          <w:sz w:val="24"/>
        </w:rPr>
        <w:t xml:space="preserve">Iepildīšanas ierīce (apraksts, izvietojums) </w:t>
      </w:r>
      <w:r>
        <w:rPr>
          <w:rFonts w:ascii="Times New Roman" w:hAnsi="Times New Roman"/>
          <w:sz w:val="24"/>
        </w:rPr>
        <w:tab/>
      </w:r>
    </w:p>
    <w:p w14:paraId="365ECA13"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p>
    <w:p w14:paraId="6D7B0B4C"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r>
        <w:rPr>
          <w:rFonts w:ascii="Times New Roman" w:hAnsi="Times New Roman"/>
          <w:sz w:val="24"/>
        </w:rPr>
        <w:t>Iekšējās ventilācijas ierīces:</w:t>
      </w:r>
      <w:r>
        <w:rPr>
          <w:rFonts w:ascii="Times New Roman" w:hAnsi="Times New Roman"/>
          <w:sz w:val="24"/>
        </w:rPr>
        <w:tab/>
      </w:r>
    </w:p>
    <w:p w14:paraId="246D5EFE"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p>
    <w:p w14:paraId="12E1FDD5" w14:textId="77777777" w:rsidR="00966DAE" w:rsidRPr="00DF5118" w:rsidRDefault="00966DAE" w:rsidP="005D0D0B">
      <w:pPr>
        <w:tabs>
          <w:tab w:val="left" w:leader="dot" w:pos="9072"/>
        </w:tabs>
        <w:autoSpaceDE/>
        <w:autoSpaceDN/>
        <w:ind w:left="284"/>
        <w:jc w:val="both"/>
        <w:rPr>
          <w:rFonts w:ascii="Times New Roman" w:eastAsia="Times New Roman" w:hAnsi="Times New Roman" w:cs="Times New Roman"/>
          <w:noProof/>
          <w:sz w:val="24"/>
          <w:szCs w:val="24"/>
        </w:rPr>
      </w:pPr>
      <w:r>
        <w:rPr>
          <w:rFonts w:ascii="Times New Roman" w:hAnsi="Times New Roman"/>
          <w:sz w:val="24"/>
        </w:rPr>
        <w:t xml:space="preserve">Apraksts (ierīču skaits u. tml.) </w:t>
      </w:r>
      <w:r>
        <w:rPr>
          <w:rFonts w:ascii="Times New Roman" w:hAnsi="Times New Roman"/>
          <w:sz w:val="24"/>
        </w:rPr>
        <w:tab/>
      </w:r>
    </w:p>
    <w:p w14:paraId="02D399C4" w14:textId="77777777" w:rsidR="00966DAE" w:rsidRPr="00DF5118" w:rsidRDefault="00966DAE" w:rsidP="005D0D0B">
      <w:pPr>
        <w:tabs>
          <w:tab w:val="left" w:leader="dot" w:pos="8789"/>
        </w:tabs>
        <w:autoSpaceDE/>
        <w:autoSpaceDN/>
        <w:ind w:left="284"/>
        <w:jc w:val="both"/>
        <w:rPr>
          <w:rFonts w:ascii="Times New Roman" w:eastAsia="Times New Roman" w:hAnsi="Times New Roman" w:cs="Times New Roman"/>
          <w:noProof/>
          <w:sz w:val="24"/>
          <w:szCs w:val="24"/>
        </w:rPr>
      </w:pPr>
    </w:p>
    <w:p w14:paraId="0ABEAF53" w14:textId="77777777" w:rsidR="00966DAE" w:rsidRPr="00DF5118" w:rsidRDefault="00966DAE" w:rsidP="005D0D0B">
      <w:pPr>
        <w:tabs>
          <w:tab w:val="left" w:leader="dot" w:pos="8789"/>
        </w:tabs>
        <w:autoSpaceDE/>
        <w:autoSpaceDN/>
        <w:ind w:left="284"/>
        <w:jc w:val="both"/>
        <w:rPr>
          <w:rFonts w:ascii="Times New Roman" w:eastAsia="Times New Roman" w:hAnsi="Times New Roman" w:cs="Times New Roman"/>
          <w:noProof/>
          <w:sz w:val="24"/>
          <w:szCs w:val="24"/>
        </w:rPr>
      </w:pPr>
      <w:r>
        <w:rPr>
          <w:rFonts w:ascii="Times New Roman" w:hAnsi="Times New Roman"/>
          <w:sz w:val="24"/>
        </w:rPr>
        <w:t xml:space="preserve">Elektrisko ventilatoru jauda </w:t>
      </w:r>
      <w:r>
        <w:rPr>
          <w:rFonts w:ascii="Times New Roman" w:hAnsi="Times New Roman"/>
          <w:sz w:val="24"/>
        </w:rPr>
        <w:tab/>
        <w:t>W</w:t>
      </w:r>
    </w:p>
    <w:p w14:paraId="5058C2B1" w14:textId="77777777" w:rsidR="00966DAE" w:rsidRPr="00DF5118" w:rsidRDefault="00966DAE" w:rsidP="005D0D0B">
      <w:pPr>
        <w:tabs>
          <w:tab w:val="left" w:leader="dot" w:pos="8505"/>
        </w:tabs>
        <w:autoSpaceDE/>
        <w:autoSpaceDN/>
        <w:ind w:left="284"/>
        <w:jc w:val="both"/>
        <w:rPr>
          <w:rFonts w:ascii="Times New Roman" w:eastAsia="Times New Roman" w:hAnsi="Times New Roman" w:cs="Times New Roman"/>
          <w:noProof/>
          <w:sz w:val="24"/>
          <w:szCs w:val="24"/>
        </w:rPr>
      </w:pPr>
    </w:p>
    <w:p w14:paraId="7831F254" w14:textId="77777777" w:rsidR="00966DAE" w:rsidRPr="00DF5118" w:rsidRDefault="00966DAE" w:rsidP="005D0D0B">
      <w:pPr>
        <w:tabs>
          <w:tab w:val="left" w:leader="dot" w:pos="8505"/>
        </w:tabs>
        <w:autoSpaceDE/>
        <w:autoSpaceDN/>
        <w:ind w:left="284"/>
        <w:jc w:val="both"/>
        <w:rPr>
          <w:rFonts w:ascii="Times New Roman" w:eastAsia="Times New Roman" w:hAnsi="Times New Roman" w:cs="Times New Roman"/>
          <w:noProof/>
          <w:sz w:val="24"/>
          <w:szCs w:val="24"/>
        </w:rPr>
      </w:pPr>
      <w:r>
        <w:rPr>
          <w:rFonts w:ascii="Times New Roman" w:hAnsi="Times New Roman"/>
          <w:sz w:val="24"/>
        </w:rPr>
        <w:t xml:space="preserve">Darba ražīgums </w:t>
      </w:r>
      <w:r>
        <w:rPr>
          <w:rFonts w:ascii="Times New Roman" w:hAnsi="Times New Roman"/>
          <w:sz w:val="24"/>
        </w:rPr>
        <w:tab/>
      </w:r>
      <w:proofErr w:type="spellStart"/>
      <w:r>
        <w:rPr>
          <w:rFonts w:ascii="Times New Roman" w:hAnsi="Times New Roman"/>
          <w:sz w:val="24"/>
        </w:rPr>
        <w:t>m</w:t>
      </w:r>
      <w:r>
        <w:rPr>
          <w:rFonts w:ascii="Times New Roman" w:hAnsi="Times New Roman"/>
          <w:sz w:val="24"/>
          <w:vertAlign w:val="superscript"/>
        </w:rPr>
        <w:t>3</w:t>
      </w:r>
      <w:proofErr w:type="spellEnd"/>
      <w:r>
        <w:rPr>
          <w:rFonts w:ascii="Times New Roman" w:hAnsi="Times New Roman"/>
          <w:sz w:val="24"/>
        </w:rPr>
        <w:t>/h</w:t>
      </w:r>
    </w:p>
    <w:p w14:paraId="2F2A82F8" w14:textId="77777777" w:rsidR="00966DAE" w:rsidRPr="00DF5118" w:rsidRDefault="00966DAE" w:rsidP="005D0D0B">
      <w:pPr>
        <w:tabs>
          <w:tab w:val="left" w:leader="dot" w:pos="5670"/>
          <w:tab w:val="left" w:leader="dot" w:pos="8789"/>
        </w:tabs>
        <w:autoSpaceDE/>
        <w:autoSpaceDN/>
        <w:ind w:left="284"/>
        <w:jc w:val="both"/>
        <w:rPr>
          <w:rFonts w:ascii="Times New Roman" w:eastAsia="Times New Roman" w:hAnsi="Times New Roman" w:cs="Times New Roman"/>
          <w:noProof/>
          <w:sz w:val="24"/>
          <w:szCs w:val="24"/>
        </w:rPr>
      </w:pPr>
    </w:p>
    <w:p w14:paraId="0CEF20B7" w14:textId="77777777" w:rsidR="00966DAE" w:rsidRPr="00DF5118" w:rsidRDefault="00966DAE" w:rsidP="005D0D0B">
      <w:pPr>
        <w:tabs>
          <w:tab w:val="left" w:leader="dot" w:pos="5670"/>
          <w:tab w:val="left" w:leader="dot" w:pos="8789"/>
        </w:tabs>
        <w:autoSpaceDE/>
        <w:autoSpaceDN/>
        <w:ind w:left="284"/>
        <w:jc w:val="both"/>
        <w:rPr>
          <w:rFonts w:ascii="Times New Roman" w:eastAsia="Times New Roman" w:hAnsi="Times New Roman" w:cs="Times New Roman"/>
          <w:noProof/>
          <w:sz w:val="24"/>
          <w:szCs w:val="24"/>
        </w:rPr>
      </w:pPr>
      <w:r>
        <w:rPr>
          <w:rFonts w:ascii="Times New Roman" w:hAnsi="Times New Roman"/>
          <w:sz w:val="24"/>
        </w:rPr>
        <w:t xml:space="preserve">Cauruļvadu izmēri: šķērsgriezums </w:t>
      </w:r>
      <w:r>
        <w:rPr>
          <w:rFonts w:ascii="Times New Roman" w:hAnsi="Times New Roman"/>
          <w:sz w:val="24"/>
        </w:rPr>
        <w:tab/>
      </w:r>
      <w:proofErr w:type="spellStart"/>
      <w:r>
        <w:rPr>
          <w:rFonts w:ascii="Times New Roman" w:hAnsi="Times New Roman"/>
          <w:sz w:val="24"/>
        </w:rPr>
        <w:t>m</w:t>
      </w:r>
      <w:r>
        <w:rPr>
          <w:rFonts w:ascii="Times New Roman" w:hAnsi="Times New Roman"/>
          <w:sz w:val="24"/>
          <w:vertAlign w:val="superscript"/>
        </w:rPr>
        <w:t>2</w:t>
      </w:r>
      <w:proofErr w:type="spellEnd"/>
      <w:r>
        <w:rPr>
          <w:rFonts w:ascii="Times New Roman" w:hAnsi="Times New Roman"/>
          <w:sz w:val="24"/>
        </w:rPr>
        <w:t xml:space="preserve">; garums </w:t>
      </w:r>
      <w:r>
        <w:rPr>
          <w:rFonts w:ascii="Times New Roman" w:hAnsi="Times New Roman"/>
          <w:sz w:val="24"/>
        </w:rPr>
        <w:tab/>
        <w:t>m</w:t>
      </w:r>
    </w:p>
    <w:p w14:paraId="4CC6BDEF" w14:textId="77777777" w:rsidR="00966DAE" w:rsidRPr="00DF5118" w:rsidRDefault="00966DAE" w:rsidP="005D0D0B">
      <w:pPr>
        <w:tabs>
          <w:tab w:val="left" w:leader="dot" w:pos="9072"/>
        </w:tabs>
        <w:autoSpaceDE/>
        <w:autoSpaceDN/>
        <w:ind w:left="284"/>
        <w:jc w:val="both"/>
        <w:rPr>
          <w:rFonts w:ascii="Times New Roman" w:eastAsia="Times New Roman" w:hAnsi="Times New Roman" w:cs="Times New Roman"/>
          <w:noProof/>
          <w:sz w:val="24"/>
          <w:szCs w:val="24"/>
        </w:rPr>
      </w:pPr>
    </w:p>
    <w:p w14:paraId="7F714F2A" w14:textId="77777777" w:rsidR="00966DAE" w:rsidRPr="00DF5118" w:rsidRDefault="00966DAE" w:rsidP="005D0D0B">
      <w:pPr>
        <w:tabs>
          <w:tab w:val="left" w:leader="dot" w:pos="9072"/>
        </w:tabs>
        <w:autoSpaceDE/>
        <w:autoSpaceDN/>
        <w:ind w:left="284"/>
        <w:jc w:val="both"/>
        <w:rPr>
          <w:rFonts w:ascii="Times New Roman" w:eastAsia="Times New Roman" w:hAnsi="Times New Roman" w:cs="Times New Roman"/>
          <w:noProof/>
          <w:sz w:val="24"/>
          <w:szCs w:val="24"/>
        </w:rPr>
      </w:pPr>
      <w:r>
        <w:rPr>
          <w:rFonts w:ascii="Times New Roman" w:hAnsi="Times New Roman"/>
          <w:sz w:val="24"/>
        </w:rPr>
        <w:t>Dzesēšanas agregāta un ventilācijas ierīču stāvoklis</w:t>
      </w:r>
      <w:r>
        <w:rPr>
          <w:rFonts w:ascii="Times New Roman" w:hAnsi="Times New Roman"/>
          <w:sz w:val="24"/>
        </w:rPr>
        <w:tab/>
      </w:r>
      <w:r>
        <w:rPr>
          <w:rFonts w:ascii="Times New Roman" w:hAnsi="Times New Roman"/>
          <w:sz w:val="24"/>
        </w:rPr>
        <w:tab/>
      </w:r>
      <w:r>
        <w:rPr>
          <w:rFonts w:ascii="Times New Roman" w:hAnsi="Times New Roman"/>
          <w:sz w:val="24"/>
        </w:rPr>
        <w:tab/>
      </w:r>
    </w:p>
    <w:p w14:paraId="38F6FA31" w14:textId="77777777" w:rsidR="00966DAE" w:rsidRPr="00DF5118" w:rsidRDefault="00966DAE" w:rsidP="005D0D0B">
      <w:pPr>
        <w:tabs>
          <w:tab w:val="left" w:leader="dot" w:pos="8789"/>
        </w:tabs>
        <w:autoSpaceDE/>
        <w:autoSpaceDN/>
        <w:ind w:left="284"/>
        <w:jc w:val="both"/>
        <w:rPr>
          <w:rFonts w:ascii="Times New Roman" w:eastAsia="Times New Roman" w:hAnsi="Times New Roman" w:cs="Times New Roman"/>
          <w:noProof/>
          <w:sz w:val="24"/>
          <w:szCs w:val="24"/>
        </w:rPr>
      </w:pPr>
    </w:p>
    <w:p w14:paraId="75E8EE0F" w14:textId="77777777" w:rsidR="00966DAE" w:rsidRPr="00DF5118" w:rsidRDefault="00966DAE" w:rsidP="005D0D0B">
      <w:pPr>
        <w:tabs>
          <w:tab w:val="left" w:leader="dot" w:pos="8789"/>
        </w:tabs>
        <w:autoSpaceDE/>
        <w:autoSpaceDN/>
        <w:ind w:left="284"/>
        <w:jc w:val="both"/>
        <w:rPr>
          <w:rFonts w:ascii="Times New Roman" w:eastAsia="Times New Roman" w:hAnsi="Times New Roman" w:cs="Times New Roman"/>
          <w:noProof/>
          <w:sz w:val="24"/>
          <w:szCs w:val="24"/>
        </w:rPr>
      </w:pPr>
      <w:r>
        <w:rPr>
          <w:rFonts w:ascii="Times New Roman" w:hAnsi="Times New Roman"/>
          <w:sz w:val="24"/>
        </w:rPr>
        <w:t xml:space="preserve">Sasniegtā iekšējā temperatūra </w:t>
      </w:r>
      <w:r>
        <w:rPr>
          <w:rFonts w:ascii="Times New Roman" w:hAnsi="Times New Roman"/>
          <w:sz w:val="24"/>
        </w:rPr>
        <w:tab/>
        <w:t>°C</w:t>
      </w:r>
    </w:p>
    <w:p w14:paraId="0401A180" w14:textId="77777777" w:rsidR="00966DAE" w:rsidRPr="00DF5118" w:rsidRDefault="00966DAE" w:rsidP="005D0D0B">
      <w:pPr>
        <w:tabs>
          <w:tab w:val="left" w:leader="dot" w:pos="8789"/>
        </w:tabs>
        <w:autoSpaceDE/>
        <w:autoSpaceDN/>
        <w:ind w:left="284"/>
        <w:jc w:val="both"/>
        <w:rPr>
          <w:rFonts w:ascii="Times New Roman" w:eastAsia="Times New Roman" w:hAnsi="Times New Roman" w:cs="Times New Roman"/>
          <w:noProof/>
          <w:sz w:val="24"/>
          <w:szCs w:val="24"/>
        </w:rPr>
      </w:pPr>
    </w:p>
    <w:p w14:paraId="4D9D5C47" w14:textId="77777777" w:rsidR="00966DAE" w:rsidRPr="00DF5118" w:rsidRDefault="00966DAE" w:rsidP="005D0D0B">
      <w:pPr>
        <w:tabs>
          <w:tab w:val="left" w:leader="dot" w:pos="8789"/>
        </w:tabs>
        <w:autoSpaceDE/>
        <w:autoSpaceDN/>
        <w:ind w:left="284"/>
        <w:jc w:val="both"/>
        <w:rPr>
          <w:rFonts w:ascii="Times New Roman" w:eastAsia="Times New Roman" w:hAnsi="Times New Roman" w:cs="Times New Roman"/>
          <w:noProof/>
          <w:sz w:val="24"/>
          <w:szCs w:val="24"/>
        </w:rPr>
      </w:pPr>
      <w:r>
        <w:rPr>
          <w:rFonts w:ascii="Times New Roman" w:hAnsi="Times New Roman"/>
          <w:sz w:val="24"/>
        </w:rPr>
        <w:t xml:space="preserve">ja ārējās vides temperatūra ir </w:t>
      </w:r>
      <w:r>
        <w:rPr>
          <w:rFonts w:ascii="Times New Roman" w:hAnsi="Times New Roman"/>
          <w:sz w:val="24"/>
        </w:rPr>
        <w:tab/>
        <w:t>°C</w:t>
      </w:r>
    </w:p>
    <w:p w14:paraId="28E9F326" w14:textId="77777777" w:rsidR="00966DAE" w:rsidRPr="00DF5118" w:rsidRDefault="00966DAE" w:rsidP="00FC0A9D">
      <w:pPr>
        <w:rPr>
          <w:rFonts w:ascii="Times New Roman" w:hAnsi="Times New Roman"/>
          <w:b/>
          <w:noProof/>
          <w:sz w:val="24"/>
        </w:rPr>
      </w:pPr>
      <w:r>
        <w:br w:type="page"/>
      </w:r>
    </w:p>
    <w:p w14:paraId="3221CD1A" w14:textId="77777777" w:rsidR="00966DAE" w:rsidRPr="00DF5118" w:rsidRDefault="00966DAE" w:rsidP="00FC0A9D">
      <w:pPr>
        <w:autoSpaceDE/>
        <w:autoSpaceDN/>
        <w:jc w:val="both"/>
        <w:rPr>
          <w:rFonts w:ascii="Times New Roman" w:eastAsia="Times New Roman" w:hAnsi="Times New Roman" w:cs="Times New Roman"/>
          <w:b/>
          <w:bCs/>
          <w:noProof/>
          <w:sz w:val="24"/>
          <w:szCs w:val="24"/>
        </w:rPr>
      </w:pPr>
      <w:r>
        <w:rPr>
          <w:rFonts w:ascii="Times New Roman" w:hAnsi="Times New Roman"/>
          <w:b/>
          <w:sz w:val="24"/>
        </w:rPr>
        <w:lastRenderedPageBreak/>
        <w:t>8. PARAUGS (turpinājums)</w:t>
      </w:r>
    </w:p>
    <w:p w14:paraId="55C61F2F" w14:textId="77777777" w:rsidR="00966DAE" w:rsidRPr="00DF5118" w:rsidRDefault="00966DAE" w:rsidP="00FC0A9D">
      <w:pPr>
        <w:autoSpaceDE/>
        <w:autoSpaceDN/>
        <w:jc w:val="both"/>
        <w:rPr>
          <w:rFonts w:ascii="Times New Roman" w:eastAsia="Times New Roman" w:hAnsi="Times New Roman" w:cs="Times New Roman"/>
          <w:bCs/>
          <w:noProof/>
          <w:sz w:val="24"/>
          <w:szCs w:val="24"/>
        </w:rPr>
      </w:pPr>
    </w:p>
    <w:p w14:paraId="2CA72584" w14:textId="77777777" w:rsidR="00966DAE" w:rsidRPr="00DF5118" w:rsidRDefault="00966DAE" w:rsidP="00FC0A9D">
      <w:pPr>
        <w:tabs>
          <w:tab w:val="left" w:leader="dot" w:pos="8789"/>
        </w:tabs>
        <w:autoSpaceDE/>
        <w:autoSpaceDN/>
        <w:jc w:val="both"/>
        <w:rPr>
          <w:rFonts w:ascii="Times New Roman" w:eastAsia="Times New Roman" w:hAnsi="Times New Roman" w:cs="Times New Roman"/>
          <w:noProof/>
          <w:sz w:val="24"/>
          <w:szCs w:val="24"/>
        </w:rPr>
      </w:pPr>
      <w:r>
        <w:rPr>
          <w:rFonts w:ascii="Times New Roman" w:hAnsi="Times New Roman"/>
          <w:sz w:val="24"/>
        </w:rPr>
        <w:t xml:space="preserve">Temperatūra iekārtas iekšienē pirms saldēšanas agregāta ieslēgšanas </w:t>
      </w:r>
      <w:r>
        <w:rPr>
          <w:rFonts w:ascii="Times New Roman" w:hAnsi="Times New Roman"/>
          <w:sz w:val="24"/>
        </w:rPr>
        <w:tab/>
        <w:t>°C</w:t>
      </w:r>
    </w:p>
    <w:p w14:paraId="235711D2" w14:textId="77777777" w:rsidR="00966DAE" w:rsidRPr="00DF5118" w:rsidRDefault="00966DAE" w:rsidP="00FC0A9D">
      <w:pPr>
        <w:tabs>
          <w:tab w:val="left" w:leader="dot" w:pos="8789"/>
        </w:tabs>
        <w:autoSpaceDE/>
        <w:autoSpaceDN/>
        <w:jc w:val="both"/>
        <w:rPr>
          <w:rFonts w:ascii="Times New Roman" w:eastAsia="Times New Roman" w:hAnsi="Times New Roman" w:cs="Times New Roman"/>
          <w:noProof/>
          <w:sz w:val="24"/>
          <w:szCs w:val="24"/>
        </w:rPr>
      </w:pPr>
    </w:p>
    <w:p w14:paraId="5E536919" w14:textId="77777777" w:rsidR="00966DAE" w:rsidRPr="00DF5118" w:rsidRDefault="00966DAE" w:rsidP="00FC0A9D">
      <w:pPr>
        <w:tabs>
          <w:tab w:val="left" w:leader="dot" w:pos="8931"/>
        </w:tabs>
        <w:autoSpaceDE/>
        <w:autoSpaceDN/>
        <w:jc w:val="both"/>
        <w:rPr>
          <w:rFonts w:ascii="Times New Roman" w:eastAsia="Times New Roman" w:hAnsi="Times New Roman" w:cs="Times New Roman"/>
          <w:noProof/>
          <w:sz w:val="24"/>
          <w:szCs w:val="24"/>
        </w:rPr>
      </w:pPr>
      <w:r>
        <w:rPr>
          <w:rFonts w:ascii="Times New Roman" w:hAnsi="Times New Roman"/>
          <w:sz w:val="24"/>
        </w:rPr>
        <w:t xml:space="preserve">Saldēšanas ierīces kopējais darbības ilgums </w:t>
      </w:r>
      <w:r>
        <w:rPr>
          <w:rFonts w:ascii="Times New Roman" w:hAnsi="Times New Roman"/>
          <w:sz w:val="24"/>
        </w:rPr>
        <w:tab/>
        <w:t>h</w:t>
      </w:r>
    </w:p>
    <w:p w14:paraId="40F3CCAF" w14:textId="77777777" w:rsidR="00966DAE" w:rsidRPr="00DF5118" w:rsidRDefault="00966DAE" w:rsidP="00FC0A9D">
      <w:pPr>
        <w:tabs>
          <w:tab w:val="left" w:leader="dot" w:pos="8931"/>
        </w:tabs>
        <w:autoSpaceDE/>
        <w:autoSpaceDN/>
        <w:jc w:val="both"/>
        <w:rPr>
          <w:rFonts w:ascii="Times New Roman" w:eastAsia="Times New Roman" w:hAnsi="Times New Roman" w:cs="Times New Roman"/>
          <w:noProof/>
          <w:sz w:val="24"/>
          <w:szCs w:val="24"/>
        </w:rPr>
      </w:pPr>
    </w:p>
    <w:p w14:paraId="64001EED" w14:textId="77777777" w:rsidR="00966DAE" w:rsidRPr="00DF5118" w:rsidRDefault="00966DAE" w:rsidP="00FC0A9D">
      <w:pPr>
        <w:tabs>
          <w:tab w:val="left" w:leader="dot" w:pos="8931"/>
        </w:tabs>
        <w:autoSpaceDE/>
        <w:autoSpaceDN/>
        <w:jc w:val="both"/>
        <w:rPr>
          <w:rFonts w:ascii="Times New Roman" w:eastAsia="Times New Roman" w:hAnsi="Times New Roman" w:cs="Times New Roman"/>
          <w:noProof/>
          <w:sz w:val="24"/>
          <w:szCs w:val="24"/>
        </w:rPr>
      </w:pPr>
      <w:r>
        <w:rPr>
          <w:rFonts w:ascii="Times New Roman" w:hAnsi="Times New Roman"/>
          <w:sz w:val="24"/>
        </w:rPr>
        <w:t xml:space="preserve">Laiks no pārbaudes sākuma līdz noteiktās korpusa iekšējās vidējās temperatūras sasniegšanai </w:t>
      </w:r>
      <w:r>
        <w:rPr>
          <w:rFonts w:ascii="Times New Roman" w:hAnsi="Times New Roman"/>
          <w:sz w:val="24"/>
        </w:rPr>
        <w:tab/>
        <w:t>h</w:t>
      </w:r>
    </w:p>
    <w:p w14:paraId="73AF63A1" w14:textId="77777777" w:rsidR="00966DAE" w:rsidRPr="00DF5118" w:rsidRDefault="00966DAE" w:rsidP="00FC0A9D">
      <w:pPr>
        <w:tabs>
          <w:tab w:val="left" w:leader="dot" w:pos="8931"/>
        </w:tabs>
        <w:autoSpaceDE/>
        <w:autoSpaceDN/>
        <w:jc w:val="both"/>
        <w:rPr>
          <w:rFonts w:ascii="Times New Roman" w:eastAsia="Times New Roman" w:hAnsi="Times New Roman" w:cs="Times New Roman"/>
          <w:noProof/>
          <w:sz w:val="24"/>
          <w:szCs w:val="24"/>
        </w:rPr>
      </w:pPr>
    </w:p>
    <w:p w14:paraId="2A8E0928"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r>
        <w:rPr>
          <w:rFonts w:ascii="Times New Roman" w:hAnsi="Times New Roman"/>
          <w:sz w:val="24"/>
        </w:rPr>
        <w:t xml:space="preserve">Termostata darbības pārbaude </w:t>
      </w:r>
      <w:r>
        <w:rPr>
          <w:rFonts w:ascii="Times New Roman" w:hAnsi="Times New Roman"/>
          <w:sz w:val="24"/>
        </w:rPr>
        <w:tab/>
      </w:r>
    </w:p>
    <w:p w14:paraId="26020C24"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p>
    <w:p w14:paraId="379874EE"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r>
        <w:rPr>
          <w:rFonts w:ascii="Times New Roman" w:hAnsi="Times New Roman"/>
          <w:sz w:val="24"/>
        </w:rPr>
        <w:t xml:space="preserve">Saldēšanas iekārtām ar </w:t>
      </w:r>
      <w:proofErr w:type="spellStart"/>
      <w:r>
        <w:rPr>
          <w:rFonts w:ascii="Times New Roman" w:hAnsi="Times New Roman"/>
          <w:sz w:val="24"/>
        </w:rPr>
        <w:t>eitektiskām</w:t>
      </w:r>
      <w:proofErr w:type="spellEnd"/>
      <w:r>
        <w:rPr>
          <w:rFonts w:ascii="Times New Roman" w:hAnsi="Times New Roman"/>
          <w:sz w:val="24"/>
        </w:rPr>
        <w:t xml:space="preserve"> plātnēm:</w:t>
      </w:r>
    </w:p>
    <w:p w14:paraId="6ECA9C9C"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p>
    <w:p w14:paraId="6DE6F7D1" w14:textId="77777777" w:rsidR="00966DAE" w:rsidRPr="00DF5118" w:rsidRDefault="00966DAE" w:rsidP="00FC0A9D">
      <w:pPr>
        <w:tabs>
          <w:tab w:val="left" w:leader="dot" w:pos="8931"/>
        </w:tabs>
        <w:autoSpaceDE/>
        <w:autoSpaceDN/>
        <w:jc w:val="both"/>
        <w:rPr>
          <w:rFonts w:ascii="Times New Roman" w:eastAsia="Times New Roman" w:hAnsi="Times New Roman" w:cs="Times New Roman"/>
          <w:noProof/>
          <w:sz w:val="24"/>
          <w:szCs w:val="24"/>
        </w:rPr>
      </w:pPr>
      <w:r>
        <w:rPr>
          <w:rFonts w:ascii="Times New Roman" w:hAnsi="Times New Roman"/>
          <w:sz w:val="24"/>
        </w:rPr>
        <w:t xml:space="preserve">Dzesēšanas agregāta darbības laiks </w:t>
      </w:r>
      <w:proofErr w:type="spellStart"/>
      <w:r>
        <w:rPr>
          <w:rFonts w:ascii="Times New Roman" w:hAnsi="Times New Roman"/>
          <w:sz w:val="24"/>
        </w:rPr>
        <w:t>eitektiskā</w:t>
      </w:r>
      <w:proofErr w:type="spellEnd"/>
      <w:r>
        <w:rPr>
          <w:rFonts w:ascii="Times New Roman" w:hAnsi="Times New Roman"/>
          <w:sz w:val="24"/>
        </w:rPr>
        <w:t xml:space="preserve"> šķīduma sasaldēšanai </w:t>
      </w:r>
      <w:r>
        <w:rPr>
          <w:rFonts w:ascii="Times New Roman" w:hAnsi="Times New Roman"/>
          <w:sz w:val="24"/>
        </w:rPr>
        <w:tab/>
        <w:t>h</w:t>
      </w:r>
    </w:p>
    <w:p w14:paraId="50BE0389" w14:textId="77777777" w:rsidR="00966DAE" w:rsidRPr="00DF5118" w:rsidRDefault="00966DAE" w:rsidP="00FC0A9D">
      <w:pPr>
        <w:tabs>
          <w:tab w:val="left" w:leader="dot" w:pos="8931"/>
        </w:tabs>
        <w:autoSpaceDE/>
        <w:autoSpaceDN/>
        <w:jc w:val="both"/>
        <w:rPr>
          <w:rFonts w:ascii="Times New Roman" w:eastAsia="Times New Roman" w:hAnsi="Times New Roman" w:cs="Times New Roman"/>
          <w:noProof/>
          <w:sz w:val="24"/>
          <w:szCs w:val="24"/>
        </w:rPr>
      </w:pPr>
    </w:p>
    <w:p w14:paraId="249A8D4A" w14:textId="77777777" w:rsidR="00966DAE" w:rsidRPr="00DF5118" w:rsidRDefault="00966DAE" w:rsidP="00FC0A9D">
      <w:pPr>
        <w:tabs>
          <w:tab w:val="left" w:leader="dot" w:pos="8789"/>
        </w:tabs>
        <w:autoSpaceDE/>
        <w:autoSpaceDN/>
        <w:jc w:val="both"/>
        <w:rPr>
          <w:rFonts w:ascii="Times New Roman" w:eastAsia="Times New Roman" w:hAnsi="Times New Roman" w:cs="Times New Roman"/>
          <w:noProof/>
          <w:sz w:val="24"/>
          <w:szCs w:val="24"/>
        </w:rPr>
      </w:pPr>
      <w:r>
        <w:rPr>
          <w:rFonts w:ascii="Times New Roman" w:hAnsi="Times New Roman"/>
          <w:sz w:val="24"/>
        </w:rPr>
        <w:t xml:space="preserve">Iekšējās gaisa temperatūras uzturēšanas ilgums pēc agregāta izslēgšanas </w:t>
      </w:r>
      <w:r>
        <w:rPr>
          <w:rFonts w:ascii="Times New Roman" w:hAnsi="Times New Roman"/>
          <w:sz w:val="24"/>
        </w:rPr>
        <w:tab/>
        <w:t>h</w:t>
      </w:r>
    </w:p>
    <w:p w14:paraId="582B26A6"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p>
    <w:p w14:paraId="0A76952F"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r>
        <w:rPr>
          <w:rFonts w:ascii="Times New Roman" w:hAnsi="Times New Roman"/>
          <w:sz w:val="24"/>
        </w:rPr>
        <w:t xml:space="preserve">Piezīmes: </w:t>
      </w:r>
      <w:r>
        <w:rPr>
          <w:rFonts w:ascii="Times New Roman" w:hAnsi="Times New Roman"/>
          <w:sz w:val="24"/>
        </w:rPr>
        <w:tab/>
      </w:r>
    </w:p>
    <w:p w14:paraId="0245EE9D"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r>
        <w:rPr>
          <w:rFonts w:ascii="Times New Roman" w:hAnsi="Times New Roman"/>
          <w:sz w:val="24"/>
        </w:rPr>
        <w:tab/>
      </w:r>
    </w:p>
    <w:p w14:paraId="4FDFBBE6" w14:textId="77777777" w:rsidR="00966DAE" w:rsidRPr="00DF5118" w:rsidRDefault="00966DAE" w:rsidP="00FC0A9D">
      <w:pPr>
        <w:tabs>
          <w:tab w:val="left" w:leader="underscore" w:pos="9072"/>
        </w:tabs>
        <w:autoSpaceDE/>
        <w:autoSpaceDN/>
        <w:jc w:val="both"/>
        <w:rPr>
          <w:rFonts w:ascii="Times New Roman" w:eastAsia="Times New Roman" w:hAnsi="Times New Roman" w:cs="Times New Roman"/>
          <w:noProof/>
          <w:sz w:val="24"/>
          <w:szCs w:val="24"/>
        </w:rPr>
      </w:pPr>
    </w:p>
    <w:p w14:paraId="55384F9B" w14:textId="77777777" w:rsidR="00966DAE" w:rsidRPr="00DF5118" w:rsidRDefault="00966DAE" w:rsidP="00FC0A9D">
      <w:pPr>
        <w:tabs>
          <w:tab w:val="left" w:leader="underscore" w:pos="9072"/>
        </w:tabs>
        <w:autoSpaceDE/>
        <w:autoSpaceDN/>
        <w:jc w:val="both"/>
        <w:rPr>
          <w:rFonts w:ascii="Times New Roman" w:eastAsia="Times New Roman" w:hAnsi="Times New Roman" w:cs="Times New Roman"/>
          <w:noProof/>
          <w:sz w:val="24"/>
          <w:szCs w:val="24"/>
        </w:rPr>
      </w:pPr>
      <w:r>
        <w:rPr>
          <w:rFonts w:ascii="Times New Roman" w:hAnsi="Times New Roman"/>
          <w:sz w:val="24"/>
        </w:rPr>
        <w:tab/>
      </w:r>
    </w:p>
    <w:p w14:paraId="6C52D11C"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p>
    <w:p w14:paraId="402D1D47"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r>
        <w:rPr>
          <w:rFonts w:ascii="Times New Roman" w:hAnsi="Times New Roman"/>
          <w:sz w:val="24"/>
        </w:rPr>
        <w:t xml:space="preserve">Pamatojoties uz pārbaudes rezultātiem, šo iekārtu var atzīt par derīgu un tai var piešķirt atšķirības zīmi uz laiku, ne ilgāku par trīs gadiem, to apliecinot ar sertifikātu saskaņā ar </w:t>
      </w:r>
      <w:proofErr w:type="spellStart"/>
      <w:r>
        <w:rPr>
          <w:rFonts w:ascii="Times New Roman" w:hAnsi="Times New Roman"/>
          <w:i/>
          <w:iCs/>
          <w:sz w:val="24"/>
        </w:rPr>
        <w:t>ATP</w:t>
      </w:r>
      <w:proofErr w:type="spellEnd"/>
      <w:r>
        <w:rPr>
          <w:rFonts w:ascii="Times New Roman" w:hAnsi="Times New Roman"/>
          <w:sz w:val="24"/>
        </w:rPr>
        <w:t xml:space="preserve"> 1. pielikuma 3. papildinājumu </w:t>
      </w:r>
      <w:r>
        <w:rPr>
          <w:rFonts w:ascii="Times New Roman" w:hAnsi="Times New Roman"/>
          <w:sz w:val="24"/>
        </w:rPr>
        <w:tab/>
      </w:r>
    </w:p>
    <w:p w14:paraId="1DC8FB3F"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p>
    <w:p w14:paraId="425B5A2E" w14:textId="77777777" w:rsidR="00966DAE" w:rsidRPr="00DF5118" w:rsidRDefault="00966DAE" w:rsidP="00FC0A9D">
      <w:pPr>
        <w:autoSpaceDE/>
        <w:autoSpaceDN/>
        <w:jc w:val="both"/>
        <w:rPr>
          <w:rFonts w:ascii="Times New Roman" w:eastAsia="Times New Roman" w:hAnsi="Times New Roman" w:cs="Times New Roman"/>
          <w:noProof/>
          <w:sz w:val="24"/>
          <w:szCs w:val="24"/>
        </w:rPr>
      </w:pPr>
    </w:p>
    <w:p w14:paraId="459F7CB0" w14:textId="77777777" w:rsidR="00966DAE" w:rsidRPr="00DF5118" w:rsidRDefault="00966DAE" w:rsidP="00FC0A9D">
      <w:pPr>
        <w:autoSpaceDE/>
        <w:autoSpaceDN/>
        <w:jc w:val="both"/>
        <w:rPr>
          <w:rFonts w:ascii="Times New Roman" w:eastAsia="Times New Roman" w:hAnsi="Times New Roman" w:cs="Times New Roman"/>
          <w:noProof/>
          <w:sz w:val="24"/>
          <w:szCs w:val="24"/>
        </w:rPr>
      </w:pPr>
    </w:p>
    <w:p w14:paraId="127F4DF2" w14:textId="77777777" w:rsidR="00966DAE" w:rsidRPr="00DF5118" w:rsidRDefault="00966DAE" w:rsidP="00FC0A9D">
      <w:pPr>
        <w:tabs>
          <w:tab w:val="left" w:leader="dot" w:pos="3969"/>
        </w:tabs>
        <w:autoSpaceDE/>
        <w:autoSpaceDN/>
        <w:jc w:val="both"/>
        <w:rPr>
          <w:rFonts w:ascii="Times New Roman" w:eastAsia="Times New Roman" w:hAnsi="Times New Roman" w:cs="Times New Roman"/>
          <w:noProof/>
          <w:sz w:val="24"/>
          <w:szCs w:val="24"/>
        </w:rPr>
      </w:pPr>
      <w:r>
        <w:rPr>
          <w:rFonts w:ascii="Times New Roman" w:hAnsi="Times New Roman"/>
          <w:sz w:val="24"/>
        </w:rPr>
        <w:t xml:space="preserve">Vieta: </w:t>
      </w:r>
      <w:r>
        <w:rPr>
          <w:rFonts w:ascii="Times New Roman" w:hAnsi="Times New Roman"/>
          <w:sz w:val="24"/>
        </w:rPr>
        <w:tab/>
      </w:r>
    </w:p>
    <w:p w14:paraId="38DE06DE" w14:textId="77777777" w:rsidR="00966DAE" w:rsidRPr="00DF5118" w:rsidRDefault="00966DAE" w:rsidP="00FC0A9D">
      <w:pPr>
        <w:autoSpaceDE/>
        <w:autoSpaceDN/>
        <w:jc w:val="both"/>
        <w:rPr>
          <w:rFonts w:ascii="Times New Roman" w:eastAsia="Times New Roman" w:hAnsi="Times New Roman" w:cs="Times New Roman"/>
          <w:noProof/>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142"/>
        <w:gridCol w:w="281"/>
        <w:gridCol w:w="3240"/>
        <w:gridCol w:w="846"/>
        <w:gridCol w:w="2566"/>
      </w:tblGrid>
      <w:tr w:rsidR="00966DAE" w:rsidRPr="00DF5118" w14:paraId="5D15F059" w14:textId="77777777" w:rsidTr="00CE249F">
        <w:tc>
          <w:tcPr>
            <w:tcW w:w="1180" w:type="pct"/>
          </w:tcPr>
          <w:p w14:paraId="38BA5734" w14:textId="77777777" w:rsidR="00966DAE" w:rsidRPr="00DF5118" w:rsidRDefault="00966DAE" w:rsidP="00FC0A9D">
            <w:pPr>
              <w:jc w:val="both"/>
              <w:rPr>
                <w:rFonts w:ascii="Times New Roman" w:eastAsia="Times New Roman" w:hAnsi="Times New Roman" w:cs="Times New Roman"/>
                <w:noProof/>
                <w:sz w:val="24"/>
                <w:szCs w:val="24"/>
              </w:rPr>
            </w:pPr>
            <w:r>
              <w:rPr>
                <w:rFonts w:ascii="Times New Roman" w:hAnsi="Times New Roman"/>
                <w:sz w:val="24"/>
              </w:rPr>
              <w:t>Diena, kad sniegts pārbaudes ziņojums:</w:t>
            </w:r>
          </w:p>
        </w:tc>
        <w:tc>
          <w:tcPr>
            <w:tcW w:w="155" w:type="pct"/>
          </w:tcPr>
          <w:p w14:paraId="5FB03696" w14:textId="77777777" w:rsidR="00966DAE" w:rsidRPr="00DF5118" w:rsidRDefault="00966DAE" w:rsidP="00FC0A9D">
            <w:pPr>
              <w:jc w:val="both"/>
              <w:rPr>
                <w:rFonts w:ascii="Times New Roman" w:eastAsia="Times New Roman" w:hAnsi="Times New Roman" w:cs="Times New Roman"/>
                <w:noProof/>
                <w:sz w:val="24"/>
                <w:szCs w:val="24"/>
              </w:rPr>
            </w:pPr>
          </w:p>
        </w:tc>
        <w:tc>
          <w:tcPr>
            <w:tcW w:w="1785" w:type="pct"/>
            <w:tcBorders>
              <w:bottom w:val="dotted" w:sz="4" w:space="0" w:color="auto"/>
            </w:tcBorders>
          </w:tcPr>
          <w:p w14:paraId="062B0A63" w14:textId="77777777" w:rsidR="00966DAE" w:rsidRPr="00DF5118" w:rsidRDefault="00966DAE" w:rsidP="00FC0A9D">
            <w:pPr>
              <w:jc w:val="both"/>
              <w:rPr>
                <w:rFonts w:ascii="Times New Roman" w:eastAsia="Times New Roman" w:hAnsi="Times New Roman" w:cs="Times New Roman"/>
                <w:noProof/>
                <w:sz w:val="24"/>
                <w:szCs w:val="24"/>
              </w:rPr>
            </w:pPr>
          </w:p>
        </w:tc>
        <w:tc>
          <w:tcPr>
            <w:tcW w:w="466" w:type="pct"/>
          </w:tcPr>
          <w:p w14:paraId="3C3A2F0A" w14:textId="77777777" w:rsidR="00966DAE" w:rsidRPr="00DF5118" w:rsidRDefault="00966DAE" w:rsidP="00FC0A9D">
            <w:pPr>
              <w:jc w:val="both"/>
              <w:rPr>
                <w:rFonts w:ascii="Times New Roman" w:eastAsia="Times New Roman" w:hAnsi="Times New Roman" w:cs="Times New Roman"/>
                <w:noProof/>
                <w:sz w:val="24"/>
                <w:szCs w:val="24"/>
              </w:rPr>
            </w:pPr>
          </w:p>
        </w:tc>
        <w:tc>
          <w:tcPr>
            <w:tcW w:w="1414" w:type="pct"/>
            <w:tcBorders>
              <w:bottom w:val="dotted" w:sz="4" w:space="0" w:color="auto"/>
            </w:tcBorders>
          </w:tcPr>
          <w:p w14:paraId="1F2B5984" w14:textId="77777777" w:rsidR="00966DAE" w:rsidRPr="00DF5118" w:rsidRDefault="00966DAE" w:rsidP="00FC0A9D">
            <w:pPr>
              <w:jc w:val="both"/>
              <w:rPr>
                <w:rFonts w:ascii="Times New Roman" w:eastAsia="Times New Roman" w:hAnsi="Times New Roman" w:cs="Times New Roman"/>
                <w:noProof/>
                <w:sz w:val="24"/>
                <w:szCs w:val="24"/>
              </w:rPr>
            </w:pPr>
          </w:p>
        </w:tc>
      </w:tr>
      <w:tr w:rsidR="00966DAE" w:rsidRPr="00DF5118" w14:paraId="3DFB84CA" w14:textId="77777777" w:rsidTr="00CE249F">
        <w:tc>
          <w:tcPr>
            <w:tcW w:w="1180" w:type="pct"/>
          </w:tcPr>
          <w:p w14:paraId="2DB2668B" w14:textId="77777777" w:rsidR="00966DAE" w:rsidRPr="00DF5118" w:rsidRDefault="00966DAE" w:rsidP="00FC0A9D">
            <w:pPr>
              <w:jc w:val="both"/>
              <w:rPr>
                <w:rFonts w:ascii="Times New Roman" w:eastAsia="Times New Roman" w:hAnsi="Times New Roman" w:cs="Times New Roman"/>
                <w:noProof/>
                <w:sz w:val="24"/>
                <w:szCs w:val="24"/>
              </w:rPr>
            </w:pPr>
          </w:p>
        </w:tc>
        <w:tc>
          <w:tcPr>
            <w:tcW w:w="155" w:type="pct"/>
          </w:tcPr>
          <w:p w14:paraId="30149EAA" w14:textId="77777777" w:rsidR="00966DAE" w:rsidRPr="00DF5118" w:rsidRDefault="00966DAE" w:rsidP="00FC0A9D">
            <w:pPr>
              <w:jc w:val="both"/>
              <w:rPr>
                <w:rFonts w:ascii="Times New Roman" w:eastAsia="Times New Roman" w:hAnsi="Times New Roman" w:cs="Times New Roman"/>
                <w:noProof/>
                <w:sz w:val="24"/>
                <w:szCs w:val="24"/>
              </w:rPr>
            </w:pPr>
          </w:p>
        </w:tc>
        <w:tc>
          <w:tcPr>
            <w:tcW w:w="1785" w:type="pct"/>
            <w:tcBorders>
              <w:top w:val="dotted" w:sz="4" w:space="0" w:color="auto"/>
            </w:tcBorders>
          </w:tcPr>
          <w:p w14:paraId="2217B421" w14:textId="77777777" w:rsidR="00966DAE" w:rsidRPr="00DF5118" w:rsidRDefault="00966DAE" w:rsidP="00FC0A9D">
            <w:pPr>
              <w:jc w:val="both"/>
              <w:rPr>
                <w:rFonts w:ascii="Times New Roman" w:eastAsia="Times New Roman" w:hAnsi="Times New Roman" w:cs="Times New Roman"/>
                <w:noProof/>
                <w:sz w:val="24"/>
                <w:szCs w:val="24"/>
              </w:rPr>
            </w:pPr>
          </w:p>
        </w:tc>
        <w:tc>
          <w:tcPr>
            <w:tcW w:w="466" w:type="pct"/>
          </w:tcPr>
          <w:p w14:paraId="02661DB3" w14:textId="77777777" w:rsidR="00966DAE" w:rsidRPr="00DF5118" w:rsidRDefault="00966DAE" w:rsidP="00FC0A9D">
            <w:pPr>
              <w:jc w:val="both"/>
              <w:rPr>
                <w:rFonts w:ascii="Times New Roman" w:eastAsia="Times New Roman" w:hAnsi="Times New Roman" w:cs="Times New Roman"/>
                <w:noProof/>
                <w:sz w:val="24"/>
                <w:szCs w:val="24"/>
              </w:rPr>
            </w:pPr>
          </w:p>
        </w:tc>
        <w:tc>
          <w:tcPr>
            <w:tcW w:w="1414" w:type="pct"/>
            <w:tcBorders>
              <w:top w:val="dotted" w:sz="4" w:space="0" w:color="auto"/>
            </w:tcBorders>
          </w:tcPr>
          <w:p w14:paraId="228E08FD" w14:textId="77777777" w:rsidR="00966DAE" w:rsidRPr="00DF5118" w:rsidRDefault="00966DAE" w:rsidP="00FC0A9D">
            <w:pPr>
              <w:jc w:val="center"/>
              <w:rPr>
                <w:rFonts w:ascii="Times New Roman" w:eastAsia="Times New Roman" w:hAnsi="Times New Roman" w:cs="Times New Roman"/>
                <w:noProof/>
                <w:sz w:val="24"/>
                <w:szCs w:val="24"/>
              </w:rPr>
            </w:pPr>
            <w:r>
              <w:rPr>
                <w:rFonts w:ascii="Times New Roman" w:hAnsi="Times New Roman"/>
                <w:sz w:val="24"/>
              </w:rPr>
              <w:t>Amatpersona, kas veikusi pārbaudi</w:t>
            </w:r>
          </w:p>
        </w:tc>
      </w:tr>
    </w:tbl>
    <w:p w14:paraId="752210AC" w14:textId="77777777" w:rsidR="00966DAE" w:rsidRPr="00DF5118" w:rsidRDefault="00966DAE" w:rsidP="00FC0A9D">
      <w:pPr>
        <w:rPr>
          <w:rFonts w:ascii="Times New Roman" w:hAnsi="Times New Roman"/>
          <w:b/>
          <w:noProof/>
          <w:sz w:val="24"/>
        </w:rPr>
      </w:pPr>
      <w:bookmarkStart w:id="105" w:name="MODEL_No._9"/>
      <w:bookmarkStart w:id="106" w:name="_bookmark25"/>
      <w:bookmarkEnd w:id="105"/>
      <w:bookmarkEnd w:id="106"/>
      <w:r>
        <w:br w:type="page"/>
      </w:r>
    </w:p>
    <w:p w14:paraId="36E687C7" w14:textId="77777777" w:rsidR="00966DAE" w:rsidRPr="00DF5118" w:rsidRDefault="00966DAE" w:rsidP="004B09A4">
      <w:pPr>
        <w:pStyle w:val="Heading3"/>
        <w:rPr>
          <w:rFonts w:eastAsia="Times New Roman" w:cs="Times New Roman"/>
          <w:noProof/>
          <w:szCs w:val="24"/>
        </w:rPr>
      </w:pPr>
      <w:bookmarkStart w:id="107" w:name="_Toc133506464"/>
      <w:r>
        <w:lastRenderedPageBreak/>
        <w:t>9. PARAUGS</w:t>
      </w:r>
      <w:bookmarkEnd w:id="107"/>
    </w:p>
    <w:p w14:paraId="52B47CD2" w14:textId="77777777" w:rsidR="00966DAE" w:rsidRPr="00DF5118" w:rsidRDefault="00966DAE" w:rsidP="00FC0A9D">
      <w:pPr>
        <w:autoSpaceDE/>
        <w:autoSpaceDN/>
        <w:jc w:val="center"/>
        <w:rPr>
          <w:rFonts w:ascii="Times New Roman" w:eastAsia="Times New Roman" w:hAnsi="Times New Roman" w:cs="Times New Roman"/>
          <w:noProof/>
          <w:sz w:val="24"/>
          <w:szCs w:val="24"/>
        </w:rPr>
      </w:pPr>
      <w:r>
        <w:rPr>
          <w:rFonts w:ascii="Times New Roman" w:hAnsi="Times New Roman"/>
          <w:sz w:val="24"/>
        </w:rPr>
        <w:t>3. daļa</w:t>
      </w:r>
    </w:p>
    <w:p w14:paraId="712554AF" w14:textId="77777777" w:rsidR="00966DAE" w:rsidRPr="00DF5118" w:rsidRDefault="00966DAE" w:rsidP="00FC0A9D">
      <w:pPr>
        <w:autoSpaceDE/>
        <w:autoSpaceDN/>
        <w:jc w:val="center"/>
        <w:rPr>
          <w:rFonts w:ascii="Times New Roman" w:eastAsia="Times New Roman" w:hAnsi="Times New Roman" w:cs="Times New Roman"/>
          <w:noProof/>
          <w:sz w:val="24"/>
          <w:szCs w:val="24"/>
        </w:rPr>
      </w:pPr>
    </w:p>
    <w:p w14:paraId="402EB9F5" w14:textId="77777777" w:rsidR="00966DAE" w:rsidRPr="00DF5118" w:rsidRDefault="00966DAE" w:rsidP="00FC0A9D">
      <w:pPr>
        <w:autoSpaceDE/>
        <w:autoSpaceDN/>
        <w:jc w:val="center"/>
        <w:rPr>
          <w:rFonts w:ascii="Times New Roman" w:eastAsia="Times New Roman" w:hAnsi="Times New Roman" w:cs="Times New Roman"/>
          <w:noProof/>
          <w:sz w:val="24"/>
          <w:szCs w:val="24"/>
        </w:rPr>
      </w:pPr>
      <w:r>
        <w:rPr>
          <w:rFonts w:ascii="Times New Roman" w:hAnsi="Times New Roman"/>
          <w:sz w:val="24"/>
        </w:rPr>
        <w:t xml:space="preserve">Ekspluatācijā esošas mehāniskās saldēšanas iekārtas dzesēšanas agregātu efektivitātes kontrole uz vietas, ko veicis eksperts saskaņā ar </w:t>
      </w:r>
      <w:proofErr w:type="spellStart"/>
      <w:r>
        <w:rPr>
          <w:rFonts w:ascii="Times New Roman" w:hAnsi="Times New Roman"/>
          <w:i/>
          <w:iCs/>
          <w:sz w:val="24"/>
        </w:rPr>
        <w:t>ATP</w:t>
      </w:r>
      <w:proofErr w:type="spellEnd"/>
      <w:r>
        <w:rPr>
          <w:rFonts w:ascii="Times New Roman" w:hAnsi="Times New Roman"/>
          <w:sz w:val="24"/>
        </w:rPr>
        <w:t xml:space="preserve"> 1. pielikuma 2. papildinājuma 6.2. punktu</w:t>
      </w:r>
    </w:p>
    <w:p w14:paraId="5BA0B38F" w14:textId="77777777" w:rsidR="00966DAE" w:rsidRPr="00DF5118" w:rsidRDefault="00966DAE" w:rsidP="00FC0A9D">
      <w:pPr>
        <w:tabs>
          <w:tab w:val="left" w:leader="underscore" w:pos="9072"/>
        </w:tabs>
        <w:autoSpaceDE/>
        <w:autoSpaceDN/>
        <w:jc w:val="both"/>
        <w:rPr>
          <w:rFonts w:ascii="Times New Roman" w:eastAsia="Times New Roman" w:hAnsi="Times New Roman" w:cs="Times New Roman"/>
          <w:noProof/>
          <w:sz w:val="24"/>
          <w:szCs w:val="24"/>
        </w:rPr>
      </w:pPr>
      <w:r>
        <w:rPr>
          <w:rFonts w:ascii="Times New Roman" w:hAnsi="Times New Roman"/>
          <w:sz w:val="24"/>
        </w:rPr>
        <w:tab/>
      </w:r>
    </w:p>
    <w:p w14:paraId="3F1560B2" w14:textId="77777777" w:rsidR="00966DAE" w:rsidRPr="00DF5118" w:rsidRDefault="00966DAE" w:rsidP="00FC0A9D">
      <w:pPr>
        <w:autoSpaceDE/>
        <w:autoSpaceDN/>
        <w:jc w:val="both"/>
        <w:rPr>
          <w:rFonts w:ascii="Times New Roman" w:eastAsia="Times New Roman" w:hAnsi="Times New Roman" w:cs="Times New Roman"/>
          <w:noProof/>
          <w:sz w:val="24"/>
          <w:szCs w:val="24"/>
        </w:rPr>
      </w:pPr>
    </w:p>
    <w:p w14:paraId="06CAEF05" w14:textId="77777777" w:rsidR="00B70495" w:rsidRPr="00FF2B03" w:rsidRDefault="00966DAE" w:rsidP="00B70495">
      <w:pPr>
        <w:tabs>
          <w:tab w:val="left" w:leader="dot" w:pos="8931"/>
          <w:tab w:val="left" w:leader="dot" w:pos="9072"/>
        </w:tabs>
        <w:autoSpaceDE/>
        <w:autoSpaceDN/>
        <w:jc w:val="both"/>
        <w:rPr>
          <w:rFonts w:ascii="Times New Roman" w:hAnsi="Times New Roman"/>
          <w:szCs w:val="20"/>
        </w:rPr>
      </w:pPr>
      <w:r w:rsidRPr="00FF2B03">
        <w:rPr>
          <w:rFonts w:ascii="Times New Roman" w:hAnsi="Times New Roman"/>
          <w:szCs w:val="20"/>
        </w:rPr>
        <w:t xml:space="preserve">Kontrole veikta, pamatojoties uz ziņojumu Nr. </w:t>
      </w:r>
      <w:r w:rsidRPr="00FF2B03">
        <w:rPr>
          <w:rFonts w:ascii="Times New Roman" w:hAnsi="Times New Roman"/>
          <w:szCs w:val="20"/>
        </w:rPr>
        <w:tab/>
        <w:t xml:space="preserve">, </w:t>
      </w:r>
    </w:p>
    <w:p w14:paraId="322B6E26" w14:textId="324042D9" w:rsidR="00966DAE" w:rsidRPr="00FF2B03" w:rsidRDefault="00966DAE" w:rsidP="00B70495">
      <w:pPr>
        <w:tabs>
          <w:tab w:val="left" w:leader="dot" w:pos="8931"/>
          <w:tab w:val="left" w:leader="dot" w:pos="9072"/>
        </w:tabs>
        <w:autoSpaceDE/>
        <w:autoSpaceDN/>
        <w:jc w:val="both"/>
        <w:rPr>
          <w:rFonts w:ascii="Times New Roman" w:eastAsia="Times New Roman" w:hAnsi="Times New Roman" w:cs="Times New Roman"/>
          <w:noProof/>
        </w:rPr>
      </w:pPr>
      <w:r w:rsidRPr="00FF2B03">
        <w:rPr>
          <w:rFonts w:ascii="Times New Roman" w:hAnsi="Times New Roman"/>
          <w:szCs w:val="20"/>
        </w:rPr>
        <w:t xml:space="preserve">datētu ar </w:t>
      </w:r>
      <w:r w:rsidRPr="00FF2B03">
        <w:rPr>
          <w:rFonts w:ascii="Times New Roman" w:hAnsi="Times New Roman"/>
          <w:szCs w:val="20"/>
        </w:rPr>
        <w:tab/>
        <w:t xml:space="preserve">, </w:t>
      </w:r>
    </w:p>
    <w:p w14:paraId="472D6758" w14:textId="77777777" w:rsidR="00966DAE" w:rsidRPr="00FF2B03" w:rsidRDefault="00966DAE" w:rsidP="00FC0A9D">
      <w:pPr>
        <w:tabs>
          <w:tab w:val="left" w:leader="dot" w:pos="9072"/>
        </w:tabs>
        <w:autoSpaceDE/>
        <w:autoSpaceDN/>
        <w:jc w:val="both"/>
        <w:rPr>
          <w:rFonts w:ascii="Times New Roman" w:eastAsia="Times New Roman" w:hAnsi="Times New Roman" w:cs="Times New Roman"/>
          <w:noProof/>
        </w:rPr>
      </w:pPr>
      <w:r w:rsidRPr="00FF2B03">
        <w:rPr>
          <w:rFonts w:ascii="Times New Roman" w:hAnsi="Times New Roman"/>
          <w:szCs w:val="20"/>
        </w:rPr>
        <w:t>ko izdevusi pilnvarota pārbaudes stacija/eksperts (nosaukums/vārds, uzvārds un adrese)</w:t>
      </w:r>
      <w:r w:rsidRPr="00FF2B03">
        <w:rPr>
          <w:rFonts w:ascii="Times New Roman" w:hAnsi="Times New Roman"/>
          <w:szCs w:val="20"/>
        </w:rPr>
        <w:tab/>
      </w:r>
    </w:p>
    <w:p w14:paraId="33E27602" w14:textId="77777777" w:rsidR="00966DAE" w:rsidRPr="00FF2B03" w:rsidRDefault="00966DAE" w:rsidP="00FC0A9D">
      <w:pPr>
        <w:tabs>
          <w:tab w:val="left" w:leader="dot" w:pos="9072"/>
        </w:tabs>
        <w:autoSpaceDE/>
        <w:autoSpaceDN/>
        <w:jc w:val="both"/>
        <w:rPr>
          <w:rFonts w:ascii="Times New Roman" w:eastAsia="Times New Roman" w:hAnsi="Times New Roman" w:cs="Times New Roman"/>
          <w:noProof/>
        </w:rPr>
      </w:pPr>
      <w:r w:rsidRPr="00FF2B03">
        <w:rPr>
          <w:rFonts w:ascii="Times New Roman" w:hAnsi="Times New Roman"/>
          <w:szCs w:val="20"/>
        </w:rPr>
        <w:tab/>
      </w:r>
    </w:p>
    <w:p w14:paraId="11D5F8CE" w14:textId="77777777" w:rsidR="00966DAE" w:rsidRPr="00FF2B03" w:rsidRDefault="00966DAE" w:rsidP="00FC0A9D">
      <w:pPr>
        <w:tabs>
          <w:tab w:val="left" w:leader="dot" w:pos="9072"/>
        </w:tabs>
        <w:autoSpaceDE/>
        <w:autoSpaceDN/>
        <w:jc w:val="both"/>
        <w:rPr>
          <w:rFonts w:ascii="Times New Roman" w:eastAsia="Times New Roman" w:hAnsi="Times New Roman" w:cs="Times New Roman"/>
          <w:noProof/>
        </w:rPr>
      </w:pPr>
    </w:p>
    <w:p w14:paraId="58B6B4A7" w14:textId="77777777" w:rsidR="00966DAE" w:rsidRPr="00FF2B03" w:rsidRDefault="00966DAE" w:rsidP="00FC0A9D">
      <w:pPr>
        <w:tabs>
          <w:tab w:val="left" w:leader="dot" w:pos="9072"/>
        </w:tabs>
        <w:autoSpaceDE/>
        <w:autoSpaceDN/>
        <w:jc w:val="both"/>
        <w:rPr>
          <w:rFonts w:ascii="Times New Roman" w:eastAsia="Times New Roman" w:hAnsi="Times New Roman" w:cs="Times New Roman"/>
          <w:noProof/>
        </w:rPr>
      </w:pPr>
      <w:r w:rsidRPr="00FF2B03">
        <w:rPr>
          <w:rFonts w:ascii="Times New Roman" w:hAnsi="Times New Roman"/>
          <w:szCs w:val="20"/>
        </w:rPr>
        <w:t>Mehāniskie saldēšanas agregāti:</w:t>
      </w:r>
    </w:p>
    <w:p w14:paraId="743D3EE2" w14:textId="77777777" w:rsidR="00966DAE" w:rsidRPr="00FF2B03" w:rsidRDefault="00966DAE" w:rsidP="00FC0A9D">
      <w:pPr>
        <w:tabs>
          <w:tab w:val="left" w:leader="dot" w:pos="9072"/>
        </w:tabs>
        <w:autoSpaceDE/>
        <w:autoSpaceDN/>
        <w:jc w:val="both"/>
        <w:rPr>
          <w:rFonts w:ascii="Times New Roman" w:eastAsia="Times New Roman" w:hAnsi="Times New Roman" w:cs="Times New Roman"/>
          <w:noProof/>
        </w:rPr>
      </w:pPr>
    </w:p>
    <w:p w14:paraId="6CA26A98" w14:textId="77777777" w:rsidR="00966DAE" w:rsidRPr="00FF2B03" w:rsidRDefault="00966DAE" w:rsidP="00FF2B03">
      <w:pPr>
        <w:tabs>
          <w:tab w:val="left" w:leader="dot" w:pos="9072"/>
        </w:tabs>
        <w:autoSpaceDE/>
        <w:autoSpaceDN/>
        <w:ind w:left="284"/>
        <w:jc w:val="both"/>
        <w:rPr>
          <w:rFonts w:ascii="Times New Roman" w:eastAsia="Times New Roman" w:hAnsi="Times New Roman" w:cs="Times New Roman"/>
          <w:noProof/>
        </w:rPr>
      </w:pPr>
      <w:r w:rsidRPr="00FF2B03">
        <w:rPr>
          <w:rFonts w:ascii="Times New Roman" w:hAnsi="Times New Roman"/>
          <w:szCs w:val="20"/>
        </w:rPr>
        <w:t xml:space="preserve">Ražotājs </w:t>
      </w:r>
      <w:r w:rsidRPr="00FF2B03">
        <w:rPr>
          <w:rFonts w:ascii="Times New Roman" w:hAnsi="Times New Roman"/>
          <w:szCs w:val="20"/>
        </w:rPr>
        <w:tab/>
      </w:r>
    </w:p>
    <w:p w14:paraId="2DE04B39" w14:textId="77777777" w:rsidR="00966DAE" w:rsidRPr="00FF2B03" w:rsidRDefault="00966DAE" w:rsidP="00FF2B03">
      <w:pPr>
        <w:tabs>
          <w:tab w:val="left" w:leader="dot" w:pos="9072"/>
        </w:tabs>
        <w:autoSpaceDE/>
        <w:autoSpaceDN/>
        <w:ind w:left="284"/>
        <w:jc w:val="both"/>
        <w:rPr>
          <w:rFonts w:ascii="Times New Roman" w:eastAsia="Times New Roman" w:hAnsi="Times New Roman" w:cs="Times New Roman"/>
          <w:noProof/>
        </w:rPr>
      </w:pPr>
    </w:p>
    <w:p w14:paraId="10B282E1" w14:textId="77777777" w:rsidR="00966DAE" w:rsidRPr="00FF2B03" w:rsidRDefault="00966DAE" w:rsidP="00FF2B03">
      <w:pPr>
        <w:tabs>
          <w:tab w:val="left" w:leader="dot" w:pos="9072"/>
        </w:tabs>
        <w:autoSpaceDE/>
        <w:autoSpaceDN/>
        <w:ind w:left="284"/>
        <w:jc w:val="both"/>
        <w:rPr>
          <w:rFonts w:ascii="Times New Roman" w:eastAsia="Times New Roman" w:hAnsi="Times New Roman" w:cs="Times New Roman"/>
          <w:noProof/>
        </w:rPr>
      </w:pPr>
      <w:r w:rsidRPr="00FF2B03">
        <w:rPr>
          <w:rFonts w:ascii="Times New Roman" w:hAnsi="Times New Roman"/>
          <w:szCs w:val="20"/>
        </w:rPr>
        <w:t xml:space="preserve">Tips, sērijas numurs </w:t>
      </w:r>
      <w:r w:rsidRPr="00FF2B03">
        <w:rPr>
          <w:rFonts w:ascii="Times New Roman" w:hAnsi="Times New Roman"/>
          <w:szCs w:val="20"/>
        </w:rPr>
        <w:tab/>
      </w:r>
    </w:p>
    <w:p w14:paraId="2B53BBEB" w14:textId="77777777" w:rsidR="00966DAE" w:rsidRPr="00FF2B03" w:rsidRDefault="00966DAE" w:rsidP="00FF2B03">
      <w:pPr>
        <w:tabs>
          <w:tab w:val="left" w:leader="dot" w:pos="9072"/>
        </w:tabs>
        <w:autoSpaceDE/>
        <w:autoSpaceDN/>
        <w:ind w:left="284"/>
        <w:jc w:val="both"/>
        <w:rPr>
          <w:rFonts w:ascii="Times New Roman" w:eastAsia="Times New Roman" w:hAnsi="Times New Roman" w:cs="Times New Roman"/>
          <w:noProof/>
        </w:rPr>
      </w:pPr>
    </w:p>
    <w:p w14:paraId="465CF977" w14:textId="77777777" w:rsidR="00966DAE" w:rsidRPr="00FF2B03" w:rsidRDefault="00966DAE" w:rsidP="00FF2B03">
      <w:pPr>
        <w:tabs>
          <w:tab w:val="left" w:leader="dot" w:pos="9072"/>
        </w:tabs>
        <w:autoSpaceDE/>
        <w:autoSpaceDN/>
        <w:ind w:left="284"/>
        <w:jc w:val="both"/>
        <w:rPr>
          <w:rFonts w:ascii="Times New Roman" w:eastAsia="Times New Roman" w:hAnsi="Times New Roman" w:cs="Times New Roman"/>
          <w:noProof/>
        </w:rPr>
      </w:pPr>
      <w:r w:rsidRPr="00FF2B03">
        <w:rPr>
          <w:rFonts w:ascii="Times New Roman" w:hAnsi="Times New Roman"/>
          <w:szCs w:val="20"/>
        </w:rPr>
        <w:t xml:space="preserve">Izgatavošanas gads </w:t>
      </w:r>
      <w:r w:rsidRPr="00FF2B03">
        <w:rPr>
          <w:rFonts w:ascii="Times New Roman" w:hAnsi="Times New Roman"/>
          <w:szCs w:val="20"/>
        </w:rPr>
        <w:tab/>
      </w:r>
    </w:p>
    <w:p w14:paraId="77DB34ED" w14:textId="77777777" w:rsidR="00966DAE" w:rsidRPr="00FF2B03" w:rsidRDefault="00966DAE" w:rsidP="00FF2B03">
      <w:pPr>
        <w:tabs>
          <w:tab w:val="left" w:leader="dot" w:pos="9072"/>
        </w:tabs>
        <w:autoSpaceDE/>
        <w:autoSpaceDN/>
        <w:ind w:left="284"/>
        <w:jc w:val="both"/>
        <w:rPr>
          <w:rFonts w:ascii="Times New Roman" w:eastAsia="Times New Roman" w:hAnsi="Times New Roman" w:cs="Times New Roman"/>
          <w:noProof/>
        </w:rPr>
      </w:pPr>
    </w:p>
    <w:p w14:paraId="2F8A5B1D" w14:textId="77777777" w:rsidR="00966DAE" w:rsidRPr="00FF2B03" w:rsidRDefault="00966DAE" w:rsidP="00FF2B03">
      <w:pPr>
        <w:tabs>
          <w:tab w:val="left" w:leader="dot" w:pos="9072"/>
        </w:tabs>
        <w:autoSpaceDE/>
        <w:autoSpaceDN/>
        <w:ind w:left="284"/>
        <w:jc w:val="both"/>
        <w:rPr>
          <w:rFonts w:ascii="Times New Roman" w:eastAsia="Times New Roman" w:hAnsi="Times New Roman" w:cs="Times New Roman"/>
          <w:noProof/>
        </w:rPr>
      </w:pPr>
      <w:r w:rsidRPr="00FF2B03">
        <w:rPr>
          <w:rFonts w:ascii="Times New Roman" w:hAnsi="Times New Roman"/>
          <w:szCs w:val="20"/>
        </w:rPr>
        <w:t xml:space="preserve">Apraksts </w:t>
      </w:r>
      <w:r w:rsidRPr="00FF2B03">
        <w:rPr>
          <w:rFonts w:ascii="Times New Roman" w:hAnsi="Times New Roman"/>
          <w:szCs w:val="20"/>
        </w:rPr>
        <w:tab/>
      </w:r>
    </w:p>
    <w:p w14:paraId="69D63A7B" w14:textId="77777777" w:rsidR="00966DAE" w:rsidRPr="00FF2B03" w:rsidRDefault="00966DAE" w:rsidP="00FF2B03">
      <w:pPr>
        <w:tabs>
          <w:tab w:val="left" w:leader="dot" w:pos="9072"/>
        </w:tabs>
        <w:autoSpaceDE/>
        <w:autoSpaceDN/>
        <w:ind w:left="284"/>
        <w:jc w:val="both"/>
        <w:rPr>
          <w:rFonts w:ascii="Times New Roman" w:eastAsia="Times New Roman" w:hAnsi="Times New Roman" w:cs="Times New Roman"/>
          <w:noProof/>
        </w:rPr>
      </w:pPr>
    </w:p>
    <w:p w14:paraId="5A8E5D72" w14:textId="77777777" w:rsidR="00966DAE" w:rsidRPr="00FF2B03" w:rsidRDefault="00966DAE" w:rsidP="00FF2B03">
      <w:pPr>
        <w:tabs>
          <w:tab w:val="left" w:leader="dot" w:pos="9072"/>
        </w:tabs>
        <w:autoSpaceDE/>
        <w:autoSpaceDN/>
        <w:ind w:left="284"/>
        <w:jc w:val="both"/>
        <w:rPr>
          <w:rFonts w:ascii="Times New Roman" w:eastAsia="Times New Roman" w:hAnsi="Times New Roman" w:cs="Times New Roman"/>
          <w:noProof/>
        </w:rPr>
      </w:pPr>
      <w:r w:rsidRPr="00FF2B03">
        <w:rPr>
          <w:rFonts w:ascii="Times New Roman" w:hAnsi="Times New Roman"/>
          <w:szCs w:val="20"/>
        </w:rPr>
        <w:t>Ražotāja norādītā lietderīgā saldēšanas jauda, ja ārējā temperatūra ir +30 °C, bet iekšējā temperatūra</w:t>
      </w:r>
    </w:p>
    <w:p w14:paraId="22A3B34F" w14:textId="77777777" w:rsidR="00966DAE" w:rsidRPr="00FF2B03" w:rsidRDefault="00966DAE" w:rsidP="00FF2B03">
      <w:pPr>
        <w:tabs>
          <w:tab w:val="left" w:leader="dot" w:pos="9072"/>
        </w:tabs>
        <w:autoSpaceDE/>
        <w:autoSpaceDN/>
        <w:ind w:left="284"/>
        <w:jc w:val="both"/>
        <w:rPr>
          <w:rFonts w:ascii="Times New Roman" w:eastAsia="Times New Roman" w:hAnsi="Times New Roman" w:cs="Times New Roman"/>
          <w:noProof/>
        </w:rPr>
      </w:pPr>
    </w:p>
    <w:p w14:paraId="7D22AFD1" w14:textId="77777777" w:rsidR="00966DAE" w:rsidRPr="00FF2B03" w:rsidRDefault="00966DAE" w:rsidP="00FF2B03">
      <w:pPr>
        <w:tabs>
          <w:tab w:val="left" w:leader="dot" w:pos="8789"/>
        </w:tabs>
        <w:autoSpaceDE/>
        <w:autoSpaceDN/>
        <w:ind w:left="284"/>
        <w:jc w:val="both"/>
        <w:rPr>
          <w:rFonts w:ascii="Times New Roman" w:eastAsia="Times New Roman" w:hAnsi="Times New Roman" w:cs="Times New Roman"/>
          <w:noProof/>
        </w:rPr>
      </w:pPr>
      <w:r w:rsidRPr="00FF2B03">
        <w:rPr>
          <w:rFonts w:ascii="Times New Roman" w:hAnsi="Times New Roman"/>
          <w:szCs w:val="20"/>
        </w:rPr>
        <w:t xml:space="preserve">0 °C </w:t>
      </w:r>
      <w:r w:rsidRPr="00FF2B03">
        <w:rPr>
          <w:rFonts w:ascii="Times New Roman" w:hAnsi="Times New Roman"/>
          <w:szCs w:val="20"/>
        </w:rPr>
        <w:tab/>
        <w:t>W</w:t>
      </w:r>
    </w:p>
    <w:p w14:paraId="36BFE820" w14:textId="77777777" w:rsidR="00966DAE" w:rsidRPr="00FF2B03" w:rsidRDefault="00966DAE" w:rsidP="00FF2B03">
      <w:pPr>
        <w:tabs>
          <w:tab w:val="left" w:leader="dot" w:pos="8789"/>
        </w:tabs>
        <w:autoSpaceDE/>
        <w:autoSpaceDN/>
        <w:ind w:left="284"/>
        <w:jc w:val="both"/>
        <w:rPr>
          <w:rFonts w:ascii="Times New Roman" w:eastAsia="Times New Roman" w:hAnsi="Times New Roman" w:cs="Times New Roman"/>
          <w:noProof/>
        </w:rPr>
      </w:pPr>
    </w:p>
    <w:p w14:paraId="7B38EF8F" w14:textId="77777777" w:rsidR="00966DAE" w:rsidRPr="00FF2B03" w:rsidRDefault="00966DAE" w:rsidP="00FF2B03">
      <w:pPr>
        <w:tabs>
          <w:tab w:val="left" w:leader="dot" w:pos="8789"/>
        </w:tabs>
        <w:autoSpaceDE/>
        <w:autoSpaceDN/>
        <w:ind w:left="284"/>
        <w:jc w:val="both"/>
        <w:rPr>
          <w:rFonts w:ascii="Times New Roman" w:eastAsia="Times New Roman" w:hAnsi="Times New Roman" w:cs="Times New Roman"/>
          <w:noProof/>
        </w:rPr>
      </w:pPr>
      <w:r w:rsidRPr="00FF2B03">
        <w:rPr>
          <w:rFonts w:ascii="Times New Roman" w:hAnsi="Times New Roman"/>
          <w:szCs w:val="20"/>
        </w:rPr>
        <w:t xml:space="preserve">–10 °C </w:t>
      </w:r>
      <w:r w:rsidRPr="00FF2B03">
        <w:rPr>
          <w:rFonts w:ascii="Times New Roman" w:hAnsi="Times New Roman"/>
          <w:szCs w:val="20"/>
        </w:rPr>
        <w:tab/>
        <w:t>W</w:t>
      </w:r>
    </w:p>
    <w:p w14:paraId="524B3C48" w14:textId="77777777" w:rsidR="00966DAE" w:rsidRPr="00FF2B03" w:rsidRDefault="00966DAE" w:rsidP="00FF2B03">
      <w:pPr>
        <w:tabs>
          <w:tab w:val="left" w:leader="dot" w:pos="8789"/>
        </w:tabs>
        <w:autoSpaceDE/>
        <w:autoSpaceDN/>
        <w:ind w:left="284"/>
        <w:jc w:val="both"/>
        <w:rPr>
          <w:rFonts w:ascii="Times New Roman" w:eastAsia="Times New Roman" w:hAnsi="Times New Roman" w:cs="Times New Roman"/>
          <w:noProof/>
        </w:rPr>
      </w:pPr>
    </w:p>
    <w:p w14:paraId="2B546F66" w14:textId="77777777" w:rsidR="00966DAE" w:rsidRPr="00FF2B03" w:rsidRDefault="00966DAE" w:rsidP="00FF2B03">
      <w:pPr>
        <w:tabs>
          <w:tab w:val="left" w:leader="dot" w:pos="8789"/>
        </w:tabs>
        <w:autoSpaceDE/>
        <w:autoSpaceDN/>
        <w:ind w:left="284"/>
        <w:jc w:val="both"/>
        <w:rPr>
          <w:rFonts w:ascii="Times New Roman" w:eastAsia="Times New Roman" w:hAnsi="Times New Roman" w:cs="Times New Roman"/>
          <w:noProof/>
        </w:rPr>
      </w:pPr>
      <w:r w:rsidRPr="00FF2B03">
        <w:rPr>
          <w:rFonts w:ascii="Times New Roman" w:hAnsi="Times New Roman"/>
          <w:szCs w:val="20"/>
        </w:rPr>
        <w:t xml:space="preserve">–20 °C </w:t>
      </w:r>
      <w:r w:rsidRPr="00FF2B03">
        <w:rPr>
          <w:rFonts w:ascii="Times New Roman" w:hAnsi="Times New Roman"/>
          <w:szCs w:val="20"/>
        </w:rPr>
        <w:tab/>
        <w:t>W</w:t>
      </w:r>
    </w:p>
    <w:p w14:paraId="61425C57" w14:textId="77777777" w:rsidR="00966DAE" w:rsidRPr="00FF2B03" w:rsidRDefault="00966DAE" w:rsidP="00FC0A9D">
      <w:pPr>
        <w:tabs>
          <w:tab w:val="left" w:leader="dot" w:pos="9072"/>
        </w:tabs>
        <w:autoSpaceDE/>
        <w:autoSpaceDN/>
        <w:jc w:val="both"/>
        <w:rPr>
          <w:rFonts w:ascii="Times New Roman" w:eastAsia="Times New Roman" w:hAnsi="Times New Roman" w:cs="Times New Roman"/>
          <w:noProof/>
        </w:rPr>
      </w:pPr>
    </w:p>
    <w:p w14:paraId="49DD6FF7" w14:textId="77777777" w:rsidR="00966DAE" w:rsidRPr="00FF2B03" w:rsidRDefault="00966DAE" w:rsidP="00FC0A9D">
      <w:pPr>
        <w:tabs>
          <w:tab w:val="left" w:leader="dot" w:pos="9072"/>
        </w:tabs>
        <w:autoSpaceDE/>
        <w:autoSpaceDN/>
        <w:jc w:val="both"/>
        <w:rPr>
          <w:rFonts w:ascii="Times New Roman" w:eastAsia="Times New Roman" w:hAnsi="Times New Roman" w:cs="Times New Roman"/>
          <w:noProof/>
        </w:rPr>
      </w:pPr>
      <w:proofErr w:type="spellStart"/>
      <w:r w:rsidRPr="00FF2B03">
        <w:rPr>
          <w:rFonts w:ascii="Times New Roman" w:hAnsi="Times New Roman"/>
          <w:szCs w:val="20"/>
        </w:rPr>
        <w:t>Dzesētājvielas</w:t>
      </w:r>
      <w:proofErr w:type="spellEnd"/>
      <w:r w:rsidRPr="00FF2B03">
        <w:rPr>
          <w:rFonts w:ascii="Times New Roman" w:hAnsi="Times New Roman"/>
          <w:szCs w:val="20"/>
        </w:rPr>
        <w:t xml:space="preserve"> iepildīšanas daudzums:</w:t>
      </w:r>
    </w:p>
    <w:p w14:paraId="4F1D21F5" w14:textId="77777777" w:rsidR="00966DAE" w:rsidRPr="00FF2B03" w:rsidRDefault="00966DAE" w:rsidP="00FC0A9D">
      <w:pPr>
        <w:tabs>
          <w:tab w:val="left" w:leader="dot" w:pos="9072"/>
        </w:tabs>
        <w:autoSpaceDE/>
        <w:autoSpaceDN/>
        <w:jc w:val="both"/>
        <w:rPr>
          <w:rFonts w:ascii="Times New Roman" w:eastAsia="Times New Roman" w:hAnsi="Times New Roman" w:cs="Times New Roman"/>
          <w:noProof/>
        </w:rPr>
      </w:pPr>
    </w:p>
    <w:p w14:paraId="2BAC9BEE" w14:textId="77777777" w:rsidR="00966DAE" w:rsidRPr="00FF2B03" w:rsidRDefault="00966DAE" w:rsidP="00FF2B03">
      <w:pPr>
        <w:tabs>
          <w:tab w:val="left" w:leader="dot" w:pos="9072"/>
        </w:tabs>
        <w:autoSpaceDE/>
        <w:autoSpaceDN/>
        <w:ind w:left="284"/>
        <w:jc w:val="both"/>
        <w:rPr>
          <w:rFonts w:ascii="Times New Roman" w:eastAsia="Times New Roman" w:hAnsi="Times New Roman" w:cs="Times New Roman"/>
          <w:noProof/>
        </w:rPr>
      </w:pPr>
      <w:proofErr w:type="spellStart"/>
      <w:r w:rsidRPr="00FF2B03">
        <w:rPr>
          <w:rFonts w:ascii="Times New Roman" w:hAnsi="Times New Roman"/>
          <w:szCs w:val="20"/>
        </w:rPr>
        <w:t>Dzesētājvielas</w:t>
      </w:r>
      <w:proofErr w:type="spellEnd"/>
      <w:r w:rsidRPr="00FF2B03">
        <w:rPr>
          <w:rFonts w:ascii="Times New Roman" w:hAnsi="Times New Roman"/>
          <w:szCs w:val="20"/>
        </w:rPr>
        <w:t xml:space="preserve"> šķidrums: (</w:t>
      </w:r>
      <w:r w:rsidRPr="00FF2B03">
        <w:rPr>
          <w:rFonts w:ascii="Times New Roman" w:hAnsi="Times New Roman"/>
          <w:i/>
          <w:iCs/>
          <w:szCs w:val="20"/>
        </w:rPr>
        <w:t>ISO/</w:t>
      </w:r>
      <w:proofErr w:type="spellStart"/>
      <w:r w:rsidRPr="00FF2B03">
        <w:rPr>
          <w:rFonts w:ascii="Times New Roman" w:hAnsi="Times New Roman"/>
          <w:i/>
          <w:iCs/>
          <w:szCs w:val="20"/>
        </w:rPr>
        <w:t>ASHRAE</w:t>
      </w:r>
      <w:proofErr w:type="spellEnd"/>
      <w:r w:rsidRPr="00FF2B03">
        <w:rPr>
          <w:rFonts w:ascii="Times New Roman" w:hAnsi="Times New Roman"/>
          <w:szCs w:val="20"/>
        </w:rPr>
        <w:t xml:space="preserve"> apzīmējums)</w:t>
      </w:r>
      <w:r w:rsidRPr="00FF2B03">
        <w:rPr>
          <w:rFonts w:ascii="Times New Roman" w:eastAsia="Times New Roman" w:hAnsi="Times New Roman" w:cs="Times New Roman"/>
          <w:noProof/>
          <w:vertAlign w:val="superscript"/>
        </w:rPr>
        <w:footnoteReference w:customMarkFollows="1" w:id="40"/>
        <w:t>a)</w:t>
      </w:r>
      <w:r w:rsidRPr="00FF2B03">
        <w:rPr>
          <w:rFonts w:ascii="Times New Roman" w:hAnsi="Times New Roman"/>
          <w:szCs w:val="20"/>
        </w:rPr>
        <w:tab/>
      </w:r>
    </w:p>
    <w:p w14:paraId="17E6D0D5" w14:textId="77777777" w:rsidR="00966DAE" w:rsidRPr="00FF2B03" w:rsidRDefault="00966DAE" w:rsidP="00FF2B03">
      <w:pPr>
        <w:tabs>
          <w:tab w:val="left" w:leader="dot" w:pos="9072"/>
        </w:tabs>
        <w:autoSpaceDE/>
        <w:autoSpaceDN/>
        <w:ind w:left="284"/>
        <w:jc w:val="both"/>
        <w:rPr>
          <w:rFonts w:ascii="Times New Roman" w:eastAsia="Times New Roman" w:hAnsi="Times New Roman" w:cs="Times New Roman"/>
          <w:noProof/>
        </w:rPr>
      </w:pPr>
    </w:p>
    <w:p w14:paraId="0CE626EA" w14:textId="77777777" w:rsidR="00966DAE" w:rsidRPr="00FF2B03" w:rsidRDefault="00966DAE" w:rsidP="00FF2B03">
      <w:pPr>
        <w:tabs>
          <w:tab w:val="left" w:leader="dot" w:pos="9072"/>
        </w:tabs>
        <w:autoSpaceDE/>
        <w:autoSpaceDN/>
        <w:ind w:left="284"/>
        <w:jc w:val="both"/>
        <w:rPr>
          <w:rFonts w:ascii="Times New Roman" w:eastAsia="Times New Roman" w:hAnsi="Times New Roman" w:cs="Times New Roman"/>
          <w:noProof/>
        </w:rPr>
      </w:pPr>
      <w:proofErr w:type="spellStart"/>
      <w:r w:rsidRPr="00FF2B03">
        <w:rPr>
          <w:rFonts w:ascii="Times New Roman" w:hAnsi="Times New Roman"/>
          <w:szCs w:val="20"/>
        </w:rPr>
        <w:t>Dzesētājvielas</w:t>
      </w:r>
      <w:proofErr w:type="spellEnd"/>
      <w:r w:rsidRPr="00FF2B03">
        <w:rPr>
          <w:rFonts w:ascii="Times New Roman" w:hAnsi="Times New Roman"/>
          <w:szCs w:val="20"/>
        </w:rPr>
        <w:t xml:space="preserve"> nominālā masa </w:t>
      </w:r>
      <w:r w:rsidRPr="00FF2B03">
        <w:rPr>
          <w:rFonts w:ascii="Times New Roman" w:hAnsi="Times New Roman"/>
          <w:szCs w:val="20"/>
        </w:rPr>
        <w:tab/>
      </w:r>
    </w:p>
    <w:p w14:paraId="746FA6F0" w14:textId="77777777" w:rsidR="00966DAE" w:rsidRPr="00FF2B03" w:rsidRDefault="00966DAE" w:rsidP="00FF2B03">
      <w:pPr>
        <w:tabs>
          <w:tab w:val="left" w:leader="dot" w:pos="9072"/>
        </w:tabs>
        <w:autoSpaceDE/>
        <w:autoSpaceDN/>
        <w:ind w:left="284"/>
        <w:jc w:val="both"/>
        <w:rPr>
          <w:rFonts w:ascii="Times New Roman" w:eastAsia="Times New Roman" w:hAnsi="Times New Roman" w:cs="Times New Roman"/>
          <w:noProof/>
        </w:rPr>
      </w:pPr>
    </w:p>
    <w:p w14:paraId="7A642D69" w14:textId="77777777" w:rsidR="00966DAE" w:rsidRPr="00FF2B03" w:rsidRDefault="00966DAE" w:rsidP="00FC0A9D">
      <w:pPr>
        <w:tabs>
          <w:tab w:val="left" w:leader="dot" w:pos="9072"/>
        </w:tabs>
        <w:autoSpaceDE/>
        <w:autoSpaceDN/>
        <w:jc w:val="both"/>
        <w:rPr>
          <w:rFonts w:ascii="Times New Roman" w:eastAsia="Times New Roman" w:hAnsi="Times New Roman" w:cs="Times New Roman"/>
          <w:noProof/>
        </w:rPr>
      </w:pPr>
      <w:r w:rsidRPr="00FF2B03">
        <w:rPr>
          <w:rFonts w:ascii="Times New Roman" w:hAnsi="Times New Roman"/>
          <w:szCs w:val="20"/>
        </w:rPr>
        <w:t>Iekšējās ventilācijas ierīces:</w:t>
      </w:r>
    </w:p>
    <w:p w14:paraId="702F0875" w14:textId="77777777" w:rsidR="00966DAE" w:rsidRPr="00FF2B03" w:rsidRDefault="00966DAE" w:rsidP="00FC0A9D">
      <w:pPr>
        <w:tabs>
          <w:tab w:val="left" w:leader="dot" w:pos="9072"/>
        </w:tabs>
        <w:autoSpaceDE/>
        <w:autoSpaceDN/>
        <w:jc w:val="both"/>
        <w:rPr>
          <w:rFonts w:ascii="Times New Roman" w:eastAsia="Times New Roman" w:hAnsi="Times New Roman" w:cs="Times New Roman"/>
          <w:noProof/>
        </w:rPr>
      </w:pPr>
    </w:p>
    <w:p w14:paraId="57645F52" w14:textId="77777777" w:rsidR="00966DAE" w:rsidRPr="00FF2B03" w:rsidRDefault="00966DAE" w:rsidP="00FF2B03">
      <w:pPr>
        <w:tabs>
          <w:tab w:val="left" w:leader="dot" w:pos="9072"/>
        </w:tabs>
        <w:autoSpaceDE/>
        <w:autoSpaceDN/>
        <w:ind w:left="284"/>
        <w:jc w:val="both"/>
        <w:rPr>
          <w:rFonts w:ascii="Times New Roman" w:eastAsia="Times New Roman" w:hAnsi="Times New Roman" w:cs="Times New Roman"/>
          <w:noProof/>
        </w:rPr>
      </w:pPr>
      <w:r w:rsidRPr="00FF2B03">
        <w:rPr>
          <w:rFonts w:ascii="Times New Roman" w:hAnsi="Times New Roman"/>
          <w:szCs w:val="20"/>
        </w:rPr>
        <w:t xml:space="preserve">Apraksts (ierīču skaits u. tml.) </w:t>
      </w:r>
      <w:r w:rsidRPr="00FF2B03">
        <w:rPr>
          <w:rFonts w:ascii="Times New Roman" w:hAnsi="Times New Roman"/>
          <w:szCs w:val="20"/>
        </w:rPr>
        <w:tab/>
      </w:r>
    </w:p>
    <w:p w14:paraId="40A9BF81" w14:textId="77777777" w:rsidR="00966DAE" w:rsidRPr="00FF2B03" w:rsidRDefault="00966DAE" w:rsidP="00FF2B03">
      <w:pPr>
        <w:tabs>
          <w:tab w:val="left" w:leader="dot" w:pos="8789"/>
        </w:tabs>
        <w:autoSpaceDE/>
        <w:autoSpaceDN/>
        <w:ind w:left="284"/>
        <w:jc w:val="both"/>
        <w:rPr>
          <w:rFonts w:ascii="Times New Roman" w:eastAsia="Times New Roman" w:hAnsi="Times New Roman" w:cs="Times New Roman"/>
          <w:noProof/>
        </w:rPr>
      </w:pPr>
    </w:p>
    <w:p w14:paraId="4B249539" w14:textId="77777777" w:rsidR="00966DAE" w:rsidRPr="00FF2B03" w:rsidRDefault="00966DAE" w:rsidP="00FF2B03">
      <w:pPr>
        <w:tabs>
          <w:tab w:val="left" w:leader="dot" w:pos="8789"/>
        </w:tabs>
        <w:autoSpaceDE/>
        <w:autoSpaceDN/>
        <w:ind w:left="284"/>
        <w:jc w:val="both"/>
        <w:rPr>
          <w:rFonts w:ascii="Times New Roman" w:eastAsia="Times New Roman" w:hAnsi="Times New Roman" w:cs="Times New Roman"/>
          <w:noProof/>
        </w:rPr>
      </w:pPr>
      <w:r w:rsidRPr="00FF2B03">
        <w:rPr>
          <w:rFonts w:ascii="Times New Roman" w:hAnsi="Times New Roman"/>
          <w:szCs w:val="20"/>
        </w:rPr>
        <w:t xml:space="preserve">Elektrisko ventilatoru jauda </w:t>
      </w:r>
      <w:r w:rsidRPr="00FF2B03">
        <w:rPr>
          <w:rFonts w:ascii="Times New Roman" w:hAnsi="Times New Roman"/>
          <w:szCs w:val="20"/>
        </w:rPr>
        <w:tab/>
        <w:t>W</w:t>
      </w:r>
    </w:p>
    <w:p w14:paraId="557D91FC" w14:textId="77777777" w:rsidR="00966DAE" w:rsidRPr="00FF2B03" w:rsidRDefault="00966DAE" w:rsidP="00FF2B03">
      <w:pPr>
        <w:tabs>
          <w:tab w:val="left" w:leader="dot" w:pos="8505"/>
        </w:tabs>
        <w:autoSpaceDE/>
        <w:autoSpaceDN/>
        <w:ind w:left="284"/>
        <w:jc w:val="both"/>
        <w:rPr>
          <w:rFonts w:ascii="Times New Roman" w:eastAsia="Times New Roman" w:hAnsi="Times New Roman" w:cs="Times New Roman"/>
          <w:noProof/>
        </w:rPr>
      </w:pPr>
    </w:p>
    <w:p w14:paraId="4D564810" w14:textId="77777777" w:rsidR="00966DAE" w:rsidRPr="00FF2B03" w:rsidRDefault="00966DAE" w:rsidP="00FF2B03">
      <w:pPr>
        <w:tabs>
          <w:tab w:val="left" w:leader="dot" w:pos="8505"/>
        </w:tabs>
        <w:autoSpaceDE/>
        <w:autoSpaceDN/>
        <w:ind w:left="284"/>
        <w:jc w:val="both"/>
        <w:rPr>
          <w:rFonts w:ascii="Times New Roman" w:eastAsia="Times New Roman" w:hAnsi="Times New Roman" w:cs="Times New Roman"/>
          <w:noProof/>
        </w:rPr>
      </w:pPr>
      <w:r w:rsidRPr="00FF2B03">
        <w:rPr>
          <w:rFonts w:ascii="Times New Roman" w:hAnsi="Times New Roman"/>
          <w:szCs w:val="20"/>
        </w:rPr>
        <w:t xml:space="preserve">Darba ražīgums </w:t>
      </w:r>
      <w:r w:rsidRPr="00FF2B03">
        <w:rPr>
          <w:rFonts w:ascii="Times New Roman" w:hAnsi="Times New Roman"/>
          <w:szCs w:val="20"/>
        </w:rPr>
        <w:tab/>
      </w:r>
      <w:proofErr w:type="spellStart"/>
      <w:r w:rsidRPr="00FF2B03">
        <w:rPr>
          <w:rFonts w:ascii="Times New Roman" w:hAnsi="Times New Roman"/>
          <w:szCs w:val="20"/>
        </w:rPr>
        <w:t>m</w:t>
      </w:r>
      <w:r w:rsidRPr="00FF2B03">
        <w:rPr>
          <w:rFonts w:ascii="Times New Roman" w:hAnsi="Times New Roman"/>
          <w:szCs w:val="20"/>
          <w:vertAlign w:val="superscript"/>
        </w:rPr>
        <w:t>3</w:t>
      </w:r>
      <w:proofErr w:type="spellEnd"/>
      <w:r w:rsidRPr="00FF2B03">
        <w:rPr>
          <w:rFonts w:ascii="Times New Roman" w:hAnsi="Times New Roman"/>
          <w:szCs w:val="20"/>
        </w:rPr>
        <w:t>/h</w:t>
      </w:r>
    </w:p>
    <w:p w14:paraId="02176DA6" w14:textId="77777777" w:rsidR="00966DAE" w:rsidRPr="00FF2B03" w:rsidRDefault="00966DAE" w:rsidP="00FC0A9D">
      <w:pPr>
        <w:tabs>
          <w:tab w:val="left" w:leader="dot" w:pos="5387"/>
          <w:tab w:val="left" w:leader="dot" w:pos="8789"/>
        </w:tabs>
        <w:autoSpaceDE/>
        <w:autoSpaceDN/>
        <w:jc w:val="both"/>
        <w:rPr>
          <w:rFonts w:ascii="Times New Roman" w:eastAsia="Times New Roman" w:hAnsi="Times New Roman" w:cs="Times New Roman"/>
          <w:noProof/>
        </w:rPr>
      </w:pPr>
    </w:p>
    <w:p w14:paraId="57D638FE" w14:textId="77777777" w:rsidR="00966DAE" w:rsidRPr="00FF2B03" w:rsidRDefault="00966DAE" w:rsidP="00FC0A9D">
      <w:pPr>
        <w:tabs>
          <w:tab w:val="left" w:leader="dot" w:pos="5387"/>
          <w:tab w:val="left" w:leader="dot" w:pos="8789"/>
        </w:tabs>
        <w:autoSpaceDE/>
        <w:autoSpaceDN/>
        <w:jc w:val="both"/>
        <w:rPr>
          <w:rFonts w:ascii="Times New Roman" w:eastAsia="Times New Roman" w:hAnsi="Times New Roman" w:cs="Times New Roman"/>
          <w:noProof/>
        </w:rPr>
      </w:pPr>
      <w:r w:rsidRPr="00FF2B03">
        <w:rPr>
          <w:rFonts w:ascii="Times New Roman" w:hAnsi="Times New Roman"/>
          <w:szCs w:val="20"/>
        </w:rPr>
        <w:t xml:space="preserve">Cauruļvadu izmēri: šķērsgriezums </w:t>
      </w:r>
      <w:r w:rsidRPr="00FF2B03">
        <w:rPr>
          <w:rFonts w:ascii="Times New Roman" w:hAnsi="Times New Roman"/>
          <w:szCs w:val="20"/>
        </w:rPr>
        <w:tab/>
      </w:r>
      <w:proofErr w:type="spellStart"/>
      <w:r w:rsidRPr="00FF2B03">
        <w:rPr>
          <w:rFonts w:ascii="Times New Roman" w:hAnsi="Times New Roman"/>
          <w:szCs w:val="20"/>
        </w:rPr>
        <w:t>m</w:t>
      </w:r>
      <w:r w:rsidRPr="00FF2B03">
        <w:rPr>
          <w:rFonts w:ascii="Times New Roman" w:hAnsi="Times New Roman"/>
          <w:szCs w:val="20"/>
          <w:vertAlign w:val="superscript"/>
        </w:rPr>
        <w:t>2</w:t>
      </w:r>
      <w:proofErr w:type="spellEnd"/>
      <w:r w:rsidRPr="00FF2B03">
        <w:rPr>
          <w:rFonts w:ascii="Times New Roman" w:hAnsi="Times New Roman"/>
          <w:szCs w:val="20"/>
        </w:rPr>
        <w:t xml:space="preserve">; garums </w:t>
      </w:r>
      <w:r w:rsidRPr="00FF2B03">
        <w:rPr>
          <w:rFonts w:ascii="Times New Roman" w:hAnsi="Times New Roman"/>
          <w:szCs w:val="20"/>
        </w:rPr>
        <w:tab/>
        <w:t>m</w:t>
      </w:r>
    </w:p>
    <w:p w14:paraId="50555140" w14:textId="77777777" w:rsidR="00966DAE" w:rsidRPr="00FF2B03" w:rsidRDefault="00966DAE" w:rsidP="00FC0A9D">
      <w:pPr>
        <w:tabs>
          <w:tab w:val="left" w:leader="dot" w:pos="9072"/>
        </w:tabs>
        <w:autoSpaceDE/>
        <w:autoSpaceDN/>
        <w:jc w:val="both"/>
        <w:rPr>
          <w:rFonts w:ascii="Times New Roman" w:eastAsia="Times New Roman" w:hAnsi="Times New Roman" w:cs="Times New Roman"/>
          <w:noProof/>
        </w:rPr>
      </w:pPr>
    </w:p>
    <w:p w14:paraId="741AE115" w14:textId="77777777" w:rsidR="00966DAE" w:rsidRPr="00FF2B03" w:rsidRDefault="00966DAE" w:rsidP="00FC0A9D">
      <w:pPr>
        <w:tabs>
          <w:tab w:val="left" w:leader="dot" w:pos="9072"/>
        </w:tabs>
        <w:autoSpaceDE/>
        <w:autoSpaceDN/>
        <w:jc w:val="both"/>
        <w:rPr>
          <w:rFonts w:ascii="Times New Roman" w:eastAsia="Times New Roman" w:hAnsi="Times New Roman" w:cs="Times New Roman"/>
          <w:noProof/>
        </w:rPr>
      </w:pPr>
      <w:r w:rsidRPr="00FF2B03">
        <w:rPr>
          <w:rFonts w:ascii="Times New Roman" w:hAnsi="Times New Roman"/>
          <w:szCs w:val="20"/>
        </w:rPr>
        <w:t xml:space="preserve">Mehāniskās saldēšanas agregāta un iekšējās ventilācijas ierīču stāvoklis </w:t>
      </w:r>
      <w:r w:rsidRPr="00FF2B03">
        <w:rPr>
          <w:rFonts w:ascii="Times New Roman" w:hAnsi="Times New Roman"/>
          <w:szCs w:val="20"/>
        </w:rPr>
        <w:tab/>
      </w:r>
    </w:p>
    <w:p w14:paraId="4639E4DB"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r w:rsidRPr="00FF2B03">
        <w:rPr>
          <w:rFonts w:ascii="Times New Roman" w:hAnsi="Times New Roman"/>
          <w:szCs w:val="20"/>
        </w:rPr>
        <w:tab/>
      </w:r>
    </w:p>
    <w:p w14:paraId="360D73B6" w14:textId="77777777" w:rsidR="00966DAE" w:rsidRPr="00DF5118" w:rsidRDefault="00966DAE" w:rsidP="00FC0A9D">
      <w:pPr>
        <w:rPr>
          <w:rFonts w:ascii="Times New Roman" w:hAnsi="Times New Roman"/>
          <w:noProof/>
          <w:sz w:val="24"/>
        </w:rPr>
      </w:pPr>
      <w:r>
        <w:br w:type="page"/>
      </w:r>
    </w:p>
    <w:p w14:paraId="3D1CD1E7" w14:textId="77777777" w:rsidR="00966DAE" w:rsidRPr="00DF5118" w:rsidRDefault="00966DAE" w:rsidP="00FC0A9D">
      <w:pPr>
        <w:autoSpaceDE/>
        <w:autoSpaceDN/>
        <w:jc w:val="both"/>
        <w:rPr>
          <w:rFonts w:ascii="Times New Roman" w:eastAsia="Times New Roman" w:hAnsi="Times New Roman" w:cs="Times New Roman"/>
          <w:b/>
          <w:bCs/>
          <w:noProof/>
          <w:sz w:val="24"/>
          <w:szCs w:val="24"/>
        </w:rPr>
      </w:pPr>
      <w:r>
        <w:rPr>
          <w:rFonts w:ascii="Times New Roman" w:hAnsi="Times New Roman"/>
          <w:b/>
          <w:sz w:val="24"/>
        </w:rPr>
        <w:lastRenderedPageBreak/>
        <w:t>9. PARAUGS (turpinājums)</w:t>
      </w:r>
    </w:p>
    <w:p w14:paraId="15AD5B05" w14:textId="77777777" w:rsidR="00966DAE" w:rsidRPr="00DF5118" w:rsidRDefault="00966DAE" w:rsidP="00FC0A9D">
      <w:pPr>
        <w:autoSpaceDE/>
        <w:autoSpaceDN/>
        <w:jc w:val="both"/>
        <w:rPr>
          <w:rFonts w:ascii="Times New Roman" w:eastAsia="Times New Roman" w:hAnsi="Times New Roman" w:cs="Times New Roman"/>
          <w:bCs/>
          <w:noProof/>
          <w:sz w:val="24"/>
          <w:szCs w:val="24"/>
        </w:rPr>
      </w:pPr>
    </w:p>
    <w:p w14:paraId="368988F6" w14:textId="77777777" w:rsidR="00966DAE" w:rsidRPr="00DF5118" w:rsidRDefault="00966DAE" w:rsidP="00FC0A9D">
      <w:pPr>
        <w:tabs>
          <w:tab w:val="left" w:leader="dot" w:pos="8789"/>
        </w:tabs>
        <w:autoSpaceDE/>
        <w:autoSpaceDN/>
        <w:jc w:val="both"/>
        <w:rPr>
          <w:rFonts w:ascii="Times New Roman" w:eastAsia="Times New Roman" w:hAnsi="Times New Roman" w:cs="Times New Roman"/>
          <w:noProof/>
          <w:sz w:val="24"/>
          <w:szCs w:val="24"/>
        </w:rPr>
      </w:pPr>
      <w:r>
        <w:rPr>
          <w:rFonts w:ascii="Times New Roman" w:hAnsi="Times New Roman"/>
          <w:sz w:val="24"/>
        </w:rPr>
        <w:t xml:space="preserve">Sasniegtā iekšējā temperatūra </w:t>
      </w:r>
      <w:r>
        <w:rPr>
          <w:rFonts w:ascii="Times New Roman" w:hAnsi="Times New Roman"/>
          <w:sz w:val="24"/>
        </w:rPr>
        <w:tab/>
        <w:t>°C</w:t>
      </w:r>
    </w:p>
    <w:p w14:paraId="55581D68" w14:textId="77777777" w:rsidR="00966DAE" w:rsidRPr="00DF5118" w:rsidRDefault="00966DAE" w:rsidP="00FC0A9D">
      <w:pPr>
        <w:tabs>
          <w:tab w:val="left" w:leader="dot" w:pos="8789"/>
        </w:tabs>
        <w:autoSpaceDE/>
        <w:autoSpaceDN/>
        <w:jc w:val="both"/>
        <w:rPr>
          <w:rFonts w:ascii="Times New Roman" w:eastAsia="Times New Roman" w:hAnsi="Times New Roman" w:cs="Times New Roman"/>
          <w:noProof/>
          <w:sz w:val="24"/>
          <w:szCs w:val="24"/>
        </w:rPr>
      </w:pPr>
    </w:p>
    <w:p w14:paraId="306D0908" w14:textId="77777777" w:rsidR="00966DAE" w:rsidRPr="00DF5118" w:rsidRDefault="00966DAE" w:rsidP="000D5D25">
      <w:pPr>
        <w:tabs>
          <w:tab w:val="left" w:leader="dot" w:pos="8789"/>
        </w:tabs>
        <w:autoSpaceDE/>
        <w:autoSpaceDN/>
        <w:ind w:left="284"/>
        <w:jc w:val="both"/>
        <w:rPr>
          <w:rFonts w:ascii="Times New Roman" w:eastAsia="Times New Roman" w:hAnsi="Times New Roman" w:cs="Times New Roman"/>
          <w:noProof/>
          <w:sz w:val="24"/>
          <w:szCs w:val="24"/>
        </w:rPr>
      </w:pPr>
      <w:r>
        <w:rPr>
          <w:rFonts w:ascii="Times New Roman" w:hAnsi="Times New Roman"/>
          <w:sz w:val="24"/>
        </w:rPr>
        <w:t xml:space="preserve">ja ārējās vides temperatūra ir </w:t>
      </w:r>
      <w:r>
        <w:rPr>
          <w:rFonts w:ascii="Times New Roman" w:hAnsi="Times New Roman"/>
          <w:sz w:val="24"/>
        </w:rPr>
        <w:tab/>
        <w:t>°C</w:t>
      </w:r>
    </w:p>
    <w:p w14:paraId="6200411C" w14:textId="77777777" w:rsidR="00966DAE" w:rsidRPr="00DF5118" w:rsidRDefault="00966DAE" w:rsidP="000D5D25">
      <w:pPr>
        <w:tabs>
          <w:tab w:val="left" w:leader="dot" w:pos="8789"/>
        </w:tabs>
        <w:autoSpaceDE/>
        <w:autoSpaceDN/>
        <w:ind w:left="284"/>
        <w:jc w:val="both"/>
        <w:rPr>
          <w:rFonts w:ascii="Times New Roman" w:eastAsia="Times New Roman" w:hAnsi="Times New Roman" w:cs="Times New Roman"/>
          <w:noProof/>
          <w:sz w:val="24"/>
          <w:szCs w:val="24"/>
        </w:rPr>
      </w:pPr>
    </w:p>
    <w:p w14:paraId="3ECEBAC5" w14:textId="77777777" w:rsidR="00966DAE" w:rsidRPr="00DF5118" w:rsidRDefault="00966DAE" w:rsidP="000D5D25">
      <w:pPr>
        <w:tabs>
          <w:tab w:val="left" w:leader="dot" w:pos="8789"/>
        </w:tabs>
        <w:autoSpaceDE/>
        <w:autoSpaceDN/>
        <w:ind w:left="284"/>
        <w:jc w:val="both"/>
        <w:rPr>
          <w:rFonts w:ascii="Times New Roman" w:eastAsia="Times New Roman" w:hAnsi="Times New Roman" w:cs="Times New Roman"/>
          <w:noProof/>
          <w:sz w:val="24"/>
          <w:szCs w:val="24"/>
        </w:rPr>
      </w:pPr>
      <w:r>
        <w:rPr>
          <w:rFonts w:ascii="Times New Roman" w:hAnsi="Times New Roman"/>
          <w:sz w:val="24"/>
        </w:rPr>
        <w:t xml:space="preserve">un relatīvais darbības laiks </w:t>
      </w:r>
      <w:r>
        <w:rPr>
          <w:rFonts w:ascii="Times New Roman" w:hAnsi="Times New Roman"/>
          <w:sz w:val="24"/>
        </w:rPr>
        <w:tab/>
        <w:t>%</w:t>
      </w:r>
    </w:p>
    <w:p w14:paraId="1BDFEB1D" w14:textId="77777777" w:rsidR="00966DAE" w:rsidRPr="00DF5118" w:rsidRDefault="00966DAE" w:rsidP="000D5D25">
      <w:pPr>
        <w:tabs>
          <w:tab w:val="left" w:leader="dot" w:pos="8931"/>
        </w:tabs>
        <w:autoSpaceDE/>
        <w:autoSpaceDN/>
        <w:ind w:left="284"/>
        <w:jc w:val="both"/>
        <w:rPr>
          <w:rFonts w:ascii="Times New Roman" w:eastAsia="Times New Roman" w:hAnsi="Times New Roman" w:cs="Times New Roman"/>
          <w:noProof/>
          <w:sz w:val="24"/>
          <w:szCs w:val="24"/>
        </w:rPr>
      </w:pPr>
    </w:p>
    <w:p w14:paraId="784B7F50" w14:textId="77777777" w:rsidR="00966DAE" w:rsidRPr="00DF5118" w:rsidRDefault="00966DAE" w:rsidP="000D5D25">
      <w:pPr>
        <w:tabs>
          <w:tab w:val="left" w:leader="dot" w:pos="8931"/>
        </w:tabs>
        <w:autoSpaceDE/>
        <w:autoSpaceDN/>
        <w:ind w:left="284"/>
        <w:jc w:val="both"/>
        <w:rPr>
          <w:rFonts w:ascii="Times New Roman" w:eastAsia="Times New Roman" w:hAnsi="Times New Roman" w:cs="Times New Roman"/>
          <w:noProof/>
          <w:sz w:val="24"/>
          <w:szCs w:val="24"/>
        </w:rPr>
      </w:pPr>
      <w:r>
        <w:rPr>
          <w:rFonts w:ascii="Times New Roman" w:hAnsi="Times New Roman"/>
          <w:sz w:val="24"/>
        </w:rPr>
        <w:t xml:space="preserve">Darbības laiks </w:t>
      </w:r>
      <w:r>
        <w:rPr>
          <w:rFonts w:ascii="Times New Roman" w:hAnsi="Times New Roman"/>
          <w:sz w:val="24"/>
        </w:rPr>
        <w:tab/>
        <w:t>h</w:t>
      </w:r>
    </w:p>
    <w:p w14:paraId="036020B8" w14:textId="77777777" w:rsidR="00966DAE" w:rsidRPr="00DF5118" w:rsidRDefault="00966DAE" w:rsidP="000D5D25">
      <w:pPr>
        <w:tabs>
          <w:tab w:val="left" w:leader="dot" w:pos="9072"/>
        </w:tabs>
        <w:autoSpaceDE/>
        <w:autoSpaceDN/>
        <w:ind w:left="284"/>
        <w:jc w:val="both"/>
        <w:rPr>
          <w:rFonts w:ascii="Times New Roman" w:eastAsia="Times New Roman" w:hAnsi="Times New Roman" w:cs="Times New Roman"/>
          <w:noProof/>
          <w:sz w:val="24"/>
          <w:szCs w:val="24"/>
        </w:rPr>
      </w:pPr>
    </w:p>
    <w:p w14:paraId="19D3E1AD" w14:textId="77777777" w:rsidR="00966DAE" w:rsidRPr="00DF5118" w:rsidRDefault="00966DAE" w:rsidP="000D5D25">
      <w:pPr>
        <w:tabs>
          <w:tab w:val="left" w:leader="dot" w:pos="9072"/>
        </w:tabs>
        <w:autoSpaceDE/>
        <w:autoSpaceDN/>
        <w:ind w:left="284"/>
        <w:jc w:val="both"/>
        <w:rPr>
          <w:rFonts w:ascii="Times New Roman" w:eastAsia="Times New Roman" w:hAnsi="Times New Roman" w:cs="Times New Roman"/>
          <w:noProof/>
          <w:sz w:val="24"/>
          <w:szCs w:val="24"/>
        </w:rPr>
      </w:pPr>
      <w:r>
        <w:rPr>
          <w:rFonts w:ascii="Times New Roman" w:hAnsi="Times New Roman"/>
          <w:sz w:val="24"/>
        </w:rPr>
        <w:t xml:space="preserve">Termostata darbības pārbaude </w:t>
      </w:r>
      <w:r>
        <w:rPr>
          <w:rFonts w:ascii="Times New Roman" w:hAnsi="Times New Roman"/>
          <w:sz w:val="24"/>
        </w:rPr>
        <w:tab/>
      </w:r>
    </w:p>
    <w:p w14:paraId="7085717A" w14:textId="77777777" w:rsidR="00966DAE" w:rsidRPr="00DF5118" w:rsidRDefault="00966DAE" w:rsidP="000D5D25">
      <w:pPr>
        <w:tabs>
          <w:tab w:val="left" w:leader="dot" w:pos="9072"/>
        </w:tabs>
        <w:autoSpaceDE/>
        <w:autoSpaceDN/>
        <w:ind w:left="284"/>
        <w:jc w:val="both"/>
        <w:rPr>
          <w:rFonts w:ascii="Times New Roman" w:eastAsia="Times New Roman" w:hAnsi="Times New Roman" w:cs="Times New Roman"/>
          <w:noProof/>
          <w:sz w:val="24"/>
          <w:szCs w:val="24"/>
        </w:rPr>
      </w:pPr>
    </w:p>
    <w:p w14:paraId="4A5F4809" w14:textId="77777777" w:rsidR="00966DAE" w:rsidRPr="00DF5118" w:rsidRDefault="00966DAE" w:rsidP="000D5D25">
      <w:pPr>
        <w:tabs>
          <w:tab w:val="left" w:leader="dot" w:pos="9072"/>
        </w:tabs>
        <w:autoSpaceDE/>
        <w:autoSpaceDN/>
        <w:ind w:left="284"/>
        <w:jc w:val="both"/>
        <w:rPr>
          <w:rFonts w:ascii="Times New Roman" w:eastAsia="Times New Roman" w:hAnsi="Times New Roman" w:cs="Times New Roman"/>
          <w:noProof/>
          <w:sz w:val="24"/>
          <w:szCs w:val="24"/>
        </w:rPr>
      </w:pPr>
      <w:r>
        <w:rPr>
          <w:rFonts w:ascii="Times New Roman" w:hAnsi="Times New Roman"/>
          <w:sz w:val="24"/>
        </w:rPr>
        <w:t xml:space="preserve">Piezīmes: </w:t>
      </w:r>
      <w:r>
        <w:rPr>
          <w:rFonts w:ascii="Times New Roman" w:hAnsi="Times New Roman"/>
          <w:sz w:val="24"/>
        </w:rPr>
        <w:tab/>
      </w:r>
    </w:p>
    <w:p w14:paraId="445B5EB5" w14:textId="77777777" w:rsidR="00966DAE" w:rsidRPr="00DF5118" w:rsidRDefault="00966DAE" w:rsidP="000D5D25">
      <w:pPr>
        <w:tabs>
          <w:tab w:val="left" w:leader="dot" w:pos="9072"/>
        </w:tabs>
        <w:autoSpaceDE/>
        <w:autoSpaceDN/>
        <w:ind w:left="284"/>
        <w:jc w:val="both"/>
        <w:rPr>
          <w:rFonts w:ascii="Times New Roman" w:eastAsia="Times New Roman" w:hAnsi="Times New Roman" w:cs="Times New Roman"/>
          <w:noProof/>
          <w:sz w:val="24"/>
          <w:szCs w:val="24"/>
        </w:rPr>
      </w:pPr>
      <w:r>
        <w:rPr>
          <w:rFonts w:ascii="Times New Roman" w:hAnsi="Times New Roman"/>
          <w:sz w:val="24"/>
        </w:rPr>
        <w:tab/>
      </w:r>
    </w:p>
    <w:p w14:paraId="004D0CA4" w14:textId="77777777" w:rsidR="00966DAE" w:rsidRPr="00DF5118" w:rsidRDefault="00966DAE" w:rsidP="000D5D25">
      <w:pPr>
        <w:tabs>
          <w:tab w:val="left" w:leader="underscore" w:pos="9072"/>
        </w:tabs>
        <w:autoSpaceDE/>
        <w:autoSpaceDN/>
        <w:ind w:left="284"/>
        <w:jc w:val="both"/>
        <w:rPr>
          <w:rFonts w:ascii="Times New Roman" w:eastAsia="Times New Roman" w:hAnsi="Times New Roman" w:cs="Times New Roman"/>
          <w:noProof/>
          <w:sz w:val="24"/>
          <w:szCs w:val="24"/>
        </w:rPr>
      </w:pPr>
    </w:p>
    <w:p w14:paraId="26EA9C9D" w14:textId="77777777" w:rsidR="00966DAE" w:rsidRPr="00DF5118" w:rsidRDefault="00966DAE" w:rsidP="00FC0A9D">
      <w:pPr>
        <w:tabs>
          <w:tab w:val="left" w:leader="underscore" w:pos="9072"/>
        </w:tabs>
        <w:autoSpaceDE/>
        <w:autoSpaceDN/>
        <w:jc w:val="both"/>
        <w:rPr>
          <w:rFonts w:ascii="Times New Roman" w:eastAsia="Times New Roman" w:hAnsi="Times New Roman" w:cs="Times New Roman"/>
          <w:noProof/>
          <w:sz w:val="24"/>
          <w:szCs w:val="24"/>
        </w:rPr>
      </w:pPr>
      <w:r>
        <w:rPr>
          <w:rFonts w:ascii="Times New Roman" w:hAnsi="Times New Roman"/>
          <w:sz w:val="24"/>
        </w:rPr>
        <w:tab/>
      </w:r>
    </w:p>
    <w:p w14:paraId="1186ECE2" w14:textId="77777777" w:rsidR="00966DAE" w:rsidRDefault="00966DAE" w:rsidP="00FC0A9D">
      <w:pPr>
        <w:tabs>
          <w:tab w:val="left" w:leader="dot" w:pos="9072"/>
        </w:tabs>
        <w:autoSpaceDE/>
        <w:autoSpaceDN/>
        <w:jc w:val="both"/>
        <w:rPr>
          <w:rFonts w:ascii="Times New Roman" w:eastAsia="Times New Roman" w:hAnsi="Times New Roman" w:cs="Times New Roman"/>
          <w:noProof/>
          <w:sz w:val="24"/>
          <w:szCs w:val="24"/>
        </w:rPr>
      </w:pPr>
    </w:p>
    <w:p w14:paraId="79CEAB8C" w14:textId="77777777" w:rsidR="000D5D25" w:rsidRDefault="000D5D25" w:rsidP="00FC0A9D">
      <w:pPr>
        <w:tabs>
          <w:tab w:val="left" w:leader="dot" w:pos="9072"/>
        </w:tabs>
        <w:autoSpaceDE/>
        <w:autoSpaceDN/>
        <w:jc w:val="both"/>
        <w:rPr>
          <w:rFonts w:ascii="Times New Roman" w:eastAsia="Times New Roman" w:hAnsi="Times New Roman" w:cs="Times New Roman"/>
          <w:noProof/>
          <w:sz w:val="24"/>
          <w:szCs w:val="24"/>
        </w:rPr>
      </w:pPr>
    </w:p>
    <w:p w14:paraId="4C525EF9" w14:textId="77777777" w:rsidR="000D5D25" w:rsidRPr="00DF5118" w:rsidRDefault="000D5D25" w:rsidP="00FC0A9D">
      <w:pPr>
        <w:tabs>
          <w:tab w:val="left" w:leader="dot" w:pos="9072"/>
        </w:tabs>
        <w:autoSpaceDE/>
        <w:autoSpaceDN/>
        <w:jc w:val="both"/>
        <w:rPr>
          <w:rFonts w:ascii="Times New Roman" w:eastAsia="Times New Roman" w:hAnsi="Times New Roman" w:cs="Times New Roman"/>
          <w:noProof/>
          <w:sz w:val="24"/>
          <w:szCs w:val="24"/>
        </w:rPr>
      </w:pPr>
    </w:p>
    <w:p w14:paraId="003A64A9"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r>
        <w:rPr>
          <w:rFonts w:ascii="Times New Roman" w:hAnsi="Times New Roman"/>
          <w:sz w:val="24"/>
        </w:rPr>
        <w:t xml:space="preserve">Pamatojoties uz pārbaudes rezultātiem, šo iekārtu var atzīt par derīgu un tai var piešķirt atšķirības zīmi uz laiku, ne ilgāku par trīs gadiem, to apliecinot ar sertifikātu saskaņā ar </w:t>
      </w:r>
      <w:proofErr w:type="spellStart"/>
      <w:r>
        <w:rPr>
          <w:rFonts w:ascii="Times New Roman" w:hAnsi="Times New Roman"/>
          <w:i/>
          <w:iCs/>
          <w:sz w:val="24"/>
        </w:rPr>
        <w:t>ATP</w:t>
      </w:r>
      <w:proofErr w:type="spellEnd"/>
      <w:r>
        <w:rPr>
          <w:rFonts w:ascii="Times New Roman" w:hAnsi="Times New Roman"/>
          <w:sz w:val="24"/>
        </w:rPr>
        <w:t xml:space="preserve"> 1. pielikuma 3. papildinājumu </w:t>
      </w:r>
      <w:r>
        <w:rPr>
          <w:rFonts w:ascii="Times New Roman" w:hAnsi="Times New Roman"/>
          <w:sz w:val="24"/>
        </w:rPr>
        <w:tab/>
      </w:r>
    </w:p>
    <w:p w14:paraId="5B34509B" w14:textId="77777777" w:rsidR="00966DAE" w:rsidRPr="00DF5118" w:rsidRDefault="00966DAE" w:rsidP="00FC0A9D">
      <w:pPr>
        <w:autoSpaceDE/>
        <w:autoSpaceDN/>
        <w:jc w:val="both"/>
        <w:rPr>
          <w:rFonts w:ascii="Times New Roman" w:eastAsia="Times New Roman" w:hAnsi="Times New Roman" w:cs="Times New Roman"/>
          <w:noProof/>
          <w:sz w:val="24"/>
          <w:szCs w:val="24"/>
        </w:rPr>
      </w:pPr>
    </w:p>
    <w:p w14:paraId="01052068" w14:textId="77777777" w:rsidR="00966DAE" w:rsidRPr="00DF5118" w:rsidRDefault="00966DAE" w:rsidP="00FC0A9D">
      <w:pPr>
        <w:autoSpaceDE/>
        <w:autoSpaceDN/>
        <w:jc w:val="both"/>
        <w:rPr>
          <w:rFonts w:ascii="Times New Roman" w:eastAsia="Times New Roman" w:hAnsi="Times New Roman" w:cs="Times New Roman"/>
          <w:noProof/>
          <w:sz w:val="24"/>
          <w:szCs w:val="24"/>
        </w:rPr>
      </w:pPr>
    </w:p>
    <w:p w14:paraId="3CB8EC54" w14:textId="77777777" w:rsidR="00966DAE" w:rsidRPr="00DF5118" w:rsidRDefault="00966DAE" w:rsidP="00FC0A9D">
      <w:pPr>
        <w:autoSpaceDE/>
        <w:autoSpaceDN/>
        <w:jc w:val="both"/>
        <w:rPr>
          <w:rFonts w:ascii="Times New Roman" w:eastAsia="Times New Roman" w:hAnsi="Times New Roman" w:cs="Times New Roman"/>
          <w:noProof/>
          <w:sz w:val="24"/>
          <w:szCs w:val="24"/>
        </w:rPr>
      </w:pPr>
    </w:p>
    <w:p w14:paraId="1D4F355A" w14:textId="77777777" w:rsidR="00966DAE" w:rsidRPr="00DF5118" w:rsidRDefault="00966DAE" w:rsidP="00FC0A9D">
      <w:pPr>
        <w:tabs>
          <w:tab w:val="left" w:leader="dot" w:pos="3969"/>
        </w:tabs>
        <w:autoSpaceDE/>
        <w:autoSpaceDN/>
        <w:jc w:val="both"/>
        <w:rPr>
          <w:rFonts w:ascii="Times New Roman" w:eastAsia="Times New Roman" w:hAnsi="Times New Roman" w:cs="Times New Roman"/>
          <w:noProof/>
          <w:sz w:val="24"/>
          <w:szCs w:val="24"/>
        </w:rPr>
      </w:pPr>
      <w:r>
        <w:rPr>
          <w:rFonts w:ascii="Times New Roman" w:hAnsi="Times New Roman"/>
          <w:sz w:val="24"/>
        </w:rPr>
        <w:t xml:space="preserve">Vieta: </w:t>
      </w:r>
      <w:r>
        <w:rPr>
          <w:rFonts w:ascii="Times New Roman" w:hAnsi="Times New Roman"/>
          <w:sz w:val="24"/>
        </w:rPr>
        <w:tab/>
      </w:r>
    </w:p>
    <w:p w14:paraId="02BE6CAE" w14:textId="77777777" w:rsidR="00966DAE" w:rsidRPr="00DF5118" w:rsidRDefault="00966DAE" w:rsidP="00FC0A9D">
      <w:pPr>
        <w:autoSpaceDE/>
        <w:autoSpaceDN/>
        <w:jc w:val="both"/>
        <w:rPr>
          <w:rFonts w:ascii="Times New Roman" w:eastAsia="Times New Roman" w:hAnsi="Times New Roman" w:cs="Times New Roman"/>
          <w:noProof/>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142"/>
        <w:gridCol w:w="281"/>
        <w:gridCol w:w="3240"/>
        <w:gridCol w:w="846"/>
        <w:gridCol w:w="2566"/>
      </w:tblGrid>
      <w:tr w:rsidR="00966DAE" w:rsidRPr="00DF5118" w14:paraId="23E2FA87" w14:textId="77777777" w:rsidTr="00CE249F">
        <w:tc>
          <w:tcPr>
            <w:tcW w:w="1180" w:type="pct"/>
          </w:tcPr>
          <w:p w14:paraId="5E5BFE6A" w14:textId="77777777" w:rsidR="00966DAE" w:rsidRPr="00DF5118" w:rsidRDefault="00966DAE" w:rsidP="00FC0A9D">
            <w:pPr>
              <w:jc w:val="both"/>
              <w:rPr>
                <w:rFonts w:ascii="Times New Roman" w:eastAsia="Times New Roman" w:hAnsi="Times New Roman" w:cs="Times New Roman"/>
                <w:noProof/>
                <w:sz w:val="24"/>
                <w:szCs w:val="24"/>
              </w:rPr>
            </w:pPr>
            <w:r>
              <w:rPr>
                <w:rFonts w:ascii="Times New Roman" w:hAnsi="Times New Roman"/>
                <w:sz w:val="24"/>
              </w:rPr>
              <w:t>Diena, kad sniegts pārbaudes ziņojums:</w:t>
            </w:r>
          </w:p>
        </w:tc>
        <w:tc>
          <w:tcPr>
            <w:tcW w:w="155" w:type="pct"/>
          </w:tcPr>
          <w:p w14:paraId="0A3C12FD" w14:textId="77777777" w:rsidR="00966DAE" w:rsidRPr="00DF5118" w:rsidRDefault="00966DAE" w:rsidP="00FC0A9D">
            <w:pPr>
              <w:jc w:val="both"/>
              <w:rPr>
                <w:rFonts w:ascii="Times New Roman" w:eastAsia="Times New Roman" w:hAnsi="Times New Roman" w:cs="Times New Roman"/>
                <w:noProof/>
                <w:sz w:val="24"/>
                <w:szCs w:val="24"/>
              </w:rPr>
            </w:pPr>
          </w:p>
        </w:tc>
        <w:tc>
          <w:tcPr>
            <w:tcW w:w="1785" w:type="pct"/>
            <w:tcBorders>
              <w:bottom w:val="dotted" w:sz="4" w:space="0" w:color="auto"/>
            </w:tcBorders>
          </w:tcPr>
          <w:p w14:paraId="3DB11C4C" w14:textId="77777777" w:rsidR="00966DAE" w:rsidRPr="00DF5118" w:rsidRDefault="00966DAE" w:rsidP="00FC0A9D">
            <w:pPr>
              <w:jc w:val="both"/>
              <w:rPr>
                <w:rFonts w:ascii="Times New Roman" w:eastAsia="Times New Roman" w:hAnsi="Times New Roman" w:cs="Times New Roman"/>
                <w:noProof/>
                <w:sz w:val="24"/>
                <w:szCs w:val="24"/>
              </w:rPr>
            </w:pPr>
          </w:p>
        </w:tc>
        <w:tc>
          <w:tcPr>
            <w:tcW w:w="466" w:type="pct"/>
          </w:tcPr>
          <w:p w14:paraId="4E9765C7" w14:textId="77777777" w:rsidR="00966DAE" w:rsidRPr="00DF5118" w:rsidRDefault="00966DAE" w:rsidP="00FC0A9D">
            <w:pPr>
              <w:jc w:val="both"/>
              <w:rPr>
                <w:rFonts w:ascii="Times New Roman" w:eastAsia="Times New Roman" w:hAnsi="Times New Roman" w:cs="Times New Roman"/>
                <w:noProof/>
                <w:sz w:val="24"/>
                <w:szCs w:val="24"/>
              </w:rPr>
            </w:pPr>
          </w:p>
        </w:tc>
        <w:tc>
          <w:tcPr>
            <w:tcW w:w="1414" w:type="pct"/>
            <w:tcBorders>
              <w:bottom w:val="dotted" w:sz="4" w:space="0" w:color="auto"/>
            </w:tcBorders>
          </w:tcPr>
          <w:p w14:paraId="212858CA" w14:textId="77777777" w:rsidR="00966DAE" w:rsidRPr="00DF5118" w:rsidRDefault="00966DAE" w:rsidP="00FC0A9D">
            <w:pPr>
              <w:jc w:val="both"/>
              <w:rPr>
                <w:rFonts w:ascii="Times New Roman" w:eastAsia="Times New Roman" w:hAnsi="Times New Roman" w:cs="Times New Roman"/>
                <w:noProof/>
                <w:sz w:val="24"/>
                <w:szCs w:val="24"/>
              </w:rPr>
            </w:pPr>
          </w:p>
        </w:tc>
      </w:tr>
      <w:tr w:rsidR="00966DAE" w:rsidRPr="00DF5118" w14:paraId="087021A9" w14:textId="77777777" w:rsidTr="00CE249F">
        <w:tc>
          <w:tcPr>
            <w:tcW w:w="1180" w:type="pct"/>
          </w:tcPr>
          <w:p w14:paraId="55B1C8E9" w14:textId="77777777" w:rsidR="00966DAE" w:rsidRPr="00DF5118" w:rsidRDefault="00966DAE" w:rsidP="00FC0A9D">
            <w:pPr>
              <w:jc w:val="both"/>
              <w:rPr>
                <w:rFonts w:ascii="Times New Roman" w:eastAsia="Times New Roman" w:hAnsi="Times New Roman" w:cs="Times New Roman"/>
                <w:noProof/>
                <w:sz w:val="24"/>
                <w:szCs w:val="24"/>
              </w:rPr>
            </w:pPr>
          </w:p>
        </w:tc>
        <w:tc>
          <w:tcPr>
            <w:tcW w:w="155" w:type="pct"/>
          </w:tcPr>
          <w:p w14:paraId="20757182" w14:textId="77777777" w:rsidR="00966DAE" w:rsidRPr="00DF5118" w:rsidRDefault="00966DAE" w:rsidP="00FC0A9D">
            <w:pPr>
              <w:jc w:val="both"/>
              <w:rPr>
                <w:rFonts w:ascii="Times New Roman" w:eastAsia="Times New Roman" w:hAnsi="Times New Roman" w:cs="Times New Roman"/>
                <w:noProof/>
                <w:sz w:val="24"/>
                <w:szCs w:val="24"/>
              </w:rPr>
            </w:pPr>
          </w:p>
        </w:tc>
        <w:tc>
          <w:tcPr>
            <w:tcW w:w="1785" w:type="pct"/>
            <w:tcBorders>
              <w:top w:val="dotted" w:sz="4" w:space="0" w:color="auto"/>
            </w:tcBorders>
          </w:tcPr>
          <w:p w14:paraId="54903A0E" w14:textId="77777777" w:rsidR="00966DAE" w:rsidRPr="00DF5118" w:rsidRDefault="00966DAE" w:rsidP="00FC0A9D">
            <w:pPr>
              <w:jc w:val="both"/>
              <w:rPr>
                <w:rFonts w:ascii="Times New Roman" w:eastAsia="Times New Roman" w:hAnsi="Times New Roman" w:cs="Times New Roman"/>
                <w:noProof/>
                <w:sz w:val="24"/>
                <w:szCs w:val="24"/>
              </w:rPr>
            </w:pPr>
          </w:p>
        </w:tc>
        <w:tc>
          <w:tcPr>
            <w:tcW w:w="466" w:type="pct"/>
          </w:tcPr>
          <w:p w14:paraId="3C0FFCE8" w14:textId="77777777" w:rsidR="00966DAE" w:rsidRPr="00DF5118" w:rsidRDefault="00966DAE" w:rsidP="00FC0A9D">
            <w:pPr>
              <w:jc w:val="both"/>
              <w:rPr>
                <w:rFonts w:ascii="Times New Roman" w:eastAsia="Times New Roman" w:hAnsi="Times New Roman" w:cs="Times New Roman"/>
                <w:noProof/>
                <w:sz w:val="24"/>
                <w:szCs w:val="24"/>
              </w:rPr>
            </w:pPr>
          </w:p>
        </w:tc>
        <w:tc>
          <w:tcPr>
            <w:tcW w:w="1414" w:type="pct"/>
            <w:tcBorders>
              <w:top w:val="dotted" w:sz="4" w:space="0" w:color="auto"/>
            </w:tcBorders>
          </w:tcPr>
          <w:p w14:paraId="4C66379B" w14:textId="77777777" w:rsidR="00966DAE" w:rsidRPr="00DF5118" w:rsidRDefault="00966DAE" w:rsidP="00FC0A9D">
            <w:pPr>
              <w:jc w:val="center"/>
              <w:rPr>
                <w:rFonts w:ascii="Times New Roman" w:eastAsia="Times New Roman" w:hAnsi="Times New Roman" w:cs="Times New Roman"/>
                <w:noProof/>
                <w:sz w:val="24"/>
                <w:szCs w:val="24"/>
              </w:rPr>
            </w:pPr>
            <w:r>
              <w:rPr>
                <w:rFonts w:ascii="Times New Roman" w:hAnsi="Times New Roman"/>
                <w:sz w:val="24"/>
              </w:rPr>
              <w:t>Amatpersona, kas veikusi pārbaudi</w:t>
            </w:r>
          </w:p>
        </w:tc>
      </w:tr>
    </w:tbl>
    <w:p w14:paraId="50C7F688" w14:textId="77777777" w:rsidR="00966DAE" w:rsidRPr="00DF5118" w:rsidRDefault="00966DAE" w:rsidP="00FC0A9D">
      <w:pPr>
        <w:rPr>
          <w:rFonts w:ascii="Times New Roman" w:hAnsi="Times New Roman"/>
          <w:b/>
          <w:noProof/>
          <w:sz w:val="24"/>
        </w:rPr>
      </w:pPr>
      <w:bookmarkStart w:id="108" w:name="MODEL_No._10"/>
      <w:bookmarkStart w:id="109" w:name="_bookmark26"/>
      <w:bookmarkEnd w:id="108"/>
      <w:bookmarkEnd w:id="109"/>
      <w:r>
        <w:br w:type="page"/>
      </w:r>
    </w:p>
    <w:p w14:paraId="2249AAB5" w14:textId="77777777" w:rsidR="00966DAE" w:rsidRPr="00DF5118" w:rsidRDefault="00966DAE" w:rsidP="004B09A4">
      <w:pPr>
        <w:pStyle w:val="Heading3"/>
        <w:rPr>
          <w:rFonts w:eastAsia="Times New Roman" w:cs="Times New Roman"/>
          <w:noProof/>
          <w:szCs w:val="24"/>
        </w:rPr>
      </w:pPr>
      <w:bookmarkStart w:id="110" w:name="_Toc133506465"/>
      <w:r>
        <w:lastRenderedPageBreak/>
        <w:t>10. PARAUGS</w:t>
      </w:r>
      <w:bookmarkEnd w:id="110"/>
    </w:p>
    <w:p w14:paraId="7F26996C" w14:textId="77777777" w:rsidR="00966DAE" w:rsidRPr="00DF5118" w:rsidRDefault="00966DAE" w:rsidP="00FC0A9D">
      <w:pPr>
        <w:autoSpaceDE/>
        <w:autoSpaceDN/>
        <w:jc w:val="both"/>
        <w:rPr>
          <w:rFonts w:ascii="Times New Roman" w:eastAsia="Times New Roman" w:hAnsi="Times New Roman" w:cs="Times New Roman"/>
          <w:bCs/>
          <w:noProof/>
          <w:sz w:val="24"/>
          <w:szCs w:val="24"/>
        </w:rPr>
      </w:pPr>
    </w:p>
    <w:p w14:paraId="06D8C2DE" w14:textId="77777777" w:rsidR="00966DAE" w:rsidRPr="00DF5118" w:rsidRDefault="00966DAE" w:rsidP="00FC0A9D">
      <w:pPr>
        <w:autoSpaceDE/>
        <w:autoSpaceDN/>
        <w:jc w:val="center"/>
        <w:rPr>
          <w:rFonts w:ascii="Times New Roman" w:eastAsia="Times New Roman" w:hAnsi="Times New Roman" w:cs="Times New Roman"/>
          <w:noProof/>
          <w:sz w:val="24"/>
          <w:szCs w:val="24"/>
        </w:rPr>
      </w:pPr>
      <w:r>
        <w:rPr>
          <w:rFonts w:ascii="Times New Roman" w:hAnsi="Times New Roman"/>
          <w:sz w:val="24"/>
        </w:rPr>
        <w:t>3. daļa</w:t>
      </w:r>
    </w:p>
    <w:p w14:paraId="44B8713A" w14:textId="77777777" w:rsidR="00966DAE" w:rsidRPr="00DF5118" w:rsidRDefault="00966DAE" w:rsidP="00FC0A9D">
      <w:pPr>
        <w:autoSpaceDE/>
        <w:autoSpaceDN/>
        <w:jc w:val="center"/>
        <w:rPr>
          <w:rFonts w:ascii="Times New Roman" w:eastAsia="Times New Roman" w:hAnsi="Times New Roman" w:cs="Times New Roman"/>
          <w:noProof/>
          <w:sz w:val="24"/>
          <w:szCs w:val="24"/>
        </w:rPr>
      </w:pPr>
    </w:p>
    <w:p w14:paraId="72DC88D9" w14:textId="77777777" w:rsidR="00966DAE" w:rsidRPr="00DF5118" w:rsidRDefault="00966DAE" w:rsidP="00FC0A9D">
      <w:pPr>
        <w:autoSpaceDE/>
        <w:autoSpaceDN/>
        <w:jc w:val="center"/>
        <w:rPr>
          <w:rFonts w:ascii="Times New Roman" w:eastAsia="Times New Roman" w:hAnsi="Times New Roman" w:cs="Times New Roman"/>
          <w:noProof/>
          <w:sz w:val="24"/>
          <w:szCs w:val="24"/>
        </w:rPr>
      </w:pPr>
      <w:r>
        <w:rPr>
          <w:rFonts w:ascii="Times New Roman" w:hAnsi="Times New Roman"/>
          <w:sz w:val="24"/>
        </w:rPr>
        <w:t xml:space="preserve">Ekspluatācijā esošas sildīšanas iekārtas sildīšanas agregātu efektivitātes kontrole uz vietas, ko veicis eksperts saskaņā ar </w:t>
      </w:r>
      <w:proofErr w:type="spellStart"/>
      <w:r>
        <w:rPr>
          <w:rFonts w:ascii="Times New Roman" w:hAnsi="Times New Roman"/>
          <w:i/>
          <w:iCs/>
          <w:sz w:val="24"/>
        </w:rPr>
        <w:t>ATP</w:t>
      </w:r>
      <w:proofErr w:type="spellEnd"/>
      <w:r>
        <w:rPr>
          <w:rFonts w:ascii="Times New Roman" w:hAnsi="Times New Roman"/>
          <w:sz w:val="24"/>
        </w:rPr>
        <w:t xml:space="preserve"> 1. pielikuma 2. papildinājuma 6.3. punktu</w:t>
      </w:r>
    </w:p>
    <w:p w14:paraId="117AD150" w14:textId="77777777" w:rsidR="00966DAE" w:rsidRPr="00DF5118" w:rsidRDefault="00966DAE" w:rsidP="00FC0A9D">
      <w:pPr>
        <w:tabs>
          <w:tab w:val="left" w:leader="underscore" w:pos="9072"/>
        </w:tabs>
        <w:autoSpaceDE/>
        <w:autoSpaceDN/>
        <w:jc w:val="both"/>
        <w:rPr>
          <w:rFonts w:ascii="Times New Roman" w:eastAsia="Times New Roman" w:hAnsi="Times New Roman" w:cs="Times New Roman"/>
          <w:noProof/>
          <w:sz w:val="24"/>
          <w:szCs w:val="24"/>
        </w:rPr>
      </w:pPr>
      <w:r>
        <w:rPr>
          <w:rFonts w:ascii="Times New Roman" w:hAnsi="Times New Roman"/>
          <w:sz w:val="24"/>
        </w:rPr>
        <w:tab/>
      </w:r>
    </w:p>
    <w:p w14:paraId="2FBCB3DE" w14:textId="77777777" w:rsidR="00966DAE" w:rsidRPr="00DF5118" w:rsidRDefault="00966DAE" w:rsidP="00FC0A9D">
      <w:pPr>
        <w:autoSpaceDE/>
        <w:autoSpaceDN/>
        <w:jc w:val="both"/>
        <w:rPr>
          <w:rFonts w:ascii="Times New Roman" w:eastAsia="Times New Roman" w:hAnsi="Times New Roman" w:cs="Times New Roman"/>
          <w:noProof/>
          <w:sz w:val="24"/>
          <w:szCs w:val="24"/>
        </w:rPr>
      </w:pPr>
    </w:p>
    <w:p w14:paraId="2594B3DC" w14:textId="77777777" w:rsidR="00D56A13" w:rsidRDefault="00966DAE" w:rsidP="00D56A13">
      <w:pPr>
        <w:tabs>
          <w:tab w:val="left" w:leader="dot" w:pos="8931"/>
          <w:tab w:val="left" w:leader="dot" w:pos="9072"/>
        </w:tabs>
        <w:autoSpaceDE/>
        <w:autoSpaceDN/>
        <w:jc w:val="both"/>
        <w:rPr>
          <w:rFonts w:ascii="Times New Roman" w:hAnsi="Times New Roman"/>
          <w:sz w:val="24"/>
        </w:rPr>
      </w:pPr>
      <w:r>
        <w:rPr>
          <w:rFonts w:ascii="Times New Roman" w:hAnsi="Times New Roman"/>
          <w:sz w:val="24"/>
        </w:rPr>
        <w:t xml:space="preserve">Kontrole veikta, pamatojoties uz ziņojumu Nr. </w:t>
      </w:r>
      <w:r>
        <w:rPr>
          <w:rFonts w:ascii="Times New Roman" w:hAnsi="Times New Roman"/>
          <w:sz w:val="24"/>
        </w:rPr>
        <w:tab/>
        <w:t xml:space="preserve">, </w:t>
      </w:r>
    </w:p>
    <w:p w14:paraId="754D2243" w14:textId="70FB5CA6" w:rsidR="00966DAE" w:rsidRPr="00DF5118" w:rsidRDefault="00966DAE" w:rsidP="00D56A13">
      <w:pPr>
        <w:tabs>
          <w:tab w:val="left" w:leader="dot" w:pos="8931"/>
        </w:tabs>
        <w:autoSpaceDE/>
        <w:autoSpaceDN/>
        <w:jc w:val="both"/>
        <w:rPr>
          <w:rFonts w:ascii="Times New Roman" w:eastAsia="Times New Roman" w:hAnsi="Times New Roman" w:cs="Times New Roman"/>
          <w:noProof/>
          <w:sz w:val="24"/>
          <w:szCs w:val="24"/>
        </w:rPr>
      </w:pPr>
      <w:r>
        <w:rPr>
          <w:rFonts w:ascii="Times New Roman" w:hAnsi="Times New Roman"/>
          <w:sz w:val="24"/>
        </w:rPr>
        <w:t xml:space="preserve">datētu ar </w:t>
      </w:r>
      <w:r>
        <w:rPr>
          <w:rFonts w:ascii="Times New Roman" w:hAnsi="Times New Roman"/>
          <w:sz w:val="24"/>
        </w:rPr>
        <w:tab/>
        <w:t xml:space="preserve">, </w:t>
      </w:r>
    </w:p>
    <w:p w14:paraId="2B2863A5" w14:textId="77777777" w:rsidR="00966DAE" w:rsidRPr="00DF5118" w:rsidRDefault="00966DAE" w:rsidP="00FC0A9D">
      <w:pPr>
        <w:tabs>
          <w:tab w:val="left" w:leader="dot" w:pos="7088"/>
          <w:tab w:val="left" w:leader="dot" w:pos="9072"/>
        </w:tabs>
        <w:autoSpaceDE/>
        <w:autoSpaceDN/>
        <w:jc w:val="both"/>
        <w:rPr>
          <w:rFonts w:ascii="Times New Roman" w:eastAsia="Times New Roman" w:hAnsi="Times New Roman" w:cs="Times New Roman"/>
          <w:noProof/>
          <w:sz w:val="24"/>
          <w:szCs w:val="24"/>
        </w:rPr>
      </w:pPr>
    </w:p>
    <w:p w14:paraId="47837BCB"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r>
        <w:rPr>
          <w:rFonts w:ascii="Times New Roman" w:hAnsi="Times New Roman"/>
          <w:sz w:val="24"/>
        </w:rPr>
        <w:t>ko izdevusi pilnvarota pārbaudes stacija/eksperts (nosaukums/vārds, uzvārds un adrese)</w:t>
      </w:r>
      <w:r>
        <w:rPr>
          <w:rFonts w:ascii="Times New Roman" w:hAnsi="Times New Roman"/>
          <w:sz w:val="24"/>
        </w:rPr>
        <w:tab/>
      </w:r>
    </w:p>
    <w:p w14:paraId="1A310632"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r>
        <w:rPr>
          <w:rFonts w:ascii="Times New Roman" w:hAnsi="Times New Roman"/>
          <w:sz w:val="24"/>
        </w:rPr>
        <w:tab/>
      </w:r>
    </w:p>
    <w:p w14:paraId="65C771C5" w14:textId="77777777" w:rsidR="00966DAE" w:rsidRPr="00DF5118" w:rsidRDefault="00966DAE" w:rsidP="00FC0A9D">
      <w:pPr>
        <w:autoSpaceDE/>
        <w:autoSpaceDN/>
        <w:jc w:val="both"/>
        <w:rPr>
          <w:rFonts w:ascii="Times New Roman" w:eastAsia="Times New Roman" w:hAnsi="Times New Roman" w:cs="Times New Roman"/>
          <w:noProof/>
          <w:sz w:val="24"/>
          <w:szCs w:val="24"/>
        </w:rPr>
      </w:pPr>
    </w:p>
    <w:p w14:paraId="2F6488F4" w14:textId="77777777" w:rsidR="00966DAE" w:rsidRPr="00DF5118" w:rsidRDefault="00966DAE" w:rsidP="00FC0A9D">
      <w:pPr>
        <w:autoSpaceDE/>
        <w:autoSpaceDN/>
        <w:jc w:val="both"/>
        <w:rPr>
          <w:rFonts w:ascii="Times New Roman" w:eastAsia="Times New Roman" w:hAnsi="Times New Roman" w:cs="Times New Roman"/>
          <w:noProof/>
          <w:sz w:val="24"/>
          <w:szCs w:val="24"/>
        </w:rPr>
      </w:pPr>
      <w:r>
        <w:rPr>
          <w:rFonts w:ascii="Times New Roman" w:hAnsi="Times New Roman"/>
          <w:sz w:val="24"/>
        </w:rPr>
        <w:t>Sildīšanas režīms:</w:t>
      </w:r>
    </w:p>
    <w:p w14:paraId="3EE6D22E" w14:textId="77777777" w:rsidR="00966DAE" w:rsidRPr="00DF5118" w:rsidRDefault="00966DAE" w:rsidP="00FC0A9D">
      <w:pPr>
        <w:autoSpaceDE/>
        <w:autoSpaceDN/>
        <w:jc w:val="both"/>
        <w:rPr>
          <w:rFonts w:ascii="Times New Roman" w:eastAsia="Times New Roman" w:hAnsi="Times New Roman" w:cs="Times New Roman"/>
          <w:noProof/>
          <w:sz w:val="24"/>
          <w:szCs w:val="24"/>
        </w:rPr>
      </w:pPr>
    </w:p>
    <w:p w14:paraId="381A0AE0" w14:textId="77777777" w:rsidR="00966DAE" w:rsidRPr="00DF5118" w:rsidRDefault="00966DAE" w:rsidP="00D56A13">
      <w:pPr>
        <w:tabs>
          <w:tab w:val="left" w:leader="dot" w:pos="9072"/>
        </w:tabs>
        <w:autoSpaceDE/>
        <w:autoSpaceDN/>
        <w:ind w:left="284"/>
        <w:jc w:val="both"/>
        <w:rPr>
          <w:rFonts w:ascii="Times New Roman" w:eastAsia="Times New Roman" w:hAnsi="Times New Roman" w:cs="Times New Roman"/>
          <w:noProof/>
          <w:sz w:val="24"/>
          <w:szCs w:val="24"/>
        </w:rPr>
      </w:pPr>
      <w:r>
        <w:rPr>
          <w:rFonts w:ascii="Times New Roman" w:hAnsi="Times New Roman"/>
          <w:sz w:val="24"/>
        </w:rPr>
        <w:t xml:space="preserve">Apraksts </w:t>
      </w:r>
      <w:r>
        <w:rPr>
          <w:rFonts w:ascii="Times New Roman" w:hAnsi="Times New Roman"/>
          <w:sz w:val="24"/>
        </w:rPr>
        <w:tab/>
      </w:r>
    </w:p>
    <w:p w14:paraId="5A1FF6E2" w14:textId="77777777" w:rsidR="00966DAE" w:rsidRPr="00DF5118" w:rsidRDefault="00966DAE" w:rsidP="00D56A13">
      <w:pPr>
        <w:tabs>
          <w:tab w:val="left" w:leader="dot" w:pos="9072"/>
        </w:tabs>
        <w:autoSpaceDE/>
        <w:autoSpaceDN/>
        <w:ind w:left="284"/>
        <w:jc w:val="both"/>
        <w:rPr>
          <w:rFonts w:ascii="Times New Roman" w:eastAsia="Times New Roman" w:hAnsi="Times New Roman" w:cs="Times New Roman"/>
          <w:noProof/>
          <w:sz w:val="24"/>
          <w:szCs w:val="24"/>
        </w:rPr>
      </w:pPr>
    </w:p>
    <w:p w14:paraId="174F2F32" w14:textId="77777777" w:rsidR="00966DAE" w:rsidRPr="00DF5118" w:rsidRDefault="00966DAE" w:rsidP="00D56A13">
      <w:pPr>
        <w:tabs>
          <w:tab w:val="left" w:leader="dot" w:pos="9072"/>
        </w:tabs>
        <w:autoSpaceDE/>
        <w:autoSpaceDN/>
        <w:ind w:left="284"/>
        <w:jc w:val="both"/>
        <w:rPr>
          <w:rFonts w:ascii="Times New Roman" w:eastAsia="Times New Roman" w:hAnsi="Times New Roman" w:cs="Times New Roman"/>
          <w:noProof/>
          <w:sz w:val="24"/>
          <w:szCs w:val="24"/>
        </w:rPr>
      </w:pPr>
      <w:r>
        <w:rPr>
          <w:rFonts w:ascii="Times New Roman" w:hAnsi="Times New Roman"/>
          <w:sz w:val="24"/>
        </w:rPr>
        <w:t xml:space="preserve">Ražotājs </w:t>
      </w:r>
      <w:r>
        <w:rPr>
          <w:rFonts w:ascii="Times New Roman" w:hAnsi="Times New Roman"/>
          <w:sz w:val="24"/>
        </w:rPr>
        <w:tab/>
      </w:r>
    </w:p>
    <w:p w14:paraId="53D244A4" w14:textId="77777777" w:rsidR="00966DAE" w:rsidRPr="00DF5118" w:rsidRDefault="00966DAE" w:rsidP="00D56A13">
      <w:pPr>
        <w:tabs>
          <w:tab w:val="left" w:leader="dot" w:pos="9072"/>
        </w:tabs>
        <w:autoSpaceDE/>
        <w:autoSpaceDN/>
        <w:ind w:left="284"/>
        <w:jc w:val="both"/>
        <w:rPr>
          <w:rFonts w:ascii="Times New Roman" w:eastAsia="Times New Roman" w:hAnsi="Times New Roman" w:cs="Times New Roman"/>
          <w:noProof/>
          <w:sz w:val="24"/>
          <w:szCs w:val="24"/>
        </w:rPr>
      </w:pPr>
    </w:p>
    <w:p w14:paraId="44A01940" w14:textId="77777777" w:rsidR="00966DAE" w:rsidRPr="00DF5118" w:rsidRDefault="00966DAE" w:rsidP="00D56A13">
      <w:pPr>
        <w:tabs>
          <w:tab w:val="left" w:leader="dot" w:pos="9072"/>
        </w:tabs>
        <w:autoSpaceDE/>
        <w:autoSpaceDN/>
        <w:ind w:left="284"/>
        <w:jc w:val="both"/>
        <w:rPr>
          <w:rFonts w:ascii="Times New Roman" w:eastAsia="Times New Roman" w:hAnsi="Times New Roman" w:cs="Times New Roman"/>
          <w:noProof/>
          <w:sz w:val="24"/>
          <w:szCs w:val="24"/>
        </w:rPr>
      </w:pPr>
      <w:r>
        <w:rPr>
          <w:rFonts w:ascii="Times New Roman" w:hAnsi="Times New Roman"/>
          <w:sz w:val="24"/>
        </w:rPr>
        <w:t xml:space="preserve">Tips, sērijas numurs </w:t>
      </w:r>
      <w:r>
        <w:rPr>
          <w:rFonts w:ascii="Times New Roman" w:hAnsi="Times New Roman"/>
          <w:sz w:val="24"/>
        </w:rPr>
        <w:tab/>
      </w:r>
    </w:p>
    <w:p w14:paraId="4CF585A4" w14:textId="77777777" w:rsidR="00966DAE" w:rsidRPr="00DF5118" w:rsidRDefault="00966DAE" w:rsidP="00D56A13">
      <w:pPr>
        <w:tabs>
          <w:tab w:val="left" w:leader="dot" w:pos="9072"/>
        </w:tabs>
        <w:autoSpaceDE/>
        <w:autoSpaceDN/>
        <w:ind w:left="284"/>
        <w:jc w:val="both"/>
        <w:rPr>
          <w:rFonts w:ascii="Times New Roman" w:eastAsia="Times New Roman" w:hAnsi="Times New Roman" w:cs="Times New Roman"/>
          <w:noProof/>
          <w:sz w:val="24"/>
          <w:szCs w:val="24"/>
        </w:rPr>
      </w:pPr>
    </w:p>
    <w:p w14:paraId="0214B2CF" w14:textId="77777777" w:rsidR="00966DAE" w:rsidRPr="00DF5118" w:rsidRDefault="00966DAE" w:rsidP="00D56A13">
      <w:pPr>
        <w:tabs>
          <w:tab w:val="left" w:leader="dot" w:pos="9072"/>
        </w:tabs>
        <w:autoSpaceDE/>
        <w:autoSpaceDN/>
        <w:ind w:left="284"/>
        <w:jc w:val="both"/>
        <w:rPr>
          <w:rFonts w:ascii="Times New Roman" w:eastAsia="Times New Roman" w:hAnsi="Times New Roman" w:cs="Times New Roman"/>
          <w:noProof/>
          <w:sz w:val="24"/>
          <w:szCs w:val="24"/>
        </w:rPr>
      </w:pPr>
      <w:r>
        <w:rPr>
          <w:rFonts w:ascii="Times New Roman" w:hAnsi="Times New Roman"/>
          <w:sz w:val="24"/>
        </w:rPr>
        <w:t>Izgatavošanas datums (mēnesis/gads)</w:t>
      </w:r>
      <w:r>
        <w:rPr>
          <w:rFonts w:ascii="Times New Roman" w:hAnsi="Times New Roman"/>
          <w:sz w:val="24"/>
        </w:rPr>
        <w:tab/>
      </w:r>
    </w:p>
    <w:p w14:paraId="6F1C5496" w14:textId="77777777" w:rsidR="00966DAE" w:rsidRPr="00DF5118" w:rsidRDefault="00966DAE" w:rsidP="00D56A13">
      <w:pPr>
        <w:tabs>
          <w:tab w:val="left" w:leader="dot" w:pos="9072"/>
        </w:tabs>
        <w:autoSpaceDE/>
        <w:autoSpaceDN/>
        <w:ind w:left="284"/>
        <w:jc w:val="both"/>
        <w:rPr>
          <w:rFonts w:ascii="Times New Roman" w:eastAsia="Times New Roman" w:hAnsi="Times New Roman" w:cs="Times New Roman"/>
          <w:noProof/>
          <w:sz w:val="24"/>
          <w:szCs w:val="24"/>
        </w:rPr>
      </w:pPr>
    </w:p>
    <w:p w14:paraId="2CE5F0D6" w14:textId="77777777" w:rsidR="00966DAE" w:rsidRPr="00DF5118" w:rsidRDefault="00966DAE" w:rsidP="00D56A13">
      <w:pPr>
        <w:tabs>
          <w:tab w:val="left" w:leader="dot" w:pos="9072"/>
        </w:tabs>
        <w:autoSpaceDE/>
        <w:autoSpaceDN/>
        <w:ind w:left="284"/>
        <w:jc w:val="both"/>
        <w:rPr>
          <w:rFonts w:ascii="Times New Roman" w:eastAsia="Times New Roman" w:hAnsi="Times New Roman" w:cs="Times New Roman"/>
          <w:noProof/>
          <w:sz w:val="24"/>
          <w:szCs w:val="24"/>
        </w:rPr>
      </w:pPr>
      <w:r>
        <w:rPr>
          <w:rFonts w:ascii="Times New Roman" w:hAnsi="Times New Roman"/>
          <w:sz w:val="24"/>
        </w:rPr>
        <w:t xml:space="preserve">Atrašanās vieta </w:t>
      </w:r>
      <w:r>
        <w:rPr>
          <w:rFonts w:ascii="Times New Roman" w:hAnsi="Times New Roman"/>
          <w:sz w:val="24"/>
        </w:rPr>
        <w:tab/>
      </w:r>
    </w:p>
    <w:p w14:paraId="0C551358" w14:textId="77777777" w:rsidR="00966DAE" w:rsidRPr="00DF5118" w:rsidRDefault="00966DAE" w:rsidP="00D56A13">
      <w:pPr>
        <w:tabs>
          <w:tab w:val="left" w:leader="dot" w:pos="8789"/>
        </w:tabs>
        <w:autoSpaceDE/>
        <w:autoSpaceDN/>
        <w:ind w:left="284"/>
        <w:jc w:val="both"/>
        <w:rPr>
          <w:rFonts w:ascii="Times New Roman" w:eastAsia="Times New Roman" w:hAnsi="Times New Roman" w:cs="Times New Roman"/>
          <w:noProof/>
          <w:sz w:val="24"/>
          <w:szCs w:val="24"/>
        </w:rPr>
      </w:pPr>
    </w:p>
    <w:p w14:paraId="36D3C307" w14:textId="77777777" w:rsidR="00966DAE" w:rsidRPr="00DF5118" w:rsidRDefault="00966DAE" w:rsidP="00D56A13">
      <w:pPr>
        <w:tabs>
          <w:tab w:val="left" w:leader="dot" w:pos="8789"/>
        </w:tabs>
        <w:autoSpaceDE/>
        <w:autoSpaceDN/>
        <w:ind w:left="284"/>
        <w:jc w:val="both"/>
        <w:rPr>
          <w:rFonts w:ascii="Times New Roman" w:eastAsia="Times New Roman" w:hAnsi="Times New Roman" w:cs="Times New Roman"/>
          <w:noProof/>
          <w:sz w:val="24"/>
          <w:szCs w:val="24"/>
        </w:rPr>
      </w:pPr>
      <w:r>
        <w:rPr>
          <w:rFonts w:ascii="Times New Roman" w:hAnsi="Times New Roman"/>
          <w:sz w:val="24"/>
        </w:rPr>
        <w:t xml:space="preserve">Siltumapmaiņas virsmu kopējais laukums </w:t>
      </w:r>
      <w:r>
        <w:rPr>
          <w:rFonts w:ascii="Times New Roman" w:hAnsi="Times New Roman"/>
          <w:sz w:val="24"/>
        </w:rPr>
        <w:tab/>
      </w:r>
      <w:proofErr w:type="spellStart"/>
      <w:r>
        <w:rPr>
          <w:rFonts w:ascii="Times New Roman" w:hAnsi="Times New Roman"/>
          <w:sz w:val="24"/>
        </w:rPr>
        <w:t>m</w:t>
      </w:r>
      <w:r>
        <w:rPr>
          <w:rFonts w:ascii="Times New Roman" w:hAnsi="Times New Roman"/>
          <w:sz w:val="24"/>
          <w:vertAlign w:val="superscript"/>
        </w:rPr>
        <w:t>2</w:t>
      </w:r>
      <w:proofErr w:type="spellEnd"/>
    </w:p>
    <w:p w14:paraId="74EDB5E3" w14:textId="77777777" w:rsidR="00966DAE" w:rsidRPr="00DF5118" w:rsidRDefault="00966DAE" w:rsidP="00D56A13">
      <w:pPr>
        <w:tabs>
          <w:tab w:val="left" w:leader="dot" w:pos="8647"/>
        </w:tabs>
        <w:autoSpaceDE/>
        <w:autoSpaceDN/>
        <w:ind w:left="284"/>
        <w:jc w:val="both"/>
        <w:rPr>
          <w:rFonts w:ascii="Times New Roman" w:eastAsia="Times New Roman" w:hAnsi="Times New Roman" w:cs="Times New Roman"/>
          <w:noProof/>
          <w:sz w:val="24"/>
          <w:szCs w:val="24"/>
        </w:rPr>
      </w:pPr>
    </w:p>
    <w:p w14:paraId="5E67B734" w14:textId="77777777" w:rsidR="00966DAE" w:rsidRPr="00DF5118" w:rsidRDefault="00966DAE" w:rsidP="00D56A13">
      <w:pPr>
        <w:tabs>
          <w:tab w:val="left" w:leader="dot" w:pos="8647"/>
        </w:tabs>
        <w:autoSpaceDE/>
        <w:autoSpaceDN/>
        <w:ind w:left="284"/>
        <w:jc w:val="both"/>
        <w:rPr>
          <w:rFonts w:ascii="Times New Roman" w:eastAsia="Times New Roman" w:hAnsi="Times New Roman" w:cs="Times New Roman"/>
          <w:noProof/>
          <w:sz w:val="24"/>
          <w:szCs w:val="24"/>
        </w:rPr>
      </w:pPr>
      <w:r>
        <w:rPr>
          <w:rFonts w:ascii="Times New Roman" w:hAnsi="Times New Roman"/>
          <w:sz w:val="24"/>
        </w:rPr>
        <w:t xml:space="preserve">Ražotāja noteiktā lietderīgā jauda </w:t>
      </w:r>
      <w:r>
        <w:rPr>
          <w:rFonts w:ascii="Times New Roman" w:hAnsi="Times New Roman"/>
          <w:sz w:val="24"/>
        </w:rPr>
        <w:tab/>
      </w:r>
      <w:proofErr w:type="spellStart"/>
      <w:r>
        <w:rPr>
          <w:rFonts w:ascii="Times New Roman" w:hAnsi="Times New Roman"/>
          <w:sz w:val="24"/>
        </w:rPr>
        <w:t>kW</w:t>
      </w:r>
      <w:proofErr w:type="spellEnd"/>
    </w:p>
    <w:p w14:paraId="4BEC3BE7"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p>
    <w:p w14:paraId="40C2E9FB"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r>
        <w:rPr>
          <w:rFonts w:ascii="Times New Roman" w:hAnsi="Times New Roman"/>
          <w:sz w:val="24"/>
        </w:rPr>
        <w:t>Iekšējās ventilācijas ierīces:</w:t>
      </w:r>
    </w:p>
    <w:p w14:paraId="10970C97"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p>
    <w:p w14:paraId="0DCABE7F" w14:textId="77777777" w:rsidR="00966DAE" w:rsidRPr="00DF5118" w:rsidRDefault="00966DAE" w:rsidP="00D56A13">
      <w:pPr>
        <w:tabs>
          <w:tab w:val="left" w:leader="dot" w:pos="9072"/>
        </w:tabs>
        <w:autoSpaceDE/>
        <w:autoSpaceDN/>
        <w:ind w:left="284"/>
        <w:jc w:val="both"/>
        <w:rPr>
          <w:rFonts w:ascii="Times New Roman" w:eastAsia="Times New Roman" w:hAnsi="Times New Roman" w:cs="Times New Roman"/>
          <w:noProof/>
          <w:sz w:val="24"/>
          <w:szCs w:val="24"/>
        </w:rPr>
      </w:pPr>
      <w:r>
        <w:rPr>
          <w:rFonts w:ascii="Times New Roman" w:hAnsi="Times New Roman"/>
          <w:sz w:val="24"/>
        </w:rPr>
        <w:t xml:space="preserve">Apraksts (ierīču skaits u. tml.) </w:t>
      </w:r>
      <w:r>
        <w:rPr>
          <w:rFonts w:ascii="Times New Roman" w:hAnsi="Times New Roman"/>
          <w:sz w:val="24"/>
        </w:rPr>
        <w:tab/>
      </w:r>
    </w:p>
    <w:p w14:paraId="35FAC61C" w14:textId="77777777" w:rsidR="00966DAE" w:rsidRPr="00DF5118" w:rsidRDefault="00966DAE" w:rsidP="00D56A13">
      <w:pPr>
        <w:tabs>
          <w:tab w:val="left" w:leader="dot" w:pos="8789"/>
        </w:tabs>
        <w:autoSpaceDE/>
        <w:autoSpaceDN/>
        <w:ind w:left="284"/>
        <w:jc w:val="both"/>
        <w:rPr>
          <w:rFonts w:ascii="Times New Roman" w:eastAsia="Times New Roman" w:hAnsi="Times New Roman" w:cs="Times New Roman"/>
          <w:noProof/>
          <w:sz w:val="24"/>
          <w:szCs w:val="24"/>
        </w:rPr>
      </w:pPr>
    </w:p>
    <w:p w14:paraId="708EEDF2" w14:textId="77777777" w:rsidR="00966DAE" w:rsidRPr="00DF5118" w:rsidRDefault="00966DAE" w:rsidP="00D56A13">
      <w:pPr>
        <w:tabs>
          <w:tab w:val="left" w:leader="dot" w:pos="8789"/>
        </w:tabs>
        <w:autoSpaceDE/>
        <w:autoSpaceDN/>
        <w:ind w:left="284"/>
        <w:jc w:val="both"/>
        <w:rPr>
          <w:rFonts w:ascii="Times New Roman" w:eastAsia="Times New Roman" w:hAnsi="Times New Roman" w:cs="Times New Roman"/>
          <w:noProof/>
          <w:sz w:val="24"/>
          <w:szCs w:val="24"/>
        </w:rPr>
      </w:pPr>
      <w:r>
        <w:rPr>
          <w:rFonts w:ascii="Times New Roman" w:hAnsi="Times New Roman"/>
          <w:sz w:val="24"/>
        </w:rPr>
        <w:t xml:space="preserve">Elektrisko ventilatoru jauda </w:t>
      </w:r>
      <w:r>
        <w:rPr>
          <w:rFonts w:ascii="Times New Roman" w:hAnsi="Times New Roman"/>
          <w:sz w:val="24"/>
        </w:rPr>
        <w:tab/>
        <w:t>W</w:t>
      </w:r>
    </w:p>
    <w:p w14:paraId="364B4B96" w14:textId="77777777" w:rsidR="00966DAE" w:rsidRPr="00DF5118" w:rsidRDefault="00966DAE" w:rsidP="00D56A13">
      <w:pPr>
        <w:tabs>
          <w:tab w:val="left" w:leader="dot" w:pos="8505"/>
        </w:tabs>
        <w:autoSpaceDE/>
        <w:autoSpaceDN/>
        <w:ind w:left="284"/>
        <w:jc w:val="both"/>
        <w:rPr>
          <w:rFonts w:ascii="Times New Roman" w:eastAsia="Times New Roman" w:hAnsi="Times New Roman" w:cs="Times New Roman"/>
          <w:noProof/>
          <w:sz w:val="24"/>
          <w:szCs w:val="24"/>
        </w:rPr>
      </w:pPr>
    </w:p>
    <w:p w14:paraId="019F77E9" w14:textId="77777777" w:rsidR="00966DAE" w:rsidRPr="00DF5118" w:rsidRDefault="00966DAE" w:rsidP="00D56A13">
      <w:pPr>
        <w:tabs>
          <w:tab w:val="left" w:leader="dot" w:pos="8505"/>
        </w:tabs>
        <w:autoSpaceDE/>
        <w:autoSpaceDN/>
        <w:ind w:left="284"/>
        <w:jc w:val="both"/>
        <w:rPr>
          <w:rFonts w:ascii="Times New Roman" w:eastAsia="Times New Roman" w:hAnsi="Times New Roman" w:cs="Times New Roman"/>
          <w:noProof/>
          <w:sz w:val="24"/>
          <w:szCs w:val="24"/>
        </w:rPr>
      </w:pPr>
      <w:r>
        <w:rPr>
          <w:rFonts w:ascii="Times New Roman" w:hAnsi="Times New Roman"/>
          <w:sz w:val="24"/>
        </w:rPr>
        <w:t xml:space="preserve">Darba ražīgums </w:t>
      </w:r>
      <w:r>
        <w:rPr>
          <w:rFonts w:ascii="Times New Roman" w:hAnsi="Times New Roman"/>
          <w:sz w:val="24"/>
        </w:rPr>
        <w:tab/>
      </w:r>
      <w:proofErr w:type="spellStart"/>
      <w:r>
        <w:rPr>
          <w:rFonts w:ascii="Times New Roman" w:hAnsi="Times New Roman"/>
          <w:sz w:val="24"/>
        </w:rPr>
        <w:t>m</w:t>
      </w:r>
      <w:r>
        <w:rPr>
          <w:rFonts w:ascii="Times New Roman" w:hAnsi="Times New Roman"/>
          <w:sz w:val="24"/>
          <w:vertAlign w:val="superscript"/>
        </w:rPr>
        <w:t>3</w:t>
      </w:r>
      <w:proofErr w:type="spellEnd"/>
      <w:r>
        <w:rPr>
          <w:rFonts w:ascii="Times New Roman" w:hAnsi="Times New Roman"/>
          <w:sz w:val="24"/>
        </w:rPr>
        <w:t>/h</w:t>
      </w:r>
    </w:p>
    <w:p w14:paraId="5DC7E4E2"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p>
    <w:p w14:paraId="58A497A1" w14:textId="77777777" w:rsidR="00966DAE" w:rsidRPr="00DF5118" w:rsidRDefault="00966DAE" w:rsidP="00FC0A9D">
      <w:pPr>
        <w:tabs>
          <w:tab w:val="left" w:leader="dot" w:pos="5387"/>
          <w:tab w:val="left" w:leader="dot" w:pos="8789"/>
        </w:tabs>
        <w:autoSpaceDE/>
        <w:autoSpaceDN/>
        <w:jc w:val="both"/>
        <w:rPr>
          <w:rFonts w:ascii="Times New Roman" w:eastAsia="Times New Roman" w:hAnsi="Times New Roman" w:cs="Times New Roman"/>
          <w:noProof/>
          <w:sz w:val="24"/>
          <w:szCs w:val="24"/>
        </w:rPr>
      </w:pPr>
      <w:r>
        <w:rPr>
          <w:rFonts w:ascii="Times New Roman" w:hAnsi="Times New Roman"/>
          <w:sz w:val="24"/>
        </w:rPr>
        <w:t xml:space="preserve">Cauruļvadu izmēri: šķērsgriezums </w:t>
      </w:r>
      <w:r>
        <w:rPr>
          <w:rFonts w:ascii="Times New Roman" w:hAnsi="Times New Roman"/>
          <w:sz w:val="24"/>
        </w:rPr>
        <w:tab/>
      </w:r>
      <w:proofErr w:type="spellStart"/>
      <w:r>
        <w:rPr>
          <w:rFonts w:ascii="Times New Roman" w:hAnsi="Times New Roman"/>
          <w:sz w:val="24"/>
        </w:rPr>
        <w:t>m</w:t>
      </w:r>
      <w:r>
        <w:rPr>
          <w:rFonts w:ascii="Times New Roman" w:hAnsi="Times New Roman"/>
          <w:sz w:val="24"/>
          <w:vertAlign w:val="superscript"/>
        </w:rPr>
        <w:t>2</w:t>
      </w:r>
      <w:proofErr w:type="spellEnd"/>
      <w:r>
        <w:rPr>
          <w:rFonts w:ascii="Times New Roman" w:hAnsi="Times New Roman"/>
          <w:sz w:val="24"/>
        </w:rPr>
        <w:t xml:space="preserve">; garums </w:t>
      </w:r>
      <w:r>
        <w:rPr>
          <w:rFonts w:ascii="Times New Roman" w:hAnsi="Times New Roman"/>
          <w:sz w:val="24"/>
        </w:rPr>
        <w:tab/>
        <w:t>m</w:t>
      </w:r>
    </w:p>
    <w:p w14:paraId="3D59E583"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p>
    <w:p w14:paraId="3CC6AD41"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r>
        <w:rPr>
          <w:rFonts w:ascii="Times New Roman" w:hAnsi="Times New Roman"/>
          <w:sz w:val="24"/>
        </w:rPr>
        <w:t xml:space="preserve">Sildīšanas agregāta un iekšējās ventilācijas ierīču stāvoklis </w:t>
      </w:r>
      <w:r>
        <w:rPr>
          <w:rFonts w:ascii="Times New Roman" w:hAnsi="Times New Roman"/>
          <w:sz w:val="24"/>
        </w:rPr>
        <w:tab/>
      </w:r>
    </w:p>
    <w:p w14:paraId="2CF16836"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r>
        <w:rPr>
          <w:rFonts w:ascii="Times New Roman" w:hAnsi="Times New Roman"/>
          <w:sz w:val="24"/>
        </w:rPr>
        <w:tab/>
      </w:r>
    </w:p>
    <w:p w14:paraId="4437B20A"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r>
        <w:rPr>
          <w:rFonts w:ascii="Times New Roman" w:hAnsi="Times New Roman"/>
          <w:sz w:val="24"/>
        </w:rPr>
        <w:tab/>
      </w:r>
    </w:p>
    <w:p w14:paraId="27B5FBFB"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p>
    <w:p w14:paraId="0B909791" w14:textId="77777777" w:rsidR="00966DAE" w:rsidRPr="00DF5118" w:rsidRDefault="00966DAE" w:rsidP="00FC0A9D">
      <w:pPr>
        <w:tabs>
          <w:tab w:val="left" w:leader="dot" w:pos="8789"/>
        </w:tabs>
        <w:autoSpaceDE/>
        <w:autoSpaceDN/>
        <w:jc w:val="both"/>
        <w:rPr>
          <w:rFonts w:ascii="Times New Roman" w:eastAsia="Times New Roman" w:hAnsi="Times New Roman" w:cs="Times New Roman"/>
          <w:noProof/>
          <w:sz w:val="24"/>
          <w:szCs w:val="24"/>
        </w:rPr>
      </w:pPr>
      <w:r>
        <w:rPr>
          <w:rFonts w:ascii="Times New Roman" w:hAnsi="Times New Roman"/>
          <w:sz w:val="24"/>
        </w:rPr>
        <w:t xml:space="preserve">Sasniegtā iekšējā temperatūra </w:t>
      </w:r>
      <w:r>
        <w:rPr>
          <w:rFonts w:ascii="Times New Roman" w:hAnsi="Times New Roman"/>
          <w:sz w:val="24"/>
        </w:rPr>
        <w:tab/>
        <w:t>°C</w:t>
      </w:r>
    </w:p>
    <w:p w14:paraId="45133ED0" w14:textId="77777777" w:rsidR="00966DAE" w:rsidRPr="00DF5118" w:rsidRDefault="00966DAE" w:rsidP="00FC0A9D">
      <w:pPr>
        <w:autoSpaceDE/>
        <w:autoSpaceDN/>
        <w:jc w:val="both"/>
        <w:rPr>
          <w:rFonts w:ascii="Times New Roman" w:eastAsia="Times New Roman" w:hAnsi="Times New Roman" w:cs="Times New Roman"/>
          <w:noProof/>
          <w:sz w:val="24"/>
          <w:szCs w:val="24"/>
        </w:rPr>
      </w:pPr>
    </w:p>
    <w:p w14:paraId="0E5D80B1" w14:textId="77777777" w:rsidR="00966DAE" w:rsidRPr="00DF5118" w:rsidRDefault="00966DAE" w:rsidP="00FC0A9D">
      <w:pPr>
        <w:rPr>
          <w:rFonts w:ascii="Times New Roman" w:hAnsi="Times New Roman"/>
          <w:b/>
          <w:noProof/>
          <w:sz w:val="24"/>
        </w:rPr>
      </w:pPr>
      <w:r>
        <w:br w:type="page"/>
      </w:r>
    </w:p>
    <w:p w14:paraId="341EB296" w14:textId="77777777" w:rsidR="00966DAE" w:rsidRPr="00DF5118" w:rsidRDefault="00966DAE" w:rsidP="00FC0A9D">
      <w:pPr>
        <w:autoSpaceDE/>
        <w:autoSpaceDN/>
        <w:jc w:val="both"/>
        <w:rPr>
          <w:rFonts w:ascii="Times New Roman" w:eastAsia="Times New Roman" w:hAnsi="Times New Roman" w:cs="Times New Roman"/>
          <w:b/>
          <w:bCs/>
          <w:noProof/>
          <w:sz w:val="24"/>
          <w:szCs w:val="24"/>
        </w:rPr>
      </w:pPr>
      <w:r>
        <w:rPr>
          <w:rFonts w:ascii="Times New Roman" w:hAnsi="Times New Roman"/>
          <w:b/>
          <w:sz w:val="24"/>
        </w:rPr>
        <w:lastRenderedPageBreak/>
        <w:t>10. PARAUGS (turpinājums)</w:t>
      </w:r>
    </w:p>
    <w:p w14:paraId="18B5E562"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bCs/>
          <w:noProof/>
          <w:sz w:val="24"/>
          <w:szCs w:val="24"/>
        </w:rPr>
      </w:pPr>
    </w:p>
    <w:p w14:paraId="152D9F9F" w14:textId="77777777" w:rsidR="00966DAE" w:rsidRPr="00DF5118" w:rsidRDefault="00966DAE" w:rsidP="00761AA0">
      <w:pPr>
        <w:tabs>
          <w:tab w:val="left" w:leader="dot" w:pos="8789"/>
        </w:tabs>
        <w:autoSpaceDE/>
        <w:autoSpaceDN/>
        <w:ind w:left="284"/>
        <w:jc w:val="both"/>
        <w:rPr>
          <w:rFonts w:ascii="Times New Roman" w:eastAsia="Times New Roman" w:hAnsi="Times New Roman" w:cs="Times New Roman"/>
          <w:noProof/>
          <w:sz w:val="24"/>
          <w:szCs w:val="24"/>
        </w:rPr>
      </w:pPr>
      <w:r>
        <w:rPr>
          <w:rFonts w:ascii="Times New Roman" w:hAnsi="Times New Roman"/>
          <w:sz w:val="24"/>
        </w:rPr>
        <w:t xml:space="preserve">ja ārējās vides temperatūra ir </w:t>
      </w:r>
      <w:r>
        <w:rPr>
          <w:rFonts w:ascii="Times New Roman" w:hAnsi="Times New Roman"/>
          <w:sz w:val="24"/>
        </w:rPr>
        <w:tab/>
        <w:t>°C</w:t>
      </w:r>
    </w:p>
    <w:p w14:paraId="12514106" w14:textId="77777777" w:rsidR="00966DAE" w:rsidRPr="00DF5118" w:rsidRDefault="00966DAE" w:rsidP="00761AA0">
      <w:pPr>
        <w:tabs>
          <w:tab w:val="left" w:leader="dot" w:pos="8789"/>
        </w:tabs>
        <w:autoSpaceDE/>
        <w:autoSpaceDN/>
        <w:ind w:left="284"/>
        <w:jc w:val="both"/>
        <w:rPr>
          <w:rFonts w:ascii="Times New Roman" w:eastAsia="Times New Roman" w:hAnsi="Times New Roman" w:cs="Times New Roman"/>
          <w:noProof/>
          <w:sz w:val="24"/>
          <w:szCs w:val="24"/>
        </w:rPr>
      </w:pPr>
    </w:p>
    <w:p w14:paraId="523847BD" w14:textId="77777777" w:rsidR="00966DAE" w:rsidRPr="00DF5118" w:rsidRDefault="00966DAE" w:rsidP="00761AA0">
      <w:pPr>
        <w:tabs>
          <w:tab w:val="left" w:leader="dot" w:pos="8789"/>
        </w:tabs>
        <w:autoSpaceDE/>
        <w:autoSpaceDN/>
        <w:ind w:left="284"/>
        <w:jc w:val="both"/>
        <w:rPr>
          <w:rFonts w:ascii="Times New Roman" w:eastAsia="Times New Roman" w:hAnsi="Times New Roman" w:cs="Times New Roman"/>
          <w:noProof/>
          <w:sz w:val="24"/>
          <w:szCs w:val="24"/>
        </w:rPr>
      </w:pPr>
      <w:r>
        <w:rPr>
          <w:rFonts w:ascii="Times New Roman" w:hAnsi="Times New Roman"/>
          <w:sz w:val="24"/>
        </w:rPr>
        <w:t xml:space="preserve">un relatīvais darbības laiks </w:t>
      </w:r>
      <w:r>
        <w:rPr>
          <w:rFonts w:ascii="Times New Roman" w:hAnsi="Times New Roman"/>
          <w:sz w:val="24"/>
        </w:rPr>
        <w:tab/>
        <w:t>%</w:t>
      </w:r>
    </w:p>
    <w:p w14:paraId="5424FF37" w14:textId="77777777" w:rsidR="00966DAE" w:rsidRPr="00DF5118" w:rsidRDefault="00966DAE" w:rsidP="00761AA0">
      <w:pPr>
        <w:tabs>
          <w:tab w:val="left" w:leader="dot" w:pos="8931"/>
        </w:tabs>
        <w:autoSpaceDE/>
        <w:autoSpaceDN/>
        <w:ind w:left="284"/>
        <w:jc w:val="both"/>
        <w:rPr>
          <w:rFonts w:ascii="Times New Roman" w:eastAsia="Times New Roman" w:hAnsi="Times New Roman" w:cs="Times New Roman"/>
          <w:noProof/>
          <w:sz w:val="24"/>
          <w:szCs w:val="24"/>
        </w:rPr>
      </w:pPr>
    </w:p>
    <w:p w14:paraId="2A5FCDDA" w14:textId="77777777" w:rsidR="00966DAE" w:rsidRPr="00DF5118" w:rsidRDefault="00966DAE" w:rsidP="00761AA0">
      <w:pPr>
        <w:tabs>
          <w:tab w:val="left" w:leader="dot" w:pos="8931"/>
        </w:tabs>
        <w:autoSpaceDE/>
        <w:autoSpaceDN/>
        <w:ind w:left="284"/>
        <w:jc w:val="both"/>
        <w:rPr>
          <w:rFonts w:ascii="Times New Roman" w:eastAsia="Times New Roman" w:hAnsi="Times New Roman" w:cs="Times New Roman"/>
          <w:noProof/>
          <w:sz w:val="24"/>
          <w:szCs w:val="24"/>
        </w:rPr>
      </w:pPr>
      <w:r>
        <w:rPr>
          <w:rFonts w:ascii="Times New Roman" w:hAnsi="Times New Roman"/>
          <w:sz w:val="24"/>
        </w:rPr>
        <w:t xml:space="preserve">Darbības laiks </w:t>
      </w:r>
      <w:r>
        <w:rPr>
          <w:rFonts w:ascii="Times New Roman" w:hAnsi="Times New Roman"/>
          <w:sz w:val="24"/>
        </w:rPr>
        <w:tab/>
        <w:t>h</w:t>
      </w:r>
    </w:p>
    <w:p w14:paraId="3868FB1D"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p>
    <w:p w14:paraId="2E7655FD"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r>
        <w:rPr>
          <w:rFonts w:ascii="Times New Roman" w:hAnsi="Times New Roman"/>
          <w:sz w:val="24"/>
        </w:rPr>
        <w:t xml:space="preserve">Termostata darbības pārbaude </w:t>
      </w:r>
      <w:r>
        <w:rPr>
          <w:rFonts w:ascii="Times New Roman" w:hAnsi="Times New Roman"/>
          <w:sz w:val="24"/>
        </w:rPr>
        <w:tab/>
      </w:r>
    </w:p>
    <w:p w14:paraId="0CCD8535"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p>
    <w:p w14:paraId="437C01DE"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r>
        <w:rPr>
          <w:rFonts w:ascii="Times New Roman" w:hAnsi="Times New Roman"/>
          <w:sz w:val="24"/>
        </w:rPr>
        <w:t xml:space="preserve">Piezīmes: </w:t>
      </w:r>
      <w:r>
        <w:rPr>
          <w:rFonts w:ascii="Times New Roman" w:hAnsi="Times New Roman"/>
          <w:sz w:val="24"/>
        </w:rPr>
        <w:tab/>
      </w:r>
    </w:p>
    <w:p w14:paraId="076083A9"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r>
        <w:rPr>
          <w:rFonts w:ascii="Times New Roman" w:hAnsi="Times New Roman"/>
          <w:sz w:val="24"/>
        </w:rPr>
        <w:tab/>
      </w:r>
    </w:p>
    <w:p w14:paraId="1CA78DFD" w14:textId="77777777" w:rsidR="00966DAE" w:rsidRPr="00DF5118" w:rsidRDefault="00966DAE" w:rsidP="00FC0A9D">
      <w:pPr>
        <w:tabs>
          <w:tab w:val="left" w:leader="underscore" w:pos="9072"/>
        </w:tabs>
        <w:autoSpaceDE/>
        <w:autoSpaceDN/>
        <w:jc w:val="both"/>
        <w:rPr>
          <w:rFonts w:ascii="Times New Roman" w:eastAsia="Times New Roman" w:hAnsi="Times New Roman" w:cs="Times New Roman"/>
          <w:noProof/>
          <w:sz w:val="24"/>
          <w:szCs w:val="24"/>
        </w:rPr>
      </w:pPr>
    </w:p>
    <w:p w14:paraId="62FEE119" w14:textId="77777777" w:rsidR="00966DAE" w:rsidRPr="00DF5118" w:rsidRDefault="00966DAE" w:rsidP="00FC0A9D">
      <w:pPr>
        <w:tabs>
          <w:tab w:val="left" w:leader="underscore" w:pos="9072"/>
        </w:tabs>
        <w:autoSpaceDE/>
        <w:autoSpaceDN/>
        <w:jc w:val="both"/>
        <w:rPr>
          <w:rFonts w:ascii="Times New Roman" w:eastAsia="Times New Roman" w:hAnsi="Times New Roman" w:cs="Times New Roman"/>
          <w:noProof/>
          <w:sz w:val="24"/>
          <w:szCs w:val="24"/>
        </w:rPr>
      </w:pPr>
      <w:r>
        <w:rPr>
          <w:rFonts w:ascii="Times New Roman" w:hAnsi="Times New Roman"/>
          <w:sz w:val="24"/>
        </w:rPr>
        <w:tab/>
      </w:r>
    </w:p>
    <w:p w14:paraId="670E7324"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p>
    <w:p w14:paraId="30641DF8" w14:textId="77777777" w:rsidR="00966DAE" w:rsidRDefault="00966DAE" w:rsidP="00FC0A9D">
      <w:pPr>
        <w:tabs>
          <w:tab w:val="left" w:leader="dot" w:pos="9072"/>
        </w:tabs>
        <w:autoSpaceDE/>
        <w:autoSpaceDN/>
        <w:jc w:val="both"/>
        <w:rPr>
          <w:rFonts w:ascii="Times New Roman" w:eastAsia="Times New Roman" w:hAnsi="Times New Roman" w:cs="Times New Roman"/>
          <w:noProof/>
          <w:sz w:val="24"/>
          <w:szCs w:val="24"/>
        </w:rPr>
      </w:pPr>
    </w:p>
    <w:p w14:paraId="501B4926" w14:textId="77777777" w:rsidR="00761AA0" w:rsidRPr="00DF5118" w:rsidRDefault="00761AA0" w:rsidP="00FC0A9D">
      <w:pPr>
        <w:tabs>
          <w:tab w:val="left" w:leader="dot" w:pos="9072"/>
        </w:tabs>
        <w:autoSpaceDE/>
        <w:autoSpaceDN/>
        <w:jc w:val="both"/>
        <w:rPr>
          <w:rFonts w:ascii="Times New Roman" w:eastAsia="Times New Roman" w:hAnsi="Times New Roman" w:cs="Times New Roman"/>
          <w:noProof/>
          <w:sz w:val="24"/>
          <w:szCs w:val="24"/>
        </w:rPr>
      </w:pPr>
    </w:p>
    <w:p w14:paraId="0BDE9088"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r>
        <w:rPr>
          <w:rFonts w:ascii="Times New Roman" w:hAnsi="Times New Roman"/>
          <w:sz w:val="24"/>
        </w:rPr>
        <w:t xml:space="preserve">Pamatojoties uz pārbaudes rezultātiem, šo iekārtu var atzīt par derīgu un tai var piešķirt atšķirības zīmi uz laiku, ne ilgāku par trīs gadiem, to apliecinot ar sertifikātu saskaņā ar </w:t>
      </w:r>
      <w:proofErr w:type="spellStart"/>
      <w:r>
        <w:rPr>
          <w:rFonts w:ascii="Times New Roman" w:hAnsi="Times New Roman"/>
          <w:i/>
          <w:iCs/>
          <w:sz w:val="24"/>
        </w:rPr>
        <w:t>ATP</w:t>
      </w:r>
      <w:proofErr w:type="spellEnd"/>
      <w:r>
        <w:rPr>
          <w:rFonts w:ascii="Times New Roman" w:hAnsi="Times New Roman"/>
          <w:sz w:val="24"/>
        </w:rPr>
        <w:t xml:space="preserve"> 1. pielikuma 3. papildinājumu </w:t>
      </w:r>
      <w:r>
        <w:rPr>
          <w:rFonts w:ascii="Times New Roman" w:hAnsi="Times New Roman"/>
          <w:sz w:val="24"/>
        </w:rPr>
        <w:tab/>
      </w:r>
    </w:p>
    <w:p w14:paraId="745B7849" w14:textId="77777777" w:rsidR="00966DAE" w:rsidRPr="00DF5118" w:rsidRDefault="00966DAE" w:rsidP="00FC0A9D">
      <w:pPr>
        <w:autoSpaceDE/>
        <w:autoSpaceDN/>
        <w:jc w:val="both"/>
        <w:rPr>
          <w:rFonts w:ascii="Times New Roman" w:eastAsia="Times New Roman" w:hAnsi="Times New Roman" w:cs="Times New Roman"/>
          <w:noProof/>
          <w:sz w:val="24"/>
          <w:szCs w:val="24"/>
        </w:rPr>
      </w:pPr>
    </w:p>
    <w:p w14:paraId="74228246" w14:textId="77777777" w:rsidR="00966DAE" w:rsidRPr="00DF5118" w:rsidRDefault="00966DAE" w:rsidP="00FC0A9D">
      <w:pPr>
        <w:autoSpaceDE/>
        <w:autoSpaceDN/>
        <w:jc w:val="both"/>
        <w:rPr>
          <w:rFonts w:ascii="Times New Roman" w:eastAsia="Times New Roman" w:hAnsi="Times New Roman" w:cs="Times New Roman"/>
          <w:noProof/>
          <w:sz w:val="24"/>
          <w:szCs w:val="24"/>
        </w:rPr>
      </w:pPr>
    </w:p>
    <w:p w14:paraId="6AECBE13" w14:textId="77777777" w:rsidR="00966DAE" w:rsidRPr="00DF5118" w:rsidRDefault="00966DAE" w:rsidP="00FC0A9D">
      <w:pPr>
        <w:autoSpaceDE/>
        <w:autoSpaceDN/>
        <w:jc w:val="both"/>
        <w:rPr>
          <w:rFonts w:ascii="Times New Roman" w:eastAsia="Times New Roman" w:hAnsi="Times New Roman" w:cs="Times New Roman"/>
          <w:noProof/>
          <w:sz w:val="24"/>
          <w:szCs w:val="24"/>
        </w:rPr>
      </w:pPr>
    </w:p>
    <w:p w14:paraId="1744C87B" w14:textId="77777777" w:rsidR="00966DAE" w:rsidRPr="00DF5118" w:rsidRDefault="00966DAE" w:rsidP="00FC0A9D">
      <w:pPr>
        <w:tabs>
          <w:tab w:val="left" w:leader="dot" w:pos="3969"/>
        </w:tabs>
        <w:autoSpaceDE/>
        <w:autoSpaceDN/>
        <w:jc w:val="both"/>
        <w:rPr>
          <w:rFonts w:ascii="Times New Roman" w:eastAsia="Times New Roman" w:hAnsi="Times New Roman" w:cs="Times New Roman"/>
          <w:noProof/>
          <w:sz w:val="24"/>
          <w:szCs w:val="24"/>
        </w:rPr>
      </w:pPr>
      <w:r>
        <w:rPr>
          <w:rFonts w:ascii="Times New Roman" w:hAnsi="Times New Roman"/>
          <w:sz w:val="24"/>
        </w:rPr>
        <w:t xml:space="preserve">Vieta: </w:t>
      </w:r>
      <w:r>
        <w:rPr>
          <w:rFonts w:ascii="Times New Roman" w:hAnsi="Times New Roman"/>
          <w:sz w:val="24"/>
        </w:rPr>
        <w:tab/>
      </w:r>
    </w:p>
    <w:p w14:paraId="44CBC79D" w14:textId="77777777" w:rsidR="00966DAE" w:rsidRPr="00DF5118" w:rsidRDefault="00966DAE" w:rsidP="00FC0A9D">
      <w:pPr>
        <w:autoSpaceDE/>
        <w:autoSpaceDN/>
        <w:jc w:val="both"/>
        <w:rPr>
          <w:rFonts w:ascii="Times New Roman" w:eastAsia="Times New Roman" w:hAnsi="Times New Roman" w:cs="Times New Roman"/>
          <w:noProof/>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142"/>
        <w:gridCol w:w="281"/>
        <w:gridCol w:w="3240"/>
        <w:gridCol w:w="846"/>
        <w:gridCol w:w="2566"/>
      </w:tblGrid>
      <w:tr w:rsidR="00966DAE" w:rsidRPr="00DF5118" w14:paraId="528970DE" w14:textId="77777777" w:rsidTr="00CE249F">
        <w:tc>
          <w:tcPr>
            <w:tcW w:w="1180" w:type="pct"/>
          </w:tcPr>
          <w:p w14:paraId="58B59CF6" w14:textId="77777777" w:rsidR="00966DAE" w:rsidRPr="00DF5118" w:rsidRDefault="00966DAE" w:rsidP="00FC0A9D">
            <w:pPr>
              <w:jc w:val="both"/>
              <w:rPr>
                <w:rFonts w:ascii="Times New Roman" w:eastAsia="Times New Roman" w:hAnsi="Times New Roman" w:cs="Times New Roman"/>
                <w:noProof/>
                <w:sz w:val="24"/>
                <w:szCs w:val="24"/>
              </w:rPr>
            </w:pPr>
            <w:r>
              <w:rPr>
                <w:rFonts w:ascii="Times New Roman" w:hAnsi="Times New Roman"/>
                <w:sz w:val="24"/>
              </w:rPr>
              <w:t>Diena, kad sniegts pārbaudes ziņojums:</w:t>
            </w:r>
          </w:p>
        </w:tc>
        <w:tc>
          <w:tcPr>
            <w:tcW w:w="155" w:type="pct"/>
          </w:tcPr>
          <w:p w14:paraId="4A537BC8" w14:textId="77777777" w:rsidR="00966DAE" w:rsidRPr="00DF5118" w:rsidRDefault="00966DAE" w:rsidP="00FC0A9D">
            <w:pPr>
              <w:jc w:val="both"/>
              <w:rPr>
                <w:rFonts w:ascii="Times New Roman" w:eastAsia="Times New Roman" w:hAnsi="Times New Roman" w:cs="Times New Roman"/>
                <w:noProof/>
                <w:sz w:val="24"/>
                <w:szCs w:val="24"/>
              </w:rPr>
            </w:pPr>
          </w:p>
        </w:tc>
        <w:tc>
          <w:tcPr>
            <w:tcW w:w="1785" w:type="pct"/>
            <w:tcBorders>
              <w:bottom w:val="dotted" w:sz="4" w:space="0" w:color="auto"/>
            </w:tcBorders>
          </w:tcPr>
          <w:p w14:paraId="7FC08F81" w14:textId="77777777" w:rsidR="00966DAE" w:rsidRPr="00DF5118" w:rsidRDefault="00966DAE" w:rsidP="00FC0A9D">
            <w:pPr>
              <w:jc w:val="both"/>
              <w:rPr>
                <w:rFonts w:ascii="Times New Roman" w:eastAsia="Times New Roman" w:hAnsi="Times New Roman" w:cs="Times New Roman"/>
                <w:noProof/>
                <w:sz w:val="24"/>
                <w:szCs w:val="24"/>
              </w:rPr>
            </w:pPr>
          </w:p>
        </w:tc>
        <w:tc>
          <w:tcPr>
            <w:tcW w:w="466" w:type="pct"/>
          </w:tcPr>
          <w:p w14:paraId="194E3EA1" w14:textId="77777777" w:rsidR="00966DAE" w:rsidRPr="00DF5118" w:rsidRDefault="00966DAE" w:rsidP="00FC0A9D">
            <w:pPr>
              <w:jc w:val="both"/>
              <w:rPr>
                <w:rFonts w:ascii="Times New Roman" w:eastAsia="Times New Roman" w:hAnsi="Times New Roman" w:cs="Times New Roman"/>
                <w:noProof/>
                <w:sz w:val="24"/>
                <w:szCs w:val="24"/>
              </w:rPr>
            </w:pPr>
          </w:p>
        </w:tc>
        <w:tc>
          <w:tcPr>
            <w:tcW w:w="1414" w:type="pct"/>
            <w:tcBorders>
              <w:bottom w:val="dotted" w:sz="4" w:space="0" w:color="auto"/>
            </w:tcBorders>
          </w:tcPr>
          <w:p w14:paraId="69C55637" w14:textId="77777777" w:rsidR="00966DAE" w:rsidRPr="00DF5118" w:rsidRDefault="00966DAE" w:rsidP="00FC0A9D">
            <w:pPr>
              <w:jc w:val="both"/>
              <w:rPr>
                <w:rFonts w:ascii="Times New Roman" w:eastAsia="Times New Roman" w:hAnsi="Times New Roman" w:cs="Times New Roman"/>
                <w:noProof/>
                <w:sz w:val="24"/>
                <w:szCs w:val="24"/>
              </w:rPr>
            </w:pPr>
          </w:p>
        </w:tc>
      </w:tr>
      <w:tr w:rsidR="00966DAE" w:rsidRPr="00DF5118" w14:paraId="55F261BC" w14:textId="77777777" w:rsidTr="00CE249F">
        <w:tc>
          <w:tcPr>
            <w:tcW w:w="1180" w:type="pct"/>
          </w:tcPr>
          <w:p w14:paraId="7DBBDC45" w14:textId="77777777" w:rsidR="00966DAE" w:rsidRPr="00DF5118" w:rsidRDefault="00966DAE" w:rsidP="00FC0A9D">
            <w:pPr>
              <w:jc w:val="both"/>
              <w:rPr>
                <w:rFonts w:ascii="Times New Roman" w:eastAsia="Times New Roman" w:hAnsi="Times New Roman" w:cs="Times New Roman"/>
                <w:noProof/>
                <w:sz w:val="24"/>
                <w:szCs w:val="24"/>
              </w:rPr>
            </w:pPr>
          </w:p>
        </w:tc>
        <w:tc>
          <w:tcPr>
            <w:tcW w:w="155" w:type="pct"/>
          </w:tcPr>
          <w:p w14:paraId="2AFE4B4A" w14:textId="77777777" w:rsidR="00966DAE" w:rsidRPr="00DF5118" w:rsidRDefault="00966DAE" w:rsidP="00FC0A9D">
            <w:pPr>
              <w:jc w:val="both"/>
              <w:rPr>
                <w:rFonts w:ascii="Times New Roman" w:eastAsia="Times New Roman" w:hAnsi="Times New Roman" w:cs="Times New Roman"/>
                <w:noProof/>
                <w:sz w:val="24"/>
                <w:szCs w:val="24"/>
              </w:rPr>
            </w:pPr>
          </w:p>
        </w:tc>
        <w:tc>
          <w:tcPr>
            <w:tcW w:w="1785" w:type="pct"/>
            <w:tcBorders>
              <w:top w:val="dotted" w:sz="4" w:space="0" w:color="auto"/>
            </w:tcBorders>
          </w:tcPr>
          <w:p w14:paraId="789B120C" w14:textId="77777777" w:rsidR="00966DAE" w:rsidRPr="00DF5118" w:rsidRDefault="00966DAE" w:rsidP="00FC0A9D">
            <w:pPr>
              <w:jc w:val="both"/>
              <w:rPr>
                <w:rFonts w:ascii="Times New Roman" w:eastAsia="Times New Roman" w:hAnsi="Times New Roman" w:cs="Times New Roman"/>
                <w:noProof/>
                <w:sz w:val="24"/>
                <w:szCs w:val="24"/>
              </w:rPr>
            </w:pPr>
          </w:p>
        </w:tc>
        <w:tc>
          <w:tcPr>
            <w:tcW w:w="466" w:type="pct"/>
          </w:tcPr>
          <w:p w14:paraId="70105117" w14:textId="77777777" w:rsidR="00966DAE" w:rsidRPr="00DF5118" w:rsidRDefault="00966DAE" w:rsidP="00FC0A9D">
            <w:pPr>
              <w:jc w:val="both"/>
              <w:rPr>
                <w:rFonts w:ascii="Times New Roman" w:eastAsia="Times New Roman" w:hAnsi="Times New Roman" w:cs="Times New Roman"/>
                <w:noProof/>
                <w:sz w:val="24"/>
                <w:szCs w:val="24"/>
              </w:rPr>
            </w:pPr>
          </w:p>
        </w:tc>
        <w:tc>
          <w:tcPr>
            <w:tcW w:w="1414" w:type="pct"/>
            <w:tcBorders>
              <w:top w:val="dotted" w:sz="4" w:space="0" w:color="auto"/>
            </w:tcBorders>
          </w:tcPr>
          <w:p w14:paraId="3D03CD93" w14:textId="77777777" w:rsidR="00966DAE" w:rsidRPr="00DF5118" w:rsidRDefault="00966DAE" w:rsidP="00FC0A9D">
            <w:pPr>
              <w:jc w:val="center"/>
              <w:rPr>
                <w:rFonts w:ascii="Times New Roman" w:eastAsia="Times New Roman" w:hAnsi="Times New Roman" w:cs="Times New Roman"/>
                <w:noProof/>
                <w:sz w:val="24"/>
                <w:szCs w:val="24"/>
              </w:rPr>
            </w:pPr>
            <w:r>
              <w:rPr>
                <w:rFonts w:ascii="Times New Roman" w:hAnsi="Times New Roman"/>
                <w:sz w:val="24"/>
              </w:rPr>
              <w:t>Amatpersona, kas veikusi pārbaudi</w:t>
            </w:r>
          </w:p>
        </w:tc>
      </w:tr>
    </w:tbl>
    <w:p w14:paraId="4E9C4143" w14:textId="77777777" w:rsidR="00966DAE" w:rsidRPr="00DF5118" w:rsidRDefault="00966DAE" w:rsidP="00FC0A9D">
      <w:pPr>
        <w:autoSpaceDE/>
        <w:autoSpaceDN/>
        <w:jc w:val="both"/>
        <w:rPr>
          <w:rFonts w:ascii="Times New Roman" w:eastAsia="Times New Roman" w:hAnsi="Times New Roman" w:cs="Times New Roman"/>
          <w:noProof/>
          <w:sz w:val="24"/>
          <w:szCs w:val="24"/>
        </w:rPr>
      </w:pPr>
    </w:p>
    <w:p w14:paraId="5B808A9E" w14:textId="77777777" w:rsidR="00966DAE" w:rsidRPr="00DF5118" w:rsidRDefault="00966DAE" w:rsidP="00FC0A9D">
      <w:pPr>
        <w:rPr>
          <w:rFonts w:ascii="Times New Roman" w:hAnsi="Times New Roman"/>
          <w:noProof/>
          <w:sz w:val="24"/>
        </w:rPr>
      </w:pPr>
      <w:r>
        <w:br w:type="page"/>
      </w:r>
    </w:p>
    <w:p w14:paraId="6D52C316" w14:textId="77777777" w:rsidR="00966DAE" w:rsidRPr="00DF5118" w:rsidRDefault="00966DAE" w:rsidP="004B09A4">
      <w:pPr>
        <w:pStyle w:val="Heading3"/>
        <w:rPr>
          <w:rFonts w:eastAsia="Times New Roman" w:cs="Times New Roman"/>
          <w:noProof/>
          <w:szCs w:val="24"/>
        </w:rPr>
      </w:pPr>
      <w:bookmarkStart w:id="111" w:name="_Toc133506466"/>
      <w:r>
        <w:lastRenderedPageBreak/>
        <w:t>11. PARAUGS</w:t>
      </w:r>
      <w:bookmarkEnd w:id="111"/>
    </w:p>
    <w:p w14:paraId="1B130E38" w14:textId="77777777" w:rsidR="00966DAE" w:rsidRPr="00DF5118" w:rsidRDefault="00966DAE" w:rsidP="00FC0A9D">
      <w:pPr>
        <w:autoSpaceDE/>
        <w:autoSpaceDN/>
        <w:jc w:val="center"/>
        <w:rPr>
          <w:rFonts w:ascii="Times New Roman" w:eastAsia="Times New Roman" w:hAnsi="Times New Roman" w:cs="Times New Roman"/>
          <w:bCs/>
          <w:noProof/>
          <w:sz w:val="24"/>
          <w:szCs w:val="24"/>
        </w:rPr>
      </w:pPr>
    </w:p>
    <w:p w14:paraId="45152B1F" w14:textId="77777777" w:rsidR="00966DAE" w:rsidRPr="00DF5118" w:rsidRDefault="00966DAE" w:rsidP="00FC0A9D">
      <w:pPr>
        <w:autoSpaceDE/>
        <w:autoSpaceDN/>
        <w:jc w:val="center"/>
        <w:rPr>
          <w:rFonts w:ascii="Times New Roman" w:eastAsia="Times New Roman" w:hAnsi="Times New Roman" w:cs="Times New Roman"/>
          <w:noProof/>
          <w:sz w:val="24"/>
          <w:szCs w:val="24"/>
        </w:rPr>
      </w:pPr>
      <w:r>
        <w:rPr>
          <w:rFonts w:ascii="Times New Roman" w:hAnsi="Times New Roman"/>
          <w:sz w:val="24"/>
        </w:rPr>
        <w:t>3. daļa</w:t>
      </w:r>
    </w:p>
    <w:p w14:paraId="5824279E" w14:textId="77777777" w:rsidR="00966DAE" w:rsidRPr="00DF5118" w:rsidRDefault="00966DAE" w:rsidP="00FC0A9D">
      <w:pPr>
        <w:autoSpaceDE/>
        <w:autoSpaceDN/>
        <w:jc w:val="center"/>
        <w:rPr>
          <w:rFonts w:ascii="Times New Roman" w:eastAsia="Times New Roman" w:hAnsi="Times New Roman" w:cs="Times New Roman"/>
          <w:noProof/>
          <w:sz w:val="24"/>
          <w:szCs w:val="24"/>
        </w:rPr>
      </w:pPr>
    </w:p>
    <w:p w14:paraId="7E10ACB0" w14:textId="77777777" w:rsidR="00966DAE" w:rsidRPr="00DF5118" w:rsidRDefault="00966DAE" w:rsidP="00FC0A9D">
      <w:pPr>
        <w:autoSpaceDE/>
        <w:autoSpaceDN/>
        <w:jc w:val="center"/>
        <w:rPr>
          <w:rFonts w:ascii="Times New Roman" w:eastAsia="Times New Roman" w:hAnsi="Times New Roman" w:cs="Times New Roman"/>
          <w:noProof/>
          <w:sz w:val="24"/>
          <w:szCs w:val="24"/>
        </w:rPr>
      </w:pPr>
      <w:r>
        <w:rPr>
          <w:rFonts w:ascii="Times New Roman" w:hAnsi="Times New Roman"/>
          <w:sz w:val="24"/>
        </w:rPr>
        <w:t xml:space="preserve">Ekspluatācijā esošas mehāniskas saldēšanas un sildīšanas iekārtas dzesēšanas un sildīšanas agregātu efektivitātes kontrole uz vietas, ko veicis eksperts saskaņā ar </w:t>
      </w:r>
      <w:proofErr w:type="spellStart"/>
      <w:r>
        <w:rPr>
          <w:rFonts w:ascii="Times New Roman" w:hAnsi="Times New Roman"/>
          <w:i/>
          <w:iCs/>
          <w:sz w:val="24"/>
        </w:rPr>
        <w:t>ATP</w:t>
      </w:r>
      <w:proofErr w:type="spellEnd"/>
      <w:r>
        <w:rPr>
          <w:rFonts w:ascii="Times New Roman" w:hAnsi="Times New Roman"/>
          <w:sz w:val="24"/>
        </w:rPr>
        <w:t xml:space="preserve"> 1. pielikuma 2. papildinājuma 6.4. punktu</w:t>
      </w:r>
    </w:p>
    <w:p w14:paraId="60BDE967" w14:textId="77777777" w:rsidR="00966DAE" w:rsidRPr="00DF5118" w:rsidRDefault="00966DAE" w:rsidP="00FC0A9D">
      <w:pPr>
        <w:tabs>
          <w:tab w:val="left" w:leader="underscore" w:pos="9072"/>
        </w:tabs>
        <w:autoSpaceDE/>
        <w:autoSpaceDN/>
        <w:jc w:val="both"/>
        <w:rPr>
          <w:rFonts w:ascii="Times New Roman" w:eastAsia="Times New Roman" w:hAnsi="Times New Roman" w:cs="Times New Roman"/>
          <w:noProof/>
          <w:sz w:val="24"/>
          <w:szCs w:val="24"/>
        </w:rPr>
      </w:pPr>
      <w:r>
        <w:rPr>
          <w:rFonts w:ascii="Times New Roman" w:hAnsi="Times New Roman"/>
          <w:sz w:val="24"/>
        </w:rPr>
        <w:tab/>
      </w:r>
    </w:p>
    <w:p w14:paraId="70AFEBDB" w14:textId="77777777" w:rsidR="00966DAE" w:rsidRPr="00DF5118" w:rsidRDefault="00966DAE" w:rsidP="00FC0A9D">
      <w:pPr>
        <w:autoSpaceDE/>
        <w:autoSpaceDN/>
        <w:jc w:val="both"/>
        <w:rPr>
          <w:rFonts w:ascii="Times New Roman" w:eastAsia="Times New Roman" w:hAnsi="Times New Roman" w:cs="Times New Roman"/>
          <w:noProof/>
          <w:sz w:val="24"/>
          <w:szCs w:val="24"/>
        </w:rPr>
      </w:pPr>
    </w:p>
    <w:p w14:paraId="665C8473" w14:textId="77777777" w:rsidR="00A1364A" w:rsidRDefault="00966DAE" w:rsidP="00A1364A">
      <w:pPr>
        <w:tabs>
          <w:tab w:val="left" w:leader="dot" w:pos="8931"/>
        </w:tabs>
        <w:autoSpaceDE/>
        <w:autoSpaceDN/>
        <w:jc w:val="both"/>
        <w:rPr>
          <w:rFonts w:ascii="Times New Roman" w:hAnsi="Times New Roman"/>
          <w:sz w:val="24"/>
        </w:rPr>
      </w:pPr>
      <w:r>
        <w:rPr>
          <w:rFonts w:ascii="Times New Roman" w:hAnsi="Times New Roman"/>
          <w:sz w:val="24"/>
        </w:rPr>
        <w:t xml:space="preserve">Kontrole veikta, pamatojoties uz ziņojumu Nr. </w:t>
      </w:r>
      <w:r>
        <w:rPr>
          <w:rFonts w:ascii="Times New Roman" w:hAnsi="Times New Roman"/>
          <w:sz w:val="24"/>
        </w:rPr>
        <w:tab/>
        <w:t>,</w:t>
      </w:r>
    </w:p>
    <w:p w14:paraId="27F82FCA" w14:textId="173BA603" w:rsidR="00966DAE" w:rsidRPr="00DF5118" w:rsidRDefault="00966DAE" w:rsidP="00A1364A">
      <w:pPr>
        <w:tabs>
          <w:tab w:val="left" w:leader="dot" w:pos="8931"/>
        </w:tabs>
        <w:autoSpaceDE/>
        <w:autoSpaceDN/>
        <w:jc w:val="both"/>
        <w:rPr>
          <w:rFonts w:ascii="Times New Roman" w:eastAsia="Times New Roman" w:hAnsi="Times New Roman" w:cs="Times New Roman"/>
          <w:noProof/>
          <w:sz w:val="24"/>
          <w:szCs w:val="24"/>
        </w:rPr>
      </w:pPr>
      <w:r>
        <w:rPr>
          <w:rFonts w:ascii="Times New Roman" w:hAnsi="Times New Roman"/>
          <w:sz w:val="24"/>
        </w:rPr>
        <w:t xml:space="preserve">datētu ar </w:t>
      </w:r>
      <w:r>
        <w:rPr>
          <w:rFonts w:ascii="Times New Roman" w:hAnsi="Times New Roman"/>
          <w:sz w:val="24"/>
        </w:rPr>
        <w:tab/>
        <w:t>,</w:t>
      </w:r>
    </w:p>
    <w:p w14:paraId="774E1C57"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r>
        <w:rPr>
          <w:rFonts w:ascii="Times New Roman" w:hAnsi="Times New Roman"/>
          <w:sz w:val="24"/>
        </w:rPr>
        <w:t>ko izdevusi pilnvarota pārbaudes stacija/eksperts (nosaukums/vārds, uzvārds un adrese)</w:t>
      </w:r>
      <w:r>
        <w:rPr>
          <w:rFonts w:ascii="Times New Roman" w:hAnsi="Times New Roman"/>
          <w:sz w:val="24"/>
        </w:rPr>
        <w:tab/>
      </w:r>
    </w:p>
    <w:p w14:paraId="0AA22C25"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r>
        <w:rPr>
          <w:rFonts w:ascii="Times New Roman" w:hAnsi="Times New Roman"/>
          <w:sz w:val="24"/>
        </w:rPr>
        <w:tab/>
      </w:r>
    </w:p>
    <w:p w14:paraId="0A8448B5" w14:textId="77777777" w:rsidR="00966DAE" w:rsidRPr="00DF5118" w:rsidRDefault="00966DAE" w:rsidP="00FC0A9D">
      <w:pPr>
        <w:autoSpaceDE/>
        <w:autoSpaceDN/>
        <w:jc w:val="both"/>
        <w:rPr>
          <w:rFonts w:ascii="Times New Roman" w:eastAsia="Times New Roman" w:hAnsi="Times New Roman" w:cs="Times New Roman"/>
          <w:noProof/>
          <w:sz w:val="24"/>
          <w:szCs w:val="24"/>
        </w:rPr>
      </w:pPr>
    </w:p>
    <w:p w14:paraId="0FE60340" w14:textId="77777777" w:rsidR="00966DAE" w:rsidRPr="00DF5118" w:rsidRDefault="00966DAE" w:rsidP="00FC0A9D">
      <w:pPr>
        <w:autoSpaceDE/>
        <w:autoSpaceDN/>
        <w:jc w:val="both"/>
        <w:rPr>
          <w:rFonts w:ascii="Times New Roman" w:eastAsia="Times New Roman" w:hAnsi="Times New Roman" w:cs="Times New Roman"/>
          <w:noProof/>
          <w:sz w:val="24"/>
          <w:szCs w:val="24"/>
        </w:rPr>
      </w:pPr>
      <w:r>
        <w:rPr>
          <w:rFonts w:ascii="Times New Roman" w:hAnsi="Times New Roman"/>
          <w:sz w:val="24"/>
        </w:rPr>
        <w:t>Mehāniskie saldēšanas agregāti:</w:t>
      </w:r>
    </w:p>
    <w:p w14:paraId="06176A45" w14:textId="77777777" w:rsidR="00966DAE" w:rsidRPr="00DF5118" w:rsidRDefault="00966DAE" w:rsidP="00FC0A9D">
      <w:pPr>
        <w:autoSpaceDE/>
        <w:autoSpaceDN/>
        <w:jc w:val="both"/>
        <w:rPr>
          <w:rFonts w:ascii="Times New Roman" w:eastAsia="Times New Roman" w:hAnsi="Times New Roman" w:cs="Times New Roman"/>
          <w:noProof/>
          <w:sz w:val="24"/>
          <w:szCs w:val="24"/>
        </w:rPr>
      </w:pPr>
    </w:p>
    <w:p w14:paraId="4B549F80" w14:textId="77777777" w:rsidR="00966DAE" w:rsidRPr="00DF5118" w:rsidRDefault="00966DAE" w:rsidP="00A1364A">
      <w:pPr>
        <w:tabs>
          <w:tab w:val="left" w:leader="dot" w:pos="9072"/>
        </w:tabs>
        <w:autoSpaceDE/>
        <w:autoSpaceDN/>
        <w:ind w:left="284"/>
        <w:jc w:val="both"/>
        <w:rPr>
          <w:rFonts w:ascii="Times New Roman" w:eastAsia="Times New Roman" w:hAnsi="Times New Roman" w:cs="Times New Roman"/>
          <w:noProof/>
          <w:sz w:val="24"/>
          <w:szCs w:val="24"/>
        </w:rPr>
      </w:pPr>
      <w:r>
        <w:rPr>
          <w:rFonts w:ascii="Times New Roman" w:hAnsi="Times New Roman"/>
          <w:sz w:val="24"/>
        </w:rPr>
        <w:t xml:space="preserve">Ražotājs </w:t>
      </w:r>
      <w:r>
        <w:rPr>
          <w:rFonts w:ascii="Times New Roman" w:hAnsi="Times New Roman"/>
          <w:sz w:val="24"/>
        </w:rPr>
        <w:tab/>
      </w:r>
    </w:p>
    <w:p w14:paraId="0877C174" w14:textId="77777777" w:rsidR="00966DAE" w:rsidRPr="00DF5118" w:rsidRDefault="00966DAE" w:rsidP="00A1364A">
      <w:pPr>
        <w:tabs>
          <w:tab w:val="left" w:leader="dot" w:pos="9072"/>
        </w:tabs>
        <w:autoSpaceDE/>
        <w:autoSpaceDN/>
        <w:ind w:left="284"/>
        <w:jc w:val="both"/>
        <w:rPr>
          <w:rFonts w:ascii="Times New Roman" w:eastAsia="Times New Roman" w:hAnsi="Times New Roman" w:cs="Times New Roman"/>
          <w:noProof/>
          <w:sz w:val="24"/>
          <w:szCs w:val="24"/>
        </w:rPr>
      </w:pPr>
      <w:r>
        <w:rPr>
          <w:rFonts w:ascii="Times New Roman" w:hAnsi="Times New Roman"/>
          <w:sz w:val="24"/>
        </w:rPr>
        <w:t xml:space="preserve">Tips, sērijas numurs </w:t>
      </w:r>
      <w:r>
        <w:rPr>
          <w:rFonts w:ascii="Times New Roman" w:hAnsi="Times New Roman"/>
          <w:sz w:val="24"/>
        </w:rPr>
        <w:tab/>
      </w:r>
    </w:p>
    <w:p w14:paraId="75452B58" w14:textId="77777777" w:rsidR="00966DAE" w:rsidRPr="00DF5118" w:rsidRDefault="00966DAE" w:rsidP="00A1364A">
      <w:pPr>
        <w:tabs>
          <w:tab w:val="left" w:leader="dot" w:pos="9072"/>
        </w:tabs>
        <w:autoSpaceDE/>
        <w:autoSpaceDN/>
        <w:ind w:left="284"/>
        <w:jc w:val="both"/>
        <w:rPr>
          <w:rFonts w:ascii="Times New Roman" w:eastAsia="Times New Roman" w:hAnsi="Times New Roman" w:cs="Times New Roman"/>
          <w:noProof/>
          <w:sz w:val="24"/>
          <w:szCs w:val="24"/>
        </w:rPr>
      </w:pPr>
      <w:r>
        <w:rPr>
          <w:rFonts w:ascii="Times New Roman" w:hAnsi="Times New Roman"/>
          <w:sz w:val="24"/>
        </w:rPr>
        <w:t xml:space="preserve">Izgatavošanas gads </w:t>
      </w:r>
      <w:r>
        <w:rPr>
          <w:rFonts w:ascii="Times New Roman" w:hAnsi="Times New Roman"/>
          <w:sz w:val="24"/>
        </w:rPr>
        <w:tab/>
      </w:r>
    </w:p>
    <w:p w14:paraId="10BBD19D" w14:textId="78DA4A11" w:rsidR="00966DAE" w:rsidRPr="00DF5118" w:rsidRDefault="00966DAE" w:rsidP="00A1364A">
      <w:pPr>
        <w:tabs>
          <w:tab w:val="left" w:leader="dot" w:pos="9072"/>
        </w:tabs>
        <w:autoSpaceDE/>
        <w:autoSpaceDN/>
        <w:ind w:left="284"/>
        <w:jc w:val="both"/>
        <w:rPr>
          <w:rFonts w:ascii="Times New Roman" w:eastAsia="Times New Roman" w:hAnsi="Times New Roman" w:cs="Times New Roman"/>
          <w:noProof/>
          <w:sz w:val="24"/>
          <w:szCs w:val="24"/>
        </w:rPr>
      </w:pPr>
      <w:r>
        <w:rPr>
          <w:rFonts w:ascii="Times New Roman" w:hAnsi="Times New Roman"/>
          <w:sz w:val="24"/>
        </w:rPr>
        <w:t xml:space="preserve">Apraksts </w:t>
      </w:r>
      <w:r>
        <w:rPr>
          <w:rFonts w:ascii="Times New Roman" w:hAnsi="Times New Roman"/>
          <w:sz w:val="24"/>
        </w:rPr>
        <w:tab/>
      </w:r>
    </w:p>
    <w:p w14:paraId="106524F7" w14:textId="77777777" w:rsidR="00966DAE" w:rsidRPr="00DF5118" w:rsidRDefault="00966DAE" w:rsidP="00A1364A">
      <w:pPr>
        <w:tabs>
          <w:tab w:val="left" w:leader="dot" w:pos="9072"/>
        </w:tabs>
        <w:autoSpaceDE/>
        <w:autoSpaceDN/>
        <w:ind w:left="284"/>
        <w:jc w:val="both"/>
        <w:rPr>
          <w:rFonts w:ascii="Times New Roman" w:eastAsia="Times New Roman" w:hAnsi="Times New Roman" w:cs="Times New Roman"/>
          <w:noProof/>
          <w:sz w:val="24"/>
          <w:szCs w:val="24"/>
        </w:rPr>
      </w:pPr>
      <w:r>
        <w:rPr>
          <w:rFonts w:ascii="Times New Roman" w:hAnsi="Times New Roman"/>
          <w:sz w:val="24"/>
        </w:rPr>
        <w:t>Ražotāja norādītā lietderīgā saldēšanas jauda, ja ārējā temperatūra ir +30 °C, bet iekšējā temperatūra:</w:t>
      </w:r>
    </w:p>
    <w:p w14:paraId="1347E2A9"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p>
    <w:p w14:paraId="47CF3972" w14:textId="77777777" w:rsidR="00966DAE" w:rsidRPr="00DF5118" w:rsidRDefault="00966DAE" w:rsidP="00A1364A">
      <w:pPr>
        <w:tabs>
          <w:tab w:val="left" w:leader="dot" w:pos="8789"/>
        </w:tabs>
        <w:autoSpaceDE/>
        <w:autoSpaceDN/>
        <w:ind w:left="567"/>
        <w:jc w:val="both"/>
        <w:rPr>
          <w:rFonts w:ascii="Times New Roman" w:eastAsia="Times New Roman" w:hAnsi="Times New Roman" w:cs="Times New Roman"/>
          <w:noProof/>
          <w:sz w:val="24"/>
          <w:szCs w:val="24"/>
        </w:rPr>
      </w:pPr>
      <w:r>
        <w:rPr>
          <w:rFonts w:ascii="Times New Roman" w:hAnsi="Times New Roman"/>
          <w:sz w:val="24"/>
        </w:rPr>
        <w:t xml:space="preserve">0 °C </w:t>
      </w:r>
      <w:r>
        <w:rPr>
          <w:rFonts w:ascii="Times New Roman" w:hAnsi="Times New Roman"/>
          <w:sz w:val="24"/>
        </w:rPr>
        <w:tab/>
        <w:t>W</w:t>
      </w:r>
    </w:p>
    <w:p w14:paraId="73DBB243" w14:textId="77777777" w:rsidR="00966DAE" w:rsidRPr="00DF5118" w:rsidRDefault="00966DAE" w:rsidP="00A1364A">
      <w:pPr>
        <w:tabs>
          <w:tab w:val="left" w:leader="dot" w:pos="8789"/>
        </w:tabs>
        <w:autoSpaceDE/>
        <w:autoSpaceDN/>
        <w:ind w:left="567"/>
        <w:jc w:val="both"/>
        <w:rPr>
          <w:rFonts w:ascii="Times New Roman" w:eastAsia="Times New Roman" w:hAnsi="Times New Roman" w:cs="Times New Roman"/>
          <w:noProof/>
          <w:sz w:val="24"/>
          <w:szCs w:val="24"/>
        </w:rPr>
      </w:pPr>
      <w:r>
        <w:rPr>
          <w:rFonts w:ascii="Times New Roman" w:hAnsi="Times New Roman"/>
          <w:sz w:val="24"/>
        </w:rPr>
        <w:t xml:space="preserve">–10 °C </w:t>
      </w:r>
      <w:r>
        <w:rPr>
          <w:rFonts w:ascii="Times New Roman" w:hAnsi="Times New Roman"/>
          <w:sz w:val="24"/>
        </w:rPr>
        <w:tab/>
        <w:t>W</w:t>
      </w:r>
    </w:p>
    <w:p w14:paraId="4E52AB1A" w14:textId="77777777" w:rsidR="00966DAE" w:rsidRPr="00DF5118" w:rsidRDefault="00966DAE" w:rsidP="00A1364A">
      <w:pPr>
        <w:tabs>
          <w:tab w:val="left" w:leader="dot" w:pos="8789"/>
        </w:tabs>
        <w:autoSpaceDE/>
        <w:autoSpaceDN/>
        <w:ind w:left="567"/>
        <w:jc w:val="both"/>
        <w:rPr>
          <w:rFonts w:ascii="Times New Roman" w:eastAsia="Times New Roman" w:hAnsi="Times New Roman" w:cs="Times New Roman"/>
          <w:noProof/>
          <w:sz w:val="24"/>
          <w:szCs w:val="24"/>
        </w:rPr>
      </w:pPr>
      <w:r>
        <w:rPr>
          <w:rFonts w:ascii="Times New Roman" w:hAnsi="Times New Roman"/>
          <w:sz w:val="24"/>
        </w:rPr>
        <w:t xml:space="preserve">–20 °C </w:t>
      </w:r>
      <w:r>
        <w:rPr>
          <w:rFonts w:ascii="Times New Roman" w:hAnsi="Times New Roman"/>
          <w:sz w:val="24"/>
        </w:rPr>
        <w:tab/>
        <w:t>W</w:t>
      </w:r>
    </w:p>
    <w:p w14:paraId="547ADA89"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p>
    <w:p w14:paraId="081EAEA9"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proofErr w:type="spellStart"/>
      <w:r>
        <w:rPr>
          <w:rFonts w:ascii="Times New Roman" w:hAnsi="Times New Roman"/>
          <w:sz w:val="24"/>
        </w:rPr>
        <w:t>Dzesētājvielas</w:t>
      </w:r>
      <w:proofErr w:type="spellEnd"/>
      <w:r>
        <w:rPr>
          <w:rFonts w:ascii="Times New Roman" w:hAnsi="Times New Roman"/>
          <w:sz w:val="24"/>
        </w:rPr>
        <w:t xml:space="preserve"> iepildīšanas daudzums:</w:t>
      </w:r>
    </w:p>
    <w:p w14:paraId="1C1F4AA9"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p>
    <w:p w14:paraId="777FF0E2" w14:textId="77777777" w:rsidR="00966DAE" w:rsidRPr="00DF5118" w:rsidRDefault="00966DAE" w:rsidP="00A1364A">
      <w:pPr>
        <w:tabs>
          <w:tab w:val="left" w:leader="dot" w:pos="9072"/>
        </w:tabs>
        <w:autoSpaceDE/>
        <w:autoSpaceDN/>
        <w:ind w:left="284"/>
        <w:jc w:val="both"/>
        <w:rPr>
          <w:rFonts w:ascii="Times New Roman" w:eastAsia="Times New Roman" w:hAnsi="Times New Roman" w:cs="Times New Roman"/>
          <w:noProof/>
          <w:sz w:val="24"/>
          <w:szCs w:val="24"/>
        </w:rPr>
      </w:pPr>
      <w:proofErr w:type="spellStart"/>
      <w:r>
        <w:rPr>
          <w:rFonts w:ascii="Times New Roman" w:hAnsi="Times New Roman"/>
          <w:sz w:val="24"/>
        </w:rPr>
        <w:t>Dzesētājvielas</w:t>
      </w:r>
      <w:proofErr w:type="spellEnd"/>
      <w:r>
        <w:rPr>
          <w:rFonts w:ascii="Times New Roman" w:hAnsi="Times New Roman"/>
          <w:sz w:val="24"/>
        </w:rPr>
        <w:t xml:space="preserve"> šķidrums: (</w:t>
      </w:r>
      <w:r>
        <w:rPr>
          <w:rFonts w:ascii="Times New Roman" w:hAnsi="Times New Roman"/>
          <w:i/>
          <w:iCs/>
          <w:sz w:val="24"/>
        </w:rPr>
        <w:t>ISO/</w:t>
      </w:r>
      <w:proofErr w:type="spellStart"/>
      <w:r>
        <w:rPr>
          <w:rFonts w:ascii="Times New Roman" w:hAnsi="Times New Roman"/>
          <w:i/>
          <w:iCs/>
          <w:sz w:val="24"/>
        </w:rPr>
        <w:t>ASHRAE</w:t>
      </w:r>
      <w:proofErr w:type="spellEnd"/>
      <w:r>
        <w:rPr>
          <w:rFonts w:ascii="Times New Roman" w:hAnsi="Times New Roman"/>
          <w:sz w:val="24"/>
        </w:rPr>
        <w:t xml:space="preserve"> apzīmējums)</w:t>
      </w:r>
      <w:r>
        <w:rPr>
          <w:rFonts w:ascii="Times New Roman" w:eastAsia="Times New Roman" w:hAnsi="Times New Roman" w:cs="Times New Roman"/>
          <w:noProof/>
          <w:sz w:val="24"/>
          <w:szCs w:val="24"/>
          <w:vertAlign w:val="superscript"/>
        </w:rPr>
        <w:footnoteReference w:customMarkFollows="1" w:id="41"/>
        <w:t>a)</w:t>
      </w:r>
      <w:r>
        <w:rPr>
          <w:rFonts w:ascii="Times New Roman" w:hAnsi="Times New Roman"/>
          <w:sz w:val="24"/>
        </w:rPr>
        <w:tab/>
      </w:r>
    </w:p>
    <w:p w14:paraId="024916DA" w14:textId="77777777" w:rsidR="00966DAE" w:rsidRPr="00DF5118" w:rsidRDefault="00966DAE" w:rsidP="00A1364A">
      <w:pPr>
        <w:tabs>
          <w:tab w:val="left" w:leader="dot" w:pos="9072"/>
        </w:tabs>
        <w:autoSpaceDE/>
        <w:autoSpaceDN/>
        <w:ind w:left="284"/>
        <w:jc w:val="both"/>
        <w:rPr>
          <w:rFonts w:ascii="Times New Roman" w:eastAsia="Times New Roman" w:hAnsi="Times New Roman" w:cs="Times New Roman"/>
          <w:noProof/>
          <w:sz w:val="24"/>
          <w:szCs w:val="24"/>
        </w:rPr>
      </w:pPr>
      <w:proofErr w:type="spellStart"/>
      <w:r>
        <w:rPr>
          <w:rFonts w:ascii="Times New Roman" w:hAnsi="Times New Roman"/>
          <w:sz w:val="24"/>
        </w:rPr>
        <w:t>Dzesētājvielas</w:t>
      </w:r>
      <w:proofErr w:type="spellEnd"/>
      <w:r>
        <w:rPr>
          <w:rFonts w:ascii="Times New Roman" w:hAnsi="Times New Roman"/>
          <w:sz w:val="24"/>
        </w:rPr>
        <w:t xml:space="preserve"> nominālā masa </w:t>
      </w:r>
      <w:r>
        <w:rPr>
          <w:rFonts w:ascii="Times New Roman" w:hAnsi="Times New Roman"/>
          <w:sz w:val="24"/>
        </w:rPr>
        <w:tab/>
      </w:r>
    </w:p>
    <w:p w14:paraId="48FE4957"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p>
    <w:p w14:paraId="5E506586"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r>
        <w:rPr>
          <w:rFonts w:ascii="Times New Roman" w:hAnsi="Times New Roman"/>
          <w:sz w:val="24"/>
        </w:rPr>
        <w:t>Sildīšanas agregāts:</w:t>
      </w:r>
    </w:p>
    <w:p w14:paraId="4D53AB22"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p>
    <w:p w14:paraId="1DD90EF2" w14:textId="77777777" w:rsidR="00966DAE" w:rsidRPr="00DF5118" w:rsidRDefault="00966DAE" w:rsidP="00A1364A">
      <w:pPr>
        <w:tabs>
          <w:tab w:val="left" w:leader="dot" w:pos="9072"/>
        </w:tabs>
        <w:autoSpaceDE/>
        <w:autoSpaceDN/>
        <w:ind w:left="284"/>
        <w:jc w:val="both"/>
        <w:rPr>
          <w:rFonts w:ascii="Times New Roman" w:eastAsia="Times New Roman" w:hAnsi="Times New Roman" w:cs="Times New Roman"/>
          <w:noProof/>
          <w:sz w:val="24"/>
          <w:szCs w:val="24"/>
        </w:rPr>
      </w:pPr>
      <w:r>
        <w:rPr>
          <w:rFonts w:ascii="Times New Roman" w:hAnsi="Times New Roman"/>
          <w:sz w:val="24"/>
        </w:rPr>
        <w:t xml:space="preserve">Apraksts </w:t>
      </w:r>
      <w:r>
        <w:rPr>
          <w:rFonts w:ascii="Times New Roman" w:hAnsi="Times New Roman"/>
          <w:sz w:val="24"/>
        </w:rPr>
        <w:tab/>
      </w:r>
    </w:p>
    <w:p w14:paraId="2B1F1A5B" w14:textId="77777777" w:rsidR="00966DAE" w:rsidRPr="00DF5118" w:rsidRDefault="00966DAE" w:rsidP="00A1364A">
      <w:pPr>
        <w:tabs>
          <w:tab w:val="left" w:leader="dot" w:pos="9072"/>
        </w:tabs>
        <w:autoSpaceDE/>
        <w:autoSpaceDN/>
        <w:ind w:left="284"/>
        <w:jc w:val="both"/>
        <w:rPr>
          <w:rFonts w:ascii="Times New Roman" w:eastAsia="Times New Roman" w:hAnsi="Times New Roman" w:cs="Times New Roman"/>
          <w:noProof/>
          <w:sz w:val="24"/>
          <w:szCs w:val="24"/>
        </w:rPr>
      </w:pPr>
      <w:r>
        <w:rPr>
          <w:rFonts w:ascii="Times New Roman" w:hAnsi="Times New Roman"/>
          <w:sz w:val="24"/>
        </w:rPr>
        <w:t xml:space="preserve">Ražotājs </w:t>
      </w:r>
      <w:r>
        <w:rPr>
          <w:rFonts w:ascii="Times New Roman" w:hAnsi="Times New Roman"/>
          <w:sz w:val="24"/>
        </w:rPr>
        <w:tab/>
      </w:r>
    </w:p>
    <w:p w14:paraId="6342D0A0" w14:textId="77777777" w:rsidR="00966DAE" w:rsidRPr="00DF5118" w:rsidRDefault="00966DAE" w:rsidP="00A1364A">
      <w:pPr>
        <w:tabs>
          <w:tab w:val="left" w:leader="dot" w:pos="9072"/>
        </w:tabs>
        <w:autoSpaceDE/>
        <w:autoSpaceDN/>
        <w:ind w:left="284"/>
        <w:jc w:val="both"/>
        <w:rPr>
          <w:rFonts w:ascii="Times New Roman" w:eastAsia="Times New Roman" w:hAnsi="Times New Roman" w:cs="Times New Roman"/>
          <w:noProof/>
          <w:sz w:val="24"/>
          <w:szCs w:val="24"/>
        </w:rPr>
      </w:pPr>
      <w:r>
        <w:rPr>
          <w:rFonts w:ascii="Times New Roman" w:hAnsi="Times New Roman"/>
          <w:sz w:val="24"/>
        </w:rPr>
        <w:t xml:space="preserve">Tips, sērijas numurs </w:t>
      </w:r>
      <w:r>
        <w:rPr>
          <w:rFonts w:ascii="Times New Roman" w:hAnsi="Times New Roman"/>
          <w:sz w:val="24"/>
        </w:rPr>
        <w:tab/>
      </w:r>
    </w:p>
    <w:p w14:paraId="154A737A" w14:textId="77777777" w:rsidR="00966DAE" w:rsidRPr="00DF5118" w:rsidRDefault="00966DAE" w:rsidP="00A1364A">
      <w:pPr>
        <w:tabs>
          <w:tab w:val="left" w:leader="dot" w:pos="9072"/>
        </w:tabs>
        <w:autoSpaceDE/>
        <w:autoSpaceDN/>
        <w:ind w:left="284"/>
        <w:jc w:val="both"/>
        <w:rPr>
          <w:rFonts w:ascii="Times New Roman" w:eastAsia="Times New Roman" w:hAnsi="Times New Roman" w:cs="Times New Roman"/>
          <w:noProof/>
          <w:sz w:val="24"/>
          <w:szCs w:val="24"/>
        </w:rPr>
      </w:pPr>
      <w:r>
        <w:rPr>
          <w:rFonts w:ascii="Times New Roman" w:hAnsi="Times New Roman"/>
          <w:sz w:val="24"/>
        </w:rPr>
        <w:t xml:space="preserve">Izgatavošanas gads </w:t>
      </w:r>
      <w:r>
        <w:rPr>
          <w:rFonts w:ascii="Times New Roman" w:hAnsi="Times New Roman"/>
          <w:sz w:val="24"/>
        </w:rPr>
        <w:tab/>
      </w:r>
    </w:p>
    <w:p w14:paraId="643CD1A1" w14:textId="77777777" w:rsidR="00966DAE" w:rsidRPr="00DF5118" w:rsidRDefault="00966DAE" w:rsidP="00A1364A">
      <w:pPr>
        <w:tabs>
          <w:tab w:val="left" w:leader="dot" w:pos="9072"/>
        </w:tabs>
        <w:autoSpaceDE/>
        <w:autoSpaceDN/>
        <w:ind w:left="284"/>
        <w:jc w:val="both"/>
        <w:rPr>
          <w:rFonts w:ascii="Times New Roman" w:eastAsia="Times New Roman" w:hAnsi="Times New Roman" w:cs="Times New Roman"/>
          <w:noProof/>
          <w:sz w:val="24"/>
          <w:szCs w:val="24"/>
        </w:rPr>
      </w:pPr>
      <w:r>
        <w:rPr>
          <w:rFonts w:ascii="Times New Roman" w:hAnsi="Times New Roman"/>
          <w:sz w:val="24"/>
        </w:rPr>
        <w:t xml:space="preserve">Atrašanās vieta </w:t>
      </w:r>
      <w:r>
        <w:rPr>
          <w:rFonts w:ascii="Times New Roman" w:hAnsi="Times New Roman"/>
          <w:sz w:val="24"/>
        </w:rPr>
        <w:tab/>
      </w:r>
    </w:p>
    <w:p w14:paraId="0C43042E" w14:textId="77777777" w:rsidR="00966DAE" w:rsidRPr="00DF5118" w:rsidRDefault="00966DAE" w:rsidP="00A1364A">
      <w:pPr>
        <w:tabs>
          <w:tab w:val="left" w:leader="dot" w:pos="8789"/>
        </w:tabs>
        <w:autoSpaceDE/>
        <w:autoSpaceDN/>
        <w:ind w:left="284"/>
        <w:jc w:val="both"/>
        <w:rPr>
          <w:rFonts w:ascii="Times New Roman" w:eastAsia="Times New Roman" w:hAnsi="Times New Roman" w:cs="Times New Roman"/>
          <w:noProof/>
          <w:sz w:val="24"/>
          <w:szCs w:val="24"/>
        </w:rPr>
      </w:pPr>
      <w:r>
        <w:rPr>
          <w:rFonts w:ascii="Times New Roman" w:hAnsi="Times New Roman"/>
          <w:sz w:val="24"/>
        </w:rPr>
        <w:t xml:space="preserve">Siltumapmaiņas virsmu kopējais laukums </w:t>
      </w:r>
      <w:r>
        <w:rPr>
          <w:rFonts w:ascii="Times New Roman" w:hAnsi="Times New Roman"/>
          <w:sz w:val="24"/>
        </w:rPr>
        <w:tab/>
      </w:r>
      <w:proofErr w:type="spellStart"/>
      <w:r>
        <w:rPr>
          <w:rFonts w:ascii="Times New Roman" w:hAnsi="Times New Roman"/>
          <w:sz w:val="24"/>
        </w:rPr>
        <w:t>m</w:t>
      </w:r>
      <w:r>
        <w:rPr>
          <w:rFonts w:ascii="Times New Roman" w:hAnsi="Times New Roman"/>
          <w:sz w:val="24"/>
          <w:vertAlign w:val="superscript"/>
        </w:rPr>
        <w:t>2</w:t>
      </w:r>
      <w:proofErr w:type="spellEnd"/>
    </w:p>
    <w:p w14:paraId="02040167" w14:textId="77777777" w:rsidR="00966DAE" w:rsidRPr="00DF5118" w:rsidRDefault="00966DAE" w:rsidP="00A1364A">
      <w:pPr>
        <w:tabs>
          <w:tab w:val="left" w:leader="dot" w:pos="8647"/>
        </w:tabs>
        <w:autoSpaceDE/>
        <w:autoSpaceDN/>
        <w:ind w:left="284"/>
        <w:jc w:val="both"/>
        <w:rPr>
          <w:rFonts w:ascii="Times New Roman" w:eastAsia="Times New Roman" w:hAnsi="Times New Roman" w:cs="Times New Roman"/>
          <w:noProof/>
          <w:sz w:val="24"/>
          <w:szCs w:val="24"/>
        </w:rPr>
      </w:pPr>
      <w:r>
        <w:rPr>
          <w:rFonts w:ascii="Times New Roman" w:hAnsi="Times New Roman"/>
          <w:sz w:val="24"/>
        </w:rPr>
        <w:t xml:space="preserve">Ražotāja noteiktā lietderīgā jauda </w:t>
      </w:r>
      <w:r>
        <w:rPr>
          <w:rFonts w:ascii="Times New Roman" w:hAnsi="Times New Roman"/>
          <w:sz w:val="24"/>
        </w:rPr>
        <w:tab/>
      </w:r>
      <w:proofErr w:type="spellStart"/>
      <w:r>
        <w:rPr>
          <w:rFonts w:ascii="Times New Roman" w:hAnsi="Times New Roman"/>
          <w:sz w:val="24"/>
        </w:rPr>
        <w:t>kW</w:t>
      </w:r>
      <w:proofErr w:type="spellEnd"/>
    </w:p>
    <w:p w14:paraId="6EB671BB"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p>
    <w:p w14:paraId="6835FE4E"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r>
        <w:rPr>
          <w:rFonts w:ascii="Times New Roman" w:hAnsi="Times New Roman"/>
          <w:sz w:val="24"/>
        </w:rPr>
        <w:t>Iekšējās ventilācijas ierīces:</w:t>
      </w:r>
    </w:p>
    <w:p w14:paraId="7A69F257"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p>
    <w:p w14:paraId="4D82E50C" w14:textId="77777777" w:rsidR="00966DAE" w:rsidRPr="00DF5118" w:rsidRDefault="00966DAE" w:rsidP="00A1364A">
      <w:pPr>
        <w:tabs>
          <w:tab w:val="left" w:leader="dot" w:pos="9072"/>
        </w:tabs>
        <w:autoSpaceDE/>
        <w:autoSpaceDN/>
        <w:ind w:left="284"/>
        <w:jc w:val="both"/>
        <w:rPr>
          <w:rFonts w:ascii="Times New Roman" w:eastAsia="Times New Roman" w:hAnsi="Times New Roman" w:cs="Times New Roman"/>
          <w:noProof/>
          <w:sz w:val="24"/>
          <w:szCs w:val="24"/>
        </w:rPr>
      </w:pPr>
      <w:r>
        <w:rPr>
          <w:rFonts w:ascii="Times New Roman" w:hAnsi="Times New Roman"/>
          <w:sz w:val="24"/>
        </w:rPr>
        <w:t xml:space="preserve">Apraksts (ierīču skaits u. tml.) </w:t>
      </w:r>
      <w:r>
        <w:rPr>
          <w:rFonts w:ascii="Times New Roman" w:hAnsi="Times New Roman"/>
          <w:sz w:val="24"/>
        </w:rPr>
        <w:tab/>
      </w:r>
    </w:p>
    <w:p w14:paraId="3199D780" w14:textId="77777777" w:rsidR="00966DAE" w:rsidRPr="00DF5118" w:rsidRDefault="00966DAE" w:rsidP="00A1364A">
      <w:pPr>
        <w:tabs>
          <w:tab w:val="left" w:leader="dot" w:pos="8789"/>
        </w:tabs>
        <w:autoSpaceDE/>
        <w:autoSpaceDN/>
        <w:ind w:left="284"/>
        <w:jc w:val="both"/>
        <w:rPr>
          <w:rFonts w:ascii="Times New Roman" w:eastAsia="Times New Roman" w:hAnsi="Times New Roman" w:cs="Times New Roman"/>
          <w:noProof/>
          <w:sz w:val="24"/>
          <w:szCs w:val="24"/>
        </w:rPr>
      </w:pPr>
      <w:r>
        <w:rPr>
          <w:rFonts w:ascii="Times New Roman" w:hAnsi="Times New Roman"/>
          <w:sz w:val="24"/>
        </w:rPr>
        <w:t xml:space="preserve">Elektrisko ventilatoru jauda </w:t>
      </w:r>
      <w:r>
        <w:rPr>
          <w:rFonts w:ascii="Times New Roman" w:hAnsi="Times New Roman"/>
          <w:sz w:val="24"/>
        </w:rPr>
        <w:tab/>
        <w:t>W</w:t>
      </w:r>
    </w:p>
    <w:p w14:paraId="75ED10AE" w14:textId="77777777" w:rsidR="00966DAE" w:rsidRPr="00DF5118" w:rsidRDefault="00966DAE" w:rsidP="00A1364A">
      <w:pPr>
        <w:tabs>
          <w:tab w:val="left" w:leader="dot" w:pos="8505"/>
        </w:tabs>
        <w:autoSpaceDE/>
        <w:autoSpaceDN/>
        <w:ind w:left="284"/>
        <w:jc w:val="both"/>
        <w:rPr>
          <w:rFonts w:ascii="Times New Roman" w:eastAsia="Times New Roman" w:hAnsi="Times New Roman" w:cs="Times New Roman"/>
          <w:noProof/>
          <w:sz w:val="24"/>
          <w:szCs w:val="24"/>
        </w:rPr>
      </w:pPr>
      <w:r>
        <w:rPr>
          <w:rFonts w:ascii="Times New Roman" w:hAnsi="Times New Roman"/>
          <w:sz w:val="24"/>
        </w:rPr>
        <w:t xml:space="preserve">Darba ražīgums </w:t>
      </w:r>
      <w:r>
        <w:rPr>
          <w:rFonts w:ascii="Times New Roman" w:hAnsi="Times New Roman"/>
          <w:sz w:val="24"/>
        </w:rPr>
        <w:tab/>
      </w:r>
      <w:proofErr w:type="spellStart"/>
      <w:r>
        <w:rPr>
          <w:rFonts w:ascii="Times New Roman" w:hAnsi="Times New Roman"/>
          <w:sz w:val="24"/>
        </w:rPr>
        <w:t>m</w:t>
      </w:r>
      <w:r>
        <w:rPr>
          <w:rFonts w:ascii="Times New Roman" w:hAnsi="Times New Roman"/>
          <w:sz w:val="24"/>
          <w:vertAlign w:val="superscript"/>
        </w:rPr>
        <w:t>3</w:t>
      </w:r>
      <w:proofErr w:type="spellEnd"/>
      <w:r>
        <w:rPr>
          <w:rFonts w:ascii="Times New Roman" w:hAnsi="Times New Roman"/>
          <w:sz w:val="24"/>
        </w:rPr>
        <w:t>/h</w:t>
      </w:r>
    </w:p>
    <w:p w14:paraId="4E88887B" w14:textId="3BA046D9" w:rsidR="00966DAE" w:rsidRPr="004B09A4" w:rsidRDefault="00966DAE" w:rsidP="00A1364A">
      <w:pPr>
        <w:tabs>
          <w:tab w:val="left" w:leader="dot" w:pos="5529"/>
          <w:tab w:val="left" w:leader="dot" w:pos="8789"/>
        </w:tabs>
        <w:autoSpaceDE/>
        <w:autoSpaceDN/>
        <w:ind w:left="284"/>
        <w:jc w:val="both"/>
        <w:rPr>
          <w:rFonts w:ascii="Times New Roman" w:eastAsia="Times New Roman" w:hAnsi="Times New Roman" w:cs="Times New Roman"/>
          <w:noProof/>
          <w:sz w:val="24"/>
          <w:szCs w:val="24"/>
        </w:rPr>
      </w:pPr>
      <w:r>
        <w:rPr>
          <w:rFonts w:ascii="Times New Roman" w:hAnsi="Times New Roman"/>
          <w:sz w:val="24"/>
        </w:rPr>
        <w:t xml:space="preserve">Cauruļvadu izmēri: šķērsgriezums </w:t>
      </w:r>
      <w:r>
        <w:rPr>
          <w:rFonts w:ascii="Times New Roman" w:hAnsi="Times New Roman"/>
          <w:sz w:val="24"/>
        </w:rPr>
        <w:tab/>
      </w:r>
      <w:proofErr w:type="spellStart"/>
      <w:r>
        <w:rPr>
          <w:rFonts w:ascii="Times New Roman" w:hAnsi="Times New Roman"/>
          <w:sz w:val="24"/>
        </w:rPr>
        <w:t>m</w:t>
      </w:r>
      <w:r>
        <w:rPr>
          <w:rFonts w:ascii="Times New Roman" w:hAnsi="Times New Roman"/>
          <w:sz w:val="24"/>
          <w:vertAlign w:val="superscript"/>
        </w:rPr>
        <w:t>2</w:t>
      </w:r>
      <w:proofErr w:type="spellEnd"/>
      <w:r>
        <w:rPr>
          <w:rFonts w:ascii="Times New Roman" w:hAnsi="Times New Roman"/>
          <w:sz w:val="24"/>
        </w:rPr>
        <w:t xml:space="preserve">; garums </w:t>
      </w:r>
      <w:r>
        <w:rPr>
          <w:rFonts w:ascii="Times New Roman" w:hAnsi="Times New Roman"/>
          <w:sz w:val="24"/>
        </w:rPr>
        <w:tab/>
        <w:t>m</w:t>
      </w:r>
      <w:r>
        <w:br w:type="page"/>
      </w:r>
    </w:p>
    <w:p w14:paraId="66E8C1AE" w14:textId="77777777" w:rsidR="00966DAE" w:rsidRPr="00DF5118" w:rsidRDefault="00966DAE" w:rsidP="00FC0A9D">
      <w:pPr>
        <w:autoSpaceDE/>
        <w:autoSpaceDN/>
        <w:jc w:val="both"/>
        <w:rPr>
          <w:rFonts w:ascii="Times New Roman" w:eastAsia="Times New Roman" w:hAnsi="Times New Roman" w:cs="Times New Roman"/>
          <w:b/>
          <w:bCs/>
          <w:noProof/>
          <w:sz w:val="24"/>
          <w:szCs w:val="24"/>
        </w:rPr>
      </w:pPr>
      <w:r>
        <w:rPr>
          <w:rFonts w:ascii="Times New Roman" w:hAnsi="Times New Roman"/>
          <w:b/>
          <w:sz w:val="24"/>
        </w:rPr>
        <w:lastRenderedPageBreak/>
        <w:t>11. PARAUGS (turpinājums)</w:t>
      </w:r>
    </w:p>
    <w:p w14:paraId="0A5B18BD" w14:textId="77777777" w:rsidR="00966DAE" w:rsidRPr="00DF5118" w:rsidRDefault="00966DAE" w:rsidP="00FC0A9D">
      <w:pPr>
        <w:autoSpaceDE/>
        <w:autoSpaceDN/>
        <w:jc w:val="both"/>
        <w:rPr>
          <w:rFonts w:ascii="Times New Roman" w:eastAsia="Times New Roman" w:hAnsi="Times New Roman" w:cs="Times New Roman"/>
          <w:bCs/>
          <w:noProof/>
          <w:sz w:val="24"/>
          <w:szCs w:val="24"/>
        </w:rPr>
      </w:pPr>
    </w:p>
    <w:p w14:paraId="63D0CD0B"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r>
        <w:rPr>
          <w:rFonts w:ascii="Times New Roman" w:hAnsi="Times New Roman"/>
          <w:sz w:val="24"/>
        </w:rPr>
        <w:t xml:space="preserve">Dzesēšanas agregāta, sildīšanas agregāta un iekšējās ventilācijas ierīču stāvoklis </w:t>
      </w:r>
      <w:r>
        <w:rPr>
          <w:rFonts w:ascii="Times New Roman" w:hAnsi="Times New Roman"/>
          <w:sz w:val="24"/>
        </w:rPr>
        <w:tab/>
      </w:r>
    </w:p>
    <w:p w14:paraId="5C571CA6"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r>
        <w:rPr>
          <w:rFonts w:ascii="Times New Roman" w:hAnsi="Times New Roman"/>
          <w:sz w:val="24"/>
        </w:rPr>
        <w:tab/>
      </w:r>
    </w:p>
    <w:p w14:paraId="14F2FD99"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p>
    <w:p w14:paraId="48F7A2A2" w14:textId="77777777" w:rsidR="00966DAE" w:rsidRPr="00DF5118" w:rsidRDefault="00966DAE" w:rsidP="00FC0A9D">
      <w:pPr>
        <w:tabs>
          <w:tab w:val="left" w:leader="dot" w:pos="8789"/>
        </w:tabs>
        <w:autoSpaceDE/>
        <w:autoSpaceDN/>
        <w:jc w:val="both"/>
        <w:rPr>
          <w:rFonts w:ascii="Times New Roman" w:eastAsia="Times New Roman" w:hAnsi="Times New Roman" w:cs="Times New Roman"/>
          <w:noProof/>
          <w:sz w:val="24"/>
          <w:szCs w:val="24"/>
        </w:rPr>
      </w:pPr>
      <w:r>
        <w:rPr>
          <w:rFonts w:ascii="Times New Roman" w:hAnsi="Times New Roman"/>
          <w:sz w:val="24"/>
        </w:rPr>
        <w:t xml:space="preserve">Sasniegtā iekšējā temperatūra </w:t>
      </w:r>
      <w:r>
        <w:rPr>
          <w:rFonts w:ascii="Times New Roman" w:hAnsi="Times New Roman"/>
          <w:sz w:val="24"/>
        </w:rPr>
        <w:tab/>
        <w:t>°C</w:t>
      </w:r>
    </w:p>
    <w:p w14:paraId="5F2708B3" w14:textId="77777777" w:rsidR="00966DAE" w:rsidRPr="00DF5118" w:rsidRDefault="00966DAE" w:rsidP="00FC0A9D">
      <w:pPr>
        <w:tabs>
          <w:tab w:val="left" w:leader="dot" w:pos="8789"/>
        </w:tabs>
        <w:autoSpaceDE/>
        <w:autoSpaceDN/>
        <w:jc w:val="both"/>
        <w:rPr>
          <w:rFonts w:ascii="Times New Roman" w:eastAsia="Times New Roman" w:hAnsi="Times New Roman" w:cs="Times New Roman"/>
          <w:noProof/>
          <w:sz w:val="24"/>
          <w:szCs w:val="24"/>
        </w:rPr>
      </w:pPr>
    </w:p>
    <w:p w14:paraId="7785B1C9" w14:textId="77777777" w:rsidR="00966DAE" w:rsidRPr="00DF5118" w:rsidRDefault="00966DAE" w:rsidP="00531D9A">
      <w:pPr>
        <w:tabs>
          <w:tab w:val="left" w:leader="dot" w:pos="8789"/>
        </w:tabs>
        <w:autoSpaceDE/>
        <w:autoSpaceDN/>
        <w:ind w:left="284"/>
        <w:jc w:val="both"/>
        <w:rPr>
          <w:rFonts w:ascii="Times New Roman" w:eastAsia="Times New Roman" w:hAnsi="Times New Roman" w:cs="Times New Roman"/>
          <w:noProof/>
          <w:sz w:val="24"/>
          <w:szCs w:val="24"/>
        </w:rPr>
      </w:pPr>
      <w:r>
        <w:rPr>
          <w:rFonts w:ascii="Times New Roman" w:hAnsi="Times New Roman"/>
          <w:sz w:val="24"/>
        </w:rPr>
        <w:t xml:space="preserve">ja ārējās vides temperatūra ir </w:t>
      </w:r>
      <w:r>
        <w:rPr>
          <w:rFonts w:ascii="Times New Roman" w:hAnsi="Times New Roman"/>
          <w:sz w:val="24"/>
        </w:rPr>
        <w:tab/>
        <w:t>°C</w:t>
      </w:r>
    </w:p>
    <w:p w14:paraId="5F026866" w14:textId="77777777" w:rsidR="00966DAE" w:rsidRPr="00DF5118" w:rsidRDefault="00966DAE" w:rsidP="00531D9A">
      <w:pPr>
        <w:tabs>
          <w:tab w:val="left" w:leader="dot" w:pos="8789"/>
        </w:tabs>
        <w:autoSpaceDE/>
        <w:autoSpaceDN/>
        <w:ind w:left="284"/>
        <w:jc w:val="both"/>
        <w:rPr>
          <w:rFonts w:ascii="Times New Roman" w:eastAsia="Times New Roman" w:hAnsi="Times New Roman" w:cs="Times New Roman"/>
          <w:noProof/>
          <w:sz w:val="24"/>
          <w:szCs w:val="24"/>
        </w:rPr>
      </w:pPr>
    </w:p>
    <w:p w14:paraId="7A6BFEF9" w14:textId="77777777" w:rsidR="00966DAE" w:rsidRPr="00DF5118" w:rsidRDefault="00966DAE" w:rsidP="00531D9A">
      <w:pPr>
        <w:tabs>
          <w:tab w:val="left" w:leader="dot" w:pos="8789"/>
        </w:tabs>
        <w:autoSpaceDE/>
        <w:autoSpaceDN/>
        <w:ind w:left="284"/>
        <w:jc w:val="both"/>
        <w:rPr>
          <w:rFonts w:ascii="Times New Roman" w:eastAsia="Times New Roman" w:hAnsi="Times New Roman" w:cs="Times New Roman"/>
          <w:noProof/>
          <w:sz w:val="24"/>
          <w:szCs w:val="24"/>
        </w:rPr>
      </w:pPr>
      <w:r>
        <w:rPr>
          <w:rFonts w:ascii="Times New Roman" w:hAnsi="Times New Roman"/>
          <w:sz w:val="24"/>
        </w:rPr>
        <w:t xml:space="preserve">un relatīvais darbības laiks </w:t>
      </w:r>
      <w:r>
        <w:rPr>
          <w:rFonts w:ascii="Times New Roman" w:hAnsi="Times New Roman"/>
          <w:sz w:val="24"/>
        </w:rPr>
        <w:tab/>
        <w:t>%</w:t>
      </w:r>
    </w:p>
    <w:p w14:paraId="1C218235" w14:textId="77777777" w:rsidR="00966DAE" w:rsidRPr="00DF5118" w:rsidRDefault="00966DAE" w:rsidP="00531D9A">
      <w:pPr>
        <w:tabs>
          <w:tab w:val="left" w:leader="dot" w:pos="8931"/>
        </w:tabs>
        <w:autoSpaceDE/>
        <w:autoSpaceDN/>
        <w:ind w:left="284"/>
        <w:jc w:val="both"/>
        <w:rPr>
          <w:rFonts w:ascii="Times New Roman" w:eastAsia="Times New Roman" w:hAnsi="Times New Roman" w:cs="Times New Roman"/>
          <w:noProof/>
          <w:sz w:val="24"/>
          <w:szCs w:val="24"/>
        </w:rPr>
      </w:pPr>
    </w:p>
    <w:p w14:paraId="4C8CE686" w14:textId="77777777" w:rsidR="00966DAE" w:rsidRPr="00DF5118" w:rsidRDefault="00966DAE" w:rsidP="00531D9A">
      <w:pPr>
        <w:tabs>
          <w:tab w:val="left" w:leader="dot" w:pos="8931"/>
        </w:tabs>
        <w:autoSpaceDE/>
        <w:autoSpaceDN/>
        <w:ind w:left="284"/>
        <w:jc w:val="both"/>
        <w:rPr>
          <w:rFonts w:ascii="Times New Roman" w:eastAsia="Times New Roman" w:hAnsi="Times New Roman" w:cs="Times New Roman"/>
          <w:noProof/>
          <w:sz w:val="24"/>
          <w:szCs w:val="24"/>
        </w:rPr>
      </w:pPr>
      <w:r>
        <w:rPr>
          <w:rFonts w:ascii="Times New Roman" w:hAnsi="Times New Roman"/>
          <w:sz w:val="24"/>
        </w:rPr>
        <w:t xml:space="preserve">Darbības laiks </w:t>
      </w:r>
      <w:r>
        <w:rPr>
          <w:rFonts w:ascii="Times New Roman" w:hAnsi="Times New Roman"/>
          <w:sz w:val="24"/>
        </w:rPr>
        <w:tab/>
        <w:t>h</w:t>
      </w:r>
    </w:p>
    <w:p w14:paraId="54747028" w14:textId="77777777" w:rsidR="00966DAE" w:rsidRPr="00DF5118" w:rsidRDefault="00966DAE" w:rsidP="00531D9A">
      <w:pPr>
        <w:tabs>
          <w:tab w:val="left" w:leader="dot" w:pos="9072"/>
        </w:tabs>
        <w:autoSpaceDE/>
        <w:autoSpaceDN/>
        <w:ind w:left="284"/>
        <w:jc w:val="both"/>
        <w:rPr>
          <w:rFonts w:ascii="Times New Roman" w:eastAsia="Times New Roman" w:hAnsi="Times New Roman" w:cs="Times New Roman"/>
          <w:noProof/>
          <w:sz w:val="24"/>
          <w:szCs w:val="24"/>
        </w:rPr>
      </w:pPr>
    </w:p>
    <w:p w14:paraId="11FF8155" w14:textId="77777777" w:rsidR="00966DAE" w:rsidRPr="00DF5118" w:rsidRDefault="00966DAE" w:rsidP="00531D9A">
      <w:pPr>
        <w:tabs>
          <w:tab w:val="left" w:leader="dot" w:pos="9072"/>
        </w:tabs>
        <w:autoSpaceDE/>
        <w:autoSpaceDN/>
        <w:ind w:left="284"/>
        <w:jc w:val="both"/>
        <w:rPr>
          <w:rFonts w:ascii="Times New Roman" w:eastAsia="Times New Roman" w:hAnsi="Times New Roman" w:cs="Times New Roman"/>
          <w:noProof/>
          <w:sz w:val="24"/>
          <w:szCs w:val="24"/>
        </w:rPr>
      </w:pPr>
      <w:r>
        <w:rPr>
          <w:rFonts w:ascii="Times New Roman" w:hAnsi="Times New Roman"/>
          <w:sz w:val="24"/>
        </w:rPr>
        <w:t>Termostata darbības pārbaude</w:t>
      </w:r>
      <w:r>
        <w:rPr>
          <w:rFonts w:ascii="Times New Roman" w:hAnsi="Times New Roman"/>
          <w:sz w:val="24"/>
        </w:rPr>
        <w:tab/>
      </w:r>
    </w:p>
    <w:p w14:paraId="12114258"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p>
    <w:p w14:paraId="3B2AE0BE"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r>
        <w:rPr>
          <w:rFonts w:ascii="Times New Roman" w:hAnsi="Times New Roman"/>
          <w:sz w:val="24"/>
        </w:rPr>
        <w:t xml:space="preserve">Piezīmes: </w:t>
      </w:r>
      <w:r>
        <w:rPr>
          <w:rFonts w:ascii="Times New Roman" w:hAnsi="Times New Roman"/>
          <w:sz w:val="24"/>
        </w:rPr>
        <w:tab/>
      </w:r>
    </w:p>
    <w:p w14:paraId="76FCAA64"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r>
        <w:rPr>
          <w:rFonts w:ascii="Times New Roman" w:hAnsi="Times New Roman"/>
          <w:sz w:val="24"/>
        </w:rPr>
        <w:tab/>
      </w:r>
    </w:p>
    <w:p w14:paraId="5621C892" w14:textId="77777777" w:rsidR="00966DAE" w:rsidRPr="00DF5118" w:rsidRDefault="00966DAE" w:rsidP="00FC0A9D">
      <w:pPr>
        <w:tabs>
          <w:tab w:val="left" w:leader="underscore" w:pos="9072"/>
        </w:tabs>
        <w:autoSpaceDE/>
        <w:autoSpaceDN/>
        <w:jc w:val="both"/>
        <w:rPr>
          <w:rFonts w:ascii="Times New Roman" w:eastAsia="Times New Roman" w:hAnsi="Times New Roman" w:cs="Times New Roman"/>
          <w:noProof/>
          <w:sz w:val="24"/>
          <w:szCs w:val="24"/>
        </w:rPr>
      </w:pPr>
    </w:p>
    <w:p w14:paraId="691867D2" w14:textId="77777777" w:rsidR="00966DAE" w:rsidRPr="00DF5118" w:rsidRDefault="00966DAE" w:rsidP="00FC0A9D">
      <w:pPr>
        <w:tabs>
          <w:tab w:val="left" w:leader="underscore" w:pos="9072"/>
        </w:tabs>
        <w:autoSpaceDE/>
        <w:autoSpaceDN/>
        <w:jc w:val="both"/>
        <w:rPr>
          <w:rFonts w:ascii="Times New Roman" w:eastAsia="Times New Roman" w:hAnsi="Times New Roman" w:cs="Times New Roman"/>
          <w:noProof/>
          <w:sz w:val="24"/>
          <w:szCs w:val="24"/>
        </w:rPr>
      </w:pPr>
    </w:p>
    <w:p w14:paraId="6853DADF" w14:textId="77777777" w:rsidR="00966DAE" w:rsidRPr="00DF5118" w:rsidRDefault="00966DAE" w:rsidP="00FC0A9D">
      <w:pPr>
        <w:tabs>
          <w:tab w:val="left" w:leader="underscore" w:pos="9072"/>
        </w:tabs>
        <w:autoSpaceDE/>
        <w:autoSpaceDN/>
        <w:jc w:val="both"/>
        <w:rPr>
          <w:rFonts w:ascii="Times New Roman" w:eastAsia="Times New Roman" w:hAnsi="Times New Roman" w:cs="Times New Roman"/>
          <w:noProof/>
          <w:sz w:val="24"/>
          <w:szCs w:val="24"/>
        </w:rPr>
      </w:pPr>
      <w:r>
        <w:rPr>
          <w:rFonts w:ascii="Times New Roman" w:hAnsi="Times New Roman"/>
          <w:sz w:val="24"/>
        </w:rPr>
        <w:tab/>
      </w:r>
    </w:p>
    <w:p w14:paraId="74009951" w14:textId="77777777" w:rsidR="00966DAE" w:rsidRDefault="00966DAE" w:rsidP="00FC0A9D">
      <w:pPr>
        <w:tabs>
          <w:tab w:val="left" w:leader="dot" w:pos="9072"/>
        </w:tabs>
        <w:autoSpaceDE/>
        <w:autoSpaceDN/>
        <w:jc w:val="both"/>
        <w:rPr>
          <w:rFonts w:ascii="Times New Roman" w:eastAsia="Times New Roman" w:hAnsi="Times New Roman" w:cs="Times New Roman"/>
          <w:noProof/>
          <w:sz w:val="24"/>
          <w:szCs w:val="24"/>
        </w:rPr>
      </w:pPr>
    </w:p>
    <w:p w14:paraId="536E1E57" w14:textId="77777777" w:rsidR="00531D9A" w:rsidRDefault="00531D9A" w:rsidP="00FC0A9D">
      <w:pPr>
        <w:tabs>
          <w:tab w:val="left" w:leader="dot" w:pos="9072"/>
        </w:tabs>
        <w:autoSpaceDE/>
        <w:autoSpaceDN/>
        <w:jc w:val="both"/>
        <w:rPr>
          <w:rFonts w:ascii="Times New Roman" w:eastAsia="Times New Roman" w:hAnsi="Times New Roman" w:cs="Times New Roman"/>
          <w:noProof/>
          <w:sz w:val="24"/>
          <w:szCs w:val="24"/>
        </w:rPr>
      </w:pPr>
    </w:p>
    <w:p w14:paraId="7ABBF895" w14:textId="77777777" w:rsidR="00531D9A" w:rsidRPr="00DF5118" w:rsidRDefault="00531D9A" w:rsidP="00FC0A9D">
      <w:pPr>
        <w:tabs>
          <w:tab w:val="left" w:leader="dot" w:pos="9072"/>
        </w:tabs>
        <w:autoSpaceDE/>
        <w:autoSpaceDN/>
        <w:jc w:val="both"/>
        <w:rPr>
          <w:rFonts w:ascii="Times New Roman" w:eastAsia="Times New Roman" w:hAnsi="Times New Roman" w:cs="Times New Roman"/>
          <w:noProof/>
          <w:sz w:val="24"/>
          <w:szCs w:val="24"/>
        </w:rPr>
      </w:pPr>
    </w:p>
    <w:p w14:paraId="56069F60"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r>
        <w:rPr>
          <w:rFonts w:ascii="Times New Roman" w:hAnsi="Times New Roman"/>
          <w:sz w:val="24"/>
        </w:rPr>
        <w:t xml:space="preserve">Pamatojoties uz pārbaudes rezultātiem, šo iekārtu var atzīt par derīgu un tai var piešķirt atšķirības zīmi uz laiku, ne ilgāku par trīs gadiem, to apliecinot ar sertifikātu saskaņā ar </w:t>
      </w:r>
      <w:proofErr w:type="spellStart"/>
      <w:r>
        <w:rPr>
          <w:rFonts w:ascii="Times New Roman" w:hAnsi="Times New Roman"/>
          <w:i/>
          <w:iCs/>
          <w:sz w:val="24"/>
        </w:rPr>
        <w:t>ATP</w:t>
      </w:r>
      <w:proofErr w:type="spellEnd"/>
      <w:r>
        <w:rPr>
          <w:rFonts w:ascii="Times New Roman" w:hAnsi="Times New Roman"/>
          <w:sz w:val="24"/>
        </w:rPr>
        <w:t xml:space="preserve"> 1. pielikuma 3. papildinājumu</w:t>
      </w:r>
      <w:r>
        <w:rPr>
          <w:rFonts w:ascii="Times New Roman" w:hAnsi="Times New Roman"/>
          <w:sz w:val="24"/>
        </w:rPr>
        <w:tab/>
      </w:r>
    </w:p>
    <w:p w14:paraId="571D15E4" w14:textId="77777777" w:rsidR="00966DAE" w:rsidRPr="00DF5118" w:rsidRDefault="00966DAE" w:rsidP="00FC0A9D">
      <w:pPr>
        <w:autoSpaceDE/>
        <w:autoSpaceDN/>
        <w:jc w:val="both"/>
        <w:rPr>
          <w:rFonts w:ascii="Times New Roman" w:eastAsia="Times New Roman" w:hAnsi="Times New Roman" w:cs="Times New Roman"/>
          <w:noProof/>
          <w:sz w:val="24"/>
          <w:szCs w:val="24"/>
        </w:rPr>
      </w:pPr>
    </w:p>
    <w:p w14:paraId="11DDBAE0" w14:textId="77777777" w:rsidR="00966DAE" w:rsidRPr="00DF5118" w:rsidRDefault="00966DAE" w:rsidP="00FC0A9D">
      <w:pPr>
        <w:autoSpaceDE/>
        <w:autoSpaceDN/>
        <w:jc w:val="both"/>
        <w:rPr>
          <w:rFonts w:ascii="Times New Roman" w:eastAsia="Times New Roman" w:hAnsi="Times New Roman" w:cs="Times New Roman"/>
          <w:noProof/>
          <w:sz w:val="24"/>
          <w:szCs w:val="24"/>
        </w:rPr>
      </w:pPr>
    </w:p>
    <w:p w14:paraId="0256DE33" w14:textId="77777777" w:rsidR="00966DAE" w:rsidRPr="00DF5118" w:rsidRDefault="00966DAE" w:rsidP="00FC0A9D">
      <w:pPr>
        <w:autoSpaceDE/>
        <w:autoSpaceDN/>
        <w:jc w:val="both"/>
        <w:rPr>
          <w:rFonts w:ascii="Times New Roman" w:eastAsia="Times New Roman" w:hAnsi="Times New Roman" w:cs="Times New Roman"/>
          <w:noProof/>
          <w:sz w:val="24"/>
          <w:szCs w:val="24"/>
        </w:rPr>
      </w:pPr>
    </w:p>
    <w:p w14:paraId="5996EE31" w14:textId="77777777" w:rsidR="00966DAE" w:rsidRPr="00DF5118" w:rsidRDefault="00966DAE" w:rsidP="00FC0A9D">
      <w:pPr>
        <w:tabs>
          <w:tab w:val="left" w:leader="dot" w:pos="3969"/>
        </w:tabs>
        <w:autoSpaceDE/>
        <w:autoSpaceDN/>
        <w:jc w:val="both"/>
        <w:rPr>
          <w:rFonts w:ascii="Times New Roman" w:eastAsia="Times New Roman" w:hAnsi="Times New Roman" w:cs="Times New Roman"/>
          <w:noProof/>
          <w:sz w:val="24"/>
          <w:szCs w:val="24"/>
        </w:rPr>
      </w:pPr>
      <w:r>
        <w:rPr>
          <w:rFonts w:ascii="Times New Roman" w:hAnsi="Times New Roman"/>
          <w:sz w:val="24"/>
        </w:rPr>
        <w:t xml:space="preserve">Vieta: </w:t>
      </w:r>
      <w:r>
        <w:rPr>
          <w:rFonts w:ascii="Times New Roman" w:hAnsi="Times New Roman"/>
          <w:sz w:val="24"/>
        </w:rPr>
        <w:tab/>
      </w:r>
    </w:p>
    <w:p w14:paraId="0E3CB954" w14:textId="77777777" w:rsidR="00966DAE" w:rsidRPr="00DF5118" w:rsidRDefault="00966DAE" w:rsidP="00FC0A9D">
      <w:pPr>
        <w:autoSpaceDE/>
        <w:autoSpaceDN/>
        <w:jc w:val="both"/>
        <w:rPr>
          <w:rFonts w:ascii="Times New Roman" w:eastAsia="Times New Roman" w:hAnsi="Times New Roman" w:cs="Times New Roman"/>
          <w:noProof/>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142"/>
        <w:gridCol w:w="281"/>
        <w:gridCol w:w="3240"/>
        <w:gridCol w:w="846"/>
        <w:gridCol w:w="2566"/>
      </w:tblGrid>
      <w:tr w:rsidR="00966DAE" w:rsidRPr="00DF5118" w14:paraId="69EC07FD" w14:textId="77777777" w:rsidTr="00CE249F">
        <w:tc>
          <w:tcPr>
            <w:tcW w:w="1180" w:type="pct"/>
          </w:tcPr>
          <w:p w14:paraId="4A9E88BB" w14:textId="77777777" w:rsidR="00966DAE" w:rsidRPr="00DF5118" w:rsidRDefault="00966DAE" w:rsidP="00FC0A9D">
            <w:pPr>
              <w:jc w:val="both"/>
              <w:rPr>
                <w:rFonts w:ascii="Times New Roman" w:eastAsia="Times New Roman" w:hAnsi="Times New Roman" w:cs="Times New Roman"/>
                <w:noProof/>
                <w:sz w:val="24"/>
                <w:szCs w:val="24"/>
              </w:rPr>
            </w:pPr>
            <w:r>
              <w:rPr>
                <w:rFonts w:ascii="Times New Roman" w:hAnsi="Times New Roman"/>
                <w:sz w:val="24"/>
              </w:rPr>
              <w:t>Diena, kad sniegts pārbaudes ziņojums:</w:t>
            </w:r>
          </w:p>
        </w:tc>
        <w:tc>
          <w:tcPr>
            <w:tcW w:w="155" w:type="pct"/>
          </w:tcPr>
          <w:p w14:paraId="3EF05722" w14:textId="77777777" w:rsidR="00966DAE" w:rsidRPr="00DF5118" w:rsidRDefault="00966DAE" w:rsidP="00FC0A9D">
            <w:pPr>
              <w:jc w:val="both"/>
              <w:rPr>
                <w:rFonts w:ascii="Times New Roman" w:eastAsia="Times New Roman" w:hAnsi="Times New Roman" w:cs="Times New Roman"/>
                <w:noProof/>
                <w:sz w:val="24"/>
                <w:szCs w:val="24"/>
              </w:rPr>
            </w:pPr>
          </w:p>
        </w:tc>
        <w:tc>
          <w:tcPr>
            <w:tcW w:w="1785" w:type="pct"/>
            <w:tcBorders>
              <w:bottom w:val="dotted" w:sz="4" w:space="0" w:color="auto"/>
            </w:tcBorders>
          </w:tcPr>
          <w:p w14:paraId="254B8E17" w14:textId="77777777" w:rsidR="00966DAE" w:rsidRPr="00DF5118" w:rsidRDefault="00966DAE" w:rsidP="00FC0A9D">
            <w:pPr>
              <w:jc w:val="both"/>
              <w:rPr>
                <w:rFonts w:ascii="Times New Roman" w:eastAsia="Times New Roman" w:hAnsi="Times New Roman" w:cs="Times New Roman"/>
                <w:noProof/>
                <w:sz w:val="24"/>
                <w:szCs w:val="24"/>
              </w:rPr>
            </w:pPr>
          </w:p>
        </w:tc>
        <w:tc>
          <w:tcPr>
            <w:tcW w:w="466" w:type="pct"/>
          </w:tcPr>
          <w:p w14:paraId="5E96E0EB" w14:textId="77777777" w:rsidR="00966DAE" w:rsidRPr="00DF5118" w:rsidRDefault="00966DAE" w:rsidP="00FC0A9D">
            <w:pPr>
              <w:jc w:val="both"/>
              <w:rPr>
                <w:rFonts w:ascii="Times New Roman" w:eastAsia="Times New Roman" w:hAnsi="Times New Roman" w:cs="Times New Roman"/>
                <w:noProof/>
                <w:sz w:val="24"/>
                <w:szCs w:val="24"/>
              </w:rPr>
            </w:pPr>
          </w:p>
        </w:tc>
        <w:tc>
          <w:tcPr>
            <w:tcW w:w="1414" w:type="pct"/>
            <w:tcBorders>
              <w:bottom w:val="dotted" w:sz="4" w:space="0" w:color="auto"/>
            </w:tcBorders>
          </w:tcPr>
          <w:p w14:paraId="5D3F8C08" w14:textId="77777777" w:rsidR="00966DAE" w:rsidRPr="00DF5118" w:rsidRDefault="00966DAE" w:rsidP="00FC0A9D">
            <w:pPr>
              <w:jc w:val="both"/>
              <w:rPr>
                <w:rFonts w:ascii="Times New Roman" w:eastAsia="Times New Roman" w:hAnsi="Times New Roman" w:cs="Times New Roman"/>
                <w:noProof/>
                <w:sz w:val="24"/>
                <w:szCs w:val="24"/>
              </w:rPr>
            </w:pPr>
          </w:p>
        </w:tc>
      </w:tr>
      <w:tr w:rsidR="00966DAE" w:rsidRPr="00DF5118" w14:paraId="4CFFF34E" w14:textId="77777777" w:rsidTr="00CE249F">
        <w:tc>
          <w:tcPr>
            <w:tcW w:w="1180" w:type="pct"/>
          </w:tcPr>
          <w:p w14:paraId="1EFB6322" w14:textId="77777777" w:rsidR="00966DAE" w:rsidRPr="00DF5118" w:rsidRDefault="00966DAE" w:rsidP="00FC0A9D">
            <w:pPr>
              <w:jc w:val="both"/>
              <w:rPr>
                <w:rFonts w:ascii="Times New Roman" w:eastAsia="Times New Roman" w:hAnsi="Times New Roman" w:cs="Times New Roman"/>
                <w:noProof/>
                <w:sz w:val="24"/>
                <w:szCs w:val="24"/>
              </w:rPr>
            </w:pPr>
          </w:p>
        </w:tc>
        <w:tc>
          <w:tcPr>
            <w:tcW w:w="155" w:type="pct"/>
          </w:tcPr>
          <w:p w14:paraId="2D16CA3F" w14:textId="77777777" w:rsidR="00966DAE" w:rsidRPr="00DF5118" w:rsidRDefault="00966DAE" w:rsidP="00FC0A9D">
            <w:pPr>
              <w:jc w:val="both"/>
              <w:rPr>
                <w:rFonts w:ascii="Times New Roman" w:eastAsia="Times New Roman" w:hAnsi="Times New Roman" w:cs="Times New Roman"/>
                <w:noProof/>
                <w:sz w:val="24"/>
                <w:szCs w:val="24"/>
              </w:rPr>
            </w:pPr>
          </w:p>
        </w:tc>
        <w:tc>
          <w:tcPr>
            <w:tcW w:w="1785" w:type="pct"/>
            <w:tcBorders>
              <w:top w:val="dotted" w:sz="4" w:space="0" w:color="auto"/>
            </w:tcBorders>
          </w:tcPr>
          <w:p w14:paraId="5E59A3E2" w14:textId="77777777" w:rsidR="00966DAE" w:rsidRPr="00DF5118" w:rsidRDefault="00966DAE" w:rsidP="00FC0A9D">
            <w:pPr>
              <w:jc w:val="both"/>
              <w:rPr>
                <w:rFonts w:ascii="Times New Roman" w:eastAsia="Times New Roman" w:hAnsi="Times New Roman" w:cs="Times New Roman"/>
                <w:noProof/>
                <w:sz w:val="24"/>
                <w:szCs w:val="24"/>
              </w:rPr>
            </w:pPr>
          </w:p>
        </w:tc>
        <w:tc>
          <w:tcPr>
            <w:tcW w:w="466" w:type="pct"/>
          </w:tcPr>
          <w:p w14:paraId="2FF0FC81" w14:textId="77777777" w:rsidR="00966DAE" w:rsidRPr="00DF5118" w:rsidRDefault="00966DAE" w:rsidP="00FC0A9D">
            <w:pPr>
              <w:jc w:val="both"/>
              <w:rPr>
                <w:rFonts w:ascii="Times New Roman" w:eastAsia="Times New Roman" w:hAnsi="Times New Roman" w:cs="Times New Roman"/>
                <w:noProof/>
                <w:sz w:val="24"/>
                <w:szCs w:val="24"/>
              </w:rPr>
            </w:pPr>
          </w:p>
        </w:tc>
        <w:tc>
          <w:tcPr>
            <w:tcW w:w="1414" w:type="pct"/>
            <w:tcBorders>
              <w:top w:val="dotted" w:sz="4" w:space="0" w:color="auto"/>
            </w:tcBorders>
          </w:tcPr>
          <w:p w14:paraId="4B13ADD0" w14:textId="77777777" w:rsidR="00966DAE" w:rsidRPr="00DF5118" w:rsidRDefault="00966DAE" w:rsidP="00FC0A9D">
            <w:pPr>
              <w:jc w:val="center"/>
              <w:rPr>
                <w:rFonts w:ascii="Times New Roman" w:eastAsia="Times New Roman" w:hAnsi="Times New Roman" w:cs="Times New Roman"/>
                <w:noProof/>
                <w:sz w:val="24"/>
                <w:szCs w:val="24"/>
              </w:rPr>
            </w:pPr>
            <w:r>
              <w:rPr>
                <w:rFonts w:ascii="Times New Roman" w:hAnsi="Times New Roman"/>
                <w:sz w:val="24"/>
              </w:rPr>
              <w:t>Amatpersona, kas veikusi pārbaudi</w:t>
            </w:r>
          </w:p>
        </w:tc>
      </w:tr>
    </w:tbl>
    <w:p w14:paraId="1225E303" w14:textId="77777777" w:rsidR="00966DAE" w:rsidRPr="00DF5118" w:rsidRDefault="00966DAE" w:rsidP="00FC0A9D">
      <w:pPr>
        <w:autoSpaceDE/>
        <w:autoSpaceDN/>
        <w:jc w:val="both"/>
        <w:outlineLvl w:val="8"/>
        <w:rPr>
          <w:rFonts w:ascii="Times New Roman" w:eastAsia="Times New Roman" w:hAnsi="Times New Roman" w:cs="Times New Roman"/>
          <w:b/>
          <w:noProof/>
          <w:sz w:val="24"/>
          <w:szCs w:val="24"/>
        </w:rPr>
      </w:pPr>
      <w:bookmarkStart w:id="112" w:name="MODEL_No._12"/>
      <w:bookmarkStart w:id="113" w:name="_bookmark28"/>
      <w:bookmarkEnd w:id="112"/>
      <w:bookmarkEnd w:id="113"/>
    </w:p>
    <w:p w14:paraId="52829E3D" w14:textId="77777777" w:rsidR="00966DAE" w:rsidRPr="00DF5118" w:rsidRDefault="00966DAE" w:rsidP="00FC0A9D">
      <w:pPr>
        <w:rPr>
          <w:rFonts w:ascii="Times New Roman" w:eastAsia="Times New Roman" w:hAnsi="Times New Roman" w:cs="Times New Roman"/>
          <w:b/>
          <w:noProof/>
          <w:sz w:val="24"/>
          <w:szCs w:val="24"/>
        </w:rPr>
      </w:pPr>
      <w:r>
        <w:br w:type="page"/>
      </w:r>
    </w:p>
    <w:p w14:paraId="77FD742E" w14:textId="77777777" w:rsidR="00966DAE" w:rsidRPr="00DF5118" w:rsidRDefault="00966DAE" w:rsidP="004B09A4">
      <w:pPr>
        <w:pStyle w:val="Heading3"/>
        <w:rPr>
          <w:rFonts w:eastAsia="Times New Roman" w:cs="Times New Roman"/>
          <w:noProof/>
          <w:szCs w:val="24"/>
        </w:rPr>
      </w:pPr>
      <w:bookmarkStart w:id="114" w:name="_Toc133506467"/>
      <w:r>
        <w:lastRenderedPageBreak/>
        <w:t>12. PARAUGS</w:t>
      </w:r>
      <w:bookmarkEnd w:id="114"/>
    </w:p>
    <w:p w14:paraId="515F09BD" w14:textId="77777777" w:rsidR="00966DAE" w:rsidRPr="00DF5118" w:rsidRDefault="00966DAE" w:rsidP="00FC0A9D">
      <w:pPr>
        <w:autoSpaceDE/>
        <w:autoSpaceDN/>
        <w:jc w:val="both"/>
        <w:rPr>
          <w:rFonts w:ascii="Times New Roman" w:eastAsia="Times New Roman" w:hAnsi="Times New Roman" w:cs="Times New Roman"/>
          <w:bCs/>
          <w:noProof/>
          <w:sz w:val="24"/>
          <w:szCs w:val="24"/>
        </w:rPr>
      </w:pPr>
    </w:p>
    <w:p w14:paraId="46056968" w14:textId="77777777" w:rsidR="00966DAE" w:rsidRPr="00DF5118" w:rsidRDefault="00966DAE" w:rsidP="00FC0A9D">
      <w:pPr>
        <w:autoSpaceDE/>
        <w:autoSpaceDN/>
        <w:jc w:val="center"/>
        <w:rPr>
          <w:rFonts w:ascii="Times New Roman" w:eastAsia="Times New Roman" w:hAnsi="Times New Roman" w:cs="Times New Roman"/>
          <w:noProof/>
          <w:sz w:val="24"/>
          <w:szCs w:val="24"/>
        </w:rPr>
      </w:pPr>
      <w:r>
        <w:rPr>
          <w:rFonts w:ascii="Times New Roman" w:hAnsi="Times New Roman"/>
          <w:sz w:val="24"/>
        </w:rPr>
        <w:t>PĀRBAUDES PROTOKOLS</w:t>
      </w:r>
    </w:p>
    <w:p w14:paraId="58A99B23" w14:textId="77777777" w:rsidR="00966DAE" w:rsidRPr="00DF5118" w:rsidRDefault="00966DAE" w:rsidP="00FC0A9D">
      <w:pPr>
        <w:autoSpaceDE/>
        <w:autoSpaceDN/>
        <w:jc w:val="both"/>
        <w:rPr>
          <w:rFonts w:ascii="Times New Roman" w:eastAsia="Times New Roman" w:hAnsi="Times New Roman" w:cs="Times New Roman"/>
          <w:noProof/>
          <w:sz w:val="24"/>
          <w:szCs w:val="24"/>
        </w:rPr>
      </w:pPr>
    </w:p>
    <w:p w14:paraId="7DB17E2E" w14:textId="77777777" w:rsidR="00966DAE" w:rsidRPr="00DF5118" w:rsidRDefault="00966DAE" w:rsidP="00FC0A9D">
      <w:pPr>
        <w:autoSpaceDE/>
        <w:autoSpaceDN/>
        <w:jc w:val="center"/>
        <w:rPr>
          <w:rFonts w:ascii="Times New Roman" w:eastAsia="Times New Roman" w:hAnsi="Times New Roman" w:cs="Times New Roman"/>
          <w:noProof/>
          <w:sz w:val="24"/>
          <w:szCs w:val="24"/>
        </w:rPr>
      </w:pPr>
      <w:r>
        <w:rPr>
          <w:rFonts w:ascii="Times New Roman" w:hAnsi="Times New Roman"/>
          <w:sz w:val="24"/>
        </w:rPr>
        <w:t>Sagatavots saskaņā ar Nolīgumu par ātri bojājošos pārtikas produktu starptautiskajiem pārvadājumiem un par speciālām iekārtām, kas izmantojamas šajos pārvadājumos (</w:t>
      </w:r>
      <w:proofErr w:type="spellStart"/>
      <w:r>
        <w:rPr>
          <w:rFonts w:ascii="Times New Roman" w:hAnsi="Times New Roman"/>
          <w:i/>
          <w:iCs/>
          <w:sz w:val="24"/>
        </w:rPr>
        <w:t>ATP</w:t>
      </w:r>
      <w:proofErr w:type="spellEnd"/>
      <w:r>
        <w:rPr>
          <w:rFonts w:ascii="Times New Roman" w:hAnsi="Times New Roman"/>
          <w:sz w:val="24"/>
        </w:rPr>
        <w:t>)</w:t>
      </w:r>
    </w:p>
    <w:p w14:paraId="1D429D34" w14:textId="77777777" w:rsidR="00966DAE" w:rsidRPr="00DF5118" w:rsidRDefault="00966DAE" w:rsidP="00FC0A9D">
      <w:pPr>
        <w:autoSpaceDE/>
        <w:autoSpaceDN/>
        <w:jc w:val="both"/>
        <w:rPr>
          <w:rFonts w:ascii="Times New Roman" w:eastAsia="Times New Roman" w:hAnsi="Times New Roman" w:cs="Times New Roman"/>
          <w:noProof/>
          <w:sz w:val="24"/>
          <w:szCs w:val="24"/>
        </w:rPr>
      </w:pPr>
    </w:p>
    <w:p w14:paraId="1F959C59" w14:textId="77777777" w:rsidR="00966DAE" w:rsidRPr="00DF5118" w:rsidRDefault="00966DAE" w:rsidP="00FC0A9D">
      <w:pPr>
        <w:tabs>
          <w:tab w:val="left" w:leader="dot" w:pos="4395"/>
        </w:tabs>
        <w:autoSpaceDE/>
        <w:autoSpaceDN/>
        <w:jc w:val="center"/>
        <w:rPr>
          <w:rFonts w:ascii="Times New Roman" w:eastAsia="Times New Roman" w:hAnsi="Times New Roman" w:cs="Times New Roman"/>
          <w:noProof/>
          <w:sz w:val="24"/>
          <w:szCs w:val="24"/>
        </w:rPr>
      </w:pPr>
      <w:r>
        <w:rPr>
          <w:rFonts w:ascii="Times New Roman" w:hAnsi="Times New Roman"/>
          <w:sz w:val="24"/>
        </w:rPr>
        <w:t>Pārbaudes ziņojums Nr.</w:t>
      </w:r>
      <w:r>
        <w:rPr>
          <w:rFonts w:ascii="Times New Roman" w:hAnsi="Times New Roman"/>
          <w:sz w:val="24"/>
        </w:rPr>
        <w:tab/>
      </w:r>
    </w:p>
    <w:p w14:paraId="499BCE9C" w14:textId="77777777" w:rsidR="00966DAE" w:rsidRPr="00DF5118" w:rsidRDefault="00966DAE" w:rsidP="00FC0A9D">
      <w:pPr>
        <w:autoSpaceDE/>
        <w:autoSpaceDN/>
        <w:jc w:val="both"/>
        <w:rPr>
          <w:rFonts w:ascii="Times New Roman" w:eastAsia="Times New Roman" w:hAnsi="Times New Roman" w:cs="Times New Roman"/>
          <w:noProof/>
          <w:sz w:val="24"/>
          <w:szCs w:val="24"/>
        </w:rPr>
      </w:pPr>
    </w:p>
    <w:p w14:paraId="79520D10" w14:textId="77777777" w:rsidR="00966DAE" w:rsidRPr="00DF5118" w:rsidRDefault="00966DAE" w:rsidP="00FC0A9D">
      <w:pPr>
        <w:autoSpaceDE/>
        <w:autoSpaceDN/>
        <w:jc w:val="center"/>
        <w:rPr>
          <w:rFonts w:ascii="Times New Roman" w:eastAsia="Times New Roman" w:hAnsi="Times New Roman" w:cs="Times New Roman"/>
          <w:noProof/>
          <w:sz w:val="24"/>
          <w:szCs w:val="24"/>
        </w:rPr>
      </w:pPr>
      <w:r>
        <w:rPr>
          <w:rFonts w:ascii="Times New Roman" w:hAnsi="Times New Roman"/>
          <w:sz w:val="24"/>
        </w:rPr>
        <w:t xml:space="preserve">Saldēšanas agregāta lietderīgās saldēšanas jaudas noteikšana saskaņā ar </w:t>
      </w:r>
      <w:proofErr w:type="spellStart"/>
      <w:r>
        <w:rPr>
          <w:rFonts w:ascii="Times New Roman" w:hAnsi="Times New Roman"/>
          <w:i/>
          <w:iCs/>
          <w:sz w:val="24"/>
        </w:rPr>
        <w:t>ATP</w:t>
      </w:r>
      <w:proofErr w:type="spellEnd"/>
      <w:r>
        <w:rPr>
          <w:rFonts w:ascii="Times New Roman" w:hAnsi="Times New Roman"/>
          <w:sz w:val="24"/>
        </w:rPr>
        <w:t xml:space="preserve"> 1. pielikuma 2. papildinājuma 4. punktu</w:t>
      </w:r>
    </w:p>
    <w:p w14:paraId="5BCC0936" w14:textId="77777777" w:rsidR="00966DAE" w:rsidRPr="00DF5118" w:rsidRDefault="00966DAE" w:rsidP="00FC0A9D">
      <w:pPr>
        <w:tabs>
          <w:tab w:val="left" w:leader="underscore" w:pos="9072"/>
        </w:tabs>
        <w:autoSpaceDE/>
        <w:autoSpaceDN/>
        <w:jc w:val="both"/>
        <w:rPr>
          <w:rFonts w:ascii="Times New Roman" w:eastAsia="Times New Roman" w:hAnsi="Times New Roman" w:cs="Times New Roman"/>
          <w:noProof/>
          <w:sz w:val="24"/>
          <w:szCs w:val="24"/>
        </w:rPr>
      </w:pPr>
      <w:r>
        <w:rPr>
          <w:rFonts w:ascii="Times New Roman" w:hAnsi="Times New Roman"/>
          <w:sz w:val="24"/>
        </w:rPr>
        <w:tab/>
      </w:r>
    </w:p>
    <w:p w14:paraId="3D8A33C2" w14:textId="77777777" w:rsidR="00966DAE" w:rsidRPr="00DF5118" w:rsidRDefault="00966DAE" w:rsidP="00FC0A9D">
      <w:pPr>
        <w:autoSpaceDE/>
        <w:autoSpaceDN/>
        <w:jc w:val="both"/>
        <w:rPr>
          <w:rFonts w:ascii="Times New Roman" w:eastAsia="Times New Roman" w:hAnsi="Times New Roman" w:cs="Times New Roman"/>
          <w:noProof/>
          <w:sz w:val="24"/>
          <w:szCs w:val="24"/>
        </w:rPr>
      </w:pPr>
    </w:p>
    <w:p w14:paraId="79F07CD4" w14:textId="77777777" w:rsidR="00966DAE" w:rsidRPr="00DF5118" w:rsidRDefault="00966DAE" w:rsidP="00FC0A9D">
      <w:pPr>
        <w:autoSpaceDE/>
        <w:autoSpaceDN/>
        <w:jc w:val="both"/>
        <w:rPr>
          <w:rFonts w:ascii="Times New Roman" w:eastAsia="Times New Roman" w:hAnsi="Times New Roman" w:cs="Times New Roman"/>
          <w:noProof/>
          <w:sz w:val="24"/>
          <w:szCs w:val="24"/>
        </w:rPr>
      </w:pPr>
      <w:r>
        <w:rPr>
          <w:rFonts w:ascii="Times New Roman" w:hAnsi="Times New Roman"/>
          <w:sz w:val="24"/>
        </w:rPr>
        <w:t xml:space="preserve">Pārbaudes datums no </w:t>
      </w:r>
      <w:proofErr w:type="spellStart"/>
      <w:r>
        <w:rPr>
          <w:rFonts w:ascii="Times New Roman" w:hAnsi="Times New Roman"/>
          <w:sz w:val="24"/>
        </w:rPr>
        <w:t>DD</w:t>
      </w:r>
      <w:proofErr w:type="spellEnd"/>
      <w:r>
        <w:rPr>
          <w:rFonts w:ascii="Times New Roman" w:hAnsi="Times New Roman"/>
          <w:sz w:val="24"/>
        </w:rPr>
        <w:t>/MM/</w:t>
      </w:r>
      <w:proofErr w:type="spellStart"/>
      <w:r>
        <w:rPr>
          <w:rFonts w:ascii="Times New Roman" w:hAnsi="Times New Roman"/>
          <w:sz w:val="24"/>
        </w:rPr>
        <w:t>GGGG</w:t>
      </w:r>
      <w:proofErr w:type="spellEnd"/>
      <w:r>
        <w:rPr>
          <w:rFonts w:ascii="Times New Roman" w:hAnsi="Times New Roman"/>
          <w:sz w:val="24"/>
        </w:rPr>
        <w:t xml:space="preserve"> līdz </w:t>
      </w:r>
      <w:proofErr w:type="spellStart"/>
      <w:r>
        <w:rPr>
          <w:rFonts w:ascii="Times New Roman" w:hAnsi="Times New Roman"/>
          <w:sz w:val="24"/>
        </w:rPr>
        <w:t>DD</w:t>
      </w:r>
      <w:proofErr w:type="spellEnd"/>
      <w:r>
        <w:rPr>
          <w:rFonts w:ascii="Times New Roman" w:hAnsi="Times New Roman"/>
          <w:sz w:val="24"/>
        </w:rPr>
        <w:t>/MM/</w:t>
      </w:r>
      <w:proofErr w:type="spellStart"/>
      <w:r>
        <w:rPr>
          <w:rFonts w:ascii="Times New Roman" w:hAnsi="Times New Roman"/>
          <w:sz w:val="24"/>
        </w:rPr>
        <w:t>GGGG</w:t>
      </w:r>
      <w:proofErr w:type="spellEnd"/>
    </w:p>
    <w:p w14:paraId="19F1CBAD" w14:textId="77777777" w:rsidR="00966DAE" w:rsidRPr="00DF5118" w:rsidRDefault="00966DAE" w:rsidP="00FC0A9D">
      <w:pPr>
        <w:autoSpaceDE/>
        <w:autoSpaceDN/>
        <w:jc w:val="both"/>
        <w:rPr>
          <w:rFonts w:ascii="Times New Roman" w:eastAsia="Times New Roman" w:hAnsi="Times New Roman" w:cs="Times New Roman"/>
          <w:noProof/>
          <w:sz w:val="24"/>
          <w:szCs w:val="24"/>
        </w:rPr>
      </w:pPr>
    </w:p>
    <w:p w14:paraId="6C1F6CA9"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r>
        <w:rPr>
          <w:rFonts w:ascii="Times New Roman" w:hAnsi="Times New Roman"/>
          <w:sz w:val="24"/>
        </w:rPr>
        <w:t>Pilnvarota pārbaudes stacija</w:t>
      </w:r>
      <w:r>
        <w:rPr>
          <w:rFonts w:ascii="Times New Roman" w:hAnsi="Times New Roman"/>
          <w:sz w:val="24"/>
        </w:rPr>
        <w:tab/>
      </w:r>
    </w:p>
    <w:p w14:paraId="0C986DCF"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p>
    <w:p w14:paraId="4EB94C94"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r>
        <w:rPr>
          <w:rFonts w:ascii="Times New Roman" w:hAnsi="Times New Roman"/>
          <w:sz w:val="24"/>
        </w:rPr>
        <w:t xml:space="preserve">Vārds, uzvārds: </w:t>
      </w:r>
      <w:r>
        <w:rPr>
          <w:rFonts w:ascii="Times New Roman" w:hAnsi="Times New Roman"/>
          <w:sz w:val="24"/>
        </w:rPr>
        <w:tab/>
      </w:r>
    </w:p>
    <w:p w14:paraId="35BBB451"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p>
    <w:p w14:paraId="7D014623"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r>
        <w:rPr>
          <w:rFonts w:ascii="Times New Roman" w:hAnsi="Times New Roman"/>
          <w:sz w:val="24"/>
        </w:rPr>
        <w:t xml:space="preserve">Adrese: </w:t>
      </w:r>
      <w:r>
        <w:rPr>
          <w:rFonts w:ascii="Times New Roman" w:hAnsi="Times New Roman"/>
          <w:sz w:val="24"/>
        </w:rPr>
        <w:tab/>
      </w:r>
    </w:p>
    <w:p w14:paraId="34ECAE31"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p>
    <w:p w14:paraId="76E362D7"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r>
        <w:rPr>
          <w:rFonts w:ascii="Times New Roman" w:hAnsi="Times New Roman"/>
          <w:sz w:val="24"/>
        </w:rPr>
        <w:t>Saldēšanas agregātu pārbaudei nodevis:</w:t>
      </w:r>
      <w:r>
        <w:rPr>
          <w:rFonts w:ascii="Times New Roman" w:hAnsi="Times New Roman"/>
          <w:sz w:val="24"/>
        </w:rPr>
        <w:tab/>
      </w:r>
    </w:p>
    <w:p w14:paraId="0C53D888"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r>
        <w:rPr>
          <w:rFonts w:ascii="Times New Roman" w:hAnsi="Times New Roman"/>
          <w:sz w:val="24"/>
        </w:rPr>
        <w:tab/>
      </w:r>
    </w:p>
    <w:p w14:paraId="07A687CA"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r>
        <w:rPr>
          <w:rFonts w:ascii="Times New Roman" w:hAnsi="Times New Roman"/>
          <w:sz w:val="24"/>
        </w:rPr>
        <w:tab/>
      </w:r>
    </w:p>
    <w:p w14:paraId="1AB41492"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p>
    <w:p w14:paraId="0985E3C2"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u w:color="000000"/>
        </w:rPr>
      </w:pPr>
      <w:r>
        <w:rPr>
          <w:rFonts w:ascii="Times New Roman" w:hAnsi="Times New Roman"/>
          <w:sz w:val="24"/>
        </w:rPr>
        <w:t xml:space="preserve">a) </w:t>
      </w:r>
      <w:r>
        <w:rPr>
          <w:rFonts w:ascii="Times New Roman" w:hAnsi="Times New Roman"/>
          <w:sz w:val="24"/>
          <w:u w:val="single"/>
        </w:rPr>
        <w:t>Agregāta tehniskās specifikācijas</w:t>
      </w:r>
    </w:p>
    <w:p w14:paraId="707F3E39"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p>
    <w:p w14:paraId="5C830C1D"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r>
        <w:rPr>
          <w:rFonts w:ascii="Times New Roman" w:hAnsi="Times New Roman"/>
          <w:sz w:val="24"/>
        </w:rPr>
        <w:t xml:space="preserve">Izgatavošanas datums (mēnesis/gads): </w:t>
      </w:r>
      <w:r>
        <w:rPr>
          <w:rFonts w:ascii="Times New Roman" w:hAnsi="Times New Roman"/>
          <w:sz w:val="24"/>
        </w:rPr>
        <w:tab/>
      </w:r>
    </w:p>
    <w:p w14:paraId="2A7494AB"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p>
    <w:p w14:paraId="55783FAF"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r>
        <w:rPr>
          <w:rFonts w:ascii="Times New Roman" w:hAnsi="Times New Roman"/>
          <w:sz w:val="24"/>
        </w:rPr>
        <w:t xml:space="preserve">Modelis: </w:t>
      </w:r>
      <w:r>
        <w:rPr>
          <w:rFonts w:ascii="Times New Roman" w:hAnsi="Times New Roman"/>
          <w:sz w:val="24"/>
        </w:rPr>
        <w:tab/>
      </w:r>
    </w:p>
    <w:p w14:paraId="012FF512" w14:textId="77777777" w:rsidR="00966DAE" w:rsidRPr="00DF5118" w:rsidRDefault="00966DAE" w:rsidP="00FC0A9D">
      <w:pPr>
        <w:tabs>
          <w:tab w:val="left" w:leader="dot" w:pos="4253"/>
          <w:tab w:val="left" w:leader="dot" w:pos="9072"/>
        </w:tabs>
        <w:autoSpaceDE/>
        <w:autoSpaceDN/>
        <w:jc w:val="both"/>
        <w:rPr>
          <w:rFonts w:ascii="Times New Roman" w:eastAsia="Times New Roman" w:hAnsi="Times New Roman" w:cs="Times New Roman"/>
          <w:noProof/>
          <w:sz w:val="24"/>
          <w:szCs w:val="24"/>
        </w:rPr>
      </w:pPr>
    </w:p>
    <w:p w14:paraId="27D95482" w14:textId="77777777" w:rsidR="00966DAE" w:rsidRPr="00DF5118" w:rsidRDefault="00966DAE" w:rsidP="00FC0A9D">
      <w:pPr>
        <w:tabs>
          <w:tab w:val="left" w:leader="dot" w:pos="4253"/>
          <w:tab w:val="left" w:leader="dot" w:pos="9072"/>
        </w:tabs>
        <w:autoSpaceDE/>
        <w:autoSpaceDN/>
        <w:jc w:val="both"/>
        <w:rPr>
          <w:rFonts w:ascii="Times New Roman" w:eastAsia="Times New Roman" w:hAnsi="Times New Roman" w:cs="Times New Roman"/>
          <w:noProof/>
          <w:sz w:val="24"/>
          <w:szCs w:val="24"/>
        </w:rPr>
      </w:pPr>
      <w:r>
        <w:rPr>
          <w:rFonts w:ascii="Times New Roman" w:hAnsi="Times New Roman"/>
          <w:sz w:val="24"/>
        </w:rPr>
        <w:t xml:space="preserve">Tips: </w:t>
      </w:r>
      <w:r>
        <w:rPr>
          <w:rFonts w:ascii="Times New Roman" w:hAnsi="Times New Roman"/>
          <w:sz w:val="24"/>
        </w:rPr>
        <w:tab/>
        <w:t>Sērijas Nr.:</w:t>
      </w:r>
      <w:r>
        <w:rPr>
          <w:rFonts w:ascii="Times New Roman" w:hAnsi="Times New Roman"/>
          <w:sz w:val="24"/>
        </w:rPr>
        <w:tab/>
      </w:r>
    </w:p>
    <w:p w14:paraId="578BD612"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p>
    <w:p w14:paraId="2AA04386"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r>
        <w:rPr>
          <w:rFonts w:ascii="Times New Roman" w:hAnsi="Times New Roman"/>
          <w:sz w:val="24"/>
        </w:rPr>
        <w:t>Kategorija</w:t>
      </w:r>
      <w:r w:rsidRPr="00DF5118">
        <w:rPr>
          <w:rFonts w:ascii="Times New Roman" w:eastAsia="Times New Roman" w:hAnsi="Times New Roman" w:cs="Times New Roman"/>
          <w:noProof/>
          <w:sz w:val="24"/>
          <w:szCs w:val="24"/>
          <w:vertAlign w:val="superscript"/>
        </w:rPr>
        <w:footnoteReference w:id="42"/>
      </w:r>
      <w:r>
        <w:rPr>
          <w:rFonts w:ascii="Times New Roman" w:hAnsi="Times New Roman"/>
          <w:sz w:val="24"/>
        </w:rPr>
        <w:tab/>
      </w:r>
    </w:p>
    <w:p w14:paraId="614B38B4"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p>
    <w:p w14:paraId="1DCB471B"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r>
        <w:rPr>
          <w:rFonts w:ascii="Times New Roman" w:hAnsi="Times New Roman"/>
          <w:sz w:val="24"/>
        </w:rPr>
        <w:t>Piedziņa autonoma/atkarīga</w:t>
      </w:r>
    </w:p>
    <w:p w14:paraId="1A739800"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r>
        <w:rPr>
          <w:rFonts w:ascii="Times New Roman" w:hAnsi="Times New Roman"/>
          <w:sz w:val="24"/>
        </w:rPr>
        <w:t>Noņemams/nav noņemams</w:t>
      </w:r>
    </w:p>
    <w:p w14:paraId="5F9AEC86"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r>
        <w:rPr>
          <w:rFonts w:ascii="Times New Roman" w:hAnsi="Times New Roman"/>
          <w:sz w:val="24"/>
        </w:rPr>
        <w:t>Viena vienība/komplektēts</w:t>
      </w:r>
    </w:p>
    <w:p w14:paraId="5570B72E"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p>
    <w:p w14:paraId="60304C21"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r>
        <w:rPr>
          <w:rFonts w:ascii="Times New Roman" w:hAnsi="Times New Roman"/>
          <w:sz w:val="24"/>
        </w:rPr>
        <w:t xml:space="preserve">Apraksts: </w:t>
      </w:r>
      <w:r>
        <w:rPr>
          <w:rFonts w:ascii="Times New Roman" w:hAnsi="Times New Roman"/>
          <w:sz w:val="24"/>
        </w:rPr>
        <w:tab/>
      </w:r>
    </w:p>
    <w:p w14:paraId="37E587D3"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r>
        <w:rPr>
          <w:rFonts w:ascii="Times New Roman" w:hAnsi="Times New Roman"/>
          <w:sz w:val="24"/>
        </w:rPr>
        <w:tab/>
      </w:r>
    </w:p>
    <w:p w14:paraId="7B986A76"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r>
        <w:rPr>
          <w:rFonts w:ascii="Times New Roman" w:hAnsi="Times New Roman"/>
          <w:sz w:val="24"/>
        </w:rPr>
        <w:tab/>
      </w:r>
    </w:p>
    <w:p w14:paraId="213935A4" w14:textId="77777777" w:rsidR="00966DAE" w:rsidRPr="00DF5118" w:rsidRDefault="00966DAE" w:rsidP="00FC0A9D">
      <w:pPr>
        <w:rPr>
          <w:rFonts w:ascii="Times New Roman" w:hAnsi="Times New Roman"/>
          <w:b/>
          <w:noProof/>
          <w:sz w:val="24"/>
        </w:rPr>
      </w:pPr>
    </w:p>
    <w:p w14:paraId="2ACBA953" w14:textId="77777777" w:rsidR="00966DAE" w:rsidRPr="00DF5118" w:rsidRDefault="00966DAE" w:rsidP="00FC0A9D">
      <w:pPr>
        <w:rPr>
          <w:rFonts w:ascii="Times New Roman" w:hAnsi="Times New Roman"/>
          <w:b/>
          <w:noProof/>
          <w:sz w:val="24"/>
        </w:rPr>
      </w:pPr>
      <w:r>
        <w:br w:type="page"/>
      </w:r>
    </w:p>
    <w:p w14:paraId="622B9956" w14:textId="77777777" w:rsidR="00966DAE" w:rsidRPr="00DF5118" w:rsidRDefault="00966DAE" w:rsidP="00FC0A9D">
      <w:pPr>
        <w:autoSpaceDE/>
        <w:autoSpaceDN/>
        <w:jc w:val="both"/>
        <w:rPr>
          <w:rFonts w:ascii="Times New Roman" w:eastAsia="Times New Roman" w:hAnsi="Times New Roman" w:cs="Times New Roman"/>
          <w:noProof/>
          <w:sz w:val="24"/>
          <w:szCs w:val="24"/>
        </w:rPr>
      </w:pPr>
    </w:p>
    <w:p w14:paraId="3DA65D52" w14:textId="77777777" w:rsidR="00966DAE" w:rsidRPr="00DF5118" w:rsidRDefault="00966DAE" w:rsidP="00FC0A9D">
      <w:pPr>
        <w:autoSpaceDE/>
        <w:autoSpaceDN/>
        <w:jc w:val="both"/>
        <w:rPr>
          <w:rFonts w:ascii="Times New Roman" w:eastAsia="Times New Roman" w:hAnsi="Times New Roman" w:cs="Times New Roman"/>
          <w:b/>
          <w:bCs/>
          <w:noProof/>
          <w:sz w:val="24"/>
          <w:szCs w:val="24"/>
        </w:rPr>
      </w:pPr>
      <w:r>
        <w:rPr>
          <w:rFonts w:ascii="Times New Roman" w:hAnsi="Times New Roman"/>
          <w:b/>
          <w:sz w:val="24"/>
        </w:rPr>
        <w:t>12. PARAUGS (turpinājums)</w:t>
      </w:r>
    </w:p>
    <w:p w14:paraId="3256EDE7" w14:textId="77777777" w:rsidR="00966DAE" w:rsidRPr="00DF5118" w:rsidRDefault="00966DAE" w:rsidP="00FC0A9D">
      <w:pPr>
        <w:autoSpaceDE/>
        <w:autoSpaceDN/>
        <w:jc w:val="both"/>
        <w:rPr>
          <w:rFonts w:ascii="Times New Roman" w:eastAsia="Times New Roman" w:hAnsi="Times New Roman" w:cs="Times New Roman"/>
          <w:bCs/>
          <w:noProof/>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296"/>
        <w:gridCol w:w="230"/>
        <w:gridCol w:w="911"/>
        <w:gridCol w:w="1308"/>
        <w:gridCol w:w="449"/>
        <w:gridCol w:w="1060"/>
        <w:gridCol w:w="62"/>
        <w:gridCol w:w="1392"/>
        <w:gridCol w:w="1324"/>
        <w:gridCol w:w="1043"/>
      </w:tblGrid>
      <w:tr w:rsidR="00966DAE" w:rsidRPr="00DF5118" w14:paraId="4F81B03E" w14:textId="77777777" w:rsidTr="00CE249F">
        <w:tc>
          <w:tcPr>
            <w:tcW w:w="707" w:type="pct"/>
          </w:tcPr>
          <w:p w14:paraId="4BF18BF6" w14:textId="77777777" w:rsidR="00966DAE" w:rsidRPr="00DF5118" w:rsidRDefault="00966DAE" w:rsidP="00FC0A9D">
            <w:pPr>
              <w:jc w:val="both"/>
              <w:rPr>
                <w:rFonts w:ascii="Times New Roman" w:eastAsia="Times New Roman" w:hAnsi="Times New Roman" w:cs="Times New Roman"/>
                <w:noProof/>
                <w:sz w:val="24"/>
                <w:szCs w:val="24"/>
              </w:rPr>
            </w:pPr>
            <w:r>
              <w:rPr>
                <w:rFonts w:ascii="Times New Roman" w:hAnsi="Times New Roman"/>
                <w:sz w:val="24"/>
              </w:rPr>
              <w:t>Kompresors:</w:t>
            </w:r>
          </w:p>
        </w:tc>
        <w:tc>
          <w:tcPr>
            <w:tcW w:w="184" w:type="pct"/>
          </w:tcPr>
          <w:p w14:paraId="0C933C6E" w14:textId="77777777" w:rsidR="00966DAE" w:rsidRPr="00DF5118" w:rsidRDefault="00966DAE" w:rsidP="00FC0A9D">
            <w:pPr>
              <w:jc w:val="both"/>
              <w:rPr>
                <w:rFonts w:ascii="Times New Roman" w:eastAsia="Times New Roman" w:hAnsi="Times New Roman" w:cs="Times New Roman"/>
                <w:noProof/>
                <w:sz w:val="24"/>
                <w:szCs w:val="24"/>
              </w:rPr>
            </w:pPr>
          </w:p>
        </w:tc>
        <w:tc>
          <w:tcPr>
            <w:tcW w:w="370" w:type="pct"/>
          </w:tcPr>
          <w:p w14:paraId="0781F632" w14:textId="77777777" w:rsidR="00966DAE" w:rsidRPr="00DF5118" w:rsidRDefault="00966DAE" w:rsidP="00FC0A9D">
            <w:pPr>
              <w:jc w:val="both"/>
              <w:rPr>
                <w:rFonts w:ascii="Times New Roman" w:eastAsia="Times New Roman" w:hAnsi="Times New Roman" w:cs="Times New Roman"/>
                <w:noProof/>
                <w:sz w:val="24"/>
                <w:szCs w:val="24"/>
              </w:rPr>
            </w:pPr>
            <w:r>
              <w:rPr>
                <w:rFonts w:ascii="Times New Roman" w:hAnsi="Times New Roman"/>
                <w:sz w:val="24"/>
              </w:rPr>
              <w:t>Modelis:</w:t>
            </w:r>
          </w:p>
        </w:tc>
        <w:tc>
          <w:tcPr>
            <w:tcW w:w="1723" w:type="pct"/>
            <w:gridSpan w:val="3"/>
            <w:tcBorders>
              <w:bottom w:val="dotted" w:sz="4" w:space="0" w:color="auto"/>
            </w:tcBorders>
          </w:tcPr>
          <w:p w14:paraId="1FCE926A" w14:textId="77777777" w:rsidR="00966DAE" w:rsidRPr="00DF5118" w:rsidRDefault="00966DAE" w:rsidP="00FC0A9D">
            <w:pPr>
              <w:jc w:val="both"/>
              <w:rPr>
                <w:rFonts w:ascii="Times New Roman" w:eastAsia="Times New Roman" w:hAnsi="Times New Roman" w:cs="Times New Roman"/>
                <w:noProof/>
                <w:sz w:val="24"/>
                <w:szCs w:val="24"/>
              </w:rPr>
            </w:pPr>
          </w:p>
        </w:tc>
        <w:tc>
          <w:tcPr>
            <w:tcW w:w="63" w:type="pct"/>
            <w:tcBorders>
              <w:left w:val="nil"/>
            </w:tcBorders>
          </w:tcPr>
          <w:p w14:paraId="52D3B377" w14:textId="77777777" w:rsidR="00966DAE" w:rsidRPr="00DF5118" w:rsidRDefault="00966DAE" w:rsidP="00FC0A9D">
            <w:pPr>
              <w:jc w:val="both"/>
              <w:rPr>
                <w:rFonts w:ascii="Times New Roman" w:eastAsia="Times New Roman" w:hAnsi="Times New Roman" w:cs="Times New Roman"/>
                <w:noProof/>
                <w:sz w:val="24"/>
                <w:szCs w:val="24"/>
              </w:rPr>
            </w:pPr>
          </w:p>
        </w:tc>
        <w:tc>
          <w:tcPr>
            <w:tcW w:w="852" w:type="pct"/>
          </w:tcPr>
          <w:p w14:paraId="1E98B699" w14:textId="77777777" w:rsidR="00966DAE" w:rsidRPr="00DF5118" w:rsidRDefault="00966DAE" w:rsidP="00FC0A9D">
            <w:pPr>
              <w:jc w:val="both"/>
              <w:rPr>
                <w:rFonts w:ascii="Times New Roman" w:eastAsia="Times New Roman" w:hAnsi="Times New Roman" w:cs="Times New Roman"/>
                <w:noProof/>
                <w:sz w:val="24"/>
                <w:szCs w:val="24"/>
              </w:rPr>
            </w:pPr>
            <w:r>
              <w:rPr>
                <w:rFonts w:ascii="Times New Roman" w:hAnsi="Times New Roman"/>
                <w:sz w:val="24"/>
              </w:rPr>
              <w:t>Tips:</w:t>
            </w:r>
          </w:p>
        </w:tc>
        <w:tc>
          <w:tcPr>
            <w:tcW w:w="1101" w:type="pct"/>
            <w:gridSpan w:val="2"/>
            <w:tcBorders>
              <w:bottom w:val="dotted" w:sz="4" w:space="0" w:color="auto"/>
            </w:tcBorders>
          </w:tcPr>
          <w:p w14:paraId="63A1C14E" w14:textId="77777777" w:rsidR="00966DAE" w:rsidRPr="00DF5118" w:rsidRDefault="00966DAE" w:rsidP="00FC0A9D">
            <w:pPr>
              <w:jc w:val="both"/>
              <w:rPr>
                <w:rFonts w:ascii="Times New Roman" w:eastAsia="Times New Roman" w:hAnsi="Times New Roman" w:cs="Times New Roman"/>
                <w:noProof/>
                <w:sz w:val="24"/>
                <w:szCs w:val="24"/>
              </w:rPr>
            </w:pPr>
          </w:p>
        </w:tc>
      </w:tr>
      <w:tr w:rsidR="00966DAE" w:rsidRPr="00DF5118" w14:paraId="69363D00" w14:textId="77777777" w:rsidTr="00CE249F">
        <w:tc>
          <w:tcPr>
            <w:tcW w:w="707" w:type="pct"/>
          </w:tcPr>
          <w:p w14:paraId="3D530B5F" w14:textId="77777777" w:rsidR="00966DAE" w:rsidRPr="00DF5118" w:rsidRDefault="00966DAE" w:rsidP="00FC0A9D">
            <w:pPr>
              <w:jc w:val="both"/>
              <w:rPr>
                <w:rFonts w:ascii="Times New Roman" w:eastAsia="Times New Roman" w:hAnsi="Times New Roman" w:cs="Times New Roman"/>
                <w:noProof/>
                <w:sz w:val="24"/>
                <w:szCs w:val="24"/>
              </w:rPr>
            </w:pPr>
          </w:p>
        </w:tc>
        <w:tc>
          <w:tcPr>
            <w:tcW w:w="184" w:type="pct"/>
          </w:tcPr>
          <w:p w14:paraId="35E814FA" w14:textId="77777777" w:rsidR="00966DAE" w:rsidRPr="00DF5118" w:rsidRDefault="00966DAE" w:rsidP="00FC0A9D">
            <w:pPr>
              <w:jc w:val="both"/>
              <w:rPr>
                <w:rFonts w:ascii="Times New Roman" w:eastAsia="Times New Roman" w:hAnsi="Times New Roman" w:cs="Times New Roman"/>
                <w:noProof/>
                <w:sz w:val="24"/>
                <w:szCs w:val="24"/>
              </w:rPr>
            </w:pPr>
          </w:p>
        </w:tc>
        <w:tc>
          <w:tcPr>
            <w:tcW w:w="1148" w:type="pct"/>
            <w:gridSpan w:val="2"/>
          </w:tcPr>
          <w:p w14:paraId="23799004" w14:textId="77777777" w:rsidR="00966DAE" w:rsidRPr="00DF5118" w:rsidRDefault="00966DAE" w:rsidP="00FC0A9D">
            <w:pPr>
              <w:jc w:val="both"/>
              <w:rPr>
                <w:rFonts w:ascii="Times New Roman" w:eastAsia="Times New Roman" w:hAnsi="Times New Roman" w:cs="Times New Roman"/>
                <w:noProof/>
                <w:sz w:val="24"/>
                <w:szCs w:val="24"/>
              </w:rPr>
            </w:pPr>
            <w:r>
              <w:rPr>
                <w:rFonts w:ascii="Times New Roman" w:hAnsi="Times New Roman"/>
                <w:sz w:val="24"/>
              </w:rPr>
              <w:t>Cilindru skaits:</w:t>
            </w:r>
          </w:p>
        </w:tc>
        <w:tc>
          <w:tcPr>
            <w:tcW w:w="945" w:type="pct"/>
            <w:gridSpan w:val="2"/>
            <w:tcBorders>
              <w:top w:val="dotted" w:sz="4" w:space="0" w:color="auto"/>
              <w:bottom w:val="dotted" w:sz="4" w:space="0" w:color="auto"/>
            </w:tcBorders>
          </w:tcPr>
          <w:p w14:paraId="0996B117" w14:textId="77777777" w:rsidR="00966DAE" w:rsidRPr="00DF5118" w:rsidRDefault="00966DAE" w:rsidP="00FC0A9D">
            <w:pPr>
              <w:jc w:val="both"/>
              <w:rPr>
                <w:rFonts w:ascii="Times New Roman" w:eastAsia="Times New Roman" w:hAnsi="Times New Roman" w:cs="Times New Roman"/>
                <w:noProof/>
                <w:sz w:val="24"/>
                <w:szCs w:val="24"/>
              </w:rPr>
            </w:pPr>
          </w:p>
        </w:tc>
        <w:tc>
          <w:tcPr>
            <w:tcW w:w="63" w:type="pct"/>
            <w:tcBorders>
              <w:left w:val="nil"/>
            </w:tcBorders>
          </w:tcPr>
          <w:p w14:paraId="75146557" w14:textId="77777777" w:rsidR="00966DAE" w:rsidRPr="00DF5118" w:rsidRDefault="00966DAE" w:rsidP="00FC0A9D">
            <w:pPr>
              <w:jc w:val="both"/>
              <w:rPr>
                <w:rFonts w:ascii="Times New Roman" w:eastAsia="Times New Roman" w:hAnsi="Times New Roman" w:cs="Times New Roman"/>
                <w:noProof/>
                <w:sz w:val="24"/>
                <w:szCs w:val="24"/>
              </w:rPr>
            </w:pPr>
          </w:p>
        </w:tc>
        <w:tc>
          <w:tcPr>
            <w:tcW w:w="852" w:type="pct"/>
          </w:tcPr>
          <w:p w14:paraId="2A80BE55" w14:textId="77777777" w:rsidR="00966DAE" w:rsidRPr="00DF5118" w:rsidRDefault="00966DAE" w:rsidP="00FC0A9D">
            <w:pPr>
              <w:jc w:val="both"/>
              <w:rPr>
                <w:rFonts w:ascii="Times New Roman" w:eastAsia="Times New Roman" w:hAnsi="Times New Roman" w:cs="Times New Roman"/>
                <w:noProof/>
                <w:sz w:val="24"/>
                <w:szCs w:val="24"/>
              </w:rPr>
            </w:pPr>
            <w:r>
              <w:rPr>
                <w:rFonts w:ascii="Times New Roman" w:hAnsi="Times New Roman"/>
                <w:sz w:val="24"/>
              </w:rPr>
              <w:t>Kubatūra:</w:t>
            </w:r>
          </w:p>
        </w:tc>
        <w:tc>
          <w:tcPr>
            <w:tcW w:w="1101" w:type="pct"/>
            <w:gridSpan w:val="2"/>
            <w:tcBorders>
              <w:top w:val="dotted" w:sz="4" w:space="0" w:color="auto"/>
              <w:bottom w:val="dotted" w:sz="4" w:space="0" w:color="auto"/>
            </w:tcBorders>
          </w:tcPr>
          <w:p w14:paraId="281282F2" w14:textId="77777777" w:rsidR="00966DAE" w:rsidRPr="00DF5118" w:rsidRDefault="00966DAE" w:rsidP="00FC0A9D">
            <w:pPr>
              <w:jc w:val="both"/>
              <w:rPr>
                <w:rFonts w:ascii="Times New Roman" w:eastAsia="Times New Roman" w:hAnsi="Times New Roman" w:cs="Times New Roman"/>
                <w:noProof/>
                <w:sz w:val="24"/>
                <w:szCs w:val="24"/>
              </w:rPr>
            </w:pPr>
          </w:p>
        </w:tc>
      </w:tr>
      <w:tr w:rsidR="00966DAE" w:rsidRPr="00DF5118" w14:paraId="58C372F3" w14:textId="77777777" w:rsidTr="00CE249F">
        <w:tc>
          <w:tcPr>
            <w:tcW w:w="707" w:type="pct"/>
          </w:tcPr>
          <w:p w14:paraId="60CF26F4" w14:textId="77777777" w:rsidR="00966DAE" w:rsidRPr="00DF5118" w:rsidRDefault="00966DAE" w:rsidP="00FC0A9D">
            <w:pPr>
              <w:jc w:val="both"/>
              <w:rPr>
                <w:rFonts w:ascii="Times New Roman" w:eastAsia="Times New Roman" w:hAnsi="Times New Roman" w:cs="Times New Roman"/>
                <w:noProof/>
                <w:sz w:val="24"/>
                <w:szCs w:val="24"/>
              </w:rPr>
            </w:pPr>
          </w:p>
        </w:tc>
        <w:tc>
          <w:tcPr>
            <w:tcW w:w="184" w:type="pct"/>
          </w:tcPr>
          <w:p w14:paraId="06164572" w14:textId="77777777" w:rsidR="00966DAE" w:rsidRPr="00DF5118" w:rsidRDefault="00966DAE" w:rsidP="00FC0A9D">
            <w:pPr>
              <w:jc w:val="both"/>
              <w:rPr>
                <w:rFonts w:ascii="Times New Roman" w:eastAsia="Times New Roman" w:hAnsi="Times New Roman" w:cs="Times New Roman"/>
                <w:noProof/>
                <w:sz w:val="24"/>
                <w:szCs w:val="24"/>
              </w:rPr>
            </w:pPr>
          </w:p>
        </w:tc>
        <w:tc>
          <w:tcPr>
            <w:tcW w:w="1452" w:type="pct"/>
            <w:gridSpan w:val="3"/>
          </w:tcPr>
          <w:p w14:paraId="1F72E1FC" w14:textId="77777777" w:rsidR="00966DAE" w:rsidRPr="00DF5118" w:rsidRDefault="00966DAE" w:rsidP="005445CA">
            <w:pPr>
              <w:rPr>
                <w:rFonts w:ascii="Times New Roman" w:eastAsia="Times New Roman" w:hAnsi="Times New Roman" w:cs="Times New Roman"/>
                <w:noProof/>
                <w:sz w:val="24"/>
                <w:szCs w:val="24"/>
              </w:rPr>
            </w:pPr>
            <w:r>
              <w:rPr>
                <w:rFonts w:ascii="Times New Roman" w:hAnsi="Times New Roman"/>
                <w:sz w:val="24"/>
              </w:rPr>
              <w:t>Nominālais griešanās ātrums:</w:t>
            </w:r>
          </w:p>
        </w:tc>
        <w:tc>
          <w:tcPr>
            <w:tcW w:w="2342" w:type="pct"/>
            <w:gridSpan w:val="4"/>
            <w:tcBorders>
              <w:top w:val="dotted" w:sz="4" w:space="0" w:color="auto"/>
              <w:bottom w:val="dotted" w:sz="4" w:space="0" w:color="auto"/>
            </w:tcBorders>
          </w:tcPr>
          <w:p w14:paraId="15544389" w14:textId="77777777" w:rsidR="00966DAE" w:rsidRPr="00DF5118" w:rsidRDefault="00966DAE" w:rsidP="00FC0A9D">
            <w:pPr>
              <w:jc w:val="both"/>
              <w:rPr>
                <w:rFonts w:ascii="Times New Roman" w:eastAsia="Times New Roman" w:hAnsi="Times New Roman" w:cs="Times New Roman"/>
                <w:noProof/>
                <w:sz w:val="24"/>
                <w:szCs w:val="24"/>
              </w:rPr>
            </w:pPr>
          </w:p>
        </w:tc>
        <w:tc>
          <w:tcPr>
            <w:tcW w:w="315" w:type="pct"/>
          </w:tcPr>
          <w:p w14:paraId="5CAFA114" w14:textId="77777777" w:rsidR="00966DAE" w:rsidRPr="00DF5118" w:rsidRDefault="00966DAE" w:rsidP="00FC0A9D">
            <w:pPr>
              <w:jc w:val="both"/>
              <w:rPr>
                <w:rFonts w:ascii="Times New Roman" w:eastAsia="Times New Roman" w:hAnsi="Times New Roman" w:cs="Times New Roman"/>
                <w:noProof/>
                <w:sz w:val="24"/>
                <w:szCs w:val="24"/>
              </w:rPr>
            </w:pPr>
            <w:r>
              <w:rPr>
                <w:rFonts w:ascii="Times New Roman" w:hAnsi="Times New Roman"/>
                <w:sz w:val="24"/>
              </w:rPr>
              <w:t>apgr./min.</w:t>
            </w:r>
          </w:p>
        </w:tc>
      </w:tr>
    </w:tbl>
    <w:p w14:paraId="5D1DC9B0" w14:textId="77777777" w:rsidR="00966DAE" w:rsidRPr="00DF5118" w:rsidRDefault="00966DAE" w:rsidP="00FC0A9D">
      <w:pPr>
        <w:autoSpaceDE/>
        <w:autoSpaceDN/>
        <w:jc w:val="both"/>
        <w:rPr>
          <w:rFonts w:ascii="Times New Roman" w:eastAsia="Times New Roman" w:hAnsi="Times New Roman" w:cs="Times New Roman"/>
          <w:noProof/>
          <w:sz w:val="24"/>
          <w:szCs w:val="24"/>
        </w:rPr>
      </w:pPr>
    </w:p>
    <w:p w14:paraId="5ACF56FA" w14:textId="77777777" w:rsidR="00966DAE" w:rsidRPr="00DF5118" w:rsidRDefault="00966DAE" w:rsidP="00FC0A9D">
      <w:pPr>
        <w:autoSpaceDE/>
        <w:autoSpaceDN/>
        <w:jc w:val="both"/>
        <w:rPr>
          <w:rFonts w:ascii="Times New Roman" w:eastAsia="Times New Roman" w:hAnsi="Times New Roman" w:cs="Times New Roman"/>
          <w:noProof/>
          <w:sz w:val="24"/>
          <w:szCs w:val="24"/>
        </w:rPr>
      </w:pPr>
      <w:r>
        <w:rPr>
          <w:rFonts w:ascii="Times New Roman" w:hAnsi="Times New Roman"/>
          <w:sz w:val="24"/>
        </w:rPr>
        <w:t xml:space="preserve">Piedziņas </w:t>
      </w:r>
      <w:proofErr w:type="spellStart"/>
      <w:r>
        <w:rPr>
          <w:rFonts w:ascii="Times New Roman" w:hAnsi="Times New Roman"/>
          <w:sz w:val="24"/>
        </w:rPr>
        <w:t>veids</w:t>
      </w:r>
      <w:r>
        <w:rPr>
          <w:rFonts w:ascii="Times New Roman" w:hAnsi="Times New Roman"/>
          <w:sz w:val="24"/>
          <w:vertAlign w:val="superscript"/>
        </w:rPr>
        <w:t>1</w:t>
      </w:r>
      <w:proofErr w:type="spellEnd"/>
      <w:r>
        <w:rPr>
          <w:rFonts w:ascii="Times New Roman" w:hAnsi="Times New Roman"/>
          <w:sz w:val="24"/>
        </w:rPr>
        <w:t xml:space="preserve">: elektromotors, atsevišķs </w:t>
      </w:r>
      <w:proofErr w:type="spellStart"/>
      <w:r>
        <w:rPr>
          <w:rFonts w:ascii="Times New Roman" w:hAnsi="Times New Roman"/>
          <w:sz w:val="24"/>
        </w:rPr>
        <w:t>iekšdedzes</w:t>
      </w:r>
      <w:proofErr w:type="spellEnd"/>
      <w:r>
        <w:rPr>
          <w:rFonts w:ascii="Times New Roman" w:hAnsi="Times New Roman"/>
          <w:sz w:val="24"/>
        </w:rPr>
        <w:t xml:space="preserve"> dzinējs, transportlīdzekļa dzinējs, transportlīdzekļa kustība, cits</w:t>
      </w:r>
    </w:p>
    <w:p w14:paraId="5F48A031" w14:textId="77777777" w:rsidR="00966DAE" w:rsidRPr="00DF5118" w:rsidRDefault="00966DAE" w:rsidP="00FC0A9D">
      <w:pPr>
        <w:autoSpaceDE/>
        <w:autoSpaceDN/>
        <w:jc w:val="both"/>
        <w:rPr>
          <w:rFonts w:ascii="Times New Roman" w:eastAsia="Times New Roman" w:hAnsi="Times New Roman" w:cs="Times New Roman"/>
          <w:noProof/>
          <w:sz w:val="24"/>
          <w:szCs w:val="24"/>
        </w:rPr>
      </w:pPr>
    </w:p>
    <w:p w14:paraId="00365CCF" w14:textId="77777777" w:rsidR="00966DAE" w:rsidRPr="00DF5118" w:rsidRDefault="00966DAE" w:rsidP="00FC0A9D">
      <w:pPr>
        <w:autoSpaceDE/>
        <w:autoSpaceDN/>
        <w:jc w:val="both"/>
        <w:rPr>
          <w:rFonts w:ascii="Times New Roman" w:eastAsia="Times New Roman" w:hAnsi="Times New Roman" w:cs="Times New Roman"/>
          <w:noProof/>
          <w:sz w:val="24"/>
          <w:szCs w:val="24"/>
        </w:rPr>
      </w:pPr>
      <w:r>
        <w:rPr>
          <w:rFonts w:ascii="Times New Roman" w:hAnsi="Times New Roman"/>
          <w:sz w:val="24"/>
        </w:rPr>
        <w:t xml:space="preserve">Kompresora </w:t>
      </w:r>
      <w:proofErr w:type="spellStart"/>
      <w:r>
        <w:rPr>
          <w:rFonts w:ascii="Times New Roman" w:hAnsi="Times New Roman"/>
          <w:sz w:val="24"/>
        </w:rPr>
        <w:t>piedziņa:</w:t>
      </w:r>
      <w:r>
        <w:rPr>
          <w:rFonts w:ascii="Times New Roman" w:hAnsi="Times New Roman"/>
          <w:sz w:val="24"/>
          <w:vertAlign w:val="superscript"/>
        </w:rPr>
        <w:t>1</w:t>
      </w:r>
      <w:proofErr w:type="spellEnd"/>
      <w:r>
        <w:rPr>
          <w:rFonts w:ascii="Times New Roman" w:hAnsi="Times New Roman"/>
          <w:sz w:val="24"/>
          <w:vertAlign w:val="superscript"/>
        </w:rPr>
        <w:t>,</w:t>
      </w:r>
      <w:r w:rsidRPr="00DF5118">
        <w:rPr>
          <w:rFonts w:ascii="Times New Roman" w:eastAsia="Times New Roman" w:hAnsi="Times New Roman" w:cs="Times New Roman"/>
          <w:noProof/>
          <w:sz w:val="24"/>
          <w:szCs w:val="24"/>
          <w:vertAlign w:val="superscript"/>
        </w:rPr>
        <w:footnoteReference w:id="43"/>
      </w:r>
    </w:p>
    <w:p w14:paraId="40931EFB" w14:textId="77777777" w:rsidR="00966DAE" w:rsidRPr="00DF5118" w:rsidRDefault="00966DAE" w:rsidP="00FC0A9D">
      <w:pPr>
        <w:autoSpaceDE/>
        <w:autoSpaceDN/>
        <w:jc w:val="both"/>
        <w:rPr>
          <w:rFonts w:ascii="Times New Roman" w:eastAsia="Times New Roman" w:hAnsi="Times New Roman" w:cs="Times New Roman"/>
          <w:noProof/>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496"/>
        <w:gridCol w:w="123"/>
        <w:gridCol w:w="911"/>
        <w:gridCol w:w="117"/>
        <w:gridCol w:w="801"/>
        <w:gridCol w:w="1256"/>
        <w:gridCol w:w="503"/>
        <w:gridCol w:w="1688"/>
        <w:gridCol w:w="443"/>
        <w:gridCol w:w="694"/>
        <w:gridCol w:w="1043"/>
      </w:tblGrid>
      <w:tr w:rsidR="00966DAE" w:rsidRPr="00DF5118" w14:paraId="5E5B19D3" w14:textId="77777777" w:rsidTr="00CE249F">
        <w:tc>
          <w:tcPr>
            <w:tcW w:w="583" w:type="pct"/>
          </w:tcPr>
          <w:p w14:paraId="67185C59" w14:textId="77777777" w:rsidR="00966DAE" w:rsidRPr="00DF5118" w:rsidRDefault="00966DAE" w:rsidP="00FC0A9D">
            <w:pPr>
              <w:jc w:val="both"/>
              <w:rPr>
                <w:rFonts w:ascii="Times New Roman" w:eastAsia="Times New Roman" w:hAnsi="Times New Roman" w:cs="Times New Roman"/>
                <w:noProof/>
                <w:sz w:val="24"/>
              </w:rPr>
            </w:pPr>
            <w:r>
              <w:rPr>
                <w:rFonts w:ascii="Times New Roman" w:hAnsi="Times New Roman"/>
                <w:sz w:val="24"/>
              </w:rPr>
              <w:t>Elektromotors:</w:t>
            </w:r>
          </w:p>
        </w:tc>
        <w:tc>
          <w:tcPr>
            <w:tcW w:w="147" w:type="pct"/>
          </w:tcPr>
          <w:p w14:paraId="2C9BB067" w14:textId="77777777" w:rsidR="00966DAE" w:rsidRPr="00DF5118" w:rsidRDefault="00966DAE" w:rsidP="00FC0A9D">
            <w:pPr>
              <w:jc w:val="both"/>
              <w:rPr>
                <w:rFonts w:ascii="Times New Roman" w:eastAsia="Times New Roman" w:hAnsi="Times New Roman" w:cs="Times New Roman"/>
                <w:noProof/>
                <w:sz w:val="24"/>
              </w:rPr>
            </w:pPr>
          </w:p>
        </w:tc>
        <w:tc>
          <w:tcPr>
            <w:tcW w:w="368" w:type="pct"/>
          </w:tcPr>
          <w:p w14:paraId="6BCB32BC" w14:textId="77777777" w:rsidR="00966DAE" w:rsidRPr="00DF5118" w:rsidRDefault="00966DAE" w:rsidP="00FC0A9D">
            <w:pPr>
              <w:jc w:val="both"/>
              <w:rPr>
                <w:rFonts w:ascii="Times New Roman" w:eastAsia="Times New Roman" w:hAnsi="Times New Roman" w:cs="Times New Roman"/>
                <w:noProof/>
                <w:sz w:val="24"/>
              </w:rPr>
            </w:pPr>
            <w:r>
              <w:rPr>
                <w:rFonts w:ascii="Times New Roman" w:hAnsi="Times New Roman"/>
                <w:sz w:val="24"/>
              </w:rPr>
              <w:t>Modelis:</w:t>
            </w:r>
          </w:p>
        </w:tc>
        <w:tc>
          <w:tcPr>
            <w:tcW w:w="1434" w:type="pct"/>
            <w:gridSpan w:val="3"/>
            <w:tcBorders>
              <w:bottom w:val="dotted" w:sz="4" w:space="0" w:color="auto"/>
            </w:tcBorders>
          </w:tcPr>
          <w:p w14:paraId="6D6655E6" w14:textId="77777777" w:rsidR="00966DAE" w:rsidRPr="00DF5118" w:rsidRDefault="00966DAE" w:rsidP="00FC0A9D">
            <w:pPr>
              <w:jc w:val="both"/>
              <w:rPr>
                <w:rFonts w:ascii="Times New Roman" w:eastAsia="Times New Roman" w:hAnsi="Times New Roman" w:cs="Times New Roman"/>
                <w:noProof/>
                <w:sz w:val="24"/>
              </w:rPr>
            </w:pPr>
          </w:p>
        </w:tc>
        <w:tc>
          <w:tcPr>
            <w:tcW w:w="356" w:type="pct"/>
            <w:tcBorders>
              <w:left w:val="nil"/>
            </w:tcBorders>
          </w:tcPr>
          <w:p w14:paraId="09FA3F49" w14:textId="77777777" w:rsidR="00966DAE" w:rsidRPr="00DF5118" w:rsidRDefault="00966DAE" w:rsidP="00FC0A9D">
            <w:pPr>
              <w:jc w:val="both"/>
              <w:rPr>
                <w:rFonts w:ascii="Times New Roman" w:eastAsia="Times New Roman" w:hAnsi="Times New Roman" w:cs="Times New Roman"/>
                <w:noProof/>
                <w:sz w:val="24"/>
              </w:rPr>
            </w:pPr>
          </w:p>
        </w:tc>
        <w:tc>
          <w:tcPr>
            <w:tcW w:w="1009" w:type="pct"/>
          </w:tcPr>
          <w:p w14:paraId="605A8831" w14:textId="77777777" w:rsidR="00966DAE" w:rsidRPr="00DF5118" w:rsidRDefault="00966DAE" w:rsidP="00FC0A9D">
            <w:pPr>
              <w:jc w:val="both"/>
              <w:rPr>
                <w:rFonts w:ascii="Times New Roman" w:eastAsia="Times New Roman" w:hAnsi="Times New Roman" w:cs="Times New Roman"/>
                <w:noProof/>
                <w:sz w:val="24"/>
              </w:rPr>
            </w:pPr>
            <w:r>
              <w:rPr>
                <w:rFonts w:ascii="Times New Roman" w:hAnsi="Times New Roman"/>
                <w:sz w:val="24"/>
              </w:rPr>
              <w:t>Tips:</w:t>
            </w:r>
          </w:p>
        </w:tc>
        <w:tc>
          <w:tcPr>
            <w:tcW w:w="323" w:type="pct"/>
            <w:tcBorders>
              <w:bottom w:val="dotted" w:sz="4" w:space="0" w:color="auto"/>
            </w:tcBorders>
          </w:tcPr>
          <w:p w14:paraId="0C27B43E" w14:textId="77777777" w:rsidR="00966DAE" w:rsidRPr="00DF5118" w:rsidRDefault="00966DAE" w:rsidP="00FC0A9D">
            <w:pPr>
              <w:jc w:val="both"/>
              <w:rPr>
                <w:rFonts w:ascii="Times New Roman" w:eastAsia="Times New Roman" w:hAnsi="Times New Roman" w:cs="Times New Roman"/>
                <w:noProof/>
                <w:sz w:val="24"/>
              </w:rPr>
            </w:pPr>
          </w:p>
        </w:tc>
        <w:tc>
          <w:tcPr>
            <w:tcW w:w="780" w:type="pct"/>
            <w:gridSpan w:val="2"/>
          </w:tcPr>
          <w:p w14:paraId="6A3A6C56" w14:textId="77777777" w:rsidR="00966DAE" w:rsidRPr="00DF5118" w:rsidRDefault="00966DAE" w:rsidP="00FC0A9D">
            <w:pPr>
              <w:jc w:val="both"/>
              <w:rPr>
                <w:rFonts w:ascii="Times New Roman" w:eastAsia="Times New Roman" w:hAnsi="Times New Roman" w:cs="Times New Roman"/>
                <w:noProof/>
                <w:sz w:val="24"/>
              </w:rPr>
            </w:pPr>
          </w:p>
        </w:tc>
      </w:tr>
      <w:tr w:rsidR="00966DAE" w:rsidRPr="00DF5118" w14:paraId="2B4977B0" w14:textId="77777777" w:rsidTr="00CE249F">
        <w:tc>
          <w:tcPr>
            <w:tcW w:w="583" w:type="pct"/>
          </w:tcPr>
          <w:p w14:paraId="67FA93C9" w14:textId="77777777" w:rsidR="00966DAE" w:rsidRPr="00DF5118" w:rsidRDefault="00966DAE" w:rsidP="00FC0A9D">
            <w:pPr>
              <w:jc w:val="both"/>
              <w:rPr>
                <w:rFonts w:ascii="Times New Roman" w:eastAsia="Times New Roman" w:hAnsi="Times New Roman" w:cs="Times New Roman"/>
                <w:noProof/>
                <w:sz w:val="24"/>
              </w:rPr>
            </w:pPr>
          </w:p>
        </w:tc>
        <w:tc>
          <w:tcPr>
            <w:tcW w:w="147" w:type="pct"/>
          </w:tcPr>
          <w:p w14:paraId="13046196" w14:textId="77777777" w:rsidR="00966DAE" w:rsidRPr="00DF5118" w:rsidRDefault="00966DAE" w:rsidP="00FC0A9D">
            <w:pPr>
              <w:jc w:val="both"/>
              <w:rPr>
                <w:rFonts w:ascii="Times New Roman" w:eastAsia="Times New Roman" w:hAnsi="Times New Roman" w:cs="Times New Roman"/>
                <w:noProof/>
                <w:sz w:val="24"/>
              </w:rPr>
            </w:pPr>
          </w:p>
        </w:tc>
        <w:tc>
          <w:tcPr>
            <w:tcW w:w="438" w:type="pct"/>
            <w:gridSpan w:val="2"/>
          </w:tcPr>
          <w:p w14:paraId="2A20699F" w14:textId="77777777" w:rsidR="00966DAE" w:rsidRPr="00DF5118" w:rsidRDefault="00966DAE" w:rsidP="00FC0A9D">
            <w:pPr>
              <w:jc w:val="both"/>
              <w:rPr>
                <w:rFonts w:ascii="Times New Roman" w:eastAsia="Times New Roman" w:hAnsi="Times New Roman" w:cs="Times New Roman"/>
                <w:noProof/>
                <w:sz w:val="24"/>
              </w:rPr>
            </w:pPr>
            <w:r>
              <w:rPr>
                <w:rFonts w:ascii="Times New Roman" w:hAnsi="Times New Roman"/>
                <w:sz w:val="24"/>
              </w:rPr>
              <w:t>Jauda:</w:t>
            </w:r>
          </w:p>
        </w:tc>
        <w:tc>
          <w:tcPr>
            <w:tcW w:w="1364" w:type="pct"/>
            <w:gridSpan w:val="2"/>
            <w:tcBorders>
              <w:top w:val="dotted" w:sz="4" w:space="0" w:color="auto"/>
              <w:bottom w:val="dotted" w:sz="4" w:space="0" w:color="auto"/>
            </w:tcBorders>
          </w:tcPr>
          <w:p w14:paraId="3880C018" w14:textId="77777777" w:rsidR="00966DAE" w:rsidRPr="00DF5118" w:rsidRDefault="00966DAE" w:rsidP="00FC0A9D">
            <w:pPr>
              <w:jc w:val="both"/>
              <w:rPr>
                <w:rFonts w:ascii="Times New Roman" w:eastAsia="Times New Roman" w:hAnsi="Times New Roman" w:cs="Times New Roman"/>
                <w:noProof/>
                <w:sz w:val="24"/>
              </w:rPr>
            </w:pPr>
          </w:p>
        </w:tc>
        <w:tc>
          <w:tcPr>
            <w:tcW w:w="356" w:type="pct"/>
            <w:tcBorders>
              <w:left w:val="nil"/>
            </w:tcBorders>
          </w:tcPr>
          <w:p w14:paraId="3E562F90" w14:textId="77777777" w:rsidR="00966DAE" w:rsidRPr="00DF5118" w:rsidRDefault="00966DAE" w:rsidP="00FC0A9D">
            <w:pPr>
              <w:jc w:val="both"/>
              <w:rPr>
                <w:rFonts w:ascii="Times New Roman" w:eastAsia="Times New Roman" w:hAnsi="Times New Roman" w:cs="Times New Roman"/>
                <w:noProof/>
                <w:sz w:val="24"/>
              </w:rPr>
            </w:pPr>
            <w:proofErr w:type="spellStart"/>
            <w:r>
              <w:rPr>
                <w:rFonts w:ascii="Times New Roman" w:hAnsi="Times New Roman"/>
                <w:sz w:val="24"/>
              </w:rPr>
              <w:t>kW</w:t>
            </w:r>
            <w:proofErr w:type="spellEnd"/>
          </w:p>
        </w:tc>
        <w:tc>
          <w:tcPr>
            <w:tcW w:w="1009" w:type="pct"/>
          </w:tcPr>
          <w:p w14:paraId="0B6B6ECC" w14:textId="77777777" w:rsidR="00966DAE" w:rsidRPr="00DF5118" w:rsidRDefault="00966DAE" w:rsidP="00FC0A9D">
            <w:pPr>
              <w:jc w:val="both"/>
              <w:rPr>
                <w:rFonts w:ascii="Times New Roman" w:eastAsia="Times New Roman" w:hAnsi="Times New Roman" w:cs="Times New Roman"/>
                <w:noProof/>
                <w:sz w:val="24"/>
              </w:rPr>
            </w:pPr>
            <w:r>
              <w:rPr>
                <w:rFonts w:ascii="Times New Roman" w:hAnsi="Times New Roman"/>
                <w:sz w:val="24"/>
              </w:rPr>
              <w:t>pie</w:t>
            </w:r>
          </w:p>
        </w:tc>
        <w:tc>
          <w:tcPr>
            <w:tcW w:w="784" w:type="pct"/>
            <w:gridSpan w:val="2"/>
            <w:tcBorders>
              <w:top w:val="dotted" w:sz="4" w:space="0" w:color="auto"/>
              <w:bottom w:val="dotted" w:sz="4" w:space="0" w:color="auto"/>
            </w:tcBorders>
          </w:tcPr>
          <w:p w14:paraId="33864687" w14:textId="77777777" w:rsidR="00966DAE" w:rsidRPr="00DF5118" w:rsidRDefault="00966DAE" w:rsidP="00FC0A9D">
            <w:pPr>
              <w:jc w:val="right"/>
              <w:rPr>
                <w:rFonts w:ascii="Times New Roman" w:eastAsia="Times New Roman" w:hAnsi="Times New Roman" w:cs="Times New Roman"/>
                <w:noProof/>
                <w:sz w:val="24"/>
              </w:rPr>
            </w:pPr>
          </w:p>
        </w:tc>
        <w:tc>
          <w:tcPr>
            <w:tcW w:w="319" w:type="pct"/>
          </w:tcPr>
          <w:p w14:paraId="414C6848" w14:textId="77777777" w:rsidR="00966DAE" w:rsidRPr="00DF5118" w:rsidRDefault="00966DAE" w:rsidP="00FC0A9D">
            <w:pPr>
              <w:jc w:val="both"/>
              <w:rPr>
                <w:rFonts w:ascii="Times New Roman" w:eastAsia="Times New Roman" w:hAnsi="Times New Roman" w:cs="Times New Roman"/>
                <w:noProof/>
                <w:sz w:val="24"/>
              </w:rPr>
            </w:pPr>
            <w:r>
              <w:rPr>
                <w:rFonts w:ascii="Times New Roman" w:hAnsi="Times New Roman"/>
                <w:sz w:val="24"/>
              </w:rPr>
              <w:t>apgr./min.</w:t>
            </w:r>
          </w:p>
        </w:tc>
      </w:tr>
      <w:tr w:rsidR="00966DAE" w:rsidRPr="00DF5118" w14:paraId="33D5B2C2" w14:textId="77777777" w:rsidTr="00CE249F">
        <w:tc>
          <w:tcPr>
            <w:tcW w:w="583" w:type="pct"/>
          </w:tcPr>
          <w:p w14:paraId="3C815322" w14:textId="77777777" w:rsidR="00966DAE" w:rsidRPr="00DF5118" w:rsidRDefault="00966DAE" w:rsidP="00FC0A9D">
            <w:pPr>
              <w:jc w:val="both"/>
              <w:rPr>
                <w:rFonts w:ascii="Times New Roman" w:eastAsia="Times New Roman" w:hAnsi="Times New Roman" w:cs="Times New Roman"/>
                <w:noProof/>
                <w:sz w:val="24"/>
              </w:rPr>
            </w:pPr>
          </w:p>
        </w:tc>
        <w:tc>
          <w:tcPr>
            <w:tcW w:w="147" w:type="pct"/>
          </w:tcPr>
          <w:p w14:paraId="485F2208" w14:textId="77777777" w:rsidR="00966DAE" w:rsidRPr="00DF5118" w:rsidRDefault="00966DAE" w:rsidP="00FC0A9D">
            <w:pPr>
              <w:jc w:val="both"/>
              <w:rPr>
                <w:rFonts w:ascii="Times New Roman" w:eastAsia="Times New Roman" w:hAnsi="Times New Roman" w:cs="Times New Roman"/>
                <w:noProof/>
                <w:sz w:val="24"/>
              </w:rPr>
            </w:pPr>
          </w:p>
        </w:tc>
        <w:tc>
          <w:tcPr>
            <w:tcW w:w="916" w:type="pct"/>
            <w:gridSpan w:val="3"/>
          </w:tcPr>
          <w:p w14:paraId="04A96F37" w14:textId="77777777" w:rsidR="00966DAE" w:rsidRPr="00DF5118" w:rsidRDefault="00966DAE" w:rsidP="00FC0A9D">
            <w:pPr>
              <w:jc w:val="both"/>
              <w:rPr>
                <w:rFonts w:ascii="Times New Roman" w:eastAsia="Times New Roman" w:hAnsi="Times New Roman" w:cs="Times New Roman"/>
                <w:noProof/>
                <w:sz w:val="24"/>
              </w:rPr>
            </w:pPr>
            <w:r>
              <w:rPr>
                <w:rFonts w:ascii="Times New Roman" w:hAnsi="Times New Roman"/>
                <w:sz w:val="24"/>
              </w:rPr>
              <w:t>Elektroapgādes spriegums:</w:t>
            </w:r>
          </w:p>
        </w:tc>
        <w:tc>
          <w:tcPr>
            <w:tcW w:w="886" w:type="pct"/>
            <w:tcBorders>
              <w:top w:val="dotted" w:sz="4" w:space="0" w:color="auto"/>
              <w:bottom w:val="dotted" w:sz="4" w:space="0" w:color="auto"/>
            </w:tcBorders>
          </w:tcPr>
          <w:p w14:paraId="731C5071" w14:textId="77777777" w:rsidR="00966DAE" w:rsidRPr="00DF5118" w:rsidRDefault="00966DAE" w:rsidP="00FC0A9D">
            <w:pPr>
              <w:jc w:val="both"/>
              <w:rPr>
                <w:rFonts w:ascii="Times New Roman" w:eastAsia="Times New Roman" w:hAnsi="Times New Roman" w:cs="Times New Roman"/>
                <w:noProof/>
                <w:sz w:val="24"/>
              </w:rPr>
            </w:pPr>
          </w:p>
        </w:tc>
        <w:tc>
          <w:tcPr>
            <w:tcW w:w="356" w:type="pct"/>
            <w:tcBorders>
              <w:left w:val="nil"/>
            </w:tcBorders>
          </w:tcPr>
          <w:p w14:paraId="48BBC796" w14:textId="77777777" w:rsidR="00DC729E" w:rsidRDefault="00DC729E" w:rsidP="00FC0A9D">
            <w:pPr>
              <w:jc w:val="both"/>
              <w:rPr>
                <w:rFonts w:ascii="Times New Roman" w:hAnsi="Times New Roman"/>
                <w:sz w:val="24"/>
              </w:rPr>
            </w:pPr>
          </w:p>
          <w:p w14:paraId="2046F97C" w14:textId="73380F9C" w:rsidR="00966DAE" w:rsidRPr="00DF5118" w:rsidRDefault="00966DAE" w:rsidP="00FC0A9D">
            <w:pPr>
              <w:jc w:val="both"/>
              <w:rPr>
                <w:rFonts w:ascii="Times New Roman" w:eastAsia="Times New Roman" w:hAnsi="Times New Roman" w:cs="Times New Roman"/>
                <w:noProof/>
                <w:sz w:val="24"/>
              </w:rPr>
            </w:pPr>
            <w:r>
              <w:rPr>
                <w:rFonts w:ascii="Times New Roman" w:hAnsi="Times New Roman"/>
                <w:sz w:val="24"/>
              </w:rPr>
              <w:t>V</w:t>
            </w:r>
          </w:p>
        </w:tc>
        <w:tc>
          <w:tcPr>
            <w:tcW w:w="1009" w:type="pct"/>
          </w:tcPr>
          <w:p w14:paraId="5DDDDC64" w14:textId="77777777" w:rsidR="00966DAE" w:rsidRPr="00DF5118" w:rsidRDefault="00966DAE" w:rsidP="00FC0A9D">
            <w:pPr>
              <w:jc w:val="both"/>
              <w:rPr>
                <w:rFonts w:ascii="Times New Roman" w:eastAsia="Times New Roman" w:hAnsi="Times New Roman" w:cs="Times New Roman"/>
                <w:noProof/>
                <w:sz w:val="24"/>
              </w:rPr>
            </w:pPr>
            <w:r>
              <w:rPr>
                <w:rFonts w:ascii="Times New Roman" w:hAnsi="Times New Roman"/>
                <w:sz w:val="24"/>
              </w:rPr>
              <w:t>Elektroapgādes frekvence:</w:t>
            </w:r>
          </w:p>
        </w:tc>
        <w:tc>
          <w:tcPr>
            <w:tcW w:w="784" w:type="pct"/>
            <w:gridSpan w:val="2"/>
            <w:tcBorders>
              <w:top w:val="dotted" w:sz="4" w:space="0" w:color="auto"/>
              <w:bottom w:val="dotted" w:sz="4" w:space="0" w:color="auto"/>
            </w:tcBorders>
          </w:tcPr>
          <w:p w14:paraId="235CDA12" w14:textId="77777777" w:rsidR="00966DAE" w:rsidRPr="00DF5118" w:rsidRDefault="00966DAE" w:rsidP="00FC0A9D">
            <w:pPr>
              <w:jc w:val="right"/>
              <w:rPr>
                <w:rFonts w:ascii="Times New Roman" w:eastAsia="Times New Roman" w:hAnsi="Times New Roman" w:cs="Times New Roman"/>
                <w:noProof/>
                <w:sz w:val="24"/>
              </w:rPr>
            </w:pPr>
          </w:p>
        </w:tc>
        <w:tc>
          <w:tcPr>
            <w:tcW w:w="319" w:type="pct"/>
          </w:tcPr>
          <w:p w14:paraId="6BC1518C" w14:textId="77777777" w:rsidR="00DC729E" w:rsidRDefault="00DC729E" w:rsidP="00FC0A9D">
            <w:pPr>
              <w:jc w:val="both"/>
              <w:rPr>
                <w:rFonts w:ascii="Times New Roman" w:hAnsi="Times New Roman"/>
                <w:sz w:val="24"/>
              </w:rPr>
            </w:pPr>
          </w:p>
          <w:p w14:paraId="3C26B40A" w14:textId="66E49F54" w:rsidR="00966DAE" w:rsidRPr="00DF5118" w:rsidRDefault="00966DAE" w:rsidP="00FC0A9D">
            <w:pPr>
              <w:jc w:val="both"/>
              <w:rPr>
                <w:rFonts w:ascii="Times New Roman" w:eastAsia="Times New Roman" w:hAnsi="Times New Roman" w:cs="Times New Roman"/>
                <w:noProof/>
                <w:sz w:val="24"/>
              </w:rPr>
            </w:pPr>
            <w:r>
              <w:rPr>
                <w:rFonts w:ascii="Times New Roman" w:hAnsi="Times New Roman"/>
                <w:sz w:val="24"/>
              </w:rPr>
              <w:t>Hz</w:t>
            </w:r>
          </w:p>
        </w:tc>
      </w:tr>
    </w:tbl>
    <w:p w14:paraId="28378F20" w14:textId="77777777" w:rsidR="00966DAE" w:rsidRPr="00DF5118" w:rsidRDefault="00966DAE" w:rsidP="00FC0A9D">
      <w:pPr>
        <w:autoSpaceDE/>
        <w:autoSpaceDN/>
        <w:jc w:val="both"/>
        <w:rPr>
          <w:rFonts w:ascii="Times New Roman" w:eastAsia="Times New Roman" w:hAnsi="Times New Roman" w:cs="Times New Roman"/>
          <w:noProof/>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336"/>
        <w:gridCol w:w="62"/>
        <w:gridCol w:w="954"/>
        <w:gridCol w:w="35"/>
        <w:gridCol w:w="682"/>
        <w:gridCol w:w="185"/>
        <w:gridCol w:w="1330"/>
        <w:gridCol w:w="533"/>
        <w:gridCol w:w="551"/>
        <w:gridCol w:w="751"/>
        <w:gridCol w:w="1613"/>
        <w:gridCol w:w="1043"/>
      </w:tblGrid>
      <w:tr w:rsidR="00966DAE" w:rsidRPr="00DF5118" w14:paraId="7D483DA7" w14:textId="77777777" w:rsidTr="00CE249F">
        <w:trPr>
          <w:trHeight w:val="291"/>
        </w:trPr>
        <w:tc>
          <w:tcPr>
            <w:tcW w:w="689" w:type="pct"/>
            <w:vMerge w:val="restart"/>
          </w:tcPr>
          <w:p w14:paraId="767A7F83" w14:textId="77777777" w:rsidR="00966DAE" w:rsidRPr="00DF5118" w:rsidRDefault="00966DAE" w:rsidP="00FC0A9D">
            <w:pPr>
              <w:jc w:val="both"/>
              <w:rPr>
                <w:rFonts w:ascii="Times New Roman" w:eastAsia="Times New Roman" w:hAnsi="Times New Roman" w:cs="Times New Roman"/>
                <w:noProof/>
                <w:sz w:val="24"/>
              </w:rPr>
            </w:pPr>
            <w:proofErr w:type="spellStart"/>
            <w:r>
              <w:rPr>
                <w:rFonts w:ascii="Times New Roman" w:hAnsi="Times New Roman"/>
                <w:sz w:val="24"/>
              </w:rPr>
              <w:t>Iekšdedzes</w:t>
            </w:r>
            <w:proofErr w:type="spellEnd"/>
            <w:r>
              <w:rPr>
                <w:rFonts w:ascii="Times New Roman" w:hAnsi="Times New Roman"/>
                <w:sz w:val="24"/>
              </w:rPr>
              <w:t xml:space="preserve"> dzinējs:</w:t>
            </w:r>
          </w:p>
        </w:tc>
        <w:tc>
          <w:tcPr>
            <w:tcW w:w="43" w:type="pct"/>
            <w:vMerge w:val="restart"/>
          </w:tcPr>
          <w:p w14:paraId="547AA9F8" w14:textId="77777777" w:rsidR="00966DAE" w:rsidRPr="00DF5118" w:rsidRDefault="00966DAE" w:rsidP="00FC0A9D">
            <w:pPr>
              <w:jc w:val="both"/>
              <w:rPr>
                <w:rFonts w:ascii="Times New Roman" w:eastAsia="Times New Roman" w:hAnsi="Times New Roman" w:cs="Times New Roman"/>
                <w:noProof/>
                <w:sz w:val="24"/>
              </w:rPr>
            </w:pPr>
          </w:p>
        </w:tc>
        <w:tc>
          <w:tcPr>
            <w:tcW w:w="424" w:type="pct"/>
            <w:vMerge w:val="restart"/>
          </w:tcPr>
          <w:p w14:paraId="00D75FCC" w14:textId="77777777" w:rsidR="00966DAE" w:rsidRPr="00DF5118" w:rsidRDefault="00966DAE" w:rsidP="00FC0A9D">
            <w:pPr>
              <w:jc w:val="both"/>
              <w:rPr>
                <w:rFonts w:ascii="Times New Roman" w:eastAsia="Times New Roman" w:hAnsi="Times New Roman" w:cs="Times New Roman"/>
                <w:noProof/>
                <w:sz w:val="24"/>
              </w:rPr>
            </w:pPr>
            <w:r>
              <w:rPr>
                <w:rFonts w:ascii="Times New Roman" w:hAnsi="Times New Roman"/>
                <w:sz w:val="24"/>
              </w:rPr>
              <w:t>Modelis:</w:t>
            </w:r>
          </w:p>
        </w:tc>
        <w:tc>
          <w:tcPr>
            <w:tcW w:w="1428" w:type="pct"/>
            <w:gridSpan w:val="4"/>
            <w:tcBorders>
              <w:bottom w:val="dotted" w:sz="4" w:space="0" w:color="auto"/>
            </w:tcBorders>
          </w:tcPr>
          <w:p w14:paraId="6182BA46" w14:textId="77777777" w:rsidR="00966DAE" w:rsidRPr="00DF5118" w:rsidRDefault="00966DAE" w:rsidP="00FC0A9D">
            <w:pPr>
              <w:jc w:val="both"/>
              <w:rPr>
                <w:rFonts w:ascii="Times New Roman" w:eastAsia="Times New Roman" w:hAnsi="Times New Roman" w:cs="Times New Roman"/>
                <w:noProof/>
                <w:sz w:val="24"/>
              </w:rPr>
            </w:pPr>
          </w:p>
        </w:tc>
        <w:tc>
          <w:tcPr>
            <w:tcW w:w="346" w:type="pct"/>
            <w:vMerge w:val="restart"/>
            <w:tcBorders>
              <w:left w:val="nil"/>
            </w:tcBorders>
          </w:tcPr>
          <w:p w14:paraId="6F30ECDD" w14:textId="77777777" w:rsidR="00966DAE" w:rsidRPr="00DF5118" w:rsidRDefault="00966DAE" w:rsidP="00FC0A9D">
            <w:pPr>
              <w:jc w:val="both"/>
              <w:rPr>
                <w:rFonts w:ascii="Times New Roman" w:eastAsia="Times New Roman" w:hAnsi="Times New Roman" w:cs="Times New Roman"/>
                <w:noProof/>
                <w:sz w:val="24"/>
              </w:rPr>
            </w:pPr>
          </w:p>
        </w:tc>
        <w:tc>
          <w:tcPr>
            <w:tcW w:w="353" w:type="pct"/>
            <w:vMerge w:val="restart"/>
          </w:tcPr>
          <w:p w14:paraId="42FBD2FF" w14:textId="77777777" w:rsidR="00966DAE" w:rsidRPr="00DF5118" w:rsidRDefault="00966DAE" w:rsidP="00FC0A9D">
            <w:pPr>
              <w:jc w:val="both"/>
              <w:rPr>
                <w:rFonts w:ascii="Times New Roman" w:eastAsia="Times New Roman" w:hAnsi="Times New Roman" w:cs="Times New Roman"/>
                <w:noProof/>
                <w:sz w:val="24"/>
              </w:rPr>
            </w:pPr>
            <w:r>
              <w:rPr>
                <w:rFonts w:ascii="Times New Roman" w:hAnsi="Times New Roman"/>
                <w:sz w:val="24"/>
              </w:rPr>
              <w:t>Tips:</w:t>
            </w:r>
          </w:p>
        </w:tc>
        <w:tc>
          <w:tcPr>
            <w:tcW w:w="1410" w:type="pct"/>
            <w:gridSpan w:val="2"/>
            <w:tcBorders>
              <w:bottom w:val="dotted" w:sz="4" w:space="0" w:color="auto"/>
            </w:tcBorders>
          </w:tcPr>
          <w:p w14:paraId="51DA4C17" w14:textId="77777777" w:rsidR="00966DAE" w:rsidRPr="00DF5118" w:rsidRDefault="00966DAE" w:rsidP="00FC0A9D">
            <w:pPr>
              <w:jc w:val="both"/>
              <w:rPr>
                <w:rFonts w:ascii="Times New Roman" w:eastAsia="Times New Roman" w:hAnsi="Times New Roman" w:cs="Times New Roman"/>
                <w:noProof/>
                <w:sz w:val="24"/>
              </w:rPr>
            </w:pPr>
          </w:p>
        </w:tc>
        <w:tc>
          <w:tcPr>
            <w:tcW w:w="307" w:type="pct"/>
          </w:tcPr>
          <w:p w14:paraId="3EA5E4D3" w14:textId="77777777" w:rsidR="00966DAE" w:rsidRPr="00DF5118" w:rsidRDefault="00966DAE" w:rsidP="00FC0A9D">
            <w:pPr>
              <w:jc w:val="both"/>
              <w:rPr>
                <w:rFonts w:ascii="Times New Roman" w:eastAsia="Times New Roman" w:hAnsi="Times New Roman" w:cs="Times New Roman"/>
                <w:noProof/>
                <w:sz w:val="24"/>
              </w:rPr>
            </w:pPr>
          </w:p>
        </w:tc>
      </w:tr>
      <w:tr w:rsidR="00966DAE" w:rsidRPr="00DF5118" w14:paraId="3006C1F6" w14:textId="77777777" w:rsidTr="00CE249F">
        <w:trPr>
          <w:trHeight w:val="291"/>
        </w:trPr>
        <w:tc>
          <w:tcPr>
            <w:tcW w:w="689" w:type="pct"/>
            <w:vMerge/>
          </w:tcPr>
          <w:p w14:paraId="5772290D" w14:textId="77777777" w:rsidR="00966DAE" w:rsidRPr="00DF5118" w:rsidRDefault="00966DAE" w:rsidP="00FC0A9D">
            <w:pPr>
              <w:jc w:val="both"/>
              <w:rPr>
                <w:rFonts w:ascii="Times New Roman" w:eastAsia="Times New Roman" w:hAnsi="Times New Roman" w:cs="Times New Roman"/>
                <w:noProof/>
                <w:sz w:val="24"/>
              </w:rPr>
            </w:pPr>
          </w:p>
        </w:tc>
        <w:tc>
          <w:tcPr>
            <w:tcW w:w="43" w:type="pct"/>
            <w:vMerge/>
          </w:tcPr>
          <w:p w14:paraId="519DBB74" w14:textId="77777777" w:rsidR="00966DAE" w:rsidRPr="00DF5118" w:rsidRDefault="00966DAE" w:rsidP="00FC0A9D">
            <w:pPr>
              <w:jc w:val="both"/>
              <w:rPr>
                <w:rFonts w:ascii="Times New Roman" w:eastAsia="Times New Roman" w:hAnsi="Times New Roman" w:cs="Times New Roman"/>
                <w:noProof/>
                <w:sz w:val="24"/>
              </w:rPr>
            </w:pPr>
          </w:p>
        </w:tc>
        <w:tc>
          <w:tcPr>
            <w:tcW w:w="424" w:type="pct"/>
            <w:vMerge/>
          </w:tcPr>
          <w:p w14:paraId="2B2D21EA" w14:textId="77777777" w:rsidR="00966DAE" w:rsidRPr="00DF5118" w:rsidRDefault="00966DAE" w:rsidP="00FC0A9D">
            <w:pPr>
              <w:jc w:val="both"/>
              <w:rPr>
                <w:rFonts w:ascii="Times New Roman" w:eastAsia="Times New Roman" w:hAnsi="Times New Roman" w:cs="Times New Roman"/>
                <w:noProof/>
                <w:sz w:val="24"/>
              </w:rPr>
            </w:pPr>
          </w:p>
        </w:tc>
        <w:tc>
          <w:tcPr>
            <w:tcW w:w="1428" w:type="pct"/>
            <w:gridSpan w:val="4"/>
            <w:tcBorders>
              <w:top w:val="dotted" w:sz="4" w:space="0" w:color="auto"/>
            </w:tcBorders>
          </w:tcPr>
          <w:p w14:paraId="7D7AE080" w14:textId="77777777" w:rsidR="00966DAE" w:rsidRPr="00DF5118" w:rsidRDefault="00966DAE" w:rsidP="00FC0A9D">
            <w:pPr>
              <w:jc w:val="right"/>
              <w:rPr>
                <w:rFonts w:ascii="Times New Roman" w:eastAsia="Times New Roman" w:hAnsi="Times New Roman" w:cs="Times New Roman"/>
                <w:noProof/>
                <w:sz w:val="24"/>
              </w:rPr>
            </w:pPr>
          </w:p>
        </w:tc>
        <w:tc>
          <w:tcPr>
            <w:tcW w:w="346" w:type="pct"/>
            <w:vMerge/>
            <w:tcBorders>
              <w:left w:val="nil"/>
            </w:tcBorders>
          </w:tcPr>
          <w:p w14:paraId="6E038E2D" w14:textId="77777777" w:rsidR="00966DAE" w:rsidRPr="00DF5118" w:rsidRDefault="00966DAE" w:rsidP="00FC0A9D">
            <w:pPr>
              <w:jc w:val="both"/>
              <w:rPr>
                <w:rFonts w:ascii="Times New Roman" w:eastAsia="Times New Roman" w:hAnsi="Times New Roman" w:cs="Times New Roman"/>
                <w:noProof/>
                <w:sz w:val="24"/>
              </w:rPr>
            </w:pPr>
          </w:p>
        </w:tc>
        <w:tc>
          <w:tcPr>
            <w:tcW w:w="353" w:type="pct"/>
            <w:vMerge/>
          </w:tcPr>
          <w:p w14:paraId="197241F8" w14:textId="77777777" w:rsidR="00966DAE" w:rsidRPr="00DF5118" w:rsidRDefault="00966DAE" w:rsidP="00FC0A9D">
            <w:pPr>
              <w:jc w:val="both"/>
              <w:rPr>
                <w:rFonts w:ascii="Times New Roman" w:eastAsia="Times New Roman" w:hAnsi="Times New Roman" w:cs="Times New Roman"/>
                <w:noProof/>
                <w:sz w:val="24"/>
              </w:rPr>
            </w:pPr>
          </w:p>
        </w:tc>
        <w:tc>
          <w:tcPr>
            <w:tcW w:w="1410" w:type="pct"/>
            <w:gridSpan w:val="2"/>
            <w:tcBorders>
              <w:top w:val="dotted" w:sz="4" w:space="0" w:color="auto"/>
            </w:tcBorders>
          </w:tcPr>
          <w:p w14:paraId="4F59970B" w14:textId="77777777" w:rsidR="00966DAE" w:rsidRPr="00DF5118" w:rsidRDefault="00966DAE" w:rsidP="00FC0A9D">
            <w:pPr>
              <w:jc w:val="both"/>
              <w:rPr>
                <w:rFonts w:ascii="Times New Roman" w:eastAsia="Times New Roman" w:hAnsi="Times New Roman" w:cs="Times New Roman"/>
                <w:noProof/>
                <w:sz w:val="24"/>
              </w:rPr>
            </w:pPr>
          </w:p>
        </w:tc>
        <w:tc>
          <w:tcPr>
            <w:tcW w:w="307" w:type="pct"/>
          </w:tcPr>
          <w:p w14:paraId="3B045391" w14:textId="77777777" w:rsidR="00966DAE" w:rsidRPr="00DF5118" w:rsidRDefault="00966DAE" w:rsidP="00FC0A9D">
            <w:pPr>
              <w:jc w:val="both"/>
              <w:rPr>
                <w:rFonts w:ascii="Times New Roman" w:eastAsia="Times New Roman" w:hAnsi="Times New Roman" w:cs="Times New Roman"/>
                <w:noProof/>
                <w:sz w:val="24"/>
              </w:rPr>
            </w:pPr>
          </w:p>
        </w:tc>
      </w:tr>
      <w:tr w:rsidR="00966DAE" w:rsidRPr="00DF5118" w14:paraId="4240F517" w14:textId="77777777" w:rsidTr="00CE249F">
        <w:tc>
          <w:tcPr>
            <w:tcW w:w="689" w:type="pct"/>
          </w:tcPr>
          <w:p w14:paraId="0E4BBD82" w14:textId="77777777" w:rsidR="00966DAE" w:rsidRPr="00DF5118" w:rsidRDefault="00966DAE" w:rsidP="00FC0A9D">
            <w:pPr>
              <w:jc w:val="both"/>
              <w:rPr>
                <w:rFonts w:ascii="Times New Roman" w:eastAsia="Times New Roman" w:hAnsi="Times New Roman" w:cs="Times New Roman"/>
                <w:noProof/>
                <w:sz w:val="24"/>
              </w:rPr>
            </w:pPr>
          </w:p>
        </w:tc>
        <w:tc>
          <w:tcPr>
            <w:tcW w:w="43" w:type="pct"/>
          </w:tcPr>
          <w:p w14:paraId="0AB1CE1D" w14:textId="77777777" w:rsidR="00966DAE" w:rsidRPr="00DF5118" w:rsidRDefault="00966DAE" w:rsidP="00FC0A9D">
            <w:pPr>
              <w:jc w:val="both"/>
              <w:rPr>
                <w:rFonts w:ascii="Times New Roman" w:eastAsia="Times New Roman" w:hAnsi="Times New Roman" w:cs="Times New Roman"/>
                <w:noProof/>
                <w:sz w:val="24"/>
              </w:rPr>
            </w:pPr>
          </w:p>
        </w:tc>
        <w:tc>
          <w:tcPr>
            <w:tcW w:w="1067" w:type="pct"/>
            <w:gridSpan w:val="4"/>
          </w:tcPr>
          <w:p w14:paraId="623CF69D" w14:textId="77777777" w:rsidR="00966DAE" w:rsidRPr="00DF5118" w:rsidRDefault="00966DAE" w:rsidP="00FC0A9D">
            <w:pPr>
              <w:jc w:val="both"/>
              <w:rPr>
                <w:rFonts w:ascii="Times New Roman" w:eastAsia="Times New Roman" w:hAnsi="Times New Roman" w:cs="Times New Roman"/>
                <w:noProof/>
                <w:sz w:val="24"/>
              </w:rPr>
            </w:pPr>
            <w:r>
              <w:rPr>
                <w:rFonts w:ascii="Times New Roman" w:hAnsi="Times New Roman"/>
                <w:sz w:val="24"/>
              </w:rPr>
              <w:t>Cilindru skaits:</w:t>
            </w:r>
          </w:p>
        </w:tc>
        <w:tc>
          <w:tcPr>
            <w:tcW w:w="785" w:type="pct"/>
            <w:tcBorders>
              <w:bottom w:val="dotted" w:sz="4" w:space="0" w:color="auto"/>
            </w:tcBorders>
          </w:tcPr>
          <w:p w14:paraId="57CDDB32" w14:textId="77777777" w:rsidR="00966DAE" w:rsidRPr="00DF5118" w:rsidRDefault="00966DAE" w:rsidP="00FC0A9D">
            <w:pPr>
              <w:jc w:val="both"/>
              <w:rPr>
                <w:rFonts w:ascii="Times New Roman" w:eastAsia="Times New Roman" w:hAnsi="Times New Roman" w:cs="Times New Roman"/>
                <w:noProof/>
                <w:sz w:val="24"/>
              </w:rPr>
            </w:pPr>
          </w:p>
        </w:tc>
        <w:tc>
          <w:tcPr>
            <w:tcW w:w="346" w:type="pct"/>
            <w:tcBorders>
              <w:left w:val="nil"/>
            </w:tcBorders>
          </w:tcPr>
          <w:p w14:paraId="0F5EF82A" w14:textId="77777777" w:rsidR="00966DAE" w:rsidRPr="00DF5118" w:rsidRDefault="00966DAE" w:rsidP="00FC0A9D">
            <w:pPr>
              <w:jc w:val="both"/>
              <w:rPr>
                <w:rFonts w:ascii="Times New Roman" w:eastAsia="Times New Roman" w:hAnsi="Times New Roman" w:cs="Times New Roman"/>
                <w:noProof/>
                <w:sz w:val="24"/>
              </w:rPr>
            </w:pPr>
          </w:p>
        </w:tc>
        <w:tc>
          <w:tcPr>
            <w:tcW w:w="822" w:type="pct"/>
            <w:gridSpan w:val="2"/>
          </w:tcPr>
          <w:p w14:paraId="4963256B" w14:textId="77777777" w:rsidR="00966DAE" w:rsidRPr="00DF5118" w:rsidRDefault="00966DAE" w:rsidP="00FC0A9D">
            <w:pPr>
              <w:jc w:val="both"/>
              <w:rPr>
                <w:rFonts w:ascii="Times New Roman" w:eastAsia="Times New Roman" w:hAnsi="Times New Roman" w:cs="Times New Roman"/>
                <w:noProof/>
                <w:sz w:val="24"/>
              </w:rPr>
            </w:pPr>
            <w:r>
              <w:rPr>
                <w:rFonts w:ascii="Times New Roman" w:hAnsi="Times New Roman"/>
                <w:sz w:val="24"/>
              </w:rPr>
              <w:t>Kubatūra:</w:t>
            </w:r>
          </w:p>
        </w:tc>
        <w:tc>
          <w:tcPr>
            <w:tcW w:w="941" w:type="pct"/>
            <w:tcBorders>
              <w:bottom w:val="dotted" w:sz="4" w:space="0" w:color="auto"/>
            </w:tcBorders>
          </w:tcPr>
          <w:p w14:paraId="7B9F629E" w14:textId="77777777" w:rsidR="00966DAE" w:rsidRPr="00DF5118" w:rsidRDefault="00966DAE" w:rsidP="00FC0A9D">
            <w:pPr>
              <w:jc w:val="right"/>
              <w:rPr>
                <w:rFonts w:ascii="Times New Roman" w:eastAsia="Times New Roman" w:hAnsi="Times New Roman" w:cs="Times New Roman"/>
                <w:noProof/>
                <w:sz w:val="24"/>
              </w:rPr>
            </w:pPr>
          </w:p>
        </w:tc>
        <w:tc>
          <w:tcPr>
            <w:tcW w:w="307" w:type="pct"/>
          </w:tcPr>
          <w:p w14:paraId="2C97450E" w14:textId="77777777" w:rsidR="00966DAE" w:rsidRPr="00DF5118" w:rsidRDefault="00966DAE" w:rsidP="00FC0A9D">
            <w:pPr>
              <w:jc w:val="both"/>
              <w:rPr>
                <w:rFonts w:ascii="Times New Roman" w:eastAsia="Times New Roman" w:hAnsi="Times New Roman" w:cs="Times New Roman"/>
                <w:noProof/>
                <w:sz w:val="24"/>
              </w:rPr>
            </w:pPr>
          </w:p>
        </w:tc>
      </w:tr>
      <w:tr w:rsidR="00966DAE" w:rsidRPr="00DF5118" w14:paraId="4820D144" w14:textId="77777777" w:rsidTr="00CE249F">
        <w:tc>
          <w:tcPr>
            <w:tcW w:w="689" w:type="pct"/>
          </w:tcPr>
          <w:p w14:paraId="51074660" w14:textId="77777777" w:rsidR="00966DAE" w:rsidRPr="00DF5118" w:rsidRDefault="00966DAE" w:rsidP="00FC0A9D">
            <w:pPr>
              <w:jc w:val="both"/>
              <w:rPr>
                <w:rFonts w:ascii="Times New Roman" w:eastAsia="Times New Roman" w:hAnsi="Times New Roman" w:cs="Times New Roman"/>
                <w:noProof/>
                <w:sz w:val="24"/>
              </w:rPr>
            </w:pPr>
          </w:p>
        </w:tc>
        <w:tc>
          <w:tcPr>
            <w:tcW w:w="43" w:type="pct"/>
          </w:tcPr>
          <w:p w14:paraId="1F23B49B" w14:textId="77777777" w:rsidR="00966DAE" w:rsidRPr="00DF5118" w:rsidRDefault="00966DAE" w:rsidP="00FC0A9D">
            <w:pPr>
              <w:jc w:val="both"/>
              <w:rPr>
                <w:rFonts w:ascii="Times New Roman" w:eastAsia="Times New Roman" w:hAnsi="Times New Roman" w:cs="Times New Roman"/>
                <w:noProof/>
                <w:sz w:val="24"/>
              </w:rPr>
            </w:pPr>
          </w:p>
        </w:tc>
        <w:tc>
          <w:tcPr>
            <w:tcW w:w="1067" w:type="pct"/>
            <w:gridSpan w:val="4"/>
          </w:tcPr>
          <w:p w14:paraId="37D46F15" w14:textId="77777777" w:rsidR="00966DAE" w:rsidRPr="00DF5118" w:rsidRDefault="00966DAE" w:rsidP="00FC0A9D">
            <w:pPr>
              <w:jc w:val="both"/>
              <w:rPr>
                <w:rFonts w:ascii="Times New Roman" w:eastAsia="Times New Roman" w:hAnsi="Times New Roman" w:cs="Times New Roman"/>
                <w:noProof/>
                <w:sz w:val="24"/>
              </w:rPr>
            </w:pPr>
            <w:r>
              <w:rPr>
                <w:rFonts w:ascii="Times New Roman" w:hAnsi="Times New Roman"/>
                <w:sz w:val="24"/>
              </w:rPr>
              <w:t>Jauda:</w:t>
            </w:r>
          </w:p>
        </w:tc>
        <w:tc>
          <w:tcPr>
            <w:tcW w:w="785" w:type="pct"/>
            <w:tcBorders>
              <w:top w:val="dotted" w:sz="4" w:space="0" w:color="auto"/>
              <w:bottom w:val="dotted" w:sz="4" w:space="0" w:color="auto"/>
            </w:tcBorders>
          </w:tcPr>
          <w:p w14:paraId="6BB64B1F" w14:textId="77777777" w:rsidR="00966DAE" w:rsidRPr="00DF5118" w:rsidRDefault="00966DAE" w:rsidP="00FC0A9D">
            <w:pPr>
              <w:jc w:val="both"/>
              <w:rPr>
                <w:rFonts w:ascii="Times New Roman" w:eastAsia="Times New Roman" w:hAnsi="Times New Roman" w:cs="Times New Roman"/>
                <w:noProof/>
                <w:sz w:val="24"/>
              </w:rPr>
            </w:pPr>
          </w:p>
        </w:tc>
        <w:tc>
          <w:tcPr>
            <w:tcW w:w="346" w:type="pct"/>
            <w:tcBorders>
              <w:left w:val="nil"/>
            </w:tcBorders>
          </w:tcPr>
          <w:p w14:paraId="4B6CE3F0" w14:textId="77777777" w:rsidR="00966DAE" w:rsidRPr="00DF5118" w:rsidRDefault="00966DAE" w:rsidP="00FC0A9D">
            <w:pPr>
              <w:jc w:val="both"/>
              <w:rPr>
                <w:rFonts w:ascii="Times New Roman" w:eastAsia="Times New Roman" w:hAnsi="Times New Roman" w:cs="Times New Roman"/>
                <w:noProof/>
                <w:sz w:val="24"/>
              </w:rPr>
            </w:pPr>
            <w:r>
              <w:rPr>
                <w:rFonts w:ascii="Times New Roman" w:hAnsi="Times New Roman"/>
                <w:sz w:val="24"/>
              </w:rPr>
              <w:t xml:space="preserve"> </w:t>
            </w:r>
            <w:proofErr w:type="spellStart"/>
            <w:r>
              <w:rPr>
                <w:rFonts w:ascii="Times New Roman" w:hAnsi="Times New Roman"/>
                <w:sz w:val="24"/>
              </w:rPr>
              <w:t>kW</w:t>
            </w:r>
            <w:proofErr w:type="spellEnd"/>
          </w:p>
        </w:tc>
        <w:tc>
          <w:tcPr>
            <w:tcW w:w="353" w:type="pct"/>
          </w:tcPr>
          <w:p w14:paraId="2B715BCF" w14:textId="77777777" w:rsidR="00966DAE" w:rsidRPr="00DF5118" w:rsidRDefault="00966DAE" w:rsidP="00FC0A9D">
            <w:pPr>
              <w:jc w:val="both"/>
              <w:rPr>
                <w:rFonts w:ascii="Times New Roman" w:eastAsia="Times New Roman" w:hAnsi="Times New Roman" w:cs="Times New Roman"/>
                <w:noProof/>
                <w:sz w:val="24"/>
              </w:rPr>
            </w:pPr>
            <w:r>
              <w:rPr>
                <w:rFonts w:ascii="Times New Roman" w:hAnsi="Times New Roman"/>
                <w:sz w:val="24"/>
              </w:rPr>
              <w:t>pie</w:t>
            </w:r>
          </w:p>
        </w:tc>
        <w:tc>
          <w:tcPr>
            <w:tcW w:w="1410" w:type="pct"/>
            <w:gridSpan w:val="2"/>
            <w:tcBorders>
              <w:bottom w:val="dotted" w:sz="4" w:space="0" w:color="auto"/>
            </w:tcBorders>
          </w:tcPr>
          <w:p w14:paraId="36DBE413" w14:textId="77777777" w:rsidR="00966DAE" w:rsidRPr="00DF5118" w:rsidRDefault="00966DAE" w:rsidP="00FC0A9D">
            <w:pPr>
              <w:jc w:val="right"/>
              <w:rPr>
                <w:rFonts w:ascii="Times New Roman" w:eastAsia="Times New Roman" w:hAnsi="Times New Roman" w:cs="Times New Roman"/>
                <w:noProof/>
                <w:sz w:val="24"/>
              </w:rPr>
            </w:pPr>
          </w:p>
        </w:tc>
        <w:tc>
          <w:tcPr>
            <w:tcW w:w="307" w:type="pct"/>
          </w:tcPr>
          <w:p w14:paraId="2CC97882" w14:textId="77777777" w:rsidR="00966DAE" w:rsidRPr="00DF5118" w:rsidRDefault="00966DAE" w:rsidP="00FC0A9D">
            <w:pPr>
              <w:jc w:val="both"/>
              <w:rPr>
                <w:rFonts w:ascii="Times New Roman" w:eastAsia="Times New Roman" w:hAnsi="Times New Roman" w:cs="Times New Roman"/>
                <w:noProof/>
                <w:sz w:val="24"/>
              </w:rPr>
            </w:pPr>
            <w:r>
              <w:rPr>
                <w:rFonts w:ascii="Times New Roman" w:hAnsi="Times New Roman"/>
                <w:sz w:val="24"/>
              </w:rPr>
              <w:t>apgr./min.</w:t>
            </w:r>
          </w:p>
        </w:tc>
      </w:tr>
      <w:tr w:rsidR="00966DAE" w:rsidRPr="00DF5118" w14:paraId="40E5D999" w14:textId="77777777" w:rsidTr="00CE249F">
        <w:tc>
          <w:tcPr>
            <w:tcW w:w="689" w:type="pct"/>
          </w:tcPr>
          <w:p w14:paraId="2E0906D4" w14:textId="77777777" w:rsidR="00966DAE" w:rsidRPr="00DF5118" w:rsidRDefault="00966DAE" w:rsidP="00FC0A9D">
            <w:pPr>
              <w:jc w:val="both"/>
              <w:rPr>
                <w:rFonts w:ascii="Times New Roman" w:eastAsia="Times New Roman" w:hAnsi="Times New Roman" w:cs="Times New Roman"/>
                <w:noProof/>
                <w:sz w:val="24"/>
              </w:rPr>
            </w:pPr>
          </w:p>
        </w:tc>
        <w:tc>
          <w:tcPr>
            <w:tcW w:w="43" w:type="pct"/>
          </w:tcPr>
          <w:p w14:paraId="2B57C6C9" w14:textId="77777777" w:rsidR="00966DAE" w:rsidRPr="00DF5118" w:rsidRDefault="00966DAE" w:rsidP="00FC0A9D">
            <w:pPr>
              <w:jc w:val="both"/>
              <w:rPr>
                <w:rFonts w:ascii="Times New Roman" w:eastAsia="Times New Roman" w:hAnsi="Times New Roman" w:cs="Times New Roman"/>
                <w:noProof/>
                <w:sz w:val="24"/>
              </w:rPr>
            </w:pPr>
          </w:p>
        </w:tc>
        <w:tc>
          <w:tcPr>
            <w:tcW w:w="440" w:type="pct"/>
            <w:gridSpan w:val="2"/>
          </w:tcPr>
          <w:p w14:paraId="6171E9B4" w14:textId="77777777" w:rsidR="00966DAE" w:rsidRPr="00DF5118" w:rsidRDefault="00966DAE" w:rsidP="00FC0A9D">
            <w:pPr>
              <w:jc w:val="both"/>
              <w:rPr>
                <w:rFonts w:ascii="Times New Roman" w:eastAsia="Times New Roman" w:hAnsi="Times New Roman" w:cs="Times New Roman"/>
                <w:noProof/>
                <w:sz w:val="24"/>
              </w:rPr>
            </w:pPr>
            <w:r>
              <w:rPr>
                <w:rFonts w:ascii="Times New Roman" w:hAnsi="Times New Roman"/>
                <w:sz w:val="24"/>
              </w:rPr>
              <w:t>Degviela:</w:t>
            </w:r>
          </w:p>
        </w:tc>
        <w:tc>
          <w:tcPr>
            <w:tcW w:w="1412" w:type="pct"/>
            <w:gridSpan w:val="3"/>
            <w:tcBorders>
              <w:top w:val="dotted" w:sz="4" w:space="0" w:color="auto"/>
              <w:bottom w:val="dotted" w:sz="4" w:space="0" w:color="auto"/>
            </w:tcBorders>
          </w:tcPr>
          <w:p w14:paraId="6A1F92AD" w14:textId="77777777" w:rsidR="00966DAE" w:rsidRPr="00DF5118" w:rsidRDefault="00966DAE" w:rsidP="00FC0A9D">
            <w:pPr>
              <w:jc w:val="both"/>
              <w:rPr>
                <w:rFonts w:ascii="Times New Roman" w:eastAsia="Times New Roman" w:hAnsi="Times New Roman" w:cs="Times New Roman"/>
                <w:noProof/>
                <w:sz w:val="24"/>
              </w:rPr>
            </w:pPr>
          </w:p>
        </w:tc>
        <w:tc>
          <w:tcPr>
            <w:tcW w:w="346" w:type="pct"/>
            <w:tcBorders>
              <w:left w:val="nil"/>
            </w:tcBorders>
          </w:tcPr>
          <w:p w14:paraId="584AF374" w14:textId="77777777" w:rsidR="00966DAE" w:rsidRPr="00DF5118" w:rsidRDefault="00966DAE" w:rsidP="00FC0A9D">
            <w:pPr>
              <w:jc w:val="both"/>
              <w:rPr>
                <w:rFonts w:ascii="Times New Roman" w:eastAsia="Times New Roman" w:hAnsi="Times New Roman" w:cs="Times New Roman"/>
                <w:noProof/>
                <w:sz w:val="24"/>
              </w:rPr>
            </w:pPr>
          </w:p>
        </w:tc>
        <w:tc>
          <w:tcPr>
            <w:tcW w:w="353" w:type="pct"/>
          </w:tcPr>
          <w:p w14:paraId="4E6A859A" w14:textId="77777777" w:rsidR="00966DAE" w:rsidRPr="00DF5118" w:rsidRDefault="00966DAE" w:rsidP="00FC0A9D">
            <w:pPr>
              <w:jc w:val="both"/>
              <w:rPr>
                <w:rFonts w:ascii="Times New Roman" w:eastAsia="Times New Roman" w:hAnsi="Times New Roman" w:cs="Times New Roman"/>
                <w:noProof/>
                <w:sz w:val="24"/>
              </w:rPr>
            </w:pPr>
          </w:p>
        </w:tc>
        <w:tc>
          <w:tcPr>
            <w:tcW w:w="1410" w:type="pct"/>
            <w:gridSpan w:val="2"/>
            <w:tcBorders>
              <w:top w:val="dotted" w:sz="4" w:space="0" w:color="auto"/>
              <w:bottom w:val="dotted" w:sz="4" w:space="0" w:color="auto"/>
            </w:tcBorders>
          </w:tcPr>
          <w:p w14:paraId="67944454" w14:textId="77777777" w:rsidR="00966DAE" w:rsidRPr="00DF5118" w:rsidRDefault="00966DAE" w:rsidP="00FC0A9D">
            <w:pPr>
              <w:jc w:val="right"/>
              <w:rPr>
                <w:rFonts w:ascii="Times New Roman" w:eastAsia="Times New Roman" w:hAnsi="Times New Roman" w:cs="Times New Roman"/>
                <w:noProof/>
                <w:sz w:val="24"/>
              </w:rPr>
            </w:pPr>
          </w:p>
        </w:tc>
        <w:tc>
          <w:tcPr>
            <w:tcW w:w="307" w:type="pct"/>
          </w:tcPr>
          <w:p w14:paraId="3E0E2D1F" w14:textId="77777777" w:rsidR="00966DAE" w:rsidRPr="00DF5118" w:rsidRDefault="00966DAE" w:rsidP="00FC0A9D">
            <w:pPr>
              <w:jc w:val="both"/>
              <w:rPr>
                <w:rFonts w:ascii="Times New Roman" w:eastAsia="Times New Roman" w:hAnsi="Times New Roman" w:cs="Times New Roman"/>
                <w:noProof/>
                <w:sz w:val="24"/>
              </w:rPr>
            </w:pPr>
          </w:p>
        </w:tc>
      </w:tr>
      <w:tr w:rsidR="00966DAE" w:rsidRPr="00DF5118" w14:paraId="719EB773" w14:textId="77777777" w:rsidTr="00CE249F">
        <w:tc>
          <w:tcPr>
            <w:tcW w:w="689" w:type="pct"/>
          </w:tcPr>
          <w:p w14:paraId="4CD9AC88" w14:textId="77777777" w:rsidR="00966DAE" w:rsidRPr="00DF5118" w:rsidRDefault="00966DAE" w:rsidP="00FC0A9D">
            <w:pPr>
              <w:jc w:val="both"/>
              <w:rPr>
                <w:rFonts w:ascii="Times New Roman" w:eastAsia="Times New Roman" w:hAnsi="Times New Roman" w:cs="Times New Roman"/>
                <w:noProof/>
                <w:sz w:val="24"/>
              </w:rPr>
            </w:pPr>
            <w:r>
              <w:rPr>
                <w:rFonts w:ascii="Times New Roman" w:hAnsi="Times New Roman"/>
                <w:sz w:val="24"/>
              </w:rPr>
              <w:t>Hidrodzinēji:</w:t>
            </w:r>
          </w:p>
        </w:tc>
        <w:tc>
          <w:tcPr>
            <w:tcW w:w="43" w:type="pct"/>
          </w:tcPr>
          <w:p w14:paraId="55BCB11A" w14:textId="77777777" w:rsidR="00966DAE" w:rsidRPr="00DF5118" w:rsidRDefault="00966DAE" w:rsidP="00FC0A9D">
            <w:pPr>
              <w:jc w:val="both"/>
              <w:rPr>
                <w:rFonts w:ascii="Times New Roman" w:eastAsia="Times New Roman" w:hAnsi="Times New Roman" w:cs="Times New Roman"/>
                <w:noProof/>
                <w:sz w:val="24"/>
              </w:rPr>
            </w:pPr>
          </w:p>
        </w:tc>
        <w:tc>
          <w:tcPr>
            <w:tcW w:w="440" w:type="pct"/>
            <w:gridSpan w:val="2"/>
          </w:tcPr>
          <w:p w14:paraId="42E3082A" w14:textId="77777777" w:rsidR="00966DAE" w:rsidRPr="00DF5118" w:rsidRDefault="00966DAE" w:rsidP="00FC0A9D">
            <w:pPr>
              <w:jc w:val="both"/>
              <w:rPr>
                <w:rFonts w:ascii="Times New Roman" w:eastAsia="Times New Roman" w:hAnsi="Times New Roman" w:cs="Times New Roman"/>
                <w:noProof/>
                <w:sz w:val="24"/>
              </w:rPr>
            </w:pPr>
          </w:p>
          <w:p w14:paraId="1ABD054F" w14:textId="77777777" w:rsidR="00966DAE" w:rsidRPr="00DF5118" w:rsidRDefault="00966DAE" w:rsidP="00FC0A9D">
            <w:pPr>
              <w:jc w:val="both"/>
              <w:rPr>
                <w:rFonts w:ascii="Times New Roman" w:eastAsia="Times New Roman" w:hAnsi="Times New Roman" w:cs="Times New Roman"/>
                <w:noProof/>
                <w:sz w:val="24"/>
              </w:rPr>
            </w:pPr>
            <w:r>
              <w:rPr>
                <w:rFonts w:ascii="Times New Roman" w:hAnsi="Times New Roman"/>
                <w:sz w:val="24"/>
              </w:rPr>
              <w:t>Modelis:</w:t>
            </w:r>
          </w:p>
        </w:tc>
        <w:tc>
          <w:tcPr>
            <w:tcW w:w="1412" w:type="pct"/>
            <w:gridSpan w:val="3"/>
            <w:tcBorders>
              <w:top w:val="dotted" w:sz="4" w:space="0" w:color="auto"/>
              <w:bottom w:val="dotted" w:sz="4" w:space="0" w:color="auto"/>
            </w:tcBorders>
          </w:tcPr>
          <w:p w14:paraId="60815734" w14:textId="77777777" w:rsidR="00966DAE" w:rsidRPr="00DF5118" w:rsidRDefault="00966DAE" w:rsidP="00FC0A9D">
            <w:pPr>
              <w:jc w:val="both"/>
              <w:rPr>
                <w:rFonts w:ascii="Times New Roman" w:eastAsia="Times New Roman" w:hAnsi="Times New Roman" w:cs="Times New Roman"/>
                <w:noProof/>
                <w:sz w:val="24"/>
              </w:rPr>
            </w:pPr>
          </w:p>
        </w:tc>
        <w:tc>
          <w:tcPr>
            <w:tcW w:w="346" w:type="pct"/>
            <w:tcBorders>
              <w:left w:val="nil"/>
            </w:tcBorders>
          </w:tcPr>
          <w:p w14:paraId="5CFB45DF" w14:textId="77777777" w:rsidR="00966DAE" w:rsidRPr="00DF5118" w:rsidRDefault="00966DAE" w:rsidP="00FC0A9D">
            <w:pPr>
              <w:jc w:val="both"/>
              <w:rPr>
                <w:rFonts w:ascii="Times New Roman" w:eastAsia="Times New Roman" w:hAnsi="Times New Roman" w:cs="Times New Roman"/>
                <w:noProof/>
                <w:sz w:val="24"/>
              </w:rPr>
            </w:pPr>
          </w:p>
        </w:tc>
        <w:tc>
          <w:tcPr>
            <w:tcW w:w="353" w:type="pct"/>
          </w:tcPr>
          <w:p w14:paraId="2EB47001" w14:textId="77777777" w:rsidR="00966DAE" w:rsidRPr="00DF5118" w:rsidRDefault="00966DAE" w:rsidP="00FC0A9D">
            <w:pPr>
              <w:jc w:val="both"/>
              <w:rPr>
                <w:rFonts w:ascii="Times New Roman" w:eastAsia="Times New Roman" w:hAnsi="Times New Roman" w:cs="Times New Roman"/>
                <w:noProof/>
                <w:sz w:val="24"/>
              </w:rPr>
            </w:pPr>
          </w:p>
          <w:p w14:paraId="5B3990BB" w14:textId="77777777" w:rsidR="00966DAE" w:rsidRPr="00DF5118" w:rsidRDefault="00966DAE" w:rsidP="00FC0A9D">
            <w:pPr>
              <w:jc w:val="both"/>
              <w:rPr>
                <w:rFonts w:ascii="Times New Roman" w:eastAsia="Times New Roman" w:hAnsi="Times New Roman" w:cs="Times New Roman"/>
                <w:noProof/>
                <w:sz w:val="24"/>
              </w:rPr>
            </w:pPr>
            <w:r>
              <w:rPr>
                <w:rFonts w:ascii="Times New Roman" w:hAnsi="Times New Roman"/>
                <w:sz w:val="24"/>
              </w:rPr>
              <w:t>Tips:</w:t>
            </w:r>
          </w:p>
        </w:tc>
        <w:tc>
          <w:tcPr>
            <w:tcW w:w="1410" w:type="pct"/>
            <w:gridSpan w:val="2"/>
            <w:tcBorders>
              <w:top w:val="dotted" w:sz="4" w:space="0" w:color="auto"/>
              <w:bottom w:val="dotted" w:sz="4" w:space="0" w:color="auto"/>
            </w:tcBorders>
          </w:tcPr>
          <w:p w14:paraId="4A7242E1" w14:textId="77777777" w:rsidR="00966DAE" w:rsidRPr="00DF5118" w:rsidRDefault="00966DAE" w:rsidP="00FC0A9D">
            <w:pPr>
              <w:jc w:val="right"/>
              <w:rPr>
                <w:rFonts w:ascii="Times New Roman" w:eastAsia="Times New Roman" w:hAnsi="Times New Roman" w:cs="Times New Roman"/>
                <w:noProof/>
                <w:sz w:val="24"/>
              </w:rPr>
            </w:pPr>
          </w:p>
        </w:tc>
        <w:tc>
          <w:tcPr>
            <w:tcW w:w="307" w:type="pct"/>
          </w:tcPr>
          <w:p w14:paraId="1C7C8FA0" w14:textId="77777777" w:rsidR="00966DAE" w:rsidRPr="00DF5118" w:rsidRDefault="00966DAE" w:rsidP="00FC0A9D">
            <w:pPr>
              <w:jc w:val="both"/>
              <w:rPr>
                <w:rFonts w:ascii="Times New Roman" w:eastAsia="Times New Roman" w:hAnsi="Times New Roman" w:cs="Times New Roman"/>
                <w:noProof/>
                <w:sz w:val="24"/>
              </w:rPr>
            </w:pPr>
          </w:p>
        </w:tc>
      </w:tr>
      <w:tr w:rsidR="00966DAE" w:rsidRPr="00DF5118" w14:paraId="7565D50E" w14:textId="77777777" w:rsidTr="00CE249F">
        <w:tc>
          <w:tcPr>
            <w:tcW w:w="689" w:type="pct"/>
          </w:tcPr>
          <w:p w14:paraId="70F0BE2C" w14:textId="77777777" w:rsidR="00966DAE" w:rsidRPr="00DF5118" w:rsidRDefault="00966DAE" w:rsidP="00FC0A9D">
            <w:pPr>
              <w:jc w:val="both"/>
              <w:rPr>
                <w:rFonts w:ascii="Times New Roman" w:eastAsia="Times New Roman" w:hAnsi="Times New Roman" w:cs="Times New Roman"/>
                <w:noProof/>
                <w:sz w:val="24"/>
              </w:rPr>
            </w:pPr>
          </w:p>
        </w:tc>
        <w:tc>
          <w:tcPr>
            <w:tcW w:w="43" w:type="pct"/>
          </w:tcPr>
          <w:p w14:paraId="5EBC8083" w14:textId="77777777" w:rsidR="00966DAE" w:rsidRPr="00DF5118" w:rsidRDefault="00966DAE" w:rsidP="00FC0A9D">
            <w:pPr>
              <w:jc w:val="both"/>
              <w:rPr>
                <w:rFonts w:ascii="Times New Roman" w:eastAsia="Times New Roman" w:hAnsi="Times New Roman" w:cs="Times New Roman"/>
                <w:noProof/>
                <w:sz w:val="24"/>
              </w:rPr>
            </w:pPr>
          </w:p>
        </w:tc>
        <w:tc>
          <w:tcPr>
            <w:tcW w:w="913" w:type="pct"/>
            <w:gridSpan w:val="3"/>
          </w:tcPr>
          <w:p w14:paraId="009B1C67" w14:textId="77777777" w:rsidR="00966DAE" w:rsidRPr="00DF5118" w:rsidRDefault="00966DAE" w:rsidP="00FC0A9D">
            <w:pPr>
              <w:jc w:val="both"/>
              <w:rPr>
                <w:rFonts w:ascii="Times New Roman" w:eastAsia="Times New Roman" w:hAnsi="Times New Roman" w:cs="Times New Roman"/>
                <w:noProof/>
                <w:sz w:val="24"/>
              </w:rPr>
            </w:pPr>
            <w:r>
              <w:rPr>
                <w:rFonts w:ascii="Times New Roman" w:hAnsi="Times New Roman"/>
                <w:sz w:val="24"/>
              </w:rPr>
              <w:t>Piedziņas veids:</w:t>
            </w:r>
          </w:p>
        </w:tc>
        <w:tc>
          <w:tcPr>
            <w:tcW w:w="939" w:type="pct"/>
            <w:gridSpan w:val="2"/>
            <w:tcBorders>
              <w:top w:val="dotted" w:sz="4" w:space="0" w:color="auto"/>
              <w:bottom w:val="dotted" w:sz="4" w:space="0" w:color="auto"/>
            </w:tcBorders>
          </w:tcPr>
          <w:p w14:paraId="599D43BA" w14:textId="77777777" w:rsidR="00966DAE" w:rsidRPr="00DF5118" w:rsidRDefault="00966DAE" w:rsidP="00FC0A9D">
            <w:pPr>
              <w:jc w:val="both"/>
              <w:rPr>
                <w:rFonts w:ascii="Times New Roman" w:eastAsia="Times New Roman" w:hAnsi="Times New Roman" w:cs="Times New Roman"/>
                <w:noProof/>
                <w:sz w:val="24"/>
              </w:rPr>
            </w:pPr>
          </w:p>
        </w:tc>
        <w:tc>
          <w:tcPr>
            <w:tcW w:w="346" w:type="pct"/>
            <w:tcBorders>
              <w:left w:val="nil"/>
            </w:tcBorders>
          </w:tcPr>
          <w:p w14:paraId="013C2C23" w14:textId="77777777" w:rsidR="00966DAE" w:rsidRPr="00DF5118" w:rsidRDefault="00966DAE" w:rsidP="00FC0A9D">
            <w:pPr>
              <w:jc w:val="both"/>
              <w:rPr>
                <w:rFonts w:ascii="Times New Roman" w:eastAsia="Times New Roman" w:hAnsi="Times New Roman" w:cs="Times New Roman"/>
                <w:noProof/>
                <w:sz w:val="24"/>
              </w:rPr>
            </w:pPr>
          </w:p>
        </w:tc>
        <w:tc>
          <w:tcPr>
            <w:tcW w:w="353" w:type="pct"/>
          </w:tcPr>
          <w:p w14:paraId="7C75F96D" w14:textId="77777777" w:rsidR="00966DAE" w:rsidRPr="00DF5118" w:rsidRDefault="00966DAE" w:rsidP="00FC0A9D">
            <w:pPr>
              <w:jc w:val="both"/>
              <w:rPr>
                <w:rFonts w:ascii="Times New Roman" w:eastAsia="Times New Roman" w:hAnsi="Times New Roman" w:cs="Times New Roman"/>
                <w:noProof/>
                <w:sz w:val="24"/>
              </w:rPr>
            </w:pPr>
          </w:p>
        </w:tc>
        <w:tc>
          <w:tcPr>
            <w:tcW w:w="1410" w:type="pct"/>
            <w:gridSpan w:val="2"/>
            <w:tcBorders>
              <w:top w:val="dotted" w:sz="4" w:space="0" w:color="auto"/>
            </w:tcBorders>
          </w:tcPr>
          <w:p w14:paraId="54EECC13" w14:textId="77777777" w:rsidR="00966DAE" w:rsidRPr="00DF5118" w:rsidRDefault="00966DAE" w:rsidP="00FC0A9D">
            <w:pPr>
              <w:jc w:val="right"/>
              <w:rPr>
                <w:rFonts w:ascii="Times New Roman" w:eastAsia="Times New Roman" w:hAnsi="Times New Roman" w:cs="Times New Roman"/>
                <w:noProof/>
                <w:sz w:val="24"/>
              </w:rPr>
            </w:pPr>
          </w:p>
        </w:tc>
        <w:tc>
          <w:tcPr>
            <w:tcW w:w="307" w:type="pct"/>
          </w:tcPr>
          <w:p w14:paraId="6817D57C" w14:textId="77777777" w:rsidR="00966DAE" w:rsidRPr="00DF5118" w:rsidRDefault="00966DAE" w:rsidP="00FC0A9D">
            <w:pPr>
              <w:jc w:val="both"/>
              <w:rPr>
                <w:rFonts w:ascii="Times New Roman" w:eastAsia="Times New Roman" w:hAnsi="Times New Roman" w:cs="Times New Roman"/>
                <w:noProof/>
                <w:sz w:val="24"/>
              </w:rPr>
            </w:pPr>
          </w:p>
        </w:tc>
      </w:tr>
      <w:tr w:rsidR="00966DAE" w:rsidRPr="00DF5118" w14:paraId="5E5EEE0E" w14:textId="77777777" w:rsidTr="00CE249F">
        <w:tc>
          <w:tcPr>
            <w:tcW w:w="689" w:type="pct"/>
          </w:tcPr>
          <w:p w14:paraId="5EAB6036" w14:textId="77777777" w:rsidR="00966DAE" w:rsidRPr="00DF5118" w:rsidRDefault="00966DAE" w:rsidP="00FC0A9D">
            <w:pPr>
              <w:jc w:val="both"/>
              <w:rPr>
                <w:rFonts w:ascii="Times New Roman" w:eastAsia="Times New Roman" w:hAnsi="Times New Roman" w:cs="Times New Roman"/>
                <w:noProof/>
                <w:sz w:val="24"/>
              </w:rPr>
            </w:pPr>
            <w:r>
              <w:rPr>
                <w:rFonts w:ascii="Times New Roman" w:hAnsi="Times New Roman"/>
                <w:sz w:val="24"/>
              </w:rPr>
              <w:t>Maiņstrāvas ģenerators:</w:t>
            </w:r>
          </w:p>
        </w:tc>
        <w:tc>
          <w:tcPr>
            <w:tcW w:w="43" w:type="pct"/>
          </w:tcPr>
          <w:p w14:paraId="6F96E7A2" w14:textId="77777777" w:rsidR="00966DAE" w:rsidRPr="00DF5118" w:rsidRDefault="00966DAE" w:rsidP="00FC0A9D">
            <w:pPr>
              <w:jc w:val="both"/>
              <w:rPr>
                <w:rFonts w:ascii="Times New Roman" w:eastAsia="Times New Roman" w:hAnsi="Times New Roman" w:cs="Times New Roman"/>
                <w:noProof/>
                <w:sz w:val="24"/>
              </w:rPr>
            </w:pPr>
          </w:p>
        </w:tc>
        <w:tc>
          <w:tcPr>
            <w:tcW w:w="913" w:type="pct"/>
            <w:gridSpan w:val="3"/>
          </w:tcPr>
          <w:p w14:paraId="0B4120E6" w14:textId="77777777" w:rsidR="00966DAE" w:rsidRPr="00DF5118" w:rsidRDefault="00966DAE" w:rsidP="00FC0A9D">
            <w:pPr>
              <w:jc w:val="both"/>
              <w:rPr>
                <w:rFonts w:ascii="Times New Roman" w:eastAsia="Times New Roman" w:hAnsi="Times New Roman" w:cs="Times New Roman"/>
                <w:noProof/>
                <w:sz w:val="24"/>
              </w:rPr>
            </w:pPr>
            <w:r>
              <w:rPr>
                <w:rFonts w:ascii="Times New Roman" w:hAnsi="Times New Roman"/>
                <w:sz w:val="24"/>
              </w:rPr>
              <w:t>Modelis:</w:t>
            </w:r>
          </w:p>
        </w:tc>
        <w:tc>
          <w:tcPr>
            <w:tcW w:w="939" w:type="pct"/>
            <w:gridSpan w:val="2"/>
            <w:tcBorders>
              <w:top w:val="dotted" w:sz="4" w:space="0" w:color="auto"/>
              <w:bottom w:val="dotted" w:sz="4" w:space="0" w:color="auto"/>
            </w:tcBorders>
          </w:tcPr>
          <w:p w14:paraId="5C97D286" w14:textId="77777777" w:rsidR="00966DAE" w:rsidRPr="00DF5118" w:rsidRDefault="00966DAE" w:rsidP="00FC0A9D">
            <w:pPr>
              <w:jc w:val="both"/>
              <w:rPr>
                <w:rFonts w:ascii="Times New Roman" w:eastAsia="Times New Roman" w:hAnsi="Times New Roman" w:cs="Times New Roman"/>
                <w:noProof/>
                <w:sz w:val="24"/>
              </w:rPr>
            </w:pPr>
          </w:p>
        </w:tc>
        <w:tc>
          <w:tcPr>
            <w:tcW w:w="346" w:type="pct"/>
            <w:tcBorders>
              <w:left w:val="nil"/>
            </w:tcBorders>
          </w:tcPr>
          <w:p w14:paraId="477436A5" w14:textId="77777777" w:rsidR="00966DAE" w:rsidRPr="00DF5118" w:rsidRDefault="00966DAE" w:rsidP="00FC0A9D">
            <w:pPr>
              <w:jc w:val="both"/>
              <w:rPr>
                <w:rFonts w:ascii="Times New Roman" w:eastAsia="Times New Roman" w:hAnsi="Times New Roman" w:cs="Times New Roman"/>
                <w:noProof/>
                <w:sz w:val="24"/>
              </w:rPr>
            </w:pPr>
          </w:p>
        </w:tc>
        <w:tc>
          <w:tcPr>
            <w:tcW w:w="353" w:type="pct"/>
          </w:tcPr>
          <w:p w14:paraId="50613B39" w14:textId="77777777" w:rsidR="00966DAE" w:rsidRPr="00DF5118" w:rsidRDefault="00966DAE" w:rsidP="00FC0A9D">
            <w:pPr>
              <w:jc w:val="both"/>
              <w:rPr>
                <w:rFonts w:ascii="Times New Roman" w:eastAsia="Times New Roman" w:hAnsi="Times New Roman" w:cs="Times New Roman"/>
                <w:noProof/>
                <w:sz w:val="24"/>
              </w:rPr>
            </w:pPr>
            <w:r>
              <w:rPr>
                <w:rFonts w:ascii="Times New Roman" w:hAnsi="Times New Roman"/>
                <w:sz w:val="24"/>
              </w:rPr>
              <w:t>Tips:</w:t>
            </w:r>
          </w:p>
        </w:tc>
        <w:tc>
          <w:tcPr>
            <w:tcW w:w="1410" w:type="pct"/>
            <w:gridSpan w:val="2"/>
            <w:tcBorders>
              <w:bottom w:val="dotted" w:sz="4" w:space="0" w:color="auto"/>
            </w:tcBorders>
          </w:tcPr>
          <w:p w14:paraId="3D29C709" w14:textId="77777777" w:rsidR="00966DAE" w:rsidRPr="00DF5118" w:rsidRDefault="00966DAE" w:rsidP="00FC0A9D">
            <w:pPr>
              <w:jc w:val="right"/>
              <w:rPr>
                <w:rFonts w:ascii="Times New Roman" w:eastAsia="Times New Roman" w:hAnsi="Times New Roman" w:cs="Times New Roman"/>
                <w:noProof/>
                <w:sz w:val="24"/>
              </w:rPr>
            </w:pPr>
          </w:p>
        </w:tc>
        <w:tc>
          <w:tcPr>
            <w:tcW w:w="307" w:type="pct"/>
          </w:tcPr>
          <w:p w14:paraId="06C56922" w14:textId="77777777" w:rsidR="00966DAE" w:rsidRPr="00DF5118" w:rsidRDefault="00966DAE" w:rsidP="00FC0A9D">
            <w:pPr>
              <w:jc w:val="both"/>
              <w:rPr>
                <w:rFonts w:ascii="Times New Roman" w:eastAsia="Times New Roman" w:hAnsi="Times New Roman" w:cs="Times New Roman"/>
                <w:noProof/>
                <w:sz w:val="24"/>
              </w:rPr>
            </w:pPr>
          </w:p>
        </w:tc>
      </w:tr>
      <w:tr w:rsidR="00966DAE" w:rsidRPr="00DF5118" w14:paraId="20870AD1" w14:textId="77777777" w:rsidTr="00CE249F">
        <w:tc>
          <w:tcPr>
            <w:tcW w:w="689" w:type="pct"/>
          </w:tcPr>
          <w:p w14:paraId="7ADF6B78" w14:textId="77777777" w:rsidR="00966DAE" w:rsidRPr="00DF5118" w:rsidRDefault="00966DAE" w:rsidP="00FC0A9D">
            <w:pPr>
              <w:jc w:val="both"/>
              <w:rPr>
                <w:rFonts w:ascii="Times New Roman" w:eastAsia="Times New Roman" w:hAnsi="Times New Roman" w:cs="Times New Roman"/>
                <w:noProof/>
                <w:sz w:val="24"/>
              </w:rPr>
            </w:pPr>
          </w:p>
        </w:tc>
        <w:tc>
          <w:tcPr>
            <w:tcW w:w="43" w:type="pct"/>
          </w:tcPr>
          <w:p w14:paraId="682AD95F" w14:textId="77777777" w:rsidR="00966DAE" w:rsidRPr="00DF5118" w:rsidRDefault="00966DAE" w:rsidP="00FC0A9D">
            <w:pPr>
              <w:jc w:val="both"/>
              <w:rPr>
                <w:rFonts w:ascii="Times New Roman" w:eastAsia="Times New Roman" w:hAnsi="Times New Roman" w:cs="Times New Roman"/>
                <w:noProof/>
                <w:sz w:val="24"/>
              </w:rPr>
            </w:pPr>
          </w:p>
        </w:tc>
        <w:tc>
          <w:tcPr>
            <w:tcW w:w="913" w:type="pct"/>
            <w:gridSpan w:val="3"/>
          </w:tcPr>
          <w:p w14:paraId="4EE1F83D" w14:textId="77777777" w:rsidR="00966DAE" w:rsidRPr="00DF5118" w:rsidRDefault="00966DAE" w:rsidP="00FC0A9D">
            <w:pPr>
              <w:jc w:val="both"/>
              <w:rPr>
                <w:rFonts w:ascii="Times New Roman" w:eastAsia="Times New Roman" w:hAnsi="Times New Roman" w:cs="Times New Roman"/>
                <w:noProof/>
                <w:sz w:val="24"/>
              </w:rPr>
            </w:pPr>
            <w:r>
              <w:rPr>
                <w:rFonts w:ascii="Times New Roman" w:hAnsi="Times New Roman"/>
                <w:sz w:val="24"/>
              </w:rPr>
              <w:t>Piedziņas veids:</w:t>
            </w:r>
          </w:p>
        </w:tc>
        <w:tc>
          <w:tcPr>
            <w:tcW w:w="939" w:type="pct"/>
            <w:gridSpan w:val="2"/>
            <w:tcBorders>
              <w:top w:val="dotted" w:sz="4" w:space="0" w:color="auto"/>
              <w:bottom w:val="dotted" w:sz="4" w:space="0" w:color="auto"/>
            </w:tcBorders>
          </w:tcPr>
          <w:p w14:paraId="4DFD171F" w14:textId="77777777" w:rsidR="00966DAE" w:rsidRPr="00DF5118" w:rsidRDefault="00966DAE" w:rsidP="00FC0A9D">
            <w:pPr>
              <w:jc w:val="both"/>
              <w:rPr>
                <w:rFonts w:ascii="Times New Roman" w:eastAsia="Times New Roman" w:hAnsi="Times New Roman" w:cs="Times New Roman"/>
                <w:noProof/>
                <w:sz w:val="24"/>
              </w:rPr>
            </w:pPr>
          </w:p>
        </w:tc>
        <w:tc>
          <w:tcPr>
            <w:tcW w:w="346" w:type="pct"/>
            <w:tcBorders>
              <w:left w:val="nil"/>
            </w:tcBorders>
          </w:tcPr>
          <w:p w14:paraId="016CEDBC" w14:textId="77777777" w:rsidR="00966DAE" w:rsidRPr="00DF5118" w:rsidRDefault="00966DAE" w:rsidP="00FC0A9D">
            <w:pPr>
              <w:jc w:val="both"/>
              <w:rPr>
                <w:rFonts w:ascii="Times New Roman" w:eastAsia="Times New Roman" w:hAnsi="Times New Roman" w:cs="Times New Roman"/>
                <w:noProof/>
                <w:sz w:val="24"/>
              </w:rPr>
            </w:pPr>
          </w:p>
        </w:tc>
        <w:tc>
          <w:tcPr>
            <w:tcW w:w="353" w:type="pct"/>
          </w:tcPr>
          <w:p w14:paraId="4AE9073C" w14:textId="77777777" w:rsidR="00966DAE" w:rsidRPr="00DF5118" w:rsidRDefault="00966DAE" w:rsidP="00FC0A9D">
            <w:pPr>
              <w:jc w:val="both"/>
              <w:rPr>
                <w:rFonts w:ascii="Times New Roman" w:eastAsia="Times New Roman" w:hAnsi="Times New Roman" w:cs="Times New Roman"/>
                <w:noProof/>
                <w:sz w:val="24"/>
                <w:szCs w:val="24"/>
              </w:rPr>
            </w:pPr>
            <w:r>
              <w:rPr>
                <w:rFonts w:ascii="Times New Roman" w:hAnsi="Times New Roman"/>
                <w:sz w:val="24"/>
              </w:rPr>
              <w:t>Cits</w:t>
            </w:r>
          </w:p>
        </w:tc>
        <w:tc>
          <w:tcPr>
            <w:tcW w:w="1410" w:type="pct"/>
            <w:gridSpan w:val="2"/>
            <w:tcBorders>
              <w:top w:val="dotted" w:sz="4" w:space="0" w:color="auto"/>
              <w:bottom w:val="dotted" w:sz="4" w:space="0" w:color="auto"/>
            </w:tcBorders>
          </w:tcPr>
          <w:p w14:paraId="68C75CA4" w14:textId="77777777" w:rsidR="00966DAE" w:rsidRPr="00DF5118" w:rsidRDefault="00966DAE" w:rsidP="00FC0A9D">
            <w:pPr>
              <w:jc w:val="right"/>
              <w:rPr>
                <w:rFonts w:ascii="Times New Roman" w:eastAsia="Times New Roman" w:hAnsi="Times New Roman" w:cs="Times New Roman"/>
                <w:noProof/>
                <w:sz w:val="24"/>
              </w:rPr>
            </w:pPr>
          </w:p>
        </w:tc>
        <w:tc>
          <w:tcPr>
            <w:tcW w:w="307" w:type="pct"/>
          </w:tcPr>
          <w:p w14:paraId="4339EEB2" w14:textId="77777777" w:rsidR="00966DAE" w:rsidRPr="00DF5118" w:rsidRDefault="00966DAE" w:rsidP="00FC0A9D">
            <w:pPr>
              <w:jc w:val="both"/>
              <w:rPr>
                <w:rFonts w:ascii="Times New Roman" w:eastAsia="Times New Roman" w:hAnsi="Times New Roman" w:cs="Times New Roman"/>
                <w:noProof/>
                <w:sz w:val="24"/>
              </w:rPr>
            </w:pPr>
          </w:p>
        </w:tc>
      </w:tr>
      <w:tr w:rsidR="00966DAE" w:rsidRPr="00DF5118" w14:paraId="6BF492AE" w14:textId="77777777" w:rsidTr="00CE249F">
        <w:tc>
          <w:tcPr>
            <w:tcW w:w="689" w:type="pct"/>
          </w:tcPr>
          <w:p w14:paraId="77B6B9D5" w14:textId="77777777" w:rsidR="00966DAE" w:rsidRPr="00DF5118" w:rsidRDefault="00966DAE" w:rsidP="00FC0A9D">
            <w:pPr>
              <w:jc w:val="both"/>
              <w:rPr>
                <w:rFonts w:ascii="Times New Roman" w:eastAsia="Times New Roman" w:hAnsi="Times New Roman" w:cs="Times New Roman"/>
                <w:noProof/>
                <w:sz w:val="24"/>
              </w:rPr>
            </w:pPr>
          </w:p>
        </w:tc>
        <w:tc>
          <w:tcPr>
            <w:tcW w:w="43" w:type="pct"/>
          </w:tcPr>
          <w:p w14:paraId="38040C47" w14:textId="77777777" w:rsidR="00966DAE" w:rsidRPr="00DF5118" w:rsidRDefault="00966DAE" w:rsidP="00FC0A9D">
            <w:pPr>
              <w:jc w:val="both"/>
              <w:rPr>
                <w:rFonts w:ascii="Times New Roman" w:eastAsia="Times New Roman" w:hAnsi="Times New Roman" w:cs="Times New Roman"/>
                <w:noProof/>
                <w:sz w:val="24"/>
              </w:rPr>
            </w:pPr>
          </w:p>
        </w:tc>
        <w:tc>
          <w:tcPr>
            <w:tcW w:w="913" w:type="pct"/>
            <w:gridSpan w:val="3"/>
          </w:tcPr>
          <w:p w14:paraId="0E57C8DA" w14:textId="77777777" w:rsidR="00966DAE" w:rsidRPr="00DF5118" w:rsidRDefault="00966DAE" w:rsidP="00FC0A9D">
            <w:pPr>
              <w:jc w:val="both"/>
              <w:rPr>
                <w:rFonts w:ascii="Times New Roman" w:eastAsia="Times New Roman" w:hAnsi="Times New Roman" w:cs="Times New Roman"/>
                <w:noProof/>
                <w:sz w:val="24"/>
              </w:rPr>
            </w:pPr>
          </w:p>
        </w:tc>
        <w:tc>
          <w:tcPr>
            <w:tcW w:w="939" w:type="pct"/>
            <w:gridSpan w:val="2"/>
            <w:tcBorders>
              <w:top w:val="dotted" w:sz="4" w:space="0" w:color="auto"/>
            </w:tcBorders>
          </w:tcPr>
          <w:p w14:paraId="58C10A7E" w14:textId="77777777" w:rsidR="00966DAE" w:rsidRPr="00DF5118" w:rsidRDefault="00966DAE" w:rsidP="00FC0A9D">
            <w:pPr>
              <w:jc w:val="both"/>
              <w:rPr>
                <w:rFonts w:ascii="Times New Roman" w:eastAsia="Times New Roman" w:hAnsi="Times New Roman" w:cs="Times New Roman"/>
                <w:noProof/>
                <w:sz w:val="24"/>
              </w:rPr>
            </w:pPr>
          </w:p>
        </w:tc>
        <w:tc>
          <w:tcPr>
            <w:tcW w:w="346" w:type="pct"/>
            <w:tcBorders>
              <w:left w:val="nil"/>
            </w:tcBorders>
          </w:tcPr>
          <w:p w14:paraId="00BC5F91" w14:textId="77777777" w:rsidR="00966DAE" w:rsidRPr="00DF5118" w:rsidRDefault="00966DAE" w:rsidP="00FC0A9D">
            <w:pPr>
              <w:jc w:val="both"/>
              <w:rPr>
                <w:rFonts w:ascii="Times New Roman" w:eastAsia="Times New Roman" w:hAnsi="Times New Roman" w:cs="Times New Roman"/>
                <w:noProof/>
                <w:sz w:val="24"/>
              </w:rPr>
            </w:pPr>
          </w:p>
        </w:tc>
        <w:tc>
          <w:tcPr>
            <w:tcW w:w="353" w:type="pct"/>
          </w:tcPr>
          <w:p w14:paraId="55AADE58" w14:textId="77777777" w:rsidR="00966DAE" w:rsidRPr="00DF5118" w:rsidRDefault="00966DAE" w:rsidP="00FC0A9D">
            <w:pPr>
              <w:jc w:val="both"/>
              <w:rPr>
                <w:rFonts w:ascii="Times New Roman" w:eastAsia="Times New Roman" w:hAnsi="Times New Roman" w:cs="Times New Roman"/>
                <w:noProof/>
                <w:sz w:val="24"/>
              </w:rPr>
            </w:pPr>
          </w:p>
        </w:tc>
        <w:tc>
          <w:tcPr>
            <w:tcW w:w="1410" w:type="pct"/>
            <w:gridSpan w:val="2"/>
            <w:tcBorders>
              <w:top w:val="dotted" w:sz="4" w:space="0" w:color="auto"/>
            </w:tcBorders>
          </w:tcPr>
          <w:p w14:paraId="1720B74E" w14:textId="77777777" w:rsidR="00966DAE" w:rsidRPr="00DF5118" w:rsidRDefault="00966DAE" w:rsidP="00FC0A9D">
            <w:pPr>
              <w:jc w:val="right"/>
              <w:rPr>
                <w:rFonts w:ascii="Times New Roman" w:eastAsia="Times New Roman" w:hAnsi="Times New Roman" w:cs="Times New Roman"/>
                <w:noProof/>
                <w:sz w:val="24"/>
              </w:rPr>
            </w:pPr>
          </w:p>
        </w:tc>
        <w:tc>
          <w:tcPr>
            <w:tcW w:w="307" w:type="pct"/>
          </w:tcPr>
          <w:p w14:paraId="5D24E867" w14:textId="77777777" w:rsidR="00966DAE" w:rsidRPr="00DF5118" w:rsidRDefault="00966DAE" w:rsidP="00FC0A9D">
            <w:pPr>
              <w:jc w:val="both"/>
              <w:rPr>
                <w:rFonts w:ascii="Times New Roman" w:eastAsia="Times New Roman" w:hAnsi="Times New Roman" w:cs="Times New Roman"/>
                <w:noProof/>
                <w:sz w:val="24"/>
              </w:rPr>
            </w:pPr>
          </w:p>
        </w:tc>
      </w:tr>
    </w:tbl>
    <w:p w14:paraId="20AC0032" w14:textId="77777777" w:rsidR="00966DAE" w:rsidRPr="00DF5118" w:rsidRDefault="00966DAE" w:rsidP="00FC0A9D">
      <w:pPr>
        <w:autoSpaceDE/>
        <w:autoSpaceDN/>
        <w:jc w:val="both"/>
        <w:rPr>
          <w:rFonts w:ascii="Times New Roman" w:eastAsia="Courier New" w:hAnsi="Times New Roman" w:cs="Times New Roman"/>
          <w:noProof/>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497"/>
        <w:gridCol w:w="1666"/>
        <w:gridCol w:w="3869"/>
        <w:gridCol w:w="1043"/>
      </w:tblGrid>
      <w:tr w:rsidR="00966DAE" w:rsidRPr="00DF5118" w14:paraId="0EE6D97D" w14:textId="77777777" w:rsidTr="00CE249F">
        <w:tc>
          <w:tcPr>
            <w:tcW w:w="1474" w:type="pct"/>
          </w:tcPr>
          <w:p w14:paraId="01902FB2" w14:textId="77777777" w:rsidR="00966DAE" w:rsidRPr="00DF5118" w:rsidRDefault="00966DAE" w:rsidP="00FC0A9D">
            <w:pPr>
              <w:jc w:val="both"/>
              <w:rPr>
                <w:rFonts w:ascii="Times New Roman" w:eastAsia="Courier New" w:hAnsi="Times New Roman" w:cs="Times New Roman"/>
                <w:noProof/>
                <w:sz w:val="24"/>
                <w:szCs w:val="24"/>
              </w:rPr>
            </w:pPr>
            <w:r>
              <w:rPr>
                <w:rFonts w:ascii="Times New Roman" w:hAnsi="Times New Roman"/>
                <w:sz w:val="24"/>
              </w:rPr>
              <w:t>Griešanās ātrums:</w:t>
            </w:r>
          </w:p>
        </w:tc>
        <w:tc>
          <w:tcPr>
            <w:tcW w:w="3526" w:type="pct"/>
            <w:gridSpan w:val="3"/>
          </w:tcPr>
          <w:p w14:paraId="1382759E" w14:textId="77777777" w:rsidR="00966DAE" w:rsidRPr="00DF5118" w:rsidRDefault="00966DAE" w:rsidP="00FC0A9D">
            <w:pPr>
              <w:jc w:val="both"/>
              <w:rPr>
                <w:rFonts w:ascii="Times New Roman" w:eastAsia="Courier New" w:hAnsi="Times New Roman" w:cs="Times New Roman"/>
                <w:noProof/>
                <w:sz w:val="24"/>
                <w:szCs w:val="24"/>
              </w:rPr>
            </w:pPr>
            <w:r>
              <w:rPr>
                <w:rFonts w:ascii="Times New Roman" w:hAnsi="Times New Roman"/>
                <w:sz w:val="24"/>
              </w:rPr>
              <w:t>nominālais ātrums, ko norādījis ražotājs:</w:t>
            </w:r>
          </w:p>
        </w:tc>
      </w:tr>
      <w:tr w:rsidR="00966DAE" w:rsidRPr="00DF5118" w14:paraId="2F99244E" w14:textId="77777777" w:rsidTr="00CE249F">
        <w:tc>
          <w:tcPr>
            <w:tcW w:w="1474" w:type="pct"/>
          </w:tcPr>
          <w:p w14:paraId="49323A08" w14:textId="77777777" w:rsidR="00966DAE" w:rsidRPr="00DF5118" w:rsidRDefault="00966DAE" w:rsidP="00FC0A9D">
            <w:pPr>
              <w:jc w:val="both"/>
              <w:rPr>
                <w:rFonts w:ascii="Times New Roman" w:eastAsia="Courier New" w:hAnsi="Times New Roman" w:cs="Times New Roman"/>
                <w:noProof/>
                <w:sz w:val="24"/>
                <w:szCs w:val="24"/>
              </w:rPr>
            </w:pPr>
          </w:p>
        </w:tc>
        <w:tc>
          <w:tcPr>
            <w:tcW w:w="3246" w:type="pct"/>
            <w:gridSpan w:val="2"/>
            <w:tcBorders>
              <w:bottom w:val="dotted" w:sz="4" w:space="0" w:color="auto"/>
            </w:tcBorders>
          </w:tcPr>
          <w:p w14:paraId="26E92E25" w14:textId="77777777" w:rsidR="00966DAE" w:rsidRPr="00DF5118" w:rsidRDefault="00966DAE" w:rsidP="00FC0A9D">
            <w:pPr>
              <w:jc w:val="both"/>
              <w:rPr>
                <w:rFonts w:ascii="Times New Roman" w:eastAsia="Courier New" w:hAnsi="Times New Roman" w:cs="Times New Roman"/>
                <w:noProof/>
                <w:sz w:val="24"/>
                <w:szCs w:val="24"/>
              </w:rPr>
            </w:pPr>
          </w:p>
        </w:tc>
        <w:tc>
          <w:tcPr>
            <w:tcW w:w="280" w:type="pct"/>
          </w:tcPr>
          <w:p w14:paraId="5A9C0C85" w14:textId="77777777" w:rsidR="00966DAE" w:rsidRPr="00DF5118" w:rsidRDefault="00966DAE" w:rsidP="00FC0A9D">
            <w:pPr>
              <w:jc w:val="both"/>
              <w:rPr>
                <w:rFonts w:ascii="Times New Roman" w:eastAsia="Courier New" w:hAnsi="Times New Roman" w:cs="Times New Roman"/>
                <w:noProof/>
                <w:sz w:val="24"/>
                <w:szCs w:val="24"/>
              </w:rPr>
            </w:pPr>
            <w:r>
              <w:rPr>
                <w:rFonts w:ascii="Times New Roman" w:hAnsi="Times New Roman"/>
                <w:sz w:val="24"/>
              </w:rPr>
              <w:t>apgr./min.</w:t>
            </w:r>
          </w:p>
        </w:tc>
      </w:tr>
      <w:tr w:rsidR="00966DAE" w:rsidRPr="00DF5118" w14:paraId="30AC53DA" w14:textId="77777777" w:rsidTr="00CE249F">
        <w:tc>
          <w:tcPr>
            <w:tcW w:w="1474" w:type="pct"/>
          </w:tcPr>
          <w:p w14:paraId="2112A3F2" w14:textId="77777777" w:rsidR="00966DAE" w:rsidRPr="00DF5118" w:rsidRDefault="00966DAE" w:rsidP="00FC0A9D">
            <w:pPr>
              <w:jc w:val="both"/>
              <w:rPr>
                <w:rFonts w:ascii="Times New Roman" w:eastAsia="Courier New" w:hAnsi="Times New Roman" w:cs="Times New Roman"/>
                <w:noProof/>
                <w:sz w:val="24"/>
                <w:szCs w:val="24"/>
              </w:rPr>
            </w:pPr>
          </w:p>
        </w:tc>
        <w:tc>
          <w:tcPr>
            <w:tcW w:w="1016" w:type="pct"/>
            <w:tcBorders>
              <w:top w:val="dotted" w:sz="4" w:space="0" w:color="auto"/>
            </w:tcBorders>
          </w:tcPr>
          <w:p w14:paraId="63284C0F" w14:textId="77777777" w:rsidR="00966DAE" w:rsidRPr="00DF5118" w:rsidRDefault="00966DAE" w:rsidP="00FC0A9D">
            <w:pPr>
              <w:jc w:val="both"/>
              <w:rPr>
                <w:rFonts w:ascii="Times New Roman" w:eastAsia="Courier New" w:hAnsi="Times New Roman" w:cs="Times New Roman"/>
                <w:noProof/>
                <w:sz w:val="24"/>
                <w:szCs w:val="24"/>
              </w:rPr>
            </w:pPr>
            <w:r>
              <w:rPr>
                <w:rFonts w:ascii="Times New Roman" w:hAnsi="Times New Roman"/>
                <w:sz w:val="24"/>
              </w:rPr>
              <w:t>minimālais ātrums:</w:t>
            </w:r>
          </w:p>
        </w:tc>
        <w:tc>
          <w:tcPr>
            <w:tcW w:w="2230" w:type="pct"/>
            <w:tcBorders>
              <w:top w:val="dotted" w:sz="4" w:space="0" w:color="auto"/>
              <w:bottom w:val="dotted" w:sz="4" w:space="0" w:color="auto"/>
            </w:tcBorders>
          </w:tcPr>
          <w:p w14:paraId="1BFAD0CA" w14:textId="77777777" w:rsidR="00966DAE" w:rsidRPr="00DF5118" w:rsidRDefault="00966DAE" w:rsidP="00FC0A9D">
            <w:pPr>
              <w:jc w:val="both"/>
              <w:rPr>
                <w:rFonts w:ascii="Times New Roman" w:eastAsia="Courier New" w:hAnsi="Times New Roman" w:cs="Times New Roman"/>
                <w:noProof/>
                <w:sz w:val="24"/>
                <w:szCs w:val="24"/>
              </w:rPr>
            </w:pPr>
          </w:p>
        </w:tc>
        <w:tc>
          <w:tcPr>
            <w:tcW w:w="280" w:type="pct"/>
          </w:tcPr>
          <w:p w14:paraId="00289A19" w14:textId="77777777" w:rsidR="00966DAE" w:rsidRPr="00DF5118" w:rsidRDefault="00966DAE" w:rsidP="00FC0A9D">
            <w:pPr>
              <w:jc w:val="both"/>
              <w:rPr>
                <w:rFonts w:ascii="Times New Roman" w:eastAsia="Courier New" w:hAnsi="Times New Roman" w:cs="Times New Roman"/>
                <w:noProof/>
                <w:sz w:val="24"/>
                <w:szCs w:val="24"/>
              </w:rPr>
            </w:pPr>
            <w:r>
              <w:rPr>
                <w:rFonts w:ascii="Times New Roman" w:hAnsi="Times New Roman"/>
                <w:sz w:val="24"/>
              </w:rPr>
              <w:t>apgr./min.</w:t>
            </w:r>
          </w:p>
        </w:tc>
      </w:tr>
    </w:tbl>
    <w:p w14:paraId="5E199076" w14:textId="77777777" w:rsidR="00966DAE" w:rsidRPr="00DF5118" w:rsidRDefault="00966DAE" w:rsidP="00FC0A9D">
      <w:pPr>
        <w:autoSpaceDE/>
        <w:autoSpaceDN/>
        <w:jc w:val="both"/>
        <w:rPr>
          <w:rFonts w:ascii="Times New Roman" w:eastAsia="Times New Roman" w:hAnsi="Times New Roman" w:cs="Times New Roman"/>
          <w:noProof/>
          <w:sz w:val="24"/>
          <w:szCs w:val="24"/>
        </w:rPr>
      </w:pPr>
    </w:p>
    <w:p w14:paraId="15C7E4EC"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proofErr w:type="spellStart"/>
      <w:r>
        <w:rPr>
          <w:rFonts w:ascii="Times New Roman" w:hAnsi="Times New Roman"/>
          <w:sz w:val="24"/>
        </w:rPr>
        <w:t>Dzesētājvielas</w:t>
      </w:r>
      <w:proofErr w:type="spellEnd"/>
      <w:r>
        <w:rPr>
          <w:rFonts w:ascii="Times New Roman" w:hAnsi="Times New Roman"/>
          <w:sz w:val="24"/>
        </w:rPr>
        <w:t xml:space="preserve"> iepildīšanas daudzums: </w:t>
      </w:r>
      <w:r>
        <w:rPr>
          <w:rFonts w:ascii="Times New Roman" w:hAnsi="Times New Roman"/>
          <w:sz w:val="24"/>
        </w:rPr>
        <w:tab/>
      </w:r>
    </w:p>
    <w:p w14:paraId="30A5F459"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p>
    <w:p w14:paraId="699BC02A"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proofErr w:type="spellStart"/>
      <w:r>
        <w:rPr>
          <w:rFonts w:ascii="Times New Roman" w:hAnsi="Times New Roman"/>
          <w:sz w:val="24"/>
        </w:rPr>
        <w:t>Dzesētājvielas</w:t>
      </w:r>
      <w:proofErr w:type="spellEnd"/>
      <w:r>
        <w:rPr>
          <w:rFonts w:ascii="Times New Roman" w:hAnsi="Times New Roman"/>
          <w:sz w:val="24"/>
        </w:rPr>
        <w:t xml:space="preserve"> šķidrums: (</w:t>
      </w:r>
      <w:r>
        <w:rPr>
          <w:rFonts w:ascii="Times New Roman" w:hAnsi="Times New Roman"/>
          <w:i/>
          <w:iCs/>
          <w:sz w:val="24"/>
        </w:rPr>
        <w:t>ISO/</w:t>
      </w:r>
      <w:proofErr w:type="spellStart"/>
      <w:r>
        <w:rPr>
          <w:rFonts w:ascii="Times New Roman" w:hAnsi="Times New Roman"/>
          <w:i/>
          <w:iCs/>
          <w:sz w:val="24"/>
        </w:rPr>
        <w:t>ASHRAE</w:t>
      </w:r>
      <w:proofErr w:type="spellEnd"/>
      <w:r>
        <w:rPr>
          <w:rFonts w:ascii="Times New Roman" w:hAnsi="Times New Roman"/>
          <w:sz w:val="24"/>
        </w:rPr>
        <w:t xml:space="preserve"> apzīmējums)</w:t>
      </w:r>
      <w:r>
        <w:rPr>
          <w:rFonts w:ascii="Times New Roman" w:eastAsia="Times New Roman" w:hAnsi="Times New Roman" w:cs="Times New Roman"/>
          <w:noProof/>
          <w:sz w:val="24"/>
          <w:szCs w:val="24"/>
          <w:vertAlign w:val="superscript"/>
        </w:rPr>
        <w:footnoteReference w:customMarkFollows="1" w:id="44"/>
        <w:t>a)</w:t>
      </w:r>
      <w:r>
        <w:rPr>
          <w:rStyle w:val="FootnoteReference"/>
          <w:rFonts w:ascii="Times New Roman" w:hAnsi="Times New Roman"/>
          <w:sz w:val="24"/>
        </w:rPr>
        <w:t>)</w:t>
      </w:r>
      <w:r>
        <w:rPr>
          <w:rFonts w:ascii="Times New Roman" w:hAnsi="Times New Roman"/>
          <w:sz w:val="24"/>
        </w:rPr>
        <w:t xml:space="preserve">: </w:t>
      </w:r>
      <w:r>
        <w:rPr>
          <w:rFonts w:ascii="Times New Roman" w:hAnsi="Times New Roman"/>
          <w:sz w:val="24"/>
        </w:rPr>
        <w:tab/>
      </w:r>
    </w:p>
    <w:p w14:paraId="1727F030"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p>
    <w:p w14:paraId="72362E9C"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proofErr w:type="spellStart"/>
      <w:r>
        <w:rPr>
          <w:rFonts w:ascii="Times New Roman" w:hAnsi="Times New Roman"/>
          <w:sz w:val="24"/>
        </w:rPr>
        <w:t>Dzesētājvielas</w:t>
      </w:r>
      <w:proofErr w:type="spellEnd"/>
      <w:r>
        <w:rPr>
          <w:rFonts w:ascii="Times New Roman" w:hAnsi="Times New Roman"/>
          <w:sz w:val="24"/>
        </w:rPr>
        <w:t xml:space="preserve"> nominālā masa: </w:t>
      </w:r>
      <w:r>
        <w:rPr>
          <w:rFonts w:ascii="Times New Roman" w:hAnsi="Times New Roman"/>
          <w:sz w:val="24"/>
        </w:rPr>
        <w:tab/>
      </w:r>
    </w:p>
    <w:p w14:paraId="23A71A53" w14:textId="77777777" w:rsidR="00966DAE" w:rsidRPr="00DF5118" w:rsidRDefault="00966DAE" w:rsidP="00FC0A9D">
      <w:pPr>
        <w:rPr>
          <w:rFonts w:ascii="Times New Roman" w:hAnsi="Times New Roman"/>
          <w:noProof/>
          <w:sz w:val="24"/>
        </w:rPr>
      </w:pPr>
      <w:r>
        <w:br w:type="page"/>
      </w: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797"/>
        <w:gridCol w:w="3737"/>
        <w:gridCol w:w="2268"/>
        <w:gridCol w:w="2268"/>
      </w:tblGrid>
      <w:tr w:rsidR="00966DAE" w:rsidRPr="00DF5118" w14:paraId="76251ED2" w14:textId="77777777" w:rsidTr="00CE249F">
        <w:trPr>
          <w:trHeight w:val="440"/>
        </w:trPr>
        <w:tc>
          <w:tcPr>
            <w:tcW w:w="2499" w:type="pct"/>
            <w:gridSpan w:val="2"/>
            <w:tcBorders>
              <w:top w:val="nil"/>
              <w:left w:val="nil"/>
              <w:bottom w:val="single" w:sz="4" w:space="0" w:color="auto"/>
              <w:right w:val="single" w:sz="4" w:space="0" w:color="auto"/>
            </w:tcBorders>
            <w:vAlign w:val="center"/>
          </w:tcPr>
          <w:p w14:paraId="5CA99B2C" w14:textId="77777777" w:rsidR="00966DAE" w:rsidRPr="00DF5118" w:rsidRDefault="00966DAE" w:rsidP="00FC0A9D">
            <w:pPr>
              <w:rPr>
                <w:rFonts w:ascii="Times New Roman" w:eastAsia="Times New Roman" w:hAnsi="Times New Roman" w:cs="Times New Roman"/>
                <w:b/>
                <w:noProof/>
                <w:sz w:val="24"/>
                <w:szCs w:val="24"/>
              </w:rPr>
            </w:pPr>
            <w:proofErr w:type="spellStart"/>
            <w:r>
              <w:rPr>
                <w:rFonts w:ascii="Times New Roman" w:hAnsi="Times New Roman"/>
                <w:b/>
                <w:sz w:val="24"/>
              </w:rPr>
              <w:lastRenderedPageBreak/>
              <w:t>Siltummaiņi</w:t>
            </w:r>
            <w:proofErr w:type="spellEnd"/>
          </w:p>
        </w:tc>
        <w:tc>
          <w:tcPr>
            <w:tcW w:w="1250" w:type="pct"/>
            <w:tcBorders>
              <w:left w:val="single" w:sz="4" w:space="0" w:color="auto"/>
            </w:tcBorders>
            <w:vAlign w:val="center"/>
          </w:tcPr>
          <w:p w14:paraId="71B2C996" w14:textId="77777777" w:rsidR="00966DAE" w:rsidRPr="00DF5118" w:rsidRDefault="00966DAE" w:rsidP="00FC0A9D">
            <w:pPr>
              <w:jc w:val="center"/>
              <w:rPr>
                <w:rFonts w:ascii="Times New Roman" w:eastAsia="Times New Roman" w:hAnsi="Times New Roman" w:cs="Times New Roman"/>
                <w:bCs/>
                <w:noProof/>
                <w:sz w:val="24"/>
                <w:szCs w:val="24"/>
              </w:rPr>
            </w:pPr>
            <w:r>
              <w:rPr>
                <w:rFonts w:ascii="Times New Roman" w:hAnsi="Times New Roman"/>
                <w:sz w:val="24"/>
              </w:rPr>
              <w:t>Kondensators</w:t>
            </w:r>
          </w:p>
        </w:tc>
        <w:tc>
          <w:tcPr>
            <w:tcW w:w="1250" w:type="pct"/>
            <w:vAlign w:val="center"/>
          </w:tcPr>
          <w:p w14:paraId="72EC8131" w14:textId="77777777" w:rsidR="00966DAE" w:rsidRPr="00DF5118" w:rsidRDefault="00966DAE" w:rsidP="00FC0A9D">
            <w:pPr>
              <w:jc w:val="center"/>
              <w:rPr>
                <w:rFonts w:ascii="Times New Roman" w:eastAsia="Times New Roman" w:hAnsi="Times New Roman" w:cs="Times New Roman"/>
                <w:bCs/>
                <w:noProof/>
                <w:sz w:val="24"/>
                <w:szCs w:val="24"/>
              </w:rPr>
            </w:pPr>
            <w:r>
              <w:rPr>
                <w:rFonts w:ascii="Times New Roman" w:hAnsi="Times New Roman"/>
                <w:sz w:val="24"/>
              </w:rPr>
              <w:t>Iztvaikotājs</w:t>
            </w:r>
          </w:p>
        </w:tc>
      </w:tr>
      <w:tr w:rsidR="00966DAE" w:rsidRPr="00DF5118" w14:paraId="0D41B063" w14:textId="77777777" w:rsidTr="00CE249F">
        <w:tc>
          <w:tcPr>
            <w:tcW w:w="2499" w:type="pct"/>
            <w:gridSpan w:val="2"/>
            <w:tcBorders>
              <w:top w:val="single" w:sz="4" w:space="0" w:color="auto"/>
            </w:tcBorders>
          </w:tcPr>
          <w:p w14:paraId="091C5F65" w14:textId="77777777" w:rsidR="00966DAE" w:rsidRPr="00DF5118" w:rsidRDefault="00966DAE" w:rsidP="00FC0A9D">
            <w:pPr>
              <w:jc w:val="both"/>
              <w:rPr>
                <w:rFonts w:ascii="Times New Roman" w:eastAsia="Times New Roman" w:hAnsi="Times New Roman" w:cs="Times New Roman"/>
                <w:bCs/>
                <w:noProof/>
                <w:sz w:val="24"/>
                <w:szCs w:val="24"/>
              </w:rPr>
            </w:pPr>
            <w:proofErr w:type="spellStart"/>
            <w:r>
              <w:rPr>
                <w:rFonts w:ascii="Times New Roman" w:hAnsi="Times New Roman"/>
                <w:sz w:val="24"/>
              </w:rPr>
              <w:t>Modelis</w:t>
            </w:r>
            <w:r>
              <w:rPr>
                <w:rFonts w:ascii="Times New Roman" w:hAnsi="Times New Roman"/>
                <w:sz w:val="24"/>
                <w:vertAlign w:val="superscript"/>
              </w:rPr>
              <w:t>2</w:t>
            </w:r>
            <w:proofErr w:type="spellEnd"/>
            <w:r>
              <w:rPr>
                <w:rFonts w:ascii="Times New Roman" w:hAnsi="Times New Roman"/>
                <w:sz w:val="24"/>
                <w:vertAlign w:val="superscript"/>
              </w:rPr>
              <w:t>/</w:t>
            </w:r>
          </w:p>
        </w:tc>
        <w:tc>
          <w:tcPr>
            <w:tcW w:w="1250" w:type="pct"/>
          </w:tcPr>
          <w:p w14:paraId="208457F8" w14:textId="77777777" w:rsidR="00966DAE" w:rsidRPr="00DF5118" w:rsidRDefault="00966DAE" w:rsidP="00FC0A9D">
            <w:pPr>
              <w:jc w:val="both"/>
              <w:rPr>
                <w:rFonts w:ascii="Times New Roman" w:eastAsia="Times New Roman" w:hAnsi="Times New Roman" w:cs="Times New Roman"/>
                <w:bCs/>
                <w:noProof/>
                <w:sz w:val="24"/>
                <w:szCs w:val="24"/>
              </w:rPr>
            </w:pPr>
          </w:p>
        </w:tc>
        <w:tc>
          <w:tcPr>
            <w:tcW w:w="1250" w:type="pct"/>
          </w:tcPr>
          <w:p w14:paraId="102F9A5E" w14:textId="77777777" w:rsidR="00966DAE" w:rsidRPr="00DF5118" w:rsidRDefault="00966DAE" w:rsidP="00FC0A9D">
            <w:pPr>
              <w:jc w:val="both"/>
              <w:rPr>
                <w:rFonts w:ascii="Times New Roman" w:eastAsia="Times New Roman" w:hAnsi="Times New Roman" w:cs="Times New Roman"/>
                <w:bCs/>
                <w:noProof/>
                <w:sz w:val="24"/>
                <w:szCs w:val="24"/>
              </w:rPr>
            </w:pPr>
          </w:p>
        </w:tc>
      </w:tr>
      <w:tr w:rsidR="00966DAE" w:rsidRPr="00DF5118" w14:paraId="473DAAF9" w14:textId="77777777" w:rsidTr="00CE249F">
        <w:tc>
          <w:tcPr>
            <w:tcW w:w="2499" w:type="pct"/>
            <w:gridSpan w:val="2"/>
            <w:tcBorders>
              <w:top w:val="single" w:sz="4" w:space="0" w:color="auto"/>
            </w:tcBorders>
          </w:tcPr>
          <w:p w14:paraId="2C188E32" w14:textId="77777777" w:rsidR="00966DAE" w:rsidRPr="00DF5118" w:rsidRDefault="00966DAE" w:rsidP="00FC0A9D">
            <w:pPr>
              <w:jc w:val="both"/>
              <w:rPr>
                <w:rFonts w:ascii="Times New Roman" w:eastAsia="Times New Roman" w:hAnsi="Times New Roman" w:cs="Times New Roman"/>
                <w:bCs/>
                <w:noProof/>
                <w:sz w:val="24"/>
                <w:szCs w:val="24"/>
              </w:rPr>
            </w:pPr>
            <w:r>
              <w:rPr>
                <w:rFonts w:ascii="Times New Roman" w:hAnsi="Times New Roman"/>
                <w:sz w:val="24"/>
              </w:rPr>
              <w:t>Veids (ja atbilstīgi)</w:t>
            </w:r>
            <w:r>
              <w:rPr>
                <w:rFonts w:ascii="Times New Roman" w:hAnsi="Times New Roman"/>
                <w:sz w:val="24"/>
                <w:vertAlign w:val="superscript"/>
              </w:rPr>
              <w:t>2/</w:t>
            </w:r>
          </w:p>
        </w:tc>
        <w:tc>
          <w:tcPr>
            <w:tcW w:w="1250" w:type="pct"/>
          </w:tcPr>
          <w:p w14:paraId="4513F1E6" w14:textId="77777777" w:rsidR="00966DAE" w:rsidRPr="00DF5118" w:rsidRDefault="00966DAE" w:rsidP="00FC0A9D">
            <w:pPr>
              <w:jc w:val="both"/>
              <w:rPr>
                <w:rFonts w:ascii="Times New Roman" w:eastAsia="Times New Roman" w:hAnsi="Times New Roman" w:cs="Times New Roman"/>
                <w:bCs/>
                <w:noProof/>
                <w:sz w:val="24"/>
                <w:szCs w:val="24"/>
              </w:rPr>
            </w:pPr>
          </w:p>
        </w:tc>
        <w:tc>
          <w:tcPr>
            <w:tcW w:w="1250" w:type="pct"/>
          </w:tcPr>
          <w:p w14:paraId="2933E750" w14:textId="77777777" w:rsidR="00966DAE" w:rsidRPr="00DF5118" w:rsidRDefault="00966DAE" w:rsidP="00FC0A9D">
            <w:pPr>
              <w:jc w:val="both"/>
              <w:rPr>
                <w:rFonts w:ascii="Times New Roman" w:eastAsia="Times New Roman" w:hAnsi="Times New Roman" w:cs="Times New Roman"/>
                <w:bCs/>
                <w:noProof/>
                <w:sz w:val="24"/>
                <w:szCs w:val="24"/>
              </w:rPr>
            </w:pPr>
          </w:p>
        </w:tc>
      </w:tr>
      <w:tr w:rsidR="00966DAE" w:rsidRPr="00DF5118" w14:paraId="0EE21E61" w14:textId="77777777" w:rsidTr="00CE249F">
        <w:tc>
          <w:tcPr>
            <w:tcW w:w="2499" w:type="pct"/>
            <w:gridSpan w:val="2"/>
          </w:tcPr>
          <w:p w14:paraId="23D4F42A" w14:textId="77777777" w:rsidR="00966DAE" w:rsidRPr="00DF5118" w:rsidRDefault="00966DAE" w:rsidP="00FC0A9D">
            <w:pPr>
              <w:jc w:val="both"/>
              <w:rPr>
                <w:rFonts w:ascii="Times New Roman" w:eastAsia="Times New Roman" w:hAnsi="Times New Roman" w:cs="Times New Roman"/>
                <w:bCs/>
                <w:noProof/>
                <w:sz w:val="24"/>
                <w:szCs w:val="24"/>
              </w:rPr>
            </w:pPr>
            <w:r>
              <w:rPr>
                <w:rFonts w:ascii="Times New Roman" w:hAnsi="Times New Roman"/>
                <w:sz w:val="24"/>
              </w:rPr>
              <w:t>Cauruļu skaits</w:t>
            </w:r>
          </w:p>
        </w:tc>
        <w:tc>
          <w:tcPr>
            <w:tcW w:w="1250" w:type="pct"/>
          </w:tcPr>
          <w:p w14:paraId="3BA7C3B4" w14:textId="77777777" w:rsidR="00966DAE" w:rsidRPr="00DF5118" w:rsidRDefault="00966DAE" w:rsidP="00FC0A9D">
            <w:pPr>
              <w:jc w:val="both"/>
              <w:rPr>
                <w:rFonts w:ascii="Times New Roman" w:eastAsia="Times New Roman" w:hAnsi="Times New Roman" w:cs="Times New Roman"/>
                <w:bCs/>
                <w:noProof/>
                <w:sz w:val="24"/>
                <w:szCs w:val="24"/>
              </w:rPr>
            </w:pPr>
          </w:p>
        </w:tc>
        <w:tc>
          <w:tcPr>
            <w:tcW w:w="1250" w:type="pct"/>
          </w:tcPr>
          <w:p w14:paraId="2E0B9F11" w14:textId="77777777" w:rsidR="00966DAE" w:rsidRPr="00DF5118" w:rsidRDefault="00966DAE" w:rsidP="00FC0A9D">
            <w:pPr>
              <w:jc w:val="both"/>
              <w:rPr>
                <w:rFonts w:ascii="Times New Roman" w:eastAsia="Times New Roman" w:hAnsi="Times New Roman" w:cs="Times New Roman"/>
                <w:bCs/>
                <w:noProof/>
                <w:sz w:val="24"/>
                <w:szCs w:val="24"/>
              </w:rPr>
            </w:pPr>
          </w:p>
        </w:tc>
      </w:tr>
      <w:tr w:rsidR="00966DAE" w:rsidRPr="00DF5118" w14:paraId="1AC0F092" w14:textId="77777777" w:rsidTr="00CE249F">
        <w:tc>
          <w:tcPr>
            <w:tcW w:w="2499" w:type="pct"/>
            <w:gridSpan w:val="2"/>
          </w:tcPr>
          <w:p w14:paraId="13B4227E" w14:textId="77777777" w:rsidR="00966DAE" w:rsidRPr="00DF5118" w:rsidRDefault="00966DAE" w:rsidP="00FC0A9D">
            <w:pPr>
              <w:jc w:val="both"/>
              <w:rPr>
                <w:rFonts w:ascii="Times New Roman" w:eastAsia="Times New Roman" w:hAnsi="Times New Roman" w:cs="Times New Roman"/>
                <w:bCs/>
                <w:noProof/>
                <w:sz w:val="24"/>
                <w:szCs w:val="24"/>
                <w:vertAlign w:val="superscript"/>
              </w:rPr>
            </w:pPr>
            <w:r>
              <w:rPr>
                <w:rFonts w:ascii="Times New Roman" w:hAnsi="Times New Roman"/>
                <w:sz w:val="24"/>
              </w:rPr>
              <w:t>Ribu solis (mm)</w:t>
            </w:r>
            <w:r>
              <w:rPr>
                <w:rFonts w:ascii="Times New Roman" w:hAnsi="Times New Roman"/>
                <w:sz w:val="24"/>
                <w:vertAlign w:val="superscript"/>
              </w:rPr>
              <w:t>2</w:t>
            </w:r>
            <w:r>
              <w:rPr>
                <w:rFonts w:ascii="Times New Roman" w:hAnsi="Times New Roman"/>
                <w:sz w:val="24"/>
              </w:rPr>
              <w:t>/</w:t>
            </w:r>
          </w:p>
        </w:tc>
        <w:tc>
          <w:tcPr>
            <w:tcW w:w="1250" w:type="pct"/>
          </w:tcPr>
          <w:p w14:paraId="009BF88B" w14:textId="77777777" w:rsidR="00966DAE" w:rsidRPr="00DF5118" w:rsidRDefault="00966DAE" w:rsidP="00FC0A9D">
            <w:pPr>
              <w:jc w:val="both"/>
              <w:rPr>
                <w:rFonts w:ascii="Times New Roman" w:eastAsia="Times New Roman" w:hAnsi="Times New Roman" w:cs="Times New Roman"/>
                <w:bCs/>
                <w:noProof/>
                <w:sz w:val="24"/>
                <w:szCs w:val="24"/>
              </w:rPr>
            </w:pPr>
          </w:p>
        </w:tc>
        <w:tc>
          <w:tcPr>
            <w:tcW w:w="1250" w:type="pct"/>
          </w:tcPr>
          <w:p w14:paraId="7A9AABE2" w14:textId="77777777" w:rsidR="00966DAE" w:rsidRPr="00DF5118" w:rsidRDefault="00966DAE" w:rsidP="00FC0A9D">
            <w:pPr>
              <w:jc w:val="both"/>
              <w:rPr>
                <w:rFonts w:ascii="Times New Roman" w:eastAsia="Times New Roman" w:hAnsi="Times New Roman" w:cs="Times New Roman"/>
                <w:bCs/>
                <w:noProof/>
                <w:sz w:val="24"/>
                <w:szCs w:val="24"/>
              </w:rPr>
            </w:pPr>
          </w:p>
        </w:tc>
      </w:tr>
      <w:tr w:rsidR="00966DAE" w:rsidRPr="00DF5118" w14:paraId="56F8C7D1" w14:textId="77777777" w:rsidTr="00CE249F">
        <w:tc>
          <w:tcPr>
            <w:tcW w:w="2499" w:type="pct"/>
            <w:gridSpan w:val="2"/>
          </w:tcPr>
          <w:p w14:paraId="76D9CC9B" w14:textId="77777777" w:rsidR="00966DAE" w:rsidRPr="00DF5118" w:rsidRDefault="00966DAE" w:rsidP="00FC0A9D">
            <w:pPr>
              <w:jc w:val="both"/>
              <w:rPr>
                <w:rFonts w:ascii="Times New Roman" w:eastAsia="Times New Roman" w:hAnsi="Times New Roman" w:cs="Times New Roman"/>
                <w:bCs/>
                <w:noProof/>
                <w:sz w:val="24"/>
                <w:szCs w:val="24"/>
              </w:rPr>
            </w:pPr>
            <w:r>
              <w:rPr>
                <w:rFonts w:ascii="Times New Roman" w:hAnsi="Times New Roman"/>
                <w:sz w:val="24"/>
              </w:rPr>
              <w:t>Caurule: veids un diametrs (mm)</w:t>
            </w:r>
            <w:r>
              <w:rPr>
                <w:rFonts w:ascii="Times New Roman" w:hAnsi="Times New Roman"/>
                <w:sz w:val="24"/>
                <w:vertAlign w:val="superscript"/>
              </w:rPr>
              <w:t>2/</w:t>
            </w:r>
          </w:p>
        </w:tc>
        <w:tc>
          <w:tcPr>
            <w:tcW w:w="1250" w:type="pct"/>
          </w:tcPr>
          <w:p w14:paraId="1C8B3FA9" w14:textId="77777777" w:rsidR="00966DAE" w:rsidRPr="00DF5118" w:rsidRDefault="00966DAE" w:rsidP="00FC0A9D">
            <w:pPr>
              <w:jc w:val="both"/>
              <w:rPr>
                <w:rFonts w:ascii="Times New Roman" w:eastAsia="Times New Roman" w:hAnsi="Times New Roman" w:cs="Times New Roman"/>
                <w:bCs/>
                <w:noProof/>
                <w:sz w:val="24"/>
                <w:szCs w:val="24"/>
              </w:rPr>
            </w:pPr>
          </w:p>
        </w:tc>
        <w:tc>
          <w:tcPr>
            <w:tcW w:w="1250" w:type="pct"/>
          </w:tcPr>
          <w:p w14:paraId="2515F8DC" w14:textId="77777777" w:rsidR="00966DAE" w:rsidRPr="00DF5118" w:rsidRDefault="00966DAE" w:rsidP="00FC0A9D">
            <w:pPr>
              <w:jc w:val="both"/>
              <w:rPr>
                <w:rFonts w:ascii="Times New Roman" w:eastAsia="Times New Roman" w:hAnsi="Times New Roman" w:cs="Times New Roman"/>
                <w:bCs/>
                <w:noProof/>
                <w:sz w:val="24"/>
                <w:szCs w:val="24"/>
              </w:rPr>
            </w:pPr>
          </w:p>
        </w:tc>
      </w:tr>
      <w:tr w:rsidR="00966DAE" w:rsidRPr="00DF5118" w14:paraId="6EDB81D0" w14:textId="77777777" w:rsidTr="00CE249F">
        <w:tc>
          <w:tcPr>
            <w:tcW w:w="2499" w:type="pct"/>
            <w:gridSpan w:val="2"/>
          </w:tcPr>
          <w:p w14:paraId="21168A19" w14:textId="77777777" w:rsidR="00966DAE" w:rsidRPr="00DF5118" w:rsidRDefault="00966DAE" w:rsidP="00FC0A9D">
            <w:pPr>
              <w:jc w:val="both"/>
              <w:rPr>
                <w:rFonts w:ascii="Times New Roman" w:eastAsia="Times New Roman" w:hAnsi="Times New Roman" w:cs="Times New Roman"/>
                <w:bCs/>
                <w:noProof/>
                <w:sz w:val="24"/>
                <w:szCs w:val="24"/>
              </w:rPr>
            </w:pPr>
            <w:r>
              <w:rPr>
                <w:rFonts w:ascii="Times New Roman" w:hAnsi="Times New Roman"/>
                <w:sz w:val="24"/>
              </w:rPr>
              <w:t>Siltumapmaiņas virsmas laukums (</w:t>
            </w:r>
            <w:proofErr w:type="spellStart"/>
            <w:r>
              <w:rPr>
                <w:rFonts w:ascii="Times New Roman" w:hAnsi="Times New Roman"/>
                <w:sz w:val="24"/>
              </w:rPr>
              <w:t>m</w:t>
            </w:r>
            <w:r>
              <w:rPr>
                <w:rFonts w:ascii="Times New Roman" w:hAnsi="Times New Roman"/>
                <w:sz w:val="24"/>
                <w:vertAlign w:val="superscript"/>
              </w:rPr>
              <w:t>2</w:t>
            </w:r>
            <w:proofErr w:type="spellEnd"/>
            <w:r>
              <w:rPr>
                <w:rFonts w:ascii="Times New Roman" w:hAnsi="Times New Roman"/>
                <w:sz w:val="24"/>
              </w:rPr>
              <w:t>)</w:t>
            </w:r>
            <w:r>
              <w:rPr>
                <w:rFonts w:ascii="Times New Roman" w:hAnsi="Times New Roman"/>
                <w:sz w:val="24"/>
                <w:vertAlign w:val="superscript"/>
              </w:rPr>
              <w:t>2/</w:t>
            </w:r>
          </w:p>
        </w:tc>
        <w:tc>
          <w:tcPr>
            <w:tcW w:w="1250" w:type="pct"/>
          </w:tcPr>
          <w:p w14:paraId="78BCAD81" w14:textId="77777777" w:rsidR="00966DAE" w:rsidRPr="00DF5118" w:rsidRDefault="00966DAE" w:rsidP="00FC0A9D">
            <w:pPr>
              <w:jc w:val="both"/>
              <w:rPr>
                <w:rFonts w:ascii="Times New Roman" w:eastAsia="Times New Roman" w:hAnsi="Times New Roman" w:cs="Times New Roman"/>
                <w:bCs/>
                <w:noProof/>
                <w:sz w:val="24"/>
                <w:szCs w:val="24"/>
              </w:rPr>
            </w:pPr>
          </w:p>
        </w:tc>
        <w:tc>
          <w:tcPr>
            <w:tcW w:w="1250" w:type="pct"/>
          </w:tcPr>
          <w:p w14:paraId="7959388D" w14:textId="77777777" w:rsidR="00966DAE" w:rsidRPr="00DF5118" w:rsidRDefault="00966DAE" w:rsidP="00FC0A9D">
            <w:pPr>
              <w:jc w:val="both"/>
              <w:rPr>
                <w:rFonts w:ascii="Times New Roman" w:eastAsia="Times New Roman" w:hAnsi="Times New Roman" w:cs="Times New Roman"/>
                <w:bCs/>
                <w:noProof/>
                <w:sz w:val="24"/>
                <w:szCs w:val="24"/>
              </w:rPr>
            </w:pPr>
          </w:p>
        </w:tc>
      </w:tr>
      <w:tr w:rsidR="00966DAE" w:rsidRPr="00DF5118" w14:paraId="63711EFA" w14:textId="77777777" w:rsidTr="00CE249F">
        <w:tc>
          <w:tcPr>
            <w:tcW w:w="2499" w:type="pct"/>
            <w:gridSpan w:val="2"/>
          </w:tcPr>
          <w:p w14:paraId="76100DDB" w14:textId="77777777" w:rsidR="00966DAE" w:rsidRPr="00DF5118" w:rsidRDefault="00966DAE" w:rsidP="00FC0A9D">
            <w:pPr>
              <w:jc w:val="both"/>
              <w:rPr>
                <w:rFonts w:ascii="Times New Roman" w:eastAsia="Times New Roman" w:hAnsi="Times New Roman" w:cs="Times New Roman"/>
                <w:bCs/>
                <w:noProof/>
                <w:sz w:val="24"/>
                <w:szCs w:val="24"/>
              </w:rPr>
            </w:pPr>
            <w:r>
              <w:rPr>
                <w:rFonts w:ascii="Times New Roman" w:hAnsi="Times New Roman"/>
                <w:sz w:val="24"/>
              </w:rPr>
              <w:t>Frontālais laukums (</w:t>
            </w:r>
            <w:proofErr w:type="spellStart"/>
            <w:r>
              <w:rPr>
                <w:rFonts w:ascii="Times New Roman" w:hAnsi="Times New Roman"/>
                <w:sz w:val="24"/>
              </w:rPr>
              <w:t>m</w:t>
            </w:r>
            <w:r>
              <w:rPr>
                <w:rFonts w:ascii="Times New Roman" w:hAnsi="Times New Roman"/>
                <w:sz w:val="24"/>
                <w:vertAlign w:val="superscript"/>
              </w:rPr>
              <w:t>2</w:t>
            </w:r>
            <w:proofErr w:type="spellEnd"/>
            <w:r>
              <w:rPr>
                <w:rFonts w:ascii="Times New Roman" w:hAnsi="Times New Roman"/>
                <w:sz w:val="24"/>
              </w:rPr>
              <w:t>)</w:t>
            </w:r>
          </w:p>
        </w:tc>
        <w:tc>
          <w:tcPr>
            <w:tcW w:w="1250" w:type="pct"/>
          </w:tcPr>
          <w:p w14:paraId="60F09027" w14:textId="77777777" w:rsidR="00966DAE" w:rsidRPr="00DF5118" w:rsidRDefault="00966DAE" w:rsidP="00FC0A9D">
            <w:pPr>
              <w:jc w:val="both"/>
              <w:rPr>
                <w:rFonts w:ascii="Times New Roman" w:eastAsia="Times New Roman" w:hAnsi="Times New Roman" w:cs="Times New Roman"/>
                <w:bCs/>
                <w:noProof/>
                <w:sz w:val="24"/>
                <w:szCs w:val="24"/>
              </w:rPr>
            </w:pPr>
          </w:p>
        </w:tc>
        <w:tc>
          <w:tcPr>
            <w:tcW w:w="1250" w:type="pct"/>
          </w:tcPr>
          <w:p w14:paraId="07D72347" w14:textId="77777777" w:rsidR="00966DAE" w:rsidRPr="00DF5118" w:rsidRDefault="00966DAE" w:rsidP="00FC0A9D">
            <w:pPr>
              <w:jc w:val="both"/>
              <w:rPr>
                <w:rFonts w:ascii="Times New Roman" w:eastAsia="Times New Roman" w:hAnsi="Times New Roman" w:cs="Times New Roman"/>
                <w:bCs/>
                <w:noProof/>
                <w:sz w:val="24"/>
                <w:szCs w:val="24"/>
              </w:rPr>
            </w:pPr>
          </w:p>
        </w:tc>
      </w:tr>
      <w:tr w:rsidR="00966DAE" w:rsidRPr="00DF5118" w14:paraId="3C7DFEF7" w14:textId="77777777" w:rsidTr="00CE249F">
        <w:tc>
          <w:tcPr>
            <w:tcW w:w="439" w:type="pct"/>
            <w:vMerge w:val="restart"/>
            <w:textDirection w:val="btLr"/>
            <w:vAlign w:val="center"/>
          </w:tcPr>
          <w:p w14:paraId="05BE41E7" w14:textId="77777777" w:rsidR="00966DAE" w:rsidRPr="00DF5118" w:rsidRDefault="00966DAE" w:rsidP="00FC0A9D">
            <w:pPr>
              <w:jc w:val="center"/>
              <w:rPr>
                <w:rFonts w:ascii="Times New Roman" w:eastAsia="Times New Roman" w:hAnsi="Times New Roman" w:cs="Times New Roman"/>
                <w:bCs/>
                <w:noProof/>
                <w:sz w:val="24"/>
                <w:szCs w:val="24"/>
              </w:rPr>
            </w:pPr>
            <w:r>
              <w:rPr>
                <w:rFonts w:ascii="Times New Roman" w:hAnsi="Times New Roman"/>
                <w:sz w:val="24"/>
              </w:rPr>
              <w:t>VENTILATORI</w:t>
            </w:r>
          </w:p>
        </w:tc>
        <w:tc>
          <w:tcPr>
            <w:tcW w:w="2060" w:type="pct"/>
          </w:tcPr>
          <w:p w14:paraId="6EF2EFAA" w14:textId="77777777" w:rsidR="00966DAE" w:rsidRPr="00DF5118" w:rsidRDefault="00966DAE" w:rsidP="00FC0A9D">
            <w:pPr>
              <w:jc w:val="both"/>
              <w:rPr>
                <w:rFonts w:ascii="Times New Roman" w:eastAsia="Times New Roman" w:hAnsi="Times New Roman" w:cs="Times New Roman"/>
                <w:bCs/>
                <w:noProof/>
                <w:sz w:val="24"/>
                <w:szCs w:val="24"/>
              </w:rPr>
            </w:pPr>
            <w:r>
              <w:rPr>
                <w:rFonts w:ascii="Times New Roman" w:hAnsi="Times New Roman"/>
                <w:sz w:val="24"/>
              </w:rPr>
              <w:t>Skaits</w:t>
            </w:r>
          </w:p>
        </w:tc>
        <w:tc>
          <w:tcPr>
            <w:tcW w:w="1250" w:type="pct"/>
          </w:tcPr>
          <w:p w14:paraId="78E14829" w14:textId="77777777" w:rsidR="00966DAE" w:rsidRPr="00DF5118" w:rsidRDefault="00966DAE" w:rsidP="00FC0A9D">
            <w:pPr>
              <w:jc w:val="both"/>
              <w:rPr>
                <w:rFonts w:ascii="Times New Roman" w:eastAsia="Times New Roman" w:hAnsi="Times New Roman" w:cs="Times New Roman"/>
                <w:bCs/>
                <w:noProof/>
                <w:sz w:val="24"/>
                <w:szCs w:val="24"/>
              </w:rPr>
            </w:pPr>
          </w:p>
        </w:tc>
        <w:tc>
          <w:tcPr>
            <w:tcW w:w="1250" w:type="pct"/>
          </w:tcPr>
          <w:p w14:paraId="759A5363" w14:textId="77777777" w:rsidR="00966DAE" w:rsidRPr="00DF5118" w:rsidRDefault="00966DAE" w:rsidP="00FC0A9D">
            <w:pPr>
              <w:jc w:val="both"/>
              <w:rPr>
                <w:rFonts w:ascii="Times New Roman" w:eastAsia="Times New Roman" w:hAnsi="Times New Roman" w:cs="Times New Roman"/>
                <w:bCs/>
                <w:noProof/>
                <w:sz w:val="24"/>
                <w:szCs w:val="24"/>
              </w:rPr>
            </w:pPr>
          </w:p>
        </w:tc>
      </w:tr>
      <w:tr w:rsidR="00966DAE" w:rsidRPr="00DF5118" w14:paraId="325C06F0" w14:textId="77777777" w:rsidTr="00CE249F">
        <w:tc>
          <w:tcPr>
            <w:tcW w:w="439" w:type="pct"/>
            <w:vMerge/>
          </w:tcPr>
          <w:p w14:paraId="48AB2944" w14:textId="77777777" w:rsidR="00966DAE" w:rsidRPr="00DF5118" w:rsidRDefault="00966DAE" w:rsidP="00FC0A9D">
            <w:pPr>
              <w:jc w:val="both"/>
              <w:rPr>
                <w:rFonts w:ascii="Times New Roman" w:eastAsia="Times New Roman" w:hAnsi="Times New Roman" w:cs="Times New Roman"/>
                <w:bCs/>
                <w:noProof/>
                <w:sz w:val="24"/>
                <w:szCs w:val="24"/>
              </w:rPr>
            </w:pPr>
          </w:p>
        </w:tc>
        <w:tc>
          <w:tcPr>
            <w:tcW w:w="2060" w:type="pct"/>
          </w:tcPr>
          <w:p w14:paraId="695ADFE1" w14:textId="77777777" w:rsidR="00966DAE" w:rsidRPr="00DF5118" w:rsidRDefault="00966DAE" w:rsidP="00FC0A9D">
            <w:pPr>
              <w:jc w:val="both"/>
              <w:rPr>
                <w:rFonts w:ascii="Times New Roman" w:eastAsia="Times New Roman" w:hAnsi="Times New Roman" w:cs="Times New Roman"/>
                <w:bCs/>
                <w:noProof/>
                <w:sz w:val="24"/>
                <w:szCs w:val="24"/>
              </w:rPr>
            </w:pPr>
            <w:r>
              <w:rPr>
                <w:rFonts w:ascii="Times New Roman" w:hAnsi="Times New Roman"/>
                <w:sz w:val="24"/>
              </w:rPr>
              <w:t>Ventilatora lāpstiņu skaits</w:t>
            </w:r>
          </w:p>
        </w:tc>
        <w:tc>
          <w:tcPr>
            <w:tcW w:w="1250" w:type="pct"/>
          </w:tcPr>
          <w:p w14:paraId="5E4BB432" w14:textId="77777777" w:rsidR="00966DAE" w:rsidRPr="00DF5118" w:rsidRDefault="00966DAE" w:rsidP="00FC0A9D">
            <w:pPr>
              <w:jc w:val="both"/>
              <w:rPr>
                <w:rFonts w:ascii="Times New Roman" w:eastAsia="Times New Roman" w:hAnsi="Times New Roman" w:cs="Times New Roman"/>
                <w:bCs/>
                <w:noProof/>
                <w:sz w:val="24"/>
                <w:szCs w:val="24"/>
              </w:rPr>
            </w:pPr>
          </w:p>
        </w:tc>
        <w:tc>
          <w:tcPr>
            <w:tcW w:w="1250" w:type="pct"/>
          </w:tcPr>
          <w:p w14:paraId="194CCCDD" w14:textId="77777777" w:rsidR="00966DAE" w:rsidRPr="00DF5118" w:rsidRDefault="00966DAE" w:rsidP="00FC0A9D">
            <w:pPr>
              <w:jc w:val="both"/>
              <w:rPr>
                <w:rFonts w:ascii="Times New Roman" w:eastAsia="Times New Roman" w:hAnsi="Times New Roman" w:cs="Times New Roman"/>
                <w:bCs/>
                <w:noProof/>
                <w:sz w:val="24"/>
                <w:szCs w:val="24"/>
              </w:rPr>
            </w:pPr>
          </w:p>
        </w:tc>
      </w:tr>
      <w:tr w:rsidR="00966DAE" w:rsidRPr="00DF5118" w14:paraId="22D41719" w14:textId="77777777" w:rsidTr="00CE249F">
        <w:tc>
          <w:tcPr>
            <w:tcW w:w="439" w:type="pct"/>
            <w:vMerge/>
          </w:tcPr>
          <w:p w14:paraId="0F82F810" w14:textId="77777777" w:rsidR="00966DAE" w:rsidRPr="00DF5118" w:rsidRDefault="00966DAE" w:rsidP="00FC0A9D">
            <w:pPr>
              <w:jc w:val="both"/>
              <w:rPr>
                <w:rFonts w:ascii="Times New Roman" w:eastAsia="Times New Roman" w:hAnsi="Times New Roman" w:cs="Times New Roman"/>
                <w:bCs/>
                <w:noProof/>
                <w:sz w:val="24"/>
                <w:szCs w:val="24"/>
              </w:rPr>
            </w:pPr>
          </w:p>
        </w:tc>
        <w:tc>
          <w:tcPr>
            <w:tcW w:w="2060" w:type="pct"/>
          </w:tcPr>
          <w:p w14:paraId="2E732D3E" w14:textId="77777777" w:rsidR="00966DAE" w:rsidRPr="00DF5118" w:rsidRDefault="00966DAE" w:rsidP="00FC0A9D">
            <w:pPr>
              <w:jc w:val="both"/>
              <w:rPr>
                <w:rFonts w:ascii="Times New Roman" w:eastAsia="Times New Roman" w:hAnsi="Times New Roman" w:cs="Times New Roman"/>
                <w:bCs/>
                <w:noProof/>
                <w:sz w:val="24"/>
                <w:szCs w:val="24"/>
              </w:rPr>
            </w:pPr>
            <w:r>
              <w:rPr>
                <w:rFonts w:ascii="Times New Roman" w:hAnsi="Times New Roman"/>
                <w:sz w:val="24"/>
              </w:rPr>
              <w:t>Diametrs (mm)</w:t>
            </w:r>
          </w:p>
        </w:tc>
        <w:tc>
          <w:tcPr>
            <w:tcW w:w="1250" w:type="pct"/>
          </w:tcPr>
          <w:p w14:paraId="139B7C8B" w14:textId="77777777" w:rsidR="00966DAE" w:rsidRPr="00DF5118" w:rsidRDefault="00966DAE" w:rsidP="00FC0A9D">
            <w:pPr>
              <w:jc w:val="both"/>
              <w:rPr>
                <w:rFonts w:ascii="Times New Roman" w:eastAsia="Times New Roman" w:hAnsi="Times New Roman" w:cs="Times New Roman"/>
                <w:bCs/>
                <w:noProof/>
                <w:sz w:val="24"/>
                <w:szCs w:val="24"/>
              </w:rPr>
            </w:pPr>
          </w:p>
        </w:tc>
        <w:tc>
          <w:tcPr>
            <w:tcW w:w="1250" w:type="pct"/>
          </w:tcPr>
          <w:p w14:paraId="4F058BE1" w14:textId="77777777" w:rsidR="00966DAE" w:rsidRPr="00DF5118" w:rsidRDefault="00966DAE" w:rsidP="00FC0A9D">
            <w:pPr>
              <w:jc w:val="both"/>
              <w:rPr>
                <w:rFonts w:ascii="Times New Roman" w:eastAsia="Times New Roman" w:hAnsi="Times New Roman" w:cs="Times New Roman"/>
                <w:bCs/>
                <w:noProof/>
                <w:sz w:val="24"/>
                <w:szCs w:val="24"/>
              </w:rPr>
            </w:pPr>
          </w:p>
        </w:tc>
      </w:tr>
      <w:tr w:rsidR="00966DAE" w:rsidRPr="00DF5118" w14:paraId="4B379AC0" w14:textId="77777777" w:rsidTr="00CE249F">
        <w:tc>
          <w:tcPr>
            <w:tcW w:w="439" w:type="pct"/>
            <w:vMerge/>
          </w:tcPr>
          <w:p w14:paraId="3D86E430" w14:textId="77777777" w:rsidR="00966DAE" w:rsidRPr="00DF5118" w:rsidRDefault="00966DAE" w:rsidP="00FC0A9D">
            <w:pPr>
              <w:jc w:val="both"/>
              <w:rPr>
                <w:rFonts w:ascii="Times New Roman" w:eastAsia="Times New Roman" w:hAnsi="Times New Roman" w:cs="Times New Roman"/>
                <w:bCs/>
                <w:noProof/>
                <w:sz w:val="24"/>
                <w:szCs w:val="24"/>
              </w:rPr>
            </w:pPr>
          </w:p>
        </w:tc>
        <w:tc>
          <w:tcPr>
            <w:tcW w:w="2060" w:type="pct"/>
          </w:tcPr>
          <w:p w14:paraId="7AECD190" w14:textId="77777777" w:rsidR="00966DAE" w:rsidRPr="00DF5118" w:rsidRDefault="00966DAE" w:rsidP="00FC0A9D">
            <w:pPr>
              <w:jc w:val="both"/>
              <w:rPr>
                <w:rFonts w:ascii="Times New Roman" w:eastAsia="Times New Roman" w:hAnsi="Times New Roman" w:cs="Times New Roman"/>
                <w:bCs/>
                <w:noProof/>
                <w:sz w:val="24"/>
                <w:szCs w:val="24"/>
              </w:rPr>
            </w:pPr>
            <w:r>
              <w:rPr>
                <w:rFonts w:ascii="Times New Roman" w:hAnsi="Times New Roman"/>
                <w:sz w:val="24"/>
              </w:rPr>
              <w:t>Nominālā jauda (W)</w:t>
            </w:r>
            <w:r>
              <w:rPr>
                <w:rFonts w:ascii="Times New Roman" w:hAnsi="Times New Roman"/>
                <w:sz w:val="24"/>
                <w:vertAlign w:val="superscript"/>
              </w:rPr>
              <w:t>2/,</w:t>
            </w:r>
            <w:r w:rsidRPr="00DF5118">
              <w:rPr>
                <w:rFonts w:ascii="Times New Roman" w:eastAsia="Times New Roman" w:hAnsi="Times New Roman" w:cs="Times New Roman"/>
                <w:bCs/>
                <w:noProof/>
                <w:sz w:val="24"/>
                <w:szCs w:val="24"/>
                <w:vertAlign w:val="superscript"/>
              </w:rPr>
              <w:footnoteReference w:id="45"/>
            </w:r>
            <w:r>
              <w:rPr>
                <w:rFonts w:ascii="Times New Roman" w:hAnsi="Times New Roman"/>
                <w:sz w:val="24"/>
                <w:vertAlign w:val="superscript"/>
              </w:rPr>
              <w:t>/</w:t>
            </w:r>
          </w:p>
        </w:tc>
        <w:tc>
          <w:tcPr>
            <w:tcW w:w="1250" w:type="pct"/>
          </w:tcPr>
          <w:p w14:paraId="6A307021" w14:textId="77777777" w:rsidR="00966DAE" w:rsidRPr="00DF5118" w:rsidRDefault="00966DAE" w:rsidP="00FC0A9D">
            <w:pPr>
              <w:jc w:val="both"/>
              <w:rPr>
                <w:rFonts w:ascii="Times New Roman" w:eastAsia="Times New Roman" w:hAnsi="Times New Roman" w:cs="Times New Roman"/>
                <w:bCs/>
                <w:noProof/>
                <w:sz w:val="24"/>
                <w:szCs w:val="24"/>
              </w:rPr>
            </w:pPr>
          </w:p>
        </w:tc>
        <w:tc>
          <w:tcPr>
            <w:tcW w:w="1250" w:type="pct"/>
          </w:tcPr>
          <w:p w14:paraId="5F4A94B4" w14:textId="77777777" w:rsidR="00966DAE" w:rsidRPr="00DF5118" w:rsidRDefault="00966DAE" w:rsidP="00FC0A9D">
            <w:pPr>
              <w:jc w:val="both"/>
              <w:rPr>
                <w:rFonts w:ascii="Times New Roman" w:eastAsia="Times New Roman" w:hAnsi="Times New Roman" w:cs="Times New Roman"/>
                <w:bCs/>
                <w:noProof/>
                <w:sz w:val="24"/>
                <w:szCs w:val="24"/>
              </w:rPr>
            </w:pPr>
          </w:p>
        </w:tc>
      </w:tr>
      <w:tr w:rsidR="00966DAE" w:rsidRPr="00DF5118" w14:paraId="62C2933A" w14:textId="77777777" w:rsidTr="00CE249F">
        <w:tc>
          <w:tcPr>
            <w:tcW w:w="439" w:type="pct"/>
            <w:vMerge/>
          </w:tcPr>
          <w:p w14:paraId="2F389E07" w14:textId="77777777" w:rsidR="00966DAE" w:rsidRPr="00DF5118" w:rsidRDefault="00966DAE" w:rsidP="00FC0A9D">
            <w:pPr>
              <w:jc w:val="both"/>
              <w:rPr>
                <w:rFonts w:ascii="Times New Roman" w:eastAsia="Times New Roman" w:hAnsi="Times New Roman" w:cs="Times New Roman"/>
                <w:bCs/>
                <w:noProof/>
                <w:sz w:val="24"/>
                <w:szCs w:val="24"/>
              </w:rPr>
            </w:pPr>
          </w:p>
        </w:tc>
        <w:tc>
          <w:tcPr>
            <w:tcW w:w="2060" w:type="pct"/>
          </w:tcPr>
          <w:p w14:paraId="2A134A10" w14:textId="77777777" w:rsidR="00966DAE" w:rsidRPr="00DF5118" w:rsidRDefault="00966DAE" w:rsidP="00FC0A9D">
            <w:pPr>
              <w:tabs>
                <w:tab w:val="left" w:leader="dot" w:pos="2574"/>
              </w:tabs>
              <w:jc w:val="both"/>
              <w:rPr>
                <w:rFonts w:ascii="Times New Roman" w:eastAsia="Times New Roman" w:hAnsi="Times New Roman" w:cs="Times New Roman"/>
                <w:bCs/>
                <w:noProof/>
                <w:sz w:val="24"/>
                <w:szCs w:val="24"/>
              </w:rPr>
            </w:pPr>
            <w:r>
              <w:rPr>
                <w:rFonts w:ascii="Times New Roman" w:hAnsi="Times New Roman"/>
                <w:sz w:val="24"/>
              </w:rPr>
              <w:t xml:space="preserve">Kopējā nominālā jauda, ja spiediens ir </w:t>
            </w:r>
            <w:r>
              <w:rPr>
                <w:rFonts w:ascii="Times New Roman" w:hAnsi="Times New Roman"/>
                <w:sz w:val="24"/>
              </w:rPr>
              <w:tab/>
              <w:t>Pa (</w:t>
            </w:r>
            <w:proofErr w:type="spellStart"/>
            <w:r>
              <w:rPr>
                <w:rFonts w:ascii="Times New Roman" w:hAnsi="Times New Roman"/>
                <w:sz w:val="24"/>
              </w:rPr>
              <w:t>m</w:t>
            </w:r>
            <w:r>
              <w:rPr>
                <w:rFonts w:ascii="Times New Roman" w:hAnsi="Times New Roman"/>
                <w:sz w:val="24"/>
                <w:vertAlign w:val="superscript"/>
              </w:rPr>
              <w:t>3</w:t>
            </w:r>
            <w:proofErr w:type="spellEnd"/>
            <w:r>
              <w:rPr>
                <w:rFonts w:ascii="Times New Roman" w:hAnsi="Times New Roman"/>
                <w:sz w:val="24"/>
              </w:rPr>
              <w:t>/h)</w:t>
            </w:r>
            <w:r>
              <w:rPr>
                <w:rFonts w:ascii="Times New Roman" w:hAnsi="Times New Roman"/>
                <w:sz w:val="24"/>
                <w:vertAlign w:val="superscript"/>
              </w:rPr>
              <w:t>2/</w:t>
            </w:r>
          </w:p>
        </w:tc>
        <w:tc>
          <w:tcPr>
            <w:tcW w:w="1250" w:type="pct"/>
          </w:tcPr>
          <w:p w14:paraId="410D0148" w14:textId="77777777" w:rsidR="00966DAE" w:rsidRPr="00DF5118" w:rsidRDefault="00966DAE" w:rsidP="00FC0A9D">
            <w:pPr>
              <w:jc w:val="both"/>
              <w:rPr>
                <w:rFonts w:ascii="Times New Roman" w:eastAsia="Times New Roman" w:hAnsi="Times New Roman" w:cs="Times New Roman"/>
                <w:bCs/>
                <w:noProof/>
                <w:sz w:val="24"/>
                <w:szCs w:val="24"/>
              </w:rPr>
            </w:pPr>
          </w:p>
        </w:tc>
        <w:tc>
          <w:tcPr>
            <w:tcW w:w="1250" w:type="pct"/>
          </w:tcPr>
          <w:p w14:paraId="2AF70D36" w14:textId="77777777" w:rsidR="00966DAE" w:rsidRPr="00DF5118" w:rsidRDefault="00966DAE" w:rsidP="00FC0A9D">
            <w:pPr>
              <w:jc w:val="both"/>
              <w:rPr>
                <w:rFonts w:ascii="Times New Roman" w:eastAsia="Times New Roman" w:hAnsi="Times New Roman" w:cs="Times New Roman"/>
                <w:bCs/>
                <w:noProof/>
                <w:sz w:val="24"/>
                <w:szCs w:val="24"/>
              </w:rPr>
            </w:pPr>
          </w:p>
        </w:tc>
      </w:tr>
      <w:tr w:rsidR="00966DAE" w:rsidRPr="00DF5118" w14:paraId="2572AA54" w14:textId="77777777" w:rsidTr="00CE249F">
        <w:tc>
          <w:tcPr>
            <w:tcW w:w="439" w:type="pct"/>
            <w:vMerge/>
          </w:tcPr>
          <w:p w14:paraId="5D970444" w14:textId="77777777" w:rsidR="00966DAE" w:rsidRPr="00DF5118" w:rsidRDefault="00966DAE" w:rsidP="00FC0A9D">
            <w:pPr>
              <w:jc w:val="both"/>
              <w:rPr>
                <w:rFonts w:ascii="Times New Roman" w:eastAsia="Times New Roman" w:hAnsi="Times New Roman" w:cs="Times New Roman"/>
                <w:bCs/>
                <w:noProof/>
                <w:sz w:val="24"/>
                <w:szCs w:val="24"/>
              </w:rPr>
            </w:pPr>
          </w:p>
        </w:tc>
        <w:tc>
          <w:tcPr>
            <w:tcW w:w="2060" w:type="pct"/>
          </w:tcPr>
          <w:p w14:paraId="058B89A3" w14:textId="77777777" w:rsidR="00966DAE" w:rsidRPr="00DF5118" w:rsidRDefault="00966DAE" w:rsidP="00FC0A9D">
            <w:pPr>
              <w:jc w:val="both"/>
              <w:rPr>
                <w:rFonts w:ascii="Times New Roman" w:eastAsia="Times New Roman" w:hAnsi="Times New Roman" w:cs="Times New Roman"/>
                <w:bCs/>
                <w:noProof/>
                <w:sz w:val="24"/>
                <w:szCs w:val="24"/>
              </w:rPr>
            </w:pPr>
            <w:r>
              <w:rPr>
                <w:rFonts w:ascii="Times New Roman" w:hAnsi="Times New Roman"/>
                <w:sz w:val="24"/>
              </w:rPr>
              <w:t>Piedziņas veids</w:t>
            </w:r>
          </w:p>
        </w:tc>
        <w:tc>
          <w:tcPr>
            <w:tcW w:w="1250" w:type="pct"/>
          </w:tcPr>
          <w:p w14:paraId="552BD907" w14:textId="77777777" w:rsidR="00966DAE" w:rsidRPr="00DF5118" w:rsidRDefault="00966DAE" w:rsidP="00FC0A9D">
            <w:pPr>
              <w:jc w:val="both"/>
              <w:rPr>
                <w:rFonts w:ascii="Times New Roman" w:eastAsia="Times New Roman" w:hAnsi="Times New Roman" w:cs="Times New Roman"/>
                <w:bCs/>
                <w:noProof/>
                <w:sz w:val="24"/>
                <w:szCs w:val="24"/>
              </w:rPr>
            </w:pPr>
          </w:p>
        </w:tc>
        <w:tc>
          <w:tcPr>
            <w:tcW w:w="1250" w:type="pct"/>
          </w:tcPr>
          <w:p w14:paraId="0E31BED5" w14:textId="77777777" w:rsidR="00966DAE" w:rsidRPr="00DF5118" w:rsidRDefault="00966DAE" w:rsidP="00FC0A9D">
            <w:pPr>
              <w:jc w:val="both"/>
              <w:rPr>
                <w:rFonts w:ascii="Times New Roman" w:eastAsia="Times New Roman" w:hAnsi="Times New Roman" w:cs="Times New Roman"/>
                <w:bCs/>
                <w:noProof/>
                <w:sz w:val="24"/>
                <w:szCs w:val="24"/>
              </w:rPr>
            </w:pPr>
          </w:p>
        </w:tc>
      </w:tr>
    </w:tbl>
    <w:p w14:paraId="3AFD0DCA" w14:textId="77777777" w:rsidR="00966DAE" w:rsidRPr="00DF5118" w:rsidRDefault="00966DAE" w:rsidP="00FC0A9D">
      <w:pPr>
        <w:autoSpaceDE/>
        <w:autoSpaceDN/>
        <w:jc w:val="both"/>
        <w:rPr>
          <w:rFonts w:ascii="Times New Roman" w:eastAsia="Times New Roman" w:hAnsi="Times New Roman" w:cs="Times New Roman"/>
          <w:bCs/>
          <w:noProof/>
          <w:sz w:val="24"/>
          <w:szCs w:val="24"/>
        </w:rPr>
      </w:pPr>
    </w:p>
    <w:p w14:paraId="1906DDD8" w14:textId="77777777" w:rsidR="00966DAE" w:rsidRPr="00DF5118" w:rsidRDefault="00966DAE" w:rsidP="00D149F0">
      <w:pPr>
        <w:tabs>
          <w:tab w:val="left" w:leader="dot" w:pos="5529"/>
          <w:tab w:val="left" w:leader="dot" w:pos="9072"/>
        </w:tabs>
        <w:autoSpaceDE/>
        <w:autoSpaceDN/>
        <w:jc w:val="both"/>
        <w:rPr>
          <w:rFonts w:ascii="Times New Roman" w:eastAsia="Times New Roman" w:hAnsi="Times New Roman" w:cs="Times New Roman"/>
          <w:noProof/>
          <w:sz w:val="24"/>
          <w:szCs w:val="24"/>
        </w:rPr>
      </w:pPr>
      <w:r>
        <w:rPr>
          <w:rFonts w:ascii="Times New Roman" w:hAnsi="Times New Roman"/>
          <w:sz w:val="24"/>
        </w:rPr>
        <w:t xml:space="preserve">Regulējošais vārsts: Modelis: </w:t>
      </w:r>
      <w:r>
        <w:rPr>
          <w:rFonts w:ascii="Times New Roman" w:hAnsi="Times New Roman"/>
          <w:sz w:val="24"/>
        </w:rPr>
        <w:tab/>
        <w:t xml:space="preserve"> Modelis: </w:t>
      </w:r>
      <w:r>
        <w:rPr>
          <w:rFonts w:ascii="Times New Roman" w:hAnsi="Times New Roman"/>
          <w:sz w:val="24"/>
        </w:rPr>
        <w:tab/>
      </w:r>
    </w:p>
    <w:p w14:paraId="37796AAE" w14:textId="77777777" w:rsidR="00966DAE" w:rsidRPr="00DF5118" w:rsidRDefault="00966DAE" w:rsidP="00FC0A9D">
      <w:pPr>
        <w:tabs>
          <w:tab w:val="left" w:leader="dot" w:pos="5670"/>
          <w:tab w:val="left" w:leader="dot" w:pos="9072"/>
        </w:tabs>
        <w:autoSpaceDE/>
        <w:autoSpaceDN/>
        <w:jc w:val="both"/>
        <w:rPr>
          <w:rFonts w:ascii="Times New Roman" w:eastAsia="Times New Roman" w:hAnsi="Times New Roman" w:cs="Times New Roman"/>
          <w:noProof/>
          <w:sz w:val="24"/>
          <w:szCs w:val="24"/>
        </w:rPr>
      </w:pPr>
    </w:p>
    <w:p w14:paraId="47FE6C6D" w14:textId="77777777" w:rsidR="00966DAE" w:rsidRPr="00DF5118" w:rsidRDefault="00966DAE" w:rsidP="00D149F0">
      <w:pPr>
        <w:tabs>
          <w:tab w:val="left" w:leader="dot" w:pos="5529"/>
          <w:tab w:val="left" w:leader="dot" w:pos="9072"/>
        </w:tabs>
        <w:autoSpaceDE/>
        <w:autoSpaceDN/>
        <w:ind w:left="1985"/>
        <w:jc w:val="both"/>
        <w:rPr>
          <w:rFonts w:ascii="Times New Roman" w:eastAsia="Times New Roman" w:hAnsi="Times New Roman" w:cs="Times New Roman"/>
          <w:noProof/>
          <w:sz w:val="24"/>
          <w:szCs w:val="24"/>
        </w:rPr>
      </w:pPr>
      <w:r>
        <w:rPr>
          <w:rFonts w:ascii="Times New Roman" w:hAnsi="Times New Roman"/>
          <w:sz w:val="24"/>
        </w:rPr>
        <w:t xml:space="preserve">Regulējams: </w:t>
      </w:r>
      <w:r>
        <w:rPr>
          <w:rFonts w:ascii="Times New Roman" w:hAnsi="Times New Roman"/>
          <w:sz w:val="24"/>
          <w:vertAlign w:val="superscript"/>
        </w:rPr>
        <w:t xml:space="preserve">1 </w:t>
      </w:r>
      <w:r>
        <w:rPr>
          <w:rFonts w:ascii="Times New Roman" w:hAnsi="Times New Roman"/>
          <w:sz w:val="24"/>
        </w:rPr>
        <w:tab/>
      </w:r>
      <w:proofErr w:type="spellStart"/>
      <w:r>
        <w:rPr>
          <w:rFonts w:ascii="Times New Roman" w:hAnsi="Times New Roman"/>
          <w:sz w:val="24"/>
        </w:rPr>
        <w:t>Neregulējums</w:t>
      </w:r>
      <w:proofErr w:type="spellEnd"/>
      <w:r>
        <w:rPr>
          <w:rFonts w:ascii="Times New Roman" w:hAnsi="Times New Roman"/>
          <w:sz w:val="24"/>
        </w:rPr>
        <w:t xml:space="preserve">: </w:t>
      </w:r>
      <w:r>
        <w:rPr>
          <w:rFonts w:ascii="Times New Roman" w:hAnsi="Times New Roman"/>
          <w:sz w:val="24"/>
          <w:vertAlign w:val="superscript"/>
        </w:rPr>
        <w:t xml:space="preserve">1 </w:t>
      </w:r>
      <w:r>
        <w:rPr>
          <w:rFonts w:ascii="Times New Roman" w:hAnsi="Times New Roman"/>
          <w:sz w:val="24"/>
        </w:rPr>
        <w:tab/>
      </w:r>
    </w:p>
    <w:p w14:paraId="06927BED"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p>
    <w:p w14:paraId="3CA8DCE8"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r>
        <w:rPr>
          <w:rFonts w:ascii="Times New Roman" w:hAnsi="Times New Roman"/>
          <w:sz w:val="24"/>
        </w:rPr>
        <w:t xml:space="preserve">Atkausēšanas ierīce: </w:t>
      </w:r>
      <w:r>
        <w:rPr>
          <w:rFonts w:ascii="Times New Roman" w:hAnsi="Times New Roman"/>
          <w:sz w:val="24"/>
        </w:rPr>
        <w:tab/>
      </w:r>
    </w:p>
    <w:p w14:paraId="352F97C2"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p>
    <w:p w14:paraId="7DDDC165"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r>
        <w:rPr>
          <w:rFonts w:ascii="Times New Roman" w:hAnsi="Times New Roman"/>
          <w:sz w:val="24"/>
        </w:rPr>
        <w:t xml:space="preserve">Automātiskā ierīce: </w:t>
      </w:r>
      <w:r>
        <w:rPr>
          <w:rFonts w:ascii="Times New Roman" w:hAnsi="Times New Roman"/>
          <w:sz w:val="24"/>
        </w:rPr>
        <w:tab/>
      </w:r>
    </w:p>
    <w:p w14:paraId="3F512A51" w14:textId="77777777" w:rsidR="00966DAE" w:rsidRPr="00DF5118" w:rsidRDefault="00966DAE" w:rsidP="00FC0A9D">
      <w:pPr>
        <w:rPr>
          <w:rFonts w:ascii="Times New Roman" w:hAnsi="Times New Roman"/>
          <w:b/>
          <w:noProof/>
          <w:sz w:val="24"/>
        </w:rPr>
      </w:pPr>
      <w:r>
        <w:br w:type="page"/>
      </w:r>
    </w:p>
    <w:p w14:paraId="27D12B30" w14:textId="77777777" w:rsidR="00966DAE" w:rsidRPr="00DF5118" w:rsidRDefault="00966DAE" w:rsidP="00FC0A9D">
      <w:pPr>
        <w:pStyle w:val="Heading7"/>
        <w:spacing w:before="0"/>
        <w:ind w:left="0"/>
        <w:rPr>
          <w:rFonts w:ascii="Times New Roman" w:hAnsi="Times New Roman"/>
          <w:b/>
          <w:noProof/>
          <w:sz w:val="24"/>
        </w:rPr>
      </w:pPr>
      <w:r>
        <w:rPr>
          <w:rFonts w:ascii="Times New Roman" w:hAnsi="Times New Roman"/>
          <w:b/>
          <w:noProof/>
          <w:sz w:val="24"/>
        </w:rPr>
        <w:lastRenderedPageBreak/>
        <mc:AlternateContent>
          <mc:Choice Requires="wps">
            <w:drawing>
              <wp:anchor distT="0" distB="0" distL="114300" distR="114300" simplePos="0" relativeHeight="251661312" behindDoc="0" locked="0" layoutInCell="1" allowOverlap="1" wp14:anchorId="6CA1EAA8" wp14:editId="1AB41383">
                <wp:simplePos x="0" y="0"/>
                <wp:positionH relativeFrom="page">
                  <wp:posOffset>10139680</wp:posOffset>
                </wp:positionH>
                <wp:positionV relativeFrom="page">
                  <wp:posOffset>948690</wp:posOffset>
                </wp:positionV>
                <wp:extent cx="165100" cy="148590"/>
                <wp:effectExtent l="0" t="0" r="0" b="0"/>
                <wp:wrapNone/>
                <wp:docPr id="282" name="Text Box 2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100" cy="148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B89E1F" w14:textId="77777777" w:rsidR="00966DAE" w:rsidRPr="00966DAE" w:rsidRDefault="00966DAE" w:rsidP="00966DAE">
                            <w:pPr>
                              <w:spacing w:before="20"/>
                              <w:ind w:left="20"/>
                              <w:rPr>
                                <w:b/>
                                <w:noProof/>
                                <w:color w:val="FFFFFF"/>
                                <w:sz w:val="18"/>
                              </w:rPr>
                            </w:pPr>
                            <w:r>
                              <w:rPr>
                                <w:b/>
                                <w:color w:val="FFFFFF"/>
                                <w:sz w:val="18"/>
                              </w:rPr>
                              <w:t>92</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A1EAA8" id="Text Box 282" o:spid="_x0000_s1027" type="#_x0000_t202" style="position:absolute;margin-left:798.4pt;margin-top:74.7pt;width:13pt;height:11.7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" filled="f" stroked="f">
                <v:textbox style="layout-flow:vertical" inset="0,0,0,0">
                  <w:txbxContent>
                    <w:p w14:paraId="0BB89E1F" w14:textId="77777777" w:rsidR="00966DAE" w:rsidRPr="00966DAE" w:rsidRDefault="00966DAE" w:rsidP="00966DAE">
                      <w:pPr>
                        <w:spacing w:before="20"/>
                        <w:ind w:left="20"/>
                        <w:rPr>
                          <w:b/>
                          <w:noProof/>
                          <w:color w:val="FFFFFF"/>
                          <w:sz w:val="18"/>
                        </w:rPr>
                      </w:pPr>
                      <w:r>
                        <w:rPr>
                          <w:b/>
                          <w:color w:val="FFFFFF"/>
                          <w:sz w:val="18"/>
                        </w:rPr>
                        <w:t>92</w:t>
                      </w:r>
                    </w:p>
                  </w:txbxContent>
                </v:textbox>
                <w10:wrap anchorx="page" anchory="page"/>
              </v:shape>
            </w:pict>
          </mc:Fallback>
        </mc:AlternateContent>
      </w:r>
      <w:r>
        <w:rPr>
          <w:rFonts w:ascii="Times New Roman" w:hAnsi="Times New Roman"/>
          <w:b/>
          <w:noProof/>
          <w:sz w:val="24"/>
        </w:rPr>
        <mc:AlternateContent>
          <mc:Choice Requires="wps">
            <w:drawing>
              <wp:anchor distT="0" distB="0" distL="114300" distR="114300" simplePos="0" relativeHeight="251662336" behindDoc="0" locked="0" layoutInCell="1" allowOverlap="1" wp14:anchorId="095D5266" wp14:editId="5C2EC34F">
                <wp:simplePos x="0" y="0"/>
                <wp:positionH relativeFrom="page">
                  <wp:posOffset>10139680</wp:posOffset>
                </wp:positionH>
                <wp:positionV relativeFrom="page">
                  <wp:posOffset>5568950</wp:posOffset>
                </wp:positionV>
                <wp:extent cx="165100" cy="1031875"/>
                <wp:effectExtent l="0" t="0" r="0" b="0"/>
                <wp:wrapNone/>
                <wp:docPr id="281" name="Text Box 2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100" cy="1031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96CF26" w14:textId="77777777" w:rsidR="00966DAE" w:rsidRPr="00966DAE" w:rsidRDefault="00966DAE" w:rsidP="00966DAE">
                            <w:pPr>
                              <w:spacing w:before="20"/>
                              <w:ind w:left="20"/>
                              <w:rPr>
                                <w:b/>
                                <w:noProof/>
                                <w:color w:val="FFFFFF"/>
                                <w:sz w:val="18"/>
                              </w:rPr>
                            </w:pPr>
                            <w:proofErr w:type="spellStart"/>
                            <w:r>
                              <w:rPr>
                                <w:b/>
                                <w:i/>
                                <w:iCs/>
                                <w:color w:val="FFFFFF"/>
                                <w:sz w:val="18"/>
                              </w:rPr>
                              <w:t>ATP</w:t>
                            </w:r>
                            <w:proofErr w:type="spellEnd"/>
                            <w:r>
                              <w:rPr>
                                <w:b/>
                                <w:color w:val="FFFFFF"/>
                                <w:sz w:val="18"/>
                              </w:rPr>
                              <w:t xml:space="preserve"> rokasgrāmata 2021</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5D5266" id="Text Box 281" o:spid="_x0000_s1028" type="#_x0000_t202" style="position:absolute;margin-left:798.4pt;margin-top:438.5pt;width:13pt;height:81.2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" filled="f" stroked="f">
                <v:textbox style="layout-flow:vertical" inset="0,0,0,0">
                  <w:txbxContent>
                    <w:p w14:paraId="4496CF26" w14:textId="77777777" w:rsidR="00966DAE" w:rsidRPr="00966DAE" w:rsidRDefault="00966DAE" w:rsidP="00966DAE">
                      <w:pPr>
                        <w:spacing w:before="20"/>
                        <w:ind w:left="20"/>
                        <w:rPr>
                          <w:b/>
                          <w:noProof/>
                          <w:color w:val="FFFFFF"/>
                          <w:sz w:val="18"/>
                        </w:rPr>
                      </w:pPr>
                      <w:proofErr w:type="spellStart"/>
                      <w:r>
                        <w:rPr>
                          <w:b/>
                          <w:i/>
                          <w:iCs/>
                          <w:color w:val="FFFFFF"/>
                          <w:sz w:val="18"/>
                        </w:rPr>
                        <w:t>ATP</w:t>
                      </w:r>
                      <w:proofErr w:type="spellEnd"/>
                      <w:r>
                        <w:rPr>
                          <w:b/>
                          <w:color w:val="FFFFFF"/>
                          <w:sz w:val="18"/>
                        </w:rPr>
                        <w:t xml:space="preserve"> rokasgrāmata 2021</w:t>
                      </w:r>
                    </w:p>
                  </w:txbxContent>
                </v:textbox>
                <w10:wrap anchorx="page" anchory="page"/>
              </v:shape>
            </w:pict>
          </mc:Fallback>
        </mc:AlternateContent>
      </w:r>
      <w:r>
        <w:rPr>
          <w:rFonts w:ascii="Times New Roman" w:hAnsi="Times New Roman"/>
          <w:b/>
          <w:sz w:val="24"/>
        </w:rPr>
        <w:t>12. PARAUGS (turpinājums)</w:t>
      </w:r>
    </w:p>
    <w:p w14:paraId="1E728809" w14:textId="77777777" w:rsidR="00966DAE" w:rsidRPr="00DF5118" w:rsidRDefault="00966DAE" w:rsidP="00FC0A9D">
      <w:pPr>
        <w:pStyle w:val="BodyText"/>
        <w:jc w:val="center"/>
        <w:rPr>
          <w:rFonts w:ascii="Times New Roman" w:hAnsi="Times New Roman"/>
          <w:b/>
          <w:noProof/>
          <w:sz w:val="24"/>
        </w:rPr>
      </w:pPr>
    </w:p>
    <w:p w14:paraId="2AD99291" w14:textId="77777777" w:rsidR="00966DAE" w:rsidRPr="00DF5118" w:rsidRDefault="00966DAE" w:rsidP="00FC0A9D">
      <w:pPr>
        <w:pStyle w:val="BodyText"/>
        <w:jc w:val="center"/>
        <w:rPr>
          <w:rFonts w:ascii="Times New Roman" w:hAnsi="Times New Roman"/>
          <w:noProof/>
          <w:sz w:val="24"/>
        </w:rPr>
      </w:pPr>
      <w:r>
        <w:rPr>
          <w:rFonts w:ascii="Times New Roman" w:hAnsi="Times New Roman"/>
          <w:sz w:val="24"/>
        </w:rPr>
        <w:t>Mērījumu un saldēšanas procesa rezultāti</w:t>
      </w:r>
    </w:p>
    <w:p w14:paraId="77D8A195" w14:textId="77777777" w:rsidR="00966DAE" w:rsidRPr="00DF5118" w:rsidRDefault="00966DAE" w:rsidP="00FC0A9D">
      <w:pPr>
        <w:pStyle w:val="BodyText"/>
        <w:jc w:val="center"/>
        <w:rPr>
          <w:rFonts w:ascii="Times New Roman" w:hAnsi="Times New Roman"/>
          <w:noProof/>
          <w:sz w:val="24"/>
        </w:rPr>
      </w:pPr>
    </w:p>
    <w:p w14:paraId="4CBBDA52" w14:textId="77777777" w:rsidR="00966DAE" w:rsidRPr="00DF5118" w:rsidRDefault="00966DAE" w:rsidP="00FC0A9D">
      <w:pPr>
        <w:pStyle w:val="BodyText"/>
        <w:tabs>
          <w:tab w:val="left" w:leader="dot" w:pos="8647"/>
        </w:tabs>
        <w:jc w:val="center"/>
        <w:rPr>
          <w:rFonts w:ascii="Times New Roman" w:hAnsi="Times New Roman"/>
          <w:noProof/>
          <w:sz w:val="24"/>
        </w:rPr>
      </w:pPr>
      <w:r>
        <w:rPr>
          <w:rFonts w:ascii="Times New Roman" w:hAnsi="Times New Roman"/>
          <w:sz w:val="24"/>
        </w:rPr>
        <w:t>(Gaisa vidējā temperatūra saldēšanas agregāta ieejā(-</w:t>
      </w:r>
      <w:proofErr w:type="spellStart"/>
      <w:r>
        <w:rPr>
          <w:rFonts w:ascii="Times New Roman" w:hAnsi="Times New Roman"/>
          <w:sz w:val="24"/>
        </w:rPr>
        <w:t>ās</w:t>
      </w:r>
      <w:proofErr w:type="spellEnd"/>
      <w:r>
        <w:rPr>
          <w:rFonts w:ascii="Times New Roman" w:hAnsi="Times New Roman"/>
          <w:sz w:val="24"/>
        </w:rPr>
        <w:t xml:space="preserve">): </w:t>
      </w:r>
      <w:r>
        <w:rPr>
          <w:rFonts w:ascii="Times New Roman" w:hAnsi="Times New Roman"/>
          <w:sz w:val="24"/>
        </w:rPr>
        <w:tab/>
        <w:t>°C)</w:t>
      </w:r>
    </w:p>
    <w:p w14:paraId="5DB36C1B" w14:textId="77777777" w:rsidR="00966DAE" w:rsidRPr="00DF5118" w:rsidRDefault="00966DAE" w:rsidP="00FC0A9D">
      <w:pPr>
        <w:pStyle w:val="BodyText"/>
        <w:jc w:val="both"/>
        <w:rPr>
          <w:rFonts w:ascii="Times New Roman" w:hAnsi="Times New Roman"/>
          <w:noProof/>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1150"/>
        <w:gridCol w:w="1043"/>
        <w:gridCol w:w="1043"/>
        <w:gridCol w:w="1043"/>
        <w:gridCol w:w="684"/>
        <w:gridCol w:w="684"/>
        <w:gridCol w:w="751"/>
        <w:gridCol w:w="617"/>
        <w:gridCol w:w="684"/>
        <w:gridCol w:w="684"/>
        <w:gridCol w:w="682"/>
      </w:tblGrid>
      <w:tr w:rsidR="00966DAE" w:rsidRPr="00DF5118" w14:paraId="7CE9C206" w14:textId="77777777" w:rsidTr="00CE249F">
        <w:trPr>
          <w:trHeight w:val="430"/>
        </w:trPr>
        <w:tc>
          <w:tcPr>
            <w:tcW w:w="1789" w:type="pct"/>
            <w:gridSpan w:val="4"/>
            <w:vAlign w:val="center"/>
          </w:tcPr>
          <w:p w14:paraId="47472C5D" w14:textId="77777777" w:rsidR="00966DAE" w:rsidRPr="00DF5118" w:rsidRDefault="00966DAE" w:rsidP="00FC0A9D">
            <w:pPr>
              <w:pStyle w:val="TableParagraph"/>
              <w:jc w:val="center"/>
              <w:rPr>
                <w:rFonts w:ascii="Times New Roman" w:hAnsi="Times New Roman" w:cs="Times New Roman"/>
                <w:noProof/>
                <w:sz w:val="24"/>
                <w:szCs w:val="24"/>
              </w:rPr>
            </w:pPr>
            <w:r>
              <w:rPr>
                <w:rFonts w:ascii="Times New Roman" w:hAnsi="Times New Roman"/>
                <w:sz w:val="24"/>
              </w:rPr>
              <w:t>Griešanās ātrums</w:t>
            </w:r>
          </w:p>
        </w:tc>
        <w:tc>
          <w:tcPr>
            <w:tcW w:w="459" w:type="pct"/>
            <w:vMerge w:val="restart"/>
            <w:textDirection w:val="tbRl"/>
            <w:vAlign w:val="center"/>
          </w:tcPr>
          <w:p w14:paraId="107DBC7C" w14:textId="77777777" w:rsidR="00966DAE" w:rsidRPr="00DF5118" w:rsidRDefault="00966DAE" w:rsidP="00FC0A9D">
            <w:pPr>
              <w:pStyle w:val="TableParagraph"/>
              <w:jc w:val="center"/>
              <w:rPr>
                <w:rFonts w:ascii="Times New Roman" w:hAnsi="Times New Roman" w:cs="Times New Roman"/>
                <w:noProof/>
                <w:sz w:val="24"/>
                <w:szCs w:val="24"/>
              </w:rPr>
            </w:pPr>
            <w:r>
              <w:rPr>
                <w:rFonts w:ascii="Times New Roman" w:hAnsi="Times New Roman"/>
                <w:sz w:val="24"/>
              </w:rPr>
              <w:t>Iekšējā ventilatora sildītāja jauda</w:t>
            </w:r>
          </w:p>
        </w:tc>
        <w:tc>
          <w:tcPr>
            <w:tcW w:w="459" w:type="pct"/>
            <w:vMerge w:val="restart"/>
            <w:textDirection w:val="tbRl"/>
            <w:vAlign w:val="center"/>
          </w:tcPr>
          <w:p w14:paraId="42B4AC93" w14:textId="77777777" w:rsidR="00966DAE" w:rsidRPr="00DF5118" w:rsidRDefault="00966DAE" w:rsidP="00FC0A9D">
            <w:pPr>
              <w:pStyle w:val="TableParagraph"/>
              <w:jc w:val="center"/>
              <w:rPr>
                <w:rFonts w:ascii="Times New Roman" w:hAnsi="Times New Roman" w:cs="Times New Roman"/>
                <w:noProof/>
                <w:sz w:val="24"/>
                <w:szCs w:val="24"/>
              </w:rPr>
            </w:pPr>
            <w:r>
              <w:rPr>
                <w:rFonts w:ascii="Times New Roman" w:hAnsi="Times New Roman"/>
                <w:sz w:val="24"/>
              </w:rPr>
              <w:t>Ierīces dzesinātāja ventilatora absorbētā jauda</w:t>
            </w:r>
            <w:r w:rsidRPr="00DF5118">
              <w:rPr>
                <w:rFonts w:ascii="Times New Roman" w:hAnsi="Times New Roman" w:cs="Times New Roman"/>
                <w:noProof/>
                <w:sz w:val="24"/>
                <w:szCs w:val="24"/>
                <w:vertAlign w:val="superscript"/>
              </w:rPr>
              <w:footnoteReference w:id="46"/>
            </w:r>
          </w:p>
        </w:tc>
        <w:tc>
          <w:tcPr>
            <w:tcW w:w="496" w:type="pct"/>
            <w:vMerge w:val="restart"/>
            <w:textDirection w:val="tbRl"/>
            <w:vAlign w:val="center"/>
          </w:tcPr>
          <w:p w14:paraId="284D60D7" w14:textId="77777777" w:rsidR="00966DAE" w:rsidRPr="00DF5118" w:rsidRDefault="00966DAE" w:rsidP="00FC0A9D">
            <w:pPr>
              <w:pStyle w:val="TableParagraph"/>
              <w:jc w:val="center"/>
              <w:rPr>
                <w:rFonts w:ascii="Times New Roman" w:hAnsi="Times New Roman" w:cs="Times New Roman"/>
                <w:noProof/>
                <w:sz w:val="24"/>
                <w:szCs w:val="24"/>
              </w:rPr>
            </w:pPr>
            <w:r>
              <w:rPr>
                <w:rFonts w:ascii="Times New Roman" w:hAnsi="Times New Roman"/>
                <w:sz w:val="24"/>
              </w:rPr>
              <w:t>Degvielas vai elektroenerģijas patēriņš</w:t>
            </w:r>
          </w:p>
        </w:tc>
        <w:tc>
          <w:tcPr>
            <w:tcW w:w="422" w:type="pct"/>
            <w:vMerge w:val="restart"/>
            <w:textDirection w:val="tbRl"/>
            <w:vAlign w:val="center"/>
          </w:tcPr>
          <w:p w14:paraId="3B88DEFD" w14:textId="77777777" w:rsidR="00966DAE" w:rsidRPr="00DF5118" w:rsidRDefault="00966DAE" w:rsidP="00FC0A9D">
            <w:pPr>
              <w:pStyle w:val="TableParagraph"/>
              <w:jc w:val="center"/>
              <w:rPr>
                <w:rFonts w:ascii="Times New Roman" w:hAnsi="Times New Roman" w:cs="Times New Roman"/>
                <w:noProof/>
                <w:sz w:val="24"/>
                <w:szCs w:val="24"/>
              </w:rPr>
            </w:pPr>
            <w:r>
              <w:rPr>
                <w:rFonts w:ascii="Times New Roman" w:hAnsi="Times New Roman"/>
                <w:sz w:val="24"/>
              </w:rPr>
              <w:t>Vidējā temperatūra ap korpusu</w:t>
            </w:r>
          </w:p>
        </w:tc>
        <w:tc>
          <w:tcPr>
            <w:tcW w:w="918" w:type="pct"/>
            <w:gridSpan w:val="2"/>
            <w:vAlign w:val="center"/>
          </w:tcPr>
          <w:p w14:paraId="0CDF634F" w14:textId="77777777" w:rsidR="00966DAE" w:rsidRPr="00DF5118" w:rsidRDefault="00966DAE" w:rsidP="00FC0A9D">
            <w:pPr>
              <w:pStyle w:val="TableParagraph"/>
              <w:jc w:val="center"/>
              <w:rPr>
                <w:rFonts w:ascii="Times New Roman" w:hAnsi="Times New Roman" w:cs="Times New Roman"/>
                <w:noProof/>
                <w:sz w:val="24"/>
                <w:szCs w:val="24"/>
              </w:rPr>
            </w:pPr>
            <w:r>
              <w:rPr>
                <w:rFonts w:ascii="Times New Roman" w:hAnsi="Times New Roman"/>
                <w:sz w:val="24"/>
              </w:rPr>
              <w:t>Iekšējā temperatūra</w:t>
            </w:r>
          </w:p>
        </w:tc>
        <w:tc>
          <w:tcPr>
            <w:tcW w:w="457" w:type="pct"/>
            <w:vMerge w:val="restart"/>
            <w:textDirection w:val="tbRl"/>
            <w:vAlign w:val="center"/>
          </w:tcPr>
          <w:p w14:paraId="70F1878B" w14:textId="77777777" w:rsidR="00966DAE" w:rsidRPr="00DF5118" w:rsidRDefault="00966DAE" w:rsidP="00FC0A9D">
            <w:pPr>
              <w:pStyle w:val="TableParagraph"/>
              <w:jc w:val="center"/>
              <w:rPr>
                <w:rFonts w:ascii="Times New Roman" w:hAnsi="Times New Roman" w:cs="Times New Roman"/>
                <w:noProof/>
                <w:sz w:val="24"/>
                <w:szCs w:val="24"/>
              </w:rPr>
            </w:pPr>
            <w:r>
              <w:rPr>
                <w:rFonts w:ascii="Times New Roman" w:hAnsi="Times New Roman"/>
                <w:sz w:val="24"/>
              </w:rPr>
              <w:t>Lietderīgā saldēšanas jauda</w:t>
            </w:r>
          </w:p>
        </w:tc>
      </w:tr>
      <w:tr w:rsidR="00966DAE" w:rsidRPr="00DF5118" w14:paraId="2E75B1F5" w14:textId="77777777" w:rsidTr="00CE249F">
        <w:trPr>
          <w:cantSplit/>
          <w:trHeight w:val="2798"/>
        </w:trPr>
        <w:tc>
          <w:tcPr>
            <w:tcW w:w="410" w:type="pct"/>
            <w:vAlign w:val="center"/>
          </w:tcPr>
          <w:p w14:paraId="2EC55AFD" w14:textId="77777777" w:rsidR="00966DAE" w:rsidRPr="00DF5118" w:rsidRDefault="00966DAE" w:rsidP="00FC0A9D">
            <w:pPr>
              <w:pStyle w:val="TableParagraph"/>
              <w:jc w:val="center"/>
              <w:rPr>
                <w:rFonts w:ascii="Times New Roman" w:hAnsi="Times New Roman" w:cs="Times New Roman"/>
                <w:noProof/>
                <w:sz w:val="24"/>
                <w:szCs w:val="24"/>
              </w:rPr>
            </w:pPr>
          </w:p>
        </w:tc>
        <w:tc>
          <w:tcPr>
            <w:tcW w:w="459" w:type="pct"/>
            <w:textDirection w:val="tbRl"/>
            <w:vAlign w:val="center"/>
          </w:tcPr>
          <w:p w14:paraId="64406AA8" w14:textId="77777777" w:rsidR="00966DAE" w:rsidRPr="00DF5118" w:rsidRDefault="00966DAE" w:rsidP="00FC0A9D">
            <w:pPr>
              <w:pStyle w:val="TableParagraph"/>
              <w:jc w:val="center"/>
              <w:rPr>
                <w:rFonts w:ascii="Times New Roman" w:hAnsi="Times New Roman" w:cs="Times New Roman"/>
                <w:noProof/>
                <w:sz w:val="24"/>
                <w:szCs w:val="24"/>
              </w:rPr>
            </w:pPr>
            <w:proofErr w:type="spellStart"/>
            <w:r>
              <w:rPr>
                <w:rFonts w:ascii="Times New Roman" w:hAnsi="Times New Roman"/>
                <w:sz w:val="24"/>
              </w:rPr>
              <w:t>Ventilatori</w:t>
            </w:r>
            <w:r>
              <w:rPr>
                <w:rFonts w:ascii="Times New Roman" w:hAnsi="Times New Roman"/>
                <w:sz w:val="24"/>
                <w:vertAlign w:val="superscript"/>
              </w:rPr>
              <w:t>3</w:t>
            </w:r>
            <w:proofErr w:type="spellEnd"/>
          </w:p>
        </w:tc>
        <w:tc>
          <w:tcPr>
            <w:tcW w:w="459" w:type="pct"/>
            <w:textDirection w:val="tbRl"/>
            <w:vAlign w:val="center"/>
          </w:tcPr>
          <w:p w14:paraId="1648AB91" w14:textId="77777777" w:rsidR="00966DAE" w:rsidRPr="00DF5118" w:rsidRDefault="00966DAE" w:rsidP="00FC0A9D">
            <w:pPr>
              <w:pStyle w:val="TableParagraph"/>
              <w:jc w:val="center"/>
              <w:rPr>
                <w:rFonts w:ascii="Times New Roman" w:hAnsi="Times New Roman" w:cs="Times New Roman"/>
                <w:noProof/>
                <w:sz w:val="24"/>
                <w:szCs w:val="24"/>
              </w:rPr>
            </w:pPr>
            <w:r>
              <w:rPr>
                <w:rFonts w:ascii="Times New Roman" w:hAnsi="Times New Roman"/>
                <w:sz w:val="24"/>
              </w:rPr>
              <w:t xml:space="preserve">Maiņstrāvas </w:t>
            </w:r>
            <w:proofErr w:type="spellStart"/>
            <w:r>
              <w:rPr>
                <w:rFonts w:ascii="Times New Roman" w:hAnsi="Times New Roman"/>
                <w:sz w:val="24"/>
              </w:rPr>
              <w:t>ģenerators</w:t>
            </w:r>
            <w:r>
              <w:rPr>
                <w:rFonts w:ascii="Times New Roman" w:hAnsi="Times New Roman"/>
                <w:sz w:val="24"/>
                <w:vertAlign w:val="superscript"/>
              </w:rPr>
              <w:t>3</w:t>
            </w:r>
            <w:proofErr w:type="spellEnd"/>
          </w:p>
        </w:tc>
        <w:tc>
          <w:tcPr>
            <w:tcW w:w="461" w:type="pct"/>
            <w:textDirection w:val="tbRl"/>
            <w:vAlign w:val="center"/>
          </w:tcPr>
          <w:p w14:paraId="7CEA88CD" w14:textId="77777777" w:rsidR="00966DAE" w:rsidRPr="00DF5118" w:rsidRDefault="00966DAE" w:rsidP="00FC0A9D">
            <w:pPr>
              <w:pStyle w:val="TableParagraph"/>
              <w:jc w:val="center"/>
              <w:rPr>
                <w:rFonts w:ascii="Times New Roman" w:hAnsi="Times New Roman" w:cs="Times New Roman"/>
                <w:noProof/>
                <w:sz w:val="24"/>
                <w:szCs w:val="24"/>
              </w:rPr>
            </w:pPr>
            <w:r>
              <w:rPr>
                <w:rFonts w:ascii="Times New Roman" w:hAnsi="Times New Roman"/>
                <w:sz w:val="24"/>
              </w:rPr>
              <w:t xml:space="preserve">Kompresors </w:t>
            </w:r>
            <w:r>
              <w:rPr>
                <w:rFonts w:ascii="Times New Roman" w:hAnsi="Times New Roman"/>
                <w:sz w:val="24"/>
                <w:vertAlign w:val="superscript"/>
              </w:rPr>
              <w:t>3</w:t>
            </w:r>
          </w:p>
        </w:tc>
        <w:tc>
          <w:tcPr>
            <w:tcW w:w="459" w:type="pct"/>
            <w:vMerge/>
            <w:tcBorders>
              <w:top w:val="nil"/>
            </w:tcBorders>
            <w:textDirection w:val="tbRl"/>
            <w:vAlign w:val="center"/>
          </w:tcPr>
          <w:p w14:paraId="4C8F2A57" w14:textId="77777777" w:rsidR="00966DAE" w:rsidRPr="00DF5118" w:rsidRDefault="00966DAE" w:rsidP="00FC0A9D">
            <w:pPr>
              <w:jc w:val="center"/>
              <w:rPr>
                <w:rFonts w:ascii="Times New Roman" w:hAnsi="Times New Roman" w:cs="Times New Roman"/>
                <w:noProof/>
                <w:sz w:val="24"/>
                <w:szCs w:val="24"/>
              </w:rPr>
            </w:pPr>
          </w:p>
        </w:tc>
        <w:tc>
          <w:tcPr>
            <w:tcW w:w="459" w:type="pct"/>
            <w:vMerge/>
            <w:tcBorders>
              <w:top w:val="nil"/>
            </w:tcBorders>
            <w:textDirection w:val="tbRl"/>
            <w:vAlign w:val="center"/>
          </w:tcPr>
          <w:p w14:paraId="2B582DD7" w14:textId="77777777" w:rsidR="00966DAE" w:rsidRPr="00DF5118" w:rsidRDefault="00966DAE" w:rsidP="00FC0A9D">
            <w:pPr>
              <w:jc w:val="center"/>
              <w:rPr>
                <w:rFonts w:ascii="Times New Roman" w:hAnsi="Times New Roman" w:cs="Times New Roman"/>
                <w:noProof/>
                <w:sz w:val="24"/>
                <w:szCs w:val="24"/>
              </w:rPr>
            </w:pPr>
          </w:p>
        </w:tc>
        <w:tc>
          <w:tcPr>
            <w:tcW w:w="496" w:type="pct"/>
            <w:vMerge/>
            <w:tcBorders>
              <w:top w:val="nil"/>
            </w:tcBorders>
            <w:textDirection w:val="tbRl"/>
            <w:vAlign w:val="center"/>
          </w:tcPr>
          <w:p w14:paraId="70E34999" w14:textId="77777777" w:rsidR="00966DAE" w:rsidRPr="00DF5118" w:rsidRDefault="00966DAE" w:rsidP="00FC0A9D">
            <w:pPr>
              <w:jc w:val="center"/>
              <w:rPr>
                <w:rFonts w:ascii="Times New Roman" w:hAnsi="Times New Roman" w:cs="Times New Roman"/>
                <w:noProof/>
                <w:sz w:val="24"/>
                <w:szCs w:val="24"/>
              </w:rPr>
            </w:pPr>
          </w:p>
        </w:tc>
        <w:tc>
          <w:tcPr>
            <w:tcW w:w="422" w:type="pct"/>
            <w:vMerge/>
            <w:tcBorders>
              <w:top w:val="nil"/>
            </w:tcBorders>
            <w:textDirection w:val="tbRl"/>
            <w:vAlign w:val="center"/>
          </w:tcPr>
          <w:p w14:paraId="5A8B7122" w14:textId="77777777" w:rsidR="00966DAE" w:rsidRPr="00DF5118" w:rsidRDefault="00966DAE" w:rsidP="00FC0A9D">
            <w:pPr>
              <w:jc w:val="center"/>
              <w:rPr>
                <w:rFonts w:ascii="Times New Roman" w:hAnsi="Times New Roman" w:cs="Times New Roman"/>
                <w:noProof/>
                <w:sz w:val="24"/>
                <w:szCs w:val="24"/>
              </w:rPr>
            </w:pPr>
          </w:p>
        </w:tc>
        <w:tc>
          <w:tcPr>
            <w:tcW w:w="459" w:type="pct"/>
            <w:textDirection w:val="tbRl"/>
            <w:vAlign w:val="center"/>
          </w:tcPr>
          <w:p w14:paraId="32801D9D" w14:textId="77777777" w:rsidR="00966DAE" w:rsidRPr="00DF5118" w:rsidRDefault="00966DAE" w:rsidP="00FC0A9D">
            <w:pPr>
              <w:pStyle w:val="TableParagraph"/>
              <w:jc w:val="center"/>
              <w:rPr>
                <w:rFonts w:ascii="Times New Roman" w:hAnsi="Times New Roman" w:cs="Times New Roman"/>
                <w:noProof/>
                <w:sz w:val="24"/>
                <w:szCs w:val="24"/>
              </w:rPr>
            </w:pPr>
            <w:r>
              <w:rPr>
                <w:rFonts w:ascii="Times New Roman" w:hAnsi="Times New Roman"/>
                <w:sz w:val="24"/>
              </w:rPr>
              <w:t>Vidējais</w:t>
            </w:r>
          </w:p>
        </w:tc>
        <w:tc>
          <w:tcPr>
            <w:tcW w:w="459" w:type="pct"/>
            <w:textDirection w:val="tbRl"/>
            <w:vAlign w:val="center"/>
          </w:tcPr>
          <w:p w14:paraId="77FCD7F7" w14:textId="77777777" w:rsidR="00966DAE" w:rsidRPr="00DF5118" w:rsidRDefault="00966DAE" w:rsidP="00FC0A9D">
            <w:pPr>
              <w:pStyle w:val="TableParagraph"/>
              <w:jc w:val="center"/>
              <w:rPr>
                <w:rFonts w:ascii="Times New Roman" w:hAnsi="Times New Roman" w:cs="Times New Roman"/>
                <w:noProof/>
                <w:sz w:val="24"/>
                <w:szCs w:val="24"/>
              </w:rPr>
            </w:pPr>
            <w:r>
              <w:rPr>
                <w:rFonts w:ascii="Times New Roman" w:hAnsi="Times New Roman"/>
                <w:sz w:val="24"/>
              </w:rPr>
              <w:t>Iztvaicētāja ieejā</w:t>
            </w:r>
          </w:p>
        </w:tc>
        <w:tc>
          <w:tcPr>
            <w:tcW w:w="457" w:type="pct"/>
            <w:vMerge/>
            <w:tcBorders>
              <w:top w:val="nil"/>
            </w:tcBorders>
            <w:textDirection w:val="btLr"/>
            <w:vAlign w:val="center"/>
          </w:tcPr>
          <w:p w14:paraId="39F606F5" w14:textId="77777777" w:rsidR="00966DAE" w:rsidRPr="00DF5118" w:rsidRDefault="00966DAE" w:rsidP="00FC0A9D">
            <w:pPr>
              <w:jc w:val="center"/>
              <w:rPr>
                <w:rFonts w:ascii="Times New Roman" w:hAnsi="Times New Roman" w:cs="Times New Roman"/>
                <w:noProof/>
                <w:sz w:val="24"/>
                <w:szCs w:val="24"/>
              </w:rPr>
            </w:pPr>
          </w:p>
        </w:tc>
      </w:tr>
      <w:tr w:rsidR="00966DAE" w:rsidRPr="00DF5118" w14:paraId="57F15650" w14:textId="77777777" w:rsidTr="00CE249F">
        <w:trPr>
          <w:cantSplit/>
          <w:trHeight w:val="206"/>
        </w:trPr>
        <w:tc>
          <w:tcPr>
            <w:tcW w:w="410" w:type="pct"/>
          </w:tcPr>
          <w:p w14:paraId="7438CC62" w14:textId="77777777" w:rsidR="00966DAE" w:rsidRPr="00DF5118" w:rsidRDefault="00966DAE" w:rsidP="00FC0A9D">
            <w:pPr>
              <w:pStyle w:val="TableParagraph"/>
              <w:jc w:val="both"/>
              <w:rPr>
                <w:rFonts w:ascii="Times New Roman" w:hAnsi="Times New Roman" w:cs="Times New Roman"/>
                <w:noProof/>
                <w:sz w:val="24"/>
                <w:szCs w:val="24"/>
              </w:rPr>
            </w:pPr>
          </w:p>
        </w:tc>
        <w:tc>
          <w:tcPr>
            <w:tcW w:w="459" w:type="pct"/>
            <w:tcBorders>
              <w:bottom w:val="single" w:sz="4" w:space="0" w:color="000000"/>
            </w:tcBorders>
            <w:vAlign w:val="center"/>
          </w:tcPr>
          <w:p w14:paraId="4205B746" w14:textId="77777777" w:rsidR="00966DAE" w:rsidRPr="00DF5118" w:rsidRDefault="00966DAE" w:rsidP="00FC0A9D">
            <w:pPr>
              <w:pStyle w:val="TableParagraph"/>
              <w:jc w:val="center"/>
              <w:rPr>
                <w:rFonts w:ascii="Times New Roman" w:hAnsi="Times New Roman" w:cs="Times New Roman"/>
                <w:noProof/>
                <w:sz w:val="24"/>
                <w:szCs w:val="24"/>
              </w:rPr>
            </w:pPr>
            <w:r>
              <w:rPr>
                <w:rFonts w:ascii="Times New Roman" w:hAnsi="Times New Roman"/>
                <w:sz w:val="24"/>
              </w:rPr>
              <w:t>apgr./min.</w:t>
            </w:r>
          </w:p>
        </w:tc>
        <w:tc>
          <w:tcPr>
            <w:tcW w:w="459" w:type="pct"/>
            <w:tcBorders>
              <w:bottom w:val="single" w:sz="4" w:space="0" w:color="000000"/>
            </w:tcBorders>
            <w:vAlign w:val="center"/>
          </w:tcPr>
          <w:p w14:paraId="7054D304" w14:textId="77777777" w:rsidR="00966DAE" w:rsidRPr="00DF5118" w:rsidRDefault="00966DAE" w:rsidP="00FC0A9D">
            <w:pPr>
              <w:pStyle w:val="TableParagraph"/>
              <w:jc w:val="center"/>
              <w:rPr>
                <w:rFonts w:ascii="Times New Roman" w:hAnsi="Times New Roman" w:cs="Times New Roman"/>
                <w:noProof/>
                <w:sz w:val="24"/>
                <w:szCs w:val="24"/>
              </w:rPr>
            </w:pPr>
            <w:r>
              <w:rPr>
                <w:rFonts w:ascii="Times New Roman" w:hAnsi="Times New Roman"/>
                <w:sz w:val="24"/>
              </w:rPr>
              <w:t>apgr./min.</w:t>
            </w:r>
          </w:p>
        </w:tc>
        <w:tc>
          <w:tcPr>
            <w:tcW w:w="461" w:type="pct"/>
            <w:tcBorders>
              <w:bottom w:val="single" w:sz="4" w:space="0" w:color="000000"/>
            </w:tcBorders>
            <w:vAlign w:val="center"/>
          </w:tcPr>
          <w:p w14:paraId="01303173" w14:textId="77777777" w:rsidR="00966DAE" w:rsidRPr="00DF5118" w:rsidRDefault="00966DAE" w:rsidP="00FC0A9D">
            <w:pPr>
              <w:pStyle w:val="TableParagraph"/>
              <w:jc w:val="center"/>
              <w:rPr>
                <w:rFonts w:ascii="Times New Roman" w:hAnsi="Times New Roman" w:cs="Times New Roman"/>
                <w:noProof/>
                <w:sz w:val="24"/>
                <w:szCs w:val="24"/>
              </w:rPr>
            </w:pPr>
            <w:r>
              <w:rPr>
                <w:rFonts w:ascii="Times New Roman" w:hAnsi="Times New Roman"/>
                <w:sz w:val="24"/>
              </w:rPr>
              <w:t>apgr./min.</w:t>
            </w:r>
          </w:p>
        </w:tc>
        <w:tc>
          <w:tcPr>
            <w:tcW w:w="459" w:type="pct"/>
            <w:tcBorders>
              <w:bottom w:val="single" w:sz="4" w:space="0" w:color="000000"/>
            </w:tcBorders>
            <w:vAlign w:val="center"/>
          </w:tcPr>
          <w:p w14:paraId="30E5B8F5" w14:textId="77777777" w:rsidR="00966DAE" w:rsidRPr="00DF5118" w:rsidRDefault="00966DAE" w:rsidP="00FC0A9D">
            <w:pPr>
              <w:pStyle w:val="TableParagraph"/>
              <w:jc w:val="center"/>
              <w:rPr>
                <w:rFonts w:ascii="Times New Roman" w:hAnsi="Times New Roman" w:cs="Times New Roman"/>
                <w:noProof/>
                <w:sz w:val="24"/>
                <w:szCs w:val="24"/>
              </w:rPr>
            </w:pPr>
            <w:r>
              <w:rPr>
                <w:rFonts w:ascii="Times New Roman" w:hAnsi="Times New Roman"/>
                <w:sz w:val="24"/>
              </w:rPr>
              <w:t>W</w:t>
            </w:r>
          </w:p>
        </w:tc>
        <w:tc>
          <w:tcPr>
            <w:tcW w:w="459" w:type="pct"/>
            <w:tcBorders>
              <w:bottom w:val="single" w:sz="4" w:space="0" w:color="000000"/>
            </w:tcBorders>
            <w:vAlign w:val="center"/>
          </w:tcPr>
          <w:p w14:paraId="77F560F9" w14:textId="77777777" w:rsidR="00966DAE" w:rsidRPr="00DF5118" w:rsidRDefault="00966DAE" w:rsidP="00FC0A9D">
            <w:pPr>
              <w:pStyle w:val="TableParagraph"/>
              <w:jc w:val="center"/>
              <w:rPr>
                <w:rFonts w:ascii="Times New Roman" w:hAnsi="Times New Roman" w:cs="Times New Roman"/>
                <w:noProof/>
                <w:sz w:val="24"/>
                <w:szCs w:val="24"/>
              </w:rPr>
            </w:pPr>
            <w:r>
              <w:rPr>
                <w:rFonts w:ascii="Times New Roman" w:hAnsi="Times New Roman"/>
                <w:sz w:val="24"/>
              </w:rPr>
              <w:t>W</w:t>
            </w:r>
          </w:p>
        </w:tc>
        <w:tc>
          <w:tcPr>
            <w:tcW w:w="496" w:type="pct"/>
            <w:tcBorders>
              <w:bottom w:val="single" w:sz="4" w:space="0" w:color="000000"/>
            </w:tcBorders>
            <w:vAlign w:val="center"/>
          </w:tcPr>
          <w:p w14:paraId="1B963139" w14:textId="77777777" w:rsidR="00966DAE" w:rsidRPr="00DF5118" w:rsidRDefault="00966DAE" w:rsidP="00FC0A9D">
            <w:pPr>
              <w:pStyle w:val="TableParagraph"/>
              <w:jc w:val="center"/>
              <w:rPr>
                <w:rFonts w:ascii="Times New Roman" w:hAnsi="Times New Roman" w:cs="Times New Roman"/>
                <w:noProof/>
                <w:sz w:val="24"/>
                <w:szCs w:val="24"/>
              </w:rPr>
            </w:pPr>
            <w:r>
              <w:rPr>
                <w:rFonts w:ascii="Times New Roman" w:hAnsi="Times New Roman"/>
                <w:sz w:val="24"/>
              </w:rPr>
              <w:t>W vai l/h</w:t>
            </w:r>
          </w:p>
        </w:tc>
        <w:tc>
          <w:tcPr>
            <w:tcW w:w="422" w:type="pct"/>
            <w:tcBorders>
              <w:bottom w:val="single" w:sz="4" w:space="0" w:color="000000"/>
            </w:tcBorders>
            <w:vAlign w:val="center"/>
          </w:tcPr>
          <w:p w14:paraId="6BEB2435" w14:textId="77777777" w:rsidR="00966DAE" w:rsidRPr="00DF5118" w:rsidRDefault="00966DAE" w:rsidP="00FC0A9D">
            <w:pPr>
              <w:pStyle w:val="TableParagraph"/>
              <w:jc w:val="center"/>
              <w:rPr>
                <w:rFonts w:ascii="Times New Roman" w:hAnsi="Times New Roman" w:cs="Times New Roman"/>
                <w:noProof/>
                <w:sz w:val="24"/>
                <w:szCs w:val="24"/>
              </w:rPr>
            </w:pPr>
            <w:r>
              <w:rPr>
                <w:rFonts w:ascii="Times New Roman" w:hAnsi="Times New Roman"/>
                <w:sz w:val="24"/>
              </w:rPr>
              <w:t>°C</w:t>
            </w:r>
          </w:p>
        </w:tc>
        <w:tc>
          <w:tcPr>
            <w:tcW w:w="459" w:type="pct"/>
            <w:tcBorders>
              <w:bottom w:val="single" w:sz="4" w:space="0" w:color="000000"/>
            </w:tcBorders>
            <w:vAlign w:val="center"/>
          </w:tcPr>
          <w:p w14:paraId="36D8F08D" w14:textId="77777777" w:rsidR="00966DAE" w:rsidRPr="00DF5118" w:rsidRDefault="00966DAE" w:rsidP="00FC0A9D">
            <w:pPr>
              <w:pStyle w:val="TableParagraph"/>
              <w:jc w:val="center"/>
              <w:rPr>
                <w:rFonts w:ascii="Times New Roman" w:hAnsi="Times New Roman" w:cs="Times New Roman"/>
                <w:noProof/>
                <w:sz w:val="24"/>
                <w:szCs w:val="24"/>
              </w:rPr>
            </w:pPr>
            <w:r>
              <w:rPr>
                <w:rFonts w:ascii="Times New Roman" w:hAnsi="Times New Roman"/>
                <w:sz w:val="24"/>
              </w:rPr>
              <w:t>°C</w:t>
            </w:r>
          </w:p>
        </w:tc>
        <w:tc>
          <w:tcPr>
            <w:tcW w:w="459" w:type="pct"/>
            <w:tcBorders>
              <w:bottom w:val="single" w:sz="4" w:space="0" w:color="000000"/>
            </w:tcBorders>
            <w:vAlign w:val="center"/>
          </w:tcPr>
          <w:p w14:paraId="3B912F42" w14:textId="77777777" w:rsidR="00966DAE" w:rsidRPr="00DF5118" w:rsidRDefault="00966DAE" w:rsidP="00FC0A9D">
            <w:pPr>
              <w:pStyle w:val="TableParagraph"/>
              <w:jc w:val="center"/>
              <w:rPr>
                <w:rFonts w:ascii="Times New Roman" w:hAnsi="Times New Roman" w:cs="Times New Roman"/>
                <w:noProof/>
                <w:sz w:val="24"/>
                <w:szCs w:val="24"/>
              </w:rPr>
            </w:pPr>
            <w:r>
              <w:rPr>
                <w:rFonts w:ascii="Times New Roman" w:hAnsi="Times New Roman"/>
                <w:sz w:val="24"/>
              </w:rPr>
              <w:t>°C</w:t>
            </w:r>
          </w:p>
        </w:tc>
        <w:tc>
          <w:tcPr>
            <w:tcW w:w="457" w:type="pct"/>
            <w:tcBorders>
              <w:bottom w:val="single" w:sz="4" w:space="0" w:color="000000"/>
            </w:tcBorders>
            <w:vAlign w:val="center"/>
          </w:tcPr>
          <w:p w14:paraId="4BCECF3E" w14:textId="77777777" w:rsidR="00966DAE" w:rsidRPr="00DF5118" w:rsidRDefault="00966DAE" w:rsidP="00FC0A9D">
            <w:pPr>
              <w:pStyle w:val="TableParagraph"/>
              <w:jc w:val="center"/>
              <w:rPr>
                <w:rFonts w:ascii="Times New Roman" w:hAnsi="Times New Roman" w:cs="Times New Roman"/>
                <w:noProof/>
                <w:sz w:val="24"/>
                <w:szCs w:val="24"/>
              </w:rPr>
            </w:pPr>
            <w:r>
              <w:rPr>
                <w:rFonts w:ascii="Times New Roman" w:hAnsi="Times New Roman"/>
                <w:sz w:val="24"/>
              </w:rPr>
              <w:t>W</w:t>
            </w:r>
          </w:p>
        </w:tc>
      </w:tr>
      <w:tr w:rsidR="00966DAE" w:rsidRPr="00DF5118" w14:paraId="795A6243" w14:textId="77777777" w:rsidTr="00CE249F">
        <w:trPr>
          <w:trHeight w:val="49"/>
        </w:trPr>
        <w:tc>
          <w:tcPr>
            <w:tcW w:w="410" w:type="pct"/>
            <w:vMerge w:val="restart"/>
            <w:vAlign w:val="center"/>
          </w:tcPr>
          <w:p w14:paraId="60891E44" w14:textId="77777777" w:rsidR="00966DAE" w:rsidRPr="00DF5118" w:rsidRDefault="00966DAE" w:rsidP="00FC0A9D">
            <w:pPr>
              <w:pStyle w:val="TableParagraph"/>
              <w:jc w:val="center"/>
              <w:rPr>
                <w:rFonts w:ascii="Times New Roman" w:hAnsi="Times New Roman" w:cs="Times New Roman"/>
                <w:noProof/>
                <w:sz w:val="24"/>
                <w:szCs w:val="24"/>
              </w:rPr>
            </w:pPr>
            <w:r>
              <w:rPr>
                <w:rFonts w:ascii="Times New Roman" w:hAnsi="Times New Roman"/>
                <w:sz w:val="24"/>
              </w:rPr>
              <w:t>Normāls</w:t>
            </w:r>
          </w:p>
        </w:tc>
        <w:tc>
          <w:tcPr>
            <w:tcW w:w="459" w:type="pct"/>
            <w:tcBorders>
              <w:bottom w:val="dotted" w:sz="4" w:space="0" w:color="auto"/>
            </w:tcBorders>
            <w:textDirection w:val="tbRl"/>
          </w:tcPr>
          <w:p w14:paraId="075B036E" w14:textId="77777777" w:rsidR="00966DAE" w:rsidRPr="00DF5118" w:rsidRDefault="00966DAE" w:rsidP="00FC0A9D">
            <w:pPr>
              <w:pStyle w:val="TableParagraph"/>
              <w:jc w:val="both"/>
              <w:rPr>
                <w:rFonts w:ascii="Times New Roman" w:hAnsi="Times New Roman" w:cs="Times New Roman"/>
                <w:noProof/>
                <w:sz w:val="24"/>
                <w:szCs w:val="24"/>
              </w:rPr>
            </w:pPr>
          </w:p>
        </w:tc>
        <w:tc>
          <w:tcPr>
            <w:tcW w:w="459" w:type="pct"/>
            <w:tcBorders>
              <w:bottom w:val="dotted" w:sz="4" w:space="0" w:color="auto"/>
            </w:tcBorders>
          </w:tcPr>
          <w:p w14:paraId="499F3594" w14:textId="77777777" w:rsidR="00966DAE" w:rsidRPr="00DF5118" w:rsidRDefault="00966DAE" w:rsidP="00FC0A9D">
            <w:pPr>
              <w:pStyle w:val="TableParagraph"/>
              <w:jc w:val="both"/>
              <w:rPr>
                <w:rFonts w:ascii="Times New Roman" w:hAnsi="Times New Roman" w:cs="Times New Roman"/>
                <w:noProof/>
                <w:sz w:val="24"/>
                <w:szCs w:val="24"/>
              </w:rPr>
            </w:pPr>
          </w:p>
        </w:tc>
        <w:tc>
          <w:tcPr>
            <w:tcW w:w="461" w:type="pct"/>
            <w:tcBorders>
              <w:bottom w:val="dotted" w:sz="4" w:space="0" w:color="auto"/>
            </w:tcBorders>
          </w:tcPr>
          <w:p w14:paraId="7BD74574" w14:textId="77777777" w:rsidR="00966DAE" w:rsidRPr="00DF5118" w:rsidRDefault="00966DAE" w:rsidP="00FC0A9D">
            <w:pPr>
              <w:pStyle w:val="TableParagraph"/>
              <w:jc w:val="both"/>
              <w:rPr>
                <w:rFonts w:ascii="Times New Roman" w:hAnsi="Times New Roman" w:cs="Times New Roman"/>
                <w:noProof/>
                <w:sz w:val="24"/>
                <w:szCs w:val="24"/>
              </w:rPr>
            </w:pPr>
          </w:p>
        </w:tc>
        <w:tc>
          <w:tcPr>
            <w:tcW w:w="459" w:type="pct"/>
            <w:tcBorders>
              <w:bottom w:val="dotted" w:sz="4" w:space="0" w:color="auto"/>
            </w:tcBorders>
          </w:tcPr>
          <w:p w14:paraId="0C90796A" w14:textId="77777777" w:rsidR="00966DAE" w:rsidRPr="00DF5118" w:rsidRDefault="00966DAE" w:rsidP="00FC0A9D">
            <w:pPr>
              <w:pStyle w:val="TableParagraph"/>
              <w:jc w:val="both"/>
              <w:rPr>
                <w:rFonts w:ascii="Times New Roman" w:hAnsi="Times New Roman" w:cs="Times New Roman"/>
                <w:noProof/>
                <w:sz w:val="24"/>
                <w:szCs w:val="24"/>
              </w:rPr>
            </w:pPr>
          </w:p>
        </w:tc>
        <w:tc>
          <w:tcPr>
            <w:tcW w:w="459" w:type="pct"/>
            <w:tcBorders>
              <w:bottom w:val="dotted" w:sz="4" w:space="0" w:color="auto"/>
            </w:tcBorders>
          </w:tcPr>
          <w:p w14:paraId="1D8E9E2B" w14:textId="77777777" w:rsidR="00966DAE" w:rsidRPr="00DF5118" w:rsidRDefault="00966DAE" w:rsidP="00FC0A9D">
            <w:pPr>
              <w:pStyle w:val="TableParagraph"/>
              <w:jc w:val="both"/>
              <w:rPr>
                <w:rFonts w:ascii="Times New Roman" w:hAnsi="Times New Roman" w:cs="Times New Roman"/>
                <w:noProof/>
                <w:sz w:val="24"/>
                <w:szCs w:val="24"/>
              </w:rPr>
            </w:pPr>
          </w:p>
        </w:tc>
        <w:tc>
          <w:tcPr>
            <w:tcW w:w="496" w:type="pct"/>
            <w:tcBorders>
              <w:bottom w:val="dotted" w:sz="4" w:space="0" w:color="auto"/>
            </w:tcBorders>
          </w:tcPr>
          <w:p w14:paraId="0356961E" w14:textId="77777777" w:rsidR="00966DAE" w:rsidRPr="00DF5118" w:rsidRDefault="00966DAE" w:rsidP="00FC0A9D">
            <w:pPr>
              <w:pStyle w:val="TableParagraph"/>
              <w:jc w:val="both"/>
              <w:rPr>
                <w:rFonts w:ascii="Times New Roman" w:hAnsi="Times New Roman" w:cs="Times New Roman"/>
                <w:noProof/>
                <w:sz w:val="24"/>
                <w:szCs w:val="24"/>
              </w:rPr>
            </w:pPr>
          </w:p>
        </w:tc>
        <w:tc>
          <w:tcPr>
            <w:tcW w:w="422" w:type="pct"/>
            <w:tcBorders>
              <w:bottom w:val="dotted" w:sz="4" w:space="0" w:color="auto"/>
            </w:tcBorders>
          </w:tcPr>
          <w:p w14:paraId="2BC99CBF" w14:textId="77777777" w:rsidR="00966DAE" w:rsidRPr="00DF5118" w:rsidRDefault="00966DAE" w:rsidP="00FC0A9D">
            <w:pPr>
              <w:pStyle w:val="TableParagraph"/>
              <w:jc w:val="both"/>
              <w:rPr>
                <w:rFonts w:ascii="Times New Roman" w:hAnsi="Times New Roman" w:cs="Times New Roman"/>
                <w:noProof/>
                <w:sz w:val="24"/>
                <w:szCs w:val="24"/>
              </w:rPr>
            </w:pPr>
          </w:p>
        </w:tc>
        <w:tc>
          <w:tcPr>
            <w:tcW w:w="459" w:type="pct"/>
            <w:tcBorders>
              <w:bottom w:val="dotted" w:sz="4" w:space="0" w:color="auto"/>
            </w:tcBorders>
          </w:tcPr>
          <w:p w14:paraId="708F066D" w14:textId="77777777" w:rsidR="00966DAE" w:rsidRPr="00DF5118" w:rsidRDefault="00966DAE" w:rsidP="00FC0A9D">
            <w:pPr>
              <w:pStyle w:val="TableParagraph"/>
              <w:jc w:val="both"/>
              <w:rPr>
                <w:rFonts w:ascii="Times New Roman" w:hAnsi="Times New Roman" w:cs="Times New Roman"/>
                <w:noProof/>
                <w:sz w:val="24"/>
                <w:szCs w:val="24"/>
              </w:rPr>
            </w:pPr>
          </w:p>
        </w:tc>
        <w:tc>
          <w:tcPr>
            <w:tcW w:w="459" w:type="pct"/>
            <w:tcBorders>
              <w:bottom w:val="dotted" w:sz="4" w:space="0" w:color="auto"/>
            </w:tcBorders>
          </w:tcPr>
          <w:p w14:paraId="39F688E5" w14:textId="77777777" w:rsidR="00966DAE" w:rsidRPr="00DF5118" w:rsidRDefault="00966DAE" w:rsidP="00FC0A9D">
            <w:pPr>
              <w:pStyle w:val="TableParagraph"/>
              <w:jc w:val="both"/>
              <w:rPr>
                <w:rFonts w:ascii="Times New Roman" w:hAnsi="Times New Roman" w:cs="Times New Roman"/>
                <w:noProof/>
                <w:sz w:val="24"/>
                <w:szCs w:val="24"/>
              </w:rPr>
            </w:pPr>
          </w:p>
        </w:tc>
        <w:tc>
          <w:tcPr>
            <w:tcW w:w="457" w:type="pct"/>
            <w:tcBorders>
              <w:bottom w:val="dotted" w:sz="4" w:space="0" w:color="auto"/>
            </w:tcBorders>
          </w:tcPr>
          <w:p w14:paraId="41EE986D" w14:textId="77777777" w:rsidR="00966DAE" w:rsidRPr="00DF5118" w:rsidRDefault="00966DAE" w:rsidP="00FC0A9D">
            <w:pPr>
              <w:pStyle w:val="TableParagraph"/>
              <w:jc w:val="both"/>
              <w:rPr>
                <w:rFonts w:ascii="Times New Roman" w:hAnsi="Times New Roman" w:cs="Times New Roman"/>
                <w:noProof/>
                <w:sz w:val="24"/>
                <w:szCs w:val="24"/>
              </w:rPr>
            </w:pPr>
          </w:p>
        </w:tc>
      </w:tr>
      <w:tr w:rsidR="00966DAE" w:rsidRPr="00DF5118" w14:paraId="358B7782" w14:textId="77777777" w:rsidTr="00CE249F">
        <w:trPr>
          <w:trHeight w:val="283"/>
        </w:trPr>
        <w:tc>
          <w:tcPr>
            <w:tcW w:w="410" w:type="pct"/>
            <w:vMerge/>
            <w:vAlign w:val="center"/>
          </w:tcPr>
          <w:p w14:paraId="1B78AE49" w14:textId="77777777" w:rsidR="00966DAE" w:rsidRPr="00DF5118" w:rsidRDefault="00966DAE" w:rsidP="00FC0A9D">
            <w:pPr>
              <w:pStyle w:val="TableParagraph"/>
              <w:jc w:val="center"/>
              <w:rPr>
                <w:rFonts w:ascii="Times New Roman" w:hAnsi="Times New Roman" w:cs="Times New Roman"/>
                <w:noProof/>
                <w:sz w:val="24"/>
                <w:szCs w:val="24"/>
              </w:rPr>
            </w:pPr>
          </w:p>
        </w:tc>
        <w:tc>
          <w:tcPr>
            <w:tcW w:w="459" w:type="pct"/>
            <w:tcBorders>
              <w:top w:val="dotted" w:sz="4" w:space="0" w:color="auto"/>
              <w:bottom w:val="dotted" w:sz="4" w:space="0" w:color="auto"/>
            </w:tcBorders>
            <w:textDirection w:val="tbRl"/>
          </w:tcPr>
          <w:p w14:paraId="7FC2E96D" w14:textId="77777777" w:rsidR="00966DAE" w:rsidRPr="00DF5118" w:rsidRDefault="00966DAE" w:rsidP="00FC0A9D">
            <w:pPr>
              <w:pStyle w:val="TableParagraph"/>
              <w:jc w:val="both"/>
              <w:rPr>
                <w:rFonts w:ascii="Times New Roman" w:hAnsi="Times New Roman" w:cs="Times New Roman"/>
                <w:noProof/>
                <w:sz w:val="24"/>
                <w:szCs w:val="24"/>
              </w:rPr>
            </w:pPr>
          </w:p>
        </w:tc>
        <w:tc>
          <w:tcPr>
            <w:tcW w:w="459" w:type="pct"/>
            <w:tcBorders>
              <w:top w:val="dotted" w:sz="4" w:space="0" w:color="auto"/>
              <w:bottom w:val="dotted" w:sz="4" w:space="0" w:color="auto"/>
            </w:tcBorders>
          </w:tcPr>
          <w:p w14:paraId="738202AA" w14:textId="77777777" w:rsidR="00966DAE" w:rsidRPr="00DF5118" w:rsidRDefault="00966DAE" w:rsidP="00FC0A9D">
            <w:pPr>
              <w:pStyle w:val="TableParagraph"/>
              <w:jc w:val="both"/>
              <w:rPr>
                <w:rFonts w:ascii="Times New Roman" w:hAnsi="Times New Roman" w:cs="Times New Roman"/>
                <w:noProof/>
                <w:sz w:val="24"/>
                <w:szCs w:val="24"/>
              </w:rPr>
            </w:pPr>
          </w:p>
        </w:tc>
        <w:tc>
          <w:tcPr>
            <w:tcW w:w="461" w:type="pct"/>
            <w:tcBorders>
              <w:top w:val="dotted" w:sz="4" w:space="0" w:color="auto"/>
              <w:bottom w:val="dotted" w:sz="4" w:space="0" w:color="auto"/>
            </w:tcBorders>
          </w:tcPr>
          <w:p w14:paraId="5DAD2E90" w14:textId="77777777" w:rsidR="00966DAE" w:rsidRPr="00DF5118" w:rsidRDefault="00966DAE" w:rsidP="00FC0A9D">
            <w:pPr>
              <w:pStyle w:val="TableParagraph"/>
              <w:jc w:val="both"/>
              <w:rPr>
                <w:rFonts w:ascii="Times New Roman" w:hAnsi="Times New Roman" w:cs="Times New Roman"/>
                <w:noProof/>
                <w:sz w:val="24"/>
                <w:szCs w:val="24"/>
              </w:rPr>
            </w:pPr>
          </w:p>
        </w:tc>
        <w:tc>
          <w:tcPr>
            <w:tcW w:w="459" w:type="pct"/>
            <w:tcBorders>
              <w:top w:val="dotted" w:sz="4" w:space="0" w:color="auto"/>
              <w:bottom w:val="dotted" w:sz="4" w:space="0" w:color="auto"/>
            </w:tcBorders>
          </w:tcPr>
          <w:p w14:paraId="57E03F6D" w14:textId="77777777" w:rsidR="00966DAE" w:rsidRPr="00DF5118" w:rsidRDefault="00966DAE" w:rsidP="00FC0A9D">
            <w:pPr>
              <w:pStyle w:val="TableParagraph"/>
              <w:jc w:val="both"/>
              <w:rPr>
                <w:rFonts w:ascii="Times New Roman" w:hAnsi="Times New Roman" w:cs="Times New Roman"/>
                <w:noProof/>
                <w:sz w:val="24"/>
                <w:szCs w:val="24"/>
              </w:rPr>
            </w:pPr>
          </w:p>
        </w:tc>
        <w:tc>
          <w:tcPr>
            <w:tcW w:w="459" w:type="pct"/>
            <w:tcBorders>
              <w:top w:val="dotted" w:sz="4" w:space="0" w:color="auto"/>
              <w:bottom w:val="dotted" w:sz="4" w:space="0" w:color="auto"/>
            </w:tcBorders>
          </w:tcPr>
          <w:p w14:paraId="50EE0EC4" w14:textId="77777777" w:rsidR="00966DAE" w:rsidRPr="00DF5118" w:rsidRDefault="00966DAE" w:rsidP="00FC0A9D">
            <w:pPr>
              <w:pStyle w:val="TableParagraph"/>
              <w:jc w:val="both"/>
              <w:rPr>
                <w:rFonts w:ascii="Times New Roman" w:hAnsi="Times New Roman" w:cs="Times New Roman"/>
                <w:noProof/>
                <w:sz w:val="24"/>
                <w:szCs w:val="24"/>
              </w:rPr>
            </w:pPr>
          </w:p>
        </w:tc>
        <w:tc>
          <w:tcPr>
            <w:tcW w:w="496" w:type="pct"/>
            <w:tcBorders>
              <w:top w:val="dotted" w:sz="4" w:space="0" w:color="auto"/>
              <w:bottom w:val="dotted" w:sz="4" w:space="0" w:color="auto"/>
            </w:tcBorders>
          </w:tcPr>
          <w:p w14:paraId="57B94AB2" w14:textId="77777777" w:rsidR="00966DAE" w:rsidRPr="00DF5118" w:rsidRDefault="00966DAE" w:rsidP="00FC0A9D">
            <w:pPr>
              <w:pStyle w:val="TableParagraph"/>
              <w:jc w:val="both"/>
              <w:rPr>
                <w:rFonts w:ascii="Times New Roman" w:hAnsi="Times New Roman" w:cs="Times New Roman"/>
                <w:noProof/>
                <w:sz w:val="24"/>
                <w:szCs w:val="24"/>
              </w:rPr>
            </w:pPr>
          </w:p>
        </w:tc>
        <w:tc>
          <w:tcPr>
            <w:tcW w:w="422" w:type="pct"/>
            <w:tcBorders>
              <w:top w:val="dotted" w:sz="4" w:space="0" w:color="auto"/>
              <w:bottom w:val="dotted" w:sz="4" w:space="0" w:color="auto"/>
            </w:tcBorders>
          </w:tcPr>
          <w:p w14:paraId="7A73722A" w14:textId="77777777" w:rsidR="00966DAE" w:rsidRPr="00DF5118" w:rsidRDefault="00966DAE" w:rsidP="00FC0A9D">
            <w:pPr>
              <w:pStyle w:val="TableParagraph"/>
              <w:jc w:val="both"/>
              <w:rPr>
                <w:rFonts w:ascii="Times New Roman" w:hAnsi="Times New Roman" w:cs="Times New Roman"/>
                <w:noProof/>
                <w:sz w:val="24"/>
                <w:szCs w:val="24"/>
              </w:rPr>
            </w:pPr>
          </w:p>
        </w:tc>
        <w:tc>
          <w:tcPr>
            <w:tcW w:w="459" w:type="pct"/>
            <w:tcBorders>
              <w:top w:val="dotted" w:sz="4" w:space="0" w:color="auto"/>
              <w:bottom w:val="dotted" w:sz="4" w:space="0" w:color="auto"/>
            </w:tcBorders>
          </w:tcPr>
          <w:p w14:paraId="39EFBDDA" w14:textId="77777777" w:rsidR="00966DAE" w:rsidRPr="00DF5118" w:rsidRDefault="00966DAE" w:rsidP="00FC0A9D">
            <w:pPr>
              <w:pStyle w:val="TableParagraph"/>
              <w:jc w:val="both"/>
              <w:rPr>
                <w:rFonts w:ascii="Times New Roman" w:hAnsi="Times New Roman" w:cs="Times New Roman"/>
                <w:noProof/>
                <w:sz w:val="24"/>
                <w:szCs w:val="24"/>
              </w:rPr>
            </w:pPr>
          </w:p>
        </w:tc>
        <w:tc>
          <w:tcPr>
            <w:tcW w:w="459" w:type="pct"/>
            <w:tcBorders>
              <w:top w:val="dotted" w:sz="4" w:space="0" w:color="auto"/>
              <w:bottom w:val="dotted" w:sz="4" w:space="0" w:color="auto"/>
            </w:tcBorders>
          </w:tcPr>
          <w:p w14:paraId="3D533321" w14:textId="77777777" w:rsidR="00966DAE" w:rsidRPr="00DF5118" w:rsidRDefault="00966DAE" w:rsidP="00FC0A9D">
            <w:pPr>
              <w:pStyle w:val="TableParagraph"/>
              <w:jc w:val="both"/>
              <w:rPr>
                <w:rFonts w:ascii="Times New Roman" w:hAnsi="Times New Roman" w:cs="Times New Roman"/>
                <w:noProof/>
                <w:sz w:val="24"/>
                <w:szCs w:val="24"/>
              </w:rPr>
            </w:pPr>
          </w:p>
        </w:tc>
        <w:tc>
          <w:tcPr>
            <w:tcW w:w="457" w:type="pct"/>
            <w:tcBorders>
              <w:top w:val="dotted" w:sz="4" w:space="0" w:color="auto"/>
              <w:bottom w:val="dotted" w:sz="4" w:space="0" w:color="auto"/>
            </w:tcBorders>
          </w:tcPr>
          <w:p w14:paraId="3BDD5826" w14:textId="77777777" w:rsidR="00966DAE" w:rsidRPr="00DF5118" w:rsidRDefault="00966DAE" w:rsidP="00FC0A9D">
            <w:pPr>
              <w:pStyle w:val="TableParagraph"/>
              <w:jc w:val="both"/>
              <w:rPr>
                <w:rFonts w:ascii="Times New Roman" w:hAnsi="Times New Roman" w:cs="Times New Roman"/>
                <w:noProof/>
                <w:sz w:val="24"/>
                <w:szCs w:val="24"/>
              </w:rPr>
            </w:pPr>
          </w:p>
        </w:tc>
      </w:tr>
      <w:tr w:rsidR="00966DAE" w:rsidRPr="00DF5118" w14:paraId="13377CF8" w14:textId="77777777" w:rsidTr="00CE249F">
        <w:trPr>
          <w:trHeight w:val="283"/>
        </w:trPr>
        <w:tc>
          <w:tcPr>
            <w:tcW w:w="410" w:type="pct"/>
            <w:vMerge/>
            <w:vAlign w:val="center"/>
          </w:tcPr>
          <w:p w14:paraId="42747790" w14:textId="77777777" w:rsidR="00966DAE" w:rsidRPr="00DF5118" w:rsidRDefault="00966DAE" w:rsidP="00FC0A9D">
            <w:pPr>
              <w:pStyle w:val="TableParagraph"/>
              <w:jc w:val="center"/>
              <w:rPr>
                <w:rFonts w:ascii="Times New Roman" w:hAnsi="Times New Roman" w:cs="Times New Roman"/>
                <w:noProof/>
                <w:sz w:val="24"/>
                <w:szCs w:val="24"/>
              </w:rPr>
            </w:pPr>
          </w:p>
        </w:tc>
        <w:tc>
          <w:tcPr>
            <w:tcW w:w="459" w:type="pct"/>
            <w:tcBorders>
              <w:top w:val="dotted" w:sz="4" w:space="0" w:color="auto"/>
              <w:bottom w:val="dotted" w:sz="4" w:space="0" w:color="auto"/>
            </w:tcBorders>
            <w:textDirection w:val="tbRl"/>
          </w:tcPr>
          <w:p w14:paraId="091BB824" w14:textId="77777777" w:rsidR="00966DAE" w:rsidRPr="00DF5118" w:rsidRDefault="00966DAE" w:rsidP="00FC0A9D">
            <w:pPr>
              <w:pStyle w:val="TableParagraph"/>
              <w:jc w:val="both"/>
              <w:rPr>
                <w:rFonts w:ascii="Times New Roman" w:hAnsi="Times New Roman" w:cs="Times New Roman"/>
                <w:noProof/>
                <w:sz w:val="24"/>
                <w:szCs w:val="24"/>
              </w:rPr>
            </w:pPr>
          </w:p>
        </w:tc>
        <w:tc>
          <w:tcPr>
            <w:tcW w:w="459" w:type="pct"/>
            <w:tcBorders>
              <w:top w:val="dotted" w:sz="4" w:space="0" w:color="auto"/>
              <w:bottom w:val="dotted" w:sz="4" w:space="0" w:color="auto"/>
            </w:tcBorders>
          </w:tcPr>
          <w:p w14:paraId="0773F4FA" w14:textId="77777777" w:rsidR="00966DAE" w:rsidRPr="00DF5118" w:rsidRDefault="00966DAE" w:rsidP="00FC0A9D">
            <w:pPr>
              <w:pStyle w:val="TableParagraph"/>
              <w:jc w:val="both"/>
              <w:rPr>
                <w:rFonts w:ascii="Times New Roman" w:hAnsi="Times New Roman" w:cs="Times New Roman"/>
                <w:noProof/>
                <w:sz w:val="24"/>
                <w:szCs w:val="24"/>
              </w:rPr>
            </w:pPr>
          </w:p>
        </w:tc>
        <w:tc>
          <w:tcPr>
            <w:tcW w:w="461" w:type="pct"/>
            <w:tcBorders>
              <w:top w:val="dotted" w:sz="4" w:space="0" w:color="auto"/>
              <w:bottom w:val="dotted" w:sz="4" w:space="0" w:color="auto"/>
            </w:tcBorders>
          </w:tcPr>
          <w:p w14:paraId="0689E1A2" w14:textId="77777777" w:rsidR="00966DAE" w:rsidRPr="00DF5118" w:rsidRDefault="00966DAE" w:rsidP="00FC0A9D">
            <w:pPr>
              <w:pStyle w:val="TableParagraph"/>
              <w:jc w:val="both"/>
              <w:rPr>
                <w:rFonts w:ascii="Times New Roman" w:hAnsi="Times New Roman" w:cs="Times New Roman"/>
                <w:noProof/>
                <w:sz w:val="24"/>
                <w:szCs w:val="24"/>
              </w:rPr>
            </w:pPr>
          </w:p>
        </w:tc>
        <w:tc>
          <w:tcPr>
            <w:tcW w:w="459" w:type="pct"/>
            <w:tcBorders>
              <w:top w:val="dotted" w:sz="4" w:space="0" w:color="auto"/>
              <w:bottom w:val="dotted" w:sz="4" w:space="0" w:color="auto"/>
            </w:tcBorders>
          </w:tcPr>
          <w:p w14:paraId="72A1A9EA" w14:textId="77777777" w:rsidR="00966DAE" w:rsidRPr="00DF5118" w:rsidRDefault="00966DAE" w:rsidP="00FC0A9D">
            <w:pPr>
              <w:pStyle w:val="TableParagraph"/>
              <w:jc w:val="both"/>
              <w:rPr>
                <w:rFonts w:ascii="Times New Roman" w:hAnsi="Times New Roman" w:cs="Times New Roman"/>
                <w:noProof/>
                <w:sz w:val="24"/>
                <w:szCs w:val="24"/>
              </w:rPr>
            </w:pPr>
          </w:p>
        </w:tc>
        <w:tc>
          <w:tcPr>
            <w:tcW w:w="459" w:type="pct"/>
            <w:tcBorders>
              <w:top w:val="dotted" w:sz="4" w:space="0" w:color="auto"/>
              <w:bottom w:val="dotted" w:sz="4" w:space="0" w:color="auto"/>
            </w:tcBorders>
          </w:tcPr>
          <w:p w14:paraId="3F005A56" w14:textId="77777777" w:rsidR="00966DAE" w:rsidRPr="00DF5118" w:rsidRDefault="00966DAE" w:rsidP="00FC0A9D">
            <w:pPr>
              <w:pStyle w:val="TableParagraph"/>
              <w:jc w:val="both"/>
              <w:rPr>
                <w:rFonts w:ascii="Times New Roman" w:hAnsi="Times New Roman" w:cs="Times New Roman"/>
                <w:noProof/>
                <w:sz w:val="24"/>
                <w:szCs w:val="24"/>
              </w:rPr>
            </w:pPr>
          </w:p>
        </w:tc>
        <w:tc>
          <w:tcPr>
            <w:tcW w:w="496" w:type="pct"/>
            <w:tcBorders>
              <w:top w:val="dotted" w:sz="4" w:space="0" w:color="auto"/>
              <w:bottom w:val="dotted" w:sz="4" w:space="0" w:color="auto"/>
            </w:tcBorders>
          </w:tcPr>
          <w:p w14:paraId="0B96777A" w14:textId="77777777" w:rsidR="00966DAE" w:rsidRPr="00DF5118" w:rsidRDefault="00966DAE" w:rsidP="00FC0A9D">
            <w:pPr>
              <w:pStyle w:val="TableParagraph"/>
              <w:jc w:val="both"/>
              <w:rPr>
                <w:rFonts w:ascii="Times New Roman" w:hAnsi="Times New Roman" w:cs="Times New Roman"/>
                <w:noProof/>
                <w:sz w:val="24"/>
                <w:szCs w:val="24"/>
              </w:rPr>
            </w:pPr>
          </w:p>
        </w:tc>
        <w:tc>
          <w:tcPr>
            <w:tcW w:w="422" w:type="pct"/>
            <w:tcBorders>
              <w:top w:val="dotted" w:sz="4" w:space="0" w:color="auto"/>
              <w:bottom w:val="dotted" w:sz="4" w:space="0" w:color="auto"/>
            </w:tcBorders>
          </w:tcPr>
          <w:p w14:paraId="26723BD1" w14:textId="77777777" w:rsidR="00966DAE" w:rsidRPr="00DF5118" w:rsidRDefault="00966DAE" w:rsidP="00FC0A9D">
            <w:pPr>
              <w:pStyle w:val="TableParagraph"/>
              <w:jc w:val="both"/>
              <w:rPr>
                <w:rFonts w:ascii="Times New Roman" w:hAnsi="Times New Roman" w:cs="Times New Roman"/>
                <w:noProof/>
                <w:sz w:val="24"/>
                <w:szCs w:val="24"/>
              </w:rPr>
            </w:pPr>
          </w:p>
        </w:tc>
        <w:tc>
          <w:tcPr>
            <w:tcW w:w="459" w:type="pct"/>
            <w:tcBorders>
              <w:top w:val="dotted" w:sz="4" w:space="0" w:color="auto"/>
              <w:bottom w:val="dotted" w:sz="4" w:space="0" w:color="auto"/>
            </w:tcBorders>
          </w:tcPr>
          <w:p w14:paraId="076D991F" w14:textId="77777777" w:rsidR="00966DAE" w:rsidRPr="00DF5118" w:rsidRDefault="00966DAE" w:rsidP="00FC0A9D">
            <w:pPr>
              <w:pStyle w:val="TableParagraph"/>
              <w:jc w:val="both"/>
              <w:rPr>
                <w:rFonts w:ascii="Times New Roman" w:hAnsi="Times New Roman" w:cs="Times New Roman"/>
                <w:noProof/>
                <w:sz w:val="24"/>
                <w:szCs w:val="24"/>
              </w:rPr>
            </w:pPr>
          </w:p>
        </w:tc>
        <w:tc>
          <w:tcPr>
            <w:tcW w:w="459" w:type="pct"/>
            <w:tcBorders>
              <w:top w:val="dotted" w:sz="4" w:space="0" w:color="auto"/>
              <w:bottom w:val="dotted" w:sz="4" w:space="0" w:color="auto"/>
            </w:tcBorders>
          </w:tcPr>
          <w:p w14:paraId="1297E5B9" w14:textId="77777777" w:rsidR="00966DAE" w:rsidRPr="00DF5118" w:rsidRDefault="00966DAE" w:rsidP="00FC0A9D">
            <w:pPr>
              <w:pStyle w:val="TableParagraph"/>
              <w:jc w:val="both"/>
              <w:rPr>
                <w:rFonts w:ascii="Times New Roman" w:hAnsi="Times New Roman" w:cs="Times New Roman"/>
                <w:noProof/>
                <w:sz w:val="24"/>
                <w:szCs w:val="24"/>
              </w:rPr>
            </w:pPr>
          </w:p>
        </w:tc>
        <w:tc>
          <w:tcPr>
            <w:tcW w:w="457" w:type="pct"/>
            <w:tcBorders>
              <w:top w:val="dotted" w:sz="4" w:space="0" w:color="auto"/>
              <w:bottom w:val="dotted" w:sz="4" w:space="0" w:color="auto"/>
            </w:tcBorders>
          </w:tcPr>
          <w:p w14:paraId="6854AB2B" w14:textId="77777777" w:rsidR="00966DAE" w:rsidRPr="00DF5118" w:rsidRDefault="00966DAE" w:rsidP="00FC0A9D">
            <w:pPr>
              <w:pStyle w:val="TableParagraph"/>
              <w:jc w:val="both"/>
              <w:rPr>
                <w:rFonts w:ascii="Times New Roman" w:hAnsi="Times New Roman" w:cs="Times New Roman"/>
                <w:noProof/>
                <w:sz w:val="24"/>
                <w:szCs w:val="24"/>
              </w:rPr>
            </w:pPr>
          </w:p>
        </w:tc>
      </w:tr>
      <w:tr w:rsidR="00966DAE" w:rsidRPr="00DF5118" w14:paraId="5B427637" w14:textId="77777777" w:rsidTr="00CE249F">
        <w:trPr>
          <w:trHeight w:val="283"/>
        </w:trPr>
        <w:tc>
          <w:tcPr>
            <w:tcW w:w="410" w:type="pct"/>
            <w:vMerge/>
            <w:vAlign w:val="center"/>
          </w:tcPr>
          <w:p w14:paraId="52C20298" w14:textId="77777777" w:rsidR="00966DAE" w:rsidRPr="00DF5118" w:rsidRDefault="00966DAE" w:rsidP="00FC0A9D">
            <w:pPr>
              <w:pStyle w:val="TableParagraph"/>
              <w:jc w:val="center"/>
              <w:rPr>
                <w:rFonts w:ascii="Times New Roman" w:hAnsi="Times New Roman" w:cs="Times New Roman"/>
                <w:noProof/>
                <w:sz w:val="24"/>
                <w:szCs w:val="24"/>
              </w:rPr>
            </w:pPr>
          </w:p>
        </w:tc>
        <w:tc>
          <w:tcPr>
            <w:tcW w:w="459" w:type="pct"/>
            <w:tcBorders>
              <w:top w:val="dotted" w:sz="4" w:space="0" w:color="auto"/>
              <w:bottom w:val="dotted" w:sz="4" w:space="0" w:color="auto"/>
            </w:tcBorders>
            <w:textDirection w:val="tbRl"/>
          </w:tcPr>
          <w:p w14:paraId="77EA6C83" w14:textId="77777777" w:rsidR="00966DAE" w:rsidRPr="00DF5118" w:rsidRDefault="00966DAE" w:rsidP="00FC0A9D">
            <w:pPr>
              <w:pStyle w:val="TableParagraph"/>
              <w:jc w:val="both"/>
              <w:rPr>
                <w:rFonts w:ascii="Times New Roman" w:hAnsi="Times New Roman" w:cs="Times New Roman"/>
                <w:noProof/>
                <w:sz w:val="24"/>
                <w:szCs w:val="24"/>
              </w:rPr>
            </w:pPr>
          </w:p>
        </w:tc>
        <w:tc>
          <w:tcPr>
            <w:tcW w:w="459" w:type="pct"/>
            <w:tcBorders>
              <w:top w:val="dotted" w:sz="4" w:space="0" w:color="auto"/>
              <w:bottom w:val="dotted" w:sz="4" w:space="0" w:color="auto"/>
            </w:tcBorders>
          </w:tcPr>
          <w:p w14:paraId="7751E1FC" w14:textId="77777777" w:rsidR="00966DAE" w:rsidRPr="00DF5118" w:rsidRDefault="00966DAE" w:rsidP="00FC0A9D">
            <w:pPr>
              <w:pStyle w:val="TableParagraph"/>
              <w:jc w:val="both"/>
              <w:rPr>
                <w:rFonts w:ascii="Times New Roman" w:hAnsi="Times New Roman" w:cs="Times New Roman"/>
                <w:noProof/>
                <w:sz w:val="24"/>
                <w:szCs w:val="24"/>
              </w:rPr>
            </w:pPr>
          </w:p>
        </w:tc>
        <w:tc>
          <w:tcPr>
            <w:tcW w:w="461" w:type="pct"/>
            <w:tcBorders>
              <w:top w:val="dotted" w:sz="4" w:space="0" w:color="auto"/>
              <w:bottom w:val="dotted" w:sz="4" w:space="0" w:color="auto"/>
            </w:tcBorders>
          </w:tcPr>
          <w:p w14:paraId="1B577F41" w14:textId="77777777" w:rsidR="00966DAE" w:rsidRPr="00DF5118" w:rsidRDefault="00966DAE" w:rsidP="00FC0A9D">
            <w:pPr>
              <w:pStyle w:val="TableParagraph"/>
              <w:jc w:val="both"/>
              <w:rPr>
                <w:rFonts w:ascii="Times New Roman" w:hAnsi="Times New Roman" w:cs="Times New Roman"/>
                <w:noProof/>
                <w:sz w:val="24"/>
                <w:szCs w:val="24"/>
              </w:rPr>
            </w:pPr>
          </w:p>
        </w:tc>
        <w:tc>
          <w:tcPr>
            <w:tcW w:w="459" w:type="pct"/>
            <w:tcBorders>
              <w:top w:val="dotted" w:sz="4" w:space="0" w:color="auto"/>
              <w:bottom w:val="dotted" w:sz="4" w:space="0" w:color="auto"/>
            </w:tcBorders>
          </w:tcPr>
          <w:p w14:paraId="06B99A16" w14:textId="77777777" w:rsidR="00966DAE" w:rsidRPr="00DF5118" w:rsidRDefault="00966DAE" w:rsidP="00FC0A9D">
            <w:pPr>
              <w:pStyle w:val="TableParagraph"/>
              <w:jc w:val="both"/>
              <w:rPr>
                <w:rFonts w:ascii="Times New Roman" w:hAnsi="Times New Roman" w:cs="Times New Roman"/>
                <w:noProof/>
                <w:sz w:val="24"/>
                <w:szCs w:val="24"/>
              </w:rPr>
            </w:pPr>
          </w:p>
        </w:tc>
        <w:tc>
          <w:tcPr>
            <w:tcW w:w="459" w:type="pct"/>
            <w:tcBorders>
              <w:top w:val="dotted" w:sz="4" w:space="0" w:color="auto"/>
              <w:bottom w:val="dotted" w:sz="4" w:space="0" w:color="auto"/>
            </w:tcBorders>
          </w:tcPr>
          <w:p w14:paraId="1958FDAF" w14:textId="77777777" w:rsidR="00966DAE" w:rsidRPr="00DF5118" w:rsidRDefault="00966DAE" w:rsidP="00FC0A9D">
            <w:pPr>
              <w:pStyle w:val="TableParagraph"/>
              <w:jc w:val="both"/>
              <w:rPr>
                <w:rFonts w:ascii="Times New Roman" w:hAnsi="Times New Roman" w:cs="Times New Roman"/>
                <w:noProof/>
                <w:sz w:val="24"/>
                <w:szCs w:val="24"/>
              </w:rPr>
            </w:pPr>
          </w:p>
        </w:tc>
        <w:tc>
          <w:tcPr>
            <w:tcW w:w="496" w:type="pct"/>
            <w:tcBorders>
              <w:top w:val="dotted" w:sz="4" w:space="0" w:color="auto"/>
              <w:bottom w:val="dotted" w:sz="4" w:space="0" w:color="auto"/>
            </w:tcBorders>
          </w:tcPr>
          <w:p w14:paraId="0608E530" w14:textId="77777777" w:rsidR="00966DAE" w:rsidRPr="00DF5118" w:rsidRDefault="00966DAE" w:rsidP="00FC0A9D">
            <w:pPr>
              <w:pStyle w:val="TableParagraph"/>
              <w:jc w:val="both"/>
              <w:rPr>
                <w:rFonts w:ascii="Times New Roman" w:hAnsi="Times New Roman" w:cs="Times New Roman"/>
                <w:noProof/>
                <w:sz w:val="24"/>
                <w:szCs w:val="24"/>
              </w:rPr>
            </w:pPr>
          </w:p>
        </w:tc>
        <w:tc>
          <w:tcPr>
            <w:tcW w:w="422" w:type="pct"/>
            <w:tcBorders>
              <w:top w:val="dotted" w:sz="4" w:space="0" w:color="auto"/>
              <w:bottom w:val="dotted" w:sz="4" w:space="0" w:color="auto"/>
            </w:tcBorders>
          </w:tcPr>
          <w:p w14:paraId="1E4D2846" w14:textId="77777777" w:rsidR="00966DAE" w:rsidRPr="00DF5118" w:rsidRDefault="00966DAE" w:rsidP="00FC0A9D">
            <w:pPr>
              <w:pStyle w:val="TableParagraph"/>
              <w:jc w:val="both"/>
              <w:rPr>
                <w:rFonts w:ascii="Times New Roman" w:hAnsi="Times New Roman" w:cs="Times New Roman"/>
                <w:noProof/>
                <w:sz w:val="24"/>
                <w:szCs w:val="24"/>
              </w:rPr>
            </w:pPr>
          </w:p>
        </w:tc>
        <w:tc>
          <w:tcPr>
            <w:tcW w:w="459" w:type="pct"/>
            <w:tcBorders>
              <w:top w:val="dotted" w:sz="4" w:space="0" w:color="auto"/>
              <w:bottom w:val="dotted" w:sz="4" w:space="0" w:color="auto"/>
            </w:tcBorders>
          </w:tcPr>
          <w:p w14:paraId="110EC3FF" w14:textId="77777777" w:rsidR="00966DAE" w:rsidRPr="00DF5118" w:rsidRDefault="00966DAE" w:rsidP="00FC0A9D">
            <w:pPr>
              <w:pStyle w:val="TableParagraph"/>
              <w:jc w:val="both"/>
              <w:rPr>
                <w:rFonts w:ascii="Times New Roman" w:hAnsi="Times New Roman" w:cs="Times New Roman"/>
                <w:noProof/>
                <w:sz w:val="24"/>
                <w:szCs w:val="24"/>
              </w:rPr>
            </w:pPr>
          </w:p>
        </w:tc>
        <w:tc>
          <w:tcPr>
            <w:tcW w:w="459" w:type="pct"/>
            <w:tcBorders>
              <w:top w:val="dotted" w:sz="4" w:space="0" w:color="auto"/>
              <w:bottom w:val="dotted" w:sz="4" w:space="0" w:color="auto"/>
            </w:tcBorders>
          </w:tcPr>
          <w:p w14:paraId="7E81DACF" w14:textId="77777777" w:rsidR="00966DAE" w:rsidRPr="00DF5118" w:rsidRDefault="00966DAE" w:rsidP="00FC0A9D">
            <w:pPr>
              <w:pStyle w:val="TableParagraph"/>
              <w:jc w:val="both"/>
              <w:rPr>
                <w:rFonts w:ascii="Times New Roman" w:hAnsi="Times New Roman" w:cs="Times New Roman"/>
                <w:noProof/>
                <w:sz w:val="24"/>
                <w:szCs w:val="24"/>
              </w:rPr>
            </w:pPr>
          </w:p>
        </w:tc>
        <w:tc>
          <w:tcPr>
            <w:tcW w:w="457" w:type="pct"/>
            <w:tcBorders>
              <w:top w:val="dotted" w:sz="4" w:space="0" w:color="auto"/>
              <w:bottom w:val="dotted" w:sz="4" w:space="0" w:color="auto"/>
            </w:tcBorders>
          </w:tcPr>
          <w:p w14:paraId="56B43AD9" w14:textId="77777777" w:rsidR="00966DAE" w:rsidRPr="00DF5118" w:rsidRDefault="00966DAE" w:rsidP="00FC0A9D">
            <w:pPr>
              <w:pStyle w:val="TableParagraph"/>
              <w:jc w:val="both"/>
              <w:rPr>
                <w:rFonts w:ascii="Times New Roman" w:hAnsi="Times New Roman" w:cs="Times New Roman"/>
                <w:noProof/>
                <w:sz w:val="24"/>
                <w:szCs w:val="24"/>
              </w:rPr>
            </w:pPr>
          </w:p>
        </w:tc>
      </w:tr>
      <w:tr w:rsidR="00966DAE" w:rsidRPr="00DF5118" w14:paraId="4AAAF4EA" w14:textId="77777777" w:rsidTr="00CE249F">
        <w:trPr>
          <w:trHeight w:val="283"/>
        </w:trPr>
        <w:tc>
          <w:tcPr>
            <w:tcW w:w="410" w:type="pct"/>
            <w:vMerge/>
            <w:vAlign w:val="center"/>
          </w:tcPr>
          <w:p w14:paraId="1FBDFE97" w14:textId="77777777" w:rsidR="00966DAE" w:rsidRPr="00DF5118" w:rsidRDefault="00966DAE" w:rsidP="00FC0A9D">
            <w:pPr>
              <w:pStyle w:val="TableParagraph"/>
              <w:jc w:val="center"/>
              <w:rPr>
                <w:rFonts w:ascii="Times New Roman" w:hAnsi="Times New Roman" w:cs="Times New Roman"/>
                <w:noProof/>
                <w:sz w:val="24"/>
                <w:szCs w:val="24"/>
              </w:rPr>
            </w:pPr>
          </w:p>
        </w:tc>
        <w:tc>
          <w:tcPr>
            <w:tcW w:w="459" w:type="pct"/>
            <w:tcBorders>
              <w:top w:val="dotted" w:sz="4" w:space="0" w:color="auto"/>
              <w:bottom w:val="dotted" w:sz="4" w:space="0" w:color="auto"/>
            </w:tcBorders>
            <w:textDirection w:val="tbRl"/>
          </w:tcPr>
          <w:p w14:paraId="56DC9BD4" w14:textId="77777777" w:rsidR="00966DAE" w:rsidRPr="00DF5118" w:rsidRDefault="00966DAE" w:rsidP="00FC0A9D">
            <w:pPr>
              <w:pStyle w:val="TableParagraph"/>
              <w:jc w:val="both"/>
              <w:rPr>
                <w:rFonts w:ascii="Times New Roman" w:hAnsi="Times New Roman" w:cs="Times New Roman"/>
                <w:noProof/>
                <w:sz w:val="24"/>
                <w:szCs w:val="24"/>
              </w:rPr>
            </w:pPr>
          </w:p>
        </w:tc>
        <w:tc>
          <w:tcPr>
            <w:tcW w:w="459" w:type="pct"/>
            <w:tcBorders>
              <w:top w:val="dotted" w:sz="4" w:space="0" w:color="auto"/>
              <w:bottom w:val="dotted" w:sz="4" w:space="0" w:color="auto"/>
            </w:tcBorders>
          </w:tcPr>
          <w:p w14:paraId="6852FDF6" w14:textId="77777777" w:rsidR="00966DAE" w:rsidRPr="00DF5118" w:rsidRDefault="00966DAE" w:rsidP="00FC0A9D">
            <w:pPr>
              <w:pStyle w:val="TableParagraph"/>
              <w:jc w:val="both"/>
              <w:rPr>
                <w:rFonts w:ascii="Times New Roman" w:hAnsi="Times New Roman" w:cs="Times New Roman"/>
                <w:noProof/>
                <w:sz w:val="24"/>
                <w:szCs w:val="24"/>
              </w:rPr>
            </w:pPr>
          </w:p>
        </w:tc>
        <w:tc>
          <w:tcPr>
            <w:tcW w:w="461" w:type="pct"/>
            <w:tcBorders>
              <w:top w:val="dotted" w:sz="4" w:space="0" w:color="auto"/>
              <w:bottom w:val="dotted" w:sz="4" w:space="0" w:color="auto"/>
            </w:tcBorders>
          </w:tcPr>
          <w:p w14:paraId="52E5C06D" w14:textId="77777777" w:rsidR="00966DAE" w:rsidRPr="00DF5118" w:rsidRDefault="00966DAE" w:rsidP="00FC0A9D">
            <w:pPr>
              <w:pStyle w:val="TableParagraph"/>
              <w:jc w:val="both"/>
              <w:rPr>
                <w:rFonts w:ascii="Times New Roman" w:hAnsi="Times New Roman" w:cs="Times New Roman"/>
                <w:noProof/>
                <w:sz w:val="24"/>
                <w:szCs w:val="24"/>
              </w:rPr>
            </w:pPr>
          </w:p>
        </w:tc>
        <w:tc>
          <w:tcPr>
            <w:tcW w:w="459" w:type="pct"/>
            <w:tcBorders>
              <w:top w:val="dotted" w:sz="4" w:space="0" w:color="auto"/>
              <w:bottom w:val="dotted" w:sz="4" w:space="0" w:color="auto"/>
            </w:tcBorders>
          </w:tcPr>
          <w:p w14:paraId="5313EB51" w14:textId="77777777" w:rsidR="00966DAE" w:rsidRPr="00DF5118" w:rsidRDefault="00966DAE" w:rsidP="00FC0A9D">
            <w:pPr>
              <w:pStyle w:val="TableParagraph"/>
              <w:jc w:val="both"/>
              <w:rPr>
                <w:rFonts w:ascii="Times New Roman" w:hAnsi="Times New Roman" w:cs="Times New Roman"/>
                <w:noProof/>
                <w:sz w:val="24"/>
                <w:szCs w:val="24"/>
              </w:rPr>
            </w:pPr>
          </w:p>
        </w:tc>
        <w:tc>
          <w:tcPr>
            <w:tcW w:w="459" w:type="pct"/>
            <w:tcBorders>
              <w:top w:val="dotted" w:sz="4" w:space="0" w:color="auto"/>
              <w:bottom w:val="dotted" w:sz="4" w:space="0" w:color="auto"/>
            </w:tcBorders>
          </w:tcPr>
          <w:p w14:paraId="3E375479" w14:textId="77777777" w:rsidR="00966DAE" w:rsidRPr="00DF5118" w:rsidRDefault="00966DAE" w:rsidP="00FC0A9D">
            <w:pPr>
              <w:pStyle w:val="TableParagraph"/>
              <w:jc w:val="both"/>
              <w:rPr>
                <w:rFonts w:ascii="Times New Roman" w:hAnsi="Times New Roman" w:cs="Times New Roman"/>
                <w:noProof/>
                <w:sz w:val="24"/>
                <w:szCs w:val="24"/>
              </w:rPr>
            </w:pPr>
          </w:p>
        </w:tc>
        <w:tc>
          <w:tcPr>
            <w:tcW w:w="496" w:type="pct"/>
            <w:tcBorders>
              <w:top w:val="dotted" w:sz="4" w:space="0" w:color="auto"/>
              <w:bottom w:val="dotted" w:sz="4" w:space="0" w:color="auto"/>
            </w:tcBorders>
          </w:tcPr>
          <w:p w14:paraId="6BB07BD3" w14:textId="77777777" w:rsidR="00966DAE" w:rsidRPr="00DF5118" w:rsidRDefault="00966DAE" w:rsidP="00FC0A9D">
            <w:pPr>
              <w:pStyle w:val="TableParagraph"/>
              <w:jc w:val="both"/>
              <w:rPr>
                <w:rFonts w:ascii="Times New Roman" w:hAnsi="Times New Roman" w:cs="Times New Roman"/>
                <w:noProof/>
                <w:sz w:val="24"/>
                <w:szCs w:val="24"/>
              </w:rPr>
            </w:pPr>
          </w:p>
        </w:tc>
        <w:tc>
          <w:tcPr>
            <w:tcW w:w="422" w:type="pct"/>
            <w:tcBorders>
              <w:top w:val="dotted" w:sz="4" w:space="0" w:color="auto"/>
              <w:bottom w:val="dotted" w:sz="4" w:space="0" w:color="auto"/>
            </w:tcBorders>
          </w:tcPr>
          <w:p w14:paraId="6C8B2DA2" w14:textId="77777777" w:rsidR="00966DAE" w:rsidRPr="00DF5118" w:rsidRDefault="00966DAE" w:rsidP="00FC0A9D">
            <w:pPr>
              <w:pStyle w:val="TableParagraph"/>
              <w:jc w:val="both"/>
              <w:rPr>
                <w:rFonts w:ascii="Times New Roman" w:hAnsi="Times New Roman" w:cs="Times New Roman"/>
                <w:noProof/>
                <w:sz w:val="24"/>
                <w:szCs w:val="24"/>
              </w:rPr>
            </w:pPr>
          </w:p>
        </w:tc>
        <w:tc>
          <w:tcPr>
            <w:tcW w:w="459" w:type="pct"/>
            <w:tcBorders>
              <w:top w:val="dotted" w:sz="4" w:space="0" w:color="auto"/>
              <w:bottom w:val="dotted" w:sz="4" w:space="0" w:color="auto"/>
            </w:tcBorders>
          </w:tcPr>
          <w:p w14:paraId="326293EB" w14:textId="77777777" w:rsidR="00966DAE" w:rsidRPr="00DF5118" w:rsidRDefault="00966DAE" w:rsidP="00FC0A9D">
            <w:pPr>
              <w:pStyle w:val="TableParagraph"/>
              <w:jc w:val="both"/>
              <w:rPr>
                <w:rFonts w:ascii="Times New Roman" w:hAnsi="Times New Roman" w:cs="Times New Roman"/>
                <w:noProof/>
                <w:sz w:val="24"/>
                <w:szCs w:val="24"/>
              </w:rPr>
            </w:pPr>
          </w:p>
        </w:tc>
        <w:tc>
          <w:tcPr>
            <w:tcW w:w="459" w:type="pct"/>
            <w:tcBorders>
              <w:top w:val="dotted" w:sz="4" w:space="0" w:color="auto"/>
              <w:bottom w:val="dotted" w:sz="4" w:space="0" w:color="auto"/>
            </w:tcBorders>
          </w:tcPr>
          <w:p w14:paraId="0AD15FC9" w14:textId="77777777" w:rsidR="00966DAE" w:rsidRPr="00DF5118" w:rsidRDefault="00966DAE" w:rsidP="00FC0A9D">
            <w:pPr>
              <w:pStyle w:val="TableParagraph"/>
              <w:jc w:val="both"/>
              <w:rPr>
                <w:rFonts w:ascii="Times New Roman" w:hAnsi="Times New Roman" w:cs="Times New Roman"/>
                <w:noProof/>
                <w:sz w:val="24"/>
                <w:szCs w:val="24"/>
              </w:rPr>
            </w:pPr>
          </w:p>
        </w:tc>
        <w:tc>
          <w:tcPr>
            <w:tcW w:w="457" w:type="pct"/>
            <w:tcBorders>
              <w:top w:val="dotted" w:sz="4" w:space="0" w:color="auto"/>
              <w:bottom w:val="dotted" w:sz="4" w:space="0" w:color="auto"/>
            </w:tcBorders>
          </w:tcPr>
          <w:p w14:paraId="1D546B74" w14:textId="77777777" w:rsidR="00966DAE" w:rsidRPr="00DF5118" w:rsidRDefault="00966DAE" w:rsidP="00FC0A9D">
            <w:pPr>
              <w:pStyle w:val="TableParagraph"/>
              <w:jc w:val="both"/>
              <w:rPr>
                <w:rFonts w:ascii="Times New Roman" w:hAnsi="Times New Roman" w:cs="Times New Roman"/>
                <w:noProof/>
                <w:sz w:val="24"/>
                <w:szCs w:val="24"/>
              </w:rPr>
            </w:pPr>
          </w:p>
        </w:tc>
      </w:tr>
      <w:tr w:rsidR="00966DAE" w:rsidRPr="00DF5118" w14:paraId="7C97FB13" w14:textId="77777777" w:rsidTr="00CE249F">
        <w:trPr>
          <w:trHeight w:val="283"/>
        </w:trPr>
        <w:tc>
          <w:tcPr>
            <w:tcW w:w="410" w:type="pct"/>
            <w:vMerge/>
            <w:vAlign w:val="center"/>
          </w:tcPr>
          <w:p w14:paraId="1B82A28E" w14:textId="77777777" w:rsidR="00966DAE" w:rsidRPr="00DF5118" w:rsidRDefault="00966DAE" w:rsidP="00FC0A9D">
            <w:pPr>
              <w:pStyle w:val="TableParagraph"/>
              <w:jc w:val="center"/>
              <w:rPr>
                <w:rFonts w:ascii="Times New Roman" w:hAnsi="Times New Roman" w:cs="Times New Roman"/>
                <w:noProof/>
                <w:sz w:val="24"/>
                <w:szCs w:val="24"/>
              </w:rPr>
            </w:pPr>
          </w:p>
        </w:tc>
        <w:tc>
          <w:tcPr>
            <w:tcW w:w="459" w:type="pct"/>
            <w:tcBorders>
              <w:top w:val="dotted" w:sz="4" w:space="0" w:color="auto"/>
              <w:bottom w:val="dotted" w:sz="4" w:space="0" w:color="auto"/>
            </w:tcBorders>
            <w:textDirection w:val="tbRl"/>
          </w:tcPr>
          <w:p w14:paraId="7DA2EA7D" w14:textId="77777777" w:rsidR="00966DAE" w:rsidRPr="00DF5118" w:rsidRDefault="00966DAE" w:rsidP="00FC0A9D">
            <w:pPr>
              <w:pStyle w:val="TableParagraph"/>
              <w:jc w:val="both"/>
              <w:rPr>
                <w:rFonts w:ascii="Times New Roman" w:hAnsi="Times New Roman" w:cs="Times New Roman"/>
                <w:noProof/>
                <w:sz w:val="24"/>
                <w:szCs w:val="24"/>
              </w:rPr>
            </w:pPr>
          </w:p>
        </w:tc>
        <w:tc>
          <w:tcPr>
            <w:tcW w:w="459" w:type="pct"/>
            <w:tcBorders>
              <w:top w:val="dotted" w:sz="4" w:space="0" w:color="auto"/>
              <w:bottom w:val="dotted" w:sz="4" w:space="0" w:color="auto"/>
            </w:tcBorders>
          </w:tcPr>
          <w:p w14:paraId="6E0AB37F" w14:textId="77777777" w:rsidR="00966DAE" w:rsidRPr="00DF5118" w:rsidRDefault="00966DAE" w:rsidP="00FC0A9D">
            <w:pPr>
              <w:pStyle w:val="TableParagraph"/>
              <w:jc w:val="both"/>
              <w:rPr>
                <w:rFonts w:ascii="Times New Roman" w:hAnsi="Times New Roman" w:cs="Times New Roman"/>
                <w:noProof/>
                <w:sz w:val="24"/>
                <w:szCs w:val="24"/>
              </w:rPr>
            </w:pPr>
          </w:p>
        </w:tc>
        <w:tc>
          <w:tcPr>
            <w:tcW w:w="461" w:type="pct"/>
            <w:tcBorders>
              <w:top w:val="dotted" w:sz="4" w:space="0" w:color="auto"/>
              <w:bottom w:val="dotted" w:sz="4" w:space="0" w:color="auto"/>
            </w:tcBorders>
          </w:tcPr>
          <w:p w14:paraId="2B94F32B" w14:textId="77777777" w:rsidR="00966DAE" w:rsidRPr="00DF5118" w:rsidRDefault="00966DAE" w:rsidP="00FC0A9D">
            <w:pPr>
              <w:pStyle w:val="TableParagraph"/>
              <w:jc w:val="both"/>
              <w:rPr>
                <w:rFonts w:ascii="Times New Roman" w:hAnsi="Times New Roman" w:cs="Times New Roman"/>
                <w:noProof/>
                <w:sz w:val="24"/>
                <w:szCs w:val="24"/>
              </w:rPr>
            </w:pPr>
          </w:p>
        </w:tc>
        <w:tc>
          <w:tcPr>
            <w:tcW w:w="459" w:type="pct"/>
            <w:tcBorders>
              <w:top w:val="dotted" w:sz="4" w:space="0" w:color="auto"/>
              <w:bottom w:val="dotted" w:sz="4" w:space="0" w:color="auto"/>
            </w:tcBorders>
          </w:tcPr>
          <w:p w14:paraId="0C417EFB" w14:textId="77777777" w:rsidR="00966DAE" w:rsidRPr="00DF5118" w:rsidRDefault="00966DAE" w:rsidP="00FC0A9D">
            <w:pPr>
              <w:pStyle w:val="TableParagraph"/>
              <w:jc w:val="both"/>
              <w:rPr>
                <w:rFonts w:ascii="Times New Roman" w:hAnsi="Times New Roman" w:cs="Times New Roman"/>
                <w:noProof/>
                <w:sz w:val="24"/>
                <w:szCs w:val="24"/>
              </w:rPr>
            </w:pPr>
          </w:p>
        </w:tc>
        <w:tc>
          <w:tcPr>
            <w:tcW w:w="459" w:type="pct"/>
            <w:tcBorders>
              <w:top w:val="dotted" w:sz="4" w:space="0" w:color="auto"/>
              <w:bottom w:val="dotted" w:sz="4" w:space="0" w:color="auto"/>
            </w:tcBorders>
          </w:tcPr>
          <w:p w14:paraId="47B12C2A" w14:textId="77777777" w:rsidR="00966DAE" w:rsidRPr="00DF5118" w:rsidRDefault="00966DAE" w:rsidP="00FC0A9D">
            <w:pPr>
              <w:pStyle w:val="TableParagraph"/>
              <w:jc w:val="both"/>
              <w:rPr>
                <w:rFonts w:ascii="Times New Roman" w:hAnsi="Times New Roman" w:cs="Times New Roman"/>
                <w:noProof/>
                <w:sz w:val="24"/>
                <w:szCs w:val="24"/>
              </w:rPr>
            </w:pPr>
          </w:p>
        </w:tc>
        <w:tc>
          <w:tcPr>
            <w:tcW w:w="496" w:type="pct"/>
            <w:tcBorders>
              <w:top w:val="dotted" w:sz="4" w:space="0" w:color="auto"/>
              <w:bottom w:val="dotted" w:sz="4" w:space="0" w:color="auto"/>
            </w:tcBorders>
          </w:tcPr>
          <w:p w14:paraId="72F81DF2" w14:textId="77777777" w:rsidR="00966DAE" w:rsidRPr="00DF5118" w:rsidRDefault="00966DAE" w:rsidP="00FC0A9D">
            <w:pPr>
              <w:pStyle w:val="TableParagraph"/>
              <w:jc w:val="both"/>
              <w:rPr>
                <w:rFonts w:ascii="Times New Roman" w:hAnsi="Times New Roman" w:cs="Times New Roman"/>
                <w:noProof/>
                <w:sz w:val="24"/>
                <w:szCs w:val="24"/>
              </w:rPr>
            </w:pPr>
          </w:p>
        </w:tc>
        <w:tc>
          <w:tcPr>
            <w:tcW w:w="422" w:type="pct"/>
            <w:tcBorders>
              <w:top w:val="dotted" w:sz="4" w:space="0" w:color="auto"/>
              <w:bottom w:val="dotted" w:sz="4" w:space="0" w:color="auto"/>
            </w:tcBorders>
          </w:tcPr>
          <w:p w14:paraId="33A1D330" w14:textId="77777777" w:rsidR="00966DAE" w:rsidRPr="00DF5118" w:rsidRDefault="00966DAE" w:rsidP="00FC0A9D">
            <w:pPr>
              <w:pStyle w:val="TableParagraph"/>
              <w:jc w:val="both"/>
              <w:rPr>
                <w:rFonts w:ascii="Times New Roman" w:hAnsi="Times New Roman" w:cs="Times New Roman"/>
                <w:noProof/>
                <w:sz w:val="24"/>
                <w:szCs w:val="24"/>
              </w:rPr>
            </w:pPr>
          </w:p>
        </w:tc>
        <w:tc>
          <w:tcPr>
            <w:tcW w:w="459" w:type="pct"/>
            <w:tcBorders>
              <w:top w:val="dotted" w:sz="4" w:space="0" w:color="auto"/>
              <w:bottom w:val="dotted" w:sz="4" w:space="0" w:color="auto"/>
            </w:tcBorders>
          </w:tcPr>
          <w:p w14:paraId="622F9F18" w14:textId="77777777" w:rsidR="00966DAE" w:rsidRPr="00DF5118" w:rsidRDefault="00966DAE" w:rsidP="00FC0A9D">
            <w:pPr>
              <w:pStyle w:val="TableParagraph"/>
              <w:jc w:val="both"/>
              <w:rPr>
                <w:rFonts w:ascii="Times New Roman" w:hAnsi="Times New Roman" w:cs="Times New Roman"/>
                <w:noProof/>
                <w:sz w:val="24"/>
                <w:szCs w:val="24"/>
              </w:rPr>
            </w:pPr>
          </w:p>
        </w:tc>
        <w:tc>
          <w:tcPr>
            <w:tcW w:w="459" w:type="pct"/>
            <w:tcBorders>
              <w:top w:val="dotted" w:sz="4" w:space="0" w:color="auto"/>
              <w:bottom w:val="dotted" w:sz="4" w:space="0" w:color="auto"/>
            </w:tcBorders>
          </w:tcPr>
          <w:p w14:paraId="57F74092" w14:textId="77777777" w:rsidR="00966DAE" w:rsidRPr="00DF5118" w:rsidRDefault="00966DAE" w:rsidP="00FC0A9D">
            <w:pPr>
              <w:pStyle w:val="TableParagraph"/>
              <w:jc w:val="both"/>
              <w:rPr>
                <w:rFonts w:ascii="Times New Roman" w:hAnsi="Times New Roman" w:cs="Times New Roman"/>
                <w:noProof/>
                <w:sz w:val="24"/>
                <w:szCs w:val="24"/>
              </w:rPr>
            </w:pPr>
          </w:p>
        </w:tc>
        <w:tc>
          <w:tcPr>
            <w:tcW w:w="457" w:type="pct"/>
            <w:tcBorders>
              <w:top w:val="dotted" w:sz="4" w:space="0" w:color="auto"/>
              <w:bottom w:val="dotted" w:sz="4" w:space="0" w:color="auto"/>
            </w:tcBorders>
          </w:tcPr>
          <w:p w14:paraId="43750D9C" w14:textId="77777777" w:rsidR="00966DAE" w:rsidRPr="00DF5118" w:rsidRDefault="00966DAE" w:rsidP="00FC0A9D">
            <w:pPr>
              <w:pStyle w:val="TableParagraph"/>
              <w:jc w:val="both"/>
              <w:rPr>
                <w:rFonts w:ascii="Times New Roman" w:hAnsi="Times New Roman" w:cs="Times New Roman"/>
                <w:noProof/>
                <w:sz w:val="24"/>
                <w:szCs w:val="24"/>
              </w:rPr>
            </w:pPr>
          </w:p>
        </w:tc>
      </w:tr>
      <w:tr w:rsidR="00966DAE" w:rsidRPr="00DF5118" w14:paraId="338D9922" w14:textId="77777777" w:rsidTr="00CE249F">
        <w:trPr>
          <w:trHeight w:val="283"/>
        </w:trPr>
        <w:tc>
          <w:tcPr>
            <w:tcW w:w="410" w:type="pct"/>
            <w:vMerge/>
            <w:vAlign w:val="center"/>
          </w:tcPr>
          <w:p w14:paraId="6D880D33" w14:textId="77777777" w:rsidR="00966DAE" w:rsidRPr="00DF5118" w:rsidRDefault="00966DAE" w:rsidP="00FC0A9D">
            <w:pPr>
              <w:pStyle w:val="TableParagraph"/>
              <w:jc w:val="center"/>
              <w:rPr>
                <w:rFonts w:ascii="Times New Roman" w:hAnsi="Times New Roman" w:cs="Times New Roman"/>
                <w:noProof/>
                <w:sz w:val="24"/>
                <w:szCs w:val="24"/>
              </w:rPr>
            </w:pPr>
          </w:p>
        </w:tc>
        <w:tc>
          <w:tcPr>
            <w:tcW w:w="459" w:type="pct"/>
            <w:tcBorders>
              <w:top w:val="dotted" w:sz="4" w:space="0" w:color="auto"/>
              <w:bottom w:val="dotted" w:sz="4" w:space="0" w:color="auto"/>
            </w:tcBorders>
          </w:tcPr>
          <w:p w14:paraId="176F3CC4" w14:textId="77777777" w:rsidR="00966DAE" w:rsidRPr="00DF5118" w:rsidRDefault="00966DAE" w:rsidP="00FC0A9D">
            <w:pPr>
              <w:pStyle w:val="TableParagraph"/>
              <w:jc w:val="both"/>
              <w:rPr>
                <w:rFonts w:ascii="Times New Roman" w:hAnsi="Times New Roman" w:cs="Times New Roman"/>
                <w:noProof/>
                <w:sz w:val="24"/>
                <w:szCs w:val="24"/>
              </w:rPr>
            </w:pPr>
          </w:p>
        </w:tc>
        <w:tc>
          <w:tcPr>
            <w:tcW w:w="459" w:type="pct"/>
            <w:tcBorders>
              <w:top w:val="dotted" w:sz="4" w:space="0" w:color="auto"/>
              <w:bottom w:val="dotted" w:sz="4" w:space="0" w:color="auto"/>
            </w:tcBorders>
          </w:tcPr>
          <w:p w14:paraId="217AD996" w14:textId="77777777" w:rsidR="00966DAE" w:rsidRPr="00DF5118" w:rsidRDefault="00966DAE" w:rsidP="00FC0A9D">
            <w:pPr>
              <w:pStyle w:val="TableParagraph"/>
              <w:jc w:val="both"/>
              <w:rPr>
                <w:rFonts w:ascii="Times New Roman" w:hAnsi="Times New Roman" w:cs="Times New Roman"/>
                <w:noProof/>
                <w:sz w:val="24"/>
                <w:szCs w:val="24"/>
              </w:rPr>
            </w:pPr>
          </w:p>
        </w:tc>
        <w:tc>
          <w:tcPr>
            <w:tcW w:w="461" w:type="pct"/>
            <w:tcBorders>
              <w:top w:val="dotted" w:sz="4" w:space="0" w:color="auto"/>
              <w:bottom w:val="dotted" w:sz="4" w:space="0" w:color="auto"/>
            </w:tcBorders>
          </w:tcPr>
          <w:p w14:paraId="00FA13AE" w14:textId="77777777" w:rsidR="00966DAE" w:rsidRPr="00DF5118" w:rsidRDefault="00966DAE" w:rsidP="00FC0A9D">
            <w:pPr>
              <w:pStyle w:val="TableParagraph"/>
              <w:jc w:val="both"/>
              <w:rPr>
                <w:rFonts w:ascii="Times New Roman" w:hAnsi="Times New Roman" w:cs="Times New Roman"/>
                <w:noProof/>
                <w:sz w:val="24"/>
                <w:szCs w:val="24"/>
              </w:rPr>
            </w:pPr>
          </w:p>
        </w:tc>
        <w:tc>
          <w:tcPr>
            <w:tcW w:w="459" w:type="pct"/>
            <w:tcBorders>
              <w:top w:val="dotted" w:sz="4" w:space="0" w:color="auto"/>
              <w:bottom w:val="dotted" w:sz="4" w:space="0" w:color="auto"/>
            </w:tcBorders>
          </w:tcPr>
          <w:p w14:paraId="14D1B8EE" w14:textId="77777777" w:rsidR="00966DAE" w:rsidRPr="00DF5118" w:rsidRDefault="00966DAE" w:rsidP="00FC0A9D">
            <w:pPr>
              <w:pStyle w:val="TableParagraph"/>
              <w:jc w:val="both"/>
              <w:rPr>
                <w:rFonts w:ascii="Times New Roman" w:hAnsi="Times New Roman" w:cs="Times New Roman"/>
                <w:noProof/>
                <w:sz w:val="24"/>
                <w:szCs w:val="24"/>
              </w:rPr>
            </w:pPr>
          </w:p>
        </w:tc>
        <w:tc>
          <w:tcPr>
            <w:tcW w:w="459" w:type="pct"/>
            <w:tcBorders>
              <w:top w:val="dotted" w:sz="4" w:space="0" w:color="auto"/>
              <w:bottom w:val="dotted" w:sz="4" w:space="0" w:color="auto"/>
            </w:tcBorders>
          </w:tcPr>
          <w:p w14:paraId="4CB03736" w14:textId="77777777" w:rsidR="00966DAE" w:rsidRPr="00DF5118" w:rsidRDefault="00966DAE" w:rsidP="00FC0A9D">
            <w:pPr>
              <w:pStyle w:val="TableParagraph"/>
              <w:jc w:val="both"/>
              <w:rPr>
                <w:rFonts w:ascii="Times New Roman" w:hAnsi="Times New Roman" w:cs="Times New Roman"/>
                <w:noProof/>
                <w:sz w:val="24"/>
                <w:szCs w:val="24"/>
              </w:rPr>
            </w:pPr>
          </w:p>
        </w:tc>
        <w:tc>
          <w:tcPr>
            <w:tcW w:w="496" w:type="pct"/>
            <w:tcBorders>
              <w:top w:val="dotted" w:sz="4" w:space="0" w:color="auto"/>
              <w:bottom w:val="dotted" w:sz="4" w:space="0" w:color="auto"/>
            </w:tcBorders>
          </w:tcPr>
          <w:p w14:paraId="1F42F32A" w14:textId="77777777" w:rsidR="00966DAE" w:rsidRPr="00DF5118" w:rsidRDefault="00966DAE" w:rsidP="00FC0A9D">
            <w:pPr>
              <w:pStyle w:val="TableParagraph"/>
              <w:jc w:val="both"/>
              <w:rPr>
                <w:rFonts w:ascii="Times New Roman" w:hAnsi="Times New Roman" w:cs="Times New Roman"/>
                <w:noProof/>
                <w:sz w:val="24"/>
                <w:szCs w:val="24"/>
              </w:rPr>
            </w:pPr>
          </w:p>
        </w:tc>
        <w:tc>
          <w:tcPr>
            <w:tcW w:w="422" w:type="pct"/>
            <w:tcBorders>
              <w:top w:val="dotted" w:sz="4" w:space="0" w:color="auto"/>
              <w:bottom w:val="dotted" w:sz="4" w:space="0" w:color="auto"/>
            </w:tcBorders>
          </w:tcPr>
          <w:p w14:paraId="66775AA3" w14:textId="77777777" w:rsidR="00966DAE" w:rsidRPr="00DF5118" w:rsidRDefault="00966DAE" w:rsidP="00FC0A9D">
            <w:pPr>
              <w:pStyle w:val="TableParagraph"/>
              <w:jc w:val="both"/>
              <w:rPr>
                <w:rFonts w:ascii="Times New Roman" w:hAnsi="Times New Roman" w:cs="Times New Roman"/>
                <w:noProof/>
                <w:sz w:val="24"/>
                <w:szCs w:val="24"/>
              </w:rPr>
            </w:pPr>
          </w:p>
        </w:tc>
        <w:tc>
          <w:tcPr>
            <w:tcW w:w="459" w:type="pct"/>
            <w:tcBorders>
              <w:top w:val="dotted" w:sz="4" w:space="0" w:color="auto"/>
              <w:bottom w:val="dotted" w:sz="4" w:space="0" w:color="auto"/>
            </w:tcBorders>
          </w:tcPr>
          <w:p w14:paraId="0BDD0AE4" w14:textId="77777777" w:rsidR="00966DAE" w:rsidRPr="00DF5118" w:rsidRDefault="00966DAE" w:rsidP="00FC0A9D">
            <w:pPr>
              <w:pStyle w:val="TableParagraph"/>
              <w:jc w:val="both"/>
              <w:rPr>
                <w:rFonts w:ascii="Times New Roman" w:hAnsi="Times New Roman" w:cs="Times New Roman"/>
                <w:noProof/>
                <w:sz w:val="24"/>
                <w:szCs w:val="24"/>
              </w:rPr>
            </w:pPr>
          </w:p>
        </w:tc>
        <w:tc>
          <w:tcPr>
            <w:tcW w:w="459" w:type="pct"/>
            <w:tcBorders>
              <w:top w:val="dotted" w:sz="4" w:space="0" w:color="auto"/>
              <w:bottom w:val="dotted" w:sz="4" w:space="0" w:color="auto"/>
            </w:tcBorders>
          </w:tcPr>
          <w:p w14:paraId="39F780FB" w14:textId="77777777" w:rsidR="00966DAE" w:rsidRPr="00DF5118" w:rsidRDefault="00966DAE" w:rsidP="00FC0A9D">
            <w:pPr>
              <w:pStyle w:val="TableParagraph"/>
              <w:jc w:val="both"/>
              <w:rPr>
                <w:rFonts w:ascii="Times New Roman" w:hAnsi="Times New Roman" w:cs="Times New Roman"/>
                <w:noProof/>
                <w:sz w:val="24"/>
                <w:szCs w:val="24"/>
              </w:rPr>
            </w:pPr>
          </w:p>
        </w:tc>
        <w:tc>
          <w:tcPr>
            <w:tcW w:w="457" w:type="pct"/>
            <w:tcBorders>
              <w:top w:val="dotted" w:sz="4" w:space="0" w:color="auto"/>
              <w:bottom w:val="dotted" w:sz="4" w:space="0" w:color="auto"/>
            </w:tcBorders>
          </w:tcPr>
          <w:p w14:paraId="671BE0D7" w14:textId="77777777" w:rsidR="00966DAE" w:rsidRPr="00DF5118" w:rsidRDefault="00966DAE" w:rsidP="00FC0A9D">
            <w:pPr>
              <w:pStyle w:val="TableParagraph"/>
              <w:jc w:val="both"/>
              <w:rPr>
                <w:rFonts w:ascii="Times New Roman" w:hAnsi="Times New Roman" w:cs="Times New Roman"/>
                <w:noProof/>
                <w:sz w:val="24"/>
                <w:szCs w:val="24"/>
              </w:rPr>
            </w:pPr>
          </w:p>
        </w:tc>
      </w:tr>
      <w:tr w:rsidR="00966DAE" w:rsidRPr="00DF5118" w14:paraId="52197F89" w14:textId="77777777" w:rsidTr="00CE249F">
        <w:trPr>
          <w:trHeight w:val="283"/>
        </w:trPr>
        <w:tc>
          <w:tcPr>
            <w:tcW w:w="410" w:type="pct"/>
            <w:vMerge w:val="restart"/>
            <w:vAlign w:val="center"/>
          </w:tcPr>
          <w:p w14:paraId="5A387EF2" w14:textId="77777777" w:rsidR="00966DAE" w:rsidRPr="00DF5118" w:rsidRDefault="00966DAE" w:rsidP="00FC0A9D">
            <w:pPr>
              <w:pStyle w:val="TableParagraph"/>
              <w:jc w:val="center"/>
              <w:rPr>
                <w:rFonts w:ascii="Times New Roman" w:hAnsi="Times New Roman" w:cs="Times New Roman"/>
                <w:noProof/>
                <w:sz w:val="24"/>
                <w:szCs w:val="24"/>
              </w:rPr>
            </w:pPr>
            <w:r>
              <w:rPr>
                <w:rFonts w:ascii="Times New Roman" w:hAnsi="Times New Roman"/>
                <w:sz w:val="24"/>
              </w:rPr>
              <w:t>Minimālais</w:t>
            </w:r>
          </w:p>
        </w:tc>
        <w:tc>
          <w:tcPr>
            <w:tcW w:w="459" w:type="pct"/>
            <w:tcBorders>
              <w:bottom w:val="dotted" w:sz="4" w:space="0" w:color="auto"/>
            </w:tcBorders>
          </w:tcPr>
          <w:p w14:paraId="446B02B3" w14:textId="77777777" w:rsidR="00966DAE" w:rsidRPr="00DF5118" w:rsidRDefault="00966DAE" w:rsidP="00FC0A9D">
            <w:pPr>
              <w:pStyle w:val="TableParagraph"/>
              <w:jc w:val="both"/>
              <w:rPr>
                <w:rFonts w:ascii="Times New Roman" w:hAnsi="Times New Roman" w:cs="Times New Roman"/>
                <w:noProof/>
                <w:sz w:val="24"/>
                <w:szCs w:val="24"/>
              </w:rPr>
            </w:pPr>
          </w:p>
        </w:tc>
        <w:tc>
          <w:tcPr>
            <w:tcW w:w="459" w:type="pct"/>
            <w:tcBorders>
              <w:bottom w:val="dotted" w:sz="4" w:space="0" w:color="auto"/>
            </w:tcBorders>
          </w:tcPr>
          <w:p w14:paraId="58535F5F" w14:textId="77777777" w:rsidR="00966DAE" w:rsidRPr="00DF5118" w:rsidRDefault="00966DAE" w:rsidP="00FC0A9D">
            <w:pPr>
              <w:pStyle w:val="TableParagraph"/>
              <w:jc w:val="both"/>
              <w:rPr>
                <w:rFonts w:ascii="Times New Roman" w:hAnsi="Times New Roman" w:cs="Times New Roman"/>
                <w:noProof/>
                <w:sz w:val="24"/>
                <w:szCs w:val="24"/>
              </w:rPr>
            </w:pPr>
          </w:p>
        </w:tc>
        <w:tc>
          <w:tcPr>
            <w:tcW w:w="461" w:type="pct"/>
            <w:tcBorders>
              <w:bottom w:val="dotted" w:sz="4" w:space="0" w:color="auto"/>
            </w:tcBorders>
          </w:tcPr>
          <w:p w14:paraId="117EB142" w14:textId="77777777" w:rsidR="00966DAE" w:rsidRPr="00DF5118" w:rsidRDefault="00966DAE" w:rsidP="00FC0A9D">
            <w:pPr>
              <w:pStyle w:val="TableParagraph"/>
              <w:jc w:val="both"/>
              <w:rPr>
                <w:rFonts w:ascii="Times New Roman" w:hAnsi="Times New Roman" w:cs="Times New Roman"/>
                <w:noProof/>
                <w:sz w:val="24"/>
                <w:szCs w:val="24"/>
              </w:rPr>
            </w:pPr>
          </w:p>
        </w:tc>
        <w:tc>
          <w:tcPr>
            <w:tcW w:w="459" w:type="pct"/>
            <w:tcBorders>
              <w:bottom w:val="dotted" w:sz="4" w:space="0" w:color="auto"/>
            </w:tcBorders>
          </w:tcPr>
          <w:p w14:paraId="4462DA1D" w14:textId="77777777" w:rsidR="00966DAE" w:rsidRPr="00DF5118" w:rsidRDefault="00966DAE" w:rsidP="00FC0A9D">
            <w:pPr>
              <w:pStyle w:val="TableParagraph"/>
              <w:jc w:val="both"/>
              <w:rPr>
                <w:rFonts w:ascii="Times New Roman" w:hAnsi="Times New Roman" w:cs="Times New Roman"/>
                <w:noProof/>
                <w:sz w:val="24"/>
                <w:szCs w:val="24"/>
              </w:rPr>
            </w:pPr>
          </w:p>
        </w:tc>
        <w:tc>
          <w:tcPr>
            <w:tcW w:w="459" w:type="pct"/>
            <w:tcBorders>
              <w:bottom w:val="dotted" w:sz="4" w:space="0" w:color="auto"/>
            </w:tcBorders>
          </w:tcPr>
          <w:p w14:paraId="1F5659A9" w14:textId="77777777" w:rsidR="00966DAE" w:rsidRPr="00DF5118" w:rsidRDefault="00966DAE" w:rsidP="00FC0A9D">
            <w:pPr>
              <w:pStyle w:val="TableParagraph"/>
              <w:jc w:val="both"/>
              <w:rPr>
                <w:rFonts w:ascii="Times New Roman" w:hAnsi="Times New Roman" w:cs="Times New Roman"/>
                <w:noProof/>
                <w:sz w:val="24"/>
                <w:szCs w:val="24"/>
              </w:rPr>
            </w:pPr>
          </w:p>
        </w:tc>
        <w:tc>
          <w:tcPr>
            <w:tcW w:w="496" w:type="pct"/>
            <w:tcBorders>
              <w:bottom w:val="dotted" w:sz="4" w:space="0" w:color="auto"/>
            </w:tcBorders>
          </w:tcPr>
          <w:p w14:paraId="4EBA7B0A" w14:textId="77777777" w:rsidR="00966DAE" w:rsidRPr="00DF5118" w:rsidRDefault="00966DAE" w:rsidP="00FC0A9D">
            <w:pPr>
              <w:pStyle w:val="TableParagraph"/>
              <w:jc w:val="both"/>
              <w:rPr>
                <w:rFonts w:ascii="Times New Roman" w:hAnsi="Times New Roman" w:cs="Times New Roman"/>
                <w:noProof/>
                <w:sz w:val="24"/>
                <w:szCs w:val="24"/>
              </w:rPr>
            </w:pPr>
          </w:p>
        </w:tc>
        <w:tc>
          <w:tcPr>
            <w:tcW w:w="422" w:type="pct"/>
            <w:tcBorders>
              <w:bottom w:val="dotted" w:sz="4" w:space="0" w:color="auto"/>
            </w:tcBorders>
          </w:tcPr>
          <w:p w14:paraId="630F15E2" w14:textId="77777777" w:rsidR="00966DAE" w:rsidRPr="00DF5118" w:rsidRDefault="00966DAE" w:rsidP="00FC0A9D">
            <w:pPr>
              <w:pStyle w:val="TableParagraph"/>
              <w:jc w:val="both"/>
              <w:rPr>
                <w:rFonts w:ascii="Times New Roman" w:hAnsi="Times New Roman" w:cs="Times New Roman"/>
                <w:noProof/>
                <w:sz w:val="24"/>
                <w:szCs w:val="24"/>
              </w:rPr>
            </w:pPr>
          </w:p>
        </w:tc>
        <w:tc>
          <w:tcPr>
            <w:tcW w:w="459" w:type="pct"/>
            <w:tcBorders>
              <w:bottom w:val="dotted" w:sz="4" w:space="0" w:color="auto"/>
            </w:tcBorders>
          </w:tcPr>
          <w:p w14:paraId="54C7647B" w14:textId="77777777" w:rsidR="00966DAE" w:rsidRPr="00DF5118" w:rsidRDefault="00966DAE" w:rsidP="00FC0A9D">
            <w:pPr>
              <w:pStyle w:val="TableParagraph"/>
              <w:jc w:val="both"/>
              <w:rPr>
                <w:rFonts w:ascii="Times New Roman" w:hAnsi="Times New Roman" w:cs="Times New Roman"/>
                <w:noProof/>
                <w:sz w:val="24"/>
                <w:szCs w:val="24"/>
              </w:rPr>
            </w:pPr>
          </w:p>
        </w:tc>
        <w:tc>
          <w:tcPr>
            <w:tcW w:w="459" w:type="pct"/>
            <w:tcBorders>
              <w:bottom w:val="dotted" w:sz="4" w:space="0" w:color="auto"/>
            </w:tcBorders>
          </w:tcPr>
          <w:p w14:paraId="00669350" w14:textId="77777777" w:rsidR="00966DAE" w:rsidRPr="00DF5118" w:rsidRDefault="00966DAE" w:rsidP="00FC0A9D">
            <w:pPr>
              <w:pStyle w:val="TableParagraph"/>
              <w:jc w:val="both"/>
              <w:rPr>
                <w:rFonts w:ascii="Times New Roman" w:hAnsi="Times New Roman" w:cs="Times New Roman"/>
                <w:noProof/>
                <w:sz w:val="24"/>
                <w:szCs w:val="24"/>
              </w:rPr>
            </w:pPr>
          </w:p>
        </w:tc>
        <w:tc>
          <w:tcPr>
            <w:tcW w:w="457" w:type="pct"/>
            <w:tcBorders>
              <w:bottom w:val="dotted" w:sz="4" w:space="0" w:color="auto"/>
            </w:tcBorders>
          </w:tcPr>
          <w:p w14:paraId="7A2E0241" w14:textId="77777777" w:rsidR="00966DAE" w:rsidRPr="00DF5118" w:rsidRDefault="00966DAE" w:rsidP="00FC0A9D">
            <w:pPr>
              <w:pStyle w:val="TableParagraph"/>
              <w:jc w:val="both"/>
              <w:rPr>
                <w:rFonts w:ascii="Times New Roman" w:hAnsi="Times New Roman" w:cs="Times New Roman"/>
                <w:noProof/>
                <w:sz w:val="24"/>
                <w:szCs w:val="24"/>
              </w:rPr>
            </w:pPr>
          </w:p>
        </w:tc>
      </w:tr>
      <w:tr w:rsidR="00966DAE" w:rsidRPr="00DF5118" w14:paraId="0C7AA4EC" w14:textId="77777777" w:rsidTr="00CE249F">
        <w:trPr>
          <w:trHeight w:val="283"/>
        </w:trPr>
        <w:tc>
          <w:tcPr>
            <w:tcW w:w="410" w:type="pct"/>
            <w:vMerge/>
            <w:vAlign w:val="center"/>
          </w:tcPr>
          <w:p w14:paraId="373E7FAA" w14:textId="77777777" w:rsidR="00966DAE" w:rsidRPr="00DF5118" w:rsidRDefault="00966DAE" w:rsidP="00FC0A9D">
            <w:pPr>
              <w:pStyle w:val="TableParagraph"/>
              <w:jc w:val="center"/>
              <w:rPr>
                <w:rFonts w:ascii="Times New Roman" w:hAnsi="Times New Roman" w:cs="Times New Roman"/>
                <w:noProof/>
                <w:sz w:val="24"/>
                <w:szCs w:val="24"/>
              </w:rPr>
            </w:pPr>
          </w:p>
        </w:tc>
        <w:tc>
          <w:tcPr>
            <w:tcW w:w="459" w:type="pct"/>
            <w:tcBorders>
              <w:top w:val="dotted" w:sz="4" w:space="0" w:color="auto"/>
              <w:bottom w:val="dotted" w:sz="4" w:space="0" w:color="auto"/>
            </w:tcBorders>
          </w:tcPr>
          <w:p w14:paraId="73B46EE0" w14:textId="77777777" w:rsidR="00966DAE" w:rsidRPr="00DF5118" w:rsidRDefault="00966DAE" w:rsidP="00FC0A9D">
            <w:pPr>
              <w:pStyle w:val="TableParagraph"/>
              <w:jc w:val="both"/>
              <w:rPr>
                <w:rFonts w:ascii="Times New Roman" w:hAnsi="Times New Roman" w:cs="Times New Roman"/>
                <w:noProof/>
                <w:sz w:val="24"/>
                <w:szCs w:val="24"/>
              </w:rPr>
            </w:pPr>
          </w:p>
        </w:tc>
        <w:tc>
          <w:tcPr>
            <w:tcW w:w="459" w:type="pct"/>
            <w:tcBorders>
              <w:top w:val="dotted" w:sz="4" w:space="0" w:color="auto"/>
              <w:bottom w:val="dotted" w:sz="4" w:space="0" w:color="auto"/>
            </w:tcBorders>
          </w:tcPr>
          <w:p w14:paraId="6C0E8A92" w14:textId="77777777" w:rsidR="00966DAE" w:rsidRPr="00DF5118" w:rsidRDefault="00966DAE" w:rsidP="00FC0A9D">
            <w:pPr>
              <w:pStyle w:val="TableParagraph"/>
              <w:jc w:val="both"/>
              <w:rPr>
                <w:rFonts w:ascii="Times New Roman" w:hAnsi="Times New Roman" w:cs="Times New Roman"/>
                <w:noProof/>
                <w:sz w:val="24"/>
                <w:szCs w:val="24"/>
              </w:rPr>
            </w:pPr>
          </w:p>
        </w:tc>
        <w:tc>
          <w:tcPr>
            <w:tcW w:w="461" w:type="pct"/>
            <w:tcBorders>
              <w:top w:val="dotted" w:sz="4" w:space="0" w:color="auto"/>
              <w:bottom w:val="dotted" w:sz="4" w:space="0" w:color="auto"/>
            </w:tcBorders>
          </w:tcPr>
          <w:p w14:paraId="04E70558" w14:textId="77777777" w:rsidR="00966DAE" w:rsidRPr="00DF5118" w:rsidRDefault="00966DAE" w:rsidP="00FC0A9D">
            <w:pPr>
              <w:pStyle w:val="TableParagraph"/>
              <w:jc w:val="both"/>
              <w:rPr>
                <w:rFonts w:ascii="Times New Roman" w:hAnsi="Times New Roman" w:cs="Times New Roman"/>
                <w:noProof/>
                <w:sz w:val="24"/>
                <w:szCs w:val="24"/>
              </w:rPr>
            </w:pPr>
          </w:p>
        </w:tc>
        <w:tc>
          <w:tcPr>
            <w:tcW w:w="459" w:type="pct"/>
            <w:tcBorders>
              <w:top w:val="dotted" w:sz="4" w:space="0" w:color="auto"/>
              <w:bottom w:val="dotted" w:sz="4" w:space="0" w:color="auto"/>
            </w:tcBorders>
          </w:tcPr>
          <w:p w14:paraId="2DC4AFA7" w14:textId="77777777" w:rsidR="00966DAE" w:rsidRPr="00DF5118" w:rsidRDefault="00966DAE" w:rsidP="00FC0A9D">
            <w:pPr>
              <w:pStyle w:val="TableParagraph"/>
              <w:jc w:val="both"/>
              <w:rPr>
                <w:rFonts w:ascii="Times New Roman" w:hAnsi="Times New Roman" w:cs="Times New Roman"/>
                <w:noProof/>
                <w:sz w:val="24"/>
                <w:szCs w:val="24"/>
              </w:rPr>
            </w:pPr>
          </w:p>
        </w:tc>
        <w:tc>
          <w:tcPr>
            <w:tcW w:w="459" w:type="pct"/>
            <w:tcBorders>
              <w:top w:val="dotted" w:sz="4" w:space="0" w:color="auto"/>
              <w:bottom w:val="dotted" w:sz="4" w:space="0" w:color="auto"/>
            </w:tcBorders>
          </w:tcPr>
          <w:p w14:paraId="6D93535C" w14:textId="77777777" w:rsidR="00966DAE" w:rsidRPr="00DF5118" w:rsidRDefault="00966DAE" w:rsidP="00FC0A9D">
            <w:pPr>
              <w:pStyle w:val="TableParagraph"/>
              <w:jc w:val="both"/>
              <w:rPr>
                <w:rFonts w:ascii="Times New Roman" w:hAnsi="Times New Roman" w:cs="Times New Roman"/>
                <w:noProof/>
                <w:sz w:val="24"/>
                <w:szCs w:val="24"/>
              </w:rPr>
            </w:pPr>
          </w:p>
        </w:tc>
        <w:tc>
          <w:tcPr>
            <w:tcW w:w="496" w:type="pct"/>
            <w:tcBorders>
              <w:top w:val="dotted" w:sz="4" w:space="0" w:color="auto"/>
              <w:bottom w:val="dotted" w:sz="4" w:space="0" w:color="auto"/>
            </w:tcBorders>
          </w:tcPr>
          <w:p w14:paraId="47F1EB61" w14:textId="77777777" w:rsidR="00966DAE" w:rsidRPr="00DF5118" w:rsidRDefault="00966DAE" w:rsidP="00FC0A9D">
            <w:pPr>
              <w:pStyle w:val="TableParagraph"/>
              <w:jc w:val="both"/>
              <w:rPr>
                <w:rFonts w:ascii="Times New Roman" w:hAnsi="Times New Roman" w:cs="Times New Roman"/>
                <w:noProof/>
                <w:sz w:val="24"/>
                <w:szCs w:val="24"/>
              </w:rPr>
            </w:pPr>
          </w:p>
        </w:tc>
        <w:tc>
          <w:tcPr>
            <w:tcW w:w="422" w:type="pct"/>
            <w:tcBorders>
              <w:top w:val="dotted" w:sz="4" w:space="0" w:color="auto"/>
              <w:bottom w:val="dotted" w:sz="4" w:space="0" w:color="auto"/>
            </w:tcBorders>
          </w:tcPr>
          <w:p w14:paraId="26DFC4ED" w14:textId="77777777" w:rsidR="00966DAE" w:rsidRPr="00DF5118" w:rsidRDefault="00966DAE" w:rsidP="00FC0A9D">
            <w:pPr>
              <w:pStyle w:val="TableParagraph"/>
              <w:jc w:val="both"/>
              <w:rPr>
                <w:rFonts w:ascii="Times New Roman" w:hAnsi="Times New Roman" w:cs="Times New Roman"/>
                <w:noProof/>
                <w:sz w:val="24"/>
                <w:szCs w:val="24"/>
              </w:rPr>
            </w:pPr>
          </w:p>
        </w:tc>
        <w:tc>
          <w:tcPr>
            <w:tcW w:w="459" w:type="pct"/>
            <w:tcBorders>
              <w:top w:val="dotted" w:sz="4" w:space="0" w:color="auto"/>
              <w:bottom w:val="dotted" w:sz="4" w:space="0" w:color="auto"/>
            </w:tcBorders>
          </w:tcPr>
          <w:p w14:paraId="71928605" w14:textId="77777777" w:rsidR="00966DAE" w:rsidRPr="00DF5118" w:rsidRDefault="00966DAE" w:rsidP="00FC0A9D">
            <w:pPr>
              <w:pStyle w:val="TableParagraph"/>
              <w:jc w:val="both"/>
              <w:rPr>
                <w:rFonts w:ascii="Times New Roman" w:hAnsi="Times New Roman" w:cs="Times New Roman"/>
                <w:noProof/>
                <w:sz w:val="24"/>
                <w:szCs w:val="24"/>
              </w:rPr>
            </w:pPr>
          </w:p>
        </w:tc>
        <w:tc>
          <w:tcPr>
            <w:tcW w:w="459" w:type="pct"/>
            <w:tcBorders>
              <w:top w:val="dotted" w:sz="4" w:space="0" w:color="auto"/>
              <w:bottom w:val="dotted" w:sz="4" w:space="0" w:color="auto"/>
            </w:tcBorders>
          </w:tcPr>
          <w:p w14:paraId="1D2C6A6D" w14:textId="77777777" w:rsidR="00966DAE" w:rsidRPr="00DF5118" w:rsidRDefault="00966DAE" w:rsidP="00FC0A9D">
            <w:pPr>
              <w:pStyle w:val="TableParagraph"/>
              <w:jc w:val="both"/>
              <w:rPr>
                <w:rFonts w:ascii="Times New Roman" w:hAnsi="Times New Roman" w:cs="Times New Roman"/>
                <w:noProof/>
                <w:sz w:val="24"/>
                <w:szCs w:val="24"/>
              </w:rPr>
            </w:pPr>
          </w:p>
        </w:tc>
        <w:tc>
          <w:tcPr>
            <w:tcW w:w="457" w:type="pct"/>
            <w:tcBorders>
              <w:top w:val="dotted" w:sz="4" w:space="0" w:color="auto"/>
              <w:bottom w:val="dotted" w:sz="4" w:space="0" w:color="auto"/>
            </w:tcBorders>
          </w:tcPr>
          <w:p w14:paraId="4BFB8DC5" w14:textId="77777777" w:rsidR="00966DAE" w:rsidRPr="00DF5118" w:rsidRDefault="00966DAE" w:rsidP="00FC0A9D">
            <w:pPr>
              <w:pStyle w:val="TableParagraph"/>
              <w:jc w:val="both"/>
              <w:rPr>
                <w:rFonts w:ascii="Times New Roman" w:hAnsi="Times New Roman" w:cs="Times New Roman"/>
                <w:noProof/>
                <w:sz w:val="24"/>
                <w:szCs w:val="24"/>
              </w:rPr>
            </w:pPr>
          </w:p>
        </w:tc>
      </w:tr>
      <w:tr w:rsidR="00966DAE" w:rsidRPr="00DF5118" w14:paraId="27684582" w14:textId="77777777" w:rsidTr="00CE249F">
        <w:trPr>
          <w:trHeight w:val="283"/>
        </w:trPr>
        <w:tc>
          <w:tcPr>
            <w:tcW w:w="410" w:type="pct"/>
            <w:vMerge/>
            <w:vAlign w:val="center"/>
          </w:tcPr>
          <w:p w14:paraId="5815A9DB" w14:textId="77777777" w:rsidR="00966DAE" w:rsidRPr="00DF5118" w:rsidRDefault="00966DAE" w:rsidP="00FC0A9D">
            <w:pPr>
              <w:pStyle w:val="TableParagraph"/>
              <w:jc w:val="center"/>
              <w:rPr>
                <w:rFonts w:ascii="Times New Roman" w:hAnsi="Times New Roman" w:cs="Times New Roman"/>
                <w:noProof/>
                <w:sz w:val="24"/>
                <w:szCs w:val="24"/>
              </w:rPr>
            </w:pPr>
          </w:p>
        </w:tc>
        <w:tc>
          <w:tcPr>
            <w:tcW w:w="459" w:type="pct"/>
            <w:tcBorders>
              <w:top w:val="dotted" w:sz="4" w:space="0" w:color="auto"/>
              <w:bottom w:val="dotted" w:sz="4" w:space="0" w:color="auto"/>
            </w:tcBorders>
          </w:tcPr>
          <w:p w14:paraId="52221245" w14:textId="77777777" w:rsidR="00966DAE" w:rsidRPr="00DF5118" w:rsidRDefault="00966DAE" w:rsidP="00FC0A9D">
            <w:pPr>
              <w:pStyle w:val="TableParagraph"/>
              <w:jc w:val="both"/>
              <w:rPr>
                <w:rFonts w:ascii="Times New Roman" w:hAnsi="Times New Roman" w:cs="Times New Roman"/>
                <w:noProof/>
                <w:sz w:val="24"/>
                <w:szCs w:val="24"/>
              </w:rPr>
            </w:pPr>
          </w:p>
        </w:tc>
        <w:tc>
          <w:tcPr>
            <w:tcW w:w="459" w:type="pct"/>
            <w:tcBorders>
              <w:top w:val="dotted" w:sz="4" w:space="0" w:color="auto"/>
              <w:bottom w:val="dotted" w:sz="4" w:space="0" w:color="auto"/>
            </w:tcBorders>
          </w:tcPr>
          <w:p w14:paraId="0023C77F" w14:textId="77777777" w:rsidR="00966DAE" w:rsidRPr="00DF5118" w:rsidRDefault="00966DAE" w:rsidP="00FC0A9D">
            <w:pPr>
              <w:pStyle w:val="TableParagraph"/>
              <w:jc w:val="both"/>
              <w:rPr>
                <w:rFonts w:ascii="Times New Roman" w:hAnsi="Times New Roman" w:cs="Times New Roman"/>
                <w:noProof/>
                <w:sz w:val="24"/>
                <w:szCs w:val="24"/>
              </w:rPr>
            </w:pPr>
          </w:p>
        </w:tc>
        <w:tc>
          <w:tcPr>
            <w:tcW w:w="461" w:type="pct"/>
            <w:tcBorders>
              <w:top w:val="dotted" w:sz="4" w:space="0" w:color="auto"/>
              <w:bottom w:val="dotted" w:sz="4" w:space="0" w:color="auto"/>
            </w:tcBorders>
          </w:tcPr>
          <w:p w14:paraId="77A91239" w14:textId="77777777" w:rsidR="00966DAE" w:rsidRPr="00DF5118" w:rsidRDefault="00966DAE" w:rsidP="00FC0A9D">
            <w:pPr>
              <w:pStyle w:val="TableParagraph"/>
              <w:jc w:val="both"/>
              <w:rPr>
                <w:rFonts w:ascii="Times New Roman" w:hAnsi="Times New Roman" w:cs="Times New Roman"/>
                <w:noProof/>
                <w:sz w:val="24"/>
                <w:szCs w:val="24"/>
              </w:rPr>
            </w:pPr>
          </w:p>
        </w:tc>
        <w:tc>
          <w:tcPr>
            <w:tcW w:w="459" w:type="pct"/>
            <w:tcBorders>
              <w:top w:val="dotted" w:sz="4" w:space="0" w:color="auto"/>
              <w:bottom w:val="dotted" w:sz="4" w:space="0" w:color="auto"/>
            </w:tcBorders>
          </w:tcPr>
          <w:p w14:paraId="2C2D12AA" w14:textId="77777777" w:rsidR="00966DAE" w:rsidRPr="00DF5118" w:rsidRDefault="00966DAE" w:rsidP="00FC0A9D">
            <w:pPr>
              <w:pStyle w:val="TableParagraph"/>
              <w:jc w:val="both"/>
              <w:rPr>
                <w:rFonts w:ascii="Times New Roman" w:hAnsi="Times New Roman" w:cs="Times New Roman"/>
                <w:noProof/>
                <w:sz w:val="24"/>
                <w:szCs w:val="24"/>
              </w:rPr>
            </w:pPr>
          </w:p>
        </w:tc>
        <w:tc>
          <w:tcPr>
            <w:tcW w:w="459" w:type="pct"/>
            <w:tcBorders>
              <w:top w:val="dotted" w:sz="4" w:space="0" w:color="auto"/>
              <w:bottom w:val="dotted" w:sz="4" w:space="0" w:color="auto"/>
            </w:tcBorders>
          </w:tcPr>
          <w:p w14:paraId="5831D2A8" w14:textId="77777777" w:rsidR="00966DAE" w:rsidRPr="00DF5118" w:rsidRDefault="00966DAE" w:rsidP="00FC0A9D">
            <w:pPr>
              <w:pStyle w:val="TableParagraph"/>
              <w:jc w:val="both"/>
              <w:rPr>
                <w:rFonts w:ascii="Times New Roman" w:hAnsi="Times New Roman" w:cs="Times New Roman"/>
                <w:noProof/>
                <w:sz w:val="24"/>
                <w:szCs w:val="24"/>
              </w:rPr>
            </w:pPr>
          </w:p>
        </w:tc>
        <w:tc>
          <w:tcPr>
            <w:tcW w:w="496" w:type="pct"/>
            <w:tcBorders>
              <w:top w:val="dotted" w:sz="4" w:space="0" w:color="auto"/>
              <w:bottom w:val="dotted" w:sz="4" w:space="0" w:color="auto"/>
            </w:tcBorders>
          </w:tcPr>
          <w:p w14:paraId="0A6B5B24" w14:textId="77777777" w:rsidR="00966DAE" w:rsidRPr="00DF5118" w:rsidRDefault="00966DAE" w:rsidP="00FC0A9D">
            <w:pPr>
              <w:pStyle w:val="TableParagraph"/>
              <w:jc w:val="both"/>
              <w:rPr>
                <w:rFonts w:ascii="Times New Roman" w:hAnsi="Times New Roman" w:cs="Times New Roman"/>
                <w:noProof/>
                <w:sz w:val="24"/>
                <w:szCs w:val="24"/>
              </w:rPr>
            </w:pPr>
          </w:p>
        </w:tc>
        <w:tc>
          <w:tcPr>
            <w:tcW w:w="422" w:type="pct"/>
            <w:tcBorders>
              <w:top w:val="dotted" w:sz="4" w:space="0" w:color="auto"/>
              <w:bottom w:val="dotted" w:sz="4" w:space="0" w:color="auto"/>
            </w:tcBorders>
          </w:tcPr>
          <w:p w14:paraId="53941AF7" w14:textId="77777777" w:rsidR="00966DAE" w:rsidRPr="00DF5118" w:rsidRDefault="00966DAE" w:rsidP="00FC0A9D">
            <w:pPr>
              <w:pStyle w:val="TableParagraph"/>
              <w:jc w:val="both"/>
              <w:rPr>
                <w:rFonts w:ascii="Times New Roman" w:hAnsi="Times New Roman" w:cs="Times New Roman"/>
                <w:noProof/>
                <w:sz w:val="24"/>
                <w:szCs w:val="24"/>
              </w:rPr>
            </w:pPr>
          </w:p>
        </w:tc>
        <w:tc>
          <w:tcPr>
            <w:tcW w:w="459" w:type="pct"/>
            <w:tcBorders>
              <w:top w:val="dotted" w:sz="4" w:space="0" w:color="auto"/>
              <w:bottom w:val="dotted" w:sz="4" w:space="0" w:color="auto"/>
            </w:tcBorders>
          </w:tcPr>
          <w:p w14:paraId="73DB59FB" w14:textId="77777777" w:rsidR="00966DAE" w:rsidRPr="00DF5118" w:rsidRDefault="00966DAE" w:rsidP="00FC0A9D">
            <w:pPr>
              <w:pStyle w:val="TableParagraph"/>
              <w:jc w:val="both"/>
              <w:rPr>
                <w:rFonts w:ascii="Times New Roman" w:hAnsi="Times New Roman" w:cs="Times New Roman"/>
                <w:noProof/>
                <w:sz w:val="24"/>
                <w:szCs w:val="24"/>
              </w:rPr>
            </w:pPr>
          </w:p>
        </w:tc>
        <w:tc>
          <w:tcPr>
            <w:tcW w:w="459" w:type="pct"/>
            <w:tcBorders>
              <w:top w:val="dotted" w:sz="4" w:space="0" w:color="auto"/>
              <w:bottom w:val="dotted" w:sz="4" w:space="0" w:color="auto"/>
            </w:tcBorders>
          </w:tcPr>
          <w:p w14:paraId="4117F3BC" w14:textId="77777777" w:rsidR="00966DAE" w:rsidRPr="00DF5118" w:rsidRDefault="00966DAE" w:rsidP="00FC0A9D">
            <w:pPr>
              <w:pStyle w:val="TableParagraph"/>
              <w:jc w:val="both"/>
              <w:rPr>
                <w:rFonts w:ascii="Times New Roman" w:hAnsi="Times New Roman" w:cs="Times New Roman"/>
                <w:noProof/>
                <w:sz w:val="24"/>
                <w:szCs w:val="24"/>
              </w:rPr>
            </w:pPr>
          </w:p>
        </w:tc>
        <w:tc>
          <w:tcPr>
            <w:tcW w:w="457" w:type="pct"/>
            <w:tcBorders>
              <w:top w:val="dotted" w:sz="4" w:space="0" w:color="auto"/>
              <w:bottom w:val="dotted" w:sz="4" w:space="0" w:color="auto"/>
            </w:tcBorders>
          </w:tcPr>
          <w:p w14:paraId="4EEE4F62" w14:textId="77777777" w:rsidR="00966DAE" w:rsidRPr="00DF5118" w:rsidRDefault="00966DAE" w:rsidP="00FC0A9D">
            <w:pPr>
              <w:pStyle w:val="TableParagraph"/>
              <w:jc w:val="both"/>
              <w:rPr>
                <w:rFonts w:ascii="Times New Roman" w:hAnsi="Times New Roman" w:cs="Times New Roman"/>
                <w:noProof/>
                <w:sz w:val="24"/>
                <w:szCs w:val="24"/>
              </w:rPr>
            </w:pPr>
          </w:p>
        </w:tc>
      </w:tr>
      <w:tr w:rsidR="00966DAE" w:rsidRPr="00DF5118" w14:paraId="3ACCA8BC" w14:textId="77777777" w:rsidTr="00CE249F">
        <w:trPr>
          <w:trHeight w:val="283"/>
        </w:trPr>
        <w:tc>
          <w:tcPr>
            <w:tcW w:w="410" w:type="pct"/>
            <w:vMerge/>
            <w:vAlign w:val="center"/>
          </w:tcPr>
          <w:p w14:paraId="663F5D12" w14:textId="77777777" w:rsidR="00966DAE" w:rsidRPr="00DF5118" w:rsidRDefault="00966DAE" w:rsidP="00FC0A9D">
            <w:pPr>
              <w:pStyle w:val="TableParagraph"/>
              <w:jc w:val="center"/>
              <w:rPr>
                <w:rFonts w:ascii="Times New Roman" w:hAnsi="Times New Roman" w:cs="Times New Roman"/>
                <w:noProof/>
                <w:sz w:val="24"/>
                <w:szCs w:val="24"/>
              </w:rPr>
            </w:pPr>
          </w:p>
        </w:tc>
        <w:tc>
          <w:tcPr>
            <w:tcW w:w="459" w:type="pct"/>
            <w:tcBorders>
              <w:top w:val="dotted" w:sz="4" w:space="0" w:color="auto"/>
              <w:bottom w:val="dotted" w:sz="4" w:space="0" w:color="auto"/>
            </w:tcBorders>
          </w:tcPr>
          <w:p w14:paraId="27E27B5E" w14:textId="77777777" w:rsidR="00966DAE" w:rsidRPr="00DF5118" w:rsidRDefault="00966DAE" w:rsidP="00FC0A9D">
            <w:pPr>
              <w:pStyle w:val="TableParagraph"/>
              <w:jc w:val="both"/>
              <w:rPr>
                <w:rFonts w:ascii="Times New Roman" w:hAnsi="Times New Roman" w:cs="Times New Roman"/>
                <w:noProof/>
                <w:sz w:val="24"/>
                <w:szCs w:val="24"/>
              </w:rPr>
            </w:pPr>
          </w:p>
        </w:tc>
        <w:tc>
          <w:tcPr>
            <w:tcW w:w="459" w:type="pct"/>
            <w:tcBorders>
              <w:top w:val="dotted" w:sz="4" w:space="0" w:color="auto"/>
              <w:bottom w:val="dotted" w:sz="4" w:space="0" w:color="auto"/>
            </w:tcBorders>
          </w:tcPr>
          <w:p w14:paraId="36A39A58" w14:textId="77777777" w:rsidR="00966DAE" w:rsidRPr="00DF5118" w:rsidRDefault="00966DAE" w:rsidP="00FC0A9D">
            <w:pPr>
              <w:pStyle w:val="TableParagraph"/>
              <w:jc w:val="both"/>
              <w:rPr>
                <w:rFonts w:ascii="Times New Roman" w:hAnsi="Times New Roman" w:cs="Times New Roman"/>
                <w:noProof/>
                <w:sz w:val="24"/>
                <w:szCs w:val="24"/>
              </w:rPr>
            </w:pPr>
          </w:p>
        </w:tc>
        <w:tc>
          <w:tcPr>
            <w:tcW w:w="461" w:type="pct"/>
            <w:tcBorders>
              <w:top w:val="dotted" w:sz="4" w:space="0" w:color="auto"/>
              <w:bottom w:val="dotted" w:sz="4" w:space="0" w:color="auto"/>
            </w:tcBorders>
          </w:tcPr>
          <w:p w14:paraId="3D64E99A" w14:textId="77777777" w:rsidR="00966DAE" w:rsidRPr="00DF5118" w:rsidRDefault="00966DAE" w:rsidP="00FC0A9D">
            <w:pPr>
              <w:pStyle w:val="TableParagraph"/>
              <w:jc w:val="both"/>
              <w:rPr>
                <w:rFonts w:ascii="Times New Roman" w:hAnsi="Times New Roman" w:cs="Times New Roman"/>
                <w:noProof/>
                <w:sz w:val="24"/>
                <w:szCs w:val="24"/>
              </w:rPr>
            </w:pPr>
          </w:p>
        </w:tc>
        <w:tc>
          <w:tcPr>
            <w:tcW w:w="459" w:type="pct"/>
            <w:tcBorders>
              <w:top w:val="dotted" w:sz="4" w:space="0" w:color="auto"/>
              <w:bottom w:val="dotted" w:sz="4" w:space="0" w:color="auto"/>
            </w:tcBorders>
          </w:tcPr>
          <w:p w14:paraId="6362854C" w14:textId="77777777" w:rsidR="00966DAE" w:rsidRPr="00DF5118" w:rsidRDefault="00966DAE" w:rsidP="00FC0A9D">
            <w:pPr>
              <w:pStyle w:val="TableParagraph"/>
              <w:jc w:val="both"/>
              <w:rPr>
                <w:rFonts w:ascii="Times New Roman" w:hAnsi="Times New Roman" w:cs="Times New Roman"/>
                <w:noProof/>
                <w:sz w:val="24"/>
                <w:szCs w:val="24"/>
              </w:rPr>
            </w:pPr>
          </w:p>
        </w:tc>
        <w:tc>
          <w:tcPr>
            <w:tcW w:w="459" w:type="pct"/>
            <w:tcBorders>
              <w:top w:val="dotted" w:sz="4" w:space="0" w:color="auto"/>
              <w:bottom w:val="dotted" w:sz="4" w:space="0" w:color="auto"/>
            </w:tcBorders>
          </w:tcPr>
          <w:p w14:paraId="55A091F8" w14:textId="77777777" w:rsidR="00966DAE" w:rsidRPr="00DF5118" w:rsidRDefault="00966DAE" w:rsidP="00FC0A9D">
            <w:pPr>
              <w:pStyle w:val="TableParagraph"/>
              <w:jc w:val="both"/>
              <w:rPr>
                <w:rFonts w:ascii="Times New Roman" w:hAnsi="Times New Roman" w:cs="Times New Roman"/>
                <w:noProof/>
                <w:sz w:val="24"/>
                <w:szCs w:val="24"/>
              </w:rPr>
            </w:pPr>
          </w:p>
        </w:tc>
        <w:tc>
          <w:tcPr>
            <w:tcW w:w="496" w:type="pct"/>
            <w:tcBorders>
              <w:top w:val="dotted" w:sz="4" w:space="0" w:color="auto"/>
              <w:bottom w:val="dotted" w:sz="4" w:space="0" w:color="auto"/>
            </w:tcBorders>
          </w:tcPr>
          <w:p w14:paraId="0C0CBD60" w14:textId="77777777" w:rsidR="00966DAE" w:rsidRPr="00DF5118" w:rsidRDefault="00966DAE" w:rsidP="00FC0A9D">
            <w:pPr>
              <w:pStyle w:val="TableParagraph"/>
              <w:jc w:val="both"/>
              <w:rPr>
                <w:rFonts w:ascii="Times New Roman" w:hAnsi="Times New Roman" w:cs="Times New Roman"/>
                <w:noProof/>
                <w:sz w:val="24"/>
                <w:szCs w:val="24"/>
              </w:rPr>
            </w:pPr>
          </w:p>
        </w:tc>
        <w:tc>
          <w:tcPr>
            <w:tcW w:w="422" w:type="pct"/>
            <w:tcBorders>
              <w:top w:val="dotted" w:sz="4" w:space="0" w:color="auto"/>
              <w:bottom w:val="dotted" w:sz="4" w:space="0" w:color="auto"/>
            </w:tcBorders>
          </w:tcPr>
          <w:p w14:paraId="5FC9BD07" w14:textId="77777777" w:rsidR="00966DAE" w:rsidRPr="00DF5118" w:rsidRDefault="00966DAE" w:rsidP="00FC0A9D">
            <w:pPr>
              <w:pStyle w:val="TableParagraph"/>
              <w:jc w:val="both"/>
              <w:rPr>
                <w:rFonts w:ascii="Times New Roman" w:hAnsi="Times New Roman" w:cs="Times New Roman"/>
                <w:noProof/>
                <w:sz w:val="24"/>
                <w:szCs w:val="24"/>
              </w:rPr>
            </w:pPr>
          </w:p>
        </w:tc>
        <w:tc>
          <w:tcPr>
            <w:tcW w:w="459" w:type="pct"/>
            <w:tcBorders>
              <w:top w:val="dotted" w:sz="4" w:space="0" w:color="auto"/>
              <w:bottom w:val="dotted" w:sz="4" w:space="0" w:color="auto"/>
            </w:tcBorders>
          </w:tcPr>
          <w:p w14:paraId="59659560" w14:textId="77777777" w:rsidR="00966DAE" w:rsidRPr="00DF5118" w:rsidRDefault="00966DAE" w:rsidP="00FC0A9D">
            <w:pPr>
              <w:pStyle w:val="TableParagraph"/>
              <w:jc w:val="both"/>
              <w:rPr>
                <w:rFonts w:ascii="Times New Roman" w:hAnsi="Times New Roman" w:cs="Times New Roman"/>
                <w:noProof/>
                <w:sz w:val="24"/>
                <w:szCs w:val="24"/>
              </w:rPr>
            </w:pPr>
          </w:p>
        </w:tc>
        <w:tc>
          <w:tcPr>
            <w:tcW w:w="459" w:type="pct"/>
            <w:tcBorders>
              <w:top w:val="dotted" w:sz="4" w:space="0" w:color="auto"/>
              <w:bottom w:val="dotted" w:sz="4" w:space="0" w:color="auto"/>
            </w:tcBorders>
          </w:tcPr>
          <w:p w14:paraId="292069EE" w14:textId="77777777" w:rsidR="00966DAE" w:rsidRPr="00DF5118" w:rsidRDefault="00966DAE" w:rsidP="00FC0A9D">
            <w:pPr>
              <w:pStyle w:val="TableParagraph"/>
              <w:jc w:val="both"/>
              <w:rPr>
                <w:rFonts w:ascii="Times New Roman" w:hAnsi="Times New Roman" w:cs="Times New Roman"/>
                <w:noProof/>
                <w:sz w:val="24"/>
                <w:szCs w:val="24"/>
              </w:rPr>
            </w:pPr>
          </w:p>
        </w:tc>
        <w:tc>
          <w:tcPr>
            <w:tcW w:w="457" w:type="pct"/>
            <w:tcBorders>
              <w:top w:val="dotted" w:sz="4" w:space="0" w:color="auto"/>
              <w:bottom w:val="dotted" w:sz="4" w:space="0" w:color="auto"/>
            </w:tcBorders>
          </w:tcPr>
          <w:p w14:paraId="5B8C9212" w14:textId="77777777" w:rsidR="00966DAE" w:rsidRPr="00DF5118" w:rsidRDefault="00966DAE" w:rsidP="00FC0A9D">
            <w:pPr>
              <w:pStyle w:val="TableParagraph"/>
              <w:jc w:val="both"/>
              <w:rPr>
                <w:rFonts w:ascii="Times New Roman" w:hAnsi="Times New Roman" w:cs="Times New Roman"/>
                <w:noProof/>
                <w:sz w:val="24"/>
                <w:szCs w:val="24"/>
              </w:rPr>
            </w:pPr>
          </w:p>
        </w:tc>
      </w:tr>
      <w:tr w:rsidR="00966DAE" w:rsidRPr="00DF5118" w14:paraId="148F4A5E" w14:textId="77777777" w:rsidTr="00CE249F">
        <w:trPr>
          <w:trHeight w:val="283"/>
        </w:trPr>
        <w:tc>
          <w:tcPr>
            <w:tcW w:w="410" w:type="pct"/>
            <w:vMerge/>
            <w:vAlign w:val="center"/>
          </w:tcPr>
          <w:p w14:paraId="58721939" w14:textId="77777777" w:rsidR="00966DAE" w:rsidRPr="00DF5118" w:rsidRDefault="00966DAE" w:rsidP="00FC0A9D">
            <w:pPr>
              <w:pStyle w:val="TableParagraph"/>
              <w:jc w:val="center"/>
              <w:rPr>
                <w:rFonts w:ascii="Times New Roman" w:hAnsi="Times New Roman" w:cs="Times New Roman"/>
                <w:noProof/>
                <w:sz w:val="24"/>
                <w:szCs w:val="24"/>
              </w:rPr>
            </w:pPr>
          </w:p>
        </w:tc>
        <w:tc>
          <w:tcPr>
            <w:tcW w:w="459" w:type="pct"/>
            <w:tcBorders>
              <w:top w:val="dotted" w:sz="4" w:space="0" w:color="auto"/>
              <w:bottom w:val="dotted" w:sz="4" w:space="0" w:color="auto"/>
            </w:tcBorders>
          </w:tcPr>
          <w:p w14:paraId="2C3E933F" w14:textId="77777777" w:rsidR="00966DAE" w:rsidRPr="00DF5118" w:rsidRDefault="00966DAE" w:rsidP="00FC0A9D">
            <w:pPr>
              <w:pStyle w:val="TableParagraph"/>
              <w:jc w:val="both"/>
              <w:rPr>
                <w:rFonts w:ascii="Times New Roman" w:hAnsi="Times New Roman" w:cs="Times New Roman"/>
                <w:noProof/>
                <w:sz w:val="24"/>
                <w:szCs w:val="24"/>
              </w:rPr>
            </w:pPr>
          </w:p>
        </w:tc>
        <w:tc>
          <w:tcPr>
            <w:tcW w:w="459" w:type="pct"/>
            <w:tcBorders>
              <w:top w:val="dotted" w:sz="4" w:space="0" w:color="auto"/>
              <w:bottom w:val="dotted" w:sz="4" w:space="0" w:color="auto"/>
            </w:tcBorders>
          </w:tcPr>
          <w:p w14:paraId="77A3B52B" w14:textId="77777777" w:rsidR="00966DAE" w:rsidRPr="00DF5118" w:rsidRDefault="00966DAE" w:rsidP="00FC0A9D">
            <w:pPr>
              <w:pStyle w:val="TableParagraph"/>
              <w:jc w:val="both"/>
              <w:rPr>
                <w:rFonts w:ascii="Times New Roman" w:hAnsi="Times New Roman" w:cs="Times New Roman"/>
                <w:noProof/>
                <w:sz w:val="24"/>
                <w:szCs w:val="24"/>
              </w:rPr>
            </w:pPr>
          </w:p>
        </w:tc>
        <w:tc>
          <w:tcPr>
            <w:tcW w:w="461" w:type="pct"/>
            <w:tcBorders>
              <w:top w:val="dotted" w:sz="4" w:space="0" w:color="auto"/>
              <w:bottom w:val="dotted" w:sz="4" w:space="0" w:color="auto"/>
            </w:tcBorders>
          </w:tcPr>
          <w:p w14:paraId="5E6A384B" w14:textId="77777777" w:rsidR="00966DAE" w:rsidRPr="00DF5118" w:rsidRDefault="00966DAE" w:rsidP="00FC0A9D">
            <w:pPr>
              <w:pStyle w:val="TableParagraph"/>
              <w:jc w:val="both"/>
              <w:rPr>
                <w:rFonts w:ascii="Times New Roman" w:hAnsi="Times New Roman" w:cs="Times New Roman"/>
                <w:noProof/>
                <w:sz w:val="24"/>
                <w:szCs w:val="24"/>
              </w:rPr>
            </w:pPr>
          </w:p>
        </w:tc>
        <w:tc>
          <w:tcPr>
            <w:tcW w:w="459" w:type="pct"/>
            <w:tcBorders>
              <w:top w:val="dotted" w:sz="4" w:space="0" w:color="auto"/>
              <w:bottom w:val="dotted" w:sz="4" w:space="0" w:color="auto"/>
            </w:tcBorders>
          </w:tcPr>
          <w:p w14:paraId="2BFE70E3" w14:textId="77777777" w:rsidR="00966DAE" w:rsidRPr="00DF5118" w:rsidRDefault="00966DAE" w:rsidP="00FC0A9D">
            <w:pPr>
              <w:pStyle w:val="TableParagraph"/>
              <w:jc w:val="both"/>
              <w:rPr>
                <w:rFonts w:ascii="Times New Roman" w:hAnsi="Times New Roman" w:cs="Times New Roman"/>
                <w:noProof/>
                <w:sz w:val="24"/>
                <w:szCs w:val="24"/>
              </w:rPr>
            </w:pPr>
          </w:p>
        </w:tc>
        <w:tc>
          <w:tcPr>
            <w:tcW w:w="459" w:type="pct"/>
            <w:tcBorders>
              <w:top w:val="dotted" w:sz="4" w:space="0" w:color="auto"/>
              <w:bottom w:val="dotted" w:sz="4" w:space="0" w:color="auto"/>
            </w:tcBorders>
          </w:tcPr>
          <w:p w14:paraId="5B3D6D8F" w14:textId="77777777" w:rsidR="00966DAE" w:rsidRPr="00DF5118" w:rsidRDefault="00966DAE" w:rsidP="00FC0A9D">
            <w:pPr>
              <w:pStyle w:val="TableParagraph"/>
              <w:jc w:val="both"/>
              <w:rPr>
                <w:rFonts w:ascii="Times New Roman" w:hAnsi="Times New Roman" w:cs="Times New Roman"/>
                <w:noProof/>
                <w:sz w:val="24"/>
                <w:szCs w:val="24"/>
              </w:rPr>
            </w:pPr>
          </w:p>
        </w:tc>
        <w:tc>
          <w:tcPr>
            <w:tcW w:w="496" w:type="pct"/>
            <w:tcBorders>
              <w:top w:val="dotted" w:sz="4" w:space="0" w:color="auto"/>
              <w:bottom w:val="dotted" w:sz="4" w:space="0" w:color="auto"/>
            </w:tcBorders>
          </w:tcPr>
          <w:p w14:paraId="5EA0F086" w14:textId="77777777" w:rsidR="00966DAE" w:rsidRPr="00DF5118" w:rsidRDefault="00966DAE" w:rsidP="00FC0A9D">
            <w:pPr>
              <w:pStyle w:val="TableParagraph"/>
              <w:jc w:val="both"/>
              <w:rPr>
                <w:rFonts w:ascii="Times New Roman" w:hAnsi="Times New Roman" w:cs="Times New Roman"/>
                <w:noProof/>
                <w:sz w:val="24"/>
                <w:szCs w:val="24"/>
              </w:rPr>
            </w:pPr>
          </w:p>
        </w:tc>
        <w:tc>
          <w:tcPr>
            <w:tcW w:w="422" w:type="pct"/>
            <w:tcBorders>
              <w:top w:val="dotted" w:sz="4" w:space="0" w:color="auto"/>
              <w:bottom w:val="dotted" w:sz="4" w:space="0" w:color="auto"/>
            </w:tcBorders>
          </w:tcPr>
          <w:p w14:paraId="5F381BE5" w14:textId="77777777" w:rsidR="00966DAE" w:rsidRPr="00DF5118" w:rsidRDefault="00966DAE" w:rsidP="00FC0A9D">
            <w:pPr>
              <w:pStyle w:val="TableParagraph"/>
              <w:jc w:val="both"/>
              <w:rPr>
                <w:rFonts w:ascii="Times New Roman" w:hAnsi="Times New Roman" w:cs="Times New Roman"/>
                <w:noProof/>
                <w:sz w:val="24"/>
                <w:szCs w:val="24"/>
              </w:rPr>
            </w:pPr>
          </w:p>
        </w:tc>
        <w:tc>
          <w:tcPr>
            <w:tcW w:w="459" w:type="pct"/>
            <w:tcBorders>
              <w:top w:val="dotted" w:sz="4" w:space="0" w:color="auto"/>
              <w:bottom w:val="dotted" w:sz="4" w:space="0" w:color="auto"/>
            </w:tcBorders>
          </w:tcPr>
          <w:p w14:paraId="06930A85" w14:textId="77777777" w:rsidR="00966DAE" w:rsidRPr="00DF5118" w:rsidRDefault="00966DAE" w:rsidP="00FC0A9D">
            <w:pPr>
              <w:pStyle w:val="TableParagraph"/>
              <w:jc w:val="both"/>
              <w:rPr>
                <w:rFonts w:ascii="Times New Roman" w:hAnsi="Times New Roman" w:cs="Times New Roman"/>
                <w:noProof/>
                <w:sz w:val="24"/>
                <w:szCs w:val="24"/>
              </w:rPr>
            </w:pPr>
          </w:p>
        </w:tc>
        <w:tc>
          <w:tcPr>
            <w:tcW w:w="459" w:type="pct"/>
            <w:tcBorders>
              <w:top w:val="dotted" w:sz="4" w:space="0" w:color="auto"/>
              <w:bottom w:val="dotted" w:sz="4" w:space="0" w:color="auto"/>
            </w:tcBorders>
          </w:tcPr>
          <w:p w14:paraId="52073A20" w14:textId="77777777" w:rsidR="00966DAE" w:rsidRPr="00DF5118" w:rsidRDefault="00966DAE" w:rsidP="00FC0A9D">
            <w:pPr>
              <w:pStyle w:val="TableParagraph"/>
              <w:jc w:val="both"/>
              <w:rPr>
                <w:rFonts w:ascii="Times New Roman" w:hAnsi="Times New Roman" w:cs="Times New Roman"/>
                <w:noProof/>
                <w:sz w:val="24"/>
                <w:szCs w:val="24"/>
              </w:rPr>
            </w:pPr>
          </w:p>
        </w:tc>
        <w:tc>
          <w:tcPr>
            <w:tcW w:w="457" w:type="pct"/>
            <w:tcBorders>
              <w:top w:val="dotted" w:sz="4" w:space="0" w:color="auto"/>
              <w:bottom w:val="dotted" w:sz="4" w:space="0" w:color="auto"/>
            </w:tcBorders>
          </w:tcPr>
          <w:p w14:paraId="7A4DC519" w14:textId="77777777" w:rsidR="00966DAE" w:rsidRPr="00DF5118" w:rsidRDefault="00966DAE" w:rsidP="00FC0A9D">
            <w:pPr>
              <w:pStyle w:val="TableParagraph"/>
              <w:jc w:val="both"/>
              <w:rPr>
                <w:rFonts w:ascii="Times New Roman" w:hAnsi="Times New Roman" w:cs="Times New Roman"/>
                <w:noProof/>
                <w:sz w:val="24"/>
                <w:szCs w:val="24"/>
              </w:rPr>
            </w:pPr>
          </w:p>
        </w:tc>
      </w:tr>
      <w:tr w:rsidR="00966DAE" w:rsidRPr="00DF5118" w14:paraId="01E9A88C" w14:textId="77777777" w:rsidTr="00CE249F">
        <w:trPr>
          <w:trHeight w:val="283"/>
        </w:trPr>
        <w:tc>
          <w:tcPr>
            <w:tcW w:w="410" w:type="pct"/>
            <w:vMerge/>
            <w:vAlign w:val="center"/>
          </w:tcPr>
          <w:p w14:paraId="5824BC68" w14:textId="77777777" w:rsidR="00966DAE" w:rsidRPr="00DF5118" w:rsidRDefault="00966DAE" w:rsidP="00FC0A9D">
            <w:pPr>
              <w:pStyle w:val="TableParagraph"/>
              <w:jc w:val="center"/>
              <w:rPr>
                <w:rFonts w:ascii="Times New Roman" w:hAnsi="Times New Roman" w:cs="Times New Roman"/>
                <w:noProof/>
                <w:sz w:val="24"/>
                <w:szCs w:val="24"/>
              </w:rPr>
            </w:pPr>
          </w:p>
        </w:tc>
        <w:tc>
          <w:tcPr>
            <w:tcW w:w="459" w:type="pct"/>
            <w:tcBorders>
              <w:top w:val="dotted" w:sz="4" w:space="0" w:color="auto"/>
              <w:bottom w:val="dotted" w:sz="4" w:space="0" w:color="auto"/>
            </w:tcBorders>
          </w:tcPr>
          <w:p w14:paraId="145CCDD5" w14:textId="77777777" w:rsidR="00966DAE" w:rsidRPr="00DF5118" w:rsidRDefault="00966DAE" w:rsidP="00FC0A9D">
            <w:pPr>
              <w:pStyle w:val="TableParagraph"/>
              <w:jc w:val="both"/>
              <w:rPr>
                <w:rFonts w:ascii="Times New Roman" w:hAnsi="Times New Roman" w:cs="Times New Roman"/>
                <w:noProof/>
                <w:sz w:val="24"/>
                <w:szCs w:val="24"/>
              </w:rPr>
            </w:pPr>
          </w:p>
        </w:tc>
        <w:tc>
          <w:tcPr>
            <w:tcW w:w="459" w:type="pct"/>
            <w:tcBorders>
              <w:top w:val="dotted" w:sz="4" w:space="0" w:color="auto"/>
              <w:bottom w:val="dotted" w:sz="4" w:space="0" w:color="auto"/>
            </w:tcBorders>
          </w:tcPr>
          <w:p w14:paraId="47511502" w14:textId="77777777" w:rsidR="00966DAE" w:rsidRPr="00DF5118" w:rsidRDefault="00966DAE" w:rsidP="00FC0A9D">
            <w:pPr>
              <w:pStyle w:val="TableParagraph"/>
              <w:jc w:val="both"/>
              <w:rPr>
                <w:rFonts w:ascii="Times New Roman" w:hAnsi="Times New Roman" w:cs="Times New Roman"/>
                <w:noProof/>
                <w:sz w:val="24"/>
                <w:szCs w:val="24"/>
              </w:rPr>
            </w:pPr>
          </w:p>
        </w:tc>
        <w:tc>
          <w:tcPr>
            <w:tcW w:w="461" w:type="pct"/>
            <w:tcBorders>
              <w:top w:val="dotted" w:sz="4" w:space="0" w:color="auto"/>
              <w:bottom w:val="dotted" w:sz="4" w:space="0" w:color="auto"/>
            </w:tcBorders>
          </w:tcPr>
          <w:p w14:paraId="0C9FC326" w14:textId="77777777" w:rsidR="00966DAE" w:rsidRPr="00DF5118" w:rsidRDefault="00966DAE" w:rsidP="00FC0A9D">
            <w:pPr>
              <w:pStyle w:val="TableParagraph"/>
              <w:jc w:val="both"/>
              <w:rPr>
                <w:rFonts w:ascii="Times New Roman" w:hAnsi="Times New Roman" w:cs="Times New Roman"/>
                <w:noProof/>
                <w:sz w:val="24"/>
                <w:szCs w:val="24"/>
              </w:rPr>
            </w:pPr>
          </w:p>
        </w:tc>
        <w:tc>
          <w:tcPr>
            <w:tcW w:w="459" w:type="pct"/>
            <w:tcBorders>
              <w:top w:val="dotted" w:sz="4" w:space="0" w:color="auto"/>
              <w:bottom w:val="dotted" w:sz="4" w:space="0" w:color="auto"/>
            </w:tcBorders>
          </w:tcPr>
          <w:p w14:paraId="680E3EFA" w14:textId="77777777" w:rsidR="00966DAE" w:rsidRPr="00DF5118" w:rsidRDefault="00966DAE" w:rsidP="00FC0A9D">
            <w:pPr>
              <w:pStyle w:val="TableParagraph"/>
              <w:jc w:val="both"/>
              <w:rPr>
                <w:rFonts w:ascii="Times New Roman" w:hAnsi="Times New Roman" w:cs="Times New Roman"/>
                <w:noProof/>
                <w:sz w:val="24"/>
                <w:szCs w:val="24"/>
              </w:rPr>
            </w:pPr>
          </w:p>
        </w:tc>
        <w:tc>
          <w:tcPr>
            <w:tcW w:w="459" w:type="pct"/>
            <w:tcBorders>
              <w:top w:val="dotted" w:sz="4" w:space="0" w:color="auto"/>
              <w:bottom w:val="dotted" w:sz="4" w:space="0" w:color="auto"/>
            </w:tcBorders>
          </w:tcPr>
          <w:p w14:paraId="0592E32D" w14:textId="77777777" w:rsidR="00966DAE" w:rsidRPr="00DF5118" w:rsidRDefault="00966DAE" w:rsidP="00FC0A9D">
            <w:pPr>
              <w:pStyle w:val="TableParagraph"/>
              <w:jc w:val="both"/>
              <w:rPr>
                <w:rFonts w:ascii="Times New Roman" w:hAnsi="Times New Roman" w:cs="Times New Roman"/>
                <w:noProof/>
                <w:sz w:val="24"/>
                <w:szCs w:val="24"/>
              </w:rPr>
            </w:pPr>
          </w:p>
        </w:tc>
        <w:tc>
          <w:tcPr>
            <w:tcW w:w="496" w:type="pct"/>
            <w:tcBorders>
              <w:top w:val="dotted" w:sz="4" w:space="0" w:color="auto"/>
              <w:bottom w:val="dotted" w:sz="4" w:space="0" w:color="auto"/>
            </w:tcBorders>
          </w:tcPr>
          <w:p w14:paraId="6F21ED77" w14:textId="77777777" w:rsidR="00966DAE" w:rsidRPr="00DF5118" w:rsidRDefault="00966DAE" w:rsidP="00FC0A9D">
            <w:pPr>
              <w:pStyle w:val="TableParagraph"/>
              <w:jc w:val="both"/>
              <w:rPr>
                <w:rFonts w:ascii="Times New Roman" w:hAnsi="Times New Roman" w:cs="Times New Roman"/>
                <w:noProof/>
                <w:sz w:val="24"/>
                <w:szCs w:val="24"/>
              </w:rPr>
            </w:pPr>
          </w:p>
        </w:tc>
        <w:tc>
          <w:tcPr>
            <w:tcW w:w="422" w:type="pct"/>
            <w:tcBorders>
              <w:top w:val="dotted" w:sz="4" w:space="0" w:color="auto"/>
              <w:bottom w:val="dotted" w:sz="4" w:space="0" w:color="auto"/>
            </w:tcBorders>
          </w:tcPr>
          <w:p w14:paraId="039FF04F" w14:textId="77777777" w:rsidR="00966DAE" w:rsidRPr="00DF5118" w:rsidRDefault="00966DAE" w:rsidP="00FC0A9D">
            <w:pPr>
              <w:pStyle w:val="TableParagraph"/>
              <w:jc w:val="both"/>
              <w:rPr>
                <w:rFonts w:ascii="Times New Roman" w:hAnsi="Times New Roman" w:cs="Times New Roman"/>
                <w:noProof/>
                <w:sz w:val="24"/>
                <w:szCs w:val="24"/>
              </w:rPr>
            </w:pPr>
          </w:p>
        </w:tc>
        <w:tc>
          <w:tcPr>
            <w:tcW w:w="459" w:type="pct"/>
            <w:tcBorders>
              <w:top w:val="dotted" w:sz="4" w:space="0" w:color="auto"/>
              <w:bottom w:val="dotted" w:sz="4" w:space="0" w:color="auto"/>
            </w:tcBorders>
          </w:tcPr>
          <w:p w14:paraId="29D2C6C4" w14:textId="77777777" w:rsidR="00966DAE" w:rsidRPr="00DF5118" w:rsidRDefault="00966DAE" w:rsidP="00FC0A9D">
            <w:pPr>
              <w:pStyle w:val="TableParagraph"/>
              <w:jc w:val="both"/>
              <w:rPr>
                <w:rFonts w:ascii="Times New Roman" w:hAnsi="Times New Roman" w:cs="Times New Roman"/>
                <w:noProof/>
                <w:sz w:val="24"/>
                <w:szCs w:val="24"/>
              </w:rPr>
            </w:pPr>
          </w:p>
        </w:tc>
        <w:tc>
          <w:tcPr>
            <w:tcW w:w="459" w:type="pct"/>
            <w:tcBorders>
              <w:top w:val="dotted" w:sz="4" w:space="0" w:color="auto"/>
              <w:bottom w:val="dotted" w:sz="4" w:space="0" w:color="auto"/>
            </w:tcBorders>
          </w:tcPr>
          <w:p w14:paraId="16200C4C" w14:textId="77777777" w:rsidR="00966DAE" w:rsidRPr="00DF5118" w:rsidRDefault="00966DAE" w:rsidP="00FC0A9D">
            <w:pPr>
              <w:pStyle w:val="TableParagraph"/>
              <w:jc w:val="both"/>
              <w:rPr>
                <w:rFonts w:ascii="Times New Roman" w:hAnsi="Times New Roman" w:cs="Times New Roman"/>
                <w:noProof/>
                <w:sz w:val="24"/>
                <w:szCs w:val="24"/>
              </w:rPr>
            </w:pPr>
          </w:p>
        </w:tc>
        <w:tc>
          <w:tcPr>
            <w:tcW w:w="457" w:type="pct"/>
            <w:tcBorders>
              <w:top w:val="dotted" w:sz="4" w:space="0" w:color="auto"/>
              <w:bottom w:val="dotted" w:sz="4" w:space="0" w:color="auto"/>
            </w:tcBorders>
          </w:tcPr>
          <w:p w14:paraId="668470D6" w14:textId="77777777" w:rsidR="00966DAE" w:rsidRPr="00DF5118" w:rsidRDefault="00966DAE" w:rsidP="00FC0A9D">
            <w:pPr>
              <w:pStyle w:val="TableParagraph"/>
              <w:jc w:val="both"/>
              <w:rPr>
                <w:rFonts w:ascii="Times New Roman" w:hAnsi="Times New Roman" w:cs="Times New Roman"/>
                <w:noProof/>
                <w:sz w:val="24"/>
                <w:szCs w:val="24"/>
              </w:rPr>
            </w:pPr>
          </w:p>
        </w:tc>
      </w:tr>
      <w:tr w:rsidR="00966DAE" w:rsidRPr="00DF5118" w14:paraId="10D4EA5E" w14:textId="77777777" w:rsidTr="00CE249F">
        <w:trPr>
          <w:trHeight w:val="283"/>
        </w:trPr>
        <w:tc>
          <w:tcPr>
            <w:tcW w:w="410" w:type="pct"/>
            <w:vMerge/>
            <w:vAlign w:val="center"/>
          </w:tcPr>
          <w:p w14:paraId="7BF3BE6D" w14:textId="77777777" w:rsidR="00966DAE" w:rsidRPr="00DF5118" w:rsidRDefault="00966DAE" w:rsidP="00FC0A9D">
            <w:pPr>
              <w:pStyle w:val="TableParagraph"/>
              <w:jc w:val="center"/>
              <w:rPr>
                <w:rFonts w:ascii="Times New Roman" w:hAnsi="Times New Roman" w:cs="Times New Roman"/>
                <w:noProof/>
                <w:sz w:val="24"/>
                <w:szCs w:val="24"/>
              </w:rPr>
            </w:pPr>
          </w:p>
        </w:tc>
        <w:tc>
          <w:tcPr>
            <w:tcW w:w="459" w:type="pct"/>
            <w:tcBorders>
              <w:top w:val="dotted" w:sz="4" w:space="0" w:color="auto"/>
              <w:bottom w:val="dotted" w:sz="4" w:space="0" w:color="auto"/>
            </w:tcBorders>
          </w:tcPr>
          <w:p w14:paraId="50DD44F3" w14:textId="77777777" w:rsidR="00966DAE" w:rsidRPr="00DF5118" w:rsidRDefault="00966DAE" w:rsidP="00FC0A9D">
            <w:pPr>
              <w:pStyle w:val="TableParagraph"/>
              <w:jc w:val="both"/>
              <w:rPr>
                <w:rFonts w:ascii="Times New Roman" w:hAnsi="Times New Roman" w:cs="Times New Roman"/>
                <w:noProof/>
                <w:sz w:val="24"/>
                <w:szCs w:val="24"/>
              </w:rPr>
            </w:pPr>
          </w:p>
        </w:tc>
        <w:tc>
          <w:tcPr>
            <w:tcW w:w="459" w:type="pct"/>
            <w:tcBorders>
              <w:top w:val="dotted" w:sz="4" w:space="0" w:color="auto"/>
              <w:bottom w:val="dotted" w:sz="4" w:space="0" w:color="auto"/>
            </w:tcBorders>
          </w:tcPr>
          <w:p w14:paraId="53AAF7AA" w14:textId="77777777" w:rsidR="00966DAE" w:rsidRPr="00DF5118" w:rsidRDefault="00966DAE" w:rsidP="00FC0A9D">
            <w:pPr>
              <w:pStyle w:val="TableParagraph"/>
              <w:jc w:val="both"/>
              <w:rPr>
                <w:rFonts w:ascii="Times New Roman" w:hAnsi="Times New Roman" w:cs="Times New Roman"/>
                <w:noProof/>
                <w:sz w:val="24"/>
                <w:szCs w:val="24"/>
              </w:rPr>
            </w:pPr>
          </w:p>
        </w:tc>
        <w:tc>
          <w:tcPr>
            <w:tcW w:w="461" w:type="pct"/>
            <w:tcBorders>
              <w:top w:val="dotted" w:sz="4" w:space="0" w:color="auto"/>
              <w:bottom w:val="dotted" w:sz="4" w:space="0" w:color="auto"/>
            </w:tcBorders>
          </w:tcPr>
          <w:p w14:paraId="60EC2958" w14:textId="77777777" w:rsidR="00966DAE" w:rsidRPr="00DF5118" w:rsidRDefault="00966DAE" w:rsidP="00FC0A9D">
            <w:pPr>
              <w:pStyle w:val="TableParagraph"/>
              <w:jc w:val="both"/>
              <w:rPr>
                <w:rFonts w:ascii="Times New Roman" w:hAnsi="Times New Roman" w:cs="Times New Roman"/>
                <w:noProof/>
                <w:sz w:val="24"/>
                <w:szCs w:val="24"/>
              </w:rPr>
            </w:pPr>
          </w:p>
        </w:tc>
        <w:tc>
          <w:tcPr>
            <w:tcW w:w="459" w:type="pct"/>
            <w:tcBorders>
              <w:top w:val="dotted" w:sz="4" w:space="0" w:color="auto"/>
              <w:bottom w:val="dotted" w:sz="4" w:space="0" w:color="auto"/>
            </w:tcBorders>
          </w:tcPr>
          <w:p w14:paraId="5EFB0715" w14:textId="77777777" w:rsidR="00966DAE" w:rsidRPr="00DF5118" w:rsidRDefault="00966DAE" w:rsidP="00FC0A9D">
            <w:pPr>
              <w:pStyle w:val="TableParagraph"/>
              <w:jc w:val="both"/>
              <w:rPr>
                <w:rFonts w:ascii="Times New Roman" w:hAnsi="Times New Roman" w:cs="Times New Roman"/>
                <w:noProof/>
                <w:sz w:val="24"/>
                <w:szCs w:val="24"/>
              </w:rPr>
            </w:pPr>
          </w:p>
        </w:tc>
        <w:tc>
          <w:tcPr>
            <w:tcW w:w="459" w:type="pct"/>
            <w:tcBorders>
              <w:top w:val="dotted" w:sz="4" w:space="0" w:color="auto"/>
              <w:bottom w:val="dotted" w:sz="4" w:space="0" w:color="auto"/>
            </w:tcBorders>
          </w:tcPr>
          <w:p w14:paraId="5F4BA2F8" w14:textId="77777777" w:rsidR="00966DAE" w:rsidRPr="00DF5118" w:rsidRDefault="00966DAE" w:rsidP="00FC0A9D">
            <w:pPr>
              <w:pStyle w:val="TableParagraph"/>
              <w:jc w:val="both"/>
              <w:rPr>
                <w:rFonts w:ascii="Times New Roman" w:hAnsi="Times New Roman" w:cs="Times New Roman"/>
                <w:noProof/>
                <w:sz w:val="24"/>
                <w:szCs w:val="24"/>
              </w:rPr>
            </w:pPr>
          </w:p>
        </w:tc>
        <w:tc>
          <w:tcPr>
            <w:tcW w:w="496" w:type="pct"/>
            <w:tcBorders>
              <w:top w:val="dotted" w:sz="4" w:space="0" w:color="auto"/>
              <w:bottom w:val="dotted" w:sz="4" w:space="0" w:color="auto"/>
            </w:tcBorders>
          </w:tcPr>
          <w:p w14:paraId="73B7E4F9" w14:textId="77777777" w:rsidR="00966DAE" w:rsidRPr="00DF5118" w:rsidRDefault="00966DAE" w:rsidP="00FC0A9D">
            <w:pPr>
              <w:pStyle w:val="TableParagraph"/>
              <w:jc w:val="both"/>
              <w:rPr>
                <w:rFonts w:ascii="Times New Roman" w:hAnsi="Times New Roman" w:cs="Times New Roman"/>
                <w:noProof/>
                <w:sz w:val="24"/>
                <w:szCs w:val="24"/>
              </w:rPr>
            </w:pPr>
          </w:p>
        </w:tc>
        <w:tc>
          <w:tcPr>
            <w:tcW w:w="422" w:type="pct"/>
            <w:tcBorders>
              <w:top w:val="dotted" w:sz="4" w:space="0" w:color="auto"/>
              <w:bottom w:val="dotted" w:sz="4" w:space="0" w:color="auto"/>
            </w:tcBorders>
          </w:tcPr>
          <w:p w14:paraId="70D81F56" w14:textId="77777777" w:rsidR="00966DAE" w:rsidRPr="00DF5118" w:rsidRDefault="00966DAE" w:rsidP="00FC0A9D">
            <w:pPr>
              <w:pStyle w:val="TableParagraph"/>
              <w:jc w:val="both"/>
              <w:rPr>
                <w:rFonts w:ascii="Times New Roman" w:hAnsi="Times New Roman" w:cs="Times New Roman"/>
                <w:noProof/>
                <w:sz w:val="24"/>
                <w:szCs w:val="24"/>
              </w:rPr>
            </w:pPr>
          </w:p>
        </w:tc>
        <w:tc>
          <w:tcPr>
            <w:tcW w:w="459" w:type="pct"/>
            <w:tcBorders>
              <w:top w:val="dotted" w:sz="4" w:space="0" w:color="auto"/>
              <w:bottom w:val="dotted" w:sz="4" w:space="0" w:color="auto"/>
            </w:tcBorders>
          </w:tcPr>
          <w:p w14:paraId="2E372240" w14:textId="77777777" w:rsidR="00966DAE" w:rsidRPr="00DF5118" w:rsidRDefault="00966DAE" w:rsidP="00FC0A9D">
            <w:pPr>
              <w:pStyle w:val="TableParagraph"/>
              <w:jc w:val="both"/>
              <w:rPr>
                <w:rFonts w:ascii="Times New Roman" w:hAnsi="Times New Roman" w:cs="Times New Roman"/>
                <w:noProof/>
                <w:sz w:val="24"/>
                <w:szCs w:val="24"/>
              </w:rPr>
            </w:pPr>
          </w:p>
        </w:tc>
        <w:tc>
          <w:tcPr>
            <w:tcW w:w="459" w:type="pct"/>
            <w:tcBorders>
              <w:top w:val="dotted" w:sz="4" w:space="0" w:color="auto"/>
              <w:bottom w:val="dotted" w:sz="4" w:space="0" w:color="auto"/>
            </w:tcBorders>
          </w:tcPr>
          <w:p w14:paraId="1429BC68" w14:textId="77777777" w:rsidR="00966DAE" w:rsidRPr="00DF5118" w:rsidRDefault="00966DAE" w:rsidP="00FC0A9D">
            <w:pPr>
              <w:pStyle w:val="TableParagraph"/>
              <w:jc w:val="both"/>
              <w:rPr>
                <w:rFonts w:ascii="Times New Roman" w:hAnsi="Times New Roman" w:cs="Times New Roman"/>
                <w:noProof/>
                <w:sz w:val="24"/>
                <w:szCs w:val="24"/>
              </w:rPr>
            </w:pPr>
          </w:p>
        </w:tc>
        <w:tc>
          <w:tcPr>
            <w:tcW w:w="457" w:type="pct"/>
            <w:tcBorders>
              <w:top w:val="dotted" w:sz="4" w:space="0" w:color="auto"/>
              <w:bottom w:val="dotted" w:sz="4" w:space="0" w:color="auto"/>
            </w:tcBorders>
          </w:tcPr>
          <w:p w14:paraId="202D9C61" w14:textId="77777777" w:rsidR="00966DAE" w:rsidRPr="00DF5118" w:rsidRDefault="00966DAE" w:rsidP="00FC0A9D">
            <w:pPr>
              <w:pStyle w:val="TableParagraph"/>
              <w:jc w:val="both"/>
              <w:rPr>
                <w:rFonts w:ascii="Times New Roman" w:hAnsi="Times New Roman" w:cs="Times New Roman"/>
                <w:noProof/>
                <w:sz w:val="24"/>
                <w:szCs w:val="24"/>
              </w:rPr>
            </w:pPr>
          </w:p>
        </w:tc>
      </w:tr>
      <w:tr w:rsidR="00966DAE" w:rsidRPr="00DF5118" w14:paraId="25F41F43" w14:textId="77777777" w:rsidTr="00CE249F">
        <w:trPr>
          <w:trHeight w:val="283"/>
        </w:trPr>
        <w:tc>
          <w:tcPr>
            <w:tcW w:w="410" w:type="pct"/>
            <w:vMerge/>
            <w:vAlign w:val="center"/>
          </w:tcPr>
          <w:p w14:paraId="532FC34E" w14:textId="77777777" w:rsidR="00966DAE" w:rsidRPr="00DF5118" w:rsidRDefault="00966DAE" w:rsidP="00FC0A9D">
            <w:pPr>
              <w:pStyle w:val="TableParagraph"/>
              <w:jc w:val="center"/>
              <w:rPr>
                <w:rFonts w:ascii="Times New Roman" w:hAnsi="Times New Roman" w:cs="Times New Roman"/>
                <w:noProof/>
                <w:sz w:val="24"/>
                <w:szCs w:val="24"/>
              </w:rPr>
            </w:pPr>
          </w:p>
        </w:tc>
        <w:tc>
          <w:tcPr>
            <w:tcW w:w="459" w:type="pct"/>
            <w:tcBorders>
              <w:top w:val="dotted" w:sz="4" w:space="0" w:color="auto"/>
            </w:tcBorders>
          </w:tcPr>
          <w:p w14:paraId="6A647926" w14:textId="77777777" w:rsidR="00966DAE" w:rsidRPr="00DF5118" w:rsidRDefault="00966DAE" w:rsidP="00FC0A9D">
            <w:pPr>
              <w:pStyle w:val="TableParagraph"/>
              <w:jc w:val="both"/>
              <w:rPr>
                <w:rFonts w:ascii="Times New Roman" w:hAnsi="Times New Roman" w:cs="Times New Roman"/>
                <w:noProof/>
                <w:sz w:val="24"/>
                <w:szCs w:val="24"/>
              </w:rPr>
            </w:pPr>
          </w:p>
        </w:tc>
        <w:tc>
          <w:tcPr>
            <w:tcW w:w="459" w:type="pct"/>
            <w:tcBorders>
              <w:top w:val="dotted" w:sz="4" w:space="0" w:color="auto"/>
            </w:tcBorders>
          </w:tcPr>
          <w:p w14:paraId="2B88A3A3" w14:textId="77777777" w:rsidR="00966DAE" w:rsidRPr="00DF5118" w:rsidRDefault="00966DAE" w:rsidP="00FC0A9D">
            <w:pPr>
              <w:pStyle w:val="TableParagraph"/>
              <w:jc w:val="both"/>
              <w:rPr>
                <w:rFonts w:ascii="Times New Roman" w:hAnsi="Times New Roman" w:cs="Times New Roman"/>
                <w:noProof/>
                <w:sz w:val="24"/>
                <w:szCs w:val="24"/>
              </w:rPr>
            </w:pPr>
          </w:p>
        </w:tc>
        <w:tc>
          <w:tcPr>
            <w:tcW w:w="461" w:type="pct"/>
            <w:tcBorders>
              <w:top w:val="dotted" w:sz="4" w:space="0" w:color="auto"/>
            </w:tcBorders>
          </w:tcPr>
          <w:p w14:paraId="33FA6F38" w14:textId="77777777" w:rsidR="00966DAE" w:rsidRPr="00DF5118" w:rsidRDefault="00966DAE" w:rsidP="00FC0A9D">
            <w:pPr>
              <w:pStyle w:val="TableParagraph"/>
              <w:jc w:val="both"/>
              <w:rPr>
                <w:rFonts w:ascii="Times New Roman" w:hAnsi="Times New Roman" w:cs="Times New Roman"/>
                <w:noProof/>
                <w:sz w:val="24"/>
                <w:szCs w:val="24"/>
              </w:rPr>
            </w:pPr>
          </w:p>
        </w:tc>
        <w:tc>
          <w:tcPr>
            <w:tcW w:w="459" w:type="pct"/>
            <w:tcBorders>
              <w:top w:val="dotted" w:sz="4" w:space="0" w:color="auto"/>
            </w:tcBorders>
          </w:tcPr>
          <w:p w14:paraId="29898A5E" w14:textId="77777777" w:rsidR="00966DAE" w:rsidRPr="00DF5118" w:rsidRDefault="00966DAE" w:rsidP="00FC0A9D">
            <w:pPr>
              <w:pStyle w:val="TableParagraph"/>
              <w:jc w:val="both"/>
              <w:rPr>
                <w:rFonts w:ascii="Times New Roman" w:hAnsi="Times New Roman" w:cs="Times New Roman"/>
                <w:noProof/>
                <w:sz w:val="24"/>
                <w:szCs w:val="24"/>
              </w:rPr>
            </w:pPr>
          </w:p>
        </w:tc>
        <w:tc>
          <w:tcPr>
            <w:tcW w:w="459" w:type="pct"/>
            <w:tcBorders>
              <w:top w:val="dotted" w:sz="4" w:space="0" w:color="auto"/>
            </w:tcBorders>
          </w:tcPr>
          <w:p w14:paraId="1C8DF584" w14:textId="77777777" w:rsidR="00966DAE" w:rsidRPr="00DF5118" w:rsidRDefault="00966DAE" w:rsidP="00FC0A9D">
            <w:pPr>
              <w:pStyle w:val="TableParagraph"/>
              <w:jc w:val="both"/>
              <w:rPr>
                <w:rFonts w:ascii="Times New Roman" w:hAnsi="Times New Roman" w:cs="Times New Roman"/>
                <w:noProof/>
                <w:sz w:val="24"/>
                <w:szCs w:val="24"/>
              </w:rPr>
            </w:pPr>
          </w:p>
        </w:tc>
        <w:tc>
          <w:tcPr>
            <w:tcW w:w="496" w:type="pct"/>
            <w:tcBorders>
              <w:top w:val="dotted" w:sz="4" w:space="0" w:color="auto"/>
            </w:tcBorders>
          </w:tcPr>
          <w:p w14:paraId="0D1099BB" w14:textId="77777777" w:rsidR="00966DAE" w:rsidRPr="00DF5118" w:rsidRDefault="00966DAE" w:rsidP="00FC0A9D">
            <w:pPr>
              <w:pStyle w:val="TableParagraph"/>
              <w:jc w:val="both"/>
              <w:rPr>
                <w:rFonts w:ascii="Times New Roman" w:hAnsi="Times New Roman" w:cs="Times New Roman"/>
                <w:noProof/>
                <w:sz w:val="24"/>
                <w:szCs w:val="24"/>
              </w:rPr>
            </w:pPr>
          </w:p>
        </w:tc>
        <w:tc>
          <w:tcPr>
            <w:tcW w:w="422" w:type="pct"/>
            <w:tcBorders>
              <w:top w:val="dotted" w:sz="4" w:space="0" w:color="auto"/>
            </w:tcBorders>
          </w:tcPr>
          <w:p w14:paraId="50E64711" w14:textId="77777777" w:rsidR="00966DAE" w:rsidRPr="00DF5118" w:rsidRDefault="00966DAE" w:rsidP="00FC0A9D">
            <w:pPr>
              <w:pStyle w:val="TableParagraph"/>
              <w:jc w:val="both"/>
              <w:rPr>
                <w:rFonts w:ascii="Times New Roman" w:hAnsi="Times New Roman" w:cs="Times New Roman"/>
                <w:noProof/>
                <w:sz w:val="24"/>
                <w:szCs w:val="24"/>
              </w:rPr>
            </w:pPr>
          </w:p>
        </w:tc>
        <w:tc>
          <w:tcPr>
            <w:tcW w:w="459" w:type="pct"/>
            <w:tcBorders>
              <w:top w:val="dotted" w:sz="4" w:space="0" w:color="auto"/>
            </w:tcBorders>
          </w:tcPr>
          <w:p w14:paraId="2D41307E" w14:textId="77777777" w:rsidR="00966DAE" w:rsidRPr="00DF5118" w:rsidRDefault="00966DAE" w:rsidP="00FC0A9D">
            <w:pPr>
              <w:pStyle w:val="TableParagraph"/>
              <w:jc w:val="both"/>
              <w:rPr>
                <w:rFonts w:ascii="Times New Roman" w:hAnsi="Times New Roman" w:cs="Times New Roman"/>
                <w:noProof/>
                <w:sz w:val="24"/>
                <w:szCs w:val="24"/>
              </w:rPr>
            </w:pPr>
          </w:p>
        </w:tc>
        <w:tc>
          <w:tcPr>
            <w:tcW w:w="459" w:type="pct"/>
            <w:tcBorders>
              <w:top w:val="dotted" w:sz="4" w:space="0" w:color="auto"/>
            </w:tcBorders>
          </w:tcPr>
          <w:p w14:paraId="38EE1908" w14:textId="77777777" w:rsidR="00966DAE" w:rsidRPr="00DF5118" w:rsidRDefault="00966DAE" w:rsidP="00FC0A9D">
            <w:pPr>
              <w:pStyle w:val="TableParagraph"/>
              <w:jc w:val="both"/>
              <w:rPr>
                <w:rFonts w:ascii="Times New Roman" w:hAnsi="Times New Roman" w:cs="Times New Roman"/>
                <w:noProof/>
                <w:sz w:val="24"/>
                <w:szCs w:val="24"/>
              </w:rPr>
            </w:pPr>
          </w:p>
        </w:tc>
        <w:tc>
          <w:tcPr>
            <w:tcW w:w="457" w:type="pct"/>
            <w:tcBorders>
              <w:top w:val="dotted" w:sz="4" w:space="0" w:color="auto"/>
            </w:tcBorders>
          </w:tcPr>
          <w:p w14:paraId="214317C8" w14:textId="77777777" w:rsidR="00966DAE" w:rsidRPr="00DF5118" w:rsidRDefault="00966DAE" w:rsidP="00FC0A9D">
            <w:pPr>
              <w:pStyle w:val="TableParagraph"/>
              <w:jc w:val="both"/>
              <w:rPr>
                <w:rFonts w:ascii="Times New Roman" w:hAnsi="Times New Roman" w:cs="Times New Roman"/>
                <w:noProof/>
                <w:sz w:val="24"/>
                <w:szCs w:val="24"/>
              </w:rPr>
            </w:pPr>
          </w:p>
        </w:tc>
      </w:tr>
    </w:tbl>
    <w:p w14:paraId="21600B62" w14:textId="77777777" w:rsidR="00966DAE" w:rsidRPr="00DF5118" w:rsidRDefault="00966DAE" w:rsidP="00FC0A9D">
      <w:pPr>
        <w:rPr>
          <w:rFonts w:ascii="Times New Roman" w:eastAsia="Times New Roman" w:hAnsi="Times New Roman" w:cs="Times New Roman"/>
          <w:b/>
          <w:bCs/>
          <w:noProof/>
          <w:sz w:val="24"/>
          <w:szCs w:val="24"/>
        </w:rPr>
      </w:pPr>
    </w:p>
    <w:p w14:paraId="7CA1715C" w14:textId="77777777" w:rsidR="00966DAE" w:rsidRPr="00DF5118" w:rsidRDefault="00966DAE" w:rsidP="00FC0A9D">
      <w:pPr>
        <w:rPr>
          <w:rFonts w:ascii="Times New Roman" w:eastAsia="Times New Roman" w:hAnsi="Times New Roman" w:cs="Times New Roman"/>
          <w:b/>
          <w:bCs/>
          <w:noProof/>
          <w:sz w:val="24"/>
          <w:szCs w:val="24"/>
        </w:rPr>
      </w:pPr>
      <w:r>
        <w:br w:type="page"/>
      </w:r>
    </w:p>
    <w:p w14:paraId="5886D08E" w14:textId="77777777" w:rsidR="00966DAE" w:rsidRPr="00DF5118" w:rsidRDefault="00966DAE" w:rsidP="00FC0A9D">
      <w:pPr>
        <w:autoSpaceDE/>
        <w:autoSpaceDN/>
        <w:jc w:val="both"/>
        <w:rPr>
          <w:rFonts w:ascii="Times New Roman" w:eastAsia="Times New Roman" w:hAnsi="Times New Roman" w:cs="Times New Roman"/>
          <w:b/>
          <w:bCs/>
          <w:noProof/>
          <w:sz w:val="24"/>
          <w:szCs w:val="24"/>
        </w:rPr>
      </w:pPr>
      <w:r>
        <w:rPr>
          <w:rFonts w:ascii="Times New Roman" w:hAnsi="Times New Roman"/>
          <w:b/>
          <w:sz w:val="24"/>
        </w:rPr>
        <w:lastRenderedPageBreak/>
        <w:t>12. PARAUGS (turpinājums)</w:t>
      </w:r>
    </w:p>
    <w:p w14:paraId="46FBB46C" w14:textId="77777777" w:rsidR="00966DAE" w:rsidRPr="00DF5118" w:rsidRDefault="00966DAE" w:rsidP="00FC0A9D">
      <w:pPr>
        <w:autoSpaceDE/>
        <w:autoSpaceDN/>
        <w:jc w:val="both"/>
        <w:rPr>
          <w:rFonts w:ascii="Times New Roman" w:eastAsia="Times New Roman" w:hAnsi="Times New Roman" w:cs="Times New Roman"/>
          <w:bCs/>
          <w:noProof/>
          <w:sz w:val="24"/>
          <w:szCs w:val="24"/>
        </w:rPr>
      </w:pPr>
    </w:p>
    <w:p w14:paraId="41456F19" w14:textId="77777777" w:rsidR="00966DAE" w:rsidRPr="00DF5118" w:rsidRDefault="00966DAE" w:rsidP="00FC0A9D">
      <w:pPr>
        <w:autoSpaceDE/>
        <w:autoSpaceDN/>
        <w:jc w:val="both"/>
        <w:rPr>
          <w:rFonts w:ascii="Times New Roman" w:eastAsia="Times New Roman" w:hAnsi="Times New Roman" w:cs="Times New Roman"/>
          <w:noProof/>
          <w:sz w:val="24"/>
          <w:szCs w:val="24"/>
        </w:rPr>
      </w:pPr>
      <w:r>
        <w:rPr>
          <w:rFonts w:ascii="Times New Roman" w:hAnsi="Times New Roman"/>
          <w:sz w:val="24"/>
        </w:rPr>
        <w:t>b) Pārbaudes metode un rezultāti:</w:t>
      </w:r>
    </w:p>
    <w:p w14:paraId="1FC3E016" w14:textId="77777777" w:rsidR="00966DAE" w:rsidRPr="00DF5118" w:rsidRDefault="00966DAE" w:rsidP="00FC0A9D">
      <w:pPr>
        <w:autoSpaceDE/>
        <w:autoSpaceDN/>
        <w:jc w:val="both"/>
        <w:rPr>
          <w:rFonts w:ascii="Times New Roman" w:eastAsia="Times New Roman" w:hAnsi="Times New Roman" w:cs="Times New Roman"/>
          <w:noProof/>
          <w:sz w:val="24"/>
          <w:szCs w:val="24"/>
        </w:rPr>
      </w:pPr>
    </w:p>
    <w:p w14:paraId="387862D7" w14:textId="77777777" w:rsidR="00966DAE" w:rsidRPr="00DF5118" w:rsidRDefault="00966DAE" w:rsidP="00D149F0">
      <w:pPr>
        <w:autoSpaceDE/>
        <w:autoSpaceDN/>
        <w:ind w:left="284"/>
        <w:jc w:val="both"/>
        <w:rPr>
          <w:rFonts w:ascii="Times New Roman" w:eastAsia="Times New Roman" w:hAnsi="Times New Roman" w:cs="Times New Roman"/>
          <w:noProof/>
          <w:sz w:val="24"/>
          <w:szCs w:val="24"/>
        </w:rPr>
      </w:pPr>
      <w:r>
        <w:rPr>
          <w:rFonts w:ascii="Times New Roman" w:hAnsi="Times New Roman"/>
          <w:sz w:val="24"/>
        </w:rPr>
        <w:t xml:space="preserve">Pārbaudes </w:t>
      </w:r>
      <w:proofErr w:type="spellStart"/>
      <w:r>
        <w:rPr>
          <w:rFonts w:ascii="Times New Roman" w:hAnsi="Times New Roman"/>
          <w:sz w:val="24"/>
        </w:rPr>
        <w:t>metode</w:t>
      </w:r>
      <w:r>
        <w:rPr>
          <w:rFonts w:ascii="Times New Roman" w:hAnsi="Times New Roman"/>
          <w:sz w:val="24"/>
          <w:vertAlign w:val="superscript"/>
        </w:rPr>
        <w:t>1</w:t>
      </w:r>
      <w:proofErr w:type="spellEnd"/>
      <w:r>
        <w:rPr>
          <w:rFonts w:ascii="Times New Roman" w:hAnsi="Times New Roman"/>
          <w:sz w:val="24"/>
        </w:rPr>
        <w:t>: siltuma līdzsvara metode/entalpijas starpības metode</w:t>
      </w:r>
    </w:p>
    <w:p w14:paraId="7D74AA71" w14:textId="77777777" w:rsidR="00966DAE" w:rsidRPr="00DF5118" w:rsidRDefault="00966DAE" w:rsidP="00D149F0">
      <w:pPr>
        <w:autoSpaceDE/>
        <w:autoSpaceDN/>
        <w:ind w:left="284"/>
        <w:jc w:val="both"/>
        <w:rPr>
          <w:rFonts w:ascii="Times New Roman" w:eastAsia="Times New Roman" w:hAnsi="Times New Roman" w:cs="Times New Roman"/>
          <w:noProof/>
          <w:sz w:val="24"/>
          <w:szCs w:val="24"/>
        </w:rPr>
      </w:pPr>
    </w:p>
    <w:p w14:paraId="7FBBB72B" w14:textId="77777777" w:rsidR="00966DAE" w:rsidRPr="00DF5118" w:rsidRDefault="00966DAE" w:rsidP="00D149F0">
      <w:pPr>
        <w:tabs>
          <w:tab w:val="left" w:leader="dot" w:pos="8789"/>
        </w:tabs>
        <w:autoSpaceDE/>
        <w:autoSpaceDN/>
        <w:ind w:left="284"/>
        <w:jc w:val="both"/>
        <w:rPr>
          <w:rFonts w:ascii="Times New Roman" w:eastAsia="Times New Roman" w:hAnsi="Times New Roman" w:cs="Times New Roman"/>
          <w:noProof/>
          <w:sz w:val="24"/>
          <w:szCs w:val="24"/>
        </w:rPr>
      </w:pPr>
      <w:r>
        <w:rPr>
          <w:rFonts w:ascii="Times New Roman" w:hAnsi="Times New Roman"/>
          <w:sz w:val="24"/>
        </w:rPr>
        <w:t xml:space="preserve">Kalorimetrā, kura vidējais virsmas laukums ir = </w:t>
      </w:r>
      <w:r>
        <w:rPr>
          <w:rFonts w:ascii="Times New Roman" w:hAnsi="Times New Roman"/>
          <w:sz w:val="24"/>
        </w:rPr>
        <w:tab/>
      </w:r>
      <w:proofErr w:type="spellStart"/>
      <w:r>
        <w:rPr>
          <w:rFonts w:ascii="Times New Roman" w:hAnsi="Times New Roman"/>
          <w:sz w:val="24"/>
        </w:rPr>
        <w:t>m</w:t>
      </w:r>
      <w:r>
        <w:rPr>
          <w:rFonts w:ascii="Times New Roman" w:hAnsi="Times New Roman"/>
          <w:sz w:val="24"/>
          <w:vertAlign w:val="superscript"/>
        </w:rPr>
        <w:t>2</w:t>
      </w:r>
      <w:proofErr w:type="spellEnd"/>
    </w:p>
    <w:p w14:paraId="5F6EF237" w14:textId="77777777" w:rsidR="00966DAE" w:rsidRPr="00DF5118" w:rsidRDefault="00966DAE" w:rsidP="00D149F0">
      <w:pPr>
        <w:tabs>
          <w:tab w:val="left" w:leader="dot" w:pos="8364"/>
        </w:tabs>
        <w:autoSpaceDE/>
        <w:autoSpaceDN/>
        <w:ind w:left="284"/>
        <w:jc w:val="both"/>
        <w:rPr>
          <w:rFonts w:ascii="Times New Roman" w:eastAsia="Times New Roman" w:hAnsi="Times New Roman" w:cs="Times New Roman"/>
          <w:noProof/>
          <w:sz w:val="24"/>
          <w:szCs w:val="24"/>
        </w:rPr>
      </w:pPr>
      <w:r>
        <w:rPr>
          <w:rFonts w:ascii="Times New Roman" w:hAnsi="Times New Roman"/>
          <w:sz w:val="24"/>
        </w:rPr>
        <w:t xml:space="preserve">ar saldēšanas ierīci aprīkota kalorimetra koeficienta </w:t>
      </w:r>
      <w:r>
        <w:rPr>
          <w:rFonts w:ascii="Times New Roman" w:hAnsi="Times New Roman"/>
          <w:i/>
          <w:iCs/>
          <w:sz w:val="24"/>
        </w:rPr>
        <w:t>U</w:t>
      </w:r>
      <w:r>
        <w:rPr>
          <w:rFonts w:ascii="Times New Roman" w:hAnsi="Times New Roman"/>
          <w:sz w:val="24"/>
        </w:rPr>
        <w:t xml:space="preserve"> izmērītā vērtība: </w:t>
      </w:r>
      <w:r>
        <w:rPr>
          <w:rFonts w:ascii="Times New Roman" w:hAnsi="Times New Roman"/>
          <w:sz w:val="24"/>
        </w:rPr>
        <w:tab/>
        <w:t>W/°C,</w:t>
      </w:r>
    </w:p>
    <w:p w14:paraId="3E4F2317" w14:textId="77777777" w:rsidR="00966DAE" w:rsidRPr="00DF5118" w:rsidRDefault="00966DAE" w:rsidP="00D149F0">
      <w:pPr>
        <w:tabs>
          <w:tab w:val="left" w:leader="dot" w:pos="8647"/>
        </w:tabs>
        <w:autoSpaceDE/>
        <w:autoSpaceDN/>
        <w:ind w:left="284"/>
        <w:jc w:val="both"/>
        <w:rPr>
          <w:rFonts w:ascii="Times New Roman" w:eastAsia="Times New Roman" w:hAnsi="Times New Roman" w:cs="Times New Roman"/>
          <w:noProof/>
          <w:sz w:val="24"/>
          <w:szCs w:val="24"/>
        </w:rPr>
      </w:pPr>
      <w:r>
        <w:rPr>
          <w:rFonts w:ascii="Times New Roman" w:hAnsi="Times New Roman"/>
          <w:sz w:val="24"/>
        </w:rPr>
        <w:t xml:space="preserve">ja vidējā sienas temperatūra ir </w:t>
      </w:r>
      <w:r>
        <w:rPr>
          <w:rFonts w:ascii="Times New Roman" w:hAnsi="Times New Roman"/>
          <w:sz w:val="24"/>
        </w:rPr>
        <w:tab/>
        <w:t>°C.</w:t>
      </w:r>
    </w:p>
    <w:p w14:paraId="7D01ED89" w14:textId="77777777" w:rsidR="00966DAE" w:rsidRPr="00DF5118" w:rsidRDefault="00966DAE" w:rsidP="00D149F0">
      <w:pPr>
        <w:tabs>
          <w:tab w:val="left" w:leader="dot" w:pos="9072"/>
        </w:tabs>
        <w:autoSpaceDE/>
        <w:autoSpaceDN/>
        <w:ind w:left="284"/>
        <w:jc w:val="both"/>
        <w:rPr>
          <w:rFonts w:ascii="Times New Roman" w:eastAsia="Times New Roman" w:hAnsi="Times New Roman" w:cs="Times New Roman"/>
          <w:noProof/>
          <w:sz w:val="24"/>
          <w:szCs w:val="24"/>
        </w:rPr>
      </w:pPr>
    </w:p>
    <w:p w14:paraId="4E02AC36" w14:textId="77777777" w:rsidR="00966DAE" w:rsidRPr="00DF5118" w:rsidRDefault="00966DAE" w:rsidP="00D149F0">
      <w:pPr>
        <w:tabs>
          <w:tab w:val="left" w:leader="dot" w:pos="9072"/>
        </w:tabs>
        <w:autoSpaceDE/>
        <w:autoSpaceDN/>
        <w:ind w:left="284"/>
        <w:jc w:val="both"/>
        <w:rPr>
          <w:rFonts w:ascii="Times New Roman" w:eastAsia="Times New Roman" w:hAnsi="Times New Roman" w:cs="Times New Roman"/>
          <w:noProof/>
          <w:sz w:val="24"/>
          <w:szCs w:val="24"/>
        </w:rPr>
      </w:pPr>
      <w:r>
        <w:rPr>
          <w:rFonts w:ascii="Times New Roman" w:hAnsi="Times New Roman"/>
          <w:sz w:val="24"/>
        </w:rPr>
        <w:t>Pārvadāšanas iekārtā:</w:t>
      </w:r>
    </w:p>
    <w:p w14:paraId="57956ECE" w14:textId="77777777" w:rsidR="00966DAE" w:rsidRPr="00DF5118" w:rsidRDefault="00966DAE" w:rsidP="00D149F0">
      <w:pPr>
        <w:tabs>
          <w:tab w:val="left" w:leader="dot" w:pos="8364"/>
        </w:tabs>
        <w:autoSpaceDE/>
        <w:autoSpaceDN/>
        <w:ind w:left="284"/>
        <w:jc w:val="both"/>
        <w:rPr>
          <w:rFonts w:ascii="Times New Roman" w:eastAsia="Times New Roman" w:hAnsi="Times New Roman" w:cs="Times New Roman"/>
          <w:noProof/>
          <w:sz w:val="24"/>
          <w:szCs w:val="24"/>
        </w:rPr>
      </w:pPr>
      <w:r>
        <w:rPr>
          <w:rFonts w:ascii="Times New Roman" w:hAnsi="Times New Roman"/>
          <w:sz w:val="24"/>
        </w:rPr>
        <w:t xml:space="preserve">ar saldēšanas agregātu aprīkotas pārvadāšanas iekārtas koeficienta </w:t>
      </w:r>
      <w:r>
        <w:rPr>
          <w:rFonts w:ascii="Times New Roman" w:hAnsi="Times New Roman"/>
          <w:i/>
          <w:iCs/>
          <w:sz w:val="24"/>
        </w:rPr>
        <w:t>U</w:t>
      </w:r>
      <w:r>
        <w:rPr>
          <w:rFonts w:ascii="Times New Roman" w:hAnsi="Times New Roman"/>
          <w:sz w:val="24"/>
        </w:rPr>
        <w:t xml:space="preserve"> izmērītā vērtība: </w:t>
      </w:r>
      <w:r>
        <w:rPr>
          <w:rFonts w:ascii="Times New Roman" w:hAnsi="Times New Roman"/>
          <w:sz w:val="24"/>
        </w:rPr>
        <w:tab/>
        <w:t>W/°C,</w:t>
      </w:r>
    </w:p>
    <w:p w14:paraId="1AC8B0DA" w14:textId="77777777" w:rsidR="00966DAE" w:rsidRPr="00DF5118" w:rsidRDefault="00966DAE" w:rsidP="00D149F0">
      <w:pPr>
        <w:tabs>
          <w:tab w:val="left" w:leader="dot" w:pos="8647"/>
        </w:tabs>
        <w:autoSpaceDE/>
        <w:autoSpaceDN/>
        <w:ind w:left="284"/>
        <w:jc w:val="both"/>
        <w:rPr>
          <w:rFonts w:ascii="Times New Roman" w:eastAsia="Times New Roman" w:hAnsi="Times New Roman" w:cs="Times New Roman"/>
          <w:noProof/>
          <w:sz w:val="24"/>
          <w:szCs w:val="24"/>
        </w:rPr>
      </w:pPr>
      <w:r>
        <w:rPr>
          <w:rFonts w:ascii="Times New Roman" w:hAnsi="Times New Roman"/>
          <w:sz w:val="24"/>
        </w:rPr>
        <w:t xml:space="preserve">ja vidējā sienas temperatūra ir </w:t>
      </w:r>
      <w:r>
        <w:rPr>
          <w:rFonts w:ascii="Times New Roman" w:hAnsi="Times New Roman"/>
          <w:sz w:val="24"/>
        </w:rPr>
        <w:tab/>
        <w:t>°C.</w:t>
      </w:r>
    </w:p>
    <w:p w14:paraId="203550C5" w14:textId="77777777" w:rsidR="00966DAE" w:rsidRPr="00DF5118" w:rsidRDefault="00966DAE" w:rsidP="00FC0A9D">
      <w:pPr>
        <w:autoSpaceDE/>
        <w:autoSpaceDN/>
        <w:jc w:val="both"/>
        <w:rPr>
          <w:rFonts w:ascii="Times New Roman" w:eastAsia="Times New Roman" w:hAnsi="Times New Roman" w:cs="Times New Roman"/>
          <w:noProof/>
          <w:sz w:val="24"/>
          <w:szCs w:val="24"/>
        </w:rPr>
      </w:pPr>
    </w:p>
    <w:p w14:paraId="38686A89"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r>
        <w:rPr>
          <w:rFonts w:ascii="Times New Roman" w:hAnsi="Times New Roman"/>
          <w:sz w:val="24"/>
        </w:rPr>
        <w:t xml:space="preserve">Izmantotā metode korpusa koeficienta </w:t>
      </w:r>
      <w:r>
        <w:rPr>
          <w:rFonts w:ascii="Times New Roman" w:hAnsi="Times New Roman"/>
          <w:i/>
          <w:iCs/>
          <w:sz w:val="24"/>
        </w:rPr>
        <w:t>U</w:t>
      </w:r>
      <w:r>
        <w:rPr>
          <w:rFonts w:ascii="Times New Roman" w:hAnsi="Times New Roman"/>
          <w:sz w:val="24"/>
        </w:rPr>
        <w:t xml:space="preserve"> koriģēšanai atkarībā no korpusa sienas vidējās temperatūras: </w:t>
      </w:r>
      <w:r>
        <w:rPr>
          <w:rFonts w:ascii="Times New Roman" w:hAnsi="Times New Roman"/>
          <w:sz w:val="24"/>
        </w:rPr>
        <w:tab/>
      </w:r>
    </w:p>
    <w:p w14:paraId="18CBE2DD"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r>
        <w:rPr>
          <w:rFonts w:ascii="Times New Roman" w:hAnsi="Times New Roman"/>
          <w:sz w:val="24"/>
        </w:rPr>
        <w:tab/>
      </w:r>
    </w:p>
    <w:p w14:paraId="60CAEAA3"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r>
        <w:rPr>
          <w:rFonts w:ascii="Times New Roman" w:hAnsi="Times New Roman"/>
          <w:sz w:val="24"/>
        </w:rPr>
        <w:tab/>
      </w:r>
    </w:p>
    <w:p w14:paraId="63984B73" w14:textId="77777777" w:rsidR="00966DAE" w:rsidRPr="00DF5118" w:rsidRDefault="00966DAE" w:rsidP="00FC0A9D">
      <w:pPr>
        <w:autoSpaceDE/>
        <w:autoSpaceDN/>
        <w:jc w:val="both"/>
        <w:rPr>
          <w:rFonts w:ascii="Times New Roman" w:eastAsia="Times New Roman" w:hAnsi="Times New Roman" w:cs="Times New Roman"/>
          <w:noProof/>
          <w:sz w:val="24"/>
          <w:szCs w:val="24"/>
        </w:rPr>
      </w:pPr>
    </w:p>
    <w:p w14:paraId="64936B9E" w14:textId="77777777" w:rsidR="00966DAE" w:rsidRPr="00DF5118" w:rsidRDefault="00966DAE" w:rsidP="00FC0A9D">
      <w:pPr>
        <w:autoSpaceDE/>
        <w:autoSpaceDN/>
        <w:jc w:val="both"/>
        <w:rPr>
          <w:rFonts w:ascii="Times New Roman" w:eastAsia="Times New Roman" w:hAnsi="Times New Roman" w:cs="Times New Roman"/>
          <w:noProof/>
          <w:sz w:val="24"/>
          <w:szCs w:val="24"/>
        </w:rPr>
      </w:pPr>
      <w:r>
        <w:rPr>
          <w:rFonts w:ascii="Times New Roman" w:hAnsi="Times New Roman"/>
          <w:sz w:val="24"/>
        </w:rPr>
        <w:t>Maksimālais kļūdas līmenis, nosakot:</w:t>
      </w:r>
    </w:p>
    <w:p w14:paraId="06947B5F" w14:textId="77777777" w:rsidR="00966DAE" w:rsidRPr="00DF5118" w:rsidRDefault="00966DAE" w:rsidP="00D149F0">
      <w:pPr>
        <w:tabs>
          <w:tab w:val="left" w:leader="dot" w:pos="9072"/>
        </w:tabs>
        <w:autoSpaceDE/>
        <w:autoSpaceDN/>
        <w:ind w:left="284"/>
        <w:jc w:val="both"/>
        <w:rPr>
          <w:rFonts w:ascii="Times New Roman" w:eastAsia="Times New Roman" w:hAnsi="Times New Roman" w:cs="Times New Roman"/>
          <w:noProof/>
          <w:sz w:val="24"/>
          <w:szCs w:val="24"/>
        </w:rPr>
      </w:pPr>
      <w:r>
        <w:rPr>
          <w:rFonts w:ascii="Times New Roman" w:hAnsi="Times New Roman"/>
          <w:sz w:val="24"/>
        </w:rPr>
        <w:t xml:space="preserve">korpusa </w:t>
      </w:r>
      <w:r>
        <w:rPr>
          <w:rFonts w:ascii="Times New Roman" w:hAnsi="Times New Roman"/>
          <w:i/>
          <w:iCs/>
          <w:sz w:val="24"/>
        </w:rPr>
        <w:t>U</w:t>
      </w:r>
      <w:r>
        <w:rPr>
          <w:rFonts w:ascii="Times New Roman" w:hAnsi="Times New Roman"/>
          <w:sz w:val="24"/>
        </w:rPr>
        <w:t xml:space="preserve"> koeficientu </w:t>
      </w:r>
      <w:r>
        <w:rPr>
          <w:rFonts w:ascii="Times New Roman" w:hAnsi="Times New Roman"/>
          <w:sz w:val="24"/>
        </w:rPr>
        <w:tab/>
      </w:r>
    </w:p>
    <w:p w14:paraId="094D9F5E" w14:textId="77777777" w:rsidR="00966DAE" w:rsidRPr="00DF5118" w:rsidRDefault="00966DAE" w:rsidP="00D149F0">
      <w:pPr>
        <w:tabs>
          <w:tab w:val="left" w:leader="dot" w:pos="9072"/>
        </w:tabs>
        <w:autoSpaceDE/>
        <w:autoSpaceDN/>
        <w:ind w:left="284"/>
        <w:jc w:val="both"/>
        <w:rPr>
          <w:rFonts w:ascii="Times New Roman" w:eastAsia="Times New Roman" w:hAnsi="Times New Roman" w:cs="Times New Roman"/>
          <w:noProof/>
          <w:sz w:val="24"/>
          <w:szCs w:val="24"/>
        </w:rPr>
      </w:pPr>
      <w:r>
        <w:rPr>
          <w:rFonts w:ascii="Times New Roman" w:hAnsi="Times New Roman"/>
          <w:sz w:val="24"/>
        </w:rPr>
        <w:t xml:space="preserve">agregāta saldēšanas jaudu </w:t>
      </w:r>
      <w:r>
        <w:rPr>
          <w:rFonts w:ascii="Times New Roman" w:hAnsi="Times New Roman"/>
          <w:sz w:val="24"/>
        </w:rPr>
        <w:tab/>
      </w:r>
    </w:p>
    <w:p w14:paraId="01E780F1" w14:textId="77777777" w:rsidR="00966DAE" w:rsidRPr="00DF5118" w:rsidRDefault="00966DAE" w:rsidP="00FC0A9D">
      <w:pPr>
        <w:autoSpaceDE/>
        <w:autoSpaceDN/>
        <w:jc w:val="both"/>
        <w:rPr>
          <w:rFonts w:ascii="Times New Roman" w:eastAsia="Times New Roman" w:hAnsi="Times New Roman" w:cs="Times New Roman"/>
          <w:noProof/>
          <w:sz w:val="24"/>
          <w:szCs w:val="24"/>
        </w:rPr>
      </w:pPr>
    </w:p>
    <w:p w14:paraId="294A3BF9" w14:textId="77777777" w:rsidR="00966DAE" w:rsidRPr="00DF5118" w:rsidRDefault="00966DAE" w:rsidP="00FC0A9D">
      <w:pPr>
        <w:autoSpaceDE/>
        <w:autoSpaceDN/>
        <w:jc w:val="both"/>
        <w:rPr>
          <w:rFonts w:ascii="Times New Roman" w:eastAsia="Times New Roman" w:hAnsi="Times New Roman" w:cs="Times New Roman"/>
          <w:noProof/>
          <w:sz w:val="24"/>
          <w:szCs w:val="24"/>
          <w:u w:color="000000"/>
        </w:rPr>
      </w:pPr>
      <w:r>
        <w:rPr>
          <w:rFonts w:ascii="Times New Roman" w:hAnsi="Times New Roman"/>
          <w:sz w:val="24"/>
        </w:rPr>
        <w:t xml:space="preserve">c) </w:t>
      </w:r>
      <w:r>
        <w:rPr>
          <w:rFonts w:ascii="Times New Roman" w:hAnsi="Times New Roman"/>
          <w:sz w:val="24"/>
          <w:u w:val="single" w:color="000000"/>
        </w:rPr>
        <w:t>Kontrole</w:t>
      </w:r>
      <w:r>
        <w:rPr>
          <w:rFonts w:ascii="Times New Roman" w:hAnsi="Times New Roman"/>
          <w:sz w:val="24"/>
        </w:rPr>
        <w:t>:</w:t>
      </w:r>
    </w:p>
    <w:p w14:paraId="1FEB8F8F" w14:textId="77777777" w:rsidR="00966DAE" w:rsidRPr="00DF5118" w:rsidRDefault="00966DAE" w:rsidP="00FC0A9D">
      <w:pPr>
        <w:autoSpaceDE/>
        <w:autoSpaceDN/>
        <w:jc w:val="both"/>
        <w:rPr>
          <w:rFonts w:ascii="Times New Roman" w:eastAsia="Times New Roman" w:hAnsi="Times New Roman" w:cs="Times New Roman"/>
          <w:noProof/>
          <w:sz w:val="24"/>
          <w:szCs w:val="24"/>
        </w:rPr>
      </w:pPr>
    </w:p>
    <w:p w14:paraId="2AEF3219" w14:textId="77777777" w:rsidR="00966DAE" w:rsidRPr="00DF5118" w:rsidRDefault="00966DAE" w:rsidP="0088406C">
      <w:pPr>
        <w:tabs>
          <w:tab w:val="left" w:leader="dot" w:pos="5103"/>
          <w:tab w:val="left" w:leader="dot" w:pos="8789"/>
        </w:tabs>
        <w:autoSpaceDE/>
        <w:autoSpaceDN/>
        <w:ind w:left="284"/>
        <w:jc w:val="both"/>
        <w:rPr>
          <w:rFonts w:ascii="Times New Roman" w:eastAsia="Times New Roman" w:hAnsi="Times New Roman" w:cs="Times New Roman"/>
          <w:noProof/>
          <w:sz w:val="24"/>
          <w:szCs w:val="24"/>
        </w:rPr>
      </w:pPr>
      <w:proofErr w:type="spellStart"/>
      <w:r>
        <w:rPr>
          <w:rFonts w:ascii="Times New Roman" w:hAnsi="Times New Roman"/>
          <w:sz w:val="24"/>
        </w:rPr>
        <w:t>Termoregulators</w:t>
      </w:r>
      <w:proofErr w:type="spellEnd"/>
      <w:r>
        <w:rPr>
          <w:rFonts w:ascii="Times New Roman" w:hAnsi="Times New Roman"/>
          <w:sz w:val="24"/>
        </w:rPr>
        <w:t xml:space="preserve">: Iestatījums </w:t>
      </w:r>
      <w:r>
        <w:rPr>
          <w:rFonts w:ascii="Times New Roman" w:hAnsi="Times New Roman"/>
          <w:sz w:val="24"/>
        </w:rPr>
        <w:tab/>
        <w:t xml:space="preserve">°C Starpība </w:t>
      </w:r>
      <w:r>
        <w:rPr>
          <w:rFonts w:ascii="Times New Roman" w:hAnsi="Times New Roman"/>
          <w:sz w:val="24"/>
        </w:rPr>
        <w:tab/>
        <w:t>°C</w:t>
      </w:r>
    </w:p>
    <w:p w14:paraId="3561B80F" w14:textId="77777777" w:rsidR="00966DAE" w:rsidRPr="00DF5118" w:rsidRDefault="00966DAE" w:rsidP="0088406C">
      <w:pPr>
        <w:tabs>
          <w:tab w:val="left" w:leader="dot" w:pos="9072"/>
        </w:tabs>
        <w:autoSpaceDE/>
        <w:autoSpaceDN/>
        <w:ind w:left="284"/>
        <w:jc w:val="both"/>
        <w:rPr>
          <w:rFonts w:ascii="Times New Roman" w:eastAsia="Times New Roman" w:hAnsi="Times New Roman" w:cs="Times New Roman"/>
          <w:noProof/>
          <w:sz w:val="24"/>
          <w:szCs w:val="24"/>
        </w:rPr>
      </w:pPr>
    </w:p>
    <w:p w14:paraId="00DEDC2A" w14:textId="77777777" w:rsidR="00966DAE" w:rsidRPr="00DF5118" w:rsidRDefault="00966DAE" w:rsidP="0088406C">
      <w:pPr>
        <w:tabs>
          <w:tab w:val="left" w:leader="dot" w:pos="9072"/>
        </w:tabs>
        <w:autoSpaceDE/>
        <w:autoSpaceDN/>
        <w:ind w:left="284"/>
        <w:jc w:val="both"/>
        <w:rPr>
          <w:rFonts w:ascii="Times New Roman" w:eastAsia="Times New Roman" w:hAnsi="Times New Roman" w:cs="Times New Roman"/>
          <w:noProof/>
          <w:sz w:val="24"/>
          <w:szCs w:val="24"/>
        </w:rPr>
      </w:pPr>
      <w:r>
        <w:rPr>
          <w:rFonts w:ascii="Times New Roman" w:hAnsi="Times New Roman"/>
          <w:sz w:val="24"/>
        </w:rPr>
        <w:t xml:space="preserve">Atkausēšanas ierīces </w:t>
      </w:r>
      <w:proofErr w:type="spellStart"/>
      <w:r>
        <w:rPr>
          <w:rFonts w:ascii="Times New Roman" w:hAnsi="Times New Roman"/>
          <w:sz w:val="24"/>
        </w:rPr>
        <w:t>darbība</w:t>
      </w:r>
      <w:r>
        <w:rPr>
          <w:rFonts w:ascii="Times New Roman" w:hAnsi="Times New Roman"/>
          <w:sz w:val="24"/>
          <w:vertAlign w:val="superscript"/>
        </w:rPr>
        <w:t>1</w:t>
      </w:r>
      <w:proofErr w:type="spellEnd"/>
      <w:r>
        <w:rPr>
          <w:rFonts w:ascii="Times New Roman" w:hAnsi="Times New Roman"/>
          <w:sz w:val="24"/>
        </w:rPr>
        <w:t>: apmierinoša/neapmierinoša</w:t>
      </w:r>
    </w:p>
    <w:p w14:paraId="00B0DA07" w14:textId="77777777" w:rsidR="00966DAE" w:rsidRPr="00DF5118" w:rsidRDefault="00966DAE" w:rsidP="0088406C">
      <w:pPr>
        <w:tabs>
          <w:tab w:val="left" w:leader="dot" w:pos="8505"/>
        </w:tabs>
        <w:autoSpaceDE/>
        <w:autoSpaceDN/>
        <w:ind w:left="284"/>
        <w:jc w:val="both"/>
        <w:rPr>
          <w:rFonts w:ascii="Times New Roman" w:eastAsia="Times New Roman" w:hAnsi="Times New Roman" w:cs="Times New Roman"/>
          <w:noProof/>
          <w:sz w:val="24"/>
          <w:szCs w:val="24"/>
        </w:rPr>
      </w:pPr>
    </w:p>
    <w:p w14:paraId="1BA8FCD0" w14:textId="77777777" w:rsidR="00966DAE" w:rsidRPr="00DF5118" w:rsidRDefault="00966DAE" w:rsidP="0088406C">
      <w:pPr>
        <w:tabs>
          <w:tab w:val="left" w:leader="dot" w:pos="8505"/>
        </w:tabs>
        <w:autoSpaceDE/>
        <w:autoSpaceDN/>
        <w:ind w:left="284"/>
        <w:jc w:val="both"/>
        <w:rPr>
          <w:rFonts w:ascii="Times New Roman" w:eastAsia="Times New Roman" w:hAnsi="Times New Roman" w:cs="Times New Roman"/>
          <w:noProof/>
          <w:sz w:val="24"/>
          <w:szCs w:val="24"/>
        </w:rPr>
      </w:pPr>
      <w:r>
        <w:rPr>
          <w:rFonts w:ascii="Times New Roman" w:hAnsi="Times New Roman"/>
          <w:sz w:val="24"/>
        </w:rPr>
        <w:t xml:space="preserve">No iztvaicētāja izplūstošā gaisa apjoms: izmērītā vērtība </w:t>
      </w:r>
      <w:r>
        <w:rPr>
          <w:rFonts w:ascii="Times New Roman" w:hAnsi="Times New Roman"/>
          <w:sz w:val="24"/>
        </w:rPr>
        <w:tab/>
      </w:r>
      <w:proofErr w:type="spellStart"/>
      <w:r>
        <w:rPr>
          <w:rFonts w:ascii="Times New Roman" w:hAnsi="Times New Roman"/>
          <w:sz w:val="24"/>
        </w:rPr>
        <w:t>m</w:t>
      </w:r>
      <w:r>
        <w:rPr>
          <w:rFonts w:ascii="Times New Roman" w:hAnsi="Times New Roman"/>
          <w:sz w:val="24"/>
          <w:vertAlign w:val="superscript"/>
        </w:rPr>
        <w:t>3</w:t>
      </w:r>
      <w:proofErr w:type="spellEnd"/>
      <w:r>
        <w:rPr>
          <w:rFonts w:ascii="Times New Roman" w:hAnsi="Times New Roman"/>
          <w:sz w:val="24"/>
        </w:rPr>
        <w:t>/h</w:t>
      </w:r>
    </w:p>
    <w:p w14:paraId="3CF7745D" w14:textId="77777777" w:rsidR="00966DAE" w:rsidRPr="00DF5118" w:rsidRDefault="00966DAE" w:rsidP="0088406C">
      <w:pPr>
        <w:tabs>
          <w:tab w:val="left" w:leader="dot" w:pos="5103"/>
        </w:tabs>
        <w:autoSpaceDE/>
        <w:autoSpaceDN/>
        <w:ind w:left="284"/>
        <w:jc w:val="both"/>
        <w:rPr>
          <w:rFonts w:ascii="Times New Roman" w:eastAsia="Times New Roman" w:hAnsi="Times New Roman" w:cs="Times New Roman"/>
          <w:noProof/>
          <w:sz w:val="24"/>
          <w:szCs w:val="24"/>
        </w:rPr>
      </w:pPr>
    </w:p>
    <w:p w14:paraId="7C37F932" w14:textId="77777777" w:rsidR="00966DAE" w:rsidRPr="00DF5118" w:rsidRDefault="00966DAE" w:rsidP="0088406C">
      <w:pPr>
        <w:autoSpaceDE/>
        <w:autoSpaceDN/>
        <w:ind w:left="284"/>
        <w:rPr>
          <w:rFonts w:ascii="Times New Roman" w:eastAsia="Times New Roman" w:hAnsi="Times New Roman" w:cs="Times New Roman"/>
          <w:noProof/>
          <w:sz w:val="24"/>
          <w:szCs w:val="24"/>
        </w:rPr>
      </w:pPr>
      <w:r>
        <w:rPr>
          <w:rFonts w:ascii="Times New Roman" w:hAnsi="Times New Roman"/>
          <w:sz w:val="24"/>
        </w:rPr>
        <w:t>miera stāvoklī:</w:t>
      </w:r>
    </w:p>
    <w:p w14:paraId="0A6000C8" w14:textId="77777777" w:rsidR="00966DAE" w:rsidRPr="00DF5118" w:rsidRDefault="00966DAE" w:rsidP="0088406C">
      <w:pPr>
        <w:autoSpaceDE/>
        <w:autoSpaceDN/>
        <w:ind w:left="284"/>
        <w:rPr>
          <w:rFonts w:ascii="Times New Roman" w:eastAsia="Times New Roman" w:hAnsi="Times New Roman" w:cs="Times New Roman"/>
          <w:noProof/>
          <w:sz w:val="24"/>
          <w:szCs w:val="24"/>
        </w:rPr>
      </w:pPr>
    </w:p>
    <w:p w14:paraId="200AB7D3" w14:textId="77777777" w:rsidR="00966DAE" w:rsidRPr="00DF5118" w:rsidRDefault="00966DAE" w:rsidP="0088406C">
      <w:pPr>
        <w:pStyle w:val="ListParagraph"/>
        <w:numPr>
          <w:ilvl w:val="0"/>
          <w:numId w:val="12"/>
        </w:numPr>
        <w:autoSpaceDE/>
        <w:autoSpaceDN/>
        <w:spacing w:before="0"/>
        <w:ind w:left="284" w:firstLine="0"/>
        <w:jc w:val="both"/>
        <w:rPr>
          <w:rFonts w:ascii="Times New Roman" w:eastAsia="Times New Roman" w:hAnsi="Times New Roman" w:cs="Times New Roman"/>
          <w:noProof/>
          <w:sz w:val="24"/>
          <w:szCs w:val="24"/>
        </w:rPr>
      </w:pPr>
      <w:r>
        <w:rPr>
          <w:rFonts w:ascii="Times New Roman" w:hAnsi="Times New Roman"/>
          <w:sz w:val="24"/>
        </w:rPr>
        <w:t>diferenciālais spiediens, mērīts starp gaisa plūsmām, kas izplūst no iztvaicētāja un kas ieplūst iztvaicētājā, ir 0 Pa;</w:t>
      </w:r>
    </w:p>
    <w:p w14:paraId="563AD1D9" w14:textId="77777777" w:rsidR="00966DAE" w:rsidRPr="00DF5118" w:rsidRDefault="00966DAE" w:rsidP="0088406C">
      <w:pPr>
        <w:pStyle w:val="ListParagraph"/>
        <w:autoSpaceDE/>
        <w:autoSpaceDN/>
        <w:spacing w:before="0"/>
        <w:ind w:left="284" w:firstLine="0"/>
        <w:jc w:val="both"/>
        <w:rPr>
          <w:rFonts w:ascii="Times New Roman" w:eastAsia="Times New Roman" w:hAnsi="Times New Roman" w:cs="Times New Roman"/>
          <w:noProof/>
          <w:sz w:val="24"/>
          <w:szCs w:val="24"/>
        </w:rPr>
      </w:pPr>
    </w:p>
    <w:p w14:paraId="29915484" w14:textId="77777777" w:rsidR="00966DAE" w:rsidRPr="00DF5118" w:rsidRDefault="00966DAE" w:rsidP="0088406C">
      <w:pPr>
        <w:pStyle w:val="ListParagraph"/>
        <w:numPr>
          <w:ilvl w:val="0"/>
          <w:numId w:val="12"/>
        </w:numPr>
        <w:autoSpaceDE/>
        <w:autoSpaceDN/>
        <w:spacing w:before="0"/>
        <w:ind w:left="284" w:firstLine="0"/>
        <w:jc w:val="both"/>
        <w:rPr>
          <w:rFonts w:ascii="Times New Roman" w:eastAsia="Times New Roman" w:hAnsi="Times New Roman" w:cs="Times New Roman"/>
          <w:noProof/>
          <w:sz w:val="24"/>
          <w:szCs w:val="24"/>
        </w:rPr>
      </w:pPr>
      <w:r>
        <w:rPr>
          <w:rFonts w:ascii="Times New Roman" w:hAnsi="Times New Roman"/>
          <w:sz w:val="24"/>
        </w:rPr>
        <w:t xml:space="preserve">absolūtais barometriskais gaisa spiediens ............................................................ </w:t>
      </w:r>
      <w:proofErr w:type="spellStart"/>
      <w:r>
        <w:rPr>
          <w:rFonts w:ascii="Times New Roman" w:hAnsi="Times New Roman"/>
          <w:sz w:val="24"/>
        </w:rPr>
        <w:t>hPa</w:t>
      </w:r>
      <w:proofErr w:type="spellEnd"/>
      <w:r>
        <w:rPr>
          <w:rFonts w:ascii="Times New Roman" w:hAnsi="Times New Roman"/>
          <w:sz w:val="24"/>
        </w:rPr>
        <w:t>.</w:t>
      </w:r>
    </w:p>
    <w:p w14:paraId="476407E5" w14:textId="77777777" w:rsidR="00966DAE" w:rsidRPr="00DF5118" w:rsidRDefault="00966DAE" w:rsidP="00FC0A9D">
      <w:pPr>
        <w:pStyle w:val="ListParagraph"/>
        <w:autoSpaceDE/>
        <w:autoSpaceDN/>
        <w:spacing w:before="0"/>
        <w:ind w:left="0" w:firstLine="0"/>
        <w:jc w:val="both"/>
        <w:rPr>
          <w:rFonts w:ascii="Times New Roman" w:eastAsia="Times New Roman" w:hAnsi="Times New Roman" w:cs="Times New Roman"/>
          <w:noProof/>
          <w:sz w:val="24"/>
          <w:szCs w:val="24"/>
        </w:rPr>
      </w:pPr>
    </w:p>
    <w:p w14:paraId="638FC204" w14:textId="77777777" w:rsidR="00966DAE" w:rsidRPr="00DF5118" w:rsidRDefault="00966DAE" w:rsidP="00FC0A9D">
      <w:pPr>
        <w:autoSpaceDE/>
        <w:autoSpaceDN/>
        <w:jc w:val="both"/>
        <w:rPr>
          <w:rFonts w:ascii="Times New Roman" w:eastAsia="Times New Roman" w:hAnsi="Times New Roman" w:cs="Times New Roman"/>
          <w:noProof/>
          <w:sz w:val="24"/>
          <w:szCs w:val="24"/>
        </w:rPr>
      </w:pPr>
      <w:r>
        <w:rPr>
          <w:rFonts w:ascii="Times New Roman" w:hAnsi="Times New Roman"/>
          <w:sz w:val="24"/>
        </w:rPr>
        <w:t xml:space="preserve">Pastāv iespēja pievadīt siltumu iztvaicētājam, lai termostatu noregulētu 0–+12 °C </w:t>
      </w:r>
      <w:proofErr w:type="spellStart"/>
      <w:r>
        <w:rPr>
          <w:rFonts w:ascii="Times New Roman" w:hAnsi="Times New Roman"/>
          <w:sz w:val="24"/>
        </w:rPr>
        <w:t>diapazonā</w:t>
      </w:r>
      <w:r>
        <w:rPr>
          <w:rFonts w:ascii="Times New Roman" w:hAnsi="Times New Roman"/>
          <w:sz w:val="24"/>
          <w:vertAlign w:val="superscript"/>
        </w:rPr>
        <w:t>1</w:t>
      </w:r>
      <w:proofErr w:type="spellEnd"/>
      <w:r>
        <w:rPr>
          <w:rFonts w:ascii="Times New Roman" w:hAnsi="Times New Roman"/>
          <w:sz w:val="24"/>
        </w:rPr>
        <w:t>: jā/nē</w:t>
      </w:r>
    </w:p>
    <w:p w14:paraId="1D130DE3" w14:textId="77777777" w:rsidR="00966DAE" w:rsidRPr="00DF5118" w:rsidRDefault="00966DAE" w:rsidP="00FC0A9D">
      <w:pPr>
        <w:autoSpaceDE/>
        <w:autoSpaceDN/>
        <w:rPr>
          <w:rFonts w:ascii="Times New Roman" w:eastAsia="Times New Roman" w:hAnsi="Times New Roman" w:cs="Times New Roman"/>
          <w:noProof/>
          <w:sz w:val="24"/>
          <w:szCs w:val="24"/>
        </w:rPr>
      </w:pPr>
      <w:r>
        <w:br w:type="page"/>
      </w:r>
    </w:p>
    <w:p w14:paraId="7F088FA8" w14:textId="77777777" w:rsidR="00966DAE" w:rsidRPr="00DF5118" w:rsidRDefault="00966DAE" w:rsidP="00FC0A9D">
      <w:pPr>
        <w:autoSpaceDE/>
        <w:autoSpaceDN/>
        <w:jc w:val="both"/>
        <w:rPr>
          <w:rFonts w:ascii="Times New Roman" w:eastAsia="Times New Roman" w:hAnsi="Times New Roman" w:cs="Times New Roman"/>
          <w:noProof/>
          <w:sz w:val="24"/>
          <w:szCs w:val="24"/>
        </w:rPr>
      </w:pPr>
    </w:p>
    <w:p w14:paraId="067C2A34" w14:textId="77777777" w:rsidR="00966DAE" w:rsidRPr="00DF5118" w:rsidRDefault="00966DAE" w:rsidP="00FC0A9D">
      <w:pPr>
        <w:autoSpaceDE/>
        <w:autoSpaceDN/>
        <w:jc w:val="both"/>
        <w:rPr>
          <w:rFonts w:ascii="Times New Roman" w:eastAsia="Times New Roman" w:hAnsi="Times New Roman" w:cs="Times New Roman"/>
          <w:b/>
          <w:bCs/>
          <w:noProof/>
          <w:sz w:val="24"/>
          <w:szCs w:val="24"/>
        </w:rPr>
      </w:pPr>
      <w:r>
        <w:rPr>
          <w:rFonts w:ascii="Times New Roman" w:hAnsi="Times New Roman"/>
          <w:b/>
          <w:sz w:val="24"/>
        </w:rPr>
        <w:t>12. PARAUGS (turpinājums)</w:t>
      </w:r>
    </w:p>
    <w:p w14:paraId="646BBE44" w14:textId="77777777" w:rsidR="00966DAE" w:rsidRPr="00DF5118" w:rsidRDefault="00966DAE" w:rsidP="00FC0A9D">
      <w:pPr>
        <w:autoSpaceDE/>
        <w:autoSpaceDN/>
        <w:jc w:val="both"/>
        <w:rPr>
          <w:rFonts w:ascii="Times New Roman" w:eastAsia="Times New Roman" w:hAnsi="Times New Roman" w:cs="Times New Roman"/>
          <w:bCs/>
          <w:noProof/>
          <w:sz w:val="24"/>
          <w:szCs w:val="24"/>
        </w:rPr>
      </w:pPr>
    </w:p>
    <w:p w14:paraId="146F2B72" w14:textId="77777777" w:rsidR="00966DAE" w:rsidRPr="00DF5118" w:rsidRDefault="00966DAE" w:rsidP="00FC0A9D">
      <w:pPr>
        <w:autoSpaceDE/>
        <w:autoSpaceDN/>
        <w:jc w:val="both"/>
        <w:rPr>
          <w:rFonts w:ascii="Times New Roman" w:eastAsia="Times New Roman" w:hAnsi="Times New Roman" w:cs="Times New Roman"/>
          <w:noProof/>
          <w:sz w:val="24"/>
          <w:szCs w:val="24"/>
          <w:u w:color="000000"/>
        </w:rPr>
      </w:pPr>
      <w:r>
        <w:rPr>
          <w:rFonts w:ascii="Times New Roman" w:hAnsi="Times New Roman"/>
          <w:sz w:val="24"/>
        </w:rPr>
        <w:t xml:space="preserve">d) </w:t>
      </w:r>
      <w:r>
        <w:rPr>
          <w:rFonts w:ascii="Times New Roman" w:hAnsi="Times New Roman"/>
          <w:sz w:val="24"/>
          <w:u w:val="single" w:color="000000"/>
        </w:rPr>
        <w:t>Piezīmes</w:t>
      </w:r>
    </w:p>
    <w:p w14:paraId="07E267BE" w14:textId="77777777" w:rsidR="00966DAE" w:rsidRPr="00DF5118" w:rsidRDefault="00966DAE" w:rsidP="00FC0A9D">
      <w:pPr>
        <w:autoSpaceDE/>
        <w:autoSpaceDN/>
        <w:jc w:val="both"/>
        <w:rPr>
          <w:rFonts w:ascii="Times New Roman" w:eastAsia="Times New Roman" w:hAnsi="Times New Roman" w:cs="Times New Roman"/>
          <w:noProof/>
          <w:sz w:val="24"/>
          <w:szCs w:val="24"/>
        </w:rPr>
      </w:pPr>
    </w:p>
    <w:p w14:paraId="13B2A7C3"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r>
        <w:rPr>
          <w:rFonts w:ascii="Times New Roman" w:hAnsi="Times New Roman"/>
          <w:sz w:val="24"/>
        </w:rPr>
        <w:t xml:space="preserve">Atbilstoši iepriekš minētās pārbaudes rezultātiem šīs protokols ir derīgs kā tipa apstiprinājuma sertifikāts </w:t>
      </w:r>
      <w:proofErr w:type="spellStart"/>
      <w:r>
        <w:rPr>
          <w:rFonts w:ascii="Times New Roman" w:hAnsi="Times New Roman"/>
          <w:i/>
          <w:iCs/>
          <w:sz w:val="24"/>
        </w:rPr>
        <w:t>ATP</w:t>
      </w:r>
      <w:proofErr w:type="spellEnd"/>
      <w:r>
        <w:rPr>
          <w:rFonts w:ascii="Times New Roman" w:hAnsi="Times New Roman"/>
          <w:sz w:val="24"/>
        </w:rPr>
        <w:t xml:space="preserve"> 1. pielikuma 1. papildinājuma 6. punkta a) apakšpunkta nozīmē uz laiku, kas nepārsniedz sešus gadus, proti, līdz: </w:t>
      </w:r>
      <w:r>
        <w:rPr>
          <w:rFonts w:ascii="Times New Roman" w:hAnsi="Times New Roman"/>
          <w:sz w:val="24"/>
        </w:rPr>
        <w:tab/>
      </w:r>
    </w:p>
    <w:p w14:paraId="47DA9F1C"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r>
        <w:rPr>
          <w:rFonts w:ascii="Times New Roman" w:hAnsi="Times New Roman"/>
          <w:sz w:val="24"/>
        </w:rPr>
        <w:tab/>
      </w:r>
    </w:p>
    <w:p w14:paraId="2916C2A6"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r>
        <w:rPr>
          <w:rFonts w:ascii="Times New Roman" w:hAnsi="Times New Roman"/>
          <w:sz w:val="24"/>
        </w:rPr>
        <w:tab/>
      </w:r>
    </w:p>
    <w:p w14:paraId="69362D19"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r>
        <w:rPr>
          <w:rFonts w:ascii="Times New Roman" w:hAnsi="Times New Roman"/>
          <w:sz w:val="24"/>
        </w:rPr>
        <w:tab/>
      </w:r>
    </w:p>
    <w:p w14:paraId="5E6D0D45" w14:textId="77777777" w:rsidR="00966DAE" w:rsidRPr="00DF5118" w:rsidRDefault="00966DAE" w:rsidP="00FC0A9D">
      <w:pPr>
        <w:autoSpaceDE/>
        <w:autoSpaceDN/>
        <w:jc w:val="both"/>
        <w:rPr>
          <w:rFonts w:ascii="Times New Roman" w:eastAsia="Times New Roman" w:hAnsi="Times New Roman" w:cs="Times New Roman"/>
          <w:noProof/>
          <w:sz w:val="24"/>
          <w:szCs w:val="24"/>
        </w:rPr>
      </w:pPr>
    </w:p>
    <w:p w14:paraId="18A2ED34" w14:textId="77777777" w:rsidR="00966DAE" w:rsidRPr="00DF5118" w:rsidRDefault="00966DAE" w:rsidP="00FC0A9D">
      <w:pPr>
        <w:autoSpaceDE/>
        <w:autoSpaceDN/>
        <w:jc w:val="both"/>
        <w:rPr>
          <w:rFonts w:ascii="Times New Roman" w:eastAsia="Times New Roman" w:hAnsi="Times New Roman" w:cs="Times New Roman"/>
          <w:noProof/>
          <w:sz w:val="24"/>
          <w:szCs w:val="24"/>
        </w:rPr>
      </w:pPr>
    </w:p>
    <w:p w14:paraId="3D72B543" w14:textId="77777777" w:rsidR="00966DAE" w:rsidRPr="00DF5118" w:rsidRDefault="00966DAE" w:rsidP="00FC0A9D">
      <w:pPr>
        <w:autoSpaceDE/>
        <w:autoSpaceDN/>
        <w:jc w:val="both"/>
        <w:rPr>
          <w:rFonts w:ascii="Times New Roman" w:eastAsia="Times New Roman" w:hAnsi="Times New Roman" w:cs="Times New Roman"/>
          <w:noProof/>
          <w:sz w:val="24"/>
          <w:szCs w:val="24"/>
        </w:rPr>
      </w:pPr>
    </w:p>
    <w:p w14:paraId="74A0AF37" w14:textId="77777777" w:rsidR="00966DAE" w:rsidRPr="00DF5118" w:rsidRDefault="00966DAE" w:rsidP="00FC0A9D">
      <w:pPr>
        <w:tabs>
          <w:tab w:val="left" w:leader="dot" w:pos="3969"/>
        </w:tabs>
        <w:autoSpaceDE/>
        <w:autoSpaceDN/>
        <w:jc w:val="both"/>
        <w:rPr>
          <w:rFonts w:ascii="Times New Roman" w:eastAsia="Times New Roman" w:hAnsi="Times New Roman" w:cs="Times New Roman"/>
          <w:noProof/>
          <w:sz w:val="24"/>
          <w:szCs w:val="24"/>
        </w:rPr>
      </w:pPr>
      <w:r>
        <w:rPr>
          <w:rFonts w:ascii="Times New Roman" w:hAnsi="Times New Roman"/>
          <w:sz w:val="24"/>
        </w:rPr>
        <w:t xml:space="preserve">Vieta: </w:t>
      </w:r>
      <w:r>
        <w:rPr>
          <w:rFonts w:ascii="Times New Roman" w:hAnsi="Times New Roman"/>
          <w:sz w:val="24"/>
        </w:rPr>
        <w:tab/>
      </w:r>
    </w:p>
    <w:p w14:paraId="536ED60D" w14:textId="77777777" w:rsidR="00966DAE" w:rsidRPr="00DF5118" w:rsidRDefault="00966DAE" w:rsidP="00FC0A9D">
      <w:pPr>
        <w:autoSpaceDE/>
        <w:autoSpaceDN/>
        <w:jc w:val="both"/>
        <w:rPr>
          <w:rFonts w:ascii="Times New Roman" w:eastAsia="Times New Roman" w:hAnsi="Times New Roman" w:cs="Times New Roman"/>
          <w:noProof/>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142"/>
        <w:gridCol w:w="281"/>
        <w:gridCol w:w="3240"/>
        <w:gridCol w:w="846"/>
        <w:gridCol w:w="2566"/>
      </w:tblGrid>
      <w:tr w:rsidR="00966DAE" w:rsidRPr="00DF5118" w14:paraId="3D4B6FE0" w14:textId="77777777" w:rsidTr="00CE249F">
        <w:tc>
          <w:tcPr>
            <w:tcW w:w="1180" w:type="pct"/>
          </w:tcPr>
          <w:p w14:paraId="5E16A157" w14:textId="77777777" w:rsidR="00966DAE" w:rsidRPr="00DF5118" w:rsidRDefault="00966DAE" w:rsidP="00FC0A9D">
            <w:pPr>
              <w:jc w:val="both"/>
              <w:rPr>
                <w:rFonts w:ascii="Times New Roman" w:eastAsia="Times New Roman" w:hAnsi="Times New Roman" w:cs="Times New Roman"/>
                <w:noProof/>
                <w:sz w:val="24"/>
                <w:szCs w:val="24"/>
              </w:rPr>
            </w:pPr>
            <w:r>
              <w:rPr>
                <w:rFonts w:ascii="Times New Roman" w:hAnsi="Times New Roman"/>
                <w:sz w:val="24"/>
              </w:rPr>
              <w:t>Diena, kad sniegts pārbaudes ziņojums:</w:t>
            </w:r>
          </w:p>
        </w:tc>
        <w:tc>
          <w:tcPr>
            <w:tcW w:w="155" w:type="pct"/>
          </w:tcPr>
          <w:p w14:paraId="253860AC" w14:textId="77777777" w:rsidR="00966DAE" w:rsidRPr="00DF5118" w:rsidRDefault="00966DAE" w:rsidP="00FC0A9D">
            <w:pPr>
              <w:jc w:val="both"/>
              <w:rPr>
                <w:rFonts w:ascii="Times New Roman" w:eastAsia="Times New Roman" w:hAnsi="Times New Roman" w:cs="Times New Roman"/>
                <w:noProof/>
                <w:sz w:val="24"/>
                <w:szCs w:val="24"/>
              </w:rPr>
            </w:pPr>
          </w:p>
        </w:tc>
        <w:tc>
          <w:tcPr>
            <w:tcW w:w="1785" w:type="pct"/>
            <w:tcBorders>
              <w:bottom w:val="dotted" w:sz="4" w:space="0" w:color="auto"/>
            </w:tcBorders>
          </w:tcPr>
          <w:p w14:paraId="7EE166B2" w14:textId="77777777" w:rsidR="00966DAE" w:rsidRPr="00DF5118" w:rsidRDefault="00966DAE" w:rsidP="00FC0A9D">
            <w:pPr>
              <w:jc w:val="both"/>
              <w:rPr>
                <w:rFonts w:ascii="Times New Roman" w:eastAsia="Times New Roman" w:hAnsi="Times New Roman" w:cs="Times New Roman"/>
                <w:noProof/>
                <w:sz w:val="24"/>
                <w:szCs w:val="24"/>
              </w:rPr>
            </w:pPr>
          </w:p>
        </w:tc>
        <w:tc>
          <w:tcPr>
            <w:tcW w:w="466" w:type="pct"/>
          </w:tcPr>
          <w:p w14:paraId="282DAE0E" w14:textId="77777777" w:rsidR="00966DAE" w:rsidRPr="00DF5118" w:rsidRDefault="00966DAE" w:rsidP="00FC0A9D">
            <w:pPr>
              <w:jc w:val="both"/>
              <w:rPr>
                <w:rFonts w:ascii="Times New Roman" w:eastAsia="Times New Roman" w:hAnsi="Times New Roman" w:cs="Times New Roman"/>
                <w:noProof/>
                <w:sz w:val="24"/>
                <w:szCs w:val="24"/>
              </w:rPr>
            </w:pPr>
          </w:p>
        </w:tc>
        <w:tc>
          <w:tcPr>
            <w:tcW w:w="1414" w:type="pct"/>
            <w:tcBorders>
              <w:bottom w:val="dotted" w:sz="4" w:space="0" w:color="auto"/>
            </w:tcBorders>
          </w:tcPr>
          <w:p w14:paraId="7B7B1E6F" w14:textId="77777777" w:rsidR="00966DAE" w:rsidRPr="00DF5118" w:rsidRDefault="00966DAE" w:rsidP="00FC0A9D">
            <w:pPr>
              <w:jc w:val="both"/>
              <w:rPr>
                <w:rFonts w:ascii="Times New Roman" w:eastAsia="Times New Roman" w:hAnsi="Times New Roman" w:cs="Times New Roman"/>
                <w:noProof/>
                <w:sz w:val="24"/>
                <w:szCs w:val="24"/>
              </w:rPr>
            </w:pPr>
          </w:p>
        </w:tc>
      </w:tr>
      <w:tr w:rsidR="00966DAE" w:rsidRPr="00DF5118" w14:paraId="6E1EAE96" w14:textId="77777777" w:rsidTr="00CE249F">
        <w:tc>
          <w:tcPr>
            <w:tcW w:w="1180" w:type="pct"/>
          </w:tcPr>
          <w:p w14:paraId="120FBF6A" w14:textId="77777777" w:rsidR="00966DAE" w:rsidRPr="00DF5118" w:rsidRDefault="00966DAE" w:rsidP="00FC0A9D">
            <w:pPr>
              <w:jc w:val="both"/>
              <w:rPr>
                <w:rFonts w:ascii="Times New Roman" w:eastAsia="Times New Roman" w:hAnsi="Times New Roman" w:cs="Times New Roman"/>
                <w:noProof/>
                <w:sz w:val="24"/>
                <w:szCs w:val="24"/>
              </w:rPr>
            </w:pPr>
          </w:p>
        </w:tc>
        <w:tc>
          <w:tcPr>
            <w:tcW w:w="155" w:type="pct"/>
          </w:tcPr>
          <w:p w14:paraId="012F1396" w14:textId="77777777" w:rsidR="00966DAE" w:rsidRPr="00DF5118" w:rsidRDefault="00966DAE" w:rsidP="00FC0A9D">
            <w:pPr>
              <w:jc w:val="both"/>
              <w:rPr>
                <w:rFonts w:ascii="Times New Roman" w:eastAsia="Times New Roman" w:hAnsi="Times New Roman" w:cs="Times New Roman"/>
                <w:noProof/>
                <w:sz w:val="24"/>
                <w:szCs w:val="24"/>
              </w:rPr>
            </w:pPr>
          </w:p>
        </w:tc>
        <w:tc>
          <w:tcPr>
            <w:tcW w:w="1785" w:type="pct"/>
            <w:tcBorders>
              <w:top w:val="dotted" w:sz="4" w:space="0" w:color="auto"/>
            </w:tcBorders>
          </w:tcPr>
          <w:p w14:paraId="060F1F50" w14:textId="77777777" w:rsidR="00966DAE" w:rsidRPr="00DF5118" w:rsidRDefault="00966DAE" w:rsidP="00FC0A9D">
            <w:pPr>
              <w:jc w:val="both"/>
              <w:rPr>
                <w:rFonts w:ascii="Times New Roman" w:eastAsia="Times New Roman" w:hAnsi="Times New Roman" w:cs="Times New Roman"/>
                <w:noProof/>
                <w:sz w:val="24"/>
                <w:szCs w:val="24"/>
              </w:rPr>
            </w:pPr>
          </w:p>
        </w:tc>
        <w:tc>
          <w:tcPr>
            <w:tcW w:w="466" w:type="pct"/>
          </w:tcPr>
          <w:p w14:paraId="0D30EDEC" w14:textId="77777777" w:rsidR="00966DAE" w:rsidRPr="00DF5118" w:rsidRDefault="00966DAE" w:rsidP="00FC0A9D">
            <w:pPr>
              <w:jc w:val="both"/>
              <w:rPr>
                <w:rFonts w:ascii="Times New Roman" w:eastAsia="Times New Roman" w:hAnsi="Times New Roman" w:cs="Times New Roman"/>
                <w:noProof/>
                <w:sz w:val="24"/>
                <w:szCs w:val="24"/>
              </w:rPr>
            </w:pPr>
          </w:p>
        </w:tc>
        <w:tc>
          <w:tcPr>
            <w:tcW w:w="1414" w:type="pct"/>
            <w:tcBorders>
              <w:top w:val="dotted" w:sz="4" w:space="0" w:color="auto"/>
            </w:tcBorders>
          </w:tcPr>
          <w:p w14:paraId="29243C01" w14:textId="77777777" w:rsidR="00966DAE" w:rsidRPr="00DF5118" w:rsidRDefault="00966DAE" w:rsidP="00FC0A9D">
            <w:pPr>
              <w:jc w:val="center"/>
              <w:rPr>
                <w:rFonts w:ascii="Times New Roman" w:eastAsia="Times New Roman" w:hAnsi="Times New Roman" w:cs="Times New Roman"/>
                <w:noProof/>
                <w:sz w:val="24"/>
                <w:szCs w:val="24"/>
              </w:rPr>
            </w:pPr>
            <w:r>
              <w:rPr>
                <w:rFonts w:ascii="Times New Roman" w:hAnsi="Times New Roman"/>
                <w:sz w:val="24"/>
              </w:rPr>
              <w:t>Amatpersona, kas veikusi pārbaudi</w:t>
            </w:r>
          </w:p>
        </w:tc>
      </w:tr>
    </w:tbl>
    <w:p w14:paraId="2A1C93B3" w14:textId="77777777" w:rsidR="00966DAE" w:rsidRPr="00DF5118" w:rsidRDefault="00966DAE" w:rsidP="00FC0A9D">
      <w:pPr>
        <w:autoSpaceDE/>
        <w:autoSpaceDN/>
        <w:jc w:val="both"/>
        <w:rPr>
          <w:rFonts w:ascii="Times New Roman" w:eastAsia="Times New Roman" w:hAnsi="Times New Roman" w:cs="Times New Roman"/>
          <w:noProof/>
          <w:sz w:val="24"/>
          <w:szCs w:val="24"/>
        </w:rPr>
      </w:pPr>
    </w:p>
    <w:p w14:paraId="255B0063" w14:textId="77777777" w:rsidR="00966DAE" w:rsidRPr="00DF5118" w:rsidRDefault="00966DAE" w:rsidP="00FC0A9D">
      <w:pPr>
        <w:rPr>
          <w:rFonts w:ascii="Times New Roman" w:hAnsi="Times New Roman"/>
          <w:b/>
          <w:noProof/>
          <w:sz w:val="24"/>
        </w:rPr>
        <w:sectPr w:rsidR="00966DAE" w:rsidRPr="00DF5118" w:rsidSect="005C0BCA">
          <w:headerReference w:type="even" r:id="rId67"/>
          <w:footnotePr>
            <w:numRestart w:val="eachSect"/>
          </w:footnotePr>
          <w:endnotePr>
            <w:numFmt w:val="decimal"/>
            <w:numRestart w:val="eachSect"/>
          </w:endnotePr>
          <w:type w:val="continuous"/>
          <w:pgSz w:w="11910" w:h="16840" w:code="9"/>
          <w:pgMar w:top="1134" w:right="1134" w:bottom="1134" w:left="1701" w:header="567" w:footer="567" w:gutter="0"/>
          <w:cols w:space="1237"/>
          <w:titlePg/>
        </w:sectPr>
      </w:pPr>
    </w:p>
    <w:p w14:paraId="1120809C" w14:textId="34184450" w:rsidR="00966DAE" w:rsidRPr="00B26B82" w:rsidRDefault="00966DAE" w:rsidP="00B26B82">
      <w:pPr>
        <w:pStyle w:val="Heading3"/>
        <w:rPr>
          <w:rFonts w:eastAsia="Times New Roman" w:cs="Times New Roman"/>
          <w:noProof/>
          <w:szCs w:val="24"/>
        </w:rPr>
      </w:pPr>
      <w:bookmarkStart w:id="115" w:name="_Toc133506468"/>
      <w:r>
        <w:lastRenderedPageBreak/>
        <w:t>13. PARAUGS</w:t>
      </w:r>
      <w:bookmarkEnd w:id="115"/>
    </w:p>
    <w:p w14:paraId="26F29A38" w14:textId="77777777" w:rsidR="00966DAE" w:rsidRPr="00DF5118" w:rsidRDefault="00966DAE" w:rsidP="00FC0A9D">
      <w:pPr>
        <w:autoSpaceDE/>
        <w:autoSpaceDN/>
        <w:jc w:val="center"/>
        <w:rPr>
          <w:rFonts w:ascii="Times New Roman" w:eastAsia="Times New Roman" w:hAnsi="Times New Roman" w:cs="Times New Roman"/>
          <w:noProof/>
          <w:sz w:val="24"/>
          <w:szCs w:val="24"/>
        </w:rPr>
      </w:pPr>
      <w:r>
        <w:rPr>
          <w:rFonts w:ascii="Times New Roman" w:hAnsi="Times New Roman"/>
          <w:sz w:val="24"/>
        </w:rPr>
        <w:t>PĀRBAUDES PROTOKOLS</w:t>
      </w:r>
    </w:p>
    <w:p w14:paraId="44131D00" w14:textId="77777777" w:rsidR="00966DAE" w:rsidRPr="00DF5118" w:rsidRDefault="00966DAE" w:rsidP="00FC0A9D">
      <w:pPr>
        <w:autoSpaceDE/>
        <w:autoSpaceDN/>
        <w:jc w:val="both"/>
        <w:rPr>
          <w:rFonts w:ascii="Times New Roman" w:eastAsia="Times New Roman" w:hAnsi="Times New Roman" w:cs="Times New Roman"/>
          <w:noProof/>
          <w:sz w:val="24"/>
          <w:szCs w:val="24"/>
        </w:rPr>
      </w:pPr>
    </w:p>
    <w:p w14:paraId="2C4C6DDB" w14:textId="77777777" w:rsidR="00966DAE" w:rsidRPr="00DF5118" w:rsidRDefault="00966DAE" w:rsidP="00FC0A9D">
      <w:pPr>
        <w:autoSpaceDE/>
        <w:autoSpaceDN/>
        <w:jc w:val="center"/>
        <w:rPr>
          <w:rFonts w:ascii="Times New Roman" w:eastAsia="Times New Roman" w:hAnsi="Times New Roman" w:cs="Times New Roman"/>
          <w:noProof/>
          <w:sz w:val="24"/>
          <w:szCs w:val="24"/>
        </w:rPr>
      </w:pPr>
      <w:r>
        <w:rPr>
          <w:rFonts w:ascii="Times New Roman" w:hAnsi="Times New Roman"/>
          <w:sz w:val="24"/>
        </w:rPr>
        <w:t>Sagatavots saskaņā ar Nolīguma par ātri bojājošos pārtikas produktu starptautiskajiem pārvadājumiem un par speciālām iekārtām, kas izmantojamas šajos pārvadājumos (</w:t>
      </w:r>
      <w:proofErr w:type="spellStart"/>
      <w:r>
        <w:rPr>
          <w:rFonts w:ascii="Times New Roman" w:hAnsi="Times New Roman"/>
          <w:i/>
          <w:iCs/>
          <w:sz w:val="24"/>
        </w:rPr>
        <w:t>ATP</w:t>
      </w:r>
      <w:proofErr w:type="spellEnd"/>
      <w:r>
        <w:rPr>
          <w:rFonts w:ascii="Times New Roman" w:hAnsi="Times New Roman"/>
          <w:sz w:val="24"/>
        </w:rPr>
        <w:t>), īpašajiem noteikumiem</w:t>
      </w:r>
    </w:p>
    <w:p w14:paraId="0B1F30C5" w14:textId="77777777" w:rsidR="00966DAE" w:rsidRPr="00DF5118" w:rsidRDefault="00966DAE" w:rsidP="00FC0A9D">
      <w:pPr>
        <w:autoSpaceDE/>
        <w:autoSpaceDN/>
        <w:jc w:val="both"/>
        <w:rPr>
          <w:rFonts w:ascii="Times New Roman" w:eastAsia="Times New Roman" w:hAnsi="Times New Roman" w:cs="Times New Roman"/>
          <w:noProof/>
          <w:sz w:val="24"/>
          <w:szCs w:val="24"/>
        </w:rPr>
      </w:pPr>
    </w:p>
    <w:p w14:paraId="469EB09C" w14:textId="77777777" w:rsidR="00966DAE" w:rsidRPr="00DF5118" w:rsidRDefault="00966DAE" w:rsidP="00FC0A9D">
      <w:pPr>
        <w:tabs>
          <w:tab w:val="left" w:leader="dot" w:pos="4111"/>
        </w:tabs>
        <w:autoSpaceDE/>
        <w:autoSpaceDN/>
        <w:jc w:val="center"/>
        <w:rPr>
          <w:rFonts w:ascii="Times New Roman" w:eastAsia="Times New Roman" w:hAnsi="Times New Roman" w:cs="Times New Roman"/>
          <w:noProof/>
          <w:sz w:val="24"/>
          <w:szCs w:val="24"/>
        </w:rPr>
      </w:pPr>
      <w:r>
        <w:rPr>
          <w:rFonts w:ascii="Times New Roman" w:hAnsi="Times New Roman"/>
          <w:sz w:val="24"/>
        </w:rPr>
        <w:t>Pārbaudes ziņojums Nr.</w:t>
      </w:r>
      <w:r>
        <w:rPr>
          <w:rFonts w:ascii="Times New Roman" w:hAnsi="Times New Roman"/>
          <w:sz w:val="24"/>
        </w:rPr>
        <w:tab/>
      </w:r>
    </w:p>
    <w:p w14:paraId="50EA2F9B" w14:textId="77777777" w:rsidR="00966DAE" w:rsidRPr="00DF5118" w:rsidRDefault="00966DAE" w:rsidP="00FC0A9D">
      <w:pPr>
        <w:autoSpaceDE/>
        <w:autoSpaceDN/>
        <w:jc w:val="both"/>
        <w:rPr>
          <w:rFonts w:ascii="Times New Roman" w:eastAsia="Times New Roman" w:hAnsi="Times New Roman" w:cs="Times New Roman"/>
          <w:noProof/>
          <w:sz w:val="24"/>
          <w:szCs w:val="24"/>
        </w:rPr>
      </w:pPr>
    </w:p>
    <w:p w14:paraId="43312C78" w14:textId="77777777" w:rsidR="00966DAE" w:rsidRPr="00DF5118" w:rsidRDefault="00966DAE" w:rsidP="00FC0A9D">
      <w:pPr>
        <w:autoSpaceDE/>
        <w:autoSpaceDN/>
        <w:jc w:val="center"/>
        <w:rPr>
          <w:rFonts w:ascii="Times New Roman" w:eastAsia="Times New Roman" w:hAnsi="Times New Roman" w:cs="Times New Roman"/>
          <w:noProof/>
          <w:sz w:val="24"/>
          <w:szCs w:val="24"/>
        </w:rPr>
      </w:pPr>
      <w:r>
        <w:rPr>
          <w:rFonts w:ascii="Times New Roman" w:hAnsi="Times New Roman"/>
          <w:sz w:val="24"/>
        </w:rPr>
        <w:t xml:space="preserve">Saldēšanas agregāta lietderīgās saldēšanas jaudas noteikšana saskaņā ar </w:t>
      </w:r>
      <w:proofErr w:type="spellStart"/>
      <w:r>
        <w:rPr>
          <w:rFonts w:ascii="Times New Roman" w:hAnsi="Times New Roman"/>
          <w:i/>
          <w:iCs/>
          <w:sz w:val="24"/>
        </w:rPr>
        <w:t>ATP</w:t>
      </w:r>
      <w:proofErr w:type="spellEnd"/>
      <w:r>
        <w:rPr>
          <w:rFonts w:ascii="Times New Roman" w:hAnsi="Times New Roman"/>
          <w:sz w:val="24"/>
        </w:rPr>
        <w:t xml:space="preserve"> 1. pielikuma 2. papildinājuma 9. punktu</w:t>
      </w:r>
    </w:p>
    <w:p w14:paraId="5083C54B" w14:textId="77777777" w:rsidR="00966DAE" w:rsidRPr="00DF5118" w:rsidRDefault="00966DAE" w:rsidP="00FC0A9D">
      <w:pPr>
        <w:autoSpaceDE/>
        <w:autoSpaceDN/>
        <w:jc w:val="both"/>
        <w:rPr>
          <w:rFonts w:ascii="Times New Roman" w:eastAsia="Times New Roman" w:hAnsi="Times New Roman" w:cs="Times New Roman"/>
          <w:noProof/>
          <w:sz w:val="24"/>
          <w:szCs w:val="24"/>
        </w:rPr>
      </w:pPr>
    </w:p>
    <w:p w14:paraId="6A34B5F2" w14:textId="77777777" w:rsidR="00966DAE" w:rsidRPr="00DF5118" w:rsidRDefault="00966DAE" w:rsidP="00FC0A9D">
      <w:pPr>
        <w:autoSpaceDE/>
        <w:autoSpaceDN/>
        <w:jc w:val="center"/>
        <w:rPr>
          <w:rFonts w:ascii="Times New Roman" w:eastAsia="Times New Roman" w:hAnsi="Times New Roman" w:cs="Times New Roman"/>
          <w:noProof/>
          <w:sz w:val="24"/>
          <w:szCs w:val="24"/>
        </w:rPr>
      </w:pPr>
      <w:r>
        <w:rPr>
          <w:rFonts w:ascii="Times New Roman" w:hAnsi="Times New Roman"/>
          <w:sz w:val="24"/>
        </w:rPr>
        <w:t>Pārbaudes veiktas no mm/</w:t>
      </w:r>
      <w:proofErr w:type="spellStart"/>
      <w:r>
        <w:rPr>
          <w:rFonts w:ascii="Times New Roman" w:hAnsi="Times New Roman"/>
          <w:sz w:val="24"/>
        </w:rPr>
        <w:t>dd</w:t>
      </w:r>
      <w:proofErr w:type="spellEnd"/>
      <w:r>
        <w:rPr>
          <w:rFonts w:ascii="Times New Roman" w:hAnsi="Times New Roman"/>
          <w:sz w:val="24"/>
        </w:rPr>
        <w:t>/</w:t>
      </w:r>
      <w:proofErr w:type="spellStart"/>
      <w:r>
        <w:rPr>
          <w:rFonts w:ascii="Times New Roman" w:hAnsi="Times New Roman"/>
          <w:sz w:val="24"/>
        </w:rPr>
        <w:t>gggg</w:t>
      </w:r>
      <w:proofErr w:type="spellEnd"/>
      <w:r>
        <w:rPr>
          <w:rFonts w:ascii="Times New Roman" w:hAnsi="Times New Roman"/>
          <w:sz w:val="24"/>
        </w:rPr>
        <w:t xml:space="preserve"> līdz mm/</w:t>
      </w:r>
      <w:proofErr w:type="spellStart"/>
      <w:r>
        <w:rPr>
          <w:rFonts w:ascii="Times New Roman" w:hAnsi="Times New Roman"/>
          <w:sz w:val="24"/>
        </w:rPr>
        <w:t>dd</w:t>
      </w:r>
      <w:proofErr w:type="spellEnd"/>
      <w:r>
        <w:rPr>
          <w:rFonts w:ascii="Times New Roman" w:hAnsi="Times New Roman"/>
          <w:sz w:val="24"/>
        </w:rPr>
        <w:t>/</w:t>
      </w:r>
      <w:proofErr w:type="spellStart"/>
      <w:r>
        <w:rPr>
          <w:rFonts w:ascii="Times New Roman" w:hAnsi="Times New Roman"/>
          <w:sz w:val="24"/>
        </w:rPr>
        <w:t>gggg</w:t>
      </w:r>
      <w:proofErr w:type="spellEnd"/>
    </w:p>
    <w:p w14:paraId="0334EDBE" w14:textId="77777777" w:rsidR="00966DAE" w:rsidRPr="00DF5118" w:rsidRDefault="00966DAE" w:rsidP="00FC0A9D">
      <w:pPr>
        <w:tabs>
          <w:tab w:val="left" w:pos="9072"/>
        </w:tabs>
        <w:autoSpaceDE/>
        <w:autoSpaceDN/>
        <w:jc w:val="center"/>
        <w:rPr>
          <w:rFonts w:ascii="Times New Roman" w:eastAsia="Times New Roman" w:hAnsi="Times New Roman" w:cs="Times New Roman"/>
          <w:noProof/>
          <w:sz w:val="24"/>
          <w:szCs w:val="24"/>
          <w:u w:val="single"/>
        </w:rPr>
      </w:pPr>
      <w:r>
        <w:rPr>
          <w:rFonts w:ascii="Times New Roman" w:hAnsi="Times New Roman"/>
          <w:sz w:val="24"/>
          <w:u w:val="single"/>
        </w:rPr>
        <w:tab/>
      </w:r>
    </w:p>
    <w:p w14:paraId="209149EC" w14:textId="77777777" w:rsidR="00966DAE" w:rsidRPr="00DF5118" w:rsidRDefault="00966DAE" w:rsidP="00FC0A9D">
      <w:pPr>
        <w:autoSpaceDE/>
        <w:autoSpaceDN/>
        <w:jc w:val="both"/>
        <w:rPr>
          <w:rFonts w:ascii="Times New Roman" w:eastAsia="Times New Roman" w:hAnsi="Times New Roman" w:cs="Times New Roman"/>
          <w:noProof/>
          <w:sz w:val="24"/>
          <w:szCs w:val="24"/>
        </w:rPr>
      </w:pPr>
    </w:p>
    <w:p w14:paraId="6CEE1CEC" w14:textId="686942F3" w:rsidR="00966DAE" w:rsidRPr="00DF5118" w:rsidRDefault="00966DAE" w:rsidP="00FC0A9D">
      <w:pPr>
        <w:autoSpaceDE/>
        <w:autoSpaceDN/>
        <w:jc w:val="both"/>
        <w:rPr>
          <w:rFonts w:ascii="Times New Roman" w:eastAsia="Times New Roman" w:hAnsi="Times New Roman" w:cs="Times New Roman"/>
          <w:noProof/>
          <w:sz w:val="24"/>
          <w:szCs w:val="24"/>
        </w:rPr>
      </w:pPr>
      <w:r>
        <w:rPr>
          <w:rFonts w:ascii="Times New Roman" w:hAnsi="Times New Roman"/>
          <w:sz w:val="24"/>
        </w:rPr>
        <w:t>Pilnvarota pārbaudes stacija</w:t>
      </w:r>
    </w:p>
    <w:p w14:paraId="05D88B5E"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r>
        <w:rPr>
          <w:rFonts w:ascii="Times New Roman" w:hAnsi="Times New Roman"/>
          <w:sz w:val="24"/>
        </w:rPr>
        <w:t xml:space="preserve">Vārds, uzvārds: </w:t>
      </w:r>
      <w:r>
        <w:rPr>
          <w:rFonts w:ascii="Times New Roman" w:hAnsi="Times New Roman"/>
          <w:sz w:val="24"/>
        </w:rPr>
        <w:tab/>
      </w:r>
    </w:p>
    <w:p w14:paraId="5F6736F1"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r>
        <w:rPr>
          <w:rFonts w:ascii="Times New Roman" w:hAnsi="Times New Roman"/>
          <w:sz w:val="24"/>
        </w:rPr>
        <w:t xml:space="preserve">Adrese: </w:t>
      </w:r>
      <w:r>
        <w:rPr>
          <w:rFonts w:ascii="Times New Roman" w:hAnsi="Times New Roman"/>
          <w:sz w:val="24"/>
        </w:rPr>
        <w:tab/>
      </w:r>
    </w:p>
    <w:p w14:paraId="15B39252"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r>
        <w:rPr>
          <w:rFonts w:ascii="Times New Roman" w:hAnsi="Times New Roman"/>
          <w:sz w:val="24"/>
        </w:rPr>
        <w:t>Saldēšanas agregātu pārbaudei nodevis:</w:t>
      </w:r>
      <w:r>
        <w:rPr>
          <w:rFonts w:ascii="Times New Roman" w:hAnsi="Times New Roman"/>
          <w:sz w:val="24"/>
        </w:rPr>
        <w:tab/>
      </w:r>
    </w:p>
    <w:p w14:paraId="2501144E" w14:textId="77777777" w:rsidR="00966DAE" w:rsidRPr="00DF5118" w:rsidRDefault="00966DAE" w:rsidP="00FC0A9D">
      <w:pPr>
        <w:autoSpaceDE/>
        <w:autoSpaceDN/>
        <w:jc w:val="both"/>
        <w:rPr>
          <w:rFonts w:ascii="Times New Roman" w:eastAsia="Times New Roman" w:hAnsi="Times New Roman" w:cs="Times New Roman"/>
          <w:noProof/>
          <w:sz w:val="24"/>
          <w:szCs w:val="24"/>
          <w:u w:color="000000"/>
        </w:rPr>
      </w:pPr>
    </w:p>
    <w:p w14:paraId="3574B6E0" w14:textId="77777777" w:rsidR="00966DAE" w:rsidRPr="00DF5118" w:rsidRDefault="00966DAE" w:rsidP="00FC0A9D">
      <w:pPr>
        <w:autoSpaceDE/>
        <w:autoSpaceDN/>
        <w:jc w:val="both"/>
        <w:rPr>
          <w:rFonts w:ascii="Times New Roman" w:eastAsia="Times New Roman" w:hAnsi="Times New Roman" w:cs="Times New Roman"/>
          <w:noProof/>
          <w:sz w:val="24"/>
          <w:szCs w:val="24"/>
        </w:rPr>
      </w:pPr>
      <w:r>
        <w:rPr>
          <w:rFonts w:ascii="Times New Roman" w:hAnsi="Times New Roman"/>
          <w:sz w:val="24"/>
        </w:rPr>
        <w:t xml:space="preserve">a) </w:t>
      </w:r>
      <w:r>
        <w:rPr>
          <w:rFonts w:ascii="Times New Roman" w:hAnsi="Times New Roman"/>
          <w:sz w:val="24"/>
          <w:u w:val="single"/>
        </w:rPr>
        <w:t>Agregāta tehniskās specifikācijas:</w:t>
      </w:r>
    </w:p>
    <w:p w14:paraId="59986E3D" w14:textId="77777777" w:rsidR="00966DAE" w:rsidRPr="00DF5118" w:rsidRDefault="00966DAE" w:rsidP="00FC0A9D">
      <w:pPr>
        <w:autoSpaceDE/>
        <w:autoSpaceDN/>
        <w:jc w:val="both"/>
        <w:rPr>
          <w:rFonts w:ascii="Times New Roman" w:eastAsia="Times New Roman" w:hAnsi="Times New Roman" w:cs="Times New Roman"/>
          <w:noProof/>
          <w:sz w:val="24"/>
          <w:szCs w:val="24"/>
        </w:rPr>
      </w:pPr>
    </w:p>
    <w:p w14:paraId="47CA0336"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r>
        <w:rPr>
          <w:rFonts w:ascii="Times New Roman" w:hAnsi="Times New Roman"/>
          <w:sz w:val="24"/>
        </w:rPr>
        <w:t>Modelis/zīmols</w:t>
      </w:r>
      <w:r>
        <w:rPr>
          <w:rFonts w:ascii="Times New Roman" w:hAnsi="Times New Roman"/>
          <w:sz w:val="24"/>
        </w:rPr>
        <w:tab/>
      </w:r>
    </w:p>
    <w:p w14:paraId="2BE9FB6C"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r>
        <w:rPr>
          <w:rFonts w:ascii="Times New Roman" w:hAnsi="Times New Roman"/>
          <w:sz w:val="24"/>
        </w:rPr>
        <w:t xml:space="preserve">Tipa apzīmējums: </w:t>
      </w:r>
      <w:r>
        <w:rPr>
          <w:rFonts w:ascii="Times New Roman" w:hAnsi="Times New Roman"/>
          <w:sz w:val="24"/>
        </w:rPr>
        <w:tab/>
      </w:r>
    </w:p>
    <w:p w14:paraId="4A5F18AE"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r>
        <w:rPr>
          <w:rFonts w:ascii="Times New Roman" w:hAnsi="Times New Roman"/>
          <w:sz w:val="24"/>
        </w:rPr>
        <w:t xml:space="preserve">Sašķidrinātās gāzes veids: </w:t>
      </w:r>
      <w:r>
        <w:rPr>
          <w:rFonts w:ascii="Times New Roman" w:hAnsi="Times New Roman"/>
          <w:sz w:val="24"/>
        </w:rPr>
        <w:tab/>
      </w:r>
    </w:p>
    <w:p w14:paraId="3D4298C3"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r>
        <w:rPr>
          <w:rFonts w:ascii="Times New Roman" w:hAnsi="Times New Roman"/>
          <w:sz w:val="24"/>
        </w:rPr>
        <w:t xml:space="preserve">Kārtas numurs: </w:t>
      </w:r>
      <w:r>
        <w:rPr>
          <w:rFonts w:ascii="Times New Roman" w:hAnsi="Times New Roman"/>
          <w:sz w:val="24"/>
        </w:rPr>
        <w:tab/>
      </w:r>
    </w:p>
    <w:p w14:paraId="3EEB4A9B"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r>
        <w:rPr>
          <w:rFonts w:ascii="Times New Roman" w:hAnsi="Times New Roman"/>
          <w:sz w:val="24"/>
        </w:rPr>
        <w:t>Izgatavošanas datums (mēnesis/gads):</w:t>
      </w:r>
      <w:r>
        <w:rPr>
          <w:rFonts w:ascii="Times New Roman" w:hAnsi="Times New Roman"/>
          <w:sz w:val="24"/>
        </w:rPr>
        <w:tab/>
      </w:r>
    </w:p>
    <w:p w14:paraId="6399E703" w14:textId="77777777" w:rsidR="00966DAE" w:rsidRPr="00DF5118" w:rsidRDefault="00966DAE" w:rsidP="00FC0A9D">
      <w:pPr>
        <w:autoSpaceDE/>
        <w:autoSpaceDN/>
        <w:jc w:val="both"/>
        <w:rPr>
          <w:rFonts w:ascii="Times New Roman" w:eastAsia="Times New Roman" w:hAnsi="Times New Roman" w:cs="Times New Roman"/>
          <w:noProof/>
          <w:sz w:val="24"/>
          <w:szCs w:val="24"/>
        </w:rPr>
      </w:pPr>
      <w:r>
        <w:rPr>
          <w:rFonts w:ascii="Times New Roman" w:hAnsi="Times New Roman"/>
          <w:sz w:val="24"/>
        </w:rPr>
        <w:t xml:space="preserve">(Pārbaudāmais agregāts nedrīkst būt būvēts agrāk kā 1 gadu pirms </w:t>
      </w:r>
      <w:proofErr w:type="spellStart"/>
      <w:r>
        <w:rPr>
          <w:rFonts w:ascii="Times New Roman" w:hAnsi="Times New Roman"/>
          <w:i/>
          <w:iCs/>
          <w:sz w:val="24"/>
        </w:rPr>
        <w:t>ATP</w:t>
      </w:r>
      <w:proofErr w:type="spellEnd"/>
      <w:r>
        <w:rPr>
          <w:rFonts w:ascii="Times New Roman" w:hAnsi="Times New Roman"/>
          <w:sz w:val="24"/>
        </w:rPr>
        <w:t xml:space="preserve"> pārbaudēm.)</w:t>
      </w:r>
    </w:p>
    <w:p w14:paraId="22403B9A" w14:textId="77777777" w:rsidR="00966DAE" w:rsidRPr="00DF5118" w:rsidRDefault="00966DAE" w:rsidP="00FC0A9D">
      <w:pPr>
        <w:autoSpaceDE/>
        <w:autoSpaceDN/>
        <w:jc w:val="both"/>
        <w:rPr>
          <w:rFonts w:ascii="Times New Roman" w:eastAsia="Times New Roman" w:hAnsi="Times New Roman" w:cs="Times New Roman"/>
          <w:noProof/>
          <w:sz w:val="24"/>
          <w:szCs w:val="24"/>
        </w:rPr>
      </w:pPr>
    </w:p>
    <w:p w14:paraId="153B50CC" w14:textId="77777777" w:rsidR="00966DAE" w:rsidRPr="00DF5118" w:rsidRDefault="00966DAE" w:rsidP="00FC0A9D">
      <w:pPr>
        <w:autoSpaceDE/>
        <w:autoSpaceDN/>
        <w:jc w:val="both"/>
        <w:rPr>
          <w:rFonts w:ascii="Times New Roman" w:eastAsia="Times New Roman" w:hAnsi="Times New Roman" w:cs="Times New Roman"/>
          <w:noProof/>
          <w:sz w:val="24"/>
          <w:szCs w:val="24"/>
        </w:rPr>
      </w:pPr>
      <w:r>
        <w:rPr>
          <w:rFonts w:ascii="Times New Roman" w:hAnsi="Times New Roman"/>
          <w:sz w:val="24"/>
        </w:rPr>
        <w:t>Apraksts:</w:t>
      </w:r>
    </w:p>
    <w:p w14:paraId="1F977163"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r>
        <w:rPr>
          <w:rFonts w:ascii="Times New Roman" w:hAnsi="Times New Roman"/>
          <w:sz w:val="24"/>
        </w:rPr>
        <w:tab/>
      </w:r>
    </w:p>
    <w:p w14:paraId="0FE59D30"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r>
        <w:rPr>
          <w:rFonts w:ascii="Times New Roman" w:hAnsi="Times New Roman"/>
          <w:sz w:val="24"/>
        </w:rPr>
        <w:tab/>
      </w:r>
    </w:p>
    <w:p w14:paraId="76CBF315"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r>
        <w:rPr>
          <w:rFonts w:ascii="Times New Roman" w:hAnsi="Times New Roman"/>
          <w:sz w:val="24"/>
        </w:rPr>
        <w:tab/>
      </w:r>
    </w:p>
    <w:p w14:paraId="093952C3"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p>
    <w:p w14:paraId="7728A621" w14:textId="77777777" w:rsidR="00966DAE" w:rsidRPr="00DF5118" w:rsidRDefault="00966DAE" w:rsidP="00FC0A9D">
      <w:pPr>
        <w:autoSpaceDE/>
        <w:autoSpaceDN/>
        <w:jc w:val="both"/>
        <w:rPr>
          <w:rFonts w:ascii="Times New Roman" w:eastAsia="Times New Roman" w:hAnsi="Times New Roman" w:cs="Times New Roman"/>
          <w:noProof/>
          <w:sz w:val="24"/>
          <w:szCs w:val="24"/>
        </w:rPr>
      </w:pPr>
      <w:r>
        <w:rPr>
          <w:rFonts w:ascii="Times New Roman" w:hAnsi="Times New Roman"/>
          <w:sz w:val="24"/>
        </w:rPr>
        <w:t>Regulēšanas vārsts (ja tiek izmantoti dažādi ventilatoru tipi, atkārtojiet turpmāko informāciju attiecībā uz katru tipu)</w:t>
      </w:r>
    </w:p>
    <w:p w14:paraId="6D7A2F08" w14:textId="77777777" w:rsidR="00966DAE" w:rsidRPr="00DF5118" w:rsidRDefault="00966DAE" w:rsidP="00FC0A9D">
      <w:pPr>
        <w:autoSpaceDE/>
        <w:autoSpaceDN/>
        <w:jc w:val="both"/>
        <w:rPr>
          <w:rFonts w:ascii="Times New Roman" w:eastAsia="Times New Roman" w:hAnsi="Times New Roman" w:cs="Times New Roman"/>
          <w:noProof/>
          <w:sz w:val="24"/>
          <w:szCs w:val="24"/>
        </w:rPr>
      </w:pPr>
    </w:p>
    <w:p w14:paraId="036B273E" w14:textId="77777777" w:rsidR="00966DAE" w:rsidRPr="00DF5118" w:rsidRDefault="00966DAE" w:rsidP="0088406C">
      <w:pPr>
        <w:tabs>
          <w:tab w:val="left" w:leader="dot" w:pos="9072"/>
        </w:tabs>
        <w:autoSpaceDE/>
        <w:autoSpaceDN/>
        <w:ind w:left="284"/>
        <w:jc w:val="both"/>
        <w:rPr>
          <w:rFonts w:ascii="Times New Roman" w:eastAsia="Times New Roman" w:hAnsi="Times New Roman" w:cs="Times New Roman"/>
          <w:noProof/>
          <w:sz w:val="24"/>
          <w:szCs w:val="24"/>
        </w:rPr>
      </w:pPr>
      <w:r>
        <w:rPr>
          <w:rFonts w:ascii="Times New Roman" w:hAnsi="Times New Roman"/>
          <w:sz w:val="24"/>
        </w:rPr>
        <w:t>Modelis/zīmols</w:t>
      </w:r>
      <w:r>
        <w:rPr>
          <w:rFonts w:ascii="Times New Roman" w:hAnsi="Times New Roman"/>
          <w:sz w:val="24"/>
        </w:rPr>
        <w:tab/>
      </w:r>
    </w:p>
    <w:p w14:paraId="40CD2734" w14:textId="77777777" w:rsidR="00966DAE" w:rsidRPr="00DF5118" w:rsidRDefault="00966DAE" w:rsidP="0088406C">
      <w:pPr>
        <w:tabs>
          <w:tab w:val="left" w:leader="dot" w:pos="9072"/>
        </w:tabs>
        <w:autoSpaceDE/>
        <w:autoSpaceDN/>
        <w:ind w:left="284"/>
        <w:jc w:val="both"/>
        <w:rPr>
          <w:rFonts w:ascii="Times New Roman" w:eastAsia="Times New Roman" w:hAnsi="Times New Roman" w:cs="Times New Roman"/>
          <w:noProof/>
          <w:sz w:val="24"/>
          <w:szCs w:val="24"/>
        </w:rPr>
      </w:pPr>
      <w:r>
        <w:rPr>
          <w:rFonts w:ascii="Times New Roman" w:hAnsi="Times New Roman"/>
          <w:sz w:val="24"/>
        </w:rPr>
        <w:t xml:space="preserve">Tips: </w:t>
      </w:r>
      <w:r>
        <w:rPr>
          <w:rFonts w:ascii="Times New Roman" w:hAnsi="Times New Roman"/>
          <w:sz w:val="24"/>
        </w:rPr>
        <w:tab/>
      </w:r>
    </w:p>
    <w:p w14:paraId="1965B9C7" w14:textId="77777777" w:rsidR="00966DAE" w:rsidRPr="00DF5118" w:rsidRDefault="00966DAE" w:rsidP="0088406C">
      <w:pPr>
        <w:tabs>
          <w:tab w:val="left" w:leader="dot" w:pos="9072"/>
        </w:tabs>
        <w:autoSpaceDE/>
        <w:autoSpaceDN/>
        <w:ind w:left="284"/>
        <w:jc w:val="both"/>
        <w:rPr>
          <w:rFonts w:ascii="Times New Roman" w:eastAsia="Times New Roman" w:hAnsi="Times New Roman" w:cs="Times New Roman"/>
          <w:noProof/>
          <w:sz w:val="24"/>
          <w:szCs w:val="24"/>
        </w:rPr>
      </w:pPr>
      <w:r>
        <w:rPr>
          <w:rFonts w:ascii="Times New Roman" w:hAnsi="Times New Roman"/>
          <w:sz w:val="24"/>
        </w:rPr>
        <w:t xml:space="preserve">Kārtas numurs: </w:t>
      </w:r>
      <w:r>
        <w:rPr>
          <w:rFonts w:ascii="Times New Roman" w:hAnsi="Times New Roman"/>
          <w:sz w:val="24"/>
        </w:rPr>
        <w:tab/>
      </w:r>
    </w:p>
    <w:p w14:paraId="6E94D07F"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p>
    <w:p w14:paraId="5E0F83BB"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r>
        <w:rPr>
          <w:rFonts w:ascii="Times New Roman" w:hAnsi="Times New Roman"/>
          <w:sz w:val="24"/>
        </w:rPr>
        <w:t>Cisterna (ja tiek izmantoti dažādi ventilatoru tipi, atkārtojiet turpmāko informāciju attiecībā uz katru tipu)</w:t>
      </w:r>
    </w:p>
    <w:p w14:paraId="143D96D8"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p>
    <w:p w14:paraId="19D0A441" w14:textId="77777777" w:rsidR="00966DAE" w:rsidRPr="00DF5118" w:rsidRDefault="00966DAE" w:rsidP="0088406C">
      <w:pPr>
        <w:tabs>
          <w:tab w:val="left" w:leader="dot" w:pos="9072"/>
        </w:tabs>
        <w:autoSpaceDE/>
        <w:autoSpaceDN/>
        <w:ind w:left="284"/>
        <w:jc w:val="both"/>
        <w:rPr>
          <w:rFonts w:ascii="Times New Roman" w:eastAsia="Times New Roman" w:hAnsi="Times New Roman" w:cs="Times New Roman"/>
          <w:noProof/>
          <w:sz w:val="24"/>
          <w:szCs w:val="24"/>
        </w:rPr>
      </w:pPr>
      <w:r>
        <w:rPr>
          <w:rFonts w:ascii="Times New Roman" w:hAnsi="Times New Roman"/>
          <w:sz w:val="24"/>
        </w:rPr>
        <w:t>Modelis/zīmols</w:t>
      </w:r>
      <w:r>
        <w:rPr>
          <w:rFonts w:ascii="Times New Roman" w:hAnsi="Times New Roman"/>
          <w:sz w:val="24"/>
        </w:rPr>
        <w:tab/>
      </w:r>
    </w:p>
    <w:p w14:paraId="743A0589" w14:textId="77777777" w:rsidR="00966DAE" w:rsidRPr="00DF5118" w:rsidRDefault="00966DAE" w:rsidP="0088406C">
      <w:pPr>
        <w:tabs>
          <w:tab w:val="left" w:leader="dot" w:pos="9072"/>
        </w:tabs>
        <w:autoSpaceDE/>
        <w:autoSpaceDN/>
        <w:ind w:left="284"/>
        <w:jc w:val="both"/>
        <w:rPr>
          <w:rFonts w:ascii="Times New Roman" w:eastAsia="Times New Roman" w:hAnsi="Times New Roman" w:cs="Times New Roman"/>
          <w:noProof/>
          <w:sz w:val="24"/>
          <w:szCs w:val="24"/>
        </w:rPr>
      </w:pPr>
      <w:r>
        <w:rPr>
          <w:rFonts w:ascii="Times New Roman" w:hAnsi="Times New Roman"/>
          <w:sz w:val="24"/>
        </w:rPr>
        <w:t xml:space="preserve">Tips: </w:t>
      </w:r>
      <w:r>
        <w:rPr>
          <w:rFonts w:ascii="Times New Roman" w:hAnsi="Times New Roman"/>
          <w:sz w:val="24"/>
        </w:rPr>
        <w:tab/>
      </w:r>
    </w:p>
    <w:p w14:paraId="70F35440" w14:textId="77777777" w:rsidR="00966DAE" w:rsidRPr="00DF5118" w:rsidRDefault="00966DAE" w:rsidP="0088406C">
      <w:pPr>
        <w:tabs>
          <w:tab w:val="left" w:leader="dot" w:pos="9072"/>
        </w:tabs>
        <w:autoSpaceDE/>
        <w:autoSpaceDN/>
        <w:ind w:left="284"/>
        <w:jc w:val="both"/>
        <w:rPr>
          <w:rFonts w:ascii="Times New Roman" w:eastAsia="Times New Roman" w:hAnsi="Times New Roman" w:cs="Times New Roman"/>
          <w:noProof/>
          <w:sz w:val="24"/>
          <w:szCs w:val="24"/>
        </w:rPr>
      </w:pPr>
      <w:r>
        <w:rPr>
          <w:rFonts w:ascii="Times New Roman" w:hAnsi="Times New Roman"/>
          <w:sz w:val="24"/>
        </w:rPr>
        <w:t xml:space="preserve">Kārtas numurs: </w:t>
      </w:r>
      <w:r>
        <w:rPr>
          <w:rFonts w:ascii="Times New Roman" w:hAnsi="Times New Roman"/>
          <w:sz w:val="24"/>
        </w:rPr>
        <w:tab/>
      </w:r>
    </w:p>
    <w:p w14:paraId="41F40247" w14:textId="77777777" w:rsidR="00966DAE" w:rsidRPr="00DF5118" w:rsidRDefault="00966DAE" w:rsidP="0088406C">
      <w:pPr>
        <w:tabs>
          <w:tab w:val="left" w:leader="dot" w:pos="9072"/>
        </w:tabs>
        <w:autoSpaceDE/>
        <w:autoSpaceDN/>
        <w:ind w:left="284"/>
        <w:jc w:val="both"/>
        <w:rPr>
          <w:rFonts w:ascii="Times New Roman" w:eastAsia="Times New Roman" w:hAnsi="Times New Roman" w:cs="Times New Roman"/>
          <w:noProof/>
          <w:sz w:val="24"/>
          <w:szCs w:val="24"/>
        </w:rPr>
      </w:pPr>
      <w:r>
        <w:rPr>
          <w:rFonts w:ascii="Times New Roman" w:hAnsi="Times New Roman"/>
          <w:sz w:val="24"/>
        </w:rPr>
        <w:t>Ietilpība [1]:</w:t>
      </w:r>
      <w:r>
        <w:rPr>
          <w:rFonts w:ascii="Times New Roman" w:hAnsi="Times New Roman"/>
          <w:sz w:val="24"/>
        </w:rPr>
        <w:tab/>
      </w:r>
    </w:p>
    <w:p w14:paraId="49082E57" w14:textId="77777777" w:rsidR="00966DAE" w:rsidRPr="00DF5118" w:rsidRDefault="00966DAE" w:rsidP="0088406C">
      <w:pPr>
        <w:tabs>
          <w:tab w:val="left" w:leader="dot" w:pos="9072"/>
        </w:tabs>
        <w:autoSpaceDE/>
        <w:autoSpaceDN/>
        <w:ind w:left="284"/>
        <w:jc w:val="both"/>
        <w:rPr>
          <w:rFonts w:ascii="Times New Roman" w:eastAsia="Times New Roman" w:hAnsi="Times New Roman" w:cs="Times New Roman"/>
          <w:noProof/>
          <w:sz w:val="24"/>
          <w:szCs w:val="24"/>
        </w:rPr>
      </w:pPr>
      <w:r>
        <w:rPr>
          <w:rFonts w:ascii="Times New Roman" w:hAnsi="Times New Roman"/>
          <w:sz w:val="24"/>
        </w:rPr>
        <w:t xml:space="preserve">Gāzes spiediens cisternas atverē: </w:t>
      </w:r>
      <w:r>
        <w:rPr>
          <w:rFonts w:ascii="Times New Roman" w:hAnsi="Times New Roman"/>
          <w:sz w:val="24"/>
        </w:rPr>
        <w:tab/>
      </w:r>
    </w:p>
    <w:p w14:paraId="59E6A38F" w14:textId="77777777" w:rsidR="00966DAE" w:rsidRPr="00DF5118" w:rsidRDefault="00966DAE" w:rsidP="0088406C">
      <w:pPr>
        <w:tabs>
          <w:tab w:val="left" w:leader="dot" w:pos="9072"/>
        </w:tabs>
        <w:autoSpaceDE/>
        <w:autoSpaceDN/>
        <w:ind w:left="284"/>
        <w:jc w:val="both"/>
        <w:rPr>
          <w:rFonts w:ascii="Times New Roman" w:eastAsia="Times New Roman" w:hAnsi="Times New Roman" w:cs="Times New Roman"/>
          <w:noProof/>
          <w:sz w:val="24"/>
          <w:szCs w:val="24"/>
        </w:rPr>
      </w:pPr>
      <w:r>
        <w:rPr>
          <w:rFonts w:ascii="Times New Roman" w:hAnsi="Times New Roman"/>
          <w:sz w:val="24"/>
        </w:rPr>
        <w:t xml:space="preserve">Izolācijas metode: </w:t>
      </w:r>
      <w:r>
        <w:rPr>
          <w:rFonts w:ascii="Times New Roman" w:hAnsi="Times New Roman"/>
          <w:sz w:val="24"/>
        </w:rPr>
        <w:tab/>
      </w:r>
    </w:p>
    <w:p w14:paraId="085C08A0" w14:textId="77777777" w:rsidR="00966DAE" w:rsidRPr="00DF5118" w:rsidRDefault="00966DAE" w:rsidP="00FC0A9D">
      <w:pPr>
        <w:autoSpaceDE/>
        <w:autoSpaceDN/>
        <w:jc w:val="both"/>
        <w:rPr>
          <w:rFonts w:ascii="Times New Roman" w:eastAsia="Times New Roman" w:hAnsi="Times New Roman" w:cs="Times New Roman"/>
          <w:b/>
          <w:bCs/>
          <w:noProof/>
          <w:sz w:val="24"/>
          <w:szCs w:val="24"/>
        </w:rPr>
      </w:pPr>
      <w:r>
        <w:rPr>
          <w:rFonts w:ascii="Times New Roman" w:hAnsi="Times New Roman"/>
          <w:b/>
          <w:sz w:val="24"/>
        </w:rPr>
        <w:lastRenderedPageBreak/>
        <w:t>13. PARAUGS (turpinājums)</w:t>
      </w:r>
    </w:p>
    <w:p w14:paraId="4DC39633" w14:textId="77777777" w:rsidR="00966DAE" w:rsidRPr="00DF5118" w:rsidRDefault="00966DAE" w:rsidP="00FC0A9D">
      <w:pPr>
        <w:autoSpaceDE/>
        <w:autoSpaceDN/>
        <w:jc w:val="both"/>
        <w:rPr>
          <w:rFonts w:ascii="Times New Roman" w:eastAsia="Times New Roman" w:hAnsi="Times New Roman" w:cs="Times New Roman"/>
          <w:bCs/>
          <w:noProof/>
          <w:sz w:val="24"/>
          <w:szCs w:val="24"/>
        </w:rPr>
      </w:pPr>
    </w:p>
    <w:p w14:paraId="636613F5" w14:textId="77777777" w:rsidR="00966DAE" w:rsidRPr="00DF5118" w:rsidRDefault="00966DAE" w:rsidP="00FC0A9D">
      <w:pPr>
        <w:autoSpaceDE/>
        <w:autoSpaceDN/>
        <w:jc w:val="both"/>
        <w:rPr>
          <w:rFonts w:ascii="Times New Roman" w:eastAsia="Times New Roman" w:hAnsi="Times New Roman" w:cs="Times New Roman"/>
          <w:bCs/>
          <w:noProof/>
          <w:sz w:val="24"/>
          <w:szCs w:val="24"/>
        </w:rPr>
      </w:pPr>
      <w:r>
        <w:rPr>
          <w:rFonts w:ascii="Times New Roman" w:hAnsi="Times New Roman"/>
          <w:sz w:val="24"/>
        </w:rPr>
        <w:t>Cisterna (ja tiek izmantoti dažādi ventilatoru tipi, atkārtojiet turpmāko informāciju attiecībā uz katru tipu) (turpinājums)</w:t>
      </w:r>
    </w:p>
    <w:p w14:paraId="5E188F12" w14:textId="77777777" w:rsidR="00966DAE" w:rsidRPr="00DF5118" w:rsidRDefault="00966DAE" w:rsidP="00FC0A9D">
      <w:pPr>
        <w:autoSpaceDE/>
        <w:autoSpaceDN/>
        <w:jc w:val="both"/>
        <w:rPr>
          <w:rFonts w:ascii="Times New Roman" w:eastAsia="Times New Roman" w:hAnsi="Times New Roman" w:cs="Times New Roman"/>
          <w:bCs/>
          <w:noProof/>
          <w:sz w:val="24"/>
          <w:szCs w:val="24"/>
        </w:rPr>
      </w:pPr>
    </w:p>
    <w:p w14:paraId="6F35830C" w14:textId="77777777" w:rsidR="00966DAE" w:rsidRPr="00DF5118" w:rsidRDefault="00966DAE" w:rsidP="0088406C">
      <w:pPr>
        <w:tabs>
          <w:tab w:val="left" w:leader="dot" w:pos="9072"/>
        </w:tabs>
        <w:autoSpaceDE/>
        <w:autoSpaceDN/>
        <w:ind w:left="284"/>
        <w:jc w:val="both"/>
        <w:rPr>
          <w:rFonts w:ascii="Times New Roman" w:eastAsia="Times New Roman" w:hAnsi="Times New Roman" w:cs="Times New Roman"/>
          <w:noProof/>
          <w:sz w:val="24"/>
          <w:szCs w:val="24"/>
        </w:rPr>
      </w:pPr>
      <w:r>
        <w:rPr>
          <w:rFonts w:ascii="Times New Roman" w:hAnsi="Times New Roman"/>
          <w:sz w:val="24"/>
        </w:rPr>
        <w:t>Iekšējās cisternas materiāls:</w:t>
      </w:r>
      <w:r>
        <w:rPr>
          <w:rFonts w:ascii="Times New Roman" w:hAnsi="Times New Roman"/>
          <w:sz w:val="24"/>
        </w:rPr>
        <w:tab/>
      </w:r>
    </w:p>
    <w:p w14:paraId="72F15792" w14:textId="77777777" w:rsidR="00966DAE" w:rsidRPr="00DF5118" w:rsidRDefault="00966DAE" w:rsidP="0088406C">
      <w:pPr>
        <w:tabs>
          <w:tab w:val="left" w:leader="dot" w:pos="9072"/>
        </w:tabs>
        <w:autoSpaceDE/>
        <w:autoSpaceDN/>
        <w:ind w:left="284"/>
        <w:jc w:val="both"/>
        <w:rPr>
          <w:rFonts w:ascii="Times New Roman" w:eastAsia="Times New Roman" w:hAnsi="Times New Roman" w:cs="Times New Roman"/>
          <w:noProof/>
          <w:sz w:val="24"/>
          <w:szCs w:val="24"/>
        </w:rPr>
      </w:pPr>
      <w:r>
        <w:rPr>
          <w:rFonts w:ascii="Times New Roman" w:hAnsi="Times New Roman"/>
          <w:sz w:val="24"/>
        </w:rPr>
        <w:t>Ārējās cisternas materiāls:</w:t>
      </w:r>
      <w:r>
        <w:rPr>
          <w:rFonts w:ascii="Times New Roman" w:hAnsi="Times New Roman"/>
          <w:sz w:val="24"/>
        </w:rPr>
        <w:tab/>
      </w:r>
    </w:p>
    <w:p w14:paraId="2FB971C1" w14:textId="77777777" w:rsidR="00966DAE" w:rsidRPr="00DF5118" w:rsidRDefault="00966DAE" w:rsidP="00E35635">
      <w:pPr>
        <w:tabs>
          <w:tab w:val="left" w:leader="dot" w:pos="5812"/>
        </w:tabs>
        <w:autoSpaceDE/>
        <w:autoSpaceDN/>
        <w:ind w:left="284"/>
        <w:jc w:val="both"/>
        <w:rPr>
          <w:rFonts w:ascii="Times New Roman" w:eastAsia="Times New Roman" w:hAnsi="Times New Roman" w:cs="Times New Roman"/>
          <w:noProof/>
          <w:sz w:val="24"/>
          <w:szCs w:val="24"/>
        </w:rPr>
      </w:pPr>
      <w:r>
        <w:rPr>
          <w:rFonts w:ascii="Times New Roman" w:hAnsi="Times New Roman"/>
          <w:sz w:val="24"/>
        </w:rPr>
        <w:t xml:space="preserve">Sašķidrinātās gāzes padeve: </w:t>
      </w:r>
      <w:r>
        <w:rPr>
          <w:rFonts w:ascii="Times New Roman" w:hAnsi="Times New Roman"/>
          <w:sz w:val="24"/>
        </w:rPr>
        <w:tab/>
        <w:t xml:space="preserve">(iekšējais spiediens, </w:t>
      </w:r>
      <w:proofErr w:type="spellStart"/>
      <w:r>
        <w:rPr>
          <w:rFonts w:ascii="Times New Roman" w:hAnsi="Times New Roman"/>
          <w:sz w:val="24"/>
        </w:rPr>
        <w:t>siltummaiņa</w:t>
      </w:r>
      <w:proofErr w:type="spellEnd"/>
      <w:r>
        <w:rPr>
          <w:rFonts w:ascii="Times New Roman" w:hAnsi="Times New Roman"/>
          <w:sz w:val="24"/>
        </w:rPr>
        <w:t xml:space="preserve"> spiediens, sūknis)</w:t>
      </w:r>
      <w:r>
        <w:rPr>
          <w:rFonts w:ascii="Times New Roman" w:eastAsia="Times New Roman" w:hAnsi="Times New Roman" w:cs="Times New Roman"/>
          <w:noProof/>
          <w:sz w:val="24"/>
          <w:szCs w:val="24"/>
          <w:vertAlign w:val="superscript"/>
        </w:rPr>
        <w:footnoteReference w:customMarkFollows="1" w:id="47"/>
        <w:t>1</w:t>
      </w:r>
    </w:p>
    <w:p w14:paraId="784DBA5F"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p>
    <w:p w14:paraId="58F3D6BB"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r>
        <w:rPr>
          <w:rFonts w:ascii="Times New Roman" w:hAnsi="Times New Roman"/>
          <w:sz w:val="24"/>
        </w:rPr>
        <w:t>Spiediena regulators</w:t>
      </w:r>
    </w:p>
    <w:p w14:paraId="1D81A677"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p>
    <w:p w14:paraId="11DBF79A" w14:textId="77777777" w:rsidR="00966DAE" w:rsidRPr="00DF5118" w:rsidRDefault="00966DAE" w:rsidP="00E35635">
      <w:pPr>
        <w:tabs>
          <w:tab w:val="left" w:leader="dot" w:pos="9072"/>
        </w:tabs>
        <w:autoSpaceDE/>
        <w:autoSpaceDN/>
        <w:ind w:left="284"/>
        <w:jc w:val="both"/>
        <w:rPr>
          <w:rFonts w:ascii="Times New Roman" w:eastAsia="Times New Roman" w:hAnsi="Times New Roman" w:cs="Times New Roman"/>
          <w:noProof/>
          <w:sz w:val="24"/>
          <w:szCs w:val="24"/>
        </w:rPr>
      </w:pPr>
      <w:r>
        <w:rPr>
          <w:rFonts w:ascii="Times New Roman" w:hAnsi="Times New Roman"/>
          <w:sz w:val="24"/>
        </w:rPr>
        <w:t>Modelis/zīmols:</w:t>
      </w:r>
      <w:r>
        <w:rPr>
          <w:rFonts w:ascii="Times New Roman" w:hAnsi="Times New Roman"/>
          <w:sz w:val="24"/>
        </w:rPr>
        <w:tab/>
      </w:r>
    </w:p>
    <w:p w14:paraId="3EB696A7" w14:textId="77777777" w:rsidR="00966DAE" w:rsidRPr="00DF5118" w:rsidRDefault="00966DAE" w:rsidP="00E35635">
      <w:pPr>
        <w:tabs>
          <w:tab w:val="left" w:leader="dot" w:pos="9072"/>
        </w:tabs>
        <w:autoSpaceDE/>
        <w:autoSpaceDN/>
        <w:ind w:left="284"/>
        <w:jc w:val="both"/>
        <w:rPr>
          <w:rFonts w:ascii="Times New Roman" w:eastAsia="Times New Roman" w:hAnsi="Times New Roman" w:cs="Times New Roman"/>
          <w:noProof/>
          <w:sz w:val="24"/>
          <w:szCs w:val="24"/>
        </w:rPr>
      </w:pPr>
      <w:r>
        <w:rPr>
          <w:rFonts w:ascii="Times New Roman" w:hAnsi="Times New Roman"/>
          <w:sz w:val="24"/>
        </w:rPr>
        <w:t xml:space="preserve">Tips: </w:t>
      </w:r>
      <w:r>
        <w:rPr>
          <w:rFonts w:ascii="Times New Roman" w:hAnsi="Times New Roman"/>
          <w:sz w:val="24"/>
        </w:rPr>
        <w:tab/>
      </w:r>
    </w:p>
    <w:p w14:paraId="7DBE57FC" w14:textId="77777777" w:rsidR="00966DAE" w:rsidRPr="00DF5118" w:rsidRDefault="00966DAE" w:rsidP="00E35635">
      <w:pPr>
        <w:tabs>
          <w:tab w:val="left" w:leader="dot" w:pos="9072"/>
        </w:tabs>
        <w:autoSpaceDE/>
        <w:autoSpaceDN/>
        <w:ind w:left="284"/>
        <w:jc w:val="both"/>
        <w:rPr>
          <w:rFonts w:ascii="Times New Roman" w:eastAsia="Times New Roman" w:hAnsi="Times New Roman" w:cs="Times New Roman"/>
          <w:noProof/>
          <w:sz w:val="24"/>
          <w:szCs w:val="24"/>
        </w:rPr>
      </w:pPr>
      <w:r>
        <w:rPr>
          <w:rFonts w:ascii="Times New Roman" w:hAnsi="Times New Roman"/>
          <w:sz w:val="24"/>
        </w:rPr>
        <w:t xml:space="preserve">Kārtas numurs: </w:t>
      </w:r>
      <w:r>
        <w:rPr>
          <w:rFonts w:ascii="Times New Roman" w:hAnsi="Times New Roman"/>
          <w:sz w:val="24"/>
        </w:rPr>
        <w:tab/>
      </w:r>
    </w:p>
    <w:p w14:paraId="0A425E27" w14:textId="77777777" w:rsidR="00966DAE" w:rsidRPr="00DF5118" w:rsidRDefault="00966DAE" w:rsidP="00E35635">
      <w:pPr>
        <w:tabs>
          <w:tab w:val="left" w:leader="dot" w:pos="9072"/>
        </w:tabs>
        <w:autoSpaceDE/>
        <w:autoSpaceDN/>
        <w:ind w:left="284"/>
        <w:jc w:val="both"/>
        <w:rPr>
          <w:rFonts w:ascii="Times New Roman" w:eastAsia="Times New Roman" w:hAnsi="Times New Roman" w:cs="Times New Roman"/>
          <w:noProof/>
          <w:sz w:val="24"/>
          <w:szCs w:val="24"/>
        </w:rPr>
      </w:pPr>
      <w:r>
        <w:rPr>
          <w:rFonts w:ascii="Times New Roman" w:hAnsi="Times New Roman"/>
          <w:sz w:val="24"/>
        </w:rPr>
        <w:t xml:space="preserve">Gāzes spiediens spiediena atverē </w:t>
      </w:r>
      <w:r>
        <w:rPr>
          <w:rFonts w:ascii="Times New Roman" w:hAnsi="Times New Roman"/>
          <w:sz w:val="24"/>
        </w:rPr>
        <w:tab/>
      </w:r>
    </w:p>
    <w:p w14:paraId="2F22BE88"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p>
    <w:p w14:paraId="62F4425E"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r>
        <w:rPr>
          <w:rFonts w:ascii="Times New Roman" w:hAnsi="Times New Roman"/>
          <w:sz w:val="24"/>
        </w:rPr>
        <w:t>Sašķidrinātas gāzes padeves vads (pārbaudes stendā)</w:t>
      </w:r>
    </w:p>
    <w:p w14:paraId="4FA2FD9E"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p>
    <w:p w14:paraId="3AE87EB3" w14:textId="77777777" w:rsidR="00966DAE" w:rsidRPr="00DF5118" w:rsidRDefault="00966DAE" w:rsidP="00E35635">
      <w:pPr>
        <w:tabs>
          <w:tab w:val="left" w:leader="dot" w:pos="9072"/>
        </w:tabs>
        <w:autoSpaceDE/>
        <w:autoSpaceDN/>
        <w:ind w:left="284"/>
        <w:jc w:val="both"/>
        <w:rPr>
          <w:rFonts w:ascii="Times New Roman" w:eastAsia="Times New Roman" w:hAnsi="Times New Roman" w:cs="Times New Roman"/>
          <w:noProof/>
          <w:sz w:val="24"/>
          <w:szCs w:val="24"/>
        </w:rPr>
      </w:pPr>
      <w:r>
        <w:rPr>
          <w:rFonts w:ascii="Times New Roman" w:hAnsi="Times New Roman"/>
          <w:sz w:val="24"/>
        </w:rPr>
        <w:t>Diametrs:</w:t>
      </w:r>
      <w:r>
        <w:rPr>
          <w:rFonts w:ascii="Times New Roman" w:hAnsi="Times New Roman"/>
          <w:sz w:val="24"/>
        </w:rPr>
        <w:tab/>
      </w:r>
    </w:p>
    <w:p w14:paraId="04516CE0" w14:textId="77777777" w:rsidR="00966DAE" w:rsidRPr="00DF5118" w:rsidRDefault="00966DAE" w:rsidP="00E35635">
      <w:pPr>
        <w:tabs>
          <w:tab w:val="left" w:leader="dot" w:pos="9072"/>
        </w:tabs>
        <w:autoSpaceDE/>
        <w:autoSpaceDN/>
        <w:ind w:left="284"/>
        <w:jc w:val="both"/>
        <w:rPr>
          <w:rFonts w:ascii="Times New Roman" w:eastAsia="Times New Roman" w:hAnsi="Times New Roman" w:cs="Times New Roman"/>
          <w:noProof/>
          <w:sz w:val="24"/>
          <w:szCs w:val="24"/>
        </w:rPr>
      </w:pPr>
      <w:r>
        <w:rPr>
          <w:rFonts w:ascii="Times New Roman" w:hAnsi="Times New Roman"/>
          <w:sz w:val="24"/>
        </w:rPr>
        <w:t xml:space="preserve">Garums: </w:t>
      </w:r>
      <w:r>
        <w:rPr>
          <w:rFonts w:ascii="Times New Roman" w:hAnsi="Times New Roman"/>
          <w:sz w:val="24"/>
        </w:rPr>
        <w:tab/>
      </w:r>
    </w:p>
    <w:p w14:paraId="42CA8AAB" w14:textId="77777777" w:rsidR="00966DAE" w:rsidRPr="00DF5118" w:rsidRDefault="00966DAE" w:rsidP="00E35635">
      <w:pPr>
        <w:tabs>
          <w:tab w:val="left" w:leader="dot" w:pos="9072"/>
        </w:tabs>
        <w:autoSpaceDE/>
        <w:autoSpaceDN/>
        <w:ind w:left="284"/>
        <w:jc w:val="both"/>
        <w:rPr>
          <w:rFonts w:ascii="Times New Roman" w:eastAsia="Times New Roman" w:hAnsi="Times New Roman" w:cs="Times New Roman"/>
          <w:noProof/>
          <w:sz w:val="24"/>
          <w:szCs w:val="24"/>
        </w:rPr>
      </w:pPr>
      <w:r>
        <w:rPr>
          <w:rFonts w:ascii="Times New Roman" w:hAnsi="Times New Roman"/>
          <w:sz w:val="24"/>
        </w:rPr>
        <w:t xml:space="preserve">Materiāls: </w:t>
      </w:r>
      <w:r>
        <w:rPr>
          <w:rFonts w:ascii="Times New Roman" w:hAnsi="Times New Roman"/>
          <w:sz w:val="24"/>
        </w:rPr>
        <w:tab/>
      </w:r>
    </w:p>
    <w:p w14:paraId="6F368BEC" w14:textId="77777777" w:rsidR="00966DAE" w:rsidRPr="00DF5118" w:rsidRDefault="00966DAE" w:rsidP="00E35635">
      <w:pPr>
        <w:tabs>
          <w:tab w:val="left" w:leader="dot" w:pos="9072"/>
        </w:tabs>
        <w:autoSpaceDE/>
        <w:autoSpaceDN/>
        <w:ind w:left="284"/>
        <w:jc w:val="both"/>
        <w:rPr>
          <w:rFonts w:ascii="Times New Roman" w:eastAsia="Times New Roman" w:hAnsi="Times New Roman" w:cs="Times New Roman"/>
          <w:noProof/>
          <w:sz w:val="24"/>
          <w:szCs w:val="24"/>
        </w:rPr>
      </w:pPr>
      <w:r>
        <w:rPr>
          <w:rFonts w:ascii="Times New Roman" w:hAnsi="Times New Roman"/>
          <w:sz w:val="24"/>
        </w:rPr>
        <w:t xml:space="preserve">Savienojumu skaits: </w:t>
      </w:r>
      <w:r>
        <w:rPr>
          <w:rFonts w:ascii="Times New Roman" w:hAnsi="Times New Roman"/>
          <w:sz w:val="24"/>
        </w:rPr>
        <w:tab/>
      </w:r>
    </w:p>
    <w:p w14:paraId="1AA2D9B8"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p>
    <w:p w14:paraId="74871A6B"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vertAlign w:val="superscript"/>
        </w:rPr>
      </w:pPr>
      <w:r>
        <w:rPr>
          <w:rFonts w:ascii="Times New Roman" w:hAnsi="Times New Roman"/>
          <w:sz w:val="24"/>
        </w:rPr>
        <w:t>Atkausēšanas ierīce (elektriska/</w:t>
      </w:r>
      <w:proofErr w:type="spellStart"/>
      <w:r>
        <w:rPr>
          <w:rFonts w:ascii="Times New Roman" w:hAnsi="Times New Roman"/>
          <w:sz w:val="24"/>
        </w:rPr>
        <w:t>iekšdedzes</w:t>
      </w:r>
      <w:proofErr w:type="spellEnd"/>
      <w:r>
        <w:rPr>
          <w:rFonts w:ascii="Times New Roman" w:hAnsi="Times New Roman"/>
          <w:sz w:val="24"/>
        </w:rPr>
        <w:t xml:space="preserve"> vienība)</w:t>
      </w:r>
      <w:r>
        <w:rPr>
          <w:rFonts w:ascii="Times New Roman" w:hAnsi="Times New Roman"/>
          <w:sz w:val="24"/>
          <w:vertAlign w:val="superscript"/>
        </w:rPr>
        <w:t>1</w:t>
      </w:r>
    </w:p>
    <w:p w14:paraId="7E0D6C02"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p>
    <w:p w14:paraId="63F593B7" w14:textId="77777777" w:rsidR="00966DAE" w:rsidRPr="00DF5118" w:rsidRDefault="00966DAE" w:rsidP="00E35635">
      <w:pPr>
        <w:tabs>
          <w:tab w:val="left" w:leader="dot" w:pos="9072"/>
        </w:tabs>
        <w:autoSpaceDE/>
        <w:autoSpaceDN/>
        <w:ind w:left="284"/>
        <w:jc w:val="both"/>
        <w:rPr>
          <w:rFonts w:ascii="Times New Roman" w:eastAsia="Times New Roman" w:hAnsi="Times New Roman" w:cs="Times New Roman"/>
          <w:noProof/>
          <w:sz w:val="24"/>
          <w:szCs w:val="24"/>
        </w:rPr>
      </w:pPr>
      <w:r>
        <w:rPr>
          <w:rFonts w:ascii="Times New Roman" w:hAnsi="Times New Roman"/>
          <w:sz w:val="24"/>
        </w:rPr>
        <w:t>Modelis/zīmols:</w:t>
      </w:r>
      <w:r>
        <w:rPr>
          <w:rFonts w:ascii="Times New Roman" w:hAnsi="Times New Roman"/>
          <w:sz w:val="24"/>
        </w:rPr>
        <w:tab/>
      </w:r>
    </w:p>
    <w:p w14:paraId="5F30D195" w14:textId="77777777" w:rsidR="00966DAE" w:rsidRPr="00DF5118" w:rsidRDefault="00966DAE" w:rsidP="00E35635">
      <w:pPr>
        <w:tabs>
          <w:tab w:val="left" w:leader="dot" w:pos="9072"/>
        </w:tabs>
        <w:autoSpaceDE/>
        <w:autoSpaceDN/>
        <w:ind w:left="284"/>
        <w:jc w:val="both"/>
        <w:rPr>
          <w:rFonts w:ascii="Times New Roman" w:eastAsia="Times New Roman" w:hAnsi="Times New Roman" w:cs="Times New Roman"/>
          <w:noProof/>
          <w:sz w:val="24"/>
          <w:szCs w:val="24"/>
        </w:rPr>
      </w:pPr>
      <w:r>
        <w:rPr>
          <w:rFonts w:ascii="Times New Roman" w:hAnsi="Times New Roman"/>
          <w:sz w:val="24"/>
        </w:rPr>
        <w:t xml:space="preserve">Tips: </w:t>
      </w:r>
      <w:r>
        <w:rPr>
          <w:rFonts w:ascii="Times New Roman" w:hAnsi="Times New Roman"/>
          <w:sz w:val="24"/>
        </w:rPr>
        <w:tab/>
      </w:r>
    </w:p>
    <w:p w14:paraId="6EE535DD" w14:textId="77777777" w:rsidR="00966DAE" w:rsidRPr="00DF5118" w:rsidRDefault="00966DAE" w:rsidP="00E35635">
      <w:pPr>
        <w:tabs>
          <w:tab w:val="left" w:leader="dot" w:pos="9072"/>
        </w:tabs>
        <w:autoSpaceDE/>
        <w:autoSpaceDN/>
        <w:ind w:left="284"/>
        <w:jc w:val="both"/>
        <w:rPr>
          <w:rFonts w:ascii="Times New Roman" w:eastAsia="Times New Roman" w:hAnsi="Times New Roman" w:cs="Times New Roman"/>
          <w:noProof/>
          <w:sz w:val="24"/>
          <w:szCs w:val="24"/>
        </w:rPr>
      </w:pPr>
      <w:r>
        <w:rPr>
          <w:rFonts w:ascii="Times New Roman" w:hAnsi="Times New Roman"/>
          <w:sz w:val="24"/>
        </w:rPr>
        <w:t xml:space="preserve">Piegāde: </w:t>
      </w:r>
      <w:r>
        <w:rPr>
          <w:rFonts w:ascii="Times New Roman" w:hAnsi="Times New Roman"/>
          <w:sz w:val="24"/>
        </w:rPr>
        <w:tab/>
      </w:r>
    </w:p>
    <w:p w14:paraId="6A505F56" w14:textId="77777777" w:rsidR="00966DAE" w:rsidRPr="00DF5118" w:rsidRDefault="00966DAE" w:rsidP="00E35635">
      <w:pPr>
        <w:tabs>
          <w:tab w:val="left" w:leader="dot" w:pos="9072"/>
        </w:tabs>
        <w:autoSpaceDE/>
        <w:autoSpaceDN/>
        <w:ind w:left="284"/>
        <w:jc w:val="both"/>
        <w:rPr>
          <w:rFonts w:ascii="Times New Roman" w:eastAsia="Times New Roman" w:hAnsi="Times New Roman" w:cs="Times New Roman"/>
          <w:noProof/>
          <w:sz w:val="24"/>
          <w:szCs w:val="24"/>
        </w:rPr>
      </w:pPr>
      <w:r>
        <w:rPr>
          <w:rFonts w:ascii="Times New Roman" w:hAnsi="Times New Roman"/>
          <w:sz w:val="24"/>
        </w:rPr>
        <w:t xml:space="preserve">Deklarētā siltumspēja: </w:t>
      </w:r>
      <w:r>
        <w:rPr>
          <w:rFonts w:ascii="Times New Roman" w:hAnsi="Times New Roman"/>
          <w:sz w:val="24"/>
        </w:rPr>
        <w:tab/>
      </w:r>
    </w:p>
    <w:p w14:paraId="2866506B"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p>
    <w:p w14:paraId="7827DB1B"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r>
        <w:rPr>
          <w:rFonts w:ascii="Times New Roman" w:hAnsi="Times New Roman"/>
          <w:sz w:val="24"/>
        </w:rPr>
        <w:t>Regulators</w:t>
      </w:r>
    </w:p>
    <w:p w14:paraId="2C0D8A87"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p>
    <w:p w14:paraId="1E88304A" w14:textId="77777777" w:rsidR="00966DAE" w:rsidRPr="00DF5118" w:rsidRDefault="00966DAE" w:rsidP="00E35635">
      <w:pPr>
        <w:tabs>
          <w:tab w:val="left" w:leader="dot" w:pos="9072"/>
        </w:tabs>
        <w:autoSpaceDE/>
        <w:autoSpaceDN/>
        <w:ind w:left="284"/>
        <w:jc w:val="both"/>
        <w:rPr>
          <w:rFonts w:ascii="Times New Roman" w:eastAsia="Times New Roman" w:hAnsi="Times New Roman" w:cs="Times New Roman"/>
          <w:noProof/>
          <w:sz w:val="24"/>
          <w:szCs w:val="24"/>
        </w:rPr>
      </w:pPr>
      <w:r>
        <w:rPr>
          <w:rFonts w:ascii="Times New Roman" w:hAnsi="Times New Roman"/>
          <w:sz w:val="24"/>
        </w:rPr>
        <w:t>Modelis/zīmols:</w:t>
      </w:r>
      <w:r>
        <w:rPr>
          <w:rFonts w:ascii="Times New Roman" w:hAnsi="Times New Roman"/>
          <w:sz w:val="24"/>
        </w:rPr>
        <w:tab/>
      </w:r>
    </w:p>
    <w:p w14:paraId="69B15927" w14:textId="77777777" w:rsidR="00966DAE" w:rsidRPr="00DF5118" w:rsidRDefault="00966DAE" w:rsidP="00E35635">
      <w:pPr>
        <w:tabs>
          <w:tab w:val="left" w:leader="dot" w:pos="9072"/>
        </w:tabs>
        <w:autoSpaceDE/>
        <w:autoSpaceDN/>
        <w:ind w:left="284"/>
        <w:jc w:val="both"/>
        <w:rPr>
          <w:rFonts w:ascii="Times New Roman" w:eastAsia="Times New Roman" w:hAnsi="Times New Roman" w:cs="Times New Roman"/>
          <w:noProof/>
          <w:sz w:val="24"/>
          <w:szCs w:val="24"/>
        </w:rPr>
      </w:pPr>
      <w:r>
        <w:rPr>
          <w:rFonts w:ascii="Times New Roman" w:hAnsi="Times New Roman"/>
          <w:sz w:val="24"/>
        </w:rPr>
        <w:t xml:space="preserve">Tips: </w:t>
      </w:r>
      <w:r>
        <w:rPr>
          <w:rFonts w:ascii="Times New Roman" w:hAnsi="Times New Roman"/>
          <w:sz w:val="24"/>
        </w:rPr>
        <w:tab/>
      </w:r>
    </w:p>
    <w:p w14:paraId="53B617F1" w14:textId="77777777" w:rsidR="00966DAE" w:rsidRPr="00DF5118" w:rsidRDefault="00966DAE" w:rsidP="00E35635">
      <w:pPr>
        <w:tabs>
          <w:tab w:val="left" w:leader="dot" w:pos="9072"/>
        </w:tabs>
        <w:autoSpaceDE/>
        <w:autoSpaceDN/>
        <w:ind w:left="284"/>
        <w:jc w:val="both"/>
        <w:rPr>
          <w:rFonts w:ascii="Times New Roman" w:eastAsia="Times New Roman" w:hAnsi="Times New Roman" w:cs="Times New Roman"/>
          <w:noProof/>
          <w:sz w:val="24"/>
          <w:szCs w:val="24"/>
        </w:rPr>
      </w:pPr>
      <w:r>
        <w:rPr>
          <w:rFonts w:ascii="Times New Roman" w:hAnsi="Times New Roman"/>
          <w:sz w:val="24"/>
        </w:rPr>
        <w:t xml:space="preserve">Aparatūras versija: </w:t>
      </w:r>
      <w:r>
        <w:rPr>
          <w:rFonts w:ascii="Times New Roman" w:hAnsi="Times New Roman"/>
          <w:sz w:val="24"/>
        </w:rPr>
        <w:tab/>
      </w:r>
    </w:p>
    <w:p w14:paraId="0BC14C2D" w14:textId="77777777" w:rsidR="00966DAE" w:rsidRPr="00DF5118" w:rsidRDefault="00966DAE" w:rsidP="00E35635">
      <w:pPr>
        <w:tabs>
          <w:tab w:val="left" w:leader="dot" w:pos="9072"/>
        </w:tabs>
        <w:autoSpaceDE/>
        <w:autoSpaceDN/>
        <w:ind w:left="284"/>
        <w:jc w:val="both"/>
        <w:rPr>
          <w:rFonts w:ascii="Times New Roman" w:eastAsia="Times New Roman" w:hAnsi="Times New Roman" w:cs="Times New Roman"/>
          <w:noProof/>
          <w:sz w:val="24"/>
          <w:szCs w:val="24"/>
        </w:rPr>
      </w:pPr>
      <w:r>
        <w:rPr>
          <w:rFonts w:ascii="Times New Roman" w:hAnsi="Times New Roman"/>
          <w:sz w:val="24"/>
        </w:rPr>
        <w:t xml:space="preserve">Programmatūras versija: </w:t>
      </w:r>
      <w:r>
        <w:rPr>
          <w:rFonts w:ascii="Times New Roman" w:hAnsi="Times New Roman"/>
          <w:sz w:val="24"/>
        </w:rPr>
        <w:tab/>
      </w:r>
    </w:p>
    <w:p w14:paraId="119402BD" w14:textId="77777777" w:rsidR="00966DAE" w:rsidRPr="00DF5118" w:rsidRDefault="00966DAE" w:rsidP="00E35635">
      <w:pPr>
        <w:tabs>
          <w:tab w:val="left" w:leader="dot" w:pos="9072"/>
        </w:tabs>
        <w:autoSpaceDE/>
        <w:autoSpaceDN/>
        <w:ind w:left="284"/>
        <w:jc w:val="both"/>
        <w:rPr>
          <w:rFonts w:ascii="Times New Roman" w:eastAsia="Times New Roman" w:hAnsi="Times New Roman" w:cs="Times New Roman"/>
          <w:noProof/>
          <w:sz w:val="24"/>
          <w:szCs w:val="24"/>
        </w:rPr>
      </w:pPr>
      <w:r>
        <w:rPr>
          <w:rFonts w:ascii="Times New Roman" w:hAnsi="Times New Roman"/>
          <w:sz w:val="24"/>
        </w:rPr>
        <w:t xml:space="preserve">Kārtas numurs: </w:t>
      </w:r>
      <w:r>
        <w:rPr>
          <w:rFonts w:ascii="Times New Roman" w:hAnsi="Times New Roman"/>
          <w:sz w:val="24"/>
        </w:rPr>
        <w:tab/>
      </w:r>
    </w:p>
    <w:p w14:paraId="7639BC76" w14:textId="77777777" w:rsidR="00966DAE" w:rsidRPr="00DF5118" w:rsidRDefault="00966DAE" w:rsidP="00E35635">
      <w:pPr>
        <w:tabs>
          <w:tab w:val="left" w:leader="dot" w:pos="9072"/>
        </w:tabs>
        <w:autoSpaceDE/>
        <w:autoSpaceDN/>
        <w:ind w:left="284"/>
        <w:jc w:val="both"/>
        <w:rPr>
          <w:rFonts w:ascii="Times New Roman" w:eastAsia="Times New Roman" w:hAnsi="Times New Roman" w:cs="Times New Roman"/>
          <w:noProof/>
          <w:sz w:val="24"/>
          <w:szCs w:val="24"/>
        </w:rPr>
      </w:pPr>
      <w:r>
        <w:rPr>
          <w:rFonts w:ascii="Times New Roman" w:hAnsi="Times New Roman"/>
          <w:sz w:val="24"/>
        </w:rPr>
        <w:t>Energoapgāde:</w:t>
      </w:r>
      <w:r>
        <w:rPr>
          <w:rFonts w:ascii="Times New Roman" w:hAnsi="Times New Roman"/>
          <w:sz w:val="24"/>
        </w:rPr>
        <w:tab/>
      </w:r>
    </w:p>
    <w:p w14:paraId="1FFFF6BA"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p>
    <w:p w14:paraId="39A8FACA"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r>
        <w:rPr>
          <w:rFonts w:ascii="Times New Roman" w:hAnsi="Times New Roman"/>
          <w:sz w:val="24"/>
        </w:rPr>
        <w:t>Iespēja darboties dažādos temperatūras režīmos: (jā/nē)</w:t>
      </w:r>
      <w:r>
        <w:rPr>
          <w:rFonts w:ascii="Times New Roman" w:hAnsi="Times New Roman"/>
          <w:sz w:val="24"/>
          <w:vertAlign w:val="superscript"/>
        </w:rPr>
        <w:t>1</w:t>
      </w:r>
    </w:p>
    <w:p w14:paraId="22A9DA39"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p>
    <w:p w14:paraId="69257114"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r>
        <w:rPr>
          <w:rFonts w:ascii="Times New Roman" w:hAnsi="Times New Roman"/>
          <w:sz w:val="24"/>
        </w:rPr>
        <w:t>Tādu nodalījumu skaits, kas spēj darboties dažādos temperatūras režīmos:</w:t>
      </w:r>
    </w:p>
    <w:p w14:paraId="5C700B31" w14:textId="77777777" w:rsidR="00966DAE" w:rsidRPr="00DF5118" w:rsidRDefault="00966DAE" w:rsidP="00FC0A9D">
      <w:pPr>
        <w:rPr>
          <w:rFonts w:ascii="Times New Roman" w:hAnsi="Times New Roman"/>
          <w:b/>
          <w:noProof/>
          <w:sz w:val="24"/>
        </w:rPr>
      </w:pPr>
      <w:r>
        <w:br w:type="page"/>
      </w:r>
    </w:p>
    <w:p w14:paraId="516A4B77" w14:textId="77777777" w:rsidR="00966DAE" w:rsidRPr="00DF5118" w:rsidRDefault="00966DAE" w:rsidP="00FC0A9D">
      <w:pPr>
        <w:autoSpaceDE/>
        <w:autoSpaceDN/>
        <w:jc w:val="both"/>
        <w:rPr>
          <w:rFonts w:ascii="Times New Roman" w:eastAsia="Times New Roman" w:hAnsi="Times New Roman" w:cs="Times New Roman"/>
          <w:b/>
          <w:bCs/>
          <w:noProof/>
          <w:sz w:val="24"/>
          <w:szCs w:val="24"/>
        </w:rPr>
      </w:pPr>
      <w:r>
        <w:rPr>
          <w:rFonts w:ascii="Times New Roman" w:hAnsi="Times New Roman"/>
          <w:b/>
          <w:sz w:val="24"/>
        </w:rPr>
        <w:lastRenderedPageBreak/>
        <w:t>13. PARAUGS (turpinājums)</w:t>
      </w:r>
    </w:p>
    <w:p w14:paraId="75DDE6F3" w14:textId="77777777" w:rsidR="00966DAE" w:rsidRPr="00DF5118" w:rsidRDefault="00966DAE" w:rsidP="00FC0A9D">
      <w:pPr>
        <w:autoSpaceDE/>
        <w:autoSpaceDN/>
        <w:jc w:val="both"/>
        <w:rPr>
          <w:rFonts w:ascii="Times New Roman" w:eastAsia="Times New Roman" w:hAnsi="Times New Roman" w:cs="Times New Roman"/>
          <w:bCs/>
          <w:noProof/>
          <w:sz w:val="24"/>
          <w:szCs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797"/>
        <w:gridCol w:w="3737"/>
        <w:gridCol w:w="2268"/>
        <w:gridCol w:w="2268"/>
      </w:tblGrid>
      <w:tr w:rsidR="00966DAE" w:rsidRPr="00DF5118" w14:paraId="1923673B" w14:textId="77777777" w:rsidTr="00CE249F">
        <w:trPr>
          <w:trHeight w:val="440"/>
        </w:trPr>
        <w:tc>
          <w:tcPr>
            <w:tcW w:w="2500" w:type="pct"/>
            <w:gridSpan w:val="2"/>
            <w:tcBorders>
              <w:top w:val="nil"/>
              <w:left w:val="nil"/>
              <w:bottom w:val="single" w:sz="4" w:space="0" w:color="auto"/>
              <w:right w:val="single" w:sz="4" w:space="0" w:color="auto"/>
            </w:tcBorders>
            <w:vAlign w:val="center"/>
          </w:tcPr>
          <w:p w14:paraId="5CF1E67F" w14:textId="77777777" w:rsidR="00966DAE" w:rsidRPr="00DF5118" w:rsidRDefault="00966DAE" w:rsidP="00FC0A9D">
            <w:pPr>
              <w:rPr>
                <w:rFonts w:ascii="Times New Roman" w:eastAsia="Times New Roman" w:hAnsi="Times New Roman" w:cs="Times New Roman"/>
                <w:b/>
                <w:noProof/>
                <w:sz w:val="24"/>
                <w:szCs w:val="24"/>
              </w:rPr>
            </w:pPr>
            <w:proofErr w:type="spellStart"/>
            <w:r>
              <w:rPr>
                <w:rFonts w:ascii="Times New Roman" w:hAnsi="Times New Roman"/>
                <w:b/>
                <w:sz w:val="24"/>
              </w:rPr>
              <w:t>SILTUMMAIŅI</w:t>
            </w:r>
            <w:proofErr w:type="spellEnd"/>
          </w:p>
        </w:tc>
        <w:tc>
          <w:tcPr>
            <w:tcW w:w="1250" w:type="pct"/>
            <w:tcBorders>
              <w:left w:val="single" w:sz="4" w:space="0" w:color="auto"/>
            </w:tcBorders>
            <w:vAlign w:val="center"/>
          </w:tcPr>
          <w:p w14:paraId="47247778" w14:textId="77777777" w:rsidR="00966DAE" w:rsidRPr="00DF5118" w:rsidRDefault="00966DAE" w:rsidP="00FC0A9D">
            <w:pPr>
              <w:jc w:val="center"/>
              <w:rPr>
                <w:rFonts w:ascii="Times New Roman" w:eastAsia="Times New Roman" w:hAnsi="Times New Roman" w:cs="Times New Roman"/>
                <w:bCs/>
                <w:noProof/>
                <w:sz w:val="24"/>
                <w:szCs w:val="24"/>
              </w:rPr>
            </w:pPr>
            <w:r>
              <w:rPr>
                <w:rFonts w:ascii="Times New Roman" w:hAnsi="Times New Roman"/>
                <w:sz w:val="24"/>
              </w:rPr>
              <w:t>Kondensators</w:t>
            </w:r>
          </w:p>
        </w:tc>
        <w:tc>
          <w:tcPr>
            <w:tcW w:w="1250" w:type="pct"/>
            <w:vAlign w:val="center"/>
          </w:tcPr>
          <w:p w14:paraId="5D080E8F" w14:textId="77777777" w:rsidR="00966DAE" w:rsidRPr="00DF5118" w:rsidRDefault="00966DAE" w:rsidP="00FC0A9D">
            <w:pPr>
              <w:jc w:val="center"/>
              <w:rPr>
                <w:rFonts w:ascii="Times New Roman" w:eastAsia="Times New Roman" w:hAnsi="Times New Roman" w:cs="Times New Roman"/>
                <w:bCs/>
                <w:noProof/>
                <w:sz w:val="24"/>
                <w:szCs w:val="24"/>
              </w:rPr>
            </w:pPr>
            <w:r>
              <w:rPr>
                <w:rFonts w:ascii="Times New Roman" w:hAnsi="Times New Roman"/>
                <w:sz w:val="24"/>
              </w:rPr>
              <w:t>Iztvaikotājs</w:t>
            </w:r>
          </w:p>
        </w:tc>
      </w:tr>
      <w:tr w:rsidR="00966DAE" w:rsidRPr="00DF5118" w14:paraId="325D06FA" w14:textId="77777777" w:rsidTr="00CE249F">
        <w:tc>
          <w:tcPr>
            <w:tcW w:w="2500" w:type="pct"/>
            <w:gridSpan w:val="2"/>
            <w:tcBorders>
              <w:top w:val="single" w:sz="4" w:space="0" w:color="auto"/>
            </w:tcBorders>
          </w:tcPr>
          <w:p w14:paraId="7E3C0FC2" w14:textId="77777777" w:rsidR="00966DAE" w:rsidRPr="00DF5118" w:rsidRDefault="00966DAE" w:rsidP="00FC0A9D">
            <w:pPr>
              <w:jc w:val="both"/>
              <w:rPr>
                <w:rFonts w:ascii="Times New Roman" w:eastAsia="Times New Roman" w:hAnsi="Times New Roman" w:cs="Times New Roman"/>
                <w:bCs/>
                <w:noProof/>
                <w:sz w:val="24"/>
                <w:szCs w:val="24"/>
              </w:rPr>
            </w:pPr>
            <w:r>
              <w:rPr>
                <w:rFonts w:ascii="Times New Roman" w:hAnsi="Times New Roman"/>
                <w:sz w:val="24"/>
              </w:rPr>
              <w:t xml:space="preserve">Modelis </w:t>
            </w:r>
            <w:r>
              <w:rPr>
                <w:rFonts w:ascii="Times New Roman" w:hAnsi="Times New Roman"/>
                <w:sz w:val="24"/>
              </w:rPr>
              <w:tab/>
              <w:t>Tips</w:t>
            </w:r>
          </w:p>
        </w:tc>
        <w:tc>
          <w:tcPr>
            <w:tcW w:w="1250" w:type="pct"/>
          </w:tcPr>
          <w:p w14:paraId="613570B2" w14:textId="77777777" w:rsidR="00966DAE" w:rsidRPr="00DF5118" w:rsidRDefault="00966DAE" w:rsidP="00FC0A9D">
            <w:pPr>
              <w:jc w:val="both"/>
              <w:rPr>
                <w:rFonts w:ascii="Times New Roman" w:eastAsia="Times New Roman" w:hAnsi="Times New Roman" w:cs="Times New Roman"/>
                <w:bCs/>
                <w:noProof/>
                <w:sz w:val="24"/>
                <w:szCs w:val="24"/>
              </w:rPr>
            </w:pPr>
          </w:p>
        </w:tc>
        <w:tc>
          <w:tcPr>
            <w:tcW w:w="1250" w:type="pct"/>
          </w:tcPr>
          <w:p w14:paraId="5A315A2B" w14:textId="77777777" w:rsidR="00966DAE" w:rsidRPr="00DF5118" w:rsidRDefault="00966DAE" w:rsidP="00FC0A9D">
            <w:pPr>
              <w:jc w:val="both"/>
              <w:rPr>
                <w:rFonts w:ascii="Times New Roman" w:eastAsia="Times New Roman" w:hAnsi="Times New Roman" w:cs="Times New Roman"/>
                <w:bCs/>
                <w:noProof/>
                <w:sz w:val="24"/>
                <w:szCs w:val="24"/>
              </w:rPr>
            </w:pPr>
          </w:p>
        </w:tc>
      </w:tr>
      <w:tr w:rsidR="00966DAE" w:rsidRPr="00DF5118" w14:paraId="6BC48DE5" w14:textId="77777777" w:rsidTr="00CE249F">
        <w:tc>
          <w:tcPr>
            <w:tcW w:w="2500" w:type="pct"/>
            <w:gridSpan w:val="2"/>
          </w:tcPr>
          <w:p w14:paraId="35E1791E" w14:textId="77777777" w:rsidR="00966DAE" w:rsidRPr="00DF5118" w:rsidRDefault="00966DAE" w:rsidP="00FC0A9D">
            <w:pPr>
              <w:jc w:val="both"/>
              <w:rPr>
                <w:rFonts w:ascii="Times New Roman" w:eastAsia="Times New Roman" w:hAnsi="Times New Roman" w:cs="Times New Roman"/>
                <w:bCs/>
                <w:noProof/>
                <w:sz w:val="24"/>
                <w:szCs w:val="24"/>
              </w:rPr>
            </w:pPr>
            <w:r>
              <w:rPr>
                <w:rFonts w:ascii="Times New Roman" w:hAnsi="Times New Roman"/>
                <w:sz w:val="24"/>
              </w:rPr>
              <w:t>Kontūru skaits</w:t>
            </w:r>
          </w:p>
        </w:tc>
        <w:tc>
          <w:tcPr>
            <w:tcW w:w="1250" w:type="pct"/>
          </w:tcPr>
          <w:p w14:paraId="25F034A3" w14:textId="77777777" w:rsidR="00966DAE" w:rsidRPr="00DF5118" w:rsidRDefault="00966DAE" w:rsidP="00FC0A9D">
            <w:pPr>
              <w:jc w:val="both"/>
              <w:rPr>
                <w:rFonts w:ascii="Times New Roman" w:eastAsia="Times New Roman" w:hAnsi="Times New Roman" w:cs="Times New Roman"/>
                <w:bCs/>
                <w:noProof/>
                <w:sz w:val="24"/>
                <w:szCs w:val="24"/>
              </w:rPr>
            </w:pPr>
          </w:p>
        </w:tc>
        <w:tc>
          <w:tcPr>
            <w:tcW w:w="1250" w:type="pct"/>
          </w:tcPr>
          <w:p w14:paraId="0B2028A9" w14:textId="77777777" w:rsidR="00966DAE" w:rsidRPr="00DF5118" w:rsidRDefault="00966DAE" w:rsidP="00FC0A9D">
            <w:pPr>
              <w:jc w:val="both"/>
              <w:rPr>
                <w:rFonts w:ascii="Times New Roman" w:eastAsia="Times New Roman" w:hAnsi="Times New Roman" w:cs="Times New Roman"/>
                <w:bCs/>
                <w:noProof/>
                <w:sz w:val="24"/>
                <w:szCs w:val="24"/>
              </w:rPr>
            </w:pPr>
          </w:p>
        </w:tc>
      </w:tr>
      <w:tr w:rsidR="00966DAE" w:rsidRPr="00DF5118" w14:paraId="7CC705B8" w14:textId="77777777" w:rsidTr="00CE249F">
        <w:tc>
          <w:tcPr>
            <w:tcW w:w="2500" w:type="pct"/>
            <w:gridSpan w:val="2"/>
          </w:tcPr>
          <w:p w14:paraId="6E84745D" w14:textId="77777777" w:rsidR="00966DAE" w:rsidRPr="00DF5118" w:rsidRDefault="00966DAE" w:rsidP="00FC0A9D">
            <w:pPr>
              <w:jc w:val="both"/>
              <w:rPr>
                <w:rFonts w:ascii="Times New Roman" w:eastAsia="Times New Roman" w:hAnsi="Times New Roman" w:cs="Times New Roman"/>
                <w:bCs/>
                <w:noProof/>
                <w:sz w:val="24"/>
                <w:szCs w:val="24"/>
              </w:rPr>
            </w:pPr>
            <w:r>
              <w:rPr>
                <w:rFonts w:ascii="Times New Roman" w:hAnsi="Times New Roman"/>
                <w:sz w:val="24"/>
              </w:rPr>
              <w:t>Rindu skaits</w:t>
            </w:r>
          </w:p>
        </w:tc>
        <w:tc>
          <w:tcPr>
            <w:tcW w:w="1250" w:type="pct"/>
          </w:tcPr>
          <w:p w14:paraId="6A70FC75" w14:textId="77777777" w:rsidR="00966DAE" w:rsidRPr="00DF5118" w:rsidRDefault="00966DAE" w:rsidP="00FC0A9D">
            <w:pPr>
              <w:jc w:val="both"/>
              <w:rPr>
                <w:rFonts w:ascii="Times New Roman" w:eastAsia="Times New Roman" w:hAnsi="Times New Roman" w:cs="Times New Roman"/>
                <w:bCs/>
                <w:noProof/>
                <w:sz w:val="24"/>
                <w:szCs w:val="24"/>
              </w:rPr>
            </w:pPr>
          </w:p>
        </w:tc>
        <w:tc>
          <w:tcPr>
            <w:tcW w:w="1250" w:type="pct"/>
          </w:tcPr>
          <w:p w14:paraId="0B920B45" w14:textId="77777777" w:rsidR="00966DAE" w:rsidRPr="00DF5118" w:rsidRDefault="00966DAE" w:rsidP="00FC0A9D">
            <w:pPr>
              <w:jc w:val="both"/>
              <w:rPr>
                <w:rFonts w:ascii="Times New Roman" w:eastAsia="Times New Roman" w:hAnsi="Times New Roman" w:cs="Times New Roman"/>
                <w:bCs/>
                <w:noProof/>
                <w:sz w:val="24"/>
                <w:szCs w:val="24"/>
              </w:rPr>
            </w:pPr>
          </w:p>
        </w:tc>
      </w:tr>
      <w:tr w:rsidR="00966DAE" w:rsidRPr="00DF5118" w14:paraId="2EC8681F" w14:textId="77777777" w:rsidTr="00CE249F">
        <w:tc>
          <w:tcPr>
            <w:tcW w:w="2500" w:type="pct"/>
            <w:gridSpan w:val="2"/>
          </w:tcPr>
          <w:p w14:paraId="7A3351C3" w14:textId="77777777" w:rsidR="00966DAE" w:rsidRPr="00DF5118" w:rsidRDefault="00966DAE" w:rsidP="00FC0A9D">
            <w:pPr>
              <w:jc w:val="both"/>
              <w:rPr>
                <w:rFonts w:ascii="Times New Roman" w:eastAsia="Times New Roman" w:hAnsi="Times New Roman" w:cs="Times New Roman"/>
                <w:bCs/>
                <w:noProof/>
                <w:sz w:val="24"/>
                <w:szCs w:val="24"/>
              </w:rPr>
            </w:pPr>
            <w:r>
              <w:rPr>
                <w:rFonts w:ascii="Times New Roman" w:hAnsi="Times New Roman"/>
                <w:sz w:val="24"/>
              </w:rPr>
              <w:t>Termoizolācijas slāņu skaits</w:t>
            </w:r>
          </w:p>
        </w:tc>
        <w:tc>
          <w:tcPr>
            <w:tcW w:w="1250" w:type="pct"/>
          </w:tcPr>
          <w:p w14:paraId="1DD491AA" w14:textId="77777777" w:rsidR="00966DAE" w:rsidRPr="00DF5118" w:rsidRDefault="00966DAE" w:rsidP="00FC0A9D">
            <w:pPr>
              <w:jc w:val="both"/>
              <w:rPr>
                <w:rFonts w:ascii="Times New Roman" w:eastAsia="Times New Roman" w:hAnsi="Times New Roman" w:cs="Times New Roman"/>
                <w:bCs/>
                <w:noProof/>
                <w:sz w:val="24"/>
                <w:szCs w:val="24"/>
              </w:rPr>
            </w:pPr>
          </w:p>
        </w:tc>
        <w:tc>
          <w:tcPr>
            <w:tcW w:w="1250" w:type="pct"/>
          </w:tcPr>
          <w:p w14:paraId="7EE4E8EA" w14:textId="77777777" w:rsidR="00966DAE" w:rsidRPr="00DF5118" w:rsidRDefault="00966DAE" w:rsidP="00FC0A9D">
            <w:pPr>
              <w:jc w:val="both"/>
              <w:rPr>
                <w:rFonts w:ascii="Times New Roman" w:eastAsia="Times New Roman" w:hAnsi="Times New Roman" w:cs="Times New Roman"/>
                <w:bCs/>
                <w:noProof/>
                <w:sz w:val="24"/>
                <w:szCs w:val="24"/>
              </w:rPr>
            </w:pPr>
          </w:p>
        </w:tc>
      </w:tr>
      <w:tr w:rsidR="00966DAE" w:rsidRPr="00DF5118" w14:paraId="6D29E89E" w14:textId="77777777" w:rsidTr="00CE249F">
        <w:tc>
          <w:tcPr>
            <w:tcW w:w="2500" w:type="pct"/>
            <w:gridSpan w:val="2"/>
          </w:tcPr>
          <w:p w14:paraId="594F44B4" w14:textId="77777777" w:rsidR="00966DAE" w:rsidRPr="00DF5118" w:rsidRDefault="00966DAE" w:rsidP="00FC0A9D">
            <w:pPr>
              <w:jc w:val="both"/>
              <w:rPr>
                <w:rFonts w:ascii="Times New Roman" w:eastAsia="Times New Roman" w:hAnsi="Times New Roman" w:cs="Times New Roman"/>
                <w:bCs/>
                <w:noProof/>
                <w:sz w:val="24"/>
                <w:szCs w:val="24"/>
              </w:rPr>
            </w:pPr>
            <w:r>
              <w:rPr>
                <w:rFonts w:ascii="Times New Roman" w:hAnsi="Times New Roman"/>
                <w:sz w:val="24"/>
              </w:rPr>
              <w:t>Cauruļu skaits</w:t>
            </w:r>
          </w:p>
        </w:tc>
        <w:tc>
          <w:tcPr>
            <w:tcW w:w="1250" w:type="pct"/>
          </w:tcPr>
          <w:p w14:paraId="510B8641" w14:textId="77777777" w:rsidR="00966DAE" w:rsidRPr="00DF5118" w:rsidRDefault="00966DAE" w:rsidP="00FC0A9D">
            <w:pPr>
              <w:jc w:val="both"/>
              <w:rPr>
                <w:rFonts w:ascii="Times New Roman" w:eastAsia="Times New Roman" w:hAnsi="Times New Roman" w:cs="Times New Roman"/>
                <w:bCs/>
                <w:noProof/>
                <w:sz w:val="24"/>
                <w:szCs w:val="24"/>
              </w:rPr>
            </w:pPr>
          </w:p>
        </w:tc>
        <w:tc>
          <w:tcPr>
            <w:tcW w:w="1250" w:type="pct"/>
          </w:tcPr>
          <w:p w14:paraId="422A55C9" w14:textId="77777777" w:rsidR="00966DAE" w:rsidRPr="00DF5118" w:rsidRDefault="00966DAE" w:rsidP="00FC0A9D">
            <w:pPr>
              <w:jc w:val="both"/>
              <w:rPr>
                <w:rFonts w:ascii="Times New Roman" w:eastAsia="Times New Roman" w:hAnsi="Times New Roman" w:cs="Times New Roman"/>
                <w:bCs/>
                <w:noProof/>
                <w:sz w:val="24"/>
                <w:szCs w:val="24"/>
              </w:rPr>
            </w:pPr>
          </w:p>
        </w:tc>
      </w:tr>
      <w:tr w:rsidR="00966DAE" w:rsidRPr="00DF5118" w14:paraId="67B5B4C2" w14:textId="77777777" w:rsidTr="00CE249F">
        <w:tc>
          <w:tcPr>
            <w:tcW w:w="2500" w:type="pct"/>
            <w:gridSpan w:val="2"/>
          </w:tcPr>
          <w:p w14:paraId="7BCDE51D" w14:textId="77777777" w:rsidR="00966DAE" w:rsidRPr="00DF5118" w:rsidRDefault="00966DAE" w:rsidP="00FC0A9D">
            <w:pPr>
              <w:jc w:val="both"/>
              <w:rPr>
                <w:rFonts w:ascii="Times New Roman" w:eastAsia="Times New Roman" w:hAnsi="Times New Roman" w:cs="Times New Roman"/>
                <w:bCs/>
                <w:noProof/>
                <w:sz w:val="24"/>
                <w:szCs w:val="24"/>
              </w:rPr>
            </w:pPr>
            <w:r>
              <w:rPr>
                <w:rFonts w:ascii="Times New Roman" w:hAnsi="Times New Roman"/>
                <w:sz w:val="24"/>
              </w:rPr>
              <w:t>Ribu solis [mm]</w:t>
            </w:r>
          </w:p>
        </w:tc>
        <w:tc>
          <w:tcPr>
            <w:tcW w:w="1250" w:type="pct"/>
          </w:tcPr>
          <w:p w14:paraId="24DB8325" w14:textId="77777777" w:rsidR="00966DAE" w:rsidRPr="00DF5118" w:rsidRDefault="00966DAE" w:rsidP="00FC0A9D">
            <w:pPr>
              <w:jc w:val="both"/>
              <w:rPr>
                <w:rFonts w:ascii="Times New Roman" w:eastAsia="Times New Roman" w:hAnsi="Times New Roman" w:cs="Times New Roman"/>
                <w:bCs/>
                <w:noProof/>
                <w:sz w:val="24"/>
                <w:szCs w:val="24"/>
              </w:rPr>
            </w:pPr>
          </w:p>
        </w:tc>
        <w:tc>
          <w:tcPr>
            <w:tcW w:w="1250" w:type="pct"/>
          </w:tcPr>
          <w:p w14:paraId="1442F4CA" w14:textId="77777777" w:rsidR="00966DAE" w:rsidRPr="00DF5118" w:rsidRDefault="00966DAE" w:rsidP="00FC0A9D">
            <w:pPr>
              <w:jc w:val="both"/>
              <w:rPr>
                <w:rFonts w:ascii="Times New Roman" w:eastAsia="Times New Roman" w:hAnsi="Times New Roman" w:cs="Times New Roman"/>
                <w:bCs/>
                <w:noProof/>
                <w:sz w:val="24"/>
                <w:szCs w:val="24"/>
              </w:rPr>
            </w:pPr>
          </w:p>
        </w:tc>
      </w:tr>
      <w:tr w:rsidR="00966DAE" w:rsidRPr="00DF5118" w14:paraId="49A24104" w14:textId="77777777" w:rsidTr="00CE249F">
        <w:tc>
          <w:tcPr>
            <w:tcW w:w="2500" w:type="pct"/>
            <w:gridSpan w:val="2"/>
          </w:tcPr>
          <w:p w14:paraId="40E46C57" w14:textId="77777777" w:rsidR="00966DAE" w:rsidRPr="00DF5118" w:rsidRDefault="00966DAE" w:rsidP="00FC0A9D">
            <w:pPr>
              <w:jc w:val="both"/>
              <w:rPr>
                <w:rFonts w:ascii="Times New Roman" w:eastAsia="Times New Roman" w:hAnsi="Times New Roman" w:cs="Times New Roman"/>
                <w:bCs/>
                <w:noProof/>
                <w:sz w:val="24"/>
                <w:szCs w:val="24"/>
              </w:rPr>
            </w:pPr>
            <w:r>
              <w:rPr>
                <w:rFonts w:ascii="Times New Roman" w:hAnsi="Times New Roman"/>
                <w:sz w:val="24"/>
              </w:rPr>
              <w:t>Caurule: veids un diametrs [mm]</w:t>
            </w:r>
            <w:r>
              <w:rPr>
                <w:rFonts w:ascii="Times New Roman" w:eastAsia="Times New Roman" w:hAnsi="Times New Roman" w:cs="Times New Roman"/>
                <w:bCs/>
                <w:noProof/>
                <w:sz w:val="24"/>
                <w:szCs w:val="24"/>
                <w:vertAlign w:val="superscript"/>
              </w:rPr>
              <w:footnoteReference w:customMarkFollows="1" w:id="48"/>
              <w:t>2</w:t>
            </w:r>
          </w:p>
        </w:tc>
        <w:tc>
          <w:tcPr>
            <w:tcW w:w="1250" w:type="pct"/>
          </w:tcPr>
          <w:p w14:paraId="161D14BC" w14:textId="77777777" w:rsidR="00966DAE" w:rsidRPr="00DF5118" w:rsidRDefault="00966DAE" w:rsidP="00FC0A9D">
            <w:pPr>
              <w:jc w:val="both"/>
              <w:rPr>
                <w:rFonts w:ascii="Times New Roman" w:eastAsia="Times New Roman" w:hAnsi="Times New Roman" w:cs="Times New Roman"/>
                <w:bCs/>
                <w:noProof/>
                <w:sz w:val="24"/>
                <w:szCs w:val="24"/>
              </w:rPr>
            </w:pPr>
          </w:p>
        </w:tc>
        <w:tc>
          <w:tcPr>
            <w:tcW w:w="1250" w:type="pct"/>
          </w:tcPr>
          <w:p w14:paraId="74B11C94" w14:textId="77777777" w:rsidR="00966DAE" w:rsidRPr="00DF5118" w:rsidRDefault="00966DAE" w:rsidP="00FC0A9D">
            <w:pPr>
              <w:jc w:val="both"/>
              <w:rPr>
                <w:rFonts w:ascii="Times New Roman" w:eastAsia="Times New Roman" w:hAnsi="Times New Roman" w:cs="Times New Roman"/>
                <w:bCs/>
                <w:noProof/>
                <w:sz w:val="24"/>
                <w:szCs w:val="24"/>
              </w:rPr>
            </w:pPr>
          </w:p>
        </w:tc>
      </w:tr>
      <w:tr w:rsidR="00966DAE" w:rsidRPr="00DF5118" w14:paraId="7278C46F" w14:textId="77777777" w:rsidTr="00CE249F">
        <w:tc>
          <w:tcPr>
            <w:tcW w:w="2500" w:type="pct"/>
            <w:gridSpan w:val="2"/>
          </w:tcPr>
          <w:p w14:paraId="70A51BFA" w14:textId="77777777" w:rsidR="00966DAE" w:rsidRPr="00DF5118" w:rsidRDefault="00966DAE" w:rsidP="00FC0A9D">
            <w:pPr>
              <w:jc w:val="both"/>
              <w:rPr>
                <w:rFonts w:ascii="Times New Roman" w:eastAsia="Times New Roman" w:hAnsi="Times New Roman" w:cs="Times New Roman"/>
                <w:bCs/>
                <w:noProof/>
                <w:sz w:val="24"/>
                <w:szCs w:val="24"/>
              </w:rPr>
            </w:pPr>
            <w:r>
              <w:rPr>
                <w:rFonts w:ascii="Times New Roman" w:hAnsi="Times New Roman"/>
                <w:sz w:val="24"/>
              </w:rPr>
              <w:t>Kopējā siltuma apmaiņas virsma [</w:t>
            </w:r>
            <w:proofErr w:type="spellStart"/>
            <w:r>
              <w:rPr>
                <w:rFonts w:ascii="Times New Roman" w:hAnsi="Times New Roman"/>
                <w:sz w:val="24"/>
              </w:rPr>
              <w:t>m</w:t>
            </w:r>
            <w:r>
              <w:rPr>
                <w:rFonts w:ascii="Times New Roman" w:hAnsi="Times New Roman"/>
                <w:sz w:val="24"/>
                <w:vertAlign w:val="superscript"/>
              </w:rPr>
              <w:t>2</w:t>
            </w:r>
            <w:proofErr w:type="spellEnd"/>
            <w:r>
              <w:rPr>
                <w:rFonts w:ascii="Times New Roman" w:hAnsi="Times New Roman"/>
                <w:sz w:val="24"/>
              </w:rPr>
              <w:t>]</w:t>
            </w:r>
            <w:r>
              <w:rPr>
                <w:rFonts w:ascii="Times New Roman" w:hAnsi="Times New Roman"/>
                <w:sz w:val="24"/>
                <w:vertAlign w:val="superscript"/>
              </w:rPr>
              <w:t>2</w:t>
            </w:r>
          </w:p>
        </w:tc>
        <w:tc>
          <w:tcPr>
            <w:tcW w:w="1250" w:type="pct"/>
          </w:tcPr>
          <w:p w14:paraId="092F4ABF" w14:textId="77777777" w:rsidR="00966DAE" w:rsidRPr="00DF5118" w:rsidRDefault="00966DAE" w:rsidP="00FC0A9D">
            <w:pPr>
              <w:jc w:val="both"/>
              <w:rPr>
                <w:rFonts w:ascii="Times New Roman" w:eastAsia="Times New Roman" w:hAnsi="Times New Roman" w:cs="Times New Roman"/>
                <w:bCs/>
                <w:noProof/>
                <w:sz w:val="24"/>
                <w:szCs w:val="24"/>
              </w:rPr>
            </w:pPr>
          </w:p>
        </w:tc>
        <w:tc>
          <w:tcPr>
            <w:tcW w:w="1250" w:type="pct"/>
          </w:tcPr>
          <w:p w14:paraId="76533DDA" w14:textId="77777777" w:rsidR="00966DAE" w:rsidRPr="00DF5118" w:rsidRDefault="00966DAE" w:rsidP="00FC0A9D">
            <w:pPr>
              <w:jc w:val="both"/>
              <w:rPr>
                <w:rFonts w:ascii="Times New Roman" w:eastAsia="Times New Roman" w:hAnsi="Times New Roman" w:cs="Times New Roman"/>
                <w:bCs/>
                <w:noProof/>
                <w:sz w:val="24"/>
                <w:szCs w:val="24"/>
              </w:rPr>
            </w:pPr>
          </w:p>
        </w:tc>
      </w:tr>
      <w:tr w:rsidR="00966DAE" w:rsidRPr="00DF5118" w14:paraId="733A98AB" w14:textId="77777777" w:rsidTr="00CE249F">
        <w:tc>
          <w:tcPr>
            <w:tcW w:w="2500" w:type="pct"/>
            <w:gridSpan w:val="2"/>
          </w:tcPr>
          <w:p w14:paraId="1E14DA6D" w14:textId="77777777" w:rsidR="00966DAE" w:rsidRPr="00DF5118" w:rsidRDefault="00966DAE" w:rsidP="00FC0A9D">
            <w:pPr>
              <w:jc w:val="both"/>
              <w:rPr>
                <w:rFonts w:ascii="Times New Roman" w:eastAsia="Times New Roman" w:hAnsi="Times New Roman" w:cs="Times New Roman"/>
                <w:bCs/>
                <w:noProof/>
                <w:sz w:val="24"/>
                <w:szCs w:val="24"/>
              </w:rPr>
            </w:pPr>
            <w:r>
              <w:rPr>
                <w:rFonts w:ascii="Times New Roman" w:hAnsi="Times New Roman"/>
                <w:sz w:val="24"/>
              </w:rPr>
              <w:t>Frontālais laukums [</w:t>
            </w:r>
            <w:proofErr w:type="spellStart"/>
            <w:r>
              <w:rPr>
                <w:rFonts w:ascii="Times New Roman" w:hAnsi="Times New Roman"/>
                <w:sz w:val="24"/>
              </w:rPr>
              <w:t>m</w:t>
            </w:r>
            <w:r>
              <w:rPr>
                <w:rFonts w:ascii="Times New Roman" w:hAnsi="Times New Roman"/>
                <w:sz w:val="24"/>
                <w:vertAlign w:val="superscript"/>
              </w:rPr>
              <w:t>2</w:t>
            </w:r>
            <w:proofErr w:type="spellEnd"/>
            <w:r>
              <w:rPr>
                <w:rFonts w:ascii="Times New Roman" w:hAnsi="Times New Roman"/>
                <w:sz w:val="24"/>
              </w:rPr>
              <w:t>]</w:t>
            </w:r>
          </w:p>
        </w:tc>
        <w:tc>
          <w:tcPr>
            <w:tcW w:w="1250" w:type="pct"/>
          </w:tcPr>
          <w:p w14:paraId="210C4411" w14:textId="77777777" w:rsidR="00966DAE" w:rsidRPr="00DF5118" w:rsidRDefault="00966DAE" w:rsidP="00FC0A9D">
            <w:pPr>
              <w:jc w:val="both"/>
              <w:rPr>
                <w:rFonts w:ascii="Times New Roman" w:eastAsia="Times New Roman" w:hAnsi="Times New Roman" w:cs="Times New Roman"/>
                <w:bCs/>
                <w:noProof/>
                <w:sz w:val="24"/>
                <w:szCs w:val="24"/>
              </w:rPr>
            </w:pPr>
          </w:p>
        </w:tc>
        <w:tc>
          <w:tcPr>
            <w:tcW w:w="1250" w:type="pct"/>
          </w:tcPr>
          <w:p w14:paraId="6E9C0A0D" w14:textId="77777777" w:rsidR="00966DAE" w:rsidRPr="00DF5118" w:rsidRDefault="00966DAE" w:rsidP="00FC0A9D">
            <w:pPr>
              <w:jc w:val="both"/>
              <w:rPr>
                <w:rFonts w:ascii="Times New Roman" w:eastAsia="Times New Roman" w:hAnsi="Times New Roman" w:cs="Times New Roman"/>
                <w:bCs/>
                <w:noProof/>
                <w:sz w:val="24"/>
                <w:szCs w:val="24"/>
              </w:rPr>
            </w:pPr>
          </w:p>
        </w:tc>
      </w:tr>
      <w:tr w:rsidR="00966DAE" w:rsidRPr="00DF5118" w14:paraId="23F21950" w14:textId="77777777" w:rsidTr="00CE249F">
        <w:tc>
          <w:tcPr>
            <w:tcW w:w="440" w:type="pct"/>
            <w:vMerge w:val="restart"/>
            <w:textDirection w:val="btLr"/>
            <w:vAlign w:val="center"/>
          </w:tcPr>
          <w:p w14:paraId="29FFD361" w14:textId="77777777" w:rsidR="00966DAE" w:rsidRPr="00DF5118" w:rsidRDefault="00966DAE" w:rsidP="00FC0A9D">
            <w:pPr>
              <w:jc w:val="center"/>
              <w:rPr>
                <w:rFonts w:ascii="Times New Roman" w:eastAsia="Times New Roman" w:hAnsi="Times New Roman" w:cs="Times New Roman"/>
                <w:bCs/>
                <w:noProof/>
                <w:sz w:val="24"/>
                <w:szCs w:val="24"/>
              </w:rPr>
            </w:pPr>
            <w:r>
              <w:rPr>
                <w:rFonts w:ascii="Times New Roman" w:hAnsi="Times New Roman"/>
                <w:sz w:val="24"/>
              </w:rPr>
              <w:t>VENTILATORI</w:t>
            </w:r>
          </w:p>
        </w:tc>
        <w:tc>
          <w:tcPr>
            <w:tcW w:w="2060" w:type="pct"/>
          </w:tcPr>
          <w:p w14:paraId="565D026F" w14:textId="77777777" w:rsidR="00966DAE" w:rsidRPr="00DF5118" w:rsidRDefault="00966DAE" w:rsidP="00FC0A9D">
            <w:pPr>
              <w:jc w:val="both"/>
              <w:rPr>
                <w:rFonts w:ascii="Times New Roman" w:eastAsia="Times New Roman" w:hAnsi="Times New Roman" w:cs="Times New Roman"/>
                <w:bCs/>
                <w:noProof/>
                <w:sz w:val="24"/>
                <w:szCs w:val="24"/>
              </w:rPr>
            </w:pPr>
            <w:r>
              <w:rPr>
                <w:rFonts w:ascii="Times New Roman" w:hAnsi="Times New Roman"/>
                <w:sz w:val="24"/>
              </w:rPr>
              <w:t xml:space="preserve">Modelis </w:t>
            </w:r>
            <w:r>
              <w:rPr>
                <w:rFonts w:ascii="Times New Roman" w:hAnsi="Times New Roman"/>
                <w:sz w:val="24"/>
              </w:rPr>
              <w:tab/>
              <w:t>Tips</w:t>
            </w:r>
          </w:p>
        </w:tc>
        <w:tc>
          <w:tcPr>
            <w:tcW w:w="1250" w:type="pct"/>
          </w:tcPr>
          <w:p w14:paraId="49334021" w14:textId="77777777" w:rsidR="00966DAE" w:rsidRPr="00DF5118" w:rsidRDefault="00966DAE" w:rsidP="00FC0A9D">
            <w:pPr>
              <w:jc w:val="both"/>
              <w:rPr>
                <w:rFonts w:ascii="Times New Roman" w:eastAsia="Times New Roman" w:hAnsi="Times New Roman" w:cs="Times New Roman"/>
                <w:bCs/>
                <w:noProof/>
                <w:sz w:val="24"/>
                <w:szCs w:val="24"/>
              </w:rPr>
            </w:pPr>
          </w:p>
        </w:tc>
        <w:tc>
          <w:tcPr>
            <w:tcW w:w="1250" w:type="pct"/>
          </w:tcPr>
          <w:p w14:paraId="4E3009BB" w14:textId="77777777" w:rsidR="00966DAE" w:rsidRPr="00DF5118" w:rsidRDefault="00966DAE" w:rsidP="00FC0A9D">
            <w:pPr>
              <w:jc w:val="both"/>
              <w:rPr>
                <w:rFonts w:ascii="Times New Roman" w:eastAsia="Times New Roman" w:hAnsi="Times New Roman" w:cs="Times New Roman"/>
                <w:bCs/>
                <w:noProof/>
                <w:sz w:val="24"/>
                <w:szCs w:val="24"/>
              </w:rPr>
            </w:pPr>
          </w:p>
        </w:tc>
      </w:tr>
      <w:tr w:rsidR="00966DAE" w:rsidRPr="00DF5118" w14:paraId="76FF6B9F" w14:textId="77777777" w:rsidTr="00CE249F">
        <w:tc>
          <w:tcPr>
            <w:tcW w:w="440" w:type="pct"/>
            <w:vMerge/>
          </w:tcPr>
          <w:p w14:paraId="19C1C564" w14:textId="77777777" w:rsidR="00966DAE" w:rsidRPr="00DF5118" w:rsidRDefault="00966DAE" w:rsidP="00FC0A9D">
            <w:pPr>
              <w:jc w:val="both"/>
              <w:rPr>
                <w:rFonts w:ascii="Times New Roman" w:eastAsia="Times New Roman" w:hAnsi="Times New Roman" w:cs="Times New Roman"/>
                <w:bCs/>
                <w:noProof/>
                <w:sz w:val="24"/>
                <w:szCs w:val="24"/>
              </w:rPr>
            </w:pPr>
          </w:p>
        </w:tc>
        <w:tc>
          <w:tcPr>
            <w:tcW w:w="2060" w:type="pct"/>
          </w:tcPr>
          <w:p w14:paraId="39BE5110" w14:textId="77777777" w:rsidR="00966DAE" w:rsidRPr="00DF5118" w:rsidRDefault="00966DAE" w:rsidP="00FC0A9D">
            <w:pPr>
              <w:jc w:val="both"/>
              <w:rPr>
                <w:rFonts w:ascii="Times New Roman" w:eastAsia="Times New Roman" w:hAnsi="Times New Roman" w:cs="Times New Roman"/>
                <w:bCs/>
                <w:noProof/>
                <w:sz w:val="24"/>
                <w:szCs w:val="24"/>
              </w:rPr>
            </w:pPr>
            <w:r>
              <w:rPr>
                <w:rFonts w:ascii="Times New Roman" w:hAnsi="Times New Roman"/>
                <w:sz w:val="24"/>
              </w:rPr>
              <w:t>Skaits</w:t>
            </w:r>
          </w:p>
        </w:tc>
        <w:tc>
          <w:tcPr>
            <w:tcW w:w="1250" w:type="pct"/>
          </w:tcPr>
          <w:p w14:paraId="5538B471" w14:textId="77777777" w:rsidR="00966DAE" w:rsidRPr="00DF5118" w:rsidRDefault="00966DAE" w:rsidP="00FC0A9D">
            <w:pPr>
              <w:jc w:val="both"/>
              <w:rPr>
                <w:rFonts w:ascii="Times New Roman" w:eastAsia="Times New Roman" w:hAnsi="Times New Roman" w:cs="Times New Roman"/>
                <w:bCs/>
                <w:noProof/>
                <w:sz w:val="24"/>
                <w:szCs w:val="24"/>
              </w:rPr>
            </w:pPr>
          </w:p>
        </w:tc>
        <w:tc>
          <w:tcPr>
            <w:tcW w:w="1250" w:type="pct"/>
          </w:tcPr>
          <w:p w14:paraId="7B6F46E3" w14:textId="77777777" w:rsidR="00966DAE" w:rsidRPr="00DF5118" w:rsidRDefault="00966DAE" w:rsidP="00FC0A9D">
            <w:pPr>
              <w:jc w:val="both"/>
              <w:rPr>
                <w:rFonts w:ascii="Times New Roman" w:eastAsia="Times New Roman" w:hAnsi="Times New Roman" w:cs="Times New Roman"/>
                <w:bCs/>
                <w:noProof/>
                <w:sz w:val="24"/>
                <w:szCs w:val="24"/>
              </w:rPr>
            </w:pPr>
          </w:p>
        </w:tc>
      </w:tr>
      <w:tr w:rsidR="00966DAE" w:rsidRPr="00DF5118" w14:paraId="6FA947C0" w14:textId="77777777" w:rsidTr="00CE249F">
        <w:tc>
          <w:tcPr>
            <w:tcW w:w="440" w:type="pct"/>
            <w:vMerge/>
          </w:tcPr>
          <w:p w14:paraId="3FD0A806" w14:textId="77777777" w:rsidR="00966DAE" w:rsidRPr="00DF5118" w:rsidRDefault="00966DAE" w:rsidP="00FC0A9D">
            <w:pPr>
              <w:jc w:val="both"/>
              <w:rPr>
                <w:rFonts w:ascii="Times New Roman" w:eastAsia="Times New Roman" w:hAnsi="Times New Roman" w:cs="Times New Roman"/>
                <w:bCs/>
                <w:noProof/>
                <w:sz w:val="24"/>
                <w:szCs w:val="24"/>
              </w:rPr>
            </w:pPr>
          </w:p>
        </w:tc>
        <w:tc>
          <w:tcPr>
            <w:tcW w:w="2060" w:type="pct"/>
          </w:tcPr>
          <w:p w14:paraId="42CAD25C" w14:textId="77777777" w:rsidR="00966DAE" w:rsidRPr="00DF5118" w:rsidRDefault="00966DAE" w:rsidP="00FC0A9D">
            <w:pPr>
              <w:jc w:val="both"/>
              <w:rPr>
                <w:rFonts w:ascii="Times New Roman" w:eastAsia="Times New Roman" w:hAnsi="Times New Roman" w:cs="Times New Roman"/>
                <w:bCs/>
                <w:noProof/>
                <w:sz w:val="24"/>
                <w:szCs w:val="24"/>
              </w:rPr>
            </w:pPr>
            <w:r>
              <w:rPr>
                <w:rFonts w:ascii="Times New Roman" w:hAnsi="Times New Roman"/>
                <w:sz w:val="24"/>
              </w:rPr>
              <w:t>Lāpstiņu skaits ventilatorā</w:t>
            </w:r>
          </w:p>
        </w:tc>
        <w:tc>
          <w:tcPr>
            <w:tcW w:w="1250" w:type="pct"/>
          </w:tcPr>
          <w:p w14:paraId="79F4E7A3" w14:textId="77777777" w:rsidR="00966DAE" w:rsidRPr="00DF5118" w:rsidRDefault="00966DAE" w:rsidP="00FC0A9D">
            <w:pPr>
              <w:jc w:val="both"/>
              <w:rPr>
                <w:rFonts w:ascii="Times New Roman" w:eastAsia="Times New Roman" w:hAnsi="Times New Roman" w:cs="Times New Roman"/>
                <w:bCs/>
                <w:noProof/>
                <w:sz w:val="24"/>
                <w:szCs w:val="24"/>
              </w:rPr>
            </w:pPr>
          </w:p>
        </w:tc>
        <w:tc>
          <w:tcPr>
            <w:tcW w:w="1250" w:type="pct"/>
          </w:tcPr>
          <w:p w14:paraId="43675EB6" w14:textId="77777777" w:rsidR="00966DAE" w:rsidRPr="00DF5118" w:rsidRDefault="00966DAE" w:rsidP="00FC0A9D">
            <w:pPr>
              <w:jc w:val="both"/>
              <w:rPr>
                <w:rFonts w:ascii="Times New Roman" w:eastAsia="Times New Roman" w:hAnsi="Times New Roman" w:cs="Times New Roman"/>
                <w:bCs/>
                <w:noProof/>
                <w:sz w:val="24"/>
                <w:szCs w:val="24"/>
              </w:rPr>
            </w:pPr>
          </w:p>
        </w:tc>
      </w:tr>
      <w:tr w:rsidR="00966DAE" w:rsidRPr="00DF5118" w14:paraId="1E268AFC" w14:textId="77777777" w:rsidTr="00CE249F">
        <w:tc>
          <w:tcPr>
            <w:tcW w:w="440" w:type="pct"/>
            <w:vMerge/>
          </w:tcPr>
          <w:p w14:paraId="4C329692" w14:textId="77777777" w:rsidR="00966DAE" w:rsidRPr="00DF5118" w:rsidRDefault="00966DAE" w:rsidP="00FC0A9D">
            <w:pPr>
              <w:jc w:val="both"/>
              <w:rPr>
                <w:rFonts w:ascii="Times New Roman" w:eastAsia="Times New Roman" w:hAnsi="Times New Roman" w:cs="Times New Roman"/>
                <w:bCs/>
                <w:noProof/>
                <w:sz w:val="24"/>
                <w:szCs w:val="24"/>
              </w:rPr>
            </w:pPr>
          </w:p>
        </w:tc>
        <w:tc>
          <w:tcPr>
            <w:tcW w:w="2060" w:type="pct"/>
          </w:tcPr>
          <w:p w14:paraId="4BC748C3" w14:textId="77777777" w:rsidR="00966DAE" w:rsidRPr="00DF5118" w:rsidRDefault="00966DAE" w:rsidP="00FC0A9D">
            <w:pPr>
              <w:jc w:val="both"/>
              <w:rPr>
                <w:rFonts w:ascii="Times New Roman" w:eastAsia="Times New Roman" w:hAnsi="Times New Roman" w:cs="Times New Roman"/>
                <w:bCs/>
                <w:noProof/>
                <w:sz w:val="24"/>
                <w:szCs w:val="24"/>
              </w:rPr>
            </w:pPr>
            <w:r>
              <w:rPr>
                <w:rFonts w:ascii="Times New Roman" w:hAnsi="Times New Roman"/>
                <w:sz w:val="24"/>
              </w:rPr>
              <w:t>Diametrs [mm]</w:t>
            </w:r>
          </w:p>
        </w:tc>
        <w:tc>
          <w:tcPr>
            <w:tcW w:w="1250" w:type="pct"/>
          </w:tcPr>
          <w:p w14:paraId="373F45FE" w14:textId="77777777" w:rsidR="00966DAE" w:rsidRPr="00DF5118" w:rsidRDefault="00966DAE" w:rsidP="00FC0A9D">
            <w:pPr>
              <w:jc w:val="both"/>
              <w:rPr>
                <w:rFonts w:ascii="Times New Roman" w:eastAsia="Times New Roman" w:hAnsi="Times New Roman" w:cs="Times New Roman"/>
                <w:bCs/>
                <w:noProof/>
                <w:sz w:val="24"/>
                <w:szCs w:val="24"/>
              </w:rPr>
            </w:pPr>
          </w:p>
        </w:tc>
        <w:tc>
          <w:tcPr>
            <w:tcW w:w="1250" w:type="pct"/>
          </w:tcPr>
          <w:p w14:paraId="116D035C" w14:textId="77777777" w:rsidR="00966DAE" w:rsidRPr="00DF5118" w:rsidRDefault="00966DAE" w:rsidP="00FC0A9D">
            <w:pPr>
              <w:jc w:val="both"/>
              <w:rPr>
                <w:rFonts w:ascii="Times New Roman" w:eastAsia="Times New Roman" w:hAnsi="Times New Roman" w:cs="Times New Roman"/>
                <w:bCs/>
                <w:noProof/>
                <w:sz w:val="24"/>
                <w:szCs w:val="24"/>
              </w:rPr>
            </w:pPr>
          </w:p>
        </w:tc>
      </w:tr>
      <w:tr w:rsidR="00966DAE" w:rsidRPr="00DF5118" w14:paraId="607AAF11" w14:textId="77777777" w:rsidTr="00CE249F">
        <w:tc>
          <w:tcPr>
            <w:tcW w:w="440" w:type="pct"/>
            <w:vMerge/>
          </w:tcPr>
          <w:p w14:paraId="47AE9F9E" w14:textId="77777777" w:rsidR="00966DAE" w:rsidRPr="00DF5118" w:rsidRDefault="00966DAE" w:rsidP="00FC0A9D">
            <w:pPr>
              <w:jc w:val="both"/>
              <w:rPr>
                <w:rFonts w:ascii="Times New Roman" w:eastAsia="Times New Roman" w:hAnsi="Times New Roman" w:cs="Times New Roman"/>
                <w:bCs/>
                <w:noProof/>
                <w:sz w:val="24"/>
                <w:szCs w:val="24"/>
              </w:rPr>
            </w:pPr>
          </w:p>
        </w:tc>
        <w:tc>
          <w:tcPr>
            <w:tcW w:w="2060" w:type="pct"/>
          </w:tcPr>
          <w:p w14:paraId="112E4179" w14:textId="77777777" w:rsidR="00966DAE" w:rsidRPr="00DF5118" w:rsidRDefault="00966DAE" w:rsidP="00FC0A9D">
            <w:pPr>
              <w:jc w:val="both"/>
              <w:rPr>
                <w:rFonts w:ascii="Times New Roman" w:eastAsia="Times New Roman" w:hAnsi="Times New Roman" w:cs="Times New Roman"/>
                <w:bCs/>
                <w:noProof/>
                <w:sz w:val="24"/>
                <w:szCs w:val="24"/>
              </w:rPr>
            </w:pPr>
            <w:r>
              <w:rPr>
                <w:rFonts w:ascii="Times New Roman" w:hAnsi="Times New Roman"/>
                <w:sz w:val="24"/>
              </w:rPr>
              <w:t>Jauda [W]</w:t>
            </w:r>
            <w:r>
              <w:rPr>
                <w:rFonts w:ascii="Times New Roman" w:hAnsi="Times New Roman"/>
                <w:sz w:val="24"/>
                <w:vertAlign w:val="superscript"/>
              </w:rPr>
              <w:t>2</w:t>
            </w:r>
          </w:p>
        </w:tc>
        <w:tc>
          <w:tcPr>
            <w:tcW w:w="1250" w:type="pct"/>
          </w:tcPr>
          <w:p w14:paraId="369286F7" w14:textId="77777777" w:rsidR="00966DAE" w:rsidRPr="00DF5118" w:rsidRDefault="00966DAE" w:rsidP="00FC0A9D">
            <w:pPr>
              <w:jc w:val="both"/>
              <w:rPr>
                <w:rFonts w:ascii="Times New Roman" w:eastAsia="Times New Roman" w:hAnsi="Times New Roman" w:cs="Times New Roman"/>
                <w:bCs/>
                <w:noProof/>
                <w:sz w:val="24"/>
                <w:szCs w:val="24"/>
              </w:rPr>
            </w:pPr>
          </w:p>
        </w:tc>
        <w:tc>
          <w:tcPr>
            <w:tcW w:w="1250" w:type="pct"/>
          </w:tcPr>
          <w:p w14:paraId="2E507A90" w14:textId="77777777" w:rsidR="00966DAE" w:rsidRPr="00DF5118" w:rsidRDefault="00966DAE" w:rsidP="00FC0A9D">
            <w:pPr>
              <w:jc w:val="both"/>
              <w:rPr>
                <w:rFonts w:ascii="Times New Roman" w:eastAsia="Times New Roman" w:hAnsi="Times New Roman" w:cs="Times New Roman"/>
                <w:bCs/>
                <w:noProof/>
                <w:sz w:val="24"/>
                <w:szCs w:val="24"/>
              </w:rPr>
            </w:pPr>
          </w:p>
        </w:tc>
      </w:tr>
      <w:tr w:rsidR="00966DAE" w:rsidRPr="00DF5118" w14:paraId="5A8AE671" w14:textId="77777777" w:rsidTr="00CE249F">
        <w:tc>
          <w:tcPr>
            <w:tcW w:w="440" w:type="pct"/>
            <w:vMerge/>
          </w:tcPr>
          <w:p w14:paraId="5D9B0753" w14:textId="77777777" w:rsidR="00966DAE" w:rsidRPr="00DF5118" w:rsidRDefault="00966DAE" w:rsidP="00FC0A9D">
            <w:pPr>
              <w:jc w:val="both"/>
              <w:rPr>
                <w:rFonts w:ascii="Times New Roman" w:eastAsia="Times New Roman" w:hAnsi="Times New Roman" w:cs="Times New Roman"/>
                <w:bCs/>
                <w:noProof/>
                <w:sz w:val="24"/>
                <w:szCs w:val="24"/>
              </w:rPr>
            </w:pPr>
          </w:p>
        </w:tc>
        <w:tc>
          <w:tcPr>
            <w:tcW w:w="2060" w:type="pct"/>
          </w:tcPr>
          <w:p w14:paraId="1F74E76D" w14:textId="77777777" w:rsidR="00966DAE" w:rsidRPr="00DF5118" w:rsidRDefault="00966DAE" w:rsidP="00FC0A9D">
            <w:pPr>
              <w:jc w:val="both"/>
              <w:rPr>
                <w:rFonts w:ascii="Times New Roman" w:eastAsia="Times New Roman" w:hAnsi="Times New Roman" w:cs="Times New Roman"/>
                <w:bCs/>
                <w:noProof/>
                <w:sz w:val="24"/>
                <w:szCs w:val="24"/>
              </w:rPr>
            </w:pPr>
            <w:r>
              <w:rPr>
                <w:rFonts w:ascii="Times New Roman" w:hAnsi="Times New Roman"/>
                <w:sz w:val="24"/>
              </w:rPr>
              <w:t>Nominālais ātrums [apgr./min.]</w:t>
            </w:r>
            <w:r>
              <w:rPr>
                <w:rFonts w:ascii="Times New Roman" w:hAnsi="Times New Roman"/>
                <w:sz w:val="24"/>
                <w:vertAlign w:val="superscript"/>
              </w:rPr>
              <w:t>2</w:t>
            </w:r>
          </w:p>
        </w:tc>
        <w:tc>
          <w:tcPr>
            <w:tcW w:w="1250" w:type="pct"/>
          </w:tcPr>
          <w:p w14:paraId="62DF0621" w14:textId="77777777" w:rsidR="00966DAE" w:rsidRPr="00DF5118" w:rsidRDefault="00966DAE" w:rsidP="00FC0A9D">
            <w:pPr>
              <w:jc w:val="both"/>
              <w:rPr>
                <w:rFonts w:ascii="Times New Roman" w:eastAsia="Times New Roman" w:hAnsi="Times New Roman" w:cs="Times New Roman"/>
                <w:bCs/>
                <w:noProof/>
                <w:sz w:val="24"/>
                <w:szCs w:val="24"/>
              </w:rPr>
            </w:pPr>
          </w:p>
        </w:tc>
        <w:tc>
          <w:tcPr>
            <w:tcW w:w="1250" w:type="pct"/>
          </w:tcPr>
          <w:p w14:paraId="20FB0F69" w14:textId="77777777" w:rsidR="00966DAE" w:rsidRPr="00DF5118" w:rsidRDefault="00966DAE" w:rsidP="00FC0A9D">
            <w:pPr>
              <w:jc w:val="both"/>
              <w:rPr>
                <w:rFonts w:ascii="Times New Roman" w:eastAsia="Times New Roman" w:hAnsi="Times New Roman" w:cs="Times New Roman"/>
                <w:bCs/>
                <w:noProof/>
                <w:sz w:val="24"/>
                <w:szCs w:val="24"/>
              </w:rPr>
            </w:pPr>
          </w:p>
        </w:tc>
      </w:tr>
      <w:tr w:rsidR="00966DAE" w:rsidRPr="00DF5118" w14:paraId="01CDDA70" w14:textId="77777777" w:rsidTr="00CE249F">
        <w:tc>
          <w:tcPr>
            <w:tcW w:w="440" w:type="pct"/>
            <w:vMerge/>
          </w:tcPr>
          <w:p w14:paraId="1DB758D7" w14:textId="77777777" w:rsidR="00966DAE" w:rsidRPr="00DF5118" w:rsidRDefault="00966DAE" w:rsidP="00FC0A9D">
            <w:pPr>
              <w:jc w:val="both"/>
              <w:rPr>
                <w:rFonts w:ascii="Times New Roman" w:eastAsia="Times New Roman" w:hAnsi="Times New Roman" w:cs="Times New Roman"/>
                <w:bCs/>
                <w:noProof/>
                <w:sz w:val="24"/>
                <w:szCs w:val="24"/>
              </w:rPr>
            </w:pPr>
          </w:p>
        </w:tc>
        <w:tc>
          <w:tcPr>
            <w:tcW w:w="2060" w:type="pct"/>
          </w:tcPr>
          <w:p w14:paraId="1DD7F724" w14:textId="77777777" w:rsidR="00966DAE" w:rsidRPr="00DF5118" w:rsidRDefault="00966DAE" w:rsidP="00FC0A9D">
            <w:pPr>
              <w:jc w:val="both"/>
              <w:rPr>
                <w:rFonts w:ascii="Times New Roman" w:eastAsia="Times New Roman" w:hAnsi="Times New Roman" w:cs="Times New Roman"/>
                <w:bCs/>
                <w:noProof/>
                <w:sz w:val="24"/>
                <w:szCs w:val="24"/>
                <w:vertAlign w:val="superscript"/>
              </w:rPr>
            </w:pPr>
            <w:r>
              <w:rPr>
                <w:rFonts w:ascii="Times New Roman" w:hAnsi="Times New Roman"/>
                <w:sz w:val="24"/>
              </w:rPr>
              <w:t>Kopējā nominālā izejas gaisa plūsma [</w:t>
            </w:r>
            <w:proofErr w:type="spellStart"/>
            <w:r>
              <w:rPr>
                <w:rFonts w:ascii="Times New Roman" w:hAnsi="Times New Roman"/>
                <w:sz w:val="24"/>
              </w:rPr>
              <w:t>m</w:t>
            </w:r>
            <w:r>
              <w:rPr>
                <w:rFonts w:ascii="Times New Roman" w:hAnsi="Times New Roman"/>
                <w:sz w:val="24"/>
                <w:vertAlign w:val="superscript"/>
              </w:rPr>
              <w:t>3</w:t>
            </w:r>
            <w:proofErr w:type="spellEnd"/>
            <w:r>
              <w:rPr>
                <w:rFonts w:ascii="Times New Roman" w:hAnsi="Times New Roman"/>
                <w:sz w:val="24"/>
              </w:rPr>
              <w:t xml:space="preserve">/h], ja spiediens ir </w:t>
            </w:r>
            <w:proofErr w:type="spellStart"/>
            <w:r>
              <w:rPr>
                <w:rFonts w:ascii="Times New Roman" w:hAnsi="Times New Roman"/>
                <w:sz w:val="24"/>
              </w:rPr>
              <w:t>Pa</w:t>
            </w:r>
            <w:r>
              <w:rPr>
                <w:rFonts w:ascii="Times New Roman" w:hAnsi="Times New Roman"/>
                <w:sz w:val="24"/>
                <w:vertAlign w:val="superscript"/>
              </w:rPr>
              <w:t>2</w:t>
            </w:r>
            <w:proofErr w:type="spellEnd"/>
          </w:p>
        </w:tc>
        <w:tc>
          <w:tcPr>
            <w:tcW w:w="1250" w:type="pct"/>
          </w:tcPr>
          <w:p w14:paraId="0130DB0D" w14:textId="77777777" w:rsidR="00966DAE" w:rsidRPr="00DF5118" w:rsidRDefault="00966DAE" w:rsidP="00FC0A9D">
            <w:pPr>
              <w:jc w:val="both"/>
              <w:rPr>
                <w:rFonts w:ascii="Times New Roman" w:eastAsia="Times New Roman" w:hAnsi="Times New Roman" w:cs="Times New Roman"/>
                <w:bCs/>
                <w:noProof/>
                <w:sz w:val="24"/>
                <w:szCs w:val="24"/>
              </w:rPr>
            </w:pPr>
          </w:p>
        </w:tc>
        <w:tc>
          <w:tcPr>
            <w:tcW w:w="1250" w:type="pct"/>
          </w:tcPr>
          <w:p w14:paraId="4A503353" w14:textId="77777777" w:rsidR="00966DAE" w:rsidRPr="00DF5118" w:rsidRDefault="00966DAE" w:rsidP="00FC0A9D">
            <w:pPr>
              <w:jc w:val="both"/>
              <w:rPr>
                <w:rFonts w:ascii="Times New Roman" w:eastAsia="Times New Roman" w:hAnsi="Times New Roman" w:cs="Times New Roman"/>
                <w:bCs/>
                <w:noProof/>
                <w:sz w:val="24"/>
                <w:szCs w:val="24"/>
              </w:rPr>
            </w:pPr>
          </w:p>
        </w:tc>
      </w:tr>
      <w:tr w:rsidR="00966DAE" w:rsidRPr="00DF5118" w14:paraId="5C898F72" w14:textId="77777777" w:rsidTr="00CE249F">
        <w:tc>
          <w:tcPr>
            <w:tcW w:w="440" w:type="pct"/>
            <w:vMerge/>
          </w:tcPr>
          <w:p w14:paraId="5141AD1D" w14:textId="77777777" w:rsidR="00966DAE" w:rsidRPr="00DF5118" w:rsidRDefault="00966DAE" w:rsidP="00FC0A9D">
            <w:pPr>
              <w:jc w:val="both"/>
              <w:rPr>
                <w:rFonts w:ascii="Times New Roman" w:eastAsia="Times New Roman" w:hAnsi="Times New Roman" w:cs="Times New Roman"/>
                <w:bCs/>
                <w:noProof/>
                <w:sz w:val="24"/>
                <w:szCs w:val="24"/>
              </w:rPr>
            </w:pPr>
          </w:p>
        </w:tc>
        <w:tc>
          <w:tcPr>
            <w:tcW w:w="2060" w:type="pct"/>
          </w:tcPr>
          <w:p w14:paraId="5F9B14BE" w14:textId="77777777" w:rsidR="00966DAE" w:rsidRPr="00DF5118" w:rsidRDefault="00966DAE" w:rsidP="00FC0A9D">
            <w:pPr>
              <w:jc w:val="both"/>
              <w:rPr>
                <w:rFonts w:ascii="Times New Roman" w:eastAsia="Times New Roman" w:hAnsi="Times New Roman" w:cs="Times New Roman"/>
                <w:bCs/>
                <w:noProof/>
                <w:sz w:val="24"/>
                <w:szCs w:val="24"/>
              </w:rPr>
            </w:pPr>
            <w:r>
              <w:rPr>
                <w:rFonts w:ascii="Times New Roman" w:hAnsi="Times New Roman"/>
                <w:sz w:val="24"/>
              </w:rPr>
              <w:t>Piedziņas veids</w:t>
            </w:r>
          </w:p>
          <w:p w14:paraId="5B779A62" w14:textId="77777777" w:rsidR="00966DAE" w:rsidRPr="00DF5118" w:rsidRDefault="00966DAE" w:rsidP="00FC0A9D">
            <w:pPr>
              <w:rPr>
                <w:rFonts w:ascii="Times New Roman" w:eastAsia="Times New Roman" w:hAnsi="Times New Roman" w:cs="Times New Roman"/>
                <w:bCs/>
                <w:noProof/>
                <w:sz w:val="24"/>
                <w:szCs w:val="24"/>
              </w:rPr>
            </w:pPr>
            <w:r>
              <w:rPr>
                <w:rFonts w:ascii="Times New Roman" w:hAnsi="Times New Roman"/>
                <w:sz w:val="24"/>
              </w:rPr>
              <w:t>(Apraksts līdzstrāva/maiņstrāva, frekvence u. c.)</w:t>
            </w:r>
          </w:p>
        </w:tc>
        <w:tc>
          <w:tcPr>
            <w:tcW w:w="1250" w:type="pct"/>
          </w:tcPr>
          <w:p w14:paraId="166A87E2" w14:textId="77777777" w:rsidR="00966DAE" w:rsidRPr="00DF5118" w:rsidRDefault="00966DAE" w:rsidP="00FC0A9D">
            <w:pPr>
              <w:jc w:val="both"/>
              <w:rPr>
                <w:rFonts w:ascii="Times New Roman" w:eastAsia="Times New Roman" w:hAnsi="Times New Roman" w:cs="Times New Roman"/>
                <w:bCs/>
                <w:noProof/>
                <w:sz w:val="24"/>
                <w:szCs w:val="24"/>
              </w:rPr>
            </w:pPr>
          </w:p>
        </w:tc>
        <w:tc>
          <w:tcPr>
            <w:tcW w:w="1250" w:type="pct"/>
          </w:tcPr>
          <w:p w14:paraId="0FEB9A42" w14:textId="77777777" w:rsidR="00966DAE" w:rsidRPr="00DF5118" w:rsidRDefault="00966DAE" w:rsidP="00FC0A9D">
            <w:pPr>
              <w:jc w:val="both"/>
              <w:rPr>
                <w:rFonts w:ascii="Times New Roman" w:eastAsia="Times New Roman" w:hAnsi="Times New Roman" w:cs="Times New Roman"/>
                <w:bCs/>
                <w:noProof/>
                <w:sz w:val="24"/>
                <w:szCs w:val="24"/>
              </w:rPr>
            </w:pPr>
          </w:p>
        </w:tc>
      </w:tr>
    </w:tbl>
    <w:p w14:paraId="2450EE78" w14:textId="77777777" w:rsidR="00966DAE" w:rsidRPr="00DF5118" w:rsidRDefault="00966DAE" w:rsidP="00FC0A9D">
      <w:pPr>
        <w:autoSpaceDE/>
        <w:autoSpaceDN/>
        <w:jc w:val="both"/>
        <w:rPr>
          <w:rFonts w:ascii="Times New Roman" w:eastAsia="Times New Roman" w:hAnsi="Times New Roman" w:cs="Times New Roman"/>
          <w:bCs/>
          <w:noProof/>
          <w:sz w:val="24"/>
          <w:szCs w:val="24"/>
        </w:rPr>
      </w:pPr>
    </w:p>
    <w:p w14:paraId="4FD93434" w14:textId="77777777" w:rsidR="00966DAE" w:rsidRPr="00DF5118" w:rsidRDefault="00966DAE" w:rsidP="00FC0A9D">
      <w:pPr>
        <w:autoSpaceDE/>
        <w:autoSpaceDN/>
        <w:jc w:val="both"/>
        <w:rPr>
          <w:rFonts w:ascii="Times New Roman" w:eastAsia="Times New Roman" w:hAnsi="Times New Roman" w:cs="Times New Roman"/>
          <w:noProof/>
          <w:sz w:val="24"/>
          <w:szCs w:val="24"/>
        </w:rPr>
      </w:pPr>
      <w:r>
        <w:rPr>
          <w:rFonts w:ascii="Times New Roman" w:hAnsi="Times New Roman"/>
          <w:sz w:val="24"/>
        </w:rPr>
        <w:t>b) Pārbaudes metode un rezultāti:</w:t>
      </w:r>
    </w:p>
    <w:p w14:paraId="5AB49B16" w14:textId="77777777" w:rsidR="00966DAE" w:rsidRPr="00DF5118" w:rsidRDefault="00966DAE" w:rsidP="00FC0A9D">
      <w:pPr>
        <w:autoSpaceDE/>
        <w:autoSpaceDN/>
        <w:jc w:val="both"/>
        <w:rPr>
          <w:rFonts w:ascii="Times New Roman" w:eastAsia="Times New Roman" w:hAnsi="Times New Roman" w:cs="Times New Roman"/>
          <w:noProof/>
          <w:sz w:val="24"/>
          <w:szCs w:val="24"/>
        </w:rPr>
      </w:pPr>
    </w:p>
    <w:p w14:paraId="5DAE7FEB" w14:textId="77777777" w:rsidR="00966DAE" w:rsidRPr="00DF5118" w:rsidRDefault="00966DAE" w:rsidP="00FC0A9D">
      <w:pPr>
        <w:autoSpaceDE/>
        <w:autoSpaceDN/>
        <w:jc w:val="both"/>
        <w:rPr>
          <w:rFonts w:ascii="Times New Roman" w:eastAsia="Times New Roman" w:hAnsi="Times New Roman" w:cs="Times New Roman"/>
          <w:noProof/>
          <w:sz w:val="24"/>
          <w:szCs w:val="24"/>
        </w:rPr>
      </w:pPr>
      <w:r>
        <w:rPr>
          <w:rFonts w:ascii="Times New Roman" w:hAnsi="Times New Roman"/>
          <w:sz w:val="24"/>
        </w:rPr>
        <w:t xml:space="preserve">Pārbaudes </w:t>
      </w:r>
      <w:proofErr w:type="spellStart"/>
      <w:r>
        <w:rPr>
          <w:rFonts w:ascii="Times New Roman" w:hAnsi="Times New Roman"/>
          <w:sz w:val="24"/>
        </w:rPr>
        <w:t>metode</w:t>
      </w:r>
      <w:r>
        <w:rPr>
          <w:rFonts w:ascii="Times New Roman" w:hAnsi="Times New Roman"/>
          <w:sz w:val="24"/>
          <w:vertAlign w:val="superscript"/>
        </w:rPr>
        <w:t>1</w:t>
      </w:r>
      <w:proofErr w:type="spellEnd"/>
      <w:r>
        <w:rPr>
          <w:rFonts w:ascii="Times New Roman" w:hAnsi="Times New Roman"/>
          <w:sz w:val="24"/>
        </w:rPr>
        <w:t>: Siltuma līdzsvara metode / entalpijas starpības metode</w:t>
      </w:r>
    </w:p>
    <w:p w14:paraId="0A6E4DEA" w14:textId="77777777" w:rsidR="00966DAE" w:rsidRPr="00DF5118" w:rsidRDefault="00966DAE" w:rsidP="00FC0A9D">
      <w:pPr>
        <w:tabs>
          <w:tab w:val="left" w:leader="dot" w:pos="8789"/>
        </w:tabs>
        <w:autoSpaceDE/>
        <w:autoSpaceDN/>
        <w:rPr>
          <w:rFonts w:ascii="Times New Roman" w:eastAsia="Times New Roman" w:hAnsi="Times New Roman" w:cs="Times New Roman"/>
          <w:noProof/>
          <w:sz w:val="24"/>
          <w:szCs w:val="24"/>
        </w:rPr>
      </w:pPr>
      <w:r>
        <w:rPr>
          <w:rFonts w:ascii="Times New Roman" w:hAnsi="Times New Roman"/>
          <w:sz w:val="24"/>
        </w:rPr>
        <w:t xml:space="preserve">Kalorimetrā, kura vidējais virsmas laukums ir = </w:t>
      </w:r>
      <w:r>
        <w:rPr>
          <w:rFonts w:ascii="Times New Roman" w:hAnsi="Times New Roman"/>
          <w:sz w:val="24"/>
        </w:rPr>
        <w:tab/>
      </w:r>
      <w:proofErr w:type="spellStart"/>
      <w:r>
        <w:rPr>
          <w:rFonts w:ascii="Times New Roman" w:hAnsi="Times New Roman"/>
          <w:sz w:val="24"/>
        </w:rPr>
        <w:t>m</w:t>
      </w:r>
      <w:r>
        <w:rPr>
          <w:rFonts w:ascii="Times New Roman" w:hAnsi="Times New Roman"/>
          <w:sz w:val="24"/>
          <w:vertAlign w:val="superscript"/>
        </w:rPr>
        <w:t>2</w:t>
      </w:r>
      <w:proofErr w:type="spellEnd"/>
    </w:p>
    <w:p w14:paraId="44AFC0EE"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r>
        <w:rPr>
          <w:rFonts w:ascii="Times New Roman" w:hAnsi="Times New Roman"/>
          <w:sz w:val="24"/>
        </w:rPr>
        <w:t xml:space="preserve">Ar šķidrinātas gāzes agregātu aprīkota kalorimetra izmērītā </w:t>
      </w:r>
      <w:r>
        <w:rPr>
          <w:rFonts w:ascii="Times New Roman" w:hAnsi="Times New Roman"/>
          <w:i/>
          <w:iCs/>
          <w:sz w:val="24"/>
        </w:rPr>
        <w:t>U</w:t>
      </w:r>
      <w:r>
        <w:rPr>
          <w:rFonts w:ascii="Times New Roman" w:hAnsi="Times New Roman"/>
          <w:sz w:val="24"/>
        </w:rPr>
        <w:t xml:space="preserve"> vērtība: </w:t>
      </w:r>
      <w:r>
        <w:rPr>
          <w:rFonts w:ascii="Times New Roman" w:hAnsi="Times New Roman"/>
          <w:sz w:val="24"/>
        </w:rPr>
        <w:tab/>
      </w:r>
    </w:p>
    <w:p w14:paraId="258949C6" w14:textId="77777777" w:rsidR="00966DAE" w:rsidRPr="00DF5118" w:rsidRDefault="00966DAE" w:rsidP="00FC0A9D">
      <w:pPr>
        <w:tabs>
          <w:tab w:val="left" w:leader="dot" w:pos="8505"/>
        </w:tabs>
        <w:autoSpaceDE/>
        <w:autoSpaceDN/>
        <w:jc w:val="both"/>
        <w:rPr>
          <w:rFonts w:ascii="Times New Roman" w:eastAsia="Times New Roman" w:hAnsi="Times New Roman" w:cs="Times New Roman"/>
          <w:noProof/>
          <w:sz w:val="24"/>
          <w:szCs w:val="24"/>
        </w:rPr>
      </w:pPr>
      <w:r>
        <w:rPr>
          <w:rFonts w:ascii="Times New Roman" w:hAnsi="Times New Roman"/>
          <w:sz w:val="24"/>
        </w:rPr>
        <w:tab/>
        <w:t>W/°C</w:t>
      </w:r>
    </w:p>
    <w:p w14:paraId="1EDFE635" w14:textId="77777777" w:rsidR="00966DAE" w:rsidRPr="00DF5118" w:rsidRDefault="00966DAE" w:rsidP="00FC0A9D">
      <w:pPr>
        <w:tabs>
          <w:tab w:val="left" w:leader="dot" w:pos="8789"/>
        </w:tabs>
        <w:autoSpaceDE/>
        <w:autoSpaceDN/>
        <w:jc w:val="both"/>
        <w:rPr>
          <w:rFonts w:ascii="Times New Roman" w:eastAsia="Times New Roman" w:hAnsi="Times New Roman" w:cs="Times New Roman"/>
          <w:noProof/>
          <w:sz w:val="24"/>
          <w:szCs w:val="24"/>
        </w:rPr>
      </w:pPr>
      <w:r>
        <w:rPr>
          <w:rFonts w:ascii="Times New Roman" w:hAnsi="Times New Roman"/>
          <w:sz w:val="24"/>
        </w:rPr>
        <w:t xml:space="preserve">ja vidējā sienas temperatūra ir: </w:t>
      </w:r>
      <w:r>
        <w:rPr>
          <w:rFonts w:ascii="Times New Roman" w:hAnsi="Times New Roman"/>
          <w:sz w:val="24"/>
        </w:rPr>
        <w:tab/>
        <w:t>°C</w:t>
      </w:r>
    </w:p>
    <w:p w14:paraId="0E8F385A"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p>
    <w:p w14:paraId="277197E8"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r>
        <w:rPr>
          <w:rFonts w:ascii="Times New Roman" w:hAnsi="Times New Roman"/>
          <w:sz w:val="24"/>
        </w:rPr>
        <w:t>Pārvadāšanas iekārtā</w:t>
      </w:r>
    </w:p>
    <w:p w14:paraId="4BDD767F" w14:textId="77777777" w:rsidR="00966DAE" w:rsidRPr="00DF5118" w:rsidRDefault="00966DAE" w:rsidP="00FC0A9D">
      <w:pPr>
        <w:tabs>
          <w:tab w:val="left" w:leader="dot" w:pos="8364"/>
        </w:tabs>
        <w:autoSpaceDE/>
        <w:autoSpaceDN/>
        <w:jc w:val="both"/>
        <w:rPr>
          <w:rFonts w:ascii="Times New Roman" w:eastAsia="Times New Roman" w:hAnsi="Times New Roman" w:cs="Times New Roman"/>
          <w:noProof/>
          <w:sz w:val="24"/>
          <w:szCs w:val="24"/>
        </w:rPr>
      </w:pPr>
      <w:r>
        <w:rPr>
          <w:rFonts w:ascii="Times New Roman" w:hAnsi="Times New Roman"/>
          <w:sz w:val="24"/>
        </w:rPr>
        <w:t xml:space="preserve">Ar šķidrinātas gāzes agregātu aprīkotas pārvadāšanas iekārtas izmērītā </w:t>
      </w:r>
      <w:r>
        <w:rPr>
          <w:rFonts w:ascii="Times New Roman" w:hAnsi="Times New Roman"/>
          <w:i/>
          <w:iCs/>
          <w:sz w:val="24"/>
        </w:rPr>
        <w:t>U</w:t>
      </w:r>
      <w:r>
        <w:rPr>
          <w:rFonts w:ascii="Times New Roman" w:hAnsi="Times New Roman"/>
          <w:sz w:val="24"/>
        </w:rPr>
        <w:t xml:space="preserve"> vērtība: </w:t>
      </w:r>
      <w:r>
        <w:rPr>
          <w:rFonts w:ascii="Times New Roman" w:hAnsi="Times New Roman"/>
          <w:sz w:val="24"/>
        </w:rPr>
        <w:tab/>
        <w:t>W/°C</w:t>
      </w:r>
    </w:p>
    <w:p w14:paraId="0A17D077" w14:textId="77777777" w:rsidR="00966DAE" w:rsidRPr="00DF5118" w:rsidRDefault="00966DAE" w:rsidP="00FC0A9D">
      <w:pPr>
        <w:tabs>
          <w:tab w:val="left" w:leader="dot" w:pos="8789"/>
        </w:tabs>
        <w:autoSpaceDE/>
        <w:autoSpaceDN/>
        <w:jc w:val="both"/>
        <w:rPr>
          <w:rFonts w:ascii="Times New Roman" w:eastAsia="Times New Roman" w:hAnsi="Times New Roman" w:cs="Times New Roman"/>
          <w:noProof/>
          <w:sz w:val="24"/>
          <w:szCs w:val="24"/>
        </w:rPr>
      </w:pPr>
      <w:r>
        <w:rPr>
          <w:rFonts w:ascii="Times New Roman" w:hAnsi="Times New Roman"/>
          <w:sz w:val="24"/>
        </w:rPr>
        <w:t xml:space="preserve">ja vidējā sienas temperatūra ir: </w:t>
      </w:r>
      <w:r>
        <w:rPr>
          <w:rFonts w:ascii="Times New Roman" w:hAnsi="Times New Roman"/>
          <w:sz w:val="24"/>
        </w:rPr>
        <w:tab/>
        <w:t>°C</w:t>
      </w:r>
    </w:p>
    <w:p w14:paraId="4EA50F0A"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r>
        <w:rPr>
          <w:rFonts w:ascii="Times New Roman" w:hAnsi="Times New Roman"/>
          <w:sz w:val="24"/>
        </w:rPr>
        <w:t xml:space="preserve">Izmantotā formula kalorimetra </w:t>
      </w:r>
      <w:r>
        <w:rPr>
          <w:rFonts w:ascii="Times New Roman" w:hAnsi="Times New Roman"/>
          <w:i/>
          <w:iCs/>
          <w:sz w:val="24"/>
        </w:rPr>
        <w:t>U</w:t>
      </w:r>
      <w:r>
        <w:rPr>
          <w:rFonts w:ascii="Times New Roman" w:hAnsi="Times New Roman"/>
          <w:sz w:val="24"/>
        </w:rPr>
        <w:t xml:space="preserve"> vērtības koriģēšanai atkarībā no vidējās sienas temperatūras:</w:t>
      </w:r>
      <w:r>
        <w:rPr>
          <w:rFonts w:ascii="Times New Roman" w:hAnsi="Times New Roman"/>
          <w:sz w:val="24"/>
        </w:rPr>
        <w:tab/>
      </w:r>
    </w:p>
    <w:p w14:paraId="2D3EDA1C"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r>
        <w:rPr>
          <w:rFonts w:ascii="Times New Roman" w:hAnsi="Times New Roman"/>
          <w:sz w:val="24"/>
        </w:rPr>
        <w:tab/>
      </w:r>
    </w:p>
    <w:p w14:paraId="5F423817"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r>
        <w:rPr>
          <w:rFonts w:ascii="Times New Roman" w:hAnsi="Times New Roman"/>
          <w:sz w:val="24"/>
        </w:rPr>
        <w:tab/>
      </w:r>
    </w:p>
    <w:p w14:paraId="0A6EB4FB"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p>
    <w:p w14:paraId="5421C6DE"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r>
        <w:rPr>
          <w:rFonts w:ascii="Times New Roman" w:hAnsi="Times New Roman"/>
          <w:sz w:val="24"/>
        </w:rPr>
        <w:t>Maksimālais kļūdas līmenis, nosakot:</w:t>
      </w:r>
    </w:p>
    <w:p w14:paraId="2ED709A4"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r>
        <w:rPr>
          <w:rFonts w:ascii="Times New Roman" w:hAnsi="Times New Roman"/>
          <w:sz w:val="24"/>
        </w:rPr>
        <w:t xml:space="preserve">korpusa </w:t>
      </w:r>
      <w:r>
        <w:rPr>
          <w:rFonts w:ascii="Times New Roman" w:hAnsi="Times New Roman"/>
          <w:i/>
          <w:iCs/>
          <w:sz w:val="24"/>
        </w:rPr>
        <w:t>U</w:t>
      </w:r>
      <w:r>
        <w:rPr>
          <w:rFonts w:ascii="Times New Roman" w:hAnsi="Times New Roman"/>
          <w:sz w:val="24"/>
        </w:rPr>
        <w:t xml:space="preserve"> vērtību: </w:t>
      </w:r>
      <w:r>
        <w:rPr>
          <w:rFonts w:ascii="Times New Roman" w:hAnsi="Times New Roman"/>
          <w:sz w:val="24"/>
        </w:rPr>
        <w:tab/>
      </w:r>
    </w:p>
    <w:p w14:paraId="0A99AE00" w14:textId="77777777" w:rsidR="00966DAE" w:rsidRPr="00DF5118" w:rsidRDefault="00966DAE" w:rsidP="00FC0A9D">
      <w:pPr>
        <w:tabs>
          <w:tab w:val="left" w:leader="dot" w:pos="9072"/>
        </w:tabs>
        <w:rPr>
          <w:rFonts w:ascii="Times New Roman" w:hAnsi="Times New Roman"/>
          <w:bCs/>
          <w:noProof/>
          <w:sz w:val="24"/>
        </w:rPr>
      </w:pPr>
      <w:r>
        <w:rPr>
          <w:rFonts w:ascii="Times New Roman" w:hAnsi="Times New Roman"/>
          <w:sz w:val="24"/>
        </w:rPr>
        <w:t>sašķidrinātas gāzes agregāta saldēšanas jauda:</w:t>
      </w:r>
      <w:r>
        <w:rPr>
          <w:rFonts w:ascii="Times New Roman" w:hAnsi="Times New Roman"/>
          <w:sz w:val="24"/>
        </w:rPr>
        <w:tab/>
      </w:r>
      <w:r>
        <w:rPr>
          <w:rFonts w:ascii="Times New Roman" w:hAnsi="Times New Roman"/>
          <w:sz w:val="24"/>
        </w:rPr>
        <w:br w:type="page"/>
      </w:r>
    </w:p>
    <w:p w14:paraId="44B4EC2C" w14:textId="77777777" w:rsidR="00966DAE" w:rsidRPr="00DF5118" w:rsidRDefault="00966DAE" w:rsidP="00FC0A9D">
      <w:pPr>
        <w:autoSpaceDE/>
        <w:autoSpaceDN/>
        <w:jc w:val="both"/>
        <w:rPr>
          <w:rFonts w:ascii="Times New Roman" w:eastAsia="Times New Roman" w:hAnsi="Times New Roman" w:cs="Times New Roman"/>
          <w:b/>
          <w:bCs/>
          <w:noProof/>
          <w:sz w:val="24"/>
          <w:szCs w:val="24"/>
        </w:rPr>
      </w:pPr>
      <w:r>
        <w:rPr>
          <w:rFonts w:ascii="Times New Roman" w:hAnsi="Times New Roman"/>
          <w:b/>
          <w:sz w:val="24"/>
        </w:rPr>
        <w:lastRenderedPageBreak/>
        <w:t>13. PARAUGS (turpinājums)</w:t>
      </w:r>
    </w:p>
    <w:p w14:paraId="6BD53A56" w14:textId="77777777" w:rsidR="00966DAE" w:rsidRPr="00DF5118" w:rsidRDefault="00966DAE" w:rsidP="00FC0A9D">
      <w:pPr>
        <w:autoSpaceDE/>
        <w:autoSpaceDN/>
        <w:jc w:val="both"/>
        <w:rPr>
          <w:rFonts w:ascii="Times New Roman" w:eastAsia="Times New Roman" w:hAnsi="Times New Roman" w:cs="Times New Roman"/>
          <w:bCs/>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871"/>
        <w:gridCol w:w="1247"/>
        <w:gridCol w:w="905"/>
        <w:gridCol w:w="1090"/>
        <w:gridCol w:w="116"/>
        <w:gridCol w:w="907"/>
        <w:gridCol w:w="526"/>
        <w:gridCol w:w="393"/>
        <w:gridCol w:w="1046"/>
        <w:gridCol w:w="905"/>
        <w:gridCol w:w="1059"/>
      </w:tblGrid>
      <w:tr w:rsidR="00966DAE" w:rsidRPr="00DF5118" w14:paraId="2410B4D1" w14:textId="77777777" w:rsidTr="00CE249F">
        <w:trPr>
          <w:trHeight w:val="325"/>
        </w:trPr>
        <w:tc>
          <w:tcPr>
            <w:tcW w:w="2269" w:type="pct"/>
            <w:gridSpan w:val="4"/>
            <w:tcBorders>
              <w:top w:val="single" w:sz="4" w:space="0" w:color="000000"/>
              <w:left w:val="single" w:sz="4" w:space="0" w:color="000000"/>
            </w:tcBorders>
          </w:tcPr>
          <w:p w14:paraId="6E2BD3B9" w14:textId="77777777" w:rsidR="00966DAE" w:rsidRPr="00DF5118" w:rsidRDefault="00966DAE" w:rsidP="00FC0A9D">
            <w:pPr>
              <w:autoSpaceDE/>
              <w:autoSpaceDN/>
              <w:jc w:val="both"/>
              <w:rPr>
                <w:rFonts w:ascii="Times New Roman" w:eastAsia="Times New Roman" w:hAnsi="Times New Roman" w:cs="Times New Roman"/>
                <w:noProof/>
                <w:sz w:val="24"/>
                <w:szCs w:val="24"/>
              </w:rPr>
            </w:pPr>
            <w:r>
              <w:rPr>
                <w:rFonts w:ascii="Times New Roman" w:hAnsi="Times New Roman"/>
                <w:sz w:val="24"/>
              </w:rPr>
              <w:t>Vidējā gaisa temperatūra ārpus cisternas:</w:t>
            </w:r>
          </w:p>
        </w:tc>
        <w:tc>
          <w:tcPr>
            <w:tcW w:w="854" w:type="pct"/>
            <w:gridSpan w:val="3"/>
            <w:tcBorders>
              <w:top w:val="single" w:sz="4" w:space="0" w:color="000000"/>
              <w:bottom w:val="dotted" w:sz="4" w:space="0" w:color="000000"/>
            </w:tcBorders>
          </w:tcPr>
          <w:p w14:paraId="2266625C" w14:textId="77777777" w:rsidR="00966DAE" w:rsidRPr="00DF5118" w:rsidRDefault="00966DAE" w:rsidP="00FC0A9D">
            <w:pPr>
              <w:autoSpaceDE/>
              <w:autoSpaceDN/>
              <w:jc w:val="both"/>
              <w:rPr>
                <w:rFonts w:ascii="Times New Roman" w:eastAsiaTheme="minorHAnsi" w:hAnsi="Times New Roman" w:cs="Times New Roman"/>
                <w:noProof/>
                <w:sz w:val="24"/>
                <w:szCs w:val="24"/>
              </w:rPr>
            </w:pPr>
          </w:p>
        </w:tc>
        <w:tc>
          <w:tcPr>
            <w:tcW w:w="217" w:type="pct"/>
            <w:tcBorders>
              <w:top w:val="single" w:sz="4" w:space="0" w:color="000000"/>
            </w:tcBorders>
          </w:tcPr>
          <w:p w14:paraId="4CD82A87" w14:textId="77777777" w:rsidR="00966DAE" w:rsidRPr="00DF5118" w:rsidRDefault="00966DAE" w:rsidP="00FC0A9D">
            <w:pPr>
              <w:autoSpaceDE/>
              <w:autoSpaceDN/>
              <w:jc w:val="both"/>
              <w:rPr>
                <w:rFonts w:ascii="Times New Roman" w:eastAsia="Times New Roman" w:hAnsi="Times New Roman" w:cs="Times New Roman"/>
                <w:noProof/>
                <w:sz w:val="24"/>
                <w:szCs w:val="24"/>
              </w:rPr>
            </w:pPr>
            <w:r>
              <w:rPr>
                <w:rFonts w:ascii="Times New Roman" w:hAnsi="Times New Roman"/>
                <w:sz w:val="24"/>
              </w:rPr>
              <w:t>°C</w:t>
            </w:r>
          </w:p>
        </w:tc>
        <w:tc>
          <w:tcPr>
            <w:tcW w:w="1660" w:type="pct"/>
            <w:gridSpan w:val="3"/>
            <w:tcBorders>
              <w:top w:val="single" w:sz="4" w:space="0" w:color="000000"/>
              <w:right w:val="single" w:sz="4" w:space="0" w:color="000000"/>
            </w:tcBorders>
          </w:tcPr>
          <w:p w14:paraId="1BE46558" w14:textId="77777777" w:rsidR="00966DAE" w:rsidRPr="00DF5118" w:rsidRDefault="00966DAE" w:rsidP="00FC0A9D">
            <w:pPr>
              <w:autoSpaceDE/>
              <w:autoSpaceDN/>
              <w:jc w:val="both"/>
              <w:rPr>
                <w:rFonts w:ascii="Times New Roman" w:eastAsia="Times New Roman" w:hAnsi="Times New Roman" w:cs="Times New Roman"/>
                <w:noProof/>
                <w:sz w:val="24"/>
                <w:szCs w:val="24"/>
              </w:rPr>
            </w:pPr>
          </w:p>
        </w:tc>
      </w:tr>
      <w:tr w:rsidR="00966DAE" w:rsidRPr="00DF5118" w14:paraId="7651F525" w14:textId="77777777" w:rsidTr="00CE249F">
        <w:trPr>
          <w:trHeight w:hRule="exact" w:val="462"/>
        </w:trPr>
        <w:tc>
          <w:tcPr>
            <w:tcW w:w="5000" w:type="pct"/>
            <w:gridSpan w:val="11"/>
            <w:tcBorders>
              <w:left w:val="single" w:sz="4" w:space="0" w:color="000000"/>
              <w:bottom w:val="dotted" w:sz="4" w:space="0" w:color="000000"/>
              <w:right w:val="single" w:sz="6" w:space="0" w:color="000000"/>
            </w:tcBorders>
          </w:tcPr>
          <w:p w14:paraId="2FF57338" w14:textId="77777777" w:rsidR="00966DAE" w:rsidRPr="00DF5118" w:rsidRDefault="00966DAE" w:rsidP="00FC0A9D">
            <w:pPr>
              <w:autoSpaceDE/>
              <w:autoSpaceDN/>
              <w:jc w:val="both"/>
              <w:rPr>
                <w:rFonts w:ascii="Times New Roman" w:eastAsiaTheme="minorHAnsi" w:hAnsi="Times New Roman" w:cs="Times New Roman"/>
                <w:noProof/>
                <w:sz w:val="24"/>
                <w:szCs w:val="24"/>
              </w:rPr>
            </w:pPr>
            <w:r>
              <w:rPr>
                <w:rFonts w:ascii="Times New Roman" w:hAnsi="Times New Roman"/>
                <w:sz w:val="24"/>
              </w:rPr>
              <w:t>Elektroapgāde:</w:t>
            </w:r>
          </w:p>
        </w:tc>
      </w:tr>
      <w:tr w:rsidR="00966DAE" w:rsidRPr="00DF5118" w14:paraId="6442CD2C" w14:textId="77777777" w:rsidTr="00CE249F">
        <w:trPr>
          <w:trHeight w:hRule="exact" w:val="325"/>
        </w:trPr>
        <w:tc>
          <w:tcPr>
            <w:tcW w:w="5000" w:type="pct"/>
            <w:gridSpan w:val="11"/>
            <w:tcBorders>
              <w:top w:val="dotted" w:sz="4" w:space="0" w:color="000000"/>
              <w:left w:val="single" w:sz="3" w:space="0" w:color="000000"/>
              <w:bottom w:val="single" w:sz="5" w:space="0" w:color="000000"/>
              <w:right w:val="single" w:sz="5" w:space="0" w:color="000000"/>
            </w:tcBorders>
          </w:tcPr>
          <w:p w14:paraId="4136896C" w14:textId="77777777" w:rsidR="00966DAE" w:rsidRPr="00DF5118" w:rsidRDefault="00966DAE" w:rsidP="00FC0A9D">
            <w:pPr>
              <w:autoSpaceDE/>
              <w:autoSpaceDN/>
              <w:jc w:val="both"/>
              <w:rPr>
                <w:rFonts w:ascii="Times New Roman" w:eastAsia="Times New Roman" w:hAnsi="Times New Roman" w:cs="Times New Roman"/>
                <w:noProof/>
                <w:sz w:val="24"/>
                <w:szCs w:val="24"/>
              </w:rPr>
            </w:pPr>
          </w:p>
        </w:tc>
      </w:tr>
      <w:tr w:rsidR="00BE3CB7" w:rsidRPr="00DF5118" w14:paraId="4A955A8E" w14:textId="77777777" w:rsidTr="00CE249F">
        <w:trPr>
          <w:trHeight w:hRule="exact" w:val="1809"/>
        </w:trPr>
        <w:tc>
          <w:tcPr>
            <w:tcW w:w="481" w:type="pct"/>
            <w:tcBorders>
              <w:top w:val="single" w:sz="5" w:space="0" w:color="000000"/>
              <w:left w:val="single" w:sz="3" w:space="0" w:color="000000"/>
              <w:bottom w:val="single" w:sz="3" w:space="0" w:color="000000"/>
              <w:right w:val="single" w:sz="3" w:space="0" w:color="000000"/>
            </w:tcBorders>
            <w:textDirection w:val="tbRl"/>
            <w:vAlign w:val="center"/>
          </w:tcPr>
          <w:p w14:paraId="71C60220" w14:textId="77777777" w:rsidR="00966DAE" w:rsidRPr="00DF5118" w:rsidRDefault="00966DAE" w:rsidP="00FC0A9D">
            <w:pPr>
              <w:autoSpaceDE/>
              <w:autoSpaceDN/>
              <w:jc w:val="center"/>
              <w:rPr>
                <w:rFonts w:ascii="Times New Roman" w:eastAsiaTheme="minorHAnsi" w:hAnsi="Times New Roman" w:cs="Times New Roman"/>
                <w:noProof/>
                <w:sz w:val="24"/>
                <w:szCs w:val="24"/>
              </w:rPr>
            </w:pPr>
            <w:r>
              <w:rPr>
                <w:rFonts w:ascii="Times New Roman" w:hAnsi="Times New Roman"/>
                <w:sz w:val="24"/>
              </w:rPr>
              <w:t>Sašķidrinātas gāzes patēriņš</w:t>
            </w:r>
          </w:p>
        </w:tc>
        <w:tc>
          <w:tcPr>
            <w:tcW w:w="688" w:type="pct"/>
            <w:tcBorders>
              <w:top w:val="single" w:sz="5" w:space="0" w:color="000000"/>
              <w:left w:val="single" w:sz="3" w:space="0" w:color="000000"/>
              <w:bottom w:val="single" w:sz="3" w:space="0" w:color="000000"/>
              <w:right w:val="single" w:sz="3" w:space="0" w:color="000000"/>
            </w:tcBorders>
            <w:textDirection w:val="tbRl"/>
            <w:vAlign w:val="center"/>
          </w:tcPr>
          <w:p w14:paraId="544C6A1A" w14:textId="77777777" w:rsidR="00966DAE" w:rsidRPr="00DF5118" w:rsidRDefault="00966DAE" w:rsidP="00FC0A9D">
            <w:pPr>
              <w:autoSpaceDE/>
              <w:autoSpaceDN/>
              <w:jc w:val="center"/>
              <w:rPr>
                <w:rFonts w:ascii="Times New Roman" w:eastAsiaTheme="minorHAnsi" w:hAnsi="Times New Roman" w:cs="Times New Roman"/>
                <w:noProof/>
                <w:sz w:val="24"/>
                <w:szCs w:val="24"/>
              </w:rPr>
            </w:pPr>
            <w:r>
              <w:rPr>
                <w:rFonts w:ascii="Times New Roman" w:hAnsi="Times New Roman"/>
                <w:sz w:val="24"/>
              </w:rPr>
              <w:t>Elektroenerģijas patēriņš</w:t>
            </w:r>
          </w:p>
        </w:tc>
        <w:tc>
          <w:tcPr>
            <w:tcW w:w="499" w:type="pct"/>
            <w:tcBorders>
              <w:top w:val="single" w:sz="5" w:space="0" w:color="000000"/>
              <w:left w:val="single" w:sz="3" w:space="0" w:color="000000"/>
              <w:bottom w:val="single" w:sz="3" w:space="0" w:color="000000"/>
              <w:right w:val="single" w:sz="5" w:space="0" w:color="000000"/>
            </w:tcBorders>
            <w:textDirection w:val="tbRl"/>
            <w:vAlign w:val="center"/>
          </w:tcPr>
          <w:p w14:paraId="128F579E" w14:textId="77777777" w:rsidR="00966DAE" w:rsidRPr="00DF5118" w:rsidRDefault="00966DAE" w:rsidP="00FC0A9D">
            <w:pPr>
              <w:autoSpaceDE/>
              <w:autoSpaceDN/>
              <w:jc w:val="center"/>
              <w:rPr>
                <w:rFonts w:ascii="Times New Roman" w:eastAsiaTheme="minorHAnsi" w:hAnsi="Times New Roman" w:cs="Times New Roman"/>
                <w:noProof/>
                <w:sz w:val="24"/>
                <w:szCs w:val="24"/>
              </w:rPr>
            </w:pPr>
            <w:r>
              <w:rPr>
                <w:rFonts w:ascii="Times New Roman" w:hAnsi="Times New Roman"/>
                <w:sz w:val="24"/>
              </w:rPr>
              <w:t>Spiediens cisternas izejā</w:t>
            </w:r>
          </w:p>
        </w:tc>
        <w:tc>
          <w:tcPr>
            <w:tcW w:w="665" w:type="pct"/>
            <w:gridSpan w:val="2"/>
            <w:tcBorders>
              <w:top w:val="single" w:sz="5" w:space="0" w:color="000000"/>
              <w:left w:val="single" w:sz="5" w:space="0" w:color="000000"/>
              <w:bottom w:val="single" w:sz="3" w:space="0" w:color="000000"/>
              <w:right w:val="single" w:sz="5" w:space="0" w:color="000000"/>
            </w:tcBorders>
            <w:textDirection w:val="tbRl"/>
            <w:vAlign w:val="center"/>
          </w:tcPr>
          <w:p w14:paraId="2020F8A8" w14:textId="77777777" w:rsidR="00966DAE" w:rsidRPr="00DF5118" w:rsidRDefault="00966DAE" w:rsidP="00FC0A9D">
            <w:pPr>
              <w:autoSpaceDE/>
              <w:autoSpaceDN/>
              <w:jc w:val="center"/>
              <w:rPr>
                <w:rFonts w:ascii="Times New Roman" w:eastAsiaTheme="minorHAnsi" w:hAnsi="Times New Roman" w:cs="Times New Roman"/>
                <w:noProof/>
                <w:sz w:val="24"/>
                <w:szCs w:val="24"/>
              </w:rPr>
            </w:pPr>
            <w:r>
              <w:rPr>
                <w:rFonts w:ascii="Times New Roman" w:hAnsi="Times New Roman"/>
                <w:sz w:val="24"/>
              </w:rPr>
              <w:t>Šķidruma temperatūra iztvaicētājā</w:t>
            </w:r>
          </w:p>
        </w:tc>
        <w:tc>
          <w:tcPr>
            <w:tcW w:w="500" w:type="pct"/>
            <w:tcBorders>
              <w:top w:val="single" w:sz="5" w:space="0" w:color="000000"/>
              <w:left w:val="single" w:sz="5" w:space="0" w:color="000000"/>
              <w:bottom w:val="single" w:sz="3" w:space="0" w:color="000000"/>
              <w:right w:val="single" w:sz="5" w:space="0" w:color="000000"/>
            </w:tcBorders>
            <w:textDirection w:val="tbRl"/>
            <w:vAlign w:val="center"/>
          </w:tcPr>
          <w:p w14:paraId="2BEFF79C" w14:textId="77777777" w:rsidR="00966DAE" w:rsidRPr="00DF5118" w:rsidRDefault="00966DAE" w:rsidP="00FC0A9D">
            <w:pPr>
              <w:autoSpaceDE/>
              <w:autoSpaceDN/>
              <w:jc w:val="center"/>
              <w:rPr>
                <w:rFonts w:ascii="Times New Roman" w:eastAsiaTheme="minorHAnsi" w:hAnsi="Times New Roman" w:cs="Times New Roman"/>
                <w:noProof/>
                <w:sz w:val="24"/>
                <w:szCs w:val="24"/>
              </w:rPr>
            </w:pPr>
            <w:r>
              <w:rPr>
                <w:rFonts w:ascii="Times New Roman" w:hAnsi="Times New Roman"/>
                <w:sz w:val="24"/>
              </w:rPr>
              <w:t>Ārējā temperatūra</w:t>
            </w:r>
          </w:p>
        </w:tc>
        <w:tc>
          <w:tcPr>
            <w:tcW w:w="507" w:type="pct"/>
            <w:gridSpan w:val="2"/>
            <w:tcBorders>
              <w:top w:val="single" w:sz="5" w:space="0" w:color="000000"/>
              <w:left w:val="single" w:sz="5" w:space="0" w:color="000000"/>
              <w:bottom w:val="single" w:sz="3" w:space="0" w:color="000000"/>
              <w:right w:val="single" w:sz="3" w:space="0" w:color="000000"/>
            </w:tcBorders>
            <w:textDirection w:val="tbRl"/>
            <w:vAlign w:val="center"/>
          </w:tcPr>
          <w:p w14:paraId="2FFAE674" w14:textId="77777777" w:rsidR="00966DAE" w:rsidRPr="00DF5118" w:rsidRDefault="00966DAE" w:rsidP="00FC0A9D">
            <w:pPr>
              <w:autoSpaceDE/>
              <w:autoSpaceDN/>
              <w:jc w:val="center"/>
              <w:rPr>
                <w:rFonts w:ascii="Times New Roman" w:eastAsiaTheme="minorHAnsi" w:hAnsi="Times New Roman" w:cs="Times New Roman"/>
                <w:noProof/>
                <w:sz w:val="24"/>
                <w:szCs w:val="24"/>
              </w:rPr>
            </w:pPr>
            <w:r>
              <w:rPr>
                <w:rFonts w:ascii="Times New Roman" w:hAnsi="Times New Roman"/>
                <w:sz w:val="24"/>
              </w:rPr>
              <w:t>Iekšējā temperatūra</w:t>
            </w:r>
          </w:p>
        </w:tc>
        <w:tc>
          <w:tcPr>
            <w:tcW w:w="577" w:type="pct"/>
            <w:tcBorders>
              <w:top w:val="single" w:sz="5" w:space="0" w:color="000000"/>
              <w:left w:val="single" w:sz="3" w:space="0" w:color="000000"/>
              <w:bottom w:val="single" w:sz="3" w:space="0" w:color="000000"/>
              <w:right w:val="single" w:sz="3" w:space="0" w:color="000000"/>
            </w:tcBorders>
            <w:textDirection w:val="tbRl"/>
            <w:vAlign w:val="center"/>
          </w:tcPr>
          <w:p w14:paraId="4767AE42" w14:textId="77777777" w:rsidR="00966DAE" w:rsidRPr="00DF5118" w:rsidRDefault="00966DAE" w:rsidP="00FC0A9D">
            <w:pPr>
              <w:autoSpaceDE/>
              <w:autoSpaceDN/>
              <w:jc w:val="center"/>
              <w:rPr>
                <w:rFonts w:ascii="Times New Roman" w:eastAsiaTheme="minorHAnsi" w:hAnsi="Times New Roman" w:cs="Times New Roman"/>
                <w:noProof/>
                <w:sz w:val="24"/>
                <w:szCs w:val="24"/>
              </w:rPr>
            </w:pPr>
            <w:r>
              <w:rPr>
                <w:rFonts w:ascii="Times New Roman" w:hAnsi="Times New Roman"/>
                <w:sz w:val="24"/>
              </w:rPr>
              <w:t>Siltumspēja</w:t>
            </w:r>
          </w:p>
        </w:tc>
        <w:tc>
          <w:tcPr>
            <w:tcW w:w="499" w:type="pct"/>
            <w:tcBorders>
              <w:top w:val="single" w:sz="5" w:space="0" w:color="000000"/>
              <w:left w:val="single" w:sz="3" w:space="0" w:color="000000"/>
              <w:bottom w:val="single" w:sz="3" w:space="0" w:color="000000"/>
              <w:right w:val="single" w:sz="3" w:space="0" w:color="000000"/>
            </w:tcBorders>
            <w:textDirection w:val="tbRl"/>
            <w:vAlign w:val="center"/>
          </w:tcPr>
          <w:p w14:paraId="6F94E3B4" w14:textId="77777777" w:rsidR="00966DAE" w:rsidRPr="00DF5118" w:rsidRDefault="00966DAE" w:rsidP="00FC0A9D">
            <w:pPr>
              <w:autoSpaceDE/>
              <w:autoSpaceDN/>
              <w:jc w:val="center"/>
              <w:rPr>
                <w:rFonts w:ascii="Times New Roman" w:eastAsiaTheme="minorHAnsi" w:hAnsi="Times New Roman" w:cs="Times New Roman"/>
                <w:noProof/>
                <w:sz w:val="24"/>
                <w:szCs w:val="24"/>
              </w:rPr>
            </w:pPr>
            <w:r>
              <w:rPr>
                <w:rFonts w:ascii="Times New Roman" w:hAnsi="Times New Roman"/>
                <w:sz w:val="24"/>
              </w:rPr>
              <w:t>Iztvaicētāja gaisa ieplūdes temperatūra</w:t>
            </w:r>
          </w:p>
        </w:tc>
        <w:tc>
          <w:tcPr>
            <w:tcW w:w="584" w:type="pct"/>
            <w:tcBorders>
              <w:top w:val="single" w:sz="5" w:space="0" w:color="000000"/>
              <w:left w:val="single" w:sz="3" w:space="0" w:color="000000"/>
              <w:bottom w:val="single" w:sz="3" w:space="0" w:color="000000"/>
              <w:right w:val="single" w:sz="5" w:space="0" w:color="000000"/>
            </w:tcBorders>
            <w:textDirection w:val="tbRl"/>
            <w:vAlign w:val="center"/>
          </w:tcPr>
          <w:p w14:paraId="3DF06667" w14:textId="77777777" w:rsidR="00966DAE" w:rsidRPr="00DF5118" w:rsidRDefault="00966DAE" w:rsidP="00FC0A9D">
            <w:pPr>
              <w:autoSpaceDE/>
              <w:autoSpaceDN/>
              <w:jc w:val="center"/>
              <w:rPr>
                <w:rFonts w:ascii="Times New Roman" w:eastAsiaTheme="minorHAnsi" w:hAnsi="Times New Roman" w:cs="Times New Roman"/>
                <w:noProof/>
                <w:sz w:val="24"/>
                <w:szCs w:val="24"/>
              </w:rPr>
            </w:pPr>
            <w:r>
              <w:rPr>
                <w:rFonts w:ascii="Times New Roman" w:hAnsi="Times New Roman"/>
                <w:sz w:val="24"/>
              </w:rPr>
              <w:t>Lietderīgā saldēšanas jauda</w:t>
            </w:r>
          </w:p>
        </w:tc>
      </w:tr>
      <w:tr w:rsidR="00BE3CB7" w:rsidRPr="00DF5118" w14:paraId="7CFCB5E9" w14:textId="77777777" w:rsidTr="00CE249F">
        <w:trPr>
          <w:trHeight w:hRule="exact" w:val="756"/>
        </w:trPr>
        <w:tc>
          <w:tcPr>
            <w:tcW w:w="481" w:type="pct"/>
            <w:tcBorders>
              <w:top w:val="single" w:sz="3" w:space="0" w:color="000000"/>
              <w:left w:val="single" w:sz="3" w:space="0" w:color="000000"/>
              <w:bottom w:val="single" w:sz="3" w:space="0" w:color="000000"/>
              <w:right w:val="single" w:sz="3" w:space="0" w:color="000000"/>
            </w:tcBorders>
            <w:vAlign w:val="center"/>
          </w:tcPr>
          <w:p w14:paraId="5EBFCAF5" w14:textId="77777777" w:rsidR="00966DAE" w:rsidRPr="00DF5118" w:rsidRDefault="00966DAE" w:rsidP="00FC0A9D">
            <w:pPr>
              <w:autoSpaceDE/>
              <w:autoSpaceDN/>
              <w:jc w:val="center"/>
              <w:rPr>
                <w:rFonts w:ascii="Times New Roman" w:eastAsiaTheme="minorHAnsi" w:hAnsi="Times New Roman" w:cs="Times New Roman"/>
                <w:noProof/>
                <w:sz w:val="24"/>
                <w:szCs w:val="24"/>
              </w:rPr>
            </w:pPr>
            <w:r>
              <w:rPr>
                <w:rFonts w:ascii="Times New Roman" w:hAnsi="Times New Roman"/>
                <w:sz w:val="24"/>
              </w:rPr>
              <w:t>[kg/h]</w:t>
            </w:r>
          </w:p>
        </w:tc>
        <w:tc>
          <w:tcPr>
            <w:tcW w:w="688" w:type="pct"/>
            <w:tcBorders>
              <w:top w:val="single" w:sz="3" w:space="0" w:color="000000"/>
              <w:left w:val="single" w:sz="3" w:space="0" w:color="000000"/>
              <w:bottom w:val="single" w:sz="3" w:space="0" w:color="000000"/>
              <w:right w:val="single" w:sz="3" w:space="0" w:color="000000"/>
            </w:tcBorders>
            <w:vAlign w:val="center"/>
          </w:tcPr>
          <w:p w14:paraId="7ED9FCE1" w14:textId="77777777" w:rsidR="00966DAE" w:rsidRPr="00DF5118" w:rsidRDefault="00966DAE" w:rsidP="00FC0A9D">
            <w:pPr>
              <w:autoSpaceDE/>
              <w:autoSpaceDN/>
              <w:jc w:val="center"/>
              <w:rPr>
                <w:rFonts w:ascii="Times New Roman" w:eastAsiaTheme="minorHAnsi" w:hAnsi="Times New Roman" w:cs="Times New Roman"/>
                <w:noProof/>
                <w:sz w:val="24"/>
                <w:szCs w:val="24"/>
              </w:rPr>
            </w:pPr>
            <w:r>
              <w:rPr>
                <w:rFonts w:ascii="Times New Roman" w:hAnsi="Times New Roman"/>
                <w:sz w:val="24"/>
              </w:rPr>
              <w:t>[</w:t>
            </w:r>
            <w:proofErr w:type="spellStart"/>
            <w:r>
              <w:rPr>
                <w:rFonts w:ascii="Times New Roman" w:hAnsi="Times New Roman"/>
                <w:sz w:val="24"/>
              </w:rPr>
              <w:t>Vdc</w:t>
            </w:r>
            <w:proofErr w:type="spellEnd"/>
            <w:r>
              <w:rPr>
                <w:rFonts w:ascii="Times New Roman" w:hAnsi="Times New Roman"/>
                <w:sz w:val="24"/>
              </w:rPr>
              <w:t>] un [A]</w:t>
            </w:r>
          </w:p>
        </w:tc>
        <w:tc>
          <w:tcPr>
            <w:tcW w:w="499" w:type="pct"/>
            <w:tcBorders>
              <w:top w:val="single" w:sz="3" w:space="0" w:color="000000"/>
              <w:left w:val="single" w:sz="3" w:space="0" w:color="000000"/>
              <w:bottom w:val="single" w:sz="3" w:space="0" w:color="000000"/>
              <w:right w:val="single" w:sz="5" w:space="0" w:color="000000"/>
            </w:tcBorders>
            <w:vAlign w:val="center"/>
          </w:tcPr>
          <w:p w14:paraId="0BC748D0" w14:textId="77777777" w:rsidR="00966DAE" w:rsidRPr="00DF5118" w:rsidRDefault="00966DAE" w:rsidP="00FC0A9D">
            <w:pPr>
              <w:autoSpaceDE/>
              <w:autoSpaceDN/>
              <w:jc w:val="center"/>
              <w:rPr>
                <w:rFonts w:ascii="Times New Roman" w:eastAsiaTheme="minorHAnsi" w:hAnsi="Times New Roman" w:cs="Times New Roman"/>
                <w:noProof/>
                <w:sz w:val="24"/>
                <w:szCs w:val="24"/>
              </w:rPr>
            </w:pPr>
            <w:r>
              <w:rPr>
                <w:rFonts w:ascii="Times New Roman" w:hAnsi="Times New Roman"/>
                <w:sz w:val="24"/>
              </w:rPr>
              <w:t xml:space="preserve">[bāri </w:t>
            </w:r>
            <w:proofErr w:type="spellStart"/>
            <w:r>
              <w:rPr>
                <w:rFonts w:ascii="Times New Roman" w:hAnsi="Times New Roman"/>
                <w:sz w:val="24"/>
              </w:rPr>
              <w:t>abs</w:t>
            </w:r>
            <w:proofErr w:type="spellEnd"/>
            <w:r>
              <w:rPr>
                <w:rFonts w:ascii="Times New Roman" w:hAnsi="Times New Roman"/>
                <w:sz w:val="24"/>
              </w:rPr>
              <w:t>.]</w:t>
            </w:r>
          </w:p>
        </w:tc>
        <w:tc>
          <w:tcPr>
            <w:tcW w:w="665" w:type="pct"/>
            <w:gridSpan w:val="2"/>
            <w:tcBorders>
              <w:top w:val="single" w:sz="3" w:space="0" w:color="000000"/>
              <w:left w:val="single" w:sz="5" w:space="0" w:color="000000"/>
              <w:bottom w:val="single" w:sz="3" w:space="0" w:color="000000"/>
              <w:right w:val="single" w:sz="5" w:space="0" w:color="000000"/>
            </w:tcBorders>
            <w:vAlign w:val="center"/>
          </w:tcPr>
          <w:p w14:paraId="77411DD0" w14:textId="77777777" w:rsidR="00966DAE" w:rsidRPr="00DF5118" w:rsidRDefault="00966DAE" w:rsidP="00FC0A9D">
            <w:pPr>
              <w:autoSpaceDE/>
              <w:autoSpaceDN/>
              <w:jc w:val="center"/>
              <w:rPr>
                <w:rFonts w:ascii="Times New Roman" w:eastAsia="Times New Roman" w:hAnsi="Times New Roman" w:cs="Times New Roman"/>
                <w:noProof/>
                <w:sz w:val="24"/>
                <w:szCs w:val="24"/>
              </w:rPr>
            </w:pPr>
            <w:r>
              <w:rPr>
                <w:rFonts w:ascii="Times New Roman" w:hAnsi="Times New Roman"/>
                <w:sz w:val="24"/>
              </w:rPr>
              <w:t>[°C]</w:t>
            </w:r>
          </w:p>
        </w:tc>
        <w:tc>
          <w:tcPr>
            <w:tcW w:w="500" w:type="pct"/>
            <w:tcBorders>
              <w:top w:val="single" w:sz="3" w:space="0" w:color="000000"/>
              <w:left w:val="single" w:sz="5" w:space="0" w:color="000000"/>
              <w:bottom w:val="single" w:sz="3" w:space="0" w:color="000000"/>
              <w:right w:val="single" w:sz="5" w:space="0" w:color="000000"/>
            </w:tcBorders>
            <w:vAlign w:val="center"/>
          </w:tcPr>
          <w:p w14:paraId="1821B4FE" w14:textId="77777777" w:rsidR="00966DAE" w:rsidRPr="00DF5118" w:rsidRDefault="00966DAE" w:rsidP="00FC0A9D">
            <w:pPr>
              <w:autoSpaceDE/>
              <w:autoSpaceDN/>
              <w:jc w:val="center"/>
              <w:rPr>
                <w:rFonts w:ascii="Times New Roman" w:eastAsia="Times New Roman" w:hAnsi="Times New Roman" w:cs="Times New Roman"/>
                <w:noProof/>
                <w:sz w:val="24"/>
                <w:szCs w:val="24"/>
              </w:rPr>
            </w:pPr>
            <w:r>
              <w:rPr>
                <w:rFonts w:ascii="Times New Roman" w:hAnsi="Times New Roman"/>
                <w:sz w:val="24"/>
              </w:rPr>
              <w:t>[°C]</w:t>
            </w:r>
          </w:p>
        </w:tc>
        <w:tc>
          <w:tcPr>
            <w:tcW w:w="507" w:type="pct"/>
            <w:gridSpan w:val="2"/>
            <w:tcBorders>
              <w:top w:val="single" w:sz="3" w:space="0" w:color="000000"/>
              <w:left w:val="single" w:sz="5" w:space="0" w:color="000000"/>
              <w:bottom w:val="single" w:sz="3" w:space="0" w:color="000000"/>
              <w:right w:val="single" w:sz="3" w:space="0" w:color="000000"/>
            </w:tcBorders>
            <w:vAlign w:val="center"/>
          </w:tcPr>
          <w:p w14:paraId="602934A3" w14:textId="77777777" w:rsidR="00966DAE" w:rsidRPr="00DF5118" w:rsidRDefault="00966DAE" w:rsidP="00FC0A9D">
            <w:pPr>
              <w:autoSpaceDE/>
              <w:autoSpaceDN/>
              <w:jc w:val="center"/>
              <w:rPr>
                <w:rFonts w:ascii="Times New Roman" w:eastAsia="Times New Roman" w:hAnsi="Times New Roman" w:cs="Times New Roman"/>
                <w:noProof/>
                <w:sz w:val="24"/>
                <w:szCs w:val="24"/>
              </w:rPr>
            </w:pPr>
            <w:r>
              <w:rPr>
                <w:rFonts w:ascii="Times New Roman" w:hAnsi="Times New Roman"/>
                <w:sz w:val="24"/>
              </w:rPr>
              <w:t>[°C]</w:t>
            </w:r>
          </w:p>
        </w:tc>
        <w:tc>
          <w:tcPr>
            <w:tcW w:w="577" w:type="pct"/>
            <w:tcBorders>
              <w:top w:val="single" w:sz="3" w:space="0" w:color="000000"/>
              <w:left w:val="single" w:sz="3" w:space="0" w:color="000000"/>
              <w:bottom w:val="single" w:sz="3" w:space="0" w:color="000000"/>
              <w:right w:val="single" w:sz="3" w:space="0" w:color="000000"/>
            </w:tcBorders>
            <w:vAlign w:val="center"/>
          </w:tcPr>
          <w:p w14:paraId="27D52C2E" w14:textId="77777777" w:rsidR="00966DAE" w:rsidRPr="00DF5118" w:rsidRDefault="00966DAE" w:rsidP="00FC0A9D">
            <w:pPr>
              <w:autoSpaceDE/>
              <w:autoSpaceDN/>
              <w:jc w:val="center"/>
              <w:rPr>
                <w:rFonts w:ascii="Times New Roman" w:eastAsiaTheme="minorHAnsi" w:hAnsi="Times New Roman" w:cs="Times New Roman"/>
                <w:noProof/>
                <w:sz w:val="24"/>
                <w:szCs w:val="24"/>
              </w:rPr>
            </w:pPr>
            <w:r>
              <w:rPr>
                <w:rFonts w:ascii="Times New Roman" w:hAnsi="Times New Roman"/>
                <w:sz w:val="24"/>
              </w:rPr>
              <w:t>[W]</w:t>
            </w:r>
          </w:p>
        </w:tc>
        <w:tc>
          <w:tcPr>
            <w:tcW w:w="499" w:type="pct"/>
            <w:tcBorders>
              <w:top w:val="single" w:sz="3" w:space="0" w:color="000000"/>
              <w:left w:val="single" w:sz="3" w:space="0" w:color="000000"/>
              <w:bottom w:val="single" w:sz="3" w:space="0" w:color="000000"/>
              <w:right w:val="single" w:sz="3" w:space="0" w:color="000000"/>
            </w:tcBorders>
            <w:vAlign w:val="center"/>
          </w:tcPr>
          <w:p w14:paraId="380CA7D2" w14:textId="77777777" w:rsidR="00966DAE" w:rsidRPr="00DF5118" w:rsidRDefault="00966DAE" w:rsidP="00FC0A9D">
            <w:pPr>
              <w:autoSpaceDE/>
              <w:autoSpaceDN/>
              <w:jc w:val="center"/>
              <w:rPr>
                <w:rFonts w:ascii="Times New Roman" w:eastAsia="Times New Roman" w:hAnsi="Times New Roman" w:cs="Times New Roman"/>
                <w:noProof/>
                <w:sz w:val="24"/>
                <w:szCs w:val="24"/>
              </w:rPr>
            </w:pPr>
            <w:r>
              <w:rPr>
                <w:rFonts w:ascii="Times New Roman" w:hAnsi="Times New Roman"/>
                <w:sz w:val="24"/>
              </w:rPr>
              <w:t>[°C]</w:t>
            </w:r>
          </w:p>
        </w:tc>
        <w:tc>
          <w:tcPr>
            <w:tcW w:w="584" w:type="pct"/>
            <w:tcBorders>
              <w:top w:val="single" w:sz="3" w:space="0" w:color="000000"/>
              <w:left w:val="single" w:sz="3" w:space="0" w:color="000000"/>
              <w:bottom w:val="single" w:sz="3" w:space="0" w:color="000000"/>
              <w:right w:val="single" w:sz="5" w:space="0" w:color="000000"/>
            </w:tcBorders>
            <w:vAlign w:val="center"/>
          </w:tcPr>
          <w:p w14:paraId="588EE53A" w14:textId="77777777" w:rsidR="00966DAE" w:rsidRPr="00DF5118" w:rsidRDefault="00966DAE" w:rsidP="00FC0A9D">
            <w:pPr>
              <w:autoSpaceDE/>
              <w:autoSpaceDN/>
              <w:jc w:val="center"/>
              <w:rPr>
                <w:rFonts w:ascii="Times New Roman" w:eastAsiaTheme="minorHAnsi" w:hAnsi="Times New Roman" w:cs="Times New Roman"/>
                <w:noProof/>
                <w:sz w:val="24"/>
                <w:szCs w:val="24"/>
              </w:rPr>
            </w:pPr>
            <w:r>
              <w:rPr>
                <w:rFonts w:ascii="Times New Roman" w:hAnsi="Times New Roman"/>
                <w:sz w:val="24"/>
              </w:rPr>
              <w:t>[W]</w:t>
            </w:r>
          </w:p>
        </w:tc>
      </w:tr>
      <w:tr w:rsidR="00BE3CB7" w:rsidRPr="00DF5118" w14:paraId="6B03EDFC" w14:textId="77777777" w:rsidTr="00CE249F">
        <w:trPr>
          <w:trHeight w:hRule="exact" w:val="436"/>
        </w:trPr>
        <w:tc>
          <w:tcPr>
            <w:tcW w:w="481" w:type="pct"/>
            <w:tcBorders>
              <w:top w:val="single" w:sz="3" w:space="0" w:color="000000"/>
              <w:left w:val="single" w:sz="3" w:space="0" w:color="000000"/>
              <w:bottom w:val="single" w:sz="3" w:space="0" w:color="000000"/>
              <w:right w:val="single" w:sz="3" w:space="0" w:color="000000"/>
            </w:tcBorders>
          </w:tcPr>
          <w:p w14:paraId="05DBB5AB" w14:textId="77777777" w:rsidR="00966DAE" w:rsidRPr="00DF5118" w:rsidRDefault="00966DAE" w:rsidP="00FC0A9D">
            <w:pPr>
              <w:autoSpaceDE/>
              <w:autoSpaceDN/>
              <w:jc w:val="both"/>
              <w:rPr>
                <w:rFonts w:ascii="Times New Roman" w:eastAsiaTheme="minorHAnsi" w:hAnsi="Times New Roman" w:cs="Times New Roman"/>
                <w:noProof/>
                <w:sz w:val="24"/>
                <w:szCs w:val="24"/>
              </w:rPr>
            </w:pPr>
          </w:p>
        </w:tc>
        <w:tc>
          <w:tcPr>
            <w:tcW w:w="688" w:type="pct"/>
            <w:tcBorders>
              <w:top w:val="single" w:sz="3" w:space="0" w:color="000000"/>
              <w:left w:val="single" w:sz="3" w:space="0" w:color="000000"/>
              <w:bottom w:val="single" w:sz="3" w:space="0" w:color="000000"/>
              <w:right w:val="single" w:sz="3" w:space="0" w:color="000000"/>
            </w:tcBorders>
          </w:tcPr>
          <w:p w14:paraId="58D504B6" w14:textId="77777777" w:rsidR="00966DAE" w:rsidRPr="00DF5118" w:rsidRDefault="00966DAE" w:rsidP="00FC0A9D">
            <w:pPr>
              <w:autoSpaceDE/>
              <w:autoSpaceDN/>
              <w:jc w:val="both"/>
              <w:rPr>
                <w:rFonts w:ascii="Times New Roman" w:eastAsiaTheme="minorHAnsi" w:hAnsi="Times New Roman" w:cs="Times New Roman"/>
                <w:noProof/>
                <w:sz w:val="24"/>
                <w:szCs w:val="24"/>
              </w:rPr>
            </w:pPr>
          </w:p>
        </w:tc>
        <w:tc>
          <w:tcPr>
            <w:tcW w:w="499" w:type="pct"/>
            <w:tcBorders>
              <w:top w:val="single" w:sz="3" w:space="0" w:color="000000"/>
              <w:left w:val="single" w:sz="3" w:space="0" w:color="000000"/>
              <w:bottom w:val="single" w:sz="3" w:space="0" w:color="000000"/>
              <w:right w:val="single" w:sz="5" w:space="0" w:color="000000"/>
            </w:tcBorders>
          </w:tcPr>
          <w:p w14:paraId="7F229EAB" w14:textId="77777777" w:rsidR="00966DAE" w:rsidRPr="00DF5118" w:rsidRDefault="00966DAE" w:rsidP="00FC0A9D">
            <w:pPr>
              <w:autoSpaceDE/>
              <w:autoSpaceDN/>
              <w:jc w:val="both"/>
              <w:rPr>
                <w:rFonts w:ascii="Times New Roman" w:eastAsiaTheme="minorHAnsi" w:hAnsi="Times New Roman" w:cs="Times New Roman"/>
                <w:noProof/>
                <w:sz w:val="24"/>
                <w:szCs w:val="24"/>
              </w:rPr>
            </w:pPr>
          </w:p>
        </w:tc>
        <w:tc>
          <w:tcPr>
            <w:tcW w:w="665" w:type="pct"/>
            <w:gridSpan w:val="2"/>
            <w:tcBorders>
              <w:top w:val="single" w:sz="3" w:space="0" w:color="000000"/>
              <w:left w:val="single" w:sz="5" w:space="0" w:color="000000"/>
              <w:bottom w:val="single" w:sz="3" w:space="0" w:color="000000"/>
              <w:right w:val="single" w:sz="5" w:space="0" w:color="000000"/>
            </w:tcBorders>
          </w:tcPr>
          <w:p w14:paraId="6E2DFD2E" w14:textId="77777777" w:rsidR="00966DAE" w:rsidRPr="00DF5118" w:rsidRDefault="00966DAE" w:rsidP="00FC0A9D">
            <w:pPr>
              <w:autoSpaceDE/>
              <w:autoSpaceDN/>
              <w:jc w:val="both"/>
              <w:rPr>
                <w:rFonts w:ascii="Times New Roman" w:eastAsiaTheme="minorHAnsi" w:hAnsi="Times New Roman" w:cs="Times New Roman"/>
                <w:noProof/>
                <w:sz w:val="24"/>
                <w:szCs w:val="24"/>
              </w:rPr>
            </w:pPr>
          </w:p>
        </w:tc>
        <w:tc>
          <w:tcPr>
            <w:tcW w:w="500" w:type="pct"/>
            <w:tcBorders>
              <w:top w:val="single" w:sz="3" w:space="0" w:color="000000"/>
              <w:left w:val="single" w:sz="5" w:space="0" w:color="000000"/>
              <w:bottom w:val="single" w:sz="3" w:space="0" w:color="000000"/>
              <w:right w:val="single" w:sz="5" w:space="0" w:color="000000"/>
            </w:tcBorders>
          </w:tcPr>
          <w:p w14:paraId="7556BFAD" w14:textId="77777777" w:rsidR="00966DAE" w:rsidRPr="00DF5118" w:rsidRDefault="00966DAE" w:rsidP="00FC0A9D">
            <w:pPr>
              <w:autoSpaceDE/>
              <w:autoSpaceDN/>
              <w:jc w:val="both"/>
              <w:rPr>
                <w:rFonts w:ascii="Times New Roman" w:eastAsiaTheme="minorHAnsi" w:hAnsi="Times New Roman" w:cs="Times New Roman"/>
                <w:noProof/>
                <w:sz w:val="24"/>
                <w:szCs w:val="24"/>
              </w:rPr>
            </w:pPr>
          </w:p>
        </w:tc>
        <w:tc>
          <w:tcPr>
            <w:tcW w:w="507" w:type="pct"/>
            <w:gridSpan w:val="2"/>
            <w:tcBorders>
              <w:top w:val="single" w:sz="3" w:space="0" w:color="000000"/>
              <w:left w:val="single" w:sz="5" w:space="0" w:color="000000"/>
              <w:bottom w:val="single" w:sz="3" w:space="0" w:color="000000"/>
              <w:right w:val="single" w:sz="3" w:space="0" w:color="000000"/>
            </w:tcBorders>
          </w:tcPr>
          <w:p w14:paraId="1C043454" w14:textId="77777777" w:rsidR="00966DAE" w:rsidRPr="00DF5118" w:rsidRDefault="00966DAE" w:rsidP="00FC0A9D">
            <w:pPr>
              <w:autoSpaceDE/>
              <w:autoSpaceDN/>
              <w:jc w:val="both"/>
              <w:rPr>
                <w:rFonts w:ascii="Times New Roman" w:eastAsiaTheme="minorHAnsi" w:hAnsi="Times New Roman" w:cs="Times New Roman"/>
                <w:noProof/>
                <w:sz w:val="24"/>
                <w:szCs w:val="24"/>
              </w:rPr>
            </w:pPr>
          </w:p>
        </w:tc>
        <w:tc>
          <w:tcPr>
            <w:tcW w:w="577" w:type="pct"/>
            <w:tcBorders>
              <w:top w:val="single" w:sz="3" w:space="0" w:color="000000"/>
              <w:left w:val="single" w:sz="3" w:space="0" w:color="000000"/>
              <w:bottom w:val="single" w:sz="3" w:space="0" w:color="000000"/>
              <w:right w:val="single" w:sz="3" w:space="0" w:color="000000"/>
            </w:tcBorders>
          </w:tcPr>
          <w:p w14:paraId="68584451" w14:textId="77777777" w:rsidR="00966DAE" w:rsidRPr="00DF5118" w:rsidRDefault="00966DAE" w:rsidP="00FC0A9D">
            <w:pPr>
              <w:autoSpaceDE/>
              <w:autoSpaceDN/>
              <w:jc w:val="both"/>
              <w:rPr>
                <w:rFonts w:ascii="Times New Roman" w:eastAsiaTheme="minorHAnsi" w:hAnsi="Times New Roman" w:cs="Times New Roman"/>
                <w:noProof/>
                <w:sz w:val="24"/>
                <w:szCs w:val="24"/>
              </w:rPr>
            </w:pPr>
          </w:p>
        </w:tc>
        <w:tc>
          <w:tcPr>
            <w:tcW w:w="499" w:type="pct"/>
            <w:tcBorders>
              <w:top w:val="single" w:sz="3" w:space="0" w:color="000000"/>
              <w:left w:val="single" w:sz="3" w:space="0" w:color="000000"/>
              <w:bottom w:val="single" w:sz="3" w:space="0" w:color="000000"/>
              <w:right w:val="single" w:sz="3" w:space="0" w:color="000000"/>
            </w:tcBorders>
          </w:tcPr>
          <w:p w14:paraId="1D41D469" w14:textId="77777777" w:rsidR="00966DAE" w:rsidRPr="00DF5118" w:rsidRDefault="00966DAE" w:rsidP="00FC0A9D">
            <w:pPr>
              <w:autoSpaceDE/>
              <w:autoSpaceDN/>
              <w:jc w:val="both"/>
              <w:rPr>
                <w:rFonts w:ascii="Times New Roman" w:eastAsiaTheme="minorHAnsi" w:hAnsi="Times New Roman" w:cs="Times New Roman"/>
                <w:noProof/>
                <w:sz w:val="24"/>
                <w:szCs w:val="24"/>
              </w:rPr>
            </w:pPr>
          </w:p>
        </w:tc>
        <w:tc>
          <w:tcPr>
            <w:tcW w:w="584" w:type="pct"/>
            <w:tcBorders>
              <w:top w:val="single" w:sz="3" w:space="0" w:color="000000"/>
              <w:left w:val="single" w:sz="3" w:space="0" w:color="000000"/>
              <w:bottom w:val="single" w:sz="3" w:space="0" w:color="000000"/>
              <w:right w:val="single" w:sz="5" w:space="0" w:color="000000"/>
            </w:tcBorders>
          </w:tcPr>
          <w:p w14:paraId="017E72BA" w14:textId="77777777" w:rsidR="00966DAE" w:rsidRPr="00DF5118" w:rsidRDefault="00966DAE" w:rsidP="00FC0A9D">
            <w:pPr>
              <w:autoSpaceDE/>
              <w:autoSpaceDN/>
              <w:jc w:val="both"/>
              <w:rPr>
                <w:rFonts w:ascii="Times New Roman" w:eastAsiaTheme="minorHAnsi" w:hAnsi="Times New Roman" w:cs="Times New Roman"/>
                <w:noProof/>
                <w:sz w:val="24"/>
                <w:szCs w:val="24"/>
              </w:rPr>
            </w:pPr>
          </w:p>
        </w:tc>
      </w:tr>
    </w:tbl>
    <w:p w14:paraId="10CDC108" w14:textId="77777777" w:rsidR="00966DAE" w:rsidRPr="00DF5118" w:rsidRDefault="00966DAE" w:rsidP="00FC0A9D">
      <w:pPr>
        <w:autoSpaceDE/>
        <w:autoSpaceDN/>
        <w:jc w:val="both"/>
        <w:rPr>
          <w:rFonts w:ascii="Times New Roman" w:eastAsia="Times New Roman" w:hAnsi="Times New Roman" w:cs="Times New Roman"/>
          <w:bCs/>
          <w:noProof/>
          <w:sz w:val="24"/>
          <w:szCs w:val="24"/>
        </w:rPr>
      </w:pPr>
    </w:p>
    <w:p w14:paraId="4072FEE3" w14:textId="77777777" w:rsidR="00966DAE" w:rsidRPr="00DF5118" w:rsidRDefault="00966DAE" w:rsidP="00FC0A9D">
      <w:pPr>
        <w:autoSpaceDE/>
        <w:autoSpaceDN/>
        <w:jc w:val="both"/>
        <w:rPr>
          <w:rFonts w:ascii="Times New Roman" w:eastAsia="Times New Roman" w:hAnsi="Times New Roman" w:cs="Times New Roman"/>
          <w:noProof/>
          <w:sz w:val="24"/>
          <w:szCs w:val="24"/>
        </w:rPr>
      </w:pPr>
      <w:r>
        <w:rPr>
          <w:rFonts w:ascii="Times New Roman" w:hAnsi="Times New Roman"/>
          <w:sz w:val="24"/>
        </w:rPr>
        <w:t>Koriģēta dzesēšanas jauda [W]</w:t>
      </w:r>
    </w:p>
    <w:p w14:paraId="16A92009" w14:textId="77777777" w:rsidR="00966DAE" w:rsidRPr="00DF5118" w:rsidRDefault="00966DAE" w:rsidP="00FC0A9D">
      <w:pPr>
        <w:autoSpaceDE/>
        <w:autoSpaceDN/>
        <w:jc w:val="both"/>
        <w:rPr>
          <w:rFonts w:ascii="Times New Roman" w:eastAsia="Times New Roman" w:hAnsi="Times New Roman" w:cs="Times New Roman"/>
          <w:noProof/>
          <w:sz w:val="24"/>
          <w:szCs w:val="24"/>
        </w:rPr>
      </w:pPr>
    </w:p>
    <w:p w14:paraId="713EBD60" w14:textId="77777777" w:rsidR="00966DAE" w:rsidRPr="00DF5118" w:rsidRDefault="00966DAE" w:rsidP="00FC0A9D">
      <w:pPr>
        <w:autoSpaceDE/>
        <w:autoSpaceDN/>
        <w:jc w:val="both"/>
        <w:rPr>
          <w:rFonts w:ascii="Times New Roman" w:eastAsia="Times New Roman" w:hAnsi="Times New Roman" w:cs="Times New Roman"/>
          <w:noProof/>
          <w:sz w:val="24"/>
          <w:szCs w:val="24"/>
        </w:rPr>
      </w:pPr>
      <w:r>
        <w:rPr>
          <w:rFonts w:ascii="Times New Roman" w:hAnsi="Times New Roman"/>
          <w:sz w:val="24"/>
        </w:rPr>
        <w:t>c) Kontrole:</w:t>
      </w:r>
    </w:p>
    <w:p w14:paraId="0EF4105A" w14:textId="77777777" w:rsidR="00966DAE" w:rsidRPr="00DF5118" w:rsidRDefault="00966DAE" w:rsidP="00FC0A9D">
      <w:pPr>
        <w:autoSpaceDE/>
        <w:autoSpaceDN/>
        <w:jc w:val="both"/>
        <w:rPr>
          <w:rFonts w:ascii="Times New Roman" w:eastAsia="Times New Roman" w:hAnsi="Times New Roman" w:cs="Times New Roman"/>
          <w:noProof/>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471"/>
        <w:gridCol w:w="223"/>
        <w:gridCol w:w="1276"/>
        <w:gridCol w:w="3479"/>
        <w:gridCol w:w="1626"/>
      </w:tblGrid>
      <w:tr w:rsidR="00966DAE" w:rsidRPr="00DF5118" w14:paraId="097B3F15" w14:textId="77777777" w:rsidTr="00CE249F">
        <w:tc>
          <w:tcPr>
            <w:tcW w:w="1361" w:type="pct"/>
          </w:tcPr>
          <w:p w14:paraId="44240591" w14:textId="77777777" w:rsidR="00966DAE" w:rsidRPr="00DF5118" w:rsidRDefault="00966DAE" w:rsidP="00FC0A9D">
            <w:pPr>
              <w:jc w:val="both"/>
              <w:rPr>
                <w:rFonts w:ascii="Times New Roman" w:eastAsia="Times New Roman" w:hAnsi="Times New Roman" w:cs="Times New Roman"/>
                <w:noProof/>
                <w:sz w:val="24"/>
                <w:szCs w:val="24"/>
              </w:rPr>
            </w:pPr>
            <w:proofErr w:type="spellStart"/>
            <w:r>
              <w:rPr>
                <w:rFonts w:ascii="Times New Roman" w:hAnsi="Times New Roman"/>
                <w:sz w:val="24"/>
              </w:rPr>
              <w:t>Termoregulators</w:t>
            </w:r>
            <w:proofErr w:type="spellEnd"/>
            <w:r>
              <w:rPr>
                <w:rFonts w:ascii="Times New Roman" w:hAnsi="Times New Roman"/>
                <w:sz w:val="24"/>
              </w:rPr>
              <w:t>:</w:t>
            </w:r>
          </w:p>
        </w:tc>
        <w:tc>
          <w:tcPr>
            <w:tcW w:w="123" w:type="pct"/>
          </w:tcPr>
          <w:p w14:paraId="34F66059" w14:textId="77777777" w:rsidR="00966DAE" w:rsidRPr="00DF5118" w:rsidRDefault="00966DAE" w:rsidP="00FC0A9D">
            <w:pPr>
              <w:jc w:val="both"/>
              <w:rPr>
                <w:rFonts w:ascii="Times New Roman" w:eastAsia="Times New Roman" w:hAnsi="Times New Roman" w:cs="Times New Roman"/>
                <w:noProof/>
                <w:sz w:val="24"/>
                <w:szCs w:val="24"/>
              </w:rPr>
            </w:pPr>
          </w:p>
        </w:tc>
        <w:tc>
          <w:tcPr>
            <w:tcW w:w="703" w:type="pct"/>
          </w:tcPr>
          <w:p w14:paraId="6ADAF38C" w14:textId="77777777" w:rsidR="00966DAE" w:rsidRPr="00DF5118" w:rsidRDefault="00966DAE" w:rsidP="00FC0A9D">
            <w:pPr>
              <w:jc w:val="right"/>
              <w:rPr>
                <w:rFonts w:ascii="Times New Roman" w:eastAsia="Times New Roman" w:hAnsi="Times New Roman" w:cs="Times New Roman"/>
                <w:noProof/>
                <w:sz w:val="24"/>
                <w:szCs w:val="24"/>
              </w:rPr>
            </w:pPr>
            <w:r>
              <w:rPr>
                <w:rFonts w:ascii="Times New Roman" w:hAnsi="Times New Roman"/>
                <w:sz w:val="24"/>
              </w:rPr>
              <w:t>Iestatījums</w:t>
            </w:r>
          </w:p>
        </w:tc>
        <w:tc>
          <w:tcPr>
            <w:tcW w:w="1917" w:type="pct"/>
            <w:tcBorders>
              <w:bottom w:val="dotted" w:sz="4" w:space="0" w:color="000000"/>
            </w:tcBorders>
          </w:tcPr>
          <w:p w14:paraId="6CBE2B0E" w14:textId="77777777" w:rsidR="00966DAE" w:rsidRPr="00DF5118" w:rsidRDefault="00966DAE" w:rsidP="00FC0A9D">
            <w:pPr>
              <w:jc w:val="both"/>
              <w:rPr>
                <w:rFonts w:ascii="Times New Roman" w:eastAsia="Times New Roman" w:hAnsi="Times New Roman" w:cs="Times New Roman"/>
                <w:noProof/>
                <w:sz w:val="24"/>
                <w:szCs w:val="24"/>
              </w:rPr>
            </w:pPr>
          </w:p>
        </w:tc>
        <w:tc>
          <w:tcPr>
            <w:tcW w:w="896" w:type="pct"/>
          </w:tcPr>
          <w:p w14:paraId="5686B930" w14:textId="77777777" w:rsidR="00966DAE" w:rsidRPr="00DF5118" w:rsidRDefault="00966DAE" w:rsidP="00FC0A9D">
            <w:pPr>
              <w:jc w:val="both"/>
              <w:rPr>
                <w:rFonts w:ascii="Times New Roman" w:eastAsia="Times New Roman" w:hAnsi="Times New Roman" w:cs="Times New Roman"/>
                <w:noProof/>
                <w:sz w:val="24"/>
                <w:szCs w:val="24"/>
              </w:rPr>
            </w:pPr>
            <w:r>
              <w:rPr>
                <w:rFonts w:ascii="Times New Roman" w:hAnsi="Times New Roman"/>
                <w:sz w:val="24"/>
              </w:rPr>
              <w:t>°C</w:t>
            </w:r>
          </w:p>
        </w:tc>
      </w:tr>
      <w:tr w:rsidR="00966DAE" w:rsidRPr="00DF5118" w14:paraId="04ACFCB6" w14:textId="77777777" w:rsidTr="00CE249F">
        <w:tc>
          <w:tcPr>
            <w:tcW w:w="1361" w:type="pct"/>
          </w:tcPr>
          <w:p w14:paraId="582FB788" w14:textId="77777777" w:rsidR="00966DAE" w:rsidRPr="00DF5118" w:rsidRDefault="00966DAE" w:rsidP="00FC0A9D">
            <w:pPr>
              <w:jc w:val="both"/>
              <w:rPr>
                <w:rFonts w:ascii="Times New Roman" w:eastAsia="Times New Roman" w:hAnsi="Times New Roman" w:cs="Times New Roman"/>
                <w:noProof/>
                <w:sz w:val="24"/>
                <w:szCs w:val="24"/>
              </w:rPr>
            </w:pPr>
          </w:p>
        </w:tc>
        <w:tc>
          <w:tcPr>
            <w:tcW w:w="123" w:type="pct"/>
          </w:tcPr>
          <w:p w14:paraId="39A0D15F" w14:textId="77777777" w:rsidR="00966DAE" w:rsidRPr="00DF5118" w:rsidRDefault="00966DAE" w:rsidP="00FC0A9D">
            <w:pPr>
              <w:jc w:val="both"/>
              <w:rPr>
                <w:rFonts w:ascii="Times New Roman" w:eastAsia="Times New Roman" w:hAnsi="Times New Roman" w:cs="Times New Roman"/>
                <w:noProof/>
                <w:sz w:val="24"/>
                <w:szCs w:val="24"/>
              </w:rPr>
            </w:pPr>
          </w:p>
        </w:tc>
        <w:tc>
          <w:tcPr>
            <w:tcW w:w="703" w:type="pct"/>
          </w:tcPr>
          <w:p w14:paraId="698CF1BE" w14:textId="77777777" w:rsidR="00966DAE" w:rsidRPr="00DF5118" w:rsidRDefault="00966DAE" w:rsidP="00FC0A9D">
            <w:pPr>
              <w:jc w:val="right"/>
              <w:rPr>
                <w:rFonts w:ascii="Times New Roman" w:eastAsia="Times New Roman" w:hAnsi="Times New Roman" w:cs="Times New Roman"/>
                <w:noProof/>
                <w:sz w:val="24"/>
                <w:szCs w:val="24"/>
              </w:rPr>
            </w:pPr>
            <w:r>
              <w:rPr>
                <w:rFonts w:ascii="Times New Roman" w:hAnsi="Times New Roman"/>
                <w:sz w:val="24"/>
              </w:rPr>
              <w:t>Starpība</w:t>
            </w:r>
          </w:p>
        </w:tc>
        <w:tc>
          <w:tcPr>
            <w:tcW w:w="1917" w:type="pct"/>
            <w:tcBorders>
              <w:top w:val="dotted" w:sz="4" w:space="0" w:color="000000"/>
              <w:bottom w:val="dotted" w:sz="4" w:space="0" w:color="000000"/>
            </w:tcBorders>
          </w:tcPr>
          <w:p w14:paraId="5F22E3C2" w14:textId="77777777" w:rsidR="00966DAE" w:rsidRPr="00DF5118" w:rsidRDefault="00966DAE" w:rsidP="00FC0A9D">
            <w:pPr>
              <w:jc w:val="both"/>
              <w:rPr>
                <w:rFonts w:ascii="Times New Roman" w:eastAsia="Times New Roman" w:hAnsi="Times New Roman" w:cs="Times New Roman"/>
                <w:noProof/>
                <w:sz w:val="24"/>
                <w:szCs w:val="24"/>
              </w:rPr>
            </w:pPr>
          </w:p>
        </w:tc>
        <w:tc>
          <w:tcPr>
            <w:tcW w:w="896" w:type="pct"/>
          </w:tcPr>
          <w:p w14:paraId="58886C3B" w14:textId="77777777" w:rsidR="00966DAE" w:rsidRPr="00DF5118" w:rsidRDefault="00966DAE" w:rsidP="00FC0A9D">
            <w:pPr>
              <w:jc w:val="both"/>
              <w:rPr>
                <w:rFonts w:ascii="Times New Roman" w:eastAsia="Times New Roman" w:hAnsi="Times New Roman" w:cs="Times New Roman"/>
                <w:noProof/>
                <w:sz w:val="24"/>
                <w:szCs w:val="24"/>
              </w:rPr>
            </w:pPr>
            <w:r>
              <w:rPr>
                <w:rFonts w:ascii="Times New Roman" w:hAnsi="Times New Roman"/>
                <w:sz w:val="24"/>
              </w:rPr>
              <w:t>°C</w:t>
            </w:r>
          </w:p>
        </w:tc>
      </w:tr>
    </w:tbl>
    <w:p w14:paraId="7B678D75" w14:textId="77777777" w:rsidR="00966DAE" w:rsidRPr="00DF5118" w:rsidRDefault="00966DAE" w:rsidP="00FC0A9D">
      <w:pPr>
        <w:autoSpaceDE/>
        <w:autoSpaceDN/>
        <w:jc w:val="both"/>
        <w:rPr>
          <w:rFonts w:ascii="Times New Roman" w:eastAsia="Times New Roman" w:hAnsi="Times New Roman" w:cs="Times New Roman"/>
          <w:noProof/>
          <w:sz w:val="24"/>
          <w:szCs w:val="24"/>
        </w:rPr>
      </w:pPr>
    </w:p>
    <w:p w14:paraId="4EAABC50" w14:textId="77777777" w:rsidR="00966DAE" w:rsidRPr="00DF5118" w:rsidRDefault="00966DAE" w:rsidP="00FC0A9D">
      <w:pPr>
        <w:autoSpaceDE/>
        <w:autoSpaceDN/>
        <w:jc w:val="both"/>
        <w:rPr>
          <w:rFonts w:ascii="Times New Roman" w:eastAsia="Times New Roman" w:hAnsi="Times New Roman" w:cs="Times New Roman"/>
          <w:noProof/>
          <w:sz w:val="24"/>
          <w:szCs w:val="24"/>
        </w:rPr>
      </w:pPr>
      <w:r>
        <w:rPr>
          <w:rFonts w:ascii="Times New Roman" w:hAnsi="Times New Roman"/>
          <w:sz w:val="24"/>
        </w:rPr>
        <w:t xml:space="preserve">Atkausēšanas ierīces </w:t>
      </w:r>
      <w:proofErr w:type="spellStart"/>
      <w:r>
        <w:rPr>
          <w:rFonts w:ascii="Times New Roman" w:hAnsi="Times New Roman"/>
          <w:sz w:val="24"/>
        </w:rPr>
        <w:t>darbība</w:t>
      </w:r>
      <w:r>
        <w:rPr>
          <w:rFonts w:ascii="Times New Roman" w:hAnsi="Times New Roman"/>
          <w:sz w:val="24"/>
          <w:vertAlign w:val="superscript"/>
        </w:rPr>
        <w:t>1</w:t>
      </w:r>
      <w:proofErr w:type="spellEnd"/>
      <w:r>
        <w:rPr>
          <w:rFonts w:ascii="Times New Roman" w:hAnsi="Times New Roman"/>
          <w:sz w:val="24"/>
        </w:rPr>
        <w:t>: apmierinoša/neapmierinoša</w:t>
      </w:r>
    </w:p>
    <w:p w14:paraId="070717D1" w14:textId="77777777" w:rsidR="00966DAE" w:rsidRPr="00DF5118" w:rsidRDefault="00966DAE" w:rsidP="00FC0A9D">
      <w:pPr>
        <w:autoSpaceDE/>
        <w:autoSpaceDN/>
        <w:jc w:val="both"/>
        <w:rPr>
          <w:rFonts w:ascii="Times New Roman" w:eastAsia="Times New Roman" w:hAnsi="Times New Roman" w:cs="Times New Roman"/>
          <w:noProof/>
          <w:sz w:val="24"/>
          <w:szCs w:val="24"/>
        </w:rPr>
      </w:pPr>
    </w:p>
    <w:p w14:paraId="36295CBB" w14:textId="77777777" w:rsidR="00966DAE" w:rsidRPr="00DF5118" w:rsidRDefault="00966DAE" w:rsidP="00FC0A9D">
      <w:pPr>
        <w:autoSpaceDE/>
        <w:autoSpaceDN/>
        <w:jc w:val="both"/>
        <w:rPr>
          <w:rFonts w:ascii="Times New Roman" w:eastAsia="Times New Roman" w:hAnsi="Times New Roman" w:cs="Times New Roman"/>
          <w:noProof/>
          <w:sz w:val="24"/>
          <w:szCs w:val="24"/>
        </w:rPr>
      </w:pPr>
      <w:r>
        <w:rPr>
          <w:rFonts w:ascii="Times New Roman" w:hAnsi="Times New Roman"/>
          <w:sz w:val="24"/>
        </w:rPr>
        <w:t>No iztvaicētāja izplūstošā gaisa tilpums:</w:t>
      </w:r>
    </w:p>
    <w:p w14:paraId="6BD7476D" w14:textId="77777777" w:rsidR="00966DAE" w:rsidRPr="00DF5118" w:rsidRDefault="00966DAE" w:rsidP="00FC0A9D">
      <w:pPr>
        <w:autoSpaceDE/>
        <w:autoSpaceDN/>
        <w:jc w:val="both"/>
        <w:rPr>
          <w:rFonts w:ascii="Times New Roman" w:eastAsia="Times New Roman" w:hAnsi="Times New Roman" w:cs="Times New Roman"/>
          <w:noProof/>
          <w:sz w:val="24"/>
          <w:szCs w:val="24"/>
        </w:rPr>
      </w:pPr>
    </w:p>
    <w:p w14:paraId="3CDC041A" w14:textId="77777777" w:rsidR="00966DAE" w:rsidRPr="00DF5118" w:rsidRDefault="00966DAE" w:rsidP="00D85AF2">
      <w:pPr>
        <w:tabs>
          <w:tab w:val="left" w:leader="dot" w:pos="8505"/>
        </w:tabs>
        <w:autoSpaceDE/>
        <w:autoSpaceDN/>
        <w:ind w:left="284"/>
        <w:jc w:val="both"/>
        <w:rPr>
          <w:rFonts w:ascii="Times New Roman" w:eastAsia="Times New Roman" w:hAnsi="Times New Roman" w:cs="Times New Roman"/>
          <w:noProof/>
          <w:sz w:val="24"/>
          <w:szCs w:val="24"/>
        </w:rPr>
      </w:pPr>
      <w:r>
        <w:rPr>
          <w:rFonts w:ascii="Times New Roman" w:hAnsi="Times New Roman"/>
          <w:sz w:val="24"/>
        </w:rPr>
        <w:t xml:space="preserve">Mērītā vērtība: </w:t>
      </w:r>
      <w:r>
        <w:rPr>
          <w:rFonts w:ascii="Times New Roman" w:hAnsi="Times New Roman"/>
          <w:sz w:val="24"/>
        </w:rPr>
        <w:tab/>
      </w:r>
      <w:proofErr w:type="spellStart"/>
      <w:r>
        <w:rPr>
          <w:rFonts w:ascii="Times New Roman" w:hAnsi="Times New Roman"/>
          <w:sz w:val="24"/>
        </w:rPr>
        <w:t>m</w:t>
      </w:r>
      <w:r>
        <w:rPr>
          <w:rFonts w:ascii="Times New Roman" w:hAnsi="Times New Roman"/>
          <w:sz w:val="24"/>
          <w:vertAlign w:val="superscript"/>
        </w:rPr>
        <w:t>3</w:t>
      </w:r>
      <w:proofErr w:type="spellEnd"/>
      <w:r>
        <w:rPr>
          <w:rFonts w:ascii="Times New Roman" w:hAnsi="Times New Roman"/>
          <w:sz w:val="24"/>
        </w:rPr>
        <w:t>/h</w:t>
      </w:r>
    </w:p>
    <w:p w14:paraId="5F963BAD" w14:textId="77777777" w:rsidR="00966DAE" w:rsidRPr="00DF5118" w:rsidRDefault="00966DAE" w:rsidP="00D85AF2">
      <w:pPr>
        <w:tabs>
          <w:tab w:val="left" w:leader="dot" w:pos="8789"/>
        </w:tabs>
        <w:autoSpaceDE/>
        <w:autoSpaceDN/>
        <w:ind w:left="284"/>
        <w:jc w:val="both"/>
        <w:rPr>
          <w:rFonts w:ascii="Times New Roman" w:eastAsia="Times New Roman" w:hAnsi="Times New Roman" w:cs="Times New Roman"/>
          <w:noProof/>
          <w:sz w:val="24"/>
          <w:szCs w:val="24"/>
        </w:rPr>
      </w:pPr>
      <w:r>
        <w:rPr>
          <w:rFonts w:ascii="Times New Roman" w:hAnsi="Times New Roman"/>
          <w:sz w:val="24"/>
        </w:rPr>
        <w:t xml:space="preserve">spiedienā </w:t>
      </w:r>
      <w:r>
        <w:rPr>
          <w:rFonts w:ascii="Times New Roman" w:hAnsi="Times New Roman"/>
          <w:sz w:val="24"/>
        </w:rPr>
        <w:tab/>
        <w:t>Pa</w:t>
      </w:r>
    </w:p>
    <w:p w14:paraId="217C3AB6" w14:textId="77777777" w:rsidR="00966DAE" w:rsidRPr="00DF5118" w:rsidRDefault="00966DAE" w:rsidP="00D85AF2">
      <w:pPr>
        <w:tabs>
          <w:tab w:val="left" w:leader="dot" w:pos="8789"/>
        </w:tabs>
        <w:autoSpaceDE/>
        <w:autoSpaceDN/>
        <w:ind w:left="284"/>
        <w:jc w:val="both"/>
        <w:rPr>
          <w:rFonts w:ascii="Times New Roman" w:eastAsia="Times New Roman" w:hAnsi="Times New Roman" w:cs="Times New Roman"/>
          <w:noProof/>
          <w:sz w:val="24"/>
          <w:szCs w:val="24"/>
        </w:rPr>
      </w:pPr>
      <w:r>
        <w:rPr>
          <w:rFonts w:ascii="Times New Roman" w:hAnsi="Times New Roman"/>
          <w:sz w:val="24"/>
        </w:rPr>
        <w:t xml:space="preserve">ja temperatūra ir </w:t>
      </w:r>
      <w:r>
        <w:rPr>
          <w:rFonts w:ascii="Times New Roman" w:hAnsi="Times New Roman"/>
          <w:sz w:val="24"/>
        </w:rPr>
        <w:tab/>
        <w:t>°C</w:t>
      </w:r>
    </w:p>
    <w:p w14:paraId="35E509F2" w14:textId="77777777" w:rsidR="00966DAE" w:rsidRPr="00DF5118" w:rsidRDefault="00966DAE" w:rsidP="00D85AF2">
      <w:pPr>
        <w:tabs>
          <w:tab w:val="left" w:leader="dot" w:pos="8364"/>
        </w:tabs>
        <w:autoSpaceDE/>
        <w:autoSpaceDN/>
        <w:ind w:left="284"/>
        <w:jc w:val="both"/>
        <w:rPr>
          <w:rFonts w:ascii="Times New Roman" w:eastAsia="Times New Roman" w:hAnsi="Times New Roman" w:cs="Times New Roman"/>
          <w:noProof/>
          <w:sz w:val="24"/>
          <w:szCs w:val="24"/>
        </w:rPr>
      </w:pPr>
      <w:r>
        <w:rPr>
          <w:rFonts w:ascii="Times New Roman" w:hAnsi="Times New Roman"/>
          <w:sz w:val="24"/>
        </w:rPr>
        <w:t xml:space="preserve">griešanās ātrumā </w:t>
      </w:r>
      <w:r>
        <w:rPr>
          <w:rFonts w:ascii="Times New Roman" w:hAnsi="Times New Roman"/>
          <w:sz w:val="24"/>
        </w:rPr>
        <w:tab/>
      </w:r>
      <w:proofErr w:type="spellStart"/>
      <w:r>
        <w:rPr>
          <w:rFonts w:ascii="Times New Roman" w:hAnsi="Times New Roman"/>
          <w:sz w:val="24"/>
        </w:rPr>
        <w:t>tr</w:t>
      </w:r>
      <w:proofErr w:type="spellEnd"/>
      <w:r>
        <w:rPr>
          <w:rFonts w:ascii="Times New Roman" w:hAnsi="Times New Roman"/>
          <w:sz w:val="24"/>
        </w:rPr>
        <w:t>/min.</w:t>
      </w:r>
    </w:p>
    <w:p w14:paraId="2EBB5ABD"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p>
    <w:p w14:paraId="6494C59F"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r>
        <w:rPr>
          <w:rFonts w:ascii="Times New Roman" w:hAnsi="Times New Roman"/>
          <w:sz w:val="24"/>
        </w:rPr>
        <w:t>Minimālās ietilpības cisterna:</w:t>
      </w:r>
      <w:r>
        <w:rPr>
          <w:rFonts w:ascii="Times New Roman" w:hAnsi="Times New Roman"/>
          <w:sz w:val="24"/>
        </w:rPr>
        <w:tab/>
      </w:r>
    </w:p>
    <w:p w14:paraId="3A6E511C" w14:textId="77777777" w:rsidR="00966DAE" w:rsidRPr="00DF5118" w:rsidRDefault="00966DAE" w:rsidP="00FC0A9D">
      <w:pPr>
        <w:autoSpaceDE/>
        <w:autoSpaceDN/>
        <w:jc w:val="both"/>
        <w:rPr>
          <w:rFonts w:ascii="Times New Roman" w:eastAsia="Times New Roman" w:hAnsi="Times New Roman" w:cs="Times New Roman"/>
          <w:noProof/>
          <w:sz w:val="24"/>
          <w:szCs w:val="24"/>
        </w:rPr>
      </w:pPr>
    </w:p>
    <w:p w14:paraId="352A6BAD" w14:textId="77777777" w:rsidR="00966DAE" w:rsidRPr="00DF5118" w:rsidRDefault="00966DAE" w:rsidP="00FC0A9D">
      <w:pPr>
        <w:autoSpaceDE/>
        <w:autoSpaceDN/>
        <w:jc w:val="both"/>
        <w:rPr>
          <w:rFonts w:ascii="Times New Roman" w:eastAsia="Times New Roman" w:hAnsi="Times New Roman" w:cs="Times New Roman"/>
          <w:noProof/>
          <w:sz w:val="24"/>
          <w:szCs w:val="24"/>
        </w:rPr>
      </w:pPr>
      <w:r>
        <w:rPr>
          <w:rFonts w:ascii="Times New Roman" w:hAnsi="Times New Roman"/>
          <w:sz w:val="24"/>
        </w:rPr>
        <w:t>d) Piezīmes</w:t>
      </w:r>
    </w:p>
    <w:p w14:paraId="377190C8"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r>
        <w:rPr>
          <w:rFonts w:ascii="Times New Roman" w:hAnsi="Times New Roman"/>
          <w:sz w:val="24"/>
        </w:rPr>
        <w:tab/>
      </w:r>
    </w:p>
    <w:p w14:paraId="1ACC26B2"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r>
        <w:rPr>
          <w:rFonts w:ascii="Times New Roman" w:hAnsi="Times New Roman"/>
          <w:sz w:val="24"/>
        </w:rPr>
        <w:tab/>
      </w:r>
    </w:p>
    <w:p w14:paraId="24F52C91" w14:textId="77777777" w:rsidR="00966DAE" w:rsidRPr="00DF5118" w:rsidRDefault="00966DAE" w:rsidP="00FC0A9D">
      <w:pPr>
        <w:tabs>
          <w:tab w:val="left" w:leader="dot" w:pos="9072"/>
        </w:tabs>
        <w:autoSpaceDE/>
        <w:autoSpaceDN/>
        <w:jc w:val="both"/>
        <w:rPr>
          <w:rFonts w:ascii="Times New Roman" w:eastAsia="Times New Roman" w:hAnsi="Times New Roman" w:cs="Times New Roman"/>
          <w:noProof/>
          <w:sz w:val="24"/>
          <w:szCs w:val="24"/>
        </w:rPr>
      </w:pPr>
      <w:r>
        <w:rPr>
          <w:rFonts w:ascii="Times New Roman" w:hAnsi="Times New Roman"/>
          <w:sz w:val="24"/>
        </w:rPr>
        <w:tab/>
      </w:r>
    </w:p>
    <w:p w14:paraId="6CBB8F77" w14:textId="77777777" w:rsidR="00966DAE" w:rsidRPr="00DF5118" w:rsidRDefault="00966DAE" w:rsidP="00FC0A9D">
      <w:pPr>
        <w:autoSpaceDE/>
        <w:autoSpaceDN/>
        <w:jc w:val="both"/>
        <w:rPr>
          <w:rFonts w:ascii="Times New Roman" w:eastAsia="Times New Roman" w:hAnsi="Times New Roman" w:cs="Times New Roman"/>
          <w:noProof/>
          <w:sz w:val="24"/>
          <w:szCs w:val="24"/>
        </w:rPr>
      </w:pPr>
    </w:p>
    <w:p w14:paraId="727BAB6F" w14:textId="77777777" w:rsidR="00966DAE" w:rsidRPr="00DF5118" w:rsidRDefault="00966DAE" w:rsidP="00FC0A9D">
      <w:pPr>
        <w:autoSpaceDE/>
        <w:autoSpaceDN/>
        <w:jc w:val="both"/>
        <w:rPr>
          <w:rFonts w:ascii="Times New Roman" w:eastAsia="Times New Roman" w:hAnsi="Times New Roman" w:cs="Times New Roman"/>
          <w:noProof/>
          <w:sz w:val="24"/>
          <w:szCs w:val="24"/>
        </w:rPr>
      </w:pPr>
      <w:r>
        <w:rPr>
          <w:rFonts w:ascii="Times New Roman" w:hAnsi="Times New Roman"/>
          <w:sz w:val="24"/>
        </w:rPr>
        <w:t>Šis pārbaudes protokols ir derīgs ne ilgāk kā sešus gadus pēc pārbaužu beigšanas dienas.</w:t>
      </w:r>
    </w:p>
    <w:p w14:paraId="32517F2B" w14:textId="77777777" w:rsidR="00966DAE" w:rsidRPr="00DF5118" w:rsidRDefault="00966DAE" w:rsidP="00FC0A9D">
      <w:pPr>
        <w:autoSpaceDE/>
        <w:autoSpaceDN/>
        <w:jc w:val="both"/>
        <w:rPr>
          <w:rFonts w:ascii="Times New Roman" w:eastAsia="Times New Roman" w:hAnsi="Times New Roman" w:cs="Times New Roman"/>
          <w:noProof/>
          <w:sz w:val="24"/>
          <w:szCs w:val="24"/>
        </w:rPr>
      </w:pPr>
    </w:p>
    <w:p w14:paraId="7B887068" w14:textId="77777777" w:rsidR="00966DAE" w:rsidRPr="00DF5118" w:rsidRDefault="00966DAE" w:rsidP="00FC0A9D">
      <w:pPr>
        <w:tabs>
          <w:tab w:val="left" w:leader="dot" w:pos="3969"/>
        </w:tabs>
        <w:autoSpaceDE/>
        <w:autoSpaceDN/>
        <w:jc w:val="both"/>
        <w:rPr>
          <w:rFonts w:ascii="Times New Roman" w:eastAsia="Times New Roman" w:hAnsi="Times New Roman" w:cs="Times New Roman"/>
          <w:noProof/>
          <w:sz w:val="24"/>
          <w:szCs w:val="24"/>
        </w:rPr>
      </w:pPr>
      <w:r>
        <w:rPr>
          <w:rFonts w:ascii="Times New Roman" w:hAnsi="Times New Roman"/>
          <w:sz w:val="24"/>
        </w:rPr>
        <w:t xml:space="preserve">Vieta: </w:t>
      </w:r>
      <w:r>
        <w:rPr>
          <w:rFonts w:ascii="Times New Roman" w:hAnsi="Times New Roman"/>
          <w:sz w:val="24"/>
        </w:rPr>
        <w:tab/>
      </w:r>
    </w:p>
    <w:p w14:paraId="3C4D332D" w14:textId="77777777" w:rsidR="00966DAE" w:rsidRPr="00DF5118" w:rsidRDefault="00966DAE" w:rsidP="00FC0A9D">
      <w:pPr>
        <w:autoSpaceDE/>
        <w:autoSpaceDN/>
        <w:jc w:val="both"/>
        <w:rPr>
          <w:rFonts w:ascii="Times New Roman" w:eastAsia="Times New Roman" w:hAnsi="Times New Roman" w:cs="Times New Roman"/>
          <w:noProof/>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142"/>
        <w:gridCol w:w="281"/>
        <w:gridCol w:w="3240"/>
        <w:gridCol w:w="846"/>
        <w:gridCol w:w="2566"/>
      </w:tblGrid>
      <w:tr w:rsidR="00966DAE" w:rsidRPr="00DF5118" w14:paraId="5D67D77E" w14:textId="77777777" w:rsidTr="00CE249F">
        <w:tc>
          <w:tcPr>
            <w:tcW w:w="1180" w:type="pct"/>
          </w:tcPr>
          <w:p w14:paraId="78B126AD" w14:textId="77777777" w:rsidR="00966DAE" w:rsidRPr="00DF5118" w:rsidRDefault="00966DAE" w:rsidP="00FC0A9D">
            <w:pPr>
              <w:jc w:val="both"/>
              <w:rPr>
                <w:rFonts w:ascii="Times New Roman" w:eastAsia="Times New Roman" w:hAnsi="Times New Roman" w:cs="Times New Roman"/>
                <w:noProof/>
                <w:sz w:val="24"/>
                <w:szCs w:val="24"/>
              </w:rPr>
            </w:pPr>
            <w:r>
              <w:rPr>
                <w:rFonts w:ascii="Times New Roman" w:hAnsi="Times New Roman"/>
                <w:sz w:val="24"/>
              </w:rPr>
              <w:t>Diena, kad sniegts pārbaudes ziņojums:</w:t>
            </w:r>
          </w:p>
        </w:tc>
        <w:tc>
          <w:tcPr>
            <w:tcW w:w="155" w:type="pct"/>
          </w:tcPr>
          <w:p w14:paraId="3F25B92D" w14:textId="77777777" w:rsidR="00966DAE" w:rsidRPr="00DF5118" w:rsidRDefault="00966DAE" w:rsidP="00FC0A9D">
            <w:pPr>
              <w:jc w:val="both"/>
              <w:rPr>
                <w:rFonts w:ascii="Times New Roman" w:eastAsia="Times New Roman" w:hAnsi="Times New Roman" w:cs="Times New Roman"/>
                <w:noProof/>
                <w:sz w:val="24"/>
                <w:szCs w:val="24"/>
              </w:rPr>
            </w:pPr>
          </w:p>
        </w:tc>
        <w:tc>
          <w:tcPr>
            <w:tcW w:w="1785" w:type="pct"/>
            <w:tcBorders>
              <w:bottom w:val="dotted" w:sz="4" w:space="0" w:color="auto"/>
            </w:tcBorders>
          </w:tcPr>
          <w:p w14:paraId="253DD6C8" w14:textId="77777777" w:rsidR="00966DAE" w:rsidRPr="00DF5118" w:rsidRDefault="00966DAE" w:rsidP="00FC0A9D">
            <w:pPr>
              <w:jc w:val="both"/>
              <w:rPr>
                <w:rFonts w:ascii="Times New Roman" w:eastAsia="Times New Roman" w:hAnsi="Times New Roman" w:cs="Times New Roman"/>
                <w:noProof/>
                <w:sz w:val="24"/>
                <w:szCs w:val="24"/>
              </w:rPr>
            </w:pPr>
          </w:p>
        </w:tc>
        <w:tc>
          <w:tcPr>
            <w:tcW w:w="466" w:type="pct"/>
          </w:tcPr>
          <w:p w14:paraId="50656B8E" w14:textId="77777777" w:rsidR="00966DAE" w:rsidRPr="00DF5118" w:rsidRDefault="00966DAE" w:rsidP="00FC0A9D">
            <w:pPr>
              <w:jc w:val="both"/>
              <w:rPr>
                <w:rFonts w:ascii="Times New Roman" w:eastAsia="Times New Roman" w:hAnsi="Times New Roman" w:cs="Times New Roman"/>
                <w:noProof/>
                <w:sz w:val="24"/>
                <w:szCs w:val="24"/>
              </w:rPr>
            </w:pPr>
          </w:p>
        </w:tc>
        <w:tc>
          <w:tcPr>
            <w:tcW w:w="1414" w:type="pct"/>
            <w:tcBorders>
              <w:bottom w:val="dotted" w:sz="4" w:space="0" w:color="auto"/>
            </w:tcBorders>
          </w:tcPr>
          <w:p w14:paraId="5DDC0991" w14:textId="77777777" w:rsidR="00966DAE" w:rsidRPr="00DF5118" w:rsidRDefault="00966DAE" w:rsidP="00FC0A9D">
            <w:pPr>
              <w:jc w:val="both"/>
              <w:rPr>
                <w:rFonts w:ascii="Times New Roman" w:eastAsia="Times New Roman" w:hAnsi="Times New Roman" w:cs="Times New Roman"/>
                <w:noProof/>
                <w:sz w:val="24"/>
                <w:szCs w:val="24"/>
              </w:rPr>
            </w:pPr>
          </w:p>
        </w:tc>
      </w:tr>
      <w:tr w:rsidR="00966DAE" w:rsidRPr="00DF5118" w14:paraId="68AEE25F" w14:textId="77777777" w:rsidTr="00CE249F">
        <w:tc>
          <w:tcPr>
            <w:tcW w:w="1180" w:type="pct"/>
          </w:tcPr>
          <w:p w14:paraId="73C2D21D" w14:textId="77777777" w:rsidR="00966DAE" w:rsidRPr="00DF5118" w:rsidRDefault="00966DAE" w:rsidP="00FC0A9D">
            <w:pPr>
              <w:jc w:val="both"/>
              <w:rPr>
                <w:rFonts w:ascii="Times New Roman" w:eastAsia="Times New Roman" w:hAnsi="Times New Roman" w:cs="Times New Roman"/>
                <w:noProof/>
                <w:sz w:val="24"/>
                <w:szCs w:val="24"/>
              </w:rPr>
            </w:pPr>
          </w:p>
        </w:tc>
        <w:tc>
          <w:tcPr>
            <w:tcW w:w="155" w:type="pct"/>
          </w:tcPr>
          <w:p w14:paraId="14039E78" w14:textId="77777777" w:rsidR="00966DAE" w:rsidRPr="00DF5118" w:rsidRDefault="00966DAE" w:rsidP="00FC0A9D">
            <w:pPr>
              <w:jc w:val="both"/>
              <w:rPr>
                <w:rFonts w:ascii="Times New Roman" w:eastAsia="Times New Roman" w:hAnsi="Times New Roman" w:cs="Times New Roman"/>
                <w:noProof/>
                <w:sz w:val="24"/>
                <w:szCs w:val="24"/>
              </w:rPr>
            </w:pPr>
          </w:p>
        </w:tc>
        <w:tc>
          <w:tcPr>
            <w:tcW w:w="1785" w:type="pct"/>
            <w:tcBorders>
              <w:top w:val="dotted" w:sz="4" w:space="0" w:color="auto"/>
            </w:tcBorders>
          </w:tcPr>
          <w:p w14:paraId="69E325DA" w14:textId="77777777" w:rsidR="00966DAE" w:rsidRPr="00DF5118" w:rsidRDefault="00966DAE" w:rsidP="00FC0A9D">
            <w:pPr>
              <w:jc w:val="both"/>
              <w:rPr>
                <w:rFonts w:ascii="Times New Roman" w:eastAsia="Times New Roman" w:hAnsi="Times New Roman" w:cs="Times New Roman"/>
                <w:noProof/>
                <w:sz w:val="24"/>
                <w:szCs w:val="24"/>
              </w:rPr>
            </w:pPr>
          </w:p>
        </w:tc>
        <w:tc>
          <w:tcPr>
            <w:tcW w:w="466" w:type="pct"/>
          </w:tcPr>
          <w:p w14:paraId="4A30083E" w14:textId="77777777" w:rsidR="00966DAE" w:rsidRPr="00DF5118" w:rsidRDefault="00966DAE" w:rsidP="00FC0A9D">
            <w:pPr>
              <w:jc w:val="both"/>
              <w:rPr>
                <w:rFonts w:ascii="Times New Roman" w:eastAsia="Times New Roman" w:hAnsi="Times New Roman" w:cs="Times New Roman"/>
                <w:noProof/>
                <w:sz w:val="24"/>
                <w:szCs w:val="24"/>
              </w:rPr>
            </w:pPr>
          </w:p>
        </w:tc>
        <w:tc>
          <w:tcPr>
            <w:tcW w:w="1414" w:type="pct"/>
            <w:tcBorders>
              <w:top w:val="dotted" w:sz="4" w:space="0" w:color="auto"/>
            </w:tcBorders>
          </w:tcPr>
          <w:p w14:paraId="2FB90984" w14:textId="77777777" w:rsidR="00966DAE" w:rsidRPr="00DF5118" w:rsidRDefault="00966DAE" w:rsidP="00FC0A9D">
            <w:pPr>
              <w:jc w:val="center"/>
              <w:rPr>
                <w:rFonts w:ascii="Times New Roman" w:eastAsia="Times New Roman" w:hAnsi="Times New Roman" w:cs="Times New Roman"/>
                <w:noProof/>
                <w:sz w:val="24"/>
                <w:szCs w:val="24"/>
              </w:rPr>
            </w:pPr>
            <w:r>
              <w:rPr>
                <w:rFonts w:ascii="Times New Roman" w:hAnsi="Times New Roman"/>
                <w:sz w:val="24"/>
              </w:rPr>
              <w:t>Amatpersona, kas veikusi pārbaudi</w:t>
            </w:r>
          </w:p>
        </w:tc>
      </w:tr>
    </w:tbl>
    <w:p w14:paraId="65C639B6" w14:textId="77777777" w:rsidR="00966DAE" w:rsidRPr="00DF5118" w:rsidRDefault="00966DAE" w:rsidP="00B26B82">
      <w:pPr>
        <w:pStyle w:val="Heading3"/>
        <w:rPr>
          <w:noProof/>
        </w:rPr>
      </w:pPr>
      <w:bookmarkStart w:id="116" w:name="MODEL_No._14"/>
      <w:bookmarkStart w:id="117" w:name="_bookmark30"/>
      <w:bookmarkStart w:id="118" w:name="_Toc133506469"/>
      <w:bookmarkEnd w:id="116"/>
      <w:bookmarkEnd w:id="117"/>
      <w:r>
        <w:lastRenderedPageBreak/>
        <w:t>14. PARAUGS</w:t>
      </w:r>
      <w:bookmarkEnd w:id="118"/>
    </w:p>
    <w:p w14:paraId="00A0D99B" w14:textId="77777777" w:rsidR="00966DAE" w:rsidRPr="00DF5118" w:rsidRDefault="00966DAE" w:rsidP="00FC0A9D">
      <w:pPr>
        <w:pStyle w:val="BodyText"/>
        <w:jc w:val="both"/>
        <w:rPr>
          <w:rFonts w:ascii="Times New Roman" w:hAnsi="Times New Roman"/>
          <w:b/>
          <w:noProof/>
          <w:sz w:val="24"/>
        </w:rPr>
      </w:pPr>
    </w:p>
    <w:p w14:paraId="35C8C4A9" w14:textId="77777777" w:rsidR="00966DAE" w:rsidRPr="00DF5118" w:rsidRDefault="00966DAE" w:rsidP="00FC0A9D">
      <w:pPr>
        <w:pStyle w:val="BodyText"/>
        <w:jc w:val="center"/>
        <w:rPr>
          <w:rFonts w:ascii="Times New Roman" w:hAnsi="Times New Roman"/>
          <w:noProof/>
          <w:sz w:val="24"/>
        </w:rPr>
      </w:pPr>
      <w:r>
        <w:rPr>
          <w:rFonts w:ascii="Times New Roman" w:hAnsi="Times New Roman"/>
          <w:sz w:val="24"/>
        </w:rPr>
        <w:t>Atbilstības deklarācija iekārtām ar daudziem temperatūras režīmiem un nodalījumiem</w:t>
      </w:r>
    </w:p>
    <w:p w14:paraId="722D4775" w14:textId="77777777" w:rsidR="00966DAE" w:rsidRPr="00DF5118" w:rsidRDefault="00966DAE" w:rsidP="00FC0A9D">
      <w:pPr>
        <w:pStyle w:val="BodyText"/>
        <w:jc w:val="both"/>
        <w:rPr>
          <w:rFonts w:ascii="Times New Roman" w:hAnsi="Times New Roman"/>
          <w:noProof/>
          <w:sz w:val="24"/>
        </w:rPr>
      </w:pPr>
    </w:p>
    <w:p w14:paraId="4E1B446C" w14:textId="77777777" w:rsidR="00966DAE" w:rsidRPr="00DF5118" w:rsidRDefault="00966DAE" w:rsidP="00FC0A9D">
      <w:pPr>
        <w:pStyle w:val="BodyText"/>
        <w:jc w:val="center"/>
        <w:rPr>
          <w:rFonts w:ascii="Times New Roman" w:hAnsi="Times New Roman"/>
          <w:noProof/>
          <w:sz w:val="24"/>
        </w:rPr>
      </w:pPr>
      <w:r>
        <w:rPr>
          <w:rFonts w:ascii="Times New Roman" w:hAnsi="Times New Roman"/>
          <w:sz w:val="24"/>
        </w:rPr>
        <w:t>Papildu dokuments atbilstības sertifikātam, kas noteikts 1. pielikuma 2. papildinājuma 7.3.6. punktā</w:t>
      </w:r>
    </w:p>
    <w:p w14:paraId="071CB2E3" w14:textId="77777777" w:rsidR="00966DAE" w:rsidRPr="00DF5118" w:rsidRDefault="00966DAE" w:rsidP="00FC0A9D">
      <w:pPr>
        <w:pStyle w:val="BodyText"/>
        <w:tabs>
          <w:tab w:val="left" w:leader="underscore" w:pos="9072"/>
        </w:tabs>
        <w:jc w:val="center"/>
        <w:rPr>
          <w:rFonts w:ascii="Times New Roman" w:hAnsi="Times New Roman"/>
          <w:noProof/>
          <w:sz w:val="24"/>
        </w:rPr>
      </w:pPr>
      <w:r>
        <w:rPr>
          <w:rFonts w:ascii="Times New Roman" w:hAnsi="Times New Roman"/>
          <w:sz w:val="24"/>
        </w:rPr>
        <w:tab/>
      </w:r>
    </w:p>
    <w:p w14:paraId="73076529" w14:textId="77777777" w:rsidR="00966DAE" w:rsidRPr="00DF5118" w:rsidRDefault="00966DAE" w:rsidP="00FC0A9D">
      <w:pPr>
        <w:pStyle w:val="BodyText"/>
        <w:jc w:val="center"/>
        <w:rPr>
          <w:rFonts w:ascii="Times New Roman" w:hAnsi="Times New Roman"/>
          <w:noProof/>
          <w:sz w:val="24"/>
        </w:rPr>
      </w:pPr>
    </w:p>
    <w:p w14:paraId="7DC0C6A8" w14:textId="77777777" w:rsidR="00966DAE" w:rsidRPr="00DF5118" w:rsidRDefault="00966DAE" w:rsidP="00FC0A9D">
      <w:pPr>
        <w:pStyle w:val="BodyText"/>
        <w:jc w:val="both"/>
        <w:rPr>
          <w:rFonts w:ascii="Times New Roman" w:hAnsi="Times New Roman"/>
          <w:noProof/>
          <w:sz w:val="24"/>
        </w:rPr>
      </w:pPr>
      <w:r>
        <w:rPr>
          <w:rFonts w:ascii="Times New Roman" w:hAnsi="Times New Roman"/>
          <w:sz w:val="24"/>
        </w:rPr>
        <w:t xml:space="preserve">Iekārtas izkārtojuma </w:t>
      </w:r>
      <w:proofErr w:type="spellStart"/>
      <w:r>
        <w:rPr>
          <w:rFonts w:ascii="Times New Roman" w:hAnsi="Times New Roman"/>
          <w:sz w:val="24"/>
        </w:rPr>
        <w:t>virsskata</w:t>
      </w:r>
      <w:proofErr w:type="spellEnd"/>
      <w:r>
        <w:rPr>
          <w:rFonts w:ascii="Times New Roman" w:hAnsi="Times New Roman"/>
          <w:sz w:val="24"/>
        </w:rPr>
        <w:t xml:space="preserve"> skice, kurā norādīta:</w:t>
      </w:r>
    </w:p>
    <w:p w14:paraId="67922978" w14:textId="77777777" w:rsidR="00966DAE" w:rsidRPr="00DF5118" w:rsidRDefault="00966DAE" w:rsidP="00FC0A9D">
      <w:pPr>
        <w:pStyle w:val="BodyText"/>
        <w:jc w:val="both"/>
        <w:rPr>
          <w:rFonts w:ascii="Times New Roman" w:hAnsi="Times New Roman"/>
          <w:noProof/>
          <w:sz w:val="24"/>
        </w:rPr>
      </w:pPr>
    </w:p>
    <w:p w14:paraId="6D4DC5F8" w14:textId="77777777" w:rsidR="00966DAE" w:rsidRPr="00DF5118" w:rsidRDefault="00966DAE" w:rsidP="00FC0A9D">
      <w:pPr>
        <w:pStyle w:val="ListParagraph"/>
        <w:numPr>
          <w:ilvl w:val="0"/>
          <w:numId w:val="2"/>
        </w:numPr>
        <w:spacing w:before="0"/>
        <w:ind w:left="0" w:firstLine="0"/>
        <w:jc w:val="both"/>
        <w:rPr>
          <w:rFonts w:ascii="Times New Roman" w:hAnsi="Times New Roman"/>
          <w:noProof/>
          <w:sz w:val="24"/>
        </w:rPr>
      </w:pPr>
      <w:r>
        <w:rPr>
          <w:rFonts w:ascii="Times New Roman" w:hAnsi="Times New Roman"/>
          <w:sz w:val="24"/>
        </w:rPr>
        <w:t>priekšējo un aizmugurējo nodalījumu numerācija;</w:t>
      </w:r>
    </w:p>
    <w:p w14:paraId="5BB0B214" w14:textId="77777777" w:rsidR="00966DAE" w:rsidRPr="00DF5118" w:rsidRDefault="00966DAE" w:rsidP="00FC0A9D">
      <w:pPr>
        <w:pStyle w:val="ListParagraph"/>
        <w:numPr>
          <w:ilvl w:val="0"/>
          <w:numId w:val="2"/>
        </w:numPr>
        <w:spacing w:before="0"/>
        <w:ind w:left="0" w:firstLine="0"/>
        <w:jc w:val="both"/>
        <w:rPr>
          <w:rFonts w:ascii="Times New Roman" w:hAnsi="Times New Roman"/>
          <w:noProof/>
          <w:sz w:val="24"/>
        </w:rPr>
      </w:pPr>
      <w:r>
        <w:rPr>
          <w:rFonts w:ascii="Times New Roman" w:hAnsi="Times New Roman"/>
          <w:sz w:val="24"/>
        </w:rPr>
        <w:t>nodalījumu izkārtojums ar fiksētām un pārvietojamām starpsienām un šādiem izmēriem centimetros: korpusa iekšējie izmēri, starpsienu biezums un garums;</w:t>
      </w:r>
    </w:p>
    <w:p w14:paraId="24AC9431" w14:textId="77777777" w:rsidR="00966DAE" w:rsidRPr="00DF5118" w:rsidRDefault="00966DAE" w:rsidP="00FC0A9D">
      <w:pPr>
        <w:pStyle w:val="ListParagraph"/>
        <w:numPr>
          <w:ilvl w:val="0"/>
          <w:numId w:val="2"/>
        </w:numPr>
        <w:spacing w:before="0"/>
        <w:ind w:left="0" w:firstLine="0"/>
        <w:jc w:val="both"/>
        <w:rPr>
          <w:rFonts w:ascii="Times New Roman" w:hAnsi="Times New Roman"/>
          <w:noProof/>
          <w:sz w:val="24"/>
        </w:rPr>
      </w:pPr>
      <w:r>
        <w:rPr>
          <w:rFonts w:ascii="Times New Roman" w:hAnsi="Times New Roman"/>
          <w:sz w:val="24"/>
        </w:rPr>
        <w:t>pārvietojamo sadalošo sienu galējās pozīcijas;</w:t>
      </w:r>
    </w:p>
    <w:p w14:paraId="0BBDD6FF" w14:textId="77777777" w:rsidR="00966DAE" w:rsidRPr="00DF5118" w:rsidRDefault="00966DAE" w:rsidP="00FC0A9D">
      <w:pPr>
        <w:pStyle w:val="ListParagraph"/>
        <w:numPr>
          <w:ilvl w:val="0"/>
          <w:numId w:val="2"/>
        </w:numPr>
        <w:spacing w:before="0"/>
        <w:ind w:left="0" w:firstLine="0"/>
        <w:jc w:val="both"/>
        <w:rPr>
          <w:rFonts w:ascii="Times New Roman" w:hAnsi="Times New Roman"/>
          <w:noProof/>
          <w:sz w:val="24"/>
        </w:rPr>
      </w:pPr>
      <w:r>
        <w:rPr>
          <w:rFonts w:ascii="Times New Roman" w:hAnsi="Times New Roman"/>
          <w:sz w:val="24"/>
        </w:rPr>
        <w:t>kompresijas-kondensēšanas agregāta(-u) un iztvaicētāju pozīcija;</w:t>
      </w:r>
    </w:p>
    <w:p w14:paraId="0CEDBB26" w14:textId="77777777" w:rsidR="00966DAE" w:rsidRPr="00DF5118" w:rsidRDefault="00966DAE" w:rsidP="00FC0A9D">
      <w:pPr>
        <w:pStyle w:val="ListParagraph"/>
        <w:numPr>
          <w:ilvl w:val="0"/>
          <w:numId w:val="2"/>
        </w:numPr>
        <w:spacing w:before="0"/>
        <w:ind w:left="0" w:firstLine="0"/>
        <w:jc w:val="both"/>
        <w:rPr>
          <w:rFonts w:ascii="Times New Roman" w:hAnsi="Times New Roman"/>
          <w:noProof/>
          <w:sz w:val="24"/>
        </w:rPr>
      </w:pPr>
      <w:r>
        <w:rPr>
          <w:rFonts w:ascii="Times New Roman" w:hAnsi="Times New Roman"/>
          <w:sz w:val="24"/>
        </w:rPr>
        <w:t>grīdas materiāls.</w:t>
      </w:r>
    </w:p>
    <w:p w14:paraId="1731515C" w14:textId="77777777" w:rsidR="00966DAE" w:rsidRPr="00DF5118" w:rsidRDefault="00966DAE" w:rsidP="00FC0A9D">
      <w:pPr>
        <w:pStyle w:val="ListParagraph"/>
        <w:spacing w:before="0"/>
        <w:ind w:left="0" w:firstLine="0"/>
        <w:jc w:val="both"/>
        <w:rPr>
          <w:rFonts w:ascii="Times New Roman" w:hAnsi="Times New Roman"/>
          <w:noProof/>
          <w:sz w:val="24"/>
        </w:rPr>
      </w:pPr>
    </w:p>
    <w:p w14:paraId="5A0B04DF" w14:textId="77777777" w:rsidR="00966DAE" w:rsidRPr="00DF5118" w:rsidRDefault="00966DAE" w:rsidP="00FC0A9D">
      <w:pPr>
        <w:pStyle w:val="ListParagraph"/>
        <w:spacing w:before="0"/>
        <w:ind w:left="0" w:firstLine="0"/>
        <w:jc w:val="both"/>
        <w:rPr>
          <w:rFonts w:ascii="Times New Roman" w:hAnsi="Times New Roman"/>
          <w:noProof/>
          <w:sz w:val="24"/>
        </w:rPr>
      </w:pPr>
      <w:r>
        <w:rPr>
          <w:rFonts w:ascii="Times New Roman" w:hAnsi="Times New Roman"/>
          <w:sz w:val="24"/>
        </w:rPr>
        <w:t>(</w:t>
      </w:r>
      <w:proofErr w:type="spellStart"/>
      <w:r>
        <w:rPr>
          <w:rFonts w:ascii="Times New Roman" w:hAnsi="Times New Roman"/>
          <w:sz w:val="24"/>
        </w:rPr>
        <w:t>Virsskata</w:t>
      </w:r>
      <w:proofErr w:type="spellEnd"/>
      <w:r>
        <w:rPr>
          <w:rFonts w:ascii="Times New Roman" w:hAnsi="Times New Roman"/>
          <w:sz w:val="24"/>
        </w:rPr>
        <w:t xml:space="preserve"> skices piemērs)</w:t>
      </w:r>
    </w:p>
    <w:p w14:paraId="73C6BFAB" w14:textId="77777777" w:rsidR="00966DAE" w:rsidRPr="00DF5118" w:rsidRDefault="00966DAE" w:rsidP="00FC0A9D">
      <w:pPr>
        <w:pStyle w:val="BodyText"/>
        <w:jc w:val="both"/>
        <w:rPr>
          <w:rFonts w:ascii="Times New Roman" w:hAnsi="Times New Roman"/>
          <w:noProof/>
          <w:sz w:val="24"/>
        </w:rPr>
      </w:pPr>
    </w:p>
    <w:p w14:paraId="2AB3E91A" w14:textId="395BEA5B" w:rsidR="00966DAE" w:rsidRPr="00DF5118" w:rsidRDefault="00E61BBF" w:rsidP="00FC0A9D">
      <w:pPr>
        <w:pStyle w:val="BodyText"/>
        <w:jc w:val="center"/>
        <w:rPr>
          <w:rFonts w:ascii="Times New Roman" w:hAnsi="Times New Roman"/>
          <w:noProof/>
          <w:sz w:val="24"/>
        </w:rPr>
      </w:pPr>
      <w:r>
        <w:rPr>
          <w:rFonts w:ascii="Times New Roman" w:hAnsi="Times New Roman"/>
          <w:noProof/>
          <w:sz w:val="24"/>
        </w:rPr>
        <w:drawing>
          <wp:inline distT="0" distB="0" distL="0" distR="0" wp14:anchorId="07E4F314" wp14:editId="315EC53D">
            <wp:extent cx="4067175" cy="1595373"/>
            <wp:effectExtent l="0" t="0" r="0" b="5080"/>
            <wp:docPr id="518" name="Picture 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4089590" cy="1604165"/>
                    </a:xfrm>
                    <a:prstGeom prst="rect">
                      <a:avLst/>
                    </a:prstGeom>
                    <a:noFill/>
                    <a:ln>
                      <a:noFill/>
                    </a:ln>
                  </pic:spPr>
                </pic:pic>
              </a:graphicData>
            </a:graphic>
          </wp:inline>
        </w:drawing>
      </w:r>
    </w:p>
    <w:p w14:paraId="5BA3E724" w14:textId="77777777" w:rsidR="00966DAE" w:rsidRPr="00DF5118" w:rsidRDefault="00966DAE" w:rsidP="00FC0A9D">
      <w:pPr>
        <w:pStyle w:val="BodyText"/>
        <w:tabs>
          <w:tab w:val="left" w:leader="underscore" w:pos="9072"/>
        </w:tabs>
        <w:jc w:val="both"/>
        <w:rPr>
          <w:rFonts w:ascii="Times New Roman" w:hAnsi="Times New Roman"/>
          <w:noProof/>
          <w:sz w:val="24"/>
        </w:rPr>
      </w:pPr>
      <w:r>
        <w:rPr>
          <w:rFonts w:ascii="Times New Roman" w:hAnsi="Times New Roman"/>
          <w:sz w:val="24"/>
        </w:rPr>
        <w:tab/>
      </w:r>
    </w:p>
    <w:p w14:paraId="39E74784" w14:textId="77777777" w:rsidR="00966DAE" w:rsidRPr="00DF5118" w:rsidRDefault="00966DAE" w:rsidP="00FC0A9D">
      <w:pPr>
        <w:pStyle w:val="BodyText"/>
        <w:jc w:val="both"/>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6"/>
        <w:gridCol w:w="2694"/>
        <w:gridCol w:w="4675"/>
      </w:tblGrid>
      <w:tr w:rsidR="00966DAE" w:rsidRPr="00DF5118" w14:paraId="5CF76361" w14:textId="77777777" w:rsidTr="00CE249F">
        <w:tc>
          <w:tcPr>
            <w:tcW w:w="1696" w:type="dxa"/>
          </w:tcPr>
          <w:p w14:paraId="78AF5AF5" w14:textId="77777777" w:rsidR="00966DAE" w:rsidRPr="00DF5118" w:rsidRDefault="00966DAE" w:rsidP="00FC0A9D">
            <w:pPr>
              <w:pStyle w:val="BodyText"/>
              <w:jc w:val="both"/>
              <w:rPr>
                <w:rFonts w:ascii="Times New Roman" w:hAnsi="Times New Roman"/>
                <w:noProof/>
                <w:sz w:val="24"/>
              </w:rPr>
            </w:pPr>
            <w:r>
              <w:rPr>
                <w:rFonts w:ascii="Times New Roman" w:hAnsi="Times New Roman"/>
                <w:sz w:val="24"/>
              </w:rPr>
              <w:t>Izolētais korpuss:</w:t>
            </w:r>
          </w:p>
        </w:tc>
        <w:tc>
          <w:tcPr>
            <w:tcW w:w="2694" w:type="dxa"/>
          </w:tcPr>
          <w:p w14:paraId="7A415832" w14:textId="77777777" w:rsidR="00966DAE" w:rsidRPr="00DF5118" w:rsidRDefault="00966DAE" w:rsidP="00FC0A9D">
            <w:pPr>
              <w:pStyle w:val="BodyText"/>
              <w:jc w:val="both"/>
              <w:rPr>
                <w:rFonts w:ascii="Times New Roman" w:hAnsi="Times New Roman"/>
                <w:noProof/>
                <w:sz w:val="24"/>
              </w:rPr>
            </w:pPr>
          </w:p>
        </w:tc>
        <w:tc>
          <w:tcPr>
            <w:tcW w:w="4675" w:type="dxa"/>
          </w:tcPr>
          <w:p w14:paraId="37E16549" w14:textId="77777777" w:rsidR="00966DAE" w:rsidRPr="00DF5118" w:rsidRDefault="00966DAE" w:rsidP="00FC0A9D">
            <w:pPr>
              <w:pStyle w:val="BodyText"/>
              <w:jc w:val="both"/>
              <w:rPr>
                <w:rFonts w:ascii="Times New Roman" w:hAnsi="Times New Roman"/>
                <w:noProof/>
                <w:sz w:val="24"/>
              </w:rPr>
            </w:pPr>
          </w:p>
        </w:tc>
      </w:tr>
      <w:tr w:rsidR="00966DAE" w:rsidRPr="00DF5118" w14:paraId="0974D2BB" w14:textId="77777777" w:rsidTr="00CE249F">
        <w:tc>
          <w:tcPr>
            <w:tcW w:w="1696" w:type="dxa"/>
          </w:tcPr>
          <w:p w14:paraId="19AC737B" w14:textId="77777777" w:rsidR="00966DAE" w:rsidRPr="00DF5118" w:rsidRDefault="00966DAE" w:rsidP="00FC0A9D">
            <w:pPr>
              <w:pStyle w:val="BodyText"/>
              <w:jc w:val="both"/>
              <w:rPr>
                <w:rFonts w:ascii="Times New Roman" w:hAnsi="Times New Roman"/>
                <w:noProof/>
                <w:sz w:val="24"/>
              </w:rPr>
            </w:pPr>
          </w:p>
        </w:tc>
        <w:tc>
          <w:tcPr>
            <w:tcW w:w="2694" w:type="dxa"/>
          </w:tcPr>
          <w:p w14:paraId="07D6F71A" w14:textId="77777777" w:rsidR="00966DAE" w:rsidRPr="00DF5118" w:rsidRDefault="00966DAE" w:rsidP="00FC0A9D">
            <w:pPr>
              <w:pStyle w:val="BodyText"/>
              <w:jc w:val="both"/>
              <w:rPr>
                <w:rFonts w:ascii="Times New Roman" w:hAnsi="Times New Roman"/>
                <w:noProof/>
                <w:sz w:val="24"/>
              </w:rPr>
            </w:pPr>
            <w:proofErr w:type="spellStart"/>
            <w:r>
              <w:rPr>
                <w:rFonts w:ascii="Times New Roman" w:hAnsi="Times New Roman"/>
                <w:i/>
                <w:iCs/>
                <w:sz w:val="24"/>
              </w:rPr>
              <w:t>ATP</w:t>
            </w:r>
            <w:proofErr w:type="spellEnd"/>
            <w:r>
              <w:rPr>
                <w:rFonts w:ascii="Times New Roman" w:hAnsi="Times New Roman"/>
                <w:sz w:val="24"/>
              </w:rPr>
              <w:t xml:space="preserve"> pārbaudes protokola numurs:</w:t>
            </w:r>
          </w:p>
        </w:tc>
        <w:tc>
          <w:tcPr>
            <w:tcW w:w="4675" w:type="dxa"/>
            <w:tcBorders>
              <w:bottom w:val="dotted" w:sz="4" w:space="0" w:color="auto"/>
            </w:tcBorders>
          </w:tcPr>
          <w:p w14:paraId="5CD24383" w14:textId="77777777" w:rsidR="00966DAE" w:rsidRPr="00DF5118" w:rsidRDefault="00966DAE" w:rsidP="00FC0A9D">
            <w:pPr>
              <w:pStyle w:val="BodyText"/>
              <w:jc w:val="both"/>
              <w:rPr>
                <w:rFonts w:ascii="Times New Roman" w:hAnsi="Times New Roman"/>
                <w:noProof/>
                <w:sz w:val="24"/>
              </w:rPr>
            </w:pPr>
          </w:p>
        </w:tc>
      </w:tr>
      <w:tr w:rsidR="00966DAE" w:rsidRPr="00DF5118" w14:paraId="48A1B9FA" w14:textId="77777777" w:rsidTr="00CE249F">
        <w:tc>
          <w:tcPr>
            <w:tcW w:w="1696" w:type="dxa"/>
          </w:tcPr>
          <w:p w14:paraId="61C5171D" w14:textId="77777777" w:rsidR="00966DAE" w:rsidRPr="00DF5118" w:rsidRDefault="00966DAE" w:rsidP="00FC0A9D">
            <w:pPr>
              <w:pStyle w:val="BodyText"/>
              <w:jc w:val="both"/>
              <w:rPr>
                <w:rFonts w:ascii="Times New Roman" w:hAnsi="Times New Roman"/>
                <w:noProof/>
                <w:sz w:val="24"/>
              </w:rPr>
            </w:pPr>
          </w:p>
        </w:tc>
        <w:tc>
          <w:tcPr>
            <w:tcW w:w="2694" w:type="dxa"/>
          </w:tcPr>
          <w:p w14:paraId="6114A2CD" w14:textId="77777777" w:rsidR="00966DAE" w:rsidRPr="00DF5118" w:rsidRDefault="00966DAE" w:rsidP="00FC0A9D">
            <w:pPr>
              <w:pStyle w:val="BodyText"/>
              <w:jc w:val="both"/>
              <w:rPr>
                <w:rFonts w:ascii="Times New Roman" w:hAnsi="Times New Roman"/>
                <w:noProof/>
                <w:sz w:val="24"/>
              </w:rPr>
            </w:pPr>
            <w:r>
              <w:rPr>
                <w:rFonts w:ascii="Times New Roman" w:hAnsi="Times New Roman"/>
                <w:sz w:val="24"/>
              </w:rPr>
              <w:t>Modelis:</w:t>
            </w:r>
          </w:p>
        </w:tc>
        <w:tc>
          <w:tcPr>
            <w:tcW w:w="4675" w:type="dxa"/>
            <w:tcBorders>
              <w:top w:val="dotted" w:sz="4" w:space="0" w:color="auto"/>
              <w:bottom w:val="dotted" w:sz="4" w:space="0" w:color="auto"/>
            </w:tcBorders>
          </w:tcPr>
          <w:p w14:paraId="6FB6888F" w14:textId="77777777" w:rsidR="00966DAE" w:rsidRPr="00DF5118" w:rsidRDefault="00966DAE" w:rsidP="00FC0A9D">
            <w:pPr>
              <w:pStyle w:val="BodyText"/>
              <w:jc w:val="both"/>
              <w:rPr>
                <w:rFonts w:ascii="Times New Roman" w:hAnsi="Times New Roman"/>
                <w:noProof/>
                <w:sz w:val="24"/>
              </w:rPr>
            </w:pPr>
          </w:p>
        </w:tc>
      </w:tr>
      <w:tr w:rsidR="00966DAE" w:rsidRPr="00DF5118" w14:paraId="511392BD" w14:textId="77777777" w:rsidTr="00CE249F">
        <w:tc>
          <w:tcPr>
            <w:tcW w:w="1696" w:type="dxa"/>
          </w:tcPr>
          <w:p w14:paraId="7F68988A" w14:textId="77777777" w:rsidR="00966DAE" w:rsidRPr="00DF5118" w:rsidRDefault="00966DAE" w:rsidP="00FC0A9D">
            <w:pPr>
              <w:pStyle w:val="BodyText"/>
              <w:jc w:val="both"/>
              <w:rPr>
                <w:rFonts w:ascii="Times New Roman" w:hAnsi="Times New Roman"/>
                <w:noProof/>
                <w:sz w:val="24"/>
              </w:rPr>
            </w:pPr>
          </w:p>
        </w:tc>
        <w:tc>
          <w:tcPr>
            <w:tcW w:w="2694" w:type="dxa"/>
          </w:tcPr>
          <w:p w14:paraId="6AB0D579" w14:textId="77777777" w:rsidR="00966DAE" w:rsidRPr="00DF5118" w:rsidRDefault="00966DAE" w:rsidP="00FC0A9D">
            <w:pPr>
              <w:pStyle w:val="BodyText"/>
              <w:jc w:val="both"/>
              <w:rPr>
                <w:rFonts w:ascii="Times New Roman" w:hAnsi="Times New Roman"/>
                <w:noProof/>
                <w:sz w:val="24"/>
              </w:rPr>
            </w:pPr>
            <w:r>
              <w:rPr>
                <w:rFonts w:ascii="Times New Roman" w:hAnsi="Times New Roman"/>
                <w:sz w:val="24"/>
              </w:rPr>
              <w:t>Kārtas numurs:</w:t>
            </w:r>
          </w:p>
        </w:tc>
        <w:tc>
          <w:tcPr>
            <w:tcW w:w="4675" w:type="dxa"/>
            <w:tcBorders>
              <w:top w:val="dotted" w:sz="4" w:space="0" w:color="auto"/>
              <w:bottom w:val="dotted" w:sz="4" w:space="0" w:color="auto"/>
            </w:tcBorders>
          </w:tcPr>
          <w:p w14:paraId="1CFA802A" w14:textId="77777777" w:rsidR="00966DAE" w:rsidRPr="00DF5118" w:rsidRDefault="00966DAE" w:rsidP="00FC0A9D">
            <w:pPr>
              <w:pStyle w:val="BodyText"/>
              <w:jc w:val="both"/>
              <w:rPr>
                <w:rFonts w:ascii="Times New Roman" w:hAnsi="Times New Roman"/>
                <w:noProof/>
                <w:sz w:val="24"/>
              </w:rPr>
            </w:pPr>
          </w:p>
        </w:tc>
      </w:tr>
      <w:tr w:rsidR="00966DAE" w:rsidRPr="00DF5118" w14:paraId="687D09B4" w14:textId="77777777" w:rsidTr="00CE249F">
        <w:tc>
          <w:tcPr>
            <w:tcW w:w="1696" w:type="dxa"/>
          </w:tcPr>
          <w:p w14:paraId="76F14170" w14:textId="77777777" w:rsidR="00966DAE" w:rsidRPr="00DF5118" w:rsidRDefault="00966DAE" w:rsidP="00FC0A9D">
            <w:pPr>
              <w:pStyle w:val="BodyText"/>
              <w:jc w:val="both"/>
              <w:rPr>
                <w:rFonts w:ascii="Times New Roman" w:hAnsi="Times New Roman"/>
                <w:noProof/>
                <w:sz w:val="24"/>
              </w:rPr>
            </w:pPr>
            <w:r>
              <w:rPr>
                <w:rFonts w:ascii="Times New Roman" w:hAnsi="Times New Roman"/>
                <w:sz w:val="24"/>
              </w:rPr>
              <w:t>Kompresijas-kondensēšanas agregāts:</w:t>
            </w:r>
          </w:p>
        </w:tc>
        <w:tc>
          <w:tcPr>
            <w:tcW w:w="2694" w:type="dxa"/>
          </w:tcPr>
          <w:p w14:paraId="20684B4B" w14:textId="77777777" w:rsidR="00966DAE" w:rsidRPr="00DF5118" w:rsidRDefault="00966DAE" w:rsidP="00FC0A9D">
            <w:pPr>
              <w:pStyle w:val="BodyText"/>
              <w:jc w:val="both"/>
              <w:rPr>
                <w:rFonts w:ascii="Times New Roman" w:hAnsi="Times New Roman"/>
                <w:noProof/>
                <w:sz w:val="24"/>
              </w:rPr>
            </w:pPr>
          </w:p>
        </w:tc>
        <w:tc>
          <w:tcPr>
            <w:tcW w:w="4675" w:type="dxa"/>
            <w:tcBorders>
              <w:top w:val="dotted" w:sz="4" w:space="0" w:color="auto"/>
            </w:tcBorders>
          </w:tcPr>
          <w:p w14:paraId="5C1D3B69" w14:textId="77777777" w:rsidR="00966DAE" w:rsidRPr="00DF5118" w:rsidRDefault="00966DAE" w:rsidP="00FC0A9D">
            <w:pPr>
              <w:pStyle w:val="BodyText"/>
              <w:jc w:val="both"/>
              <w:rPr>
                <w:rFonts w:ascii="Times New Roman" w:hAnsi="Times New Roman"/>
                <w:noProof/>
                <w:sz w:val="24"/>
              </w:rPr>
            </w:pPr>
          </w:p>
        </w:tc>
      </w:tr>
      <w:tr w:rsidR="00966DAE" w:rsidRPr="00DF5118" w14:paraId="1A7BC4C2" w14:textId="77777777" w:rsidTr="00CE249F">
        <w:tc>
          <w:tcPr>
            <w:tcW w:w="1696" w:type="dxa"/>
          </w:tcPr>
          <w:p w14:paraId="1FEA2113" w14:textId="77777777" w:rsidR="00966DAE" w:rsidRPr="00DF5118" w:rsidRDefault="00966DAE" w:rsidP="00FC0A9D">
            <w:pPr>
              <w:pStyle w:val="BodyText"/>
              <w:jc w:val="both"/>
              <w:rPr>
                <w:rFonts w:ascii="Times New Roman" w:hAnsi="Times New Roman"/>
                <w:noProof/>
                <w:sz w:val="24"/>
              </w:rPr>
            </w:pPr>
          </w:p>
        </w:tc>
        <w:tc>
          <w:tcPr>
            <w:tcW w:w="2694" w:type="dxa"/>
          </w:tcPr>
          <w:p w14:paraId="740391D8" w14:textId="77777777" w:rsidR="00966DAE" w:rsidRPr="00DF5118" w:rsidRDefault="00966DAE" w:rsidP="00FC0A9D">
            <w:pPr>
              <w:pStyle w:val="BodyText"/>
              <w:jc w:val="both"/>
              <w:rPr>
                <w:rFonts w:ascii="Times New Roman" w:hAnsi="Times New Roman"/>
                <w:noProof/>
                <w:sz w:val="24"/>
              </w:rPr>
            </w:pPr>
            <w:proofErr w:type="spellStart"/>
            <w:r>
              <w:rPr>
                <w:rFonts w:ascii="Times New Roman" w:hAnsi="Times New Roman"/>
                <w:i/>
                <w:iCs/>
                <w:sz w:val="24"/>
              </w:rPr>
              <w:t>ATP</w:t>
            </w:r>
            <w:proofErr w:type="spellEnd"/>
            <w:r>
              <w:rPr>
                <w:rFonts w:ascii="Times New Roman" w:hAnsi="Times New Roman"/>
                <w:sz w:val="24"/>
              </w:rPr>
              <w:t xml:space="preserve"> pārbaudes protokola numurs:</w:t>
            </w:r>
          </w:p>
        </w:tc>
        <w:tc>
          <w:tcPr>
            <w:tcW w:w="4675" w:type="dxa"/>
            <w:tcBorders>
              <w:bottom w:val="dotted" w:sz="4" w:space="0" w:color="auto"/>
            </w:tcBorders>
          </w:tcPr>
          <w:p w14:paraId="47FEF14C" w14:textId="77777777" w:rsidR="00966DAE" w:rsidRPr="00DF5118" w:rsidRDefault="00966DAE" w:rsidP="00FC0A9D">
            <w:pPr>
              <w:pStyle w:val="BodyText"/>
              <w:jc w:val="both"/>
              <w:rPr>
                <w:rFonts w:ascii="Times New Roman" w:hAnsi="Times New Roman"/>
                <w:noProof/>
                <w:sz w:val="24"/>
              </w:rPr>
            </w:pPr>
          </w:p>
        </w:tc>
      </w:tr>
      <w:tr w:rsidR="00966DAE" w:rsidRPr="00DF5118" w14:paraId="65F8EB8A" w14:textId="77777777" w:rsidTr="00CE249F">
        <w:tc>
          <w:tcPr>
            <w:tcW w:w="1696" w:type="dxa"/>
          </w:tcPr>
          <w:p w14:paraId="1937F948" w14:textId="77777777" w:rsidR="00966DAE" w:rsidRPr="00DF5118" w:rsidRDefault="00966DAE" w:rsidP="00FC0A9D">
            <w:pPr>
              <w:pStyle w:val="BodyText"/>
              <w:jc w:val="both"/>
              <w:rPr>
                <w:rFonts w:ascii="Times New Roman" w:hAnsi="Times New Roman"/>
                <w:noProof/>
                <w:sz w:val="24"/>
              </w:rPr>
            </w:pPr>
          </w:p>
        </w:tc>
        <w:tc>
          <w:tcPr>
            <w:tcW w:w="2694" w:type="dxa"/>
          </w:tcPr>
          <w:p w14:paraId="1362F87B" w14:textId="77777777" w:rsidR="00966DAE" w:rsidRPr="00DF5118" w:rsidRDefault="00966DAE" w:rsidP="00FC0A9D">
            <w:pPr>
              <w:pStyle w:val="BodyText"/>
              <w:jc w:val="both"/>
              <w:rPr>
                <w:rFonts w:ascii="Times New Roman" w:hAnsi="Times New Roman"/>
                <w:noProof/>
                <w:sz w:val="24"/>
              </w:rPr>
            </w:pPr>
            <w:r>
              <w:rPr>
                <w:rFonts w:ascii="Times New Roman" w:hAnsi="Times New Roman"/>
                <w:sz w:val="24"/>
              </w:rPr>
              <w:t>Modelis:</w:t>
            </w:r>
          </w:p>
        </w:tc>
        <w:tc>
          <w:tcPr>
            <w:tcW w:w="4675" w:type="dxa"/>
            <w:tcBorders>
              <w:top w:val="dotted" w:sz="4" w:space="0" w:color="auto"/>
              <w:bottom w:val="dotted" w:sz="4" w:space="0" w:color="auto"/>
            </w:tcBorders>
          </w:tcPr>
          <w:p w14:paraId="56E3386F" w14:textId="77777777" w:rsidR="00966DAE" w:rsidRPr="00DF5118" w:rsidRDefault="00966DAE" w:rsidP="00FC0A9D">
            <w:pPr>
              <w:pStyle w:val="BodyText"/>
              <w:jc w:val="both"/>
              <w:rPr>
                <w:rFonts w:ascii="Times New Roman" w:hAnsi="Times New Roman"/>
                <w:noProof/>
                <w:sz w:val="24"/>
              </w:rPr>
            </w:pPr>
          </w:p>
        </w:tc>
      </w:tr>
      <w:tr w:rsidR="00966DAE" w:rsidRPr="00DF5118" w14:paraId="1C1CE61E" w14:textId="77777777" w:rsidTr="00CE249F">
        <w:tc>
          <w:tcPr>
            <w:tcW w:w="1696" w:type="dxa"/>
          </w:tcPr>
          <w:p w14:paraId="1970F895" w14:textId="77777777" w:rsidR="00966DAE" w:rsidRPr="00DF5118" w:rsidRDefault="00966DAE" w:rsidP="00FC0A9D">
            <w:pPr>
              <w:pStyle w:val="BodyText"/>
              <w:jc w:val="both"/>
              <w:rPr>
                <w:rFonts w:ascii="Times New Roman" w:hAnsi="Times New Roman"/>
                <w:noProof/>
                <w:sz w:val="24"/>
              </w:rPr>
            </w:pPr>
          </w:p>
        </w:tc>
        <w:tc>
          <w:tcPr>
            <w:tcW w:w="2694" w:type="dxa"/>
          </w:tcPr>
          <w:p w14:paraId="1DFD31BD" w14:textId="77777777" w:rsidR="00966DAE" w:rsidRPr="00DF5118" w:rsidRDefault="00966DAE" w:rsidP="00FC0A9D">
            <w:pPr>
              <w:pStyle w:val="BodyText"/>
              <w:jc w:val="both"/>
              <w:rPr>
                <w:rFonts w:ascii="Times New Roman" w:hAnsi="Times New Roman"/>
                <w:noProof/>
                <w:sz w:val="24"/>
              </w:rPr>
            </w:pPr>
            <w:r>
              <w:rPr>
                <w:rFonts w:ascii="Times New Roman" w:hAnsi="Times New Roman"/>
                <w:sz w:val="24"/>
              </w:rPr>
              <w:t>Kārtas numurs:</w:t>
            </w:r>
          </w:p>
        </w:tc>
        <w:tc>
          <w:tcPr>
            <w:tcW w:w="4675" w:type="dxa"/>
            <w:tcBorders>
              <w:top w:val="dotted" w:sz="4" w:space="0" w:color="auto"/>
              <w:bottom w:val="dotted" w:sz="4" w:space="0" w:color="auto"/>
            </w:tcBorders>
          </w:tcPr>
          <w:p w14:paraId="1569EFB0" w14:textId="77777777" w:rsidR="00966DAE" w:rsidRPr="00DF5118" w:rsidRDefault="00966DAE" w:rsidP="00FC0A9D">
            <w:pPr>
              <w:pStyle w:val="BodyText"/>
              <w:jc w:val="both"/>
              <w:rPr>
                <w:rFonts w:ascii="Times New Roman" w:hAnsi="Times New Roman"/>
                <w:noProof/>
                <w:sz w:val="24"/>
              </w:rPr>
            </w:pPr>
          </w:p>
        </w:tc>
      </w:tr>
      <w:tr w:rsidR="00966DAE" w:rsidRPr="00DF5118" w14:paraId="0C5DB3C4" w14:textId="77777777" w:rsidTr="00CE249F">
        <w:tc>
          <w:tcPr>
            <w:tcW w:w="1696" w:type="dxa"/>
          </w:tcPr>
          <w:p w14:paraId="1BB4C2B3" w14:textId="77777777" w:rsidR="00966DAE" w:rsidRPr="00DF5118" w:rsidRDefault="00966DAE" w:rsidP="00FC0A9D">
            <w:pPr>
              <w:pStyle w:val="BodyText"/>
              <w:jc w:val="both"/>
              <w:rPr>
                <w:rFonts w:ascii="Times New Roman" w:hAnsi="Times New Roman"/>
                <w:noProof/>
                <w:sz w:val="24"/>
              </w:rPr>
            </w:pPr>
            <w:r>
              <w:rPr>
                <w:rFonts w:ascii="Times New Roman" w:hAnsi="Times New Roman"/>
                <w:sz w:val="24"/>
              </w:rPr>
              <w:t>Iztvaikotāji:</w:t>
            </w:r>
          </w:p>
        </w:tc>
        <w:tc>
          <w:tcPr>
            <w:tcW w:w="2694" w:type="dxa"/>
          </w:tcPr>
          <w:p w14:paraId="009E108B" w14:textId="77777777" w:rsidR="00966DAE" w:rsidRPr="00DF5118" w:rsidRDefault="00966DAE" w:rsidP="00FC0A9D">
            <w:pPr>
              <w:pStyle w:val="BodyText"/>
              <w:jc w:val="both"/>
              <w:rPr>
                <w:rFonts w:ascii="Times New Roman" w:hAnsi="Times New Roman"/>
                <w:noProof/>
                <w:sz w:val="24"/>
              </w:rPr>
            </w:pPr>
          </w:p>
        </w:tc>
        <w:tc>
          <w:tcPr>
            <w:tcW w:w="4675" w:type="dxa"/>
            <w:tcBorders>
              <w:top w:val="dotted" w:sz="4" w:space="0" w:color="auto"/>
            </w:tcBorders>
          </w:tcPr>
          <w:p w14:paraId="4AED4ADC" w14:textId="77777777" w:rsidR="00966DAE" w:rsidRPr="00DF5118" w:rsidRDefault="00966DAE" w:rsidP="00FC0A9D">
            <w:pPr>
              <w:pStyle w:val="BodyText"/>
              <w:jc w:val="both"/>
              <w:rPr>
                <w:rFonts w:ascii="Times New Roman" w:hAnsi="Times New Roman"/>
                <w:noProof/>
                <w:sz w:val="24"/>
              </w:rPr>
            </w:pPr>
          </w:p>
        </w:tc>
      </w:tr>
      <w:tr w:rsidR="00966DAE" w:rsidRPr="00DF5118" w14:paraId="06A38BED" w14:textId="77777777" w:rsidTr="00CE249F">
        <w:tc>
          <w:tcPr>
            <w:tcW w:w="1696" w:type="dxa"/>
          </w:tcPr>
          <w:p w14:paraId="01C61CFB" w14:textId="77777777" w:rsidR="00966DAE" w:rsidRPr="00DF5118" w:rsidRDefault="00966DAE" w:rsidP="00FC0A9D">
            <w:pPr>
              <w:pStyle w:val="BodyText"/>
              <w:jc w:val="both"/>
              <w:rPr>
                <w:rFonts w:ascii="Times New Roman" w:hAnsi="Times New Roman"/>
                <w:noProof/>
                <w:sz w:val="24"/>
              </w:rPr>
            </w:pPr>
          </w:p>
        </w:tc>
        <w:tc>
          <w:tcPr>
            <w:tcW w:w="2694" w:type="dxa"/>
          </w:tcPr>
          <w:p w14:paraId="28527432" w14:textId="77777777" w:rsidR="00966DAE" w:rsidRPr="00DF5118" w:rsidRDefault="00966DAE" w:rsidP="00FC0A9D">
            <w:pPr>
              <w:pStyle w:val="BodyText"/>
              <w:jc w:val="both"/>
              <w:rPr>
                <w:rFonts w:ascii="Times New Roman" w:hAnsi="Times New Roman"/>
                <w:noProof/>
                <w:sz w:val="24"/>
              </w:rPr>
            </w:pPr>
            <w:proofErr w:type="spellStart"/>
            <w:r>
              <w:rPr>
                <w:rFonts w:ascii="Times New Roman" w:hAnsi="Times New Roman"/>
                <w:i/>
                <w:iCs/>
                <w:sz w:val="24"/>
              </w:rPr>
              <w:t>ATP</w:t>
            </w:r>
            <w:proofErr w:type="spellEnd"/>
            <w:r>
              <w:rPr>
                <w:rFonts w:ascii="Times New Roman" w:hAnsi="Times New Roman"/>
                <w:sz w:val="24"/>
              </w:rPr>
              <w:t xml:space="preserve"> pārbaudes protokola numurs:</w:t>
            </w:r>
          </w:p>
        </w:tc>
        <w:tc>
          <w:tcPr>
            <w:tcW w:w="4675" w:type="dxa"/>
            <w:tcBorders>
              <w:bottom w:val="dotted" w:sz="4" w:space="0" w:color="auto"/>
            </w:tcBorders>
          </w:tcPr>
          <w:p w14:paraId="7E405FAE" w14:textId="77777777" w:rsidR="00966DAE" w:rsidRPr="00DF5118" w:rsidRDefault="00966DAE" w:rsidP="00FC0A9D">
            <w:pPr>
              <w:pStyle w:val="BodyText"/>
              <w:jc w:val="both"/>
              <w:rPr>
                <w:rFonts w:ascii="Times New Roman" w:hAnsi="Times New Roman"/>
                <w:noProof/>
                <w:sz w:val="24"/>
              </w:rPr>
            </w:pPr>
          </w:p>
        </w:tc>
      </w:tr>
      <w:tr w:rsidR="00966DAE" w:rsidRPr="00DF5118" w14:paraId="32FD49C8" w14:textId="77777777" w:rsidTr="00CE249F">
        <w:tc>
          <w:tcPr>
            <w:tcW w:w="1696" w:type="dxa"/>
          </w:tcPr>
          <w:p w14:paraId="4B3BC45C" w14:textId="77777777" w:rsidR="00966DAE" w:rsidRPr="00DF5118" w:rsidRDefault="00966DAE" w:rsidP="00FC0A9D">
            <w:pPr>
              <w:pStyle w:val="BodyText"/>
              <w:jc w:val="both"/>
              <w:rPr>
                <w:rFonts w:ascii="Times New Roman" w:hAnsi="Times New Roman"/>
                <w:noProof/>
                <w:sz w:val="24"/>
              </w:rPr>
            </w:pPr>
          </w:p>
        </w:tc>
        <w:tc>
          <w:tcPr>
            <w:tcW w:w="2694" w:type="dxa"/>
          </w:tcPr>
          <w:p w14:paraId="4EE8DF47" w14:textId="77777777" w:rsidR="00966DAE" w:rsidRPr="00DF5118" w:rsidRDefault="00966DAE" w:rsidP="00FC0A9D">
            <w:pPr>
              <w:pStyle w:val="BodyText"/>
              <w:jc w:val="both"/>
              <w:rPr>
                <w:rFonts w:ascii="Times New Roman" w:hAnsi="Times New Roman"/>
                <w:noProof/>
                <w:sz w:val="24"/>
              </w:rPr>
            </w:pPr>
            <w:r>
              <w:rPr>
                <w:rFonts w:ascii="Times New Roman" w:hAnsi="Times New Roman"/>
                <w:sz w:val="24"/>
              </w:rPr>
              <w:t>Modelis:</w:t>
            </w:r>
          </w:p>
        </w:tc>
        <w:tc>
          <w:tcPr>
            <w:tcW w:w="4675" w:type="dxa"/>
            <w:tcBorders>
              <w:top w:val="dotted" w:sz="4" w:space="0" w:color="auto"/>
              <w:bottom w:val="dotted" w:sz="4" w:space="0" w:color="auto"/>
            </w:tcBorders>
          </w:tcPr>
          <w:p w14:paraId="56CA892C" w14:textId="77777777" w:rsidR="00966DAE" w:rsidRPr="00DF5118" w:rsidRDefault="00966DAE" w:rsidP="00FC0A9D">
            <w:pPr>
              <w:pStyle w:val="BodyText"/>
              <w:jc w:val="both"/>
              <w:rPr>
                <w:rFonts w:ascii="Times New Roman" w:hAnsi="Times New Roman"/>
                <w:noProof/>
                <w:sz w:val="24"/>
              </w:rPr>
            </w:pPr>
          </w:p>
        </w:tc>
      </w:tr>
      <w:tr w:rsidR="00966DAE" w:rsidRPr="00DF5118" w14:paraId="3AF1CE51" w14:textId="77777777" w:rsidTr="00CE249F">
        <w:tc>
          <w:tcPr>
            <w:tcW w:w="1696" w:type="dxa"/>
          </w:tcPr>
          <w:p w14:paraId="3A044D9B" w14:textId="77777777" w:rsidR="00966DAE" w:rsidRPr="00DF5118" w:rsidRDefault="00966DAE" w:rsidP="00FC0A9D">
            <w:pPr>
              <w:pStyle w:val="BodyText"/>
              <w:jc w:val="both"/>
              <w:rPr>
                <w:rFonts w:ascii="Times New Roman" w:hAnsi="Times New Roman"/>
                <w:noProof/>
                <w:sz w:val="24"/>
              </w:rPr>
            </w:pPr>
          </w:p>
        </w:tc>
        <w:tc>
          <w:tcPr>
            <w:tcW w:w="2694" w:type="dxa"/>
          </w:tcPr>
          <w:p w14:paraId="522205E1" w14:textId="77777777" w:rsidR="00966DAE" w:rsidRPr="00DF5118" w:rsidRDefault="00966DAE" w:rsidP="00FC0A9D">
            <w:pPr>
              <w:pStyle w:val="BodyText"/>
              <w:jc w:val="both"/>
              <w:rPr>
                <w:rFonts w:ascii="Times New Roman" w:hAnsi="Times New Roman"/>
                <w:noProof/>
                <w:sz w:val="24"/>
              </w:rPr>
            </w:pPr>
            <w:r>
              <w:rPr>
                <w:rFonts w:ascii="Times New Roman" w:hAnsi="Times New Roman"/>
                <w:sz w:val="24"/>
              </w:rPr>
              <w:t>Tips:</w:t>
            </w:r>
          </w:p>
        </w:tc>
        <w:tc>
          <w:tcPr>
            <w:tcW w:w="4675" w:type="dxa"/>
            <w:tcBorders>
              <w:top w:val="dotted" w:sz="4" w:space="0" w:color="auto"/>
              <w:bottom w:val="dotted" w:sz="4" w:space="0" w:color="auto"/>
            </w:tcBorders>
          </w:tcPr>
          <w:p w14:paraId="7E486905" w14:textId="77777777" w:rsidR="00966DAE" w:rsidRPr="00DF5118" w:rsidRDefault="00966DAE" w:rsidP="00FC0A9D">
            <w:pPr>
              <w:pStyle w:val="BodyText"/>
              <w:jc w:val="both"/>
              <w:rPr>
                <w:rFonts w:ascii="Times New Roman" w:hAnsi="Times New Roman"/>
                <w:noProof/>
                <w:sz w:val="24"/>
              </w:rPr>
            </w:pPr>
          </w:p>
        </w:tc>
      </w:tr>
    </w:tbl>
    <w:p w14:paraId="72B727B9" w14:textId="77777777" w:rsidR="00E21AA7" w:rsidRDefault="00E21AA7">
      <w:pPr>
        <w:rPr>
          <w:rFonts w:ascii="Times New Roman" w:hAnsi="Times New Roman"/>
          <w:b/>
          <w:sz w:val="24"/>
        </w:rPr>
      </w:pPr>
      <w:r>
        <w:rPr>
          <w:rFonts w:ascii="Times New Roman" w:hAnsi="Times New Roman"/>
          <w:b/>
          <w:sz w:val="24"/>
        </w:rPr>
        <w:br w:type="page"/>
      </w:r>
    </w:p>
    <w:p w14:paraId="2639B9EE" w14:textId="2761EC68" w:rsidR="00966DAE" w:rsidRPr="00DF5118" w:rsidRDefault="00966DAE" w:rsidP="00FC0A9D">
      <w:pPr>
        <w:pStyle w:val="Heading7"/>
        <w:spacing w:before="0"/>
        <w:ind w:left="0"/>
        <w:jc w:val="both"/>
        <w:rPr>
          <w:rFonts w:ascii="Times New Roman" w:hAnsi="Times New Roman"/>
          <w:b/>
          <w:noProof/>
          <w:sz w:val="24"/>
        </w:rPr>
      </w:pPr>
      <w:r>
        <w:rPr>
          <w:rFonts w:ascii="Times New Roman" w:hAnsi="Times New Roman"/>
          <w:b/>
          <w:sz w:val="24"/>
        </w:rPr>
        <w:lastRenderedPageBreak/>
        <w:t>14. PARAUGS (turpinājums)</w:t>
      </w:r>
    </w:p>
    <w:p w14:paraId="0F9EAF43" w14:textId="77777777" w:rsidR="00966DAE" w:rsidRPr="00DF5118" w:rsidRDefault="00966DAE" w:rsidP="00FC0A9D">
      <w:pPr>
        <w:pStyle w:val="BodyText"/>
        <w:jc w:val="both"/>
        <w:rPr>
          <w:rFonts w:ascii="Times New Roman" w:hAnsi="Times New Roman"/>
          <w:b/>
          <w:noProof/>
          <w:sz w:val="24"/>
        </w:rPr>
      </w:pPr>
    </w:p>
    <w:p w14:paraId="55B661F9" w14:textId="77777777" w:rsidR="00966DAE" w:rsidRPr="00DF5118" w:rsidRDefault="00966DAE" w:rsidP="00FC0A9D">
      <w:pPr>
        <w:pStyle w:val="BodyText"/>
        <w:jc w:val="both"/>
        <w:rPr>
          <w:rFonts w:ascii="Times New Roman" w:hAnsi="Times New Roman"/>
          <w:noProof/>
          <w:sz w:val="24"/>
        </w:rPr>
      </w:pPr>
      <w:r>
        <w:rPr>
          <w:rFonts w:ascii="Times New Roman" w:hAnsi="Times New Roman"/>
          <w:sz w:val="24"/>
        </w:rPr>
        <w:t>Piezīmes:</w:t>
      </w:r>
    </w:p>
    <w:p w14:paraId="50D975FB" w14:textId="77777777" w:rsidR="00966DAE" w:rsidRPr="00DF5118" w:rsidRDefault="00966DAE" w:rsidP="00FC0A9D">
      <w:pPr>
        <w:pStyle w:val="BodyText"/>
        <w:jc w:val="both"/>
        <w:rPr>
          <w:rFonts w:ascii="Times New Roman" w:hAnsi="Times New Roman"/>
          <w:noProof/>
          <w:sz w:val="24"/>
        </w:rPr>
      </w:pPr>
    </w:p>
    <w:p w14:paraId="419006EF" w14:textId="77777777" w:rsidR="00966DAE" w:rsidRPr="00DF5118" w:rsidRDefault="00966DAE" w:rsidP="00FC0A9D">
      <w:pPr>
        <w:jc w:val="both"/>
        <w:rPr>
          <w:rFonts w:ascii="Times New Roman" w:hAnsi="Times New Roman"/>
          <w:i/>
          <w:noProof/>
          <w:sz w:val="24"/>
        </w:rPr>
      </w:pPr>
      <w:r>
        <w:rPr>
          <w:rFonts w:ascii="Times New Roman" w:hAnsi="Times New Roman"/>
          <w:i/>
          <w:sz w:val="24"/>
        </w:rPr>
        <w:t>(piemēram, nodalījuma temperatūras vai izmēru ierobežojumi, īpašu piederumu izmantošana par aizkariem u. c.)</w:t>
      </w:r>
    </w:p>
    <w:p w14:paraId="4D66D61D" w14:textId="77777777" w:rsidR="00966DAE" w:rsidRPr="00DF5118" w:rsidRDefault="00966DAE" w:rsidP="00FC0A9D">
      <w:pPr>
        <w:pStyle w:val="BodyText"/>
        <w:jc w:val="both"/>
        <w:rPr>
          <w:rFonts w:ascii="Times New Roman" w:hAnsi="Times New Roman"/>
          <w:i/>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43"/>
        <w:gridCol w:w="3172"/>
        <w:gridCol w:w="4250"/>
      </w:tblGrid>
      <w:tr w:rsidR="00966DAE" w:rsidRPr="00DF5118" w14:paraId="2B5DDCD0" w14:textId="77777777" w:rsidTr="00CE249F">
        <w:tc>
          <w:tcPr>
            <w:tcW w:w="1643" w:type="dxa"/>
          </w:tcPr>
          <w:p w14:paraId="7D3107D3" w14:textId="6A67C2FA" w:rsidR="00966DAE" w:rsidRPr="00DF5118" w:rsidRDefault="00966DAE" w:rsidP="00FC0A9D">
            <w:pPr>
              <w:pStyle w:val="BodyText"/>
              <w:jc w:val="both"/>
              <w:rPr>
                <w:rFonts w:ascii="Times New Roman" w:hAnsi="Times New Roman"/>
                <w:noProof/>
                <w:sz w:val="24"/>
              </w:rPr>
            </w:pPr>
            <w:r>
              <w:rPr>
                <w:rFonts w:ascii="Times New Roman" w:hAnsi="Times New Roman"/>
                <w:sz w:val="24"/>
              </w:rPr>
              <w:t>Autentiskuma noteikšana</w:t>
            </w:r>
          </w:p>
        </w:tc>
        <w:tc>
          <w:tcPr>
            <w:tcW w:w="3172" w:type="dxa"/>
          </w:tcPr>
          <w:p w14:paraId="5D061C11" w14:textId="77777777" w:rsidR="00966DAE" w:rsidRPr="00DF5118" w:rsidRDefault="00966DAE" w:rsidP="00FC0A9D">
            <w:pPr>
              <w:pStyle w:val="BodyText"/>
              <w:jc w:val="both"/>
              <w:rPr>
                <w:rFonts w:ascii="Times New Roman" w:hAnsi="Times New Roman"/>
                <w:noProof/>
                <w:sz w:val="24"/>
              </w:rPr>
            </w:pPr>
          </w:p>
        </w:tc>
        <w:tc>
          <w:tcPr>
            <w:tcW w:w="4250" w:type="dxa"/>
          </w:tcPr>
          <w:p w14:paraId="4E6FA01A" w14:textId="77777777" w:rsidR="00966DAE" w:rsidRPr="00DF5118" w:rsidRDefault="00966DAE" w:rsidP="00FC0A9D">
            <w:pPr>
              <w:pStyle w:val="BodyText"/>
              <w:jc w:val="both"/>
              <w:rPr>
                <w:rFonts w:ascii="Times New Roman" w:hAnsi="Times New Roman"/>
                <w:noProof/>
                <w:sz w:val="24"/>
              </w:rPr>
            </w:pPr>
          </w:p>
        </w:tc>
      </w:tr>
      <w:tr w:rsidR="00966DAE" w:rsidRPr="00DF5118" w14:paraId="57B23531" w14:textId="77777777" w:rsidTr="00CE249F">
        <w:tc>
          <w:tcPr>
            <w:tcW w:w="1643" w:type="dxa"/>
          </w:tcPr>
          <w:p w14:paraId="4AECE975" w14:textId="77777777" w:rsidR="00966DAE" w:rsidRPr="00DF5118" w:rsidRDefault="00966DAE" w:rsidP="00FC0A9D">
            <w:pPr>
              <w:pStyle w:val="BodyText"/>
              <w:jc w:val="both"/>
              <w:rPr>
                <w:rFonts w:ascii="Times New Roman" w:hAnsi="Times New Roman"/>
                <w:noProof/>
                <w:sz w:val="24"/>
              </w:rPr>
            </w:pPr>
          </w:p>
        </w:tc>
        <w:tc>
          <w:tcPr>
            <w:tcW w:w="3172" w:type="dxa"/>
          </w:tcPr>
          <w:p w14:paraId="7DC51BCB" w14:textId="77777777" w:rsidR="00966DAE" w:rsidRPr="00DF5118" w:rsidRDefault="00966DAE" w:rsidP="00FC0A9D">
            <w:pPr>
              <w:pStyle w:val="BodyText"/>
              <w:jc w:val="both"/>
              <w:rPr>
                <w:rFonts w:ascii="Times New Roman" w:hAnsi="Times New Roman"/>
                <w:noProof/>
                <w:sz w:val="24"/>
              </w:rPr>
            </w:pPr>
            <w:r>
              <w:rPr>
                <w:rFonts w:ascii="Times New Roman" w:hAnsi="Times New Roman"/>
                <w:sz w:val="24"/>
              </w:rPr>
              <w:t>Kompetentās iestādes nosaukums:</w:t>
            </w:r>
          </w:p>
        </w:tc>
        <w:tc>
          <w:tcPr>
            <w:tcW w:w="4250" w:type="dxa"/>
            <w:tcBorders>
              <w:bottom w:val="dotted" w:sz="4" w:space="0" w:color="auto"/>
            </w:tcBorders>
          </w:tcPr>
          <w:p w14:paraId="0DC84957" w14:textId="77777777" w:rsidR="00966DAE" w:rsidRPr="00DF5118" w:rsidRDefault="00966DAE" w:rsidP="00FC0A9D">
            <w:pPr>
              <w:pStyle w:val="BodyText"/>
              <w:jc w:val="both"/>
              <w:rPr>
                <w:rFonts w:ascii="Times New Roman" w:hAnsi="Times New Roman"/>
                <w:noProof/>
                <w:sz w:val="24"/>
              </w:rPr>
            </w:pPr>
          </w:p>
        </w:tc>
      </w:tr>
      <w:tr w:rsidR="00966DAE" w:rsidRPr="00DF5118" w14:paraId="107B9A8B" w14:textId="77777777" w:rsidTr="00CE249F">
        <w:tc>
          <w:tcPr>
            <w:tcW w:w="1643" w:type="dxa"/>
          </w:tcPr>
          <w:p w14:paraId="6AAF878B" w14:textId="77777777" w:rsidR="00966DAE" w:rsidRPr="00DF5118" w:rsidRDefault="00966DAE" w:rsidP="00FC0A9D">
            <w:pPr>
              <w:pStyle w:val="BodyText"/>
              <w:jc w:val="both"/>
              <w:rPr>
                <w:rFonts w:ascii="Times New Roman" w:hAnsi="Times New Roman"/>
                <w:noProof/>
                <w:sz w:val="24"/>
              </w:rPr>
            </w:pPr>
          </w:p>
        </w:tc>
        <w:tc>
          <w:tcPr>
            <w:tcW w:w="3172" w:type="dxa"/>
          </w:tcPr>
          <w:p w14:paraId="6AEFCB2A" w14:textId="77777777" w:rsidR="00966DAE" w:rsidRPr="00DF5118" w:rsidRDefault="00966DAE" w:rsidP="00FC0A9D">
            <w:pPr>
              <w:pStyle w:val="BodyText"/>
              <w:jc w:val="both"/>
              <w:rPr>
                <w:rFonts w:ascii="Times New Roman" w:hAnsi="Times New Roman"/>
                <w:noProof/>
                <w:sz w:val="24"/>
              </w:rPr>
            </w:pPr>
          </w:p>
          <w:p w14:paraId="0C520B23" w14:textId="77777777" w:rsidR="00966DAE" w:rsidRPr="00DF5118" w:rsidRDefault="00966DAE" w:rsidP="00FC0A9D">
            <w:pPr>
              <w:pStyle w:val="BodyText"/>
              <w:jc w:val="both"/>
              <w:rPr>
                <w:rFonts w:ascii="Times New Roman" w:hAnsi="Times New Roman"/>
                <w:noProof/>
                <w:sz w:val="24"/>
              </w:rPr>
            </w:pPr>
            <w:r>
              <w:rPr>
                <w:rFonts w:ascii="Times New Roman" w:hAnsi="Times New Roman"/>
                <w:sz w:val="24"/>
              </w:rPr>
              <w:t>Adrese:</w:t>
            </w:r>
          </w:p>
        </w:tc>
        <w:tc>
          <w:tcPr>
            <w:tcW w:w="4250" w:type="dxa"/>
            <w:tcBorders>
              <w:top w:val="dotted" w:sz="4" w:space="0" w:color="auto"/>
              <w:bottom w:val="dotted" w:sz="4" w:space="0" w:color="auto"/>
            </w:tcBorders>
          </w:tcPr>
          <w:p w14:paraId="42820160" w14:textId="77777777" w:rsidR="00966DAE" w:rsidRPr="00DF5118" w:rsidRDefault="00966DAE" w:rsidP="00FC0A9D">
            <w:pPr>
              <w:pStyle w:val="BodyText"/>
              <w:jc w:val="both"/>
              <w:rPr>
                <w:rFonts w:ascii="Times New Roman" w:hAnsi="Times New Roman"/>
                <w:noProof/>
                <w:sz w:val="24"/>
              </w:rPr>
            </w:pPr>
          </w:p>
        </w:tc>
      </w:tr>
      <w:tr w:rsidR="00966DAE" w:rsidRPr="00DF5118" w14:paraId="72728764" w14:textId="77777777" w:rsidTr="00CE249F">
        <w:tc>
          <w:tcPr>
            <w:tcW w:w="1643" w:type="dxa"/>
          </w:tcPr>
          <w:p w14:paraId="70E471BA" w14:textId="77777777" w:rsidR="00966DAE" w:rsidRPr="00DF5118" w:rsidRDefault="00966DAE" w:rsidP="00FC0A9D">
            <w:pPr>
              <w:pStyle w:val="BodyText"/>
              <w:jc w:val="both"/>
              <w:rPr>
                <w:rFonts w:ascii="Times New Roman" w:hAnsi="Times New Roman"/>
                <w:noProof/>
                <w:sz w:val="24"/>
              </w:rPr>
            </w:pPr>
          </w:p>
        </w:tc>
        <w:tc>
          <w:tcPr>
            <w:tcW w:w="3172" w:type="dxa"/>
          </w:tcPr>
          <w:p w14:paraId="06EBE55C" w14:textId="77777777" w:rsidR="00966DAE" w:rsidRPr="00DF5118" w:rsidRDefault="00966DAE" w:rsidP="00FC0A9D">
            <w:pPr>
              <w:pStyle w:val="BodyText"/>
              <w:jc w:val="both"/>
              <w:rPr>
                <w:rFonts w:ascii="Times New Roman" w:hAnsi="Times New Roman"/>
                <w:noProof/>
                <w:sz w:val="24"/>
              </w:rPr>
            </w:pPr>
          </w:p>
          <w:p w14:paraId="22CAA668" w14:textId="77777777" w:rsidR="00966DAE" w:rsidRPr="00DF5118" w:rsidRDefault="00966DAE" w:rsidP="00FC0A9D">
            <w:pPr>
              <w:pStyle w:val="BodyText"/>
              <w:jc w:val="both"/>
              <w:rPr>
                <w:rFonts w:ascii="Times New Roman" w:hAnsi="Times New Roman"/>
                <w:noProof/>
                <w:sz w:val="24"/>
              </w:rPr>
            </w:pPr>
            <w:r>
              <w:rPr>
                <w:rFonts w:ascii="Times New Roman" w:hAnsi="Times New Roman"/>
                <w:sz w:val="24"/>
              </w:rPr>
              <w:t>Tālruņa numurs:</w:t>
            </w:r>
          </w:p>
        </w:tc>
        <w:tc>
          <w:tcPr>
            <w:tcW w:w="4250" w:type="dxa"/>
            <w:tcBorders>
              <w:top w:val="dotted" w:sz="4" w:space="0" w:color="auto"/>
              <w:bottom w:val="dotted" w:sz="4" w:space="0" w:color="auto"/>
            </w:tcBorders>
          </w:tcPr>
          <w:p w14:paraId="535EAF29" w14:textId="77777777" w:rsidR="00966DAE" w:rsidRPr="00DF5118" w:rsidRDefault="00966DAE" w:rsidP="00FC0A9D">
            <w:pPr>
              <w:pStyle w:val="BodyText"/>
              <w:jc w:val="both"/>
              <w:rPr>
                <w:rFonts w:ascii="Times New Roman" w:hAnsi="Times New Roman"/>
                <w:noProof/>
                <w:sz w:val="24"/>
              </w:rPr>
            </w:pPr>
          </w:p>
        </w:tc>
      </w:tr>
      <w:tr w:rsidR="00966DAE" w:rsidRPr="00DF5118" w14:paraId="371ADEF7" w14:textId="77777777" w:rsidTr="00CE249F">
        <w:tc>
          <w:tcPr>
            <w:tcW w:w="1643" w:type="dxa"/>
          </w:tcPr>
          <w:p w14:paraId="2EC0FCD1" w14:textId="77777777" w:rsidR="00966DAE" w:rsidRPr="00DF5118" w:rsidRDefault="00966DAE" w:rsidP="00FC0A9D">
            <w:pPr>
              <w:pStyle w:val="BodyText"/>
              <w:jc w:val="both"/>
              <w:rPr>
                <w:rFonts w:ascii="Times New Roman" w:hAnsi="Times New Roman"/>
                <w:noProof/>
                <w:sz w:val="24"/>
              </w:rPr>
            </w:pPr>
          </w:p>
        </w:tc>
        <w:tc>
          <w:tcPr>
            <w:tcW w:w="3172" w:type="dxa"/>
          </w:tcPr>
          <w:p w14:paraId="3CAFB092" w14:textId="77777777" w:rsidR="00966DAE" w:rsidRPr="00DF5118" w:rsidRDefault="00966DAE" w:rsidP="00FC0A9D">
            <w:pPr>
              <w:pStyle w:val="BodyText"/>
              <w:jc w:val="both"/>
              <w:rPr>
                <w:rFonts w:ascii="Times New Roman" w:hAnsi="Times New Roman"/>
                <w:noProof/>
                <w:sz w:val="24"/>
              </w:rPr>
            </w:pPr>
          </w:p>
          <w:p w14:paraId="3B15B84A" w14:textId="77777777" w:rsidR="00966DAE" w:rsidRPr="00DF5118" w:rsidRDefault="00966DAE" w:rsidP="00FC0A9D">
            <w:pPr>
              <w:pStyle w:val="BodyText"/>
              <w:jc w:val="both"/>
              <w:rPr>
                <w:rFonts w:ascii="Times New Roman" w:hAnsi="Times New Roman"/>
                <w:noProof/>
                <w:sz w:val="24"/>
              </w:rPr>
            </w:pPr>
            <w:r>
              <w:rPr>
                <w:rFonts w:ascii="Times New Roman" w:hAnsi="Times New Roman"/>
                <w:sz w:val="24"/>
              </w:rPr>
              <w:t>E-pasta adrese:</w:t>
            </w:r>
          </w:p>
        </w:tc>
        <w:tc>
          <w:tcPr>
            <w:tcW w:w="4250" w:type="dxa"/>
            <w:tcBorders>
              <w:top w:val="dotted" w:sz="4" w:space="0" w:color="auto"/>
              <w:bottom w:val="dotted" w:sz="4" w:space="0" w:color="auto"/>
            </w:tcBorders>
          </w:tcPr>
          <w:p w14:paraId="4B4BD443" w14:textId="77777777" w:rsidR="00966DAE" w:rsidRPr="00DF5118" w:rsidRDefault="00966DAE" w:rsidP="00FC0A9D">
            <w:pPr>
              <w:pStyle w:val="BodyText"/>
              <w:jc w:val="both"/>
              <w:rPr>
                <w:rFonts w:ascii="Times New Roman" w:hAnsi="Times New Roman"/>
                <w:noProof/>
                <w:sz w:val="24"/>
              </w:rPr>
            </w:pPr>
          </w:p>
        </w:tc>
      </w:tr>
    </w:tbl>
    <w:p w14:paraId="1CE86E4B" w14:textId="77777777" w:rsidR="00966DAE" w:rsidRPr="00DF5118" w:rsidRDefault="00966DAE" w:rsidP="00FC0A9D">
      <w:pPr>
        <w:pStyle w:val="BodyText"/>
        <w:jc w:val="both"/>
        <w:rPr>
          <w:rFonts w:ascii="Times New Roman" w:hAnsi="Times New Roman"/>
          <w:noProof/>
          <w:sz w:val="24"/>
        </w:rPr>
      </w:pPr>
    </w:p>
    <w:p w14:paraId="1BDBEE71" w14:textId="77777777" w:rsidR="00966DAE" w:rsidRPr="00DF5118" w:rsidRDefault="00966DAE" w:rsidP="00FC0A9D">
      <w:pPr>
        <w:pStyle w:val="BodyText"/>
        <w:jc w:val="both"/>
        <w:rPr>
          <w:rFonts w:ascii="Times New Roman" w:hAnsi="Times New Roman"/>
          <w:noProof/>
          <w:sz w:val="24"/>
        </w:rPr>
      </w:pPr>
    </w:p>
    <w:p w14:paraId="5F572B8F" w14:textId="77777777" w:rsidR="00966DAE" w:rsidRPr="00DF5118" w:rsidRDefault="00966DAE" w:rsidP="00FC0A9D">
      <w:pPr>
        <w:pStyle w:val="BodyText"/>
        <w:tabs>
          <w:tab w:val="left" w:leader="dot" w:pos="9072"/>
        </w:tabs>
        <w:jc w:val="both"/>
        <w:rPr>
          <w:rFonts w:ascii="Times New Roman" w:hAnsi="Times New Roman"/>
          <w:noProof/>
          <w:sz w:val="24"/>
        </w:rPr>
      </w:pPr>
      <w:r>
        <w:rPr>
          <w:rFonts w:ascii="Times New Roman" w:hAnsi="Times New Roman"/>
          <w:sz w:val="24"/>
        </w:rPr>
        <w:t xml:space="preserve">Parakstīšanas datums un vieta: </w:t>
      </w:r>
      <w:r>
        <w:rPr>
          <w:rFonts w:ascii="Times New Roman" w:hAnsi="Times New Roman"/>
          <w:sz w:val="24"/>
        </w:rPr>
        <w:tab/>
      </w:r>
    </w:p>
    <w:p w14:paraId="2E2EE3DE" w14:textId="77777777" w:rsidR="00966DAE" w:rsidRPr="00DF5118" w:rsidRDefault="00966DAE" w:rsidP="00FC0A9D">
      <w:pPr>
        <w:pStyle w:val="BodyText"/>
        <w:tabs>
          <w:tab w:val="left" w:pos="2539"/>
        </w:tabs>
        <w:jc w:val="both"/>
        <w:rPr>
          <w:rFonts w:ascii="Times New Roman" w:hAnsi="Times New Roman"/>
          <w:noProof/>
          <w:sz w:val="24"/>
        </w:rPr>
      </w:pPr>
      <w:r>
        <w:rPr>
          <w:rFonts w:ascii="Times New Roman" w:hAnsi="Times New Roman"/>
          <w:sz w:val="24"/>
        </w:rPr>
        <w:tab/>
      </w:r>
    </w:p>
    <w:p w14:paraId="57E88A19" w14:textId="77777777" w:rsidR="00966DAE" w:rsidRPr="00DF5118" w:rsidRDefault="00966DAE" w:rsidP="00FC0A9D">
      <w:pPr>
        <w:pStyle w:val="BodyText"/>
        <w:tabs>
          <w:tab w:val="left" w:leader="dot" w:pos="9072"/>
        </w:tabs>
        <w:jc w:val="both"/>
        <w:rPr>
          <w:rFonts w:ascii="Times New Roman" w:hAnsi="Times New Roman"/>
          <w:noProof/>
          <w:sz w:val="24"/>
        </w:rPr>
      </w:pPr>
      <w:r>
        <w:rPr>
          <w:rFonts w:ascii="Times New Roman" w:hAnsi="Times New Roman"/>
          <w:sz w:val="24"/>
        </w:rPr>
        <w:t>Zīmogi, paraksts un parakstītājas amatpersonas vārds, uzvārds:</w:t>
      </w:r>
      <w:r>
        <w:rPr>
          <w:rFonts w:ascii="Times New Roman" w:hAnsi="Times New Roman"/>
          <w:sz w:val="24"/>
        </w:rPr>
        <w:tab/>
      </w:r>
    </w:p>
    <w:p w14:paraId="0F06C1BE" w14:textId="77777777" w:rsidR="00966DAE" w:rsidRPr="00DF5118" w:rsidRDefault="00966DAE" w:rsidP="00FC0A9D">
      <w:pPr>
        <w:jc w:val="both"/>
        <w:rPr>
          <w:rFonts w:ascii="Times New Roman" w:hAnsi="Times New Roman"/>
          <w:noProof/>
          <w:sz w:val="24"/>
        </w:rPr>
      </w:pPr>
      <w:bookmarkStart w:id="119" w:name="9._Procedure_for_measuring_the_capacity_"/>
      <w:bookmarkStart w:id="120" w:name="_bookmark31"/>
      <w:bookmarkEnd w:id="119"/>
      <w:bookmarkEnd w:id="120"/>
    </w:p>
    <w:p w14:paraId="5F393038" w14:textId="77777777" w:rsidR="00966DAE" w:rsidRPr="00DF5118" w:rsidRDefault="00966DAE" w:rsidP="00FC0A9D">
      <w:pPr>
        <w:rPr>
          <w:rFonts w:ascii="Times New Roman" w:hAnsi="Times New Roman"/>
          <w:noProof/>
          <w:color w:val="008BD2"/>
          <w:sz w:val="24"/>
        </w:rPr>
      </w:pPr>
      <w:bookmarkStart w:id="121" w:name="Annex_1,_Appendix_3"/>
      <w:bookmarkStart w:id="122" w:name="A. Model_form_of_certificate_of_complian"/>
      <w:bookmarkStart w:id="123" w:name="_bookmark32"/>
      <w:bookmarkEnd w:id="121"/>
      <w:bookmarkEnd w:id="122"/>
      <w:bookmarkEnd w:id="123"/>
      <w:r>
        <w:br w:type="page"/>
      </w:r>
    </w:p>
    <w:p w14:paraId="68B46BF2" w14:textId="683D0185" w:rsidR="00966DAE" w:rsidRPr="008909BB" w:rsidRDefault="008909BB" w:rsidP="00B26B82">
      <w:pPr>
        <w:pStyle w:val="Heading1"/>
        <w:rPr>
          <w:noProof/>
        </w:rPr>
      </w:pPr>
      <w:bookmarkStart w:id="124" w:name="_Toc133506470"/>
      <w:r>
        <w:lastRenderedPageBreak/>
        <w:t>9. SAŠĶIDRINĀTĀS GĀZES AGREGĀTU JAUDAS UN ŠĀDUS AGREGĀTUS IZMANTOJOŠAS IEKĀRTAS PARAMETRU MĒRĪŠANAS PROCEDŪRA</w:t>
      </w:r>
      <w:bookmarkEnd w:id="124"/>
    </w:p>
    <w:p w14:paraId="4E5CF0AE" w14:textId="77777777" w:rsidR="00BE3CB7" w:rsidRPr="004E1D99" w:rsidRDefault="00BE3CB7" w:rsidP="00FC0A9D">
      <w:pPr>
        <w:jc w:val="both"/>
        <w:rPr>
          <w:rFonts w:ascii="Times New Roman" w:hAnsi="Times New Roman"/>
          <w:b/>
          <w:noProof/>
          <w:color w:val="008BD2"/>
          <w:sz w:val="24"/>
        </w:rPr>
      </w:pPr>
    </w:p>
    <w:p w14:paraId="6C9E19F9" w14:textId="218E71D0" w:rsidR="00966DAE" w:rsidRDefault="00BE3CB7" w:rsidP="00FC0A9D">
      <w:pPr>
        <w:pStyle w:val="Heading5"/>
        <w:ind w:left="0" w:firstLine="0"/>
        <w:jc w:val="both"/>
        <w:rPr>
          <w:rFonts w:ascii="Times New Roman" w:hAnsi="Times New Roman"/>
          <w:b/>
          <w:noProof/>
          <w:color w:val="008BD2"/>
        </w:rPr>
      </w:pPr>
      <w:r>
        <w:rPr>
          <w:rFonts w:ascii="Times New Roman" w:hAnsi="Times New Roman"/>
          <w:b/>
          <w:color w:val="008BD2"/>
        </w:rPr>
        <w:t>9.1. Definīcijas</w:t>
      </w:r>
    </w:p>
    <w:p w14:paraId="73CB6A6B" w14:textId="77777777" w:rsidR="00BE3CB7" w:rsidRPr="00DF5118" w:rsidRDefault="00BE3CB7" w:rsidP="00FC0A9D">
      <w:pPr>
        <w:pStyle w:val="Heading5"/>
        <w:ind w:left="0" w:firstLine="0"/>
        <w:jc w:val="both"/>
        <w:rPr>
          <w:rFonts w:ascii="Times New Roman" w:hAnsi="Times New Roman"/>
          <w:b/>
          <w:noProof/>
          <w:color w:val="008BD2"/>
        </w:rPr>
      </w:pPr>
    </w:p>
    <w:p w14:paraId="0857575A" w14:textId="6551E393" w:rsidR="00966DAE" w:rsidRPr="004E1D99" w:rsidRDefault="00BE3CB7" w:rsidP="00FC0A9D">
      <w:pPr>
        <w:tabs>
          <w:tab w:val="left" w:pos="1842"/>
        </w:tabs>
        <w:jc w:val="both"/>
        <w:rPr>
          <w:rFonts w:ascii="Times New Roman" w:hAnsi="Times New Roman"/>
          <w:noProof/>
          <w:sz w:val="24"/>
        </w:rPr>
      </w:pPr>
      <w:r>
        <w:rPr>
          <w:rFonts w:ascii="Times New Roman" w:hAnsi="Times New Roman"/>
          <w:sz w:val="24"/>
        </w:rPr>
        <w:t xml:space="preserve">a) Sašķidrinātas gāzes agregāts sastāv no tvertnes, kas satur sašķidrinātu gāzi, regulēšanas sistēmas, </w:t>
      </w:r>
      <w:proofErr w:type="spellStart"/>
      <w:r>
        <w:rPr>
          <w:rFonts w:ascii="Times New Roman" w:hAnsi="Times New Roman"/>
          <w:sz w:val="24"/>
        </w:rPr>
        <w:t>starpsavienojuma</w:t>
      </w:r>
      <w:proofErr w:type="spellEnd"/>
      <w:r>
        <w:rPr>
          <w:rFonts w:ascii="Times New Roman" w:hAnsi="Times New Roman"/>
          <w:sz w:val="24"/>
        </w:rPr>
        <w:t xml:space="preserve"> sistēmas, slāpētāja, ja tāds ir nepieciešams, un viena vai vairākiem iztvaikotājiem.</w:t>
      </w:r>
    </w:p>
    <w:p w14:paraId="19BECEC5" w14:textId="25F40181" w:rsidR="00966DAE" w:rsidRPr="004E1D99" w:rsidRDefault="00526DA2" w:rsidP="00FC0A9D">
      <w:pPr>
        <w:tabs>
          <w:tab w:val="left" w:pos="1842"/>
        </w:tabs>
        <w:jc w:val="both"/>
        <w:rPr>
          <w:rFonts w:ascii="Times New Roman" w:hAnsi="Times New Roman"/>
          <w:noProof/>
          <w:sz w:val="24"/>
        </w:rPr>
      </w:pPr>
      <w:r>
        <w:rPr>
          <w:rFonts w:ascii="Times New Roman" w:hAnsi="Times New Roman"/>
          <w:sz w:val="24"/>
        </w:rPr>
        <w:t>b) Primārais iztvaicētājs – jebkura minimāla ietaise, kurā ietilpst sašķidrinātās gāzes agregāts, kas paredzēts siltuma jaudas absorbēšanai izolētā nodalījumā.</w:t>
      </w:r>
    </w:p>
    <w:p w14:paraId="480F2273" w14:textId="0047442F" w:rsidR="00966DAE" w:rsidRPr="004E1D99" w:rsidRDefault="00526DA2" w:rsidP="00FC0A9D">
      <w:pPr>
        <w:tabs>
          <w:tab w:val="left" w:pos="1841"/>
          <w:tab w:val="left" w:pos="1842"/>
        </w:tabs>
        <w:jc w:val="both"/>
        <w:rPr>
          <w:rFonts w:ascii="Times New Roman" w:hAnsi="Times New Roman"/>
          <w:noProof/>
          <w:sz w:val="24"/>
        </w:rPr>
      </w:pPr>
      <w:r>
        <w:rPr>
          <w:rFonts w:ascii="Times New Roman" w:hAnsi="Times New Roman"/>
          <w:sz w:val="24"/>
        </w:rPr>
        <w:t>c) Iztvaicētājs – jebkāds veidojums no primārajiem iztvaicētājiem, kas ievietoti izolētā nodalījumā.</w:t>
      </w:r>
    </w:p>
    <w:p w14:paraId="07A9692D" w14:textId="2BDED4A2" w:rsidR="00966DAE" w:rsidRPr="004E1D99" w:rsidRDefault="00526DA2" w:rsidP="00FC0A9D">
      <w:pPr>
        <w:tabs>
          <w:tab w:val="left" w:pos="1842"/>
        </w:tabs>
        <w:jc w:val="both"/>
        <w:rPr>
          <w:rFonts w:ascii="Times New Roman" w:hAnsi="Times New Roman"/>
          <w:noProof/>
          <w:sz w:val="24"/>
        </w:rPr>
      </w:pPr>
      <w:r>
        <w:rPr>
          <w:rFonts w:ascii="Times New Roman" w:hAnsi="Times New Roman"/>
          <w:sz w:val="24"/>
        </w:rPr>
        <w:t>d) Maksimālais nominālais iztvaicētājs – jebkāds veidojums no primārajiem iztvaicētājiem, kas ievietoti vienā vai vairākos izolētos nodalījumos.</w:t>
      </w:r>
    </w:p>
    <w:p w14:paraId="09349D32" w14:textId="6C16D0E6" w:rsidR="00966DAE" w:rsidRPr="004E1D99" w:rsidRDefault="00526DA2" w:rsidP="00FC0A9D">
      <w:pPr>
        <w:tabs>
          <w:tab w:val="left" w:pos="1842"/>
        </w:tabs>
        <w:jc w:val="both"/>
        <w:rPr>
          <w:rFonts w:ascii="Times New Roman" w:hAnsi="Times New Roman"/>
          <w:noProof/>
          <w:sz w:val="24"/>
        </w:rPr>
      </w:pPr>
      <w:r>
        <w:rPr>
          <w:rFonts w:ascii="Times New Roman" w:hAnsi="Times New Roman"/>
          <w:sz w:val="24"/>
        </w:rPr>
        <w:t>e) Sašķidrinātās gāzes agregāts ar vienu temperatūras režīmu – sašķidrinātās gāzes agregāts, kas sastāv no sašķidrinātās gāzes tvertnes, kura savienota ar vienu iztvaicētāju, lai regulētu viena izolēta nodalījuma temperatūru.</w:t>
      </w:r>
    </w:p>
    <w:p w14:paraId="427F4355" w14:textId="123C7FA1" w:rsidR="00966DAE" w:rsidRPr="004E1D99" w:rsidRDefault="00526DA2" w:rsidP="00FC0A9D">
      <w:pPr>
        <w:tabs>
          <w:tab w:val="left" w:pos="1842"/>
        </w:tabs>
        <w:jc w:val="both"/>
        <w:rPr>
          <w:rFonts w:ascii="Times New Roman" w:hAnsi="Times New Roman"/>
          <w:noProof/>
          <w:sz w:val="24"/>
        </w:rPr>
      </w:pPr>
      <w:r>
        <w:rPr>
          <w:rFonts w:ascii="Times New Roman" w:hAnsi="Times New Roman"/>
          <w:sz w:val="24"/>
        </w:rPr>
        <w:t xml:space="preserve">f) Sašķidrinātās gāzes agregāts ar daudziem temperatūras režīmiem – sašķidrinātās gāzes agregāts, kas sastāv no sašķidrinātas gāzes tvertnes, kura savienota ar vismaz diviem iztvaicētājiem, katram regulējot viena atsevišķi izolēta nodalījuma temperatūru vienā un tajā pašā </w:t>
      </w:r>
      <w:proofErr w:type="spellStart"/>
      <w:r>
        <w:rPr>
          <w:rFonts w:ascii="Times New Roman" w:hAnsi="Times New Roman"/>
          <w:sz w:val="24"/>
        </w:rPr>
        <w:t>daudznodalījumu</w:t>
      </w:r>
      <w:proofErr w:type="spellEnd"/>
      <w:r>
        <w:rPr>
          <w:rFonts w:ascii="Times New Roman" w:hAnsi="Times New Roman"/>
          <w:sz w:val="24"/>
        </w:rPr>
        <w:t xml:space="preserve"> iekārtā.</w:t>
      </w:r>
    </w:p>
    <w:p w14:paraId="2746E840" w14:textId="4E537A50" w:rsidR="00966DAE" w:rsidRPr="004E1D99" w:rsidRDefault="00526DA2" w:rsidP="00FC0A9D">
      <w:pPr>
        <w:tabs>
          <w:tab w:val="left" w:pos="1842"/>
        </w:tabs>
        <w:jc w:val="both"/>
        <w:rPr>
          <w:rFonts w:ascii="Times New Roman" w:hAnsi="Times New Roman"/>
          <w:noProof/>
          <w:sz w:val="24"/>
        </w:rPr>
      </w:pPr>
      <w:r>
        <w:rPr>
          <w:rFonts w:ascii="Times New Roman" w:hAnsi="Times New Roman"/>
          <w:sz w:val="24"/>
        </w:rPr>
        <w:t xml:space="preserve">g) Darbība vienā temperatūras režīmā – sašķidrinātās gāzes agregāta ar vienu vai daudziem temperatūras režīmiem darbība, kurā viens iztvaicētājs ir aktivizēts un uztur vienu nodalījumu viena nodalījuma vai </w:t>
      </w:r>
      <w:proofErr w:type="spellStart"/>
      <w:r>
        <w:rPr>
          <w:rFonts w:ascii="Times New Roman" w:hAnsi="Times New Roman"/>
          <w:sz w:val="24"/>
        </w:rPr>
        <w:t>daudznodalījumu</w:t>
      </w:r>
      <w:proofErr w:type="spellEnd"/>
      <w:r>
        <w:rPr>
          <w:rFonts w:ascii="Times New Roman" w:hAnsi="Times New Roman"/>
          <w:sz w:val="24"/>
        </w:rPr>
        <w:t xml:space="preserve"> iekārtā.</w:t>
      </w:r>
    </w:p>
    <w:p w14:paraId="6648A6F4" w14:textId="0BEC17EE" w:rsidR="00966DAE" w:rsidRPr="004E1D99" w:rsidRDefault="00526DA2" w:rsidP="00FC0A9D">
      <w:pPr>
        <w:tabs>
          <w:tab w:val="left" w:pos="1842"/>
        </w:tabs>
        <w:jc w:val="both"/>
        <w:rPr>
          <w:rFonts w:ascii="Times New Roman" w:hAnsi="Times New Roman"/>
          <w:noProof/>
          <w:sz w:val="24"/>
        </w:rPr>
      </w:pPr>
      <w:r>
        <w:rPr>
          <w:rFonts w:ascii="Times New Roman" w:hAnsi="Times New Roman"/>
          <w:sz w:val="24"/>
        </w:rPr>
        <w:t xml:space="preserve">h) Darbība dažādos temperatūras režīmos – sašķidrinātās gāzes agregāta ar daudziem temperatūras režīmiem darbība ar diviem vai vairākiem aktivizētiem iztvaicētājiem, kas </w:t>
      </w:r>
      <w:proofErr w:type="spellStart"/>
      <w:r>
        <w:rPr>
          <w:rFonts w:ascii="Times New Roman" w:hAnsi="Times New Roman"/>
          <w:sz w:val="24"/>
        </w:rPr>
        <w:t>daudznodalījumu</w:t>
      </w:r>
      <w:proofErr w:type="spellEnd"/>
      <w:r>
        <w:rPr>
          <w:rFonts w:ascii="Times New Roman" w:hAnsi="Times New Roman"/>
          <w:sz w:val="24"/>
        </w:rPr>
        <w:t xml:space="preserve"> iekārtas izolētajos nodalījumos uztur divas dažādas temperatūras.</w:t>
      </w:r>
    </w:p>
    <w:p w14:paraId="0C39D854" w14:textId="5D4F8655" w:rsidR="00966DAE" w:rsidRPr="004E1D99" w:rsidRDefault="00526DA2" w:rsidP="00FC0A9D">
      <w:pPr>
        <w:tabs>
          <w:tab w:val="left" w:pos="1842"/>
        </w:tabs>
        <w:jc w:val="both"/>
        <w:rPr>
          <w:rFonts w:ascii="Times New Roman" w:hAnsi="Times New Roman"/>
          <w:noProof/>
          <w:sz w:val="24"/>
        </w:rPr>
      </w:pPr>
      <w:r>
        <w:rPr>
          <w:rFonts w:ascii="Times New Roman" w:hAnsi="Times New Roman"/>
          <w:sz w:val="24"/>
        </w:rPr>
        <w:t>i) Maksimālā nominālā saldēšanas jauda (</w:t>
      </w:r>
      <w:proofErr w:type="spellStart"/>
      <w:r>
        <w:rPr>
          <w:rFonts w:ascii="Times New Roman" w:hAnsi="Times New Roman"/>
          <w:i/>
          <w:iCs/>
          <w:sz w:val="24"/>
        </w:rPr>
        <w:t>P</w:t>
      </w:r>
      <w:r>
        <w:rPr>
          <w:rFonts w:ascii="Times New Roman" w:hAnsi="Times New Roman"/>
          <w:i/>
          <w:iCs/>
          <w:sz w:val="24"/>
          <w:vertAlign w:val="subscript"/>
        </w:rPr>
        <w:t>max-nom</w:t>
      </w:r>
      <w:proofErr w:type="spellEnd"/>
      <w:r>
        <w:rPr>
          <w:rFonts w:ascii="Times New Roman" w:hAnsi="Times New Roman"/>
          <w:sz w:val="24"/>
        </w:rPr>
        <w:t>) – maksimālā noteiktā saldēšanas jauda, ko noteicis sašķidrinātās gāzes agregāta ražotājs.</w:t>
      </w:r>
    </w:p>
    <w:p w14:paraId="222CC165" w14:textId="4831C6FA" w:rsidR="00966DAE" w:rsidRPr="004E1D99" w:rsidRDefault="00526DA2" w:rsidP="00FC0A9D">
      <w:pPr>
        <w:tabs>
          <w:tab w:val="left" w:pos="1842"/>
        </w:tabs>
        <w:jc w:val="both"/>
        <w:rPr>
          <w:rFonts w:ascii="Times New Roman" w:hAnsi="Times New Roman"/>
          <w:noProof/>
          <w:sz w:val="24"/>
        </w:rPr>
      </w:pPr>
      <w:r>
        <w:rPr>
          <w:rFonts w:ascii="Times New Roman" w:hAnsi="Times New Roman"/>
          <w:sz w:val="24"/>
        </w:rPr>
        <w:t>j) Nominālā uzstādītā saldēšanas jauda (</w:t>
      </w:r>
      <w:proofErr w:type="spellStart"/>
      <w:r>
        <w:rPr>
          <w:rFonts w:ascii="Times New Roman" w:hAnsi="Times New Roman"/>
          <w:i/>
          <w:iCs/>
          <w:sz w:val="24"/>
        </w:rPr>
        <w:t>P</w:t>
      </w:r>
      <w:r>
        <w:rPr>
          <w:rFonts w:ascii="Times New Roman" w:hAnsi="Times New Roman"/>
          <w:i/>
          <w:iCs/>
          <w:sz w:val="24"/>
          <w:vertAlign w:val="subscript"/>
        </w:rPr>
        <w:t>nom-ins</w:t>
      </w:r>
      <w:proofErr w:type="spellEnd"/>
      <w:r>
        <w:rPr>
          <w:rFonts w:ascii="Times New Roman" w:hAnsi="Times New Roman"/>
          <w:sz w:val="24"/>
        </w:rPr>
        <w:t>) – maksimālā saldēšanas jauda maksimālās nominālās saldēšanas jaudas robežās, ko var nodrošināt ar noteiktu iztvaicētāju konfigurāciju sašķidrinātās gāzes agregātā.</w:t>
      </w:r>
    </w:p>
    <w:p w14:paraId="2A03FFFB" w14:textId="5E22B5A3" w:rsidR="00966DAE" w:rsidRPr="004E1D99" w:rsidRDefault="00266798" w:rsidP="00FC0A9D">
      <w:pPr>
        <w:tabs>
          <w:tab w:val="left" w:pos="1842"/>
        </w:tabs>
        <w:jc w:val="both"/>
        <w:rPr>
          <w:rFonts w:ascii="Times New Roman" w:hAnsi="Times New Roman"/>
          <w:noProof/>
          <w:sz w:val="24"/>
        </w:rPr>
      </w:pPr>
      <w:r>
        <w:rPr>
          <w:rFonts w:ascii="Times New Roman" w:hAnsi="Times New Roman"/>
          <w:sz w:val="24"/>
        </w:rPr>
        <w:t>k) Individuālā saldēšanas jauda (</w:t>
      </w:r>
      <w:proofErr w:type="spellStart"/>
      <w:r>
        <w:rPr>
          <w:rFonts w:ascii="Times New Roman" w:hAnsi="Times New Roman"/>
          <w:i/>
          <w:iCs/>
          <w:sz w:val="24"/>
        </w:rPr>
        <w:t>P</w:t>
      </w:r>
      <w:r>
        <w:rPr>
          <w:rFonts w:ascii="Times New Roman" w:hAnsi="Times New Roman"/>
          <w:i/>
          <w:iCs/>
          <w:sz w:val="24"/>
          <w:vertAlign w:val="subscript"/>
        </w:rPr>
        <w:t>ind-evap</w:t>
      </w:r>
      <w:proofErr w:type="spellEnd"/>
      <w:r>
        <w:rPr>
          <w:rFonts w:ascii="Times New Roman" w:hAnsi="Times New Roman"/>
          <w:sz w:val="24"/>
        </w:rPr>
        <w:t>) – maksimālā saldēšanas jauda, ko rada katrs iztvaicētājs, kad sašķidrinātās gāzes agregāts darbojas kā agregāts ar vienas temperatūras režīmu.</w:t>
      </w:r>
    </w:p>
    <w:p w14:paraId="7680142D" w14:textId="6AA2480B" w:rsidR="00966DAE" w:rsidRPr="004E1D99" w:rsidRDefault="00266798" w:rsidP="00FC0A9D">
      <w:pPr>
        <w:tabs>
          <w:tab w:val="left" w:pos="1842"/>
        </w:tabs>
        <w:jc w:val="both"/>
        <w:rPr>
          <w:rFonts w:ascii="Times New Roman" w:hAnsi="Times New Roman"/>
          <w:noProof/>
          <w:sz w:val="24"/>
        </w:rPr>
      </w:pPr>
      <w:r>
        <w:rPr>
          <w:rFonts w:ascii="Times New Roman" w:hAnsi="Times New Roman"/>
          <w:sz w:val="24"/>
        </w:rPr>
        <w:t>l) Lietderīgā saldēšanas jauda (</w:t>
      </w:r>
      <w:proofErr w:type="spellStart"/>
      <w:r>
        <w:rPr>
          <w:rFonts w:ascii="Times New Roman" w:hAnsi="Times New Roman"/>
          <w:i/>
          <w:iCs/>
          <w:sz w:val="24"/>
        </w:rPr>
        <w:t>P</w:t>
      </w:r>
      <w:r>
        <w:rPr>
          <w:rFonts w:ascii="Times New Roman" w:hAnsi="Times New Roman"/>
          <w:i/>
          <w:iCs/>
          <w:sz w:val="24"/>
          <w:vertAlign w:val="subscript"/>
        </w:rPr>
        <w:t>eff-freeze-evap</w:t>
      </w:r>
      <w:proofErr w:type="spellEnd"/>
      <w:r>
        <w:rPr>
          <w:rFonts w:ascii="Times New Roman" w:hAnsi="Times New Roman"/>
          <w:sz w:val="24"/>
        </w:rPr>
        <w:t>) – saldēšanas jauda, kas pieejama zemākās temperatūras iztvaicētājam, kad sašķidrinātās gāzes agregāts darbojas atbilstoši tam, kā aprakstīts 9.2.4. punktā.</w:t>
      </w:r>
    </w:p>
    <w:p w14:paraId="2A92F3F1" w14:textId="77777777" w:rsidR="00966DAE" w:rsidRPr="00DF5118" w:rsidRDefault="00966DAE" w:rsidP="00FC0A9D">
      <w:pPr>
        <w:pStyle w:val="BodyText"/>
        <w:jc w:val="both"/>
        <w:rPr>
          <w:rFonts w:ascii="Times New Roman" w:hAnsi="Times New Roman"/>
          <w:noProof/>
          <w:sz w:val="24"/>
        </w:rPr>
      </w:pPr>
    </w:p>
    <w:p w14:paraId="62A5261C" w14:textId="76E3BBD5" w:rsidR="00966DAE" w:rsidRDefault="00BE3CB7" w:rsidP="00FC0A9D">
      <w:pPr>
        <w:pStyle w:val="Heading5"/>
        <w:ind w:left="0" w:firstLine="0"/>
        <w:jc w:val="both"/>
        <w:rPr>
          <w:rFonts w:ascii="Times New Roman" w:hAnsi="Times New Roman"/>
          <w:b/>
          <w:noProof/>
          <w:color w:val="008BD2"/>
        </w:rPr>
      </w:pPr>
      <w:r>
        <w:rPr>
          <w:rFonts w:ascii="Times New Roman" w:hAnsi="Times New Roman"/>
          <w:b/>
          <w:color w:val="008BD2"/>
        </w:rPr>
        <w:t>9.2. Sašķidrinātās gāzes agregātu pārbaudes kārtība</w:t>
      </w:r>
    </w:p>
    <w:p w14:paraId="23CEBC54" w14:textId="77777777" w:rsidR="00BE3CB7" w:rsidRPr="00DF5118" w:rsidRDefault="00BE3CB7" w:rsidP="00FC0A9D">
      <w:pPr>
        <w:pStyle w:val="Heading5"/>
        <w:ind w:left="0" w:firstLine="0"/>
        <w:jc w:val="both"/>
        <w:rPr>
          <w:rFonts w:ascii="Times New Roman" w:hAnsi="Times New Roman"/>
          <w:b/>
          <w:noProof/>
          <w:color w:val="008BD2"/>
        </w:rPr>
      </w:pPr>
    </w:p>
    <w:p w14:paraId="74B3FDE6" w14:textId="29F092CB" w:rsidR="00966DAE" w:rsidRDefault="00BE3CB7" w:rsidP="00FC0A9D">
      <w:pPr>
        <w:pStyle w:val="Heading9"/>
        <w:spacing w:before="0"/>
        <w:ind w:left="0" w:firstLine="0"/>
        <w:jc w:val="both"/>
        <w:rPr>
          <w:rFonts w:ascii="Times New Roman" w:hAnsi="Times New Roman"/>
          <w:noProof/>
          <w:sz w:val="24"/>
        </w:rPr>
      </w:pPr>
      <w:r>
        <w:rPr>
          <w:rFonts w:ascii="Times New Roman" w:hAnsi="Times New Roman"/>
          <w:sz w:val="24"/>
        </w:rPr>
        <w:t>9.2.1. Vispārējā procedūra</w:t>
      </w:r>
    </w:p>
    <w:p w14:paraId="3AA2F16A" w14:textId="77777777" w:rsidR="00BE3CB7" w:rsidRPr="00DF5118" w:rsidRDefault="00BE3CB7" w:rsidP="00FC0A9D">
      <w:pPr>
        <w:pStyle w:val="Heading9"/>
        <w:spacing w:before="0"/>
        <w:ind w:left="0" w:firstLine="0"/>
        <w:jc w:val="both"/>
        <w:rPr>
          <w:rFonts w:ascii="Times New Roman" w:hAnsi="Times New Roman"/>
          <w:noProof/>
          <w:sz w:val="24"/>
        </w:rPr>
      </w:pPr>
    </w:p>
    <w:p w14:paraId="382058D1" w14:textId="77777777" w:rsidR="00966DAE" w:rsidRDefault="00966DAE" w:rsidP="00FC0A9D">
      <w:pPr>
        <w:pStyle w:val="BodyText"/>
        <w:jc w:val="both"/>
        <w:rPr>
          <w:rFonts w:ascii="Times New Roman" w:hAnsi="Times New Roman"/>
          <w:noProof/>
          <w:sz w:val="24"/>
        </w:rPr>
      </w:pPr>
      <w:r>
        <w:rPr>
          <w:rFonts w:ascii="Times New Roman" w:hAnsi="Times New Roman"/>
          <w:sz w:val="24"/>
        </w:rPr>
        <w:t xml:space="preserve">Piemēro pārbaudes kārtību, kas ir noteikta </w:t>
      </w:r>
      <w:proofErr w:type="spellStart"/>
      <w:r>
        <w:rPr>
          <w:rFonts w:ascii="Times New Roman" w:hAnsi="Times New Roman"/>
          <w:i/>
          <w:iCs/>
          <w:sz w:val="24"/>
        </w:rPr>
        <w:t>ATP</w:t>
      </w:r>
      <w:proofErr w:type="spellEnd"/>
      <w:r>
        <w:rPr>
          <w:rFonts w:ascii="Times New Roman" w:hAnsi="Times New Roman"/>
          <w:sz w:val="24"/>
        </w:rPr>
        <w:t xml:space="preserve"> 1. pielikuma 2. papildinājuma 4. punktā, ņemot vērā turpmāk minētās īpatnības.</w:t>
      </w:r>
    </w:p>
    <w:p w14:paraId="4D5F858D" w14:textId="77777777" w:rsidR="00266798" w:rsidRPr="00DF5118" w:rsidRDefault="00266798" w:rsidP="00FC0A9D">
      <w:pPr>
        <w:pStyle w:val="BodyText"/>
        <w:jc w:val="both"/>
        <w:rPr>
          <w:rFonts w:ascii="Times New Roman" w:hAnsi="Times New Roman"/>
          <w:noProof/>
          <w:sz w:val="24"/>
        </w:rPr>
      </w:pPr>
    </w:p>
    <w:p w14:paraId="4BFC11EE" w14:textId="77777777" w:rsidR="00966DAE" w:rsidRDefault="00966DAE" w:rsidP="00FC0A9D">
      <w:pPr>
        <w:pStyle w:val="BodyText"/>
        <w:jc w:val="both"/>
        <w:rPr>
          <w:rFonts w:ascii="Times New Roman" w:hAnsi="Times New Roman"/>
          <w:noProof/>
          <w:sz w:val="24"/>
        </w:rPr>
      </w:pPr>
      <w:r>
        <w:rPr>
          <w:rFonts w:ascii="Times New Roman" w:hAnsi="Times New Roman"/>
          <w:sz w:val="24"/>
        </w:rPr>
        <w:t xml:space="preserve">Pārbaudes veic dažādiem primārajiem iztvaicētājiem. Katru primāro iztvaicētāju, ja atbilstīgi, pārbauda ar atsevišķu kalorimetru un ievieto </w:t>
      </w:r>
      <w:proofErr w:type="spellStart"/>
      <w:r>
        <w:rPr>
          <w:rFonts w:ascii="Times New Roman" w:hAnsi="Times New Roman"/>
          <w:sz w:val="24"/>
        </w:rPr>
        <w:t>testkamerā</w:t>
      </w:r>
      <w:proofErr w:type="spellEnd"/>
      <w:r>
        <w:rPr>
          <w:rFonts w:ascii="Times New Roman" w:hAnsi="Times New Roman"/>
          <w:sz w:val="24"/>
        </w:rPr>
        <w:t xml:space="preserve"> ar regulējamu temperatūru.</w:t>
      </w:r>
    </w:p>
    <w:p w14:paraId="0424391B" w14:textId="77777777" w:rsidR="00266798" w:rsidRPr="00DF5118" w:rsidRDefault="00266798" w:rsidP="00FC0A9D">
      <w:pPr>
        <w:pStyle w:val="BodyText"/>
        <w:jc w:val="both"/>
        <w:rPr>
          <w:rFonts w:ascii="Times New Roman" w:hAnsi="Times New Roman"/>
          <w:noProof/>
          <w:sz w:val="24"/>
        </w:rPr>
      </w:pPr>
    </w:p>
    <w:p w14:paraId="2048C6A8" w14:textId="77777777" w:rsidR="00966DAE" w:rsidRDefault="00966DAE" w:rsidP="00FC0A9D">
      <w:pPr>
        <w:pStyle w:val="BodyText"/>
        <w:jc w:val="both"/>
        <w:rPr>
          <w:rFonts w:ascii="Times New Roman" w:hAnsi="Times New Roman"/>
          <w:noProof/>
          <w:sz w:val="24"/>
        </w:rPr>
      </w:pPr>
      <w:r>
        <w:rPr>
          <w:rFonts w:ascii="Times New Roman" w:hAnsi="Times New Roman"/>
          <w:sz w:val="24"/>
        </w:rPr>
        <w:t xml:space="preserve">Sašķidrinātās gāzes agregātiem ar vienu temperatūras režīmu tiks mērīta tikai regulējošā </w:t>
      </w:r>
      <w:r>
        <w:rPr>
          <w:rFonts w:ascii="Times New Roman" w:hAnsi="Times New Roman"/>
          <w:sz w:val="24"/>
        </w:rPr>
        <w:lastRenderedPageBreak/>
        <w:t xml:space="preserve">agregāta saldēšanas jauda ar maksimālo nominālās jaudas iztvaicētāju. Pievieno trešo temperatūras līmeni saskaņā ar </w:t>
      </w:r>
      <w:proofErr w:type="spellStart"/>
      <w:r>
        <w:rPr>
          <w:rFonts w:ascii="Times New Roman" w:hAnsi="Times New Roman"/>
          <w:i/>
          <w:iCs/>
          <w:sz w:val="24"/>
        </w:rPr>
        <w:t>ATP</w:t>
      </w:r>
      <w:proofErr w:type="spellEnd"/>
      <w:r>
        <w:rPr>
          <w:rFonts w:ascii="Times New Roman" w:hAnsi="Times New Roman"/>
          <w:sz w:val="24"/>
        </w:rPr>
        <w:t xml:space="preserve"> 1. pielikuma 2. papildinājuma 4. punktu.</w:t>
      </w:r>
    </w:p>
    <w:p w14:paraId="727A2146" w14:textId="77777777" w:rsidR="00266798" w:rsidRPr="00DF5118" w:rsidRDefault="00266798" w:rsidP="00FC0A9D">
      <w:pPr>
        <w:pStyle w:val="BodyText"/>
        <w:jc w:val="both"/>
        <w:rPr>
          <w:rFonts w:ascii="Times New Roman" w:hAnsi="Times New Roman"/>
          <w:noProof/>
          <w:sz w:val="24"/>
        </w:rPr>
      </w:pPr>
    </w:p>
    <w:p w14:paraId="22F9E3CA" w14:textId="77777777" w:rsidR="00966DAE" w:rsidRDefault="00966DAE" w:rsidP="00FC0A9D">
      <w:pPr>
        <w:pStyle w:val="BodyText"/>
        <w:jc w:val="both"/>
        <w:rPr>
          <w:rFonts w:ascii="Times New Roman" w:hAnsi="Times New Roman"/>
          <w:noProof/>
          <w:sz w:val="24"/>
        </w:rPr>
      </w:pPr>
      <w:r>
        <w:rPr>
          <w:rFonts w:ascii="Times New Roman" w:hAnsi="Times New Roman"/>
          <w:sz w:val="24"/>
        </w:rPr>
        <w:t>Sašķidrinātās gāzes agregātiem ar daudziem temperatūras režīmiem individuālo saldēšanas jaudu mēra visiem primārajiem iztvaicētājiem, katru darbinot vienas temperatūras režīmā, kā noteikts 9.2.3. punktā.</w:t>
      </w:r>
    </w:p>
    <w:p w14:paraId="19F270CF" w14:textId="77777777" w:rsidR="00266798" w:rsidRPr="00DF5118" w:rsidRDefault="00266798" w:rsidP="00FC0A9D">
      <w:pPr>
        <w:pStyle w:val="BodyText"/>
        <w:jc w:val="both"/>
        <w:rPr>
          <w:rFonts w:ascii="Times New Roman" w:hAnsi="Times New Roman"/>
          <w:noProof/>
          <w:sz w:val="24"/>
        </w:rPr>
      </w:pPr>
    </w:p>
    <w:p w14:paraId="2C8923E5" w14:textId="77777777" w:rsidR="00966DAE" w:rsidRDefault="00966DAE" w:rsidP="00FC0A9D">
      <w:pPr>
        <w:pStyle w:val="BodyText"/>
        <w:jc w:val="both"/>
        <w:rPr>
          <w:rFonts w:ascii="Times New Roman" w:hAnsi="Times New Roman"/>
          <w:noProof/>
          <w:sz w:val="24"/>
        </w:rPr>
      </w:pPr>
      <w:r>
        <w:rPr>
          <w:rFonts w:ascii="Times New Roman" w:hAnsi="Times New Roman"/>
          <w:sz w:val="24"/>
        </w:rPr>
        <w:t>Saldēšanas jaudas nosaka, izmantojot ražotāja nodrošināto sašķidrinātās gāzes tvertni, kas ļauj veikt pilnu pārbaudi bez atkārtotas uzpildīšanas starpposmā.</w:t>
      </w:r>
    </w:p>
    <w:p w14:paraId="654290EC" w14:textId="77777777" w:rsidR="00266798" w:rsidRPr="00DF5118" w:rsidRDefault="00266798" w:rsidP="00FC0A9D">
      <w:pPr>
        <w:pStyle w:val="BodyText"/>
        <w:jc w:val="both"/>
        <w:rPr>
          <w:rFonts w:ascii="Times New Roman" w:hAnsi="Times New Roman"/>
          <w:noProof/>
          <w:sz w:val="24"/>
        </w:rPr>
      </w:pPr>
    </w:p>
    <w:p w14:paraId="2432CDBA" w14:textId="77777777" w:rsidR="00966DAE" w:rsidRDefault="00966DAE" w:rsidP="00FC0A9D">
      <w:pPr>
        <w:pStyle w:val="BodyText"/>
        <w:jc w:val="both"/>
        <w:rPr>
          <w:rFonts w:ascii="Times New Roman" w:hAnsi="Times New Roman"/>
          <w:noProof/>
          <w:sz w:val="24"/>
        </w:rPr>
      </w:pPr>
      <w:r>
        <w:rPr>
          <w:rFonts w:ascii="Times New Roman" w:hAnsi="Times New Roman"/>
          <w:sz w:val="24"/>
        </w:rPr>
        <w:t>Visus sašķidrinātās gāzes saldēšanas agregāta elementus ievieto termostatiskā kamerā, ko tur 30±0,5 °C apkārtējās vides temperatūrā.</w:t>
      </w:r>
    </w:p>
    <w:p w14:paraId="39ABC0D7" w14:textId="77777777" w:rsidR="00266798" w:rsidRPr="00DF5118" w:rsidRDefault="00266798" w:rsidP="00FC0A9D">
      <w:pPr>
        <w:pStyle w:val="BodyText"/>
        <w:jc w:val="both"/>
        <w:rPr>
          <w:rFonts w:ascii="Times New Roman" w:hAnsi="Times New Roman"/>
          <w:noProof/>
          <w:sz w:val="24"/>
        </w:rPr>
      </w:pPr>
    </w:p>
    <w:p w14:paraId="4C0B21A0" w14:textId="77777777" w:rsidR="00966DAE" w:rsidRDefault="00966DAE" w:rsidP="00FC0A9D">
      <w:pPr>
        <w:pStyle w:val="BodyText"/>
        <w:jc w:val="both"/>
        <w:rPr>
          <w:rFonts w:ascii="Times New Roman" w:hAnsi="Times New Roman"/>
          <w:noProof/>
          <w:sz w:val="24"/>
        </w:rPr>
      </w:pPr>
      <w:r>
        <w:rPr>
          <w:rFonts w:ascii="Times New Roman" w:hAnsi="Times New Roman"/>
          <w:sz w:val="24"/>
        </w:rPr>
        <w:t>Katrā pārbaudē reģistrē arī šādu informāciju:</w:t>
      </w:r>
    </w:p>
    <w:p w14:paraId="016D8E8B" w14:textId="77777777" w:rsidR="00266798" w:rsidRPr="00DF5118" w:rsidRDefault="00266798" w:rsidP="00FC0A9D">
      <w:pPr>
        <w:pStyle w:val="BodyText"/>
        <w:jc w:val="both"/>
        <w:rPr>
          <w:rFonts w:ascii="Times New Roman" w:hAnsi="Times New Roman"/>
          <w:noProof/>
          <w:sz w:val="24"/>
        </w:rPr>
      </w:pPr>
    </w:p>
    <w:p w14:paraId="1249B65D" w14:textId="1468D8AE" w:rsidR="00266798" w:rsidRPr="00DF5118" w:rsidRDefault="00966DAE" w:rsidP="00FC0A9D">
      <w:pPr>
        <w:pStyle w:val="BodyText"/>
        <w:ind w:left="284"/>
        <w:jc w:val="both"/>
        <w:rPr>
          <w:rFonts w:ascii="Times New Roman" w:hAnsi="Times New Roman"/>
          <w:noProof/>
          <w:sz w:val="24"/>
        </w:rPr>
      </w:pPr>
      <w:r>
        <w:rPr>
          <w:rFonts w:ascii="Times New Roman" w:hAnsi="Times New Roman"/>
          <w:sz w:val="24"/>
        </w:rPr>
        <w:t>sašķidrinātās gāzes plūsma no izmantotās tvertnes, tās temperatūra un spiediens;</w:t>
      </w:r>
    </w:p>
    <w:p w14:paraId="092758C2" w14:textId="00A3E5DC" w:rsidR="00266798" w:rsidRPr="00DF5118" w:rsidRDefault="00966DAE" w:rsidP="00FC0A9D">
      <w:pPr>
        <w:pStyle w:val="BodyText"/>
        <w:ind w:left="284"/>
        <w:jc w:val="both"/>
        <w:rPr>
          <w:rFonts w:ascii="Times New Roman" w:hAnsi="Times New Roman"/>
          <w:noProof/>
          <w:sz w:val="24"/>
        </w:rPr>
      </w:pPr>
      <w:r>
        <w:rPr>
          <w:rFonts w:ascii="Times New Roman" w:hAnsi="Times New Roman"/>
          <w:sz w:val="24"/>
        </w:rPr>
        <w:t>sašķidrinātās gāzes agregāta (t. i., ventilatora u. c.) absorbētais spriegums, elektriskā strāva un kopējais elektrības patēriņš;</w:t>
      </w:r>
    </w:p>
    <w:p w14:paraId="278C123C" w14:textId="77777777" w:rsidR="00966DAE" w:rsidRDefault="00966DAE" w:rsidP="00FC0A9D">
      <w:pPr>
        <w:pStyle w:val="BodyText"/>
        <w:ind w:left="284"/>
        <w:jc w:val="both"/>
        <w:rPr>
          <w:rFonts w:ascii="Times New Roman" w:hAnsi="Times New Roman"/>
          <w:noProof/>
          <w:sz w:val="24"/>
        </w:rPr>
      </w:pPr>
      <w:r>
        <w:rPr>
          <w:rFonts w:ascii="Times New Roman" w:hAnsi="Times New Roman"/>
          <w:sz w:val="24"/>
        </w:rPr>
        <w:t>gāzes plūsma vienāda ar vidējo šķidruma masas patēriņu visā attiecīgās pārbaudes laikā.</w:t>
      </w:r>
    </w:p>
    <w:p w14:paraId="6535F4C1" w14:textId="77777777" w:rsidR="00266798" w:rsidRPr="00DF5118" w:rsidRDefault="00266798" w:rsidP="00FC0A9D">
      <w:pPr>
        <w:pStyle w:val="BodyText"/>
        <w:jc w:val="both"/>
        <w:rPr>
          <w:rFonts w:ascii="Times New Roman" w:hAnsi="Times New Roman"/>
          <w:noProof/>
          <w:sz w:val="24"/>
        </w:rPr>
      </w:pPr>
    </w:p>
    <w:p w14:paraId="43A442C4" w14:textId="77777777" w:rsidR="00966DAE" w:rsidRDefault="00966DAE" w:rsidP="00FC0A9D">
      <w:pPr>
        <w:pStyle w:val="BodyText"/>
        <w:jc w:val="both"/>
        <w:rPr>
          <w:rFonts w:ascii="Times New Roman" w:hAnsi="Times New Roman"/>
          <w:noProof/>
          <w:sz w:val="24"/>
        </w:rPr>
      </w:pPr>
      <w:r>
        <w:rPr>
          <w:rFonts w:ascii="Times New Roman" w:hAnsi="Times New Roman"/>
          <w:sz w:val="24"/>
        </w:rPr>
        <w:t>Izņemot gadījumu, kad nosaka sašķidrinātās gāzes plūsmu, katru daudzumu fiziski nosaka noteiktā laika posmā, kas vienāds ar 10 sekundēm vai īsāks par 10 sekundēm, un katru daudzumu reģistrē noteiktā laika posmā, kas nepārsniedz 2 minūtes, ievērojot turpmāk izklāstītos nosacījumus.</w:t>
      </w:r>
    </w:p>
    <w:p w14:paraId="00ADC607" w14:textId="77777777" w:rsidR="00266798" w:rsidRPr="00DF5118" w:rsidRDefault="00266798" w:rsidP="00FC0A9D">
      <w:pPr>
        <w:pStyle w:val="BodyText"/>
        <w:jc w:val="both"/>
        <w:rPr>
          <w:rFonts w:ascii="Times New Roman" w:hAnsi="Times New Roman"/>
          <w:noProof/>
          <w:sz w:val="24"/>
        </w:rPr>
      </w:pPr>
    </w:p>
    <w:p w14:paraId="0FA2312C" w14:textId="77777777" w:rsidR="00966DAE" w:rsidRPr="00DF5118" w:rsidRDefault="00966DAE" w:rsidP="00FC0A9D">
      <w:pPr>
        <w:pStyle w:val="BodyText"/>
        <w:ind w:left="284"/>
        <w:jc w:val="both"/>
        <w:rPr>
          <w:rFonts w:ascii="Times New Roman" w:hAnsi="Times New Roman"/>
          <w:noProof/>
          <w:sz w:val="24"/>
        </w:rPr>
      </w:pPr>
      <w:r>
        <w:rPr>
          <w:rFonts w:ascii="Times New Roman" w:hAnsi="Times New Roman"/>
          <w:sz w:val="24"/>
        </w:rPr>
        <w:t>Katrai temperatūrai, kas reģistrēta ventilētā iztvaicētāja gaisa ieplūdē, vai katrai gaisa temperatūrai, kas reģistrēta neventilēta iztvaicētāja korpusā, jāatbilst paredzētajai klases temperatūrai  ± 1 °C.</w:t>
      </w:r>
    </w:p>
    <w:p w14:paraId="5C4521E6" w14:textId="77777777" w:rsidR="00966DAE" w:rsidRPr="00DF5118" w:rsidRDefault="00966DAE" w:rsidP="00FC0A9D">
      <w:pPr>
        <w:pStyle w:val="BodyText"/>
        <w:ind w:left="284"/>
        <w:jc w:val="both"/>
        <w:rPr>
          <w:rFonts w:ascii="Times New Roman" w:hAnsi="Times New Roman"/>
          <w:noProof/>
          <w:sz w:val="24"/>
        </w:rPr>
      </w:pPr>
      <w:r>
        <w:rPr>
          <w:rFonts w:ascii="Times New Roman" w:hAnsi="Times New Roman"/>
          <w:sz w:val="24"/>
        </w:rPr>
        <w:t>Ja sašķidrinātās gāzes agregāta elektriskais aprīkojums saņem barošanu no vairākiem elektroapgādes avotiem, pārbaudes ir attiecīgi jāatkārto.</w:t>
      </w:r>
    </w:p>
    <w:p w14:paraId="6332683E" w14:textId="77777777" w:rsidR="00966DAE" w:rsidRDefault="00966DAE" w:rsidP="00FC0A9D">
      <w:pPr>
        <w:pStyle w:val="BodyText"/>
        <w:ind w:left="284"/>
        <w:jc w:val="both"/>
        <w:rPr>
          <w:rFonts w:ascii="Times New Roman" w:hAnsi="Times New Roman"/>
          <w:noProof/>
          <w:sz w:val="24"/>
        </w:rPr>
      </w:pPr>
      <w:r>
        <w:rPr>
          <w:rFonts w:ascii="Times New Roman" w:hAnsi="Times New Roman"/>
          <w:sz w:val="24"/>
        </w:rPr>
        <w:t>Ja pārbaudes uzrāda līdzvērtīgas maksimālās nominālās saldēšanas jaudas neatkarīgi no sašķidrinātās gāzes saldēšanas agregāta darbības režīma, tad pārbaudes var veikt tikai vienā elektroenerģijas padeves režīmā, attiecīgā gadījumā ņemot vērā iespējamo ietekmi uz gaisa plūsmu, ko izvada iztvaikotāji. Šāda līdzvērtība pastāv, ja:</w:t>
      </w:r>
    </w:p>
    <w:p w14:paraId="7409937D" w14:textId="77777777" w:rsidR="00067CFB" w:rsidRPr="00DF5118" w:rsidRDefault="00067CFB" w:rsidP="00FC0A9D">
      <w:pPr>
        <w:pStyle w:val="BodyText"/>
        <w:ind w:left="284"/>
        <w:jc w:val="both"/>
        <w:rPr>
          <w:rFonts w:ascii="Times New Roman" w:hAnsi="Times New Roman"/>
          <w:noProof/>
          <w:sz w:val="24"/>
        </w:rPr>
      </w:pPr>
    </w:p>
    <w:p w14:paraId="73DF2DA5" w14:textId="77161212" w:rsidR="004E1D99" w:rsidRDefault="00067CFB" w:rsidP="00FC0A9D">
      <w:pPr>
        <w:jc w:val="center"/>
        <w:rPr>
          <w:rFonts w:ascii="Times New Roman" w:hAnsi="Times New Roman" w:cs="Times New Roman"/>
          <w:i/>
          <w:noProof/>
          <w:sz w:val="24"/>
        </w:rPr>
      </w:pPr>
      <w:r>
        <w:rPr>
          <w:rFonts w:ascii="Times New Roman" w:hAnsi="Times New Roman"/>
          <w:i/>
          <w:noProof/>
          <w:sz w:val="24"/>
        </w:rPr>
        <w:drawing>
          <wp:inline distT="0" distB="0" distL="0" distR="0" wp14:anchorId="24C02391" wp14:editId="501A0139">
            <wp:extent cx="2301439" cy="624894"/>
            <wp:effectExtent l="0" t="0" r="3810" b="3810"/>
            <wp:docPr id="275" name="Picture 275" descr="Diagram&#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 name="Picture 275" descr="Diagram&#10;&#10;Description automatically generated with low confidence"/>
                    <pic:cNvPicPr/>
                  </pic:nvPicPr>
                  <pic:blipFill>
                    <a:blip r:embed="rId69"/>
                    <a:stretch>
                      <a:fillRect/>
                    </a:stretch>
                  </pic:blipFill>
                  <pic:spPr>
                    <a:xfrm>
                      <a:off x="0" y="0"/>
                      <a:ext cx="2301439" cy="624894"/>
                    </a:xfrm>
                    <a:prstGeom prst="rect">
                      <a:avLst/>
                    </a:prstGeom>
                  </pic:spPr>
                </pic:pic>
              </a:graphicData>
            </a:graphic>
          </wp:inline>
        </w:drawing>
      </w:r>
    </w:p>
    <w:p w14:paraId="013743BA" w14:textId="096F2472" w:rsidR="00067CFB" w:rsidRDefault="00067CFB" w:rsidP="00FC0A9D">
      <w:pPr>
        <w:ind w:left="284"/>
        <w:rPr>
          <w:rFonts w:ascii="Times New Roman" w:hAnsi="Times New Roman" w:cs="Times New Roman"/>
          <w:iCs/>
          <w:noProof/>
          <w:sz w:val="24"/>
        </w:rPr>
      </w:pPr>
      <w:r>
        <w:rPr>
          <w:rFonts w:ascii="Times New Roman" w:hAnsi="Times New Roman"/>
          <w:sz w:val="24"/>
        </w:rPr>
        <w:t>kur:</w:t>
      </w:r>
    </w:p>
    <w:p w14:paraId="32262CE6" w14:textId="77777777" w:rsidR="00067CFB" w:rsidRPr="00067CFB" w:rsidRDefault="00067CFB" w:rsidP="00FC0A9D">
      <w:pPr>
        <w:ind w:left="284"/>
        <w:rPr>
          <w:rFonts w:ascii="Times New Roman" w:hAnsi="Times New Roman" w:cs="Times New Roman"/>
          <w:iCs/>
          <w:noProof/>
          <w:sz w:val="24"/>
        </w:rPr>
      </w:pPr>
    </w:p>
    <w:p w14:paraId="42FDAB32" w14:textId="1F7156A6" w:rsidR="00966DAE" w:rsidRPr="00DF5118" w:rsidRDefault="00067CFB" w:rsidP="00FC0A9D">
      <w:pPr>
        <w:ind w:left="284"/>
        <w:rPr>
          <w:rFonts w:ascii="Times New Roman" w:hAnsi="Times New Roman"/>
          <w:noProof/>
          <w:sz w:val="24"/>
        </w:rPr>
      </w:pPr>
      <w:proofErr w:type="spellStart"/>
      <w:r>
        <w:rPr>
          <w:rFonts w:ascii="Cambria Math" w:hAnsi="Cambria Math"/>
          <w:sz w:val="24"/>
        </w:rPr>
        <w:t>P</w:t>
      </w:r>
      <w:r>
        <w:rPr>
          <w:rFonts w:ascii="Cambria Math" w:hAnsi="Cambria Math"/>
          <w:sz w:val="24"/>
          <w:vertAlign w:val="subscript"/>
        </w:rPr>
        <w:t>nom-max,1</w:t>
      </w:r>
      <w:proofErr w:type="spellEnd"/>
      <w:r>
        <w:rPr>
          <w:rFonts w:ascii="Times New Roman" w:hAnsi="Times New Roman"/>
          <w:sz w:val="24"/>
          <w:vertAlign w:val="subscript"/>
        </w:rPr>
        <w:t xml:space="preserve"> </w:t>
      </w:r>
      <w:r>
        <w:rPr>
          <w:rFonts w:ascii="Times New Roman" w:hAnsi="Times New Roman"/>
          <w:sz w:val="24"/>
        </w:rPr>
        <w:t>: sašķidrinātās gāzes agregāta maksimālā nominālā jauda attiecīgajā elektroenerģijas padeves režīmā;</w:t>
      </w:r>
    </w:p>
    <w:p w14:paraId="189D7F79" w14:textId="6ABCCA23" w:rsidR="00966DAE" w:rsidRDefault="00067CFB" w:rsidP="00FC0A9D">
      <w:pPr>
        <w:ind w:left="284"/>
        <w:rPr>
          <w:rFonts w:ascii="Times New Roman" w:hAnsi="Times New Roman"/>
          <w:noProof/>
          <w:sz w:val="24"/>
        </w:rPr>
      </w:pPr>
      <w:proofErr w:type="spellStart"/>
      <w:r>
        <w:rPr>
          <w:rFonts w:ascii="Cambria Math" w:hAnsi="Cambria Math"/>
          <w:sz w:val="24"/>
        </w:rPr>
        <w:t>P</w:t>
      </w:r>
      <w:r>
        <w:rPr>
          <w:rFonts w:ascii="Cambria Math" w:hAnsi="Cambria Math"/>
          <w:sz w:val="24"/>
          <w:vertAlign w:val="subscript"/>
        </w:rPr>
        <w:t>nom-max,2</w:t>
      </w:r>
      <w:proofErr w:type="spellEnd"/>
      <w:r>
        <w:rPr>
          <w:rFonts w:ascii="Times New Roman" w:hAnsi="Times New Roman"/>
          <w:sz w:val="24"/>
          <w:vertAlign w:val="subscript"/>
        </w:rPr>
        <w:t xml:space="preserve"> </w:t>
      </w:r>
      <w:r>
        <w:rPr>
          <w:rFonts w:ascii="Times New Roman" w:hAnsi="Times New Roman"/>
          <w:sz w:val="24"/>
        </w:rPr>
        <w:t>: sašķidrinātās gāzes agregāta otrā maksimālā nominālā jauda citā elektroenerģijas padeves režīmā.</w:t>
      </w:r>
    </w:p>
    <w:p w14:paraId="0698A024" w14:textId="77777777" w:rsidR="00067CFB" w:rsidRPr="00DF5118" w:rsidRDefault="00067CFB" w:rsidP="00FC0A9D">
      <w:pPr>
        <w:rPr>
          <w:rFonts w:ascii="Times New Roman" w:hAnsi="Times New Roman"/>
          <w:noProof/>
          <w:sz w:val="24"/>
        </w:rPr>
      </w:pPr>
    </w:p>
    <w:p w14:paraId="6D30046B" w14:textId="1293582B" w:rsidR="00966DAE" w:rsidRDefault="00067CFB" w:rsidP="00FC0A9D">
      <w:pPr>
        <w:pStyle w:val="Heading9"/>
        <w:tabs>
          <w:tab w:val="left" w:pos="1387"/>
          <w:tab w:val="left" w:pos="1388"/>
        </w:tabs>
        <w:spacing w:before="0"/>
        <w:ind w:left="0" w:firstLine="0"/>
        <w:jc w:val="both"/>
        <w:rPr>
          <w:rFonts w:ascii="Times New Roman" w:hAnsi="Times New Roman"/>
          <w:noProof/>
          <w:sz w:val="24"/>
        </w:rPr>
      </w:pPr>
      <w:r>
        <w:rPr>
          <w:rFonts w:ascii="Times New Roman" w:hAnsi="Times New Roman"/>
          <w:sz w:val="24"/>
        </w:rPr>
        <w:t>9.2.2. Sašķidrinātās gāzes agregāta maksimālās nominālās saldēšanas jaudas noteikšana</w:t>
      </w:r>
    </w:p>
    <w:p w14:paraId="4F4D6CB1" w14:textId="77777777" w:rsidR="00067CFB" w:rsidRPr="00DF5118" w:rsidRDefault="00067CFB" w:rsidP="00FC0A9D">
      <w:pPr>
        <w:pStyle w:val="Heading9"/>
        <w:tabs>
          <w:tab w:val="left" w:pos="1387"/>
          <w:tab w:val="left" w:pos="1388"/>
        </w:tabs>
        <w:spacing w:before="0"/>
        <w:ind w:left="0" w:firstLine="0"/>
        <w:jc w:val="both"/>
        <w:rPr>
          <w:rFonts w:ascii="Times New Roman" w:hAnsi="Times New Roman"/>
          <w:noProof/>
          <w:sz w:val="24"/>
        </w:rPr>
      </w:pPr>
    </w:p>
    <w:p w14:paraId="6626774D" w14:textId="77777777" w:rsidR="00966DAE" w:rsidRDefault="00966DAE" w:rsidP="00FC0A9D">
      <w:pPr>
        <w:pStyle w:val="BodyText"/>
        <w:rPr>
          <w:rFonts w:ascii="Times New Roman" w:hAnsi="Times New Roman"/>
          <w:noProof/>
          <w:sz w:val="24"/>
        </w:rPr>
      </w:pPr>
      <w:r>
        <w:rPr>
          <w:rFonts w:ascii="Times New Roman" w:hAnsi="Times New Roman"/>
          <w:sz w:val="24"/>
        </w:rPr>
        <w:t>Pārbaudi veic atskaites temperatūrā, proti, –20 °C un 0 °C.</w:t>
      </w:r>
    </w:p>
    <w:p w14:paraId="51F1F991" w14:textId="77777777" w:rsidR="00067CFB" w:rsidRPr="00DF5118" w:rsidRDefault="00067CFB" w:rsidP="00FC0A9D">
      <w:pPr>
        <w:pStyle w:val="BodyText"/>
        <w:rPr>
          <w:rFonts w:ascii="Times New Roman" w:hAnsi="Times New Roman"/>
          <w:noProof/>
          <w:sz w:val="24"/>
        </w:rPr>
      </w:pPr>
    </w:p>
    <w:p w14:paraId="7968ADF3" w14:textId="3E8E80B1" w:rsidR="00966DAE" w:rsidRDefault="00966DAE" w:rsidP="00581511">
      <w:pPr>
        <w:pStyle w:val="BodyText"/>
        <w:keepNext/>
        <w:keepLines/>
        <w:rPr>
          <w:rFonts w:ascii="Times New Roman" w:hAnsi="Times New Roman"/>
          <w:noProof/>
          <w:sz w:val="24"/>
        </w:rPr>
      </w:pPr>
      <w:r>
        <w:rPr>
          <w:rFonts w:ascii="Times New Roman" w:hAnsi="Times New Roman"/>
          <w:sz w:val="24"/>
        </w:rPr>
        <w:lastRenderedPageBreak/>
        <w:t>Nominālo saldēšanas jaudu –10 °C temperatūrā aprēķina, lineāri interpolējot jaudu, kas pastāv –20 °C un 0 °C temperatūrā.</w:t>
      </w:r>
    </w:p>
    <w:p w14:paraId="21000DE7" w14:textId="77777777" w:rsidR="00067CFB" w:rsidRPr="00DF5118" w:rsidRDefault="00067CFB" w:rsidP="00FC0A9D">
      <w:pPr>
        <w:pStyle w:val="BodyText"/>
        <w:rPr>
          <w:rFonts w:ascii="Times New Roman" w:hAnsi="Times New Roman"/>
          <w:noProof/>
          <w:sz w:val="24"/>
        </w:rPr>
      </w:pPr>
    </w:p>
    <w:p w14:paraId="3FE6394A" w14:textId="77777777" w:rsidR="00966DAE" w:rsidRDefault="00966DAE" w:rsidP="00FC0A9D">
      <w:pPr>
        <w:pStyle w:val="BodyText"/>
        <w:jc w:val="both"/>
        <w:rPr>
          <w:rFonts w:ascii="Times New Roman" w:hAnsi="Times New Roman"/>
          <w:noProof/>
          <w:sz w:val="24"/>
        </w:rPr>
      </w:pPr>
      <w:r>
        <w:rPr>
          <w:rFonts w:ascii="Times New Roman" w:hAnsi="Times New Roman"/>
          <w:sz w:val="24"/>
        </w:rPr>
        <w:t>Regulējošā agregāta maksimālo nominālo saldēšanas jaudu vienas temperatūras režīmā mēra ar ražotāja piedāvāto maksimālo nominālo iztvaicētāju. Šis iztvaicētājs ir veidots no primārā(-</w:t>
      </w:r>
      <w:proofErr w:type="spellStart"/>
      <w:r>
        <w:rPr>
          <w:rFonts w:ascii="Times New Roman" w:hAnsi="Times New Roman"/>
          <w:sz w:val="24"/>
        </w:rPr>
        <w:t>ajiem</w:t>
      </w:r>
      <w:proofErr w:type="spellEnd"/>
      <w:r>
        <w:rPr>
          <w:rFonts w:ascii="Times New Roman" w:hAnsi="Times New Roman"/>
          <w:sz w:val="24"/>
        </w:rPr>
        <w:t>) saldēšanas iztvaicētāja(-</w:t>
      </w:r>
      <w:proofErr w:type="spellStart"/>
      <w:r>
        <w:rPr>
          <w:rFonts w:ascii="Times New Roman" w:hAnsi="Times New Roman"/>
          <w:sz w:val="24"/>
        </w:rPr>
        <w:t>iem</w:t>
      </w:r>
      <w:proofErr w:type="spellEnd"/>
      <w:r>
        <w:rPr>
          <w:rFonts w:ascii="Times New Roman" w:hAnsi="Times New Roman"/>
          <w:sz w:val="24"/>
        </w:rPr>
        <w:t>).</w:t>
      </w:r>
    </w:p>
    <w:p w14:paraId="283787E1" w14:textId="77777777" w:rsidR="00067CFB" w:rsidRPr="00DF5118" w:rsidRDefault="00067CFB" w:rsidP="00FC0A9D">
      <w:pPr>
        <w:pStyle w:val="BodyText"/>
        <w:jc w:val="both"/>
        <w:rPr>
          <w:rFonts w:ascii="Times New Roman" w:hAnsi="Times New Roman"/>
          <w:noProof/>
          <w:sz w:val="24"/>
        </w:rPr>
      </w:pPr>
    </w:p>
    <w:p w14:paraId="7E30A904" w14:textId="77777777" w:rsidR="00966DAE" w:rsidRDefault="00966DAE" w:rsidP="00FC0A9D">
      <w:pPr>
        <w:pStyle w:val="BodyText"/>
        <w:jc w:val="both"/>
        <w:rPr>
          <w:rFonts w:ascii="Times New Roman" w:hAnsi="Times New Roman"/>
          <w:noProof/>
          <w:sz w:val="24"/>
        </w:rPr>
      </w:pPr>
      <w:r>
        <w:rPr>
          <w:rFonts w:ascii="Times New Roman" w:hAnsi="Times New Roman"/>
          <w:sz w:val="24"/>
        </w:rPr>
        <w:t>Pārbaudi veic, agregātu darbinot vienā atskaites temperatūrā, kas atbilst gaisa ieplūdes temperatūrai ventilētu iztvaicētāju gadījumā vai gaisa temperatūrai korpusā neventilētu iztvaicētāju gadījumā.</w:t>
      </w:r>
    </w:p>
    <w:p w14:paraId="2F986E49" w14:textId="77777777" w:rsidR="00067CFB" w:rsidRPr="00DF5118" w:rsidRDefault="00067CFB" w:rsidP="00FC0A9D">
      <w:pPr>
        <w:pStyle w:val="BodyText"/>
        <w:jc w:val="both"/>
        <w:rPr>
          <w:rFonts w:ascii="Times New Roman" w:hAnsi="Times New Roman"/>
          <w:noProof/>
          <w:sz w:val="24"/>
        </w:rPr>
      </w:pPr>
    </w:p>
    <w:p w14:paraId="0A817378" w14:textId="77777777" w:rsidR="00966DAE" w:rsidRDefault="00966DAE" w:rsidP="00FC0A9D">
      <w:pPr>
        <w:pStyle w:val="BodyText"/>
        <w:jc w:val="both"/>
        <w:rPr>
          <w:rFonts w:ascii="Times New Roman" w:hAnsi="Times New Roman"/>
          <w:noProof/>
          <w:sz w:val="24"/>
        </w:rPr>
      </w:pPr>
      <w:r>
        <w:rPr>
          <w:rFonts w:ascii="Times New Roman" w:hAnsi="Times New Roman"/>
          <w:sz w:val="24"/>
        </w:rPr>
        <w:t>Maksimālo nominālo saldēšanas jaudu katrā temperatūras līmenī aprēķina atbilstoši tam, kā norādīts turpmāk.</w:t>
      </w:r>
    </w:p>
    <w:p w14:paraId="70E50607" w14:textId="77777777" w:rsidR="00067CFB" w:rsidRPr="00DF5118" w:rsidRDefault="00067CFB" w:rsidP="00FC0A9D">
      <w:pPr>
        <w:pStyle w:val="BodyText"/>
        <w:jc w:val="both"/>
        <w:rPr>
          <w:rFonts w:ascii="Times New Roman" w:hAnsi="Times New Roman"/>
          <w:noProof/>
          <w:sz w:val="24"/>
        </w:rPr>
      </w:pPr>
    </w:p>
    <w:p w14:paraId="233788E1" w14:textId="77777777" w:rsidR="00966DAE" w:rsidRDefault="00966DAE" w:rsidP="00FC0A9D">
      <w:pPr>
        <w:pStyle w:val="BodyText"/>
        <w:ind w:left="284"/>
        <w:jc w:val="both"/>
        <w:rPr>
          <w:rFonts w:ascii="Times New Roman" w:hAnsi="Times New Roman"/>
          <w:noProof/>
          <w:sz w:val="24"/>
        </w:rPr>
      </w:pPr>
      <w:r>
        <w:rPr>
          <w:rFonts w:ascii="Times New Roman" w:hAnsi="Times New Roman"/>
          <w:sz w:val="24"/>
        </w:rPr>
        <w:t xml:space="preserve">Pirmajai pārbaudei jāilgst vismaz četras stundas, un tā jākontrolē ar (saldēšanas agregāta) termostatu, lai stabilizētu </w:t>
      </w:r>
      <w:proofErr w:type="spellStart"/>
      <w:r>
        <w:rPr>
          <w:rFonts w:ascii="Times New Roman" w:hAnsi="Times New Roman"/>
          <w:sz w:val="24"/>
        </w:rPr>
        <w:t>siltumpārnesi</w:t>
      </w:r>
      <w:proofErr w:type="spellEnd"/>
      <w:r>
        <w:rPr>
          <w:rFonts w:ascii="Times New Roman" w:hAnsi="Times New Roman"/>
          <w:sz w:val="24"/>
        </w:rPr>
        <w:t xml:space="preserve"> starp kalorimetra iekšējo un ārējo daļu.</w:t>
      </w:r>
    </w:p>
    <w:p w14:paraId="364BDA28" w14:textId="77777777" w:rsidR="00067CFB" w:rsidRPr="00DF5118" w:rsidRDefault="00067CFB" w:rsidP="00FC0A9D">
      <w:pPr>
        <w:pStyle w:val="BodyText"/>
        <w:ind w:left="284"/>
        <w:jc w:val="both"/>
        <w:rPr>
          <w:rFonts w:ascii="Times New Roman" w:hAnsi="Times New Roman"/>
          <w:noProof/>
          <w:sz w:val="24"/>
        </w:rPr>
      </w:pPr>
    </w:p>
    <w:p w14:paraId="248AE1C1" w14:textId="77777777" w:rsidR="00966DAE" w:rsidRDefault="00966DAE" w:rsidP="00FC0A9D">
      <w:pPr>
        <w:pStyle w:val="BodyText"/>
        <w:ind w:left="284"/>
        <w:jc w:val="both"/>
        <w:rPr>
          <w:rFonts w:ascii="Times New Roman" w:hAnsi="Times New Roman"/>
          <w:noProof/>
          <w:sz w:val="24"/>
        </w:rPr>
      </w:pPr>
      <w:r>
        <w:rPr>
          <w:rFonts w:ascii="Times New Roman" w:hAnsi="Times New Roman"/>
          <w:sz w:val="24"/>
        </w:rPr>
        <w:t>Pēc tvertnes atkārtotas uzpildīšanas (ja nepieciešams) veic otru pārbaudi, kam jāilgst vismaz trīs stundas, lai izmērītu maksimālo nominālo saldēšanas jaudu, kurā:</w:t>
      </w:r>
    </w:p>
    <w:p w14:paraId="00703F22" w14:textId="77777777" w:rsidR="00067CFB" w:rsidRPr="00DF5118" w:rsidRDefault="00067CFB" w:rsidP="00FC0A9D">
      <w:pPr>
        <w:pStyle w:val="BodyText"/>
        <w:jc w:val="both"/>
        <w:rPr>
          <w:rFonts w:ascii="Times New Roman" w:hAnsi="Times New Roman"/>
          <w:noProof/>
          <w:sz w:val="24"/>
        </w:rPr>
      </w:pPr>
    </w:p>
    <w:p w14:paraId="7F035D8F" w14:textId="6EE617C1" w:rsidR="00966DAE" w:rsidRPr="00067CFB" w:rsidRDefault="00067CFB" w:rsidP="00FC0A9D">
      <w:pPr>
        <w:ind w:left="567"/>
        <w:jc w:val="both"/>
        <w:rPr>
          <w:rFonts w:ascii="Times New Roman" w:hAnsi="Times New Roman"/>
          <w:noProof/>
          <w:sz w:val="24"/>
        </w:rPr>
      </w:pPr>
      <w:r>
        <w:rPr>
          <w:rFonts w:ascii="Times New Roman" w:hAnsi="Times New Roman"/>
          <w:sz w:val="24"/>
        </w:rPr>
        <w:t>a) sašķidrinātās gāzes agregāta iestatījuma punktu nosaka atbilstoši izvēlētajai pārbaudes temperatūrai ar iestatījuma punkta nobīdi, ja nepieciešams, saskaņā ar pārbaudes pasūtītāja norādījumiem;</w:t>
      </w:r>
    </w:p>
    <w:p w14:paraId="3F293CD9" w14:textId="3332E0DD" w:rsidR="00966DAE" w:rsidRDefault="00067CFB" w:rsidP="00FC0A9D">
      <w:pPr>
        <w:ind w:left="567"/>
        <w:jc w:val="both"/>
        <w:rPr>
          <w:rFonts w:ascii="Times New Roman" w:hAnsi="Times New Roman"/>
          <w:noProof/>
          <w:sz w:val="24"/>
        </w:rPr>
      </w:pPr>
      <w:r>
        <w:rPr>
          <w:rFonts w:ascii="Times New Roman" w:hAnsi="Times New Roman"/>
          <w:sz w:val="24"/>
        </w:rPr>
        <w:t>b) elektroenerģijas izkliedi kalorimetrā koriģē visas pārbaudes laikā, lai nodrošinātu, ka atskaites temperatūra nemainās.</w:t>
      </w:r>
    </w:p>
    <w:p w14:paraId="46379FF1" w14:textId="77777777" w:rsidR="00067CFB" w:rsidRPr="00067CFB" w:rsidRDefault="00067CFB" w:rsidP="00FC0A9D">
      <w:pPr>
        <w:tabs>
          <w:tab w:val="left" w:pos="2294"/>
          <w:tab w:val="left" w:pos="2295"/>
        </w:tabs>
        <w:jc w:val="both"/>
        <w:rPr>
          <w:rFonts w:ascii="Times New Roman" w:hAnsi="Times New Roman"/>
          <w:noProof/>
          <w:sz w:val="24"/>
        </w:rPr>
      </w:pPr>
    </w:p>
    <w:p w14:paraId="2C101B16" w14:textId="77777777" w:rsidR="00966DAE" w:rsidRDefault="00966DAE" w:rsidP="00FC0A9D">
      <w:pPr>
        <w:pStyle w:val="BodyText"/>
        <w:jc w:val="both"/>
        <w:rPr>
          <w:rFonts w:ascii="Times New Roman" w:hAnsi="Times New Roman"/>
          <w:noProof/>
          <w:sz w:val="24"/>
        </w:rPr>
      </w:pPr>
      <w:r>
        <w:rPr>
          <w:rFonts w:ascii="Times New Roman" w:hAnsi="Times New Roman"/>
          <w:sz w:val="24"/>
        </w:rPr>
        <w:t>Saldēšanas jaudas novirzei šajā otrajā pārbaudē jābūt zemākai par vidējo rādītāju (5 % stundā) un pārbaudes laikā tā nedrīkst pārsniegt 10 %. Ja šis nosacījums tiek izpildīts, iegūtā saldēšanas jauda atbilst pārbaudes laikā reģistrētajai minimālajai saldēšanas jaudai.</w:t>
      </w:r>
    </w:p>
    <w:p w14:paraId="72CC521D" w14:textId="77777777" w:rsidR="00067CFB" w:rsidRPr="00DF5118" w:rsidRDefault="00067CFB" w:rsidP="00FC0A9D">
      <w:pPr>
        <w:pStyle w:val="BodyText"/>
        <w:jc w:val="both"/>
        <w:rPr>
          <w:rFonts w:ascii="Times New Roman" w:hAnsi="Times New Roman"/>
          <w:noProof/>
          <w:sz w:val="24"/>
        </w:rPr>
      </w:pPr>
    </w:p>
    <w:p w14:paraId="00EBF50F" w14:textId="77777777" w:rsidR="00966DAE" w:rsidRDefault="00966DAE" w:rsidP="00FC0A9D">
      <w:pPr>
        <w:pStyle w:val="BodyText"/>
        <w:jc w:val="both"/>
        <w:rPr>
          <w:rFonts w:ascii="Times New Roman" w:hAnsi="Times New Roman"/>
          <w:noProof/>
          <w:sz w:val="24"/>
        </w:rPr>
      </w:pPr>
      <w:r>
        <w:rPr>
          <w:rFonts w:ascii="Times New Roman" w:hAnsi="Times New Roman"/>
          <w:sz w:val="24"/>
        </w:rPr>
        <w:t xml:space="preserve">Tikai sašķidrinātās gāzes agregāta maksimālās nominālās saldēšanas jaudas mērīšanai veic vienu stundu ilgu </w:t>
      </w:r>
      <w:proofErr w:type="spellStart"/>
      <w:r>
        <w:rPr>
          <w:rFonts w:ascii="Times New Roman" w:hAnsi="Times New Roman"/>
          <w:sz w:val="24"/>
        </w:rPr>
        <w:t>papildpārbaudi</w:t>
      </w:r>
      <w:proofErr w:type="spellEnd"/>
      <w:r>
        <w:rPr>
          <w:rFonts w:ascii="Times New Roman" w:hAnsi="Times New Roman"/>
          <w:sz w:val="24"/>
        </w:rPr>
        <w:t xml:space="preserve"> ar vismazāko tvertni, kas tiek pārdota kopā ar agregātu, lai noteiktu tās tilpuma ietekmi uz saldēšanas jaudas regulēšanu. Iegūtā jaunā saldēšanas jauda nedrīkst atšķirties vairāk kā par 5 % no zemākās vērtības vai no vērtības, kas noteikta tvertnē, kuru izmanto trīs stundu vai ilgākām pārbaudēm. Ja ietekme ir lielāka, oficiālajā pārbaudes protokolā iekļauj tvertnes tilpuma ierobežojumu.</w:t>
      </w:r>
    </w:p>
    <w:p w14:paraId="2D34F12F" w14:textId="77777777" w:rsidR="00067CFB" w:rsidRPr="00DF5118" w:rsidRDefault="00067CFB" w:rsidP="00FC0A9D">
      <w:pPr>
        <w:pStyle w:val="BodyText"/>
        <w:jc w:val="both"/>
        <w:rPr>
          <w:rFonts w:ascii="Times New Roman" w:hAnsi="Times New Roman"/>
          <w:noProof/>
          <w:sz w:val="24"/>
        </w:rPr>
      </w:pPr>
    </w:p>
    <w:p w14:paraId="772500A9" w14:textId="0D81B545" w:rsidR="00966DAE" w:rsidRDefault="00874BC1" w:rsidP="00FC0A9D">
      <w:pPr>
        <w:pStyle w:val="Heading9"/>
        <w:tabs>
          <w:tab w:val="left" w:pos="1387"/>
          <w:tab w:val="left" w:pos="1388"/>
        </w:tabs>
        <w:spacing w:before="0"/>
        <w:ind w:left="0" w:firstLine="0"/>
        <w:jc w:val="both"/>
        <w:rPr>
          <w:rFonts w:ascii="Times New Roman" w:hAnsi="Times New Roman"/>
          <w:noProof/>
          <w:sz w:val="24"/>
        </w:rPr>
      </w:pPr>
      <w:r>
        <w:rPr>
          <w:rFonts w:ascii="Times New Roman" w:hAnsi="Times New Roman"/>
          <w:sz w:val="24"/>
        </w:rPr>
        <w:t>9.2.3. Katra sašķidrinātās gāzes agregāta primārā iztvaicētāja individuālās saldēšanas jaudas noteikšana</w:t>
      </w:r>
    </w:p>
    <w:p w14:paraId="482D64A9" w14:textId="77777777" w:rsidR="00067CFB" w:rsidRPr="00DF5118" w:rsidRDefault="00067CFB" w:rsidP="00FC0A9D">
      <w:pPr>
        <w:pStyle w:val="Heading9"/>
        <w:tabs>
          <w:tab w:val="left" w:pos="1387"/>
          <w:tab w:val="left" w:pos="1388"/>
        </w:tabs>
        <w:spacing w:before="0"/>
        <w:ind w:left="0" w:firstLine="0"/>
        <w:jc w:val="both"/>
        <w:rPr>
          <w:rFonts w:ascii="Times New Roman" w:hAnsi="Times New Roman"/>
          <w:noProof/>
          <w:sz w:val="24"/>
        </w:rPr>
      </w:pPr>
    </w:p>
    <w:p w14:paraId="619746C9" w14:textId="77777777" w:rsidR="00966DAE" w:rsidRDefault="00966DAE" w:rsidP="00FC0A9D">
      <w:pPr>
        <w:pStyle w:val="BodyText"/>
        <w:jc w:val="both"/>
        <w:rPr>
          <w:rFonts w:ascii="Times New Roman" w:hAnsi="Times New Roman"/>
          <w:noProof/>
          <w:sz w:val="24"/>
        </w:rPr>
      </w:pPr>
      <w:r>
        <w:rPr>
          <w:rFonts w:ascii="Times New Roman" w:hAnsi="Times New Roman"/>
          <w:sz w:val="24"/>
        </w:rPr>
        <w:t>Katra primārā iztvaicētāja individuālo saldēšanas jaudu mēra vienas temperatūras režīmā. Pārbaudi veic –20 °C un 0 °C temperatūrā, kā noteikts 9.2.2. punktā.</w:t>
      </w:r>
    </w:p>
    <w:p w14:paraId="6F10B5D6" w14:textId="77777777" w:rsidR="00067CFB" w:rsidRPr="00DF5118" w:rsidRDefault="00067CFB" w:rsidP="00FC0A9D">
      <w:pPr>
        <w:pStyle w:val="BodyText"/>
        <w:jc w:val="both"/>
        <w:rPr>
          <w:rFonts w:ascii="Times New Roman" w:hAnsi="Times New Roman"/>
          <w:noProof/>
          <w:sz w:val="24"/>
        </w:rPr>
      </w:pPr>
    </w:p>
    <w:p w14:paraId="038367E9" w14:textId="77777777" w:rsidR="00966DAE" w:rsidRDefault="00966DAE" w:rsidP="00FC0A9D">
      <w:pPr>
        <w:pStyle w:val="BodyText"/>
        <w:jc w:val="both"/>
        <w:rPr>
          <w:rFonts w:ascii="Times New Roman" w:hAnsi="Times New Roman"/>
          <w:noProof/>
          <w:sz w:val="24"/>
        </w:rPr>
      </w:pPr>
      <w:r>
        <w:rPr>
          <w:rFonts w:ascii="Times New Roman" w:hAnsi="Times New Roman"/>
          <w:sz w:val="24"/>
        </w:rPr>
        <w:t>Individuālo saldēšanas jaudu –10 °C temperatūrā aprēķina, lineāri interpolējot jaudu, kas noteikta –20 °C temperatūrā un 0 °C temperatūrā.</w:t>
      </w:r>
    </w:p>
    <w:p w14:paraId="5E163877" w14:textId="77777777" w:rsidR="00067CFB" w:rsidRPr="00DF5118" w:rsidRDefault="00067CFB" w:rsidP="00FC0A9D">
      <w:pPr>
        <w:pStyle w:val="BodyText"/>
        <w:jc w:val="both"/>
        <w:rPr>
          <w:rFonts w:ascii="Times New Roman" w:hAnsi="Times New Roman"/>
          <w:noProof/>
          <w:sz w:val="24"/>
        </w:rPr>
      </w:pPr>
    </w:p>
    <w:p w14:paraId="633615C8" w14:textId="6B4E0694" w:rsidR="00966DAE" w:rsidRDefault="00874BC1" w:rsidP="00581511">
      <w:pPr>
        <w:pStyle w:val="Heading9"/>
        <w:keepNext/>
        <w:keepLines/>
        <w:tabs>
          <w:tab w:val="left" w:pos="1387"/>
          <w:tab w:val="left" w:pos="1388"/>
        </w:tabs>
        <w:spacing w:before="0"/>
        <w:ind w:left="0" w:firstLine="0"/>
        <w:jc w:val="both"/>
        <w:rPr>
          <w:rFonts w:ascii="Times New Roman" w:hAnsi="Times New Roman"/>
          <w:noProof/>
          <w:sz w:val="24"/>
        </w:rPr>
      </w:pPr>
      <w:r>
        <w:rPr>
          <w:rFonts w:ascii="Times New Roman" w:hAnsi="Times New Roman"/>
          <w:sz w:val="24"/>
        </w:rPr>
        <w:lastRenderedPageBreak/>
        <w:t xml:space="preserve">9.2.4. Sašķidrinātās gāzes agregāta atlikušās lietderīgās saldēšanas jaudas noteikšana dažādos temperatūras režīmos ar standarta </w:t>
      </w:r>
      <w:proofErr w:type="spellStart"/>
      <w:r>
        <w:rPr>
          <w:rFonts w:ascii="Times New Roman" w:hAnsi="Times New Roman"/>
          <w:sz w:val="24"/>
        </w:rPr>
        <w:t>siltumslodzi</w:t>
      </w:r>
      <w:proofErr w:type="spellEnd"/>
    </w:p>
    <w:p w14:paraId="160F6024" w14:textId="77777777" w:rsidR="00067CFB" w:rsidRPr="00DF5118" w:rsidRDefault="00067CFB" w:rsidP="00581511">
      <w:pPr>
        <w:pStyle w:val="Heading9"/>
        <w:keepNext/>
        <w:keepLines/>
        <w:tabs>
          <w:tab w:val="left" w:pos="1387"/>
          <w:tab w:val="left" w:pos="1388"/>
        </w:tabs>
        <w:spacing w:before="0"/>
        <w:ind w:left="0" w:firstLine="0"/>
        <w:jc w:val="both"/>
        <w:rPr>
          <w:rFonts w:ascii="Times New Roman" w:hAnsi="Times New Roman"/>
          <w:noProof/>
          <w:sz w:val="24"/>
        </w:rPr>
      </w:pPr>
    </w:p>
    <w:p w14:paraId="2CEE8614" w14:textId="77777777" w:rsidR="00966DAE" w:rsidRDefault="00966DAE" w:rsidP="00581511">
      <w:pPr>
        <w:pStyle w:val="BodyText"/>
        <w:keepNext/>
        <w:keepLines/>
        <w:jc w:val="both"/>
        <w:rPr>
          <w:rFonts w:ascii="Times New Roman" w:hAnsi="Times New Roman"/>
          <w:noProof/>
          <w:sz w:val="24"/>
        </w:rPr>
      </w:pPr>
      <w:r>
        <w:rPr>
          <w:rFonts w:ascii="Times New Roman" w:hAnsi="Times New Roman"/>
          <w:sz w:val="24"/>
        </w:rPr>
        <w:t>Lai noteiktu sašķidrinātās gāzes saldēšanas agregāta atlikušo lietderīgo jaudu, vienlaikus jāizmanto divi vai trīs iztvaicētāji atbilstoši tam, kā noteikts turpmāk:</w:t>
      </w:r>
    </w:p>
    <w:p w14:paraId="5067A782" w14:textId="77777777" w:rsidR="00874BC1" w:rsidRPr="00DF5118" w:rsidRDefault="00874BC1" w:rsidP="00FC0A9D">
      <w:pPr>
        <w:pStyle w:val="BodyText"/>
        <w:jc w:val="both"/>
        <w:rPr>
          <w:rFonts w:ascii="Times New Roman" w:hAnsi="Times New Roman"/>
          <w:noProof/>
          <w:sz w:val="24"/>
        </w:rPr>
      </w:pPr>
    </w:p>
    <w:p w14:paraId="559A80BC" w14:textId="50FE33CE" w:rsidR="00966DAE" w:rsidRPr="00874BC1" w:rsidRDefault="00874BC1" w:rsidP="00FC0A9D">
      <w:pPr>
        <w:ind w:left="284"/>
        <w:jc w:val="both"/>
        <w:rPr>
          <w:rFonts w:ascii="Times New Roman" w:hAnsi="Times New Roman"/>
          <w:noProof/>
          <w:sz w:val="24"/>
        </w:rPr>
      </w:pPr>
      <w:r>
        <w:rPr>
          <w:rFonts w:ascii="Times New Roman" w:hAnsi="Times New Roman"/>
          <w:sz w:val="24"/>
        </w:rPr>
        <w:t>a) divu nodalījumu agregātam – iztvaicētāji ar augstāko un zemāko individuālo saldēšanas jaudu;</w:t>
      </w:r>
    </w:p>
    <w:p w14:paraId="2349937A" w14:textId="40B93494" w:rsidR="00966DAE" w:rsidRDefault="00874BC1" w:rsidP="00FC0A9D">
      <w:pPr>
        <w:ind w:left="284"/>
        <w:jc w:val="both"/>
        <w:rPr>
          <w:rFonts w:ascii="Times New Roman" w:hAnsi="Times New Roman"/>
          <w:noProof/>
          <w:sz w:val="24"/>
        </w:rPr>
      </w:pPr>
      <w:r>
        <w:rPr>
          <w:rFonts w:ascii="Times New Roman" w:hAnsi="Times New Roman"/>
          <w:sz w:val="24"/>
        </w:rPr>
        <w:t xml:space="preserve">b) agregātam ar trīs vai vairāk nodalījumiem – tādi paši iztvaicētāji kā iepriekš un tādā daudzumā, cik nepieciešams, ar saldēšanas jaudas </w:t>
      </w:r>
      <w:proofErr w:type="spellStart"/>
      <w:r>
        <w:rPr>
          <w:rFonts w:ascii="Times New Roman" w:hAnsi="Times New Roman"/>
          <w:sz w:val="24"/>
        </w:rPr>
        <w:t>starpvērtību</w:t>
      </w:r>
      <w:proofErr w:type="spellEnd"/>
      <w:r>
        <w:rPr>
          <w:rFonts w:ascii="Times New Roman" w:hAnsi="Times New Roman"/>
          <w:sz w:val="24"/>
        </w:rPr>
        <w:t>.</w:t>
      </w:r>
    </w:p>
    <w:p w14:paraId="6CD41216" w14:textId="77777777" w:rsidR="00874BC1" w:rsidRPr="00874BC1" w:rsidRDefault="00874BC1" w:rsidP="00FC0A9D">
      <w:pPr>
        <w:ind w:left="284"/>
        <w:jc w:val="both"/>
        <w:rPr>
          <w:rFonts w:ascii="Times New Roman" w:hAnsi="Times New Roman"/>
          <w:noProof/>
          <w:sz w:val="24"/>
        </w:rPr>
      </w:pPr>
    </w:p>
    <w:p w14:paraId="58AB675E" w14:textId="77777777" w:rsidR="00966DAE" w:rsidRDefault="00966DAE" w:rsidP="00FC0A9D">
      <w:pPr>
        <w:pStyle w:val="BodyText"/>
        <w:ind w:left="284"/>
        <w:jc w:val="both"/>
        <w:rPr>
          <w:rFonts w:ascii="Times New Roman" w:hAnsi="Times New Roman"/>
          <w:noProof/>
          <w:sz w:val="24"/>
        </w:rPr>
      </w:pPr>
      <w:r>
        <w:rPr>
          <w:rFonts w:ascii="Times New Roman" w:hAnsi="Times New Roman"/>
          <w:sz w:val="24"/>
        </w:rPr>
        <w:t xml:space="preserve">Standarta </w:t>
      </w:r>
      <w:proofErr w:type="spellStart"/>
      <w:r>
        <w:rPr>
          <w:rFonts w:ascii="Times New Roman" w:hAnsi="Times New Roman"/>
          <w:sz w:val="24"/>
        </w:rPr>
        <w:t>siltumslodzes</w:t>
      </w:r>
      <w:proofErr w:type="spellEnd"/>
      <w:r>
        <w:rPr>
          <w:rFonts w:ascii="Times New Roman" w:hAnsi="Times New Roman"/>
          <w:sz w:val="24"/>
        </w:rPr>
        <w:t xml:space="preserve"> iestatīšana:</w:t>
      </w:r>
    </w:p>
    <w:p w14:paraId="7C9DAD4D" w14:textId="77777777" w:rsidR="00874BC1" w:rsidRPr="00DF5118" w:rsidRDefault="00874BC1" w:rsidP="00FC0A9D">
      <w:pPr>
        <w:pStyle w:val="BodyText"/>
        <w:ind w:left="284"/>
        <w:jc w:val="both"/>
        <w:rPr>
          <w:rFonts w:ascii="Times New Roman" w:hAnsi="Times New Roman"/>
          <w:noProof/>
          <w:sz w:val="24"/>
        </w:rPr>
      </w:pPr>
    </w:p>
    <w:p w14:paraId="42A955E4" w14:textId="7C03EDEE" w:rsidR="00966DAE" w:rsidRPr="00874BC1" w:rsidRDefault="00874BC1" w:rsidP="00FC0A9D">
      <w:pPr>
        <w:tabs>
          <w:tab w:val="left" w:pos="1841"/>
          <w:tab w:val="left" w:pos="1842"/>
        </w:tabs>
        <w:ind w:left="284"/>
        <w:jc w:val="both"/>
        <w:rPr>
          <w:rFonts w:ascii="Times New Roman" w:hAnsi="Times New Roman"/>
          <w:noProof/>
          <w:sz w:val="24"/>
        </w:rPr>
      </w:pPr>
      <w:r>
        <w:rPr>
          <w:rFonts w:ascii="Times New Roman" w:hAnsi="Times New Roman"/>
          <w:sz w:val="24"/>
        </w:rPr>
        <w:t>a) visu iztvaicētāju, izņemot viena, iestatījuma punktus iestata tā, lai iegūtu 0 °C temperatūru gaisa ieplūdē vai, ja tādas nav, 0 °C gaisa temperatūru korpusā;</w:t>
      </w:r>
    </w:p>
    <w:p w14:paraId="7550F660" w14:textId="0D8CF70C" w:rsidR="00966DAE" w:rsidRPr="00874BC1" w:rsidRDefault="00874BC1" w:rsidP="00FC0A9D">
      <w:pPr>
        <w:tabs>
          <w:tab w:val="left" w:pos="1841"/>
          <w:tab w:val="left" w:pos="1842"/>
        </w:tabs>
        <w:ind w:left="284"/>
        <w:jc w:val="both"/>
        <w:rPr>
          <w:rFonts w:ascii="Times New Roman" w:hAnsi="Times New Roman"/>
          <w:noProof/>
          <w:sz w:val="24"/>
        </w:rPr>
      </w:pPr>
      <w:r>
        <w:rPr>
          <w:rFonts w:ascii="Times New Roman" w:hAnsi="Times New Roman"/>
          <w:sz w:val="24"/>
        </w:rPr>
        <w:t xml:space="preserve">b) </w:t>
      </w:r>
      <w:proofErr w:type="spellStart"/>
      <w:r>
        <w:rPr>
          <w:rFonts w:ascii="Times New Roman" w:hAnsi="Times New Roman"/>
          <w:sz w:val="24"/>
        </w:rPr>
        <w:t>siltumslodzi</w:t>
      </w:r>
      <w:proofErr w:type="spellEnd"/>
      <w:r>
        <w:rPr>
          <w:rFonts w:ascii="Times New Roman" w:hAnsi="Times New Roman"/>
          <w:sz w:val="24"/>
        </w:rPr>
        <w:t xml:space="preserve"> piemēro katram ar termostatu kontrolētam kalorimetra/iztvaicētāja pārim, izņemot to pāri, kas nav izraudzīts;</w:t>
      </w:r>
    </w:p>
    <w:p w14:paraId="3E08A5F4" w14:textId="11166619" w:rsidR="00966DAE" w:rsidRDefault="00874BC1" w:rsidP="00FC0A9D">
      <w:pPr>
        <w:tabs>
          <w:tab w:val="left" w:pos="1841"/>
          <w:tab w:val="left" w:pos="1842"/>
        </w:tabs>
        <w:ind w:left="284"/>
        <w:jc w:val="both"/>
        <w:rPr>
          <w:rFonts w:ascii="Times New Roman" w:hAnsi="Times New Roman"/>
          <w:noProof/>
          <w:sz w:val="24"/>
        </w:rPr>
      </w:pPr>
      <w:r>
        <w:rPr>
          <w:rFonts w:ascii="Times New Roman" w:hAnsi="Times New Roman"/>
          <w:sz w:val="24"/>
        </w:rPr>
        <w:t xml:space="preserve">c) </w:t>
      </w:r>
      <w:proofErr w:type="spellStart"/>
      <w:r>
        <w:rPr>
          <w:rFonts w:ascii="Times New Roman" w:hAnsi="Times New Roman"/>
          <w:sz w:val="24"/>
        </w:rPr>
        <w:t>siltumslodzei</w:t>
      </w:r>
      <w:proofErr w:type="spellEnd"/>
      <w:r>
        <w:rPr>
          <w:rFonts w:ascii="Times New Roman" w:hAnsi="Times New Roman"/>
          <w:sz w:val="24"/>
        </w:rPr>
        <w:t xml:space="preserve"> ir jābūt vienādai ar 20 % no katra iztvaicētāja individuālās saldēšanas jaudas –20 °C temperatūrā.</w:t>
      </w:r>
    </w:p>
    <w:p w14:paraId="6EA6C2B9" w14:textId="77777777" w:rsidR="00874BC1" w:rsidRPr="00874BC1" w:rsidRDefault="00874BC1" w:rsidP="00FC0A9D">
      <w:pPr>
        <w:tabs>
          <w:tab w:val="left" w:pos="1841"/>
          <w:tab w:val="left" w:pos="1842"/>
        </w:tabs>
        <w:jc w:val="both"/>
        <w:rPr>
          <w:rFonts w:ascii="Times New Roman" w:hAnsi="Times New Roman"/>
          <w:noProof/>
          <w:sz w:val="24"/>
        </w:rPr>
      </w:pPr>
    </w:p>
    <w:p w14:paraId="6CD35CD3" w14:textId="77777777" w:rsidR="00966DAE" w:rsidRDefault="00966DAE" w:rsidP="00FC0A9D">
      <w:pPr>
        <w:pStyle w:val="BodyText"/>
        <w:jc w:val="both"/>
        <w:rPr>
          <w:rFonts w:ascii="Times New Roman" w:hAnsi="Times New Roman"/>
          <w:noProof/>
          <w:sz w:val="24"/>
        </w:rPr>
      </w:pPr>
      <w:r>
        <w:rPr>
          <w:rFonts w:ascii="Times New Roman" w:hAnsi="Times New Roman"/>
          <w:sz w:val="24"/>
        </w:rPr>
        <w:t>Atlikušā iztvaicētāja lietderīgo jaudu nosaka gaisa ieplūdes temperatūrā vai, ja gaisa ieplūdes nav, gaisa temperatūrā, kas pastāv korpusā, proti, –20 °C temperatūrā.</w:t>
      </w:r>
    </w:p>
    <w:p w14:paraId="5681C66A" w14:textId="77777777" w:rsidR="00874BC1" w:rsidRPr="00DF5118" w:rsidRDefault="00874BC1" w:rsidP="00FC0A9D">
      <w:pPr>
        <w:pStyle w:val="BodyText"/>
        <w:jc w:val="both"/>
        <w:rPr>
          <w:rFonts w:ascii="Times New Roman" w:hAnsi="Times New Roman"/>
          <w:noProof/>
          <w:sz w:val="24"/>
        </w:rPr>
      </w:pPr>
    </w:p>
    <w:p w14:paraId="3B09A17B" w14:textId="77777777" w:rsidR="00966DAE" w:rsidRDefault="00966DAE" w:rsidP="00FC0A9D">
      <w:pPr>
        <w:pStyle w:val="BodyText"/>
        <w:jc w:val="both"/>
        <w:rPr>
          <w:rFonts w:ascii="Times New Roman" w:hAnsi="Times New Roman"/>
          <w:noProof/>
          <w:sz w:val="24"/>
        </w:rPr>
      </w:pPr>
      <w:r>
        <w:rPr>
          <w:rFonts w:ascii="Times New Roman" w:hAnsi="Times New Roman"/>
          <w:sz w:val="24"/>
        </w:rPr>
        <w:t>Kad ir noteikta atlikušā iztvaicētāja lietderīgā jauda, pārbaudi atkārto pēc temperatūras klašu apļveida permutācijas veikšanas.</w:t>
      </w:r>
    </w:p>
    <w:p w14:paraId="6ABF0CE2" w14:textId="77777777" w:rsidR="00067CFB" w:rsidRPr="00DF5118" w:rsidRDefault="00067CFB" w:rsidP="00FC0A9D">
      <w:pPr>
        <w:pStyle w:val="BodyText"/>
        <w:jc w:val="both"/>
        <w:rPr>
          <w:rFonts w:ascii="Times New Roman" w:hAnsi="Times New Roman"/>
          <w:noProof/>
          <w:sz w:val="24"/>
        </w:rPr>
      </w:pPr>
    </w:p>
    <w:p w14:paraId="7B84C0A6" w14:textId="189D8B3B" w:rsidR="00966DAE" w:rsidRDefault="00874BC1" w:rsidP="00FC0A9D">
      <w:pPr>
        <w:pStyle w:val="Heading5"/>
        <w:tabs>
          <w:tab w:val="left" w:pos="1387"/>
          <w:tab w:val="left" w:pos="1388"/>
        </w:tabs>
        <w:ind w:left="0" w:firstLine="0"/>
        <w:jc w:val="both"/>
        <w:rPr>
          <w:rFonts w:ascii="Times New Roman" w:hAnsi="Times New Roman"/>
          <w:b/>
          <w:noProof/>
          <w:color w:val="008BD2"/>
        </w:rPr>
      </w:pPr>
      <w:r>
        <w:rPr>
          <w:rFonts w:ascii="Times New Roman" w:hAnsi="Times New Roman"/>
          <w:b/>
          <w:color w:val="008BD2"/>
        </w:rPr>
        <w:t>9.3. Iztvaicētāju saldēšanas jauda</w:t>
      </w:r>
    </w:p>
    <w:p w14:paraId="024499C9" w14:textId="77777777" w:rsidR="00067CFB" w:rsidRPr="00DF5118" w:rsidRDefault="00067CFB" w:rsidP="00FC0A9D">
      <w:pPr>
        <w:pStyle w:val="Heading5"/>
        <w:tabs>
          <w:tab w:val="left" w:pos="1387"/>
          <w:tab w:val="left" w:pos="1388"/>
        </w:tabs>
        <w:ind w:left="0" w:firstLine="0"/>
        <w:jc w:val="both"/>
        <w:rPr>
          <w:rFonts w:ascii="Times New Roman" w:hAnsi="Times New Roman"/>
          <w:b/>
          <w:noProof/>
          <w:color w:val="008BD2"/>
        </w:rPr>
      </w:pPr>
    </w:p>
    <w:p w14:paraId="2EDF9FC2" w14:textId="77777777" w:rsidR="00966DAE" w:rsidRDefault="00966DAE" w:rsidP="00FC0A9D">
      <w:pPr>
        <w:pStyle w:val="BodyText"/>
        <w:jc w:val="both"/>
        <w:rPr>
          <w:rFonts w:ascii="Times New Roman" w:hAnsi="Times New Roman"/>
          <w:noProof/>
          <w:sz w:val="24"/>
        </w:rPr>
      </w:pPr>
      <w:r>
        <w:rPr>
          <w:rFonts w:ascii="Times New Roman" w:hAnsi="Times New Roman"/>
          <w:sz w:val="24"/>
        </w:rPr>
        <w:t>Saldēšanas iztvaicētājus var izveidot, pamatojoties uz saldēšanas jaudas pārbaudēm, ko veic attiecībā uz primārajiem iztvaicētājiem. Iztvaicētāju saldēšanas jauda un sašķidrinātās gāzes patēriņš ir vienāds ar attiecīgi primāro iztvaicētāju saldēšanas jaudas un sašķidrinātās gāzes patēriņa aritmētisko summu maksimālās nominālās saldēšanas jaudas un ar to saistītās sašķidrinātās gāzes plūsmas robežās.</w:t>
      </w:r>
    </w:p>
    <w:p w14:paraId="6B9078C2" w14:textId="77777777" w:rsidR="00067CFB" w:rsidRPr="00DF5118" w:rsidRDefault="00067CFB" w:rsidP="00FC0A9D">
      <w:pPr>
        <w:pStyle w:val="BodyText"/>
        <w:jc w:val="both"/>
        <w:rPr>
          <w:rFonts w:ascii="Times New Roman" w:hAnsi="Times New Roman"/>
          <w:noProof/>
          <w:sz w:val="24"/>
        </w:rPr>
      </w:pPr>
    </w:p>
    <w:p w14:paraId="5400AE44" w14:textId="01720D0C" w:rsidR="00966DAE" w:rsidRDefault="00874BC1" w:rsidP="00FC0A9D">
      <w:pPr>
        <w:pStyle w:val="Heading5"/>
        <w:tabs>
          <w:tab w:val="left" w:pos="1387"/>
          <w:tab w:val="left" w:pos="1388"/>
        </w:tabs>
        <w:ind w:left="0" w:firstLine="0"/>
        <w:jc w:val="both"/>
        <w:rPr>
          <w:rFonts w:ascii="Times New Roman" w:hAnsi="Times New Roman"/>
          <w:b/>
          <w:noProof/>
          <w:color w:val="008BD2"/>
        </w:rPr>
      </w:pPr>
      <w:r>
        <w:rPr>
          <w:rFonts w:ascii="Times New Roman" w:hAnsi="Times New Roman"/>
          <w:b/>
          <w:color w:val="008BD2"/>
        </w:rPr>
        <w:t>9.4. Sašķidrinātās gāzes saldēšanas iekārtas ar daudziem temperatūras režīmiem parametru noteikšana un sertifikācija</w:t>
      </w:r>
    </w:p>
    <w:p w14:paraId="58A3DAB0" w14:textId="77777777" w:rsidR="00067CFB" w:rsidRPr="00DF5118" w:rsidRDefault="00067CFB" w:rsidP="00FC0A9D">
      <w:pPr>
        <w:pStyle w:val="Heading5"/>
        <w:tabs>
          <w:tab w:val="left" w:pos="1387"/>
          <w:tab w:val="left" w:pos="1388"/>
        </w:tabs>
        <w:ind w:left="0" w:firstLine="0"/>
        <w:jc w:val="both"/>
        <w:rPr>
          <w:rFonts w:ascii="Times New Roman" w:hAnsi="Times New Roman"/>
          <w:b/>
          <w:noProof/>
          <w:color w:val="008BD2"/>
        </w:rPr>
      </w:pPr>
    </w:p>
    <w:p w14:paraId="392A49E9" w14:textId="77777777" w:rsidR="00966DAE" w:rsidRDefault="00966DAE" w:rsidP="00FC0A9D">
      <w:pPr>
        <w:pStyle w:val="BodyText"/>
        <w:jc w:val="both"/>
        <w:rPr>
          <w:rFonts w:ascii="Times New Roman" w:hAnsi="Times New Roman"/>
          <w:noProof/>
          <w:sz w:val="24"/>
        </w:rPr>
      </w:pPr>
      <w:r>
        <w:rPr>
          <w:rFonts w:ascii="Times New Roman" w:hAnsi="Times New Roman"/>
          <w:sz w:val="24"/>
        </w:rPr>
        <w:t>Saldēšanas iekārtām, kurās izmanto sašķidrinātas gāzes saldēšanas agregātus, parametru noteikšanu un sertificēšanu veic atbilstoši tam, kā noteikts 3.2.6. punktā attiecībā uz iekārtu ar vienu temperatūras režīmu, piemērojot šādus jaudas ekvivalentus:</w:t>
      </w:r>
    </w:p>
    <w:p w14:paraId="1D457461" w14:textId="77777777" w:rsidR="00874BC1" w:rsidRPr="00DF5118" w:rsidRDefault="00874BC1" w:rsidP="00FC0A9D">
      <w:pPr>
        <w:pStyle w:val="BodyText"/>
        <w:jc w:val="both"/>
        <w:rPr>
          <w:rFonts w:ascii="Times New Roman" w:hAnsi="Times New Roman"/>
          <w:noProof/>
          <w:sz w:val="24"/>
        </w:rPr>
      </w:pPr>
    </w:p>
    <w:p w14:paraId="26623601" w14:textId="77777777" w:rsidR="00966DAE" w:rsidRDefault="00966DAE" w:rsidP="00FC0A9D">
      <w:pPr>
        <w:jc w:val="center"/>
        <w:rPr>
          <w:rFonts w:ascii="Times New Roman" w:hAnsi="Times New Roman"/>
          <w:noProof/>
          <w:sz w:val="24"/>
        </w:rPr>
      </w:pPr>
      <w:proofErr w:type="spellStart"/>
      <w:r>
        <w:rPr>
          <w:rFonts w:ascii="Times New Roman" w:hAnsi="Times New Roman"/>
          <w:i/>
          <w:iCs/>
          <w:sz w:val="24"/>
        </w:rPr>
        <w:t>P</w:t>
      </w:r>
      <w:r>
        <w:rPr>
          <w:rFonts w:ascii="Times New Roman" w:hAnsi="Times New Roman"/>
          <w:i/>
          <w:iCs/>
          <w:sz w:val="24"/>
          <w:vertAlign w:val="subscript"/>
        </w:rPr>
        <w:t>nom-ins</w:t>
      </w:r>
      <w:proofErr w:type="spellEnd"/>
      <w:r>
        <w:rPr>
          <w:rFonts w:ascii="Times New Roman" w:hAnsi="Times New Roman"/>
          <w:i/>
          <w:iCs/>
          <w:sz w:val="24"/>
          <w:vertAlign w:val="subscript"/>
        </w:rPr>
        <w:t xml:space="preserve"> </w:t>
      </w:r>
      <w:r>
        <w:rPr>
          <w:rFonts w:ascii="Times New Roman" w:hAnsi="Times New Roman"/>
          <w:sz w:val="24"/>
        </w:rPr>
        <w:t xml:space="preserve">= </w:t>
      </w:r>
      <w:proofErr w:type="spellStart"/>
      <w:r>
        <w:rPr>
          <w:rFonts w:ascii="Times New Roman" w:hAnsi="Times New Roman"/>
          <w:i/>
          <w:iCs/>
          <w:sz w:val="24"/>
        </w:rPr>
        <w:t>P</w:t>
      </w:r>
      <w:r>
        <w:rPr>
          <w:rFonts w:ascii="Times New Roman" w:hAnsi="Times New Roman"/>
          <w:i/>
          <w:iCs/>
          <w:sz w:val="24"/>
          <w:vertAlign w:val="subscript"/>
        </w:rPr>
        <w:t>eff</w:t>
      </w:r>
      <w:proofErr w:type="spellEnd"/>
      <w:r>
        <w:rPr>
          <w:rFonts w:ascii="Times New Roman" w:hAnsi="Times New Roman"/>
          <w:sz w:val="24"/>
        </w:rPr>
        <w:t xml:space="preserve"> (lietderīgā saldēšanas jauda)</w:t>
      </w:r>
    </w:p>
    <w:p w14:paraId="4D3F4CCB" w14:textId="77777777" w:rsidR="00874BC1" w:rsidRPr="00DF5118" w:rsidRDefault="00874BC1" w:rsidP="00FC0A9D">
      <w:pPr>
        <w:jc w:val="center"/>
        <w:rPr>
          <w:rFonts w:ascii="Times New Roman" w:hAnsi="Times New Roman"/>
          <w:noProof/>
          <w:sz w:val="24"/>
        </w:rPr>
      </w:pPr>
    </w:p>
    <w:p w14:paraId="20BE8D58" w14:textId="77777777" w:rsidR="00966DAE" w:rsidRDefault="00966DAE" w:rsidP="00FC0A9D">
      <w:pPr>
        <w:pStyle w:val="BodyText"/>
        <w:rPr>
          <w:rFonts w:ascii="Times New Roman" w:hAnsi="Times New Roman"/>
          <w:noProof/>
          <w:sz w:val="24"/>
        </w:rPr>
      </w:pPr>
      <w:r>
        <w:rPr>
          <w:rFonts w:ascii="Times New Roman" w:hAnsi="Times New Roman"/>
          <w:sz w:val="24"/>
        </w:rPr>
        <w:t>vai 7.3. punktā attiecībā uz saldēšanas iekārtu ar daudziem temperatūras režīmiem, piemērojot šādus jaudas ekvivalentus:</w:t>
      </w:r>
    </w:p>
    <w:p w14:paraId="7DFA6143" w14:textId="77777777" w:rsidR="00874BC1" w:rsidRPr="00DF5118" w:rsidRDefault="00874BC1" w:rsidP="00FC0A9D">
      <w:pPr>
        <w:pStyle w:val="BodyText"/>
        <w:rPr>
          <w:rFonts w:ascii="Times New Roman" w:hAnsi="Times New Roman"/>
          <w:noProof/>
          <w:sz w:val="24"/>
        </w:rPr>
      </w:pPr>
    </w:p>
    <w:p w14:paraId="49413FA9" w14:textId="77777777" w:rsidR="00966DAE" w:rsidRDefault="00966DAE" w:rsidP="00FC0A9D">
      <w:pPr>
        <w:jc w:val="center"/>
        <w:rPr>
          <w:rFonts w:ascii="Times New Roman" w:hAnsi="Times New Roman"/>
          <w:noProof/>
          <w:sz w:val="24"/>
        </w:rPr>
      </w:pPr>
      <w:proofErr w:type="spellStart"/>
      <w:r>
        <w:rPr>
          <w:rFonts w:ascii="Times New Roman" w:hAnsi="Times New Roman"/>
          <w:i/>
          <w:iCs/>
          <w:sz w:val="24"/>
        </w:rPr>
        <w:t>P</w:t>
      </w:r>
      <w:r>
        <w:rPr>
          <w:rFonts w:ascii="Times New Roman" w:hAnsi="Times New Roman"/>
          <w:i/>
          <w:iCs/>
          <w:sz w:val="24"/>
          <w:vertAlign w:val="subscript"/>
        </w:rPr>
        <w:t>max-nom</w:t>
      </w:r>
      <w:proofErr w:type="spellEnd"/>
      <w:r>
        <w:rPr>
          <w:rFonts w:ascii="Times New Roman" w:hAnsi="Times New Roman"/>
          <w:i/>
          <w:iCs/>
          <w:sz w:val="24"/>
          <w:vertAlign w:val="subscript"/>
        </w:rPr>
        <w:t xml:space="preserve"> </w:t>
      </w:r>
      <w:r>
        <w:rPr>
          <w:rFonts w:ascii="Times New Roman" w:hAnsi="Times New Roman"/>
          <w:sz w:val="24"/>
        </w:rPr>
        <w:t xml:space="preserve">= </w:t>
      </w:r>
      <w:proofErr w:type="spellStart"/>
      <w:r>
        <w:rPr>
          <w:rFonts w:ascii="Times New Roman" w:hAnsi="Times New Roman"/>
          <w:i/>
          <w:iCs/>
          <w:sz w:val="24"/>
        </w:rPr>
        <w:t>P</w:t>
      </w:r>
      <w:r>
        <w:rPr>
          <w:rFonts w:ascii="Times New Roman" w:hAnsi="Times New Roman"/>
          <w:i/>
          <w:iCs/>
          <w:sz w:val="24"/>
          <w:vertAlign w:val="subscript"/>
        </w:rPr>
        <w:t>nominal</w:t>
      </w:r>
      <w:proofErr w:type="spellEnd"/>
    </w:p>
    <w:p w14:paraId="00A26C13" w14:textId="77777777" w:rsidR="00874BC1" w:rsidRPr="00DF5118" w:rsidRDefault="00874BC1" w:rsidP="00FC0A9D">
      <w:pPr>
        <w:rPr>
          <w:rFonts w:ascii="Times New Roman" w:hAnsi="Times New Roman"/>
          <w:noProof/>
          <w:sz w:val="24"/>
        </w:rPr>
      </w:pPr>
    </w:p>
    <w:p w14:paraId="6734164D" w14:textId="77777777" w:rsidR="00966DAE" w:rsidRPr="00DF5118" w:rsidRDefault="00966DAE" w:rsidP="00FC0A9D">
      <w:pPr>
        <w:pStyle w:val="BodyText"/>
        <w:rPr>
          <w:rFonts w:ascii="Times New Roman" w:hAnsi="Times New Roman"/>
          <w:noProof/>
          <w:sz w:val="24"/>
        </w:rPr>
      </w:pPr>
      <w:r>
        <w:rPr>
          <w:rFonts w:ascii="Times New Roman" w:hAnsi="Times New Roman"/>
          <w:sz w:val="24"/>
        </w:rPr>
        <w:t xml:space="preserve">Turklāt sašķidrinātās gāzes tvertņu izmantojamajam tilpumam jābūt tādam, lai ļautu sašķidrinātās gāzes agregātam uzturēt šīs klases iekārtām noteikto temperatūru vismaz </w:t>
      </w:r>
      <w:r>
        <w:rPr>
          <w:rFonts w:ascii="Times New Roman" w:hAnsi="Times New Roman"/>
          <w:sz w:val="24"/>
        </w:rPr>
        <w:lastRenderedPageBreak/>
        <w:t>12 stundas.</w:t>
      </w:r>
    </w:p>
    <w:p w14:paraId="7ABD1920" w14:textId="6CD19E1F" w:rsidR="00966DAE" w:rsidRPr="00DF5118" w:rsidRDefault="00966DAE" w:rsidP="00FC0A9D">
      <w:pPr>
        <w:pStyle w:val="BodyText"/>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AF3FC"/>
        <w:tblLook w:val="04A0" w:firstRow="1" w:lastRow="0" w:firstColumn="1" w:lastColumn="0" w:noHBand="0" w:noVBand="1"/>
      </w:tblPr>
      <w:tblGrid>
        <w:gridCol w:w="9065"/>
      </w:tblGrid>
      <w:tr w:rsidR="00874BC1" w14:paraId="1B2D1ECC" w14:textId="77777777" w:rsidTr="00874BC1">
        <w:tc>
          <w:tcPr>
            <w:tcW w:w="9065" w:type="dxa"/>
            <w:shd w:val="clear" w:color="auto" w:fill="EAF3FC"/>
          </w:tcPr>
          <w:p w14:paraId="0438E93E" w14:textId="77777777" w:rsidR="00874BC1" w:rsidRDefault="00874BC1" w:rsidP="00FC0A9D">
            <w:pPr>
              <w:rPr>
                <w:rFonts w:ascii="Times New Roman" w:hAnsi="Times New Roman"/>
                <w:i/>
                <w:noProof/>
                <w:color w:val="008BD2"/>
                <w:sz w:val="24"/>
              </w:rPr>
            </w:pPr>
            <w:r>
              <w:rPr>
                <w:rFonts w:ascii="Times New Roman" w:hAnsi="Times New Roman"/>
                <w:i/>
                <w:color w:val="008BD2"/>
                <w:sz w:val="24"/>
              </w:rPr>
              <w:t>Piezīme.</w:t>
            </w:r>
          </w:p>
          <w:p w14:paraId="0025C42A" w14:textId="77777777" w:rsidR="00874BC1" w:rsidRPr="00DF5118" w:rsidRDefault="00874BC1" w:rsidP="00FC0A9D">
            <w:pPr>
              <w:rPr>
                <w:rFonts w:ascii="Times New Roman" w:hAnsi="Times New Roman"/>
                <w:i/>
                <w:noProof/>
                <w:color w:val="008BD2"/>
                <w:sz w:val="24"/>
              </w:rPr>
            </w:pPr>
          </w:p>
          <w:p w14:paraId="16589644" w14:textId="77777777" w:rsidR="00874BC1" w:rsidRDefault="00874BC1" w:rsidP="00FC0A9D">
            <w:pPr>
              <w:rPr>
                <w:rFonts w:ascii="Times New Roman" w:hAnsi="Times New Roman"/>
                <w:b/>
                <w:i/>
                <w:noProof/>
                <w:color w:val="008BD2"/>
                <w:sz w:val="24"/>
              </w:rPr>
            </w:pPr>
            <w:r>
              <w:rPr>
                <w:rFonts w:ascii="Times New Roman" w:hAnsi="Times New Roman"/>
                <w:b/>
                <w:i/>
                <w:color w:val="008BD2"/>
                <w:sz w:val="24"/>
              </w:rPr>
              <w:t>ATBILSTĪBAS APSTIPRINĀŠANA</w:t>
            </w:r>
          </w:p>
          <w:p w14:paraId="00404F67" w14:textId="77777777" w:rsidR="00874BC1" w:rsidRPr="00DF5118" w:rsidRDefault="00874BC1" w:rsidP="00FC0A9D">
            <w:pPr>
              <w:rPr>
                <w:rFonts w:ascii="Times New Roman" w:hAnsi="Times New Roman"/>
                <w:b/>
                <w:i/>
                <w:noProof/>
                <w:color w:val="008BD2"/>
                <w:sz w:val="24"/>
              </w:rPr>
            </w:pPr>
          </w:p>
          <w:p w14:paraId="5F895EA8" w14:textId="77777777" w:rsidR="00874BC1" w:rsidRPr="00DF5118" w:rsidRDefault="00874BC1" w:rsidP="00FC0A9D">
            <w:pPr>
              <w:jc w:val="both"/>
              <w:rPr>
                <w:rFonts w:ascii="Times New Roman" w:hAnsi="Times New Roman"/>
                <w:i/>
                <w:noProof/>
                <w:color w:val="008BD2"/>
                <w:sz w:val="24"/>
              </w:rPr>
            </w:pPr>
            <w:r>
              <w:rPr>
                <w:rFonts w:ascii="Times New Roman" w:hAnsi="Times New Roman"/>
                <w:i/>
                <w:color w:val="008BD2"/>
                <w:sz w:val="24"/>
              </w:rPr>
              <w:t>Mērījumu rezultātos visos I pielikuma 2. papildinājuma punktos jāiekļauj mērījuma nenoteiktības aplēse. Lai sasniegtu prasīto mērījuma nenoteiktības līmeni, pārbaudes stacijām jāievēro procedūru definīcija, ko nosaka pārbaudes procedūra katrā I pielikuma 2. papildinājuma punktā.</w:t>
            </w:r>
          </w:p>
          <w:p w14:paraId="34013676" w14:textId="77777777" w:rsidR="00874BC1" w:rsidRDefault="00874BC1" w:rsidP="00FC0A9D">
            <w:pPr>
              <w:jc w:val="both"/>
              <w:rPr>
                <w:rFonts w:ascii="Times New Roman" w:hAnsi="Times New Roman"/>
                <w:i/>
                <w:noProof/>
                <w:color w:val="008BD2"/>
                <w:sz w:val="24"/>
              </w:rPr>
            </w:pPr>
            <w:r>
              <w:rPr>
                <w:rFonts w:ascii="Times New Roman" w:hAnsi="Times New Roman"/>
                <w:i/>
                <w:color w:val="008BD2"/>
                <w:sz w:val="24"/>
              </w:rPr>
              <w:t xml:space="preserve">Atbilstības apstiprināšana visos I pielikuma 2. papildinājuma punktos jāveic, neņemot vērā mērījumu nenoteiktību, izmantojot binārā </w:t>
            </w:r>
            <w:proofErr w:type="spellStart"/>
            <w:r>
              <w:rPr>
                <w:rFonts w:ascii="Times New Roman" w:hAnsi="Times New Roman"/>
                <w:i/>
                <w:color w:val="008BD2"/>
                <w:sz w:val="24"/>
              </w:rPr>
              <w:t>lēmuma</w:t>
            </w:r>
            <w:r>
              <w:rPr>
                <w:rFonts w:ascii="Times New Roman" w:hAnsi="Times New Roman"/>
                <w:i/>
                <w:color w:val="008BD2"/>
                <w:sz w:val="24"/>
                <w:vertAlign w:val="superscript"/>
              </w:rPr>
              <w:t>1</w:t>
            </w:r>
            <w:proofErr w:type="spellEnd"/>
            <w:r>
              <w:rPr>
                <w:rFonts w:ascii="Times New Roman" w:hAnsi="Times New Roman"/>
                <w:i/>
                <w:color w:val="008BD2"/>
                <w:sz w:val="24"/>
              </w:rPr>
              <w:t xml:space="preserve"> vai dalītā </w:t>
            </w:r>
            <w:proofErr w:type="spellStart"/>
            <w:r>
              <w:rPr>
                <w:rFonts w:ascii="Times New Roman" w:hAnsi="Times New Roman"/>
                <w:i/>
                <w:color w:val="008BD2"/>
                <w:sz w:val="24"/>
              </w:rPr>
              <w:t>riska</w:t>
            </w:r>
            <w:r>
              <w:rPr>
                <w:rFonts w:ascii="Times New Roman" w:hAnsi="Times New Roman"/>
                <w:i/>
                <w:color w:val="008BD2"/>
                <w:sz w:val="24"/>
                <w:vertAlign w:val="superscript"/>
              </w:rPr>
              <w:t>1</w:t>
            </w:r>
            <w:proofErr w:type="spellEnd"/>
            <w:r>
              <w:rPr>
                <w:rFonts w:ascii="Times New Roman" w:hAnsi="Times New Roman"/>
                <w:i/>
                <w:color w:val="008BD2"/>
                <w:sz w:val="24"/>
                <w:vertAlign w:val="superscript"/>
              </w:rPr>
              <w:t>, 2, 3, 4</w:t>
            </w:r>
            <w:r>
              <w:rPr>
                <w:rFonts w:ascii="Times New Roman" w:hAnsi="Times New Roman"/>
                <w:i/>
                <w:color w:val="008BD2"/>
                <w:sz w:val="24"/>
              </w:rPr>
              <w:t xml:space="preserve"> lēmuma principu.</w:t>
            </w:r>
          </w:p>
          <w:p w14:paraId="5DAEBC93" w14:textId="77777777" w:rsidR="00154FA8" w:rsidRPr="00DF5118" w:rsidRDefault="00154FA8" w:rsidP="00FC0A9D">
            <w:pPr>
              <w:jc w:val="both"/>
              <w:rPr>
                <w:rFonts w:ascii="Times New Roman" w:hAnsi="Times New Roman"/>
                <w:i/>
                <w:noProof/>
                <w:color w:val="008BD2"/>
                <w:sz w:val="24"/>
              </w:rPr>
            </w:pPr>
          </w:p>
          <w:p w14:paraId="2ABFED4C" w14:textId="77777777" w:rsidR="002868B8" w:rsidRDefault="00874BC1" w:rsidP="00FC0A9D">
            <w:pPr>
              <w:rPr>
                <w:rFonts w:ascii="Times New Roman" w:hAnsi="Times New Roman"/>
                <w:b/>
                <w:i/>
                <w:noProof/>
                <w:color w:val="008BD2"/>
                <w:sz w:val="24"/>
              </w:rPr>
            </w:pPr>
            <w:r>
              <w:rPr>
                <w:rFonts w:ascii="Times New Roman" w:hAnsi="Times New Roman"/>
                <w:b/>
                <w:i/>
                <w:color w:val="008BD2"/>
                <w:sz w:val="24"/>
              </w:rPr>
              <w:t>Atbilstības apstiprināšanas lēmumu piemēri attiecībā uz izolācijas kastes klasifikāciju.</w:t>
            </w:r>
          </w:p>
          <w:p w14:paraId="21650E4C" w14:textId="77777777" w:rsidR="002868B8" w:rsidRDefault="002868B8" w:rsidP="00FC0A9D">
            <w:pPr>
              <w:rPr>
                <w:rFonts w:ascii="Times New Roman" w:hAnsi="Times New Roman"/>
                <w:b/>
                <w:i/>
                <w:noProof/>
                <w:color w:val="008BD2"/>
                <w:sz w:val="24"/>
              </w:rPr>
            </w:pPr>
          </w:p>
          <w:p w14:paraId="2D932822" w14:textId="1FFF54CD" w:rsidR="00874BC1" w:rsidRDefault="00874BC1" w:rsidP="00FC0A9D">
            <w:pPr>
              <w:rPr>
                <w:rFonts w:ascii="Times New Roman" w:hAnsi="Times New Roman"/>
                <w:b/>
                <w:i/>
                <w:noProof/>
                <w:color w:val="008BD2"/>
                <w:sz w:val="24"/>
              </w:rPr>
            </w:pPr>
            <w:r>
              <w:rPr>
                <w:rFonts w:ascii="Times New Roman" w:hAnsi="Times New Roman"/>
                <w:b/>
                <w:i/>
                <w:color w:val="008BD2"/>
                <w:sz w:val="24"/>
              </w:rPr>
              <w:t>1. gadījums. Izolācijas kaste ir jāklasificē kā IR</w:t>
            </w:r>
          </w:p>
          <w:p w14:paraId="7BE27E9E" w14:textId="77777777" w:rsidR="00154FA8" w:rsidRPr="00DF5118" w:rsidRDefault="00154FA8" w:rsidP="00FC0A9D">
            <w:pPr>
              <w:rPr>
                <w:rFonts w:ascii="Times New Roman" w:hAnsi="Times New Roman"/>
                <w:b/>
                <w:i/>
                <w:noProof/>
                <w:color w:val="008BD2"/>
                <w:sz w:val="24"/>
              </w:rPr>
            </w:pPr>
          </w:p>
          <w:p w14:paraId="5FB4C2D0" w14:textId="77777777" w:rsidR="00FD4DFA" w:rsidRDefault="00874BC1" w:rsidP="00FC0A9D">
            <w:pPr>
              <w:rPr>
                <w:rFonts w:ascii="Times New Roman" w:hAnsi="Times New Roman"/>
                <w:i/>
                <w:noProof/>
                <w:color w:val="008BD2"/>
                <w:sz w:val="24"/>
              </w:rPr>
            </w:pPr>
            <w:r>
              <w:rPr>
                <w:rFonts w:ascii="Times New Roman" w:hAnsi="Times New Roman"/>
                <w:i/>
                <w:noProof/>
                <w:color w:val="008BD2"/>
                <w:sz w:val="24"/>
              </w:rPr>
              <mc:AlternateContent>
                <mc:Choice Requires="wps">
                  <w:drawing>
                    <wp:anchor distT="0" distB="0" distL="114300" distR="114300" simplePos="0" relativeHeight="251726848" behindDoc="1" locked="0" layoutInCell="1" allowOverlap="1" wp14:anchorId="3A8F56B9" wp14:editId="27FED3AC">
                      <wp:simplePos x="0" y="0"/>
                      <wp:positionH relativeFrom="page">
                        <wp:posOffset>5144770</wp:posOffset>
                      </wp:positionH>
                      <wp:positionV relativeFrom="paragraph">
                        <wp:posOffset>1547495</wp:posOffset>
                      </wp:positionV>
                      <wp:extent cx="0" cy="0"/>
                      <wp:effectExtent l="0" t="0" r="0" b="0"/>
                      <wp:wrapNone/>
                      <wp:docPr id="535" name="Straight Connector 5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58585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FAC676" id="Straight Connector 535" o:spid="_x0000_s1026" style="position:absolute;z-index:-2515896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05.1pt,121.85pt" to="405.1pt,12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" strokecolor="#585858">
                      <w10:wrap anchorx="page"/>
                    </v:line>
                  </w:pict>
                </mc:Fallback>
              </mc:AlternateContent>
            </w:r>
            <w:r>
              <w:rPr>
                <w:rFonts w:ascii="Times New Roman" w:hAnsi="Times New Roman"/>
                <w:i/>
                <w:color w:val="008BD2"/>
                <w:sz w:val="24"/>
              </w:rPr>
              <w:t>Visi K koeficienta rezultāti, kas ir mazāki par 0,40 vai vienādi ar to, atbilst IR klasei (zaļie punkti).</w:t>
            </w:r>
          </w:p>
          <w:p w14:paraId="481FE658" w14:textId="77777777" w:rsidR="002868B8" w:rsidRDefault="002868B8" w:rsidP="00FC0A9D">
            <w:pPr>
              <w:rPr>
                <w:rFonts w:ascii="Times New Roman" w:hAnsi="Times New Roman"/>
                <w:i/>
                <w:noProof/>
                <w:color w:val="008BD2"/>
                <w:sz w:val="24"/>
              </w:rPr>
            </w:pPr>
          </w:p>
          <w:p w14:paraId="01775CF9" w14:textId="166552A3" w:rsidR="00874BC1" w:rsidRPr="00DF5118" w:rsidRDefault="00874BC1" w:rsidP="00FC0A9D">
            <w:pPr>
              <w:rPr>
                <w:rFonts w:ascii="Times New Roman" w:hAnsi="Times New Roman"/>
                <w:i/>
                <w:noProof/>
                <w:color w:val="008BD2"/>
                <w:sz w:val="24"/>
              </w:rPr>
            </w:pPr>
            <w:r>
              <w:rPr>
                <w:rFonts w:ascii="Times New Roman" w:hAnsi="Times New Roman"/>
                <w:i/>
                <w:color w:val="008BD2"/>
                <w:sz w:val="24"/>
              </w:rPr>
              <w:t>Visi K koeficienta rezultāti, kas ir lielāki par 0,40, neatbilst IR klasei (sarkanie punkti).</w:t>
            </w:r>
          </w:p>
          <w:p w14:paraId="5B366DE9" w14:textId="77777777" w:rsidR="00874BC1" w:rsidRDefault="00874BC1" w:rsidP="00FC0A9D">
            <w:pPr>
              <w:pStyle w:val="BodyText"/>
              <w:rPr>
                <w:rFonts w:ascii="Times New Roman" w:hAnsi="Times New Roman"/>
                <w:i/>
                <w:noProof/>
                <w:sz w:val="24"/>
              </w:rPr>
            </w:pPr>
          </w:p>
          <w:p w14:paraId="4DEDDF63" w14:textId="7E9797E1" w:rsidR="002868B8" w:rsidRDefault="002868B8" w:rsidP="000359F0">
            <w:pPr>
              <w:pStyle w:val="BodyText"/>
              <w:jc w:val="center"/>
              <w:rPr>
                <w:rFonts w:ascii="Times New Roman" w:hAnsi="Times New Roman"/>
                <w:i/>
                <w:noProof/>
                <w:sz w:val="24"/>
              </w:rPr>
            </w:pPr>
            <w:r>
              <w:rPr>
                <w:rFonts w:ascii="Times New Roman" w:hAnsi="Times New Roman"/>
                <w:i/>
                <w:noProof/>
                <w:sz w:val="24"/>
              </w:rPr>
              <w:drawing>
                <wp:inline distT="0" distB="0" distL="0" distR="0" wp14:anchorId="18AA902C" wp14:editId="62699E28">
                  <wp:extent cx="3574090" cy="2293819"/>
                  <wp:effectExtent l="0" t="0" r="7620" b="0"/>
                  <wp:docPr id="277" name="Picture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3574090" cy="2293819"/>
                          </a:xfrm>
                          <a:prstGeom prst="rect">
                            <a:avLst/>
                          </a:prstGeom>
                        </pic:spPr>
                      </pic:pic>
                    </a:graphicData>
                  </a:graphic>
                </wp:inline>
              </w:drawing>
            </w:r>
          </w:p>
          <w:p w14:paraId="5F769E96" w14:textId="77777777" w:rsidR="002868B8" w:rsidRPr="00DF5118" w:rsidRDefault="002868B8" w:rsidP="00FC0A9D">
            <w:pPr>
              <w:pStyle w:val="BodyText"/>
              <w:rPr>
                <w:rFonts w:ascii="Times New Roman" w:hAnsi="Times New Roman"/>
                <w:i/>
                <w:noProof/>
                <w:sz w:val="24"/>
              </w:rPr>
            </w:pPr>
          </w:p>
          <w:p w14:paraId="522358FD" w14:textId="77777777" w:rsidR="00874BC1" w:rsidRDefault="00874BC1" w:rsidP="000359F0">
            <w:pPr>
              <w:keepNext/>
              <w:keepLines/>
              <w:rPr>
                <w:rFonts w:ascii="Times New Roman" w:hAnsi="Times New Roman"/>
                <w:b/>
                <w:i/>
                <w:noProof/>
                <w:color w:val="008BD2"/>
                <w:sz w:val="24"/>
              </w:rPr>
            </w:pPr>
            <w:r>
              <w:rPr>
                <w:rFonts w:ascii="Times New Roman" w:hAnsi="Times New Roman"/>
                <w:b/>
                <w:i/>
                <w:color w:val="008BD2"/>
                <w:sz w:val="24"/>
              </w:rPr>
              <w:lastRenderedPageBreak/>
              <w:t xml:space="preserve">2. gadījums. Izolācijas kaste ir jāklasificē kā </w:t>
            </w:r>
            <w:proofErr w:type="spellStart"/>
            <w:r>
              <w:rPr>
                <w:rFonts w:ascii="Times New Roman" w:hAnsi="Times New Roman"/>
                <w:b/>
                <w:i/>
                <w:color w:val="008BD2"/>
                <w:sz w:val="24"/>
              </w:rPr>
              <w:t>IN</w:t>
            </w:r>
            <w:proofErr w:type="spellEnd"/>
          </w:p>
          <w:p w14:paraId="6505C374" w14:textId="77777777" w:rsidR="00154FA8" w:rsidRPr="00DF5118" w:rsidRDefault="00154FA8" w:rsidP="000359F0">
            <w:pPr>
              <w:keepNext/>
              <w:keepLines/>
              <w:rPr>
                <w:rFonts w:ascii="Times New Roman" w:hAnsi="Times New Roman"/>
                <w:b/>
                <w:i/>
                <w:noProof/>
                <w:color w:val="008BD2"/>
                <w:sz w:val="24"/>
              </w:rPr>
            </w:pPr>
          </w:p>
          <w:p w14:paraId="55E0F1E1" w14:textId="780C1981" w:rsidR="002868B8" w:rsidRDefault="00874BC1" w:rsidP="000359F0">
            <w:pPr>
              <w:keepNext/>
              <w:keepLines/>
              <w:rPr>
                <w:rFonts w:ascii="Times New Roman" w:hAnsi="Times New Roman"/>
                <w:i/>
                <w:noProof/>
                <w:color w:val="008BD2"/>
                <w:sz w:val="24"/>
              </w:rPr>
            </w:pPr>
            <w:r>
              <w:rPr>
                <w:rFonts w:ascii="Times New Roman" w:hAnsi="Times New Roman"/>
                <w:i/>
                <w:color w:val="008BD2"/>
                <w:sz w:val="24"/>
              </w:rPr>
              <w:t xml:space="preserve">Visi K koeficienta rezultāti, kas ir mazāki par 0,70 vai vienādi ar to, atbilst </w:t>
            </w:r>
            <w:proofErr w:type="spellStart"/>
            <w:r>
              <w:rPr>
                <w:rFonts w:ascii="Times New Roman" w:hAnsi="Times New Roman"/>
                <w:i/>
                <w:color w:val="008BD2"/>
                <w:sz w:val="24"/>
              </w:rPr>
              <w:t>IN</w:t>
            </w:r>
            <w:proofErr w:type="spellEnd"/>
            <w:r>
              <w:rPr>
                <w:rFonts w:ascii="Times New Roman" w:hAnsi="Times New Roman"/>
                <w:i/>
                <w:color w:val="008BD2"/>
                <w:sz w:val="24"/>
              </w:rPr>
              <w:t xml:space="preserve"> klasei (zaļie punkti).</w:t>
            </w:r>
          </w:p>
          <w:p w14:paraId="32C7A952" w14:textId="77777777" w:rsidR="002868B8" w:rsidRDefault="002868B8" w:rsidP="000359F0">
            <w:pPr>
              <w:keepNext/>
              <w:keepLines/>
              <w:rPr>
                <w:rFonts w:ascii="Times New Roman" w:hAnsi="Times New Roman"/>
                <w:i/>
                <w:noProof/>
                <w:color w:val="008BD2"/>
                <w:sz w:val="24"/>
              </w:rPr>
            </w:pPr>
          </w:p>
          <w:p w14:paraId="3119C2F2" w14:textId="31AC1C55" w:rsidR="00874BC1" w:rsidRPr="00DF5118" w:rsidRDefault="00874BC1" w:rsidP="000359F0">
            <w:pPr>
              <w:keepNext/>
              <w:keepLines/>
              <w:rPr>
                <w:rFonts w:ascii="Times New Roman" w:hAnsi="Times New Roman"/>
                <w:i/>
                <w:noProof/>
                <w:color w:val="008BD2"/>
                <w:sz w:val="24"/>
              </w:rPr>
            </w:pPr>
            <w:r>
              <w:rPr>
                <w:rFonts w:ascii="Times New Roman" w:hAnsi="Times New Roman"/>
                <w:i/>
                <w:color w:val="008BD2"/>
                <w:sz w:val="24"/>
              </w:rPr>
              <w:t xml:space="preserve">Visi K koeficienta rezultāti, kas ir lielāki par 0,70, neatbilst </w:t>
            </w:r>
            <w:proofErr w:type="spellStart"/>
            <w:r>
              <w:rPr>
                <w:rFonts w:ascii="Times New Roman" w:hAnsi="Times New Roman"/>
                <w:i/>
                <w:color w:val="008BD2"/>
                <w:sz w:val="24"/>
              </w:rPr>
              <w:t>IN</w:t>
            </w:r>
            <w:proofErr w:type="spellEnd"/>
            <w:r>
              <w:rPr>
                <w:rFonts w:ascii="Times New Roman" w:hAnsi="Times New Roman"/>
                <w:i/>
                <w:color w:val="008BD2"/>
                <w:sz w:val="24"/>
              </w:rPr>
              <w:t xml:space="preserve"> klasei (sarkanie punkti).</w:t>
            </w:r>
          </w:p>
          <w:p w14:paraId="114D6C21" w14:textId="77777777" w:rsidR="00874BC1" w:rsidRPr="00DF5118" w:rsidRDefault="00874BC1" w:rsidP="000359F0">
            <w:pPr>
              <w:pStyle w:val="BodyText"/>
              <w:keepNext/>
              <w:keepLines/>
              <w:rPr>
                <w:rFonts w:ascii="Times New Roman" w:hAnsi="Times New Roman"/>
                <w:i/>
                <w:noProof/>
                <w:sz w:val="24"/>
              </w:rPr>
            </w:pPr>
          </w:p>
          <w:p w14:paraId="7794904E" w14:textId="46287B98" w:rsidR="00874BC1" w:rsidRPr="00DF5118" w:rsidRDefault="00FD4DFA" w:rsidP="000359F0">
            <w:pPr>
              <w:pStyle w:val="BodyText"/>
              <w:keepNext/>
              <w:keepLines/>
              <w:jc w:val="center"/>
              <w:rPr>
                <w:rFonts w:ascii="Times New Roman" w:hAnsi="Times New Roman"/>
                <w:i/>
                <w:noProof/>
                <w:sz w:val="24"/>
              </w:rPr>
            </w:pPr>
            <w:r>
              <w:rPr>
                <w:rFonts w:ascii="Times New Roman" w:hAnsi="Times New Roman"/>
                <w:i/>
                <w:noProof/>
                <w:sz w:val="24"/>
              </w:rPr>
              <w:drawing>
                <wp:inline distT="0" distB="0" distL="0" distR="0" wp14:anchorId="2AC663A2" wp14:editId="17E9051C">
                  <wp:extent cx="3596952" cy="2095682"/>
                  <wp:effectExtent l="0" t="0" r="3810" b="0"/>
                  <wp:docPr id="276" name="Picture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3596952" cy="2095682"/>
                          </a:xfrm>
                          <a:prstGeom prst="rect">
                            <a:avLst/>
                          </a:prstGeom>
                        </pic:spPr>
                      </pic:pic>
                    </a:graphicData>
                  </a:graphic>
                </wp:inline>
              </w:drawing>
            </w:r>
          </w:p>
          <w:p w14:paraId="1970F00F" w14:textId="77777777" w:rsidR="00874BC1" w:rsidRPr="00DF5118" w:rsidRDefault="00874BC1" w:rsidP="000359F0">
            <w:pPr>
              <w:pStyle w:val="BodyText"/>
              <w:keepNext/>
              <w:keepLines/>
              <w:rPr>
                <w:rFonts w:ascii="Times New Roman" w:hAnsi="Times New Roman"/>
                <w:i/>
                <w:noProof/>
                <w:sz w:val="24"/>
              </w:rPr>
            </w:pPr>
          </w:p>
          <w:p w14:paraId="01DD13D1" w14:textId="23CD9475" w:rsidR="00154FA8" w:rsidRPr="00DF5118" w:rsidRDefault="00874BC1" w:rsidP="000359F0">
            <w:pPr>
              <w:keepNext/>
              <w:keepLines/>
              <w:rPr>
                <w:rFonts w:ascii="Times New Roman" w:hAnsi="Times New Roman"/>
                <w:b/>
                <w:i/>
                <w:noProof/>
                <w:color w:val="008BD2"/>
                <w:sz w:val="24"/>
              </w:rPr>
            </w:pPr>
            <w:r>
              <w:rPr>
                <w:rFonts w:ascii="Times New Roman" w:hAnsi="Times New Roman"/>
                <w:b/>
                <w:i/>
                <w:noProof/>
                <w:color w:val="008BD2"/>
                <w:sz w:val="24"/>
              </w:rPr>
              <mc:AlternateContent>
                <mc:Choice Requires="wps">
                  <w:drawing>
                    <wp:anchor distT="0" distB="0" distL="114300" distR="114300" simplePos="0" relativeHeight="251727872" behindDoc="1" locked="0" layoutInCell="1" allowOverlap="1" wp14:anchorId="7CE791CB" wp14:editId="5AD12190">
                      <wp:simplePos x="0" y="0"/>
                      <wp:positionH relativeFrom="page">
                        <wp:posOffset>2797175</wp:posOffset>
                      </wp:positionH>
                      <wp:positionV relativeFrom="paragraph">
                        <wp:posOffset>-918210</wp:posOffset>
                      </wp:positionV>
                      <wp:extent cx="57150" cy="0"/>
                      <wp:effectExtent l="0" t="0" r="0" b="0"/>
                      <wp:wrapNone/>
                      <wp:docPr id="530" name="Straight Connector 5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 cy="0"/>
                              </a:xfrm>
                              <a:prstGeom prst="line">
                                <a:avLst/>
                              </a:prstGeom>
                              <a:noFill/>
                              <a:ln w="9525">
                                <a:solidFill>
                                  <a:srgbClr val="58585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FEE47D" id="Straight Connector 530" o:spid="_x0000_s1026" style="position:absolute;z-index:-2515886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20.25pt,-72.3pt" to="224.75pt,-7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" strokecolor="#585858">
                      <w10:wrap anchorx="page"/>
                    </v:line>
                  </w:pict>
                </mc:Fallback>
              </mc:AlternateContent>
            </w:r>
            <w:r>
              <w:rPr>
                <w:rFonts w:ascii="Times New Roman" w:hAnsi="Times New Roman"/>
                <w:b/>
                <w:i/>
                <w:noProof/>
                <w:color w:val="008BD2"/>
                <w:sz w:val="24"/>
              </w:rPr>
              <mc:AlternateContent>
                <mc:Choice Requires="wps">
                  <w:drawing>
                    <wp:anchor distT="0" distB="0" distL="114300" distR="114300" simplePos="0" relativeHeight="251728896" behindDoc="1" locked="0" layoutInCell="1" allowOverlap="1" wp14:anchorId="2401853B" wp14:editId="6960DBD5">
                      <wp:simplePos x="0" y="0"/>
                      <wp:positionH relativeFrom="page">
                        <wp:posOffset>3390900</wp:posOffset>
                      </wp:positionH>
                      <wp:positionV relativeFrom="paragraph">
                        <wp:posOffset>-434975</wp:posOffset>
                      </wp:positionV>
                      <wp:extent cx="57150" cy="0"/>
                      <wp:effectExtent l="0" t="0" r="0" b="0"/>
                      <wp:wrapNone/>
                      <wp:docPr id="529" name="Straight Connector 5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 cy="0"/>
                              </a:xfrm>
                              <a:prstGeom prst="line">
                                <a:avLst/>
                              </a:prstGeom>
                              <a:noFill/>
                              <a:ln w="9525">
                                <a:solidFill>
                                  <a:srgbClr val="58585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069BA2" id="Straight Connector 529" o:spid="_x0000_s1026" style="position:absolute;z-index:-2515875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67pt,-34.25pt" to="271.5pt,-3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" strokecolor="#585858">
                      <w10:wrap anchorx="page"/>
                    </v:line>
                  </w:pict>
                </mc:Fallback>
              </mc:AlternateContent>
            </w:r>
            <w:r>
              <w:rPr>
                <w:rFonts w:ascii="Times New Roman" w:hAnsi="Times New Roman"/>
                <w:b/>
                <w:i/>
                <w:noProof/>
                <w:color w:val="008BD2"/>
                <w:sz w:val="24"/>
              </w:rPr>
              <mc:AlternateContent>
                <mc:Choice Requires="wps">
                  <w:drawing>
                    <wp:anchor distT="0" distB="0" distL="114300" distR="114300" simplePos="0" relativeHeight="251730944" behindDoc="1" locked="0" layoutInCell="1" allowOverlap="1" wp14:anchorId="43DE6B72" wp14:editId="46CCD1ED">
                      <wp:simplePos x="0" y="0"/>
                      <wp:positionH relativeFrom="page">
                        <wp:posOffset>4578350</wp:posOffset>
                      </wp:positionH>
                      <wp:positionV relativeFrom="paragraph">
                        <wp:posOffset>-891540</wp:posOffset>
                      </wp:positionV>
                      <wp:extent cx="57150" cy="0"/>
                      <wp:effectExtent l="0" t="0" r="0" b="0"/>
                      <wp:wrapNone/>
                      <wp:docPr id="528" name="Straight Connector 5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 cy="0"/>
                              </a:xfrm>
                              <a:prstGeom prst="line">
                                <a:avLst/>
                              </a:prstGeom>
                              <a:noFill/>
                              <a:ln w="9525">
                                <a:solidFill>
                                  <a:srgbClr val="58585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14750D" id="Straight Connector 528" o:spid="_x0000_s1026" style="position:absolute;z-index:-2515855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60.5pt,-70.2pt" to="365pt,-7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" strokecolor="#585858">
                      <w10:wrap anchorx="page"/>
                    </v:line>
                  </w:pict>
                </mc:Fallback>
              </mc:AlternateContent>
            </w:r>
            <w:r>
              <w:rPr>
                <w:rFonts w:ascii="Times New Roman" w:hAnsi="Times New Roman"/>
                <w:b/>
                <w:i/>
                <w:noProof/>
                <w:color w:val="008BD2"/>
                <w:sz w:val="24"/>
              </w:rPr>
              <w:drawing>
                <wp:anchor distT="0" distB="0" distL="0" distR="0" simplePos="0" relativeHeight="251734016" behindDoc="1" locked="0" layoutInCell="1" allowOverlap="1" wp14:anchorId="3A9E3EF3" wp14:editId="63E1BF8D">
                  <wp:simplePos x="0" y="0"/>
                  <wp:positionH relativeFrom="page">
                    <wp:posOffset>2788668</wp:posOffset>
                  </wp:positionH>
                  <wp:positionV relativeFrom="paragraph">
                    <wp:posOffset>-638154</wp:posOffset>
                  </wp:positionV>
                  <wp:extent cx="73151" cy="73151"/>
                  <wp:effectExtent l="0" t="0" r="0" b="0"/>
                  <wp:wrapNone/>
                  <wp:docPr id="526"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8.png"/>
                          <pic:cNvPicPr/>
                        </pic:nvPicPr>
                        <pic:blipFill>
                          <a:blip r:embed="rId72" cstate="print"/>
                          <a:stretch>
                            <a:fillRect/>
                          </a:stretch>
                        </pic:blipFill>
                        <pic:spPr>
                          <a:xfrm>
                            <a:off x="0" y="0"/>
                            <a:ext cx="73151" cy="73151"/>
                          </a:xfrm>
                          <a:prstGeom prst="rect">
                            <a:avLst/>
                          </a:prstGeom>
                        </pic:spPr>
                      </pic:pic>
                    </a:graphicData>
                  </a:graphic>
                </wp:anchor>
              </w:drawing>
            </w:r>
            <w:r>
              <w:rPr>
                <w:rFonts w:ascii="Times New Roman" w:hAnsi="Times New Roman"/>
                <w:b/>
                <w:i/>
                <w:noProof/>
                <w:color w:val="008BD2"/>
                <w:sz w:val="24"/>
              </w:rPr>
              <w:drawing>
                <wp:anchor distT="0" distB="0" distL="0" distR="0" simplePos="0" relativeHeight="251735040" behindDoc="1" locked="0" layoutInCell="1" allowOverlap="1" wp14:anchorId="667E64CE" wp14:editId="19EE11D9">
                  <wp:simplePos x="0" y="0"/>
                  <wp:positionH relativeFrom="page">
                    <wp:posOffset>3381504</wp:posOffset>
                  </wp:positionH>
                  <wp:positionV relativeFrom="paragraph">
                    <wp:posOffset>-795126</wp:posOffset>
                  </wp:positionV>
                  <wp:extent cx="72866" cy="72866"/>
                  <wp:effectExtent l="0" t="0" r="0" b="0"/>
                  <wp:wrapNone/>
                  <wp:docPr id="527" name="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20.png"/>
                          <pic:cNvPicPr/>
                        </pic:nvPicPr>
                        <pic:blipFill>
                          <a:blip r:embed="rId73" cstate="print"/>
                          <a:stretch>
                            <a:fillRect/>
                          </a:stretch>
                        </pic:blipFill>
                        <pic:spPr>
                          <a:xfrm>
                            <a:off x="0" y="0"/>
                            <a:ext cx="72866" cy="72866"/>
                          </a:xfrm>
                          <a:prstGeom prst="rect">
                            <a:avLst/>
                          </a:prstGeom>
                        </pic:spPr>
                      </pic:pic>
                    </a:graphicData>
                  </a:graphic>
                </wp:anchor>
              </w:drawing>
            </w:r>
            <w:r>
              <w:rPr>
                <w:rFonts w:ascii="Times New Roman" w:hAnsi="Times New Roman"/>
                <w:b/>
                <w:i/>
                <w:color w:val="008BD2"/>
                <w:sz w:val="24"/>
              </w:rPr>
              <w:t>Atsauces</w:t>
            </w:r>
          </w:p>
          <w:p w14:paraId="1169BB27" w14:textId="77777777" w:rsidR="00874BC1" w:rsidRPr="00154FA8" w:rsidRDefault="00874BC1" w:rsidP="000359F0">
            <w:pPr>
              <w:keepNext/>
              <w:keepLines/>
              <w:jc w:val="both"/>
              <w:rPr>
                <w:rFonts w:ascii="Times New Roman" w:hAnsi="Times New Roman"/>
                <w:i/>
                <w:noProof/>
                <w:sz w:val="20"/>
                <w:szCs w:val="20"/>
              </w:rPr>
            </w:pPr>
            <w:r>
              <w:rPr>
                <w:rFonts w:ascii="Times New Roman" w:hAnsi="Times New Roman"/>
                <w:i/>
                <w:color w:val="008BD2"/>
                <w:sz w:val="20"/>
              </w:rPr>
              <w:t xml:space="preserve">1 </w:t>
            </w:r>
            <w:proofErr w:type="spellStart"/>
            <w:r>
              <w:rPr>
                <w:rFonts w:ascii="Times New Roman" w:hAnsi="Times New Roman"/>
                <w:i/>
                <w:color w:val="008BD2"/>
                <w:sz w:val="20"/>
              </w:rPr>
              <w:t>ILAC</w:t>
            </w:r>
            <w:proofErr w:type="spellEnd"/>
            <w:r>
              <w:rPr>
                <w:rFonts w:ascii="Times New Roman" w:hAnsi="Times New Roman"/>
                <w:i/>
                <w:color w:val="008BD2"/>
                <w:sz w:val="20"/>
              </w:rPr>
              <w:t xml:space="preserve">- </w:t>
            </w:r>
            <w:proofErr w:type="spellStart"/>
            <w:r>
              <w:rPr>
                <w:rFonts w:ascii="Times New Roman" w:hAnsi="Times New Roman"/>
                <w:i/>
                <w:color w:val="008BD2"/>
                <w:sz w:val="20"/>
              </w:rPr>
              <w:t>ILAC</w:t>
            </w:r>
            <w:proofErr w:type="spellEnd"/>
            <w:r>
              <w:rPr>
                <w:rFonts w:ascii="Times New Roman" w:hAnsi="Times New Roman"/>
                <w:i/>
                <w:color w:val="008BD2"/>
                <w:sz w:val="20"/>
              </w:rPr>
              <w:t xml:space="preserve">- </w:t>
            </w:r>
            <w:proofErr w:type="spellStart"/>
            <w:r>
              <w:rPr>
                <w:rFonts w:ascii="Times New Roman" w:hAnsi="Times New Roman"/>
                <w:i/>
                <w:color w:val="008BD2"/>
                <w:sz w:val="20"/>
              </w:rPr>
              <w:t>Guidelines</w:t>
            </w:r>
            <w:proofErr w:type="spellEnd"/>
            <w:r>
              <w:rPr>
                <w:rFonts w:ascii="Times New Roman" w:hAnsi="Times New Roman"/>
                <w:i/>
                <w:color w:val="008BD2"/>
                <w:sz w:val="20"/>
              </w:rPr>
              <w:t xml:space="preserve"> </w:t>
            </w:r>
            <w:proofErr w:type="spellStart"/>
            <w:r>
              <w:rPr>
                <w:rFonts w:ascii="Times New Roman" w:hAnsi="Times New Roman"/>
                <w:i/>
                <w:color w:val="008BD2"/>
                <w:sz w:val="20"/>
              </w:rPr>
              <w:t>on</w:t>
            </w:r>
            <w:proofErr w:type="spellEnd"/>
            <w:r>
              <w:rPr>
                <w:rFonts w:ascii="Times New Roman" w:hAnsi="Times New Roman"/>
                <w:i/>
                <w:color w:val="008BD2"/>
                <w:sz w:val="20"/>
              </w:rPr>
              <w:t xml:space="preserve"> </w:t>
            </w:r>
            <w:proofErr w:type="spellStart"/>
            <w:r>
              <w:rPr>
                <w:rFonts w:ascii="Times New Roman" w:hAnsi="Times New Roman"/>
                <w:i/>
                <w:color w:val="008BD2"/>
                <w:sz w:val="20"/>
              </w:rPr>
              <w:t>the</w:t>
            </w:r>
            <w:proofErr w:type="spellEnd"/>
            <w:r>
              <w:rPr>
                <w:rFonts w:ascii="Times New Roman" w:hAnsi="Times New Roman"/>
                <w:i/>
                <w:color w:val="008BD2"/>
                <w:sz w:val="20"/>
              </w:rPr>
              <w:t xml:space="preserve"> </w:t>
            </w:r>
            <w:proofErr w:type="spellStart"/>
            <w:r>
              <w:rPr>
                <w:rFonts w:ascii="Times New Roman" w:hAnsi="Times New Roman"/>
                <w:i/>
                <w:color w:val="008BD2"/>
                <w:sz w:val="20"/>
              </w:rPr>
              <w:t>Reporting</w:t>
            </w:r>
            <w:proofErr w:type="spellEnd"/>
            <w:r>
              <w:rPr>
                <w:rFonts w:ascii="Times New Roman" w:hAnsi="Times New Roman"/>
                <w:i/>
                <w:color w:val="008BD2"/>
                <w:sz w:val="20"/>
              </w:rPr>
              <w:t xml:space="preserve"> </w:t>
            </w:r>
            <w:proofErr w:type="spellStart"/>
            <w:r>
              <w:rPr>
                <w:rFonts w:ascii="Times New Roman" w:hAnsi="Times New Roman"/>
                <w:i/>
                <w:color w:val="008BD2"/>
                <w:sz w:val="20"/>
              </w:rPr>
              <w:t>of</w:t>
            </w:r>
            <w:proofErr w:type="spellEnd"/>
            <w:r>
              <w:rPr>
                <w:rFonts w:ascii="Times New Roman" w:hAnsi="Times New Roman"/>
                <w:i/>
                <w:color w:val="008BD2"/>
                <w:sz w:val="20"/>
              </w:rPr>
              <w:t xml:space="preserve"> </w:t>
            </w:r>
            <w:proofErr w:type="spellStart"/>
            <w:r>
              <w:rPr>
                <w:rFonts w:ascii="Times New Roman" w:hAnsi="Times New Roman"/>
                <w:i/>
                <w:color w:val="008BD2"/>
                <w:sz w:val="20"/>
              </w:rPr>
              <w:t>Compliance</w:t>
            </w:r>
            <w:proofErr w:type="spellEnd"/>
            <w:r>
              <w:rPr>
                <w:rFonts w:ascii="Times New Roman" w:hAnsi="Times New Roman"/>
                <w:i/>
                <w:color w:val="008BD2"/>
                <w:sz w:val="20"/>
              </w:rPr>
              <w:t xml:space="preserve"> </w:t>
            </w:r>
            <w:proofErr w:type="spellStart"/>
            <w:r>
              <w:rPr>
                <w:rFonts w:ascii="Times New Roman" w:hAnsi="Times New Roman"/>
                <w:i/>
                <w:color w:val="008BD2"/>
                <w:sz w:val="20"/>
              </w:rPr>
              <w:t>with</w:t>
            </w:r>
            <w:proofErr w:type="spellEnd"/>
            <w:r>
              <w:rPr>
                <w:rFonts w:ascii="Times New Roman" w:hAnsi="Times New Roman"/>
                <w:i/>
                <w:color w:val="008BD2"/>
                <w:sz w:val="20"/>
              </w:rPr>
              <w:t xml:space="preserve"> </w:t>
            </w:r>
            <w:proofErr w:type="spellStart"/>
            <w:r>
              <w:rPr>
                <w:rFonts w:ascii="Times New Roman" w:hAnsi="Times New Roman"/>
                <w:i/>
                <w:color w:val="008BD2"/>
                <w:sz w:val="20"/>
              </w:rPr>
              <w:t>Specification</w:t>
            </w:r>
            <w:proofErr w:type="spellEnd"/>
            <w:r>
              <w:rPr>
                <w:rFonts w:ascii="Times New Roman" w:hAnsi="Times New Roman"/>
                <w:i/>
                <w:color w:val="008BD2"/>
                <w:sz w:val="20"/>
              </w:rPr>
              <w:t xml:space="preserve"> </w:t>
            </w:r>
            <w:proofErr w:type="spellStart"/>
            <w:r>
              <w:rPr>
                <w:rFonts w:ascii="Times New Roman" w:hAnsi="Times New Roman"/>
                <w:i/>
                <w:color w:val="008BD2"/>
                <w:sz w:val="20"/>
              </w:rPr>
              <w:t>G8:09</w:t>
            </w:r>
            <w:proofErr w:type="spellEnd"/>
            <w:r>
              <w:rPr>
                <w:rFonts w:ascii="Times New Roman" w:hAnsi="Times New Roman"/>
                <w:i/>
                <w:color w:val="008BD2"/>
                <w:sz w:val="20"/>
              </w:rPr>
              <w:t>/2019, - 2.7.</w:t>
            </w:r>
          </w:p>
          <w:p w14:paraId="203D8B94" w14:textId="77777777" w:rsidR="00874BC1" w:rsidRPr="00154FA8" w:rsidRDefault="00874BC1" w:rsidP="00FC0A9D">
            <w:pPr>
              <w:jc w:val="both"/>
              <w:rPr>
                <w:rFonts w:ascii="Times New Roman" w:hAnsi="Times New Roman"/>
                <w:i/>
                <w:noProof/>
                <w:sz w:val="20"/>
                <w:szCs w:val="20"/>
              </w:rPr>
            </w:pPr>
            <w:r>
              <w:rPr>
                <w:rFonts w:ascii="Times New Roman" w:hAnsi="Times New Roman"/>
                <w:i/>
                <w:color w:val="008BD2"/>
                <w:sz w:val="20"/>
              </w:rPr>
              <w:t xml:space="preserve">2 </w:t>
            </w:r>
            <w:proofErr w:type="spellStart"/>
            <w:r>
              <w:rPr>
                <w:rFonts w:ascii="Times New Roman" w:hAnsi="Times New Roman"/>
                <w:i/>
                <w:color w:val="008BD2"/>
                <w:sz w:val="20"/>
              </w:rPr>
              <w:t>JCGM</w:t>
            </w:r>
            <w:proofErr w:type="spellEnd"/>
            <w:r>
              <w:rPr>
                <w:rFonts w:ascii="Times New Roman" w:hAnsi="Times New Roman"/>
                <w:i/>
                <w:color w:val="008BD2"/>
                <w:sz w:val="20"/>
              </w:rPr>
              <w:t xml:space="preserve"> 106:2012 </w:t>
            </w:r>
            <w:proofErr w:type="spellStart"/>
            <w:r>
              <w:rPr>
                <w:rFonts w:ascii="Times New Roman" w:hAnsi="Times New Roman"/>
                <w:i/>
                <w:color w:val="008BD2"/>
                <w:sz w:val="20"/>
              </w:rPr>
              <w:t>Evaluation</w:t>
            </w:r>
            <w:proofErr w:type="spellEnd"/>
            <w:r>
              <w:rPr>
                <w:rFonts w:ascii="Times New Roman" w:hAnsi="Times New Roman"/>
                <w:i/>
                <w:color w:val="008BD2"/>
                <w:sz w:val="20"/>
              </w:rPr>
              <w:t xml:space="preserve"> </w:t>
            </w:r>
            <w:proofErr w:type="spellStart"/>
            <w:r>
              <w:rPr>
                <w:rFonts w:ascii="Times New Roman" w:hAnsi="Times New Roman"/>
                <w:i/>
                <w:color w:val="008BD2"/>
                <w:sz w:val="20"/>
              </w:rPr>
              <w:t>of</w:t>
            </w:r>
            <w:proofErr w:type="spellEnd"/>
            <w:r>
              <w:rPr>
                <w:rFonts w:ascii="Times New Roman" w:hAnsi="Times New Roman"/>
                <w:i/>
                <w:color w:val="008BD2"/>
                <w:sz w:val="20"/>
              </w:rPr>
              <w:t xml:space="preserve"> </w:t>
            </w:r>
            <w:proofErr w:type="spellStart"/>
            <w:r>
              <w:rPr>
                <w:rFonts w:ascii="Times New Roman" w:hAnsi="Times New Roman"/>
                <w:i/>
                <w:color w:val="008BD2"/>
                <w:sz w:val="20"/>
              </w:rPr>
              <w:t>measurement</w:t>
            </w:r>
            <w:proofErr w:type="spellEnd"/>
            <w:r>
              <w:rPr>
                <w:rFonts w:ascii="Times New Roman" w:hAnsi="Times New Roman"/>
                <w:i/>
                <w:color w:val="008BD2"/>
                <w:sz w:val="20"/>
              </w:rPr>
              <w:t xml:space="preserve"> </w:t>
            </w:r>
            <w:proofErr w:type="spellStart"/>
            <w:r>
              <w:rPr>
                <w:rFonts w:ascii="Times New Roman" w:hAnsi="Times New Roman"/>
                <w:i/>
                <w:color w:val="008BD2"/>
                <w:sz w:val="20"/>
              </w:rPr>
              <w:t>data</w:t>
            </w:r>
            <w:proofErr w:type="spellEnd"/>
            <w:r>
              <w:rPr>
                <w:rFonts w:ascii="Times New Roman" w:hAnsi="Times New Roman"/>
                <w:i/>
                <w:color w:val="008BD2"/>
                <w:sz w:val="20"/>
              </w:rPr>
              <w:t xml:space="preserve"> – </w:t>
            </w:r>
            <w:proofErr w:type="spellStart"/>
            <w:r>
              <w:rPr>
                <w:rFonts w:ascii="Times New Roman" w:hAnsi="Times New Roman"/>
                <w:i/>
                <w:color w:val="008BD2"/>
                <w:sz w:val="20"/>
              </w:rPr>
              <w:t>The</w:t>
            </w:r>
            <w:proofErr w:type="spellEnd"/>
            <w:r>
              <w:rPr>
                <w:rFonts w:ascii="Times New Roman" w:hAnsi="Times New Roman"/>
                <w:i/>
                <w:color w:val="008BD2"/>
                <w:sz w:val="20"/>
              </w:rPr>
              <w:t xml:space="preserve"> </w:t>
            </w:r>
            <w:proofErr w:type="spellStart"/>
            <w:r>
              <w:rPr>
                <w:rFonts w:ascii="Times New Roman" w:hAnsi="Times New Roman"/>
                <w:i/>
                <w:color w:val="008BD2"/>
                <w:sz w:val="20"/>
              </w:rPr>
              <w:t>role</w:t>
            </w:r>
            <w:proofErr w:type="spellEnd"/>
            <w:r>
              <w:rPr>
                <w:rFonts w:ascii="Times New Roman" w:hAnsi="Times New Roman"/>
                <w:i/>
                <w:color w:val="008BD2"/>
                <w:sz w:val="20"/>
              </w:rPr>
              <w:t xml:space="preserve"> </w:t>
            </w:r>
            <w:proofErr w:type="spellStart"/>
            <w:r>
              <w:rPr>
                <w:rFonts w:ascii="Times New Roman" w:hAnsi="Times New Roman"/>
                <w:i/>
                <w:color w:val="008BD2"/>
                <w:sz w:val="20"/>
              </w:rPr>
              <w:t>of</w:t>
            </w:r>
            <w:proofErr w:type="spellEnd"/>
            <w:r>
              <w:rPr>
                <w:rFonts w:ascii="Times New Roman" w:hAnsi="Times New Roman"/>
                <w:i/>
                <w:color w:val="008BD2"/>
                <w:sz w:val="20"/>
              </w:rPr>
              <w:t xml:space="preserve"> </w:t>
            </w:r>
            <w:proofErr w:type="spellStart"/>
            <w:r>
              <w:rPr>
                <w:rFonts w:ascii="Times New Roman" w:hAnsi="Times New Roman"/>
                <w:i/>
                <w:color w:val="008BD2"/>
                <w:sz w:val="20"/>
              </w:rPr>
              <w:t>measurement</w:t>
            </w:r>
            <w:proofErr w:type="spellEnd"/>
            <w:r>
              <w:rPr>
                <w:rFonts w:ascii="Times New Roman" w:hAnsi="Times New Roman"/>
                <w:i/>
                <w:color w:val="008BD2"/>
                <w:sz w:val="20"/>
              </w:rPr>
              <w:t xml:space="preserve"> </w:t>
            </w:r>
            <w:proofErr w:type="spellStart"/>
            <w:r>
              <w:rPr>
                <w:rFonts w:ascii="Times New Roman" w:hAnsi="Times New Roman"/>
                <w:i/>
                <w:color w:val="008BD2"/>
                <w:sz w:val="20"/>
              </w:rPr>
              <w:t>uncertainty</w:t>
            </w:r>
            <w:proofErr w:type="spellEnd"/>
            <w:r>
              <w:rPr>
                <w:rFonts w:ascii="Times New Roman" w:hAnsi="Times New Roman"/>
                <w:i/>
                <w:color w:val="008BD2"/>
                <w:sz w:val="20"/>
              </w:rPr>
              <w:t xml:space="preserve"> </w:t>
            </w:r>
            <w:proofErr w:type="spellStart"/>
            <w:r>
              <w:rPr>
                <w:rFonts w:ascii="Times New Roman" w:hAnsi="Times New Roman"/>
                <w:i/>
                <w:color w:val="008BD2"/>
                <w:sz w:val="20"/>
              </w:rPr>
              <w:t>in</w:t>
            </w:r>
            <w:proofErr w:type="spellEnd"/>
            <w:r>
              <w:rPr>
                <w:rFonts w:ascii="Times New Roman" w:hAnsi="Times New Roman"/>
                <w:i/>
                <w:color w:val="008BD2"/>
                <w:sz w:val="20"/>
              </w:rPr>
              <w:t xml:space="preserve"> </w:t>
            </w:r>
            <w:proofErr w:type="spellStart"/>
            <w:r>
              <w:rPr>
                <w:rFonts w:ascii="Times New Roman" w:hAnsi="Times New Roman"/>
                <w:i/>
                <w:color w:val="008BD2"/>
                <w:sz w:val="20"/>
              </w:rPr>
              <w:t>conformity</w:t>
            </w:r>
            <w:proofErr w:type="spellEnd"/>
            <w:r>
              <w:rPr>
                <w:rFonts w:ascii="Times New Roman" w:hAnsi="Times New Roman"/>
                <w:i/>
                <w:color w:val="008BD2"/>
                <w:sz w:val="20"/>
              </w:rPr>
              <w:t xml:space="preserve"> </w:t>
            </w:r>
            <w:proofErr w:type="spellStart"/>
            <w:r>
              <w:rPr>
                <w:rFonts w:ascii="Times New Roman" w:hAnsi="Times New Roman"/>
                <w:i/>
                <w:color w:val="008BD2"/>
                <w:sz w:val="20"/>
              </w:rPr>
              <w:t>assessment</w:t>
            </w:r>
            <w:proofErr w:type="spellEnd"/>
            <w:r>
              <w:rPr>
                <w:rFonts w:ascii="Times New Roman" w:hAnsi="Times New Roman"/>
                <w:i/>
                <w:color w:val="008BD2"/>
                <w:sz w:val="20"/>
              </w:rPr>
              <w:t xml:space="preserve"> - 8.2.</w:t>
            </w:r>
          </w:p>
          <w:p w14:paraId="74208062" w14:textId="77777777" w:rsidR="00874BC1" w:rsidRPr="00154FA8" w:rsidRDefault="00874BC1" w:rsidP="00FC0A9D">
            <w:pPr>
              <w:jc w:val="both"/>
              <w:rPr>
                <w:rFonts w:ascii="Times New Roman" w:hAnsi="Times New Roman"/>
                <w:i/>
                <w:noProof/>
                <w:sz w:val="20"/>
                <w:szCs w:val="20"/>
              </w:rPr>
            </w:pPr>
            <w:r>
              <w:rPr>
                <w:rFonts w:ascii="Times New Roman" w:hAnsi="Times New Roman"/>
                <w:i/>
                <w:color w:val="008BD2"/>
                <w:sz w:val="20"/>
              </w:rPr>
              <w:t xml:space="preserve">3 </w:t>
            </w:r>
            <w:proofErr w:type="spellStart"/>
            <w:r>
              <w:rPr>
                <w:rFonts w:ascii="Times New Roman" w:hAnsi="Times New Roman"/>
                <w:i/>
                <w:color w:val="008BD2"/>
                <w:sz w:val="20"/>
              </w:rPr>
              <w:t>Welmec</w:t>
            </w:r>
            <w:proofErr w:type="spellEnd"/>
            <w:r>
              <w:rPr>
                <w:rFonts w:ascii="Times New Roman" w:hAnsi="Times New Roman"/>
                <w:i/>
                <w:color w:val="008BD2"/>
                <w:sz w:val="20"/>
              </w:rPr>
              <w:t xml:space="preserve"> 4.2-1 / 2006 – 6.</w:t>
            </w:r>
          </w:p>
          <w:p w14:paraId="3FDCF844" w14:textId="3CA817DB" w:rsidR="00874BC1" w:rsidRPr="002868B8" w:rsidRDefault="00874BC1" w:rsidP="00FC0A9D">
            <w:pPr>
              <w:jc w:val="both"/>
              <w:rPr>
                <w:rFonts w:ascii="Times New Roman" w:hAnsi="Times New Roman"/>
                <w:i/>
                <w:noProof/>
                <w:sz w:val="20"/>
                <w:szCs w:val="20"/>
              </w:rPr>
            </w:pPr>
            <w:r>
              <w:rPr>
                <w:rFonts w:ascii="Times New Roman" w:hAnsi="Times New Roman"/>
                <w:i/>
                <w:color w:val="008BD2"/>
                <w:sz w:val="20"/>
              </w:rPr>
              <w:t xml:space="preserve">4 </w:t>
            </w:r>
            <w:proofErr w:type="spellStart"/>
            <w:r>
              <w:rPr>
                <w:rFonts w:ascii="Times New Roman" w:hAnsi="Times New Roman"/>
                <w:i/>
                <w:color w:val="008BD2"/>
                <w:sz w:val="20"/>
              </w:rPr>
              <w:t>OIML</w:t>
            </w:r>
            <w:proofErr w:type="spellEnd"/>
            <w:r>
              <w:rPr>
                <w:rFonts w:ascii="Times New Roman" w:hAnsi="Times New Roman"/>
                <w:i/>
                <w:color w:val="008BD2"/>
                <w:sz w:val="20"/>
              </w:rPr>
              <w:t xml:space="preserve"> G 19 /2017 - 5.3.3, 5.3.4.</w:t>
            </w:r>
          </w:p>
        </w:tc>
      </w:tr>
    </w:tbl>
    <w:p w14:paraId="22FD8BDE" w14:textId="77777777" w:rsidR="00966DAE" w:rsidRPr="00DF5118" w:rsidRDefault="00966DAE" w:rsidP="00FC0A9D">
      <w:pPr>
        <w:rPr>
          <w:rFonts w:ascii="Times New Roman" w:hAnsi="Times New Roman"/>
          <w:noProof/>
          <w:color w:val="008BD2"/>
          <w:sz w:val="24"/>
        </w:rPr>
      </w:pPr>
      <w:r>
        <w:br w:type="page"/>
      </w:r>
    </w:p>
    <w:p w14:paraId="73EB874E" w14:textId="77777777" w:rsidR="00966DAE" w:rsidRPr="00DF5118" w:rsidRDefault="00966DAE" w:rsidP="00FD408E">
      <w:pPr>
        <w:pStyle w:val="Heading1"/>
        <w:jc w:val="center"/>
        <w:rPr>
          <w:noProof/>
        </w:rPr>
      </w:pPr>
      <w:bookmarkStart w:id="125" w:name="_Toc133506471"/>
      <w:r>
        <w:lastRenderedPageBreak/>
        <w:t>1. pielikuma 3. papildinājums</w:t>
      </w:r>
      <w:bookmarkEnd w:id="125"/>
    </w:p>
    <w:p w14:paraId="2DB2BC5D" w14:textId="77777777" w:rsidR="00966DAE" w:rsidRPr="00DF5118" w:rsidRDefault="00966DAE" w:rsidP="00F173A3">
      <w:pPr>
        <w:pStyle w:val="Heading2"/>
        <w:rPr>
          <w:noProof/>
        </w:rPr>
      </w:pPr>
    </w:p>
    <w:p w14:paraId="3CF10D88" w14:textId="77777777" w:rsidR="00966DAE" w:rsidRPr="00DF5118" w:rsidRDefault="00966DAE" w:rsidP="00FD408E">
      <w:pPr>
        <w:pStyle w:val="Heading1"/>
        <w:jc w:val="center"/>
        <w:rPr>
          <w:noProof/>
        </w:rPr>
      </w:pPr>
      <w:bookmarkStart w:id="126" w:name="_Toc133506472"/>
      <w:r>
        <w:t>A. Iekārtas atbilstības sertifikāta paraugs atbilstoši 1. pielikuma 1. papildinājuma 3. punktam</w:t>
      </w:r>
      <w:bookmarkEnd w:id="126"/>
    </w:p>
    <w:p w14:paraId="68C0FB4E" w14:textId="77777777" w:rsidR="00966DAE" w:rsidRPr="00DF5118" w:rsidRDefault="00966DAE" w:rsidP="00FC0A9D">
      <w:pPr>
        <w:pStyle w:val="BodyText"/>
        <w:jc w:val="both"/>
        <w:rPr>
          <w:rFonts w:ascii="Times New Roman" w:hAnsi="Times New Roman"/>
          <w:b/>
          <w:noProof/>
          <w:sz w:val="24"/>
        </w:rPr>
      </w:pPr>
    </w:p>
    <w:p w14:paraId="4E75D1D3" w14:textId="77777777" w:rsidR="00966DAE" w:rsidRPr="00DF5118" w:rsidRDefault="00966DAE" w:rsidP="00FC0A9D">
      <w:pPr>
        <w:jc w:val="center"/>
        <w:rPr>
          <w:rFonts w:ascii="Times New Roman" w:hAnsi="Times New Roman"/>
          <w:b/>
          <w:noProof/>
          <w:color w:val="008BD2"/>
          <w:sz w:val="24"/>
        </w:rPr>
      </w:pPr>
      <w:r>
        <w:rPr>
          <w:rFonts w:ascii="Times New Roman" w:hAnsi="Times New Roman"/>
          <w:b/>
          <w:color w:val="008BD2"/>
          <w:sz w:val="24"/>
        </w:rPr>
        <w:t>SERTIFIKĀTA VEIDLAPA IZOLĀCIJAS, SALDĒŠANAS, MEHĀNISKAI SALDĒŠANAS, SILDĪŠANAS VAI MEHĀNISKAI SALDĒŠANAS UN SILDĪŠANAS IEKĀRTAI, KAS TIEK IZMANTOTA ĀTRI BOJĀJOŠOS PĀRTIKAS PRODUKTU STARPTAUTISKAJOS PĀRVADĀJUMOS PA SAUSZEMI</w:t>
      </w:r>
    </w:p>
    <w:p w14:paraId="18FF7A79" w14:textId="77777777" w:rsidR="00966DAE" w:rsidRPr="00DF5118" w:rsidRDefault="00966DAE" w:rsidP="00FC0A9D">
      <w:pPr>
        <w:pStyle w:val="BodyText"/>
        <w:jc w:val="both"/>
        <w:rPr>
          <w:rFonts w:ascii="Times New Roman" w:hAnsi="Times New Roman"/>
          <w:b/>
          <w:noProof/>
          <w:sz w:val="24"/>
        </w:rPr>
      </w:pPr>
    </w:p>
    <w:p w14:paraId="1C0A403D" w14:textId="77777777" w:rsidR="00966DAE" w:rsidRPr="00DF5118" w:rsidRDefault="00966DAE" w:rsidP="00FC0A9D">
      <w:pPr>
        <w:pStyle w:val="BodyText"/>
        <w:jc w:val="both"/>
        <w:rPr>
          <w:rFonts w:ascii="Times New Roman" w:hAnsi="Times New Roman"/>
          <w:noProof/>
          <w:sz w:val="24"/>
        </w:rPr>
      </w:pPr>
      <w:r>
        <w:rPr>
          <w:rFonts w:ascii="Times New Roman" w:hAnsi="Times New Roman"/>
          <w:sz w:val="24"/>
        </w:rPr>
        <w:t>Iekārtas atbilstības sertifikāti, kas izdoti pirms 2011. gada 2. janvāra saskaņā ar 1. pielikuma 3. papildinājumā noteiktajām prasībām attiecībā uz sertifikāta paraugu, kas ir spēkā līdz 2011. gada 1. janvārim, ir derīgi līdz to sākotnējā derīguma termiņa beigām.</w:t>
      </w:r>
    </w:p>
    <w:p w14:paraId="504F1430" w14:textId="77777777" w:rsidR="00966DAE" w:rsidRPr="00DF5118" w:rsidRDefault="00966DAE" w:rsidP="00FC0A9D">
      <w:pPr>
        <w:pStyle w:val="BodyText"/>
        <w:jc w:val="both"/>
        <w:rPr>
          <w:rFonts w:ascii="Times New Roman" w:hAnsi="Times New Roman"/>
          <w:noProof/>
          <w:sz w:val="24"/>
        </w:rPr>
      </w:pPr>
    </w:p>
    <w:p w14:paraId="04C65FD7" w14:textId="77777777" w:rsidR="00966DAE" w:rsidRPr="00DF5118" w:rsidRDefault="00966DAE" w:rsidP="00FC0A9D">
      <w:pPr>
        <w:pStyle w:val="BodyText"/>
        <w:jc w:val="both"/>
        <w:rPr>
          <w:rFonts w:ascii="Times New Roman" w:hAnsi="Times New Roman"/>
          <w:noProof/>
          <w:sz w:val="24"/>
        </w:rPr>
      </w:pPr>
      <w:r>
        <w:rPr>
          <w:rFonts w:ascii="Times New Roman" w:hAnsi="Times New Roman"/>
          <w:sz w:val="24"/>
        </w:rPr>
        <w:t>Atbilstības sertifikāti, kas izsniegti pirms sertifikāta parauga 3. punkta grozījuma stāšanās spēkā dienas (2015. gada 30. septembris), ir derīgi līdz to sākotnējā derīguma termiņa beigām.</w:t>
      </w:r>
    </w:p>
    <w:p w14:paraId="49576BE2" w14:textId="77777777" w:rsidR="00966DAE" w:rsidRPr="00DF5118" w:rsidRDefault="00966DAE" w:rsidP="00FC0A9D">
      <w:pPr>
        <w:jc w:val="both"/>
        <w:rPr>
          <w:rFonts w:ascii="Times New Roman" w:hAnsi="Times New Roman"/>
          <w:noProof/>
          <w:sz w:val="24"/>
        </w:rPr>
      </w:pPr>
    </w:p>
    <w:p w14:paraId="39D2A075" w14:textId="77777777" w:rsidR="00966DAE" w:rsidRPr="00DF5118" w:rsidRDefault="00966DAE" w:rsidP="00FC0A9D">
      <w:pPr>
        <w:pStyle w:val="BodyText"/>
        <w:jc w:val="both"/>
        <w:rPr>
          <w:rFonts w:ascii="Times New Roman" w:hAnsi="Times New Roman"/>
          <w:noProof/>
          <w:sz w:val="24"/>
        </w:rPr>
      </w:pPr>
      <w:r>
        <w:rPr>
          <w:rFonts w:ascii="Times New Roman" w:hAnsi="Times New Roman"/>
          <w:noProof/>
          <w:sz w:val="24"/>
        </w:rPr>
        <w:lastRenderedPageBreak/>
        <w:drawing>
          <wp:inline distT="0" distB="0" distL="0" distR="0" wp14:anchorId="7882D1D8" wp14:editId="4DB935CB">
            <wp:extent cx="5136325" cy="6637595"/>
            <wp:effectExtent l="0" t="0" r="2540" b="8890"/>
            <wp:docPr id="47" name="Picture 47" descr="Timeli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descr="Timeline&#10;&#10;Description automatically generated with medium confidence"/>
                    <pic:cNvPicPr/>
                  </pic:nvPicPr>
                  <pic:blipFill>
                    <a:blip r:embed="rId74"/>
                    <a:stretch>
                      <a:fillRect/>
                    </a:stretch>
                  </pic:blipFill>
                  <pic:spPr>
                    <a:xfrm>
                      <a:off x="0" y="0"/>
                      <a:ext cx="5136325" cy="6637595"/>
                    </a:xfrm>
                    <a:prstGeom prst="rect">
                      <a:avLst/>
                    </a:prstGeom>
                  </pic:spPr>
                </pic:pic>
              </a:graphicData>
            </a:graphic>
          </wp:inline>
        </w:drawing>
      </w:r>
    </w:p>
    <w:p w14:paraId="60627CCC" w14:textId="77777777" w:rsidR="00966DAE" w:rsidRPr="00DF5118" w:rsidRDefault="00966DAE" w:rsidP="00FC0A9D">
      <w:pPr>
        <w:pStyle w:val="BodyText"/>
        <w:jc w:val="both"/>
        <w:rPr>
          <w:rFonts w:ascii="Times New Roman" w:hAnsi="Times New Roman"/>
          <w:noProof/>
          <w:sz w:val="24"/>
        </w:rPr>
      </w:pPr>
    </w:p>
    <w:tbl>
      <w:tblPr>
        <w:tblStyle w:val="TableGrid"/>
        <w:tblW w:w="4999" w:type="pct"/>
        <w:tblLook w:val="04A0" w:firstRow="1" w:lastRow="0" w:firstColumn="1" w:lastColumn="0" w:noHBand="0" w:noVBand="1"/>
      </w:tblPr>
      <w:tblGrid>
        <w:gridCol w:w="4531"/>
        <w:gridCol w:w="4532"/>
      </w:tblGrid>
      <w:tr w:rsidR="005A1A09" w:rsidRPr="005A1A09" w14:paraId="285925F5" w14:textId="77777777" w:rsidTr="005A1A09">
        <w:tc>
          <w:tcPr>
            <w:tcW w:w="2500" w:type="pct"/>
          </w:tcPr>
          <w:p w14:paraId="7A6E30C9" w14:textId="1F14A908" w:rsidR="005A1A09" w:rsidRPr="005A1A09" w:rsidRDefault="005A1A09" w:rsidP="005A1A09">
            <w:pPr>
              <w:jc w:val="center"/>
              <w:rPr>
                <w:rFonts w:ascii="Times New Roman" w:eastAsia="Times New Roman" w:hAnsi="Times New Roman" w:cs="Times New Roman"/>
                <w:b/>
                <w:bCs/>
                <w:noProof/>
                <w:sz w:val="24"/>
                <w:szCs w:val="24"/>
              </w:rPr>
            </w:pPr>
            <w:r w:rsidRPr="005A1A09">
              <w:rPr>
                <w:rFonts w:ascii="Times New Roman" w:eastAsia="Times New Roman" w:hAnsi="Times New Roman" w:cs="Times New Roman"/>
                <w:b/>
                <w:bCs/>
                <w:noProof/>
                <w:sz w:val="24"/>
                <w:szCs w:val="24"/>
              </w:rPr>
              <w:t>Angļu val.</w:t>
            </w:r>
          </w:p>
        </w:tc>
        <w:tc>
          <w:tcPr>
            <w:tcW w:w="2500" w:type="pct"/>
          </w:tcPr>
          <w:p w14:paraId="7052822F" w14:textId="60977EDB" w:rsidR="005A1A09" w:rsidRPr="005A1A09" w:rsidRDefault="005A1A09" w:rsidP="005A1A09">
            <w:pPr>
              <w:jc w:val="center"/>
              <w:rPr>
                <w:rFonts w:ascii="Times New Roman" w:hAnsi="Times New Roman"/>
                <w:b/>
                <w:bCs/>
                <w:sz w:val="24"/>
              </w:rPr>
            </w:pPr>
            <w:r w:rsidRPr="005A1A09">
              <w:rPr>
                <w:rFonts w:ascii="Times New Roman" w:hAnsi="Times New Roman"/>
                <w:b/>
                <w:bCs/>
                <w:sz w:val="24"/>
              </w:rPr>
              <w:t>Latviešu val.</w:t>
            </w:r>
          </w:p>
        </w:tc>
      </w:tr>
      <w:tr w:rsidR="005A1A09" w:rsidRPr="00DF5118" w14:paraId="48675850" w14:textId="77777777" w:rsidTr="005A1A09">
        <w:tc>
          <w:tcPr>
            <w:tcW w:w="2500" w:type="pct"/>
          </w:tcPr>
          <w:p w14:paraId="08DFCE55" w14:textId="20F0A229" w:rsidR="005A1A09" w:rsidRDefault="005A1A09" w:rsidP="001D1647">
            <w:pPr>
              <w:jc w:val="both"/>
              <w:rPr>
                <w:rFonts w:ascii="Times New Roman" w:hAnsi="Times New Roman"/>
                <w:i/>
                <w:sz w:val="24"/>
              </w:rPr>
            </w:pPr>
            <w:r w:rsidRPr="00DF5118">
              <w:rPr>
                <w:rFonts w:ascii="Times New Roman" w:eastAsia="Times New Roman" w:hAnsi="Times New Roman" w:cs="Times New Roman"/>
                <w:i/>
                <w:iCs/>
                <w:noProof/>
                <w:sz w:val="24"/>
                <w:szCs w:val="24"/>
              </w:rPr>
              <w:t>EQUIPMENT</w:t>
            </w:r>
            <w:r w:rsidRPr="00DF5118">
              <w:rPr>
                <w:rFonts w:ascii="Times New Roman" w:eastAsia="Times New Roman" w:hAnsi="Times New Roman" w:cs="Times New Roman"/>
                <w:i/>
                <w:iCs/>
                <w:noProof/>
                <w:sz w:val="24"/>
                <w:szCs w:val="24"/>
                <w:vertAlign w:val="superscript"/>
              </w:rPr>
              <w:footnoteReference w:customMarkFollows="1" w:id="49"/>
              <w:t>1</w:t>
            </w:r>
          </w:p>
        </w:tc>
        <w:tc>
          <w:tcPr>
            <w:tcW w:w="2500" w:type="pct"/>
          </w:tcPr>
          <w:p w14:paraId="3D5A8536" w14:textId="175878BB" w:rsidR="005A1A09" w:rsidRPr="00DF5118" w:rsidRDefault="005A1A09" w:rsidP="001D1647">
            <w:pPr>
              <w:jc w:val="both"/>
              <w:rPr>
                <w:rFonts w:ascii="Times New Roman" w:eastAsia="Times New Roman" w:hAnsi="Times New Roman" w:cs="Times New Roman"/>
                <w:i/>
                <w:iCs/>
                <w:noProof/>
                <w:sz w:val="24"/>
                <w:szCs w:val="24"/>
              </w:rPr>
            </w:pPr>
            <w:proofErr w:type="spellStart"/>
            <w:r>
              <w:rPr>
                <w:rFonts w:ascii="Times New Roman" w:hAnsi="Times New Roman"/>
                <w:i/>
                <w:sz w:val="24"/>
              </w:rPr>
              <w:t>IEKĀRTA</w:t>
            </w:r>
            <w:r w:rsidR="00A219AF">
              <w:rPr>
                <w:rFonts w:ascii="Times New Roman" w:eastAsia="Times New Roman" w:hAnsi="Times New Roman" w:cs="Times New Roman"/>
                <w:i/>
                <w:iCs/>
                <w:noProof/>
                <w:sz w:val="24"/>
                <w:szCs w:val="24"/>
                <w:vertAlign w:val="superscript"/>
              </w:rPr>
              <w:t>1</w:t>
            </w:r>
            <w:proofErr w:type="spellEnd"/>
          </w:p>
        </w:tc>
      </w:tr>
      <w:tr w:rsidR="005A1A09" w:rsidRPr="00DF5118" w14:paraId="6311B768" w14:textId="77777777" w:rsidTr="005A1A09">
        <w:tc>
          <w:tcPr>
            <w:tcW w:w="2500" w:type="pct"/>
          </w:tcPr>
          <w:p w14:paraId="4ECCAE79" w14:textId="27471E1E" w:rsidR="005A1A09" w:rsidRDefault="008447F8" w:rsidP="001D1647">
            <w:pPr>
              <w:jc w:val="both"/>
              <w:rPr>
                <w:rFonts w:ascii="Times New Roman" w:eastAsia="Times New Roman" w:hAnsi="Times New Roman" w:cs="Times New Roman"/>
                <w:i/>
                <w:iCs/>
                <w:noProof/>
                <w:sz w:val="24"/>
                <w:szCs w:val="24"/>
                <w:vertAlign w:val="superscript"/>
              </w:rPr>
            </w:pPr>
            <w:r>
              <w:rPr>
                <w:rFonts w:ascii="Times New Roman" w:eastAsia="Times New Roman" w:hAnsi="Times New Roman" w:cs="Times New Roman"/>
                <w:i/>
                <w:iCs/>
                <w:noProof/>
                <w:sz w:val="24"/>
                <w:szCs w:val="24"/>
                <w:vertAlign w:val="superscript"/>
              </w:rPr>
              <w:t>2</w:t>
            </w:r>
          </w:p>
        </w:tc>
        <w:tc>
          <w:tcPr>
            <w:tcW w:w="2500" w:type="pct"/>
          </w:tcPr>
          <w:p w14:paraId="3FB3DF3C" w14:textId="4285167C" w:rsidR="005A1A09" w:rsidRPr="00DF5118" w:rsidRDefault="008447F8" w:rsidP="001D1647">
            <w:pPr>
              <w:jc w:val="both"/>
              <w:rPr>
                <w:rFonts w:ascii="Times New Roman" w:eastAsia="Times New Roman" w:hAnsi="Times New Roman" w:cs="Times New Roman"/>
                <w:i/>
                <w:iCs/>
                <w:noProof/>
                <w:sz w:val="24"/>
                <w:szCs w:val="24"/>
                <w:vertAlign w:val="superscript"/>
              </w:rPr>
            </w:pPr>
            <w:r>
              <w:rPr>
                <w:rFonts w:ascii="Times New Roman" w:eastAsia="Times New Roman" w:hAnsi="Times New Roman" w:cs="Times New Roman"/>
                <w:i/>
                <w:iCs/>
                <w:noProof/>
                <w:sz w:val="24"/>
                <w:szCs w:val="24"/>
                <w:vertAlign w:val="superscript"/>
              </w:rPr>
              <w:t>2</w:t>
            </w:r>
          </w:p>
        </w:tc>
      </w:tr>
      <w:tr w:rsidR="005A1A09" w:rsidRPr="00DF5118" w14:paraId="4021885B" w14:textId="77777777" w:rsidTr="005A1A09">
        <w:tc>
          <w:tcPr>
            <w:tcW w:w="2500" w:type="pct"/>
          </w:tcPr>
          <w:p w14:paraId="589E17DD" w14:textId="0807A438" w:rsidR="005A1A09" w:rsidRDefault="008447F8" w:rsidP="001D1647">
            <w:pPr>
              <w:jc w:val="both"/>
              <w:rPr>
                <w:rFonts w:ascii="Times New Roman" w:eastAsia="Times New Roman" w:hAnsi="Times New Roman" w:cs="Times New Roman"/>
                <w:i/>
                <w:iCs/>
                <w:noProof/>
                <w:sz w:val="24"/>
                <w:szCs w:val="24"/>
                <w:vertAlign w:val="superscript"/>
              </w:rPr>
            </w:pPr>
            <w:r>
              <w:rPr>
                <w:rFonts w:ascii="Times New Roman" w:eastAsia="Times New Roman" w:hAnsi="Times New Roman" w:cs="Times New Roman"/>
                <w:i/>
                <w:iCs/>
                <w:noProof/>
                <w:sz w:val="24"/>
                <w:szCs w:val="24"/>
                <w:vertAlign w:val="superscript"/>
              </w:rPr>
              <w:footnoteReference w:customMarkFollows="1" w:id="50"/>
              <w:t>3</w:t>
            </w:r>
          </w:p>
        </w:tc>
        <w:tc>
          <w:tcPr>
            <w:tcW w:w="2500" w:type="pct"/>
          </w:tcPr>
          <w:p w14:paraId="39B60A64" w14:textId="2833A620" w:rsidR="005A1A09" w:rsidRPr="00DF5118" w:rsidRDefault="008447F8" w:rsidP="001D1647">
            <w:pPr>
              <w:jc w:val="both"/>
              <w:rPr>
                <w:rFonts w:ascii="Times New Roman" w:eastAsia="Times New Roman" w:hAnsi="Times New Roman" w:cs="Times New Roman"/>
                <w:i/>
                <w:iCs/>
                <w:noProof/>
                <w:sz w:val="24"/>
                <w:szCs w:val="24"/>
                <w:vertAlign w:val="superscript"/>
              </w:rPr>
            </w:pPr>
            <w:r>
              <w:rPr>
                <w:rFonts w:ascii="Times New Roman" w:eastAsia="Times New Roman" w:hAnsi="Times New Roman" w:cs="Times New Roman"/>
                <w:i/>
                <w:iCs/>
                <w:noProof/>
                <w:sz w:val="24"/>
                <w:szCs w:val="24"/>
                <w:vertAlign w:val="superscript"/>
              </w:rPr>
              <w:t>3</w:t>
            </w:r>
          </w:p>
        </w:tc>
      </w:tr>
      <w:tr w:rsidR="005A1A09" w:rsidRPr="00DF5118" w14:paraId="2383BE89" w14:textId="77777777" w:rsidTr="005A1A09">
        <w:tc>
          <w:tcPr>
            <w:tcW w:w="2500" w:type="pct"/>
          </w:tcPr>
          <w:p w14:paraId="795FBFC2" w14:textId="5AEBF71F" w:rsidR="005A1A09" w:rsidRDefault="005A1A09" w:rsidP="001D1647">
            <w:pPr>
              <w:jc w:val="both"/>
              <w:rPr>
                <w:rFonts w:ascii="Times New Roman" w:hAnsi="Times New Roman"/>
                <w:i/>
                <w:sz w:val="24"/>
              </w:rPr>
            </w:pPr>
            <w:r w:rsidRPr="00DF5118">
              <w:rPr>
                <w:rFonts w:ascii="Times New Roman" w:eastAsia="Times New Roman" w:hAnsi="Times New Roman" w:cs="Times New Roman"/>
                <w:i/>
                <w:iCs/>
                <w:noProof/>
                <w:sz w:val="24"/>
                <w:szCs w:val="24"/>
              </w:rPr>
              <w:t>INSULATED</w:t>
            </w:r>
          </w:p>
        </w:tc>
        <w:tc>
          <w:tcPr>
            <w:tcW w:w="2500" w:type="pct"/>
          </w:tcPr>
          <w:p w14:paraId="6178DEAD" w14:textId="5878FC14" w:rsidR="005A1A09" w:rsidRPr="00DF5118" w:rsidRDefault="005A1A09" w:rsidP="001D1647">
            <w:pPr>
              <w:jc w:val="both"/>
              <w:rPr>
                <w:rFonts w:ascii="Times New Roman" w:eastAsia="Times New Roman" w:hAnsi="Times New Roman" w:cs="Times New Roman"/>
                <w:i/>
                <w:iCs/>
                <w:noProof/>
                <w:sz w:val="24"/>
                <w:szCs w:val="24"/>
              </w:rPr>
            </w:pPr>
            <w:r>
              <w:rPr>
                <w:rFonts w:ascii="Times New Roman" w:hAnsi="Times New Roman"/>
                <w:i/>
                <w:sz w:val="24"/>
              </w:rPr>
              <w:t>IZOLĀCIJAS</w:t>
            </w:r>
          </w:p>
        </w:tc>
      </w:tr>
      <w:tr w:rsidR="005A1A09" w:rsidRPr="00DF5118" w14:paraId="4019E87B" w14:textId="77777777" w:rsidTr="005A1A09">
        <w:tc>
          <w:tcPr>
            <w:tcW w:w="2500" w:type="pct"/>
          </w:tcPr>
          <w:p w14:paraId="1B1498EF" w14:textId="29743D06" w:rsidR="005A1A09" w:rsidRDefault="005A1A09" w:rsidP="001D1647">
            <w:pPr>
              <w:jc w:val="both"/>
              <w:rPr>
                <w:rFonts w:ascii="Times New Roman" w:hAnsi="Times New Roman"/>
                <w:i/>
                <w:sz w:val="24"/>
              </w:rPr>
            </w:pPr>
            <w:r w:rsidRPr="00DF5118">
              <w:rPr>
                <w:rFonts w:ascii="Times New Roman" w:eastAsia="Times New Roman" w:hAnsi="Times New Roman" w:cs="Times New Roman"/>
                <w:i/>
                <w:iCs/>
                <w:noProof/>
                <w:sz w:val="24"/>
                <w:szCs w:val="24"/>
              </w:rPr>
              <w:lastRenderedPageBreak/>
              <w:t>REFRIGERATED</w:t>
            </w:r>
          </w:p>
        </w:tc>
        <w:tc>
          <w:tcPr>
            <w:tcW w:w="2500" w:type="pct"/>
          </w:tcPr>
          <w:p w14:paraId="1031636A" w14:textId="05587F61" w:rsidR="005A1A09" w:rsidRPr="00DF5118" w:rsidRDefault="005A1A09" w:rsidP="001D1647">
            <w:pPr>
              <w:jc w:val="both"/>
              <w:rPr>
                <w:rFonts w:ascii="Times New Roman" w:eastAsia="Times New Roman" w:hAnsi="Times New Roman" w:cs="Times New Roman"/>
                <w:i/>
                <w:iCs/>
                <w:noProof/>
                <w:sz w:val="24"/>
                <w:szCs w:val="24"/>
              </w:rPr>
            </w:pPr>
            <w:r>
              <w:rPr>
                <w:rFonts w:ascii="Times New Roman" w:hAnsi="Times New Roman"/>
                <w:i/>
                <w:sz w:val="24"/>
              </w:rPr>
              <w:t>SALDĒŠANAS</w:t>
            </w:r>
          </w:p>
        </w:tc>
      </w:tr>
      <w:tr w:rsidR="005A1A09" w:rsidRPr="00DF5118" w14:paraId="54D8CDAA" w14:textId="77777777" w:rsidTr="005A1A09">
        <w:tc>
          <w:tcPr>
            <w:tcW w:w="2500" w:type="pct"/>
          </w:tcPr>
          <w:p w14:paraId="0B3CE2BD" w14:textId="6B55E412" w:rsidR="005A1A09" w:rsidRDefault="005A1A09" w:rsidP="001D1647">
            <w:pPr>
              <w:jc w:val="both"/>
              <w:rPr>
                <w:rFonts w:ascii="Times New Roman" w:hAnsi="Times New Roman"/>
                <w:i/>
                <w:sz w:val="24"/>
              </w:rPr>
            </w:pPr>
            <w:r w:rsidRPr="00DF5118">
              <w:rPr>
                <w:rFonts w:ascii="Times New Roman" w:eastAsia="Times New Roman" w:hAnsi="Times New Roman" w:cs="Times New Roman"/>
                <w:i/>
                <w:iCs/>
                <w:noProof/>
                <w:sz w:val="24"/>
                <w:szCs w:val="24"/>
              </w:rPr>
              <w:t>MECHANICALLY REFRIGERATED</w:t>
            </w:r>
          </w:p>
        </w:tc>
        <w:tc>
          <w:tcPr>
            <w:tcW w:w="2500" w:type="pct"/>
          </w:tcPr>
          <w:p w14:paraId="3CF8964B" w14:textId="3F9E23EB" w:rsidR="005A1A09" w:rsidRPr="00DF5118" w:rsidRDefault="005A1A09" w:rsidP="001D1647">
            <w:pPr>
              <w:jc w:val="both"/>
              <w:rPr>
                <w:rFonts w:ascii="Times New Roman" w:eastAsia="Times New Roman" w:hAnsi="Times New Roman" w:cs="Times New Roman"/>
                <w:i/>
                <w:iCs/>
                <w:noProof/>
                <w:sz w:val="24"/>
                <w:szCs w:val="24"/>
              </w:rPr>
            </w:pPr>
            <w:r>
              <w:rPr>
                <w:rFonts w:ascii="Times New Roman" w:hAnsi="Times New Roman"/>
                <w:i/>
                <w:sz w:val="24"/>
              </w:rPr>
              <w:t>MEHĀNISKĀS SALDĒŠANAS</w:t>
            </w:r>
          </w:p>
        </w:tc>
      </w:tr>
      <w:tr w:rsidR="005A1A09" w:rsidRPr="00DF5118" w14:paraId="617248DB" w14:textId="77777777" w:rsidTr="005A1A09">
        <w:tc>
          <w:tcPr>
            <w:tcW w:w="2500" w:type="pct"/>
          </w:tcPr>
          <w:p w14:paraId="5B3D9777" w14:textId="591B7F06" w:rsidR="005A1A09" w:rsidRDefault="005A1A09" w:rsidP="001D1647">
            <w:pPr>
              <w:jc w:val="both"/>
              <w:rPr>
                <w:rFonts w:ascii="Times New Roman" w:hAnsi="Times New Roman"/>
                <w:i/>
                <w:sz w:val="24"/>
              </w:rPr>
            </w:pPr>
            <w:r w:rsidRPr="00DF5118">
              <w:rPr>
                <w:rFonts w:ascii="Times New Roman" w:eastAsia="Times New Roman" w:hAnsi="Times New Roman" w:cs="Times New Roman"/>
                <w:i/>
                <w:iCs/>
                <w:noProof/>
                <w:sz w:val="24"/>
                <w:szCs w:val="24"/>
              </w:rPr>
              <w:t>HEATED</w:t>
            </w:r>
          </w:p>
        </w:tc>
        <w:tc>
          <w:tcPr>
            <w:tcW w:w="2500" w:type="pct"/>
          </w:tcPr>
          <w:p w14:paraId="1C56DDD5" w14:textId="00B7E355" w:rsidR="005A1A09" w:rsidRPr="00DF5118" w:rsidRDefault="005A1A09" w:rsidP="001D1647">
            <w:pPr>
              <w:jc w:val="both"/>
              <w:rPr>
                <w:rFonts w:ascii="Times New Roman" w:eastAsia="Times New Roman" w:hAnsi="Times New Roman" w:cs="Times New Roman"/>
                <w:i/>
                <w:iCs/>
                <w:noProof/>
                <w:sz w:val="24"/>
                <w:szCs w:val="24"/>
              </w:rPr>
            </w:pPr>
            <w:r>
              <w:rPr>
                <w:rFonts w:ascii="Times New Roman" w:hAnsi="Times New Roman"/>
                <w:i/>
                <w:sz w:val="24"/>
              </w:rPr>
              <w:t>SILDĪŠANAS</w:t>
            </w:r>
          </w:p>
        </w:tc>
      </w:tr>
      <w:tr w:rsidR="005A1A09" w:rsidRPr="00DF5118" w14:paraId="4CD5D734" w14:textId="77777777" w:rsidTr="005A1A09">
        <w:tc>
          <w:tcPr>
            <w:tcW w:w="2500" w:type="pct"/>
          </w:tcPr>
          <w:p w14:paraId="28B0B6A7" w14:textId="0EE4E605" w:rsidR="005A1A09" w:rsidRDefault="005A1A09" w:rsidP="001D1647">
            <w:pPr>
              <w:jc w:val="both"/>
              <w:rPr>
                <w:rFonts w:ascii="Times New Roman" w:hAnsi="Times New Roman"/>
                <w:i/>
                <w:sz w:val="24"/>
              </w:rPr>
            </w:pPr>
            <w:r w:rsidRPr="00DF5118">
              <w:rPr>
                <w:rFonts w:ascii="Times New Roman" w:eastAsia="Times New Roman" w:hAnsi="Times New Roman" w:cs="Times New Roman"/>
                <w:i/>
                <w:iCs/>
                <w:noProof/>
                <w:sz w:val="24"/>
                <w:szCs w:val="24"/>
              </w:rPr>
              <w:t>MECHANICALLY REFRIGERATED AND HEATED</w:t>
            </w:r>
          </w:p>
        </w:tc>
        <w:tc>
          <w:tcPr>
            <w:tcW w:w="2500" w:type="pct"/>
          </w:tcPr>
          <w:p w14:paraId="7861D139" w14:textId="6AEFF9DA" w:rsidR="005A1A09" w:rsidRPr="00DF5118" w:rsidRDefault="005A1A09" w:rsidP="001D1647">
            <w:pPr>
              <w:jc w:val="both"/>
              <w:rPr>
                <w:rFonts w:ascii="Times New Roman" w:eastAsia="Times New Roman" w:hAnsi="Times New Roman" w:cs="Times New Roman"/>
                <w:i/>
                <w:iCs/>
                <w:noProof/>
                <w:sz w:val="24"/>
                <w:szCs w:val="24"/>
              </w:rPr>
            </w:pPr>
            <w:r>
              <w:rPr>
                <w:rFonts w:ascii="Times New Roman" w:hAnsi="Times New Roman"/>
                <w:i/>
                <w:sz w:val="24"/>
              </w:rPr>
              <w:t>MEHĀNISKĀS SALDĒŠANAS UN SILDĪŠANAS</w:t>
            </w:r>
          </w:p>
        </w:tc>
      </w:tr>
      <w:tr w:rsidR="005A1A09" w:rsidRPr="00DF5118" w14:paraId="0C364E5B" w14:textId="77777777" w:rsidTr="005A1A09">
        <w:tc>
          <w:tcPr>
            <w:tcW w:w="2500" w:type="pct"/>
          </w:tcPr>
          <w:p w14:paraId="406ABDA7" w14:textId="7E590350" w:rsidR="005A1A09" w:rsidRDefault="005A1A09" w:rsidP="001D1647">
            <w:pPr>
              <w:jc w:val="both"/>
              <w:rPr>
                <w:rFonts w:ascii="Times New Roman" w:hAnsi="Times New Roman"/>
                <w:i/>
                <w:sz w:val="24"/>
              </w:rPr>
            </w:pPr>
            <w:r w:rsidRPr="00DF5118">
              <w:rPr>
                <w:rFonts w:ascii="Times New Roman" w:eastAsia="Times New Roman" w:hAnsi="Times New Roman" w:cs="Times New Roman"/>
                <w:i/>
                <w:iCs/>
                <w:noProof/>
                <w:sz w:val="24"/>
                <w:szCs w:val="24"/>
              </w:rPr>
              <w:t>MULTI-TEMPERATURE</w:t>
            </w:r>
            <w:r w:rsidRPr="00DF5118">
              <w:rPr>
                <w:rFonts w:ascii="Times New Roman" w:eastAsia="Times New Roman" w:hAnsi="Times New Roman" w:cs="Times New Roman"/>
                <w:i/>
                <w:iCs/>
                <w:noProof/>
                <w:sz w:val="24"/>
                <w:szCs w:val="24"/>
                <w:vertAlign w:val="superscript"/>
              </w:rPr>
              <w:footnoteReference w:customMarkFollows="1" w:id="51"/>
              <w:t>4</w:t>
            </w:r>
          </w:p>
        </w:tc>
        <w:tc>
          <w:tcPr>
            <w:tcW w:w="2500" w:type="pct"/>
          </w:tcPr>
          <w:p w14:paraId="42ADD695" w14:textId="58252319" w:rsidR="005A1A09" w:rsidRPr="00DF5118" w:rsidRDefault="005A1A09" w:rsidP="001D1647">
            <w:pPr>
              <w:jc w:val="both"/>
              <w:rPr>
                <w:rFonts w:ascii="Times New Roman" w:eastAsia="Times New Roman" w:hAnsi="Times New Roman" w:cs="Times New Roman"/>
                <w:i/>
                <w:iCs/>
                <w:noProof/>
                <w:sz w:val="24"/>
                <w:szCs w:val="24"/>
              </w:rPr>
            </w:pPr>
            <w:r>
              <w:rPr>
                <w:rFonts w:ascii="Times New Roman" w:hAnsi="Times New Roman"/>
                <w:i/>
                <w:sz w:val="24"/>
              </w:rPr>
              <w:t xml:space="preserve">AR DAUDZIEM TEMPERATŪRAS </w:t>
            </w:r>
            <w:proofErr w:type="spellStart"/>
            <w:r>
              <w:rPr>
                <w:rFonts w:ascii="Times New Roman" w:hAnsi="Times New Roman"/>
                <w:i/>
                <w:sz w:val="24"/>
              </w:rPr>
              <w:t>REŽĪMIEM</w:t>
            </w:r>
            <w:r w:rsidR="008447F8">
              <w:rPr>
                <w:rFonts w:ascii="Times New Roman" w:eastAsia="Times New Roman" w:hAnsi="Times New Roman" w:cs="Times New Roman"/>
                <w:i/>
                <w:iCs/>
                <w:noProof/>
                <w:sz w:val="24"/>
                <w:szCs w:val="24"/>
                <w:vertAlign w:val="superscript"/>
              </w:rPr>
              <w:t>4</w:t>
            </w:r>
            <w:proofErr w:type="spellEnd"/>
          </w:p>
        </w:tc>
      </w:tr>
      <w:tr w:rsidR="005A1A09" w:rsidRPr="00DF5118" w14:paraId="3EF37F97" w14:textId="77777777" w:rsidTr="005A1A09">
        <w:tc>
          <w:tcPr>
            <w:tcW w:w="2500" w:type="pct"/>
          </w:tcPr>
          <w:p w14:paraId="6C108E9A" w14:textId="413D1B10" w:rsidR="005A1A09" w:rsidRDefault="005A1A09" w:rsidP="001D1647">
            <w:pPr>
              <w:jc w:val="both"/>
              <w:rPr>
                <w:rFonts w:ascii="Times New Roman" w:hAnsi="Times New Roman"/>
                <w:i/>
                <w:sz w:val="24"/>
              </w:rPr>
            </w:pPr>
            <w:r w:rsidRPr="00DF5118">
              <w:rPr>
                <w:rFonts w:ascii="Times New Roman" w:eastAsia="Times New Roman" w:hAnsi="Times New Roman" w:cs="Times New Roman"/>
                <w:i/>
                <w:iCs/>
                <w:noProof/>
                <w:sz w:val="24"/>
                <w:szCs w:val="24"/>
              </w:rPr>
              <w:t>CERTIFICATE</w:t>
            </w:r>
            <w:r w:rsidR="008447F8">
              <w:rPr>
                <w:rFonts w:ascii="Times New Roman" w:eastAsia="Times New Roman" w:hAnsi="Times New Roman" w:cs="Times New Roman"/>
                <w:i/>
                <w:iCs/>
                <w:noProof/>
                <w:sz w:val="24"/>
                <w:szCs w:val="24"/>
                <w:vertAlign w:val="superscript"/>
              </w:rPr>
              <w:t>5</w:t>
            </w:r>
          </w:p>
        </w:tc>
        <w:tc>
          <w:tcPr>
            <w:tcW w:w="2500" w:type="pct"/>
          </w:tcPr>
          <w:p w14:paraId="1A68A019" w14:textId="15D3F99F" w:rsidR="005A1A09" w:rsidRPr="00DF5118" w:rsidRDefault="005A1A09" w:rsidP="001D1647">
            <w:pPr>
              <w:jc w:val="both"/>
              <w:rPr>
                <w:rFonts w:ascii="Times New Roman" w:eastAsia="Times New Roman" w:hAnsi="Times New Roman" w:cs="Times New Roman"/>
                <w:i/>
                <w:iCs/>
                <w:noProof/>
                <w:sz w:val="24"/>
                <w:szCs w:val="24"/>
              </w:rPr>
            </w:pPr>
            <w:proofErr w:type="spellStart"/>
            <w:r>
              <w:rPr>
                <w:rFonts w:ascii="Times New Roman" w:hAnsi="Times New Roman"/>
                <w:i/>
                <w:sz w:val="24"/>
              </w:rPr>
              <w:t>SERTIFIKĀTS</w:t>
            </w:r>
            <w:r w:rsidR="008447F8">
              <w:rPr>
                <w:rFonts w:ascii="Times New Roman" w:eastAsia="Times New Roman" w:hAnsi="Times New Roman" w:cs="Times New Roman"/>
                <w:i/>
                <w:iCs/>
                <w:noProof/>
                <w:sz w:val="24"/>
                <w:szCs w:val="24"/>
                <w:vertAlign w:val="superscript"/>
              </w:rPr>
              <w:t>5</w:t>
            </w:r>
            <w:proofErr w:type="spellEnd"/>
          </w:p>
        </w:tc>
      </w:tr>
      <w:tr w:rsidR="005A1A09" w:rsidRPr="00DF5118" w14:paraId="4AC6E95E" w14:textId="77777777" w:rsidTr="005A1A09">
        <w:tc>
          <w:tcPr>
            <w:tcW w:w="2500" w:type="pct"/>
          </w:tcPr>
          <w:p w14:paraId="2414CF5C" w14:textId="0EA0AAC9" w:rsidR="005A1A09" w:rsidRDefault="005A1A09" w:rsidP="001D1647">
            <w:pPr>
              <w:jc w:val="both"/>
              <w:rPr>
                <w:rFonts w:ascii="Times New Roman" w:hAnsi="Times New Roman"/>
                <w:b/>
                <w:i/>
                <w:iCs/>
                <w:sz w:val="24"/>
              </w:rPr>
            </w:pPr>
            <w:r w:rsidRPr="00DF5118">
              <w:rPr>
                <w:rFonts w:ascii="Times New Roman" w:eastAsia="Times New Roman" w:hAnsi="Times New Roman" w:cs="Times New Roman"/>
                <w:b/>
                <w:bCs/>
                <w:noProof/>
                <w:sz w:val="24"/>
                <w:szCs w:val="24"/>
              </w:rPr>
              <w:t>ATP</w:t>
            </w:r>
          </w:p>
        </w:tc>
        <w:tc>
          <w:tcPr>
            <w:tcW w:w="2500" w:type="pct"/>
          </w:tcPr>
          <w:p w14:paraId="1E72A09E" w14:textId="2EA30146" w:rsidR="005A1A09" w:rsidRPr="00DF5118" w:rsidRDefault="005A1A09" w:rsidP="001D1647">
            <w:pPr>
              <w:jc w:val="both"/>
              <w:rPr>
                <w:rFonts w:ascii="Times New Roman" w:eastAsia="Times New Roman" w:hAnsi="Times New Roman" w:cs="Times New Roman"/>
                <w:b/>
                <w:bCs/>
                <w:noProof/>
                <w:sz w:val="24"/>
                <w:szCs w:val="24"/>
              </w:rPr>
            </w:pPr>
            <w:proofErr w:type="spellStart"/>
            <w:r>
              <w:rPr>
                <w:rFonts w:ascii="Times New Roman" w:hAnsi="Times New Roman"/>
                <w:b/>
                <w:i/>
                <w:iCs/>
                <w:sz w:val="24"/>
              </w:rPr>
              <w:t>ATP</w:t>
            </w:r>
            <w:proofErr w:type="spellEnd"/>
          </w:p>
        </w:tc>
      </w:tr>
      <w:tr w:rsidR="005A1A09" w:rsidRPr="00DF5118" w14:paraId="21D6DC26" w14:textId="77777777" w:rsidTr="005A1A09">
        <w:tc>
          <w:tcPr>
            <w:tcW w:w="2500" w:type="pct"/>
          </w:tcPr>
          <w:p w14:paraId="22A53D24" w14:textId="44C49A1D" w:rsidR="005A1A09" w:rsidRDefault="005A1A09" w:rsidP="001D1647">
            <w:pPr>
              <w:jc w:val="both"/>
              <w:rPr>
                <w:rFonts w:ascii="Times New Roman" w:hAnsi="Times New Roman"/>
                <w:i/>
                <w:sz w:val="24"/>
              </w:rPr>
            </w:pPr>
            <w:r w:rsidRPr="00DF5118">
              <w:rPr>
                <w:rFonts w:ascii="Times New Roman" w:eastAsia="Times New Roman" w:hAnsi="Times New Roman" w:cs="Times New Roman"/>
                <w:i/>
                <w:iCs/>
                <w:noProof/>
                <w:sz w:val="24"/>
                <w:szCs w:val="24"/>
              </w:rPr>
              <w:t>Issued pursuant to the Agreement on the International Carriage of Perishable Foodstuffs and on the Special Equipment to be Used for such Carriage (ATP)</w:t>
            </w:r>
          </w:p>
        </w:tc>
        <w:tc>
          <w:tcPr>
            <w:tcW w:w="2500" w:type="pct"/>
          </w:tcPr>
          <w:p w14:paraId="4BF397FC" w14:textId="3413DCB5" w:rsidR="005A1A09" w:rsidRPr="00DF5118" w:rsidRDefault="005A1A09" w:rsidP="001D1647">
            <w:pPr>
              <w:jc w:val="both"/>
              <w:rPr>
                <w:rFonts w:ascii="Times New Roman" w:eastAsia="Times New Roman" w:hAnsi="Times New Roman" w:cs="Times New Roman"/>
                <w:i/>
                <w:iCs/>
                <w:noProof/>
                <w:sz w:val="24"/>
                <w:szCs w:val="24"/>
              </w:rPr>
            </w:pPr>
            <w:r>
              <w:rPr>
                <w:rFonts w:ascii="Times New Roman" w:hAnsi="Times New Roman"/>
                <w:i/>
                <w:sz w:val="24"/>
              </w:rPr>
              <w:t>Nolīgums par ātri bojājošos pārtikas produktu starptautiskajiem pārvadājumiem un par speciālām iekārtām, kas izmantojamas šajos pārvadājumos (</w:t>
            </w:r>
            <w:proofErr w:type="spellStart"/>
            <w:r>
              <w:rPr>
                <w:rFonts w:ascii="Times New Roman" w:hAnsi="Times New Roman"/>
                <w:i/>
                <w:sz w:val="24"/>
              </w:rPr>
              <w:t>ATP</w:t>
            </w:r>
            <w:proofErr w:type="spellEnd"/>
            <w:r>
              <w:rPr>
                <w:rFonts w:ascii="Times New Roman" w:hAnsi="Times New Roman"/>
                <w:i/>
                <w:sz w:val="24"/>
              </w:rPr>
              <w:t>)</w:t>
            </w:r>
          </w:p>
        </w:tc>
      </w:tr>
      <w:tr w:rsidR="005A1A09" w:rsidRPr="00DF5118" w14:paraId="6037237C" w14:textId="77777777" w:rsidTr="005A1A09">
        <w:tc>
          <w:tcPr>
            <w:tcW w:w="2500" w:type="pct"/>
          </w:tcPr>
          <w:p w14:paraId="57D8B36E" w14:textId="4559341C" w:rsidR="005A1A09" w:rsidRDefault="005A1A09" w:rsidP="001D1647">
            <w:pPr>
              <w:jc w:val="both"/>
              <w:rPr>
                <w:rFonts w:ascii="Times New Roman" w:hAnsi="Times New Roman"/>
                <w:i/>
                <w:sz w:val="24"/>
              </w:rPr>
            </w:pPr>
            <w:r w:rsidRPr="00DF5118">
              <w:rPr>
                <w:rFonts w:ascii="Times New Roman" w:eastAsia="Times New Roman" w:hAnsi="Times New Roman" w:cs="Times New Roman"/>
                <w:i/>
                <w:iCs/>
                <w:noProof/>
                <w:sz w:val="24"/>
                <w:szCs w:val="24"/>
              </w:rPr>
              <w:t>Issuing authority:</w:t>
            </w:r>
          </w:p>
        </w:tc>
        <w:tc>
          <w:tcPr>
            <w:tcW w:w="2500" w:type="pct"/>
          </w:tcPr>
          <w:p w14:paraId="4AC854A7" w14:textId="6DA406B8" w:rsidR="005A1A09" w:rsidRPr="00DF5118" w:rsidRDefault="005A1A09" w:rsidP="001D1647">
            <w:pPr>
              <w:jc w:val="both"/>
              <w:rPr>
                <w:rFonts w:ascii="Times New Roman" w:eastAsia="Times New Roman" w:hAnsi="Times New Roman" w:cs="Times New Roman"/>
                <w:i/>
                <w:iCs/>
                <w:noProof/>
                <w:sz w:val="24"/>
                <w:szCs w:val="24"/>
              </w:rPr>
            </w:pPr>
            <w:r>
              <w:rPr>
                <w:rFonts w:ascii="Times New Roman" w:hAnsi="Times New Roman"/>
                <w:i/>
                <w:sz w:val="24"/>
              </w:rPr>
              <w:t>Izdevēja iestāde:</w:t>
            </w:r>
          </w:p>
        </w:tc>
      </w:tr>
      <w:tr w:rsidR="005A1A09" w:rsidRPr="00DF5118" w14:paraId="78DC4FBF" w14:textId="77777777" w:rsidTr="005A1A09">
        <w:tc>
          <w:tcPr>
            <w:tcW w:w="2500" w:type="pct"/>
          </w:tcPr>
          <w:p w14:paraId="14E676D5" w14:textId="32AA94C2" w:rsidR="005A1A09" w:rsidRDefault="005A1A09" w:rsidP="001D1647">
            <w:pPr>
              <w:jc w:val="both"/>
              <w:rPr>
                <w:rFonts w:ascii="Times New Roman" w:hAnsi="Times New Roman"/>
                <w:i/>
                <w:sz w:val="24"/>
              </w:rPr>
            </w:pPr>
            <w:r w:rsidRPr="00DF5118">
              <w:rPr>
                <w:rFonts w:ascii="Times New Roman" w:eastAsia="Times New Roman" w:hAnsi="Times New Roman" w:cs="Times New Roman"/>
                <w:i/>
                <w:iCs/>
                <w:noProof/>
                <w:sz w:val="24"/>
                <w:szCs w:val="24"/>
              </w:rPr>
              <w:t>Equipment</w:t>
            </w:r>
            <w:r w:rsidR="008447F8">
              <w:rPr>
                <w:rFonts w:ascii="Times New Roman" w:eastAsia="Times New Roman" w:hAnsi="Times New Roman" w:cs="Times New Roman"/>
                <w:noProof/>
                <w:sz w:val="24"/>
                <w:szCs w:val="24"/>
                <w:vertAlign w:val="superscript"/>
              </w:rPr>
              <w:footnoteReference w:customMarkFollows="1" w:id="52"/>
              <w:t>6</w:t>
            </w:r>
            <w:r w:rsidRPr="00DF5118">
              <w:rPr>
                <w:rFonts w:ascii="Times New Roman" w:eastAsia="Times New Roman" w:hAnsi="Times New Roman" w:cs="Times New Roman"/>
                <w:noProof/>
                <w:sz w:val="24"/>
                <w:szCs w:val="24"/>
              </w:rPr>
              <w:t>:</w:t>
            </w:r>
          </w:p>
        </w:tc>
        <w:tc>
          <w:tcPr>
            <w:tcW w:w="2500" w:type="pct"/>
          </w:tcPr>
          <w:p w14:paraId="3E592B22" w14:textId="55199AA9" w:rsidR="005A1A09" w:rsidRPr="00DF5118" w:rsidRDefault="005A1A09" w:rsidP="001D1647">
            <w:pPr>
              <w:jc w:val="both"/>
              <w:rPr>
                <w:rFonts w:ascii="Times New Roman" w:eastAsia="Times New Roman" w:hAnsi="Times New Roman" w:cs="Times New Roman"/>
                <w:i/>
                <w:iCs/>
                <w:noProof/>
                <w:sz w:val="24"/>
                <w:szCs w:val="24"/>
              </w:rPr>
            </w:pPr>
            <w:proofErr w:type="spellStart"/>
            <w:r>
              <w:rPr>
                <w:rFonts w:ascii="Times New Roman" w:hAnsi="Times New Roman"/>
                <w:i/>
                <w:sz w:val="24"/>
              </w:rPr>
              <w:t>Iekārtas</w:t>
            </w:r>
            <w:r w:rsidR="008447F8" w:rsidRPr="008447F8">
              <w:rPr>
                <w:rFonts w:ascii="Times New Roman" w:hAnsi="Times New Roman"/>
                <w:i/>
                <w:sz w:val="24"/>
                <w:vertAlign w:val="superscript"/>
              </w:rPr>
              <w:t>6</w:t>
            </w:r>
            <w:proofErr w:type="spellEnd"/>
          </w:p>
        </w:tc>
      </w:tr>
      <w:tr w:rsidR="005A1A09" w:rsidRPr="00DF5118" w14:paraId="0C69018C" w14:textId="77777777" w:rsidTr="005A1A09">
        <w:tc>
          <w:tcPr>
            <w:tcW w:w="2500" w:type="pct"/>
          </w:tcPr>
          <w:p w14:paraId="34C77F11" w14:textId="050FBC0F" w:rsidR="005A1A09" w:rsidRDefault="005A1A09" w:rsidP="001D1647">
            <w:pPr>
              <w:jc w:val="both"/>
              <w:rPr>
                <w:rFonts w:ascii="Times New Roman" w:hAnsi="Times New Roman"/>
                <w:i/>
                <w:sz w:val="24"/>
              </w:rPr>
            </w:pPr>
            <w:r w:rsidRPr="00DF5118">
              <w:rPr>
                <w:rFonts w:ascii="Times New Roman" w:eastAsia="Times New Roman" w:hAnsi="Times New Roman" w:cs="Times New Roman"/>
                <w:i/>
                <w:iCs/>
                <w:noProof/>
                <w:sz w:val="24"/>
                <w:szCs w:val="24"/>
              </w:rPr>
              <w:t>Registration number</w:t>
            </w:r>
            <w:r w:rsidRPr="00DF5118">
              <w:rPr>
                <w:rFonts w:ascii="Times New Roman" w:eastAsia="Times New Roman" w:hAnsi="Times New Roman" w:cs="Times New Roman"/>
                <w:i/>
                <w:iCs/>
                <w:noProof/>
                <w:sz w:val="24"/>
                <w:szCs w:val="24"/>
                <w:vertAlign w:val="superscript"/>
              </w:rPr>
              <w:t>a</w:t>
            </w:r>
            <w:r w:rsidRPr="00DF5118">
              <w:rPr>
                <w:rFonts w:ascii="Times New Roman" w:eastAsia="Times New Roman" w:hAnsi="Times New Roman" w:cs="Times New Roman"/>
                <w:i/>
                <w:iCs/>
                <w:noProof/>
                <w:sz w:val="24"/>
                <w:szCs w:val="24"/>
              </w:rPr>
              <w:t>:</w:t>
            </w:r>
          </w:p>
        </w:tc>
        <w:tc>
          <w:tcPr>
            <w:tcW w:w="2500" w:type="pct"/>
          </w:tcPr>
          <w:p w14:paraId="36EC3BD0" w14:textId="33D9F196" w:rsidR="005A1A09" w:rsidRPr="00DF5118" w:rsidRDefault="005A1A09" w:rsidP="001D1647">
            <w:pPr>
              <w:jc w:val="both"/>
              <w:rPr>
                <w:rFonts w:ascii="Times New Roman" w:eastAsia="Times New Roman" w:hAnsi="Times New Roman" w:cs="Times New Roman"/>
                <w:i/>
                <w:iCs/>
                <w:noProof/>
                <w:sz w:val="24"/>
                <w:szCs w:val="24"/>
              </w:rPr>
            </w:pPr>
            <w:r>
              <w:rPr>
                <w:rFonts w:ascii="Times New Roman" w:hAnsi="Times New Roman"/>
                <w:i/>
                <w:sz w:val="24"/>
              </w:rPr>
              <w:t xml:space="preserve">Reģistrācijas </w:t>
            </w:r>
            <w:proofErr w:type="spellStart"/>
            <w:r>
              <w:rPr>
                <w:rFonts w:ascii="Times New Roman" w:hAnsi="Times New Roman"/>
                <w:i/>
                <w:sz w:val="24"/>
              </w:rPr>
              <w:t>numurs</w:t>
            </w:r>
            <w:r>
              <w:rPr>
                <w:rFonts w:ascii="Times New Roman" w:hAnsi="Times New Roman"/>
                <w:i/>
                <w:sz w:val="24"/>
                <w:vertAlign w:val="superscript"/>
              </w:rPr>
              <w:t>a</w:t>
            </w:r>
            <w:proofErr w:type="spellEnd"/>
            <w:r>
              <w:rPr>
                <w:rFonts w:ascii="Times New Roman" w:hAnsi="Times New Roman"/>
                <w:i/>
                <w:sz w:val="24"/>
              </w:rPr>
              <w:t>:</w:t>
            </w:r>
          </w:p>
        </w:tc>
      </w:tr>
      <w:tr w:rsidR="005A1A09" w:rsidRPr="00DF5118" w14:paraId="499EB29C" w14:textId="77777777" w:rsidTr="005A1A09">
        <w:tc>
          <w:tcPr>
            <w:tcW w:w="2500" w:type="pct"/>
          </w:tcPr>
          <w:p w14:paraId="6CA9E0FD" w14:textId="47AE4C90" w:rsidR="005A1A09" w:rsidRDefault="005A1A09" w:rsidP="001D1647">
            <w:pPr>
              <w:jc w:val="both"/>
              <w:rPr>
                <w:rFonts w:ascii="Times New Roman" w:hAnsi="Times New Roman"/>
                <w:i/>
                <w:sz w:val="24"/>
              </w:rPr>
            </w:pPr>
            <w:r w:rsidRPr="00DF5118">
              <w:rPr>
                <w:rFonts w:ascii="Times New Roman" w:eastAsia="Times New Roman" w:hAnsi="Times New Roman" w:cs="Times New Roman"/>
                <w:i/>
                <w:iCs/>
                <w:noProof/>
                <w:sz w:val="24"/>
                <w:szCs w:val="24"/>
              </w:rPr>
              <w:t>Vehicle identification number</w:t>
            </w:r>
            <w:r w:rsidRPr="00DF5118">
              <w:rPr>
                <w:rFonts w:ascii="Times New Roman" w:eastAsia="Times New Roman" w:hAnsi="Times New Roman" w:cs="Times New Roman"/>
                <w:i/>
                <w:iCs/>
                <w:noProof/>
                <w:sz w:val="24"/>
                <w:szCs w:val="24"/>
                <w:vertAlign w:val="superscript"/>
              </w:rPr>
              <w:t>a</w:t>
            </w:r>
          </w:p>
        </w:tc>
        <w:tc>
          <w:tcPr>
            <w:tcW w:w="2500" w:type="pct"/>
          </w:tcPr>
          <w:p w14:paraId="336CFCCD" w14:textId="5611ADE9" w:rsidR="005A1A09" w:rsidRPr="00DF5118" w:rsidRDefault="005A1A09" w:rsidP="001D1647">
            <w:pPr>
              <w:jc w:val="both"/>
              <w:rPr>
                <w:rFonts w:ascii="Times New Roman" w:eastAsia="Times New Roman" w:hAnsi="Times New Roman" w:cs="Times New Roman"/>
                <w:noProof/>
                <w:sz w:val="24"/>
                <w:szCs w:val="24"/>
              </w:rPr>
            </w:pPr>
            <w:r>
              <w:rPr>
                <w:rFonts w:ascii="Times New Roman" w:hAnsi="Times New Roman"/>
                <w:i/>
                <w:sz w:val="24"/>
              </w:rPr>
              <w:t xml:space="preserve">Transportlīdzekļa identifikācijas </w:t>
            </w:r>
            <w:proofErr w:type="spellStart"/>
            <w:r>
              <w:rPr>
                <w:rFonts w:ascii="Times New Roman" w:hAnsi="Times New Roman"/>
                <w:i/>
                <w:sz w:val="24"/>
              </w:rPr>
              <w:t>numurs</w:t>
            </w:r>
            <w:r>
              <w:rPr>
                <w:rFonts w:ascii="Times New Roman" w:hAnsi="Times New Roman"/>
                <w:i/>
                <w:sz w:val="24"/>
                <w:vertAlign w:val="superscript"/>
              </w:rPr>
              <w:t>a</w:t>
            </w:r>
            <w:proofErr w:type="spellEnd"/>
          </w:p>
        </w:tc>
      </w:tr>
      <w:tr w:rsidR="005A1A09" w:rsidRPr="00DF5118" w14:paraId="28DE51AA" w14:textId="77777777" w:rsidTr="005A1A09">
        <w:tc>
          <w:tcPr>
            <w:tcW w:w="2500" w:type="pct"/>
          </w:tcPr>
          <w:p w14:paraId="29D05895" w14:textId="04BC043C" w:rsidR="005A1A09" w:rsidRDefault="005A1A09" w:rsidP="001D1647">
            <w:pPr>
              <w:jc w:val="both"/>
              <w:rPr>
                <w:rFonts w:ascii="Times New Roman" w:hAnsi="Times New Roman"/>
                <w:i/>
                <w:sz w:val="24"/>
              </w:rPr>
            </w:pPr>
            <w:r w:rsidRPr="00DF5118">
              <w:rPr>
                <w:rFonts w:ascii="Times New Roman" w:eastAsia="Times New Roman" w:hAnsi="Times New Roman" w:cs="Times New Roman"/>
                <w:i/>
                <w:iCs/>
                <w:noProof/>
                <w:sz w:val="24"/>
                <w:szCs w:val="24"/>
              </w:rPr>
              <w:t>allotted by:</w:t>
            </w:r>
          </w:p>
        </w:tc>
        <w:tc>
          <w:tcPr>
            <w:tcW w:w="2500" w:type="pct"/>
          </w:tcPr>
          <w:p w14:paraId="6836DD04" w14:textId="587D6D24" w:rsidR="005A1A09" w:rsidRPr="00DF5118" w:rsidRDefault="005A1A09" w:rsidP="001D1647">
            <w:pPr>
              <w:jc w:val="both"/>
              <w:rPr>
                <w:rFonts w:ascii="Times New Roman" w:eastAsia="Times New Roman" w:hAnsi="Times New Roman" w:cs="Times New Roman"/>
                <w:i/>
                <w:iCs/>
                <w:noProof/>
                <w:sz w:val="24"/>
                <w:szCs w:val="24"/>
              </w:rPr>
            </w:pPr>
            <w:r>
              <w:rPr>
                <w:rFonts w:ascii="Times New Roman" w:hAnsi="Times New Roman"/>
                <w:i/>
                <w:sz w:val="24"/>
              </w:rPr>
              <w:t>piešķīra:</w:t>
            </w:r>
          </w:p>
        </w:tc>
      </w:tr>
      <w:tr w:rsidR="005A1A09" w:rsidRPr="00DF5118" w14:paraId="741593B6" w14:textId="77777777" w:rsidTr="005A1A09">
        <w:tc>
          <w:tcPr>
            <w:tcW w:w="2500" w:type="pct"/>
          </w:tcPr>
          <w:p w14:paraId="6597F316" w14:textId="3BFB360F" w:rsidR="005A1A09" w:rsidRDefault="005A1A09" w:rsidP="001D1647">
            <w:pPr>
              <w:jc w:val="both"/>
              <w:rPr>
                <w:rFonts w:ascii="Times New Roman" w:hAnsi="Times New Roman"/>
                <w:i/>
                <w:sz w:val="24"/>
              </w:rPr>
            </w:pPr>
            <w:r w:rsidRPr="00DF5118">
              <w:rPr>
                <w:rFonts w:ascii="Times New Roman" w:eastAsia="Times New Roman" w:hAnsi="Times New Roman" w:cs="Times New Roman"/>
                <w:i/>
                <w:iCs/>
                <w:noProof/>
                <w:sz w:val="24"/>
                <w:szCs w:val="24"/>
              </w:rPr>
              <w:t xml:space="preserve">Insulated box: </w:t>
            </w:r>
            <w:r w:rsidRPr="00DF5118">
              <w:rPr>
                <w:rFonts w:ascii="Times New Roman" w:eastAsia="Times New Roman" w:hAnsi="Times New Roman" w:cs="Times New Roman"/>
                <w:b/>
                <w:bCs/>
                <w:noProof/>
                <w:sz w:val="24"/>
                <w:szCs w:val="24"/>
              </w:rPr>
              <w:t>MARK, MODEL, SERIAL NUMBER, MONTH AND YEAR OF MANUFACTURE</w:t>
            </w:r>
            <w:r w:rsidRPr="00DF5118">
              <w:rPr>
                <w:rFonts w:ascii="Times New Roman" w:eastAsia="Times New Roman" w:hAnsi="Times New Roman" w:cs="Times New Roman"/>
                <w:b/>
                <w:bCs/>
                <w:noProof/>
                <w:sz w:val="24"/>
                <w:szCs w:val="24"/>
                <w:vertAlign w:val="superscript"/>
              </w:rPr>
              <w:footnoteReference w:customMarkFollows="1" w:id="53"/>
              <w:t>15</w:t>
            </w:r>
          </w:p>
        </w:tc>
        <w:tc>
          <w:tcPr>
            <w:tcW w:w="2500" w:type="pct"/>
          </w:tcPr>
          <w:p w14:paraId="73EFB5E1" w14:textId="21D96795" w:rsidR="005A1A09" w:rsidRPr="00DF5118" w:rsidRDefault="005A1A09" w:rsidP="001D1647">
            <w:pPr>
              <w:jc w:val="both"/>
              <w:rPr>
                <w:rFonts w:ascii="Times New Roman" w:eastAsia="Times New Roman" w:hAnsi="Times New Roman" w:cs="Times New Roman"/>
                <w:b/>
                <w:bCs/>
                <w:noProof/>
                <w:sz w:val="24"/>
                <w:szCs w:val="24"/>
              </w:rPr>
            </w:pPr>
            <w:r>
              <w:rPr>
                <w:rFonts w:ascii="Times New Roman" w:hAnsi="Times New Roman"/>
                <w:i/>
                <w:sz w:val="24"/>
              </w:rPr>
              <w:t xml:space="preserve">Izolētie korpusi: </w:t>
            </w:r>
            <w:r>
              <w:rPr>
                <w:rFonts w:ascii="Times New Roman" w:hAnsi="Times New Roman"/>
                <w:b/>
                <w:sz w:val="24"/>
              </w:rPr>
              <w:t xml:space="preserve">MARKA, MODELIS, SĒRIJAS NUMURS, RAŽOŠANAS MĒNESIS UN </w:t>
            </w:r>
            <w:proofErr w:type="spellStart"/>
            <w:r>
              <w:rPr>
                <w:rFonts w:ascii="Times New Roman" w:hAnsi="Times New Roman"/>
                <w:b/>
                <w:sz w:val="24"/>
              </w:rPr>
              <w:t>GADS</w:t>
            </w:r>
            <w:r w:rsidR="00F657C1">
              <w:rPr>
                <w:rFonts w:ascii="Times New Roman" w:eastAsia="Times New Roman" w:hAnsi="Times New Roman" w:cs="Times New Roman"/>
                <w:b/>
                <w:bCs/>
                <w:noProof/>
                <w:sz w:val="24"/>
                <w:szCs w:val="24"/>
                <w:vertAlign w:val="superscript"/>
              </w:rPr>
              <w:t>15</w:t>
            </w:r>
            <w:proofErr w:type="spellEnd"/>
          </w:p>
        </w:tc>
      </w:tr>
      <w:tr w:rsidR="005A1A09" w:rsidRPr="00DF5118" w14:paraId="16F24F0D" w14:textId="77777777" w:rsidTr="005A1A09">
        <w:tc>
          <w:tcPr>
            <w:tcW w:w="2500" w:type="pct"/>
          </w:tcPr>
          <w:p w14:paraId="52BF8706" w14:textId="03602659" w:rsidR="005A1A09" w:rsidRDefault="005A1A09" w:rsidP="001D1647">
            <w:pPr>
              <w:jc w:val="both"/>
              <w:rPr>
                <w:rFonts w:ascii="Times New Roman" w:hAnsi="Times New Roman"/>
                <w:i/>
                <w:sz w:val="24"/>
              </w:rPr>
            </w:pPr>
            <w:r w:rsidRPr="00DF5118">
              <w:rPr>
                <w:rFonts w:ascii="Times New Roman" w:eastAsia="Times New Roman" w:hAnsi="Times New Roman" w:cs="Times New Roman"/>
                <w:i/>
                <w:iCs/>
                <w:noProof/>
                <w:sz w:val="24"/>
                <w:szCs w:val="24"/>
              </w:rPr>
              <w:t>Owner or operated by:</w:t>
            </w:r>
          </w:p>
        </w:tc>
        <w:tc>
          <w:tcPr>
            <w:tcW w:w="2500" w:type="pct"/>
          </w:tcPr>
          <w:p w14:paraId="7AD09976" w14:textId="0AFA18C4" w:rsidR="005A1A09" w:rsidRPr="00DF5118" w:rsidRDefault="005A1A09" w:rsidP="001D1647">
            <w:pPr>
              <w:jc w:val="both"/>
              <w:rPr>
                <w:rFonts w:ascii="Times New Roman" w:eastAsia="Times New Roman" w:hAnsi="Times New Roman" w:cs="Times New Roman"/>
                <w:i/>
                <w:iCs/>
                <w:noProof/>
                <w:sz w:val="24"/>
                <w:szCs w:val="24"/>
              </w:rPr>
            </w:pPr>
            <w:r>
              <w:rPr>
                <w:rFonts w:ascii="Times New Roman" w:hAnsi="Times New Roman"/>
                <w:i/>
                <w:sz w:val="24"/>
              </w:rPr>
              <w:t>Īpašnieks vai lietotājs:</w:t>
            </w:r>
          </w:p>
        </w:tc>
      </w:tr>
      <w:tr w:rsidR="005A1A09" w:rsidRPr="00DF5118" w14:paraId="0E435EA8" w14:textId="77777777" w:rsidTr="005A1A09">
        <w:tc>
          <w:tcPr>
            <w:tcW w:w="2500" w:type="pct"/>
          </w:tcPr>
          <w:p w14:paraId="04D90194" w14:textId="1AABD364" w:rsidR="005A1A09" w:rsidRDefault="005A1A09" w:rsidP="001D1647">
            <w:pPr>
              <w:jc w:val="both"/>
              <w:rPr>
                <w:rFonts w:ascii="Times New Roman" w:hAnsi="Times New Roman"/>
                <w:i/>
                <w:sz w:val="24"/>
              </w:rPr>
            </w:pPr>
            <w:r w:rsidRPr="00DF5118">
              <w:rPr>
                <w:rFonts w:ascii="Times New Roman" w:eastAsia="Times New Roman" w:hAnsi="Times New Roman" w:cs="Times New Roman"/>
                <w:i/>
                <w:iCs/>
                <w:noProof/>
                <w:sz w:val="24"/>
                <w:szCs w:val="24"/>
              </w:rPr>
              <w:t>Submitted by:</w:t>
            </w:r>
          </w:p>
        </w:tc>
        <w:tc>
          <w:tcPr>
            <w:tcW w:w="2500" w:type="pct"/>
          </w:tcPr>
          <w:p w14:paraId="68CF5C1E" w14:textId="3BBAE76F" w:rsidR="005A1A09" w:rsidRPr="00DF5118" w:rsidRDefault="005A1A09" w:rsidP="001D1647">
            <w:pPr>
              <w:jc w:val="both"/>
              <w:rPr>
                <w:rFonts w:ascii="Times New Roman" w:eastAsia="Times New Roman" w:hAnsi="Times New Roman" w:cs="Times New Roman"/>
                <w:i/>
                <w:iCs/>
                <w:noProof/>
                <w:sz w:val="24"/>
                <w:szCs w:val="24"/>
              </w:rPr>
            </w:pPr>
            <w:r>
              <w:rPr>
                <w:rFonts w:ascii="Times New Roman" w:hAnsi="Times New Roman"/>
                <w:i/>
                <w:sz w:val="24"/>
              </w:rPr>
              <w:t>Iesniedzējs:</w:t>
            </w:r>
          </w:p>
        </w:tc>
      </w:tr>
      <w:tr w:rsidR="005A1A09" w:rsidRPr="00DF5118" w14:paraId="46112E92" w14:textId="77777777" w:rsidTr="005A1A09">
        <w:tc>
          <w:tcPr>
            <w:tcW w:w="2500" w:type="pct"/>
          </w:tcPr>
          <w:p w14:paraId="016CFA48" w14:textId="50B21425" w:rsidR="005A1A09" w:rsidRDefault="005A1A09" w:rsidP="001D1647">
            <w:pPr>
              <w:jc w:val="both"/>
              <w:rPr>
                <w:rFonts w:ascii="Times New Roman" w:hAnsi="Times New Roman"/>
                <w:i/>
                <w:sz w:val="24"/>
              </w:rPr>
            </w:pPr>
            <w:r w:rsidRPr="00DF5118">
              <w:rPr>
                <w:rFonts w:ascii="Times New Roman" w:eastAsia="Times New Roman" w:hAnsi="Times New Roman" w:cs="Times New Roman"/>
                <w:i/>
                <w:iCs/>
                <w:noProof/>
                <w:sz w:val="24"/>
                <w:szCs w:val="24"/>
              </w:rPr>
              <w:t>Is approved as:</w:t>
            </w:r>
            <w:r w:rsidR="00F657C1">
              <w:rPr>
                <w:rFonts w:ascii="Times New Roman" w:eastAsia="Times New Roman" w:hAnsi="Times New Roman" w:cs="Times New Roman"/>
                <w:i/>
                <w:iCs/>
                <w:noProof/>
                <w:sz w:val="24"/>
                <w:szCs w:val="24"/>
                <w:vertAlign w:val="superscript"/>
              </w:rPr>
              <w:t>7</w:t>
            </w:r>
          </w:p>
        </w:tc>
        <w:tc>
          <w:tcPr>
            <w:tcW w:w="2500" w:type="pct"/>
          </w:tcPr>
          <w:p w14:paraId="49930981" w14:textId="7099ADE6" w:rsidR="005A1A09" w:rsidRPr="00DF5118" w:rsidRDefault="005A1A09" w:rsidP="001D1647">
            <w:pPr>
              <w:jc w:val="both"/>
              <w:rPr>
                <w:rFonts w:ascii="Times New Roman" w:eastAsia="Times New Roman" w:hAnsi="Times New Roman" w:cs="Times New Roman"/>
                <w:i/>
                <w:iCs/>
                <w:noProof/>
                <w:sz w:val="24"/>
                <w:szCs w:val="24"/>
              </w:rPr>
            </w:pPr>
            <w:r>
              <w:rPr>
                <w:rFonts w:ascii="Times New Roman" w:hAnsi="Times New Roman"/>
                <w:i/>
                <w:sz w:val="24"/>
              </w:rPr>
              <w:t xml:space="preserve">Ir apstiprināts </w:t>
            </w:r>
            <w:proofErr w:type="spellStart"/>
            <w:r>
              <w:rPr>
                <w:rFonts w:ascii="Times New Roman" w:hAnsi="Times New Roman"/>
                <w:i/>
                <w:sz w:val="24"/>
              </w:rPr>
              <w:t>kā:</w:t>
            </w:r>
            <w:r w:rsidR="00F657C1">
              <w:rPr>
                <w:rFonts w:ascii="Times New Roman" w:eastAsia="Times New Roman" w:hAnsi="Times New Roman" w:cs="Times New Roman"/>
                <w:i/>
                <w:iCs/>
                <w:noProof/>
                <w:sz w:val="24"/>
                <w:szCs w:val="24"/>
                <w:vertAlign w:val="superscript"/>
              </w:rPr>
              <w:t>7</w:t>
            </w:r>
            <w:proofErr w:type="spellEnd"/>
          </w:p>
        </w:tc>
      </w:tr>
      <w:tr w:rsidR="005A1A09" w:rsidRPr="00DF5118" w14:paraId="05405120" w14:textId="77777777" w:rsidTr="005A1A09">
        <w:tc>
          <w:tcPr>
            <w:tcW w:w="2500" w:type="pct"/>
          </w:tcPr>
          <w:p w14:paraId="6D28AEAD" w14:textId="77777777" w:rsidR="005A1A09" w:rsidRPr="00DF5118" w:rsidRDefault="005A1A09" w:rsidP="001D1647">
            <w:pPr>
              <w:jc w:val="both"/>
              <w:rPr>
                <w:rFonts w:ascii="Times New Roman" w:eastAsia="Times New Roman" w:hAnsi="Times New Roman" w:cs="Times New Roman"/>
                <w:noProof/>
                <w:sz w:val="24"/>
                <w:szCs w:val="24"/>
              </w:rPr>
            </w:pPr>
            <w:r w:rsidRPr="00DF5118">
              <w:rPr>
                <w:rFonts w:ascii="Times New Roman" w:eastAsia="Times New Roman" w:hAnsi="Times New Roman" w:cs="Times New Roman"/>
                <w:i/>
                <w:iCs/>
                <w:noProof/>
                <w:sz w:val="24"/>
                <w:szCs w:val="24"/>
              </w:rPr>
              <w:t>With one or more thermal appliances which is (are)</w:t>
            </w:r>
            <w:r w:rsidRPr="00DF5118">
              <w:rPr>
                <w:rFonts w:ascii="Times New Roman" w:eastAsia="Times New Roman" w:hAnsi="Times New Roman" w:cs="Times New Roman"/>
                <w:noProof/>
                <w:sz w:val="24"/>
                <w:szCs w:val="24"/>
                <w:vertAlign w:val="superscript"/>
              </w:rPr>
              <w:t>1</w:t>
            </w:r>
            <w:r w:rsidRPr="00DF5118">
              <w:rPr>
                <w:rFonts w:ascii="Times New Roman" w:eastAsia="Times New Roman" w:hAnsi="Times New Roman" w:cs="Times New Roman"/>
                <w:noProof/>
                <w:sz w:val="24"/>
                <w:szCs w:val="24"/>
              </w:rPr>
              <w:t xml:space="preserve">: </w:t>
            </w:r>
            <w:r w:rsidRPr="00DF5118">
              <w:rPr>
                <w:rFonts w:ascii="Times New Roman" w:eastAsia="Times New Roman" w:hAnsi="Times New Roman" w:cs="Times New Roman"/>
                <w:b/>
                <w:bCs/>
                <w:noProof/>
                <w:sz w:val="24"/>
                <w:szCs w:val="24"/>
              </w:rPr>
              <w:t xml:space="preserve">MARK, MODEL, SERIAL NUMBER, /YEAR OF MANUFACTURE </w:t>
            </w:r>
            <w:r w:rsidRPr="00DF5118">
              <w:rPr>
                <w:rFonts w:ascii="Times New Roman" w:eastAsia="Times New Roman" w:hAnsi="Times New Roman" w:cs="Times New Roman"/>
                <w:noProof/>
                <w:sz w:val="24"/>
                <w:szCs w:val="24"/>
              </w:rPr>
              <w:t>(If any)</w:t>
            </w:r>
          </w:p>
          <w:p w14:paraId="6D3BCB36" w14:textId="4CC224EC" w:rsidR="005A1A09" w:rsidRDefault="005A1A09" w:rsidP="001D1647">
            <w:pPr>
              <w:jc w:val="both"/>
              <w:rPr>
                <w:rFonts w:ascii="Times New Roman" w:hAnsi="Times New Roman"/>
                <w:i/>
                <w:sz w:val="24"/>
              </w:rPr>
            </w:pPr>
            <w:r w:rsidRPr="00DF5118">
              <w:rPr>
                <w:rFonts w:ascii="Times New Roman" w:eastAsia="Times New Roman" w:hAnsi="Times New Roman" w:cs="Times New Roman"/>
                <w:b/>
                <w:bCs/>
                <w:noProof/>
                <w:sz w:val="24"/>
                <w:szCs w:val="24"/>
              </w:rPr>
              <w:t xml:space="preserve">MARK, MODEL, SERIAL NUMBER, /YEAR OF MANUFACTURE </w:t>
            </w:r>
            <w:r w:rsidRPr="00DF5118">
              <w:rPr>
                <w:rFonts w:ascii="Times New Roman" w:eastAsia="Times New Roman" w:hAnsi="Times New Roman" w:cs="Times New Roman"/>
                <w:noProof/>
                <w:sz w:val="24"/>
                <w:szCs w:val="24"/>
              </w:rPr>
              <w:t>(If any)</w:t>
            </w:r>
          </w:p>
        </w:tc>
        <w:tc>
          <w:tcPr>
            <w:tcW w:w="2500" w:type="pct"/>
          </w:tcPr>
          <w:p w14:paraId="1C347441" w14:textId="067A7E1D" w:rsidR="005A1A09" w:rsidRPr="00DF5118" w:rsidRDefault="005A1A09" w:rsidP="001D1647">
            <w:pPr>
              <w:jc w:val="both"/>
              <w:rPr>
                <w:rFonts w:ascii="Times New Roman" w:eastAsia="Times New Roman" w:hAnsi="Times New Roman" w:cs="Times New Roman"/>
                <w:noProof/>
                <w:sz w:val="24"/>
                <w:szCs w:val="24"/>
              </w:rPr>
            </w:pPr>
            <w:r>
              <w:rPr>
                <w:rFonts w:ascii="Times New Roman" w:hAnsi="Times New Roman"/>
                <w:i/>
                <w:sz w:val="24"/>
              </w:rPr>
              <w:t xml:space="preserve">Ar vienu vai vairākām </w:t>
            </w:r>
            <w:proofErr w:type="spellStart"/>
            <w:r>
              <w:rPr>
                <w:rFonts w:ascii="Times New Roman" w:hAnsi="Times New Roman"/>
                <w:i/>
                <w:sz w:val="24"/>
              </w:rPr>
              <w:t>termoierīcēm</w:t>
            </w:r>
            <w:proofErr w:type="spellEnd"/>
            <w:r>
              <w:rPr>
                <w:rFonts w:ascii="Times New Roman" w:hAnsi="Times New Roman"/>
                <w:i/>
                <w:sz w:val="24"/>
              </w:rPr>
              <w:t xml:space="preserve">, kas </w:t>
            </w:r>
            <w:proofErr w:type="spellStart"/>
            <w:r>
              <w:rPr>
                <w:rFonts w:ascii="Times New Roman" w:hAnsi="Times New Roman"/>
                <w:i/>
                <w:sz w:val="24"/>
              </w:rPr>
              <w:t>ir</w:t>
            </w:r>
            <w:r>
              <w:rPr>
                <w:rFonts w:ascii="Times New Roman" w:hAnsi="Times New Roman"/>
                <w:sz w:val="24"/>
                <w:vertAlign w:val="superscript"/>
              </w:rPr>
              <w:t>1</w:t>
            </w:r>
            <w:proofErr w:type="spellEnd"/>
            <w:r>
              <w:rPr>
                <w:rFonts w:ascii="Times New Roman" w:hAnsi="Times New Roman"/>
                <w:sz w:val="24"/>
              </w:rPr>
              <w:t xml:space="preserve">: </w:t>
            </w:r>
            <w:r>
              <w:rPr>
                <w:rFonts w:ascii="Times New Roman" w:hAnsi="Times New Roman"/>
                <w:b/>
                <w:sz w:val="24"/>
              </w:rPr>
              <w:t xml:space="preserve">MARKA, MODELIS, SĒRIJAS NUMURS, / RAŽOŠANAS GADS </w:t>
            </w:r>
            <w:r>
              <w:rPr>
                <w:rFonts w:ascii="Times New Roman" w:hAnsi="Times New Roman"/>
                <w:sz w:val="24"/>
              </w:rPr>
              <w:t>(ja ir)</w:t>
            </w:r>
          </w:p>
          <w:p w14:paraId="235C9398" w14:textId="77777777" w:rsidR="005A1A09" w:rsidRPr="00DF5118" w:rsidRDefault="005A1A09" w:rsidP="001D1647">
            <w:pPr>
              <w:jc w:val="both"/>
              <w:rPr>
                <w:rFonts w:ascii="Times New Roman" w:eastAsia="Times New Roman" w:hAnsi="Times New Roman" w:cs="Times New Roman"/>
                <w:noProof/>
                <w:sz w:val="24"/>
                <w:szCs w:val="24"/>
              </w:rPr>
            </w:pPr>
            <w:r>
              <w:rPr>
                <w:rFonts w:ascii="Times New Roman" w:hAnsi="Times New Roman"/>
                <w:b/>
                <w:sz w:val="24"/>
              </w:rPr>
              <w:t xml:space="preserve">MARKA, MODELIS, SĒRIJAS NUMURS, / RAŽOŠANAS GADS </w:t>
            </w:r>
            <w:r>
              <w:rPr>
                <w:rFonts w:ascii="Times New Roman" w:hAnsi="Times New Roman"/>
                <w:sz w:val="24"/>
              </w:rPr>
              <w:t>(ja ir)</w:t>
            </w:r>
          </w:p>
        </w:tc>
      </w:tr>
      <w:tr w:rsidR="005A1A09" w:rsidRPr="00DF5118" w14:paraId="1C33A52C" w14:textId="77777777" w:rsidTr="005A1A09">
        <w:tc>
          <w:tcPr>
            <w:tcW w:w="2500" w:type="pct"/>
          </w:tcPr>
          <w:p w14:paraId="692486AE" w14:textId="61C11F77" w:rsidR="005A1A09" w:rsidRDefault="005A1A09" w:rsidP="001D1647">
            <w:pPr>
              <w:jc w:val="both"/>
              <w:rPr>
                <w:rFonts w:ascii="Times New Roman" w:hAnsi="Times New Roman"/>
                <w:i/>
                <w:sz w:val="24"/>
              </w:rPr>
            </w:pPr>
            <w:r w:rsidRPr="00DF5118">
              <w:rPr>
                <w:rFonts w:ascii="Times New Roman" w:eastAsia="Times New Roman" w:hAnsi="Times New Roman" w:cs="Times New Roman"/>
                <w:i/>
                <w:iCs/>
                <w:noProof/>
                <w:sz w:val="24"/>
                <w:szCs w:val="24"/>
              </w:rPr>
              <w:t>Independent;</w:t>
            </w:r>
            <w:r w:rsidR="00F657C1">
              <w:rPr>
                <w:rFonts w:ascii="Times New Roman" w:eastAsia="Times New Roman" w:hAnsi="Times New Roman" w:cs="Times New Roman"/>
                <w:i/>
                <w:iCs/>
                <w:noProof/>
                <w:sz w:val="24"/>
                <w:szCs w:val="24"/>
                <w:vertAlign w:val="superscript"/>
              </w:rPr>
              <w:t>8</w:t>
            </w:r>
          </w:p>
        </w:tc>
        <w:tc>
          <w:tcPr>
            <w:tcW w:w="2500" w:type="pct"/>
          </w:tcPr>
          <w:p w14:paraId="0F74D8FF" w14:textId="13D58B04" w:rsidR="005A1A09" w:rsidRPr="00DF5118" w:rsidRDefault="005A1A09" w:rsidP="001D1647">
            <w:pPr>
              <w:jc w:val="both"/>
              <w:rPr>
                <w:rFonts w:ascii="Times New Roman" w:eastAsia="Times New Roman" w:hAnsi="Times New Roman" w:cs="Times New Roman"/>
                <w:i/>
                <w:iCs/>
                <w:noProof/>
                <w:sz w:val="24"/>
                <w:szCs w:val="24"/>
              </w:rPr>
            </w:pPr>
            <w:proofErr w:type="spellStart"/>
            <w:r>
              <w:rPr>
                <w:rFonts w:ascii="Times New Roman" w:hAnsi="Times New Roman"/>
                <w:i/>
                <w:sz w:val="24"/>
              </w:rPr>
              <w:t>Autonoma;</w:t>
            </w:r>
            <w:r w:rsidR="00F657C1">
              <w:rPr>
                <w:rFonts w:ascii="Times New Roman" w:eastAsia="Times New Roman" w:hAnsi="Times New Roman" w:cs="Times New Roman"/>
                <w:i/>
                <w:iCs/>
                <w:noProof/>
                <w:sz w:val="24"/>
                <w:szCs w:val="24"/>
                <w:vertAlign w:val="superscript"/>
              </w:rPr>
              <w:t>8</w:t>
            </w:r>
            <w:proofErr w:type="spellEnd"/>
          </w:p>
        </w:tc>
      </w:tr>
      <w:tr w:rsidR="005A1A09" w:rsidRPr="00DF5118" w14:paraId="7FCCFBEE" w14:textId="77777777" w:rsidTr="005A1A09">
        <w:tc>
          <w:tcPr>
            <w:tcW w:w="2500" w:type="pct"/>
          </w:tcPr>
          <w:p w14:paraId="3A1C2DCC" w14:textId="5384E7EC" w:rsidR="005A1A09" w:rsidRDefault="005A1A09" w:rsidP="001D1647">
            <w:pPr>
              <w:jc w:val="both"/>
              <w:rPr>
                <w:rFonts w:ascii="Times New Roman" w:hAnsi="Times New Roman"/>
                <w:i/>
                <w:sz w:val="24"/>
              </w:rPr>
            </w:pPr>
            <w:r w:rsidRPr="00DF5118">
              <w:rPr>
                <w:rFonts w:ascii="Times New Roman" w:eastAsia="Times New Roman" w:hAnsi="Times New Roman" w:cs="Times New Roman"/>
                <w:i/>
                <w:iCs/>
                <w:noProof/>
                <w:sz w:val="24"/>
                <w:szCs w:val="24"/>
              </w:rPr>
              <w:t>Not independent;</w:t>
            </w:r>
            <w:r w:rsidRPr="00DF5118">
              <w:rPr>
                <w:rFonts w:ascii="Times New Roman" w:eastAsia="Times New Roman" w:hAnsi="Times New Roman" w:cs="Times New Roman"/>
                <w:noProof/>
                <w:sz w:val="24"/>
                <w:szCs w:val="24"/>
                <w:vertAlign w:val="superscript"/>
              </w:rPr>
              <w:t>8</w:t>
            </w:r>
          </w:p>
        </w:tc>
        <w:tc>
          <w:tcPr>
            <w:tcW w:w="2500" w:type="pct"/>
          </w:tcPr>
          <w:p w14:paraId="04544468" w14:textId="453F2B86" w:rsidR="005A1A09" w:rsidRPr="00DF5118" w:rsidRDefault="005A1A09" w:rsidP="001D1647">
            <w:pPr>
              <w:jc w:val="both"/>
              <w:rPr>
                <w:rFonts w:ascii="Times New Roman" w:eastAsia="Times New Roman" w:hAnsi="Times New Roman" w:cs="Times New Roman"/>
                <w:i/>
                <w:iCs/>
                <w:noProof/>
                <w:sz w:val="24"/>
                <w:szCs w:val="24"/>
                <w:vertAlign w:val="superscript"/>
              </w:rPr>
            </w:pPr>
            <w:r>
              <w:rPr>
                <w:rFonts w:ascii="Times New Roman" w:hAnsi="Times New Roman"/>
                <w:i/>
                <w:sz w:val="24"/>
              </w:rPr>
              <w:t xml:space="preserve">Nav </w:t>
            </w:r>
            <w:proofErr w:type="spellStart"/>
            <w:r>
              <w:rPr>
                <w:rFonts w:ascii="Times New Roman" w:hAnsi="Times New Roman"/>
                <w:i/>
                <w:sz w:val="24"/>
              </w:rPr>
              <w:t>autonoma;</w:t>
            </w:r>
            <w:r>
              <w:rPr>
                <w:rFonts w:ascii="Times New Roman" w:hAnsi="Times New Roman"/>
                <w:sz w:val="24"/>
                <w:vertAlign w:val="superscript"/>
              </w:rPr>
              <w:t>8</w:t>
            </w:r>
            <w:proofErr w:type="spellEnd"/>
          </w:p>
        </w:tc>
      </w:tr>
      <w:tr w:rsidR="005A1A09" w:rsidRPr="00DF5118" w14:paraId="44500A25" w14:textId="77777777" w:rsidTr="005A1A09">
        <w:tc>
          <w:tcPr>
            <w:tcW w:w="2500" w:type="pct"/>
          </w:tcPr>
          <w:p w14:paraId="5F7F525A" w14:textId="2CC22F8A" w:rsidR="005A1A09" w:rsidRDefault="005A1A09" w:rsidP="001D1647">
            <w:pPr>
              <w:jc w:val="both"/>
              <w:rPr>
                <w:rFonts w:ascii="Times New Roman" w:hAnsi="Times New Roman"/>
                <w:i/>
                <w:sz w:val="24"/>
              </w:rPr>
            </w:pPr>
            <w:r w:rsidRPr="00DF5118">
              <w:rPr>
                <w:rFonts w:ascii="Times New Roman" w:eastAsia="Times New Roman" w:hAnsi="Times New Roman" w:cs="Times New Roman"/>
                <w:i/>
                <w:iCs/>
                <w:noProof/>
                <w:sz w:val="24"/>
                <w:szCs w:val="24"/>
              </w:rPr>
              <w:t>Removable;</w:t>
            </w:r>
          </w:p>
        </w:tc>
        <w:tc>
          <w:tcPr>
            <w:tcW w:w="2500" w:type="pct"/>
          </w:tcPr>
          <w:p w14:paraId="75E9CF65" w14:textId="435FE008" w:rsidR="005A1A09" w:rsidRPr="00DF5118" w:rsidRDefault="005A1A09" w:rsidP="001D1647">
            <w:pPr>
              <w:jc w:val="both"/>
              <w:rPr>
                <w:rFonts w:ascii="Times New Roman" w:eastAsia="Times New Roman" w:hAnsi="Times New Roman" w:cs="Times New Roman"/>
                <w:i/>
                <w:iCs/>
                <w:noProof/>
                <w:sz w:val="24"/>
                <w:szCs w:val="24"/>
              </w:rPr>
            </w:pPr>
            <w:r>
              <w:rPr>
                <w:rFonts w:ascii="Times New Roman" w:hAnsi="Times New Roman"/>
                <w:i/>
                <w:sz w:val="24"/>
              </w:rPr>
              <w:t>Noņemama;</w:t>
            </w:r>
          </w:p>
        </w:tc>
      </w:tr>
      <w:tr w:rsidR="005A1A09" w:rsidRPr="00DF5118" w14:paraId="30138026" w14:textId="77777777" w:rsidTr="005A1A09">
        <w:tc>
          <w:tcPr>
            <w:tcW w:w="2500" w:type="pct"/>
          </w:tcPr>
          <w:p w14:paraId="7A7D2254" w14:textId="30A67CB4" w:rsidR="005A1A09" w:rsidRDefault="005A1A09" w:rsidP="001D1647">
            <w:pPr>
              <w:jc w:val="both"/>
              <w:rPr>
                <w:rFonts w:ascii="Times New Roman" w:hAnsi="Times New Roman"/>
                <w:i/>
                <w:sz w:val="24"/>
              </w:rPr>
            </w:pPr>
            <w:r w:rsidRPr="00DF5118">
              <w:rPr>
                <w:rFonts w:ascii="Times New Roman" w:eastAsia="Times New Roman" w:hAnsi="Times New Roman" w:cs="Times New Roman"/>
                <w:i/>
                <w:iCs/>
                <w:noProof/>
                <w:sz w:val="24"/>
                <w:szCs w:val="24"/>
              </w:rPr>
              <w:t>Not removable.</w:t>
            </w:r>
          </w:p>
        </w:tc>
        <w:tc>
          <w:tcPr>
            <w:tcW w:w="2500" w:type="pct"/>
          </w:tcPr>
          <w:p w14:paraId="4DA213CB" w14:textId="6DF7D4E5" w:rsidR="005A1A09" w:rsidRPr="00DF5118" w:rsidRDefault="005A1A09" w:rsidP="001D1647">
            <w:pPr>
              <w:jc w:val="both"/>
              <w:rPr>
                <w:rFonts w:ascii="Times New Roman" w:eastAsia="Times New Roman" w:hAnsi="Times New Roman" w:cs="Times New Roman"/>
                <w:i/>
                <w:iCs/>
                <w:noProof/>
                <w:sz w:val="24"/>
                <w:szCs w:val="24"/>
              </w:rPr>
            </w:pPr>
            <w:r>
              <w:rPr>
                <w:rFonts w:ascii="Times New Roman" w:hAnsi="Times New Roman"/>
                <w:i/>
                <w:sz w:val="24"/>
              </w:rPr>
              <w:t>Nav noņemama.</w:t>
            </w:r>
          </w:p>
        </w:tc>
      </w:tr>
      <w:tr w:rsidR="005A1A09" w:rsidRPr="00DF5118" w14:paraId="2F5B3830" w14:textId="77777777" w:rsidTr="005A1A09">
        <w:tc>
          <w:tcPr>
            <w:tcW w:w="2500" w:type="pct"/>
          </w:tcPr>
          <w:p w14:paraId="73A3349F" w14:textId="7E0AC860" w:rsidR="005A1A09" w:rsidRDefault="005A1A09" w:rsidP="001D1647">
            <w:pPr>
              <w:jc w:val="both"/>
              <w:rPr>
                <w:rFonts w:ascii="Times New Roman" w:hAnsi="Times New Roman"/>
                <w:i/>
                <w:sz w:val="24"/>
              </w:rPr>
            </w:pPr>
            <w:r w:rsidRPr="00DF5118">
              <w:rPr>
                <w:rFonts w:ascii="Times New Roman" w:eastAsia="Times New Roman" w:hAnsi="Times New Roman" w:cs="Times New Roman"/>
                <w:i/>
                <w:iCs/>
                <w:noProof/>
                <w:sz w:val="24"/>
                <w:szCs w:val="24"/>
              </w:rPr>
              <w:t>Basis of issue of certificate:</w:t>
            </w:r>
          </w:p>
        </w:tc>
        <w:tc>
          <w:tcPr>
            <w:tcW w:w="2500" w:type="pct"/>
          </w:tcPr>
          <w:p w14:paraId="7727F1DE" w14:textId="3A592E9D" w:rsidR="005A1A09" w:rsidRPr="00DF5118" w:rsidRDefault="005A1A09" w:rsidP="001D1647">
            <w:pPr>
              <w:jc w:val="both"/>
              <w:rPr>
                <w:rFonts w:ascii="Times New Roman" w:eastAsia="Times New Roman" w:hAnsi="Times New Roman" w:cs="Times New Roman"/>
                <w:i/>
                <w:iCs/>
                <w:noProof/>
                <w:sz w:val="24"/>
                <w:szCs w:val="24"/>
              </w:rPr>
            </w:pPr>
            <w:r>
              <w:rPr>
                <w:rFonts w:ascii="Times New Roman" w:hAnsi="Times New Roman"/>
                <w:i/>
                <w:sz w:val="24"/>
              </w:rPr>
              <w:t>Sertifikāta izdošanas pamatojums:</w:t>
            </w:r>
          </w:p>
        </w:tc>
      </w:tr>
      <w:tr w:rsidR="005A1A09" w:rsidRPr="00DF5118" w14:paraId="2250A15A" w14:textId="77777777" w:rsidTr="005A1A09">
        <w:tc>
          <w:tcPr>
            <w:tcW w:w="2500" w:type="pct"/>
          </w:tcPr>
          <w:p w14:paraId="20376C21" w14:textId="7EB5F38C" w:rsidR="005A1A09" w:rsidRDefault="005A1A09" w:rsidP="001D1647">
            <w:pPr>
              <w:jc w:val="both"/>
              <w:rPr>
                <w:rFonts w:ascii="Times New Roman" w:hAnsi="Times New Roman"/>
                <w:i/>
                <w:sz w:val="24"/>
              </w:rPr>
            </w:pPr>
            <w:r w:rsidRPr="00DF5118">
              <w:rPr>
                <w:rFonts w:ascii="Times New Roman" w:eastAsia="Times New Roman" w:hAnsi="Times New Roman" w:cs="Times New Roman"/>
                <w:i/>
                <w:iCs/>
                <w:noProof/>
                <w:sz w:val="24"/>
                <w:szCs w:val="24"/>
              </w:rPr>
              <w:t>This certificate is issued on the basis of:</w:t>
            </w:r>
            <w:r w:rsidRPr="00DF5118">
              <w:rPr>
                <w:rFonts w:ascii="Times New Roman" w:eastAsia="Times New Roman" w:hAnsi="Times New Roman" w:cs="Times New Roman"/>
                <w:noProof/>
                <w:sz w:val="24"/>
                <w:szCs w:val="24"/>
                <w:vertAlign w:val="superscript"/>
              </w:rPr>
              <w:t>1</w:t>
            </w:r>
          </w:p>
        </w:tc>
        <w:tc>
          <w:tcPr>
            <w:tcW w:w="2500" w:type="pct"/>
          </w:tcPr>
          <w:p w14:paraId="598757D0" w14:textId="23C0F95A" w:rsidR="005A1A09" w:rsidRPr="00DF5118" w:rsidRDefault="005A1A09" w:rsidP="001D1647">
            <w:pPr>
              <w:jc w:val="both"/>
              <w:rPr>
                <w:rFonts w:ascii="Times New Roman" w:eastAsia="Times New Roman" w:hAnsi="Times New Roman" w:cs="Times New Roman"/>
                <w:noProof/>
                <w:sz w:val="24"/>
                <w:szCs w:val="24"/>
                <w:vertAlign w:val="superscript"/>
              </w:rPr>
            </w:pPr>
            <w:r>
              <w:rPr>
                <w:rFonts w:ascii="Times New Roman" w:hAnsi="Times New Roman"/>
                <w:i/>
                <w:sz w:val="24"/>
              </w:rPr>
              <w:t xml:space="preserve">Šis sertifikāts ir izdots, pamatojoties </w:t>
            </w:r>
            <w:proofErr w:type="spellStart"/>
            <w:r>
              <w:rPr>
                <w:rFonts w:ascii="Times New Roman" w:hAnsi="Times New Roman"/>
                <w:i/>
                <w:sz w:val="24"/>
              </w:rPr>
              <w:t>uz:</w:t>
            </w:r>
            <w:r>
              <w:rPr>
                <w:rFonts w:ascii="Times New Roman" w:hAnsi="Times New Roman"/>
                <w:sz w:val="24"/>
                <w:vertAlign w:val="superscript"/>
              </w:rPr>
              <w:t>1</w:t>
            </w:r>
            <w:proofErr w:type="spellEnd"/>
          </w:p>
        </w:tc>
      </w:tr>
      <w:tr w:rsidR="005A1A09" w:rsidRPr="00DF5118" w14:paraId="68BF050C" w14:textId="77777777" w:rsidTr="005A1A09">
        <w:tc>
          <w:tcPr>
            <w:tcW w:w="2500" w:type="pct"/>
          </w:tcPr>
          <w:p w14:paraId="3290114E" w14:textId="254D389F" w:rsidR="005A1A09" w:rsidRDefault="005A1A09" w:rsidP="001D1647">
            <w:pPr>
              <w:jc w:val="both"/>
              <w:rPr>
                <w:rFonts w:ascii="Times New Roman" w:hAnsi="Times New Roman"/>
                <w:i/>
                <w:sz w:val="24"/>
              </w:rPr>
            </w:pPr>
            <w:r w:rsidRPr="00DF5118">
              <w:rPr>
                <w:rFonts w:ascii="Times New Roman" w:eastAsia="Times New Roman" w:hAnsi="Times New Roman" w:cs="Times New Roman"/>
                <w:i/>
                <w:iCs/>
                <w:noProof/>
                <w:sz w:val="24"/>
                <w:szCs w:val="24"/>
              </w:rPr>
              <w:t>Tests of the equipment;</w:t>
            </w:r>
          </w:p>
        </w:tc>
        <w:tc>
          <w:tcPr>
            <w:tcW w:w="2500" w:type="pct"/>
          </w:tcPr>
          <w:p w14:paraId="0A4AB4F8" w14:textId="21FB5E67" w:rsidR="005A1A09" w:rsidRPr="00DF5118" w:rsidRDefault="005A1A09" w:rsidP="001D1647">
            <w:pPr>
              <w:jc w:val="both"/>
              <w:rPr>
                <w:rFonts w:ascii="Times New Roman" w:eastAsia="Times New Roman" w:hAnsi="Times New Roman" w:cs="Times New Roman"/>
                <w:i/>
                <w:iCs/>
                <w:noProof/>
                <w:sz w:val="24"/>
                <w:szCs w:val="24"/>
              </w:rPr>
            </w:pPr>
            <w:r>
              <w:rPr>
                <w:rFonts w:ascii="Times New Roman" w:hAnsi="Times New Roman"/>
                <w:i/>
                <w:sz w:val="24"/>
              </w:rPr>
              <w:t>iekārtas pārbaudēm;</w:t>
            </w:r>
          </w:p>
        </w:tc>
      </w:tr>
      <w:tr w:rsidR="005A1A09" w:rsidRPr="00DF5118" w14:paraId="73642EE6" w14:textId="77777777" w:rsidTr="005A1A09">
        <w:tc>
          <w:tcPr>
            <w:tcW w:w="2500" w:type="pct"/>
          </w:tcPr>
          <w:p w14:paraId="5075FE49" w14:textId="1E8201DB" w:rsidR="005A1A09" w:rsidRDefault="005A1A09" w:rsidP="001D1647">
            <w:pPr>
              <w:jc w:val="both"/>
              <w:rPr>
                <w:rFonts w:ascii="Times New Roman" w:hAnsi="Times New Roman"/>
                <w:i/>
                <w:sz w:val="24"/>
              </w:rPr>
            </w:pPr>
            <w:r w:rsidRPr="00DF5118">
              <w:rPr>
                <w:rFonts w:ascii="Times New Roman" w:eastAsia="Times New Roman" w:hAnsi="Times New Roman" w:cs="Times New Roman"/>
                <w:i/>
                <w:iCs/>
                <w:noProof/>
                <w:sz w:val="24"/>
                <w:szCs w:val="24"/>
              </w:rPr>
              <w:t xml:space="preserve">conformity with a reference item of </w:t>
            </w:r>
            <w:r w:rsidRPr="00DF5118">
              <w:rPr>
                <w:rFonts w:ascii="Times New Roman" w:eastAsia="Times New Roman" w:hAnsi="Times New Roman" w:cs="Times New Roman"/>
                <w:i/>
                <w:iCs/>
                <w:noProof/>
                <w:sz w:val="24"/>
                <w:szCs w:val="24"/>
              </w:rPr>
              <w:lastRenderedPageBreak/>
              <w:t>equipment;</w:t>
            </w:r>
          </w:p>
        </w:tc>
        <w:tc>
          <w:tcPr>
            <w:tcW w:w="2500" w:type="pct"/>
          </w:tcPr>
          <w:p w14:paraId="033192A0" w14:textId="3D3CB3C3" w:rsidR="005A1A09" w:rsidRPr="00DF5118" w:rsidRDefault="005A1A09" w:rsidP="001D1647">
            <w:pPr>
              <w:jc w:val="both"/>
              <w:rPr>
                <w:rFonts w:ascii="Times New Roman" w:eastAsia="Times New Roman" w:hAnsi="Times New Roman" w:cs="Times New Roman"/>
                <w:i/>
                <w:iCs/>
                <w:noProof/>
                <w:sz w:val="24"/>
                <w:szCs w:val="24"/>
              </w:rPr>
            </w:pPr>
            <w:r>
              <w:rPr>
                <w:rFonts w:ascii="Times New Roman" w:hAnsi="Times New Roman"/>
                <w:i/>
                <w:sz w:val="24"/>
              </w:rPr>
              <w:lastRenderedPageBreak/>
              <w:t xml:space="preserve">atbilstību </w:t>
            </w:r>
            <w:proofErr w:type="spellStart"/>
            <w:r>
              <w:rPr>
                <w:rFonts w:ascii="Times New Roman" w:hAnsi="Times New Roman"/>
                <w:i/>
                <w:sz w:val="24"/>
              </w:rPr>
              <w:t>paraugiekārtai</w:t>
            </w:r>
            <w:proofErr w:type="spellEnd"/>
            <w:r>
              <w:rPr>
                <w:rFonts w:ascii="Times New Roman" w:hAnsi="Times New Roman"/>
                <w:i/>
                <w:sz w:val="24"/>
              </w:rPr>
              <w:t>;</w:t>
            </w:r>
          </w:p>
        </w:tc>
      </w:tr>
      <w:tr w:rsidR="005A1A09" w:rsidRPr="00DF5118" w14:paraId="5E024748" w14:textId="77777777" w:rsidTr="005A1A09">
        <w:tc>
          <w:tcPr>
            <w:tcW w:w="2500" w:type="pct"/>
          </w:tcPr>
          <w:p w14:paraId="1951FF3E" w14:textId="7C8DFD14" w:rsidR="005A1A09" w:rsidRDefault="005A1A09" w:rsidP="001D1647">
            <w:pPr>
              <w:jc w:val="both"/>
              <w:rPr>
                <w:rFonts w:ascii="Times New Roman" w:hAnsi="Times New Roman"/>
                <w:i/>
                <w:sz w:val="24"/>
              </w:rPr>
            </w:pPr>
            <w:r w:rsidRPr="00DF5118">
              <w:rPr>
                <w:rFonts w:ascii="Times New Roman" w:eastAsia="Times New Roman" w:hAnsi="Times New Roman" w:cs="Times New Roman"/>
                <w:i/>
                <w:iCs/>
                <w:noProof/>
                <w:sz w:val="24"/>
                <w:szCs w:val="24"/>
              </w:rPr>
              <w:t>A periodic inspection.</w:t>
            </w:r>
          </w:p>
        </w:tc>
        <w:tc>
          <w:tcPr>
            <w:tcW w:w="2500" w:type="pct"/>
          </w:tcPr>
          <w:p w14:paraId="656828CF" w14:textId="20B0B5A9" w:rsidR="005A1A09" w:rsidRPr="00DF5118" w:rsidRDefault="005A1A09" w:rsidP="001D1647">
            <w:pPr>
              <w:jc w:val="both"/>
              <w:rPr>
                <w:rFonts w:ascii="Times New Roman" w:eastAsia="Times New Roman" w:hAnsi="Times New Roman" w:cs="Times New Roman"/>
                <w:i/>
                <w:iCs/>
                <w:noProof/>
                <w:sz w:val="24"/>
                <w:szCs w:val="24"/>
              </w:rPr>
            </w:pPr>
            <w:r>
              <w:rPr>
                <w:rFonts w:ascii="Times New Roman" w:hAnsi="Times New Roman"/>
                <w:i/>
                <w:sz w:val="24"/>
              </w:rPr>
              <w:t>regulāru apskati.</w:t>
            </w:r>
          </w:p>
        </w:tc>
      </w:tr>
      <w:tr w:rsidR="005A1A09" w:rsidRPr="00DF5118" w14:paraId="78886126" w14:textId="77777777" w:rsidTr="005A1A09">
        <w:tc>
          <w:tcPr>
            <w:tcW w:w="2500" w:type="pct"/>
          </w:tcPr>
          <w:p w14:paraId="184419EE" w14:textId="6E32F641" w:rsidR="005A1A09" w:rsidRDefault="005A1A09" w:rsidP="001D1647">
            <w:pPr>
              <w:jc w:val="both"/>
              <w:rPr>
                <w:rFonts w:ascii="Times New Roman" w:hAnsi="Times New Roman"/>
                <w:i/>
                <w:sz w:val="24"/>
              </w:rPr>
            </w:pPr>
            <w:r w:rsidRPr="00DF5118">
              <w:rPr>
                <w:rFonts w:ascii="Times New Roman" w:eastAsia="Times New Roman" w:hAnsi="Times New Roman" w:cs="Times New Roman"/>
                <w:i/>
                <w:iCs/>
                <w:noProof/>
                <w:sz w:val="24"/>
                <w:szCs w:val="24"/>
              </w:rPr>
              <w:t>Specify:</w:t>
            </w:r>
          </w:p>
        </w:tc>
        <w:tc>
          <w:tcPr>
            <w:tcW w:w="2500" w:type="pct"/>
          </w:tcPr>
          <w:p w14:paraId="18756CE6" w14:textId="25F2F34A" w:rsidR="005A1A09" w:rsidRPr="00DF5118" w:rsidRDefault="005A1A09" w:rsidP="001D1647">
            <w:pPr>
              <w:jc w:val="both"/>
              <w:rPr>
                <w:rFonts w:ascii="Times New Roman" w:eastAsia="Times New Roman" w:hAnsi="Times New Roman" w:cs="Times New Roman"/>
                <w:i/>
                <w:iCs/>
                <w:noProof/>
                <w:sz w:val="24"/>
                <w:szCs w:val="24"/>
              </w:rPr>
            </w:pPr>
            <w:r>
              <w:rPr>
                <w:rFonts w:ascii="Times New Roman" w:hAnsi="Times New Roman"/>
                <w:i/>
                <w:sz w:val="24"/>
              </w:rPr>
              <w:t>Norādiet:</w:t>
            </w:r>
          </w:p>
        </w:tc>
      </w:tr>
      <w:tr w:rsidR="005A1A09" w:rsidRPr="00DF5118" w14:paraId="7302F375" w14:textId="77777777" w:rsidTr="005A1A09">
        <w:tc>
          <w:tcPr>
            <w:tcW w:w="2500" w:type="pct"/>
          </w:tcPr>
          <w:p w14:paraId="7509BE61" w14:textId="341DFD8C" w:rsidR="005A1A09" w:rsidRDefault="005A1A09" w:rsidP="001D1647">
            <w:pPr>
              <w:jc w:val="both"/>
              <w:rPr>
                <w:rFonts w:ascii="Times New Roman" w:hAnsi="Times New Roman"/>
                <w:i/>
                <w:sz w:val="24"/>
              </w:rPr>
            </w:pPr>
            <w:r w:rsidRPr="00DF5118">
              <w:rPr>
                <w:rFonts w:ascii="Times New Roman" w:eastAsia="Times New Roman" w:hAnsi="Times New Roman" w:cs="Times New Roman"/>
                <w:i/>
                <w:iCs/>
                <w:noProof/>
                <w:sz w:val="24"/>
                <w:szCs w:val="24"/>
              </w:rPr>
              <w:t>The testing station:</w:t>
            </w:r>
          </w:p>
        </w:tc>
        <w:tc>
          <w:tcPr>
            <w:tcW w:w="2500" w:type="pct"/>
          </w:tcPr>
          <w:p w14:paraId="2303D8FB" w14:textId="3AE6324A" w:rsidR="005A1A09" w:rsidRPr="00DF5118" w:rsidRDefault="005A1A09" w:rsidP="001D1647">
            <w:pPr>
              <w:jc w:val="both"/>
              <w:rPr>
                <w:rFonts w:ascii="Times New Roman" w:eastAsia="Times New Roman" w:hAnsi="Times New Roman" w:cs="Times New Roman"/>
                <w:i/>
                <w:iCs/>
                <w:noProof/>
                <w:sz w:val="24"/>
                <w:szCs w:val="24"/>
              </w:rPr>
            </w:pPr>
            <w:r>
              <w:rPr>
                <w:rFonts w:ascii="Times New Roman" w:hAnsi="Times New Roman"/>
                <w:i/>
                <w:sz w:val="24"/>
              </w:rPr>
              <w:t>pārbaudes staciju:</w:t>
            </w:r>
          </w:p>
        </w:tc>
      </w:tr>
      <w:tr w:rsidR="005A1A09" w:rsidRPr="00DF5118" w14:paraId="0214929B" w14:textId="77777777" w:rsidTr="005A1A09">
        <w:tc>
          <w:tcPr>
            <w:tcW w:w="2500" w:type="pct"/>
          </w:tcPr>
          <w:p w14:paraId="71FD514B" w14:textId="028BEED9" w:rsidR="005A1A09" w:rsidRDefault="005A1A09" w:rsidP="001D1647">
            <w:pPr>
              <w:jc w:val="both"/>
              <w:rPr>
                <w:rFonts w:ascii="Times New Roman" w:hAnsi="Times New Roman"/>
                <w:i/>
                <w:sz w:val="24"/>
              </w:rPr>
            </w:pPr>
            <w:r w:rsidRPr="00DF5118">
              <w:rPr>
                <w:rFonts w:ascii="Times New Roman" w:eastAsia="Times New Roman" w:hAnsi="Times New Roman" w:cs="Times New Roman"/>
                <w:i/>
                <w:iCs/>
                <w:noProof/>
                <w:sz w:val="24"/>
                <w:szCs w:val="24"/>
              </w:rPr>
              <w:t>The nature of the tests:</w:t>
            </w:r>
            <w:r w:rsidR="00F657C1">
              <w:rPr>
                <w:rFonts w:ascii="Times New Roman" w:eastAsia="Times New Roman" w:hAnsi="Times New Roman" w:cs="Times New Roman"/>
                <w:i/>
                <w:iCs/>
                <w:noProof/>
                <w:sz w:val="24"/>
                <w:szCs w:val="24"/>
                <w:vertAlign w:val="superscript"/>
              </w:rPr>
              <w:t>9</w:t>
            </w:r>
          </w:p>
        </w:tc>
        <w:tc>
          <w:tcPr>
            <w:tcW w:w="2500" w:type="pct"/>
          </w:tcPr>
          <w:p w14:paraId="5342C4EA" w14:textId="4D56A983" w:rsidR="005A1A09" w:rsidRPr="00DF5118" w:rsidRDefault="005A1A09" w:rsidP="001D1647">
            <w:pPr>
              <w:jc w:val="both"/>
              <w:rPr>
                <w:rFonts w:ascii="Times New Roman" w:eastAsia="Times New Roman" w:hAnsi="Times New Roman" w:cs="Times New Roman"/>
                <w:noProof/>
                <w:sz w:val="24"/>
                <w:szCs w:val="24"/>
              </w:rPr>
            </w:pPr>
            <w:r>
              <w:rPr>
                <w:rFonts w:ascii="Times New Roman" w:hAnsi="Times New Roman"/>
                <w:i/>
                <w:sz w:val="24"/>
              </w:rPr>
              <w:t xml:space="preserve">pārbaužu </w:t>
            </w:r>
            <w:proofErr w:type="spellStart"/>
            <w:r>
              <w:rPr>
                <w:rFonts w:ascii="Times New Roman" w:hAnsi="Times New Roman"/>
                <w:i/>
                <w:sz w:val="24"/>
              </w:rPr>
              <w:t>veidu:</w:t>
            </w:r>
            <w:r w:rsidR="00F657C1" w:rsidRPr="00F657C1">
              <w:rPr>
                <w:rFonts w:ascii="Times New Roman" w:hAnsi="Times New Roman"/>
                <w:i/>
                <w:sz w:val="24"/>
                <w:vertAlign w:val="superscript"/>
              </w:rPr>
              <w:t>9</w:t>
            </w:r>
            <w:proofErr w:type="spellEnd"/>
          </w:p>
        </w:tc>
      </w:tr>
      <w:tr w:rsidR="005A1A09" w:rsidRPr="00DF5118" w14:paraId="71E0776A" w14:textId="77777777" w:rsidTr="005A1A09">
        <w:tc>
          <w:tcPr>
            <w:tcW w:w="2500" w:type="pct"/>
          </w:tcPr>
          <w:p w14:paraId="7903DE98" w14:textId="5399E6CE" w:rsidR="005A1A09" w:rsidRDefault="005A1A09" w:rsidP="001D1647">
            <w:pPr>
              <w:jc w:val="both"/>
              <w:rPr>
                <w:rFonts w:ascii="Times New Roman" w:hAnsi="Times New Roman"/>
                <w:i/>
                <w:sz w:val="24"/>
              </w:rPr>
            </w:pPr>
            <w:r w:rsidRPr="00DF5118">
              <w:rPr>
                <w:rFonts w:ascii="Times New Roman" w:eastAsia="Times New Roman" w:hAnsi="Times New Roman" w:cs="Times New Roman"/>
                <w:i/>
                <w:iCs/>
                <w:noProof/>
                <w:sz w:val="24"/>
                <w:szCs w:val="24"/>
              </w:rPr>
              <w:t>The number(s) of the report(s):</w:t>
            </w:r>
          </w:p>
        </w:tc>
        <w:tc>
          <w:tcPr>
            <w:tcW w:w="2500" w:type="pct"/>
          </w:tcPr>
          <w:p w14:paraId="6A48FED3" w14:textId="52D948A7" w:rsidR="005A1A09" w:rsidRPr="00DF5118" w:rsidRDefault="005A1A09" w:rsidP="001D1647">
            <w:pPr>
              <w:jc w:val="both"/>
              <w:rPr>
                <w:rFonts w:ascii="Times New Roman" w:eastAsia="Times New Roman" w:hAnsi="Times New Roman" w:cs="Times New Roman"/>
                <w:i/>
                <w:iCs/>
                <w:noProof/>
                <w:sz w:val="24"/>
                <w:szCs w:val="24"/>
              </w:rPr>
            </w:pPr>
            <w:r>
              <w:rPr>
                <w:rFonts w:ascii="Times New Roman" w:hAnsi="Times New Roman"/>
                <w:i/>
                <w:sz w:val="24"/>
              </w:rPr>
              <w:t>Protokola(-u) numurs(-i):</w:t>
            </w:r>
          </w:p>
        </w:tc>
      </w:tr>
      <w:tr w:rsidR="005A1A09" w:rsidRPr="00DF5118" w14:paraId="56929569" w14:textId="77777777" w:rsidTr="005A1A09">
        <w:tc>
          <w:tcPr>
            <w:tcW w:w="2500" w:type="pct"/>
          </w:tcPr>
          <w:p w14:paraId="2E0EA6FB" w14:textId="52384A32" w:rsidR="005A1A09" w:rsidRDefault="005A1A09" w:rsidP="001D1647">
            <w:pPr>
              <w:jc w:val="both"/>
              <w:rPr>
                <w:rFonts w:ascii="Times New Roman" w:hAnsi="Times New Roman"/>
                <w:sz w:val="24"/>
              </w:rPr>
            </w:pPr>
            <w:r w:rsidRPr="00DF5118">
              <w:rPr>
                <w:rFonts w:ascii="Times New Roman" w:eastAsia="Times New Roman" w:hAnsi="Times New Roman" w:cs="Times New Roman"/>
                <w:noProof/>
                <w:sz w:val="24"/>
                <w:szCs w:val="24"/>
              </w:rPr>
              <w:t>(</w:t>
            </w:r>
            <w:r w:rsidRPr="00DF5118">
              <w:rPr>
                <w:rFonts w:ascii="Times New Roman" w:eastAsia="Times New Roman" w:hAnsi="Times New Roman" w:cs="Times New Roman"/>
                <w:b/>
                <w:bCs/>
                <w:noProof/>
                <w:sz w:val="24"/>
                <w:szCs w:val="24"/>
              </w:rPr>
              <w:t>TESTING STATION)</w:t>
            </w:r>
          </w:p>
        </w:tc>
        <w:tc>
          <w:tcPr>
            <w:tcW w:w="2500" w:type="pct"/>
          </w:tcPr>
          <w:p w14:paraId="4B5205E2" w14:textId="46C417A7" w:rsidR="005A1A09" w:rsidRPr="00DF5118" w:rsidRDefault="005A1A09" w:rsidP="001D1647">
            <w:pPr>
              <w:jc w:val="both"/>
              <w:rPr>
                <w:rFonts w:ascii="Times New Roman" w:eastAsia="Times New Roman" w:hAnsi="Times New Roman" w:cs="Times New Roman"/>
                <w:b/>
                <w:bCs/>
                <w:noProof/>
                <w:sz w:val="24"/>
                <w:szCs w:val="24"/>
              </w:rPr>
            </w:pPr>
            <w:r>
              <w:rPr>
                <w:rFonts w:ascii="Times New Roman" w:hAnsi="Times New Roman"/>
                <w:sz w:val="24"/>
              </w:rPr>
              <w:t>(</w:t>
            </w:r>
            <w:r>
              <w:rPr>
                <w:rFonts w:ascii="Times New Roman" w:hAnsi="Times New Roman"/>
                <w:b/>
                <w:sz w:val="24"/>
              </w:rPr>
              <w:t>PĀRBAUDES STACIJA)</w:t>
            </w:r>
          </w:p>
        </w:tc>
      </w:tr>
      <w:tr w:rsidR="005A1A09" w:rsidRPr="00DF5118" w14:paraId="6580D99E" w14:textId="77777777" w:rsidTr="005A1A09">
        <w:tc>
          <w:tcPr>
            <w:tcW w:w="2500" w:type="pct"/>
          </w:tcPr>
          <w:p w14:paraId="4FBFEB0A" w14:textId="54834671" w:rsidR="005A1A09" w:rsidRDefault="005A1A09" w:rsidP="001D1647">
            <w:pPr>
              <w:jc w:val="both"/>
              <w:rPr>
                <w:rFonts w:ascii="Times New Roman" w:hAnsi="Times New Roman"/>
                <w:b/>
                <w:sz w:val="24"/>
              </w:rPr>
            </w:pPr>
            <w:r w:rsidRPr="00DF5118">
              <w:rPr>
                <w:rFonts w:ascii="Times New Roman" w:eastAsia="Times New Roman" w:hAnsi="Times New Roman" w:cs="Times New Roman"/>
                <w:b/>
                <w:bCs/>
                <w:noProof/>
                <w:sz w:val="24"/>
                <w:szCs w:val="24"/>
              </w:rPr>
              <w:t>YYYY/MM/DD and</w:t>
            </w:r>
          </w:p>
        </w:tc>
        <w:tc>
          <w:tcPr>
            <w:tcW w:w="2500" w:type="pct"/>
          </w:tcPr>
          <w:p w14:paraId="507AC991" w14:textId="1979C508" w:rsidR="005A1A09" w:rsidRPr="00DF5118" w:rsidRDefault="005A1A09" w:rsidP="001D1647">
            <w:pPr>
              <w:jc w:val="both"/>
              <w:rPr>
                <w:rFonts w:ascii="Times New Roman" w:eastAsia="Times New Roman" w:hAnsi="Times New Roman" w:cs="Times New Roman"/>
                <w:b/>
                <w:bCs/>
                <w:noProof/>
                <w:sz w:val="24"/>
                <w:szCs w:val="24"/>
              </w:rPr>
            </w:pPr>
            <w:proofErr w:type="spellStart"/>
            <w:r>
              <w:rPr>
                <w:rFonts w:ascii="Times New Roman" w:hAnsi="Times New Roman"/>
                <w:b/>
                <w:sz w:val="24"/>
              </w:rPr>
              <w:t>GGGG</w:t>
            </w:r>
            <w:proofErr w:type="spellEnd"/>
            <w:r>
              <w:rPr>
                <w:rFonts w:ascii="Times New Roman" w:hAnsi="Times New Roman"/>
                <w:b/>
                <w:sz w:val="24"/>
              </w:rPr>
              <w:t>/MM/</w:t>
            </w:r>
            <w:proofErr w:type="spellStart"/>
            <w:r>
              <w:rPr>
                <w:rFonts w:ascii="Times New Roman" w:hAnsi="Times New Roman"/>
                <w:b/>
                <w:sz w:val="24"/>
              </w:rPr>
              <w:t>DD</w:t>
            </w:r>
            <w:proofErr w:type="spellEnd"/>
            <w:r>
              <w:rPr>
                <w:rFonts w:ascii="Times New Roman" w:hAnsi="Times New Roman"/>
                <w:b/>
                <w:sz w:val="24"/>
              </w:rPr>
              <w:t xml:space="preserve"> un</w:t>
            </w:r>
          </w:p>
        </w:tc>
      </w:tr>
      <w:tr w:rsidR="005A1A09" w:rsidRPr="00DF5118" w14:paraId="7BB13D18" w14:textId="77777777" w:rsidTr="005A1A09">
        <w:tc>
          <w:tcPr>
            <w:tcW w:w="2500" w:type="pct"/>
          </w:tcPr>
          <w:p w14:paraId="146EFCB6" w14:textId="4B323491" w:rsidR="005A1A09" w:rsidRDefault="005A1A09" w:rsidP="001D1647">
            <w:pPr>
              <w:jc w:val="both"/>
              <w:rPr>
                <w:rFonts w:ascii="Times New Roman" w:hAnsi="Times New Roman"/>
                <w:i/>
                <w:sz w:val="24"/>
              </w:rPr>
            </w:pPr>
            <w:r w:rsidRPr="00DF5118">
              <w:rPr>
                <w:rFonts w:ascii="Times New Roman" w:eastAsia="Times New Roman" w:hAnsi="Times New Roman" w:cs="Times New Roman"/>
                <w:i/>
                <w:iCs/>
                <w:noProof/>
                <w:sz w:val="24"/>
                <w:szCs w:val="24"/>
              </w:rPr>
              <w:t xml:space="preserve">The K coefficient: </w:t>
            </w:r>
            <w:r w:rsidRPr="00DF5118">
              <w:rPr>
                <w:rFonts w:ascii="Times New Roman" w:eastAsia="Times New Roman" w:hAnsi="Times New Roman" w:cs="Times New Roman"/>
                <w:b/>
                <w:bCs/>
                <w:noProof/>
                <w:sz w:val="24"/>
                <w:szCs w:val="24"/>
              </w:rPr>
              <w:t>0.nn W/m</w:t>
            </w:r>
            <w:r w:rsidRPr="00DF5118">
              <w:rPr>
                <w:rFonts w:ascii="Times New Roman" w:eastAsia="Times New Roman" w:hAnsi="Times New Roman" w:cs="Times New Roman"/>
                <w:b/>
                <w:bCs/>
                <w:noProof/>
                <w:sz w:val="24"/>
                <w:szCs w:val="24"/>
                <w:vertAlign w:val="superscript"/>
              </w:rPr>
              <w:t>2</w:t>
            </w:r>
            <w:r w:rsidRPr="00DF5118">
              <w:rPr>
                <w:rFonts w:ascii="Times New Roman" w:hAnsi="Times New Roman"/>
                <w:b/>
                <w:bCs/>
                <w:noProof/>
                <w:sz w:val="24"/>
                <w:szCs w:val="24"/>
              </w:rPr>
              <w:t>.</w:t>
            </w:r>
            <w:r w:rsidRPr="00DF5118">
              <w:rPr>
                <w:rFonts w:ascii="Times New Roman" w:eastAsia="Times New Roman" w:hAnsi="Times New Roman" w:cs="Times New Roman"/>
                <w:b/>
                <w:bCs/>
                <w:noProof/>
                <w:sz w:val="24"/>
                <w:szCs w:val="24"/>
              </w:rPr>
              <w:t>°C</w:t>
            </w:r>
          </w:p>
        </w:tc>
        <w:tc>
          <w:tcPr>
            <w:tcW w:w="2500" w:type="pct"/>
          </w:tcPr>
          <w:p w14:paraId="1B2960D0" w14:textId="29674908" w:rsidR="005A1A09" w:rsidRPr="00DF5118" w:rsidRDefault="005A1A09" w:rsidP="001D1647">
            <w:pPr>
              <w:jc w:val="both"/>
              <w:rPr>
                <w:rFonts w:ascii="Times New Roman" w:eastAsia="Times New Roman" w:hAnsi="Times New Roman" w:cs="Times New Roman"/>
                <w:b/>
                <w:bCs/>
                <w:noProof/>
                <w:sz w:val="24"/>
                <w:szCs w:val="24"/>
              </w:rPr>
            </w:pPr>
            <w:r>
              <w:rPr>
                <w:rFonts w:ascii="Times New Roman" w:hAnsi="Times New Roman"/>
                <w:i/>
                <w:sz w:val="24"/>
              </w:rPr>
              <w:t xml:space="preserve">K koeficients: </w:t>
            </w:r>
            <w:proofErr w:type="spellStart"/>
            <w:r>
              <w:rPr>
                <w:rFonts w:ascii="Times New Roman" w:hAnsi="Times New Roman"/>
                <w:b/>
                <w:sz w:val="24"/>
              </w:rPr>
              <w:t>0.nn</w:t>
            </w:r>
            <w:proofErr w:type="spellEnd"/>
            <w:r>
              <w:rPr>
                <w:rFonts w:ascii="Times New Roman" w:hAnsi="Times New Roman"/>
                <w:b/>
                <w:sz w:val="24"/>
              </w:rPr>
              <w:t xml:space="preserve"> W/</w:t>
            </w:r>
            <w:proofErr w:type="spellStart"/>
            <w:r>
              <w:rPr>
                <w:rFonts w:ascii="Times New Roman" w:hAnsi="Times New Roman"/>
                <w:b/>
                <w:sz w:val="24"/>
              </w:rPr>
              <w:t>m</w:t>
            </w:r>
            <w:r>
              <w:rPr>
                <w:rFonts w:ascii="Times New Roman" w:hAnsi="Times New Roman"/>
                <w:b/>
                <w:sz w:val="24"/>
                <w:vertAlign w:val="superscript"/>
              </w:rPr>
              <w:t>2</w:t>
            </w:r>
            <w:proofErr w:type="spellEnd"/>
            <w:r>
              <w:rPr>
                <w:rFonts w:ascii="Times New Roman" w:hAnsi="Times New Roman"/>
                <w:b/>
                <w:sz w:val="24"/>
              </w:rPr>
              <w:t>.°C</w:t>
            </w:r>
          </w:p>
        </w:tc>
      </w:tr>
      <w:tr w:rsidR="005A1A09" w:rsidRPr="00DF5118" w14:paraId="5139F6A4" w14:textId="77777777" w:rsidTr="005A1A09">
        <w:tc>
          <w:tcPr>
            <w:tcW w:w="2500" w:type="pct"/>
          </w:tcPr>
          <w:p w14:paraId="5029EA68" w14:textId="7B95C86E" w:rsidR="005A1A09" w:rsidRDefault="005A1A09" w:rsidP="001D1647">
            <w:pPr>
              <w:jc w:val="both"/>
              <w:rPr>
                <w:rFonts w:ascii="Times New Roman" w:hAnsi="Times New Roman"/>
                <w:i/>
                <w:sz w:val="24"/>
              </w:rPr>
            </w:pPr>
            <w:r w:rsidRPr="00DF5118">
              <w:rPr>
                <w:rFonts w:ascii="Times New Roman" w:eastAsia="Times New Roman" w:hAnsi="Times New Roman" w:cs="Times New Roman"/>
                <w:i/>
                <w:iCs/>
                <w:noProof/>
                <w:sz w:val="24"/>
                <w:szCs w:val="24"/>
              </w:rPr>
              <w:t>The effective refrigerating capacity at an outside temperature of 30</w:t>
            </w:r>
            <w:r w:rsidRPr="00DF5118">
              <w:rPr>
                <w:rFonts w:ascii="Times New Roman" w:eastAsiaTheme="minorHAnsi" w:hAnsi="Times New Roman" w:cs="Times New Roman"/>
                <w:i/>
                <w:iCs/>
                <w:noProof/>
                <w:sz w:val="24"/>
                <w:szCs w:val="24"/>
              </w:rPr>
              <w:t>°C and an inside temperature of:</w:t>
            </w:r>
            <w:r w:rsidR="00F657C1" w:rsidRPr="00F657C1">
              <w:rPr>
                <w:rFonts w:ascii="Times New Roman" w:eastAsiaTheme="minorHAnsi" w:hAnsi="Times New Roman" w:cs="Times New Roman"/>
                <w:i/>
                <w:iCs/>
                <w:noProof/>
                <w:sz w:val="24"/>
                <w:szCs w:val="24"/>
                <w:vertAlign w:val="superscript"/>
              </w:rPr>
              <w:t>10</w:t>
            </w:r>
          </w:p>
        </w:tc>
        <w:tc>
          <w:tcPr>
            <w:tcW w:w="2500" w:type="pct"/>
          </w:tcPr>
          <w:p w14:paraId="5981CD29" w14:textId="2BB72915" w:rsidR="005A1A09" w:rsidRPr="00DF5118" w:rsidRDefault="005A1A09" w:rsidP="001D1647">
            <w:pPr>
              <w:jc w:val="both"/>
              <w:rPr>
                <w:rFonts w:ascii="Times New Roman" w:eastAsia="Times New Roman" w:hAnsi="Times New Roman" w:cs="Times New Roman"/>
                <w:i/>
                <w:iCs/>
                <w:noProof/>
                <w:sz w:val="24"/>
                <w:szCs w:val="24"/>
              </w:rPr>
            </w:pPr>
            <w:r>
              <w:rPr>
                <w:rFonts w:ascii="Times New Roman" w:hAnsi="Times New Roman"/>
                <w:i/>
                <w:sz w:val="24"/>
              </w:rPr>
              <w:t>Lietderīgā saldēšanas jauda +30 °C ārējā temperatūrā un šādā iekšējā temperatūrā:</w:t>
            </w:r>
            <w:r w:rsidR="00F657C1" w:rsidRPr="00F657C1">
              <w:rPr>
                <w:rFonts w:ascii="Times New Roman" w:eastAsiaTheme="minorHAnsi" w:hAnsi="Times New Roman" w:cs="Times New Roman"/>
                <w:i/>
                <w:iCs/>
                <w:noProof/>
                <w:sz w:val="24"/>
                <w:szCs w:val="24"/>
                <w:vertAlign w:val="superscript"/>
              </w:rPr>
              <w:t xml:space="preserve"> </w:t>
            </w:r>
            <w:r w:rsidR="00F657C1" w:rsidRPr="00F657C1">
              <w:rPr>
                <w:rFonts w:ascii="Times New Roman" w:eastAsiaTheme="minorHAnsi" w:hAnsi="Times New Roman" w:cs="Times New Roman"/>
                <w:i/>
                <w:iCs/>
                <w:noProof/>
                <w:sz w:val="24"/>
                <w:szCs w:val="24"/>
                <w:vertAlign w:val="superscript"/>
              </w:rPr>
              <w:t>10</w:t>
            </w:r>
          </w:p>
        </w:tc>
      </w:tr>
      <w:tr w:rsidR="005A1A09" w:rsidRPr="00DF5118" w14:paraId="31D9D7D3" w14:textId="77777777" w:rsidTr="005A1A09">
        <w:tc>
          <w:tcPr>
            <w:tcW w:w="2500" w:type="pct"/>
          </w:tcPr>
          <w:p w14:paraId="545B6722" w14:textId="422BFC20" w:rsidR="005A1A09" w:rsidRDefault="00CD0330" w:rsidP="001D1647">
            <w:pPr>
              <w:jc w:val="both"/>
              <w:rPr>
                <w:rFonts w:ascii="Times New Roman" w:eastAsia="Times New Roman" w:hAnsi="Times New Roman" w:cs="Times New Roman"/>
                <w:noProof/>
                <w:sz w:val="24"/>
                <w:szCs w:val="24"/>
                <w:vertAlign w:val="superscript"/>
              </w:rPr>
            </w:pPr>
            <w:r>
              <w:rPr>
                <w:rFonts w:ascii="Times New Roman" w:eastAsia="Times New Roman" w:hAnsi="Times New Roman" w:cs="Times New Roman"/>
                <w:noProof/>
                <w:sz w:val="24"/>
                <w:szCs w:val="24"/>
                <w:vertAlign w:val="superscript"/>
              </w:rPr>
              <w:t>11</w:t>
            </w:r>
          </w:p>
        </w:tc>
        <w:tc>
          <w:tcPr>
            <w:tcW w:w="2500" w:type="pct"/>
          </w:tcPr>
          <w:p w14:paraId="37B7CD84" w14:textId="0201C3BE" w:rsidR="005A1A09" w:rsidRPr="00DF5118" w:rsidRDefault="00CD0330" w:rsidP="001D1647">
            <w:pPr>
              <w:jc w:val="both"/>
              <w:rPr>
                <w:rFonts w:ascii="Times New Roman" w:eastAsia="Times New Roman" w:hAnsi="Times New Roman" w:cs="Times New Roman"/>
                <w:noProof/>
                <w:sz w:val="24"/>
                <w:szCs w:val="24"/>
                <w:vertAlign w:val="superscript"/>
              </w:rPr>
            </w:pPr>
            <w:r>
              <w:rPr>
                <w:rFonts w:ascii="Times New Roman" w:eastAsia="Times New Roman" w:hAnsi="Times New Roman" w:cs="Times New Roman"/>
                <w:noProof/>
                <w:sz w:val="24"/>
                <w:szCs w:val="24"/>
                <w:vertAlign w:val="superscript"/>
              </w:rPr>
              <w:t>11</w:t>
            </w:r>
          </w:p>
        </w:tc>
      </w:tr>
      <w:tr w:rsidR="005A1A09" w:rsidRPr="00DF5118" w14:paraId="44CF2C72" w14:textId="77777777" w:rsidTr="005A1A09">
        <w:tc>
          <w:tcPr>
            <w:tcW w:w="2500" w:type="pct"/>
          </w:tcPr>
          <w:p w14:paraId="40E753F9" w14:textId="49BE2A5A" w:rsidR="005A1A09" w:rsidRDefault="005A1A09" w:rsidP="001D1647">
            <w:pPr>
              <w:jc w:val="both"/>
              <w:rPr>
                <w:rFonts w:ascii="Times New Roman" w:hAnsi="Times New Roman"/>
                <w:sz w:val="24"/>
              </w:rPr>
            </w:pPr>
            <w:r w:rsidRPr="00DF5118">
              <w:rPr>
                <w:rFonts w:ascii="Times New Roman" w:eastAsia="Times New Roman" w:hAnsi="Times New Roman" w:cs="Times New Roman"/>
                <w:noProof/>
                <w:sz w:val="24"/>
                <w:szCs w:val="24"/>
              </w:rPr>
              <w:t>Nominal capacity</w:t>
            </w:r>
          </w:p>
        </w:tc>
        <w:tc>
          <w:tcPr>
            <w:tcW w:w="2500" w:type="pct"/>
          </w:tcPr>
          <w:p w14:paraId="0D39925F" w14:textId="070AC2F6" w:rsidR="005A1A09" w:rsidRPr="00DF5118" w:rsidRDefault="005A1A09" w:rsidP="001D1647">
            <w:pPr>
              <w:jc w:val="both"/>
              <w:rPr>
                <w:rFonts w:ascii="Times New Roman" w:eastAsia="Times New Roman" w:hAnsi="Times New Roman" w:cs="Times New Roman"/>
                <w:noProof/>
                <w:sz w:val="24"/>
                <w:szCs w:val="24"/>
              </w:rPr>
            </w:pPr>
            <w:r>
              <w:rPr>
                <w:rFonts w:ascii="Times New Roman" w:hAnsi="Times New Roman"/>
                <w:sz w:val="24"/>
              </w:rPr>
              <w:t>Nominālā jauda</w:t>
            </w:r>
          </w:p>
        </w:tc>
      </w:tr>
      <w:tr w:rsidR="005A1A09" w:rsidRPr="00DF5118" w14:paraId="402CF0D7" w14:textId="77777777" w:rsidTr="005A1A09">
        <w:tc>
          <w:tcPr>
            <w:tcW w:w="2500" w:type="pct"/>
          </w:tcPr>
          <w:p w14:paraId="043943E5" w14:textId="1F6B8EED" w:rsidR="005A1A09" w:rsidRDefault="005A1A09" w:rsidP="001D1647">
            <w:pPr>
              <w:jc w:val="both"/>
              <w:rPr>
                <w:rFonts w:ascii="Times New Roman" w:hAnsi="Times New Roman"/>
                <w:sz w:val="24"/>
              </w:rPr>
            </w:pPr>
            <w:r w:rsidRPr="00DF5118">
              <w:rPr>
                <w:rFonts w:ascii="Times New Roman" w:eastAsia="Times New Roman" w:hAnsi="Times New Roman" w:cs="Times New Roman"/>
                <w:noProof/>
                <w:sz w:val="24"/>
                <w:szCs w:val="24"/>
              </w:rPr>
              <w:t>Evap. 1</w:t>
            </w:r>
          </w:p>
        </w:tc>
        <w:tc>
          <w:tcPr>
            <w:tcW w:w="2500" w:type="pct"/>
          </w:tcPr>
          <w:p w14:paraId="5AE8DA2B" w14:textId="4F0860C0" w:rsidR="005A1A09" w:rsidRPr="00DF5118" w:rsidRDefault="005A1A09" w:rsidP="001D1647">
            <w:pPr>
              <w:jc w:val="both"/>
              <w:rPr>
                <w:rFonts w:ascii="Times New Roman" w:eastAsia="Times New Roman" w:hAnsi="Times New Roman" w:cs="Times New Roman"/>
                <w:noProof/>
                <w:sz w:val="24"/>
                <w:szCs w:val="24"/>
              </w:rPr>
            </w:pPr>
            <w:proofErr w:type="spellStart"/>
            <w:r>
              <w:rPr>
                <w:rFonts w:ascii="Times New Roman" w:hAnsi="Times New Roman"/>
                <w:sz w:val="24"/>
              </w:rPr>
              <w:t>Iztvaic</w:t>
            </w:r>
            <w:proofErr w:type="spellEnd"/>
            <w:r>
              <w:rPr>
                <w:rFonts w:ascii="Times New Roman" w:hAnsi="Times New Roman"/>
                <w:sz w:val="24"/>
              </w:rPr>
              <w:t>. 1</w:t>
            </w:r>
          </w:p>
        </w:tc>
      </w:tr>
      <w:tr w:rsidR="005A1A09" w:rsidRPr="00DF5118" w14:paraId="7FDBE582" w14:textId="77777777" w:rsidTr="005A1A09">
        <w:tc>
          <w:tcPr>
            <w:tcW w:w="2500" w:type="pct"/>
          </w:tcPr>
          <w:p w14:paraId="66FD8F34" w14:textId="7C56EA0B" w:rsidR="005A1A09" w:rsidRDefault="005A1A09" w:rsidP="001D1647">
            <w:pPr>
              <w:jc w:val="both"/>
              <w:rPr>
                <w:rFonts w:ascii="Times New Roman" w:hAnsi="Times New Roman"/>
                <w:sz w:val="24"/>
              </w:rPr>
            </w:pPr>
            <w:r w:rsidRPr="00DF5118">
              <w:rPr>
                <w:rFonts w:ascii="Times New Roman" w:eastAsia="Times New Roman" w:hAnsi="Times New Roman" w:cs="Times New Roman"/>
                <w:noProof/>
                <w:sz w:val="24"/>
                <w:szCs w:val="24"/>
              </w:rPr>
              <w:t>Evap. 2</w:t>
            </w:r>
          </w:p>
        </w:tc>
        <w:tc>
          <w:tcPr>
            <w:tcW w:w="2500" w:type="pct"/>
          </w:tcPr>
          <w:p w14:paraId="17202DA4" w14:textId="635641BC" w:rsidR="005A1A09" w:rsidRPr="00DF5118" w:rsidRDefault="005A1A09" w:rsidP="001D1647">
            <w:pPr>
              <w:jc w:val="both"/>
              <w:rPr>
                <w:rFonts w:ascii="Times New Roman" w:eastAsia="Times New Roman" w:hAnsi="Times New Roman" w:cs="Times New Roman"/>
                <w:noProof/>
                <w:sz w:val="24"/>
                <w:szCs w:val="24"/>
              </w:rPr>
            </w:pPr>
            <w:proofErr w:type="spellStart"/>
            <w:r>
              <w:rPr>
                <w:rFonts w:ascii="Times New Roman" w:hAnsi="Times New Roman"/>
                <w:sz w:val="24"/>
              </w:rPr>
              <w:t>Iztvaic</w:t>
            </w:r>
            <w:proofErr w:type="spellEnd"/>
            <w:r>
              <w:rPr>
                <w:rFonts w:ascii="Times New Roman" w:hAnsi="Times New Roman"/>
                <w:sz w:val="24"/>
              </w:rPr>
              <w:t>. 2</w:t>
            </w:r>
          </w:p>
        </w:tc>
      </w:tr>
      <w:tr w:rsidR="005A1A09" w:rsidRPr="00DF5118" w14:paraId="16E4C646" w14:textId="77777777" w:rsidTr="005A1A09">
        <w:tc>
          <w:tcPr>
            <w:tcW w:w="2500" w:type="pct"/>
          </w:tcPr>
          <w:p w14:paraId="09CD8FD6" w14:textId="2D5DA0EF" w:rsidR="005A1A09" w:rsidRDefault="005A1A09" w:rsidP="001D1647">
            <w:pPr>
              <w:jc w:val="both"/>
              <w:rPr>
                <w:rFonts w:ascii="Times New Roman" w:hAnsi="Times New Roman"/>
                <w:sz w:val="24"/>
              </w:rPr>
            </w:pPr>
            <w:r w:rsidRPr="00DF5118">
              <w:rPr>
                <w:rFonts w:ascii="Times New Roman" w:eastAsia="Times New Roman" w:hAnsi="Times New Roman" w:cs="Times New Roman"/>
                <w:noProof/>
                <w:sz w:val="24"/>
                <w:szCs w:val="24"/>
              </w:rPr>
              <w:t>Evap. 3</w:t>
            </w:r>
          </w:p>
        </w:tc>
        <w:tc>
          <w:tcPr>
            <w:tcW w:w="2500" w:type="pct"/>
          </w:tcPr>
          <w:p w14:paraId="3200AE61" w14:textId="285AAA2E" w:rsidR="005A1A09" w:rsidRPr="00DF5118" w:rsidRDefault="005A1A09" w:rsidP="001D1647">
            <w:pPr>
              <w:jc w:val="both"/>
              <w:rPr>
                <w:rFonts w:ascii="Times New Roman" w:eastAsia="Times New Roman" w:hAnsi="Times New Roman" w:cs="Times New Roman"/>
                <w:noProof/>
                <w:sz w:val="24"/>
                <w:szCs w:val="24"/>
              </w:rPr>
            </w:pPr>
            <w:proofErr w:type="spellStart"/>
            <w:r>
              <w:rPr>
                <w:rFonts w:ascii="Times New Roman" w:hAnsi="Times New Roman"/>
                <w:sz w:val="24"/>
              </w:rPr>
              <w:t>Iztvaic</w:t>
            </w:r>
            <w:proofErr w:type="spellEnd"/>
            <w:r>
              <w:rPr>
                <w:rFonts w:ascii="Times New Roman" w:hAnsi="Times New Roman"/>
                <w:sz w:val="24"/>
              </w:rPr>
              <w:t>. 3</w:t>
            </w:r>
          </w:p>
        </w:tc>
      </w:tr>
      <w:tr w:rsidR="005A1A09" w:rsidRPr="00DF5118" w14:paraId="286401C7" w14:textId="77777777" w:rsidTr="005A1A09">
        <w:tc>
          <w:tcPr>
            <w:tcW w:w="2500" w:type="pct"/>
          </w:tcPr>
          <w:p w14:paraId="4C9146FB" w14:textId="7BF3AAE4" w:rsidR="005A1A09" w:rsidRDefault="005A1A09" w:rsidP="001D1647">
            <w:pPr>
              <w:jc w:val="both"/>
              <w:rPr>
                <w:rFonts w:ascii="Times New Roman" w:hAnsi="Times New Roman"/>
                <w:i/>
                <w:sz w:val="24"/>
              </w:rPr>
            </w:pPr>
            <w:r w:rsidRPr="00DF5118">
              <w:rPr>
                <w:rFonts w:ascii="Times New Roman" w:eastAsia="Times New Roman" w:hAnsi="Times New Roman" w:cs="Times New Roman"/>
                <w:i/>
                <w:iCs/>
                <w:noProof/>
                <w:sz w:val="24"/>
                <w:szCs w:val="24"/>
              </w:rPr>
              <w:t>Number of doors:</w:t>
            </w:r>
          </w:p>
        </w:tc>
        <w:tc>
          <w:tcPr>
            <w:tcW w:w="2500" w:type="pct"/>
          </w:tcPr>
          <w:p w14:paraId="619718E9" w14:textId="12F4A70F" w:rsidR="005A1A09" w:rsidRPr="00DF5118" w:rsidRDefault="005A1A09" w:rsidP="001D1647">
            <w:pPr>
              <w:jc w:val="both"/>
              <w:rPr>
                <w:rFonts w:ascii="Times New Roman" w:eastAsia="Times New Roman" w:hAnsi="Times New Roman" w:cs="Times New Roman"/>
                <w:i/>
                <w:iCs/>
                <w:noProof/>
                <w:sz w:val="24"/>
                <w:szCs w:val="24"/>
              </w:rPr>
            </w:pPr>
            <w:r>
              <w:rPr>
                <w:rFonts w:ascii="Times New Roman" w:hAnsi="Times New Roman"/>
                <w:i/>
                <w:sz w:val="24"/>
              </w:rPr>
              <w:t>Durvju skaits:</w:t>
            </w:r>
          </w:p>
        </w:tc>
      </w:tr>
      <w:tr w:rsidR="005A1A09" w:rsidRPr="00DF5118" w14:paraId="68F77329" w14:textId="77777777" w:rsidTr="005A1A09">
        <w:tc>
          <w:tcPr>
            <w:tcW w:w="2500" w:type="pct"/>
          </w:tcPr>
          <w:p w14:paraId="029CD6AD" w14:textId="4DEFE443" w:rsidR="005A1A09" w:rsidRDefault="005A1A09" w:rsidP="001D1647">
            <w:pPr>
              <w:jc w:val="both"/>
              <w:rPr>
                <w:rFonts w:ascii="Times New Roman" w:hAnsi="Times New Roman"/>
                <w:i/>
                <w:sz w:val="24"/>
              </w:rPr>
            </w:pPr>
            <w:r w:rsidRPr="00DF5118">
              <w:rPr>
                <w:rFonts w:ascii="Times New Roman" w:eastAsia="Times New Roman" w:hAnsi="Times New Roman" w:cs="Times New Roman"/>
                <w:i/>
                <w:iCs/>
                <w:noProof/>
                <w:sz w:val="24"/>
                <w:szCs w:val="24"/>
              </w:rPr>
              <w:t>rear door</w:t>
            </w:r>
          </w:p>
        </w:tc>
        <w:tc>
          <w:tcPr>
            <w:tcW w:w="2500" w:type="pct"/>
          </w:tcPr>
          <w:p w14:paraId="1FA505FD" w14:textId="3189C21D" w:rsidR="005A1A09" w:rsidRPr="00DF5118" w:rsidRDefault="005A1A09" w:rsidP="001D1647">
            <w:pPr>
              <w:jc w:val="both"/>
              <w:rPr>
                <w:rFonts w:ascii="Times New Roman" w:eastAsia="Times New Roman" w:hAnsi="Times New Roman" w:cs="Times New Roman"/>
                <w:i/>
                <w:iCs/>
                <w:noProof/>
                <w:sz w:val="24"/>
                <w:szCs w:val="24"/>
              </w:rPr>
            </w:pPr>
            <w:r>
              <w:rPr>
                <w:rFonts w:ascii="Times New Roman" w:hAnsi="Times New Roman"/>
                <w:i/>
                <w:sz w:val="24"/>
              </w:rPr>
              <w:t>aizmugures durvis</w:t>
            </w:r>
          </w:p>
        </w:tc>
      </w:tr>
      <w:tr w:rsidR="005A1A09" w:rsidRPr="00DF5118" w14:paraId="522F677C" w14:textId="77777777" w:rsidTr="005A1A09">
        <w:tc>
          <w:tcPr>
            <w:tcW w:w="2500" w:type="pct"/>
          </w:tcPr>
          <w:p w14:paraId="5550E03C" w14:textId="0714CCDD" w:rsidR="005A1A09" w:rsidRDefault="005A1A09" w:rsidP="001D1647">
            <w:pPr>
              <w:jc w:val="both"/>
              <w:rPr>
                <w:rFonts w:ascii="Times New Roman" w:hAnsi="Times New Roman"/>
                <w:i/>
                <w:sz w:val="24"/>
              </w:rPr>
            </w:pPr>
            <w:r w:rsidRPr="00DF5118">
              <w:rPr>
                <w:rFonts w:ascii="Times New Roman" w:eastAsia="Times New Roman" w:hAnsi="Times New Roman" w:cs="Times New Roman"/>
                <w:i/>
                <w:iCs/>
                <w:noProof/>
                <w:sz w:val="24"/>
                <w:szCs w:val="24"/>
              </w:rPr>
              <w:t>Number of openings and special equipment</w:t>
            </w:r>
          </w:p>
        </w:tc>
        <w:tc>
          <w:tcPr>
            <w:tcW w:w="2500" w:type="pct"/>
          </w:tcPr>
          <w:p w14:paraId="7809D0BF" w14:textId="156B439E" w:rsidR="005A1A09" w:rsidRPr="00DF5118" w:rsidRDefault="005A1A09" w:rsidP="001D1647">
            <w:pPr>
              <w:jc w:val="both"/>
              <w:rPr>
                <w:rFonts w:ascii="Times New Roman" w:eastAsia="Times New Roman" w:hAnsi="Times New Roman" w:cs="Times New Roman"/>
                <w:i/>
                <w:iCs/>
                <w:noProof/>
                <w:sz w:val="24"/>
                <w:szCs w:val="24"/>
              </w:rPr>
            </w:pPr>
            <w:r>
              <w:rPr>
                <w:rFonts w:ascii="Times New Roman" w:hAnsi="Times New Roman"/>
                <w:i/>
                <w:sz w:val="24"/>
              </w:rPr>
              <w:t>Atveru un īpašā aprīkojuma skaits</w:t>
            </w:r>
          </w:p>
        </w:tc>
      </w:tr>
      <w:tr w:rsidR="005A1A09" w:rsidRPr="00DF5118" w14:paraId="636ACF93" w14:textId="77777777" w:rsidTr="005A1A09">
        <w:tc>
          <w:tcPr>
            <w:tcW w:w="2500" w:type="pct"/>
          </w:tcPr>
          <w:p w14:paraId="248E8B14" w14:textId="4403EAB0" w:rsidR="005A1A09" w:rsidRDefault="005A1A09" w:rsidP="001D1647">
            <w:pPr>
              <w:jc w:val="both"/>
              <w:rPr>
                <w:rFonts w:ascii="Times New Roman" w:hAnsi="Times New Roman"/>
                <w:i/>
                <w:sz w:val="24"/>
              </w:rPr>
            </w:pPr>
            <w:r w:rsidRPr="00DF5118">
              <w:rPr>
                <w:rFonts w:ascii="Times New Roman" w:eastAsia="Times New Roman" w:hAnsi="Times New Roman" w:cs="Times New Roman"/>
                <w:i/>
                <w:iCs/>
                <w:noProof/>
                <w:sz w:val="24"/>
                <w:szCs w:val="24"/>
              </w:rPr>
              <w:t>side door(s)</w:t>
            </w:r>
          </w:p>
        </w:tc>
        <w:tc>
          <w:tcPr>
            <w:tcW w:w="2500" w:type="pct"/>
          </w:tcPr>
          <w:p w14:paraId="7FA1E5F2" w14:textId="6F47B76F" w:rsidR="005A1A09" w:rsidRPr="00DF5118" w:rsidRDefault="005A1A09" w:rsidP="001D1647">
            <w:pPr>
              <w:jc w:val="both"/>
              <w:rPr>
                <w:rFonts w:ascii="Times New Roman" w:eastAsia="Times New Roman" w:hAnsi="Times New Roman" w:cs="Times New Roman"/>
                <w:i/>
                <w:iCs/>
                <w:noProof/>
                <w:sz w:val="24"/>
                <w:szCs w:val="24"/>
              </w:rPr>
            </w:pPr>
            <w:r>
              <w:rPr>
                <w:rFonts w:ascii="Times New Roman" w:hAnsi="Times New Roman"/>
                <w:i/>
                <w:sz w:val="24"/>
              </w:rPr>
              <w:t>sānu durvis</w:t>
            </w:r>
          </w:p>
        </w:tc>
      </w:tr>
      <w:tr w:rsidR="005A1A09" w:rsidRPr="00DF5118" w14:paraId="2AD39083" w14:textId="77777777" w:rsidTr="005A1A09">
        <w:tc>
          <w:tcPr>
            <w:tcW w:w="2500" w:type="pct"/>
          </w:tcPr>
          <w:p w14:paraId="71F32C6B" w14:textId="654F48D0" w:rsidR="005A1A09" w:rsidRDefault="005A1A09" w:rsidP="001D1647">
            <w:pPr>
              <w:jc w:val="both"/>
              <w:rPr>
                <w:rFonts w:ascii="Times New Roman" w:hAnsi="Times New Roman"/>
                <w:i/>
                <w:sz w:val="24"/>
              </w:rPr>
            </w:pPr>
            <w:r w:rsidRPr="00DF5118">
              <w:rPr>
                <w:rFonts w:ascii="Times New Roman" w:eastAsia="Times New Roman" w:hAnsi="Times New Roman" w:cs="Times New Roman"/>
                <w:i/>
                <w:iCs/>
                <w:noProof/>
                <w:sz w:val="24"/>
                <w:szCs w:val="24"/>
              </w:rPr>
              <w:t>Number of vents:</w:t>
            </w:r>
          </w:p>
        </w:tc>
        <w:tc>
          <w:tcPr>
            <w:tcW w:w="2500" w:type="pct"/>
          </w:tcPr>
          <w:p w14:paraId="13AA258E" w14:textId="436DA8FB" w:rsidR="005A1A09" w:rsidRPr="00DF5118" w:rsidRDefault="005A1A09" w:rsidP="001D1647">
            <w:pPr>
              <w:jc w:val="both"/>
              <w:rPr>
                <w:rFonts w:ascii="Times New Roman" w:eastAsia="Times New Roman" w:hAnsi="Times New Roman" w:cs="Times New Roman"/>
                <w:i/>
                <w:iCs/>
                <w:noProof/>
                <w:sz w:val="24"/>
                <w:szCs w:val="24"/>
              </w:rPr>
            </w:pPr>
            <w:r>
              <w:rPr>
                <w:rFonts w:ascii="Times New Roman" w:hAnsi="Times New Roman"/>
                <w:i/>
                <w:sz w:val="24"/>
              </w:rPr>
              <w:t>Ventilācijas atveru skaits:</w:t>
            </w:r>
          </w:p>
        </w:tc>
      </w:tr>
      <w:tr w:rsidR="005A1A09" w:rsidRPr="00DF5118" w14:paraId="44F28D65" w14:textId="77777777" w:rsidTr="005A1A09">
        <w:tc>
          <w:tcPr>
            <w:tcW w:w="2500" w:type="pct"/>
          </w:tcPr>
          <w:p w14:paraId="760952CE" w14:textId="2DA93C77" w:rsidR="005A1A09" w:rsidRDefault="005A1A09" w:rsidP="001D1647">
            <w:pPr>
              <w:rPr>
                <w:rFonts w:ascii="Times New Roman" w:hAnsi="Times New Roman"/>
                <w:i/>
                <w:sz w:val="24"/>
              </w:rPr>
            </w:pPr>
            <w:r w:rsidRPr="00DF5118">
              <w:rPr>
                <w:rFonts w:ascii="Times New Roman" w:eastAsia="Times New Roman" w:hAnsi="Times New Roman" w:cs="Times New Roman"/>
                <w:i/>
                <w:iCs/>
                <w:noProof/>
                <w:sz w:val="24"/>
                <w:szCs w:val="24"/>
              </w:rPr>
              <w:t>Hanging meat equipment:</w:t>
            </w:r>
          </w:p>
        </w:tc>
        <w:tc>
          <w:tcPr>
            <w:tcW w:w="2500" w:type="pct"/>
          </w:tcPr>
          <w:p w14:paraId="115BB8ED" w14:textId="257D43DD" w:rsidR="005A1A09" w:rsidRPr="00DF5118" w:rsidRDefault="005A1A09" w:rsidP="001D1647">
            <w:pPr>
              <w:rPr>
                <w:rFonts w:ascii="Times New Roman" w:eastAsia="Times New Roman" w:hAnsi="Times New Roman" w:cs="Times New Roman"/>
                <w:i/>
                <w:iCs/>
                <w:noProof/>
                <w:sz w:val="24"/>
                <w:szCs w:val="24"/>
              </w:rPr>
            </w:pPr>
            <w:r>
              <w:rPr>
                <w:rFonts w:ascii="Times New Roman" w:hAnsi="Times New Roman"/>
                <w:i/>
                <w:sz w:val="24"/>
              </w:rPr>
              <w:t>Aprīkojums gaļas kāršanai:</w:t>
            </w:r>
          </w:p>
        </w:tc>
      </w:tr>
      <w:tr w:rsidR="005A1A09" w:rsidRPr="00DF5118" w14:paraId="2A481707" w14:textId="77777777" w:rsidTr="005A1A09">
        <w:tc>
          <w:tcPr>
            <w:tcW w:w="2500" w:type="pct"/>
          </w:tcPr>
          <w:p w14:paraId="5E88B2A8" w14:textId="50816018" w:rsidR="005A1A09" w:rsidRDefault="005A1A09" w:rsidP="001D1647">
            <w:pPr>
              <w:jc w:val="both"/>
              <w:rPr>
                <w:rFonts w:ascii="Times New Roman" w:hAnsi="Times New Roman"/>
                <w:i/>
                <w:sz w:val="24"/>
              </w:rPr>
            </w:pPr>
            <w:r w:rsidRPr="00DF5118">
              <w:rPr>
                <w:rFonts w:ascii="Times New Roman" w:eastAsia="Times New Roman" w:hAnsi="Times New Roman" w:cs="Times New Roman"/>
                <w:i/>
                <w:iCs/>
                <w:noProof/>
                <w:sz w:val="24"/>
                <w:szCs w:val="24"/>
              </w:rPr>
              <w:t>Others</w:t>
            </w:r>
          </w:p>
        </w:tc>
        <w:tc>
          <w:tcPr>
            <w:tcW w:w="2500" w:type="pct"/>
          </w:tcPr>
          <w:p w14:paraId="282740E2" w14:textId="31D3A10D" w:rsidR="005A1A09" w:rsidRPr="00DF5118" w:rsidRDefault="005A1A09" w:rsidP="001D1647">
            <w:pPr>
              <w:jc w:val="both"/>
              <w:rPr>
                <w:rFonts w:ascii="Times New Roman" w:eastAsia="Times New Roman" w:hAnsi="Times New Roman" w:cs="Times New Roman"/>
                <w:i/>
                <w:iCs/>
                <w:noProof/>
                <w:sz w:val="24"/>
                <w:szCs w:val="24"/>
              </w:rPr>
            </w:pPr>
            <w:r>
              <w:rPr>
                <w:rFonts w:ascii="Times New Roman" w:hAnsi="Times New Roman"/>
                <w:i/>
                <w:sz w:val="24"/>
              </w:rPr>
              <w:t>Citi</w:t>
            </w:r>
          </w:p>
        </w:tc>
      </w:tr>
      <w:tr w:rsidR="005A1A09" w:rsidRPr="00DF5118" w14:paraId="1B3D67EC" w14:textId="77777777" w:rsidTr="005A1A09">
        <w:tc>
          <w:tcPr>
            <w:tcW w:w="2500" w:type="pct"/>
          </w:tcPr>
          <w:p w14:paraId="0F10C6C3" w14:textId="0E5061C6" w:rsidR="005A1A09" w:rsidRDefault="005A1A09" w:rsidP="001D1647">
            <w:pPr>
              <w:jc w:val="both"/>
              <w:rPr>
                <w:rFonts w:ascii="Times New Roman" w:hAnsi="Times New Roman"/>
                <w:i/>
                <w:sz w:val="24"/>
              </w:rPr>
            </w:pPr>
            <w:r w:rsidRPr="00DF5118">
              <w:rPr>
                <w:rFonts w:ascii="Times New Roman" w:eastAsia="Times New Roman" w:hAnsi="Times New Roman" w:cs="Times New Roman"/>
                <w:i/>
                <w:iCs/>
                <w:noProof/>
                <w:sz w:val="24"/>
                <w:szCs w:val="24"/>
              </w:rPr>
              <w:t>This certificate is valid until:</w:t>
            </w:r>
          </w:p>
        </w:tc>
        <w:tc>
          <w:tcPr>
            <w:tcW w:w="2500" w:type="pct"/>
          </w:tcPr>
          <w:p w14:paraId="2AA832EC" w14:textId="669076B6" w:rsidR="005A1A09" w:rsidRPr="00DF5118" w:rsidRDefault="005A1A09" w:rsidP="001D1647">
            <w:pPr>
              <w:jc w:val="both"/>
              <w:rPr>
                <w:rFonts w:ascii="Times New Roman" w:eastAsia="Times New Roman" w:hAnsi="Times New Roman" w:cs="Times New Roman"/>
                <w:i/>
                <w:iCs/>
                <w:noProof/>
                <w:sz w:val="24"/>
                <w:szCs w:val="24"/>
              </w:rPr>
            </w:pPr>
            <w:r>
              <w:rPr>
                <w:rFonts w:ascii="Times New Roman" w:hAnsi="Times New Roman"/>
                <w:i/>
                <w:sz w:val="24"/>
              </w:rPr>
              <w:t>Šis sertifikāts ir derīgs līdz:</w:t>
            </w:r>
          </w:p>
        </w:tc>
      </w:tr>
      <w:tr w:rsidR="005A1A09" w:rsidRPr="00DF5118" w14:paraId="28A803CA" w14:textId="77777777" w:rsidTr="005A1A09">
        <w:tc>
          <w:tcPr>
            <w:tcW w:w="2500" w:type="pct"/>
          </w:tcPr>
          <w:p w14:paraId="29864E4E" w14:textId="3CC38F5E" w:rsidR="005A1A09" w:rsidRDefault="005A1A09" w:rsidP="001D1647">
            <w:pPr>
              <w:jc w:val="both"/>
              <w:rPr>
                <w:rFonts w:ascii="Times New Roman" w:hAnsi="Times New Roman"/>
                <w:i/>
                <w:sz w:val="24"/>
              </w:rPr>
            </w:pPr>
            <w:r w:rsidRPr="00DF5118">
              <w:rPr>
                <w:rFonts w:ascii="Times New Roman" w:eastAsia="Times New Roman" w:hAnsi="Times New Roman" w:cs="Times New Roman"/>
                <w:i/>
                <w:iCs/>
                <w:noProof/>
                <w:sz w:val="24"/>
                <w:szCs w:val="24"/>
              </w:rPr>
              <w:t>Provided that:</w:t>
            </w:r>
          </w:p>
        </w:tc>
        <w:tc>
          <w:tcPr>
            <w:tcW w:w="2500" w:type="pct"/>
          </w:tcPr>
          <w:p w14:paraId="1DC89B62" w14:textId="4B6EB357" w:rsidR="005A1A09" w:rsidRPr="00DF5118" w:rsidRDefault="005A1A09" w:rsidP="001D1647">
            <w:pPr>
              <w:jc w:val="both"/>
              <w:rPr>
                <w:rFonts w:ascii="Times New Roman" w:eastAsia="Times New Roman" w:hAnsi="Times New Roman" w:cs="Times New Roman"/>
                <w:i/>
                <w:iCs/>
                <w:noProof/>
                <w:sz w:val="24"/>
                <w:szCs w:val="24"/>
              </w:rPr>
            </w:pPr>
            <w:r>
              <w:rPr>
                <w:rFonts w:ascii="Times New Roman" w:hAnsi="Times New Roman"/>
                <w:i/>
                <w:sz w:val="24"/>
              </w:rPr>
              <w:t>Ar nosacījumu, ka:</w:t>
            </w:r>
          </w:p>
        </w:tc>
      </w:tr>
      <w:tr w:rsidR="005A1A09" w:rsidRPr="00DF5118" w14:paraId="740F5413" w14:textId="77777777" w:rsidTr="005A1A09">
        <w:tc>
          <w:tcPr>
            <w:tcW w:w="2500" w:type="pct"/>
          </w:tcPr>
          <w:p w14:paraId="2636A874" w14:textId="355FE9F5" w:rsidR="005A1A09" w:rsidRDefault="005A1A09" w:rsidP="001D1647">
            <w:pPr>
              <w:jc w:val="both"/>
              <w:rPr>
                <w:rFonts w:ascii="Times New Roman" w:hAnsi="Times New Roman"/>
                <w:b/>
                <w:sz w:val="24"/>
              </w:rPr>
            </w:pPr>
            <w:r w:rsidRPr="00DF5118">
              <w:rPr>
                <w:rFonts w:ascii="Times New Roman" w:eastAsia="Times New Roman" w:hAnsi="Times New Roman" w:cs="Times New Roman"/>
                <w:b/>
                <w:bCs/>
                <w:noProof/>
                <w:sz w:val="24"/>
                <w:szCs w:val="24"/>
              </w:rPr>
              <w:t>MONTH &amp; YEAR</w:t>
            </w:r>
          </w:p>
        </w:tc>
        <w:tc>
          <w:tcPr>
            <w:tcW w:w="2500" w:type="pct"/>
          </w:tcPr>
          <w:p w14:paraId="50A62D01" w14:textId="1FDDD368" w:rsidR="005A1A09" w:rsidRPr="00DF5118" w:rsidRDefault="005A1A09" w:rsidP="001D1647">
            <w:pPr>
              <w:jc w:val="both"/>
              <w:rPr>
                <w:rFonts w:ascii="Times New Roman" w:eastAsia="Times New Roman" w:hAnsi="Times New Roman" w:cs="Times New Roman"/>
                <w:b/>
                <w:bCs/>
                <w:noProof/>
                <w:sz w:val="24"/>
                <w:szCs w:val="24"/>
              </w:rPr>
            </w:pPr>
            <w:r>
              <w:rPr>
                <w:rFonts w:ascii="Times New Roman" w:hAnsi="Times New Roman"/>
                <w:b/>
                <w:sz w:val="24"/>
              </w:rPr>
              <w:t>MĒNESIS UN GADS</w:t>
            </w:r>
          </w:p>
        </w:tc>
      </w:tr>
      <w:tr w:rsidR="005A1A09" w:rsidRPr="00DF5118" w14:paraId="21ACBE28" w14:textId="77777777" w:rsidTr="005A1A09">
        <w:tc>
          <w:tcPr>
            <w:tcW w:w="2500" w:type="pct"/>
          </w:tcPr>
          <w:p w14:paraId="5F535465" w14:textId="3B9F298E" w:rsidR="005A1A09" w:rsidRDefault="005A1A09" w:rsidP="001D1647">
            <w:pPr>
              <w:jc w:val="both"/>
              <w:rPr>
                <w:rFonts w:ascii="Times New Roman" w:hAnsi="Times New Roman"/>
                <w:i/>
                <w:sz w:val="24"/>
              </w:rPr>
            </w:pPr>
            <w:r w:rsidRPr="00DF5118">
              <w:rPr>
                <w:rFonts w:ascii="Times New Roman" w:eastAsia="Times New Roman" w:hAnsi="Times New Roman" w:cs="Times New Roman"/>
                <w:i/>
                <w:iCs/>
                <w:noProof/>
                <w:sz w:val="24"/>
                <w:szCs w:val="24"/>
              </w:rPr>
              <w:t>The insulated body and, where applicable, the thermal appliance is maintained in good condition; and</w:t>
            </w:r>
          </w:p>
        </w:tc>
        <w:tc>
          <w:tcPr>
            <w:tcW w:w="2500" w:type="pct"/>
          </w:tcPr>
          <w:p w14:paraId="0B1949C7" w14:textId="17069530" w:rsidR="005A1A09" w:rsidRPr="00DF5118" w:rsidRDefault="005A1A09" w:rsidP="001D1647">
            <w:pPr>
              <w:jc w:val="both"/>
              <w:rPr>
                <w:rFonts w:ascii="Times New Roman" w:eastAsia="Times New Roman" w:hAnsi="Times New Roman" w:cs="Times New Roman"/>
                <w:i/>
                <w:iCs/>
                <w:noProof/>
                <w:sz w:val="24"/>
                <w:szCs w:val="24"/>
              </w:rPr>
            </w:pPr>
            <w:r>
              <w:rPr>
                <w:rFonts w:ascii="Times New Roman" w:hAnsi="Times New Roman"/>
                <w:i/>
                <w:sz w:val="24"/>
              </w:rPr>
              <w:t xml:space="preserve">Izolētais korpuss un, ja atbilstīgi, </w:t>
            </w:r>
            <w:proofErr w:type="spellStart"/>
            <w:r>
              <w:rPr>
                <w:rFonts w:ascii="Times New Roman" w:hAnsi="Times New Roman"/>
                <w:i/>
                <w:sz w:val="24"/>
              </w:rPr>
              <w:t>termoierīces</w:t>
            </w:r>
            <w:proofErr w:type="spellEnd"/>
            <w:r>
              <w:rPr>
                <w:rFonts w:ascii="Times New Roman" w:hAnsi="Times New Roman"/>
                <w:i/>
                <w:sz w:val="24"/>
              </w:rPr>
              <w:t xml:space="preserve"> tiek uzturētas labā stāvoklī, un</w:t>
            </w:r>
          </w:p>
        </w:tc>
      </w:tr>
      <w:tr w:rsidR="005A1A09" w:rsidRPr="00DF5118" w14:paraId="772264A8" w14:textId="77777777" w:rsidTr="005A1A09">
        <w:tc>
          <w:tcPr>
            <w:tcW w:w="2500" w:type="pct"/>
          </w:tcPr>
          <w:p w14:paraId="33264737" w14:textId="640A0659" w:rsidR="005A1A09" w:rsidRDefault="005A1A09" w:rsidP="001D1647">
            <w:pPr>
              <w:jc w:val="both"/>
              <w:rPr>
                <w:rFonts w:ascii="Times New Roman" w:hAnsi="Times New Roman"/>
                <w:i/>
                <w:sz w:val="24"/>
              </w:rPr>
            </w:pPr>
            <w:r w:rsidRPr="00DF5118">
              <w:rPr>
                <w:rFonts w:ascii="Times New Roman" w:eastAsia="Times New Roman" w:hAnsi="Times New Roman" w:cs="Times New Roman"/>
                <w:i/>
                <w:iCs/>
                <w:noProof/>
                <w:sz w:val="24"/>
                <w:szCs w:val="24"/>
              </w:rPr>
              <w:t>No material alteration is made to the thermal appliances;</w:t>
            </w:r>
          </w:p>
        </w:tc>
        <w:tc>
          <w:tcPr>
            <w:tcW w:w="2500" w:type="pct"/>
          </w:tcPr>
          <w:p w14:paraId="7B07BAB3" w14:textId="6C1395BE" w:rsidR="005A1A09" w:rsidRPr="00DF5118" w:rsidRDefault="005A1A09" w:rsidP="001D1647">
            <w:pPr>
              <w:jc w:val="both"/>
              <w:rPr>
                <w:rFonts w:ascii="Times New Roman" w:eastAsia="Times New Roman" w:hAnsi="Times New Roman" w:cs="Times New Roman"/>
                <w:i/>
                <w:iCs/>
                <w:noProof/>
                <w:sz w:val="24"/>
                <w:szCs w:val="24"/>
              </w:rPr>
            </w:pPr>
            <w:proofErr w:type="spellStart"/>
            <w:r>
              <w:rPr>
                <w:rFonts w:ascii="Times New Roman" w:hAnsi="Times New Roman"/>
                <w:i/>
                <w:sz w:val="24"/>
              </w:rPr>
              <w:t>termoierīces</w:t>
            </w:r>
            <w:proofErr w:type="spellEnd"/>
            <w:r>
              <w:rPr>
                <w:rFonts w:ascii="Times New Roman" w:hAnsi="Times New Roman"/>
                <w:i/>
                <w:sz w:val="24"/>
              </w:rPr>
              <w:t xml:space="preserve"> netiek būtiski mainītas;</w:t>
            </w:r>
          </w:p>
        </w:tc>
      </w:tr>
      <w:tr w:rsidR="005A1A09" w:rsidRPr="00DF5118" w14:paraId="254219BB" w14:textId="77777777" w:rsidTr="005A1A09">
        <w:tc>
          <w:tcPr>
            <w:tcW w:w="2500" w:type="pct"/>
          </w:tcPr>
          <w:p w14:paraId="72D0231A" w14:textId="6FA27565" w:rsidR="005A1A09" w:rsidRDefault="005A1A09" w:rsidP="001D1647">
            <w:pPr>
              <w:jc w:val="both"/>
              <w:rPr>
                <w:rFonts w:ascii="Times New Roman" w:hAnsi="Times New Roman"/>
                <w:i/>
                <w:sz w:val="24"/>
              </w:rPr>
            </w:pPr>
            <w:r w:rsidRPr="00DF5118">
              <w:rPr>
                <w:rFonts w:ascii="Times New Roman" w:eastAsia="Times New Roman" w:hAnsi="Times New Roman" w:cs="Times New Roman"/>
                <w:i/>
                <w:iCs/>
                <w:noProof/>
                <w:sz w:val="24"/>
                <w:szCs w:val="24"/>
              </w:rPr>
              <w:t>Done by:</w:t>
            </w:r>
          </w:p>
        </w:tc>
        <w:tc>
          <w:tcPr>
            <w:tcW w:w="2500" w:type="pct"/>
          </w:tcPr>
          <w:p w14:paraId="7D7C6AC0" w14:textId="7E0683A2" w:rsidR="005A1A09" w:rsidRPr="00DF5118" w:rsidRDefault="005A1A09" w:rsidP="001D1647">
            <w:pPr>
              <w:jc w:val="both"/>
              <w:rPr>
                <w:rFonts w:ascii="Times New Roman" w:eastAsia="Times New Roman" w:hAnsi="Times New Roman" w:cs="Times New Roman"/>
                <w:i/>
                <w:iCs/>
                <w:noProof/>
                <w:sz w:val="24"/>
                <w:szCs w:val="24"/>
              </w:rPr>
            </w:pPr>
            <w:r>
              <w:rPr>
                <w:rFonts w:ascii="Times New Roman" w:hAnsi="Times New Roman"/>
                <w:i/>
                <w:sz w:val="24"/>
              </w:rPr>
              <w:t>Apstiprināja:</w:t>
            </w:r>
          </w:p>
        </w:tc>
      </w:tr>
      <w:tr w:rsidR="005A1A09" w:rsidRPr="00DF5118" w14:paraId="3D666944" w14:textId="77777777" w:rsidTr="005A1A09">
        <w:tc>
          <w:tcPr>
            <w:tcW w:w="2500" w:type="pct"/>
          </w:tcPr>
          <w:p w14:paraId="25FE543F" w14:textId="467EA791" w:rsidR="005A1A09" w:rsidRDefault="005A1A09" w:rsidP="001D1647">
            <w:pPr>
              <w:jc w:val="both"/>
              <w:rPr>
                <w:rFonts w:ascii="Times New Roman" w:hAnsi="Times New Roman"/>
                <w:i/>
                <w:sz w:val="24"/>
              </w:rPr>
            </w:pPr>
            <w:r w:rsidRPr="00DF5118">
              <w:rPr>
                <w:rFonts w:ascii="Times New Roman" w:eastAsia="Times New Roman" w:hAnsi="Times New Roman" w:cs="Times New Roman"/>
                <w:i/>
                <w:iCs/>
                <w:noProof/>
                <w:sz w:val="24"/>
                <w:szCs w:val="24"/>
              </w:rPr>
              <w:t>On:</w:t>
            </w:r>
          </w:p>
        </w:tc>
        <w:tc>
          <w:tcPr>
            <w:tcW w:w="2500" w:type="pct"/>
          </w:tcPr>
          <w:p w14:paraId="73E1EEB3" w14:textId="26D7DDB6" w:rsidR="005A1A09" w:rsidRPr="00DF5118" w:rsidRDefault="005A1A09" w:rsidP="001D1647">
            <w:pPr>
              <w:jc w:val="both"/>
              <w:rPr>
                <w:rFonts w:ascii="Times New Roman" w:eastAsia="Times New Roman" w:hAnsi="Times New Roman" w:cs="Times New Roman"/>
                <w:i/>
                <w:iCs/>
                <w:noProof/>
                <w:sz w:val="24"/>
                <w:szCs w:val="24"/>
              </w:rPr>
            </w:pPr>
            <w:r>
              <w:rPr>
                <w:rFonts w:ascii="Times New Roman" w:hAnsi="Times New Roman"/>
                <w:i/>
                <w:sz w:val="24"/>
              </w:rPr>
              <w:t>Datums:</w:t>
            </w:r>
          </w:p>
        </w:tc>
      </w:tr>
      <w:tr w:rsidR="005A1A09" w:rsidRPr="00DF5118" w14:paraId="54D21D17" w14:textId="77777777" w:rsidTr="005A1A09">
        <w:tc>
          <w:tcPr>
            <w:tcW w:w="2500" w:type="pct"/>
          </w:tcPr>
          <w:p w14:paraId="5DFC9467" w14:textId="678671E5" w:rsidR="005A1A09" w:rsidRDefault="005A1A09" w:rsidP="001D1647">
            <w:pPr>
              <w:jc w:val="both"/>
              <w:rPr>
                <w:rFonts w:ascii="Times New Roman" w:hAnsi="Times New Roman"/>
                <w:b/>
                <w:sz w:val="24"/>
              </w:rPr>
            </w:pPr>
            <w:r w:rsidRPr="00DF5118">
              <w:rPr>
                <w:rFonts w:ascii="Times New Roman" w:eastAsia="Times New Roman" w:hAnsi="Times New Roman" w:cs="Times New Roman"/>
                <w:b/>
                <w:bCs/>
                <w:noProof/>
                <w:sz w:val="24"/>
                <w:szCs w:val="24"/>
              </w:rPr>
              <w:t>CERTIFIED DUPLICATE</w:t>
            </w:r>
            <w:r w:rsidR="00CD0330">
              <w:rPr>
                <w:rFonts w:ascii="Times New Roman" w:eastAsia="Times New Roman" w:hAnsi="Times New Roman" w:cs="Times New Roman"/>
                <w:b/>
                <w:bCs/>
                <w:noProof/>
                <w:sz w:val="24"/>
                <w:szCs w:val="24"/>
                <w:vertAlign w:val="superscript"/>
              </w:rPr>
              <w:footnoteReference w:customMarkFollows="1" w:id="54"/>
              <w:t>12</w:t>
            </w:r>
          </w:p>
        </w:tc>
        <w:tc>
          <w:tcPr>
            <w:tcW w:w="2500" w:type="pct"/>
          </w:tcPr>
          <w:p w14:paraId="1CE132EB" w14:textId="58EF6A24" w:rsidR="005A1A09" w:rsidRPr="00DF5118" w:rsidRDefault="005A1A09" w:rsidP="001D1647">
            <w:pPr>
              <w:jc w:val="both"/>
              <w:rPr>
                <w:rFonts w:ascii="Times New Roman" w:eastAsia="Times New Roman" w:hAnsi="Times New Roman" w:cs="Times New Roman"/>
                <w:b/>
                <w:bCs/>
                <w:noProof/>
                <w:sz w:val="24"/>
                <w:szCs w:val="24"/>
              </w:rPr>
            </w:pPr>
            <w:r>
              <w:rPr>
                <w:rFonts w:ascii="Times New Roman" w:hAnsi="Times New Roman"/>
                <w:b/>
                <w:sz w:val="24"/>
              </w:rPr>
              <w:t xml:space="preserve">APLIECINĀTA </w:t>
            </w:r>
            <w:proofErr w:type="spellStart"/>
            <w:r>
              <w:rPr>
                <w:rFonts w:ascii="Times New Roman" w:hAnsi="Times New Roman"/>
                <w:b/>
                <w:sz w:val="24"/>
              </w:rPr>
              <w:t>KOPIJA</w:t>
            </w:r>
            <w:r w:rsidR="00CD0330" w:rsidRPr="00CD0330">
              <w:rPr>
                <w:rFonts w:ascii="Times New Roman" w:hAnsi="Times New Roman"/>
                <w:b/>
                <w:sz w:val="24"/>
                <w:vertAlign w:val="superscript"/>
              </w:rPr>
              <w:t>12</w:t>
            </w:r>
            <w:proofErr w:type="spellEnd"/>
          </w:p>
        </w:tc>
      </w:tr>
      <w:tr w:rsidR="005A1A09" w:rsidRPr="00DF5118" w14:paraId="70565E58" w14:textId="77777777" w:rsidTr="005A1A09">
        <w:tc>
          <w:tcPr>
            <w:tcW w:w="2500" w:type="pct"/>
          </w:tcPr>
          <w:p w14:paraId="1A0BB103" w14:textId="77777777" w:rsidR="005A1A09" w:rsidRPr="00DF5118" w:rsidRDefault="005A1A09" w:rsidP="001D1647">
            <w:pPr>
              <w:jc w:val="both"/>
              <w:rPr>
                <w:rFonts w:ascii="Times New Roman" w:eastAsia="Times New Roman" w:hAnsi="Times New Roman" w:cs="Times New Roman"/>
                <w:noProof/>
                <w:sz w:val="24"/>
                <w:szCs w:val="24"/>
              </w:rPr>
            </w:pPr>
            <w:r w:rsidRPr="00DF5118">
              <w:rPr>
                <w:rFonts w:ascii="Times New Roman" w:eastAsia="Times New Roman" w:hAnsi="Times New Roman" w:cs="Times New Roman"/>
                <w:noProof/>
                <w:sz w:val="24"/>
                <w:szCs w:val="24"/>
              </w:rPr>
              <w:t xml:space="preserve">Do not print this stamp on the original Certificate </w:t>
            </w:r>
          </w:p>
          <w:p w14:paraId="4D9278BC" w14:textId="77777777" w:rsidR="005A1A09" w:rsidRPr="00DF5118" w:rsidRDefault="005A1A09" w:rsidP="001D1647">
            <w:pPr>
              <w:jc w:val="both"/>
              <w:rPr>
                <w:rFonts w:ascii="Times New Roman" w:eastAsia="Times New Roman" w:hAnsi="Times New Roman" w:cs="Times New Roman"/>
                <w:noProof/>
                <w:sz w:val="24"/>
                <w:szCs w:val="24"/>
              </w:rPr>
            </w:pPr>
            <w:r w:rsidRPr="00DF5118">
              <w:rPr>
                <w:rFonts w:ascii="Times New Roman" w:eastAsia="Times New Roman" w:hAnsi="Times New Roman" w:cs="Times New Roman"/>
                <w:noProof/>
                <w:sz w:val="24"/>
                <w:szCs w:val="24"/>
              </w:rPr>
              <w:t>(Officer name)</w:t>
            </w:r>
          </w:p>
          <w:p w14:paraId="7491780B" w14:textId="072EAA6E" w:rsidR="005A1A09" w:rsidRDefault="005A1A09" w:rsidP="001D1647">
            <w:pPr>
              <w:jc w:val="both"/>
              <w:rPr>
                <w:rFonts w:ascii="Times New Roman" w:hAnsi="Times New Roman"/>
                <w:sz w:val="24"/>
              </w:rPr>
            </w:pPr>
            <w:r w:rsidRPr="00DF5118">
              <w:rPr>
                <w:rFonts w:ascii="Times New Roman" w:eastAsia="Times New Roman" w:hAnsi="Times New Roman" w:cs="Times New Roman"/>
                <w:noProof/>
                <w:sz w:val="24"/>
                <w:szCs w:val="24"/>
              </w:rPr>
              <w:t>(Competent or authorized authority)</w:t>
            </w:r>
          </w:p>
        </w:tc>
        <w:tc>
          <w:tcPr>
            <w:tcW w:w="2500" w:type="pct"/>
          </w:tcPr>
          <w:p w14:paraId="1BB2DA71" w14:textId="2933801D" w:rsidR="005A1A09" w:rsidRPr="00DF5118" w:rsidRDefault="005A1A09" w:rsidP="001D1647">
            <w:pPr>
              <w:jc w:val="both"/>
              <w:rPr>
                <w:rFonts w:ascii="Times New Roman" w:eastAsia="Times New Roman" w:hAnsi="Times New Roman" w:cs="Times New Roman"/>
                <w:noProof/>
                <w:sz w:val="24"/>
                <w:szCs w:val="24"/>
              </w:rPr>
            </w:pPr>
            <w:r>
              <w:rPr>
                <w:rFonts w:ascii="Times New Roman" w:hAnsi="Times New Roman"/>
                <w:sz w:val="24"/>
              </w:rPr>
              <w:t xml:space="preserve">Nedrukāt šo zīmogu uz sertifikāta oriģināla </w:t>
            </w:r>
          </w:p>
          <w:p w14:paraId="3772E7C9" w14:textId="77777777" w:rsidR="005A1A09" w:rsidRPr="00DF5118" w:rsidRDefault="005A1A09" w:rsidP="001D1647">
            <w:pPr>
              <w:jc w:val="both"/>
              <w:rPr>
                <w:rFonts w:ascii="Times New Roman" w:eastAsia="Times New Roman" w:hAnsi="Times New Roman" w:cs="Times New Roman"/>
                <w:noProof/>
                <w:sz w:val="24"/>
                <w:szCs w:val="24"/>
              </w:rPr>
            </w:pPr>
            <w:r>
              <w:rPr>
                <w:rFonts w:ascii="Times New Roman" w:hAnsi="Times New Roman"/>
                <w:sz w:val="24"/>
              </w:rPr>
              <w:t>(Amatpersonas vārds, uzvārds)</w:t>
            </w:r>
          </w:p>
          <w:p w14:paraId="4E32CF7A" w14:textId="77777777" w:rsidR="005A1A09" w:rsidRPr="00DF5118" w:rsidRDefault="005A1A09" w:rsidP="001D1647">
            <w:pPr>
              <w:jc w:val="both"/>
              <w:rPr>
                <w:rFonts w:ascii="Times New Roman" w:eastAsia="Times New Roman" w:hAnsi="Times New Roman" w:cs="Times New Roman"/>
                <w:noProof/>
                <w:sz w:val="24"/>
                <w:szCs w:val="24"/>
              </w:rPr>
            </w:pPr>
            <w:r>
              <w:rPr>
                <w:rFonts w:ascii="Times New Roman" w:hAnsi="Times New Roman"/>
                <w:sz w:val="24"/>
              </w:rPr>
              <w:t>(Kompetentā vai pilnvarotā iestāde)</w:t>
            </w:r>
          </w:p>
        </w:tc>
      </w:tr>
      <w:tr w:rsidR="005A1A09" w:rsidRPr="00DF5118" w14:paraId="70AF611F" w14:textId="77777777" w:rsidTr="005A1A09">
        <w:tc>
          <w:tcPr>
            <w:tcW w:w="2500" w:type="pct"/>
          </w:tcPr>
          <w:p w14:paraId="007CC4E8" w14:textId="244CE12E" w:rsidR="005A1A09" w:rsidRDefault="005A1A09" w:rsidP="001D1647">
            <w:pPr>
              <w:jc w:val="both"/>
              <w:rPr>
                <w:rFonts w:ascii="Times New Roman" w:hAnsi="Times New Roman"/>
                <w:b/>
                <w:sz w:val="24"/>
              </w:rPr>
            </w:pPr>
            <w:r w:rsidRPr="00DF5118">
              <w:rPr>
                <w:rFonts w:ascii="Times New Roman" w:eastAsia="Times New Roman" w:hAnsi="Times New Roman" w:cs="Times New Roman"/>
                <w:b/>
                <w:bCs/>
                <w:noProof/>
                <w:sz w:val="24"/>
                <w:szCs w:val="24"/>
              </w:rPr>
              <w:t>LOGOTYPE</w:t>
            </w:r>
            <w:r w:rsidRPr="00DF5118">
              <w:rPr>
                <w:rFonts w:ascii="Times New Roman" w:eastAsia="Times New Roman" w:hAnsi="Times New Roman" w:cs="Times New Roman"/>
                <w:b/>
                <w:bCs/>
                <w:noProof/>
                <w:sz w:val="24"/>
                <w:szCs w:val="24"/>
                <w:vertAlign w:val="superscript"/>
              </w:rPr>
              <w:footnoteReference w:customMarkFollows="1" w:id="55"/>
              <w:t>13</w:t>
            </w:r>
          </w:p>
        </w:tc>
        <w:tc>
          <w:tcPr>
            <w:tcW w:w="2500" w:type="pct"/>
          </w:tcPr>
          <w:p w14:paraId="3C6E57BF" w14:textId="28AA4515" w:rsidR="005A1A09" w:rsidRPr="00DF5118" w:rsidRDefault="005A1A09" w:rsidP="001D1647">
            <w:pPr>
              <w:jc w:val="both"/>
              <w:rPr>
                <w:rFonts w:ascii="Times New Roman" w:eastAsia="Times New Roman" w:hAnsi="Times New Roman" w:cs="Times New Roman"/>
                <w:b/>
                <w:bCs/>
                <w:noProof/>
                <w:sz w:val="24"/>
                <w:szCs w:val="24"/>
              </w:rPr>
            </w:pPr>
            <w:proofErr w:type="spellStart"/>
            <w:r>
              <w:rPr>
                <w:rFonts w:ascii="Times New Roman" w:hAnsi="Times New Roman"/>
                <w:b/>
                <w:sz w:val="24"/>
              </w:rPr>
              <w:t>LOGOTIPS</w:t>
            </w:r>
            <w:r w:rsidR="00F657C1">
              <w:rPr>
                <w:rFonts w:ascii="Times New Roman" w:eastAsia="Times New Roman" w:hAnsi="Times New Roman" w:cs="Times New Roman"/>
                <w:b/>
                <w:bCs/>
                <w:noProof/>
                <w:sz w:val="24"/>
                <w:szCs w:val="24"/>
                <w:vertAlign w:val="superscript"/>
              </w:rPr>
              <w:t>13</w:t>
            </w:r>
            <w:proofErr w:type="spellEnd"/>
          </w:p>
        </w:tc>
      </w:tr>
      <w:tr w:rsidR="005A1A09" w:rsidRPr="00DF5118" w14:paraId="61A53C6D" w14:textId="77777777" w:rsidTr="005A1A09">
        <w:tc>
          <w:tcPr>
            <w:tcW w:w="2500" w:type="pct"/>
          </w:tcPr>
          <w:p w14:paraId="42D48A08" w14:textId="7D5E0B89" w:rsidR="005A1A09" w:rsidRDefault="005A1A09" w:rsidP="001D1647">
            <w:pPr>
              <w:jc w:val="both"/>
              <w:rPr>
                <w:rFonts w:ascii="Times New Roman" w:hAnsi="Times New Roman"/>
                <w:sz w:val="24"/>
              </w:rPr>
            </w:pPr>
            <w:r w:rsidRPr="00DF5118">
              <w:rPr>
                <w:rFonts w:ascii="Times New Roman" w:eastAsia="Times New Roman" w:hAnsi="Times New Roman" w:cs="Times New Roman"/>
                <w:noProof/>
                <w:sz w:val="24"/>
                <w:szCs w:val="24"/>
              </w:rPr>
              <w:lastRenderedPageBreak/>
              <w:t>Security stamp (relief, ultraviolet, etc.)</w:t>
            </w:r>
          </w:p>
        </w:tc>
        <w:tc>
          <w:tcPr>
            <w:tcW w:w="2500" w:type="pct"/>
          </w:tcPr>
          <w:p w14:paraId="132DDEDF" w14:textId="58C4F393" w:rsidR="005A1A09" w:rsidRPr="00DF5118" w:rsidRDefault="005A1A09" w:rsidP="001D1647">
            <w:pPr>
              <w:jc w:val="both"/>
              <w:rPr>
                <w:rFonts w:ascii="Times New Roman" w:eastAsia="Times New Roman" w:hAnsi="Times New Roman" w:cs="Times New Roman"/>
                <w:noProof/>
                <w:sz w:val="24"/>
                <w:szCs w:val="24"/>
              </w:rPr>
            </w:pPr>
            <w:r>
              <w:rPr>
                <w:rFonts w:ascii="Times New Roman" w:hAnsi="Times New Roman"/>
                <w:sz w:val="24"/>
              </w:rPr>
              <w:t>Aizsargāts zīmogs (reljefs, ar ultravioletu tinti u. tml.)</w:t>
            </w:r>
          </w:p>
        </w:tc>
      </w:tr>
      <w:tr w:rsidR="005A1A09" w:rsidRPr="00DF5118" w14:paraId="687C4D08" w14:textId="77777777" w:rsidTr="005A1A09">
        <w:tc>
          <w:tcPr>
            <w:tcW w:w="2500" w:type="pct"/>
          </w:tcPr>
          <w:p w14:paraId="5CA9A975" w14:textId="1BED76CA" w:rsidR="005A1A09" w:rsidRDefault="005A1A09" w:rsidP="001D1647">
            <w:pPr>
              <w:jc w:val="both"/>
              <w:rPr>
                <w:rFonts w:ascii="Times New Roman" w:hAnsi="Times New Roman"/>
                <w:i/>
                <w:sz w:val="24"/>
              </w:rPr>
            </w:pPr>
            <w:r w:rsidRPr="00DF5118">
              <w:rPr>
                <w:rFonts w:ascii="Times New Roman" w:eastAsia="Times New Roman" w:hAnsi="Times New Roman" w:cs="Times New Roman"/>
                <w:i/>
                <w:iCs/>
                <w:noProof/>
                <w:sz w:val="24"/>
                <w:szCs w:val="24"/>
              </w:rPr>
              <w:t>Original document</w:t>
            </w:r>
          </w:p>
        </w:tc>
        <w:tc>
          <w:tcPr>
            <w:tcW w:w="2500" w:type="pct"/>
          </w:tcPr>
          <w:p w14:paraId="1B0C0016" w14:textId="1746F0DA" w:rsidR="005A1A09" w:rsidRPr="00DF5118" w:rsidRDefault="005A1A09" w:rsidP="001D1647">
            <w:pPr>
              <w:jc w:val="both"/>
              <w:rPr>
                <w:rFonts w:ascii="Times New Roman" w:eastAsia="Times New Roman" w:hAnsi="Times New Roman" w:cs="Times New Roman"/>
                <w:i/>
                <w:iCs/>
                <w:noProof/>
                <w:sz w:val="24"/>
                <w:szCs w:val="24"/>
              </w:rPr>
            </w:pPr>
            <w:r>
              <w:rPr>
                <w:rFonts w:ascii="Times New Roman" w:hAnsi="Times New Roman"/>
                <w:i/>
                <w:sz w:val="24"/>
              </w:rPr>
              <w:t>Oriģināldokuments</w:t>
            </w:r>
          </w:p>
        </w:tc>
      </w:tr>
      <w:tr w:rsidR="005A1A09" w:rsidRPr="00DF5118" w14:paraId="12FE2FE5" w14:textId="77777777" w:rsidTr="005A1A09">
        <w:tc>
          <w:tcPr>
            <w:tcW w:w="2500" w:type="pct"/>
          </w:tcPr>
          <w:p w14:paraId="78A0C19B" w14:textId="7FF2EC22" w:rsidR="005A1A09" w:rsidRDefault="005A1A09" w:rsidP="001D1647">
            <w:pPr>
              <w:jc w:val="both"/>
              <w:rPr>
                <w:rFonts w:ascii="Times New Roman" w:hAnsi="Times New Roman"/>
                <w:i/>
                <w:sz w:val="24"/>
              </w:rPr>
            </w:pPr>
            <w:r w:rsidRPr="00DF5118">
              <w:rPr>
                <w:rFonts w:ascii="Times New Roman" w:eastAsia="Times New Roman" w:hAnsi="Times New Roman" w:cs="Times New Roman"/>
                <w:i/>
                <w:iCs/>
                <w:noProof/>
                <w:sz w:val="24"/>
                <w:szCs w:val="24"/>
              </w:rPr>
              <w:t>The competent authority</w:t>
            </w:r>
          </w:p>
        </w:tc>
        <w:tc>
          <w:tcPr>
            <w:tcW w:w="2500" w:type="pct"/>
          </w:tcPr>
          <w:p w14:paraId="03A4115D" w14:textId="5429EAA8" w:rsidR="005A1A09" w:rsidRPr="00DF5118" w:rsidRDefault="005A1A09" w:rsidP="001D1647">
            <w:pPr>
              <w:jc w:val="both"/>
              <w:rPr>
                <w:rFonts w:ascii="Times New Roman" w:eastAsia="Times New Roman" w:hAnsi="Times New Roman" w:cs="Times New Roman"/>
                <w:i/>
                <w:iCs/>
                <w:noProof/>
                <w:sz w:val="24"/>
                <w:szCs w:val="24"/>
              </w:rPr>
            </w:pPr>
            <w:r>
              <w:rPr>
                <w:rFonts w:ascii="Times New Roman" w:hAnsi="Times New Roman"/>
                <w:i/>
                <w:sz w:val="24"/>
              </w:rPr>
              <w:t>Kompetentā iestāde</w:t>
            </w:r>
          </w:p>
        </w:tc>
      </w:tr>
      <w:tr w:rsidR="005A1A09" w:rsidRPr="00DF5118" w14:paraId="6D2A0D53" w14:textId="77777777" w:rsidTr="005A1A09">
        <w:tc>
          <w:tcPr>
            <w:tcW w:w="2500" w:type="pct"/>
          </w:tcPr>
          <w:p w14:paraId="0E3B2D4D" w14:textId="611137D7" w:rsidR="005A1A09" w:rsidRDefault="00F657C1" w:rsidP="001D1647">
            <w:pPr>
              <w:jc w:val="both"/>
              <w:rPr>
                <w:rFonts w:ascii="Times New Roman" w:eastAsia="Times New Roman" w:hAnsi="Times New Roman" w:cs="Times New Roman"/>
                <w:noProof/>
                <w:sz w:val="24"/>
                <w:szCs w:val="24"/>
                <w:vertAlign w:val="superscript"/>
              </w:rPr>
            </w:pPr>
            <w:r>
              <w:rPr>
                <w:rFonts w:ascii="Times New Roman" w:eastAsia="Times New Roman" w:hAnsi="Times New Roman" w:cs="Times New Roman"/>
                <w:noProof/>
                <w:sz w:val="24"/>
                <w:szCs w:val="24"/>
                <w:vertAlign w:val="superscript"/>
              </w:rPr>
              <w:t>14</w:t>
            </w:r>
          </w:p>
        </w:tc>
        <w:tc>
          <w:tcPr>
            <w:tcW w:w="2500" w:type="pct"/>
          </w:tcPr>
          <w:p w14:paraId="3C801FC3" w14:textId="47D68C7D" w:rsidR="005A1A09" w:rsidRPr="00DF5118" w:rsidRDefault="005A1A09" w:rsidP="001D1647">
            <w:pPr>
              <w:jc w:val="both"/>
              <w:rPr>
                <w:rFonts w:ascii="Times New Roman" w:eastAsia="Times New Roman" w:hAnsi="Times New Roman" w:cs="Times New Roman"/>
                <w:noProof/>
                <w:sz w:val="24"/>
                <w:szCs w:val="24"/>
                <w:vertAlign w:val="superscript"/>
              </w:rPr>
            </w:pPr>
            <w:r>
              <w:rPr>
                <w:rFonts w:ascii="Times New Roman" w:eastAsia="Times New Roman" w:hAnsi="Times New Roman" w:cs="Times New Roman"/>
                <w:noProof/>
                <w:sz w:val="24"/>
                <w:szCs w:val="24"/>
                <w:vertAlign w:val="superscript"/>
              </w:rPr>
              <w:footnoteReference w:customMarkFollows="1" w:id="56"/>
              <w:t>14</w:t>
            </w:r>
          </w:p>
        </w:tc>
      </w:tr>
      <w:tr w:rsidR="005A1A09" w:rsidRPr="00DF5118" w14:paraId="7DB1AC35" w14:textId="77777777" w:rsidTr="005A1A09">
        <w:tc>
          <w:tcPr>
            <w:tcW w:w="2500" w:type="pct"/>
          </w:tcPr>
          <w:p w14:paraId="140FDF29" w14:textId="6A83FCE2" w:rsidR="005A1A09" w:rsidRDefault="005A1A09" w:rsidP="001D1647">
            <w:pPr>
              <w:jc w:val="both"/>
              <w:rPr>
                <w:rFonts w:ascii="Times New Roman" w:hAnsi="Times New Roman"/>
                <w:sz w:val="24"/>
              </w:rPr>
            </w:pPr>
            <w:r w:rsidRPr="00DF5118">
              <w:rPr>
                <w:rFonts w:ascii="Times New Roman" w:eastAsia="Times New Roman" w:hAnsi="Times New Roman" w:cs="Times New Roman"/>
                <w:noProof/>
                <w:sz w:val="24"/>
                <w:szCs w:val="24"/>
              </w:rPr>
              <w:t>Responible for the ATP</w:t>
            </w:r>
          </w:p>
        </w:tc>
        <w:tc>
          <w:tcPr>
            <w:tcW w:w="2500" w:type="pct"/>
          </w:tcPr>
          <w:p w14:paraId="014E1FD8" w14:textId="7698E014" w:rsidR="005A1A09" w:rsidRPr="00DF5118" w:rsidRDefault="005A1A09" w:rsidP="001D1647">
            <w:pPr>
              <w:jc w:val="both"/>
              <w:rPr>
                <w:rFonts w:ascii="Times New Roman" w:eastAsia="Times New Roman" w:hAnsi="Times New Roman" w:cs="Times New Roman"/>
                <w:noProof/>
                <w:sz w:val="24"/>
                <w:szCs w:val="24"/>
              </w:rPr>
            </w:pPr>
            <w:r>
              <w:rPr>
                <w:rFonts w:ascii="Times New Roman" w:hAnsi="Times New Roman"/>
                <w:sz w:val="24"/>
              </w:rPr>
              <w:t xml:space="preserve">Atbildīgais par </w:t>
            </w:r>
            <w:proofErr w:type="spellStart"/>
            <w:r>
              <w:rPr>
                <w:rFonts w:ascii="Times New Roman" w:hAnsi="Times New Roman"/>
                <w:i/>
                <w:iCs/>
                <w:sz w:val="24"/>
              </w:rPr>
              <w:t>ATP</w:t>
            </w:r>
            <w:proofErr w:type="spellEnd"/>
          </w:p>
        </w:tc>
      </w:tr>
      <w:tr w:rsidR="005A1A09" w:rsidRPr="00DF5118" w14:paraId="6472AF27" w14:textId="77777777" w:rsidTr="005A1A09">
        <w:tc>
          <w:tcPr>
            <w:tcW w:w="2500" w:type="pct"/>
          </w:tcPr>
          <w:p w14:paraId="408E9803" w14:textId="64894882" w:rsidR="005A1A09" w:rsidRDefault="005A1A09" w:rsidP="001D1647">
            <w:pPr>
              <w:jc w:val="both"/>
              <w:rPr>
                <w:rFonts w:ascii="Times New Roman" w:hAnsi="Times New Roman"/>
                <w:sz w:val="24"/>
              </w:rPr>
            </w:pPr>
            <w:r w:rsidRPr="00DF5118">
              <w:rPr>
                <w:rFonts w:ascii="Times New Roman" w:eastAsia="Times New Roman" w:hAnsi="Times New Roman" w:cs="Times New Roman"/>
                <w:noProof/>
                <w:sz w:val="24"/>
                <w:szCs w:val="24"/>
              </w:rPr>
              <w:t>(</w:t>
            </w:r>
            <w:r w:rsidRPr="00DF5118">
              <w:rPr>
                <w:rFonts w:ascii="Times New Roman" w:eastAsia="Times New Roman" w:hAnsi="Times New Roman" w:cs="Times New Roman"/>
                <w:b/>
                <w:bCs/>
                <w:noProof/>
                <w:sz w:val="24"/>
                <w:szCs w:val="24"/>
              </w:rPr>
              <w:t>Officer name)</w:t>
            </w:r>
          </w:p>
        </w:tc>
        <w:tc>
          <w:tcPr>
            <w:tcW w:w="2500" w:type="pct"/>
          </w:tcPr>
          <w:p w14:paraId="24286421" w14:textId="5AE0A403" w:rsidR="005A1A09" w:rsidRPr="00DF5118" w:rsidRDefault="005A1A09" w:rsidP="001D1647">
            <w:pPr>
              <w:jc w:val="both"/>
              <w:rPr>
                <w:rFonts w:ascii="Times New Roman" w:eastAsia="Times New Roman" w:hAnsi="Times New Roman" w:cs="Times New Roman"/>
                <w:b/>
                <w:bCs/>
                <w:noProof/>
                <w:sz w:val="24"/>
                <w:szCs w:val="24"/>
              </w:rPr>
            </w:pPr>
            <w:r>
              <w:rPr>
                <w:rFonts w:ascii="Times New Roman" w:hAnsi="Times New Roman"/>
                <w:sz w:val="24"/>
              </w:rPr>
              <w:t>(</w:t>
            </w:r>
            <w:r>
              <w:rPr>
                <w:rFonts w:ascii="Times New Roman" w:hAnsi="Times New Roman"/>
                <w:b/>
                <w:sz w:val="24"/>
              </w:rPr>
              <w:t>Amatpersonas vārds, uzvārds)</w:t>
            </w:r>
          </w:p>
        </w:tc>
      </w:tr>
      <w:tr w:rsidR="005A1A09" w:rsidRPr="00DF5118" w14:paraId="75E6EF85" w14:textId="77777777" w:rsidTr="005A1A09">
        <w:tc>
          <w:tcPr>
            <w:tcW w:w="2500" w:type="pct"/>
          </w:tcPr>
          <w:p w14:paraId="0CAE4E06" w14:textId="01AF9E56" w:rsidR="005A1A09" w:rsidRDefault="005A1A09" w:rsidP="001D1647">
            <w:pPr>
              <w:jc w:val="both"/>
              <w:rPr>
                <w:rFonts w:ascii="Times New Roman" w:hAnsi="Times New Roman"/>
                <w:sz w:val="24"/>
                <w:vertAlign w:val="superscript"/>
              </w:rPr>
            </w:pPr>
            <w:r w:rsidRPr="00DF5118">
              <w:rPr>
                <w:rFonts w:ascii="Times New Roman" w:eastAsia="Times New Roman" w:hAnsi="Times New Roman" w:cs="Times New Roman"/>
                <w:noProof/>
                <w:sz w:val="24"/>
                <w:szCs w:val="24"/>
                <w:vertAlign w:val="superscript"/>
              </w:rPr>
              <w:t xml:space="preserve">a </w:t>
            </w:r>
            <w:r w:rsidRPr="00DF5118">
              <w:rPr>
                <w:rFonts w:ascii="Times New Roman" w:eastAsia="Times New Roman" w:hAnsi="Times New Roman" w:cs="Times New Roman"/>
                <w:i/>
                <w:iCs/>
                <w:noProof/>
                <w:sz w:val="24"/>
                <w:szCs w:val="24"/>
              </w:rPr>
              <w:t>Not mandatory</w:t>
            </w:r>
          </w:p>
        </w:tc>
        <w:tc>
          <w:tcPr>
            <w:tcW w:w="2500" w:type="pct"/>
          </w:tcPr>
          <w:p w14:paraId="1EB6647B" w14:textId="5303FE09" w:rsidR="005A1A09" w:rsidRPr="00DF5118" w:rsidRDefault="005A1A09" w:rsidP="001D1647">
            <w:pPr>
              <w:jc w:val="both"/>
              <w:rPr>
                <w:rFonts w:ascii="Times New Roman" w:eastAsia="Times New Roman" w:hAnsi="Times New Roman" w:cs="Times New Roman"/>
                <w:i/>
                <w:iCs/>
                <w:noProof/>
                <w:sz w:val="24"/>
                <w:szCs w:val="24"/>
              </w:rPr>
            </w:pPr>
            <w:r>
              <w:rPr>
                <w:rFonts w:ascii="Times New Roman" w:hAnsi="Times New Roman"/>
                <w:sz w:val="24"/>
                <w:vertAlign w:val="superscript"/>
              </w:rPr>
              <w:t xml:space="preserve">a </w:t>
            </w:r>
            <w:r>
              <w:rPr>
                <w:rFonts w:ascii="Times New Roman" w:hAnsi="Times New Roman"/>
                <w:i/>
                <w:sz w:val="24"/>
              </w:rPr>
              <w:t>Nav obligāts</w:t>
            </w:r>
          </w:p>
        </w:tc>
      </w:tr>
    </w:tbl>
    <w:p w14:paraId="377FB9CD" w14:textId="75119605" w:rsidR="00966DAE" w:rsidRPr="00DF5118" w:rsidRDefault="00966DAE" w:rsidP="00FC0A9D">
      <w:pPr>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5"/>
      </w:tblGrid>
      <w:tr w:rsidR="00966DAE" w:rsidRPr="00DF5118" w14:paraId="16E72847" w14:textId="77777777" w:rsidTr="00CE249F">
        <w:tc>
          <w:tcPr>
            <w:tcW w:w="9065" w:type="dxa"/>
            <w:shd w:val="clear" w:color="auto" w:fill="EAF3FC"/>
          </w:tcPr>
          <w:p w14:paraId="3A07CA4F" w14:textId="77777777" w:rsidR="00966DAE" w:rsidRPr="00DF5118" w:rsidRDefault="00966DAE" w:rsidP="00FC0A9D">
            <w:pPr>
              <w:jc w:val="both"/>
              <w:rPr>
                <w:rFonts w:ascii="Times New Roman" w:hAnsi="Times New Roman" w:cs="Times New Roman"/>
                <w:i/>
                <w:noProof/>
                <w:color w:val="008BD2"/>
                <w:sz w:val="24"/>
                <w:szCs w:val="24"/>
              </w:rPr>
            </w:pPr>
            <w:r>
              <w:rPr>
                <w:rFonts w:ascii="Times New Roman" w:hAnsi="Times New Roman"/>
                <w:i/>
                <w:color w:val="008BD2"/>
                <w:sz w:val="24"/>
              </w:rPr>
              <w:t>Piezīme par 8.1.2. punktu atbilstības sertifikāta paraugā.</w:t>
            </w:r>
          </w:p>
          <w:p w14:paraId="57E9148F" w14:textId="77777777" w:rsidR="00966DAE" w:rsidRPr="00DF5118" w:rsidRDefault="00966DAE" w:rsidP="00FC0A9D">
            <w:pPr>
              <w:jc w:val="both"/>
              <w:rPr>
                <w:rFonts w:ascii="Times New Roman" w:hAnsi="Times New Roman" w:cs="Times New Roman"/>
                <w:i/>
                <w:noProof/>
                <w:color w:val="008BD2"/>
                <w:sz w:val="24"/>
                <w:szCs w:val="24"/>
              </w:rPr>
            </w:pPr>
          </w:p>
          <w:p w14:paraId="23C6A651" w14:textId="77777777" w:rsidR="00966DAE" w:rsidRPr="00DF5118" w:rsidRDefault="00966DAE" w:rsidP="00FC0A9D">
            <w:pPr>
              <w:jc w:val="both"/>
              <w:rPr>
                <w:rFonts w:ascii="Times New Roman" w:hAnsi="Times New Roman" w:cs="Times New Roman"/>
                <w:i/>
                <w:noProof/>
                <w:color w:val="008BD2"/>
                <w:sz w:val="24"/>
                <w:szCs w:val="24"/>
              </w:rPr>
            </w:pPr>
            <w:proofErr w:type="spellStart"/>
            <w:r>
              <w:rPr>
                <w:rFonts w:ascii="Times New Roman" w:hAnsi="Times New Roman"/>
                <w:i/>
                <w:color w:val="008BD2"/>
                <w:sz w:val="24"/>
              </w:rPr>
              <w:t>Termoierīces</w:t>
            </w:r>
            <w:proofErr w:type="spellEnd"/>
            <w:r>
              <w:rPr>
                <w:rFonts w:ascii="Times New Roman" w:hAnsi="Times New Roman"/>
                <w:i/>
                <w:color w:val="008BD2"/>
                <w:sz w:val="24"/>
              </w:rPr>
              <w:t xml:space="preserve"> detaļu nomaiņa nav būtiska pārveidošana, jo rezerves detaļas nesamazina ierīces veiktspējas kvalitāti.</w:t>
            </w:r>
          </w:p>
        </w:tc>
      </w:tr>
    </w:tbl>
    <w:p w14:paraId="3D00DDC5" w14:textId="77777777" w:rsidR="00966DAE" w:rsidRPr="00DF5118" w:rsidRDefault="00966DAE" w:rsidP="00FC0A9D">
      <w:pPr>
        <w:jc w:val="both"/>
        <w:rPr>
          <w:rFonts w:ascii="Times New Roman" w:hAnsi="Times New Roman"/>
          <w:i/>
          <w:noProof/>
          <w:sz w:val="24"/>
        </w:rPr>
      </w:pPr>
    </w:p>
    <w:p w14:paraId="6548AE53" w14:textId="77777777" w:rsidR="00966DAE" w:rsidRPr="00DF5118" w:rsidRDefault="00966DAE" w:rsidP="00FC0A9D">
      <w:pPr>
        <w:rPr>
          <w:rFonts w:ascii="Times New Roman" w:hAnsi="Times New Roman"/>
          <w:noProof/>
          <w:color w:val="008BD2"/>
          <w:sz w:val="24"/>
        </w:rPr>
      </w:pPr>
      <w:bookmarkStart w:id="127" w:name="B. _Certification_plate_of_compliance_of"/>
      <w:bookmarkStart w:id="128" w:name="_bookmark33"/>
      <w:bookmarkEnd w:id="127"/>
      <w:bookmarkEnd w:id="128"/>
      <w:r>
        <w:br w:type="page"/>
      </w:r>
    </w:p>
    <w:p w14:paraId="3054853D" w14:textId="77777777" w:rsidR="00966DAE" w:rsidRPr="00DF5118" w:rsidRDefault="00966DAE" w:rsidP="00872577">
      <w:pPr>
        <w:pStyle w:val="Heading1"/>
        <w:jc w:val="center"/>
        <w:rPr>
          <w:noProof/>
        </w:rPr>
      </w:pPr>
      <w:bookmarkStart w:id="129" w:name="_Toc133506473"/>
      <w:r>
        <w:lastRenderedPageBreak/>
        <w:t>B. Iekārtas atbilstības sertifikācijas plāksnīte, kā paredzēts 1. pielikuma 1. papildinājuma 3. punktā</w:t>
      </w:r>
      <w:bookmarkEnd w:id="129"/>
    </w:p>
    <w:p w14:paraId="35883BE5" w14:textId="77777777" w:rsidR="00966DAE" w:rsidRPr="00DF5118" w:rsidRDefault="00966DAE" w:rsidP="00FC0A9D">
      <w:pPr>
        <w:pStyle w:val="BodyText"/>
        <w:jc w:val="both"/>
        <w:rPr>
          <w:rFonts w:ascii="Times New Roman" w:hAnsi="Times New Roman"/>
          <w:b/>
          <w:noProof/>
          <w:sz w:val="24"/>
        </w:rPr>
      </w:pPr>
    </w:p>
    <w:p w14:paraId="466E85A6" w14:textId="77777777" w:rsidR="00966DAE" w:rsidRPr="00DF5118" w:rsidRDefault="00966DAE" w:rsidP="00FC0A9D">
      <w:pPr>
        <w:pStyle w:val="ListParagraph"/>
        <w:tabs>
          <w:tab w:val="left" w:pos="1387"/>
          <w:tab w:val="left" w:pos="1388"/>
        </w:tabs>
        <w:spacing w:before="0"/>
        <w:ind w:left="0" w:firstLine="0"/>
        <w:jc w:val="both"/>
        <w:rPr>
          <w:rFonts w:ascii="Times New Roman" w:hAnsi="Times New Roman"/>
          <w:noProof/>
          <w:sz w:val="24"/>
        </w:rPr>
      </w:pPr>
      <w:r>
        <w:rPr>
          <w:rFonts w:ascii="Times New Roman" w:hAnsi="Times New Roman"/>
          <w:sz w:val="24"/>
        </w:rPr>
        <w:t>1. Sertifikācijas plāksnītei jābūt stingri piestiprinātai pie iekārtas labi redzamā vietā blakus citām oficiāla apstiprinājuma plāksnītēm. Plāksnītei, kas atbilst turpmāk sniegtajam paraugam, jābūt taisnstūrveida, nerūsējošai un ugunsdrošai, un tās izmēriem jābūt vismaz 160 mm x 100 mm. Uz tās salasāmi un neizdzēšami vismaz angļu, franču vai krievu valodā jāsniedz šāda informācija:</w:t>
      </w:r>
    </w:p>
    <w:p w14:paraId="190A19C2" w14:textId="77777777" w:rsidR="00966DAE" w:rsidRPr="00DF5118" w:rsidRDefault="00966DAE" w:rsidP="00FC0A9D">
      <w:pPr>
        <w:pStyle w:val="ListParagraph"/>
        <w:tabs>
          <w:tab w:val="left" w:pos="1387"/>
          <w:tab w:val="left" w:pos="1388"/>
        </w:tabs>
        <w:spacing w:before="0"/>
        <w:ind w:left="0" w:firstLine="0"/>
        <w:jc w:val="both"/>
        <w:rPr>
          <w:rFonts w:ascii="Times New Roman" w:hAnsi="Times New Roman"/>
          <w:noProof/>
          <w:sz w:val="24"/>
        </w:rPr>
      </w:pPr>
    </w:p>
    <w:p w14:paraId="338AE2E5" w14:textId="77777777" w:rsidR="00966DAE" w:rsidRPr="00DF5118" w:rsidRDefault="00966DAE" w:rsidP="00150528">
      <w:pPr>
        <w:ind w:left="284"/>
        <w:jc w:val="both"/>
        <w:rPr>
          <w:rFonts w:ascii="Times New Roman" w:hAnsi="Times New Roman"/>
          <w:noProof/>
          <w:sz w:val="24"/>
        </w:rPr>
      </w:pPr>
      <w:r>
        <w:rPr>
          <w:rFonts w:ascii="Times New Roman" w:hAnsi="Times New Roman"/>
          <w:sz w:val="24"/>
        </w:rPr>
        <w:t>a) latīņu burti “</w:t>
      </w:r>
      <w:proofErr w:type="spellStart"/>
      <w:r>
        <w:rPr>
          <w:rFonts w:ascii="Times New Roman" w:hAnsi="Times New Roman"/>
          <w:sz w:val="24"/>
        </w:rPr>
        <w:t>ATP</w:t>
      </w:r>
      <w:proofErr w:type="spellEnd"/>
      <w:r>
        <w:rPr>
          <w:rFonts w:ascii="Times New Roman" w:hAnsi="Times New Roman"/>
          <w:sz w:val="24"/>
        </w:rPr>
        <w:t>”, aiz tiem – vārdi “</w:t>
      </w:r>
      <w:proofErr w:type="spellStart"/>
      <w:r>
        <w:rPr>
          <w:rFonts w:ascii="Times New Roman" w:hAnsi="Times New Roman"/>
          <w:sz w:val="24"/>
        </w:rPr>
        <w:t>APPROVED</w:t>
      </w:r>
      <w:proofErr w:type="spellEnd"/>
      <w:r>
        <w:rPr>
          <w:rFonts w:ascii="Times New Roman" w:hAnsi="Times New Roman"/>
          <w:sz w:val="24"/>
        </w:rPr>
        <w:t xml:space="preserve"> </w:t>
      </w:r>
      <w:proofErr w:type="spellStart"/>
      <w:r>
        <w:rPr>
          <w:rFonts w:ascii="Times New Roman" w:hAnsi="Times New Roman"/>
          <w:sz w:val="24"/>
        </w:rPr>
        <w:t>FOR</w:t>
      </w:r>
      <w:proofErr w:type="spellEnd"/>
      <w:r>
        <w:rPr>
          <w:rFonts w:ascii="Times New Roman" w:hAnsi="Times New Roman"/>
          <w:sz w:val="24"/>
        </w:rPr>
        <w:t xml:space="preserve"> TRANSPORT </w:t>
      </w:r>
      <w:proofErr w:type="spellStart"/>
      <w:r>
        <w:rPr>
          <w:rFonts w:ascii="Times New Roman" w:hAnsi="Times New Roman"/>
          <w:sz w:val="24"/>
        </w:rPr>
        <w:t>OF</w:t>
      </w:r>
      <w:proofErr w:type="spellEnd"/>
      <w:r>
        <w:rPr>
          <w:rFonts w:ascii="Times New Roman" w:hAnsi="Times New Roman"/>
          <w:sz w:val="24"/>
        </w:rPr>
        <w:t xml:space="preserve"> </w:t>
      </w:r>
      <w:proofErr w:type="spellStart"/>
      <w:r>
        <w:rPr>
          <w:rFonts w:ascii="Times New Roman" w:hAnsi="Times New Roman"/>
          <w:sz w:val="24"/>
        </w:rPr>
        <w:t>PERISHABLE</w:t>
      </w:r>
      <w:proofErr w:type="spellEnd"/>
      <w:r>
        <w:rPr>
          <w:rFonts w:ascii="Times New Roman" w:hAnsi="Times New Roman"/>
          <w:sz w:val="24"/>
        </w:rPr>
        <w:t xml:space="preserve"> </w:t>
      </w:r>
      <w:proofErr w:type="spellStart"/>
      <w:r>
        <w:rPr>
          <w:rFonts w:ascii="Times New Roman" w:hAnsi="Times New Roman"/>
          <w:sz w:val="24"/>
        </w:rPr>
        <w:t>FOODSTUFFS</w:t>
      </w:r>
      <w:proofErr w:type="spellEnd"/>
      <w:r>
        <w:rPr>
          <w:rFonts w:ascii="Times New Roman" w:hAnsi="Times New Roman"/>
          <w:sz w:val="24"/>
        </w:rPr>
        <w:t>” [APSTIPRINĀTS ĀTRI BOJĀJOŠOS PĀRTIKAS PRODUKTU PĀRVADĀŠANAI];</w:t>
      </w:r>
    </w:p>
    <w:p w14:paraId="722F469A" w14:textId="77777777" w:rsidR="00966DAE" w:rsidRPr="00DF5118" w:rsidRDefault="00966DAE" w:rsidP="00150528">
      <w:pPr>
        <w:ind w:left="284"/>
        <w:jc w:val="both"/>
        <w:rPr>
          <w:rFonts w:ascii="Times New Roman" w:hAnsi="Times New Roman"/>
          <w:noProof/>
          <w:sz w:val="24"/>
        </w:rPr>
      </w:pPr>
      <w:r>
        <w:rPr>
          <w:rFonts w:ascii="Times New Roman" w:hAnsi="Times New Roman"/>
          <w:sz w:val="24"/>
        </w:rPr>
        <w:t>b) “</w:t>
      </w:r>
      <w:proofErr w:type="spellStart"/>
      <w:r>
        <w:rPr>
          <w:rFonts w:ascii="Times New Roman" w:hAnsi="Times New Roman"/>
          <w:sz w:val="24"/>
        </w:rPr>
        <w:t>APPROVAL</w:t>
      </w:r>
      <w:proofErr w:type="spellEnd"/>
      <w:r>
        <w:rPr>
          <w:rFonts w:ascii="Times New Roman" w:hAnsi="Times New Roman"/>
          <w:sz w:val="24"/>
        </w:rPr>
        <w:t xml:space="preserve"> </w:t>
      </w:r>
      <w:proofErr w:type="spellStart"/>
      <w:r>
        <w:rPr>
          <w:rFonts w:ascii="Times New Roman" w:hAnsi="Times New Roman"/>
          <w:sz w:val="24"/>
        </w:rPr>
        <w:t>NUMBER</w:t>
      </w:r>
      <w:proofErr w:type="spellEnd"/>
      <w:r>
        <w:rPr>
          <w:rFonts w:ascii="Times New Roman" w:hAnsi="Times New Roman"/>
          <w:sz w:val="24"/>
        </w:rPr>
        <w:t>” [APSTIPRINĀJUMA NUMURS], aiz tā – tās valsts atšķirības zīme (starptautiskajā ceļu satiksmē izmantojamā), kurā apstiprinājums izsniegts, un apstiprinājuma pamatojuma numurs (cipari, burti u. tml.);</w:t>
      </w:r>
    </w:p>
    <w:p w14:paraId="1AB472DD" w14:textId="77777777" w:rsidR="00966DAE" w:rsidRPr="00DF5118" w:rsidRDefault="00966DAE" w:rsidP="00150528">
      <w:pPr>
        <w:ind w:left="284"/>
        <w:jc w:val="both"/>
        <w:rPr>
          <w:rFonts w:ascii="Times New Roman" w:hAnsi="Times New Roman"/>
          <w:noProof/>
          <w:sz w:val="24"/>
        </w:rPr>
      </w:pPr>
      <w:r>
        <w:rPr>
          <w:rFonts w:ascii="Times New Roman" w:hAnsi="Times New Roman"/>
          <w:sz w:val="24"/>
        </w:rPr>
        <w:t>c) “</w:t>
      </w:r>
      <w:proofErr w:type="spellStart"/>
      <w:r>
        <w:rPr>
          <w:rFonts w:ascii="Times New Roman" w:hAnsi="Times New Roman"/>
          <w:sz w:val="24"/>
        </w:rPr>
        <w:t>EQUIPMENT</w:t>
      </w:r>
      <w:proofErr w:type="spellEnd"/>
      <w:r>
        <w:rPr>
          <w:rFonts w:ascii="Times New Roman" w:hAnsi="Times New Roman"/>
          <w:sz w:val="24"/>
        </w:rPr>
        <w:t xml:space="preserve"> </w:t>
      </w:r>
      <w:proofErr w:type="spellStart"/>
      <w:r>
        <w:rPr>
          <w:rFonts w:ascii="Times New Roman" w:hAnsi="Times New Roman"/>
          <w:sz w:val="24"/>
        </w:rPr>
        <w:t>NUMBER</w:t>
      </w:r>
      <w:proofErr w:type="spellEnd"/>
      <w:r>
        <w:rPr>
          <w:rFonts w:ascii="Times New Roman" w:hAnsi="Times New Roman"/>
          <w:sz w:val="24"/>
        </w:rPr>
        <w:t>” [IEKĀRTAS NUMURS], aiz tā – numurs, kas piešķirts konkrētās iekārtas identifikācijas vajadzībām (tas var būt arī ražotāja numurs);</w:t>
      </w:r>
    </w:p>
    <w:p w14:paraId="17A757F0" w14:textId="77777777" w:rsidR="00966DAE" w:rsidRPr="00DF5118" w:rsidRDefault="00966DAE" w:rsidP="00150528">
      <w:pPr>
        <w:ind w:left="284"/>
        <w:jc w:val="both"/>
        <w:rPr>
          <w:rFonts w:ascii="Times New Roman" w:hAnsi="Times New Roman"/>
          <w:noProof/>
          <w:sz w:val="24"/>
        </w:rPr>
      </w:pPr>
      <w:r>
        <w:rPr>
          <w:rFonts w:ascii="Times New Roman" w:hAnsi="Times New Roman"/>
          <w:sz w:val="24"/>
        </w:rPr>
        <w:t>d) “</w:t>
      </w:r>
      <w:proofErr w:type="spellStart"/>
      <w:r>
        <w:rPr>
          <w:rFonts w:ascii="Times New Roman" w:hAnsi="Times New Roman"/>
          <w:sz w:val="24"/>
        </w:rPr>
        <w:t>ATP</w:t>
      </w:r>
      <w:proofErr w:type="spellEnd"/>
      <w:r>
        <w:rPr>
          <w:rFonts w:ascii="Times New Roman" w:hAnsi="Times New Roman"/>
          <w:sz w:val="24"/>
        </w:rPr>
        <w:t xml:space="preserve"> MARK” [</w:t>
      </w:r>
      <w:proofErr w:type="spellStart"/>
      <w:r>
        <w:rPr>
          <w:rFonts w:ascii="Times New Roman" w:hAnsi="Times New Roman"/>
          <w:i/>
          <w:iCs/>
          <w:sz w:val="24"/>
        </w:rPr>
        <w:t>ATP</w:t>
      </w:r>
      <w:proofErr w:type="spellEnd"/>
      <w:r>
        <w:rPr>
          <w:rFonts w:ascii="Times New Roman" w:hAnsi="Times New Roman"/>
          <w:sz w:val="24"/>
        </w:rPr>
        <w:t xml:space="preserve"> ZĪME], aiz tās – atšķirības zīme, kas norādīta 1. pielikuma 4. papildinājumā un atbilst attiecīgai iekārtas klasei un kategorijai;</w:t>
      </w:r>
    </w:p>
    <w:p w14:paraId="09E548E4" w14:textId="77777777" w:rsidR="00966DAE" w:rsidRPr="00DF5118" w:rsidRDefault="00966DAE" w:rsidP="00150528">
      <w:pPr>
        <w:ind w:left="284"/>
        <w:jc w:val="both"/>
        <w:rPr>
          <w:rFonts w:ascii="Times New Roman" w:hAnsi="Times New Roman"/>
          <w:noProof/>
          <w:sz w:val="24"/>
        </w:rPr>
      </w:pPr>
      <w:r>
        <w:rPr>
          <w:rFonts w:ascii="Times New Roman" w:hAnsi="Times New Roman"/>
          <w:sz w:val="24"/>
        </w:rPr>
        <w:t>e) “</w:t>
      </w:r>
      <w:proofErr w:type="spellStart"/>
      <w:r>
        <w:rPr>
          <w:rFonts w:ascii="Times New Roman" w:hAnsi="Times New Roman"/>
          <w:sz w:val="24"/>
        </w:rPr>
        <w:t>VALID</w:t>
      </w:r>
      <w:proofErr w:type="spellEnd"/>
      <w:r>
        <w:rPr>
          <w:rFonts w:ascii="Times New Roman" w:hAnsi="Times New Roman"/>
          <w:sz w:val="24"/>
        </w:rPr>
        <w:t xml:space="preserve"> </w:t>
      </w:r>
      <w:proofErr w:type="spellStart"/>
      <w:r>
        <w:rPr>
          <w:rFonts w:ascii="Times New Roman" w:hAnsi="Times New Roman"/>
          <w:sz w:val="24"/>
        </w:rPr>
        <w:t>UNTIL</w:t>
      </w:r>
      <w:proofErr w:type="spellEnd"/>
      <w:r>
        <w:rPr>
          <w:rFonts w:ascii="Times New Roman" w:hAnsi="Times New Roman"/>
          <w:sz w:val="24"/>
        </w:rPr>
        <w:t>” [DERĪGS LĪDZ], aiz tā – datums (mēnesis un gads), kad beidzas iekārtas apstiprinājuma termiņš. Ja iekārtas apstiprinājuma termiņu pēc pārbaudes vai kontroles pagarina, tad nākamā derīguma termiņa beigu datumu var norādīt tajā pašā rindā.</w:t>
      </w:r>
    </w:p>
    <w:p w14:paraId="3C29F6DF" w14:textId="77777777" w:rsidR="00966DAE" w:rsidRPr="00DF5118" w:rsidRDefault="00966DAE" w:rsidP="00FC0A9D">
      <w:pPr>
        <w:tabs>
          <w:tab w:val="left" w:pos="1842"/>
        </w:tabs>
        <w:jc w:val="both"/>
        <w:rPr>
          <w:rFonts w:ascii="Times New Roman" w:hAnsi="Times New Roman"/>
          <w:noProof/>
          <w:sz w:val="24"/>
        </w:rPr>
      </w:pPr>
    </w:p>
    <w:p w14:paraId="30F08AA6" w14:textId="77777777" w:rsidR="00966DAE" w:rsidRPr="00DF5118" w:rsidRDefault="00966DAE" w:rsidP="00FC0A9D">
      <w:pPr>
        <w:tabs>
          <w:tab w:val="left" w:pos="1387"/>
          <w:tab w:val="left" w:pos="1388"/>
        </w:tabs>
        <w:jc w:val="both"/>
        <w:rPr>
          <w:rFonts w:ascii="Times New Roman" w:hAnsi="Times New Roman"/>
          <w:noProof/>
          <w:sz w:val="24"/>
        </w:rPr>
      </w:pPr>
      <w:r>
        <w:rPr>
          <w:rFonts w:ascii="Times New Roman" w:hAnsi="Times New Roman"/>
          <w:sz w:val="24"/>
        </w:rPr>
        <w:t>2. “</w:t>
      </w:r>
      <w:proofErr w:type="spellStart"/>
      <w:r>
        <w:rPr>
          <w:rFonts w:ascii="Times New Roman" w:hAnsi="Times New Roman"/>
          <w:sz w:val="24"/>
        </w:rPr>
        <w:t>ATP</w:t>
      </w:r>
      <w:proofErr w:type="spellEnd"/>
      <w:r>
        <w:rPr>
          <w:rFonts w:ascii="Times New Roman" w:hAnsi="Times New Roman"/>
          <w:sz w:val="24"/>
        </w:rPr>
        <w:t>” burtu un atšķirības zīmes burtu augstumam jābūt apmēram 20 mm. Citu burtu un ciparu augstums nedrīkst būt mazāks par 5 mm.</w:t>
      </w:r>
    </w:p>
    <w:p w14:paraId="1703E0A4" w14:textId="77777777" w:rsidR="00966DAE" w:rsidRPr="00DF5118" w:rsidRDefault="00966DAE" w:rsidP="00FC0A9D">
      <w:pPr>
        <w:pStyle w:val="BodyText"/>
        <w:jc w:val="both"/>
        <w:rPr>
          <w:rFonts w:ascii="Times New Roman" w:hAnsi="Times New Roman"/>
          <w:noProof/>
          <w:sz w:val="24"/>
        </w:rPr>
      </w:pPr>
    </w:p>
    <w:p w14:paraId="0ACDC15B" w14:textId="7FA6AC8A" w:rsidR="00966DAE" w:rsidRPr="00DF5118" w:rsidRDefault="00163AD8" w:rsidP="00FC0A9D">
      <w:pPr>
        <w:pStyle w:val="BodyText"/>
        <w:jc w:val="both"/>
        <w:rPr>
          <w:rFonts w:ascii="Times New Roman" w:hAnsi="Times New Roman"/>
          <w:noProof/>
          <w:sz w:val="24"/>
        </w:rPr>
      </w:pPr>
      <w:r w:rsidRPr="00E73B67">
        <w:rPr>
          <w:rFonts w:ascii="Times New Roman" w:eastAsia="Arial" w:hAnsi="Times New Roman" w:cs="Times New Roman"/>
          <w:noProof/>
          <w:sz w:val="24"/>
          <w:szCs w:val="24"/>
          <w:lang w:val="en-US"/>
        </w:rPr>
        <w:drawing>
          <wp:inline distT="0" distB="0" distL="0" distR="0" wp14:anchorId="383627F0" wp14:editId="10A6FB21">
            <wp:extent cx="5082540" cy="3628388"/>
            <wp:effectExtent l="0" t="0" r="0" b="0"/>
            <wp:docPr id="522" name="Picture 522"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Text&#10;&#10;Description automatically generated"/>
                    <pic:cNvPicPr/>
                  </pic:nvPicPr>
                  <pic:blipFill>
                    <a:blip r:embed="rId75">
                      <a:extLst>
                        <a:ext uri="{28A0092B-C50C-407E-A947-70E740481C1C}">
                          <a14:useLocalDpi xmlns:a14="http://schemas.microsoft.com/office/drawing/2010/main" val="0"/>
                        </a:ext>
                      </a:extLst>
                    </a:blip>
                    <a:stretch>
                      <a:fillRect/>
                    </a:stretch>
                  </pic:blipFill>
                  <pic:spPr>
                    <a:xfrm>
                      <a:off x="0" y="0"/>
                      <a:ext cx="5101861" cy="3642181"/>
                    </a:xfrm>
                    <a:prstGeom prst="rect">
                      <a:avLst/>
                    </a:prstGeom>
                  </pic:spPr>
                </pic:pic>
              </a:graphicData>
            </a:graphic>
          </wp:inline>
        </w:drawing>
      </w:r>
    </w:p>
    <w:p w14:paraId="0BB9C093" w14:textId="4B0DDEA9" w:rsidR="00966DAE" w:rsidRPr="00FF2326" w:rsidRDefault="00FF2326" w:rsidP="00FC0A9D">
      <w:pPr>
        <w:jc w:val="both"/>
        <w:rPr>
          <w:rFonts w:ascii="Times New Roman" w:eastAsia="Arial" w:hAnsi="Times New Roman" w:cs="Times New Roman"/>
          <w:noProof/>
          <w:sz w:val="24"/>
          <w:szCs w:val="24"/>
          <w:lang w:val="en-US"/>
        </w:rPr>
      </w:pPr>
      <w:r w:rsidRPr="00E73B67">
        <w:rPr>
          <w:rFonts w:ascii="Times New Roman" w:hAnsi="Times New Roman"/>
          <w:noProof/>
          <w:color w:val="444444"/>
          <w:sz w:val="24"/>
          <w:lang w:val="en-US"/>
        </w:rPr>
        <w:t xml:space="preserve">* </w:t>
      </w:r>
      <w:r w:rsidRPr="00E73B67">
        <w:rPr>
          <w:rFonts w:ascii="Times New Roman" w:hAnsi="Times New Roman"/>
          <w:noProof/>
          <w:sz w:val="24"/>
          <w:lang w:val="en-US"/>
        </w:rPr>
        <w:t>Dati kvadrātiekavās ir sniegti tikai kā piemērs.</w:t>
      </w:r>
      <w:bookmarkStart w:id="130" w:name="Annex_1,_Appendix_4"/>
      <w:bookmarkStart w:id="131" w:name="Distinguishing_marks_to_be_affixed_to_sp"/>
      <w:bookmarkStart w:id="132" w:name="_bookmark34"/>
      <w:bookmarkEnd w:id="130"/>
      <w:bookmarkEnd w:id="131"/>
      <w:bookmarkEnd w:id="132"/>
    </w:p>
    <w:p w14:paraId="701D6EAA" w14:textId="77777777" w:rsidR="00966DAE" w:rsidRPr="00DF5118" w:rsidRDefault="00966DAE" w:rsidP="00FC0A9D">
      <w:pPr>
        <w:rPr>
          <w:rFonts w:ascii="Times New Roman" w:hAnsi="Times New Roman"/>
          <w:noProof/>
          <w:color w:val="008BD2"/>
          <w:sz w:val="24"/>
        </w:rPr>
      </w:pPr>
      <w:bookmarkStart w:id="133" w:name="Annex_2,_Appendix_1"/>
      <w:bookmarkStart w:id="134" w:name="_bookmark36"/>
      <w:bookmarkEnd w:id="133"/>
      <w:bookmarkEnd w:id="134"/>
      <w:r>
        <w:br w:type="page"/>
      </w:r>
    </w:p>
    <w:p w14:paraId="342B507E" w14:textId="0DE15802" w:rsidR="00966DAE" w:rsidRDefault="00966DAE" w:rsidP="00FD408E">
      <w:pPr>
        <w:pStyle w:val="Heading1"/>
        <w:jc w:val="center"/>
        <w:rPr>
          <w:noProof/>
        </w:rPr>
      </w:pPr>
      <w:bookmarkStart w:id="135" w:name="_Toc133506474"/>
      <w:r>
        <w:lastRenderedPageBreak/>
        <w:t>1. pielikuma 4. papildinājums</w:t>
      </w:r>
      <w:bookmarkEnd w:id="135"/>
    </w:p>
    <w:p w14:paraId="61AF8704" w14:textId="77777777" w:rsidR="00DD2107" w:rsidRPr="00DF5118" w:rsidRDefault="00DD2107" w:rsidP="00F173A3">
      <w:pPr>
        <w:pStyle w:val="Heading2"/>
        <w:rPr>
          <w:noProof/>
        </w:rPr>
      </w:pPr>
    </w:p>
    <w:p w14:paraId="7CBBB86D" w14:textId="77777777" w:rsidR="00966DAE" w:rsidRPr="00DF5118" w:rsidRDefault="00966DAE" w:rsidP="00F173A3">
      <w:pPr>
        <w:pStyle w:val="Heading1"/>
        <w:rPr>
          <w:noProof/>
        </w:rPr>
      </w:pPr>
      <w:bookmarkStart w:id="136" w:name="_Toc133506475"/>
      <w:r>
        <w:t>SPECIĀLAJĀM IEKĀRTĀM PIESTIPRINĀMĀS ATŠĶIRĪBAS ZĪMES</w:t>
      </w:r>
      <w:bookmarkEnd w:id="136"/>
    </w:p>
    <w:p w14:paraId="489F38D0" w14:textId="77777777" w:rsidR="00966DAE" w:rsidRPr="00DF5118" w:rsidRDefault="00966DAE" w:rsidP="00FC0A9D">
      <w:pPr>
        <w:pStyle w:val="BodyText"/>
        <w:rPr>
          <w:rFonts w:ascii="Times New Roman" w:hAnsi="Times New Roman"/>
          <w:b/>
          <w:noProof/>
          <w:sz w:val="24"/>
        </w:rPr>
      </w:pPr>
    </w:p>
    <w:p w14:paraId="5F076980" w14:textId="29F24B24" w:rsidR="00966DAE" w:rsidRDefault="00966DAE" w:rsidP="00FC0A9D">
      <w:pPr>
        <w:pStyle w:val="BodyText"/>
        <w:jc w:val="both"/>
        <w:rPr>
          <w:rFonts w:ascii="Times New Roman" w:hAnsi="Times New Roman"/>
          <w:noProof/>
          <w:sz w:val="24"/>
        </w:rPr>
      </w:pPr>
      <w:r>
        <w:rPr>
          <w:rFonts w:ascii="Times New Roman" w:hAnsi="Times New Roman"/>
          <w:sz w:val="24"/>
        </w:rPr>
        <w:t>Šā pielikuma 1. papildinājuma 4. punktā minētās atšķirības zīmes jāveido no lielajiem latīņu burtiem tumši zilā krāsā uz baltas pamatnes. Klasifikācijas zīmju burtiem jābūt vismaz 100 mm augstiem, bet termiņa beigu datuma burtiem – 50 mm augstiem. Speciālajām iekārtām, piemēram, slogotam transportlīdzeklim, kura pilna masa nepārsniedz 3,5 t, klasifikācijas zīmju augstums var būt arī 50 mm un termiņa beigu datuma augstums – vismaz 25 mm.</w:t>
      </w:r>
    </w:p>
    <w:p w14:paraId="6A8F5E54" w14:textId="77777777" w:rsidR="00DD2107" w:rsidRPr="00DF5118" w:rsidRDefault="00DD2107" w:rsidP="00FC0A9D">
      <w:pPr>
        <w:pStyle w:val="BodyText"/>
        <w:jc w:val="both"/>
        <w:rPr>
          <w:rFonts w:ascii="Times New Roman" w:hAnsi="Times New Roman"/>
          <w:noProof/>
          <w:sz w:val="24"/>
        </w:rPr>
      </w:pPr>
    </w:p>
    <w:p w14:paraId="3A672A31" w14:textId="77777777" w:rsidR="00966DAE" w:rsidRDefault="00966DAE" w:rsidP="00FC0A9D">
      <w:pPr>
        <w:pStyle w:val="BodyText"/>
        <w:jc w:val="both"/>
        <w:rPr>
          <w:rFonts w:ascii="Times New Roman" w:hAnsi="Times New Roman"/>
          <w:noProof/>
          <w:sz w:val="24"/>
        </w:rPr>
      </w:pPr>
      <w:r>
        <w:rPr>
          <w:rFonts w:ascii="Times New Roman" w:hAnsi="Times New Roman"/>
          <w:sz w:val="24"/>
        </w:rPr>
        <w:t>Klasifikācijas un termiņa beigu datuma zīmes obligāti jāpiestiprina no ārpuses abās iekārtas pusēs, priekšējos augšējos stūros.</w:t>
      </w:r>
    </w:p>
    <w:p w14:paraId="600B85ED" w14:textId="77777777" w:rsidR="00DD2107" w:rsidRPr="00DF5118" w:rsidRDefault="00DD2107" w:rsidP="00FC0A9D">
      <w:pPr>
        <w:pStyle w:val="BodyText"/>
        <w:jc w:val="both"/>
        <w:rPr>
          <w:rFonts w:ascii="Times New Roman" w:hAnsi="Times New Roman"/>
          <w:noProof/>
          <w:sz w:val="24"/>
        </w:rPr>
      </w:pPr>
    </w:p>
    <w:p w14:paraId="22CA79B6" w14:textId="77777777" w:rsidR="00966DAE" w:rsidRDefault="00966DAE" w:rsidP="00FC0A9D">
      <w:pPr>
        <w:pStyle w:val="BodyText"/>
        <w:rPr>
          <w:rFonts w:ascii="Times New Roman" w:hAnsi="Times New Roman"/>
          <w:noProof/>
          <w:sz w:val="24"/>
        </w:rPr>
      </w:pPr>
      <w:r>
        <w:rPr>
          <w:rFonts w:ascii="Times New Roman" w:hAnsi="Times New Roman"/>
          <w:sz w:val="24"/>
        </w:rPr>
        <w:t>Zīmēm jābūt šādām:</w:t>
      </w:r>
    </w:p>
    <w:p w14:paraId="20F60B97" w14:textId="77777777" w:rsidR="00955249" w:rsidRPr="00DF5118" w:rsidRDefault="00955249" w:rsidP="00FC0A9D">
      <w:pPr>
        <w:pStyle w:val="BodyText"/>
        <w:rPr>
          <w:rFonts w:ascii="Times New Roman" w:hAnsi="Times New Roman"/>
          <w:noProof/>
          <w:sz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6790"/>
        <w:gridCol w:w="76"/>
        <w:gridCol w:w="2209"/>
      </w:tblGrid>
      <w:tr w:rsidR="00650BAD" w:rsidRPr="00955249" w14:paraId="2DE6C6EC" w14:textId="77777777" w:rsidTr="00955249">
        <w:trPr>
          <w:trHeight w:val="391"/>
          <w:tblHeader/>
        </w:trPr>
        <w:tc>
          <w:tcPr>
            <w:tcW w:w="3741" w:type="pct"/>
          </w:tcPr>
          <w:p w14:paraId="0B9BEC17" w14:textId="77777777" w:rsidR="00650BAD" w:rsidRPr="00955249" w:rsidRDefault="00650BAD" w:rsidP="00FC0A9D">
            <w:pPr>
              <w:jc w:val="both"/>
              <w:rPr>
                <w:rFonts w:ascii="Times New Roman" w:eastAsiaTheme="minorHAnsi" w:hAnsi="Times New Roman" w:cs="Times New Roman"/>
                <w:b/>
                <w:bCs/>
                <w:noProof/>
                <w:sz w:val="24"/>
                <w:szCs w:val="24"/>
              </w:rPr>
            </w:pPr>
            <w:bookmarkStart w:id="137" w:name="_Hlk32309151"/>
            <w:bookmarkEnd w:id="137"/>
            <w:r>
              <w:rPr>
                <w:rFonts w:ascii="Times New Roman" w:hAnsi="Times New Roman"/>
                <w:b/>
                <w:sz w:val="24"/>
              </w:rPr>
              <w:t>Iekārta</w:t>
            </w:r>
          </w:p>
        </w:tc>
        <w:tc>
          <w:tcPr>
            <w:tcW w:w="42" w:type="pct"/>
          </w:tcPr>
          <w:p w14:paraId="77BCDFF4" w14:textId="77777777" w:rsidR="00650BAD" w:rsidRPr="00955249" w:rsidRDefault="00650BAD" w:rsidP="00FC0A9D">
            <w:pPr>
              <w:jc w:val="both"/>
              <w:rPr>
                <w:rFonts w:ascii="Times New Roman" w:eastAsia="Times New Roman" w:hAnsi="Times New Roman" w:cs="Times New Roman"/>
                <w:b/>
                <w:bCs/>
                <w:noProof/>
                <w:sz w:val="24"/>
                <w:szCs w:val="24"/>
              </w:rPr>
            </w:pPr>
          </w:p>
        </w:tc>
        <w:tc>
          <w:tcPr>
            <w:tcW w:w="1217" w:type="pct"/>
          </w:tcPr>
          <w:p w14:paraId="23E89D49" w14:textId="77777777" w:rsidR="00650BAD" w:rsidRPr="00955249" w:rsidRDefault="00650BAD" w:rsidP="00FC0A9D">
            <w:pPr>
              <w:jc w:val="center"/>
              <w:rPr>
                <w:rFonts w:ascii="Times New Roman" w:eastAsia="Times New Roman" w:hAnsi="Times New Roman" w:cs="Times New Roman"/>
                <w:b/>
                <w:bCs/>
                <w:noProof/>
                <w:sz w:val="24"/>
                <w:szCs w:val="24"/>
              </w:rPr>
            </w:pPr>
            <w:r>
              <w:rPr>
                <w:rFonts w:ascii="Times New Roman" w:hAnsi="Times New Roman"/>
                <w:b/>
                <w:sz w:val="24"/>
              </w:rPr>
              <w:t>Atšķirības zīme</w:t>
            </w:r>
          </w:p>
        </w:tc>
      </w:tr>
      <w:tr w:rsidR="00650BAD" w:rsidRPr="00650BAD" w14:paraId="6605398D" w14:textId="77777777" w:rsidTr="00955249">
        <w:tc>
          <w:tcPr>
            <w:tcW w:w="3741" w:type="pct"/>
          </w:tcPr>
          <w:p w14:paraId="096A1791" w14:textId="77777777" w:rsidR="00650BAD" w:rsidRPr="00650BAD" w:rsidRDefault="00650BAD" w:rsidP="00FC0A9D">
            <w:pPr>
              <w:jc w:val="both"/>
              <w:rPr>
                <w:rFonts w:ascii="Times New Roman" w:eastAsia="Times New Roman" w:hAnsi="Times New Roman" w:cs="Times New Roman"/>
                <w:noProof/>
                <w:sz w:val="24"/>
                <w:szCs w:val="24"/>
              </w:rPr>
            </w:pPr>
            <w:r>
              <w:rPr>
                <w:rFonts w:ascii="Times New Roman" w:hAnsi="Times New Roman"/>
                <w:sz w:val="24"/>
              </w:rPr>
              <w:t>Normālas izolācijas iekārta</w:t>
            </w:r>
          </w:p>
        </w:tc>
        <w:tc>
          <w:tcPr>
            <w:tcW w:w="42" w:type="pct"/>
          </w:tcPr>
          <w:p w14:paraId="4616C242" w14:textId="77777777" w:rsidR="00650BAD" w:rsidRPr="00650BAD" w:rsidRDefault="00650BAD" w:rsidP="00FC0A9D">
            <w:pPr>
              <w:jc w:val="both"/>
              <w:rPr>
                <w:rFonts w:ascii="Times New Roman" w:eastAsia="Times New Roman" w:hAnsi="Times New Roman" w:cs="Times New Roman"/>
                <w:noProof/>
                <w:sz w:val="24"/>
                <w:szCs w:val="24"/>
              </w:rPr>
            </w:pPr>
          </w:p>
        </w:tc>
        <w:tc>
          <w:tcPr>
            <w:tcW w:w="1217" w:type="pct"/>
          </w:tcPr>
          <w:p w14:paraId="72273ABC" w14:textId="77777777" w:rsidR="00650BAD" w:rsidRPr="00650BAD" w:rsidRDefault="00650BAD" w:rsidP="00FC0A9D">
            <w:pPr>
              <w:jc w:val="center"/>
              <w:rPr>
                <w:rFonts w:ascii="Times New Roman" w:eastAsia="Times New Roman" w:hAnsi="Times New Roman" w:cs="Times New Roman"/>
                <w:noProof/>
                <w:sz w:val="24"/>
                <w:szCs w:val="24"/>
              </w:rPr>
            </w:pPr>
            <w:proofErr w:type="spellStart"/>
            <w:r>
              <w:rPr>
                <w:rFonts w:ascii="Times New Roman" w:hAnsi="Times New Roman"/>
                <w:i/>
                <w:iCs/>
                <w:sz w:val="24"/>
              </w:rPr>
              <w:t>IN</w:t>
            </w:r>
            <w:proofErr w:type="spellEnd"/>
          </w:p>
        </w:tc>
      </w:tr>
      <w:tr w:rsidR="00650BAD" w:rsidRPr="00650BAD" w14:paraId="64969F0C" w14:textId="77777777" w:rsidTr="00955249">
        <w:tc>
          <w:tcPr>
            <w:tcW w:w="3741" w:type="pct"/>
          </w:tcPr>
          <w:p w14:paraId="717DCEC8" w14:textId="77777777" w:rsidR="00650BAD" w:rsidRPr="00650BAD" w:rsidRDefault="00650BAD" w:rsidP="00FC0A9D">
            <w:pPr>
              <w:jc w:val="both"/>
              <w:rPr>
                <w:rFonts w:ascii="Times New Roman" w:eastAsia="Times New Roman" w:hAnsi="Times New Roman" w:cs="Times New Roman"/>
                <w:noProof/>
                <w:sz w:val="24"/>
                <w:szCs w:val="24"/>
              </w:rPr>
            </w:pPr>
            <w:r>
              <w:rPr>
                <w:rFonts w:ascii="Times New Roman" w:hAnsi="Times New Roman"/>
                <w:sz w:val="24"/>
              </w:rPr>
              <w:t>Pastiprinātas izolācijas iekārta</w:t>
            </w:r>
          </w:p>
        </w:tc>
        <w:tc>
          <w:tcPr>
            <w:tcW w:w="42" w:type="pct"/>
          </w:tcPr>
          <w:p w14:paraId="0272B277" w14:textId="77777777" w:rsidR="00650BAD" w:rsidRPr="00650BAD" w:rsidRDefault="00650BAD" w:rsidP="00FC0A9D">
            <w:pPr>
              <w:jc w:val="both"/>
              <w:rPr>
                <w:rFonts w:ascii="Times New Roman" w:eastAsia="Times New Roman" w:hAnsi="Times New Roman" w:cs="Times New Roman"/>
                <w:noProof/>
                <w:sz w:val="24"/>
                <w:szCs w:val="24"/>
              </w:rPr>
            </w:pPr>
          </w:p>
        </w:tc>
        <w:tc>
          <w:tcPr>
            <w:tcW w:w="1217" w:type="pct"/>
          </w:tcPr>
          <w:p w14:paraId="0535309D" w14:textId="77777777" w:rsidR="00650BAD" w:rsidRPr="00650BAD" w:rsidRDefault="00650BAD" w:rsidP="00FC0A9D">
            <w:pPr>
              <w:jc w:val="center"/>
              <w:rPr>
                <w:rFonts w:ascii="Times New Roman" w:eastAsia="Times New Roman" w:hAnsi="Times New Roman" w:cs="Times New Roman"/>
                <w:noProof/>
                <w:sz w:val="24"/>
                <w:szCs w:val="24"/>
              </w:rPr>
            </w:pPr>
            <w:r>
              <w:rPr>
                <w:rFonts w:ascii="Times New Roman" w:hAnsi="Times New Roman"/>
                <w:i/>
                <w:iCs/>
                <w:sz w:val="24"/>
              </w:rPr>
              <w:t>IR</w:t>
            </w:r>
          </w:p>
        </w:tc>
      </w:tr>
      <w:tr w:rsidR="00650BAD" w:rsidRPr="00650BAD" w14:paraId="3C6FC93F" w14:textId="77777777" w:rsidTr="00955249">
        <w:tc>
          <w:tcPr>
            <w:tcW w:w="3741" w:type="pct"/>
          </w:tcPr>
          <w:p w14:paraId="0160800C" w14:textId="77777777" w:rsidR="00650BAD" w:rsidRPr="00650BAD" w:rsidRDefault="00650BAD" w:rsidP="00FC0A9D">
            <w:pPr>
              <w:jc w:val="both"/>
              <w:rPr>
                <w:rFonts w:ascii="Times New Roman" w:eastAsia="Times New Roman" w:hAnsi="Times New Roman" w:cs="Times New Roman"/>
                <w:noProof/>
                <w:sz w:val="24"/>
                <w:szCs w:val="24"/>
              </w:rPr>
            </w:pPr>
            <w:r>
              <w:rPr>
                <w:rFonts w:ascii="Times New Roman" w:hAnsi="Times New Roman"/>
                <w:sz w:val="24"/>
              </w:rPr>
              <w:t>A klases saldēšanas iekārta ar normālu izolāciju</w:t>
            </w:r>
          </w:p>
        </w:tc>
        <w:tc>
          <w:tcPr>
            <w:tcW w:w="42" w:type="pct"/>
          </w:tcPr>
          <w:p w14:paraId="6E1CF7BE" w14:textId="77777777" w:rsidR="00650BAD" w:rsidRPr="00650BAD" w:rsidRDefault="00650BAD" w:rsidP="00FC0A9D">
            <w:pPr>
              <w:jc w:val="both"/>
              <w:rPr>
                <w:rFonts w:ascii="Times New Roman" w:eastAsia="Times New Roman" w:hAnsi="Times New Roman" w:cs="Times New Roman"/>
                <w:noProof/>
                <w:sz w:val="24"/>
                <w:szCs w:val="24"/>
              </w:rPr>
            </w:pPr>
          </w:p>
        </w:tc>
        <w:tc>
          <w:tcPr>
            <w:tcW w:w="1217" w:type="pct"/>
          </w:tcPr>
          <w:p w14:paraId="68591461" w14:textId="77777777" w:rsidR="00650BAD" w:rsidRPr="00650BAD" w:rsidRDefault="00650BAD" w:rsidP="00FC0A9D">
            <w:pPr>
              <w:jc w:val="center"/>
              <w:rPr>
                <w:rFonts w:ascii="Times New Roman" w:eastAsia="Times New Roman" w:hAnsi="Times New Roman" w:cs="Times New Roman"/>
                <w:noProof/>
                <w:sz w:val="24"/>
                <w:szCs w:val="24"/>
              </w:rPr>
            </w:pPr>
            <w:proofErr w:type="spellStart"/>
            <w:r>
              <w:rPr>
                <w:rFonts w:ascii="Times New Roman" w:hAnsi="Times New Roman"/>
                <w:i/>
                <w:iCs/>
                <w:sz w:val="24"/>
              </w:rPr>
              <w:t>RNA</w:t>
            </w:r>
            <w:proofErr w:type="spellEnd"/>
          </w:p>
        </w:tc>
      </w:tr>
      <w:tr w:rsidR="00650BAD" w:rsidRPr="00650BAD" w14:paraId="7EB46249" w14:textId="77777777" w:rsidTr="00955249">
        <w:tc>
          <w:tcPr>
            <w:tcW w:w="3741" w:type="pct"/>
          </w:tcPr>
          <w:p w14:paraId="278840F7" w14:textId="77777777" w:rsidR="00650BAD" w:rsidRPr="00650BAD" w:rsidRDefault="00650BAD" w:rsidP="00FC0A9D">
            <w:pPr>
              <w:jc w:val="both"/>
              <w:rPr>
                <w:rFonts w:ascii="Times New Roman" w:eastAsia="Times New Roman" w:hAnsi="Times New Roman" w:cs="Times New Roman"/>
                <w:noProof/>
                <w:sz w:val="24"/>
                <w:szCs w:val="24"/>
              </w:rPr>
            </w:pPr>
            <w:r>
              <w:rPr>
                <w:rFonts w:ascii="Times New Roman" w:hAnsi="Times New Roman"/>
                <w:sz w:val="24"/>
              </w:rPr>
              <w:t>A klases saldēšanas iekārta ar pastiprinātu izolāciju</w:t>
            </w:r>
          </w:p>
        </w:tc>
        <w:tc>
          <w:tcPr>
            <w:tcW w:w="42" w:type="pct"/>
          </w:tcPr>
          <w:p w14:paraId="31311DB8" w14:textId="77777777" w:rsidR="00650BAD" w:rsidRPr="00650BAD" w:rsidRDefault="00650BAD" w:rsidP="00FC0A9D">
            <w:pPr>
              <w:jc w:val="both"/>
              <w:rPr>
                <w:rFonts w:ascii="Times New Roman" w:eastAsia="Times New Roman" w:hAnsi="Times New Roman" w:cs="Times New Roman"/>
                <w:noProof/>
                <w:sz w:val="24"/>
                <w:szCs w:val="24"/>
              </w:rPr>
            </w:pPr>
          </w:p>
        </w:tc>
        <w:tc>
          <w:tcPr>
            <w:tcW w:w="1217" w:type="pct"/>
          </w:tcPr>
          <w:p w14:paraId="444DFB74" w14:textId="77777777" w:rsidR="00650BAD" w:rsidRPr="00650BAD" w:rsidRDefault="00650BAD" w:rsidP="00FC0A9D">
            <w:pPr>
              <w:jc w:val="center"/>
              <w:rPr>
                <w:rFonts w:ascii="Times New Roman" w:eastAsia="Times New Roman" w:hAnsi="Times New Roman" w:cs="Times New Roman"/>
                <w:noProof/>
                <w:sz w:val="24"/>
                <w:szCs w:val="24"/>
              </w:rPr>
            </w:pPr>
            <w:proofErr w:type="spellStart"/>
            <w:r>
              <w:rPr>
                <w:rFonts w:ascii="Times New Roman" w:hAnsi="Times New Roman"/>
                <w:i/>
                <w:iCs/>
                <w:sz w:val="24"/>
              </w:rPr>
              <w:t>RRA</w:t>
            </w:r>
            <w:proofErr w:type="spellEnd"/>
          </w:p>
        </w:tc>
      </w:tr>
      <w:tr w:rsidR="00650BAD" w:rsidRPr="00650BAD" w14:paraId="6935DF97" w14:textId="77777777" w:rsidTr="00955249">
        <w:tc>
          <w:tcPr>
            <w:tcW w:w="3741" w:type="pct"/>
          </w:tcPr>
          <w:p w14:paraId="692B7FDB" w14:textId="77777777" w:rsidR="00650BAD" w:rsidRPr="00650BAD" w:rsidRDefault="00650BAD" w:rsidP="00FC0A9D">
            <w:pPr>
              <w:jc w:val="both"/>
              <w:rPr>
                <w:rFonts w:ascii="Times New Roman" w:eastAsia="Times New Roman" w:hAnsi="Times New Roman" w:cs="Times New Roman"/>
                <w:noProof/>
                <w:sz w:val="24"/>
                <w:szCs w:val="24"/>
              </w:rPr>
            </w:pPr>
            <w:r>
              <w:rPr>
                <w:rFonts w:ascii="Times New Roman" w:hAnsi="Times New Roman"/>
                <w:sz w:val="24"/>
              </w:rPr>
              <w:t>B klases saldēšanas iekārta ar pastiprinātu izolāciju</w:t>
            </w:r>
          </w:p>
        </w:tc>
        <w:tc>
          <w:tcPr>
            <w:tcW w:w="42" w:type="pct"/>
          </w:tcPr>
          <w:p w14:paraId="44D4DFC8" w14:textId="77777777" w:rsidR="00650BAD" w:rsidRPr="00650BAD" w:rsidRDefault="00650BAD" w:rsidP="00FC0A9D">
            <w:pPr>
              <w:jc w:val="both"/>
              <w:rPr>
                <w:rFonts w:ascii="Times New Roman" w:eastAsia="Times New Roman" w:hAnsi="Times New Roman" w:cs="Times New Roman"/>
                <w:noProof/>
                <w:sz w:val="24"/>
                <w:szCs w:val="24"/>
              </w:rPr>
            </w:pPr>
          </w:p>
        </w:tc>
        <w:tc>
          <w:tcPr>
            <w:tcW w:w="1217" w:type="pct"/>
          </w:tcPr>
          <w:p w14:paraId="3599D2B9" w14:textId="77777777" w:rsidR="00650BAD" w:rsidRPr="00650BAD" w:rsidRDefault="00650BAD" w:rsidP="00FC0A9D">
            <w:pPr>
              <w:jc w:val="center"/>
              <w:rPr>
                <w:rFonts w:ascii="Times New Roman" w:eastAsia="Times New Roman" w:hAnsi="Times New Roman" w:cs="Times New Roman"/>
                <w:noProof/>
                <w:sz w:val="24"/>
                <w:szCs w:val="24"/>
              </w:rPr>
            </w:pPr>
            <w:proofErr w:type="spellStart"/>
            <w:r>
              <w:rPr>
                <w:rFonts w:ascii="Times New Roman" w:hAnsi="Times New Roman"/>
                <w:i/>
                <w:iCs/>
                <w:sz w:val="24"/>
              </w:rPr>
              <w:t>RRB</w:t>
            </w:r>
            <w:proofErr w:type="spellEnd"/>
          </w:p>
        </w:tc>
      </w:tr>
      <w:tr w:rsidR="00650BAD" w:rsidRPr="00650BAD" w14:paraId="5A1A340B" w14:textId="77777777" w:rsidTr="00955249">
        <w:tc>
          <w:tcPr>
            <w:tcW w:w="3741" w:type="pct"/>
          </w:tcPr>
          <w:p w14:paraId="52CFA2A2" w14:textId="77777777" w:rsidR="00650BAD" w:rsidRPr="00650BAD" w:rsidRDefault="00650BAD" w:rsidP="00FC0A9D">
            <w:pPr>
              <w:jc w:val="both"/>
              <w:rPr>
                <w:rFonts w:ascii="Times New Roman" w:eastAsia="Times New Roman" w:hAnsi="Times New Roman" w:cs="Times New Roman"/>
                <w:noProof/>
                <w:sz w:val="24"/>
                <w:szCs w:val="24"/>
              </w:rPr>
            </w:pPr>
            <w:r>
              <w:rPr>
                <w:rFonts w:ascii="Times New Roman" w:hAnsi="Times New Roman"/>
                <w:sz w:val="24"/>
              </w:rPr>
              <w:t>C klases saldēšanas iekārta ar pastiprinātu izolāciju</w:t>
            </w:r>
          </w:p>
        </w:tc>
        <w:tc>
          <w:tcPr>
            <w:tcW w:w="42" w:type="pct"/>
          </w:tcPr>
          <w:p w14:paraId="029F0795" w14:textId="77777777" w:rsidR="00650BAD" w:rsidRPr="00650BAD" w:rsidRDefault="00650BAD" w:rsidP="00FC0A9D">
            <w:pPr>
              <w:jc w:val="both"/>
              <w:rPr>
                <w:rFonts w:ascii="Times New Roman" w:eastAsia="Times New Roman" w:hAnsi="Times New Roman" w:cs="Times New Roman"/>
                <w:noProof/>
                <w:sz w:val="24"/>
                <w:szCs w:val="24"/>
              </w:rPr>
            </w:pPr>
          </w:p>
        </w:tc>
        <w:tc>
          <w:tcPr>
            <w:tcW w:w="1217" w:type="pct"/>
          </w:tcPr>
          <w:p w14:paraId="29F293BB" w14:textId="77777777" w:rsidR="00650BAD" w:rsidRPr="00650BAD" w:rsidRDefault="00650BAD" w:rsidP="00FC0A9D">
            <w:pPr>
              <w:jc w:val="center"/>
              <w:rPr>
                <w:rFonts w:ascii="Times New Roman" w:eastAsia="Times New Roman" w:hAnsi="Times New Roman" w:cs="Times New Roman"/>
                <w:noProof/>
                <w:sz w:val="24"/>
                <w:szCs w:val="24"/>
              </w:rPr>
            </w:pPr>
            <w:proofErr w:type="spellStart"/>
            <w:r>
              <w:rPr>
                <w:rFonts w:ascii="Times New Roman" w:hAnsi="Times New Roman"/>
                <w:i/>
                <w:iCs/>
                <w:sz w:val="24"/>
              </w:rPr>
              <w:t>RRC</w:t>
            </w:r>
            <w:proofErr w:type="spellEnd"/>
          </w:p>
        </w:tc>
      </w:tr>
      <w:tr w:rsidR="00650BAD" w:rsidRPr="00650BAD" w14:paraId="09739C6D" w14:textId="77777777" w:rsidTr="00955249">
        <w:tc>
          <w:tcPr>
            <w:tcW w:w="3741" w:type="pct"/>
          </w:tcPr>
          <w:p w14:paraId="3A4B62F0" w14:textId="77777777" w:rsidR="00650BAD" w:rsidRPr="00650BAD" w:rsidRDefault="00650BAD" w:rsidP="00FC0A9D">
            <w:pPr>
              <w:jc w:val="both"/>
              <w:rPr>
                <w:rFonts w:ascii="Times New Roman" w:eastAsia="Times New Roman" w:hAnsi="Times New Roman" w:cs="Times New Roman"/>
                <w:noProof/>
                <w:sz w:val="24"/>
                <w:szCs w:val="24"/>
              </w:rPr>
            </w:pPr>
            <w:r>
              <w:rPr>
                <w:rFonts w:ascii="Times New Roman" w:hAnsi="Times New Roman"/>
                <w:sz w:val="24"/>
              </w:rPr>
              <w:t>D saldēšanas un sildīšanas iekārta ar normālu izolāciju</w:t>
            </w:r>
          </w:p>
        </w:tc>
        <w:tc>
          <w:tcPr>
            <w:tcW w:w="42" w:type="pct"/>
          </w:tcPr>
          <w:p w14:paraId="791F5BF6" w14:textId="77777777" w:rsidR="00650BAD" w:rsidRPr="00650BAD" w:rsidRDefault="00650BAD" w:rsidP="00FC0A9D">
            <w:pPr>
              <w:jc w:val="both"/>
              <w:rPr>
                <w:rFonts w:ascii="Times New Roman" w:eastAsia="Times New Roman" w:hAnsi="Times New Roman" w:cs="Times New Roman"/>
                <w:noProof/>
                <w:sz w:val="24"/>
                <w:szCs w:val="24"/>
              </w:rPr>
            </w:pPr>
          </w:p>
        </w:tc>
        <w:tc>
          <w:tcPr>
            <w:tcW w:w="1217" w:type="pct"/>
          </w:tcPr>
          <w:p w14:paraId="4317F736" w14:textId="77777777" w:rsidR="00650BAD" w:rsidRPr="00650BAD" w:rsidRDefault="00650BAD" w:rsidP="00FC0A9D">
            <w:pPr>
              <w:jc w:val="center"/>
              <w:rPr>
                <w:rFonts w:ascii="Times New Roman" w:eastAsia="Times New Roman" w:hAnsi="Times New Roman" w:cs="Times New Roman"/>
                <w:noProof/>
                <w:sz w:val="24"/>
                <w:szCs w:val="24"/>
              </w:rPr>
            </w:pPr>
            <w:proofErr w:type="spellStart"/>
            <w:r>
              <w:rPr>
                <w:rFonts w:ascii="Times New Roman" w:hAnsi="Times New Roman"/>
                <w:i/>
                <w:iCs/>
                <w:sz w:val="24"/>
              </w:rPr>
              <w:t>RND</w:t>
            </w:r>
            <w:proofErr w:type="spellEnd"/>
          </w:p>
        </w:tc>
      </w:tr>
      <w:tr w:rsidR="00650BAD" w:rsidRPr="00650BAD" w14:paraId="18D32468" w14:textId="77777777" w:rsidTr="00955249">
        <w:tc>
          <w:tcPr>
            <w:tcW w:w="3741" w:type="pct"/>
          </w:tcPr>
          <w:p w14:paraId="3344B1DA" w14:textId="77777777" w:rsidR="00650BAD" w:rsidRPr="00650BAD" w:rsidRDefault="00650BAD" w:rsidP="00FC0A9D">
            <w:pPr>
              <w:jc w:val="both"/>
              <w:rPr>
                <w:rFonts w:ascii="Times New Roman" w:eastAsia="Times New Roman" w:hAnsi="Times New Roman" w:cs="Times New Roman"/>
                <w:noProof/>
                <w:sz w:val="24"/>
                <w:szCs w:val="24"/>
              </w:rPr>
            </w:pPr>
            <w:r>
              <w:rPr>
                <w:rFonts w:ascii="Times New Roman" w:hAnsi="Times New Roman"/>
                <w:sz w:val="24"/>
              </w:rPr>
              <w:t>D saldēšanas un sildīšanas iekārta ar pastiprinātu izolāciju</w:t>
            </w:r>
          </w:p>
        </w:tc>
        <w:tc>
          <w:tcPr>
            <w:tcW w:w="42" w:type="pct"/>
          </w:tcPr>
          <w:p w14:paraId="6D67D122" w14:textId="77777777" w:rsidR="00650BAD" w:rsidRPr="00650BAD" w:rsidRDefault="00650BAD" w:rsidP="00FC0A9D">
            <w:pPr>
              <w:jc w:val="both"/>
              <w:rPr>
                <w:rFonts w:ascii="Times New Roman" w:eastAsia="Times New Roman" w:hAnsi="Times New Roman" w:cs="Times New Roman"/>
                <w:noProof/>
                <w:sz w:val="24"/>
                <w:szCs w:val="24"/>
              </w:rPr>
            </w:pPr>
          </w:p>
        </w:tc>
        <w:tc>
          <w:tcPr>
            <w:tcW w:w="1217" w:type="pct"/>
          </w:tcPr>
          <w:p w14:paraId="42CEF67E" w14:textId="77777777" w:rsidR="00650BAD" w:rsidRPr="00650BAD" w:rsidRDefault="00650BAD" w:rsidP="00FC0A9D">
            <w:pPr>
              <w:jc w:val="center"/>
              <w:rPr>
                <w:rFonts w:ascii="Times New Roman" w:eastAsia="Times New Roman" w:hAnsi="Times New Roman" w:cs="Times New Roman"/>
                <w:noProof/>
                <w:sz w:val="24"/>
                <w:szCs w:val="24"/>
              </w:rPr>
            </w:pPr>
            <w:proofErr w:type="spellStart"/>
            <w:r>
              <w:rPr>
                <w:rFonts w:ascii="Times New Roman" w:hAnsi="Times New Roman"/>
                <w:i/>
                <w:iCs/>
                <w:sz w:val="24"/>
              </w:rPr>
              <w:t>RRD</w:t>
            </w:r>
            <w:proofErr w:type="spellEnd"/>
          </w:p>
        </w:tc>
      </w:tr>
      <w:tr w:rsidR="00650BAD" w:rsidRPr="00650BAD" w14:paraId="489667E1" w14:textId="77777777" w:rsidTr="00955249">
        <w:tc>
          <w:tcPr>
            <w:tcW w:w="3741" w:type="pct"/>
          </w:tcPr>
          <w:p w14:paraId="77285B15" w14:textId="77777777" w:rsidR="00650BAD" w:rsidRPr="00650BAD" w:rsidRDefault="00650BAD" w:rsidP="00FC0A9D">
            <w:pPr>
              <w:jc w:val="both"/>
              <w:rPr>
                <w:rFonts w:ascii="Times New Roman" w:eastAsia="Times New Roman" w:hAnsi="Times New Roman" w:cs="Times New Roman"/>
                <w:noProof/>
                <w:sz w:val="24"/>
                <w:szCs w:val="24"/>
              </w:rPr>
            </w:pPr>
            <w:r>
              <w:rPr>
                <w:rFonts w:ascii="Times New Roman" w:hAnsi="Times New Roman"/>
                <w:sz w:val="24"/>
              </w:rPr>
              <w:t>A klases mehāniskā saldēšanas iekārta ar normālu izolāciju</w:t>
            </w:r>
          </w:p>
        </w:tc>
        <w:tc>
          <w:tcPr>
            <w:tcW w:w="42" w:type="pct"/>
          </w:tcPr>
          <w:p w14:paraId="623B2266" w14:textId="77777777" w:rsidR="00650BAD" w:rsidRPr="00650BAD" w:rsidRDefault="00650BAD" w:rsidP="00FC0A9D">
            <w:pPr>
              <w:jc w:val="both"/>
              <w:rPr>
                <w:rFonts w:ascii="Times New Roman" w:eastAsia="Times New Roman" w:hAnsi="Times New Roman" w:cs="Times New Roman"/>
                <w:noProof/>
                <w:sz w:val="24"/>
                <w:szCs w:val="24"/>
              </w:rPr>
            </w:pPr>
          </w:p>
        </w:tc>
        <w:tc>
          <w:tcPr>
            <w:tcW w:w="1217" w:type="pct"/>
          </w:tcPr>
          <w:p w14:paraId="11A380F1" w14:textId="77777777" w:rsidR="00650BAD" w:rsidRPr="00650BAD" w:rsidRDefault="00650BAD" w:rsidP="00FC0A9D">
            <w:pPr>
              <w:jc w:val="center"/>
              <w:rPr>
                <w:rFonts w:ascii="Times New Roman" w:eastAsia="Times New Roman" w:hAnsi="Times New Roman" w:cs="Times New Roman"/>
                <w:noProof/>
                <w:sz w:val="24"/>
                <w:szCs w:val="24"/>
              </w:rPr>
            </w:pPr>
            <w:proofErr w:type="spellStart"/>
            <w:r>
              <w:rPr>
                <w:rFonts w:ascii="Times New Roman" w:hAnsi="Times New Roman"/>
                <w:i/>
                <w:iCs/>
                <w:sz w:val="24"/>
              </w:rPr>
              <w:t>FNA</w:t>
            </w:r>
            <w:proofErr w:type="spellEnd"/>
          </w:p>
        </w:tc>
      </w:tr>
      <w:tr w:rsidR="00650BAD" w:rsidRPr="00650BAD" w14:paraId="0FA6DDF6" w14:textId="77777777" w:rsidTr="00955249">
        <w:tc>
          <w:tcPr>
            <w:tcW w:w="3741" w:type="pct"/>
          </w:tcPr>
          <w:p w14:paraId="4D1C03C5" w14:textId="77777777" w:rsidR="00650BAD" w:rsidRPr="00650BAD" w:rsidRDefault="00650BAD" w:rsidP="00FC0A9D">
            <w:pPr>
              <w:jc w:val="both"/>
              <w:rPr>
                <w:rFonts w:ascii="Times New Roman" w:eastAsia="Times New Roman" w:hAnsi="Times New Roman" w:cs="Times New Roman"/>
                <w:noProof/>
                <w:sz w:val="24"/>
                <w:szCs w:val="24"/>
              </w:rPr>
            </w:pPr>
            <w:r>
              <w:rPr>
                <w:rFonts w:ascii="Times New Roman" w:hAnsi="Times New Roman"/>
                <w:sz w:val="24"/>
              </w:rPr>
              <w:t>A klases mehāniskā saldēšanas iekārta ar pastiprinātu izolāciju</w:t>
            </w:r>
          </w:p>
        </w:tc>
        <w:tc>
          <w:tcPr>
            <w:tcW w:w="42" w:type="pct"/>
          </w:tcPr>
          <w:p w14:paraId="46C97F06" w14:textId="77777777" w:rsidR="00650BAD" w:rsidRPr="00650BAD" w:rsidRDefault="00650BAD" w:rsidP="00FC0A9D">
            <w:pPr>
              <w:jc w:val="both"/>
              <w:rPr>
                <w:rFonts w:ascii="Times New Roman" w:eastAsia="Times New Roman" w:hAnsi="Times New Roman" w:cs="Times New Roman"/>
                <w:noProof/>
                <w:sz w:val="24"/>
                <w:szCs w:val="24"/>
              </w:rPr>
            </w:pPr>
          </w:p>
        </w:tc>
        <w:tc>
          <w:tcPr>
            <w:tcW w:w="1217" w:type="pct"/>
          </w:tcPr>
          <w:p w14:paraId="3B1AD695" w14:textId="77777777" w:rsidR="00650BAD" w:rsidRPr="00650BAD" w:rsidRDefault="00650BAD" w:rsidP="00FC0A9D">
            <w:pPr>
              <w:jc w:val="center"/>
              <w:rPr>
                <w:rFonts w:ascii="Times New Roman" w:eastAsia="Times New Roman" w:hAnsi="Times New Roman" w:cs="Times New Roman"/>
                <w:noProof/>
                <w:sz w:val="24"/>
                <w:szCs w:val="24"/>
              </w:rPr>
            </w:pPr>
            <w:proofErr w:type="spellStart"/>
            <w:r>
              <w:rPr>
                <w:rFonts w:ascii="Times New Roman" w:hAnsi="Times New Roman"/>
                <w:i/>
                <w:iCs/>
                <w:sz w:val="24"/>
              </w:rPr>
              <w:t>FRA</w:t>
            </w:r>
            <w:proofErr w:type="spellEnd"/>
          </w:p>
        </w:tc>
      </w:tr>
      <w:tr w:rsidR="00650BAD" w:rsidRPr="00650BAD" w14:paraId="740E6A29" w14:textId="77777777" w:rsidTr="00955249">
        <w:tc>
          <w:tcPr>
            <w:tcW w:w="3741" w:type="pct"/>
          </w:tcPr>
          <w:p w14:paraId="0F9DD2F4" w14:textId="77777777" w:rsidR="00650BAD" w:rsidRPr="00650BAD" w:rsidRDefault="00650BAD" w:rsidP="00FC0A9D">
            <w:pPr>
              <w:jc w:val="both"/>
              <w:rPr>
                <w:rFonts w:ascii="Times New Roman" w:eastAsia="Times New Roman" w:hAnsi="Times New Roman" w:cs="Times New Roman"/>
                <w:noProof/>
                <w:sz w:val="24"/>
                <w:szCs w:val="24"/>
              </w:rPr>
            </w:pPr>
            <w:r>
              <w:rPr>
                <w:rFonts w:ascii="Times New Roman" w:hAnsi="Times New Roman"/>
                <w:sz w:val="24"/>
              </w:rPr>
              <w:t>B klases mehāniskā saldēšanas iekārta ar pastiprinātu izolāciju</w:t>
            </w:r>
          </w:p>
        </w:tc>
        <w:tc>
          <w:tcPr>
            <w:tcW w:w="42" w:type="pct"/>
          </w:tcPr>
          <w:p w14:paraId="34B2910A" w14:textId="77777777" w:rsidR="00650BAD" w:rsidRPr="00650BAD" w:rsidRDefault="00650BAD" w:rsidP="00FC0A9D">
            <w:pPr>
              <w:jc w:val="both"/>
              <w:rPr>
                <w:rFonts w:ascii="Times New Roman" w:eastAsia="Times New Roman" w:hAnsi="Times New Roman" w:cs="Times New Roman"/>
                <w:noProof/>
                <w:sz w:val="24"/>
                <w:szCs w:val="24"/>
              </w:rPr>
            </w:pPr>
          </w:p>
        </w:tc>
        <w:tc>
          <w:tcPr>
            <w:tcW w:w="1217" w:type="pct"/>
          </w:tcPr>
          <w:p w14:paraId="41730187" w14:textId="77777777" w:rsidR="00650BAD" w:rsidRPr="00650BAD" w:rsidRDefault="00650BAD" w:rsidP="00FC0A9D">
            <w:pPr>
              <w:jc w:val="center"/>
              <w:rPr>
                <w:rFonts w:ascii="Times New Roman" w:eastAsia="Times New Roman" w:hAnsi="Times New Roman" w:cs="Times New Roman"/>
                <w:noProof/>
                <w:sz w:val="24"/>
                <w:szCs w:val="24"/>
              </w:rPr>
            </w:pPr>
            <w:proofErr w:type="spellStart"/>
            <w:r>
              <w:rPr>
                <w:rFonts w:ascii="Times New Roman" w:hAnsi="Times New Roman"/>
                <w:i/>
                <w:iCs/>
                <w:sz w:val="24"/>
              </w:rPr>
              <w:t>FRB</w:t>
            </w:r>
            <w:proofErr w:type="spellEnd"/>
          </w:p>
        </w:tc>
      </w:tr>
      <w:tr w:rsidR="00650BAD" w:rsidRPr="00650BAD" w14:paraId="50C0F917" w14:textId="77777777" w:rsidTr="00955249">
        <w:tc>
          <w:tcPr>
            <w:tcW w:w="3741" w:type="pct"/>
          </w:tcPr>
          <w:p w14:paraId="680BAA18" w14:textId="77777777" w:rsidR="00650BAD" w:rsidRPr="00650BAD" w:rsidRDefault="00650BAD" w:rsidP="00FC0A9D">
            <w:pPr>
              <w:jc w:val="both"/>
              <w:rPr>
                <w:rFonts w:ascii="Times New Roman" w:eastAsia="Times New Roman" w:hAnsi="Times New Roman" w:cs="Times New Roman"/>
                <w:noProof/>
                <w:sz w:val="24"/>
                <w:szCs w:val="24"/>
              </w:rPr>
            </w:pPr>
            <w:r>
              <w:rPr>
                <w:rFonts w:ascii="Times New Roman" w:hAnsi="Times New Roman"/>
                <w:sz w:val="24"/>
              </w:rPr>
              <w:t>C klases mehāniskā saldēšanas iekārta ar pastiprinātu izolāciju</w:t>
            </w:r>
          </w:p>
        </w:tc>
        <w:tc>
          <w:tcPr>
            <w:tcW w:w="42" w:type="pct"/>
          </w:tcPr>
          <w:p w14:paraId="228936A8" w14:textId="77777777" w:rsidR="00650BAD" w:rsidRPr="00650BAD" w:rsidRDefault="00650BAD" w:rsidP="00FC0A9D">
            <w:pPr>
              <w:jc w:val="both"/>
              <w:rPr>
                <w:rFonts w:ascii="Times New Roman" w:eastAsia="Times New Roman" w:hAnsi="Times New Roman" w:cs="Times New Roman"/>
                <w:noProof/>
                <w:sz w:val="24"/>
                <w:szCs w:val="24"/>
              </w:rPr>
            </w:pPr>
          </w:p>
        </w:tc>
        <w:tc>
          <w:tcPr>
            <w:tcW w:w="1217" w:type="pct"/>
          </w:tcPr>
          <w:p w14:paraId="0502A001" w14:textId="77777777" w:rsidR="00650BAD" w:rsidRPr="00650BAD" w:rsidRDefault="00650BAD" w:rsidP="00FC0A9D">
            <w:pPr>
              <w:jc w:val="center"/>
              <w:rPr>
                <w:rFonts w:ascii="Times New Roman" w:eastAsia="Times New Roman" w:hAnsi="Times New Roman" w:cs="Times New Roman"/>
                <w:noProof/>
                <w:sz w:val="24"/>
                <w:szCs w:val="24"/>
              </w:rPr>
            </w:pPr>
            <w:proofErr w:type="spellStart"/>
            <w:r>
              <w:rPr>
                <w:rFonts w:ascii="Times New Roman" w:hAnsi="Times New Roman"/>
                <w:i/>
                <w:iCs/>
                <w:sz w:val="24"/>
              </w:rPr>
              <w:t>FRC</w:t>
            </w:r>
            <w:proofErr w:type="spellEnd"/>
          </w:p>
        </w:tc>
      </w:tr>
      <w:tr w:rsidR="00650BAD" w:rsidRPr="00650BAD" w14:paraId="3E7D5E89" w14:textId="77777777" w:rsidTr="00955249">
        <w:tc>
          <w:tcPr>
            <w:tcW w:w="3741" w:type="pct"/>
          </w:tcPr>
          <w:p w14:paraId="1620C013" w14:textId="77777777" w:rsidR="00650BAD" w:rsidRPr="00650BAD" w:rsidRDefault="00650BAD" w:rsidP="00FC0A9D">
            <w:pPr>
              <w:jc w:val="both"/>
              <w:rPr>
                <w:rFonts w:ascii="Times New Roman" w:eastAsia="Times New Roman" w:hAnsi="Times New Roman" w:cs="Times New Roman"/>
                <w:noProof/>
                <w:sz w:val="24"/>
                <w:szCs w:val="24"/>
              </w:rPr>
            </w:pPr>
            <w:r>
              <w:rPr>
                <w:rFonts w:ascii="Times New Roman" w:hAnsi="Times New Roman"/>
                <w:sz w:val="24"/>
              </w:rPr>
              <w:t>D klases mehāniskā saldēšanas iekārta ar normālu izolāciju</w:t>
            </w:r>
          </w:p>
        </w:tc>
        <w:tc>
          <w:tcPr>
            <w:tcW w:w="42" w:type="pct"/>
          </w:tcPr>
          <w:p w14:paraId="01754EC8" w14:textId="77777777" w:rsidR="00650BAD" w:rsidRPr="00650BAD" w:rsidRDefault="00650BAD" w:rsidP="00FC0A9D">
            <w:pPr>
              <w:jc w:val="both"/>
              <w:rPr>
                <w:rFonts w:ascii="Times New Roman" w:eastAsia="Times New Roman" w:hAnsi="Times New Roman" w:cs="Times New Roman"/>
                <w:noProof/>
                <w:sz w:val="24"/>
                <w:szCs w:val="24"/>
              </w:rPr>
            </w:pPr>
          </w:p>
        </w:tc>
        <w:tc>
          <w:tcPr>
            <w:tcW w:w="1217" w:type="pct"/>
          </w:tcPr>
          <w:p w14:paraId="0C5BF2C6" w14:textId="77777777" w:rsidR="00650BAD" w:rsidRPr="00650BAD" w:rsidRDefault="00650BAD" w:rsidP="00FC0A9D">
            <w:pPr>
              <w:jc w:val="center"/>
              <w:rPr>
                <w:rFonts w:ascii="Times New Roman" w:eastAsia="Times New Roman" w:hAnsi="Times New Roman" w:cs="Times New Roman"/>
                <w:noProof/>
                <w:sz w:val="24"/>
                <w:szCs w:val="24"/>
              </w:rPr>
            </w:pPr>
            <w:proofErr w:type="spellStart"/>
            <w:r>
              <w:rPr>
                <w:rFonts w:ascii="Times New Roman" w:hAnsi="Times New Roman"/>
                <w:i/>
                <w:iCs/>
                <w:sz w:val="24"/>
              </w:rPr>
              <w:t>FND</w:t>
            </w:r>
            <w:proofErr w:type="spellEnd"/>
          </w:p>
        </w:tc>
      </w:tr>
      <w:tr w:rsidR="00650BAD" w:rsidRPr="00650BAD" w14:paraId="7E7234D6" w14:textId="77777777" w:rsidTr="00955249">
        <w:tc>
          <w:tcPr>
            <w:tcW w:w="3741" w:type="pct"/>
          </w:tcPr>
          <w:p w14:paraId="6AA0937B" w14:textId="77777777" w:rsidR="00650BAD" w:rsidRPr="00650BAD" w:rsidRDefault="00650BAD" w:rsidP="00FC0A9D">
            <w:pPr>
              <w:jc w:val="both"/>
              <w:rPr>
                <w:rFonts w:ascii="Times New Roman" w:eastAsia="Times New Roman" w:hAnsi="Times New Roman" w:cs="Times New Roman"/>
                <w:noProof/>
                <w:sz w:val="24"/>
                <w:szCs w:val="24"/>
              </w:rPr>
            </w:pPr>
            <w:r>
              <w:rPr>
                <w:rFonts w:ascii="Times New Roman" w:hAnsi="Times New Roman"/>
                <w:sz w:val="24"/>
              </w:rPr>
              <w:t>D klases mehāniskā saldēšanas iekārta ar pastiprinātu izolāciju</w:t>
            </w:r>
          </w:p>
        </w:tc>
        <w:tc>
          <w:tcPr>
            <w:tcW w:w="42" w:type="pct"/>
          </w:tcPr>
          <w:p w14:paraId="2D46D8CF" w14:textId="77777777" w:rsidR="00650BAD" w:rsidRPr="00650BAD" w:rsidRDefault="00650BAD" w:rsidP="00FC0A9D">
            <w:pPr>
              <w:jc w:val="both"/>
              <w:rPr>
                <w:rFonts w:ascii="Times New Roman" w:eastAsia="Times New Roman" w:hAnsi="Times New Roman" w:cs="Times New Roman"/>
                <w:noProof/>
                <w:sz w:val="24"/>
                <w:szCs w:val="24"/>
              </w:rPr>
            </w:pPr>
          </w:p>
        </w:tc>
        <w:tc>
          <w:tcPr>
            <w:tcW w:w="1217" w:type="pct"/>
          </w:tcPr>
          <w:p w14:paraId="11F85219" w14:textId="77777777" w:rsidR="00650BAD" w:rsidRPr="00650BAD" w:rsidRDefault="00650BAD" w:rsidP="00FC0A9D">
            <w:pPr>
              <w:jc w:val="center"/>
              <w:rPr>
                <w:rFonts w:ascii="Times New Roman" w:eastAsia="Times New Roman" w:hAnsi="Times New Roman" w:cs="Times New Roman"/>
                <w:noProof/>
                <w:sz w:val="24"/>
                <w:szCs w:val="24"/>
              </w:rPr>
            </w:pPr>
            <w:proofErr w:type="spellStart"/>
            <w:r>
              <w:rPr>
                <w:rFonts w:ascii="Times New Roman" w:hAnsi="Times New Roman"/>
                <w:i/>
                <w:iCs/>
                <w:sz w:val="24"/>
              </w:rPr>
              <w:t>FRD</w:t>
            </w:r>
            <w:proofErr w:type="spellEnd"/>
          </w:p>
        </w:tc>
      </w:tr>
      <w:tr w:rsidR="00650BAD" w:rsidRPr="00650BAD" w14:paraId="56E7EB33" w14:textId="77777777" w:rsidTr="00955249">
        <w:tc>
          <w:tcPr>
            <w:tcW w:w="3741" w:type="pct"/>
          </w:tcPr>
          <w:p w14:paraId="7E61F8F0" w14:textId="77777777" w:rsidR="00650BAD" w:rsidRPr="00650BAD" w:rsidRDefault="00650BAD" w:rsidP="00FC0A9D">
            <w:pPr>
              <w:jc w:val="both"/>
              <w:rPr>
                <w:rFonts w:ascii="Times New Roman" w:eastAsia="Times New Roman" w:hAnsi="Times New Roman" w:cs="Times New Roman"/>
                <w:noProof/>
                <w:sz w:val="24"/>
                <w:szCs w:val="24"/>
              </w:rPr>
            </w:pPr>
            <w:r>
              <w:rPr>
                <w:rFonts w:ascii="Times New Roman" w:hAnsi="Times New Roman"/>
                <w:sz w:val="24"/>
              </w:rPr>
              <w:t>E klases mehāniskā saldēšanas iekārta ar pastiprinātu izolāciju</w:t>
            </w:r>
          </w:p>
        </w:tc>
        <w:tc>
          <w:tcPr>
            <w:tcW w:w="42" w:type="pct"/>
          </w:tcPr>
          <w:p w14:paraId="0F98117E" w14:textId="77777777" w:rsidR="00650BAD" w:rsidRPr="00650BAD" w:rsidRDefault="00650BAD" w:rsidP="00FC0A9D">
            <w:pPr>
              <w:jc w:val="both"/>
              <w:rPr>
                <w:rFonts w:ascii="Times New Roman" w:eastAsia="Times New Roman" w:hAnsi="Times New Roman" w:cs="Times New Roman"/>
                <w:noProof/>
                <w:sz w:val="24"/>
                <w:szCs w:val="24"/>
              </w:rPr>
            </w:pPr>
          </w:p>
        </w:tc>
        <w:tc>
          <w:tcPr>
            <w:tcW w:w="1217" w:type="pct"/>
          </w:tcPr>
          <w:p w14:paraId="57E3BD74" w14:textId="77777777" w:rsidR="00650BAD" w:rsidRPr="00650BAD" w:rsidRDefault="00650BAD" w:rsidP="00FC0A9D">
            <w:pPr>
              <w:jc w:val="center"/>
              <w:rPr>
                <w:rFonts w:ascii="Times New Roman" w:eastAsia="Times New Roman" w:hAnsi="Times New Roman" w:cs="Times New Roman"/>
                <w:noProof/>
                <w:sz w:val="24"/>
                <w:szCs w:val="24"/>
              </w:rPr>
            </w:pPr>
            <w:proofErr w:type="spellStart"/>
            <w:r>
              <w:rPr>
                <w:rFonts w:ascii="Times New Roman" w:hAnsi="Times New Roman"/>
                <w:i/>
                <w:iCs/>
                <w:sz w:val="24"/>
              </w:rPr>
              <w:t>FRE</w:t>
            </w:r>
            <w:proofErr w:type="spellEnd"/>
          </w:p>
        </w:tc>
      </w:tr>
      <w:tr w:rsidR="00650BAD" w:rsidRPr="00650BAD" w14:paraId="2BCD103E" w14:textId="77777777" w:rsidTr="00955249">
        <w:tc>
          <w:tcPr>
            <w:tcW w:w="3741" w:type="pct"/>
          </w:tcPr>
          <w:p w14:paraId="1A36D820" w14:textId="77777777" w:rsidR="00650BAD" w:rsidRPr="00650BAD" w:rsidRDefault="00650BAD" w:rsidP="00FC0A9D">
            <w:pPr>
              <w:jc w:val="both"/>
              <w:rPr>
                <w:rFonts w:ascii="Times New Roman" w:eastAsia="Times New Roman" w:hAnsi="Times New Roman" w:cs="Times New Roman"/>
                <w:noProof/>
                <w:sz w:val="24"/>
                <w:szCs w:val="24"/>
              </w:rPr>
            </w:pPr>
            <w:r>
              <w:rPr>
                <w:rFonts w:ascii="Times New Roman" w:hAnsi="Times New Roman"/>
                <w:sz w:val="24"/>
              </w:rPr>
              <w:t>F klases mehāniskā saldēšanas iekārta ar pastiprinātu izolāciju</w:t>
            </w:r>
          </w:p>
        </w:tc>
        <w:tc>
          <w:tcPr>
            <w:tcW w:w="42" w:type="pct"/>
          </w:tcPr>
          <w:p w14:paraId="450DF9E0" w14:textId="77777777" w:rsidR="00650BAD" w:rsidRPr="00650BAD" w:rsidRDefault="00650BAD" w:rsidP="00FC0A9D">
            <w:pPr>
              <w:jc w:val="both"/>
              <w:rPr>
                <w:rFonts w:ascii="Times New Roman" w:eastAsia="Times New Roman" w:hAnsi="Times New Roman" w:cs="Times New Roman"/>
                <w:noProof/>
                <w:sz w:val="24"/>
                <w:szCs w:val="24"/>
              </w:rPr>
            </w:pPr>
          </w:p>
        </w:tc>
        <w:tc>
          <w:tcPr>
            <w:tcW w:w="1217" w:type="pct"/>
          </w:tcPr>
          <w:p w14:paraId="4437CD55" w14:textId="77777777" w:rsidR="00650BAD" w:rsidRPr="00650BAD" w:rsidRDefault="00650BAD" w:rsidP="00FC0A9D">
            <w:pPr>
              <w:jc w:val="center"/>
              <w:rPr>
                <w:rFonts w:ascii="Times New Roman" w:eastAsia="Times New Roman" w:hAnsi="Times New Roman" w:cs="Times New Roman"/>
                <w:noProof/>
                <w:sz w:val="24"/>
                <w:szCs w:val="24"/>
              </w:rPr>
            </w:pPr>
            <w:r>
              <w:rPr>
                <w:rFonts w:ascii="Times New Roman" w:hAnsi="Times New Roman"/>
                <w:i/>
                <w:iCs/>
                <w:sz w:val="24"/>
              </w:rPr>
              <w:t>FRF</w:t>
            </w:r>
          </w:p>
        </w:tc>
      </w:tr>
      <w:tr w:rsidR="00650BAD" w:rsidRPr="00650BAD" w14:paraId="25770F94" w14:textId="77777777" w:rsidTr="00955249">
        <w:tc>
          <w:tcPr>
            <w:tcW w:w="3741" w:type="pct"/>
          </w:tcPr>
          <w:p w14:paraId="74F4F69B" w14:textId="77777777" w:rsidR="00650BAD" w:rsidRPr="00650BAD" w:rsidRDefault="00650BAD" w:rsidP="00FC0A9D">
            <w:pPr>
              <w:jc w:val="both"/>
              <w:rPr>
                <w:rFonts w:ascii="Times New Roman" w:eastAsia="Times New Roman" w:hAnsi="Times New Roman" w:cs="Times New Roman"/>
                <w:noProof/>
                <w:sz w:val="24"/>
                <w:szCs w:val="24"/>
              </w:rPr>
            </w:pPr>
            <w:r>
              <w:rPr>
                <w:rFonts w:ascii="Times New Roman" w:hAnsi="Times New Roman"/>
                <w:sz w:val="24"/>
              </w:rPr>
              <w:t>A klases sildīšanas iekārta ar normālu izolāciju</w:t>
            </w:r>
          </w:p>
        </w:tc>
        <w:tc>
          <w:tcPr>
            <w:tcW w:w="42" w:type="pct"/>
          </w:tcPr>
          <w:p w14:paraId="74A5A193" w14:textId="77777777" w:rsidR="00650BAD" w:rsidRPr="00650BAD" w:rsidRDefault="00650BAD" w:rsidP="00FC0A9D">
            <w:pPr>
              <w:jc w:val="both"/>
              <w:rPr>
                <w:rFonts w:ascii="Times New Roman" w:eastAsia="Times New Roman" w:hAnsi="Times New Roman" w:cs="Times New Roman"/>
                <w:noProof/>
                <w:sz w:val="24"/>
                <w:szCs w:val="24"/>
              </w:rPr>
            </w:pPr>
          </w:p>
        </w:tc>
        <w:tc>
          <w:tcPr>
            <w:tcW w:w="1217" w:type="pct"/>
          </w:tcPr>
          <w:p w14:paraId="11347B9E" w14:textId="77777777" w:rsidR="00650BAD" w:rsidRPr="00650BAD" w:rsidRDefault="00650BAD" w:rsidP="00FC0A9D">
            <w:pPr>
              <w:jc w:val="center"/>
              <w:rPr>
                <w:rFonts w:ascii="Times New Roman" w:eastAsia="Times New Roman" w:hAnsi="Times New Roman" w:cs="Times New Roman"/>
                <w:noProof/>
                <w:sz w:val="24"/>
                <w:szCs w:val="24"/>
              </w:rPr>
            </w:pPr>
            <w:proofErr w:type="spellStart"/>
            <w:r>
              <w:rPr>
                <w:rFonts w:ascii="Times New Roman" w:hAnsi="Times New Roman"/>
                <w:i/>
                <w:iCs/>
                <w:sz w:val="24"/>
              </w:rPr>
              <w:t>CAN</w:t>
            </w:r>
            <w:proofErr w:type="spellEnd"/>
          </w:p>
        </w:tc>
      </w:tr>
      <w:tr w:rsidR="00650BAD" w:rsidRPr="00650BAD" w14:paraId="6F680718" w14:textId="77777777" w:rsidTr="00955249">
        <w:tc>
          <w:tcPr>
            <w:tcW w:w="3741" w:type="pct"/>
          </w:tcPr>
          <w:p w14:paraId="639D5690" w14:textId="77777777" w:rsidR="00650BAD" w:rsidRPr="00650BAD" w:rsidRDefault="00650BAD" w:rsidP="00FC0A9D">
            <w:pPr>
              <w:jc w:val="both"/>
              <w:rPr>
                <w:rFonts w:ascii="Times New Roman" w:eastAsia="Times New Roman" w:hAnsi="Times New Roman" w:cs="Times New Roman"/>
                <w:noProof/>
                <w:sz w:val="24"/>
                <w:szCs w:val="24"/>
              </w:rPr>
            </w:pPr>
            <w:r>
              <w:rPr>
                <w:rFonts w:ascii="Times New Roman" w:hAnsi="Times New Roman"/>
                <w:sz w:val="24"/>
              </w:rPr>
              <w:t>A klases sildīšanas iekārta ar pastiprinātu izolāciju</w:t>
            </w:r>
          </w:p>
        </w:tc>
        <w:tc>
          <w:tcPr>
            <w:tcW w:w="42" w:type="pct"/>
          </w:tcPr>
          <w:p w14:paraId="260EBC30" w14:textId="77777777" w:rsidR="00650BAD" w:rsidRPr="00650BAD" w:rsidRDefault="00650BAD" w:rsidP="00FC0A9D">
            <w:pPr>
              <w:jc w:val="both"/>
              <w:rPr>
                <w:rFonts w:ascii="Times New Roman" w:eastAsia="Times New Roman" w:hAnsi="Times New Roman" w:cs="Times New Roman"/>
                <w:noProof/>
                <w:sz w:val="24"/>
                <w:szCs w:val="24"/>
              </w:rPr>
            </w:pPr>
          </w:p>
        </w:tc>
        <w:tc>
          <w:tcPr>
            <w:tcW w:w="1217" w:type="pct"/>
          </w:tcPr>
          <w:p w14:paraId="1E564A2B" w14:textId="77777777" w:rsidR="00650BAD" w:rsidRPr="00650BAD" w:rsidRDefault="00650BAD" w:rsidP="00FC0A9D">
            <w:pPr>
              <w:jc w:val="center"/>
              <w:rPr>
                <w:rFonts w:ascii="Times New Roman" w:eastAsia="Times New Roman" w:hAnsi="Times New Roman" w:cs="Times New Roman"/>
                <w:noProof/>
                <w:sz w:val="24"/>
                <w:szCs w:val="24"/>
              </w:rPr>
            </w:pPr>
            <w:proofErr w:type="spellStart"/>
            <w:r>
              <w:rPr>
                <w:rFonts w:ascii="Times New Roman" w:hAnsi="Times New Roman"/>
                <w:i/>
                <w:iCs/>
                <w:sz w:val="24"/>
              </w:rPr>
              <w:t>CRA</w:t>
            </w:r>
            <w:proofErr w:type="spellEnd"/>
          </w:p>
        </w:tc>
      </w:tr>
      <w:tr w:rsidR="00650BAD" w:rsidRPr="00650BAD" w14:paraId="1349FCE4" w14:textId="77777777" w:rsidTr="00955249">
        <w:tc>
          <w:tcPr>
            <w:tcW w:w="3741" w:type="pct"/>
          </w:tcPr>
          <w:p w14:paraId="04E51BC2" w14:textId="77777777" w:rsidR="00650BAD" w:rsidRPr="00650BAD" w:rsidRDefault="00650BAD" w:rsidP="00FC0A9D">
            <w:pPr>
              <w:jc w:val="both"/>
              <w:rPr>
                <w:rFonts w:ascii="Times New Roman" w:eastAsia="Times New Roman" w:hAnsi="Times New Roman" w:cs="Times New Roman"/>
                <w:noProof/>
                <w:sz w:val="24"/>
                <w:szCs w:val="24"/>
              </w:rPr>
            </w:pPr>
            <w:r>
              <w:rPr>
                <w:rFonts w:ascii="Times New Roman" w:hAnsi="Times New Roman"/>
                <w:sz w:val="24"/>
              </w:rPr>
              <w:t>B klases sildīšanas iekārta ar pastiprinātu izolāciju</w:t>
            </w:r>
          </w:p>
        </w:tc>
        <w:tc>
          <w:tcPr>
            <w:tcW w:w="42" w:type="pct"/>
          </w:tcPr>
          <w:p w14:paraId="646694A7" w14:textId="77777777" w:rsidR="00650BAD" w:rsidRPr="00650BAD" w:rsidRDefault="00650BAD" w:rsidP="00FC0A9D">
            <w:pPr>
              <w:jc w:val="both"/>
              <w:rPr>
                <w:rFonts w:ascii="Times New Roman" w:eastAsia="Times New Roman" w:hAnsi="Times New Roman" w:cs="Times New Roman"/>
                <w:noProof/>
                <w:sz w:val="24"/>
                <w:szCs w:val="24"/>
              </w:rPr>
            </w:pPr>
          </w:p>
        </w:tc>
        <w:tc>
          <w:tcPr>
            <w:tcW w:w="1217" w:type="pct"/>
          </w:tcPr>
          <w:p w14:paraId="4E61A6D4" w14:textId="77777777" w:rsidR="00650BAD" w:rsidRPr="00650BAD" w:rsidRDefault="00650BAD" w:rsidP="00FC0A9D">
            <w:pPr>
              <w:jc w:val="center"/>
              <w:rPr>
                <w:rFonts w:ascii="Times New Roman" w:eastAsia="Times New Roman" w:hAnsi="Times New Roman" w:cs="Times New Roman"/>
                <w:noProof/>
                <w:sz w:val="24"/>
                <w:szCs w:val="24"/>
              </w:rPr>
            </w:pPr>
            <w:proofErr w:type="spellStart"/>
            <w:r>
              <w:rPr>
                <w:rFonts w:ascii="Times New Roman" w:hAnsi="Times New Roman"/>
                <w:i/>
                <w:iCs/>
                <w:sz w:val="24"/>
              </w:rPr>
              <w:t>CRB</w:t>
            </w:r>
            <w:proofErr w:type="spellEnd"/>
          </w:p>
        </w:tc>
      </w:tr>
      <w:tr w:rsidR="00650BAD" w:rsidRPr="00650BAD" w14:paraId="394ED375" w14:textId="77777777" w:rsidTr="00955249">
        <w:tc>
          <w:tcPr>
            <w:tcW w:w="3741" w:type="pct"/>
          </w:tcPr>
          <w:p w14:paraId="1877838F" w14:textId="77777777" w:rsidR="00650BAD" w:rsidRPr="00650BAD" w:rsidRDefault="00650BAD" w:rsidP="00FC0A9D">
            <w:pPr>
              <w:jc w:val="both"/>
              <w:rPr>
                <w:rFonts w:ascii="Times New Roman" w:eastAsia="Times New Roman" w:hAnsi="Times New Roman" w:cs="Times New Roman"/>
                <w:noProof/>
                <w:sz w:val="24"/>
                <w:szCs w:val="24"/>
              </w:rPr>
            </w:pPr>
            <w:r>
              <w:rPr>
                <w:rFonts w:ascii="Times New Roman" w:hAnsi="Times New Roman"/>
                <w:sz w:val="24"/>
              </w:rPr>
              <w:t>C klases sildīšanas iekārta ar pastiprinātu izolāciju</w:t>
            </w:r>
          </w:p>
        </w:tc>
        <w:tc>
          <w:tcPr>
            <w:tcW w:w="42" w:type="pct"/>
          </w:tcPr>
          <w:p w14:paraId="3BFEB86D" w14:textId="77777777" w:rsidR="00650BAD" w:rsidRPr="00650BAD" w:rsidRDefault="00650BAD" w:rsidP="00FC0A9D">
            <w:pPr>
              <w:jc w:val="both"/>
              <w:rPr>
                <w:rFonts w:ascii="Times New Roman" w:eastAsia="Times New Roman" w:hAnsi="Times New Roman" w:cs="Times New Roman"/>
                <w:noProof/>
                <w:sz w:val="24"/>
                <w:szCs w:val="24"/>
              </w:rPr>
            </w:pPr>
          </w:p>
        </w:tc>
        <w:tc>
          <w:tcPr>
            <w:tcW w:w="1217" w:type="pct"/>
          </w:tcPr>
          <w:p w14:paraId="35F5FF45" w14:textId="77777777" w:rsidR="00650BAD" w:rsidRPr="00650BAD" w:rsidRDefault="00650BAD" w:rsidP="00FC0A9D">
            <w:pPr>
              <w:jc w:val="center"/>
              <w:rPr>
                <w:rFonts w:ascii="Times New Roman" w:eastAsia="Times New Roman" w:hAnsi="Times New Roman" w:cs="Times New Roman"/>
                <w:noProof/>
                <w:sz w:val="24"/>
                <w:szCs w:val="24"/>
              </w:rPr>
            </w:pPr>
            <w:proofErr w:type="spellStart"/>
            <w:r>
              <w:rPr>
                <w:rFonts w:ascii="Times New Roman" w:hAnsi="Times New Roman"/>
                <w:i/>
                <w:iCs/>
                <w:sz w:val="24"/>
              </w:rPr>
              <w:t>CRC</w:t>
            </w:r>
            <w:proofErr w:type="spellEnd"/>
          </w:p>
        </w:tc>
      </w:tr>
      <w:tr w:rsidR="00650BAD" w:rsidRPr="00650BAD" w14:paraId="2A2C9AE4" w14:textId="77777777" w:rsidTr="00955249">
        <w:tc>
          <w:tcPr>
            <w:tcW w:w="3741" w:type="pct"/>
          </w:tcPr>
          <w:p w14:paraId="2012FDBB" w14:textId="77777777" w:rsidR="00650BAD" w:rsidRPr="00650BAD" w:rsidRDefault="00650BAD" w:rsidP="00FC0A9D">
            <w:pPr>
              <w:jc w:val="both"/>
              <w:rPr>
                <w:rFonts w:ascii="Times New Roman" w:eastAsia="Times New Roman" w:hAnsi="Times New Roman" w:cs="Times New Roman"/>
                <w:noProof/>
                <w:sz w:val="24"/>
                <w:szCs w:val="24"/>
              </w:rPr>
            </w:pPr>
            <w:r>
              <w:rPr>
                <w:rFonts w:ascii="Times New Roman" w:hAnsi="Times New Roman"/>
                <w:sz w:val="24"/>
              </w:rPr>
              <w:t>D klases sildīšanas iekārta ar pastiprinātu izolāciju</w:t>
            </w:r>
          </w:p>
        </w:tc>
        <w:tc>
          <w:tcPr>
            <w:tcW w:w="42" w:type="pct"/>
          </w:tcPr>
          <w:p w14:paraId="139CBAB0" w14:textId="77777777" w:rsidR="00650BAD" w:rsidRPr="00650BAD" w:rsidRDefault="00650BAD" w:rsidP="00FC0A9D">
            <w:pPr>
              <w:jc w:val="both"/>
              <w:rPr>
                <w:rFonts w:ascii="Times New Roman" w:eastAsia="Times New Roman" w:hAnsi="Times New Roman" w:cs="Times New Roman"/>
                <w:noProof/>
                <w:sz w:val="24"/>
                <w:szCs w:val="24"/>
              </w:rPr>
            </w:pPr>
          </w:p>
        </w:tc>
        <w:tc>
          <w:tcPr>
            <w:tcW w:w="1217" w:type="pct"/>
          </w:tcPr>
          <w:p w14:paraId="7EB2BDE9" w14:textId="77777777" w:rsidR="00650BAD" w:rsidRPr="00650BAD" w:rsidRDefault="00650BAD" w:rsidP="00FC0A9D">
            <w:pPr>
              <w:jc w:val="center"/>
              <w:rPr>
                <w:rFonts w:ascii="Times New Roman" w:eastAsia="Times New Roman" w:hAnsi="Times New Roman" w:cs="Times New Roman"/>
                <w:noProof/>
                <w:sz w:val="24"/>
                <w:szCs w:val="24"/>
              </w:rPr>
            </w:pPr>
            <w:proofErr w:type="spellStart"/>
            <w:r>
              <w:rPr>
                <w:rFonts w:ascii="Times New Roman" w:hAnsi="Times New Roman"/>
                <w:i/>
                <w:iCs/>
                <w:sz w:val="24"/>
              </w:rPr>
              <w:t>CRD</w:t>
            </w:r>
            <w:proofErr w:type="spellEnd"/>
          </w:p>
        </w:tc>
      </w:tr>
      <w:tr w:rsidR="00650BAD" w:rsidRPr="00650BAD" w14:paraId="3030B6BF" w14:textId="77777777" w:rsidTr="00955249">
        <w:tc>
          <w:tcPr>
            <w:tcW w:w="3741" w:type="pct"/>
          </w:tcPr>
          <w:p w14:paraId="0C3EF16D" w14:textId="77777777" w:rsidR="00650BAD" w:rsidRPr="00650BAD" w:rsidRDefault="00650BAD" w:rsidP="00FC0A9D">
            <w:pPr>
              <w:jc w:val="both"/>
              <w:rPr>
                <w:rFonts w:ascii="Times New Roman" w:eastAsia="Times New Roman" w:hAnsi="Times New Roman" w:cs="Times New Roman"/>
                <w:noProof/>
                <w:sz w:val="24"/>
                <w:szCs w:val="24"/>
              </w:rPr>
            </w:pPr>
            <w:r>
              <w:rPr>
                <w:rFonts w:ascii="Times New Roman" w:hAnsi="Times New Roman"/>
                <w:sz w:val="24"/>
              </w:rPr>
              <w:t>A klases mehāniskā saldēšanas un sildīšanas iekārta ar normālu izolāciju</w:t>
            </w:r>
          </w:p>
        </w:tc>
        <w:tc>
          <w:tcPr>
            <w:tcW w:w="42" w:type="pct"/>
          </w:tcPr>
          <w:p w14:paraId="65C098D8" w14:textId="77777777" w:rsidR="00650BAD" w:rsidRPr="00650BAD" w:rsidRDefault="00650BAD" w:rsidP="00FC0A9D">
            <w:pPr>
              <w:jc w:val="both"/>
              <w:rPr>
                <w:rFonts w:ascii="Times New Roman" w:eastAsia="Times New Roman" w:hAnsi="Times New Roman" w:cs="Times New Roman"/>
                <w:noProof/>
                <w:sz w:val="24"/>
                <w:szCs w:val="24"/>
              </w:rPr>
            </w:pPr>
          </w:p>
        </w:tc>
        <w:tc>
          <w:tcPr>
            <w:tcW w:w="1217" w:type="pct"/>
          </w:tcPr>
          <w:p w14:paraId="28B483CA" w14:textId="77777777" w:rsidR="00650BAD" w:rsidRPr="00650BAD" w:rsidRDefault="00650BAD" w:rsidP="00FC0A9D">
            <w:pPr>
              <w:jc w:val="center"/>
              <w:rPr>
                <w:rFonts w:ascii="Times New Roman" w:eastAsia="Times New Roman" w:hAnsi="Times New Roman" w:cs="Times New Roman"/>
                <w:noProof/>
                <w:sz w:val="24"/>
                <w:szCs w:val="24"/>
              </w:rPr>
            </w:pPr>
            <w:proofErr w:type="spellStart"/>
            <w:r>
              <w:rPr>
                <w:rFonts w:ascii="Times New Roman" w:hAnsi="Times New Roman"/>
                <w:i/>
                <w:iCs/>
                <w:sz w:val="24"/>
              </w:rPr>
              <w:t>BNA</w:t>
            </w:r>
            <w:proofErr w:type="spellEnd"/>
          </w:p>
        </w:tc>
      </w:tr>
      <w:tr w:rsidR="00650BAD" w:rsidRPr="00650BAD" w14:paraId="7B6FE5D0" w14:textId="77777777" w:rsidTr="00955249">
        <w:tc>
          <w:tcPr>
            <w:tcW w:w="3741" w:type="pct"/>
          </w:tcPr>
          <w:p w14:paraId="57DF9979" w14:textId="77777777" w:rsidR="00650BAD" w:rsidRPr="00650BAD" w:rsidRDefault="00650BAD" w:rsidP="00FC0A9D">
            <w:pPr>
              <w:jc w:val="both"/>
              <w:rPr>
                <w:rFonts w:ascii="Times New Roman" w:eastAsia="Times New Roman" w:hAnsi="Times New Roman" w:cs="Times New Roman"/>
                <w:noProof/>
                <w:sz w:val="24"/>
                <w:szCs w:val="24"/>
              </w:rPr>
            </w:pPr>
            <w:r>
              <w:rPr>
                <w:rFonts w:ascii="Times New Roman" w:hAnsi="Times New Roman"/>
                <w:sz w:val="24"/>
              </w:rPr>
              <w:t>A klases mehāniskā saldēšanas un sildīšanas iekārta ar pastiprinātu izolāciju</w:t>
            </w:r>
          </w:p>
        </w:tc>
        <w:tc>
          <w:tcPr>
            <w:tcW w:w="42" w:type="pct"/>
          </w:tcPr>
          <w:p w14:paraId="380F99DD" w14:textId="77777777" w:rsidR="00650BAD" w:rsidRPr="00650BAD" w:rsidRDefault="00650BAD" w:rsidP="00FC0A9D">
            <w:pPr>
              <w:jc w:val="both"/>
              <w:rPr>
                <w:rFonts w:ascii="Times New Roman" w:eastAsia="Times New Roman" w:hAnsi="Times New Roman" w:cs="Times New Roman"/>
                <w:noProof/>
                <w:sz w:val="24"/>
                <w:szCs w:val="24"/>
              </w:rPr>
            </w:pPr>
          </w:p>
        </w:tc>
        <w:tc>
          <w:tcPr>
            <w:tcW w:w="1217" w:type="pct"/>
          </w:tcPr>
          <w:p w14:paraId="498E8422" w14:textId="77777777" w:rsidR="00650BAD" w:rsidRPr="00650BAD" w:rsidRDefault="00650BAD" w:rsidP="00FC0A9D">
            <w:pPr>
              <w:jc w:val="center"/>
              <w:rPr>
                <w:rFonts w:ascii="Times New Roman" w:eastAsia="Times New Roman" w:hAnsi="Times New Roman" w:cs="Times New Roman"/>
                <w:noProof/>
                <w:sz w:val="24"/>
                <w:szCs w:val="24"/>
              </w:rPr>
            </w:pPr>
            <w:proofErr w:type="spellStart"/>
            <w:r>
              <w:rPr>
                <w:rFonts w:ascii="Times New Roman" w:hAnsi="Times New Roman"/>
                <w:i/>
                <w:iCs/>
                <w:sz w:val="24"/>
              </w:rPr>
              <w:t>BRA</w:t>
            </w:r>
            <w:proofErr w:type="spellEnd"/>
          </w:p>
        </w:tc>
      </w:tr>
      <w:tr w:rsidR="00650BAD" w:rsidRPr="00650BAD" w14:paraId="300F28C0" w14:textId="77777777" w:rsidTr="00955249">
        <w:tc>
          <w:tcPr>
            <w:tcW w:w="3741" w:type="pct"/>
          </w:tcPr>
          <w:p w14:paraId="0ED0581F" w14:textId="77777777" w:rsidR="00650BAD" w:rsidRPr="00650BAD" w:rsidRDefault="00650BAD" w:rsidP="00FC0A9D">
            <w:pPr>
              <w:jc w:val="both"/>
              <w:rPr>
                <w:rFonts w:ascii="Times New Roman" w:eastAsia="Times New Roman" w:hAnsi="Times New Roman" w:cs="Times New Roman"/>
                <w:noProof/>
                <w:sz w:val="24"/>
                <w:szCs w:val="24"/>
              </w:rPr>
            </w:pPr>
            <w:r>
              <w:rPr>
                <w:rFonts w:ascii="Times New Roman" w:hAnsi="Times New Roman"/>
                <w:sz w:val="24"/>
              </w:rPr>
              <w:t>B klases mehāniskā saldēšanas un sildīšanas iekārta ar pastiprinātu izolāciju</w:t>
            </w:r>
          </w:p>
        </w:tc>
        <w:tc>
          <w:tcPr>
            <w:tcW w:w="42" w:type="pct"/>
          </w:tcPr>
          <w:p w14:paraId="69D164F7" w14:textId="77777777" w:rsidR="00650BAD" w:rsidRPr="00650BAD" w:rsidRDefault="00650BAD" w:rsidP="00FC0A9D">
            <w:pPr>
              <w:jc w:val="both"/>
              <w:rPr>
                <w:rFonts w:ascii="Times New Roman" w:eastAsia="Times New Roman" w:hAnsi="Times New Roman" w:cs="Times New Roman"/>
                <w:noProof/>
                <w:sz w:val="24"/>
                <w:szCs w:val="24"/>
              </w:rPr>
            </w:pPr>
          </w:p>
        </w:tc>
        <w:tc>
          <w:tcPr>
            <w:tcW w:w="1217" w:type="pct"/>
          </w:tcPr>
          <w:p w14:paraId="211B516B" w14:textId="77777777" w:rsidR="00650BAD" w:rsidRPr="00650BAD" w:rsidRDefault="00650BAD" w:rsidP="00FC0A9D">
            <w:pPr>
              <w:jc w:val="center"/>
              <w:rPr>
                <w:rFonts w:ascii="Times New Roman" w:eastAsia="Times New Roman" w:hAnsi="Times New Roman" w:cs="Times New Roman"/>
                <w:noProof/>
                <w:sz w:val="24"/>
                <w:szCs w:val="24"/>
              </w:rPr>
            </w:pPr>
            <w:proofErr w:type="spellStart"/>
            <w:r>
              <w:rPr>
                <w:rFonts w:ascii="Times New Roman" w:hAnsi="Times New Roman"/>
                <w:i/>
                <w:iCs/>
                <w:sz w:val="24"/>
              </w:rPr>
              <w:t>BRB</w:t>
            </w:r>
            <w:proofErr w:type="spellEnd"/>
          </w:p>
        </w:tc>
      </w:tr>
      <w:tr w:rsidR="00650BAD" w:rsidRPr="00650BAD" w14:paraId="70F12467" w14:textId="77777777" w:rsidTr="00955249">
        <w:tc>
          <w:tcPr>
            <w:tcW w:w="3741" w:type="pct"/>
          </w:tcPr>
          <w:p w14:paraId="509B0E0A" w14:textId="77777777" w:rsidR="00650BAD" w:rsidRPr="00650BAD" w:rsidRDefault="00650BAD" w:rsidP="00FC0A9D">
            <w:pPr>
              <w:jc w:val="both"/>
              <w:rPr>
                <w:rFonts w:ascii="Times New Roman" w:eastAsia="Times New Roman" w:hAnsi="Times New Roman" w:cs="Times New Roman"/>
                <w:noProof/>
                <w:sz w:val="24"/>
                <w:szCs w:val="24"/>
              </w:rPr>
            </w:pPr>
            <w:r>
              <w:rPr>
                <w:rFonts w:ascii="Times New Roman" w:hAnsi="Times New Roman"/>
                <w:sz w:val="24"/>
              </w:rPr>
              <w:t>C klases mehāniskā saldēšanas un sildīšanas iekārta ar pastiprinātu izolāciju</w:t>
            </w:r>
          </w:p>
        </w:tc>
        <w:tc>
          <w:tcPr>
            <w:tcW w:w="42" w:type="pct"/>
          </w:tcPr>
          <w:p w14:paraId="677669A0" w14:textId="77777777" w:rsidR="00650BAD" w:rsidRPr="00650BAD" w:rsidRDefault="00650BAD" w:rsidP="00FC0A9D">
            <w:pPr>
              <w:jc w:val="both"/>
              <w:rPr>
                <w:rFonts w:ascii="Times New Roman" w:eastAsia="Times New Roman" w:hAnsi="Times New Roman" w:cs="Times New Roman"/>
                <w:noProof/>
                <w:sz w:val="24"/>
                <w:szCs w:val="24"/>
              </w:rPr>
            </w:pPr>
          </w:p>
        </w:tc>
        <w:tc>
          <w:tcPr>
            <w:tcW w:w="1217" w:type="pct"/>
          </w:tcPr>
          <w:p w14:paraId="44BF10B7" w14:textId="77777777" w:rsidR="00650BAD" w:rsidRPr="00650BAD" w:rsidRDefault="00650BAD" w:rsidP="00FC0A9D">
            <w:pPr>
              <w:jc w:val="center"/>
              <w:rPr>
                <w:rFonts w:ascii="Times New Roman" w:eastAsia="Times New Roman" w:hAnsi="Times New Roman" w:cs="Times New Roman"/>
                <w:noProof/>
                <w:sz w:val="24"/>
                <w:szCs w:val="24"/>
              </w:rPr>
            </w:pPr>
            <w:proofErr w:type="spellStart"/>
            <w:r>
              <w:rPr>
                <w:rFonts w:ascii="Times New Roman" w:hAnsi="Times New Roman"/>
                <w:i/>
                <w:iCs/>
                <w:sz w:val="24"/>
              </w:rPr>
              <w:t>BRC</w:t>
            </w:r>
            <w:proofErr w:type="spellEnd"/>
          </w:p>
        </w:tc>
      </w:tr>
      <w:tr w:rsidR="00650BAD" w:rsidRPr="00650BAD" w14:paraId="331062AB" w14:textId="77777777" w:rsidTr="00955249">
        <w:tc>
          <w:tcPr>
            <w:tcW w:w="3741" w:type="pct"/>
          </w:tcPr>
          <w:p w14:paraId="6E0E8125" w14:textId="77777777" w:rsidR="00650BAD" w:rsidRPr="00650BAD" w:rsidRDefault="00650BAD" w:rsidP="00FC0A9D">
            <w:pPr>
              <w:jc w:val="both"/>
              <w:rPr>
                <w:rFonts w:ascii="Times New Roman" w:eastAsia="Times New Roman" w:hAnsi="Times New Roman" w:cs="Times New Roman"/>
                <w:noProof/>
                <w:sz w:val="24"/>
                <w:szCs w:val="24"/>
              </w:rPr>
            </w:pPr>
            <w:r>
              <w:rPr>
                <w:rFonts w:ascii="Times New Roman" w:hAnsi="Times New Roman"/>
                <w:sz w:val="24"/>
              </w:rPr>
              <w:lastRenderedPageBreak/>
              <w:t>D klases mehāniskā saldēšanas un sildīšanas iekārta ar pastiprinātu izolāciju</w:t>
            </w:r>
          </w:p>
        </w:tc>
        <w:tc>
          <w:tcPr>
            <w:tcW w:w="42" w:type="pct"/>
          </w:tcPr>
          <w:p w14:paraId="3D7D60DA" w14:textId="77777777" w:rsidR="00650BAD" w:rsidRPr="00650BAD" w:rsidRDefault="00650BAD" w:rsidP="00FC0A9D">
            <w:pPr>
              <w:jc w:val="both"/>
              <w:rPr>
                <w:rFonts w:ascii="Times New Roman" w:eastAsia="Times New Roman" w:hAnsi="Times New Roman" w:cs="Times New Roman"/>
                <w:noProof/>
                <w:sz w:val="24"/>
                <w:szCs w:val="24"/>
              </w:rPr>
            </w:pPr>
          </w:p>
        </w:tc>
        <w:tc>
          <w:tcPr>
            <w:tcW w:w="1217" w:type="pct"/>
          </w:tcPr>
          <w:p w14:paraId="0DF96124" w14:textId="77777777" w:rsidR="00650BAD" w:rsidRPr="00650BAD" w:rsidRDefault="00650BAD" w:rsidP="00FC0A9D">
            <w:pPr>
              <w:jc w:val="center"/>
              <w:rPr>
                <w:rFonts w:ascii="Times New Roman" w:eastAsia="Times New Roman" w:hAnsi="Times New Roman" w:cs="Times New Roman"/>
                <w:noProof/>
                <w:sz w:val="24"/>
                <w:szCs w:val="24"/>
              </w:rPr>
            </w:pPr>
            <w:proofErr w:type="spellStart"/>
            <w:r>
              <w:rPr>
                <w:rFonts w:ascii="Times New Roman" w:hAnsi="Times New Roman"/>
                <w:i/>
                <w:iCs/>
                <w:sz w:val="24"/>
              </w:rPr>
              <w:t>BRD</w:t>
            </w:r>
            <w:proofErr w:type="spellEnd"/>
          </w:p>
        </w:tc>
      </w:tr>
      <w:tr w:rsidR="00650BAD" w:rsidRPr="00650BAD" w14:paraId="33C98347" w14:textId="77777777" w:rsidTr="00955249">
        <w:tc>
          <w:tcPr>
            <w:tcW w:w="3741" w:type="pct"/>
          </w:tcPr>
          <w:p w14:paraId="16A603A1" w14:textId="77777777" w:rsidR="00650BAD" w:rsidRPr="00650BAD" w:rsidRDefault="00650BAD" w:rsidP="00FC0A9D">
            <w:pPr>
              <w:jc w:val="both"/>
              <w:rPr>
                <w:rFonts w:ascii="Times New Roman" w:eastAsia="Times New Roman" w:hAnsi="Times New Roman" w:cs="Times New Roman"/>
                <w:noProof/>
                <w:sz w:val="24"/>
                <w:szCs w:val="24"/>
              </w:rPr>
            </w:pPr>
            <w:r>
              <w:rPr>
                <w:rFonts w:ascii="Times New Roman" w:hAnsi="Times New Roman"/>
                <w:sz w:val="24"/>
              </w:rPr>
              <w:t>E klases mehāniskā saldēšanas un sildīšanas iekārta ar pastiprinātu izolāciju</w:t>
            </w:r>
          </w:p>
        </w:tc>
        <w:tc>
          <w:tcPr>
            <w:tcW w:w="42" w:type="pct"/>
          </w:tcPr>
          <w:p w14:paraId="79E5F23B" w14:textId="77777777" w:rsidR="00650BAD" w:rsidRPr="00650BAD" w:rsidRDefault="00650BAD" w:rsidP="00FC0A9D">
            <w:pPr>
              <w:jc w:val="both"/>
              <w:rPr>
                <w:rFonts w:ascii="Times New Roman" w:eastAsia="Times New Roman" w:hAnsi="Times New Roman" w:cs="Times New Roman"/>
                <w:noProof/>
                <w:sz w:val="24"/>
                <w:szCs w:val="24"/>
              </w:rPr>
            </w:pPr>
          </w:p>
        </w:tc>
        <w:tc>
          <w:tcPr>
            <w:tcW w:w="1217" w:type="pct"/>
          </w:tcPr>
          <w:p w14:paraId="058AAADD" w14:textId="77777777" w:rsidR="00650BAD" w:rsidRPr="00650BAD" w:rsidRDefault="00650BAD" w:rsidP="00FC0A9D">
            <w:pPr>
              <w:jc w:val="center"/>
              <w:rPr>
                <w:rFonts w:ascii="Times New Roman" w:eastAsia="Times New Roman" w:hAnsi="Times New Roman" w:cs="Times New Roman"/>
                <w:noProof/>
                <w:sz w:val="24"/>
                <w:szCs w:val="24"/>
              </w:rPr>
            </w:pPr>
            <w:proofErr w:type="spellStart"/>
            <w:r>
              <w:rPr>
                <w:rFonts w:ascii="Times New Roman" w:hAnsi="Times New Roman"/>
                <w:i/>
                <w:iCs/>
                <w:sz w:val="24"/>
              </w:rPr>
              <w:t>BRE</w:t>
            </w:r>
            <w:proofErr w:type="spellEnd"/>
          </w:p>
        </w:tc>
      </w:tr>
      <w:tr w:rsidR="00650BAD" w:rsidRPr="00650BAD" w14:paraId="720050B7" w14:textId="77777777" w:rsidTr="00955249">
        <w:tc>
          <w:tcPr>
            <w:tcW w:w="3741" w:type="pct"/>
          </w:tcPr>
          <w:p w14:paraId="54BE0DF6" w14:textId="77777777" w:rsidR="00650BAD" w:rsidRPr="00650BAD" w:rsidRDefault="00650BAD" w:rsidP="00FC0A9D">
            <w:pPr>
              <w:jc w:val="both"/>
              <w:rPr>
                <w:rFonts w:ascii="Times New Roman" w:eastAsia="Times New Roman" w:hAnsi="Times New Roman" w:cs="Times New Roman"/>
                <w:noProof/>
                <w:sz w:val="24"/>
                <w:szCs w:val="24"/>
              </w:rPr>
            </w:pPr>
            <w:r>
              <w:rPr>
                <w:rFonts w:ascii="Times New Roman" w:hAnsi="Times New Roman"/>
                <w:sz w:val="24"/>
              </w:rPr>
              <w:t>F klases mehāniskā saldēšanas un sildīšanas iekārta ar pastiprinātu izolāciju</w:t>
            </w:r>
          </w:p>
        </w:tc>
        <w:tc>
          <w:tcPr>
            <w:tcW w:w="42" w:type="pct"/>
          </w:tcPr>
          <w:p w14:paraId="1A2A8809" w14:textId="77777777" w:rsidR="00650BAD" w:rsidRPr="00650BAD" w:rsidRDefault="00650BAD" w:rsidP="00FC0A9D">
            <w:pPr>
              <w:jc w:val="both"/>
              <w:rPr>
                <w:rFonts w:ascii="Times New Roman" w:eastAsia="Times New Roman" w:hAnsi="Times New Roman" w:cs="Times New Roman"/>
                <w:noProof/>
                <w:sz w:val="24"/>
                <w:szCs w:val="24"/>
              </w:rPr>
            </w:pPr>
          </w:p>
        </w:tc>
        <w:tc>
          <w:tcPr>
            <w:tcW w:w="1217" w:type="pct"/>
          </w:tcPr>
          <w:p w14:paraId="6CB189CC" w14:textId="77777777" w:rsidR="00650BAD" w:rsidRPr="00650BAD" w:rsidRDefault="00650BAD" w:rsidP="00FC0A9D">
            <w:pPr>
              <w:jc w:val="center"/>
              <w:rPr>
                <w:rFonts w:ascii="Times New Roman" w:eastAsia="Times New Roman" w:hAnsi="Times New Roman" w:cs="Times New Roman"/>
                <w:noProof/>
                <w:sz w:val="24"/>
                <w:szCs w:val="24"/>
              </w:rPr>
            </w:pPr>
            <w:proofErr w:type="spellStart"/>
            <w:r>
              <w:rPr>
                <w:rFonts w:ascii="Times New Roman" w:hAnsi="Times New Roman"/>
                <w:i/>
                <w:iCs/>
                <w:sz w:val="24"/>
              </w:rPr>
              <w:t>BRF</w:t>
            </w:r>
            <w:proofErr w:type="spellEnd"/>
          </w:p>
        </w:tc>
      </w:tr>
      <w:tr w:rsidR="00650BAD" w:rsidRPr="00650BAD" w14:paraId="120578A3" w14:textId="77777777" w:rsidTr="00955249">
        <w:tc>
          <w:tcPr>
            <w:tcW w:w="3741" w:type="pct"/>
          </w:tcPr>
          <w:p w14:paraId="11257531" w14:textId="77777777" w:rsidR="00650BAD" w:rsidRPr="00650BAD" w:rsidRDefault="00650BAD" w:rsidP="00FC0A9D">
            <w:pPr>
              <w:jc w:val="both"/>
              <w:rPr>
                <w:rFonts w:ascii="Times New Roman" w:eastAsia="Times New Roman" w:hAnsi="Times New Roman" w:cs="Times New Roman"/>
                <w:noProof/>
                <w:sz w:val="24"/>
                <w:szCs w:val="24"/>
              </w:rPr>
            </w:pPr>
            <w:r>
              <w:rPr>
                <w:rFonts w:ascii="Times New Roman" w:hAnsi="Times New Roman"/>
                <w:sz w:val="24"/>
              </w:rPr>
              <w:t>G klases mehāniskā saldēšanas un sildīšanas iekārta ar pastiprinātu izolāciju</w:t>
            </w:r>
          </w:p>
        </w:tc>
        <w:tc>
          <w:tcPr>
            <w:tcW w:w="42" w:type="pct"/>
          </w:tcPr>
          <w:p w14:paraId="650DA440" w14:textId="77777777" w:rsidR="00650BAD" w:rsidRPr="00650BAD" w:rsidRDefault="00650BAD" w:rsidP="00FC0A9D">
            <w:pPr>
              <w:jc w:val="both"/>
              <w:rPr>
                <w:rFonts w:ascii="Times New Roman" w:eastAsia="Times New Roman" w:hAnsi="Times New Roman" w:cs="Times New Roman"/>
                <w:noProof/>
                <w:sz w:val="24"/>
                <w:szCs w:val="24"/>
              </w:rPr>
            </w:pPr>
          </w:p>
        </w:tc>
        <w:tc>
          <w:tcPr>
            <w:tcW w:w="1217" w:type="pct"/>
          </w:tcPr>
          <w:p w14:paraId="57632814" w14:textId="77777777" w:rsidR="00650BAD" w:rsidRPr="00650BAD" w:rsidRDefault="00650BAD" w:rsidP="00FC0A9D">
            <w:pPr>
              <w:jc w:val="center"/>
              <w:rPr>
                <w:rFonts w:ascii="Times New Roman" w:eastAsia="Times New Roman" w:hAnsi="Times New Roman" w:cs="Times New Roman"/>
                <w:noProof/>
                <w:sz w:val="24"/>
                <w:szCs w:val="24"/>
              </w:rPr>
            </w:pPr>
            <w:proofErr w:type="spellStart"/>
            <w:r>
              <w:rPr>
                <w:rFonts w:ascii="Times New Roman" w:hAnsi="Times New Roman"/>
                <w:i/>
                <w:iCs/>
                <w:sz w:val="24"/>
              </w:rPr>
              <w:t>BRG</w:t>
            </w:r>
            <w:proofErr w:type="spellEnd"/>
          </w:p>
        </w:tc>
      </w:tr>
      <w:tr w:rsidR="00650BAD" w:rsidRPr="00650BAD" w14:paraId="5AF57C7A" w14:textId="77777777" w:rsidTr="00955249">
        <w:tc>
          <w:tcPr>
            <w:tcW w:w="3741" w:type="pct"/>
          </w:tcPr>
          <w:p w14:paraId="76F1B1DE" w14:textId="77777777" w:rsidR="00650BAD" w:rsidRPr="00650BAD" w:rsidRDefault="00650BAD" w:rsidP="00FC0A9D">
            <w:pPr>
              <w:jc w:val="both"/>
              <w:rPr>
                <w:rFonts w:ascii="Times New Roman" w:eastAsia="Times New Roman" w:hAnsi="Times New Roman" w:cs="Times New Roman"/>
                <w:noProof/>
                <w:sz w:val="24"/>
                <w:szCs w:val="24"/>
              </w:rPr>
            </w:pPr>
            <w:r>
              <w:rPr>
                <w:rFonts w:ascii="Times New Roman" w:hAnsi="Times New Roman"/>
                <w:sz w:val="24"/>
              </w:rPr>
              <w:t>H klases mehāniskā saldēšanas un sildīšanas iekārta ar pastiprinātu izolāciju</w:t>
            </w:r>
          </w:p>
        </w:tc>
        <w:tc>
          <w:tcPr>
            <w:tcW w:w="42" w:type="pct"/>
          </w:tcPr>
          <w:p w14:paraId="31419BBE" w14:textId="77777777" w:rsidR="00650BAD" w:rsidRPr="00650BAD" w:rsidRDefault="00650BAD" w:rsidP="00FC0A9D">
            <w:pPr>
              <w:jc w:val="both"/>
              <w:rPr>
                <w:rFonts w:ascii="Times New Roman" w:eastAsia="Times New Roman" w:hAnsi="Times New Roman" w:cs="Times New Roman"/>
                <w:noProof/>
                <w:sz w:val="24"/>
                <w:szCs w:val="24"/>
              </w:rPr>
            </w:pPr>
          </w:p>
        </w:tc>
        <w:tc>
          <w:tcPr>
            <w:tcW w:w="1217" w:type="pct"/>
          </w:tcPr>
          <w:p w14:paraId="3D0098DF" w14:textId="77777777" w:rsidR="00650BAD" w:rsidRPr="00650BAD" w:rsidRDefault="00650BAD" w:rsidP="00FC0A9D">
            <w:pPr>
              <w:jc w:val="center"/>
              <w:rPr>
                <w:rFonts w:ascii="Times New Roman" w:eastAsia="Times New Roman" w:hAnsi="Times New Roman" w:cs="Times New Roman"/>
                <w:noProof/>
                <w:sz w:val="24"/>
                <w:szCs w:val="24"/>
              </w:rPr>
            </w:pPr>
            <w:proofErr w:type="spellStart"/>
            <w:r>
              <w:rPr>
                <w:rFonts w:ascii="Times New Roman" w:hAnsi="Times New Roman"/>
                <w:i/>
                <w:iCs/>
                <w:sz w:val="24"/>
              </w:rPr>
              <w:t>BRH</w:t>
            </w:r>
            <w:proofErr w:type="spellEnd"/>
          </w:p>
        </w:tc>
      </w:tr>
      <w:tr w:rsidR="00650BAD" w:rsidRPr="00650BAD" w14:paraId="7F16BDD3" w14:textId="77777777" w:rsidTr="00955249">
        <w:tc>
          <w:tcPr>
            <w:tcW w:w="3741" w:type="pct"/>
          </w:tcPr>
          <w:p w14:paraId="16B52984" w14:textId="77777777" w:rsidR="00650BAD" w:rsidRPr="00650BAD" w:rsidRDefault="00650BAD" w:rsidP="00FC0A9D">
            <w:pPr>
              <w:jc w:val="both"/>
              <w:rPr>
                <w:rFonts w:ascii="Times New Roman" w:eastAsia="Times New Roman" w:hAnsi="Times New Roman" w:cs="Times New Roman"/>
                <w:noProof/>
                <w:sz w:val="24"/>
                <w:szCs w:val="24"/>
              </w:rPr>
            </w:pPr>
            <w:r>
              <w:rPr>
                <w:rFonts w:ascii="Times New Roman" w:hAnsi="Times New Roman"/>
                <w:sz w:val="24"/>
              </w:rPr>
              <w:t>I klases mehāniskā saldēšanas un sildīšanas iekārta ar pastiprinātu izolāciju</w:t>
            </w:r>
          </w:p>
        </w:tc>
        <w:tc>
          <w:tcPr>
            <w:tcW w:w="42" w:type="pct"/>
          </w:tcPr>
          <w:p w14:paraId="3F067496" w14:textId="77777777" w:rsidR="00650BAD" w:rsidRPr="00650BAD" w:rsidRDefault="00650BAD" w:rsidP="00FC0A9D">
            <w:pPr>
              <w:jc w:val="both"/>
              <w:rPr>
                <w:rFonts w:ascii="Times New Roman" w:eastAsia="Times New Roman" w:hAnsi="Times New Roman" w:cs="Times New Roman"/>
                <w:noProof/>
                <w:sz w:val="24"/>
                <w:szCs w:val="24"/>
              </w:rPr>
            </w:pPr>
          </w:p>
        </w:tc>
        <w:tc>
          <w:tcPr>
            <w:tcW w:w="1217" w:type="pct"/>
          </w:tcPr>
          <w:p w14:paraId="75B36AD7" w14:textId="77777777" w:rsidR="00650BAD" w:rsidRPr="00650BAD" w:rsidRDefault="00650BAD" w:rsidP="00FC0A9D">
            <w:pPr>
              <w:jc w:val="center"/>
              <w:rPr>
                <w:rFonts w:ascii="Times New Roman" w:eastAsia="Times New Roman" w:hAnsi="Times New Roman" w:cs="Times New Roman"/>
                <w:noProof/>
                <w:sz w:val="24"/>
                <w:szCs w:val="24"/>
              </w:rPr>
            </w:pPr>
            <w:proofErr w:type="spellStart"/>
            <w:r>
              <w:rPr>
                <w:rFonts w:ascii="Times New Roman" w:hAnsi="Times New Roman"/>
                <w:i/>
                <w:iCs/>
                <w:sz w:val="24"/>
              </w:rPr>
              <w:t>BRI</w:t>
            </w:r>
            <w:proofErr w:type="spellEnd"/>
          </w:p>
        </w:tc>
      </w:tr>
      <w:tr w:rsidR="00650BAD" w:rsidRPr="00650BAD" w14:paraId="0C9EC6D6" w14:textId="77777777" w:rsidTr="00955249">
        <w:tc>
          <w:tcPr>
            <w:tcW w:w="3741" w:type="pct"/>
          </w:tcPr>
          <w:p w14:paraId="267D5472" w14:textId="77777777" w:rsidR="00650BAD" w:rsidRPr="00650BAD" w:rsidRDefault="00650BAD" w:rsidP="00FC0A9D">
            <w:pPr>
              <w:jc w:val="both"/>
              <w:rPr>
                <w:rFonts w:ascii="Times New Roman" w:eastAsia="Times New Roman" w:hAnsi="Times New Roman" w:cs="Times New Roman"/>
                <w:noProof/>
                <w:sz w:val="24"/>
                <w:szCs w:val="24"/>
              </w:rPr>
            </w:pPr>
            <w:r>
              <w:rPr>
                <w:rFonts w:ascii="Times New Roman" w:hAnsi="Times New Roman"/>
                <w:sz w:val="24"/>
              </w:rPr>
              <w:t>J klases mehāniskā saldēšanas un sildīšanas iekārta ar pastiprinātu izolāciju</w:t>
            </w:r>
          </w:p>
        </w:tc>
        <w:tc>
          <w:tcPr>
            <w:tcW w:w="42" w:type="pct"/>
          </w:tcPr>
          <w:p w14:paraId="311D5894" w14:textId="77777777" w:rsidR="00650BAD" w:rsidRPr="00650BAD" w:rsidRDefault="00650BAD" w:rsidP="00FC0A9D">
            <w:pPr>
              <w:jc w:val="both"/>
              <w:rPr>
                <w:rFonts w:ascii="Times New Roman" w:eastAsia="Times New Roman" w:hAnsi="Times New Roman" w:cs="Times New Roman"/>
                <w:noProof/>
                <w:sz w:val="24"/>
                <w:szCs w:val="24"/>
              </w:rPr>
            </w:pPr>
          </w:p>
        </w:tc>
        <w:tc>
          <w:tcPr>
            <w:tcW w:w="1217" w:type="pct"/>
          </w:tcPr>
          <w:p w14:paraId="4DDC0453" w14:textId="77777777" w:rsidR="00650BAD" w:rsidRPr="00650BAD" w:rsidRDefault="00650BAD" w:rsidP="00FC0A9D">
            <w:pPr>
              <w:jc w:val="center"/>
              <w:rPr>
                <w:rFonts w:ascii="Times New Roman" w:eastAsia="Times New Roman" w:hAnsi="Times New Roman" w:cs="Times New Roman"/>
                <w:noProof/>
                <w:sz w:val="24"/>
                <w:szCs w:val="24"/>
              </w:rPr>
            </w:pPr>
            <w:proofErr w:type="spellStart"/>
            <w:r>
              <w:rPr>
                <w:rFonts w:ascii="Times New Roman" w:hAnsi="Times New Roman"/>
                <w:i/>
                <w:iCs/>
                <w:sz w:val="24"/>
              </w:rPr>
              <w:t>BRJ</w:t>
            </w:r>
            <w:proofErr w:type="spellEnd"/>
          </w:p>
        </w:tc>
      </w:tr>
      <w:tr w:rsidR="00650BAD" w:rsidRPr="00650BAD" w14:paraId="6941E2C1" w14:textId="77777777" w:rsidTr="00955249">
        <w:tc>
          <w:tcPr>
            <w:tcW w:w="3741" w:type="pct"/>
          </w:tcPr>
          <w:p w14:paraId="423EBBAF" w14:textId="77777777" w:rsidR="00650BAD" w:rsidRPr="00650BAD" w:rsidRDefault="00650BAD" w:rsidP="00FC0A9D">
            <w:pPr>
              <w:jc w:val="both"/>
              <w:rPr>
                <w:rFonts w:ascii="Times New Roman" w:eastAsia="Times New Roman" w:hAnsi="Times New Roman" w:cs="Times New Roman"/>
                <w:noProof/>
                <w:sz w:val="24"/>
                <w:szCs w:val="24"/>
              </w:rPr>
            </w:pPr>
            <w:r>
              <w:rPr>
                <w:rFonts w:ascii="Times New Roman" w:hAnsi="Times New Roman"/>
                <w:sz w:val="24"/>
              </w:rPr>
              <w:t>K klases mehāniskā saldēšanas un sildīšanas iekārta ar pastiprinātu izolāciju</w:t>
            </w:r>
          </w:p>
        </w:tc>
        <w:tc>
          <w:tcPr>
            <w:tcW w:w="42" w:type="pct"/>
          </w:tcPr>
          <w:p w14:paraId="7BB30E66" w14:textId="77777777" w:rsidR="00650BAD" w:rsidRPr="00650BAD" w:rsidRDefault="00650BAD" w:rsidP="00FC0A9D">
            <w:pPr>
              <w:jc w:val="both"/>
              <w:rPr>
                <w:rFonts w:ascii="Times New Roman" w:eastAsia="Times New Roman" w:hAnsi="Times New Roman" w:cs="Times New Roman"/>
                <w:noProof/>
                <w:sz w:val="24"/>
                <w:szCs w:val="24"/>
              </w:rPr>
            </w:pPr>
          </w:p>
        </w:tc>
        <w:tc>
          <w:tcPr>
            <w:tcW w:w="1217" w:type="pct"/>
          </w:tcPr>
          <w:p w14:paraId="1F3C597D" w14:textId="77777777" w:rsidR="00650BAD" w:rsidRPr="00650BAD" w:rsidRDefault="00650BAD" w:rsidP="00FC0A9D">
            <w:pPr>
              <w:jc w:val="center"/>
              <w:rPr>
                <w:rFonts w:ascii="Times New Roman" w:eastAsia="Times New Roman" w:hAnsi="Times New Roman" w:cs="Times New Roman"/>
                <w:noProof/>
                <w:sz w:val="24"/>
                <w:szCs w:val="24"/>
              </w:rPr>
            </w:pPr>
            <w:proofErr w:type="spellStart"/>
            <w:r>
              <w:rPr>
                <w:rFonts w:ascii="Times New Roman" w:hAnsi="Times New Roman"/>
                <w:i/>
                <w:iCs/>
                <w:sz w:val="24"/>
              </w:rPr>
              <w:t>BRK</w:t>
            </w:r>
            <w:proofErr w:type="spellEnd"/>
          </w:p>
        </w:tc>
      </w:tr>
      <w:tr w:rsidR="00650BAD" w:rsidRPr="00650BAD" w14:paraId="65902C0C" w14:textId="77777777" w:rsidTr="00955249">
        <w:tc>
          <w:tcPr>
            <w:tcW w:w="3741" w:type="pct"/>
          </w:tcPr>
          <w:p w14:paraId="1FA4F7DB" w14:textId="77777777" w:rsidR="00650BAD" w:rsidRPr="00650BAD" w:rsidRDefault="00650BAD" w:rsidP="00FC0A9D">
            <w:pPr>
              <w:jc w:val="both"/>
              <w:rPr>
                <w:rFonts w:ascii="Times New Roman" w:eastAsia="Times New Roman" w:hAnsi="Times New Roman" w:cs="Times New Roman"/>
                <w:noProof/>
                <w:sz w:val="24"/>
                <w:szCs w:val="24"/>
              </w:rPr>
            </w:pPr>
            <w:r>
              <w:rPr>
                <w:rFonts w:ascii="Times New Roman" w:hAnsi="Times New Roman"/>
                <w:sz w:val="24"/>
              </w:rPr>
              <w:t>L klases mehāniskā saldēšanas un sildīšanas iekārta ar pastiprinātu izolāciju</w:t>
            </w:r>
          </w:p>
        </w:tc>
        <w:tc>
          <w:tcPr>
            <w:tcW w:w="42" w:type="pct"/>
          </w:tcPr>
          <w:p w14:paraId="16C55C0F" w14:textId="77777777" w:rsidR="00650BAD" w:rsidRPr="00650BAD" w:rsidRDefault="00650BAD" w:rsidP="00FC0A9D">
            <w:pPr>
              <w:jc w:val="both"/>
              <w:rPr>
                <w:rFonts w:ascii="Times New Roman" w:eastAsia="Times New Roman" w:hAnsi="Times New Roman" w:cs="Times New Roman"/>
                <w:noProof/>
                <w:sz w:val="24"/>
                <w:szCs w:val="24"/>
              </w:rPr>
            </w:pPr>
          </w:p>
        </w:tc>
        <w:tc>
          <w:tcPr>
            <w:tcW w:w="1217" w:type="pct"/>
          </w:tcPr>
          <w:p w14:paraId="2C697A93" w14:textId="77777777" w:rsidR="00650BAD" w:rsidRPr="00650BAD" w:rsidRDefault="00650BAD" w:rsidP="00FC0A9D">
            <w:pPr>
              <w:jc w:val="center"/>
              <w:rPr>
                <w:rFonts w:ascii="Times New Roman" w:eastAsia="Times New Roman" w:hAnsi="Times New Roman" w:cs="Times New Roman"/>
                <w:noProof/>
                <w:sz w:val="24"/>
                <w:szCs w:val="24"/>
              </w:rPr>
            </w:pPr>
            <w:proofErr w:type="spellStart"/>
            <w:r>
              <w:rPr>
                <w:rFonts w:ascii="Times New Roman" w:hAnsi="Times New Roman"/>
                <w:i/>
                <w:iCs/>
                <w:sz w:val="24"/>
              </w:rPr>
              <w:t>BRL</w:t>
            </w:r>
            <w:proofErr w:type="spellEnd"/>
          </w:p>
        </w:tc>
      </w:tr>
    </w:tbl>
    <w:p w14:paraId="35715B11" w14:textId="77777777" w:rsidR="00650BAD" w:rsidRDefault="00650BAD" w:rsidP="00FC0A9D">
      <w:pPr>
        <w:pStyle w:val="BodyText"/>
        <w:jc w:val="both"/>
        <w:rPr>
          <w:rFonts w:ascii="Times New Roman" w:hAnsi="Times New Roman"/>
          <w:noProof/>
          <w:sz w:val="24"/>
        </w:rPr>
      </w:pPr>
    </w:p>
    <w:p w14:paraId="65738916" w14:textId="58BF5CA9" w:rsidR="00966DAE" w:rsidRDefault="00966DAE" w:rsidP="00FC0A9D">
      <w:pPr>
        <w:pStyle w:val="BodyText"/>
        <w:jc w:val="both"/>
        <w:rPr>
          <w:rFonts w:ascii="Times New Roman" w:hAnsi="Times New Roman"/>
          <w:noProof/>
          <w:sz w:val="24"/>
        </w:rPr>
      </w:pPr>
      <w:r>
        <w:rPr>
          <w:rFonts w:ascii="Times New Roman" w:hAnsi="Times New Roman"/>
          <w:sz w:val="24"/>
        </w:rPr>
        <w:t xml:space="preserve">Ja </w:t>
      </w:r>
      <w:proofErr w:type="spellStart"/>
      <w:r>
        <w:rPr>
          <w:rFonts w:ascii="Times New Roman" w:hAnsi="Times New Roman"/>
          <w:sz w:val="24"/>
        </w:rPr>
        <w:t>daudznodalījumu</w:t>
      </w:r>
      <w:proofErr w:type="spellEnd"/>
      <w:r>
        <w:rPr>
          <w:rFonts w:ascii="Times New Roman" w:hAnsi="Times New Roman"/>
          <w:sz w:val="24"/>
        </w:rPr>
        <w:t xml:space="preserve"> ceļa iekārta ir sadalīta divos nodalījumos, iekārtas zīme ir veidota no katra nodalījuma atšķirības zīmēm (piemēram, </w:t>
      </w:r>
      <w:proofErr w:type="spellStart"/>
      <w:r>
        <w:rPr>
          <w:rFonts w:ascii="Times New Roman" w:hAnsi="Times New Roman"/>
          <w:i/>
          <w:iCs/>
          <w:sz w:val="24"/>
        </w:rPr>
        <w:t>FRC-FRA</w:t>
      </w:r>
      <w:proofErr w:type="spellEnd"/>
      <w:r>
        <w:rPr>
          <w:rFonts w:ascii="Times New Roman" w:hAnsi="Times New Roman"/>
          <w:sz w:val="24"/>
        </w:rPr>
        <w:t>), sākot ar nodalījumu, kas atrodas iekārtas priekšpusē vai kreisajā pusē.</w:t>
      </w:r>
    </w:p>
    <w:p w14:paraId="491BF6BF" w14:textId="77777777" w:rsidR="008821CF" w:rsidRPr="00DF5118" w:rsidRDefault="008821CF" w:rsidP="00FC0A9D">
      <w:pPr>
        <w:pStyle w:val="BodyText"/>
        <w:jc w:val="both"/>
        <w:rPr>
          <w:rFonts w:ascii="Times New Roman" w:hAnsi="Times New Roman"/>
          <w:noProof/>
          <w:sz w:val="24"/>
        </w:rPr>
      </w:pPr>
    </w:p>
    <w:p w14:paraId="1C5F0A27" w14:textId="77777777" w:rsidR="00966DAE" w:rsidRDefault="00966DAE" w:rsidP="00FC0A9D">
      <w:pPr>
        <w:pStyle w:val="BodyText"/>
        <w:jc w:val="both"/>
        <w:rPr>
          <w:rFonts w:ascii="Times New Roman" w:hAnsi="Times New Roman"/>
          <w:noProof/>
          <w:sz w:val="24"/>
        </w:rPr>
      </w:pPr>
      <w:r>
        <w:rPr>
          <w:rFonts w:ascii="Times New Roman" w:hAnsi="Times New Roman"/>
          <w:sz w:val="24"/>
        </w:rPr>
        <w:t xml:space="preserve">Citu </w:t>
      </w:r>
      <w:proofErr w:type="spellStart"/>
      <w:r>
        <w:rPr>
          <w:rFonts w:ascii="Times New Roman" w:hAnsi="Times New Roman"/>
          <w:sz w:val="24"/>
        </w:rPr>
        <w:t>daudznodalījumu</w:t>
      </w:r>
      <w:proofErr w:type="spellEnd"/>
      <w:r>
        <w:rPr>
          <w:rFonts w:ascii="Times New Roman" w:hAnsi="Times New Roman"/>
          <w:sz w:val="24"/>
        </w:rPr>
        <w:t xml:space="preserve"> iekārtu gadījumā atšķirības zīmi izvēlas tikai augstākajai </w:t>
      </w:r>
      <w:proofErr w:type="spellStart"/>
      <w:r>
        <w:rPr>
          <w:rFonts w:ascii="Times New Roman" w:hAnsi="Times New Roman"/>
          <w:i/>
          <w:iCs/>
          <w:sz w:val="24"/>
        </w:rPr>
        <w:t>ATP</w:t>
      </w:r>
      <w:proofErr w:type="spellEnd"/>
      <w:r>
        <w:rPr>
          <w:rFonts w:ascii="Times New Roman" w:hAnsi="Times New Roman"/>
          <w:sz w:val="24"/>
        </w:rPr>
        <w:t xml:space="preserve"> klasei, t. i., klasei, kurā pieļauta vislielākā temperatūras starpība starp iekšējo un ārējo temperatūru, un papildina ar burtu M (piemērs, </w:t>
      </w:r>
      <w:proofErr w:type="spellStart"/>
      <w:r>
        <w:rPr>
          <w:rFonts w:ascii="Times New Roman" w:hAnsi="Times New Roman"/>
          <w:i/>
          <w:iCs/>
          <w:sz w:val="24"/>
        </w:rPr>
        <w:t>FRC</w:t>
      </w:r>
      <w:proofErr w:type="spellEnd"/>
      <w:r>
        <w:rPr>
          <w:rFonts w:ascii="Times New Roman" w:hAnsi="Times New Roman"/>
          <w:i/>
          <w:iCs/>
          <w:sz w:val="24"/>
        </w:rPr>
        <w:t>-M</w:t>
      </w:r>
      <w:r>
        <w:rPr>
          <w:rFonts w:ascii="Times New Roman" w:hAnsi="Times New Roman"/>
          <w:sz w:val="24"/>
        </w:rPr>
        <w:t>).</w:t>
      </w:r>
    </w:p>
    <w:p w14:paraId="36CB5C73" w14:textId="77777777" w:rsidR="008821CF" w:rsidRPr="00DF5118" w:rsidRDefault="008821CF" w:rsidP="00FC0A9D">
      <w:pPr>
        <w:pStyle w:val="BodyText"/>
        <w:jc w:val="both"/>
        <w:rPr>
          <w:rFonts w:ascii="Times New Roman" w:hAnsi="Times New Roman"/>
          <w:noProof/>
          <w:sz w:val="24"/>
        </w:rPr>
      </w:pPr>
    </w:p>
    <w:p w14:paraId="051548FF" w14:textId="77777777" w:rsidR="00966DAE" w:rsidRDefault="00966DAE" w:rsidP="00FC0A9D">
      <w:pPr>
        <w:pStyle w:val="BodyText"/>
        <w:jc w:val="both"/>
        <w:rPr>
          <w:rFonts w:ascii="Times New Roman" w:hAnsi="Times New Roman"/>
          <w:noProof/>
          <w:sz w:val="24"/>
        </w:rPr>
      </w:pPr>
      <w:r>
        <w:rPr>
          <w:rFonts w:ascii="Times New Roman" w:hAnsi="Times New Roman"/>
          <w:sz w:val="24"/>
        </w:rPr>
        <w:t>Šis marķējums ir obligāts visām iekārtām, kas būvētas no 2020. gada 1. oktobra.</w:t>
      </w:r>
    </w:p>
    <w:p w14:paraId="3848E1C3" w14:textId="77777777" w:rsidR="008821CF" w:rsidRPr="00DF5118" w:rsidRDefault="008821CF" w:rsidP="00FC0A9D">
      <w:pPr>
        <w:pStyle w:val="BodyText"/>
        <w:jc w:val="both"/>
        <w:rPr>
          <w:rFonts w:ascii="Times New Roman" w:hAnsi="Times New Roman"/>
          <w:noProof/>
          <w:sz w:val="24"/>
        </w:rPr>
      </w:pPr>
    </w:p>
    <w:p w14:paraId="1C9E1569" w14:textId="77777777" w:rsidR="00966DAE" w:rsidRDefault="00966DAE" w:rsidP="00FC0A9D">
      <w:pPr>
        <w:pStyle w:val="BodyText"/>
        <w:jc w:val="both"/>
        <w:rPr>
          <w:rFonts w:ascii="Times New Roman" w:hAnsi="Times New Roman"/>
          <w:noProof/>
          <w:sz w:val="24"/>
        </w:rPr>
      </w:pPr>
      <w:r>
        <w:rPr>
          <w:rFonts w:ascii="Times New Roman" w:hAnsi="Times New Roman"/>
          <w:sz w:val="24"/>
        </w:rPr>
        <w:t xml:space="preserve">Ja iekārta ir aprīkota ar noņemamu vai atkarīgu </w:t>
      </w:r>
      <w:proofErr w:type="spellStart"/>
      <w:r>
        <w:rPr>
          <w:rFonts w:ascii="Times New Roman" w:hAnsi="Times New Roman"/>
          <w:sz w:val="24"/>
        </w:rPr>
        <w:t>termoierīci</w:t>
      </w:r>
      <w:proofErr w:type="spellEnd"/>
      <w:r>
        <w:rPr>
          <w:rFonts w:ascii="Times New Roman" w:hAnsi="Times New Roman"/>
          <w:sz w:val="24"/>
        </w:rPr>
        <w:t xml:space="preserve"> un ja pastāv īpaši nosacījumi </w:t>
      </w:r>
      <w:proofErr w:type="spellStart"/>
      <w:r>
        <w:rPr>
          <w:rFonts w:ascii="Times New Roman" w:hAnsi="Times New Roman"/>
          <w:sz w:val="24"/>
        </w:rPr>
        <w:t>termoierīces</w:t>
      </w:r>
      <w:proofErr w:type="spellEnd"/>
      <w:r>
        <w:rPr>
          <w:rFonts w:ascii="Times New Roman" w:hAnsi="Times New Roman"/>
          <w:sz w:val="24"/>
        </w:rPr>
        <w:t xml:space="preserve"> izmantošanai, tad atšķirības zīmi vai zīmes turpmāk minētajos gadījumos papildina ar burtu “X”.</w:t>
      </w:r>
    </w:p>
    <w:p w14:paraId="14CD6AC4" w14:textId="77777777" w:rsidR="008821CF" w:rsidRPr="00DF5118" w:rsidRDefault="008821CF" w:rsidP="00FC0A9D">
      <w:pPr>
        <w:pStyle w:val="BodyText"/>
        <w:jc w:val="both"/>
        <w:rPr>
          <w:rFonts w:ascii="Times New Roman" w:hAnsi="Times New Roman"/>
          <w:noProof/>
          <w:sz w:val="24"/>
        </w:rPr>
      </w:pPr>
    </w:p>
    <w:p w14:paraId="77A82E83" w14:textId="344FA494" w:rsidR="00966DAE" w:rsidRDefault="002F5FAD" w:rsidP="00FC0A9D">
      <w:pPr>
        <w:rPr>
          <w:rFonts w:ascii="Times New Roman" w:hAnsi="Times New Roman"/>
          <w:noProof/>
          <w:sz w:val="24"/>
        </w:rPr>
      </w:pPr>
      <w:r>
        <w:rPr>
          <w:rFonts w:ascii="Times New Roman" w:hAnsi="Times New Roman"/>
          <w:sz w:val="24"/>
        </w:rPr>
        <w:t>1. SALDĒŠANAS IEKĀRTĀM –</w:t>
      </w:r>
    </w:p>
    <w:p w14:paraId="3BC1B942" w14:textId="77777777" w:rsidR="002F5FAD" w:rsidRPr="002F5FAD" w:rsidRDefault="002F5FAD" w:rsidP="00FC0A9D">
      <w:pPr>
        <w:rPr>
          <w:rFonts w:ascii="Times New Roman" w:hAnsi="Times New Roman"/>
          <w:noProof/>
          <w:sz w:val="24"/>
        </w:rPr>
      </w:pPr>
    </w:p>
    <w:p w14:paraId="0A0D61D6" w14:textId="77777777" w:rsidR="00966DAE" w:rsidRDefault="00966DAE" w:rsidP="00FC0A9D">
      <w:pPr>
        <w:pStyle w:val="BodyText"/>
        <w:ind w:left="284"/>
        <w:rPr>
          <w:rFonts w:ascii="Times New Roman" w:hAnsi="Times New Roman"/>
          <w:noProof/>
          <w:sz w:val="24"/>
        </w:rPr>
      </w:pPr>
      <w:r>
        <w:rPr>
          <w:rFonts w:ascii="Times New Roman" w:hAnsi="Times New Roman"/>
          <w:sz w:val="24"/>
        </w:rPr>
        <w:t xml:space="preserve">ja </w:t>
      </w:r>
      <w:proofErr w:type="spellStart"/>
      <w:r>
        <w:rPr>
          <w:rFonts w:ascii="Times New Roman" w:hAnsi="Times New Roman"/>
          <w:sz w:val="24"/>
        </w:rPr>
        <w:t>eitektiskās</w:t>
      </w:r>
      <w:proofErr w:type="spellEnd"/>
      <w:r>
        <w:rPr>
          <w:rFonts w:ascii="Times New Roman" w:hAnsi="Times New Roman"/>
          <w:sz w:val="24"/>
        </w:rPr>
        <w:t xml:space="preserve"> plātnes ir jāievieto citā kamerā, lai tās varētu sasaldēt;</w:t>
      </w:r>
    </w:p>
    <w:p w14:paraId="4860224A" w14:textId="77777777" w:rsidR="002F5FAD" w:rsidRPr="00DF5118" w:rsidRDefault="002F5FAD" w:rsidP="00FC0A9D">
      <w:pPr>
        <w:pStyle w:val="BodyText"/>
        <w:rPr>
          <w:rFonts w:ascii="Times New Roman" w:hAnsi="Times New Roman"/>
          <w:noProof/>
          <w:sz w:val="24"/>
        </w:rPr>
      </w:pPr>
    </w:p>
    <w:p w14:paraId="3E6F072A" w14:textId="3A3CE1B8" w:rsidR="00966DAE" w:rsidRDefault="002F5FAD" w:rsidP="00FC0A9D">
      <w:pPr>
        <w:rPr>
          <w:rFonts w:ascii="Times New Roman" w:hAnsi="Times New Roman"/>
          <w:noProof/>
          <w:sz w:val="24"/>
        </w:rPr>
      </w:pPr>
      <w:r>
        <w:rPr>
          <w:rFonts w:ascii="Times New Roman" w:hAnsi="Times New Roman"/>
          <w:sz w:val="24"/>
        </w:rPr>
        <w:t>2. MEHĀNISKAJĀM SALDĒŠANAS UN MEHĀNISKAJĀM SALDĒŠANAS UN SILDĪŠANAS IEKĀRTĀM –</w:t>
      </w:r>
    </w:p>
    <w:p w14:paraId="2C12213E" w14:textId="77777777" w:rsidR="002F5FAD" w:rsidRPr="002F5FAD" w:rsidRDefault="002F5FAD" w:rsidP="00FC0A9D">
      <w:pPr>
        <w:rPr>
          <w:rFonts w:ascii="Times New Roman" w:hAnsi="Times New Roman"/>
          <w:noProof/>
          <w:sz w:val="24"/>
        </w:rPr>
      </w:pPr>
    </w:p>
    <w:p w14:paraId="4472A77B" w14:textId="329EA12A" w:rsidR="00966DAE" w:rsidRDefault="002F5FAD" w:rsidP="00FC0A9D">
      <w:pPr>
        <w:ind w:left="284"/>
        <w:rPr>
          <w:rFonts w:ascii="Times New Roman" w:hAnsi="Times New Roman"/>
          <w:noProof/>
          <w:sz w:val="24"/>
        </w:rPr>
      </w:pPr>
      <w:r>
        <w:rPr>
          <w:rFonts w:ascii="Times New Roman" w:hAnsi="Times New Roman"/>
          <w:sz w:val="24"/>
        </w:rPr>
        <w:t>2.1. ja kompresora piedziņu nodrošina transportlīdzekļa dzinējs;</w:t>
      </w:r>
    </w:p>
    <w:p w14:paraId="532E6B76" w14:textId="77777777" w:rsidR="002F5FAD" w:rsidRPr="002F5FAD" w:rsidRDefault="002F5FAD" w:rsidP="00FC0A9D">
      <w:pPr>
        <w:ind w:left="284"/>
        <w:rPr>
          <w:rFonts w:ascii="Times New Roman" w:hAnsi="Times New Roman"/>
          <w:noProof/>
          <w:sz w:val="24"/>
        </w:rPr>
      </w:pPr>
    </w:p>
    <w:p w14:paraId="7D8FEF9F" w14:textId="533EF629" w:rsidR="00966DAE" w:rsidRDefault="002F5FAD" w:rsidP="00FC0A9D">
      <w:pPr>
        <w:ind w:left="284"/>
        <w:rPr>
          <w:rFonts w:ascii="Times New Roman" w:hAnsi="Times New Roman"/>
          <w:noProof/>
          <w:sz w:val="24"/>
        </w:rPr>
      </w:pPr>
      <w:r>
        <w:rPr>
          <w:rFonts w:ascii="Times New Roman" w:hAnsi="Times New Roman"/>
          <w:sz w:val="24"/>
        </w:rPr>
        <w:t>2.1. ja saldēšanas ierīce, saldēšanas un sildīšanas ierīce vai tās daļa ir noņemama, jo noņemtu to nav iespējams darbināt.</w:t>
      </w:r>
    </w:p>
    <w:p w14:paraId="690283DA" w14:textId="77777777" w:rsidR="002F5FAD" w:rsidRPr="002F5FAD" w:rsidRDefault="002F5FAD" w:rsidP="00FC0A9D">
      <w:pPr>
        <w:tabs>
          <w:tab w:val="left" w:pos="1842"/>
        </w:tabs>
        <w:rPr>
          <w:rFonts w:ascii="Times New Roman" w:hAnsi="Times New Roman"/>
          <w:noProof/>
          <w:sz w:val="24"/>
        </w:rPr>
      </w:pPr>
    </w:p>
    <w:p w14:paraId="15E8B414" w14:textId="77777777" w:rsidR="00966DAE" w:rsidRDefault="00966DAE" w:rsidP="00FC0A9D">
      <w:pPr>
        <w:pStyle w:val="BodyText"/>
        <w:jc w:val="both"/>
        <w:rPr>
          <w:rFonts w:ascii="Times New Roman" w:hAnsi="Times New Roman"/>
          <w:noProof/>
          <w:sz w:val="24"/>
        </w:rPr>
      </w:pPr>
      <w:r>
        <w:rPr>
          <w:rFonts w:ascii="Times New Roman" w:hAnsi="Times New Roman"/>
          <w:sz w:val="24"/>
        </w:rPr>
        <w:t xml:space="preserve">Datumu (mēnesis, gads), kas šā pielikuma 3. papildinājuma A sadaļas 8. punktā minēts kā attiecīgajai iekārtai izsniegtā sertifikāta derīguma termiņa beigu datums, norāda zem </w:t>
      </w:r>
      <w:r>
        <w:rPr>
          <w:rFonts w:ascii="Times New Roman" w:hAnsi="Times New Roman"/>
          <w:sz w:val="24"/>
        </w:rPr>
        <w:lastRenderedPageBreak/>
        <w:t>iepriekšminētās atšķirības zīmes vai zīmēm.</w:t>
      </w:r>
    </w:p>
    <w:p w14:paraId="1435226B" w14:textId="77777777" w:rsidR="00966DAE" w:rsidRPr="00DF5118" w:rsidRDefault="00966DAE" w:rsidP="00FC0A9D">
      <w:pPr>
        <w:pStyle w:val="BodyText"/>
        <w:rPr>
          <w:rFonts w:ascii="Times New Roman" w:hAnsi="Times New Roman"/>
          <w:noProof/>
          <w:sz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236"/>
        <w:gridCol w:w="1652"/>
        <w:gridCol w:w="2456"/>
        <w:gridCol w:w="967"/>
        <w:gridCol w:w="1764"/>
      </w:tblGrid>
      <w:tr w:rsidR="006D767B" w:rsidRPr="006D767B" w14:paraId="20D77394" w14:textId="77777777" w:rsidTr="006D767B">
        <w:tc>
          <w:tcPr>
            <w:tcW w:w="1232" w:type="pct"/>
            <w:tcBorders>
              <w:bottom w:val="single" w:sz="4" w:space="0" w:color="auto"/>
            </w:tcBorders>
          </w:tcPr>
          <w:p w14:paraId="5BD9BB13" w14:textId="77777777" w:rsidR="006D767B" w:rsidRPr="006D767B" w:rsidRDefault="006D767B" w:rsidP="00FC0A9D">
            <w:pPr>
              <w:autoSpaceDE w:val="0"/>
              <w:autoSpaceDN w:val="0"/>
              <w:rPr>
                <w:rFonts w:ascii="Times New Roman" w:eastAsia="Myriad Pro Black" w:hAnsi="Times New Roman" w:cs="Myriad Pro Black"/>
                <w:noProof/>
                <w:sz w:val="24"/>
                <w:szCs w:val="28"/>
              </w:rPr>
            </w:pPr>
            <w:r>
              <w:rPr>
                <w:rFonts w:ascii="Times New Roman" w:hAnsi="Times New Roman"/>
                <w:sz w:val="24"/>
              </w:rPr>
              <w:t>Modelis:</w:t>
            </w:r>
          </w:p>
        </w:tc>
        <w:tc>
          <w:tcPr>
            <w:tcW w:w="910" w:type="pct"/>
            <w:vMerge w:val="restart"/>
          </w:tcPr>
          <w:p w14:paraId="4AEAA4BD" w14:textId="77777777" w:rsidR="006D767B" w:rsidRPr="006D767B" w:rsidRDefault="006D767B" w:rsidP="00FC0A9D">
            <w:pPr>
              <w:autoSpaceDE w:val="0"/>
              <w:autoSpaceDN w:val="0"/>
              <w:rPr>
                <w:rFonts w:ascii="Times New Roman" w:eastAsia="Myriad Pro Black" w:hAnsi="Times New Roman" w:cs="Myriad Pro Black"/>
                <w:noProof/>
                <w:sz w:val="24"/>
                <w:szCs w:val="28"/>
              </w:rPr>
            </w:pPr>
          </w:p>
        </w:tc>
        <w:tc>
          <w:tcPr>
            <w:tcW w:w="1353" w:type="pct"/>
          </w:tcPr>
          <w:p w14:paraId="26BEC286" w14:textId="77777777" w:rsidR="006D767B" w:rsidRPr="006D767B" w:rsidRDefault="006D767B" w:rsidP="00FC0A9D">
            <w:pPr>
              <w:autoSpaceDE w:val="0"/>
              <w:autoSpaceDN w:val="0"/>
              <w:rPr>
                <w:rFonts w:ascii="Times New Roman" w:eastAsia="Myriad Pro Black" w:hAnsi="Times New Roman" w:cs="Myriad Pro Black"/>
                <w:noProof/>
                <w:sz w:val="24"/>
                <w:szCs w:val="28"/>
              </w:rPr>
            </w:pPr>
          </w:p>
        </w:tc>
        <w:tc>
          <w:tcPr>
            <w:tcW w:w="533" w:type="pct"/>
            <w:vMerge w:val="restart"/>
          </w:tcPr>
          <w:p w14:paraId="7F395CAD" w14:textId="77777777" w:rsidR="006D767B" w:rsidRPr="006D767B" w:rsidRDefault="006D767B" w:rsidP="00FC0A9D">
            <w:pPr>
              <w:autoSpaceDE w:val="0"/>
              <w:autoSpaceDN w:val="0"/>
              <w:rPr>
                <w:rFonts w:ascii="Times New Roman" w:eastAsia="Myriad Pro Black" w:hAnsi="Times New Roman" w:cs="Myriad Pro Black"/>
                <w:noProof/>
                <w:sz w:val="24"/>
                <w:szCs w:val="28"/>
              </w:rPr>
            </w:pPr>
          </w:p>
        </w:tc>
        <w:tc>
          <w:tcPr>
            <w:tcW w:w="972" w:type="pct"/>
          </w:tcPr>
          <w:p w14:paraId="56A55C6C" w14:textId="77777777" w:rsidR="006D767B" w:rsidRPr="006D767B" w:rsidRDefault="006D767B" w:rsidP="00FC0A9D">
            <w:pPr>
              <w:autoSpaceDE w:val="0"/>
              <w:autoSpaceDN w:val="0"/>
              <w:rPr>
                <w:rFonts w:ascii="Times New Roman" w:eastAsia="Myriad Pro Black" w:hAnsi="Times New Roman" w:cs="Myriad Pro Black"/>
                <w:noProof/>
                <w:sz w:val="24"/>
                <w:szCs w:val="28"/>
              </w:rPr>
            </w:pPr>
          </w:p>
        </w:tc>
      </w:tr>
      <w:tr w:rsidR="006D767B" w:rsidRPr="006D767B" w14:paraId="2E4A8C65" w14:textId="77777777" w:rsidTr="006D767B">
        <w:tc>
          <w:tcPr>
            <w:tcW w:w="1232" w:type="pct"/>
            <w:vMerge w:val="restart"/>
            <w:tcBorders>
              <w:top w:val="single" w:sz="4" w:space="0" w:color="auto"/>
              <w:left w:val="single" w:sz="4" w:space="0" w:color="auto"/>
              <w:bottom w:val="single" w:sz="4" w:space="0" w:color="auto"/>
              <w:right w:val="single" w:sz="4" w:space="0" w:color="auto"/>
            </w:tcBorders>
            <w:vAlign w:val="center"/>
          </w:tcPr>
          <w:p w14:paraId="0479AE2A" w14:textId="77777777" w:rsidR="006D767B" w:rsidRPr="006D767B" w:rsidRDefault="006D767B" w:rsidP="00FC0A9D">
            <w:pPr>
              <w:autoSpaceDE w:val="0"/>
              <w:autoSpaceDN w:val="0"/>
              <w:jc w:val="center"/>
              <w:rPr>
                <w:rFonts w:ascii="Times New Roman" w:eastAsia="Myriad Pro Black" w:hAnsi="Times New Roman" w:cs="Myriad Pro Black"/>
                <w:noProof/>
                <w:sz w:val="24"/>
                <w:szCs w:val="28"/>
              </w:rPr>
            </w:pPr>
            <w:proofErr w:type="spellStart"/>
            <w:r>
              <w:rPr>
                <w:rFonts w:ascii="Times New Roman" w:hAnsi="Times New Roman"/>
                <w:i/>
                <w:iCs/>
                <w:sz w:val="24"/>
              </w:rPr>
              <w:t>FRC</w:t>
            </w:r>
            <w:proofErr w:type="spellEnd"/>
          </w:p>
          <w:p w14:paraId="4B1B39FA" w14:textId="1FCFE6F9" w:rsidR="006D767B" w:rsidRPr="006D767B" w:rsidRDefault="006D767B" w:rsidP="00FC0A9D">
            <w:pPr>
              <w:autoSpaceDE w:val="0"/>
              <w:autoSpaceDN w:val="0"/>
              <w:jc w:val="center"/>
              <w:rPr>
                <w:rFonts w:ascii="Times New Roman" w:eastAsia="Myriad Pro Black" w:hAnsi="Times New Roman" w:cs="Myriad Pro Black"/>
                <w:noProof/>
                <w:sz w:val="24"/>
                <w:szCs w:val="28"/>
              </w:rPr>
            </w:pPr>
            <w:r>
              <w:rPr>
                <w:rFonts w:ascii="Times New Roman" w:hAnsi="Times New Roman"/>
                <w:sz w:val="24"/>
              </w:rPr>
              <w:t>02–2020</w:t>
            </w:r>
          </w:p>
        </w:tc>
        <w:tc>
          <w:tcPr>
            <w:tcW w:w="910" w:type="pct"/>
            <w:vMerge/>
            <w:tcBorders>
              <w:left w:val="single" w:sz="4" w:space="0" w:color="auto"/>
            </w:tcBorders>
          </w:tcPr>
          <w:p w14:paraId="6E8C18EA" w14:textId="77777777" w:rsidR="006D767B" w:rsidRPr="006D767B" w:rsidRDefault="006D767B" w:rsidP="00FC0A9D">
            <w:pPr>
              <w:autoSpaceDE w:val="0"/>
              <w:autoSpaceDN w:val="0"/>
              <w:rPr>
                <w:rFonts w:ascii="Times New Roman" w:eastAsia="Myriad Pro Black" w:hAnsi="Times New Roman" w:cs="Myriad Pro Black"/>
                <w:noProof/>
                <w:sz w:val="24"/>
                <w:szCs w:val="28"/>
              </w:rPr>
            </w:pPr>
          </w:p>
        </w:tc>
        <w:tc>
          <w:tcPr>
            <w:tcW w:w="1353" w:type="pct"/>
          </w:tcPr>
          <w:p w14:paraId="0FA4B4D5" w14:textId="77777777" w:rsidR="006D767B" w:rsidRPr="006D767B" w:rsidRDefault="006D767B" w:rsidP="00FC0A9D">
            <w:pPr>
              <w:autoSpaceDE w:val="0"/>
              <w:autoSpaceDN w:val="0"/>
              <w:rPr>
                <w:rFonts w:ascii="Times New Roman" w:eastAsia="Myriad Pro Black" w:hAnsi="Times New Roman" w:cs="Myriad Pro Black"/>
                <w:noProof/>
                <w:sz w:val="24"/>
                <w:szCs w:val="28"/>
              </w:rPr>
            </w:pPr>
            <w:r>
              <w:rPr>
                <w:rFonts w:ascii="Times New Roman" w:hAnsi="Times New Roman"/>
                <w:sz w:val="24"/>
              </w:rPr>
              <w:t>02 = mēnesis (februāris)</w:t>
            </w:r>
          </w:p>
        </w:tc>
        <w:tc>
          <w:tcPr>
            <w:tcW w:w="533" w:type="pct"/>
            <w:vMerge/>
          </w:tcPr>
          <w:p w14:paraId="3CBA118B" w14:textId="77777777" w:rsidR="006D767B" w:rsidRPr="006D767B" w:rsidRDefault="006D767B" w:rsidP="00FC0A9D">
            <w:pPr>
              <w:autoSpaceDE w:val="0"/>
              <w:autoSpaceDN w:val="0"/>
              <w:rPr>
                <w:rFonts w:ascii="Times New Roman" w:eastAsia="Myriad Pro Black" w:hAnsi="Times New Roman" w:cs="Myriad Pro Black"/>
                <w:noProof/>
                <w:sz w:val="24"/>
                <w:szCs w:val="28"/>
              </w:rPr>
            </w:pPr>
          </w:p>
        </w:tc>
        <w:tc>
          <w:tcPr>
            <w:tcW w:w="972" w:type="pct"/>
          </w:tcPr>
          <w:p w14:paraId="493FC3E2" w14:textId="239B2A1E" w:rsidR="006D767B" w:rsidRPr="006D767B" w:rsidRDefault="006D767B" w:rsidP="00FC0A9D">
            <w:pPr>
              <w:autoSpaceDE w:val="0"/>
              <w:autoSpaceDN w:val="0"/>
              <w:rPr>
                <w:rFonts w:ascii="Times New Roman" w:eastAsia="Myriad Pro Black" w:hAnsi="Times New Roman" w:cs="Myriad Pro Black"/>
                <w:noProof/>
                <w:sz w:val="24"/>
                <w:szCs w:val="28"/>
              </w:rPr>
            </w:pPr>
            <w:r>
              <w:rPr>
                <w:rFonts w:ascii="Times New Roman" w:hAnsi="Times New Roman"/>
                <w:sz w:val="24"/>
              </w:rPr>
              <w:t>) derīguma termiņš</w:t>
            </w:r>
          </w:p>
        </w:tc>
      </w:tr>
      <w:tr w:rsidR="006D767B" w:rsidRPr="006D767B" w14:paraId="2D4502C6" w14:textId="77777777" w:rsidTr="006D767B">
        <w:tc>
          <w:tcPr>
            <w:tcW w:w="1232" w:type="pct"/>
            <w:vMerge/>
            <w:tcBorders>
              <w:left w:val="single" w:sz="4" w:space="0" w:color="auto"/>
              <w:bottom w:val="single" w:sz="4" w:space="0" w:color="auto"/>
              <w:right w:val="single" w:sz="4" w:space="0" w:color="auto"/>
            </w:tcBorders>
          </w:tcPr>
          <w:p w14:paraId="7CF8C99E" w14:textId="77777777" w:rsidR="006D767B" w:rsidRPr="006D767B" w:rsidRDefault="006D767B" w:rsidP="00FC0A9D">
            <w:pPr>
              <w:autoSpaceDE w:val="0"/>
              <w:autoSpaceDN w:val="0"/>
              <w:rPr>
                <w:rFonts w:ascii="Times New Roman" w:eastAsia="Myriad Pro Black" w:hAnsi="Times New Roman" w:cs="Myriad Pro Black"/>
                <w:noProof/>
                <w:sz w:val="24"/>
                <w:szCs w:val="28"/>
              </w:rPr>
            </w:pPr>
          </w:p>
        </w:tc>
        <w:tc>
          <w:tcPr>
            <w:tcW w:w="910" w:type="pct"/>
            <w:vMerge/>
            <w:tcBorders>
              <w:left w:val="single" w:sz="4" w:space="0" w:color="auto"/>
            </w:tcBorders>
          </w:tcPr>
          <w:p w14:paraId="6F5BA4D0" w14:textId="77777777" w:rsidR="006D767B" w:rsidRPr="006D767B" w:rsidRDefault="006D767B" w:rsidP="00FC0A9D">
            <w:pPr>
              <w:autoSpaceDE w:val="0"/>
              <w:autoSpaceDN w:val="0"/>
              <w:rPr>
                <w:rFonts w:ascii="Times New Roman" w:eastAsia="Myriad Pro Black" w:hAnsi="Times New Roman" w:cs="Myriad Pro Black"/>
                <w:noProof/>
                <w:sz w:val="24"/>
                <w:szCs w:val="28"/>
              </w:rPr>
            </w:pPr>
          </w:p>
        </w:tc>
        <w:tc>
          <w:tcPr>
            <w:tcW w:w="1353" w:type="pct"/>
          </w:tcPr>
          <w:p w14:paraId="29CEA77D" w14:textId="77777777" w:rsidR="006D767B" w:rsidRPr="006D767B" w:rsidRDefault="006D767B" w:rsidP="00FC0A9D">
            <w:pPr>
              <w:autoSpaceDE w:val="0"/>
              <w:autoSpaceDN w:val="0"/>
              <w:rPr>
                <w:rFonts w:ascii="Times New Roman" w:eastAsia="Myriad Pro Black" w:hAnsi="Times New Roman" w:cs="Myriad Pro Black"/>
                <w:noProof/>
                <w:sz w:val="24"/>
                <w:szCs w:val="28"/>
              </w:rPr>
            </w:pPr>
            <w:r>
              <w:rPr>
                <w:rFonts w:ascii="Times New Roman" w:hAnsi="Times New Roman"/>
                <w:sz w:val="24"/>
              </w:rPr>
              <w:t>2020 = gads</w:t>
            </w:r>
          </w:p>
        </w:tc>
        <w:tc>
          <w:tcPr>
            <w:tcW w:w="533" w:type="pct"/>
            <w:vMerge/>
          </w:tcPr>
          <w:p w14:paraId="77FC3DD9" w14:textId="77777777" w:rsidR="006D767B" w:rsidRPr="006D767B" w:rsidRDefault="006D767B" w:rsidP="00FC0A9D">
            <w:pPr>
              <w:autoSpaceDE w:val="0"/>
              <w:autoSpaceDN w:val="0"/>
              <w:rPr>
                <w:rFonts w:ascii="Times New Roman" w:eastAsia="Myriad Pro Black" w:hAnsi="Times New Roman" w:cs="Myriad Pro Black"/>
                <w:noProof/>
                <w:sz w:val="24"/>
                <w:szCs w:val="28"/>
              </w:rPr>
            </w:pPr>
          </w:p>
        </w:tc>
        <w:tc>
          <w:tcPr>
            <w:tcW w:w="972" w:type="pct"/>
          </w:tcPr>
          <w:p w14:paraId="22DDAD10" w14:textId="77777777" w:rsidR="006D767B" w:rsidRPr="006D767B" w:rsidRDefault="006D767B" w:rsidP="00FC0A9D">
            <w:pPr>
              <w:autoSpaceDE w:val="0"/>
              <w:autoSpaceDN w:val="0"/>
              <w:rPr>
                <w:rFonts w:ascii="Times New Roman" w:eastAsia="Myriad Pro Black" w:hAnsi="Times New Roman" w:cs="Myriad Pro Black"/>
                <w:noProof/>
                <w:sz w:val="24"/>
                <w:szCs w:val="28"/>
              </w:rPr>
            </w:pPr>
            <w:r>
              <w:rPr>
                <w:rFonts w:ascii="Times New Roman" w:hAnsi="Times New Roman"/>
                <w:sz w:val="24"/>
              </w:rPr>
              <w:t>) sertifikāta</w:t>
            </w:r>
          </w:p>
        </w:tc>
      </w:tr>
    </w:tbl>
    <w:p w14:paraId="728436DB" w14:textId="2785AE75" w:rsidR="00267B57" w:rsidRPr="006D767B" w:rsidRDefault="00267B57" w:rsidP="00FC0A9D">
      <w:pPr>
        <w:rPr>
          <w:rFonts w:ascii="Times New Roman" w:eastAsia="Myriad Pro Black" w:hAnsi="Times New Roman" w:cs="Myriad Pro Black"/>
          <w:noProof/>
          <w:sz w:val="24"/>
          <w:szCs w:val="28"/>
        </w:rPr>
      </w:pPr>
    </w:p>
    <w:p w14:paraId="7EEB09E0" w14:textId="77777777" w:rsidR="008821CF" w:rsidRDefault="008821CF" w:rsidP="00FC0A9D">
      <w:pPr>
        <w:rPr>
          <w:rFonts w:ascii="Times New Roman" w:eastAsia="Myriad Pro Black" w:hAnsi="Times New Roman" w:cs="Myriad Pro Black"/>
          <w:b/>
          <w:bCs/>
          <w:noProof/>
          <w:color w:val="008BD2"/>
          <w:sz w:val="24"/>
          <w:szCs w:val="28"/>
        </w:rPr>
      </w:pPr>
      <w:r>
        <w:br w:type="page"/>
      </w:r>
    </w:p>
    <w:p w14:paraId="3E67570A" w14:textId="4E827C65" w:rsidR="00966DAE" w:rsidRDefault="00966DAE" w:rsidP="00FD408E">
      <w:pPr>
        <w:pStyle w:val="Heading1"/>
        <w:jc w:val="center"/>
        <w:rPr>
          <w:noProof/>
        </w:rPr>
      </w:pPr>
      <w:bookmarkStart w:id="138" w:name="_Toc133506476"/>
      <w:r>
        <w:lastRenderedPageBreak/>
        <w:t>2. pielikums</w:t>
      </w:r>
      <w:bookmarkEnd w:id="138"/>
    </w:p>
    <w:p w14:paraId="481619B0" w14:textId="77777777" w:rsidR="008821CF" w:rsidRPr="008821CF" w:rsidRDefault="008821CF" w:rsidP="00F173A3">
      <w:pPr>
        <w:pStyle w:val="Heading2"/>
        <w:rPr>
          <w:noProof/>
        </w:rPr>
      </w:pPr>
    </w:p>
    <w:p w14:paraId="41ECCE85" w14:textId="34DE0A78" w:rsidR="00966DAE" w:rsidRPr="008821CF" w:rsidRDefault="00966DAE" w:rsidP="008704E4">
      <w:pPr>
        <w:pStyle w:val="Heading1"/>
        <w:jc w:val="center"/>
        <w:rPr>
          <w:noProof/>
        </w:rPr>
      </w:pPr>
      <w:bookmarkStart w:id="139" w:name="_Toc133506477"/>
      <w:r>
        <w:t xml:space="preserve">IEKĀRTU IZVĒLE UN TEMPERATŪRAS REŽĪMS, KAS JĀIEVĒRO, PĀRVADĀJOT </w:t>
      </w:r>
      <w:proofErr w:type="spellStart"/>
      <w:r>
        <w:t>ĀTRSALDĒTUS</w:t>
      </w:r>
      <w:proofErr w:type="spellEnd"/>
      <w:r>
        <w:t xml:space="preserve"> (DZIĻI SASALDĒTUS) UN SALDĒTUS PĀRTIKAS PRODUKTUS</w:t>
      </w:r>
      <w:bookmarkEnd w:id="139"/>
    </w:p>
    <w:p w14:paraId="34BB9E3B" w14:textId="77777777" w:rsidR="00966DAE" w:rsidRPr="00DF5118" w:rsidRDefault="00966DAE" w:rsidP="00FC0A9D">
      <w:pPr>
        <w:pStyle w:val="BodyText"/>
        <w:rPr>
          <w:rFonts w:ascii="Times New Roman" w:hAnsi="Times New Roman"/>
          <w:b/>
          <w:noProof/>
          <w:sz w:val="24"/>
        </w:rPr>
      </w:pPr>
    </w:p>
    <w:p w14:paraId="1CB21614" w14:textId="09AAE46D" w:rsidR="00966DAE" w:rsidRDefault="00603B73" w:rsidP="00FC0A9D">
      <w:pPr>
        <w:tabs>
          <w:tab w:val="left" w:pos="1387"/>
          <w:tab w:val="left" w:pos="1388"/>
        </w:tabs>
        <w:jc w:val="both"/>
        <w:rPr>
          <w:rFonts w:ascii="Times New Roman" w:hAnsi="Times New Roman"/>
          <w:noProof/>
          <w:sz w:val="24"/>
        </w:rPr>
      </w:pPr>
      <w:r>
        <w:rPr>
          <w:rFonts w:ascii="Times New Roman" w:hAnsi="Times New Roman"/>
          <w:sz w:val="24"/>
        </w:rPr>
        <w:t xml:space="preserve">1. Turpmāk norādīto </w:t>
      </w:r>
      <w:proofErr w:type="spellStart"/>
      <w:r>
        <w:rPr>
          <w:rFonts w:ascii="Times New Roman" w:hAnsi="Times New Roman"/>
          <w:sz w:val="24"/>
        </w:rPr>
        <w:t>ātrsaldēto</w:t>
      </w:r>
      <w:proofErr w:type="spellEnd"/>
      <w:r>
        <w:rPr>
          <w:rFonts w:ascii="Times New Roman" w:hAnsi="Times New Roman"/>
          <w:sz w:val="24"/>
        </w:rPr>
        <w:t xml:space="preserve"> (dziļi sasaldēto) un saldēto pārtikas produktu pārvadāšanai iekārtas jāizvēlas un jāizmanto tā, lai pārvadājuma laikā pārtikas produktu visaugstākā temperatūra jebkurā kravas vietā nepārsniegtu norādīto temperatūru.</w:t>
      </w:r>
    </w:p>
    <w:p w14:paraId="27B98D8C" w14:textId="77777777" w:rsidR="003A1070" w:rsidRPr="00603B73" w:rsidRDefault="003A1070" w:rsidP="00FC0A9D">
      <w:pPr>
        <w:tabs>
          <w:tab w:val="left" w:pos="1387"/>
          <w:tab w:val="left" w:pos="1388"/>
        </w:tabs>
        <w:jc w:val="both"/>
        <w:rPr>
          <w:rFonts w:ascii="Times New Roman" w:hAnsi="Times New Roman"/>
          <w:noProof/>
          <w:sz w:val="24"/>
        </w:rPr>
      </w:pPr>
    </w:p>
    <w:p w14:paraId="7705AC2B" w14:textId="77777777" w:rsidR="00966DAE" w:rsidRDefault="00966DAE" w:rsidP="00FC0A9D">
      <w:pPr>
        <w:pStyle w:val="BodyText"/>
        <w:jc w:val="both"/>
        <w:rPr>
          <w:rFonts w:ascii="Times New Roman" w:hAnsi="Times New Roman"/>
          <w:noProof/>
          <w:sz w:val="24"/>
        </w:rPr>
      </w:pPr>
      <w:r>
        <w:rPr>
          <w:rFonts w:ascii="Times New Roman" w:hAnsi="Times New Roman"/>
          <w:sz w:val="24"/>
        </w:rPr>
        <w:t xml:space="preserve">Tādējādi iekārtu, ko izmanto </w:t>
      </w:r>
      <w:proofErr w:type="spellStart"/>
      <w:r>
        <w:rPr>
          <w:rFonts w:ascii="Times New Roman" w:hAnsi="Times New Roman"/>
          <w:sz w:val="24"/>
        </w:rPr>
        <w:t>ātrsaldētu</w:t>
      </w:r>
      <w:proofErr w:type="spellEnd"/>
      <w:r>
        <w:rPr>
          <w:rFonts w:ascii="Times New Roman" w:hAnsi="Times New Roman"/>
          <w:sz w:val="24"/>
        </w:rPr>
        <w:t xml:space="preserve"> pārtikas produktu pārvadāšanai, aprīko ar šā pielikuma 1. papildinājumā minēto ierīci. Ja tomēr jāpārbauda pārtikas produktu temperatūra, to veic šā pielikuma 2. papildinājumā noteiktajā kārtībā.</w:t>
      </w:r>
    </w:p>
    <w:p w14:paraId="59D55EAD" w14:textId="77777777" w:rsidR="003A1070" w:rsidRPr="00DF5118" w:rsidRDefault="003A1070" w:rsidP="00FC0A9D">
      <w:pPr>
        <w:pStyle w:val="BodyText"/>
        <w:jc w:val="both"/>
        <w:rPr>
          <w:rFonts w:ascii="Times New Roman" w:hAnsi="Times New Roman"/>
          <w:noProof/>
          <w:sz w:val="24"/>
        </w:rPr>
      </w:pPr>
    </w:p>
    <w:p w14:paraId="2FAAE296" w14:textId="7413B887" w:rsidR="00966DAE" w:rsidRDefault="00505686" w:rsidP="00FC0A9D">
      <w:pPr>
        <w:tabs>
          <w:tab w:val="left" w:pos="1387"/>
          <w:tab w:val="left" w:pos="1388"/>
        </w:tabs>
        <w:jc w:val="both"/>
        <w:rPr>
          <w:rFonts w:ascii="Times New Roman" w:hAnsi="Times New Roman"/>
          <w:noProof/>
          <w:sz w:val="24"/>
        </w:rPr>
      </w:pPr>
      <w:r>
        <w:rPr>
          <w:rFonts w:ascii="Times New Roman" w:hAnsi="Times New Roman"/>
          <w:sz w:val="24"/>
        </w:rPr>
        <w:t>2. Attiecīgi iekraušanas, pārvadāšanas un izkraušanas laikā pārtikas produktu temperatūrai jebkurā kravas vietā jābūt vienādai ar norādīto temperatūru vai zemākai par to.</w:t>
      </w:r>
    </w:p>
    <w:p w14:paraId="6CBE7463" w14:textId="77777777" w:rsidR="003A1070" w:rsidRPr="00603B73" w:rsidRDefault="003A1070" w:rsidP="00FC0A9D">
      <w:pPr>
        <w:tabs>
          <w:tab w:val="left" w:pos="1387"/>
          <w:tab w:val="left" w:pos="1388"/>
        </w:tabs>
        <w:jc w:val="both"/>
        <w:rPr>
          <w:rFonts w:ascii="Times New Roman" w:hAnsi="Times New Roman"/>
          <w:noProof/>
          <w:sz w:val="24"/>
        </w:rPr>
      </w:pPr>
    </w:p>
    <w:p w14:paraId="49C35CCC" w14:textId="6328799C" w:rsidR="00966DAE" w:rsidRDefault="00505686" w:rsidP="00FC0A9D">
      <w:pPr>
        <w:tabs>
          <w:tab w:val="left" w:pos="1387"/>
          <w:tab w:val="left" w:pos="1388"/>
        </w:tabs>
        <w:jc w:val="both"/>
        <w:rPr>
          <w:rFonts w:ascii="Times New Roman" w:hAnsi="Times New Roman"/>
          <w:noProof/>
          <w:sz w:val="24"/>
        </w:rPr>
      </w:pPr>
      <w:r>
        <w:rPr>
          <w:rFonts w:ascii="Times New Roman" w:hAnsi="Times New Roman"/>
          <w:sz w:val="24"/>
        </w:rPr>
        <w:t>3. Ja iekārta jāatver, piemēram, lai veiktu pārbaudi, ir svarīgi nodrošināt, ka pārtikas produkti netiek pakļauti procedūrām vai apstākļiem, kas ir pretrunā šā pielikuma un Starptautiskās preču robežkontroles saskaņošanas konvencijas mērķiem.</w:t>
      </w:r>
    </w:p>
    <w:p w14:paraId="1F5D7294" w14:textId="77777777" w:rsidR="003A1070" w:rsidRPr="00603B73" w:rsidRDefault="003A1070" w:rsidP="00FC0A9D">
      <w:pPr>
        <w:tabs>
          <w:tab w:val="left" w:pos="1387"/>
          <w:tab w:val="left" w:pos="1388"/>
        </w:tabs>
        <w:jc w:val="both"/>
        <w:rPr>
          <w:rFonts w:ascii="Times New Roman" w:hAnsi="Times New Roman"/>
          <w:noProof/>
          <w:sz w:val="24"/>
        </w:rPr>
      </w:pPr>
    </w:p>
    <w:p w14:paraId="36C92433" w14:textId="4ABF5780" w:rsidR="00966DAE" w:rsidRDefault="00505686" w:rsidP="00FC0A9D">
      <w:pPr>
        <w:tabs>
          <w:tab w:val="left" w:pos="1387"/>
          <w:tab w:val="left" w:pos="1388"/>
        </w:tabs>
        <w:jc w:val="both"/>
        <w:rPr>
          <w:rFonts w:ascii="Times New Roman" w:hAnsi="Times New Roman"/>
          <w:noProof/>
          <w:sz w:val="24"/>
        </w:rPr>
      </w:pPr>
      <w:r>
        <w:rPr>
          <w:rFonts w:ascii="Times New Roman" w:hAnsi="Times New Roman"/>
          <w:sz w:val="24"/>
        </w:rPr>
        <w:t>4. Noteiktu darbību laikā, piemēram, kad tiek atkausēts mehāniskās saldēšanas iekārtas iztvaicētājs, ir pieļaujama īslaicīga temperatūras paaugstināšanās uz pārtikas produktu virsmas kādā kravas daļā, piemēram, iztvaicētāja tuvumā, bet ne vairāk kā par 3 °C virs noteiktās temperatūras.</w:t>
      </w:r>
    </w:p>
    <w:p w14:paraId="5827F8AF" w14:textId="77777777" w:rsidR="000E10FD" w:rsidRPr="00DF5118" w:rsidRDefault="000E10FD" w:rsidP="00FC0A9D">
      <w:pPr>
        <w:tabs>
          <w:tab w:val="left" w:pos="1387"/>
          <w:tab w:val="left" w:pos="1388"/>
        </w:tabs>
        <w:jc w:val="both"/>
        <w:rPr>
          <w:rFonts w:ascii="Times New Roman" w:hAnsi="Times New Roman"/>
          <w:noProof/>
          <w:sz w:val="24"/>
        </w:rPr>
      </w:pPr>
    </w:p>
    <w:p w14:paraId="5D7E7BD0" w14:textId="4AE1725D" w:rsidR="00966DAE" w:rsidRDefault="00966DAE" w:rsidP="008704E4">
      <w:pPr>
        <w:pStyle w:val="BodyText"/>
        <w:tabs>
          <w:tab w:val="left" w:pos="7513"/>
        </w:tabs>
        <w:rPr>
          <w:rFonts w:ascii="Times New Roman" w:hAnsi="Times New Roman"/>
          <w:noProof/>
          <w:sz w:val="24"/>
        </w:rPr>
      </w:pPr>
      <w:r>
        <w:rPr>
          <w:rFonts w:ascii="Times New Roman" w:hAnsi="Times New Roman"/>
          <w:sz w:val="24"/>
        </w:rPr>
        <w:t>Saldējums..........................................................................................................................</w:t>
      </w:r>
      <w:r w:rsidR="008704E4" w:rsidRPr="008704E4">
        <w:rPr>
          <w:rFonts w:ascii="Times New Roman" w:hAnsi="Times New Roman"/>
          <w:sz w:val="24"/>
        </w:rPr>
        <w:t xml:space="preserve"> </w:t>
      </w:r>
      <w:r w:rsidR="008704E4">
        <w:rPr>
          <w:rFonts w:ascii="Times New Roman" w:hAnsi="Times New Roman"/>
          <w:sz w:val="24"/>
        </w:rPr>
        <w:t>–</w:t>
      </w:r>
      <w:r>
        <w:rPr>
          <w:rFonts w:ascii="Times New Roman" w:hAnsi="Times New Roman"/>
          <w:sz w:val="24"/>
        </w:rPr>
        <w:t>20 °C</w:t>
      </w:r>
    </w:p>
    <w:p w14:paraId="0B0C9FF8" w14:textId="77777777" w:rsidR="000E10FD" w:rsidRPr="00DF5118" w:rsidRDefault="000E10FD" w:rsidP="00FC0A9D">
      <w:pPr>
        <w:pStyle w:val="BodyText"/>
        <w:tabs>
          <w:tab w:val="left" w:pos="7737"/>
        </w:tabs>
        <w:rPr>
          <w:rFonts w:ascii="Times New Roman" w:hAnsi="Times New Roman"/>
          <w:noProof/>
          <w:sz w:val="24"/>
        </w:rPr>
      </w:pPr>
    </w:p>
    <w:p w14:paraId="119C5D98" w14:textId="1ECC7435" w:rsidR="00966DAE" w:rsidRPr="00DF5118" w:rsidRDefault="00966DAE" w:rsidP="00FC0A9D">
      <w:pPr>
        <w:pStyle w:val="BodyText"/>
        <w:rPr>
          <w:rFonts w:ascii="Times New Roman" w:hAnsi="Times New Roman"/>
          <w:noProof/>
          <w:sz w:val="24"/>
        </w:rPr>
      </w:pPr>
      <w:r>
        <w:rPr>
          <w:rFonts w:ascii="Times New Roman" w:hAnsi="Times New Roman"/>
          <w:sz w:val="24"/>
        </w:rPr>
        <w:t xml:space="preserve">Saldētas vai </w:t>
      </w:r>
      <w:proofErr w:type="spellStart"/>
      <w:r>
        <w:rPr>
          <w:rFonts w:ascii="Times New Roman" w:hAnsi="Times New Roman"/>
          <w:sz w:val="24"/>
        </w:rPr>
        <w:t>ātrsaldētas</w:t>
      </w:r>
      <w:proofErr w:type="spellEnd"/>
      <w:r>
        <w:rPr>
          <w:rFonts w:ascii="Times New Roman" w:hAnsi="Times New Roman"/>
          <w:sz w:val="24"/>
        </w:rPr>
        <w:t xml:space="preserve"> (dziļi sasaldētas) zivis, zivju izstrādājumi, moluski, vēžveidīgie un visi citi </w:t>
      </w:r>
      <w:proofErr w:type="spellStart"/>
      <w:r>
        <w:rPr>
          <w:rFonts w:ascii="Times New Roman" w:hAnsi="Times New Roman"/>
          <w:sz w:val="24"/>
        </w:rPr>
        <w:t>ātrsaldēti</w:t>
      </w:r>
      <w:proofErr w:type="spellEnd"/>
      <w:r>
        <w:rPr>
          <w:rFonts w:ascii="Times New Roman" w:hAnsi="Times New Roman"/>
          <w:sz w:val="24"/>
        </w:rPr>
        <w:t xml:space="preserve"> (dziļi sasaldēti) pārtikas produkti.....................................................................................................–18 °C</w:t>
      </w:r>
    </w:p>
    <w:p w14:paraId="3059FDC5" w14:textId="77777777" w:rsidR="00407DF8" w:rsidRDefault="00966DAE" w:rsidP="00FC0A9D">
      <w:pPr>
        <w:pStyle w:val="BodyText"/>
        <w:tabs>
          <w:tab w:val="left" w:pos="7750"/>
        </w:tabs>
        <w:rPr>
          <w:rFonts w:ascii="Times New Roman" w:hAnsi="Times New Roman"/>
          <w:noProof/>
          <w:sz w:val="24"/>
        </w:rPr>
      </w:pPr>
      <w:r>
        <w:rPr>
          <w:rFonts w:ascii="Times New Roman" w:hAnsi="Times New Roman"/>
          <w:sz w:val="24"/>
        </w:rPr>
        <w:t>Visi citi saldētie pārtikas produkti (izņemot sviestu).........................................................................–12 °C</w:t>
      </w:r>
    </w:p>
    <w:p w14:paraId="36BF3A67" w14:textId="3DF13FE4" w:rsidR="00966DAE" w:rsidRPr="00DF5118" w:rsidRDefault="00966DAE" w:rsidP="00FC0A9D">
      <w:pPr>
        <w:pStyle w:val="BodyText"/>
        <w:tabs>
          <w:tab w:val="left" w:pos="7750"/>
        </w:tabs>
        <w:rPr>
          <w:rFonts w:ascii="Times New Roman" w:hAnsi="Times New Roman"/>
          <w:noProof/>
          <w:sz w:val="24"/>
        </w:rPr>
      </w:pPr>
      <w:r>
        <w:rPr>
          <w:rFonts w:ascii="Times New Roman" w:hAnsi="Times New Roman"/>
          <w:sz w:val="24"/>
        </w:rPr>
        <w:t>Sviests................................................................................................................................–10 °C</w:t>
      </w:r>
    </w:p>
    <w:p w14:paraId="17690C05" w14:textId="77777777" w:rsidR="0079656F" w:rsidRDefault="0079656F" w:rsidP="00FC0A9D">
      <w:pPr>
        <w:pStyle w:val="BodyText"/>
        <w:rPr>
          <w:rFonts w:ascii="Times New Roman" w:hAnsi="Times New Roman"/>
          <w:noProof/>
          <w:sz w:val="24"/>
        </w:rPr>
      </w:pPr>
    </w:p>
    <w:p w14:paraId="6130655F" w14:textId="075D42EB" w:rsidR="00966DAE" w:rsidRDefault="00966DAE" w:rsidP="00FC0A9D">
      <w:pPr>
        <w:pStyle w:val="BodyText"/>
        <w:rPr>
          <w:rFonts w:ascii="Times New Roman" w:hAnsi="Times New Roman"/>
          <w:noProof/>
          <w:sz w:val="24"/>
          <w:vertAlign w:val="superscript"/>
        </w:rPr>
      </w:pPr>
      <w:r>
        <w:rPr>
          <w:rFonts w:ascii="Times New Roman" w:hAnsi="Times New Roman"/>
          <w:sz w:val="24"/>
        </w:rPr>
        <w:t>Dziļi sasaldēti un saldēti pārtikas produkti, kas jānodod turpmākai apstrādei uzreiz pēc nogādāšanas galapunktā:</w:t>
      </w:r>
      <w:r w:rsidR="0079656F">
        <w:rPr>
          <w:rStyle w:val="FootnoteReference"/>
          <w:rFonts w:ascii="Times New Roman" w:hAnsi="Times New Roman"/>
          <w:noProof/>
          <w:sz w:val="24"/>
        </w:rPr>
        <w:footnoteReference w:id="57"/>
      </w:r>
    </w:p>
    <w:p w14:paraId="6C5B0156" w14:textId="77777777" w:rsidR="0079656F" w:rsidRPr="00DF5118" w:rsidRDefault="0079656F" w:rsidP="00FC0A9D">
      <w:pPr>
        <w:pStyle w:val="BodyText"/>
        <w:rPr>
          <w:rFonts w:ascii="Times New Roman" w:hAnsi="Times New Roman"/>
          <w:noProof/>
          <w:sz w:val="24"/>
        </w:rPr>
      </w:pPr>
    </w:p>
    <w:p w14:paraId="18ADD331" w14:textId="77777777" w:rsidR="00966DAE" w:rsidRDefault="00966DAE" w:rsidP="00FC0A9D">
      <w:pPr>
        <w:pStyle w:val="BodyText"/>
        <w:ind w:left="284"/>
        <w:rPr>
          <w:rFonts w:ascii="Times New Roman" w:hAnsi="Times New Roman"/>
          <w:noProof/>
          <w:sz w:val="24"/>
        </w:rPr>
      </w:pPr>
      <w:r>
        <w:rPr>
          <w:rFonts w:ascii="Times New Roman" w:hAnsi="Times New Roman"/>
          <w:sz w:val="24"/>
        </w:rPr>
        <w:t>Sviests</w:t>
      </w:r>
    </w:p>
    <w:p w14:paraId="541DC27E" w14:textId="77777777" w:rsidR="0079656F" w:rsidRPr="00DF5118" w:rsidRDefault="0079656F" w:rsidP="00FC0A9D">
      <w:pPr>
        <w:pStyle w:val="BodyText"/>
        <w:ind w:left="284"/>
        <w:rPr>
          <w:rFonts w:ascii="Times New Roman" w:hAnsi="Times New Roman"/>
          <w:noProof/>
          <w:sz w:val="24"/>
        </w:rPr>
      </w:pPr>
    </w:p>
    <w:p w14:paraId="0F31121B" w14:textId="715F6103" w:rsidR="00966DAE" w:rsidRPr="00FD408E" w:rsidRDefault="00966DAE" w:rsidP="00FD408E">
      <w:pPr>
        <w:pStyle w:val="BodyText"/>
        <w:ind w:left="284"/>
        <w:rPr>
          <w:rFonts w:ascii="Times New Roman" w:hAnsi="Times New Roman"/>
          <w:noProof/>
          <w:sz w:val="24"/>
        </w:rPr>
      </w:pPr>
      <w:r>
        <w:rPr>
          <w:rFonts w:ascii="Times New Roman" w:hAnsi="Times New Roman"/>
          <w:sz w:val="24"/>
        </w:rPr>
        <w:t>Koncentrēta augļu sula</w:t>
      </w:r>
      <w:r>
        <w:br w:type="page"/>
      </w:r>
    </w:p>
    <w:p w14:paraId="689044B6" w14:textId="77777777" w:rsidR="00966DAE" w:rsidRPr="00DF5118" w:rsidRDefault="00966DAE" w:rsidP="00550189">
      <w:pPr>
        <w:pStyle w:val="Heading1"/>
        <w:jc w:val="center"/>
        <w:rPr>
          <w:noProof/>
        </w:rPr>
      </w:pPr>
      <w:bookmarkStart w:id="140" w:name="_Toc133506478"/>
      <w:r>
        <w:lastRenderedPageBreak/>
        <w:t>2. pielikuma 1. papildinājums</w:t>
      </w:r>
      <w:bookmarkStart w:id="141" w:name="MONITORING_OF_AIR_TEMPERATURE_FOR_TRANSP"/>
      <w:bookmarkEnd w:id="140"/>
      <w:bookmarkEnd w:id="141"/>
    </w:p>
    <w:p w14:paraId="01A8EF16" w14:textId="77777777" w:rsidR="00966DAE" w:rsidRPr="00DF5118" w:rsidRDefault="00966DAE" w:rsidP="00F173A3">
      <w:pPr>
        <w:pStyle w:val="Heading2"/>
        <w:rPr>
          <w:noProof/>
        </w:rPr>
      </w:pPr>
    </w:p>
    <w:p w14:paraId="48E8C0DC" w14:textId="77777777" w:rsidR="00966DAE" w:rsidRPr="00DF5118" w:rsidRDefault="00966DAE" w:rsidP="008704E4">
      <w:pPr>
        <w:pStyle w:val="Heading1"/>
        <w:jc w:val="center"/>
        <w:rPr>
          <w:noProof/>
        </w:rPr>
      </w:pPr>
      <w:bookmarkStart w:id="142" w:name="_Toc133506479"/>
      <w:r>
        <w:t xml:space="preserve">GAISA TEMPERATŪRAS KONTROLE, PĀRVADĀJOT </w:t>
      </w:r>
      <w:proofErr w:type="spellStart"/>
      <w:r>
        <w:t>ĀTRSALDĒTUS</w:t>
      </w:r>
      <w:proofErr w:type="spellEnd"/>
      <w:r>
        <w:t xml:space="preserve"> ĀTRI BOJĀJOŠOS PĀRTIKAS PRODUKTUS</w:t>
      </w:r>
      <w:bookmarkEnd w:id="142"/>
    </w:p>
    <w:p w14:paraId="243B95A9" w14:textId="77777777" w:rsidR="00966DAE" w:rsidRPr="00DF5118" w:rsidRDefault="00966DAE" w:rsidP="00FC0A9D">
      <w:pPr>
        <w:pStyle w:val="BodyText"/>
        <w:jc w:val="both"/>
        <w:rPr>
          <w:rFonts w:ascii="Times New Roman" w:hAnsi="Times New Roman"/>
          <w:b/>
          <w:noProof/>
          <w:sz w:val="24"/>
        </w:rPr>
      </w:pPr>
    </w:p>
    <w:p w14:paraId="1CE93C41" w14:textId="77777777" w:rsidR="00966DAE" w:rsidRPr="00DF5118" w:rsidRDefault="00966DAE" w:rsidP="00FC0A9D">
      <w:pPr>
        <w:pStyle w:val="BodyText"/>
        <w:jc w:val="both"/>
        <w:rPr>
          <w:rFonts w:ascii="Times New Roman" w:hAnsi="Times New Roman"/>
          <w:noProof/>
          <w:sz w:val="24"/>
        </w:rPr>
      </w:pPr>
      <w:r>
        <w:rPr>
          <w:rFonts w:ascii="Times New Roman" w:hAnsi="Times New Roman"/>
          <w:sz w:val="24"/>
        </w:rPr>
        <w:t xml:space="preserve">Pārvadāšanas iekārtu aprīko ar instrumentu, ar kuru iespējams izmērīt un reģistrēt gaisa temperatūru un saglabāt iegūtos datus (turpmāk – instruments), lai uzraudzītu gaisa temperatūru, kādā atrodas </w:t>
      </w:r>
      <w:proofErr w:type="spellStart"/>
      <w:r>
        <w:rPr>
          <w:rFonts w:ascii="Times New Roman" w:hAnsi="Times New Roman"/>
          <w:sz w:val="24"/>
        </w:rPr>
        <w:t>ātrsaldēti</w:t>
      </w:r>
      <w:proofErr w:type="spellEnd"/>
      <w:r>
        <w:rPr>
          <w:rFonts w:ascii="Times New Roman" w:hAnsi="Times New Roman"/>
          <w:sz w:val="24"/>
        </w:rPr>
        <w:t xml:space="preserve"> pārtikas produkti, ko paredzēts lietot pārtikā.</w:t>
      </w:r>
    </w:p>
    <w:p w14:paraId="3AB94482" w14:textId="77777777" w:rsidR="00966DAE" w:rsidRPr="00DF5118" w:rsidRDefault="00966DAE" w:rsidP="00FC0A9D">
      <w:pPr>
        <w:pStyle w:val="BodyText"/>
        <w:jc w:val="both"/>
        <w:rPr>
          <w:rFonts w:ascii="Times New Roman" w:hAnsi="Times New Roman"/>
          <w:noProof/>
          <w:sz w:val="24"/>
        </w:rPr>
      </w:pPr>
    </w:p>
    <w:p w14:paraId="70860039" w14:textId="77777777" w:rsidR="00966DAE" w:rsidRPr="00DF5118" w:rsidRDefault="00966DAE" w:rsidP="00FC0A9D">
      <w:pPr>
        <w:pStyle w:val="BodyText"/>
        <w:jc w:val="both"/>
        <w:rPr>
          <w:rFonts w:ascii="Times New Roman" w:hAnsi="Times New Roman"/>
          <w:noProof/>
          <w:sz w:val="24"/>
        </w:rPr>
      </w:pPr>
      <w:r>
        <w:rPr>
          <w:rFonts w:ascii="Times New Roman" w:hAnsi="Times New Roman"/>
          <w:sz w:val="24"/>
        </w:rPr>
        <w:t xml:space="preserve">Akreditētai iestādei ir jāapstiprina instruments saskaņā ar </w:t>
      </w:r>
      <w:proofErr w:type="spellStart"/>
      <w:r>
        <w:rPr>
          <w:rFonts w:ascii="Times New Roman" w:hAnsi="Times New Roman"/>
          <w:sz w:val="24"/>
        </w:rPr>
        <w:t>EN</w:t>
      </w:r>
      <w:proofErr w:type="spellEnd"/>
      <w:r>
        <w:rPr>
          <w:rFonts w:ascii="Times New Roman" w:hAnsi="Times New Roman"/>
          <w:sz w:val="24"/>
        </w:rPr>
        <w:t xml:space="preserve"> 13486:2002, un dokumentācijai ir jābūt pieejamai apstiprināšanai </w:t>
      </w:r>
      <w:proofErr w:type="spellStart"/>
      <w:r>
        <w:rPr>
          <w:rFonts w:ascii="Times New Roman" w:hAnsi="Times New Roman"/>
          <w:i/>
          <w:iCs/>
          <w:sz w:val="24"/>
        </w:rPr>
        <w:t>ATP</w:t>
      </w:r>
      <w:proofErr w:type="spellEnd"/>
      <w:r>
        <w:rPr>
          <w:rFonts w:ascii="Times New Roman" w:hAnsi="Times New Roman"/>
          <w:sz w:val="24"/>
        </w:rPr>
        <w:t xml:space="preserve"> kompetentajās iestādēs.</w:t>
      </w:r>
    </w:p>
    <w:p w14:paraId="5FC3721B" w14:textId="77777777" w:rsidR="00966DAE" w:rsidRPr="00DF5118" w:rsidRDefault="00966DAE" w:rsidP="00FC0A9D">
      <w:pPr>
        <w:pStyle w:val="BodyText"/>
        <w:jc w:val="both"/>
        <w:rPr>
          <w:rFonts w:ascii="Times New Roman" w:hAnsi="Times New Roman"/>
          <w:noProof/>
          <w:sz w:val="24"/>
        </w:rPr>
      </w:pPr>
    </w:p>
    <w:p w14:paraId="67FD691F" w14:textId="77777777" w:rsidR="00966DAE" w:rsidRPr="00DF5118" w:rsidRDefault="00966DAE" w:rsidP="00FC0A9D">
      <w:pPr>
        <w:pStyle w:val="BodyText"/>
        <w:jc w:val="both"/>
        <w:rPr>
          <w:rFonts w:ascii="Times New Roman" w:hAnsi="Times New Roman"/>
          <w:noProof/>
          <w:sz w:val="24"/>
        </w:rPr>
      </w:pPr>
      <w:r>
        <w:rPr>
          <w:rFonts w:ascii="Times New Roman" w:hAnsi="Times New Roman"/>
          <w:sz w:val="24"/>
        </w:rPr>
        <w:t xml:space="preserve">Instrumentam ir jāatbilst standartam </w:t>
      </w:r>
      <w:proofErr w:type="spellStart"/>
      <w:r>
        <w:rPr>
          <w:rFonts w:ascii="Times New Roman" w:hAnsi="Times New Roman"/>
          <w:sz w:val="24"/>
        </w:rPr>
        <w:t>EN</w:t>
      </w:r>
      <w:proofErr w:type="spellEnd"/>
      <w:r>
        <w:rPr>
          <w:rFonts w:ascii="Times New Roman" w:hAnsi="Times New Roman"/>
          <w:sz w:val="24"/>
        </w:rPr>
        <w:t> 12830:2018.</w:t>
      </w:r>
    </w:p>
    <w:p w14:paraId="7FB6B901" w14:textId="77777777" w:rsidR="00966DAE" w:rsidRPr="00DF5118" w:rsidRDefault="00966DAE" w:rsidP="00FC0A9D">
      <w:pPr>
        <w:pStyle w:val="BodyText"/>
        <w:jc w:val="both"/>
        <w:rPr>
          <w:rFonts w:ascii="Times New Roman" w:hAnsi="Times New Roman"/>
          <w:noProof/>
          <w:sz w:val="24"/>
        </w:rPr>
      </w:pPr>
    </w:p>
    <w:p w14:paraId="1FE4470A" w14:textId="77777777" w:rsidR="00966DAE" w:rsidRPr="00DF5118" w:rsidRDefault="00966DAE" w:rsidP="00FC0A9D">
      <w:pPr>
        <w:pStyle w:val="BodyText"/>
        <w:jc w:val="both"/>
        <w:rPr>
          <w:rFonts w:ascii="Times New Roman" w:hAnsi="Times New Roman"/>
          <w:noProof/>
          <w:sz w:val="24"/>
        </w:rPr>
      </w:pPr>
      <w:r>
        <w:rPr>
          <w:rFonts w:ascii="Times New Roman" w:hAnsi="Times New Roman"/>
          <w:sz w:val="24"/>
        </w:rPr>
        <w:t xml:space="preserve">Ekspluatācijā esošos temperatūras reģistratorus, kas atbilst </w:t>
      </w:r>
      <w:proofErr w:type="spellStart"/>
      <w:r>
        <w:rPr>
          <w:rFonts w:ascii="Times New Roman" w:hAnsi="Times New Roman"/>
          <w:sz w:val="24"/>
        </w:rPr>
        <w:t>EN</w:t>
      </w:r>
      <w:proofErr w:type="spellEnd"/>
      <w:r>
        <w:rPr>
          <w:rFonts w:ascii="Times New Roman" w:hAnsi="Times New Roman"/>
          <w:sz w:val="24"/>
        </w:rPr>
        <w:t> 12830:1999, var turpināt lietot.</w:t>
      </w:r>
    </w:p>
    <w:p w14:paraId="1385FEDC" w14:textId="77777777" w:rsidR="00966DAE" w:rsidRPr="00DF5118" w:rsidRDefault="00966DAE" w:rsidP="00FC0A9D">
      <w:pPr>
        <w:pStyle w:val="BodyText"/>
        <w:jc w:val="both"/>
        <w:rPr>
          <w:rFonts w:ascii="Times New Roman" w:hAnsi="Times New Roman"/>
          <w:noProof/>
          <w:sz w:val="24"/>
        </w:rPr>
      </w:pPr>
    </w:p>
    <w:p w14:paraId="168F088E" w14:textId="77777777" w:rsidR="00966DAE" w:rsidRPr="00DF5118" w:rsidRDefault="00966DAE" w:rsidP="00FC0A9D">
      <w:pPr>
        <w:pStyle w:val="BodyText"/>
        <w:jc w:val="both"/>
        <w:rPr>
          <w:rFonts w:ascii="Times New Roman" w:hAnsi="Times New Roman"/>
          <w:noProof/>
          <w:sz w:val="24"/>
        </w:rPr>
      </w:pPr>
      <w:r>
        <w:rPr>
          <w:rFonts w:ascii="Times New Roman" w:hAnsi="Times New Roman"/>
          <w:sz w:val="24"/>
        </w:rPr>
        <w:t>Pārvadātājam šādi iegūti temperatūras mērījumi jādatē un jāglabā vismaz vienu gadu vai ilgāk atkarībā no produktu veida.</w:t>
      </w:r>
    </w:p>
    <w:p w14:paraId="0847DFC5" w14:textId="77777777" w:rsidR="00966DAE" w:rsidRPr="00DF5118" w:rsidRDefault="00966DAE" w:rsidP="00FC0A9D">
      <w:pPr>
        <w:pStyle w:val="BodyText"/>
        <w:jc w:val="both"/>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AF3FC"/>
        <w:tblLook w:val="04A0" w:firstRow="1" w:lastRow="0" w:firstColumn="1" w:lastColumn="0" w:noHBand="0" w:noVBand="1"/>
      </w:tblPr>
      <w:tblGrid>
        <w:gridCol w:w="9065"/>
      </w:tblGrid>
      <w:tr w:rsidR="00966DAE" w:rsidRPr="00DF5118" w14:paraId="672DA48A" w14:textId="77777777" w:rsidTr="00CE249F">
        <w:tc>
          <w:tcPr>
            <w:tcW w:w="9065" w:type="dxa"/>
            <w:shd w:val="clear" w:color="auto" w:fill="EAF3FC"/>
          </w:tcPr>
          <w:p w14:paraId="4860342D" w14:textId="77777777" w:rsidR="00966DAE" w:rsidRPr="00DF5118" w:rsidRDefault="00966DAE" w:rsidP="00FC0A9D">
            <w:pPr>
              <w:jc w:val="both"/>
              <w:rPr>
                <w:rFonts w:ascii="Times New Roman" w:hAnsi="Times New Roman"/>
                <w:i/>
                <w:noProof/>
                <w:color w:val="008BD2"/>
                <w:sz w:val="24"/>
              </w:rPr>
            </w:pPr>
            <w:r>
              <w:rPr>
                <w:rFonts w:ascii="Times New Roman" w:hAnsi="Times New Roman"/>
                <w:i/>
                <w:color w:val="008BD2"/>
                <w:sz w:val="24"/>
              </w:rPr>
              <w:t>Piezīmes par 2. pielikuma 1. papildinājumu.</w:t>
            </w:r>
          </w:p>
          <w:p w14:paraId="2DBE7140" w14:textId="77777777" w:rsidR="00966DAE" w:rsidRPr="00DF5118" w:rsidRDefault="00966DAE" w:rsidP="00FC0A9D">
            <w:pPr>
              <w:jc w:val="both"/>
              <w:rPr>
                <w:rFonts w:ascii="Times New Roman" w:hAnsi="Times New Roman"/>
                <w:i/>
                <w:noProof/>
                <w:color w:val="008BD2"/>
                <w:sz w:val="24"/>
              </w:rPr>
            </w:pPr>
          </w:p>
          <w:p w14:paraId="7E0B61FD" w14:textId="77777777" w:rsidR="00966DAE" w:rsidRPr="00DF5118" w:rsidRDefault="00966DAE" w:rsidP="00FC0A9D">
            <w:pPr>
              <w:tabs>
                <w:tab w:val="left" w:pos="1152"/>
              </w:tabs>
              <w:jc w:val="both"/>
              <w:rPr>
                <w:rFonts w:ascii="Times New Roman" w:hAnsi="Times New Roman"/>
                <w:i/>
                <w:noProof/>
                <w:color w:val="008BD2"/>
                <w:sz w:val="24"/>
              </w:rPr>
            </w:pPr>
            <w:r>
              <w:rPr>
                <w:rFonts w:ascii="Times New Roman" w:hAnsi="Times New Roman"/>
                <w:i/>
                <w:color w:val="008BD2"/>
                <w:sz w:val="24"/>
              </w:rPr>
              <w:t>1. Mērinstrumentam ir jāmēra gaisa temperatūra pārvadāšanas iekārtā ar vismaz ± 1 °C precizitāti.</w:t>
            </w:r>
          </w:p>
          <w:p w14:paraId="15BB1A87" w14:textId="77777777" w:rsidR="00966DAE" w:rsidRPr="00DF5118" w:rsidRDefault="00966DAE" w:rsidP="00FC0A9D">
            <w:pPr>
              <w:tabs>
                <w:tab w:val="left" w:pos="1152"/>
              </w:tabs>
              <w:jc w:val="both"/>
              <w:rPr>
                <w:rFonts w:ascii="Times New Roman" w:hAnsi="Times New Roman"/>
                <w:i/>
                <w:noProof/>
                <w:color w:val="008BD2"/>
                <w:sz w:val="24"/>
              </w:rPr>
            </w:pPr>
          </w:p>
          <w:p w14:paraId="45F56B02" w14:textId="77777777" w:rsidR="00966DAE" w:rsidRPr="00DF5118" w:rsidRDefault="00966DAE" w:rsidP="00FC0A9D">
            <w:pPr>
              <w:tabs>
                <w:tab w:val="left" w:pos="1160"/>
              </w:tabs>
              <w:jc w:val="both"/>
              <w:rPr>
                <w:rFonts w:ascii="Times New Roman" w:hAnsi="Times New Roman"/>
                <w:i/>
                <w:noProof/>
                <w:color w:val="008BD2"/>
                <w:sz w:val="24"/>
              </w:rPr>
            </w:pPr>
            <w:r>
              <w:rPr>
                <w:rFonts w:ascii="Times New Roman" w:hAnsi="Times New Roman"/>
                <w:i/>
                <w:color w:val="008BD2"/>
                <w:sz w:val="24"/>
              </w:rPr>
              <w:t>2. Mērinstrumentam jāspēj izmērīt gaisa temperatūru un reģistrēt izmērīto gaisa temperatūras vērtību:</w:t>
            </w:r>
          </w:p>
          <w:p w14:paraId="73170DE1" w14:textId="77777777" w:rsidR="00966DAE" w:rsidRPr="00DF5118" w:rsidRDefault="00966DAE" w:rsidP="00FC0A9D">
            <w:pPr>
              <w:tabs>
                <w:tab w:val="left" w:pos="1160"/>
              </w:tabs>
              <w:jc w:val="both"/>
              <w:rPr>
                <w:rFonts w:ascii="Times New Roman" w:hAnsi="Times New Roman"/>
                <w:i/>
                <w:noProof/>
                <w:color w:val="008BD2"/>
                <w:sz w:val="24"/>
              </w:rPr>
            </w:pPr>
          </w:p>
          <w:p w14:paraId="567C6EFE" w14:textId="77777777" w:rsidR="00966DAE" w:rsidRPr="00DF5118" w:rsidRDefault="00966DAE" w:rsidP="00FC0A9D">
            <w:pPr>
              <w:pStyle w:val="ListParagraph"/>
              <w:numPr>
                <w:ilvl w:val="2"/>
                <w:numId w:val="1"/>
              </w:numPr>
              <w:spacing w:before="0"/>
              <w:ind w:left="601" w:hanging="283"/>
              <w:jc w:val="both"/>
              <w:rPr>
                <w:rFonts w:ascii="Times New Roman" w:hAnsi="Times New Roman"/>
                <w:i/>
                <w:noProof/>
                <w:color w:val="008BD2"/>
                <w:sz w:val="24"/>
              </w:rPr>
            </w:pPr>
            <w:r>
              <w:rPr>
                <w:rFonts w:ascii="Times New Roman" w:hAnsi="Times New Roman"/>
                <w:i/>
                <w:color w:val="008BD2"/>
                <w:sz w:val="24"/>
              </w:rPr>
              <w:t>vismaz vienu reizi 5 minūtēs, ja brauciena ilgums nepārsniedz 24 stundas;</w:t>
            </w:r>
          </w:p>
          <w:p w14:paraId="7EBAE2A8" w14:textId="77777777" w:rsidR="00966DAE" w:rsidRPr="00DF5118" w:rsidRDefault="00966DAE" w:rsidP="00FC0A9D">
            <w:pPr>
              <w:pStyle w:val="ListParagraph"/>
              <w:numPr>
                <w:ilvl w:val="2"/>
                <w:numId w:val="1"/>
              </w:numPr>
              <w:spacing w:before="0"/>
              <w:ind w:left="601" w:hanging="283"/>
              <w:jc w:val="both"/>
              <w:rPr>
                <w:rFonts w:ascii="Times New Roman" w:hAnsi="Times New Roman"/>
                <w:i/>
                <w:noProof/>
                <w:color w:val="008BD2"/>
                <w:sz w:val="24"/>
              </w:rPr>
            </w:pPr>
            <w:r>
              <w:rPr>
                <w:rFonts w:ascii="Times New Roman" w:hAnsi="Times New Roman"/>
                <w:i/>
                <w:color w:val="008BD2"/>
                <w:sz w:val="24"/>
              </w:rPr>
              <w:t>vismaz vienu reizi 15 minūtēs, ja brauciens ilgst no 24 stundām līdz 7 dienām;</w:t>
            </w:r>
          </w:p>
          <w:p w14:paraId="629645CF" w14:textId="77777777" w:rsidR="00966DAE" w:rsidRPr="00DF5118" w:rsidRDefault="00966DAE" w:rsidP="00FC0A9D">
            <w:pPr>
              <w:pStyle w:val="ListParagraph"/>
              <w:numPr>
                <w:ilvl w:val="2"/>
                <w:numId w:val="1"/>
              </w:numPr>
              <w:spacing w:before="0"/>
              <w:ind w:left="601" w:hanging="283"/>
              <w:jc w:val="both"/>
              <w:rPr>
                <w:rFonts w:ascii="Times New Roman" w:hAnsi="Times New Roman"/>
                <w:i/>
                <w:noProof/>
                <w:color w:val="008BD2"/>
                <w:sz w:val="24"/>
              </w:rPr>
            </w:pPr>
            <w:r>
              <w:rPr>
                <w:rFonts w:ascii="Times New Roman" w:hAnsi="Times New Roman"/>
                <w:i/>
                <w:color w:val="008BD2"/>
                <w:sz w:val="24"/>
              </w:rPr>
              <w:t>vismaz vienu reizi 60 minūtēs, ja brauciena ilgums pārsniedz 7 dienas.</w:t>
            </w:r>
          </w:p>
          <w:p w14:paraId="3A00FCED" w14:textId="77777777" w:rsidR="00966DAE" w:rsidRPr="00DF5118" w:rsidRDefault="00966DAE" w:rsidP="00FC0A9D">
            <w:pPr>
              <w:pStyle w:val="ListParagraph"/>
              <w:spacing w:before="0"/>
              <w:ind w:left="0" w:firstLine="0"/>
              <w:rPr>
                <w:rFonts w:ascii="Times New Roman" w:hAnsi="Times New Roman"/>
                <w:i/>
                <w:noProof/>
                <w:color w:val="008BD2"/>
                <w:sz w:val="24"/>
              </w:rPr>
            </w:pPr>
          </w:p>
          <w:p w14:paraId="52F3EB0F" w14:textId="77777777" w:rsidR="00966DAE" w:rsidRPr="00DF5118" w:rsidRDefault="00966DAE" w:rsidP="00FC0A9D">
            <w:pPr>
              <w:tabs>
                <w:tab w:val="left" w:pos="1161"/>
              </w:tabs>
              <w:jc w:val="both"/>
              <w:rPr>
                <w:rFonts w:ascii="Times New Roman" w:hAnsi="Times New Roman"/>
                <w:i/>
                <w:noProof/>
                <w:color w:val="008BD2"/>
                <w:sz w:val="24"/>
              </w:rPr>
            </w:pPr>
            <w:r>
              <w:rPr>
                <w:rFonts w:ascii="Times New Roman" w:hAnsi="Times New Roman"/>
                <w:i/>
                <w:color w:val="008BD2"/>
                <w:sz w:val="24"/>
              </w:rPr>
              <w:t xml:space="preserve">3. Reģistrācijas instrumentam jāļauj noteikt, vai instruments vai tā sastāvdaļas gaisa temperatūras vērtību mērīšanai, reģistrēšanai un uzglabāšanai ir izslēgušās </w:t>
            </w:r>
            <w:proofErr w:type="spellStart"/>
            <w:r>
              <w:rPr>
                <w:rFonts w:ascii="Times New Roman" w:hAnsi="Times New Roman"/>
                <w:i/>
                <w:color w:val="008BD2"/>
                <w:sz w:val="24"/>
              </w:rPr>
              <w:t>ātrsaldētu</w:t>
            </w:r>
            <w:proofErr w:type="spellEnd"/>
            <w:r>
              <w:rPr>
                <w:rFonts w:ascii="Times New Roman" w:hAnsi="Times New Roman"/>
                <w:i/>
                <w:color w:val="008BD2"/>
                <w:sz w:val="24"/>
              </w:rPr>
              <w:t xml:space="preserve"> ātri bojājošos pārtikas produktu pārvadāšanas laikā. (</w:t>
            </w:r>
            <w:proofErr w:type="spellStart"/>
            <w:r>
              <w:rPr>
                <w:rFonts w:ascii="Times New Roman" w:hAnsi="Times New Roman"/>
                <w:i/>
                <w:color w:val="008BD2"/>
                <w:sz w:val="24"/>
              </w:rPr>
              <w:t>ECE</w:t>
            </w:r>
            <w:proofErr w:type="spellEnd"/>
            <w:r>
              <w:rPr>
                <w:rFonts w:ascii="Times New Roman" w:hAnsi="Times New Roman"/>
                <w:i/>
                <w:color w:val="008BD2"/>
                <w:sz w:val="24"/>
              </w:rPr>
              <w:t>/TRANS/</w:t>
            </w:r>
            <w:proofErr w:type="spellStart"/>
            <w:r>
              <w:rPr>
                <w:rFonts w:ascii="Times New Roman" w:hAnsi="Times New Roman"/>
                <w:i/>
                <w:color w:val="008BD2"/>
                <w:sz w:val="24"/>
              </w:rPr>
              <w:t>WP.11</w:t>
            </w:r>
            <w:proofErr w:type="spellEnd"/>
            <w:r>
              <w:rPr>
                <w:rFonts w:ascii="Times New Roman" w:hAnsi="Times New Roman"/>
                <w:i/>
                <w:color w:val="008BD2"/>
                <w:sz w:val="24"/>
              </w:rPr>
              <w:t>/222, Nr. 37).</w:t>
            </w:r>
          </w:p>
          <w:p w14:paraId="728D8BEB" w14:textId="77777777" w:rsidR="00966DAE" w:rsidRPr="00DF5118" w:rsidRDefault="00966DAE" w:rsidP="00FC0A9D">
            <w:pPr>
              <w:tabs>
                <w:tab w:val="left" w:pos="1161"/>
              </w:tabs>
              <w:jc w:val="both"/>
              <w:rPr>
                <w:rFonts w:ascii="Times New Roman" w:hAnsi="Times New Roman"/>
                <w:i/>
                <w:noProof/>
                <w:color w:val="008BD2"/>
                <w:sz w:val="24"/>
              </w:rPr>
            </w:pPr>
          </w:p>
          <w:p w14:paraId="3B3D9EAC" w14:textId="77777777" w:rsidR="00966DAE" w:rsidRPr="00DF5118" w:rsidRDefault="00966DAE" w:rsidP="00FC0A9D">
            <w:pPr>
              <w:tabs>
                <w:tab w:val="left" w:pos="1162"/>
              </w:tabs>
              <w:jc w:val="both"/>
              <w:rPr>
                <w:rFonts w:ascii="Times New Roman" w:hAnsi="Times New Roman"/>
                <w:i/>
                <w:noProof/>
                <w:color w:val="008BD2"/>
                <w:sz w:val="24"/>
              </w:rPr>
            </w:pPr>
            <w:r>
              <w:rPr>
                <w:rFonts w:ascii="Times New Roman" w:hAnsi="Times New Roman"/>
                <w:i/>
                <w:color w:val="008BD2"/>
                <w:sz w:val="24"/>
              </w:rPr>
              <w:t xml:space="preserve">4. Ja iespējams, mērinstruments jānovieto pārvadāšanas iekārtas korpusa zonā, kurā ir visaugstākā gaisa temperatūru saskaņā ar </w:t>
            </w:r>
            <w:proofErr w:type="spellStart"/>
            <w:r>
              <w:rPr>
                <w:rFonts w:ascii="Times New Roman" w:hAnsi="Times New Roman"/>
                <w:i/>
                <w:color w:val="008BD2"/>
                <w:sz w:val="24"/>
              </w:rPr>
              <w:t>ATP</w:t>
            </w:r>
            <w:proofErr w:type="spellEnd"/>
            <w:r>
              <w:rPr>
                <w:rFonts w:ascii="Times New Roman" w:hAnsi="Times New Roman"/>
                <w:i/>
                <w:color w:val="008BD2"/>
                <w:sz w:val="24"/>
              </w:rPr>
              <w:t xml:space="preserve"> 2. pielikuma 2. punkta prasībām:</w:t>
            </w:r>
          </w:p>
          <w:p w14:paraId="45FD0054" w14:textId="77777777" w:rsidR="00966DAE" w:rsidRPr="00DF5118" w:rsidRDefault="00966DAE" w:rsidP="00FC0A9D">
            <w:pPr>
              <w:tabs>
                <w:tab w:val="left" w:pos="1162"/>
              </w:tabs>
              <w:jc w:val="both"/>
              <w:rPr>
                <w:rFonts w:ascii="Times New Roman" w:hAnsi="Times New Roman"/>
                <w:i/>
                <w:noProof/>
                <w:color w:val="008BD2"/>
                <w:sz w:val="24"/>
              </w:rPr>
            </w:pPr>
          </w:p>
          <w:p w14:paraId="16027A2C" w14:textId="77777777" w:rsidR="00966DAE" w:rsidRPr="00DF5118" w:rsidRDefault="00966DAE" w:rsidP="00FC0A9D">
            <w:pPr>
              <w:pStyle w:val="ListParagraph"/>
              <w:numPr>
                <w:ilvl w:val="2"/>
                <w:numId w:val="1"/>
              </w:numPr>
              <w:spacing w:before="0"/>
              <w:ind w:left="601" w:hanging="283"/>
              <w:jc w:val="both"/>
              <w:rPr>
                <w:rFonts w:ascii="Times New Roman" w:hAnsi="Times New Roman"/>
                <w:i/>
                <w:noProof/>
                <w:color w:val="008BD2"/>
                <w:sz w:val="24"/>
              </w:rPr>
            </w:pPr>
            <w:r>
              <w:rPr>
                <w:rFonts w:ascii="Times New Roman" w:hAnsi="Times New Roman"/>
                <w:i/>
                <w:color w:val="008BD2"/>
                <w:sz w:val="24"/>
              </w:rPr>
              <w:t>augšējo aukstā gaisa sadales sistēmu gadījumā – pie tās durvju ailas apakšdaļas (pa kreisi vai pa labi no tās), kas atrodas vistālāk no saldēšanas agregāta;</w:t>
            </w:r>
          </w:p>
          <w:p w14:paraId="7815B3C9" w14:textId="77777777" w:rsidR="00966DAE" w:rsidRPr="00DF5118" w:rsidRDefault="00966DAE" w:rsidP="00FC0A9D">
            <w:pPr>
              <w:pStyle w:val="ListParagraph"/>
              <w:numPr>
                <w:ilvl w:val="2"/>
                <w:numId w:val="1"/>
              </w:numPr>
              <w:spacing w:before="0"/>
              <w:ind w:left="601" w:hanging="283"/>
              <w:jc w:val="both"/>
              <w:rPr>
                <w:rFonts w:ascii="Times New Roman" w:hAnsi="Times New Roman"/>
                <w:i/>
                <w:noProof/>
                <w:color w:val="008BD2"/>
                <w:sz w:val="24"/>
              </w:rPr>
            </w:pPr>
            <w:r>
              <w:rPr>
                <w:rFonts w:ascii="Times New Roman" w:hAnsi="Times New Roman"/>
                <w:i/>
                <w:color w:val="008BD2"/>
                <w:sz w:val="24"/>
              </w:rPr>
              <w:t>zemāku aukstā gaisa sadales sistēmu gadījumā – tās daļas vidū, kas atrodas virs durvju ailas vistālāk no saldēšanas agregāta.</w:t>
            </w:r>
          </w:p>
          <w:p w14:paraId="739F22FF" w14:textId="77777777" w:rsidR="00966DAE" w:rsidRPr="00DF5118" w:rsidRDefault="00966DAE" w:rsidP="00FC0A9D">
            <w:pPr>
              <w:pStyle w:val="ListParagraph"/>
              <w:tabs>
                <w:tab w:val="left" w:pos="1416"/>
              </w:tabs>
              <w:spacing w:before="0"/>
              <w:ind w:left="0" w:firstLine="0"/>
              <w:rPr>
                <w:rFonts w:ascii="Times New Roman" w:hAnsi="Times New Roman"/>
                <w:i/>
                <w:noProof/>
                <w:color w:val="008BD2"/>
                <w:sz w:val="24"/>
              </w:rPr>
            </w:pPr>
          </w:p>
          <w:p w14:paraId="3B0E8FF1" w14:textId="77777777" w:rsidR="00966DAE" w:rsidRPr="00DF5118" w:rsidRDefault="00966DAE" w:rsidP="00FC0A9D">
            <w:pPr>
              <w:tabs>
                <w:tab w:val="left" w:pos="1161"/>
              </w:tabs>
              <w:jc w:val="both"/>
              <w:rPr>
                <w:rFonts w:ascii="Times New Roman" w:hAnsi="Times New Roman"/>
                <w:i/>
                <w:noProof/>
                <w:color w:val="008BD2"/>
                <w:sz w:val="24"/>
              </w:rPr>
            </w:pPr>
            <w:r>
              <w:rPr>
                <w:rFonts w:ascii="Times New Roman" w:hAnsi="Times New Roman"/>
                <w:i/>
                <w:color w:val="008BD2"/>
                <w:sz w:val="24"/>
              </w:rPr>
              <w:t>5. Instruments ir pienācīgi aizsargāts pret bojājumiem, ko rada iekārtu kustīgās daļas vai saskaršanās ar kravu iekraušanas un izkraušanas laikā vai pārbīdes laikā, vai daļēja vai pilnīga kravas krautņu sabrukšana pārvadāšanas laikā.</w:t>
            </w:r>
          </w:p>
          <w:p w14:paraId="38B4DB68" w14:textId="77777777" w:rsidR="00966DAE" w:rsidRPr="00DF5118" w:rsidRDefault="00966DAE" w:rsidP="00FC0A9D">
            <w:pPr>
              <w:tabs>
                <w:tab w:val="left" w:pos="1161"/>
              </w:tabs>
              <w:jc w:val="both"/>
              <w:rPr>
                <w:rFonts w:ascii="Times New Roman" w:hAnsi="Times New Roman"/>
                <w:i/>
                <w:noProof/>
                <w:color w:val="008BD2"/>
                <w:sz w:val="24"/>
              </w:rPr>
            </w:pPr>
          </w:p>
          <w:p w14:paraId="0D51E9DE" w14:textId="77777777" w:rsidR="00966DAE" w:rsidRPr="00DF5118" w:rsidRDefault="00966DAE" w:rsidP="00FC0A9D">
            <w:pPr>
              <w:jc w:val="both"/>
              <w:rPr>
                <w:rFonts w:ascii="Times New Roman" w:hAnsi="Times New Roman"/>
                <w:i/>
                <w:noProof/>
                <w:color w:val="008BD2"/>
                <w:sz w:val="24"/>
              </w:rPr>
            </w:pPr>
            <w:r>
              <w:rPr>
                <w:rFonts w:ascii="Times New Roman" w:hAnsi="Times New Roman"/>
                <w:i/>
                <w:color w:val="008BD2"/>
                <w:sz w:val="24"/>
              </w:rPr>
              <w:t>Neviens instrumentu aizsardzības līdzeklis (piemēram, aizsargapvalks vai mērinstrumenta ievietošana aizsargapvalkā, kas iegults pārvadāšanas iekārtas sienā, ja tāda ir) nedrīkst ietekmēt gaisa temperatūras mērījumu precizitāti pārvadāšanas iekārtas iekšienē.</w:t>
            </w:r>
          </w:p>
          <w:p w14:paraId="1A85AF42" w14:textId="77777777" w:rsidR="00966DAE" w:rsidRPr="00DF5118" w:rsidRDefault="00966DAE" w:rsidP="00FC0A9D">
            <w:pPr>
              <w:jc w:val="both"/>
              <w:rPr>
                <w:rFonts w:ascii="Times New Roman" w:hAnsi="Times New Roman"/>
                <w:i/>
                <w:noProof/>
                <w:color w:val="008BD2"/>
                <w:sz w:val="24"/>
              </w:rPr>
            </w:pPr>
          </w:p>
          <w:p w14:paraId="15A14701" w14:textId="77777777" w:rsidR="00966DAE" w:rsidRPr="00DF5118" w:rsidRDefault="00966DAE" w:rsidP="00FC0A9D">
            <w:pPr>
              <w:jc w:val="both"/>
              <w:rPr>
                <w:rFonts w:ascii="Times New Roman" w:hAnsi="Times New Roman"/>
                <w:i/>
                <w:noProof/>
                <w:color w:val="008BD2"/>
                <w:sz w:val="24"/>
              </w:rPr>
            </w:pPr>
            <w:r>
              <w:rPr>
                <w:rFonts w:ascii="Times New Roman" w:hAnsi="Times New Roman"/>
                <w:i/>
                <w:color w:val="008BD2"/>
                <w:sz w:val="24"/>
              </w:rPr>
              <w:t>(</w:t>
            </w:r>
            <w:proofErr w:type="spellStart"/>
            <w:r>
              <w:rPr>
                <w:rFonts w:ascii="Times New Roman" w:hAnsi="Times New Roman"/>
                <w:i/>
                <w:color w:val="008BD2"/>
                <w:sz w:val="24"/>
              </w:rPr>
              <w:t>ECE</w:t>
            </w:r>
            <w:proofErr w:type="spellEnd"/>
            <w:r>
              <w:rPr>
                <w:rFonts w:ascii="Times New Roman" w:hAnsi="Times New Roman"/>
                <w:i/>
                <w:color w:val="008BD2"/>
                <w:sz w:val="24"/>
              </w:rPr>
              <w:t>/TRANS/</w:t>
            </w:r>
            <w:proofErr w:type="spellStart"/>
            <w:r>
              <w:rPr>
                <w:rFonts w:ascii="Times New Roman" w:hAnsi="Times New Roman"/>
                <w:i/>
                <w:color w:val="008BD2"/>
                <w:sz w:val="24"/>
              </w:rPr>
              <w:t>WP.11</w:t>
            </w:r>
            <w:proofErr w:type="spellEnd"/>
            <w:r>
              <w:rPr>
                <w:rFonts w:ascii="Times New Roman" w:hAnsi="Times New Roman"/>
                <w:i/>
                <w:color w:val="008BD2"/>
                <w:sz w:val="24"/>
              </w:rPr>
              <w:t>/226, 46. punkts)</w:t>
            </w:r>
          </w:p>
        </w:tc>
      </w:tr>
    </w:tbl>
    <w:p w14:paraId="5D0E1E4B" w14:textId="77777777" w:rsidR="00966DAE" w:rsidRPr="00DF5118" w:rsidRDefault="00966DAE" w:rsidP="00FC0A9D">
      <w:pPr>
        <w:pStyle w:val="BodyText"/>
        <w:jc w:val="both"/>
        <w:rPr>
          <w:rFonts w:ascii="Times New Roman" w:hAnsi="Times New Roman"/>
          <w:noProof/>
          <w:sz w:val="24"/>
        </w:rPr>
      </w:pPr>
    </w:p>
    <w:p w14:paraId="584D9ED1" w14:textId="77777777" w:rsidR="00444534" w:rsidRDefault="00444534" w:rsidP="00FC0A9D">
      <w:pPr>
        <w:rPr>
          <w:rFonts w:ascii="Times New Roman" w:hAnsi="Times New Roman"/>
          <w:noProof/>
          <w:sz w:val="24"/>
        </w:rPr>
        <w:sectPr w:rsidR="00444534" w:rsidSect="00866753">
          <w:headerReference w:type="even" r:id="rId76"/>
          <w:footnotePr>
            <w:numRestart w:val="eachSect"/>
          </w:footnotePr>
          <w:pgSz w:w="11910" w:h="16840" w:code="9"/>
          <w:pgMar w:top="1134" w:right="1134" w:bottom="1134" w:left="1701" w:header="567" w:footer="567" w:gutter="0"/>
          <w:cols w:space="1237"/>
        </w:sectPr>
      </w:pPr>
    </w:p>
    <w:p w14:paraId="01AD0D20" w14:textId="598ED9FD" w:rsidR="00966DAE" w:rsidRPr="00DF5118" w:rsidRDefault="00966DAE" w:rsidP="00FC0A9D">
      <w:pPr>
        <w:rPr>
          <w:rFonts w:ascii="Times New Roman" w:hAnsi="Times New Roman"/>
          <w:noProof/>
          <w:sz w:val="24"/>
        </w:rPr>
      </w:pPr>
    </w:p>
    <w:p w14:paraId="66DD2AFC" w14:textId="77777777" w:rsidR="00966DAE" w:rsidRDefault="00966DAE" w:rsidP="00550189">
      <w:pPr>
        <w:pStyle w:val="Heading1"/>
        <w:jc w:val="center"/>
        <w:rPr>
          <w:noProof/>
        </w:rPr>
      </w:pPr>
      <w:bookmarkStart w:id="143" w:name="_Toc133506480"/>
      <w:r>
        <w:t>2. pielikuma 2. papildinājums</w:t>
      </w:r>
      <w:bookmarkEnd w:id="143"/>
    </w:p>
    <w:p w14:paraId="0AF13F1B" w14:textId="77777777" w:rsidR="009B327A" w:rsidRPr="00DF5118" w:rsidRDefault="009B327A" w:rsidP="00F173A3">
      <w:pPr>
        <w:pStyle w:val="Heading2"/>
        <w:rPr>
          <w:noProof/>
        </w:rPr>
      </w:pPr>
    </w:p>
    <w:p w14:paraId="4DC705C0" w14:textId="77777777" w:rsidR="00966DAE" w:rsidRPr="00DF5118" w:rsidRDefault="00966DAE" w:rsidP="008704E4">
      <w:pPr>
        <w:pStyle w:val="Heading1"/>
        <w:jc w:val="center"/>
        <w:rPr>
          <w:noProof/>
        </w:rPr>
      </w:pPr>
      <w:bookmarkStart w:id="144" w:name="_Toc133506481"/>
      <w:r>
        <w:t xml:space="preserve">PARAUGU </w:t>
      </w:r>
      <w:r w:rsidRPr="00FD2B86">
        <w:t>ŅEMŠANAS</w:t>
      </w:r>
      <w:r>
        <w:t xml:space="preserve"> UN TEMPERATŪRAS MĒRĪŠANAS KĀRTĪBA, PĀRVADĀJOT ATDZESĒTUS, SALDĒTUS UN </w:t>
      </w:r>
      <w:proofErr w:type="spellStart"/>
      <w:r>
        <w:t>ĀTRSALDĒTUS</w:t>
      </w:r>
      <w:proofErr w:type="spellEnd"/>
      <w:r>
        <w:t xml:space="preserve"> ĀTRI BOJĀJOŠOS PĀRTIKAS PRODUKTUS</w:t>
      </w:r>
      <w:bookmarkEnd w:id="144"/>
    </w:p>
    <w:p w14:paraId="67347F6C" w14:textId="77777777" w:rsidR="00966DAE" w:rsidRPr="00DF5118" w:rsidRDefault="00966DAE" w:rsidP="00FC0A9D">
      <w:pPr>
        <w:pStyle w:val="BodyText"/>
        <w:rPr>
          <w:rFonts w:ascii="Times New Roman" w:hAnsi="Times New Roman"/>
          <w:b/>
          <w:noProof/>
          <w:sz w:val="24"/>
        </w:rPr>
      </w:pPr>
    </w:p>
    <w:p w14:paraId="640948EB" w14:textId="0B587510" w:rsidR="00966DAE" w:rsidRPr="00FD2B86" w:rsidRDefault="009B327A" w:rsidP="000409D8">
      <w:pPr>
        <w:pStyle w:val="Heading3"/>
        <w:rPr>
          <w:noProof/>
          <w:color w:val="008BD2"/>
        </w:rPr>
      </w:pPr>
      <w:bookmarkStart w:id="145" w:name="_Toc133506482"/>
      <w:r w:rsidRPr="00FD2B86">
        <w:rPr>
          <w:color w:val="008BD2"/>
        </w:rPr>
        <w:t>A. VISPĀRĒJI APSVĒRUMI</w:t>
      </w:r>
      <w:bookmarkEnd w:id="145"/>
    </w:p>
    <w:p w14:paraId="4420922E" w14:textId="77777777" w:rsidR="00596BCB" w:rsidRPr="00DF5118" w:rsidRDefault="00596BCB" w:rsidP="000409D8">
      <w:pPr>
        <w:pStyle w:val="Heading3"/>
        <w:rPr>
          <w:noProof/>
        </w:rPr>
      </w:pPr>
    </w:p>
    <w:p w14:paraId="533F54C8" w14:textId="343F0F81" w:rsidR="00966DAE" w:rsidRDefault="009B327A" w:rsidP="00FC0A9D">
      <w:pPr>
        <w:jc w:val="both"/>
        <w:rPr>
          <w:rFonts w:ascii="Times New Roman" w:hAnsi="Times New Roman"/>
          <w:noProof/>
          <w:sz w:val="24"/>
        </w:rPr>
      </w:pPr>
      <w:r>
        <w:rPr>
          <w:rFonts w:ascii="Times New Roman" w:hAnsi="Times New Roman"/>
          <w:sz w:val="24"/>
        </w:rPr>
        <w:t>1. Nolīguma 2. un 3. pielikumā noteiktās temperatūras mērījumi un pārbaude jāveic tā, lai pārtikas produkti netiktu pakļauti apstākļiem, kas varētu nelabvēlīgi ietekmēt to drošumu un kvalitāti. Pārtikas produktu temperatūra jāmēra zemas temperatūras apstākļos, pēc iespējas mazāk aizkavējot un traucējot pārvadāšanas procesu.</w:t>
      </w:r>
    </w:p>
    <w:p w14:paraId="00E36C56" w14:textId="77777777" w:rsidR="009B327A" w:rsidRPr="009B327A" w:rsidRDefault="009B327A" w:rsidP="00FC0A9D">
      <w:pPr>
        <w:jc w:val="both"/>
        <w:rPr>
          <w:rFonts w:ascii="Times New Roman" w:hAnsi="Times New Roman"/>
          <w:noProof/>
          <w:sz w:val="24"/>
        </w:rPr>
      </w:pPr>
    </w:p>
    <w:p w14:paraId="3FA46EB3" w14:textId="1CE5EF39" w:rsidR="00966DAE" w:rsidRDefault="009B327A" w:rsidP="00FC0A9D">
      <w:pPr>
        <w:jc w:val="both"/>
        <w:rPr>
          <w:rFonts w:ascii="Times New Roman" w:hAnsi="Times New Roman"/>
          <w:noProof/>
          <w:sz w:val="24"/>
        </w:rPr>
      </w:pPr>
      <w:r>
        <w:rPr>
          <w:rFonts w:ascii="Times New Roman" w:hAnsi="Times New Roman"/>
          <w:sz w:val="24"/>
        </w:rPr>
        <w:t>2. Ja iespējams, 1. punktā minētās pārbaudes un temperatūras mērīšanas procedūras īsteno iekraušanas vai izkraušanas vietā. Parasti pārvadāšanas laikā šīs procedūras nav jāveic, izņemot tad, ja radušās nopietnas šaubas par atbilstību 2. un 3. pielikumā noteiktajai pārtikas produktu glabāšanas temperatūrai.</w:t>
      </w:r>
    </w:p>
    <w:p w14:paraId="6A578D4B" w14:textId="77777777" w:rsidR="009B327A" w:rsidRPr="009B327A" w:rsidRDefault="009B327A" w:rsidP="00FC0A9D">
      <w:pPr>
        <w:jc w:val="both"/>
        <w:rPr>
          <w:rFonts w:ascii="Times New Roman" w:hAnsi="Times New Roman"/>
          <w:noProof/>
          <w:sz w:val="24"/>
        </w:rPr>
      </w:pPr>
    </w:p>
    <w:p w14:paraId="22378E0A" w14:textId="0947D87E" w:rsidR="00966DAE" w:rsidRDefault="009B327A" w:rsidP="00FC0A9D">
      <w:pPr>
        <w:jc w:val="both"/>
        <w:rPr>
          <w:rFonts w:ascii="Times New Roman" w:hAnsi="Times New Roman"/>
          <w:noProof/>
          <w:sz w:val="24"/>
        </w:rPr>
      </w:pPr>
      <w:r>
        <w:rPr>
          <w:rFonts w:ascii="Times New Roman" w:hAnsi="Times New Roman"/>
          <w:sz w:val="24"/>
        </w:rPr>
        <w:t>3. Ja tas ir iespējams, pirms ātri bojājošos pārtikas produktu kravas izraudzīšanās paraugu ņemšanas un mērījumu veikšanas procedūrām pārbaudē jāņem vērā informācija, kas iegūta ar temperatūras mērīšanas ierīcēm pārvadājuma laikā. Pārtikas produktu temperatūra jāmēra tikai tad, ja ir pamatotas šaubas par temperatūras kontroli pārvadājuma laikā.</w:t>
      </w:r>
    </w:p>
    <w:p w14:paraId="5FFAC51F" w14:textId="77777777" w:rsidR="009B327A" w:rsidRPr="009B327A" w:rsidRDefault="009B327A" w:rsidP="00FC0A9D">
      <w:pPr>
        <w:jc w:val="both"/>
        <w:rPr>
          <w:rFonts w:ascii="Times New Roman" w:hAnsi="Times New Roman"/>
          <w:noProof/>
          <w:sz w:val="24"/>
        </w:rPr>
      </w:pPr>
    </w:p>
    <w:p w14:paraId="4850D446" w14:textId="495D0C97" w:rsidR="00966DAE" w:rsidRPr="009B327A" w:rsidRDefault="009B327A" w:rsidP="00FC0A9D">
      <w:pPr>
        <w:jc w:val="both"/>
        <w:rPr>
          <w:rFonts w:ascii="Times New Roman" w:hAnsi="Times New Roman"/>
          <w:noProof/>
          <w:sz w:val="24"/>
        </w:rPr>
      </w:pPr>
      <w:r>
        <w:rPr>
          <w:rFonts w:ascii="Times New Roman" w:hAnsi="Times New Roman"/>
          <w:sz w:val="24"/>
        </w:rPr>
        <w:t>4. Kad kravas ir atlasītas, vispirms jāizmanto nesagraujošie mērīšanas paņēmieni (starp kastēm vai iepakojumiem). Sagraujošos mērīšanas paņēmienus izmanto tikai tad, ja ar nesagraujošajiem mērīšanas paņēmieniem iegūtie rezultāti neatbilst 2. vai 3. pielikumā noteiktajai temperatūrai (ņemot vērā pieļaujamās pielaides). Ja krava vai kastes tiek atvērtas pārbaudei, bet turpmāka darbība netiek veikta, tās atkārtoti jāaizplombē, norādot pārbaudes laiku, datumu, vietu un uzspiežot pārbaudes iestādes oficiālo zīmogu.</w:t>
      </w:r>
    </w:p>
    <w:p w14:paraId="753326AA" w14:textId="77777777" w:rsidR="00596BCB" w:rsidRPr="00DF5118" w:rsidRDefault="00596BCB" w:rsidP="00FC0A9D">
      <w:pPr>
        <w:pStyle w:val="ListParagraph"/>
        <w:spacing w:before="0"/>
        <w:ind w:left="0" w:firstLine="0"/>
        <w:jc w:val="both"/>
        <w:rPr>
          <w:rFonts w:ascii="Times New Roman" w:hAnsi="Times New Roman"/>
          <w:noProof/>
          <w:sz w:val="24"/>
        </w:rPr>
      </w:pPr>
    </w:p>
    <w:p w14:paraId="5FEC5593" w14:textId="1828C2B3" w:rsidR="00966DAE" w:rsidRPr="00FD2B86" w:rsidRDefault="009B327A" w:rsidP="000409D8">
      <w:pPr>
        <w:pStyle w:val="Heading3"/>
        <w:rPr>
          <w:noProof/>
          <w:color w:val="008BD2"/>
        </w:rPr>
      </w:pPr>
      <w:bookmarkStart w:id="146" w:name="_Toc133506483"/>
      <w:r w:rsidRPr="00FD2B86">
        <w:rPr>
          <w:color w:val="008BD2"/>
        </w:rPr>
        <w:t>B. PARAUGU ŅEMŠANA</w:t>
      </w:r>
      <w:bookmarkEnd w:id="146"/>
    </w:p>
    <w:p w14:paraId="4F97E2B4" w14:textId="77777777" w:rsidR="00596BCB" w:rsidRPr="00DF5118" w:rsidRDefault="00596BCB" w:rsidP="000409D8">
      <w:pPr>
        <w:pStyle w:val="Heading3"/>
        <w:rPr>
          <w:noProof/>
        </w:rPr>
      </w:pPr>
    </w:p>
    <w:p w14:paraId="089BC192" w14:textId="1EAE6DEC" w:rsidR="00966DAE" w:rsidRDefault="009B327A" w:rsidP="00FC0A9D">
      <w:pPr>
        <w:jc w:val="both"/>
        <w:rPr>
          <w:rFonts w:ascii="Times New Roman" w:hAnsi="Times New Roman"/>
          <w:noProof/>
          <w:sz w:val="24"/>
        </w:rPr>
      </w:pPr>
      <w:r>
        <w:rPr>
          <w:rFonts w:ascii="Times New Roman" w:hAnsi="Times New Roman"/>
          <w:sz w:val="24"/>
        </w:rPr>
        <w:t>5. Temperatūras mērīšanai izvēlas tādus iepakojuma veidus, kuru temperatūra atbilst temperatūrai vissiltākajā kravas vietā.</w:t>
      </w:r>
    </w:p>
    <w:p w14:paraId="3B39512A" w14:textId="77777777" w:rsidR="009B327A" w:rsidRPr="009B327A" w:rsidRDefault="009B327A" w:rsidP="00FC0A9D">
      <w:pPr>
        <w:jc w:val="both"/>
        <w:rPr>
          <w:rFonts w:ascii="Times New Roman" w:hAnsi="Times New Roman"/>
          <w:noProof/>
          <w:sz w:val="24"/>
        </w:rPr>
      </w:pPr>
    </w:p>
    <w:p w14:paraId="5A5DB75C" w14:textId="650BC4B8" w:rsidR="00966DAE" w:rsidRDefault="009B327A" w:rsidP="00FC0A9D">
      <w:pPr>
        <w:jc w:val="both"/>
        <w:rPr>
          <w:rFonts w:ascii="Times New Roman" w:hAnsi="Times New Roman"/>
          <w:noProof/>
          <w:sz w:val="24"/>
        </w:rPr>
      </w:pPr>
      <w:r>
        <w:rPr>
          <w:rFonts w:ascii="Times New Roman" w:hAnsi="Times New Roman"/>
          <w:sz w:val="24"/>
        </w:rPr>
        <w:t xml:space="preserve">6. Ja paraugi jāatlasa pārvadājuma laikā, kad krava atrodas transporta līdzeklī, ir jāizvēlas divi paraugi no kravas augšpuses un apakšpuses pie </w:t>
      </w:r>
      <w:proofErr w:type="spellStart"/>
      <w:r>
        <w:rPr>
          <w:rFonts w:ascii="Times New Roman" w:hAnsi="Times New Roman"/>
          <w:sz w:val="24"/>
        </w:rPr>
        <w:t>vienviru</w:t>
      </w:r>
      <w:proofErr w:type="spellEnd"/>
      <w:r>
        <w:rPr>
          <w:rFonts w:ascii="Times New Roman" w:hAnsi="Times New Roman"/>
          <w:sz w:val="24"/>
        </w:rPr>
        <w:t xml:space="preserve"> vai </w:t>
      </w:r>
      <w:proofErr w:type="spellStart"/>
      <w:r>
        <w:rPr>
          <w:rFonts w:ascii="Times New Roman" w:hAnsi="Times New Roman"/>
          <w:sz w:val="24"/>
        </w:rPr>
        <w:t>divviru</w:t>
      </w:r>
      <w:proofErr w:type="spellEnd"/>
      <w:r>
        <w:rPr>
          <w:rFonts w:ascii="Times New Roman" w:hAnsi="Times New Roman"/>
          <w:sz w:val="24"/>
        </w:rPr>
        <w:t xml:space="preserve"> durvju spraugas.</w:t>
      </w:r>
    </w:p>
    <w:p w14:paraId="2F35419D" w14:textId="77777777" w:rsidR="009B327A" w:rsidRPr="009B327A" w:rsidRDefault="009B327A" w:rsidP="00FC0A9D">
      <w:pPr>
        <w:jc w:val="both"/>
        <w:rPr>
          <w:rFonts w:ascii="Times New Roman" w:hAnsi="Times New Roman"/>
          <w:noProof/>
          <w:sz w:val="24"/>
        </w:rPr>
      </w:pPr>
    </w:p>
    <w:p w14:paraId="58501C89" w14:textId="7506C76E" w:rsidR="00966DAE" w:rsidRDefault="009B327A" w:rsidP="00FC0A9D">
      <w:pPr>
        <w:jc w:val="both"/>
        <w:rPr>
          <w:rFonts w:ascii="Times New Roman" w:hAnsi="Times New Roman"/>
          <w:noProof/>
          <w:sz w:val="24"/>
        </w:rPr>
      </w:pPr>
      <w:r>
        <w:rPr>
          <w:rFonts w:ascii="Times New Roman" w:hAnsi="Times New Roman"/>
          <w:sz w:val="24"/>
        </w:rPr>
        <w:t>7. Ja paraugi tiek ņemti kravas izkraušanas laikā, jāizvēlas četri paraugi no jebkuras turpmāk minētās vietas:</w:t>
      </w:r>
    </w:p>
    <w:p w14:paraId="074546C9" w14:textId="77777777" w:rsidR="009B327A" w:rsidRPr="009B327A" w:rsidRDefault="009B327A" w:rsidP="00FC0A9D">
      <w:pPr>
        <w:jc w:val="both"/>
        <w:rPr>
          <w:rFonts w:ascii="Times New Roman" w:hAnsi="Times New Roman"/>
          <w:noProof/>
          <w:sz w:val="24"/>
        </w:rPr>
      </w:pPr>
    </w:p>
    <w:p w14:paraId="1463A4FD" w14:textId="77777777" w:rsidR="00966DAE" w:rsidRPr="009B327A" w:rsidRDefault="00966DAE" w:rsidP="0002261A">
      <w:pPr>
        <w:pStyle w:val="ListParagraph"/>
        <w:numPr>
          <w:ilvl w:val="0"/>
          <w:numId w:val="17"/>
        </w:numPr>
        <w:spacing w:before="0"/>
        <w:ind w:left="567" w:hanging="283"/>
        <w:jc w:val="both"/>
        <w:rPr>
          <w:rFonts w:ascii="Times New Roman" w:hAnsi="Times New Roman"/>
          <w:noProof/>
          <w:sz w:val="24"/>
        </w:rPr>
      </w:pPr>
      <w:r>
        <w:rPr>
          <w:rFonts w:ascii="Times New Roman" w:hAnsi="Times New Roman"/>
          <w:sz w:val="24"/>
        </w:rPr>
        <w:t>kravas augšpuse vai apakšpuse pie durvju spraugas;</w:t>
      </w:r>
    </w:p>
    <w:p w14:paraId="4DBD42FE" w14:textId="77777777" w:rsidR="00966DAE" w:rsidRPr="009B327A" w:rsidRDefault="00966DAE" w:rsidP="0002261A">
      <w:pPr>
        <w:pStyle w:val="ListParagraph"/>
        <w:numPr>
          <w:ilvl w:val="0"/>
          <w:numId w:val="17"/>
        </w:numPr>
        <w:spacing w:before="0"/>
        <w:ind w:left="567" w:hanging="283"/>
        <w:jc w:val="both"/>
        <w:rPr>
          <w:rFonts w:ascii="Times New Roman" w:hAnsi="Times New Roman"/>
          <w:noProof/>
          <w:sz w:val="24"/>
        </w:rPr>
      </w:pPr>
      <w:r>
        <w:rPr>
          <w:rFonts w:ascii="Times New Roman" w:hAnsi="Times New Roman"/>
          <w:sz w:val="24"/>
        </w:rPr>
        <w:t>kravas augšējie aizmugurējie stūri (t. i., vistālāk no saldēšanas agregāta);</w:t>
      </w:r>
    </w:p>
    <w:p w14:paraId="70BFF63E" w14:textId="77777777" w:rsidR="00966DAE" w:rsidRPr="009B327A" w:rsidRDefault="00966DAE" w:rsidP="0002261A">
      <w:pPr>
        <w:pStyle w:val="ListParagraph"/>
        <w:numPr>
          <w:ilvl w:val="0"/>
          <w:numId w:val="17"/>
        </w:numPr>
        <w:spacing w:before="0"/>
        <w:ind w:left="567" w:hanging="283"/>
        <w:jc w:val="both"/>
        <w:rPr>
          <w:rFonts w:ascii="Times New Roman" w:hAnsi="Times New Roman"/>
          <w:noProof/>
          <w:sz w:val="24"/>
        </w:rPr>
      </w:pPr>
      <w:r>
        <w:rPr>
          <w:rFonts w:ascii="Times New Roman" w:hAnsi="Times New Roman"/>
          <w:sz w:val="24"/>
        </w:rPr>
        <w:t>kravas centrs;</w:t>
      </w:r>
    </w:p>
    <w:p w14:paraId="0F569EEA" w14:textId="77777777" w:rsidR="00966DAE" w:rsidRPr="009B327A" w:rsidRDefault="00966DAE" w:rsidP="0002261A">
      <w:pPr>
        <w:pStyle w:val="ListParagraph"/>
        <w:numPr>
          <w:ilvl w:val="0"/>
          <w:numId w:val="17"/>
        </w:numPr>
        <w:spacing w:before="0"/>
        <w:ind w:left="567" w:hanging="283"/>
        <w:jc w:val="both"/>
        <w:rPr>
          <w:rFonts w:ascii="Times New Roman" w:hAnsi="Times New Roman"/>
          <w:noProof/>
          <w:sz w:val="24"/>
        </w:rPr>
      </w:pPr>
      <w:r>
        <w:rPr>
          <w:rFonts w:ascii="Times New Roman" w:hAnsi="Times New Roman"/>
          <w:sz w:val="24"/>
        </w:rPr>
        <w:t>kravas priekšpuses centrālā daļa (t. i., vistuvāk saldēšanas agregātam);</w:t>
      </w:r>
    </w:p>
    <w:p w14:paraId="091B2A30" w14:textId="77777777" w:rsidR="00966DAE" w:rsidRDefault="00966DAE" w:rsidP="0002261A">
      <w:pPr>
        <w:pStyle w:val="ListParagraph"/>
        <w:numPr>
          <w:ilvl w:val="0"/>
          <w:numId w:val="17"/>
        </w:numPr>
        <w:spacing w:before="0"/>
        <w:ind w:left="567" w:hanging="283"/>
        <w:jc w:val="both"/>
        <w:rPr>
          <w:rFonts w:ascii="Times New Roman" w:hAnsi="Times New Roman"/>
          <w:noProof/>
          <w:sz w:val="24"/>
        </w:rPr>
      </w:pPr>
      <w:r>
        <w:rPr>
          <w:rFonts w:ascii="Times New Roman" w:hAnsi="Times New Roman"/>
          <w:sz w:val="24"/>
        </w:rPr>
        <w:t xml:space="preserve">kravas priekšpuses augšējie vai apakšējie stūri (t. i., vistuvāk saldēšanas agregāta </w:t>
      </w:r>
      <w:proofErr w:type="spellStart"/>
      <w:r>
        <w:rPr>
          <w:rFonts w:ascii="Times New Roman" w:hAnsi="Times New Roman"/>
          <w:sz w:val="24"/>
        </w:rPr>
        <w:t>recirkulētā</w:t>
      </w:r>
      <w:proofErr w:type="spellEnd"/>
      <w:r>
        <w:rPr>
          <w:rFonts w:ascii="Times New Roman" w:hAnsi="Times New Roman"/>
          <w:sz w:val="24"/>
        </w:rPr>
        <w:t xml:space="preserve"> gaisa atverei).</w:t>
      </w:r>
    </w:p>
    <w:p w14:paraId="04E77414" w14:textId="77777777" w:rsidR="009B327A" w:rsidRPr="009B327A" w:rsidRDefault="009B327A" w:rsidP="00FC0A9D">
      <w:pPr>
        <w:pStyle w:val="ListParagraph"/>
        <w:tabs>
          <w:tab w:val="left" w:pos="1672"/>
        </w:tabs>
        <w:spacing w:before="0"/>
        <w:ind w:left="720" w:firstLine="0"/>
        <w:jc w:val="both"/>
        <w:rPr>
          <w:rFonts w:ascii="Times New Roman" w:hAnsi="Times New Roman"/>
          <w:noProof/>
          <w:sz w:val="24"/>
        </w:rPr>
      </w:pPr>
    </w:p>
    <w:p w14:paraId="722E293C" w14:textId="156E3AD0" w:rsidR="00966DAE" w:rsidRPr="009B327A" w:rsidRDefault="009B327A" w:rsidP="00760DEB">
      <w:pPr>
        <w:keepNext/>
        <w:keepLines/>
        <w:jc w:val="both"/>
        <w:rPr>
          <w:rFonts w:ascii="Times New Roman" w:hAnsi="Times New Roman"/>
          <w:noProof/>
          <w:sz w:val="24"/>
        </w:rPr>
      </w:pPr>
      <w:r>
        <w:rPr>
          <w:rFonts w:ascii="Times New Roman" w:hAnsi="Times New Roman"/>
          <w:sz w:val="24"/>
        </w:rPr>
        <w:lastRenderedPageBreak/>
        <w:t>8. Turpmāk 3. pielikumā minēto atdzesēto pārtikas produktu paraugi jāņem arī no visaukstākās vietas, lai pārliecinātos, ka pārvadāšanas laikā pārtikas produkti nav sasaluši.</w:t>
      </w:r>
    </w:p>
    <w:p w14:paraId="210AD5D2" w14:textId="77777777" w:rsidR="00596BCB" w:rsidRPr="00DF5118" w:rsidRDefault="00596BCB" w:rsidP="00FC0A9D">
      <w:pPr>
        <w:pStyle w:val="ListParagraph"/>
        <w:spacing w:before="0"/>
        <w:ind w:left="0" w:firstLine="0"/>
        <w:jc w:val="both"/>
        <w:rPr>
          <w:rFonts w:ascii="Times New Roman" w:hAnsi="Times New Roman"/>
          <w:noProof/>
          <w:sz w:val="24"/>
        </w:rPr>
      </w:pPr>
    </w:p>
    <w:p w14:paraId="03E8AF4A" w14:textId="5BBB170D" w:rsidR="00966DAE" w:rsidRPr="00760DEB" w:rsidRDefault="00A2566B" w:rsidP="000409D8">
      <w:pPr>
        <w:pStyle w:val="Heading3"/>
        <w:rPr>
          <w:noProof/>
          <w:color w:val="008BD2"/>
        </w:rPr>
      </w:pPr>
      <w:bookmarkStart w:id="147" w:name="C._Temperature_measurement_of_perishable"/>
      <w:bookmarkStart w:id="148" w:name="D._General_specifications_for_the_measur"/>
      <w:bookmarkStart w:id="149" w:name="_bookmark38"/>
      <w:bookmarkStart w:id="150" w:name="_Toc133506484"/>
      <w:bookmarkEnd w:id="147"/>
      <w:bookmarkEnd w:id="148"/>
      <w:bookmarkEnd w:id="149"/>
      <w:r w:rsidRPr="00760DEB">
        <w:rPr>
          <w:color w:val="008BD2"/>
        </w:rPr>
        <w:t>C. ĀTRI BOJĀJOŠOS PĀRTIKAS PRODUKTU TEMPERATŪRAS MĒRĪŠANA</w:t>
      </w:r>
      <w:bookmarkEnd w:id="150"/>
    </w:p>
    <w:p w14:paraId="68DAB903" w14:textId="77777777" w:rsidR="00596BCB" w:rsidRPr="00DF5118" w:rsidRDefault="00596BCB" w:rsidP="000409D8">
      <w:pPr>
        <w:pStyle w:val="Heading3"/>
        <w:rPr>
          <w:noProof/>
        </w:rPr>
      </w:pPr>
    </w:p>
    <w:p w14:paraId="10996468" w14:textId="5E75D22B" w:rsidR="00966DAE" w:rsidRPr="009B327A" w:rsidRDefault="00A2566B" w:rsidP="00FC0A9D">
      <w:pPr>
        <w:jc w:val="both"/>
        <w:rPr>
          <w:rFonts w:ascii="Times New Roman" w:hAnsi="Times New Roman"/>
          <w:noProof/>
          <w:sz w:val="24"/>
        </w:rPr>
      </w:pPr>
      <w:r>
        <w:rPr>
          <w:rFonts w:ascii="Times New Roman" w:hAnsi="Times New Roman"/>
          <w:sz w:val="24"/>
        </w:rPr>
        <w:t>9. Pirms temperatūras mērīšanas temperatūras mērīšanas zonde jāatdzesē līdz temperatūrai, kas ir pēc iespējas tuvāka attiecīgā produkta temperatūrai.</w:t>
      </w:r>
    </w:p>
    <w:p w14:paraId="42DBBCBD" w14:textId="77777777" w:rsidR="00596BCB" w:rsidRPr="00DF5118" w:rsidRDefault="00596BCB" w:rsidP="00FC0A9D">
      <w:pPr>
        <w:pStyle w:val="ListParagraph"/>
        <w:spacing w:before="0"/>
        <w:ind w:left="0" w:firstLine="0"/>
        <w:jc w:val="both"/>
        <w:rPr>
          <w:rFonts w:ascii="Times New Roman" w:hAnsi="Times New Roman"/>
          <w:noProof/>
          <w:sz w:val="24"/>
        </w:rPr>
      </w:pPr>
    </w:p>
    <w:p w14:paraId="67AD97EF" w14:textId="47EA29A9" w:rsidR="00966DAE" w:rsidRDefault="00A2566B" w:rsidP="00FC0A9D">
      <w:pPr>
        <w:pStyle w:val="Heading6"/>
        <w:spacing w:before="0"/>
        <w:ind w:left="0" w:firstLine="0"/>
        <w:jc w:val="both"/>
        <w:rPr>
          <w:rFonts w:ascii="Times New Roman" w:hAnsi="Times New Roman"/>
          <w:b/>
          <w:noProof/>
          <w:color w:val="008BD2"/>
        </w:rPr>
      </w:pPr>
      <w:r>
        <w:rPr>
          <w:rFonts w:ascii="Times New Roman" w:hAnsi="Times New Roman"/>
          <w:b/>
          <w:color w:val="008BD2"/>
        </w:rPr>
        <w:t>I. Atdzesēti pārtikas produkti</w:t>
      </w:r>
    </w:p>
    <w:p w14:paraId="10EA03F2" w14:textId="77777777" w:rsidR="00596BCB" w:rsidRPr="00DF5118" w:rsidRDefault="00596BCB" w:rsidP="00FC0A9D">
      <w:pPr>
        <w:pStyle w:val="Heading6"/>
        <w:spacing w:before="0"/>
        <w:ind w:left="0" w:firstLine="0"/>
        <w:jc w:val="both"/>
        <w:rPr>
          <w:rFonts w:ascii="Times New Roman" w:hAnsi="Times New Roman"/>
          <w:b/>
          <w:noProof/>
          <w:color w:val="008BD2"/>
        </w:rPr>
      </w:pPr>
    </w:p>
    <w:p w14:paraId="09AAA7D6" w14:textId="2EA28497" w:rsidR="00966DAE" w:rsidRDefault="00A2566B" w:rsidP="00FC0A9D">
      <w:pPr>
        <w:jc w:val="both"/>
        <w:rPr>
          <w:rFonts w:ascii="Times New Roman" w:hAnsi="Times New Roman"/>
          <w:noProof/>
          <w:sz w:val="24"/>
        </w:rPr>
      </w:pPr>
      <w:r>
        <w:rPr>
          <w:rFonts w:ascii="Times New Roman" w:hAnsi="Times New Roman"/>
          <w:sz w:val="24"/>
        </w:rPr>
        <w:t xml:space="preserve">10. </w:t>
      </w:r>
      <w:r>
        <w:rPr>
          <w:rFonts w:ascii="Times New Roman" w:hAnsi="Times New Roman"/>
          <w:sz w:val="24"/>
          <w:u w:val="single"/>
        </w:rPr>
        <w:t>Nesagraujošais mērīšanas paņēmiens</w:t>
      </w:r>
      <w:r>
        <w:rPr>
          <w:rFonts w:ascii="Times New Roman" w:hAnsi="Times New Roman"/>
          <w:sz w:val="24"/>
        </w:rPr>
        <w:t xml:space="preserve">. Temperatūra starp kastēm vai iepakojumiem jāmēra ar zondi ar plakanu galu, kas nodrošina labu saskari ar virsmu, zemu </w:t>
      </w:r>
      <w:proofErr w:type="spellStart"/>
      <w:r>
        <w:rPr>
          <w:rFonts w:ascii="Times New Roman" w:hAnsi="Times New Roman"/>
          <w:sz w:val="24"/>
        </w:rPr>
        <w:t>siltummasu</w:t>
      </w:r>
      <w:proofErr w:type="spellEnd"/>
      <w:r>
        <w:rPr>
          <w:rFonts w:ascii="Times New Roman" w:hAnsi="Times New Roman"/>
          <w:sz w:val="24"/>
        </w:rPr>
        <w:t xml:space="preserve"> un augstu īpatnējo </w:t>
      </w:r>
      <w:proofErr w:type="spellStart"/>
      <w:r>
        <w:rPr>
          <w:rFonts w:ascii="Times New Roman" w:hAnsi="Times New Roman"/>
          <w:sz w:val="24"/>
        </w:rPr>
        <w:t>siltumvadītspēju</w:t>
      </w:r>
      <w:proofErr w:type="spellEnd"/>
      <w:r>
        <w:rPr>
          <w:rFonts w:ascii="Times New Roman" w:hAnsi="Times New Roman"/>
          <w:sz w:val="24"/>
        </w:rPr>
        <w:t xml:space="preserve">. Kad zondi ievieto starp kastēm vai pārtikas iepakojumiem, ir jābūt pietiekamam spiedienam, lai panāktu labu siltuma kontaktu, un zonde jāievada pietiekami dziļi, lai iespējami samazinātu </w:t>
      </w:r>
      <w:proofErr w:type="spellStart"/>
      <w:r>
        <w:rPr>
          <w:rFonts w:ascii="Times New Roman" w:hAnsi="Times New Roman"/>
          <w:sz w:val="24"/>
        </w:rPr>
        <w:t>siltumvadītspējas</w:t>
      </w:r>
      <w:proofErr w:type="spellEnd"/>
      <w:r>
        <w:rPr>
          <w:rFonts w:ascii="Times New Roman" w:hAnsi="Times New Roman"/>
          <w:sz w:val="24"/>
        </w:rPr>
        <w:t xml:space="preserve"> kļūdas.</w:t>
      </w:r>
    </w:p>
    <w:p w14:paraId="13C696AF" w14:textId="77777777" w:rsidR="00A2566B" w:rsidRPr="009B327A" w:rsidRDefault="00A2566B" w:rsidP="00FC0A9D">
      <w:pPr>
        <w:jc w:val="both"/>
        <w:rPr>
          <w:rFonts w:ascii="Times New Roman" w:hAnsi="Times New Roman"/>
          <w:noProof/>
          <w:sz w:val="24"/>
        </w:rPr>
      </w:pPr>
    </w:p>
    <w:p w14:paraId="72F56174" w14:textId="6A2D64C7" w:rsidR="00966DAE" w:rsidRPr="009B327A" w:rsidRDefault="00A2566B" w:rsidP="00FC0A9D">
      <w:pPr>
        <w:jc w:val="both"/>
        <w:rPr>
          <w:rFonts w:ascii="Times New Roman" w:hAnsi="Times New Roman"/>
          <w:noProof/>
          <w:sz w:val="24"/>
        </w:rPr>
      </w:pPr>
      <w:r>
        <w:rPr>
          <w:rFonts w:ascii="Times New Roman" w:hAnsi="Times New Roman"/>
          <w:sz w:val="24"/>
        </w:rPr>
        <w:t xml:space="preserve">11. </w:t>
      </w:r>
      <w:r>
        <w:rPr>
          <w:rFonts w:ascii="Times New Roman" w:hAnsi="Times New Roman"/>
          <w:sz w:val="24"/>
          <w:u w:val="single"/>
        </w:rPr>
        <w:t>Sagraujošais mērīšanas paņēmiens</w:t>
      </w:r>
      <w:r>
        <w:rPr>
          <w:rFonts w:ascii="Times New Roman" w:hAnsi="Times New Roman"/>
          <w:sz w:val="24"/>
        </w:rPr>
        <w:t>. Jāizmanto zonde ar stingru, izturīgu kātu un smailu galu, izgatavotu no viegli tīrāma un dezinficējama materiāla. Zonde jāievieto pārtikas produkta iepakojuma centrā, un temperatūra jāreģistrē, kad rādījums ir nostabilizējies.</w:t>
      </w:r>
    </w:p>
    <w:p w14:paraId="08272AA8" w14:textId="77777777" w:rsidR="00596BCB" w:rsidRPr="00DF5118" w:rsidRDefault="00596BCB" w:rsidP="00FC0A9D">
      <w:pPr>
        <w:pStyle w:val="ListParagraph"/>
        <w:spacing w:before="0"/>
        <w:ind w:left="0" w:firstLine="0"/>
        <w:jc w:val="both"/>
        <w:rPr>
          <w:rFonts w:ascii="Times New Roman" w:hAnsi="Times New Roman"/>
          <w:noProof/>
          <w:sz w:val="24"/>
        </w:rPr>
      </w:pPr>
    </w:p>
    <w:p w14:paraId="4AA89F7E" w14:textId="1D0BB276" w:rsidR="00966DAE" w:rsidRDefault="00A2566B" w:rsidP="00FC0A9D">
      <w:pPr>
        <w:pStyle w:val="Heading6"/>
        <w:spacing w:before="0"/>
        <w:ind w:left="0" w:firstLine="0"/>
        <w:jc w:val="both"/>
        <w:rPr>
          <w:rFonts w:ascii="Times New Roman" w:hAnsi="Times New Roman"/>
          <w:b/>
          <w:noProof/>
          <w:color w:val="008BD2"/>
        </w:rPr>
      </w:pPr>
      <w:r>
        <w:rPr>
          <w:rFonts w:ascii="Times New Roman" w:hAnsi="Times New Roman"/>
          <w:b/>
          <w:color w:val="008BD2"/>
        </w:rPr>
        <w:t xml:space="preserve">II. Saldēti un </w:t>
      </w:r>
      <w:proofErr w:type="spellStart"/>
      <w:r>
        <w:rPr>
          <w:rFonts w:ascii="Times New Roman" w:hAnsi="Times New Roman"/>
          <w:b/>
          <w:color w:val="008BD2"/>
        </w:rPr>
        <w:t>ātrsaldēti</w:t>
      </w:r>
      <w:proofErr w:type="spellEnd"/>
      <w:r>
        <w:rPr>
          <w:rFonts w:ascii="Times New Roman" w:hAnsi="Times New Roman"/>
          <w:b/>
          <w:color w:val="008BD2"/>
        </w:rPr>
        <w:t xml:space="preserve"> pārtikas produkti</w:t>
      </w:r>
    </w:p>
    <w:p w14:paraId="3C74B774" w14:textId="77777777" w:rsidR="00596BCB" w:rsidRPr="00DF5118" w:rsidRDefault="00596BCB" w:rsidP="00FC0A9D">
      <w:pPr>
        <w:pStyle w:val="Heading6"/>
        <w:spacing w:before="0"/>
        <w:ind w:left="0" w:firstLine="0"/>
        <w:jc w:val="both"/>
        <w:rPr>
          <w:rFonts w:ascii="Times New Roman" w:hAnsi="Times New Roman"/>
          <w:b/>
          <w:noProof/>
          <w:color w:val="008BD2"/>
        </w:rPr>
      </w:pPr>
    </w:p>
    <w:p w14:paraId="41FB8475" w14:textId="746324E2" w:rsidR="00966DAE" w:rsidRDefault="00A2566B" w:rsidP="00FC0A9D">
      <w:pPr>
        <w:jc w:val="both"/>
        <w:rPr>
          <w:rFonts w:ascii="Times New Roman" w:hAnsi="Times New Roman"/>
          <w:noProof/>
          <w:sz w:val="24"/>
        </w:rPr>
      </w:pPr>
      <w:r>
        <w:rPr>
          <w:rFonts w:ascii="Times New Roman" w:hAnsi="Times New Roman"/>
          <w:sz w:val="24"/>
        </w:rPr>
        <w:t xml:space="preserve">12. </w:t>
      </w:r>
      <w:r>
        <w:rPr>
          <w:rFonts w:ascii="Times New Roman" w:hAnsi="Times New Roman"/>
          <w:sz w:val="24"/>
          <w:u w:val="single"/>
        </w:rPr>
        <w:t>Nesagraujošais mērīšanas paņēmiens</w:t>
      </w:r>
      <w:r>
        <w:rPr>
          <w:rFonts w:ascii="Times New Roman" w:hAnsi="Times New Roman"/>
          <w:sz w:val="24"/>
        </w:rPr>
        <w:t>. Skat. 10. punktu.</w:t>
      </w:r>
    </w:p>
    <w:p w14:paraId="3864C554" w14:textId="77777777" w:rsidR="00A2566B" w:rsidRPr="009B327A" w:rsidRDefault="00A2566B" w:rsidP="00FC0A9D">
      <w:pPr>
        <w:jc w:val="both"/>
        <w:rPr>
          <w:rFonts w:ascii="Times New Roman" w:hAnsi="Times New Roman"/>
          <w:noProof/>
          <w:sz w:val="24"/>
        </w:rPr>
      </w:pPr>
    </w:p>
    <w:p w14:paraId="6915549E" w14:textId="01932EEB" w:rsidR="00966DAE" w:rsidRDefault="00A2566B" w:rsidP="00FC0A9D">
      <w:pPr>
        <w:jc w:val="both"/>
        <w:rPr>
          <w:rFonts w:ascii="Times New Roman" w:hAnsi="Times New Roman"/>
          <w:noProof/>
          <w:sz w:val="24"/>
        </w:rPr>
      </w:pPr>
      <w:r>
        <w:rPr>
          <w:rFonts w:ascii="Times New Roman" w:hAnsi="Times New Roman"/>
          <w:sz w:val="24"/>
        </w:rPr>
        <w:t xml:space="preserve">13. </w:t>
      </w:r>
      <w:r>
        <w:rPr>
          <w:rFonts w:ascii="Times New Roman" w:hAnsi="Times New Roman"/>
          <w:sz w:val="24"/>
          <w:u w:val="single"/>
        </w:rPr>
        <w:t>Sagraujošais mērīšanas paņēmiens</w:t>
      </w:r>
      <w:r>
        <w:rPr>
          <w:rFonts w:ascii="Times New Roman" w:hAnsi="Times New Roman"/>
          <w:sz w:val="24"/>
        </w:rPr>
        <w:t>. Temperatūras mērīšanas zondes nav piemērotas ievadīšanai saldētos pārtikas produktos. Tāpēc pārtikas produktā jāizveido caurums, lai tajā varētu ievietot zondi. Caurumu izveido, izmantojot iepriekš atdzesētu metālisku instrumentu ar smailu galu, piemēram, ledus cirtni, rokas urbi vai spirālveida urbi. Cauruma diametram iespējami jāatbilst zondes diametram. Zondes ievadīšanas dziļums būs atkarīgs no produkta veida:</w:t>
      </w:r>
    </w:p>
    <w:p w14:paraId="4D5B3316" w14:textId="77777777" w:rsidR="00A2566B" w:rsidRPr="009B327A" w:rsidRDefault="00A2566B" w:rsidP="00FC0A9D">
      <w:pPr>
        <w:jc w:val="both"/>
        <w:rPr>
          <w:rFonts w:ascii="Times New Roman" w:hAnsi="Times New Roman"/>
          <w:noProof/>
          <w:sz w:val="24"/>
        </w:rPr>
      </w:pPr>
    </w:p>
    <w:p w14:paraId="725C229D" w14:textId="08A8CAC8" w:rsidR="00966DAE" w:rsidRPr="009B327A" w:rsidRDefault="00A2566B" w:rsidP="00FC0A9D">
      <w:pPr>
        <w:ind w:left="284"/>
        <w:jc w:val="both"/>
        <w:rPr>
          <w:rFonts w:ascii="Times New Roman" w:hAnsi="Times New Roman"/>
          <w:noProof/>
          <w:sz w:val="24"/>
        </w:rPr>
      </w:pPr>
      <w:r>
        <w:rPr>
          <w:rFonts w:ascii="Times New Roman" w:hAnsi="Times New Roman"/>
          <w:sz w:val="24"/>
        </w:rPr>
        <w:t>i) ja produkta izmēri to atļauj, zondi ievada 2,5 cm dziļumā, mērot no produkta virsmas;</w:t>
      </w:r>
    </w:p>
    <w:p w14:paraId="53A8CC7B" w14:textId="212D4A21" w:rsidR="00966DAE" w:rsidRPr="009B327A" w:rsidRDefault="00A2566B" w:rsidP="00FC0A9D">
      <w:pPr>
        <w:ind w:left="284"/>
        <w:jc w:val="both"/>
        <w:rPr>
          <w:rFonts w:ascii="Times New Roman" w:hAnsi="Times New Roman"/>
          <w:noProof/>
          <w:sz w:val="24"/>
        </w:rPr>
      </w:pPr>
      <w:r>
        <w:rPr>
          <w:rFonts w:ascii="Times New Roman" w:hAnsi="Times New Roman"/>
          <w:sz w:val="24"/>
        </w:rPr>
        <w:t>ii) ja produkta izmēru dēļ i) apakšpunktu nav iespējams piemērot, zonde jāievada produktā tādā dziļumā no tā virsmas, kas vismaz 3–4 reizes pārsniedz zondes diametru;</w:t>
      </w:r>
    </w:p>
    <w:p w14:paraId="1F0F9ACC" w14:textId="7BA02CCE" w:rsidR="00966DAE" w:rsidRDefault="00A2566B" w:rsidP="00FC0A9D">
      <w:pPr>
        <w:ind w:left="284"/>
        <w:jc w:val="both"/>
        <w:rPr>
          <w:rFonts w:ascii="Times New Roman" w:hAnsi="Times New Roman"/>
          <w:noProof/>
          <w:sz w:val="24"/>
        </w:rPr>
      </w:pPr>
      <w:r>
        <w:rPr>
          <w:rFonts w:ascii="Times New Roman" w:hAnsi="Times New Roman"/>
          <w:sz w:val="24"/>
        </w:rPr>
        <w:t>iii) atsevišķos pārtikas produktos, piemēram, sagrieztos dārzeņos, zondi nav iespējams vai nav praktiski ievadīt to izmēra vai sastāva dēļ. Šādos gadījumos pārtikas produkta iesaiņojuma iekšējā temperatūra jānosaka, ievadot iepakojuma centrā piemērotu smailu zondi un izmērot temperatūru saskares vietā ar attiecīgo pārtikas produktu.</w:t>
      </w:r>
    </w:p>
    <w:p w14:paraId="202099EF" w14:textId="77777777" w:rsidR="00A2566B" w:rsidRPr="00DF5118" w:rsidRDefault="00A2566B" w:rsidP="00FC0A9D">
      <w:pPr>
        <w:tabs>
          <w:tab w:val="left" w:pos="1842"/>
        </w:tabs>
        <w:jc w:val="both"/>
        <w:rPr>
          <w:rFonts w:ascii="Times New Roman" w:hAnsi="Times New Roman"/>
          <w:noProof/>
          <w:sz w:val="24"/>
        </w:rPr>
      </w:pPr>
    </w:p>
    <w:p w14:paraId="34B25568" w14:textId="77777777" w:rsidR="00966DAE" w:rsidRDefault="00966DAE" w:rsidP="00FC0A9D">
      <w:pPr>
        <w:pStyle w:val="BodyText"/>
        <w:jc w:val="both"/>
        <w:rPr>
          <w:rFonts w:ascii="Times New Roman" w:hAnsi="Times New Roman"/>
          <w:noProof/>
          <w:sz w:val="24"/>
        </w:rPr>
      </w:pPr>
      <w:r>
        <w:rPr>
          <w:rFonts w:ascii="Times New Roman" w:hAnsi="Times New Roman"/>
          <w:sz w:val="24"/>
        </w:rPr>
        <w:t>Pēc zondes ievietošanas temperatūra jānolasa, kad rādījums nostabilizējies.</w:t>
      </w:r>
    </w:p>
    <w:p w14:paraId="53182BA6" w14:textId="77777777" w:rsidR="005C797E" w:rsidRPr="00DF5118" w:rsidRDefault="005C797E" w:rsidP="00FC0A9D">
      <w:pPr>
        <w:pStyle w:val="BodyText"/>
        <w:jc w:val="both"/>
        <w:rPr>
          <w:rFonts w:ascii="Times New Roman" w:hAnsi="Times New Roman"/>
          <w:noProof/>
          <w:sz w:val="24"/>
        </w:rPr>
      </w:pPr>
    </w:p>
    <w:p w14:paraId="388353B1" w14:textId="348E0C94" w:rsidR="00966DAE" w:rsidRPr="00760DEB" w:rsidRDefault="00A2566B" w:rsidP="00550189">
      <w:pPr>
        <w:pStyle w:val="Heading2"/>
        <w:rPr>
          <w:noProof/>
          <w:color w:val="008BD2"/>
        </w:rPr>
      </w:pPr>
      <w:bookmarkStart w:id="151" w:name="_Toc133506485"/>
      <w:r w:rsidRPr="00760DEB">
        <w:rPr>
          <w:color w:val="008BD2"/>
        </w:rPr>
        <w:t>D. VISPĀRĒJĀS TEHNISKĀS PRASĪBAS MĒRĪŠANAS SISTĒMAI</w:t>
      </w:r>
      <w:bookmarkEnd w:id="151"/>
    </w:p>
    <w:p w14:paraId="3BF653CC" w14:textId="77777777" w:rsidR="005C797E" w:rsidRPr="00DF5118" w:rsidRDefault="005C797E" w:rsidP="000409D8">
      <w:pPr>
        <w:pStyle w:val="Heading3"/>
        <w:rPr>
          <w:noProof/>
        </w:rPr>
      </w:pPr>
    </w:p>
    <w:p w14:paraId="212E9022" w14:textId="7B447962" w:rsidR="00966DAE" w:rsidRDefault="00A2566B" w:rsidP="00FC0A9D">
      <w:pPr>
        <w:jc w:val="both"/>
        <w:rPr>
          <w:rFonts w:ascii="Times New Roman" w:hAnsi="Times New Roman"/>
          <w:noProof/>
          <w:sz w:val="24"/>
        </w:rPr>
      </w:pPr>
      <w:r>
        <w:rPr>
          <w:rFonts w:ascii="Times New Roman" w:hAnsi="Times New Roman"/>
          <w:sz w:val="24"/>
        </w:rPr>
        <w:t>14. Mērīšanas sistēmai (zondei un nolasīšanas ierīcei), ko izmanto temperatūras noteikšanai, jāatbilst šādām tehniskajām prasībām:</w:t>
      </w:r>
    </w:p>
    <w:p w14:paraId="2E26BAC1" w14:textId="77777777" w:rsidR="00A2566B" w:rsidRPr="009B327A" w:rsidRDefault="00A2566B" w:rsidP="00FC0A9D">
      <w:pPr>
        <w:jc w:val="both"/>
        <w:rPr>
          <w:rFonts w:ascii="Times New Roman" w:hAnsi="Times New Roman"/>
          <w:noProof/>
          <w:sz w:val="24"/>
        </w:rPr>
      </w:pPr>
    </w:p>
    <w:p w14:paraId="125C323C" w14:textId="75E44AE4" w:rsidR="00966DAE" w:rsidRPr="009B327A" w:rsidRDefault="00C43431" w:rsidP="00175867">
      <w:pPr>
        <w:ind w:left="284"/>
        <w:jc w:val="both"/>
        <w:rPr>
          <w:rFonts w:ascii="Times New Roman" w:hAnsi="Times New Roman"/>
          <w:noProof/>
          <w:sz w:val="24"/>
        </w:rPr>
      </w:pPr>
      <w:r>
        <w:rPr>
          <w:rFonts w:ascii="Times New Roman" w:hAnsi="Times New Roman"/>
          <w:sz w:val="24"/>
        </w:rPr>
        <w:t>i) reakcijas laiks – trīs minūšu laikā ir jāsasniedz 90 % no sākotnējā un galīgā rādījuma starpības;</w:t>
      </w:r>
    </w:p>
    <w:p w14:paraId="75FFDF04" w14:textId="627F43A9" w:rsidR="00966DAE" w:rsidRPr="009B327A" w:rsidRDefault="00C43431" w:rsidP="00175867">
      <w:pPr>
        <w:ind w:left="284"/>
        <w:jc w:val="both"/>
        <w:rPr>
          <w:rFonts w:ascii="Times New Roman" w:hAnsi="Times New Roman"/>
          <w:noProof/>
          <w:sz w:val="24"/>
        </w:rPr>
      </w:pPr>
      <w:r>
        <w:rPr>
          <w:rFonts w:ascii="Times New Roman" w:hAnsi="Times New Roman"/>
          <w:sz w:val="24"/>
        </w:rPr>
        <w:lastRenderedPageBreak/>
        <w:t>ii) sistēmas precizitātei ir jābūt ±0,5 °C mērījumu diapazonā no –20 °C līdz 30 °C;</w:t>
      </w:r>
      <w:r w:rsidR="007A1267">
        <w:rPr>
          <w:rStyle w:val="FootnoteReference"/>
          <w:rFonts w:ascii="Times New Roman" w:hAnsi="Times New Roman"/>
          <w:noProof/>
          <w:sz w:val="24"/>
        </w:rPr>
        <w:footnoteReference w:id="58"/>
      </w:r>
    </w:p>
    <w:p w14:paraId="741B97A2" w14:textId="2A19BC29" w:rsidR="00966DAE" w:rsidRPr="009B327A" w:rsidRDefault="007A1267" w:rsidP="00175867">
      <w:pPr>
        <w:ind w:left="284"/>
        <w:jc w:val="both"/>
        <w:rPr>
          <w:rFonts w:ascii="Times New Roman" w:hAnsi="Times New Roman"/>
          <w:noProof/>
          <w:sz w:val="24"/>
        </w:rPr>
      </w:pPr>
      <w:r>
        <w:rPr>
          <w:rFonts w:ascii="Times New Roman" w:hAnsi="Times New Roman"/>
          <w:sz w:val="24"/>
        </w:rPr>
        <w:t xml:space="preserve">iii) veicot mērījumus apstākļos, kad apkārtējās vides temperatūra ir diapazonā no –20 °C līdz 30 °C, mērījumu precizitāte nedrīkst svārstīties vairāk kā 0,3 °C </w:t>
      </w:r>
      <w:proofErr w:type="spellStart"/>
      <w:r>
        <w:rPr>
          <w:rFonts w:ascii="Times New Roman" w:hAnsi="Times New Roman"/>
          <w:sz w:val="24"/>
        </w:rPr>
        <w:t>robežās;</w:t>
      </w:r>
      <w:r>
        <w:rPr>
          <w:rFonts w:ascii="Times New Roman" w:hAnsi="Times New Roman"/>
          <w:sz w:val="24"/>
          <w:vertAlign w:val="superscript"/>
        </w:rPr>
        <w:t>1</w:t>
      </w:r>
      <w:proofErr w:type="spellEnd"/>
    </w:p>
    <w:p w14:paraId="6195135E" w14:textId="2623FB35" w:rsidR="00966DAE" w:rsidRPr="009B327A" w:rsidRDefault="007A1267" w:rsidP="00175867">
      <w:pPr>
        <w:ind w:left="284"/>
        <w:jc w:val="both"/>
        <w:rPr>
          <w:rFonts w:ascii="Times New Roman" w:hAnsi="Times New Roman"/>
          <w:noProof/>
          <w:sz w:val="24"/>
        </w:rPr>
      </w:pPr>
      <w:r>
        <w:rPr>
          <w:rFonts w:ascii="Times New Roman" w:hAnsi="Times New Roman"/>
          <w:sz w:val="24"/>
        </w:rPr>
        <w:t>iv) mērinstrumenta displeja izšķirtspējai ir jābūt 0,1 °C;</w:t>
      </w:r>
    </w:p>
    <w:p w14:paraId="2F14DE2F" w14:textId="0DE74D0F" w:rsidR="00966DAE" w:rsidRPr="009B327A" w:rsidRDefault="007A1267" w:rsidP="00175867">
      <w:pPr>
        <w:ind w:left="284"/>
        <w:jc w:val="both"/>
        <w:rPr>
          <w:rFonts w:ascii="Times New Roman" w:hAnsi="Times New Roman"/>
          <w:noProof/>
          <w:sz w:val="24"/>
        </w:rPr>
      </w:pPr>
      <w:r>
        <w:rPr>
          <w:rFonts w:ascii="Times New Roman" w:hAnsi="Times New Roman"/>
          <w:sz w:val="24"/>
        </w:rPr>
        <w:t xml:space="preserve">v) sistēmas precizitāte ir regulāri </w:t>
      </w:r>
      <w:proofErr w:type="spellStart"/>
      <w:r>
        <w:rPr>
          <w:rFonts w:ascii="Times New Roman" w:hAnsi="Times New Roman"/>
          <w:sz w:val="24"/>
        </w:rPr>
        <w:t>jāpārbauda;</w:t>
      </w:r>
      <w:r>
        <w:rPr>
          <w:rFonts w:ascii="Times New Roman" w:hAnsi="Times New Roman"/>
          <w:sz w:val="24"/>
          <w:vertAlign w:val="superscript"/>
        </w:rPr>
        <w:t>1</w:t>
      </w:r>
      <w:proofErr w:type="spellEnd"/>
    </w:p>
    <w:p w14:paraId="44D7E03F" w14:textId="7EE23A6B" w:rsidR="00966DAE" w:rsidRPr="00444534" w:rsidRDefault="007A1267" w:rsidP="00175867">
      <w:pPr>
        <w:ind w:left="284"/>
        <w:jc w:val="both"/>
        <w:rPr>
          <w:rFonts w:ascii="Times New Roman" w:hAnsi="Times New Roman"/>
          <w:noProof/>
          <w:sz w:val="24"/>
        </w:rPr>
      </w:pPr>
      <w:r>
        <w:rPr>
          <w:rFonts w:ascii="Times New Roman" w:hAnsi="Times New Roman"/>
          <w:sz w:val="24"/>
        </w:rPr>
        <w:t xml:space="preserve">vi) sistēmai jābūt derīgam </w:t>
      </w:r>
      <w:proofErr w:type="spellStart"/>
      <w:r>
        <w:rPr>
          <w:rFonts w:ascii="Times New Roman" w:hAnsi="Times New Roman"/>
          <w:sz w:val="24"/>
        </w:rPr>
        <w:t>kalibrācijas</w:t>
      </w:r>
      <w:proofErr w:type="spellEnd"/>
      <w:r>
        <w:rPr>
          <w:rFonts w:ascii="Times New Roman" w:hAnsi="Times New Roman"/>
          <w:sz w:val="24"/>
        </w:rPr>
        <w:t xml:space="preserve"> sertifikātam, ko izdevusi atzīta iestāde;</w:t>
      </w:r>
    </w:p>
    <w:p w14:paraId="4E5EBBC7" w14:textId="6874F1DE" w:rsidR="00966DAE" w:rsidRPr="009B327A" w:rsidRDefault="007A1267" w:rsidP="00175867">
      <w:pPr>
        <w:ind w:left="284"/>
        <w:jc w:val="both"/>
        <w:rPr>
          <w:rFonts w:ascii="Times New Roman" w:hAnsi="Times New Roman"/>
          <w:noProof/>
          <w:sz w:val="24"/>
        </w:rPr>
      </w:pPr>
      <w:bookmarkStart w:id="152" w:name="E._Allowable_tolerances_in_the_measureme"/>
      <w:bookmarkStart w:id="153" w:name="_bookmark39"/>
      <w:bookmarkEnd w:id="152"/>
      <w:bookmarkEnd w:id="153"/>
      <w:r>
        <w:rPr>
          <w:rFonts w:ascii="Times New Roman" w:hAnsi="Times New Roman"/>
          <w:sz w:val="24"/>
        </w:rPr>
        <w:t>vii) sistēmas elektriskās daļas jāaizsargā pret nelabvēlīgu ietekmi, ko rada mitruma kondensācija;</w:t>
      </w:r>
    </w:p>
    <w:p w14:paraId="23569E22" w14:textId="4500A899" w:rsidR="00966DAE" w:rsidRPr="009B327A" w:rsidRDefault="007A1267" w:rsidP="00175867">
      <w:pPr>
        <w:ind w:left="284"/>
        <w:jc w:val="both"/>
        <w:rPr>
          <w:rFonts w:ascii="Times New Roman" w:hAnsi="Times New Roman"/>
          <w:noProof/>
          <w:sz w:val="24"/>
        </w:rPr>
      </w:pPr>
      <w:r>
        <w:rPr>
          <w:rFonts w:ascii="Times New Roman" w:hAnsi="Times New Roman"/>
          <w:sz w:val="24"/>
        </w:rPr>
        <w:t xml:space="preserve">viii) sistēmai jābūt izgatavotai no izturīga materiāla un </w:t>
      </w:r>
      <w:proofErr w:type="spellStart"/>
      <w:r>
        <w:rPr>
          <w:rFonts w:ascii="Times New Roman" w:hAnsi="Times New Roman"/>
          <w:sz w:val="24"/>
        </w:rPr>
        <w:t>trieciendrošai</w:t>
      </w:r>
      <w:proofErr w:type="spellEnd"/>
      <w:r>
        <w:rPr>
          <w:rFonts w:ascii="Times New Roman" w:hAnsi="Times New Roman"/>
          <w:sz w:val="24"/>
        </w:rPr>
        <w:t>.</w:t>
      </w:r>
    </w:p>
    <w:p w14:paraId="2E884B21" w14:textId="77777777" w:rsidR="005C797E" w:rsidRPr="00DF5118" w:rsidRDefault="005C797E" w:rsidP="00FC0A9D">
      <w:pPr>
        <w:pStyle w:val="ListParagraph"/>
        <w:tabs>
          <w:tab w:val="left" w:pos="1842"/>
        </w:tabs>
        <w:spacing w:before="0"/>
        <w:ind w:left="0" w:firstLine="0"/>
        <w:jc w:val="both"/>
        <w:rPr>
          <w:rFonts w:ascii="Times New Roman" w:hAnsi="Times New Roman"/>
          <w:noProof/>
          <w:sz w:val="24"/>
        </w:rPr>
      </w:pPr>
    </w:p>
    <w:p w14:paraId="4CFD33DA" w14:textId="54E3F17B" w:rsidR="00966DAE" w:rsidRPr="00760DEB" w:rsidRDefault="007A1267" w:rsidP="00550189">
      <w:pPr>
        <w:pStyle w:val="Heading2"/>
        <w:rPr>
          <w:noProof/>
          <w:color w:val="008BD2"/>
        </w:rPr>
      </w:pPr>
      <w:bookmarkStart w:id="154" w:name="_Toc133506486"/>
      <w:r w:rsidRPr="00760DEB">
        <w:rPr>
          <w:color w:val="008BD2"/>
        </w:rPr>
        <w:t>E. PIEĻAUJAMĀS PIELAIDES TEMPERATŪRAS MĒRĪŠANĀ</w:t>
      </w:r>
      <w:bookmarkEnd w:id="154"/>
    </w:p>
    <w:p w14:paraId="2F2D7AF6" w14:textId="77777777" w:rsidR="005C797E" w:rsidRPr="00DF5118" w:rsidRDefault="005C797E" w:rsidP="000409D8">
      <w:pPr>
        <w:pStyle w:val="Heading3"/>
        <w:rPr>
          <w:noProof/>
        </w:rPr>
      </w:pPr>
    </w:p>
    <w:p w14:paraId="28BB0033" w14:textId="44CA02FF" w:rsidR="00966DAE" w:rsidRDefault="007A1267" w:rsidP="00FC0A9D">
      <w:pPr>
        <w:jc w:val="both"/>
        <w:rPr>
          <w:rFonts w:ascii="Times New Roman" w:hAnsi="Times New Roman"/>
          <w:noProof/>
          <w:sz w:val="24"/>
        </w:rPr>
      </w:pPr>
      <w:r>
        <w:rPr>
          <w:rFonts w:ascii="Times New Roman" w:hAnsi="Times New Roman"/>
          <w:sz w:val="24"/>
        </w:rPr>
        <w:t>15. Temperatūras mērījumu rezultātu analīzē pieļaujamas šādas pielaides:</w:t>
      </w:r>
    </w:p>
    <w:p w14:paraId="3574D83E" w14:textId="77777777" w:rsidR="007A1267" w:rsidRPr="009B327A" w:rsidRDefault="007A1267" w:rsidP="00FC0A9D">
      <w:pPr>
        <w:jc w:val="both"/>
        <w:rPr>
          <w:rFonts w:ascii="Times New Roman" w:hAnsi="Times New Roman"/>
          <w:noProof/>
          <w:sz w:val="24"/>
        </w:rPr>
      </w:pPr>
    </w:p>
    <w:p w14:paraId="29035B60" w14:textId="4F97943C" w:rsidR="00966DAE" w:rsidRPr="009B327A" w:rsidRDefault="007A1267" w:rsidP="00FC0A9D">
      <w:pPr>
        <w:ind w:left="284"/>
        <w:jc w:val="both"/>
        <w:rPr>
          <w:rFonts w:ascii="Times New Roman" w:hAnsi="Times New Roman"/>
          <w:noProof/>
          <w:sz w:val="24"/>
        </w:rPr>
      </w:pPr>
      <w:r>
        <w:rPr>
          <w:rFonts w:ascii="Times New Roman" w:hAnsi="Times New Roman"/>
          <w:sz w:val="24"/>
        </w:rPr>
        <w:t xml:space="preserve">i) </w:t>
      </w:r>
      <w:r>
        <w:rPr>
          <w:rFonts w:ascii="Times New Roman" w:hAnsi="Times New Roman"/>
          <w:sz w:val="24"/>
          <w:u w:val="single"/>
        </w:rPr>
        <w:t>darbības pielaide</w:t>
      </w:r>
      <w:r>
        <w:rPr>
          <w:rFonts w:ascii="Times New Roman" w:hAnsi="Times New Roman"/>
          <w:sz w:val="24"/>
        </w:rPr>
        <w:t xml:space="preserve"> – uz saldētu un </w:t>
      </w:r>
      <w:proofErr w:type="spellStart"/>
      <w:r>
        <w:rPr>
          <w:rFonts w:ascii="Times New Roman" w:hAnsi="Times New Roman"/>
          <w:sz w:val="24"/>
        </w:rPr>
        <w:t>ātrsaldētu</w:t>
      </w:r>
      <w:proofErr w:type="spellEnd"/>
      <w:r>
        <w:rPr>
          <w:rFonts w:ascii="Times New Roman" w:hAnsi="Times New Roman"/>
          <w:sz w:val="24"/>
        </w:rPr>
        <w:t xml:space="preserve"> pārtikas produktu virsmas pieļaujama īslaicīga temperatūras paaugstināšanās, bet ne vairāk par 3 °C virs temperatūras, kas noteikta 2. pielikumā;</w:t>
      </w:r>
    </w:p>
    <w:p w14:paraId="00D54A38" w14:textId="1FB23A22" w:rsidR="00966DAE" w:rsidRPr="009B327A" w:rsidRDefault="007A1267" w:rsidP="00FC0A9D">
      <w:pPr>
        <w:ind w:left="284"/>
        <w:jc w:val="both"/>
        <w:rPr>
          <w:rFonts w:ascii="Times New Roman" w:hAnsi="Times New Roman"/>
          <w:noProof/>
          <w:sz w:val="24"/>
        </w:rPr>
      </w:pPr>
      <w:r>
        <w:rPr>
          <w:rFonts w:ascii="Times New Roman" w:hAnsi="Times New Roman"/>
          <w:sz w:val="24"/>
        </w:rPr>
        <w:t xml:space="preserve">ii) </w:t>
      </w:r>
      <w:r>
        <w:rPr>
          <w:rFonts w:ascii="Times New Roman" w:hAnsi="Times New Roman"/>
          <w:sz w:val="24"/>
          <w:u w:val="single"/>
        </w:rPr>
        <w:t>metodoloģiskā pielaide</w:t>
      </w:r>
      <w:r>
        <w:rPr>
          <w:rFonts w:ascii="Times New Roman" w:hAnsi="Times New Roman"/>
          <w:sz w:val="24"/>
        </w:rPr>
        <w:t> – ja izmanto nesagraujošo mērīšanas paņēmienu, maksimālā starpība starp rādījumu un produkta faktisko temperatūru var būt 2 °C, jo īpaši, ja iepakojuma kastu izgatavošanai izmantots biezs kartons. Šī pielaide neattiecas uz sagraujošo temperatūras mērīšanas paņēmienu.</w:t>
      </w:r>
    </w:p>
    <w:p w14:paraId="7DF30C01" w14:textId="77777777" w:rsidR="005C797E" w:rsidRDefault="005C797E" w:rsidP="00FC0A9D">
      <w:pPr>
        <w:rPr>
          <w:rFonts w:ascii="Times New Roman" w:eastAsia="Myriad Pro Black" w:hAnsi="Times New Roman" w:cs="Myriad Pro Black"/>
          <w:b/>
          <w:bCs/>
          <w:noProof/>
          <w:color w:val="008BD2"/>
          <w:sz w:val="24"/>
          <w:szCs w:val="28"/>
        </w:rPr>
      </w:pPr>
      <w:bookmarkStart w:id="155" w:name="Annex_3"/>
      <w:bookmarkStart w:id="156" w:name="_bookmark40"/>
      <w:bookmarkEnd w:id="155"/>
      <w:bookmarkEnd w:id="156"/>
      <w:r>
        <w:br w:type="page"/>
      </w:r>
    </w:p>
    <w:p w14:paraId="693BD4BE" w14:textId="7ED2F44C" w:rsidR="00966DAE" w:rsidRDefault="00966DAE" w:rsidP="00550189">
      <w:pPr>
        <w:pStyle w:val="Heading1"/>
        <w:jc w:val="center"/>
        <w:rPr>
          <w:noProof/>
        </w:rPr>
      </w:pPr>
      <w:bookmarkStart w:id="157" w:name="_Toc133506487"/>
      <w:r>
        <w:lastRenderedPageBreak/>
        <w:t>3. pielikums</w:t>
      </w:r>
      <w:bookmarkStart w:id="158" w:name="SELECTION_OF_EQUIPMENT_AND_TEMPERATURE_C"/>
      <w:bookmarkEnd w:id="157"/>
      <w:bookmarkEnd w:id="158"/>
    </w:p>
    <w:p w14:paraId="2A044903" w14:textId="77777777" w:rsidR="005C797E" w:rsidRPr="00DF5118" w:rsidRDefault="005C797E" w:rsidP="00F173A3">
      <w:pPr>
        <w:pStyle w:val="Heading2"/>
        <w:rPr>
          <w:noProof/>
        </w:rPr>
      </w:pPr>
    </w:p>
    <w:p w14:paraId="375D759F" w14:textId="77777777" w:rsidR="00966DAE" w:rsidRPr="00DF5118" w:rsidRDefault="00966DAE" w:rsidP="00760DEB">
      <w:pPr>
        <w:pStyle w:val="Heading1"/>
        <w:jc w:val="center"/>
        <w:rPr>
          <w:noProof/>
        </w:rPr>
      </w:pPr>
      <w:bookmarkStart w:id="159" w:name="_Toc133506488"/>
      <w:r>
        <w:t>IEKĀRTU IZVĒLE UN TEMPERATŪRAS REŽĪMS, KAS JĀIEVĒRO, PĀRVADĀJOT ATDZESĒTUS PĀRTIKAS PRODUKTUS</w:t>
      </w:r>
      <w:bookmarkEnd w:id="159"/>
    </w:p>
    <w:p w14:paraId="177628D6" w14:textId="77777777" w:rsidR="00966DAE" w:rsidRPr="00DF5118" w:rsidRDefault="00966DAE" w:rsidP="00FC0A9D">
      <w:pPr>
        <w:pStyle w:val="BodyText"/>
        <w:rPr>
          <w:rFonts w:ascii="Times New Roman" w:hAnsi="Times New Roman"/>
          <w:b/>
          <w:noProof/>
          <w:sz w:val="24"/>
        </w:rPr>
      </w:pPr>
    </w:p>
    <w:p w14:paraId="2B094594" w14:textId="14374708" w:rsidR="00966DAE" w:rsidRDefault="00E319FA" w:rsidP="00FC0A9D">
      <w:pPr>
        <w:tabs>
          <w:tab w:val="left" w:pos="1387"/>
          <w:tab w:val="left" w:pos="1388"/>
        </w:tabs>
        <w:jc w:val="both"/>
        <w:rPr>
          <w:rFonts w:ascii="Times New Roman" w:hAnsi="Times New Roman"/>
          <w:noProof/>
          <w:sz w:val="24"/>
        </w:rPr>
      </w:pPr>
      <w:r>
        <w:rPr>
          <w:rFonts w:ascii="Times New Roman" w:hAnsi="Times New Roman"/>
          <w:sz w:val="24"/>
        </w:rPr>
        <w:t>1. Pārvadājot turpmāk minētos atdzesētos pārtikas produktus, pārvadāšanas iekārtas jāizvēlas un jāizmanto tā, lai pārvadājuma laikā pārtikas produktu visaugstākā temperatūra jebkurā kravas vietā nepārsniegtu norādīto temperatūru. Ja tomēr pārtikas produkta temperatūra tiek pārbaudīta, pārbaudi veic saskaņā ar šā nolīguma 2. pielikuma 2. papildinājumā noteikto procedūru.</w:t>
      </w:r>
    </w:p>
    <w:p w14:paraId="2B090124" w14:textId="77777777" w:rsidR="00E319FA" w:rsidRPr="005C797E" w:rsidRDefault="00E319FA" w:rsidP="00FC0A9D">
      <w:pPr>
        <w:tabs>
          <w:tab w:val="left" w:pos="1387"/>
          <w:tab w:val="left" w:pos="1388"/>
        </w:tabs>
        <w:jc w:val="both"/>
        <w:rPr>
          <w:rFonts w:ascii="Times New Roman" w:hAnsi="Times New Roman"/>
          <w:noProof/>
          <w:sz w:val="24"/>
        </w:rPr>
      </w:pPr>
    </w:p>
    <w:p w14:paraId="1DBEFC36" w14:textId="1635297D" w:rsidR="00966DAE" w:rsidRDefault="00E319FA" w:rsidP="00FC0A9D">
      <w:pPr>
        <w:tabs>
          <w:tab w:val="left" w:pos="1387"/>
          <w:tab w:val="left" w:pos="1388"/>
        </w:tabs>
        <w:jc w:val="both"/>
        <w:rPr>
          <w:rFonts w:ascii="Times New Roman" w:hAnsi="Times New Roman"/>
          <w:noProof/>
          <w:sz w:val="24"/>
        </w:rPr>
      </w:pPr>
      <w:r>
        <w:rPr>
          <w:rFonts w:ascii="Times New Roman" w:hAnsi="Times New Roman"/>
          <w:sz w:val="24"/>
        </w:rPr>
        <w:t>2. Attiecīgi iekraušanas, pārvadāšanas un izkraušanas laikā pārtikas produktu temperatūra nevienā kravas vietā nedrīkst pārsniegt turpmāk norādīto temperatūru.</w:t>
      </w:r>
    </w:p>
    <w:p w14:paraId="6703F0B8" w14:textId="77777777" w:rsidR="00E319FA" w:rsidRPr="005C797E" w:rsidRDefault="00E319FA" w:rsidP="00FC0A9D">
      <w:pPr>
        <w:tabs>
          <w:tab w:val="left" w:pos="1387"/>
          <w:tab w:val="left" w:pos="1388"/>
        </w:tabs>
        <w:jc w:val="both"/>
        <w:rPr>
          <w:rFonts w:ascii="Times New Roman" w:hAnsi="Times New Roman"/>
          <w:noProof/>
          <w:sz w:val="24"/>
        </w:rPr>
      </w:pPr>
    </w:p>
    <w:p w14:paraId="42DE54FF" w14:textId="741EE371" w:rsidR="00966DAE" w:rsidRDefault="00E319FA" w:rsidP="00FC0A9D">
      <w:pPr>
        <w:tabs>
          <w:tab w:val="left" w:pos="1387"/>
          <w:tab w:val="left" w:pos="1388"/>
        </w:tabs>
        <w:jc w:val="both"/>
        <w:rPr>
          <w:rFonts w:ascii="Times New Roman" w:hAnsi="Times New Roman"/>
          <w:noProof/>
          <w:sz w:val="24"/>
        </w:rPr>
      </w:pPr>
      <w:r>
        <w:rPr>
          <w:rFonts w:ascii="Times New Roman" w:hAnsi="Times New Roman"/>
          <w:sz w:val="24"/>
        </w:rPr>
        <w:t>3. Ja iekārta jāatver, piemēram, lai veiktu pārbaudi, ir būtiski nodrošināt, ka pārtikas produkti netiek pakļauti procedūrām vai apstākļiem, kas ir pretrunā šā pielikuma un Starptautiskās preču robežkontroles saskaņošanas konvencijas mērķiem.</w:t>
      </w:r>
    </w:p>
    <w:p w14:paraId="3DB7B864" w14:textId="77777777" w:rsidR="00E319FA" w:rsidRPr="005C797E" w:rsidRDefault="00E319FA" w:rsidP="00FC0A9D">
      <w:pPr>
        <w:tabs>
          <w:tab w:val="left" w:pos="1387"/>
          <w:tab w:val="left" w:pos="1388"/>
        </w:tabs>
        <w:jc w:val="both"/>
        <w:rPr>
          <w:rFonts w:ascii="Times New Roman" w:hAnsi="Times New Roman"/>
          <w:noProof/>
          <w:sz w:val="24"/>
        </w:rPr>
      </w:pPr>
    </w:p>
    <w:p w14:paraId="666F8902" w14:textId="720D608F" w:rsidR="00966DAE" w:rsidRPr="005C797E" w:rsidRDefault="00E319FA" w:rsidP="00FC0A9D">
      <w:pPr>
        <w:tabs>
          <w:tab w:val="left" w:pos="1387"/>
          <w:tab w:val="left" w:pos="1388"/>
        </w:tabs>
        <w:jc w:val="both"/>
        <w:rPr>
          <w:rFonts w:ascii="Times New Roman" w:hAnsi="Times New Roman"/>
          <w:noProof/>
          <w:sz w:val="24"/>
        </w:rPr>
      </w:pPr>
      <w:r>
        <w:rPr>
          <w:rFonts w:ascii="Times New Roman" w:hAnsi="Times New Roman"/>
          <w:sz w:val="24"/>
        </w:rPr>
        <w:t>4. Šajā pielikumā minēto pārtikas produktu temperatūras režīmam jābūt tādam, lai nevienā kravas vietā nenotiktu pārtikas produkta sasalšana.</w:t>
      </w:r>
    </w:p>
    <w:p w14:paraId="5FE811C7" w14:textId="77777777" w:rsidR="00966DAE" w:rsidRPr="00DF5118" w:rsidRDefault="00966DAE" w:rsidP="00FC0A9D">
      <w:pPr>
        <w:pStyle w:val="BodyText"/>
        <w:rPr>
          <w:rFonts w:ascii="Times New Roman" w:hAnsi="Times New Roman"/>
          <w:noProof/>
          <w:sz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733"/>
        <w:gridCol w:w="5594"/>
        <w:gridCol w:w="2748"/>
      </w:tblGrid>
      <w:tr w:rsidR="00BC0EB5" w:rsidRPr="00BC0EB5" w14:paraId="378DAE31" w14:textId="77777777" w:rsidTr="00CE249F">
        <w:tc>
          <w:tcPr>
            <w:tcW w:w="404" w:type="pct"/>
            <w:tcBorders>
              <w:bottom w:val="single" w:sz="4" w:space="0" w:color="auto"/>
            </w:tcBorders>
          </w:tcPr>
          <w:p w14:paraId="7C4D6AF8" w14:textId="77777777" w:rsidR="00BC0EB5" w:rsidRPr="00BC0EB5" w:rsidRDefault="00BC0EB5" w:rsidP="00FC0A9D">
            <w:pPr>
              <w:jc w:val="both"/>
              <w:rPr>
                <w:rFonts w:ascii="Times New Roman" w:eastAsia="Times New Roman" w:hAnsi="Times New Roman" w:cs="Times New Roman"/>
                <w:noProof/>
              </w:rPr>
            </w:pPr>
          </w:p>
        </w:tc>
        <w:tc>
          <w:tcPr>
            <w:tcW w:w="3082" w:type="pct"/>
            <w:tcBorders>
              <w:bottom w:val="single" w:sz="4" w:space="0" w:color="auto"/>
            </w:tcBorders>
          </w:tcPr>
          <w:p w14:paraId="410DB4C3" w14:textId="77777777" w:rsidR="00BC0EB5" w:rsidRPr="00BC0EB5" w:rsidRDefault="00BC0EB5" w:rsidP="00FC0A9D">
            <w:pPr>
              <w:jc w:val="both"/>
              <w:rPr>
                <w:rFonts w:ascii="Times New Roman" w:eastAsia="Times New Roman" w:hAnsi="Times New Roman" w:cs="Times New Roman"/>
                <w:noProof/>
              </w:rPr>
            </w:pPr>
          </w:p>
        </w:tc>
        <w:tc>
          <w:tcPr>
            <w:tcW w:w="1514" w:type="pct"/>
            <w:tcBorders>
              <w:bottom w:val="single" w:sz="4" w:space="0" w:color="auto"/>
            </w:tcBorders>
          </w:tcPr>
          <w:p w14:paraId="45DC82AB" w14:textId="77777777" w:rsidR="00BC0EB5" w:rsidRPr="00BC0EB5" w:rsidRDefault="00BC0EB5" w:rsidP="00FC0A9D">
            <w:pPr>
              <w:jc w:val="both"/>
              <w:rPr>
                <w:rFonts w:ascii="Times New Roman" w:eastAsiaTheme="minorHAnsi" w:hAnsi="Times New Roman" w:cs="Times New Roman"/>
                <w:i/>
                <w:iCs/>
                <w:noProof/>
              </w:rPr>
            </w:pPr>
            <w:r>
              <w:rPr>
                <w:rFonts w:ascii="Times New Roman" w:hAnsi="Times New Roman"/>
                <w:i/>
              </w:rPr>
              <w:t>Maksimālā temperatūra</w:t>
            </w:r>
          </w:p>
        </w:tc>
      </w:tr>
      <w:tr w:rsidR="00BC0EB5" w:rsidRPr="00BC0EB5" w14:paraId="09CB6D33" w14:textId="77777777" w:rsidTr="00CE249F">
        <w:tc>
          <w:tcPr>
            <w:tcW w:w="404" w:type="pct"/>
            <w:tcBorders>
              <w:top w:val="single" w:sz="4" w:space="0" w:color="auto"/>
            </w:tcBorders>
          </w:tcPr>
          <w:p w14:paraId="51605FFF" w14:textId="77777777" w:rsidR="00BC0EB5" w:rsidRPr="00BC0EB5" w:rsidRDefault="00BC0EB5" w:rsidP="00FC0A9D">
            <w:pPr>
              <w:jc w:val="both"/>
              <w:rPr>
                <w:rFonts w:ascii="Times New Roman" w:eastAsia="Times New Roman" w:hAnsi="Times New Roman" w:cs="Times New Roman"/>
                <w:noProof/>
              </w:rPr>
            </w:pPr>
            <w:r>
              <w:rPr>
                <w:rFonts w:ascii="Times New Roman" w:hAnsi="Times New Roman"/>
              </w:rPr>
              <w:t xml:space="preserve">I. </w:t>
            </w:r>
          </w:p>
        </w:tc>
        <w:tc>
          <w:tcPr>
            <w:tcW w:w="3082" w:type="pct"/>
            <w:tcBorders>
              <w:top w:val="single" w:sz="4" w:space="0" w:color="auto"/>
            </w:tcBorders>
          </w:tcPr>
          <w:p w14:paraId="794F9D70" w14:textId="77777777" w:rsidR="00BC0EB5" w:rsidRPr="00BC0EB5" w:rsidRDefault="00BC0EB5" w:rsidP="00FC0A9D">
            <w:pPr>
              <w:jc w:val="both"/>
              <w:rPr>
                <w:rFonts w:ascii="Times New Roman" w:eastAsia="Times New Roman" w:hAnsi="Times New Roman" w:cs="Times New Roman"/>
                <w:noProof/>
              </w:rPr>
            </w:pPr>
            <w:proofErr w:type="spellStart"/>
            <w:r>
              <w:rPr>
                <w:rFonts w:ascii="Times New Roman" w:hAnsi="Times New Roman"/>
              </w:rPr>
              <w:t>Svaigpiens</w:t>
            </w:r>
            <w:r>
              <w:rPr>
                <w:rFonts w:ascii="Times New Roman" w:eastAsiaTheme="minorHAnsi" w:hAnsi="Times New Roman" w:cs="Times New Roman"/>
                <w:noProof/>
                <w:vertAlign w:val="superscript"/>
              </w:rPr>
              <w:footnoteReference w:customMarkFollows="1" w:id="59"/>
              <w:t>1</w:t>
            </w:r>
            <w:proofErr w:type="spellEnd"/>
          </w:p>
        </w:tc>
        <w:tc>
          <w:tcPr>
            <w:tcW w:w="1514" w:type="pct"/>
            <w:tcBorders>
              <w:top w:val="single" w:sz="4" w:space="0" w:color="auto"/>
            </w:tcBorders>
          </w:tcPr>
          <w:p w14:paraId="7E57CFCA" w14:textId="77777777" w:rsidR="00BC0EB5" w:rsidRPr="00BC0EB5" w:rsidRDefault="00BC0EB5" w:rsidP="00FC0A9D">
            <w:pPr>
              <w:jc w:val="both"/>
              <w:rPr>
                <w:rFonts w:ascii="Times New Roman" w:eastAsiaTheme="minorHAnsi" w:hAnsi="Times New Roman" w:cs="Times New Roman"/>
                <w:noProof/>
              </w:rPr>
            </w:pPr>
            <w:r>
              <w:rPr>
                <w:rFonts w:ascii="Times New Roman" w:hAnsi="Times New Roman"/>
              </w:rPr>
              <w:t>+6 °C</w:t>
            </w:r>
          </w:p>
        </w:tc>
      </w:tr>
      <w:tr w:rsidR="00BC0EB5" w:rsidRPr="00BC0EB5" w14:paraId="7E828B45" w14:textId="77777777" w:rsidTr="00CE249F">
        <w:tc>
          <w:tcPr>
            <w:tcW w:w="404" w:type="pct"/>
          </w:tcPr>
          <w:p w14:paraId="5C28F7E5" w14:textId="77777777" w:rsidR="00BC0EB5" w:rsidRPr="00BC0EB5" w:rsidRDefault="00BC0EB5" w:rsidP="00FC0A9D">
            <w:pPr>
              <w:jc w:val="both"/>
              <w:rPr>
                <w:rFonts w:ascii="Times New Roman" w:eastAsia="Times New Roman" w:hAnsi="Times New Roman" w:cs="Times New Roman"/>
                <w:noProof/>
              </w:rPr>
            </w:pPr>
            <w:r>
              <w:rPr>
                <w:rFonts w:ascii="Times New Roman" w:hAnsi="Times New Roman"/>
              </w:rPr>
              <w:t>II.</w:t>
            </w:r>
          </w:p>
        </w:tc>
        <w:tc>
          <w:tcPr>
            <w:tcW w:w="3082" w:type="pct"/>
          </w:tcPr>
          <w:p w14:paraId="2ABAF924" w14:textId="77777777" w:rsidR="00BC0EB5" w:rsidRPr="00BC0EB5" w:rsidRDefault="00BC0EB5" w:rsidP="00FC0A9D">
            <w:pPr>
              <w:jc w:val="both"/>
              <w:rPr>
                <w:rFonts w:ascii="Times New Roman" w:eastAsia="Times New Roman" w:hAnsi="Times New Roman" w:cs="Times New Roman"/>
                <w:noProof/>
              </w:rPr>
            </w:pPr>
            <w:r>
              <w:rPr>
                <w:rFonts w:ascii="Times New Roman" w:hAnsi="Times New Roman"/>
              </w:rPr>
              <w:t xml:space="preserve">Sarkanā </w:t>
            </w:r>
            <w:proofErr w:type="spellStart"/>
            <w:r>
              <w:rPr>
                <w:rFonts w:ascii="Times New Roman" w:hAnsi="Times New Roman"/>
              </w:rPr>
              <w:t>gaļa</w:t>
            </w:r>
            <w:r>
              <w:rPr>
                <w:rFonts w:ascii="Times New Roman" w:eastAsiaTheme="minorHAnsi" w:hAnsi="Times New Roman" w:cs="Times New Roman"/>
                <w:noProof/>
                <w:vertAlign w:val="superscript"/>
              </w:rPr>
              <w:footnoteReference w:customMarkFollows="1" w:id="60"/>
              <w:t>2</w:t>
            </w:r>
            <w:proofErr w:type="spellEnd"/>
            <w:r>
              <w:rPr>
                <w:rFonts w:ascii="Times New Roman" w:hAnsi="Times New Roman"/>
              </w:rPr>
              <w:t xml:space="preserve"> un lielie medījamie dzīvnieki (izņemot mīkstos subproduktus)</w:t>
            </w:r>
          </w:p>
        </w:tc>
        <w:tc>
          <w:tcPr>
            <w:tcW w:w="1514" w:type="pct"/>
          </w:tcPr>
          <w:p w14:paraId="61F49199" w14:textId="77777777" w:rsidR="00BC0EB5" w:rsidRPr="00BC0EB5" w:rsidRDefault="00BC0EB5" w:rsidP="00FC0A9D">
            <w:pPr>
              <w:jc w:val="both"/>
              <w:rPr>
                <w:rFonts w:ascii="Times New Roman" w:eastAsiaTheme="minorHAnsi" w:hAnsi="Times New Roman" w:cs="Times New Roman"/>
                <w:noProof/>
              </w:rPr>
            </w:pPr>
            <w:r>
              <w:rPr>
                <w:rFonts w:ascii="Times New Roman" w:hAnsi="Times New Roman"/>
              </w:rPr>
              <w:t>7 °C</w:t>
            </w:r>
          </w:p>
        </w:tc>
      </w:tr>
      <w:tr w:rsidR="00BC0EB5" w:rsidRPr="00BC0EB5" w14:paraId="1D16B02D" w14:textId="77777777" w:rsidTr="00CE249F">
        <w:tc>
          <w:tcPr>
            <w:tcW w:w="404" w:type="pct"/>
          </w:tcPr>
          <w:p w14:paraId="7125DD76" w14:textId="77777777" w:rsidR="00BC0EB5" w:rsidRPr="00BC0EB5" w:rsidRDefault="00BC0EB5" w:rsidP="00FC0A9D">
            <w:pPr>
              <w:jc w:val="both"/>
              <w:rPr>
                <w:rFonts w:ascii="Times New Roman" w:eastAsia="Times New Roman" w:hAnsi="Times New Roman" w:cs="Times New Roman"/>
                <w:noProof/>
              </w:rPr>
            </w:pPr>
            <w:r>
              <w:rPr>
                <w:rFonts w:ascii="Times New Roman" w:hAnsi="Times New Roman"/>
              </w:rPr>
              <w:t>III.</w:t>
            </w:r>
          </w:p>
        </w:tc>
        <w:tc>
          <w:tcPr>
            <w:tcW w:w="3082" w:type="pct"/>
          </w:tcPr>
          <w:p w14:paraId="54ADDA66" w14:textId="77777777" w:rsidR="00BC0EB5" w:rsidRPr="00BC0EB5" w:rsidRDefault="00BC0EB5" w:rsidP="00FC0A9D">
            <w:pPr>
              <w:jc w:val="both"/>
              <w:rPr>
                <w:rFonts w:ascii="Times New Roman" w:eastAsia="Times New Roman" w:hAnsi="Times New Roman" w:cs="Times New Roman"/>
                <w:noProof/>
              </w:rPr>
            </w:pPr>
            <w:r>
              <w:rPr>
                <w:rFonts w:ascii="Times New Roman" w:hAnsi="Times New Roman"/>
              </w:rPr>
              <w:t xml:space="preserve">Gaļas </w:t>
            </w:r>
            <w:proofErr w:type="spellStart"/>
            <w:r>
              <w:rPr>
                <w:rFonts w:ascii="Times New Roman" w:hAnsi="Times New Roman"/>
              </w:rPr>
              <w:t>produkti</w:t>
            </w:r>
            <w:r>
              <w:rPr>
                <w:rFonts w:ascii="Times New Roman" w:eastAsiaTheme="minorHAnsi" w:hAnsi="Times New Roman" w:cs="Times New Roman"/>
                <w:noProof/>
                <w:vertAlign w:val="superscript"/>
              </w:rPr>
              <w:footnoteReference w:customMarkFollows="1" w:id="61"/>
              <w:t>3</w:t>
            </w:r>
            <w:proofErr w:type="spellEnd"/>
            <w:r>
              <w:rPr>
                <w:rFonts w:ascii="Times New Roman" w:hAnsi="Times New Roman"/>
              </w:rPr>
              <w:t xml:space="preserve">, pasterizēts piens, sviests, svaigi piena produkti (jogurts, kefīrs, krējums un svaigais </w:t>
            </w:r>
            <w:proofErr w:type="spellStart"/>
            <w:r>
              <w:rPr>
                <w:rFonts w:ascii="Times New Roman" w:hAnsi="Times New Roman"/>
              </w:rPr>
              <w:t>siers</w:t>
            </w:r>
            <w:r>
              <w:rPr>
                <w:rFonts w:ascii="Times New Roman" w:eastAsiaTheme="minorHAnsi" w:hAnsi="Times New Roman" w:cs="Times New Roman"/>
                <w:noProof/>
                <w:vertAlign w:val="superscript"/>
              </w:rPr>
              <w:footnoteReference w:customMarkFollows="1" w:id="62"/>
              <w:t>4</w:t>
            </w:r>
            <w:proofErr w:type="spellEnd"/>
            <w:r>
              <w:rPr>
                <w:rFonts w:ascii="Times New Roman" w:hAnsi="Times New Roman"/>
              </w:rPr>
              <w:t xml:space="preserve">), iepriekš sagatavoti pārtikas produkti (gaļa, zivis, dārzeņi), ēšanai sagatavoti svaigi dārzeņi un dārzeņu </w:t>
            </w:r>
            <w:proofErr w:type="spellStart"/>
            <w:r>
              <w:rPr>
                <w:rFonts w:ascii="Times New Roman" w:hAnsi="Times New Roman"/>
              </w:rPr>
              <w:t>produkti</w:t>
            </w:r>
            <w:r>
              <w:rPr>
                <w:rFonts w:ascii="Times New Roman" w:eastAsiaTheme="minorHAnsi" w:hAnsi="Times New Roman" w:cs="Times New Roman"/>
                <w:noProof/>
                <w:vertAlign w:val="superscript"/>
              </w:rPr>
              <w:footnoteReference w:customMarkFollows="1" w:id="63"/>
              <w:t>5</w:t>
            </w:r>
            <w:proofErr w:type="spellEnd"/>
            <w:r>
              <w:rPr>
                <w:rFonts w:ascii="Times New Roman" w:hAnsi="Times New Roman"/>
              </w:rPr>
              <w:t xml:space="preserve">, koncentrēta augļu sula un zivju </w:t>
            </w:r>
            <w:proofErr w:type="spellStart"/>
            <w:r>
              <w:rPr>
                <w:rFonts w:ascii="Times New Roman" w:hAnsi="Times New Roman"/>
              </w:rPr>
              <w:t>produkti</w:t>
            </w:r>
            <w:r>
              <w:rPr>
                <w:rFonts w:ascii="Times New Roman" w:hAnsi="Times New Roman"/>
                <w:vertAlign w:val="superscript"/>
              </w:rPr>
              <w:t>3</w:t>
            </w:r>
            <w:proofErr w:type="spellEnd"/>
            <w:r>
              <w:rPr>
                <w:rFonts w:ascii="Times New Roman" w:hAnsi="Times New Roman"/>
              </w:rPr>
              <w:t>, kas nav norādīti turpmāk</w:t>
            </w:r>
          </w:p>
        </w:tc>
        <w:tc>
          <w:tcPr>
            <w:tcW w:w="1514" w:type="pct"/>
          </w:tcPr>
          <w:p w14:paraId="2CA04F80" w14:textId="77777777" w:rsidR="00BC0EB5" w:rsidRPr="00BC0EB5" w:rsidRDefault="00BC0EB5" w:rsidP="00FC0A9D">
            <w:pPr>
              <w:jc w:val="both"/>
              <w:rPr>
                <w:rFonts w:ascii="Times New Roman" w:eastAsia="Times New Roman" w:hAnsi="Times New Roman" w:cs="Times New Roman"/>
                <w:noProof/>
              </w:rPr>
            </w:pPr>
            <w:r>
              <w:rPr>
                <w:rFonts w:ascii="Times New Roman" w:hAnsi="Times New Roman"/>
              </w:rPr>
              <w:t>+6 °C temperatūrā vai temperatūrā, kas norādīta uz marķējuma un/vai pārvadājuma dokumentos</w:t>
            </w:r>
          </w:p>
        </w:tc>
      </w:tr>
      <w:tr w:rsidR="00BC0EB5" w:rsidRPr="00BC0EB5" w14:paraId="6805E7BE" w14:textId="77777777" w:rsidTr="00CE249F">
        <w:tc>
          <w:tcPr>
            <w:tcW w:w="404" w:type="pct"/>
          </w:tcPr>
          <w:p w14:paraId="0A717D8D" w14:textId="77777777" w:rsidR="00BC0EB5" w:rsidRPr="00BC0EB5" w:rsidRDefault="00BC0EB5" w:rsidP="00FC0A9D">
            <w:pPr>
              <w:jc w:val="both"/>
              <w:rPr>
                <w:rFonts w:ascii="Times New Roman" w:eastAsia="Times New Roman" w:hAnsi="Times New Roman" w:cs="Times New Roman"/>
                <w:noProof/>
              </w:rPr>
            </w:pPr>
            <w:r>
              <w:rPr>
                <w:rFonts w:ascii="Times New Roman" w:hAnsi="Times New Roman"/>
              </w:rPr>
              <w:t>IV.</w:t>
            </w:r>
          </w:p>
        </w:tc>
        <w:tc>
          <w:tcPr>
            <w:tcW w:w="3082" w:type="pct"/>
          </w:tcPr>
          <w:p w14:paraId="3EEA3D79" w14:textId="77777777" w:rsidR="00BC0EB5" w:rsidRPr="00BC0EB5" w:rsidRDefault="00BC0EB5" w:rsidP="00FC0A9D">
            <w:pPr>
              <w:jc w:val="both"/>
              <w:rPr>
                <w:rFonts w:ascii="Times New Roman" w:eastAsia="Times New Roman" w:hAnsi="Times New Roman" w:cs="Times New Roman"/>
                <w:noProof/>
              </w:rPr>
            </w:pPr>
            <w:r>
              <w:rPr>
                <w:rFonts w:ascii="Times New Roman" w:hAnsi="Times New Roman"/>
              </w:rPr>
              <w:t xml:space="preserve">Medījamie dzīvnieki (izņemot lielos medījamos dzīvniekus), </w:t>
            </w:r>
            <w:proofErr w:type="spellStart"/>
            <w:r>
              <w:rPr>
                <w:rFonts w:ascii="Times New Roman" w:hAnsi="Times New Roman"/>
              </w:rPr>
              <w:t>mājputni</w:t>
            </w:r>
            <w:r>
              <w:rPr>
                <w:rFonts w:ascii="Times New Roman" w:hAnsi="Times New Roman"/>
                <w:vertAlign w:val="superscript"/>
              </w:rPr>
              <w:t>2</w:t>
            </w:r>
            <w:proofErr w:type="spellEnd"/>
            <w:r>
              <w:rPr>
                <w:rFonts w:ascii="Times New Roman" w:hAnsi="Times New Roman"/>
              </w:rPr>
              <w:t xml:space="preserve"> un truši</w:t>
            </w:r>
          </w:p>
        </w:tc>
        <w:tc>
          <w:tcPr>
            <w:tcW w:w="1514" w:type="pct"/>
          </w:tcPr>
          <w:p w14:paraId="3B452E16" w14:textId="77777777" w:rsidR="00BC0EB5" w:rsidRPr="00BC0EB5" w:rsidRDefault="00BC0EB5" w:rsidP="00FC0A9D">
            <w:pPr>
              <w:jc w:val="both"/>
              <w:rPr>
                <w:rFonts w:ascii="Times New Roman" w:eastAsia="Times New Roman" w:hAnsi="Times New Roman" w:cs="Times New Roman"/>
                <w:noProof/>
              </w:rPr>
            </w:pPr>
            <w:r>
              <w:rPr>
                <w:rFonts w:ascii="Times New Roman" w:hAnsi="Times New Roman"/>
              </w:rPr>
              <w:t>4 °C</w:t>
            </w:r>
          </w:p>
        </w:tc>
      </w:tr>
      <w:tr w:rsidR="00BC0EB5" w:rsidRPr="00BC0EB5" w14:paraId="63953E43" w14:textId="77777777" w:rsidTr="00CE249F">
        <w:tc>
          <w:tcPr>
            <w:tcW w:w="404" w:type="pct"/>
          </w:tcPr>
          <w:p w14:paraId="4598577D" w14:textId="77777777" w:rsidR="00BC0EB5" w:rsidRPr="00BC0EB5" w:rsidRDefault="00BC0EB5" w:rsidP="00FC0A9D">
            <w:pPr>
              <w:jc w:val="both"/>
              <w:rPr>
                <w:rFonts w:ascii="Times New Roman" w:eastAsia="Times New Roman" w:hAnsi="Times New Roman" w:cs="Times New Roman"/>
                <w:noProof/>
              </w:rPr>
            </w:pPr>
            <w:r>
              <w:rPr>
                <w:rFonts w:ascii="Times New Roman" w:hAnsi="Times New Roman"/>
              </w:rPr>
              <w:t>V.</w:t>
            </w:r>
          </w:p>
        </w:tc>
        <w:tc>
          <w:tcPr>
            <w:tcW w:w="3082" w:type="pct"/>
          </w:tcPr>
          <w:p w14:paraId="00612CBB" w14:textId="77777777" w:rsidR="00BC0EB5" w:rsidRPr="00BC0EB5" w:rsidRDefault="00BC0EB5" w:rsidP="00FC0A9D">
            <w:pPr>
              <w:jc w:val="both"/>
              <w:rPr>
                <w:rFonts w:ascii="Times New Roman" w:eastAsia="Times New Roman" w:hAnsi="Times New Roman" w:cs="Times New Roman"/>
                <w:noProof/>
              </w:rPr>
            </w:pPr>
            <w:r>
              <w:rPr>
                <w:rFonts w:ascii="Times New Roman" w:hAnsi="Times New Roman"/>
              </w:rPr>
              <w:t xml:space="preserve">Mīkstie </w:t>
            </w:r>
            <w:proofErr w:type="spellStart"/>
            <w:r>
              <w:rPr>
                <w:rFonts w:ascii="Times New Roman" w:hAnsi="Times New Roman"/>
              </w:rPr>
              <w:t>subprodukti</w:t>
            </w:r>
            <w:r>
              <w:rPr>
                <w:rFonts w:ascii="Times New Roman" w:hAnsi="Times New Roman"/>
                <w:vertAlign w:val="superscript"/>
              </w:rPr>
              <w:t>2</w:t>
            </w:r>
            <w:proofErr w:type="spellEnd"/>
          </w:p>
        </w:tc>
        <w:tc>
          <w:tcPr>
            <w:tcW w:w="1514" w:type="pct"/>
          </w:tcPr>
          <w:p w14:paraId="2AFDBF00" w14:textId="77777777" w:rsidR="00BC0EB5" w:rsidRPr="00BC0EB5" w:rsidRDefault="00BC0EB5" w:rsidP="00FC0A9D">
            <w:pPr>
              <w:jc w:val="both"/>
              <w:rPr>
                <w:rFonts w:ascii="Times New Roman" w:eastAsia="Times New Roman" w:hAnsi="Times New Roman" w:cs="Times New Roman"/>
                <w:noProof/>
              </w:rPr>
            </w:pPr>
            <w:r>
              <w:rPr>
                <w:rFonts w:ascii="Times New Roman" w:hAnsi="Times New Roman"/>
              </w:rPr>
              <w:t>3 °C</w:t>
            </w:r>
          </w:p>
        </w:tc>
      </w:tr>
      <w:tr w:rsidR="00BC0EB5" w:rsidRPr="00BC0EB5" w14:paraId="1E319E3F" w14:textId="77777777" w:rsidTr="00CE249F">
        <w:tc>
          <w:tcPr>
            <w:tcW w:w="404" w:type="pct"/>
          </w:tcPr>
          <w:p w14:paraId="6F8281B4" w14:textId="77777777" w:rsidR="00BC0EB5" w:rsidRPr="00BC0EB5" w:rsidRDefault="00BC0EB5" w:rsidP="00FC0A9D">
            <w:pPr>
              <w:jc w:val="both"/>
              <w:rPr>
                <w:rFonts w:ascii="Times New Roman" w:eastAsia="Times New Roman" w:hAnsi="Times New Roman" w:cs="Times New Roman"/>
                <w:noProof/>
              </w:rPr>
            </w:pPr>
            <w:r>
              <w:rPr>
                <w:rFonts w:ascii="Times New Roman" w:hAnsi="Times New Roman"/>
              </w:rPr>
              <w:t>VI.</w:t>
            </w:r>
          </w:p>
        </w:tc>
        <w:tc>
          <w:tcPr>
            <w:tcW w:w="3082" w:type="pct"/>
          </w:tcPr>
          <w:p w14:paraId="7CB6CFC5" w14:textId="77777777" w:rsidR="00BC0EB5" w:rsidRPr="00BC0EB5" w:rsidRDefault="00BC0EB5" w:rsidP="00FC0A9D">
            <w:pPr>
              <w:jc w:val="both"/>
              <w:rPr>
                <w:rFonts w:ascii="Times New Roman" w:eastAsia="Times New Roman" w:hAnsi="Times New Roman" w:cs="Times New Roman"/>
                <w:noProof/>
              </w:rPr>
            </w:pPr>
            <w:r>
              <w:rPr>
                <w:rFonts w:ascii="Times New Roman" w:hAnsi="Times New Roman"/>
              </w:rPr>
              <w:t xml:space="preserve">Maltā </w:t>
            </w:r>
            <w:proofErr w:type="spellStart"/>
            <w:r>
              <w:rPr>
                <w:rFonts w:ascii="Times New Roman" w:hAnsi="Times New Roman"/>
              </w:rPr>
              <w:t>gaļa</w:t>
            </w:r>
            <w:r>
              <w:rPr>
                <w:rFonts w:ascii="Times New Roman" w:hAnsi="Times New Roman"/>
                <w:vertAlign w:val="superscript"/>
              </w:rPr>
              <w:t>2</w:t>
            </w:r>
            <w:proofErr w:type="spellEnd"/>
          </w:p>
        </w:tc>
        <w:tc>
          <w:tcPr>
            <w:tcW w:w="1514" w:type="pct"/>
          </w:tcPr>
          <w:p w14:paraId="0C4DC2AA" w14:textId="77777777" w:rsidR="00BC0EB5" w:rsidRPr="00BC0EB5" w:rsidRDefault="00BC0EB5" w:rsidP="00FC0A9D">
            <w:pPr>
              <w:jc w:val="both"/>
              <w:rPr>
                <w:rFonts w:ascii="Times New Roman" w:eastAsiaTheme="minorHAnsi" w:hAnsi="Times New Roman" w:cs="Times New Roman"/>
                <w:noProof/>
              </w:rPr>
            </w:pPr>
            <w:r>
              <w:rPr>
                <w:rFonts w:ascii="Times New Roman" w:hAnsi="Times New Roman"/>
              </w:rPr>
              <w:t>+2 °C temperatūrā vai temperatūrā, kas norādīta uz marķējuma un/vai pārvadājuma dokumentos</w:t>
            </w:r>
          </w:p>
        </w:tc>
      </w:tr>
      <w:tr w:rsidR="00BC0EB5" w:rsidRPr="00BC0EB5" w14:paraId="4B44E659" w14:textId="77777777" w:rsidTr="00CE249F">
        <w:tc>
          <w:tcPr>
            <w:tcW w:w="404" w:type="pct"/>
            <w:tcBorders>
              <w:bottom w:val="single" w:sz="4" w:space="0" w:color="auto"/>
            </w:tcBorders>
          </w:tcPr>
          <w:p w14:paraId="709089FC" w14:textId="77777777" w:rsidR="00BC0EB5" w:rsidRPr="00BC0EB5" w:rsidRDefault="00BC0EB5" w:rsidP="00FC0A9D">
            <w:pPr>
              <w:jc w:val="both"/>
              <w:rPr>
                <w:rFonts w:ascii="Times New Roman" w:eastAsia="Times New Roman" w:hAnsi="Times New Roman" w:cs="Times New Roman"/>
                <w:noProof/>
              </w:rPr>
            </w:pPr>
            <w:r>
              <w:rPr>
                <w:rFonts w:ascii="Times New Roman" w:hAnsi="Times New Roman"/>
              </w:rPr>
              <w:t>VII.</w:t>
            </w:r>
          </w:p>
        </w:tc>
        <w:tc>
          <w:tcPr>
            <w:tcW w:w="3082" w:type="pct"/>
            <w:tcBorders>
              <w:bottom w:val="single" w:sz="4" w:space="0" w:color="auto"/>
            </w:tcBorders>
          </w:tcPr>
          <w:p w14:paraId="740A841A" w14:textId="77777777" w:rsidR="00BC0EB5" w:rsidRPr="00BC0EB5" w:rsidRDefault="00BC0EB5" w:rsidP="00FC0A9D">
            <w:pPr>
              <w:jc w:val="both"/>
              <w:rPr>
                <w:rFonts w:ascii="Times New Roman" w:eastAsia="Times New Roman" w:hAnsi="Times New Roman" w:cs="Times New Roman"/>
                <w:noProof/>
              </w:rPr>
            </w:pPr>
            <w:r>
              <w:rPr>
                <w:rFonts w:ascii="Times New Roman" w:hAnsi="Times New Roman"/>
              </w:rPr>
              <w:t xml:space="preserve">Svaigas zivis, mīkstmieši un </w:t>
            </w:r>
            <w:proofErr w:type="spellStart"/>
            <w:r>
              <w:rPr>
                <w:rFonts w:ascii="Times New Roman" w:hAnsi="Times New Roman"/>
              </w:rPr>
              <w:t>vēžveidīgie</w:t>
            </w:r>
            <w:r>
              <w:rPr>
                <w:rFonts w:ascii="Times New Roman" w:eastAsiaTheme="minorHAnsi" w:hAnsi="Times New Roman" w:cs="Times New Roman"/>
                <w:noProof/>
                <w:vertAlign w:val="superscript"/>
              </w:rPr>
              <w:footnoteReference w:customMarkFollows="1" w:id="64"/>
              <w:t>6</w:t>
            </w:r>
            <w:proofErr w:type="spellEnd"/>
          </w:p>
        </w:tc>
        <w:tc>
          <w:tcPr>
            <w:tcW w:w="1514" w:type="pct"/>
            <w:tcBorders>
              <w:bottom w:val="single" w:sz="4" w:space="0" w:color="auto"/>
            </w:tcBorders>
          </w:tcPr>
          <w:p w14:paraId="527AC784" w14:textId="77777777" w:rsidR="00BC0EB5" w:rsidRPr="00BC0EB5" w:rsidRDefault="00BC0EB5" w:rsidP="00FC0A9D">
            <w:pPr>
              <w:jc w:val="both"/>
              <w:rPr>
                <w:rFonts w:ascii="Times New Roman" w:eastAsiaTheme="minorHAnsi" w:hAnsi="Times New Roman" w:cs="Times New Roman"/>
                <w:noProof/>
              </w:rPr>
            </w:pPr>
            <w:r>
              <w:rPr>
                <w:rFonts w:ascii="Times New Roman" w:hAnsi="Times New Roman"/>
              </w:rPr>
              <w:t>Uz kūstoša ledus vai ledus kušanas temperatūrā</w:t>
            </w:r>
          </w:p>
        </w:tc>
      </w:tr>
    </w:tbl>
    <w:p w14:paraId="7D561C16" w14:textId="77777777" w:rsidR="00D377DE" w:rsidRDefault="00D377DE" w:rsidP="00FC0A9D">
      <w:pPr>
        <w:rPr>
          <w:rFonts w:ascii="Times New Roman" w:hAnsi="Times New Roman"/>
          <w:b/>
          <w:i/>
          <w:noProof/>
          <w:sz w:val="24"/>
        </w:rPr>
      </w:pPr>
      <w:r>
        <w:br w:type="page"/>
      </w:r>
    </w:p>
    <w:p w14:paraId="59EB388E" w14:textId="6E563C59" w:rsidR="00966DAE" w:rsidRPr="00DF5118" w:rsidRDefault="00966DAE" w:rsidP="00FC0A9D">
      <w:pPr>
        <w:jc w:val="center"/>
        <w:rPr>
          <w:rFonts w:ascii="Times New Roman" w:hAnsi="Times New Roman"/>
          <w:i/>
          <w:noProof/>
          <w:sz w:val="24"/>
        </w:rPr>
      </w:pPr>
      <w:proofErr w:type="spellStart"/>
      <w:r>
        <w:rPr>
          <w:rFonts w:ascii="Times New Roman" w:hAnsi="Times New Roman"/>
          <w:b/>
          <w:bCs/>
          <w:i/>
          <w:sz w:val="24"/>
        </w:rPr>
        <w:lastRenderedPageBreak/>
        <w:t>ATP</w:t>
      </w:r>
      <w:proofErr w:type="spellEnd"/>
      <w:r>
        <w:rPr>
          <w:rFonts w:ascii="Times New Roman" w:hAnsi="Times New Roman"/>
          <w:b/>
          <w:bCs/>
          <w:i/>
          <w:sz w:val="24"/>
        </w:rPr>
        <w:t xml:space="preserve"> labas prakses principi</w:t>
      </w:r>
      <w:r>
        <w:rPr>
          <w:rFonts w:ascii="Times New Roman" w:hAnsi="Times New Roman"/>
          <w:i/>
          <w:sz w:val="24"/>
        </w:rPr>
        <w:t xml:space="preserve"> (nav oficiāla </w:t>
      </w:r>
      <w:proofErr w:type="spellStart"/>
      <w:r>
        <w:rPr>
          <w:rFonts w:ascii="Times New Roman" w:hAnsi="Times New Roman"/>
          <w:i/>
          <w:sz w:val="24"/>
        </w:rPr>
        <w:t>ATP</w:t>
      </w:r>
      <w:proofErr w:type="spellEnd"/>
      <w:r>
        <w:rPr>
          <w:rFonts w:ascii="Times New Roman" w:hAnsi="Times New Roman"/>
          <w:i/>
          <w:sz w:val="24"/>
        </w:rPr>
        <w:t xml:space="preserve"> daļa)</w:t>
      </w:r>
    </w:p>
    <w:p w14:paraId="13BA81E4" w14:textId="77777777" w:rsidR="00966DAE" w:rsidRPr="00DF5118" w:rsidRDefault="00966DAE" w:rsidP="00FC0A9D">
      <w:pPr>
        <w:pStyle w:val="BodyText"/>
        <w:rPr>
          <w:rFonts w:ascii="Times New Roman" w:hAnsi="Times New Roman"/>
          <w:i/>
          <w:noProof/>
          <w:sz w:val="24"/>
        </w:rPr>
      </w:pPr>
      <w:r>
        <w:rPr>
          <w:rFonts w:ascii="Times New Roman" w:hAnsi="Times New Roman"/>
          <w:i/>
          <w:noProof/>
          <w:sz w:val="24"/>
        </w:rPr>
        <w:drawing>
          <wp:anchor distT="0" distB="0" distL="0" distR="0" simplePos="0" relativeHeight="251699200" behindDoc="0" locked="0" layoutInCell="1" allowOverlap="1" wp14:anchorId="5AB04E72" wp14:editId="446A3365">
            <wp:simplePos x="0" y="0"/>
            <wp:positionH relativeFrom="page">
              <wp:posOffset>1063081</wp:posOffset>
            </wp:positionH>
            <wp:positionV relativeFrom="paragraph">
              <wp:posOffset>196215</wp:posOffset>
            </wp:positionV>
            <wp:extent cx="5732559" cy="7411783"/>
            <wp:effectExtent l="0" t="0" r="0" b="0"/>
            <wp:wrapTopAndBottom/>
            <wp:docPr id="568" name="image22.jpeg"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8" name="image22.jpeg" descr="Diagram&#10;&#10;Description automatically generated"/>
                    <pic:cNvPicPr/>
                  </pic:nvPicPr>
                  <pic:blipFill>
                    <a:blip r:embed="rId77" cstate="print"/>
                    <a:stretch>
                      <a:fillRect/>
                    </a:stretch>
                  </pic:blipFill>
                  <pic:spPr>
                    <a:xfrm>
                      <a:off x="0" y="0"/>
                      <a:ext cx="5732559" cy="7411783"/>
                    </a:xfrm>
                    <a:prstGeom prst="rect">
                      <a:avLst/>
                    </a:prstGeom>
                  </pic:spPr>
                </pic:pic>
              </a:graphicData>
            </a:graphic>
          </wp:anchor>
        </w:drawing>
      </w:r>
    </w:p>
    <w:p w14:paraId="132FE84C" w14:textId="77777777" w:rsidR="00E12E59" w:rsidRDefault="00966DAE" w:rsidP="00FC0A9D">
      <w:pPr>
        <w:rPr>
          <w:rFonts w:ascii="Times New Roman" w:hAnsi="Times New Roman"/>
          <w:b/>
          <w:i/>
          <w:noProof/>
          <w:sz w:val="24"/>
        </w:rPr>
      </w:pPr>
      <w:r>
        <w:rPr>
          <w:rFonts w:ascii="Times New Roman" w:hAnsi="Times New Roman"/>
          <w:b/>
          <w:i/>
          <w:noProof/>
          <w:sz w:val="24"/>
        </w:rPr>
        <mc:AlternateContent>
          <mc:Choice Requires="wps">
            <w:drawing>
              <wp:anchor distT="0" distB="0" distL="114300" distR="114300" simplePos="0" relativeHeight="251701248" behindDoc="1" locked="0" layoutInCell="1" allowOverlap="1" wp14:anchorId="7A563389" wp14:editId="58040814">
                <wp:simplePos x="0" y="0"/>
                <wp:positionH relativeFrom="page">
                  <wp:posOffset>5512435</wp:posOffset>
                </wp:positionH>
                <wp:positionV relativeFrom="page">
                  <wp:posOffset>4702810</wp:posOffset>
                </wp:positionV>
                <wp:extent cx="1120140" cy="332740"/>
                <wp:effectExtent l="0" t="0" r="0" b="0"/>
                <wp:wrapNone/>
                <wp:docPr id="256" name="Text Box 2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0140" cy="332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F5C703" w14:textId="77777777" w:rsidR="00966DAE" w:rsidRPr="00966DAE" w:rsidRDefault="00966DAE" w:rsidP="00966DAE">
                            <w:pPr>
                              <w:spacing w:line="252" w:lineRule="auto"/>
                              <w:rPr>
                                <w:rFonts w:ascii="Times New Roman"/>
                                <w:noProof/>
                                <w:sz w:val="11"/>
                              </w:rPr>
                            </w:pPr>
                            <w:r>
                              <w:rPr>
                                <w:rFonts w:ascii="Times New Roman"/>
                                <w:sz w:val="11"/>
                              </w:rPr>
                              <w:t xml:space="preserve">Burti </w:t>
                            </w:r>
                            <w:r>
                              <w:rPr>
                                <w:rFonts w:ascii="Times New Roman"/>
                                <w:sz w:val="11"/>
                              </w:rPr>
                              <w:t>“</w:t>
                            </w:r>
                            <w:r>
                              <w:rPr>
                                <w:rFonts w:ascii="Times New Roman"/>
                                <w:sz w:val="11"/>
                              </w:rPr>
                              <w:t>i</w:t>
                            </w:r>
                            <w:r>
                              <w:rPr>
                                <w:rFonts w:ascii="Times New Roman"/>
                                <w:sz w:val="11"/>
                              </w:rPr>
                              <w:t>”</w:t>
                            </w:r>
                            <w:r>
                              <w:rPr>
                                <w:rFonts w:ascii="Times New Roman"/>
                                <w:sz w:val="11"/>
                              </w:rPr>
                              <w:t xml:space="preserve"> un </w:t>
                            </w:r>
                            <w:r>
                              <w:rPr>
                                <w:rFonts w:ascii="Times New Roman"/>
                                <w:sz w:val="11"/>
                              </w:rPr>
                              <w:t>“</w:t>
                            </w:r>
                            <w:r>
                              <w:rPr>
                                <w:rFonts w:ascii="Times New Roman"/>
                                <w:sz w:val="11"/>
                              </w:rPr>
                              <w:t>e</w:t>
                            </w:r>
                            <w:r>
                              <w:rPr>
                                <w:rFonts w:ascii="Times New Roman"/>
                                <w:sz w:val="11"/>
                              </w:rPr>
                              <w:t>”</w:t>
                            </w:r>
                            <w:r>
                              <w:rPr>
                                <w:rFonts w:ascii="Times New Roman"/>
                                <w:sz w:val="11"/>
                              </w:rPr>
                              <w:t xml:space="preserve"> temperat</w:t>
                            </w:r>
                            <w:r>
                              <w:rPr>
                                <w:rFonts w:ascii="Times New Roman"/>
                                <w:sz w:val="11"/>
                              </w:rPr>
                              <w:t>ū</w:t>
                            </w:r>
                            <w:r>
                              <w:rPr>
                                <w:rFonts w:ascii="Times New Roman"/>
                                <w:sz w:val="11"/>
                              </w:rPr>
                              <w:t>ras m</w:t>
                            </w:r>
                            <w:r>
                              <w:rPr>
                                <w:rFonts w:ascii="Times New Roman"/>
                                <w:sz w:val="11"/>
                              </w:rPr>
                              <w:t>ē</w:t>
                            </w:r>
                            <w:r>
                              <w:rPr>
                                <w:rFonts w:ascii="Times New Roman"/>
                                <w:sz w:val="11"/>
                              </w:rPr>
                              <w:t>rier</w:t>
                            </w:r>
                            <w:r>
                              <w:rPr>
                                <w:rFonts w:ascii="Times New Roman"/>
                                <w:sz w:val="11"/>
                              </w:rPr>
                              <w:t>īč</w:t>
                            </w:r>
                            <w:r>
                              <w:rPr>
                                <w:rFonts w:ascii="Times New Roman"/>
                                <w:sz w:val="11"/>
                              </w:rPr>
                              <w:t>u numuros nor</w:t>
                            </w:r>
                            <w:r>
                              <w:rPr>
                                <w:rFonts w:ascii="Times New Roman"/>
                                <w:sz w:val="11"/>
                              </w:rPr>
                              <w:t>ā</w:t>
                            </w:r>
                            <w:r>
                              <w:rPr>
                                <w:rFonts w:ascii="Times New Roman"/>
                                <w:sz w:val="11"/>
                              </w:rPr>
                              <w:t>da, ka ier</w:t>
                            </w:r>
                            <w:r>
                              <w:rPr>
                                <w:rFonts w:ascii="Times New Roman"/>
                                <w:sz w:val="11"/>
                              </w:rPr>
                              <w:t>ī</w:t>
                            </w:r>
                            <w:r>
                              <w:rPr>
                                <w:rFonts w:ascii="Times New Roman"/>
                                <w:sz w:val="11"/>
                              </w:rPr>
                              <w:t>ces atrodas attiec</w:t>
                            </w:r>
                            <w:r>
                              <w:rPr>
                                <w:rFonts w:ascii="Times New Roman"/>
                                <w:sz w:val="11"/>
                              </w:rPr>
                              <w:t>ī</w:t>
                            </w:r>
                            <w:r>
                              <w:rPr>
                                <w:rFonts w:ascii="Times New Roman"/>
                                <w:sz w:val="11"/>
                              </w:rPr>
                              <w:t>gi cistern</w:t>
                            </w:r>
                            <w:r>
                              <w:rPr>
                                <w:rFonts w:ascii="Times New Roman"/>
                                <w:sz w:val="11"/>
                              </w:rPr>
                              <w:t>ā</w:t>
                            </w:r>
                            <w:r>
                              <w:rPr>
                                <w:rFonts w:ascii="Times New Roman"/>
                                <w:sz w:val="11"/>
                              </w:rPr>
                              <w:t xml:space="preserve"> vai </w:t>
                            </w:r>
                            <w:r>
                              <w:rPr>
                                <w:rFonts w:ascii="Times New Roman"/>
                                <w:sz w:val="11"/>
                              </w:rPr>
                              <w:t>ā</w:t>
                            </w:r>
                            <w:r>
                              <w:rPr>
                                <w:rFonts w:ascii="Times New Roman"/>
                                <w:sz w:val="11"/>
                              </w:rPr>
                              <w:t>rpus cisternas.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563389" id="Text Box 256" o:spid="_x0000_s1029" type="#_x0000_t202" style="position:absolute;margin-left:434.05pt;margin-top:370.3pt;width:88.2pt;height:26.2pt;z-index:-251615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" filled="f" stroked="f">
                <v:textbox inset="0,0,0,0">
                  <w:txbxContent>
                    <w:p w14:paraId="4BF5C703" w14:textId="77777777" w:rsidR="00966DAE" w:rsidRPr="00966DAE" w:rsidRDefault="00966DAE" w:rsidP="00966DAE">
                      <w:pPr>
                        <w:spacing w:line="252" w:lineRule="auto"/>
                        <w:rPr>
                          <w:rFonts w:ascii="Times New Roman"/>
                          <w:noProof/>
                          <w:sz w:val="11"/>
                        </w:rPr>
                      </w:pPr>
                      <w:r>
                        <w:rPr>
                          <w:rFonts w:ascii="Times New Roman"/>
                          <w:sz w:val="11"/>
                        </w:rPr>
                        <w:t xml:space="preserve">Burti </w:t>
                      </w:r>
                      <w:r>
                        <w:rPr>
                          <w:rFonts w:ascii="Times New Roman"/>
                          <w:sz w:val="11"/>
                        </w:rPr>
                        <w:t>“</w:t>
                      </w:r>
                      <w:r>
                        <w:rPr>
                          <w:rFonts w:ascii="Times New Roman"/>
                          <w:sz w:val="11"/>
                        </w:rPr>
                        <w:t>i</w:t>
                      </w:r>
                      <w:r>
                        <w:rPr>
                          <w:rFonts w:ascii="Times New Roman"/>
                          <w:sz w:val="11"/>
                        </w:rPr>
                        <w:t>”</w:t>
                      </w:r>
                      <w:r>
                        <w:rPr>
                          <w:rFonts w:ascii="Times New Roman"/>
                          <w:sz w:val="11"/>
                        </w:rPr>
                        <w:t xml:space="preserve"> un </w:t>
                      </w:r>
                      <w:r>
                        <w:rPr>
                          <w:rFonts w:ascii="Times New Roman"/>
                          <w:sz w:val="11"/>
                        </w:rPr>
                        <w:t>“</w:t>
                      </w:r>
                      <w:r>
                        <w:rPr>
                          <w:rFonts w:ascii="Times New Roman"/>
                          <w:sz w:val="11"/>
                        </w:rPr>
                        <w:t>e</w:t>
                      </w:r>
                      <w:r>
                        <w:rPr>
                          <w:rFonts w:ascii="Times New Roman"/>
                          <w:sz w:val="11"/>
                        </w:rPr>
                        <w:t>”</w:t>
                      </w:r>
                      <w:r>
                        <w:rPr>
                          <w:rFonts w:ascii="Times New Roman"/>
                          <w:sz w:val="11"/>
                        </w:rPr>
                        <w:t xml:space="preserve"> temperat</w:t>
                      </w:r>
                      <w:r>
                        <w:rPr>
                          <w:rFonts w:ascii="Times New Roman"/>
                          <w:sz w:val="11"/>
                        </w:rPr>
                        <w:t>ū</w:t>
                      </w:r>
                      <w:r>
                        <w:rPr>
                          <w:rFonts w:ascii="Times New Roman"/>
                          <w:sz w:val="11"/>
                        </w:rPr>
                        <w:t>ras m</w:t>
                      </w:r>
                      <w:r>
                        <w:rPr>
                          <w:rFonts w:ascii="Times New Roman"/>
                          <w:sz w:val="11"/>
                        </w:rPr>
                        <w:t>ē</w:t>
                      </w:r>
                      <w:r>
                        <w:rPr>
                          <w:rFonts w:ascii="Times New Roman"/>
                          <w:sz w:val="11"/>
                        </w:rPr>
                        <w:t>rier</w:t>
                      </w:r>
                      <w:r>
                        <w:rPr>
                          <w:rFonts w:ascii="Times New Roman"/>
                          <w:sz w:val="11"/>
                        </w:rPr>
                        <w:t>īč</w:t>
                      </w:r>
                      <w:r>
                        <w:rPr>
                          <w:rFonts w:ascii="Times New Roman"/>
                          <w:sz w:val="11"/>
                        </w:rPr>
                        <w:t>u numuros nor</w:t>
                      </w:r>
                      <w:r>
                        <w:rPr>
                          <w:rFonts w:ascii="Times New Roman"/>
                          <w:sz w:val="11"/>
                        </w:rPr>
                        <w:t>ā</w:t>
                      </w:r>
                      <w:r>
                        <w:rPr>
                          <w:rFonts w:ascii="Times New Roman"/>
                          <w:sz w:val="11"/>
                        </w:rPr>
                        <w:t>da, ka ier</w:t>
                      </w:r>
                      <w:r>
                        <w:rPr>
                          <w:rFonts w:ascii="Times New Roman"/>
                          <w:sz w:val="11"/>
                        </w:rPr>
                        <w:t>ī</w:t>
                      </w:r>
                      <w:r>
                        <w:rPr>
                          <w:rFonts w:ascii="Times New Roman"/>
                          <w:sz w:val="11"/>
                        </w:rPr>
                        <w:t>ces atrodas attiec</w:t>
                      </w:r>
                      <w:r>
                        <w:rPr>
                          <w:rFonts w:ascii="Times New Roman"/>
                          <w:sz w:val="11"/>
                        </w:rPr>
                        <w:t>ī</w:t>
                      </w:r>
                      <w:r>
                        <w:rPr>
                          <w:rFonts w:ascii="Times New Roman"/>
                          <w:sz w:val="11"/>
                        </w:rPr>
                        <w:t>gi cistern</w:t>
                      </w:r>
                      <w:r>
                        <w:rPr>
                          <w:rFonts w:ascii="Times New Roman"/>
                          <w:sz w:val="11"/>
                        </w:rPr>
                        <w:t>ā</w:t>
                      </w:r>
                      <w:r>
                        <w:rPr>
                          <w:rFonts w:ascii="Times New Roman"/>
                          <w:sz w:val="11"/>
                        </w:rPr>
                        <w:t xml:space="preserve"> vai </w:t>
                      </w:r>
                      <w:r>
                        <w:rPr>
                          <w:rFonts w:ascii="Times New Roman"/>
                          <w:sz w:val="11"/>
                        </w:rPr>
                        <w:t>ā</w:t>
                      </w:r>
                      <w:r>
                        <w:rPr>
                          <w:rFonts w:ascii="Times New Roman"/>
                          <w:sz w:val="11"/>
                        </w:rPr>
                        <w:t>rpus cisternas.</w:t>
                      </w:r>
                    </w:p>
                  </w:txbxContent>
                </v:textbox>
                <w10:wrap anchorx="page" anchory="page"/>
              </v:shape>
            </w:pict>
          </mc:Fallback>
        </mc:AlternateContent>
      </w:r>
      <w:r>
        <w:rPr>
          <w:rFonts w:ascii="Times New Roman" w:hAnsi="Times New Roman"/>
          <w:b/>
          <w:i/>
          <w:noProof/>
          <w:sz w:val="24"/>
        </w:rPr>
        <mc:AlternateContent>
          <mc:Choice Requires="wps">
            <w:drawing>
              <wp:anchor distT="0" distB="0" distL="114300" distR="114300" simplePos="0" relativeHeight="251702272" behindDoc="1" locked="0" layoutInCell="1" allowOverlap="1" wp14:anchorId="2DB6C41A" wp14:editId="578DF54E">
                <wp:simplePos x="0" y="0"/>
                <wp:positionH relativeFrom="page">
                  <wp:posOffset>2565400</wp:posOffset>
                </wp:positionH>
                <wp:positionV relativeFrom="paragraph">
                  <wp:posOffset>1007745</wp:posOffset>
                </wp:positionV>
                <wp:extent cx="453390" cy="114935"/>
                <wp:effectExtent l="0" t="0" r="0" b="0"/>
                <wp:wrapNone/>
                <wp:docPr id="1087" name="Text Box 10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390" cy="114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E09B14" w14:textId="77777777" w:rsidR="00966DAE" w:rsidRPr="00966DAE" w:rsidRDefault="00966DAE" w:rsidP="00966DAE">
                            <w:pPr>
                              <w:spacing w:line="180" w:lineRule="exact"/>
                              <w:rPr>
                                <w:rFonts w:ascii="Times New Roman"/>
                                <w:noProof/>
                                <w:sz w:val="16"/>
                              </w:rPr>
                            </w:pPr>
                            <w:r>
                              <w:rPr>
                                <w:rFonts w:ascii="Times New Roman"/>
                                <w:sz w:val="16"/>
                              </w:rPr>
                              <w:t>Pretskats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B6C41A" id="Text Box 1087" o:spid="_x0000_s1030" type="#_x0000_t202" style="position:absolute;margin-left:202pt;margin-top:79.35pt;width:35.7pt;height:9.05pt;z-index:-2516142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" filled="f" stroked="f">
                <v:textbox inset="0,0,0,0">
                  <w:txbxContent>
                    <w:p w14:paraId="2EE09B14" w14:textId="77777777" w:rsidR="00966DAE" w:rsidRPr="00966DAE" w:rsidRDefault="00966DAE" w:rsidP="00966DAE">
                      <w:pPr>
                        <w:spacing w:line="180" w:lineRule="exact"/>
                        <w:rPr>
                          <w:rFonts w:ascii="Times New Roman"/>
                          <w:noProof/>
                          <w:sz w:val="16"/>
                        </w:rPr>
                      </w:pPr>
                      <w:r>
                        <w:rPr>
                          <w:rFonts w:ascii="Times New Roman"/>
                          <w:sz w:val="16"/>
                        </w:rPr>
                        <w:t>Pretskats</w:t>
                      </w:r>
                    </w:p>
                  </w:txbxContent>
                </v:textbox>
                <w10:wrap anchorx="page"/>
              </v:shape>
            </w:pict>
          </mc:Fallback>
        </mc:AlternateContent>
      </w:r>
    </w:p>
    <w:tbl>
      <w:tblPr>
        <w:tblStyle w:val="TableGrid"/>
        <w:tblW w:w="5000" w:type="pct"/>
        <w:tblLook w:val="04A0" w:firstRow="1" w:lastRow="0" w:firstColumn="1" w:lastColumn="0" w:noHBand="0" w:noVBand="1"/>
      </w:tblPr>
      <w:tblGrid>
        <w:gridCol w:w="4532"/>
        <w:gridCol w:w="4533"/>
      </w:tblGrid>
      <w:tr w:rsidR="00CF26E7" w:rsidRPr="00B26D4D" w14:paraId="2C11A6AD" w14:textId="77777777" w:rsidTr="00CF26E7">
        <w:tc>
          <w:tcPr>
            <w:tcW w:w="2500" w:type="pct"/>
          </w:tcPr>
          <w:p w14:paraId="0B6D9167" w14:textId="3AC9C334" w:rsidR="00CF26E7" w:rsidRPr="00B26D4D" w:rsidRDefault="00CF26E7" w:rsidP="00834547">
            <w:pPr>
              <w:jc w:val="center"/>
              <w:rPr>
                <w:rFonts w:ascii="Times New Roman" w:hAnsi="Times New Roman"/>
                <w:b/>
                <w:iCs/>
                <w:noProof/>
                <w:sz w:val="24"/>
              </w:rPr>
            </w:pPr>
            <w:r>
              <w:rPr>
                <w:rFonts w:ascii="Times New Roman" w:hAnsi="Times New Roman"/>
                <w:b/>
                <w:iCs/>
                <w:noProof/>
                <w:sz w:val="24"/>
              </w:rPr>
              <w:t>Angļu val.</w:t>
            </w:r>
          </w:p>
        </w:tc>
        <w:tc>
          <w:tcPr>
            <w:tcW w:w="2500" w:type="pct"/>
          </w:tcPr>
          <w:p w14:paraId="056FC628" w14:textId="2F5929D0" w:rsidR="00CF26E7" w:rsidRDefault="00CF26E7" w:rsidP="00834547">
            <w:pPr>
              <w:jc w:val="center"/>
              <w:rPr>
                <w:rFonts w:ascii="Times New Roman" w:hAnsi="Times New Roman"/>
                <w:b/>
                <w:sz w:val="24"/>
              </w:rPr>
            </w:pPr>
            <w:r>
              <w:rPr>
                <w:rFonts w:ascii="Times New Roman" w:hAnsi="Times New Roman"/>
                <w:b/>
                <w:sz w:val="24"/>
              </w:rPr>
              <w:t>Latviešu val.</w:t>
            </w:r>
          </w:p>
        </w:tc>
      </w:tr>
      <w:tr w:rsidR="00CF26E7" w:rsidRPr="00B26D4D" w14:paraId="6F309BB7" w14:textId="77777777" w:rsidTr="00CF26E7">
        <w:tc>
          <w:tcPr>
            <w:tcW w:w="2500" w:type="pct"/>
          </w:tcPr>
          <w:p w14:paraId="7D197F46" w14:textId="448A9128" w:rsidR="00CF26E7" w:rsidRDefault="00CF26E7" w:rsidP="00CF26E7">
            <w:pPr>
              <w:rPr>
                <w:rFonts w:ascii="Times New Roman" w:hAnsi="Times New Roman"/>
                <w:b/>
                <w:sz w:val="24"/>
              </w:rPr>
            </w:pPr>
            <w:r w:rsidRPr="00B26D4D">
              <w:rPr>
                <w:rFonts w:ascii="Times New Roman" w:hAnsi="Times New Roman"/>
                <w:b/>
                <w:iCs/>
                <w:noProof/>
                <w:sz w:val="24"/>
              </w:rPr>
              <w:t>GUIDELINES FOR VERIFICATION OF TRANSPORT EQUIPMENT USED FOR ROAD TRANSPORT OF PERISHABLE FOODSTUFFS</w:t>
            </w:r>
          </w:p>
        </w:tc>
        <w:tc>
          <w:tcPr>
            <w:tcW w:w="2500" w:type="pct"/>
          </w:tcPr>
          <w:p w14:paraId="56223F77" w14:textId="42243C1D" w:rsidR="00CF26E7" w:rsidRPr="00B26D4D" w:rsidRDefault="00CF26E7" w:rsidP="00CF26E7">
            <w:pPr>
              <w:rPr>
                <w:rFonts w:ascii="Times New Roman" w:hAnsi="Times New Roman"/>
                <w:b/>
                <w:iCs/>
                <w:noProof/>
                <w:sz w:val="24"/>
              </w:rPr>
            </w:pPr>
            <w:r>
              <w:rPr>
                <w:rFonts w:ascii="Times New Roman" w:hAnsi="Times New Roman"/>
                <w:b/>
                <w:sz w:val="24"/>
              </w:rPr>
              <w:t xml:space="preserve">NORĀDĪJUMI PAR ĀTRI BOJĀJOŠOS PĀRTIKAS PRODUKTU AUTOPĀRVADĀJUMIEM IZMANTOTAS PĀRVADĀŠANAS </w:t>
            </w:r>
            <w:r>
              <w:rPr>
                <w:rFonts w:ascii="Times New Roman" w:hAnsi="Times New Roman"/>
                <w:b/>
                <w:sz w:val="24"/>
              </w:rPr>
              <w:lastRenderedPageBreak/>
              <w:t>IEKĀRTAS APSTIPRINĀŠANU</w:t>
            </w:r>
          </w:p>
        </w:tc>
      </w:tr>
      <w:tr w:rsidR="00CF26E7" w:rsidRPr="00B26D4D" w14:paraId="1FA224F0" w14:textId="77777777" w:rsidTr="00CF26E7">
        <w:tc>
          <w:tcPr>
            <w:tcW w:w="2500" w:type="pct"/>
          </w:tcPr>
          <w:p w14:paraId="783497CE" w14:textId="12EF7BEF" w:rsidR="00CF26E7" w:rsidRDefault="00CF26E7" w:rsidP="00CF26E7">
            <w:pPr>
              <w:rPr>
                <w:rFonts w:ascii="Times New Roman" w:hAnsi="Times New Roman"/>
                <w:b/>
                <w:sz w:val="24"/>
              </w:rPr>
            </w:pPr>
            <w:r w:rsidRPr="00B26D4D">
              <w:rPr>
                <w:rFonts w:ascii="Times New Roman" w:hAnsi="Times New Roman"/>
                <w:b/>
                <w:iCs/>
                <w:noProof/>
                <w:sz w:val="24"/>
              </w:rPr>
              <w:t>INSPECTION OF ISOTHERMAL PROPERTIES OF ROAD TRANSPORT EQUIPMENT</w:t>
            </w:r>
          </w:p>
        </w:tc>
        <w:tc>
          <w:tcPr>
            <w:tcW w:w="2500" w:type="pct"/>
          </w:tcPr>
          <w:p w14:paraId="0C43C560" w14:textId="6F7B6A42" w:rsidR="00CF26E7" w:rsidRPr="00B26D4D" w:rsidRDefault="00CF26E7" w:rsidP="00CF26E7">
            <w:pPr>
              <w:rPr>
                <w:rFonts w:ascii="Times New Roman" w:hAnsi="Times New Roman"/>
                <w:b/>
                <w:iCs/>
                <w:noProof/>
                <w:sz w:val="24"/>
              </w:rPr>
            </w:pPr>
            <w:r>
              <w:rPr>
                <w:rFonts w:ascii="Times New Roman" w:hAnsi="Times New Roman"/>
                <w:b/>
                <w:sz w:val="24"/>
              </w:rPr>
              <w:t>AUTOPĀRVADĀJUMU IEKĀRTAS IZOTERMISKO ĪPAŠĪBU PĀRBAUDE</w:t>
            </w:r>
          </w:p>
        </w:tc>
      </w:tr>
      <w:tr w:rsidR="00CF26E7" w:rsidRPr="00B26D4D" w14:paraId="0C6498C0" w14:textId="77777777" w:rsidTr="00CF26E7">
        <w:tc>
          <w:tcPr>
            <w:tcW w:w="2500" w:type="pct"/>
          </w:tcPr>
          <w:p w14:paraId="44897F17" w14:textId="08722F7B" w:rsidR="00CF26E7" w:rsidRDefault="00CF26E7" w:rsidP="00CF26E7">
            <w:pPr>
              <w:rPr>
                <w:rFonts w:ascii="Times New Roman" w:hAnsi="Times New Roman"/>
                <w:b/>
                <w:sz w:val="24"/>
              </w:rPr>
            </w:pPr>
            <w:r w:rsidRPr="00E179A6">
              <w:rPr>
                <w:rFonts w:ascii="Times New Roman" w:hAnsi="Times New Roman"/>
                <w:b/>
                <w:iCs/>
                <w:noProof/>
                <w:sz w:val="24"/>
              </w:rPr>
              <w:t>Transport equipment has to be equipped with a valid certificate or a certification plate and a distinguishing mark. Examples of the most important identification data:</w:t>
            </w:r>
          </w:p>
        </w:tc>
        <w:tc>
          <w:tcPr>
            <w:tcW w:w="2500" w:type="pct"/>
          </w:tcPr>
          <w:p w14:paraId="1F1E0433" w14:textId="537A098A" w:rsidR="00CF26E7" w:rsidRPr="00E179A6" w:rsidRDefault="00CF26E7" w:rsidP="00CF26E7">
            <w:pPr>
              <w:rPr>
                <w:rFonts w:ascii="Times New Roman" w:hAnsi="Times New Roman"/>
                <w:b/>
                <w:iCs/>
                <w:noProof/>
                <w:sz w:val="24"/>
              </w:rPr>
            </w:pPr>
            <w:r>
              <w:rPr>
                <w:rFonts w:ascii="Times New Roman" w:hAnsi="Times New Roman"/>
                <w:b/>
                <w:sz w:val="24"/>
              </w:rPr>
              <w:t>Pārvadāšanas iekārtai jābūt derīgam sertifikātam vai sertifikācijas plāksnītei un atšķirības zīmei. Svarīgāko identifikācijas datu piemēri:</w:t>
            </w:r>
          </w:p>
        </w:tc>
      </w:tr>
      <w:tr w:rsidR="00CF26E7" w:rsidRPr="00B26D4D" w14:paraId="3D5C06DC" w14:textId="77777777" w:rsidTr="00CF26E7">
        <w:tc>
          <w:tcPr>
            <w:tcW w:w="2500" w:type="pct"/>
          </w:tcPr>
          <w:p w14:paraId="28C2D4D5" w14:textId="1F94493E" w:rsidR="00CF26E7" w:rsidRDefault="00CF26E7" w:rsidP="00CF26E7">
            <w:pPr>
              <w:rPr>
                <w:rFonts w:ascii="Times New Roman" w:hAnsi="Times New Roman"/>
                <w:sz w:val="24"/>
              </w:rPr>
            </w:pPr>
            <w:r w:rsidRPr="00B26D4D">
              <w:rPr>
                <w:rFonts w:ascii="Times New Roman" w:hAnsi="Times New Roman"/>
                <w:bCs/>
                <w:iCs/>
                <w:noProof/>
                <w:sz w:val="24"/>
              </w:rPr>
              <w:t>Country code</w:t>
            </w:r>
          </w:p>
        </w:tc>
        <w:tc>
          <w:tcPr>
            <w:tcW w:w="2500" w:type="pct"/>
          </w:tcPr>
          <w:p w14:paraId="20CDFF67" w14:textId="2299F378" w:rsidR="00CF26E7" w:rsidRPr="00B26D4D" w:rsidRDefault="00CF26E7" w:rsidP="00CF26E7">
            <w:pPr>
              <w:rPr>
                <w:rFonts w:ascii="Times New Roman" w:hAnsi="Times New Roman"/>
                <w:bCs/>
                <w:iCs/>
                <w:noProof/>
                <w:sz w:val="24"/>
              </w:rPr>
            </w:pPr>
            <w:r>
              <w:rPr>
                <w:rFonts w:ascii="Times New Roman" w:hAnsi="Times New Roman"/>
                <w:sz w:val="24"/>
              </w:rPr>
              <w:t>Valsts kods</w:t>
            </w:r>
          </w:p>
        </w:tc>
      </w:tr>
      <w:tr w:rsidR="00CF26E7" w:rsidRPr="00B26D4D" w14:paraId="0A05D463" w14:textId="77777777" w:rsidTr="00CF26E7">
        <w:tc>
          <w:tcPr>
            <w:tcW w:w="2500" w:type="pct"/>
          </w:tcPr>
          <w:p w14:paraId="6E4DDD8B" w14:textId="16CA94E9" w:rsidR="00CF26E7" w:rsidRDefault="00CF26E7" w:rsidP="00CF26E7">
            <w:pPr>
              <w:rPr>
                <w:rFonts w:ascii="Times New Roman" w:hAnsi="Times New Roman"/>
                <w:sz w:val="24"/>
              </w:rPr>
            </w:pPr>
            <w:r w:rsidRPr="00B26D4D">
              <w:rPr>
                <w:rFonts w:ascii="Times New Roman" w:hAnsi="Times New Roman"/>
                <w:bCs/>
                <w:iCs/>
                <w:noProof/>
                <w:sz w:val="24"/>
              </w:rPr>
              <w:t>Certificate No.</w:t>
            </w:r>
          </w:p>
        </w:tc>
        <w:tc>
          <w:tcPr>
            <w:tcW w:w="2500" w:type="pct"/>
          </w:tcPr>
          <w:p w14:paraId="05A277CB" w14:textId="1B9E718D" w:rsidR="00CF26E7" w:rsidRPr="00B26D4D" w:rsidRDefault="00CF26E7" w:rsidP="00CF26E7">
            <w:pPr>
              <w:rPr>
                <w:rFonts w:ascii="Times New Roman" w:hAnsi="Times New Roman"/>
                <w:bCs/>
                <w:iCs/>
                <w:noProof/>
                <w:sz w:val="24"/>
              </w:rPr>
            </w:pPr>
            <w:r>
              <w:rPr>
                <w:rFonts w:ascii="Times New Roman" w:hAnsi="Times New Roman"/>
                <w:sz w:val="24"/>
              </w:rPr>
              <w:t>Sertifikāts Nr.</w:t>
            </w:r>
          </w:p>
        </w:tc>
      </w:tr>
      <w:tr w:rsidR="00CF26E7" w:rsidRPr="00B26D4D" w14:paraId="06010AFA" w14:textId="77777777" w:rsidTr="00CF26E7">
        <w:tc>
          <w:tcPr>
            <w:tcW w:w="2500" w:type="pct"/>
          </w:tcPr>
          <w:p w14:paraId="2196A079" w14:textId="74BF69C3" w:rsidR="00CF26E7" w:rsidRDefault="00CF26E7" w:rsidP="00CF26E7">
            <w:pPr>
              <w:rPr>
                <w:rFonts w:ascii="Times New Roman" w:hAnsi="Times New Roman"/>
                <w:sz w:val="24"/>
              </w:rPr>
            </w:pPr>
            <w:r w:rsidRPr="00B26D4D">
              <w:rPr>
                <w:rFonts w:ascii="Times New Roman" w:hAnsi="Times New Roman"/>
                <w:bCs/>
                <w:iCs/>
                <w:noProof/>
                <w:sz w:val="24"/>
              </w:rPr>
              <w:t>Serial No. of equipment</w:t>
            </w:r>
          </w:p>
        </w:tc>
        <w:tc>
          <w:tcPr>
            <w:tcW w:w="2500" w:type="pct"/>
          </w:tcPr>
          <w:p w14:paraId="68B4110F" w14:textId="43C8B9BD" w:rsidR="00CF26E7" w:rsidRPr="00B26D4D" w:rsidRDefault="00CF26E7" w:rsidP="00CF26E7">
            <w:pPr>
              <w:rPr>
                <w:rFonts w:ascii="Times New Roman" w:hAnsi="Times New Roman"/>
                <w:bCs/>
                <w:iCs/>
                <w:noProof/>
                <w:sz w:val="24"/>
              </w:rPr>
            </w:pPr>
            <w:r>
              <w:rPr>
                <w:rFonts w:ascii="Times New Roman" w:hAnsi="Times New Roman"/>
                <w:sz w:val="24"/>
              </w:rPr>
              <w:t>Iekārtas sērijas Nr.</w:t>
            </w:r>
          </w:p>
        </w:tc>
      </w:tr>
      <w:tr w:rsidR="00CF26E7" w:rsidRPr="00B26D4D" w14:paraId="6AEE932E" w14:textId="77777777" w:rsidTr="00CF26E7">
        <w:tc>
          <w:tcPr>
            <w:tcW w:w="2500" w:type="pct"/>
          </w:tcPr>
          <w:p w14:paraId="3C378885" w14:textId="6E4943BD" w:rsidR="00CF26E7" w:rsidRDefault="00CF26E7" w:rsidP="00CF26E7">
            <w:pPr>
              <w:rPr>
                <w:rFonts w:ascii="Times New Roman" w:hAnsi="Times New Roman"/>
                <w:sz w:val="24"/>
              </w:rPr>
            </w:pPr>
            <w:r w:rsidRPr="00B26D4D">
              <w:rPr>
                <w:rFonts w:ascii="Times New Roman" w:hAnsi="Times New Roman"/>
                <w:bCs/>
                <w:iCs/>
                <w:noProof/>
                <w:sz w:val="24"/>
              </w:rPr>
              <w:t>Classification mark</w:t>
            </w:r>
          </w:p>
        </w:tc>
        <w:tc>
          <w:tcPr>
            <w:tcW w:w="2500" w:type="pct"/>
          </w:tcPr>
          <w:p w14:paraId="7FC0DDF4" w14:textId="61BBAA61" w:rsidR="00CF26E7" w:rsidRPr="00B26D4D" w:rsidRDefault="00CF26E7" w:rsidP="00CF26E7">
            <w:pPr>
              <w:rPr>
                <w:rFonts w:ascii="Times New Roman" w:hAnsi="Times New Roman"/>
                <w:bCs/>
                <w:iCs/>
                <w:noProof/>
                <w:sz w:val="24"/>
              </w:rPr>
            </w:pPr>
            <w:r>
              <w:rPr>
                <w:rFonts w:ascii="Times New Roman" w:hAnsi="Times New Roman"/>
                <w:sz w:val="24"/>
              </w:rPr>
              <w:t>Klasifikācijas zīme</w:t>
            </w:r>
          </w:p>
        </w:tc>
      </w:tr>
      <w:tr w:rsidR="00CF26E7" w:rsidRPr="00B26D4D" w14:paraId="23397337" w14:textId="77777777" w:rsidTr="00CF26E7">
        <w:tc>
          <w:tcPr>
            <w:tcW w:w="2500" w:type="pct"/>
          </w:tcPr>
          <w:p w14:paraId="0BB8AB11" w14:textId="77777777" w:rsidR="00CF26E7" w:rsidRPr="00B26D4D" w:rsidRDefault="00CF26E7" w:rsidP="00CF26E7">
            <w:pPr>
              <w:rPr>
                <w:rFonts w:ascii="Times New Roman" w:hAnsi="Times New Roman"/>
                <w:bCs/>
                <w:iCs/>
                <w:noProof/>
                <w:sz w:val="24"/>
              </w:rPr>
            </w:pPr>
            <w:r w:rsidRPr="00B26D4D">
              <w:rPr>
                <w:rFonts w:ascii="Times New Roman" w:hAnsi="Times New Roman"/>
                <w:bCs/>
                <w:iCs/>
                <w:noProof/>
                <w:sz w:val="24"/>
              </w:rPr>
              <w:t>ATP CERTIFICATE</w:t>
            </w:r>
          </w:p>
          <w:p w14:paraId="295659BF" w14:textId="468752F6" w:rsidR="00CF26E7" w:rsidRDefault="00CF26E7" w:rsidP="00CF26E7">
            <w:pPr>
              <w:rPr>
                <w:rFonts w:ascii="Times New Roman" w:hAnsi="Times New Roman"/>
                <w:i/>
                <w:iCs/>
                <w:sz w:val="24"/>
              </w:rPr>
            </w:pPr>
            <w:r>
              <w:rPr>
                <w:rFonts w:ascii="Times New Roman" w:hAnsi="Times New Roman"/>
                <w:bCs/>
                <w:iCs/>
                <w:noProof/>
                <w:sz w:val="24"/>
              </w:rPr>
              <w:t>f</w:t>
            </w:r>
            <w:r w:rsidRPr="00B26D4D">
              <w:rPr>
                <w:rFonts w:ascii="Times New Roman" w:hAnsi="Times New Roman"/>
                <w:bCs/>
                <w:iCs/>
                <w:noProof/>
                <w:sz w:val="24"/>
              </w:rPr>
              <w:t>ront page</w:t>
            </w:r>
          </w:p>
        </w:tc>
        <w:tc>
          <w:tcPr>
            <w:tcW w:w="2500" w:type="pct"/>
          </w:tcPr>
          <w:p w14:paraId="304A76E6" w14:textId="3BC18115" w:rsidR="00CF26E7" w:rsidRPr="00B26D4D" w:rsidRDefault="00CF26E7" w:rsidP="00CF26E7">
            <w:pPr>
              <w:rPr>
                <w:rFonts w:ascii="Times New Roman" w:hAnsi="Times New Roman"/>
                <w:bCs/>
                <w:iCs/>
                <w:noProof/>
                <w:sz w:val="24"/>
              </w:rPr>
            </w:pPr>
            <w:proofErr w:type="spellStart"/>
            <w:r>
              <w:rPr>
                <w:rFonts w:ascii="Times New Roman" w:hAnsi="Times New Roman"/>
                <w:i/>
                <w:iCs/>
                <w:sz w:val="24"/>
              </w:rPr>
              <w:t>ATP</w:t>
            </w:r>
            <w:proofErr w:type="spellEnd"/>
            <w:r>
              <w:rPr>
                <w:rFonts w:ascii="Times New Roman" w:hAnsi="Times New Roman"/>
                <w:sz w:val="24"/>
              </w:rPr>
              <w:t xml:space="preserve"> SERTIFIKĀTS</w:t>
            </w:r>
          </w:p>
          <w:p w14:paraId="30B493CC" w14:textId="1786F3C2" w:rsidR="00CF26E7" w:rsidRPr="00B26D4D" w:rsidRDefault="00CF26E7" w:rsidP="00CF26E7">
            <w:pPr>
              <w:rPr>
                <w:rFonts w:ascii="Times New Roman" w:hAnsi="Times New Roman"/>
                <w:bCs/>
                <w:iCs/>
                <w:noProof/>
                <w:sz w:val="24"/>
              </w:rPr>
            </w:pPr>
            <w:r>
              <w:rPr>
                <w:rFonts w:ascii="Times New Roman" w:hAnsi="Times New Roman"/>
                <w:sz w:val="24"/>
              </w:rPr>
              <w:t>priekšējā lapa</w:t>
            </w:r>
          </w:p>
        </w:tc>
      </w:tr>
      <w:tr w:rsidR="00CF26E7" w:rsidRPr="00B26D4D" w14:paraId="1D056616" w14:textId="77777777" w:rsidTr="00CF26E7">
        <w:tc>
          <w:tcPr>
            <w:tcW w:w="2500" w:type="pct"/>
          </w:tcPr>
          <w:p w14:paraId="50869284" w14:textId="77777777" w:rsidR="00CF26E7" w:rsidRPr="00B26D4D" w:rsidRDefault="00CF26E7" w:rsidP="00CF26E7">
            <w:pPr>
              <w:rPr>
                <w:rFonts w:ascii="Times New Roman" w:hAnsi="Times New Roman"/>
                <w:bCs/>
                <w:iCs/>
                <w:noProof/>
                <w:sz w:val="24"/>
              </w:rPr>
            </w:pPr>
            <w:r w:rsidRPr="00B26D4D">
              <w:rPr>
                <w:rFonts w:ascii="Times New Roman" w:hAnsi="Times New Roman"/>
                <w:bCs/>
                <w:iCs/>
                <w:noProof/>
                <w:sz w:val="24"/>
              </w:rPr>
              <w:t>ATP</w:t>
            </w:r>
          </w:p>
          <w:p w14:paraId="1DB6AD1F" w14:textId="55AFA20D" w:rsidR="00CF26E7" w:rsidRDefault="00CF26E7" w:rsidP="00CF26E7">
            <w:pPr>
              <w:rPr>
                <w:rFonts w:ascii="Times New Roman" w:hAnsi="Times New Roman"/>
                <w:i/>
                <w:iCs/>
                <w:sz w:val="24"/>
              </w:rPr>
            </w:pPr>
            <w:r w:rsidRPr="00B26D4D">
              <w:rPr>
                <w:rFonts w:ascii="Times New Roman" w:hAnsi="Times New Roman"/>
                <w:bCs/>
                <w:iCs/>
                <w:noProof/>
                <w:sz w:val="24"/>
              </w:rPr>
              <w:t>APPROVED FOR TRANSPORT OF PERISHABLE FOODSTUFFS</w:t>
            </w:r>
          </w:p>
        </w:tc>
        <w:tc>
          <w:tcPr>
            <w:tcW w:w="2500" w:type="pct"/>
          </w:tcPr>
          <w:p w14:paraId="58378474" w14:textId="0ACE451E" w:rsidR="00CF26E7" w:rsidRPr="00B26D4D" w:rsidRDefault="00CF26E7" w:rsidP="00CF26E7">
            <w:pPr>
              <w:rPr>
                <w:rFonts w:ascii="Times New Roman" w:hAnsi="Times New Roman"/>
                <w:bCs/>
                <w:iCs/>
                <w:noProof/>
                <w:sz w:val="24"/>
              </w:rPr>
            </w:pPr>
            <w:proofErr w:type="spellStart"/>
            <w:r>
              <w:rPr>
                <w:rFonts w:ascii="Times New Roman" w:hAnsi="Times New Roman"/>
                <w:i/>
                <w:iCs/>
                <w:sz w:val="24"/>
              </w:rPr>
              <w:t>ATP</w:t>
            </w:r>
            <w:proofErr w:type="spellEnd"/>
          </w:p>
          <w:p w14:paraId="1F17AFAA" w14:textId="12A8170B" w:rsidR="00CF26E7" w:rsidRPr="00B26D4D" w:rsidRDefault="00CF26E7" w:rsidP="00CF26E7">
            <w:pPr>
              <w:rPr>
                <w:rFonts w:ascii="Times New Roman" w:hAnsi="Times New Roman"/>
                <w:bCs/>
                <w:iCs/>
                <w:noProof/>
                <w:sz w:val="24"/>
              </w:rPr>
            </w:pPr>
            <w:r>
              <w:rPr>
                <w:rFonts w:ascii="Times New Roman" w:hAnsi="Times New Roman"/>
                <w:sz w:val="24"/>
              </w:rPr>
              <w:t>APSTIPRINĀTS ĀTRI BOJĀJOŠOS PĀRTIKAS PRODUKTU PĀRVADĀŠANAI</w:t>
            </w:r>
          </w:p>
        </w:tc>
      </w:tr>
      <w:tr w:rsidR="00CF26E7" w:rsidRPr="00B26D4D" w14:paraId="66CD3DCF" w14:textId="77777777" w:rsidTr="00CF26E7">
        <w:tc>
          <w:tcPr>
            <w:tcW w:w="2500" w:type="pct"/>
          </w:tcPr>
          <w:p w14:paraId="14954F6E" w14:textId="4DE8AD3B" w:rsidR="00CF26E7" w:rsidRDefault="00CF26E7" w:rsidP="00CF26E7">
            <w:pPr>
              <w:rPr>
                <w:rFonts w:ascii="Times New Roman" w:hAnsi="Times New Roman"/>
                <w:sz w:val="24"/>
              </w:rPr>
            </w:pPr>
            <w:r w:rsidRPr="00B26D4D">
              <w:rPr>
                <w:rFonts w:ascii="Times New Roman" w:hAnsi="Times New Roman"/>
                <w:bCs/>
                <w:iCs/>
                <w:noProof/>
                <w:sz w:val="24"/>
              </w:rPr>
              <w:t>APPROVAL NUMBER</w:t>
            </w:r>
          </w:p>
        </w:tc>
        <w:tc>
          <w:tcPr>
            <w:tcW w:w="2500" w:type="pct"/>
          </w:tcPr>
          <w:p w14:paraId="643337B4" w14:textId="72D4CEF1" w:rsidR="00CF26E7" w:rsidRPr="00B26D4D" w:rsidRDefault="00CF26E7" w:rsidP="00CF26E7">
            <w:pPr>
              <w:rPr>
                <w:rFonts w:ascii="Times New Roman" w:hAnsi="Times New Roman"/>
                <w:bCs/>
                <w:iCs/>
                <w:noProof/>
                <w:sz w:val="24"/>
              </w:rPr>
            </w:pPr>
            <w:r>
              <w:rPr>
                <w:rFonts w:ascii="Times New Roman" w:hAnsi="Times New Roman"/>
                <w:sz w:val="24"/>
              </w:rPr>
              <w:t>APSTIPRINĀJUMA NUMURS</w:t>
            </w:r>
          </w:p>
        </w:tc>
      </w:tr>
      <w:tr w:rsidR="00CF26E7" w:rsidRPr="00B26D4D" w14:paraId="2AA52369" w14:textId="77777777" w:rsidTr="00CF26E7">
        <w:tc>
          <w:tcPr>
            <w:tcW w:w="2500" w:type="pct"/>
          </w:tcPr>
          <w:p w14:paraId="3E348762" w14:textId="724A8879" w:rsidR="00CF26E7" w:rsidRDefault="00CF26E7" w:rsidP="00CF26E7">
            <w:pPr>
              <w:rPr>
                <w:rFonts w:ascii="Times New Roman" w:hAnsi="Times New Roman"/>
                <w:sz w:val="24"/>
              </w:rPr>
            </w:pPr>
            <w:r w:rsidRPr="00B26D4D">
              <w:rPr>
                <w:rFonts w:ascii="Times New Roman" w:hAnsi="Times New Roman"/>
                <w:bCs/>
                <w:iCs/>
                <w:noProof/>
                <w:sz w:val="24"/>
              </w:rPr>
              <w:t>EQUIPMENT NUMBER</w:t>
            </w:r>
          </w:p>
        </w:tc>
        <w:tc>
          <w:tcPr>
            <w:tcW w:w="2500" w:type="pct"/>
          </w:tcPr>
          <w:p w14:paraId="0A0102EA" w14:textId="0A85931A" w:rsidR="00CF26E7" w:rsidRPr="00B26D4D" w:rsidRDefault="00CF26E7" w:rsidP="00CF26E7">
            <w:pPr>
              <w:rPr>
                <w:rFonts w:ascii="Times New Roman" w:hAnsi="Times New Roman"/>
                <w:bCs/>
                <w:iCs/>
                <w:noProof/>
                <w:sz w:val="24"/>
              </w:rPr>
            </w:pPr>
            <w:r>
              <w:rPr>
                <w:rFonts w:ascii="Times New Roman" w:hAnsi="Times New Roman"/>
                <w:sz w:val="24"/>
              </w:rPr>
              <w:t>IEKĀRTAS NUMURS</w:t>
            </w:r>
          </w:p>
        </w:tc>
      </w:tr>
      <w:tr w:rsidR="00CF26E7" w:rsidRPr="00B26D4D" w14:paraId="26E2D0D8" w14:textId="77777777" w:rsidTr="00CF26E7">
        <w:tc>
          <w:tcPr>
            <w:tcW w:w="2500" w:type="pct"/>
          </w:tcPr>
          <w:p w14:paraId="0A680523" w14:textId="30627435" w:rsidR="00CF26E7" w:rsidRDefault="00CF26E7" w:rsidP="00CF26E7">
            <w:pPr>
              <w:rPr>
                <w:rFonts w:ascii="Times New Roman" w:hAnsi="Times New Roman"/>
                <w:i/>
                <w:iCs/>
                <w:sz w:val="24"/>
              </w:rPr>
            </w:pPr>
            <w:r w:rsidRPr="00B26D4D">
              <w:rPr>
                <w:rFonts w:ascii="Times New Roman" w:hAnsi="Times New Roman"/>
                <w:bCs/>
                <w:iCs/>
                <w:noProof/>
                <w:sz w:val="24"/>
              </w:rPr>
              <w:t>ATP MARK</w:t>
            </w:r>
          </w:p>
        </w:tc>
        <w:tc>
          <w:tcPr>
            <w:tcW w:w="2500" w:type="pct"/>
          </w:tcPr>
          <w:p w14:paraId="489756C5" w14:textId="003BF052" w:rsidR="00CF26E7" w:rsidRPr="00B26D4D" w:rsidRDefault="00CF26E7" w:rsidP="00CF26E7">
            <w:pPr>
              <w:rPr>
                <w:rFonts w:ascii="Times New Roman" w:hAnsi="Times New Roman"/>
                <w:bCs/>
                <w:iCs/>
                <w:noProof/>
                <w:sz w:val="24"/>
              </w:rPr>
            </w:pPr>
            <w:proofErr w:type="spellStart"/>
            <w:r>
              <w:rPr>
                <w:rFonts w:ascii="Times New Roman" w:hAnsi="Times New Roman"/>
                <w:i/>
                <w:iCs/>
                <w:sz w:val="24"/>
              </w:rPr>
              <w:t>ATP</w:t>
            </w:r>
            <w:proofErr w:type="spellEnd"/>
            <w:r>
              <w:rPr>
                <w:rFonts w:ascii="Times New Roman" w:hAnsi="Times New Roman"/>
                <w:sz w:val="24"/>
              </w:rPr>
              <w:t xml:space="preserve"> ZĪME</w:t>
            </w:r>
          </w:p>
        </w:tc>
      </w:tr>
      <w:tr w:rsidR="00CF26E7" w:rsidRPr="00B26D4D" w14:paraId="3154AF44" w14:textId="77777777" w:rsidTr="00CF26E7">
        <w:tc>
          <w:tcPr>
            <w:tcW w:w="2500" w:type="pct"/>
          </w:tcPr>
          <w:p w14:paraId="2CED41C1" w14:textId="4C10DE9C" w:rsidR="00CF26E7" w:rsidRDefault="00CF26E7" w:rsidP="00CF26E7">
            <w:pPr>
              <w:rPr>
                <w:rFonts w:ascii="Times New Roman" w:hAnsi="Times New Roman"/>
                <w:sz w:val="24"/>
              </w:rPr>
            </w:pPr>
            <w:r w:rsidRPr="00B26D4D">
              <w:rPr>
                <w:rFonts w:ascii="Times New Roman" w:hAnsi="Times New Roman"/>
                <w:bCs/>
                <w:iCs/>
                <w:noProof/>
                <w:sz w:val="24"/>
              </w:rPr>
              <w:t>VALID UNTIL</w:t>
            </w:r>
          </w:p>
        </w:tc>
        <w:tc>
          <w:tcPr>
            <w:tcW w:w="2500" w:type="pct"/>
          </w:tcPr>
          <w:p w14:paraId="6469BCD0" w14:textId="0AE2CBEB" w:rsidR="00CF26E7" w:rsidRPr="00B26D4D" w:rsidRDefault="00CF26E7" w:rsidP="00CF26E7">
            <w:pPr>
              <w:rPr>
                <w:rFonts w:ascii="Times New Roman" w:hAnsi="Times New Roman"/>
                <w:bCs/>
                <w:iCs/>
                <w:noProof/>
                <w:sz w:val="24"/>
              </w:rPr>
            </w:pPr>
            <w:r>
              <w:rPr>
                <w:rFonts w:ascii="Times New Roman" w:hAnsi="Times New Roman"/>
                <w:sz w:val="24"/>
              </w:rPr>
              <w:t>DERĪGS LĪDZ</w:t>
            </w:r>
          </w:p>
        </w:tc>
      </w:tr>
      <w:tr w:rsidR="00CF26E7" w:rsidRPr="00B26D4D" w14:paraId="2DF3BCB8" w14:textId="77777777" w:rsidTr="00CF26E7">
        <w:tc>
          <w:tcPr>
            <w:tcW w:w="2500" w:type="pct"/>
          </w:tcPr>
          <w:p w14:paraId="2092980B" w14:textId="3E38D9D8" w:rsidR="00CF26E7" w:rsidRDefault="00CF26E7" w:rsidP="00CF26E7">
            <w:pPr>
              <w:rPr>
                <w:rFonts w:ascii="Times New Roman" w:hAnsi="Times New Roman"/>
                <w:sz w:val="24"/>
              </w:rPr>
            </w:pPr>
            <w:r w:rsidRPr="00B26D4D">
              <w:rPr>
                <w:rFonts w:ascii="Times New Roman" w:hAnsi="Times New Roman"/>
                <w:bCs/>
                <w:iCs/>
                <w:noProof/>
                <w:sz w:val="24"/>
              </w:rPr>
              <w:t>CERTIFICATION PLATE</w:t>
            </w:r>
          </w:p>
        </w:tc>
        <w:tc>
          <w:tcPr>
            <w:tcW w:w="2500" w:type="pct"/>
          </w:tcPr>
          <w:p w14:paraId="2C72C816" w14:textId="476348AC" w:rsidR="00CF26E7" w:rsidRPr="00B26D4D" w:rsidRDefault="00CF26E7" w:rsidP="00CF26E7">
            <w:pPr>
              <w:rPr>
                <w:rFonts w:ascii="Times New Roman" w:hAnsi="Times New Roman"/>
                <w:bCs/>
                <w:iCs/>
                <w:noProof/>
                <w:sz w:val="24"/>
              </w:rPr>
            </w:pPr>
            <w:r>
              <w:rPr>
                <w:rFonts w:ascii="Times New Roman" w:hAnsi="Times New Roman"/>
                <w:sz w:val="24"/>
              </w:rPr>
              <w:t>SERTIFIKĀCIJAS PLĀKSNĪTE</w:t>
            </w:r>
          </w:p>
        </w:tc>
      </w:tr>
      <w:tr w:rsidR="00CF26E7" w:rsidRPr="00B26D4D" w14:paraId="6176F281" w14:textId="77777777" w:rsidTr="00CF26E7">
        <w:tc>
          <w:tcPr>
            <w:tcW w:w="2500" w:type="pct"/>
          </w:tcPr>
          <w:p w14:paraId="04A558A5" w14:textId="2609FEC6" w:rsidR="00CF26E7" w:rsidRDefault="00CF26E7" w:rsidP="00CF26E7">
            <w:pPr>
              <w:rPr>
                <w:rFonts w:ascii="Times New Roman" w:hAnsi="Times New Roman"/>
                <w:sz w:val="24"/>
              </w:rPr>
            </w:pPr>
            <w:r w:rsidRPr="00B26D4D">
              <w:rPr>
                <w:rFonts w:ascii="Times New Roman" w:hAnsi="Times New Roman"/>
                <w:bCs/>
                <w:iCs/>
                <w:noProof/>
                <w:sz w:val="24"/>
              </w:rPr>
              <w:t>DISTINGUISHING MARK</w:t>
            </w:r>
          </w:p>
        </w:tc>
        <w:tc>
          <w:tcPr>
            <w:tcW w:w="2500" w:type="pct"/>
          </w:tcPr>
          <w:p w14:paraId="02BEC146" w14:textId="3B148BD2" w:rsidR="00CF26E7" w:rsidRPr="00B26D4D" w:rsidRDefault="00CF26E7" w:rsidP="00CF26E7">
            <w:pPr>
              <w:rPr>
                <w:rFonts w:ascii="Times New Roman" w:hAnsi="Times New Roman"/>
                <w:bCs/>
                <w:iCs/>
                <w:noProof/>
                <w:sz w:val="24"/>
              </w:rPr>
            </w:pPr>
            <w:r>
              <w:rPr>
                <w:rFonts w:ascii="Times New Roman" w:hAnsi="Times New Roman"/>
                <w:sz w:val="24"/>
              </w:rPr>
              <w:t>ATŠĶIRĪBAS ZĪME</w:t>
            </w:r>
          </w:p>
        </w:tc>
      </w:tr>
      <w:tr w:rsidR="00CF26E7" w:rsidRPr="00B26D4D" w14:paraId="0599EBCF" w14:textId="77777777" w:rsidTr="00CF26E7">
        <w:tc>
          <w:tcPr>
            <w:tcW w:w="2500" w:type="pct"/>
          </w:tcPr>
          <w:p w14:paraId="17F585CF" w14:textId="687FBA75" w:rsidR="00CF26E7" w:rsidRDefault="00CF26E7" w:rsidP="00CF26E7">
            <w:pPr>
              <w:rPr>
                <w:rFonts w:ascii="Times New Roman" w:hAnsi="Times New Roman"/>
                <w:i/>
                <w:iCs/>
                <w:sz w:val="24"/>
              </w:rPr>
            </w:pPr>
            <w:r w:rsidRPr="00B26D4D">
              <w:rPr>
                <w:rFonts w:ascii="Times New Roman" w:hAnsi="Times New Roman"/>
                <w:bCs/>
                <w:iCs/>
                <w:noProof/>
                <w:sz w:val="24"/>
              </w:rPr>
              <w:t>Stamp of ATP competent/authorize</w:t>
            </w:r>
            <w:r>
              <w:rPr>
                <w:rFonts w:ascii="Times New Roman" w:hAnsi="Times New Roman"/>
                <w:bCs/>
                <w:iCs/>
                <w:noProof/>
                <w:sz w:val="24"/>
              </w:rPr>
              <w:t>d</w:t>
            </w:r>
            <w:r w:rsidRPr="00B26D4D">
              <w:rPr>
                <w:rFonts w:ascii="Times New Roman" w:hAnsi="Times New Roman"/>
                <w:bCs/>
                <w:iCs/>
                <w:noProof/>
                <w:sz w:val="24"/>
              </w:rPr>
              <w:t xml:space="preserve"> authority</w:t>
            </w:r>
          </w:p>
        </w:tc>
        <w:tc>
          <w:tcPr>
            <w:tcW w:w="2500" w:type="pct"/>
          </w:tcPr>
          <w:p w14:paraId="296A7A18" w14:textId="42ADDBAE" w:rsidR="00CF26E7" w:rsidRPr="00B26D4D" w:rsidRDefault="00CF26E7" w:rsidP="00CF26E7">
            <w:pPr>
              <w:rPr>
                <w:rFonts w:ascii="Times New Roman" w:hAnsi="Times New Roman"/>
                <w:bCs/>
                <w:iCs/>
                <w:noProof/>
                <w:sz w:val="24"/>
              </w:rPr>
            </w:pPr>
            <w:proofErr w:type="spellStart"/>
            <w:r>
              <w:rPr>
                <w:rFonts w:ascii="Times New Roman" w:hAnsi="Times New Roman"/>
                <w:i/>
                <w:iCs/>
                <w:sz w:val="24"/>
              </w:rPr>
              <w:t>ATP</w:t>
            </w:r>
            <w:proofErr w:type="spellEnd"/>
            <w:r>
              <w:rPr>
                <w:rFonts w:ascii="Times New Roman" w:hAnsi="Times New Roman"/>
                <w:sz w:val="24"/>
              </w:rPr>
              <w:t xml:space="preserve"> kompetentās/pilnvarotās iestādes zīmogs</w:t>
            </w:r>
          </w:p>
        </w:tc>
      </w:tr>
      <w:tr w:rsidR="00CF26E7" w:rsidRPr="00B26D4D" w14:paraId="13AF70CF" w14:textId="77777777" w:rsidTr="00CF26E7">
        <w:tc>
          <w:tcPr>
            <w:tcW w:w="2500" w:type="pct"/>
          </w:tcPr>
          <w:p w14:paraId="6C7D856A" w14:textId="0721141E" w:rsidR="00CF26E7" w:rsidRDefault="00CF26E7" w:rsidP="00CF26E7">
            <w:pPr>
              <w:rPr>
                <w:rFonts w:ascii="Times New Roman" w:hAnsi="Times New Roman"/>
                <w:sz w:val="24"/>
              </w:rPr>
            </w:pPr>
            <w:r w:rsidRPr="00B26D4D">
              <w:rPr>
                <w:rFonts w:ascii="Times New Roman" w:hAnsi="Times New Roman"/>
                <w:bCs/>
                <w:iCs/>
                <w:noProof/>
                <w:sz w:val="24"/>
              </w:rPr>
              <w:t>Distinguishing mark</w:t>
            </w:r>
          </w:p>
        </w:tc>
        <w:tc>
          <w:tcPr>
            <w:tcW w:w="2500" w:type="pct"/>
          </w:tcPr>
          <w:p w14:paraId="0BC08CF1" w14:textId="705A9F30" w:rsidR="00CF26E7" w:rsidRPr="00B26D4D" w:rsidRDefault="00CF26E7" w:rsidP="00CF26E7">
            <w:pPr>
              <w:rPr>
                <w:rFonts w:ascii="Times New Roman" w:hAnsi="Times New Roman"/>
                <w:bCs/>
                <w:iCs/>
                <w:noProof/>
                <w:sz w:val="24"/>
              </w:rPr>
            </w:pPr>
            <w:r>
              <w:rPr>
                <w:rFonts w:ascii="Times New Roman" w:hAnsi="Times New Roman"/>
                <w:sz w:val="24"/>
              </w:rPr>
              <w:t>Atšķirības zīme</w:t>
            </w:r>
          </w:p>
        </w:tc>
      </w:tr>
      <w:tr w:rsidR="00CF26E7" w:rsidRPr="00B26D4D" w14:paraId="0126FC05" w14:textId="77777777" w:rsidTr="00CF26E7">
        <w:tc>
          <w:tcPr>
            <w:tcW w:w="2500" w:type="pct"/>
          </w:tcPr>
          <w:p w14:paraId="3A2EDCE0" w14:textId="1B0D6ECF" w:rsidR="00CF26E7" w:rsidRDefault="00CF26E7" w:rsidP="00CF26E7">
            <w:pPr>
              <w:rPr>
                <w:rFonts w:ascii="Times New Roman" w:hAnsi="Times New Roman"/>
                <w:sz w:val="24"/>
              </w:rPr>
            </w:pPr>
            <w:r w:rsidRPr="00B26D4D">
              <w:rPr>
                <w:rFonts w:ascii="Times New Roman" w:hAnsi="Times New Roman"/>
                <w:bCs/>
                <w:iCs/>
                <w:noProof/>
                <w:sz w:val="24"/>
              </w:rPr>
              <w:t>Certificate validity</w:t>
            </w:r>
          </w:p>
        </w:tc>
        <w:tc>
          <w:tcPr>
            <w:tcW w:w="2500" w:type="pct"/>
          </w:tcPr>
          <w:p w14:paraId="104B7DAD" w14:textId="057BA9D2" w:rsidR="00CF26E7" w:rsidRPr="00B26D4D" w:rsidRDefault="00CF26E7" w:rsidP="00CF26E7">
            <w:pPr>
              <w:rPr>
                <w:rFonts w:ascii="Times New Roman" w:hAnsi="Times New Roman"/>
                <w:bCs/>
                <w:iCs/>
                <w:noProof/>
                <w:sz w:val="24"/>
              </w:rPr>
            </w:pPr>
            <w:r>
              <w:rPr>
                <w:rFonts w:ascii="Times New Roman" w:hAnsi="Times New Roman"/>
                <w:sz w:val="24"/>
              </w:rPr>
              <w:t>Sertifikāta derīguma termiņš</w:t>
            </w:r>
          </w:p>
        </w:tc>
      </w:tr>
      <w:tr w:rsidR="00CF26E7" w:rsidRPr="00B26D4D" w14:paraId="19F3F21A" w14:textId="77777777" w:rsidTr="00CF26E7">
        <w:tc>
          <w:tcPr>
            <w:tcW w:w="2500" w:type="pct"/>
          </w:tcPr>
          <w:p w14:paraId="0F4DD1CC" w14:textId="6D60BF9B" w:rsidR="00CF26E7" w:rsidRDefault="00CF26E7" w:rsidP="00CF26E7">
            <w:pPr>
              <w:rPr>
                <w:rFonts w:ascii="Times New Roman" w:hAnsi="Times New Roman"/>
                <w:sz w:val="24"/>
              </w:rPr>
            </w:pPr>
            <w:r w:rsidRPr="00B26D4D">
              <w:rPr>
                <w:rFonts w:ascii="Times New Roman" w:hAnsi="Times New Roman"/>
                <w:bCs/>
                <w:iCs/>
                <w:noProof/>
                <w:sz w:val="24"/>
              </w:rPr>
              <w:t>Certification plate</w:t>
            </w:r>
          </w:p>
        </w:tc>
        <w:tc>
          <w:tcPr>
            <w:tcW w:w="2500" w:type="pct"/>
          </w:tcPr>
          <w:p w14:paraId="414195C6" w14:textId="569F4C1C" w:rsidR="00CF26E7" w:rsidRPr="00B26D4D" w:rsidRDefault="00CF26E7" w:rsidP="00CF26E7">
            <w:pPr>
              <w:rPr>
                <w:rFonts w:ascii="Times New Roman" w:hAnsi="Times New Roman"/>
                <w:bCs/>
                <w:iCs/>
                <w:noProof/>
                <w:sz w:val="24"/>
              </w:rPr>
            </w:pPr>
            <w:r>
              <w:rPr>
                <w:rFonts w:ascii="Times New Roman" w:hAnsi="Times New Roman"/>
                <w:sz w:val="24"/>
              </w:rPr>
              <w:t>Sertifikācijas plāksnīte</w:t>
            </w:r>
          </w:p>
        </w:tc>
      </w:tr>
      <w:tr w:rsidR="00CF26E7" w:rsidRPr="00B26D4D" w14:paraId="0451A388" w14:textId="77777777" w:rsidTr="00CF26E7">
        <w:tc>
          <w:tcPr>
            <w:tcW w:w="2500" w:type="pct"/>
          </w:tcPr>
          <w:p w14:paraId="6EA6B725" w14:textId="33A3974B" w:rsidR="00CF26E7" w:rsidRDefault="00CF26E7" w:rsidP="00CF26E7">
            <w:pPr>
              <w:rPr>
                <w:rFonts w:ascii="Times New Roman" w:hAnsi="Times New Roman"/>
                <w:sz w:val="24"/>
              </w:rPr>
            </w:pPr>
            <w:r w:rsidRPr="00B26D4D">
              <w:rPr>
                <w:rFonts w:ascii="Times New Roman" w:hAnsi="Times New Roman"/>
                <w:bCs/>
                <w:iCs/>
                <w:noProof/>
                <w:sz w:val="24"/>
              </w:rPr>
              <w:t>Country of manufacture or letters used in international road traffic</w:t>
            </w:r>
          </w:p>
        </w:tc>
        <w:tc>
          <w:tcPr>
            <w:tcW w:w="2500" w:type="pct"/>
          </w:tcPr>
          <w:p w14:paraId="6A76B96B" w14:textId="21F5B4CE" w:rsidR="00CF26E7" w:rsidRPr="00B26D4D" w:rsidRDefault="00CF26E7" w:rsidP="00CF26E7">
            <w:pPr>
              <w:rPr>
                <w:rFonts w:ascii="Times New Roman" w:hAnsi="Times New Roman"/>
                <w:bCs/>
                <w:iCs/>
                <w:noProof/>
                <w:sz w:val="24"/>
              </w:rPr>
            </w:pPr>
            <w:r>
              <w:rPr>
                <w:rFonts w:ascii="Times New Roman" w:hAnsi="Times New Roman"/>
                <w:sz w:val="24"/>
              </w:rPr>
              <w:t>Ražotājvalsts nosaukums vai starptautiskajā ceļu satiksmē izmantojamais valsts kods</w:t>
            </w:r>
          </w:p>
        </w:tc>
      </w:tr>
      <w:tr w:rsidR="00CF26E7" w:rsidRPr="00B26D4D" w14:paraId="0D9282FD" w14:textId="77777777" w:rsidTr="00CF26E7">
        <w:tc>
          <w:tcPr>
            <w:tcW w:w="2500" w:type="pct"/>
          </w:tcPr>
          <w:p w14:paraId="540A70E1" w14:textId="25EFE6FF" w:rsidR="00CF26E7" w:rsidRDefault="00CF26E7" w:rsidP="00CF26E7">
            <w:pPr>
              <w:rPr>
                <w:rFonts w:ascii="Times New Roman" w:hAnsi="Times New Roman"/>
                <w:sz w:val="24"/>
              </w:rPr>
            </w:pPr>
            <w:r w:rsidRPr="00B26D4D">
              <w:rPr>
                <w:rFonts w:ascii="Times New Roman" w:hAnsi="Times New Roman"/>
                <w:bCs/>
                <w:iCs/>
                <w:noProof/>
                <w:sz w:val="24"/>
              </w:rPr>
              <w:t>Name of manufacturer or company</w:t>
            </w:r>
          </w:p>
        </w:tc>
        <w:tc>
          <w:tcPr>
            <w:tcW w:w="2500" w:type="pct"/>
          </w:tcPr>
          <w:p w14:paraId="01D925EF" w14:textId="7B71A51D" w:rsidR="00CF26E7" w:rsidRPr="00B26D4D" w:rsidRDefault="00CF26E7" w:rsidP="00CF26E7">
            <w:pPr>
              <w:rPr>
                <w:rFonts w:ascii="Times New Roman" w:hAnsi="Times New Roman"/>
                <w:bCs/>
                <w:iCs/>
                <w:noProof/>
                <w:sz w:val="24"/>
              </w:rPr>
            </w:pPr>
            <w:r>
              <w:rPr>
                <w:rFonts w:ascii="Times New Roman" w:hAnsi="Times New Roman"/>
                <w:sz w:val="24"/>
              </w:rPr>
              <w:t>Ražotāja vai ražotājfirmas nosaukums</w:t>
            </w:r>
          </w:p>
        </w:tc>
      </w:tr>
      <w:tr w:rsidR="00CF26E7" w:rsidRPr="00B26D4D" w14:paraId="27B2D032" w14:textId="77777777" w:rsidTr="00CF26E7">
        <w:tc>
          <w:tcPr>
            <w:tcW w:w="2500" w:type="pct"/>
          </w:tcPr>
          <w:p w14:paraId="134E1C40" w14:textId="7F7D9ACD" w:rsidR="00CF26E7" w:rsidRDefault="00CF26E7" w:rsidP="00CF26E7">
            <w:pPr>
              <w:rPr>
                <w:rFonts w:ascii="Times New Roman" w:hAnsi="Times New Roman"/>
                <w:sz w:val="24"/>
              </w:rPr>
            </w:pPr>
            <w:r w:rsidRPr="00B26D4D">
              <w:rPr>
                <w:rFonts w:ascii="Times New Roman" w:hAnsi="Times New Roman"/>
                <w:bCs/>
                <w:iCs/>
                <w:noProof/>
                <w:sz w:val="24"/>
              </w:rPr>
              <w:t>Model (figures and/or letters)</w:t>
            </w:r>
          </w:p>
        </w:tc>
        <w:tc>
          <w:tcPr>
            <w:tcW w:w="2500" w:type="pct"/>
          </w:tcPr>
          <w:p w14:paraId="31800641" w14:textId="342CF22B" w:rsidR="00CF26E7" w:rsidRPr="00B26D4D" w:rsidRDefault="00CF26E7" w:rsidP="00CF26E7">
            <w:pPr>
              <w:rPr>
                <w:rFonts w:ascii="Times New Roman" w:hAnsi="Times New Roman"/>
                <w:bCs/>
                <w:iCs/>
                <w:noProof/>
                <w:sz w:val="24"/>
              </w:rPr>
            </w:pPr>
            <w:r>
              <w:rPr>
                <w:rFonts w:ascii="Times New Roman" w:hAnsi="Times New Roman"/>
                <w:sz w:val="24"/>
              </w:rPr>
              <w:t>Modeļa nosaukums (ar cipariem un/vai burtiem)</w:t>
            </w:r>
          </w:p>
        </w:tc>
      </w:tr>
      <w:tr w:rsidR="00CF26E7" w:rsidRPr="00B26D4D" w14:paraId="3203BA66" w14:textId="77777777" w:rsidTr="00CF26E7">
        <w:tc>
          <w:tcPr>
            <w:tcW w:w="2500" w:type="pct"/>
          </w:tcPr>
          <w:p w14:paraId="7A0E003D" w14:textId="10A8A655" w:rsidR="00CF26E7" w:rsidRDefault="00CF26E7" w:rsidP="00CF26E7">
            <w:pPr>
              <w:rPr>
                <w:rFonts w:ascii="Times New Roman" w:hAnsi="Times New Roman"/>
                <w:sz w:val="24"/>
              </w:rPr>
            </w:pPr>
            <w:r w:rsidRPr="00B26D4D">
              <w:rPr>
                <w:rFonts w:ascii="Times New Roman" w:hAnsi="Times New Roman"/>
                <w:bCs/>
                <w:iCs/>
                <w:noProof/>
                <w:sz w:val="24"/>
              </w:rPr>
              <w:t>Serial number</w:t>
            </w:r>
          </w:p>
        </w:tc>
        <w:tc>
          <w:tcPr>
            <w:tcW w:w="2500" w:type="pct"/>
          </w:tcPr>
          <w:p w14:paraId="5B34E1ED" w14:textId="6399746A" w:rsidR="00CF26E7" w:rsidRPr="00B26D4D" w:rsidRDefault="00CF26E7" w:rsidP="00CF26E7">
            <w:pPr>
              <w:rPr>
                <w:rFonts w:ascii="Times New Roman" w:hAnsi="Times New Roman"/>
                <w:bCs/>
                <w:iCs/>
                <w:noProof/>
                <w:sz w:val="24"/>
              </w:rPr>
            </w:pPr>
            <w:r>
              <w:rPr>
                <w:rFonts w:ascii="Times New Roman" w:hAnsi="Times New Roman"/>
                <w:sz w:val="24"/>
              </w:rPr>
              <w:t>Ieraksta numurs</w:t>
            </w:r>
          </w:p>
        </w:tc>
      </w:tr>
      <w:tr w:rsidR="00CF26E7" w:rsidRPr="00B26D4D" w14:paraId="68438580" w14:textId="77777777" w:rsidTr="00CF26E7">
        <w:tc>
          <w:tcPr>
            <w:tcW w:w="2500" w:type="pct"/>
          </w:tcPr>
          <w:p w14:paraId="26198B58" w14:textId="3101C819" w:rsidR="00CF26E7" w:rsidRDefault="00CF26E7" w:rsidP="00CF26E7">
            <w:pPr>
              <w:rPr>
                <w:rFonts w:ascii="Times New Roman" w:hAnsi="Times New Roman"/>
                <w:sz w:val="24"/>
              </w:rPr>
            </w:pPr>
            <w:r w:rsidRPr="00B26D4D">
              <w:rPr>
                <w:rFonts w:ascii="Times New Roman" w:hAnsi="Times New Roman"/>
                <w:bCs/>
                <w:iCs/>
                <w:noProof/>
                <w:sz w:val="24"/>
              </w:rPr>
              <w:t>Month and year of manufacture</w:t>
            </w:r>
          </w:p>
        </w:tc>
        <w:tc>
          <w:tcPr>
            <w:tcW w:w="2500" w:type="pct"/>
          </w:tcPr>
          <w:p w14:paraId="4C3AF08C" w14:textId="0403C83D" w:rsidR="00CF26E7" w:rsidRPr="00B26D4D" w:rsidRDefault="00CF26E7" w:rsidP="00CF26E7">
            <w:pPr>
              <w:rPr>
                <w:rFonts w:ascii="Times New Roman" w:hAnsi="Times New Roman"/>
                <w:bCs/>
                <w:iCs/>
                <w:noProof/>
                <w:sz w:val="24"/>
              </w:rPr>
            </w:pPr>
            <w:r>
              <w:rPr>
                <w:rFonts w:ascii="Times New Roman" w:hAnsi="Times New Roman"/>
                <w:sz w:val="24"/>
              </w:rPr>
              <w:t>Izgatavošanas mēnesis un gads</w:t>
            </w:r>
          </w:p>
        </w:tc>
      </w:tr>
      <w:tr w:rsidR="00CF26E7" w:rsidRPr="00B26D4D" w14:paraId="5EC8BC64" w14:textId="77777777" w:rsidTr="00CF26E7">
        <w:tc>
          <w:tcPr>
            <w:tcW w:w="2500" w:type="pct"/>
          </w:tcPr>
          <w:p w14:paraId="2C6629EB" w14:textId="77777777" w:rsidR="00CF26E7" w:rsidRPr="00B26D4D" w:rsidRDefault="00CF26E7" w:rsidP="00CF26E7">
            <w:pPr>
              <w:rPr>
                <w:rFonts w:ascii="Times New Roman" w:hAnsi="Times New Roman"/>
                <w:bCs/>
                <w:iCs/>
                <w:noProof/>
                <w:sz w:val="24"/>
              </w:rPr>
            </w:pPr>
            <w:r w:rsidRPr="00B26D4D">
              <w:rPr>
                <w:rFonts w:ascii="Times New Roman" w:hAnsi="Times New Roman"/>
                <w:bCs/>
                <w:iCs/>
                <w:noProof/>
                <w:sz w:val="24"/>
              </w:rPr>
              <w:t>MANUFACTURER’S PLATE</w:t>
            </w:r>
          </w:p>
          <w:p w14:paraId="6662F71B" w14:textId="77777777" w:rsidR="00CF26E7" w:rsidRPr="00B26D4D" w:rsidRDefault="00CF26E7" w:rsidP="00CF26E7">
            <w:pPr>
              <w:rPr>
                <w:rFonts w:ascii="Times New Roman" w:hAnsi="Times New Roman"/>
                <w:bCs/>
                <w:iCs/>
                <w:noProof/>
                <w:sz w:val="24"/>
              </w:rPr>
            </w:pPr>
            <w:r w:rsidRPr="00B26D4D">
              <w:rPr>
                <w:rFonts w:ascii="Times New Roman" w:hAnsi="Times New Roman"/>
                <w:bCs/>
                <w:iCs/>
                <w:noProof/>
                <w:sz w:val="24"/>
              </w:rPr>
              <w:t>placed on the thermal appliance</w:t>
            </w:r>
          </w:p>
          <w:p w14:paraId="1C762D6A" w14:textId="7DAEC5BC" w:rsidR="00CF26E7" w:rsidRDefault="00CF26E7" w:rsidP="00CF26E7">
            <w:pPr>
              <w:rPr>
                <w:rFonts w:ascii="Times New Roman" w:hAnsi="Times New Roman"/>
                <w:sz w:val="24"/>
              </w:rPr>
            </w:pPr>
            <w:r w:rsidRPr="00B26D4D">
              <w:rPr>
                <w:rFonts w:ascii="Times New Roman" w:hAnsi="Times New Roman"/>
                <w:bCs/>
                <w:iCs/>
                <w:noProof/>
                <w:sz w:val="24"/>
              </w:rPr>
              <w:t>placed on the insulated body of “insulated”, “refrigerated”, “mechanically refridgerated” or “heated” transport equipment</w:t>
            </w:r>
          </w:p>
        </w:tc>
        <w:tc>
          <w:tcPr>
            <w:tcW w:w="2500" w:type="pct"/>
          </w:tcPr>
          <w:p w14:paraId="18013543" w14:textId="68AB9767" w:rsidR="00CF26E7" w:rsidRPr="00B26D4D" w:rsidRDefault="00CF26E7" w:rsidP="00CF26E7">
            <w:pPr>
              <w:rPr>
                <w:rFonts w:ascii="Times New Roman" w:hAnsi="Times New Roman"/>
                <w:bCs/>
                <w:iCs/>
                <w:noProof/>
                <w:sz w:val="24"/>
              </w:rPr>
            </w:pPr>
            <w:r>
              <w:rPr>
                <w:rFonts w:ascii="Times New Roman" w:hAnsi="Times New Roman"/>
                <w:sz w:val="24"/>
              </w:rPr>
              <w:t>RAŽOTĀJA PLĀKSNĪTE</w:t>
            </w:r>
          </w:p>
          <w:p w14:paraId="2D83E179" w14:textId="04C7D945" w:rsidR="00CF26E7" w:rsidRPr="00B26D4D" w:rsidRDefault="00CF26E7" w:rsidP="00CF26E7">
            <w:pPr>
              <w:rPr>
                <w:rFonts w:ascii="Times New Roman" w:hAnsi="Times New Roman"/>
                <w:bCs/>
                <w:iCs/>
                <w:noProof/>
                <w:sz w:val="24"/>
              </w:rPr>
            </w:pPr>
            <w:r>
              <w:rPr>
                <w:rFonts w:ascii="Times New Roman" w:hAnsi="Times New Roman"/>
                <w:sz w:val="24"/>
              </w:rPr>
              <w:t xml:space="preserve">izvietota uz </w:t>
            </w:r>
            <w:proofErr w:type="spellStart"/>
            <w:r>
              <w:rPr>
                <w:rFonts w:ascii="Times New Roman" w:hAnsi="Times New Roman"/>
                <w:sz w:val="24"/>
              </w:rPr>
              <w:t>termoierīces</w:t>
            </w:r>
            <w:proofErr w:type="spellEnd"/>
          </w:p>
          <w:p w14:paraId="2F916D86" w14:textId="62D9AF91" w:rsidR="00CF26E7" w:rsidRPr="00B26D4D" w:rsidRDefault="00CF26E7" w:rsidP="00CF26E7">
            <w:pPr>
              <w:rPr>
                <w:rFonts w:ascii="Times New Roman" w:hAnsi="Times New Roman"/>
                <w:bCs/>
                <w:iCs/>
                <w:noProof/>
                <w:sz w:val="24"/>
              </w:rPr>
            </w:pPr>
            <w:r>
              <w:rPr>
                <w:rFonts w:ascii="Times New Roman" w:hAnsi="Times New Roman"/>
                <w:sz w:val="24"/>
              </w:rPr>
              <w:t>izvietota uz “izolācijas”, “saldēšanas”, “mehānisku saldēšanas” vai “sildīšanas” transportlīdzekļa iekārtu izolētā korpusa</w:t>
            </w:r>
          </w:p>
        </w:tc>
      </w:tr>
      <w:tr w:rsidR="00CF26E7" w:rsidRPr="00B26D4D" w14:paraId="198C791B" w14:textId="77777777" w:rsidTr="00CF26E7">
        <w:tc>
          <w:tcPr>
            <w:tcW w:w="2500" w:type="pct"/>
          </w:tcPr>
          <w:p w14:paraId="4748B91A" w14:textId="34E4B1F6" w:rsidR="00CF26E7" w:rsidRDefault="00CF26E7" w:rsidP="00CF26E7">
            <w:pPr>
              <w:rPr>
                <w:rFonts w:ascii="Times New Roman" w:hAnsi="Times New Roman"/>
                <w:sz w:val="24"/>
              </w:rPr>
            </w:pPr>
            <w:r w:rsidRPr="00B26D4D">
              <w:rPr>
                <w:rFonts w:ascii="Times New Roman" w:hAnsi="Times New Roman"/>
                <w:bCs/>
                <w:iCs/>
                <w:noProof/>
                <w:sz w:val="24"/>
              </w:rPr>
              <w:t>*optional</w:t>
            </w:r>
          </w:p>
        </w:tc>
        <w:tc>
          <w:tcPr>
            <w:tcW w:w="2500" w:type="pct"/>
          </w:tcPr>
          <w:p w14:paraId="18FB1654" w14:textId="341AC5D9" w:rsidR="00CF26E7" w:rsidRPr="00B26D4D" w:rsidRDefault="00CF26E7" w:rsidP="00CF26E7">
            <w:pPr>
              <w:rPr>
                <w:rFonts w:ascii="Times New Roman" w:hAnsi="Times New Roman"/>
                <w:bCs/>
                <w:iCs/>
                <w:noProof/>
                <w:sz w:val="24"/>
              </w:rPr>
            </w:pPr>
            <w:r>
              <w:rPr>
                <w:rFonts w:ascii="Times New Roman" w:hAnsi="Times New Roman"/>
                <w:sz w:val="24"/>
              </w:rPr>
              <w:t>* nav obligāti</w:t>
            </w:r>
          </w:p>
        </w:tc>
      </w:tr>
      <w:tr w:rsidR="00CF26E7" w:rsidRPr="00B26D4D" w14:paraId="0D26C168" w14:textId="77777777" w:rsidTr="00CF26E7">
        <w:tc>
          <w:tcPr>
            <w:tcW w:w="2500" w:type="pct"/>
          </w:tcPr>
          <w:p w14:paraId="40670AAF" w14:textId="448BFD2A" w:rsidR="00CF26E7" w:rsidRDefault="00CF26E7" w:rsidP="00CF26E7">
            <w:pPr>
              <w:rPr>
                <w:rFonts w:ascii="Times New Roman" w:hAnsi="Times New Roman"/>
                <w:sz w:val="24"/>
              </w:rPr>
            </w:pPr>
            <w:r w:rsidRPr="00B26D4D">
              <w:rPr>
                <w:rFonts w:ascii="Times New Roman" w:hAnsi="Times New Roman"/>
                <w:bCs/>
                <w:iCs/>
                <w:noProof/>
                <w:sz w:val="24"/>
              </w:rPr>
              <w:t>MONITORING OF AIR TEMPERATURES FOR TRANSPORT OF QUICK-FROZEN PERISHABLE FOODSTUFFS</w:t>
            </w:r>
          </w:p>
        </w:tc>
        <w:tc>
          <w:tcPr>
            <w:tcW w:w="2500" w:type="pct"/>
          </w:tcPr>
          <w:p w14:paraId="050B3262" w14:textId="7923F2CE" w:rsidR="00CF26E7" w:rsidRPr="00B26D4D" w:rsidRDefault="00CF26E7" w:rsidP="00CF26E7">
            <w:pPr>
              <w:rPr>
                <w:rFonts w:ascii="Times New Roman" w:hAnsi="Times New Roman"/>
                <w:bCs/>
                <w:iCs/>
                <w:noProof/>
                <w:sz w:val="24"/>
              </w:rPr>
            </w:pPr>
            <w:r>
              <w:rPr>
                <w:rFonts w:ascii="Times New Roman" w:hAnsi="Times New Roman"/>
                <w:sz w:val="24"/>
              </w:rPr>
              <w:t xml:space="preserve">GAISA TEMPERATŪRAS KONTROLE, PĀRVADĀJOT </w:t>
            </w:r>
            <w:proofErr w:type="spellStart"/>
            <w:r>
              <w:rPr>
                <w:rFonts w:ascii="Times New Roman" w:hAnsi="Times New Roman"/>
                <w:sz w:val="24"/>
              </w:rPr>
              <w:t>ĀTRSALDĒTUS</w:t>
            </w:r>
            <w:proofErr w:type="spellEnd"/>
            <w:r>
              <w:rPr>
                <w:rFonts w:ascii="Times New Roman" w:hAnsi="Times New Roman"/>
                <w:sz w:val="24"/>
              </w:rPr>
              <w:t xml:space="preserve"> ĀTRI BOJĀJOŠOS PĀRTIKAS PRODUKTUS</w:t>
            </w:r>
          </w:p>
        </w:tc>
      </w:tr>
      <w:tr w:rsidR="00CF26E7" w:rsidRPr="00B26D4D" w14:paraId="15169965" w14:textId="77777777" w:rsidTr="00CF26E7">
        <w:tc>
          <w:tcPr>
            <w:tcW w:w="2500" w:type="pct"/>
          </w:tcPr>
          <w:p w14:paraId="497C0315" w14:textId="77777777" w:rsidR="00CF26E7" w:rsidRPr="00B26D4D" w:rsidRDefault="00CF26E7" w:rsidP="00CF26E7">
            <w:pPr>
              <w:rPr>
                <w:rFonts w:ascii="Times New Roman" w:hAnsi="Times New Roman"/>
                <w:bCs/>
                <w:iCs/>
                <w:noProof/>
                <w:sz w:val="24"/>
              </w:rPr>
            </w:pPr>
            <w:r w:rsidRPr="00B26D4D">
              <w:rPr>
                <w:rFonts w:ascii="Times New Roman" w:hAnsi="Times New Roman"/>
                <w:bCs/>
                <w:iCs/>
                <w:noProof/>
                <w:sz w:val="24"/>
              </w:rPr>
              <w:t xml:space="preserve">The transport equipment must be fitted with a suitable recording Instrument to monitor, </w:t>
            </w:r>
            <w:r w:rsidRPr="00B26D4D">
              <w:rPr>
                <w:rFonts w:ascii="Times New Roman" w:hAnsi="Times New Roman"/>
                <w:bCs/>
                <w:iCs/>
                <w:noProof/>
                <w:sz w:val="24"/>
              </w:rPr>
              <w:lastRenderedPageBreak/>
              <w:t>at frequent and regular Intervals, the air temperatures to which quick-frozen foodstuffs intended for human consumption are subjected.</w:t>
            </w:r>
          </w:p>
          <w:p w14:paraId="358F19C4" w14:textId="77777777" w:rsidR="00CF26E7" w:rsidRPr="00B26D4D" w:rsidRDefault="00CF26E7" w:rsidP="00CF26E7">
            <w:pPr>
              <w:rPr>
                <w:rFonts w:ascii="Times New Roman" w:hAnsi="Times New Roman"/>
                <w:bCs/>
                <w:iCs/>
                <w:noProof/>
                <w:sz w:val="24"/>
              </w:rPr>
            </w:pPr>
            <w:r w:rsidRPr="00B26D4D">
              <w:rPr>
                <w:rFonts w:ascii="Times New Roman" w:hAnsi="Times New Roman"/>
                <w:bCs/>
                <w:iCs/>
                <w:noProof/>
                <w:sz w:val="24"/>
              </w:rPr>
              <w:t>CHECK: Do the measuring instruments comply with standards EN 12830 and EN 13486? YES / NO</w:t>
            </w:r>
          </w:p>
          <w:p w14:paraId="4DDC4593" w14:textId="77777777" w:rsidR="00CF26E7" w:rsidRPr="00B26D4D" w:rsidRDefault="00CF26E7" w:rsidP="00CF26E7">
            <w:pPr>
              <w:rPr>
                <w:rFonts w:ascii="Times New Roman" w:hAnsi="Times New Roman"/>
                <w:bCs/>
                <w:iCs/>
                <w:noProof/>
                <w:sz w:val="24"/>
              </w:rPr>
            </w:pPr>
            <w:r w:rsidRPr="00B26D4D">
              <w:rPr>
                <w:rFonts w:ascii="Times New Roman" w:hAnsi="Times New Roman"/>
                <w:bCs/>
                <w:iCs/>
                <w:noProof/>
                <w:sz w:val="24"/>
              </w:rPr>
              <w:t>Is the calibration certificate valid? YES / NO</w:t>
            </w:r>
          </w:p>
          <w:p w14:paraId="40D5DFA1" w14:textId="1665FC49" w:rsidR="00CF26E7" w:rsidRDefault="00CF26E7" w:rsidP="00CF26E7">
            <w:pPr>
              <w:rPr>
                <w:rFonts w:ascii="Times New Roman" w:hAnsi="Times New Roman"/>
                <w:sz w:val="24"/>
              </w:rPr>
            </w:pPr>
            <w:r w:rsidRPr="00B26D4D">
              <w:rPr>
                <w:rFonts w:ascii="Times New Roman" w:hAnsi="Times New Roman"/>
                <w:bCs/>
                <w:iCs/>
                <w:noProof/>
                <w:sz w:val="24"/>
              </w:rPr>
              <w:t xml:space="preserve">Temperature recordings obtained in this manner must be dated and stored by the operator for at least one year or longer, according to the nature of the food Measuring instruments shall comply with the provisions of this Appendix one year after the date of entry into force of the above provision. Measuring instruments already installed, but which do not conform to the above standards before this date, can continue to be used until 31 December 2009. </w:t>
            </w:r>
          </w:p>
        </w:tc>
        <w:tc>
          <w:tcPr>
            <w:tcW w:w="2500" w:type="pct"/>
          </w:tcPr>
          <w:p w14:paraId="53A7C831" w14:textId="6BC355AE" w:rsidR="00CF26E7" w:rsidRDefault="00CF26E7" w:rsidP="00CF26E7">
            <w:pPr>
              <w:rPr>
                <w:rFonts w:ascii="Times New Roman" w:hAnsi="Times New Roman"/>
                <w:sz w:val="24"/>
              </w:rPr>
            </w:pPr>
            <w:r>
              <w:rPr>
                <w:rFonts w:ascii="Times New Roman" w:hAnsi="Times New Roman"/>
                <w:sz w:val="24"/>
              </w:rPr>
              <w:lastRenderedPageBreak/>
              <w:t xml:space="preserve">Pārvadāšanas iekārtai jābūt aprīkotai ar atbilstošu reģistrēšanas instrumentu, lai bieži </w:t>
            </w:r>
            <w:r>
              <w:rPr>
                <w:rFonts w:ascii="Times New Roman" w:hAnsi="Times New Roman"/>
                <w:sz w:val="24"/>
              </w:rPr>
              <w:lastRenderedPageBreak/>
              <w:t xml:space="preserve">un regulāri uzraudzītu gaisa temperatūru, kādā atrodas </w:t>
            </w:r>
            <w:proofErr w:type="spellStart"/>
            <w:r>
              <w:rPr>
                <w:rFonts w:ascii="Times New Roman" w:hAnsi="Times New Roman"/>
                <w:sz w:val="24"/>
              </w:rPr>
              <w:t>ātrsaldēti</w:t>
            </w:r>
            <w:proofErr w:type="spellEnd"/>
            <w:r>
              <w:rPr>
                <w:rFonts w:ascii="Times New Roman" w:hAnsi="Times New Roman"/>
                <w:sz w:val="24"/>
              </w:rPr>
              <w:t xml:space="preserve"> pārtikas produkti, kas paredzēti lietošanai pārtikā.</w:t>
            </w:r>
          </w:p>
          <w:p w14:paraId="2445A4E3" w14:textId="77777777" w:rsidR="00CB76BA" w:rsidRPr="00B26D4D" w:rsidRDefault="00CB76BA" w:rsidP="00CF26E7">
            <w:pPr>
              <w:rPr>
                <w:rFonts w:ascii="Times New Roman" w:hAnsi="Times New Roman"/>
                <w:bCs/>
                <w:iCs/>
                <w:noProof/>
                <w:sz w:val="24"/>
              </w:rPr>
            </w:pPr>
          </w:p>
          <w:p w14:paraId="12B9C21F" w14:textId="77777777" w:rsidR="00CF26E7" w:rsidRPr="00B26D4D" w:rsidRDefault="00CF26E7" w:rsidP="00CF26E7">
            <w:pPr>
              <w:rPr>
                <w:rFonts w:ascii="Times New Roman" w:hAnsi="Times New Roman"/>
                <w:bCs/>
                <w:iCs/>
                <w:noProof/>
                <w:sz w:val="24"/>
              </w:rPr>
            </w:pPr>
            <w:r>
              <w:rPr>
                <w:rFonts w:ascii="Times New Roman" w:hAnsi="Times New Roman"/>
                <w:sz w:val="24"/>
              </w:rPr>
              <w:t xml:space="preserve">PĀRBAUDA: Vai mērinstrumenti atbilst standartam </w:t>
            </w:r>
            <w:proofErr w:type="spellStart"/>
            <w:r>
              <w:rPr>
                <w:rFonts w:ascii="Times New Roman" w:hAnsi="Times New Roman"/>
                <w:sz w:val="24"/>
              </w:rPr>
              <w:t>EN</w:t>
            </w:r>
            <w:proofErr w:type="spellEnd"/>
            <w:r>
              <w:rPr>
                <w:rFonts w:ascii="Times New Roman" w:hAnsi="Times New Roman"/>
                <w:sz w:val="24"/>
              </w:rPr>
              <w:t xml:space="preserve"> 12380 un </w:t>
            </w:r>
            <w:proofErr w:type="spellStart"/>
            <w:r>
              <w:rPr>
                <w:rFonts w:ascii="Times New Roman" w:hAnsi="Times New Roman"/>
                <w:sz w:val="24"/>
              </w:rPr>
              <w:t>EN</w:t>
            </w:r>
            <w:proofErr w:type="spellEnd"/>
            <w:r>
              <w:rPr>
                <w:rFonts w:ascii="Times New Roman" w:hAnsi="Times New Roman"/>
                <w:sz w:val="24"/>
              </w:rPr>
              <w:t> 13486? JĀ/NĒ</w:t>
            </w:r>
          </w:p>
          <w:p w14:paraId="61215E25" w14:textId="77777777" w:rsidR="00CB76BA" w:rsidRDefault="00CB76BA" w:rsidP="00CF26E7">
            <w:pPr>
              <w:rPr>
                <w:rFonts w:ascii="Times New Roman" w:hAnsi="Times New Roman"/>
                <w:sz w:val="24"/>
              </w:rPr>
            </w:pPr>
          </w:p>
          <w:p w14:paraId="66B7D1FF" w14:textId="6824A6D6" w:rsidR="00CF26E7" w:rsidRPr="00B26D4D" w:rsidRDefault="00CF26E7" w:rsidP="00CF26E7">
            <w:pPr>
              <w:rPr>
                <w:rFonts w:ascii="Times New Roman" w:hAnsi="Times New Roman"/>
                <w:bCs/>
                <w:iCs/>
                <w:noProof/>
                <w:sz w:val="24"/>
              </w:rPr>
            </w:pPr>
            <w:r>
              <w:rPr>
                <w:rFonts w:ascii="Times New Roman" w:hAnsi="Times New Roman"/>
                <w:sz w:val="24"/>
              </w:rPr>
              <w:t xml:space="preserve">Vai </w:t>
            </w:r>
            <w:proofErr w:type="spellStart"/>
            <w:r>
              <w:rPr>
                <w:rFonts w:ascii="Times New Roman" w:hAnsi="Times New Roman"/>
                <w:sz w:val="24"/>
              </w:rPr>
              <w:t>kalibrācijas</w:t>
            </w:r>
            <w:proofErr w:type="spellEnd"/>
            <w:r>
              <w:rPr>
                <w:rFonts w:ascii="Times New Roman" w:hAnsi="Times New Roman"/>
                <w:sz w:val="24"/>
              </w:rPr>
              <w:t xml:space="preserve"> sertifikāts ir derīgs? JĀ/NĒ</w:t>
            </w:r>
          </w:p>
          <w:p w14:paraId="35D29E82" w14:textId="77777777" w:rsidR="00CB76BA" w:rsidRDefault="00CB76BA" w:rsidP="00CF26E7">
            <w:pPr>
              <w:rPr>
                <w:rFonts w:ascii="Times New Roman" w:hAnsi="Times New Roman"/>
                <w:sz w:val="24"/>
              </w:rPr>
            </w:pPr>
          </w:p>
          <w:p w14:paraId="289A0E62" w14:textId="58259BB0" w:rsidR="00CF26E7" w:rsidRPr="00B26D4D" w:rsidRDefault="00CF26E7" w:rsidP="00CF26E7">
            <w:pPr>
              <w:rPr>
                <w:rFonts w:ascii="Times New Roman" w:hAnsi="Times New Roman"/>
                <w:bCs/>
                <w:iCs/>
                <w:noProof/>
                <w:sz w:val="24"/>
              </w:rPr>
            </w:pPr>
            <w:r>
              <w:rPr>
                <w:rFonts w:ascii="Times New Roman" w:hAnsi="Times New Roman"/>
                <w:sz w:val="24"/>
              </w:rPr>
              <w:t xml:space="preserve">Šādā veidā iegūti temperatūras reģistrācijas dati operatoram ir jādatē un jāuzglabā vismaz vienu gadu vai ilgāk atbilstoši attiecīgo pārtikas produktu veidam. Mērinstrumentiem jāatbilst šā papildinājuma noteikumiem vienu gadu pēc iepriekš minētā noteikuma spēkā stāšanās dienas. Mērinstrumentus, kas jau ir uzstādīti, bet neatbilst iepriekš minētajiem standartiem pirms šā datuma, var turpināt lietot līdz 2009. gada 31. decembrim. </w:t>
            </w:r>
          </w:p>
        </w:tc>
      </w:tr>
    </w:tbl>
    <w:p w14:paraId="5B11AB9F" w14:textId="4AFEA49D" w:rsidR="00282951" w:rsidRPr="00282951" w:rsidRDefault="00282951" w:rsidP="00FC0A9D">
      <w:pPr>
        <w:rPr>
          <w:rFonts w:ascii="Times New Roman" w:hAnsi="Times New Roman"/>
          <w:b/>
          <w:i/>
          <w:noProof/>
          <w:sz w:val="24"/>
        </w:rPr>
      </w:pPr>
    </w:p>
    <w:p w14:paraId="47C720EE" w14:textId="77777777" w:rsidR="00E12E59" w:rsidRDefault="00E12E59" w:rsidP="00FC0A9D">
      <w:pPr>
        <w:rPr>
          <w:rFonts w:ascii="Times New Roman" w:hAnsi="Times New Roman"/>
          <w:b/>
          <w:i/>
          <w:noProof/>
          <w:sz w:val="24"/>
        </w:rPr>
      </w:pPr>
    </w:p>
    <w:p w14:paraId="1F1E7D5B" w14:textId="77777777" w:rsidR="00C5366D" w:rsidRDefault="00C5366D" w:rsidP="00FC0A9D">
      <w:pPr>
        <w:rPr>
          <w:rFonts w:ascii="Times New Roman" w:hAnsi="Times New Roman"/>
          <w:b/>
          <w:i/>
          <w:noProof/>
          <w:sz w:val="24"/>
        </w:rPr>
      </w:pPr>
      <w:r>
        <w:br w:type="page"/>
      </w:r>
    </w:p>
    <w:p w14:paraId="5E2CAC18" w14:textId="7127CE33" w:rsidR="00966DAE" w:rsidRPr="00DF5118" w:rsidRDefault="00966DAE" w:rsidP="00FC0A9D">
      <w:pPr>
        <w:rPr>
          <w:rFonts w:ascii="Times New Roman" w:hAnsi="Times New Roman"/>
          <w:b/>
          <w:i/>
          <w:noProof/>
          <w:sz w:val="24"/>
        </w:rPr>
      </w:pPr>
      <w:r>
        <w:rPr>
          <w:rFonts w:ascii="Times New Roman" w:hAnsi="Times New Roman"/>
          <w:b/>
          <w:i/>
          <w:sz w:val="24"/>
        </w:rPr>
        <w:lastRenderedPageBreak/>
        <w:t>1. attēls. Gaisa temperatūras mērīšanas ierīču izvietošana cisternā ar vienu nodalījumu un ārpus tās</w:t>
      </w:r>
    </w:p>
    <w:p w14:paraId="520E938C" w14:textId="77777777" w:rsidR="00966DAE" w:rsidRPr="00DF5118" w:rsidRDefault="00966DAE" w:rsidP="00FC0A9D">
      <w:pPr>
        <w:pStyle w:val="BodyText"/>
        <w:rPr>
          <w:rFonts w:ascii="Times New Roman" w:hAnsi="Times New Roman"/>
          <w:b/>
          <w:i/>
          <w:noProof/>
          <w:sz w:val="24"/>
        </w:rPr>
      </w:pPr>
    </w:p>
    <w:p w14:paraId="143F5268" w14:textId="3C9BDF07" w:rsidR="00966DAE" w:rsidRPr="00DF5118" w:rsidRDefault="00B72D44" w:rsidP="00FC0A9D">
      <w:pPr>
        <w:pStyle w:val="BodyText"/>
        <w:rPr>
          <w:rFonts w:ascii="Times New Roman" w:hAnsi="Times New Roman"/>
          <w:b/>
          <w:i/>
          <w:noProof/>
          <w:sz w:val="24"/>
        </w:rPr>
      </w:pPr>
      <w:r w:rsidRPr="00B72D44">
        <w:rPr>
          <w:rFonts w:ascii="Times New Roman" w:hAnsi="Times New Roman"/>
          <w:b/>
          <w:i/>
          <w:noProof/>
          <w:sz w:val="24"/>
        </w:rPr>
        <w:drawing>
          <wp:inline distT="0" distB="0" distL="0" distR="0" wp14:anchorId="42C7E736" wp14:editId="6177E001">
            <wp:extent cx="5762625" cy="4243070"/>
            <wp:effectExtent l="0" t="0" r="9525" b="5080"/>
            <wp:docPr id="519" name="Picture 51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9" name="Picture 519" descr="Diagram&#10;&#10;Description automatically generated"/>
                    <pic:cNvPicPr/>
                  </pic:nvPicPr>
                  <pic:blipFill>
                    <a:blip r:embed="rId78"/>
                    <a:stretch>
                      <a:fillRect/>
                    </a:stretch>
                  </pic:blipFill>
                  <pic:spPr>
                    <a:xfrm>
                      <a:off x="0" y="0"/>
                      <a:ext cx="5762625" cy="4243070"/>
                    </a:xfrm>
                    <a:prstGeom prst="rect">
                      <a:avLst/>
                    </a:prstGeom>
                  </pic:spPr>
                </pic:pic>
              </a:graphicData>
            </a:graphic>
          </wp:inline>
        </w:drawing>
      </w:r>
    </w:p>
    <w:p w14:paraId="487A1BFD" w14:textId="6465BABD" w:rsidR="003D2AFC" w:rsidRPr="003D2AFC" w:rsidRDefault="003D2AFC" w:rsidP="00FC0A9D">
      <w:pPr>
        <w:rPr>
          <w:rFonts w:ascii="Times New Roman" w:hAnsi="Times New Roman"/>
          <w:bCs/>
          <w:iCs/>
          <w:noProof/>
          <w:sz w:val="24"/>
        </w:rPr>
      </w:pPr>
    </w:p>
    <w:p w14:paraId="2B0BB0B7" w14:textId="6A3EC5C8" w:rsidR="00867171" w:rsidRPr="00655285" w:rsidRDefault="00867171" w:rsidP="00FC0A9D">
      <w:pPr>
        <w:rPr>
          <w:rFonts w:ascii="Times New Roman" w:hAnsi="Times New Roman"/>
          <w:bCs/>
          <w:i/>
          <w:noProof/>
          <w:sz w:val="24"/>
        </w:rPr>
      </w:pPr>
      <w:r>
        <w:br w:type="page"/>
      </w:r>
    </w:p>
    <w:p w14:paraId="17890753" w14:textId="4404C024" w:rsidR="00655285" w:rsidRPr="00DF5118" w:rsidRDefault="00655285" w:rsidP="00FC0A9D">
      <w:pPr>
        <w:rPr>
          <w:rFonts w:ascii="Times New Roman" w:hAnsi="Times New Roman"/>
          <w:b/>
          <w:i/>
          <w:noProof/>
          <w:sz w:val="24"/>
        </w:rPr>
      </w:pPr>
      <w:r>
        <w:rPr>
          <w:rFonts w:ascii="Times New Roman" w:hAnsi="Times New Roman"/>
          <w:b/>
          <w:i/>
          <w:noProof/>
          <w:sz w:val="24"/>
        </w:rPr>
        <w:lastRenderedPageBreak/>
        <mc:AlternateContent>
          <mc:Choice Requires="wps">
            <w:drawing>
              <wp:anchor distT="0" distB="0" distL="114300" distR="114300" simplePos="0" relativeHeight="251740160" behindDoc="1" locked="0" layoutInCell="1" allowOverlap="1" wp14:anchorId="7EEAB152" wp14:editId="0CA1A382">
                <wp:simplePos x="0" y="0"/>
                <wp:positionH relativeFrom="page">
                  <wp:posOffset>4390390</wp:posOffset>
                </wp:positionH>
                <wp:positionV relativeFrom="page">
                  <wp:posOffset>5403215</wp:posOffset>
                </wp:positionV>
                <wp:extent cx="2034540" cy="521335"/>
                <wp:effectExtent l="0" t="0" r="0" b="0"/>
                <wp:wrapNone/>
                <wp:docPr id="1075" name="Text Box 10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4540" cy="521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A1A78F" w14:textId="77777777" w:rsidR="00655285" w:rsidRPr="00966DAE" w:rsidRDefault="00655285" w:rsidP="00655285">
                            <w:pPr>
                              <w:spacing w:before="9" w:line="256" w:lineRule="auto"/>
                              <w:rPr>
                                <w:rFonts w:ascii="Times New Roman" w:hAnsi="Times New Roman"/>
                                <w:noProof/>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EAB152" id="Text Box 1075" o:spid="_x0000_s1031" type="#_x0000_t202" style="position:absolute;margin-left:345.7pt;margin-top:425.45pt;width:160.2pt;height:41.05pt;z-index:-251576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" filled="f" stroked="f">
                <v:textbox inset="0,0,0,0">
                  <w:txbxContent>
                    <w:p w14:paraId="2AA1A78F" w14:textId="77777777" w:rsidR="00655285" w:rsidRPr="00966DAE" w:rsidRDefault="00655285" w:rsidP="00655285">
                      <w:pPr>
                        <w:spacing w:before="9" w:line="256" w:lineRule="auto"/>
                        <w:rPr>
                          <w:rFonts w:ascii="Times New Roman" w:hAnsi="Times New Roman"/>
                          <w:noProof/>
                          <w:sz w:val="17"/>
                        </w:rPr>
                      </w:pPr>
                    </w:p>
                  </w:txbxContent>
                </v:textbox>
                <w10:wrap anchorx="page" anchory="page"/>
              </v:shape>
            </w:pict>
          </mc:Fallback>
        </mc:AlternateContent>
      </w:r>
      <w:r>
        <w:rPr>
          <w:rFonts w:ascii="Times New Roman" w:hAnsi="Times New Roman"/>
          <w:b/>
          <w:i/>
          <w:sz w:val="24"/>
        </w:rPr>
        <w:t>2. attēls. Gaisa temperatūras mērīšanas ierīču izvietošana cisternā ar diviem nodalījumiem un ārpus tās</w:t>
      </w:r>
    </w:p>
    <w:p w14:paraId="679506BB" w14:textId="77777777" w:rsidR="00655285" w:rsidRDefault="00655285" w:rsidP="00FC0A9D">
      <w:pPr>
        <w:pStyle w:val="BodyText"/>
        <w:rPr>
          <w:rFonts w:ascii="Times New Roman" w:hAnsi="Times New Roman"/>
          <w:bCs/>
          <w:i/>
          <w:noProof/>
          <w:sz w:val="24"/>
          <w:szCs w:val="22"/>
        </w:rPr>
      </w:pPr>
    </w:p>
    <w:p w14:paraId="4D0E1B22" w14:textId="5A55A662" w:rsidR="00417574" w:rsidRDefault="000751F5" w:rsidP="00FC0A9D">
      <w:pPr>
        <w:pStyle w:val="BodyText"/>
        <w:rPr>
          <w:rFonts w:ascii="Times New Roman" w:hAnsi="Times New Roman"/>
          <w:bCs/>
          <w:i/>
          <w:noProof/>
          <w:sz w:val="24"/>
          <w:szCs w:val="22"/>
        </w:rPr>
      </w:pPr>
      <w:r w:rsidRPr="000751F5">
        <w:rPr>
          <w:rFonts w:ascii="Times New Roman" w:hAnsi="Times New Roman"/>
          <w:bCs/>
          <w:i/>
          <w:noProof/>
          <w:sz w:val="24"/>
          <w:szCs w:val="22"/>
        </w:rPr>
        <w:drawing>
          <wp:inline distT="0" distB="0" distL="0" distR="0" wp14:anchorId="22DCD8A4" wp14:editId="19FC1EDC">
            <wp:extent cx="5762625" cy="4707255"/>
            <wp:effectExtent l="0" t="0" r="9525" b="0"/>
            <wp:docPr id="520" name="Picture 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5762625" cy="4707255"/>
                    </a:xfrm>
                    <a:prstGeom prst="rect">
                      <a:avLst/>
                    </a:prstGeom>
                  </pic:spPr>
                </pic:pic>
              </a:graphicData>
            </a:graphic>
          </wp:inline>
        </w:drawing>
      </w:r>
    </w:p>
    <w:p w14:paraId="02331DD1" w14:textId="77777777" w:rsidR="000574F8" w:rsidRDefault="000574F8" w:rsidP="00FC0A9D">
      <w:pPr>
        <w:rPr>
          <w:rFonts w:ascii="Times New Roman" w:hAnsi="Times New Roman"/>
          <w:b/>
          <w:i/>
          <w:noProof/>
          <w:sz w:val="24"/>
        </w:rPr>
      </w:pPr>
      <w:r>
        <w:br w:type="page"/>
      </w:r>
    </w:p>
    <w:p w14:paraId="7971E849" w14:textId="6524EA95" w:rsidR="00966DAE" w:rsidRDefault="00966DAE" w:rsidP="00FC0A9D">
      <w:pPr>
        <w:rPr>
          <w:rFonts w:ascii="Times New Roman" w:hAnsi="Times New Roman"/>
          <w:b/>
          <w:i/>
          <w:noProof/>
          <w:sz w:val="24"/>
        </w:rPr>
      </w:pPr>
      <w:r>
        <w:rPr>
          <w:rFonts w:ascii="Times New Roman" w:hAnsi="Times New Roman"/>
          <w:b/>
          <w:i/>
          <w:sz w:val="24"/>
        </w:rPr>
        <w:lastRenderedPageBreak/>
        <w:t>3. attēls. Gaisa temperatūras mērīšanas ierīču izvietošana cisternā ar trim nodalījumiem un ārpus tās</w:t>
      </w:r>
    </w:p>
    <w:p w14:paraId="15514FC0" w14:textId="77777777" w:rsidR="002C1B17" w:rsidRDefault="002C1B17" w:rsidP="00FC0A9D">
      <w:pPr>
        <w:rPr>
          <w:rFonts w:ascii="Times New Roman" w:hAnsi="Times New Roman"/>
          <w:b/>
          <w:i/>
          <w:noProof/>
          <w:sz w:val="24"/>
        </w:rPr>
      </w:pPr>
    </w:p>
    <w:p w14:paraId="5A5CCFAB" w14:textId="35848BC2" w:rsidR="002C1B17" w:rsidRDefault="00476145" w:rsidP="00FC0A9D">
      <w:pPr>
        <w:rPr>
          <w:rFonts w:ascii="Times New Roman" w:hAnsi="Times New Roman"/>
          <w:b/>
          <w:i/>
          <w:noProof/>
          <w:sz w:val="24"/>
        </w:rPr>
      </w:pPr>
      <w:r w:rsidRPr="00476145">
        <w:rPr>
          <w:rFonts w:ascii="Times New Roman" w:hAnsi="Times New Roman"/>
          <w:b/>
          <w:i/>
          <w:noProof/>
          <w:sz w:val="24"/>
        </w:rPr>
        <w:drawing>
          <wp:inline distT="0" distB="0" distL="0" distR="0" wp14:anchorId="38F2548A" wp14:editId="730BC2A6">
            <wp:extent cx="5762625" cy="3239135"/>
            <wp:effectExtent l="0" t="0" r="9525" b="0"/>
            <wp:docPr id="521" name="Picture 52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1" name="Picture 521" descr="Diagram&#10;&#10;Description automatically generated"/>
                    <pic:cNvPicPr/>
                  </pic:nvPicPr>
                  <pic:blipFill>
                    <a:blip r:embed="rId80"/>
                    <a:stretch>
                      <a:fillRect/>
                    </a:stretch>
                  </pic:blipFill>
                  <pic:spPr>
                    <a:xfrm>
                      <a:off x="0" y="0"/>
                      <a:ext cx="5762625" cy="3239135"/>
                    </a:xfrm>
                    <a:prstGeom prst="rect">
                      <a:avLst/>
                    </a:prstGeom>
                  </pic:spPr>
                </pic:pic>
              </a:graphicData>
            </a:graphic>
          </wp:inline>
        </w:drawing>
      </w:r>
    </w:p>
    <w:p w14:paraId="16323249" w14:textId="77777777" w:rsidR="002C1B17" w:rsidRPr="00DF5118" w:rsidRDefault="002C1B17" w:rsidP="00FC0A9D">
      <w:pPr>
        <w:rPr>
          <w:rFonts w:ascii="Times New Roman" w:hAnsi="Times New Roman"/>
          <w:b/>
          <w:i/>
          <w:noProof/>
          <w:sz w:val="24"/>
        </w:rPr>
      </w:pPr>
    </w:p>
    <w:p w14:paraId="40A65B80" w14:textId="77777777" w:rsidR="00612B81" w:rsidRDefault="00612B81" w:rsidP="00FC0A9D">
      <w:pPr>
        <w:rPr>
          <w:rFonts w:ascii="Times New Roman" w:hAnsi="Times New Roman"/>
          <w:noProof/>
          <w:sz w:val="24"/>
          <w:szCs w:val="20"/>
        </w:rPr>
      </w:pPr>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3"/>
        <w:gridCol w:w="7652"/>
      </w:tblGrid>
      <w:tr w:rsidR="00FC1874" w14:paraId="5A174544" w14:textId="77777777" w:rsidTr="00FC1874">
        <w:trPr>
          <w:cantSplit/>
          <w:trHeight w:val="1134"/>
        </w:trPr>
        <w:tc>
          <w:tcPr>
            <w:tcW w:w="1413" w:type="dxa"/>
            <w:textDirection w:val="btLr"/>
          </w:tcPr>
          <w:p w14:paraId="3C3637BA" w14:textId="77777777" w:rsidR="00FC1874" w:rsidRPr="00786906" w:rsidRDefault="00FC1874" w:rsidP="00FC0A9D">
            <w:pPr>
              <w:pStyle w:val="BodyText"/>
              <w:ind w:left="113" w:right="113"/>
              <w:jc w:val="right"/>
              <w:rPr>
                <w:rFonts w:ascii="Times New Roman" w:hAnsi="Times New Roman"/>
                <w:noProof/>
                <w:sz w:val="72"/>
                <w:szCs w:val="38"/>
              </w:rPr>
            </w:pPr>
            <w:proofErr w:type="spellStart"/>
            <w:r>
              <w:rPr>
                <w:rFonts w:ascii="Times New Roman" w:hAnsi="Times New Roman"/>
                <w:i/>
                <w:iCs/>
                <w:sz w:val="72"/>
              </w:rPr>
              <w:lastRenderedPageBreak/>
              <w:t>ATP</w:t>
            </w:r>
            <w:proofErr w:type="spellEnd"/>
          </w:p>
          <w:p w14:paraId="0210C95C" w14:textId="7F2DC45A" w:rsidR="00FC1874" w:rsidRDefault="00FC1874" w:rsidP="00FC0A9D">
            <w:pPr>
              <w:pStyle w:val="BodyText"/>
              <w:ind w:left="113" w:right="113"/>
              <w:jc w:val="right"/>
              <w:rPr>
                <w:rFonts w:ascii="Times New Roman" w:hAnsi="Times New Roman"/>
                <w:noProof/>
                <w:sz w:val="24"/>
              </w:rPr>
            </w:pPr>
            <w:proofErr w:type="spellStart"/>
            <w:r>
              <w:rPr>
                <w:rFonts w:ascii="Times New Roman" w:hAnsi="Times New Roman"/>
                <w:i/>
                <w:iCs/>
                <w:sz w:val="24"/>
              </w:rPr>
              <w:t>ATP</w:t>
            </w:r>
            <w:proofErr w:type="spellEnd"/>
            <w:r>
              <w:rPr>
                <w:rFonts w:ascii="Times New Roman" w:hAnsi="Times New Roman"/>
                <w:sz w:val="24"/>
              </w:rPr>
              <w:t xml:space="preserve"> rokasgrāmata 2021</w:t>
            </w:r>
          </w:p>
        </w:tc>
        <w:tc>
          <w:tcPr>
            <w:tcW w:w="7652" w:type="dxa"/>
          </w:tcPr>
          <w:p w14:paraId="10735C3B" w14:textId="77777777" w:rsidR="00FC1874" w:rsidRDefault="00FC1874" w:rsidP="00FC0A9D">
            <w:pPr>
              <w:pStyle w:val="BodyText"/>
              <w:jc w:val="both"/>
              <w:rPr>
                <w:rFonts w:ascii="Times New Roman" w:hAnsi="Times New Roman"/>
                <w:noProof/>
                <w:sz w:val="24"/>
              </w:rPr>
            </w:pPr>
            <w:r>
              <w:rPr>
                <w:rFonts w:ascii="Times New Roman" w:hAnsi="Times New Roman"/>
                <w:sz w:val="24"/>
              </w:rPr>
              <w:t>Nolīgums par ātri bojājošos pārtikas produktu starptautiskajiem pārvadājumiem un par speciālām iekārtām, kas izmantojamas šajos pārvadājumos (</w:t>
            </w:r>
            <w:proofErr w:type="spellStart"/>
            <w:r>
              <w:rPr>
                <w:rFonts w:ascii="Times New Roman" w:hAnsi="Times New Roman"/>
                <w:i/>
                <w:iCs/>
                <w:sz w:val="24"/>
              </w:rPr>
              <w:t>ATP</w:t>
            </w:r>
            <w:proofErr w:type="spellEnd"/>
            <w:r>
              <w:rPr>
                <w:rFonts w:ascii="Times New Roman" w:hAnsi="Times New Roman"/>
                <w:sz w:val="24"/>
              </w:rPr>
              <w:t>), ir pieņemts Ženēvā 1970. gada 1. septembrī un stājies spēkā 1976. gada 21. novembrī.</w:t>
            </w:r>
          </w:p>
          <w:p w14:paraId="34A5ECDF" w14:textId="77777777" w:rsidR="00FC1874" w:rsidRPr="00DF5118" w:rsidRDefault="00FC1874" w:rsidP="00FC0A9D">
            <w:pPr>
              <w:pStyle w:val="BodyText"/>
              <w:jc w:val="both"/>
              <w:rPr>
                <w:rFonts w:ascii="Times New Roman" w:hAnsi="Times New Roman"/>
                <w:noProof/>
                <w:sz w:val="24"/>
              </w:rPr>
            </w:pPr>
          </w:p>
          <w:p w14:paraId="5C7CEBA5" w14:textId="77777777" w:rsidR="00FC1874" w:rsidRDefault="00FC1874" w:rsidP="00FC0A9D">
            <w:pPr>
              <w:pStyle w:val="BodyText"/>
              <w:jc w:val="both"/>
              <w:rPr>
                <w:rFonts w:ascii="Times New Roman" w:hAnsi="Times New Roman"/>
                <w:noProof/>
                <w:sz w:val="24"/>
              </w:rPr>
            </w:pPr>
            <w:r>
              <w:rPr>
                <w:rFonts w:ascii="Times New Roman" w:hAnsi="Times New Roman"/>
                <w:sz w:val="24"/>
              </w:rPr>
              <w:t>Eiropas Ekonomikas komisijas Iekšzemes transporta komitejas Darba grupa par ātri bojājošos pārtikas produktu pārvadājumiem (</w:t>
            </w:r>
            <w:proofErr w:type="spellStart"/>
            <w:r>
              <w:rPr>
                <w:rFonts w:ascii="Times New Roman" w:hAnsi="Times New Roman"/>
                <w:sz w:val="24"/>
              </w:rPr>
              <w:t>WP.11</w:t>
            </w:r>
            <w:proofErr w:type="spellEnd"/>
            <w:r>
              <w:rPr>
                <w:rFonts w:ascii="Times New Roman" w:hAnsi="Times New Roman"/>
                <w:sz w:val="24"/>
              </w:rPr>
              <w:t>) ir regulāri grozījusi un atjauninājusi šo nolīgumu un tā pielikumus pēc to stāšanās spēkā.</w:t>
            </w:r>
          </w:p>
          <w:p w14:paraId="3F690177" w14:textId="77777777" w:rsidR="00FC1874" w:rsidRPr="00DF5118" w:rsidRDefault="00FC1874" w:rsidP="00FC0A9D">
            <w:pPr>
              <w:pStyle w:val="BodyText"/>
              <w:jc w:val="both"/>
              <w:rPr>
                <w:rFonts w:ascii="Times New Roman" w:hAnsi="Times New Roman"/>
                <w:noProof/>
                <w:sz w:val="24"/>
              </w:rPr>
            </w:pPr>
          </w:p>
          <w:p w14:paraId="3A6A1AFB" w14:textId="77777777" w:rsidR="00FC1874" w:rsidRDefault="00FC1874" w:rsidP="00FC0A9D">
            <w:pPr>
              <w:pStyle w:val="BodyText"/>
              <w:jc w:val="both"/>
              <w:rPr>
                <w:rFonts w:ascii="Times New Roman" w:hAnsi="Times New Roman"/>
                <w:noProof/>
                <w:sz w:val="24"/>
              </w:rPr>
            </w:pPr>
            <w:r>
              <w:rPr>
                <w:rFonts w:ascii="Times New Roman" w:hAnsi="Times New Roman"/>
                <w:sz w:val="24"/>
              </w:rPr>
              <w:t xml:space="preserve">Publicēšanas laikā </w:t>
            </w:r>
            <w:proofErr w:type="spellStart"/>
            <w:r>
              <w:rPr>
                <w:rFonts w:ascii="Times New Roman" w:hAnsi="Times New Roman"/>
                <w:i/>
                <w:iCs/>
                <w:sz w:val="24"/>
              </w:rPr>
              <w:t>ATP</w:t>
            </w:r>
            <w:proofErr w:type="spellEnd"/>
            <w:r>
              <w:rPr>
                <w:rFonts w:ascii="Times New Roman" w:hAnsi="Times New Roman"/>
                <w:sz w:val="24"/>
              </w:rPr>
              <w:t xml:space="preserve"> Līgumslēdzējas puses ir Albānija, Amerikas Savienotās Valstis, Andora, Austrija, Azerbaidžāna, Baltkrievija, Beļģija, Bosnija un Hercegovina, Bulgārija, Čehija, Dānija, Francija, Grieķija, Gruzija, Horvātija, Igaunija, Irānas Islāma Republika, Itālija, Īrija, Kazahstāna, Kirgizstāna, Krievijas Federācija, Latvija, Lielbritānijas un Ziemeļīrijas Apvienotā Karaliste, Lietuva, Luksemburga, Maroka, Melnkalne, Moldovas Republika, Monako, Nīderlande, Norvēģija, Polija, Portugāle, Rumānija, Sanmarīno, Saūda Arābija, Serbija, Slovākija, Slovēnija, Somija, Spānija, Tadžikistāna, Tunisija, Turcija, Ukraina, Ungārija, Uzbekistāna, Vācija, </w:t>
            </w:r>
            <w:proofErr w:type="spellStart"/>
            <w:r>
              <w:rPr>
                <w:rFonts w:ascii="Times New Roman" w:hAnsi="Times New Roman"/>
                <w:sz w:val="24"/>
              </w:rPr>
              <w:t>Ziemeļmaķedonija</w:t>
            </w:r>
            <w:proofErr w:type="spellEnd"/>
            <w:r>
              <w:rPr>
                <w:rFonts w:ascii="Times New Roman" w:hAnsi="Times New Roman"/>
                <w:sz w:val="24"/>
              </w:rPr>
              <w:t xml:space="preserve"> un Zviedrija.</w:t>
            </w:r>
          </w:p>
          <w:p w14:paraId="1399E67A" w14:textId="77777777" w:rsidR="00FC1874" w:rsidRPr="00DF5118" w:rsidRDefault="00FC1874" w:rsidP="00FC0A9D">
            <w:pPr>
              <w:pStyle w:val="BodyText"/>
              <w:jc w:val="both"/>
              <w:rPr>
                <w:rFonts w:ascii="Times New Roman" w:hAnsi="Times New Roman"/>
                <w:noProof/>
                <w:sz w:val="24"/>
              </w:rPr>
            </w:pPr>
          </w:p>
          <w:p w14:paraId="122BA140" w14:textId="77777777" w:rsidR="00FC1874" w:rsidRPr="00DF5118" w:rsidRDefault="00FC1874" w:rsidP="00FC0A9D">
            <w:pPr>
              <w:pStyle w:val="BodyText"/>
              <w:jc w:val="both"/>
              <w:rPr>
                <w:rFonts w:ascii="Times New Roman" w:hAnsi="Times New Roman"/>
                <w:noProof/>
                <w:sz w:val="24"/>
              </w:rPr>
            </w:pPr>
            <w:proofErr w:type="spellStart"/>
            <w:r>
              <w:rPr>
                <w:rFonts w:ascii="Times New Roman" w:hAnsi="Times New Roman"/>
                <w:sz w:val="24"/>
              </w:rPr>
              <w:t>ATP</w:t>
            </w:r>
            <w:proofErr w:type="spellEnd"/>
            <w:r>
              <w:rPr>
                <w:rFonts w:ascii="Times New Roman" w:hAnsi="Times New Roman"/>
                <w:sz w:val="24"/>
              </w:rPr>
              <w:t xml:space="preserve"> attiecas uz starptautiskām transporta operācijām, ko veic vismaz divu iepriekš minēto Līgumslēdzēju pušu teritorijā. Turklāt virkne valstu ir pieņēmušas </w:t>
            </w:r>
            <w:proofErr w:type="spellStart"/>
            <w:r>
              <w:rPr>
                <w:rFonts w:ascii="Times New Roman" w:hAnsi="Times New Roman"/>
                <w:i/>
                <w:iCs/>
                <w:sz w:val="24"/>
              </w:rPr>
              <w:t>ATP</w:t>
            </w:r>
            <w:proofErr w:type="spellEnd"/>
            <w:r>
              <w:rPr>
                <w:rFonts w:ascii="Times New Roman" w:hAnsi="Times New Roman"/>
                <w:sz w:val="24"/>
              </w:rPr>
              <w:t xml:space="preserve"> kā pamatu savam valsts tiesiskajam regulējumam.</w:t>
            </w:r>
          </w:p>
          <w:p w14:paraId="59096FEA" w14:textId="77777777" w:rsidR="00FC1874" w:rsidRDefault="00FC1874" w:rsidP="00FC0A9D">
            <w:pPr>
              <w:pStyle w:val="BodyText"/>
              <w:jc w:val="both"/>
              <w:rPr>
                <w:rFonts w:ascii="Times New Roman" w:hAnsi="Times New Roman"/>
                <w:noProof/>
                <w:sz w:val="24"/>
              </w:rPr>
            </w:pPr>
          </w:p>
        </w:tc>
      </w:tr>
    </w:tbl>
    <w:p w14:paraId="0B7AD03D" w14:textId="77777777" w:rsidR="00966DAE" w:rsidRPr="00DF5118" w:rsidRDefault="00966DAE" w:rsidP="00FC0A9D">
      <w:pPr>
        <w:pStyle w:val="BodyText"/>
        <w:rPr>
          <w:rFonts w:ascii="Times New Roman" w:hAnsi="Times New Roman"/>
          <w:noProof/>
          <w:sz w:val="24"/>
        </w:rPr>
      </w:pPr>
    </w:p>
    <w:p w14:paraId="0193585B" w14:textId="77777777" w:rsidR="00966DAE" w:rsidRPr="00DF5118" w:rsidRDefault="00966DAE" w:rsidP="00FC0A9D">
      <w:pPr>
        <w:pStyle w:val="BodyText"/>
        <w:rPr>
          <w:rFonts w:ascii="Times New Roman" w:hAnsi="Times New Roman"/>
          <w:noProof/>
          <w:sz w:val="24"/>
        </w:rPr>
      </w:pPr>
    </w:p>
    <w:p w14:paraId="0CB14446" w14:textId="77777777" w:rsidR="00966DAE" w:rsidRPr="00DF5118" w:rsidRDefault="00966DAE" w:rsidP="00FC0A9D">
      <w:pPr>
        <w:pStyle w:val="BodyText"/>
        <w:rPr>
          <w:rFonts w:ascii="Times New Roman" w:hAnsi="Times New Roman"/>
          <w:noProof/>
          <w:sz w:val="24"/>
        </w:rPr>
      </w:pPr>
    </w:p>
    <w:p w14:paraId="0794E12A" w14:textId="77777777" w:rsidR="00966DAE" w:rsidRPr="00DF5118" w:rsidRDefault="00966DAE" w:rsidP="00FC0A9D">
      <w:pPr>
        <w:pStyle w:val="BodyText"/>
        <w:rPr>
          <w:rFonts w:ascii="Times New Roman" w:hAnsi="Times New Roman"/>
          <w:noProof/>
          <w:sz w:val="24"/>
        </w:rPr>
      </w:pPr>
    </w:p>
    <w:p w14:paraId="32E2D050" w14:textId="77777777" w:rsidR="00966DAE" w:rsidRPr="00DF5118" w:rsidRDefault="00966DAE" w:rsidP="00FC0A9D">
      <w:pPr>
        <w:pStyle w:val="BodyText"/>
        <w:rPr>
          <w:rFonts w:ascii="Times New Roman" w:hAnsi="Times New Roman"/>
          <w:noProof/>
          <w:sz w:val="24"/>
        </w:rPr>
      </w:pPr>
    </w:p>
    <w:p w14:paraId="425E5B83" w14:textId="77777777" w:rsidR="00966DAE" w:rsidRPr="00DF5118" w:rsidRDefault="00966DAE" w:rsidP="00FC0A9D">
      <w:pPr>
        <w:pStyle w:val="BodyText"/>
        <w:rPr>
          <w:rFonts w:ascii="Times New Roman" w:hAnsi="Times New Roman"/>
          <w:noProof/>
          <w:sz w:val="24"/>
        </w:rPr>
      </w:pPr>
    </w:p>
    <w:p w14:paraId="3D9D2315" w14:textId="77777777" w:rsidR="00966DAE" w:rsidRPr="00DF5118" w:rsidRDefault="00966DAE" w:rsidP="00FC0A9D">
      <w:pPr>
        <w:pStyle w:val="BodyText"/>
        <w:rPr>
          <w:rFonts w:ascii="Times New Roman" w:hAnsi="Times New Roman"/>
          <w:noProof/>
          <w:sz w:val="24"/>
        </w:rPr>
      </w:pPr>
    </w:p>
    <w:p w14:paraId="4EA13B0B" w14:textId="77777777" w:rsidR="00966DAE" w:rsidRPr="009A7CC3" w:rsidRDefault="00966DAE" w:rsidP="00FC0A9D">
      <w:pPr>
        <w:pStyle w:val="BodyText"/>
        <w:rPr>
          <w:rFonts w:ascii="Times New Roman" w:hAnsi="Times New Roman"/>
          <w:noProof/>
          <w:sz w:val="24"/>
        </w:rPr>
      </w:pPr>
    </w:p>
    <w:p w14:paraId="3BA20862" w14:textId="391D95B9" w:rsidR="009A7CC3" w:rsidRPr="00BB3C17" w:rsidRDefault="009A7CC3" w:rsidP="00FC0A9D">
      <w:pPr>
        <w:pStyle w:val="BodyText"/>
        <w:rPr>
          <w:rFonts w:ascii="Times New Roman" w:hAnsi="Times New Roman"/>
          <w:noProof/>
          <w:sz w:val="24"/>
        </w:rPr>
      </w:pPr>
      <w:proofErr w:type="spellStart"/>
      <w:r>
        <w:rPr>
          <w:rFonts w:ascii="Times New Roman" w:hAnsi="Times New Roman"/>
          <w:i/>
          <w:iCs/>
          <w:sz w:val="24"/>
        </w:rPr>
        <w:t>Information</w:t>
      </w:r>
      <w:proofErr w:type="spellEnd"/>
      <w:r>
        <w:rPr>
          <w:rFonts w:ascii="Times New Roman" w:hAnsi="Times New Roman"/>
          <w:i/>
          <w:iCs/>
          <w:sz w:val="24"/>
        </w:rPr>
        <w:t xml:space="preserve"> </w:t>
      </w:r>
      <w:proofErr w:type="spellStart"/>
      <w:r>
        <w:rPr>
          <w:rFonts w:ascii="Times New Roman" w:hAnsi="Times New Roman"/>
          <w:i/>
          <w:iCs/>
          <w:sz w:val="24"/>
        </w:rPr>
        <w:t>Service</w:t>
      </w:r>
      <w:proofErr w:type="spellEnd"/>
    </w:p>
    <w:p w14:paraId="1A62F26F" w14:textId="28B6A4AE" w:rsidR="009A7CC3" w:rsidRPr="00BB3C17" w:rsidRDefault="009A7CC3" w:rsidP="00FC0A9D">
      <w:pPr>
        <w:pStyle w:val="BodyText"/>
        <w:rPr>
          <w:rFonts w:ascii="Times New Roman" w:hAnsi="Times New Roman"/>
          <w:noProof/>
          <w:sz w:val="24"/>
        </w:rPr>
      </w:pPr>
      <w:r>
        <w:rPr>
          <w:rFonts w:ascii="Times New Roman" w:hAnsi="Times New Roman"/>
          <w:sz w:val="24"/>
        </w:rPr>
        <w:t>Apvienoto Nāciju Organizācijas Eiropas Ekonomikas komisija</w:t>
      </w:r>
    </w:p>
    <w:p w14:paraId="4B103AD8" w14:textId="77777777" w:rsidR="00BB3C17" w:rsidRDefault="00BB3C17" w:rsidP="00FC0A9D">
      <w:pPr>
        <w:pStyle w:val="BodyText"/>
        <w:rPr>
          <w:rFonts w:ascii="Times New Roman" w:hAnsi="Times New Roman"/>
          <w:noProof/>
          <w:sz w:val="24"/>
        </w:rPr>
      </w:pPr>
    </w:p>
    <w:p w14:paraId="0D19C720" w14:textId="34EEDFE6" w:rsidR="00966DAE" w:rsidRPr="00BB3C17" w:rsidRDefault="00966DAE" w:rsidP="00FC0A9D">
      <w:pPr>
        <w:pStyle w:val="BodyText"/>
        <w:rPr>
          <w:rFonts w:ascii="Times New Roman" w:hAnsi="Times New Roman"/>
          <w:noProof/>
          <w:sz w:val="24"/>
        </w:rPr>
      </w:pPr>
      <w:proofErr w:type="spellStart"/>
      <w:r>
        <w:rPr>
          <w:rFonts w:ascii="Times New Roman" w:hAnsi="Times New Roman"/>
          <w:i/>
          <w:iCs/>
          <w:sz w:val="24"/>
        </w:rPr>
        <w:t>Palais</w:t>
      </w:r>
      <w:proofErr w:type="spellEnd"/>
      <w:r>
        <w:rPr>
          <w:rFonts w:ascii="Times New Roman" w:hAnsi="Times New Roman"/>
          <w:i/>
          <w:iCs/>
          <w:sz w:val="24"/>
        </w:rPr>
        <w:t xml:space="preserve"> </w:t>
      </w:r>
      <w:proofErr w:type="spellStart"/>
      <w:r>
        <w:rPr>
          <w:rFonts w:ascii="Times New Roman" w:hAnsi="Times New Roman"/>
          <w:i/>
          <w:iCs/>
          <w:sz w:val="24"/>
        </w:rPr>
        <w:t>des</w:t>
      </w:r>
      <w:proofErr w:type="spellEnd"/>
      <w:r>
        <w:rPr>
          <w:rFonts w:ascii="Times New Roman" w:hAnsi="Times New Roman"/>
          <w:i/>
          <w:iCs/>
          <w:sz w:val="24"/>
        </w:rPr>
        <w:t xml:space="preserve"> </w:t>
      </w:r>
      <w:proofErr w:type="spellStart"/>
      <w:r>
        <w:rPr>
          <w:rFonts w:ascii="Times New Roman" w:hAnsi="Times New Roman"/>
          <w:i/>
          <w:iCs/>
          <w:sz w:val="24"/>
        </w:rPr>
        <w:t>Nations</w:t>
      </w:r>
      <w:proofErr w:type="spellEnd"/>
    </w:p>
    <w:p w14:paraId="30F8C4A2" w14:textId="77777777" w:rsidR="00966DAE" w:rsidRPr="00DF5118" w:rsidRDefault="00966DAE" w:rsidP="00FC0A9D">
      <w:pPr>
        <w:pStyle w:val="BodyText"/>
        <w:rPr>
          <w:rFonts w:ascii="Times New Roman" w:hAnsi="Times New Roman"/>
          <w:noProof/>
          <w:sz w:val="24"/>
        </w:rPr>
      </w:pPr>
      <w:proofErr w:type="spellStart"/>
      <w:r>
        <w:rPr>
          <w:rFonts w:ascii="Times New Roman" w:hAnsi="Times New Roman"/>
          <w:i/>
          <w:iCs/>
          <w:sz w:val="24"/>
        </w:rPr>
        <w:t>CH</w:t>
      </w:r>
      <w:proofErr w:type="spellEnd"/>
      <w:r>
        <w:rPr>
          <w:rFonts w:ascii="Times New Roman" w:hAnsi="Times New Roman"/>
          <w:i/>
          <w:iCs/>
          <w:sz w:val="24"/>
        </w:rPr>
        <w:t xml:space="preserve"> - 1211 </w:t>
      </w:r>
      <w:proofErr w:type="spellStart"/>
      <w:r>
        <w:rPr>
          <w:rFonts w:ascii="Times New Roman" w:hAnsi="Times New Roman"/>
          <w:i/>
          <w:iCs/>
          <w:sz w:val="24"/>
        </w:rPr>
        <w:t>Geneva</w:t>
      </w:r>
      <w:proofErr w:type="spellEnd"/>
      <w:r>
        <w:rPr>
          <w:rFonts w:ascii="Times New Roman" w:hAnsi="Times New Roman"/>
          <w:i/>
          <w:iCs/>
          <w:sz w:val="24"/>
        </w:rPr>
        <w:t xml:space="preserve"> 10, </w:t>
      </w:r>
      <w:proofErr w:type="spellStart"/>
      <w:r>
        <w:rPr>
          <w:rFonts w:ascii="Times New Roman" w:hAnsi="Times New Roman"/>
          <w:i/>
          <w:iCs/>
          <w:sz w:val="24"/>
        </w:rPr>
        <w:t>Switzerland</w:t>
      </w:r>
      <w:proofErr w:type="spellEnd"/>
    </w:p>
    <w:p w14:paraId="34E2234B" w14:textId="77777777" w:rsidR="009A7CC3" w:rsidRDefault="00966DAE" w:rsidP="00FC0A9D">
      <w:pPr>
        <w:pStyle w:val="BodyText"/>
        <w:tabs>
          <w:tab w:val="left" w:pos="1248"/>
        </w:tabs>
        <w:rPr>
          <w:rFonts w:ascii="Times New Roman" w:hAnsi="Times New Roman"/>
          <w:noProof/>
          <w:sz w:val="24"/>
        </w:rPr>
      </w:pPr>
      <w:r>
        <w:rPr>
          <w:rFonts w:ascii="Times New Roman" w:hAnsi="Times New Roman"/>
          <w:sz w:val="24"/>
        </w:rPr>
        <w:t>Tālruņa numurs: +41(0)22 917 12 34</w:t>
      </w:r>
    </w:p>
    <w:p w14:paraId="529C428F" w14:textId="1D96288B" w:rsidR="00966DAE" w:rsidRPr="00DF5118" w:rsidRDefault="00966DAE" w:rsidP="00FC0A9D">
      <w:pPr>
        <w:pStyle w:val="BodyText"/>
        <w:tabs>
          <w:tab w:val="left" w:pos="1248"/>
        </w:tabs>
        <w:rPr>
          <w:rFonts w:ascii="Times New Roman" w:hAnsi="Times New Roman"/>
          <w:noProof/>
          <w:sz w:val="24"/>
        </w:rPr>
      </w:pPr>
      <w:r>
        <w:rPr>
          <w:rFonts w:ascii="Times New Roman" w:hAnsi="Times New Roman"/>
          <w:sz w:val="24"/>
        </w:rPr>
        <w:t>E-pasts: unece_info@un.org</w:t>
      </w:r>
    </w:p>
    <w:p w14:paraId="4FB23B45" w14:textId="1E4FB83C" w:rsidR="00966DAE" w:rsidRDefault="00966DAE" w:rsidP="00FC0A9D">
      <w:pPr>
        <w:pStyle w:val="BodyText"/>
        <w:tabs>
          <w:tab w:val="left" w:pos="1248"/>
        </w:tabs>
        <w:rPr>
          <w:rFonts w:ascii="Times New Roman" w:hAnsi="Times New Roman"/>
          <w:noProof/>
          <w:sz w:val="24"/>
        </w:rPr>
      </w:pPr>
      <w:r>
        <w:rPr>
          <w:rFonts w:ascii="Times New Roman" w:hAnsi="Times New Roman"/>
          <w:sz w:val="24"/>
        </w:rPr>
        <w:t xml:space="preserve">Tīmekļa vietne: </w:t>
      </w:r>
      <w:r>
        <w:rPr>
          <w:rFonts w:ascii="Times New Roman" w:hAnsi="Times New Roman"/>
          <w:i/>
          <w:iCs/>
          <w:sz w:val="24"/>
        </w:rPr>
        <w:t>http://www.unece.org</w:t>
      </w:r>
    </w:p>
    <w:p w14:paraId="1C183FBA" w14:textId="656EECAF" w:rsidR="00FF494B" w:rsidRPr="00DF5118" w:rsidRDefault="00FF494B" w:rsidP="00FC0A9D">
      <w:pPr>
        <w:pStyle w:val="BodyText"/>
        <w:tabs>
          <w:tab w:val="left" w:pos="1248"/>
        </w:tabs>
        <w:jc w:val="right"/>
        <w:rPr>
          <w:rFonts w:ascii="Times New Roman" w:hAnsi="Times New Roman"/>
          <w:noProof/>
          <w:sz w:val="24"/>
        </w:rPr>
      </w:pPr>
      <w:proofErr w:type="spellStart"/>
      <w:r>
        <w:rPr>
          <w:rFonts w:ascii="Times New Roman" w:hAnsi="Times New Roman"/>
          <w:i/>
          <w:iCs/>
          <w:sz w:val="24"/>
        </w:rPr>
        <w:t>ISBN</w:t>
      </w:r>
      <w:proofErr w:type="spellEnd"/>
      <w:r>
        <w:rPr>
          <w:rFonts w:ascii="Times New Roman" w:hAnsi="Times New Roman"/>
          <w:sz w:val="24"/>
        </w:rPr>
        <w:t> 978-92-1-139205-0</w:t>
      </w:r>
    </w:p>
    <w:p w14:paraId="112459FE" w14:textId="6EF68DFE" w:rsidR="00966DAE" w:rsidRPr="00DF5118" w:rsidRDefault="00113740" w:rsidP="00FC0A9D">
      <w:pPr>
        <w:pStyle w:val="BodyText"/>
        <w:jc w:val="right"/>
        <w:rPr>
          <w:rFonts w:ascii="Times New Roman" w:hAnsi="Times New Roman"/>
          <w:noProof/>
          <w:sz w:val="24"/>
        </w:rPr>
      </w:pPr>
      <w:r>
        <w:rPr>
          <w:rFonts w:ascii="Times New Roman" w:hAnsi="Times New Roman"/>
          <w:noProof/>
          <w:sz w:val="24"/>
        </w:rPr>
        <w:drawing>
          <wp:inline distT="0" distB="0" distL="0" distR="0" wp14:anchorId="1BA82281" wp14:editId="40088067">
            <wp:extent cx="1239982" cy="921019"/>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1244350" cy="924263"/>
                    </a:xfrm>
                    <a:prstGeom prst="rect">
                      <a:avLst/>
                    </a:prstGeom>
                    <a:noFill/>
                    <a:ln>
                      <a:noFill/>
                    </a:ln>
                  </pic:spPr>
                </pic:pic>
              </a:graphicData>
            </a:graphic>
          </wp:inline>
        </w:drawing>
      </w:r>
    </w:p>
    <w:p w14:paraId="36EB1983" w14:textId="2765BEF5" w:rsidR="00966DAE" w:rsidRPr="00867171" w:rsidRDefault="00966DAE" w:rsidP="00FC0A9D">
      <w:pPr>
        <w:rPr>
          <w:rFonts w:ascii="Times New Roman" w:hAnsi="Times New Roman"/>
          <w:b/>
          <w:noProof/>
          <w:sz w:val="24"/>
        </w:rPr>
      </w:pPr>
      <w:r>
        <w:rPr>
          <w:rFonts w:ascii="Times New Roman" w:hAnsi="Times New Roman"/>
          <w:sz w:val="24"/>
        </w:rPr>
        <w:t xml:space="preserve">Salikuma makets un druka Apvienoto Nāciju Organizācijā, Ženēvā – 2114795 </w:t>
      </w:r>
      <w:r>
        <w:rPr>
          <w:rFonts w:ascii="Times New Roman" w:hAnsi="Times New Roman"/>
          <w:b/>
          <w:sz w:val="24"/>
        </w:rPr>
        <w:t>(E) </w:t>
      </w:r>
      <w:r>
        <w:rPr>
          <w:rFonts w:ascii="Times New Roman" w:hAnsi="Times New Roman"/>
          <w:sz w:val="24"/>
        </w:rPr>
        <w:t xml:space="preserve">– 2022. gada janvāris – 311 – </w:t>
      </w:r>
      <w:proofErr w:type="spellStart"/>
      <w:r>
        <w:rPr>
          <w:rFonts w:ascii="Times New Roman" w:hAnsi="Times New Roman"/>
          <w:b/>
          <w:sz w:val="24"/>
        </w:rPr>
        <w:t>ECE</w:t>
      </w:r>
      <w:proofErr w:type="spellEnd"/>
      <w:r>
        <w:rPr>
          <w:rFonts w:ascii="Times New Roman" w:hAnsi="Times New Roman"/>
          <w:b/>
          <w:sz w:val="24"/>
        </w:rPr>
        <w:t>/TRANS/312</w:t>
      </w:r>
    </w:p>
    <w:sectPr w:rsidR="00966DAE" w:rsidRPr="00867171" w:rsidSect="00550189">
      <w:footnotePr>
        <w:numRestart w:val="eachSect"/>
      </w:footnotePr>
      <w:pgSz w:w="11910" w:h="16840" w:code="9"/>
      <w:pgMar w:top="1134" w:right="1134" w:bottom="1134" w:left="1701" w:header="567" w:footer="567" w:gutter="0"/>
      <w:cols w:space="12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F7F8A5" w14:textId="77777777" w:rsidR="00824985" w:rsidRPr="00966DAE" w:rsidRDefault="00824985">
      <w:pPr>
        <w:rPr>
          <w:noProof/>
        </w:rPr>
      </w:pPr>
      <w:r w:rsidRPr="00966DAE">
        <w:rPr>
          <w:noProof/>
        </w:rPr>
        <w:separator/>
      </w:r>
    </w:p>
  </w:endnote>
  <w:endnote w:type="continuationSeparator" w:id="0">
    <w:p w14:paraId="5B4F5138" w14:textId="77777777" w:rsidR="00824985" w:rsidRPr="00966DAE" w:rsidRDefault="00824985">
      <w:pPr>
        <w:rPr>
          <w:noProof/>
        </w:rPr>
      </w:pPr>
      <w:r w:rsidRPr="00966DAE">
        <w:rPr>
          <w:noProof/>
        </w:rPr>
        <w:continuationSeparator/>
      </w:r>
    </w:p>
  </w:endnote>
  <w:endnote w:type="continuationNotice" w:id="1">
    <w:p w14:paraId="4BA7F27E" w14:textId="77777777" w:rsidR="00824985" w:rsidRDefault="0082498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yriad Pro Light">
    <w:altName w:val="Segoe UI Light"/>
    <w:charset w:val="00"/>
    <w:family w:val="swiss"/>
    <w:pitch w:val="variable"/>
  </w:font>
  <w:font w:name="Myriad Pro">
    <w:altName w:val="Segoe UI"/>
    <w:charset w:val="00"/>
    <w:family w:val="swiss"/>
    <w:pitch w:val="variable"/>
  </w:font>
  <w:font w:name="Cambria Math">
    <w:panose1 w:val="02040503050406030204"/>
    <w:charset w:val="BA"/>
    <w:family w:val="roman"/>
    <w:pitch w:val="variable"/>
    <w:sig w:usb0="E00006FF" w:usb1="420024FF" w:usb2="02000000" w:usb3="00000000" w:csb0="0000019F" w:csb1="00000000"/>
  </w:font>
  <w:font w:name="Cambria">
    <w:panose1 w:val="02040503050406030204"/>
    <w:charset w:val="BA"/>
    <w:family w:val="roman"/>
    <w:pitch w:val="variable"/>
    <w:sig w:usb0="E00006FF" w:usb1="420024FF" w:usb2="02000000" w:usb3="00000000" w:csb0="0000019F" w:csb1="00000000"/>
  </w:font>
  <w:font w:name="Myriad Pro Black">
    <w:altName w:val="Segoe UI"/>
    <w:charset w:val="00"/>
    <w:family w:val="swiss"/>
    <w:pitch w:val="variable"/>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430875" w14:textId="77777777" w:rsidR="001359CD" w:rsidRPr="003E62C2" w:rsidRDefault="001359CD" w:rsidP="001359CD">
    <w:pPr>
      <w:pStyle w:val="Header"/>
      <w:tabs>
        <w:tab w:val="left" w:pos="9072"/>
      </w:tabs>
      <w:jc w:val="both"/>
      <w:rPr>
        <w:rStyle w:val="PageNumber"/>
        <w:rFonts w:ascii="Times New Roman" w:hAnsi="Times New Roman" w:cs="Times New Roman"/>
        <w:noProof/>
        <w:sz w:val="20"/>
        <w:szCs w:val="20"/>
        <w:lang w:val="en-US"/>
      </w:rPr>
    </w:pPr>
  </w:p>
  <w:p w14:paraId="47A83AC2" w14:textId="77777777" w:rsidR="001359CD" w:rsidRPr="003E62C2" w:rsidRDefault="001359CD" w:rsidP="001359CD">
    <w:pPr>
      <w:pStyle w:val="Header"/>
      <w:tabs>
        <w:tab w:val="clear" w:pos="4153"/>
        <w:tab w:val="clear" w:pos="8306"/>
        <w:tab w:val="right" w:leader="underscore" w:pos="9072"/>
      </w:tabs>
      <w:jc w:val="both"/>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ab/>
    </w:r>
  </w:p>
  <w:p w14:paraId="1BE2FE8B" w14:textId="77777777" w:rsidR="001359CD" w:rsidRPr="003E62C2" w:rsidRDefault="001359CD" w:rsidP="001359CD">
    <w:pPr>
      <w:pStyle w:val="Header"/>
      <w:tabs>
        <w:tab w:val="left" w:pos="3796"/>
      </w:tabs>
      <w:jc w:val="both"/>
      <w:rPr>
        <w:rStyle w:val="PageNumber"/>
        <w:rFonts w:ascii="Times New Roman" w:hAnsi="Times New Roman" w:cs="Times New Roman"/>
        <w:noProof/>
        <w:sz w:val="20"/>
        <w:szCs w:val="20"/>
        <w:lang w:val="en-US"/>
      </w:rPr>
    </w:pPr>
    <w:r>
      <w:rPr>
        <w:rStyle w:val="PageNumber"/>
        <w:rFonts w:ascii="Times New Roman" w:hAnsi="Times New Roman" w:cs="Times New Roman"/>
        <w:noProof/>
        <w:sz w:val="20"/>
        <w:szCs w:val="20"/>
        <w:lang w:val="en-US"/>
      </w:rPr>
      <w:tab/>
    </w:r>
  </w:p>
  <w:p w14:paraId="49365B24" w14:textId="56EB35EF" w:rsidR="00FE391C" w:rsidRPr="001359CD" w:rsidRDefault="001359CD" w:rsidP="001359CD">
    <w:pPr>
      <w:pStyle w:val="Footer"/>
      <w:tabs>
        <w:tab w:val="clear" w:pos="4153"/>
        <w:tab w:val="clear" w:pos="8306"/>
        <w:tab w:val="center" w:pos="9072"/>
      </w:tabs>
      <w:jc w:val="both"/>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 xml:space="preserve">Tulkojums </w:t>
    </w:r>
    <w:r w:rsidRPr="003E62C2">
      <w:rPr>
        <w:rFonts w:ascii="Times New Roman" w:hAnsi="Times New Roman" w:cs="Times New Roman"/>
        <w:noProof/>
        <w:sz w:val="20"/>
        <w:szCs w:val="20"/>
        <w:lang w:val="en-US"/>
      </w:rPr>
      <w:fldChar w:fldCharType="begin"/>
    </w:r>
    <w:r w:rsidRPr="003E62C2">
      <w:rPr>
        <w:rFonts w:ascii="Times New Roman" w:hAnsi="Times New Roman" w:cs="Times New Roman"/>
        <w:noProof/>
        <w:sz w:val="20"/>
        <w:szCs w:val="20"/>
        <w:lang w:val="en-US"/>
      </w:rPr>
      <w:instrText>symbol 211 \f "Symbol" \s 9</w:instrText>
    </w:r>
    <w:r w:rsidRPr="003E62C2">
      <w:rPr>
        <w:rFonts w:ascii="Times New Roman" w:hAnsi="Times New Roman" w:cs="Times New Roman"/>
        <w:noProof/>
        <w:sz w:val="20"/>
        <w:szCs w:val="20"/>
        <w:lang w:val="en-US"/>
      </w:rPr>
      <w:fldChar w:fldCharType="separate"/>
    </w:r>
    <w:r w:rsidRPr="003E62C2">
      <w:rPr>
        <w:rFonts w:ascii="Times New Roman" w:hAnsi="Times New Roman" w:cs="Times New Roman"/>
        <w:noProof/>
        <w:sz w:val="20"/>
        <w:szCs w:val="20"/>
        <w:lang w:val="en-US"/>
      </w:rPr>
      <w:t>Ó</w:t>
    </w:r>
    <w:r w:rsidRPr="003E62C2">
      <w:rPr>
        <w:rFonts w:ascii="Times New Roman" w:hAnsi="Times New Roman" w:cs="Times New Roman"/>
        <w:noProof/>
        <w:sz w:val="20"/>
        <w:szCs w:val="20"/>
        <w:lang w:val="en-US"/>
      </w:rPr>
      <w:fldChar w:fldCharType="end"/>
    </w:r>
    <w:r w:rsidRPr="003E62C2">
      <w:rPr>
        <w:rFonts w:ascii="Times New Roman" w:hAnsi="Times New Roman" w:cs="Times New Roman"/>
        <w:noProof/>
        <w:sz w:val="20"/>
        <w:szCs w:val="20"/>
        <w:lang w:val="en-US"/>
      </w:rPr>
      <w:t xml:space="preserve"> Valsts valodas centrs, 202</w:t>
    </w:r>
    <w:r>
      <w:rPr>
        <w:rFonts w:ascii="Times New Roman" w:hAnsi="Times New Roman" w:cs="Times New Roman"/>
        <w:noProof/>
        <w:sz w:val="20"/>
        <w:szCs w:val="20"/>
        <w:lang w:val="en-US"/>
      </w:rPr>
      <w:t>3</w:t>
    </w:r>
    <w:r w:rsidRPr="003E62C2">
      <w:rPr>
        <w:rFonts w:ascii="Times New Roman" w:hAnsi="Times New Roman" w:cs="Times New Roman"/>
        <w:noProof/>
        <w:sz w:val="20"/>
        <w:szCs w:val="20"/>
        <w:lang w:val="en-US"/>
      </w:rPr>
      <w:tab/>
    </w:r>
    <w:r w:rsidRPr="003E62C2">
      <w:rPr>
        <w:rStyle w:val="PageNumber"/>
        <w:rFonts w:ascii="Times New Roman" w:hAnsi="Times New Roman" w:cs="Times New Roman"/>
        <w:noProof/>
        <w:sz w:val="20"/>
        <w:szCs w:val="20"/>
        <w:lang w:val="en-US"/>
      </w:rPr>
      <w:fldChar w:fldCharType="begin"/>
    </w:r>
    <w:r w:rsidRPr="003E62C2">
      <w:rPr>
        <w:rStyle w:val="PageNumber"/>
        <w:rFonts w:ascii="Times New Roman" w:hAnsi="Times New Roman" w:cs="Times New Roman"/>
        <w:noProof/>
        <w:sz w:val="20"/>
        <w:szCs w:val="20"/>
        <w:lang w:val="en-US"/>
      </w:rPr>
      <w:instrText xml:space="preserve">page </w:instrText>
    </w:r>
    <w:r w:rsidRPr="003E62C2">
      <w:rPr>
        <w:rStyle w:val="PageNumber"/>
        <w:rFonts w:ascii="Times New Roman" w:hAnsi="Times New Roman" w:cs="Times New Roman"/>
        <w:noProof/>
        <w:sz w:val="20"/>
        <w:szCs w:val="20"/>
        <w:lang w:val="en-US"/>
      </w:rPr>
      <w:fldChar w:fldCharType="separate"/>
    </w:r>
    <w:r>
      <w:rPr>
        <w:rStyle w:val="PageNumber"/>
        <w:rFonts w:ascii="Times New Roman" w:hAnsi="Times New Roman" w:cs="Times New Roman"/>
        <w:noProof/>
        <w:sz w:val="20"/>
        <w:szCs w:val="20"/>
        <w:lang w:val="en-US"/>
      </w:rPr>
      <w:t>2</w:t>
    </w:r>
    <w:r w:rsidRPr="003E62C2">
      <w:rPr>
        <w:rStyle w:val="PageNumber"/>
        <w:rFonts w:ascii="Times New Roman" w:hAnsi="Times New Roman" w:cs="Times New Roman"/>
        <w:noProof/>
        <w:sz w:val="20"/>
        <w:szCs w:val="20"/>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E2F1EC" w14:textId="77777777" w:rsidR="0048212B" w:rsidRPr="003E62C2" w:rsidRDefault="0048212B" w:rsidP="0048212B">
    <w:pPr>
      <w:pStyle w:val="Header"/>
      <w:tabs>
        <w:tab w:val="left" w:pos="9072"/>
      </w:tabs>
      <w:jc w:val="both"/>
      <w:rPr>
        <w:rStyle w:val="PageNumber"/>
        <w:rFonts w:ascii="Times New Roman" w:hAnsi="Times New Roman"/>
        <w:noProof/>
        <w:sz w:val="20"/>
        <w:szCs w:val="18"/>
        <w:lang w:val="en-US"/>
      </w:rPr>
    </w:pPr>
  </w:p>
  <w:p w14:paraId="3167B2D1" w14:textId="77777777" w:rsidR="0048212B" w:rsidRPr="003E62C2" w:rsidRDefault="0048212B" w:rsidP="0048212B">
    <w:pPr>
      <w:pStyle w:val="Header"/>
      <w:tabs>
        <w:tab w:val="clear" w:pos="4153"/>
        <w:tab w:val="clear" w:pos="8306"/>
        <w:tab w:val="left" w:leader="underscore" w:pos="9072"/>
      </w:tabs>
      <w:jc w:val="both"/>
      <w:rPr>
        <w:rFonts w:ascii="Times New Roman" w:hAnsi="Times New Roman"/>
        <w:noProof/>
        <w:sz w:val="20"/>
        <w:szCs w:val="18"/>
        <w:lang w:val="en-US"/>
      </w:rPr>
    </w:pPr>
    <w:r w:rsidRPr="003E62C2">
      <w:rPr>
        <w:rFonts w:ascii="Times New Roman" w:hAnsi="Times New Roman"/>
        <w:noProof/>
        <w:sz w:val="20"/>
        <w:szCs w:val="18"/>
        <w:lang w:val="en-US"/>
      </w:rPr>
      <w:tab/>
    </w:r>
  </w:p>
  <w:p w14:paraId="7243CBB9" w14:textId="77777777" w:rsidR="0048212B" w:rsidRPr="003E62C2" w:rsidRDefault="0048212B" w:rsidP="0048212B">
    <w:pPr>
      <w:pStyle w:val="Header"/>
      <w:tabs>
        <w:tab w:val="left" w:pos="9072"/>
      </w:tabs>
      <w:jc w:val="both"/>
      <w:rPr>
        <w:rStyle w:val="PageNumber"/>
        <w:rFonts w:ascii="Times New Roman" w:hAnsi="Times New Roman"/>
        <w:noProof/>
        <w:sz w:val="20"/>
        <w:szCs w:val="18"/>
        <w:lang w:val="en-US"/>
      </w:rPr>
    </w:pPr>
  </w:p>
  <w:p w14:paraId="1AE03317" w14:textId="0D70BF50" w:rsidR="00FE391C" w:rsidRPr="0048212B" w:rsidRDefault="0048212B" w:rsidP="0048212B">
    <w:pPr>
      <w:pStyle w:val="Footer"/>
      <w:jc w:val="both"/>
      <w:rPr>
        <w:rFonts w:ascii="Times New Roman" w:hAnsi="Times New Roman"/>
        <w:noProof/>
        <w:sz w:val="20"/>
        <w:szCs w:val="18"/>
        <w:lang w:val="en-US"/>
      </w:rPr>
    </w:pPr>
    <w:r w:rsidRPr="003E62C2">
      <w:rPr>
        <w:rFonts w:ascii="Times New Roman" w:hAnsi="Times New Roman"/>
        <w:noProof/>
        <w:sz w:val="20"/>
        <w:szCs w:val="18"/>
        <w:lang w:val="en-US"/>
      </w:rPr>
      <w:t xml:space="preserve">Tulkojums </w:t>
    </w:r>
    <w:r w:rsidRPr="003E62C2">
      <w:rPr>
        <w:rFonts w:ascii="Times New Roman" w:hAnsi="Times New Roman"/>
        <w:noProof/>
        <w:sz w:val="20"/>
        <w:szCs w:val="18"/>
        <w:lang w:val="en-US"/>
      </w:rPr>
      <w:fldChar w:fldCharType="begin"/>
    </w:r>
    <w:r w:rsidRPr="003E62C2">
      <w:rPr>
        <w:rFonts w:ascii="Times New Roman" w:hAnsi="Times New Roman"/>
        <w:noProof/>
        <w:sz w:val="20"/>
        <w:szCs w:val="18"/>
        <w:lang w:val="en-US"/>
      </w:rPr>
      <w:instrText>symbol 211 \f "Symbol" \s 9</w:instrText>
    </w:r>
    <w:r w:rsidRPr="003E62C2">
      <w:rPr>
        <w:rFonts w:ascii="Times New Roman" w:hAnsi="Times New Roman"/>
        <w:noProof/>
        <w:sz w:val="20"/>
        <w:szCs w:val="18"/>
        <w:lang w:val="en-US"/>
      </w:rPr>
      <w:fldChar w:fldCharType="separate"/>
    </w:r>
    <w:r w:rsidRPr="003E62C2">
      <w:rPr>
        <w:rFonts w:ascii="Times New Roman" w:hAnsi="Times New Roman"/>
        <w:noProof/>
        <w:sz w:val="20"/>
        <w:szCs w:val="18"/>
        <w:lang w:val="en-US"/>
      </w:rPr>
      <w:t>Ó</w:t>
    </w:r>
    <w:r w:rsidRPr="003E62C2">
      <w:rPr>
        <w:rFonts w:ascii="Times New Roman" w:hAnsi="Times New Roman"/>
        <w:noProof/>
        <w:sz w:val="20"/>
        <w:szCs w:val="18"/>
        <w:lang w:val="en-US"/>
      </w:rPr>
      <w:fldChar w:fldCharType="end"/>
    </w:r>
    <w:r w:rsidRPr="003E62C2">
      <w:rPr>
        <w:rFonts w:ascii="Times New Roman" w:hAnsi="Times New Roman"/>
        <w:noProof/>
        <w:sz w:val="20"/>
        <w:szCs w:val="18"/>
        <w:lang w:val="en-US"/>
      </w:rPr>
      <w:t xml:space="preserve"> Valsts valodas centrs, 202</w:t>
    </w:r>
    <w:r>
      <w:rPr>
        <w:rFonts w:ascii="Times New Roman" w:hAnsi="Times New Roman"/>
        <w:noProof/>
        <w:sz w:val="20"/>
        <w:szCs w:val="18"/>
        <w:lang w:val="en-US"/>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00A6DA" w14:textId="77777777" w:rsidR="00824985" w:rsidRPr="00966DAE" w:rsidRDefault="00824985">
      <w:pPr>
        <w:rPr>
          <w:noProof/>
        </w:rPr>
      </w:pPr>
      <w:r w:rsidRPr="00966DAE">
        <w:rPr>
          <w:noProof/>
        </w:rPr>
        <w:separator/>
      </w:r>
    </w:p>
  </w:footnote>
  <w:footnote w:type="continuationSeparator" w:id="0">
    <w:p w14:paraId="1D291DA4" w14:textId="77777777" w:rsidR="00824985" w:rsidRPr="00966DAE" w:rsidRDefault="00824985">
      <w:pPr>
        <w:rPr>
          <w:noProof/>
        </w:rPr>
      </w:pPr>
      <w:r w:rsidRPr="00966DAE">
        <w:rPr>
          <w:noProof/>
        </w:rPr>
        <w:continuationSeparator/>
      </w:r>
    </w:p>
  </w:footnote>
  <w:footnote w:type="continuationNotice" w:id="1">
    <w:p w14:paraId="6389929C" w14:textId="77777777" w:rsidR="00824985" w:rsidRDefault="00824985"/>
  </w:footnote>
  <w:footnote w:id="2">
    <w:p w14:paraId="449CC76C" w14:textId="77777777" w:rsidR="00966DAE" w:rsidRPr="00F30CB9" w:rsidRDefault="00966DAE" w:rsidP="00F30CB9">
      <w:pPr>
        <w:pStyle w:val="FootnoteText"/>
        <w:jc w:val="both"/>
        <w:rPr>
          <w:rFonts w:ascii="Times New Roman" w:hAnsi="Times New Roman" w:cs="Times New Roman"/>
          <w:noProof/>
        </w:rPr>
      </w:pPr>
      <w:r w:rsidRPr="00F30CB9">
        <w:rPr>
          <w:rStyle w:val="FootnoteReference"/>
          <w:rFonts w:ascii="Times New Roman" w:hAnsi="Times New Roman" w:cs="Times New Roman"/>
          <w:noProof/>
        </w:rPr>
        <w:footnoteRef/>
      </w:r>
      <w:r w:rsidRPr="00F30CB9">
        <w:rPr>
          <w:rFonts w:ascii="Times New Roman" w:hAnsi="Times New Roman" w:cs="Times New Roman"/>
        </w:rPr>
        <w:t xml:space="preserve"> </w:t>
      </w:r>
      <w:r w:rsidRPr="00F30CB9">
        <w:rPr>
          <w:rFonts w:ascii="Times New Roman" w:hAnsi="Times New Roman" w:cs="Times New Roman"/>
          <w:i/>
        </w:rPr>
        <w:t>Furgoni, kravas automašīnas, piekabes, puspiekabes, konteineri un citas līdzīgas iekārtas.</w:t>
      </w:r>
    </w:p>
  </w:footnote>
  <w:footnote w:id="3">
    <w:p w14:paraId="4D9B4D08" w14:textId="77777777" w:rsidR="00966DAE" w:rsidRPr="00F30CB9" w:rsidRDefault="00966DAE" w:rsidP="00F30CB9">
      <w:pPr>
        <w:tabs>
          <w:tab w:val="left" w:pos="692"/>
        </w:tabs>
        <w:jc w:val="both"/>
        <w:rPr>
          <w:rFonts w:ascii="Times New Roman" w:eastAsia="Times New Roman" w:hAnsi="Times New Roman" w:cs="Times New Roman"/>
          <w:i/>
          <w:iCs/>
          <w:noProof/>
          <w:sz w:val="20"/>
          <w:szCs w:val="20"/>
        </w:rPr>
      </w:pPr>
      <w:r w:rsidRPr="00F30CB9">
        <w:rPr>
          <w:rStyle w:val="FootnoteReference"/>
          <w:rFonts w:ascii="Times New Roman" w:hAnsi="Times New Roman" w:cs="Times New Roman"/>
          <w:i/>
          <w:iCs/>
          <w:noProof/>
          <w:sz w:val="20"/>
          <w:szCs w:val="20"/>
        </w:rPr>
        <w:footnoteRef/>
      </w:r>
      <w:r w:rsidRPr="00F30CB9">
        <w:rPr>
          <w:rFonts w:ascii="Times New Roman" w:hAnsi="Times New Roman" w:cs="Times New Roman"/>
          <w:sz w:val="20"/>
          <w:szCs w:val="20"/>
        </w:rPr>
        <w:t xml:space="preserve"> </w:t>
      </w:r>
      <w:r w:rsidRPr="00F30CB9">
        <w:rPr>
          <w:rFonts w:ascii="Times New Roman" w:hAnsi="Times New Roman" w:cs="Times New Roman"/>
          <w:i/>
          <w:sz w:val="20"/>
          <w:szCs w:val="20"/>
        </w:rPr>
        <w:t>Ja attiecīgā iekārta ir cisterna, tad termins “korpuss” saskaņā ar šo definīciju nozīmē pašu cisternu.</w:t>
      </w:r>
    </w:p>
  </w:footnote>
  <w:footnote w:id="4">
    <w:p w14:paraId="59E6FABB" w14:textId="77777777" w:rsidR="00966DAE" w:rsidRPr="00F30CB9" w:rsidRDefault="00966DAE" w:rsidP="00F30CB9">
      <w:pPr>
        <w:tabs>
          <w:tab w:val="left" w:pos="691"/>
        </w:tabs>
        <w:jc w:val="both"/>
        <w:rPr>
          <w:rFonts w:ascii="Times New Roman" w:eastAsia="Times New Roman" w:hAnsi="Times New Roman" w:cs="Times New Roman"/>
          <w:i/>
          <w:iCs/>
          <w:noProof/>
          <w:sz w:val="20"/>
          <w:szCs w:val="20"/>
        </w:rPr>
      </w:pPr>
      <w:r w:rsidRPr="00F30CB9">
        <w:rPr>
          <w:rStyle w:val="FootnoteReference"/>
          <w:rFonts w:ascii="Times New Roman" w:hAnsi="Times New Roman" w:cs="Times New Roman"/>
          <w:i/>
          <w:sz w:val="20"/>
          <w:szCs w:val="20"/>
        </w:rPr>
        <w:t>*</w:t>
      </w:r>
      <w:r w:rsidRPr="00F30CB9">
        <w:rPr>
          <w:rFonts w:ascii="Times New Roman" w:hAnsi="Times New Roman" w:cs="Times New Roman"/>
          <w:i/>
          <w:sz w:val="20"/>
          <w:szCs w:val="20"/>
        </w:rPr>
        <w:t xml:space="preserve"> “Stingrs” šajā gadījumā nozīmē nepārtrauktas vai saliktas nelokāmas virsmas, piemēram, pilnīgi vienlaidu sienas vai veltņu durvis.</w:t>
      </w:r>
    </w:p>
  </w:footnote>
  <w:footnote w:id="5">
    <w:p w14:paraId="0D2DB513" w14:textId="77777777" w:rsidR="00966DAE" w:rsidRPr="00F30CB9" w:rsidRDefault="00966DAE" w:rsidP="00F30CB9">
      <w:pPr>
        <w:tabs>
          <w:tab w:val="left" w:pos="420"/>
        </w:tabs>
        <w:jc w:val="both"/>
        <w:rPr>
          <w:rFonts w:ascii="Times New Roman" w:hAnsi="Times New Roman" w:cs="Times New Roman"/>
          <w:i/>
          <w:noProof/>
          <w:sz w:val="20"/>
          <w:szCs w:val="20"/>
        </w:rPr>
      </w:pPr>
      <w:r w:rsidRPr="00F30CB9">
        <w:rPr>
          <w:rStyle w:val="FootnoteReference"/>
          <w:rFonts w:ascii="Times New Roman" w:hAnsi="Times New Roman" w:cs="Times New Roman"/>
          <w:noProof/>
          <w:sz w:val="20"/>
          <w:szCs w:val="20"/>
        </w:rPr>
        <w:footnoteRef/>
      </w:r>
      <w:r w:rsidRPr="00F30CB9">
        <w:rPr>
          <w:rFonts w:ascii="Times New Roman" w:hAnsi="Times New Roman" w:cs="Times New Roman"/>
          <w:sz w:val="20"/>
          <w:szCs w:val="20"/>
        </w:rPr>
        <w:t xml:space="preserve"> </w:t>
      </w:r>
      <w:r w:rsidRPr="00F30CB9">
        <w:rPr>
          <w:rFonts w:ascii="Times New Roman" w:hAnsi="Times New Roman" w:cs="Times New Roman"/>
          <w:i/>
          <w:sz w:val="20"/>
          <w:szCs w:val="20"/>
        </w:rPr>
        <w:t>Šīs prasības attiecas tikai uz jaunajām plāksnītēm. No šīs prasības spēkā stāšanās dienas ir spēkā trīs mēnešus ilgs pārejas posms.</w:t>
      </w:r>
    </w:p>
  </w:footnote>
  <w:footnote w:id="6">
    <w:p w14:paraId="2D8844EA" w14:textId="77777777" w:rsidR="00966DAE" w:rsidRPr="00F30CB9" w:rsidRDefault="00966DAE" w:rsidP="00F30CB9">
      <w:pPr>
        <w:pStyle w:val="FootnoteText"/>
        <w:jc w:val="both"/>
        <w:rPr>
          <w:rFonts w:ascii="Times New Roman" w:hAnsi="Times New Roman" w:cs="Times New Roman"/>
          <w:noProof/>
        </w:rPr>
      </w:pPr>
      <w:r w:rsidRPr="00F30CB9">
        <w:rPr>
          <w:rStyle w:val="FootnoteReference"/>
          <w:rFonts w:ascii="Times New Roman" w:hAnsi="Times New Roman" w:cs="Times New Roman"/>
          <w:noProof/>
        </w:rPr>
        <w:footnoteRef/>
      </w:r>
      <w:r w:rsidRPr="00F30CB9">
        <w:rPr>
          <w:rFonts w:ascii="Times New Roman" w:hAnsi="Times New Roman" w:cs="Times New Roman"/>
        </w:rPr>
        <w:t xml:space="preserve"> </w:t>
      </w:r>
      <w:r w:rsidRPr="00F30CB9">
        <w:rPr>
          <w:rFonts w:ascii="Times New Roman" w:hAnsi="Times New Roman" w:cs="Times New Roman"/>
          <w:i/>
        </w:rPr>
        <w:t>Šie nosacījumi par nelielām un ierobežotām izmaiņām attiecas uz iekārtām, kas ražotas pēc šo noteikumu spēkā stāšanās dienas (2015. gada 30. septembris).</w:t>
      </w:r>
    </w:p>
  </w:footnote>
  <w:footnote w:id="7">
    <w:p w14:paraId="5FC88286" w14:textId="77777777" w:rsidR="00966DAE" w:rsidRPr="00F30CB9" w:rsidRDefault="00966DAE" w:rsidP="00F30CB9">
      <w:pPr>
        <w:pStyle w:val="FootnoteText"/>
        <w:jc w:val="both"/>
        <w:rPr>
          <w:rFonts w:ascii="Times New Roman" w:hAnsi="Times New Roman" w:cs="Times New Roman"/>
          <w:noProof/>
        </w:rPr>
      </w:pPr>
      <w:r w:rsidRPr="00F30CB9">
        <w:rPr>
          <w:rStyle w:val="FootnoteReference"/>
          <w:rFonts w:ascii="Times New Roman" w:hAnsi="Times New Roman" w:cs="Times New Roman"/>
          <w:noProof/>
        </w:rPr>
        <w:footnoteRef/>
      </w:r>
      <w:r w:rsidRPr="00F30CB9">
        <w:rPr>
          <w:rFonts w:ascii="Times New Roman" w:hAnsi="Times New Roman" w:cs="Times New Roman"/>
        </w:rPr>
        <w:t xml:space="preserve"> </w:t>
      </w:r>
      <w:r w:rsidRPr="00F30CB9">
        <w:rPr>
          <w:rFonts w:ascii="Times New Roman" w:hAnsi="Times New Roman" w:cs="Times New Roman"/>
          <w:i/>
        </w:rPr>
        <w:t xml:space="preserve">Attiecīgie rādītāji ir pieejami </w:t>
      </w:r>
      <w:proofErr w:type="spellStart"/>
      <w:r w:rsidRPr="00F30CB9">
        <w:rPr>
          <w:rFonts w:ascii="Times New Roman" w:hAnsi="Times New Roman" w:cs="Times New Roman"/>
          <w:i/>
          <w:iCs/>
        </w:rPr>
        <w:t>ATP</w:t>
      </w:r>
      <w:proofErr w:type="spellEnd"/>
      <w:r w:rsidRPr="00F30CB9">
        <w:rPr>
          <w:rFonts w:ascii="Times New Roman" w:hAnsi="Times New Roman" w:cs="Times New Roman"/>
          <w:i/>
        </w:rPr>
        <w:t xml:space="preserve"> rokasgrāmatā tīmekļa vietnē https://unece.org/atp-handbook</w:t>
      </w:r>
      <w:r w:rsidRPr="00F30CB9">
        <w:rPr>
          <w:rFonts w:ascii="Times New Roman" w:hAnsi="Times New Roman" w:cs="Times New Roman"/>
        </w:rPr>
        <w:t>.</w:t>
      </w:r>
    </w:p>
  </w:footnote>
  <w:footnote w:id="8">
    <w:p w14:paraId="2A442D64" w14:textId="77777777" w:rsidR="00966DAE" w:rsidRPr="00F30CB9" w:rsidRDefault="00966DAE" w:rsidP="00F30CB9">
      <w:pPr>
        <w:pStyle w:val="FootnoteText"/>
        <w:jc w:val="both"/>
        <w:rPr>
          <w:rFonts w:ascii="Times New Roman" w:hAnsi="Times New Roman" w:cs="Times New Roman"/>
          <w:noProof/>
        </w:rPr>
      </w:pPr>
      <w:r w:rsidRPr="00F30CB9">
        <w:rPr>
          <w:rStyle w:val="FootnoteReference"/>
          <w:rFonts w:ascii="Times New Roman" w:hAnsi="Times New Roman" w:cs="Times New Roman"/>
          <w:noProof/>
        </w:rPr>
        <w:footnoteRef/>
      </w:r>
      <w:r w:rsidRPr="00F30CB9">
        <w:rPr>
          <w:rFonts w:ascii="Times New Roman" w:hAnsi="Times New Roman" w:cs="Times New Roman"/>
        </w:rPr>
        <w:t xml:space="preserve"> </w:t>
      </w:r>
      <w:r w:rsidRPr="00F30CB9">
        <w:rPr>
          <w:rFonts w:ascii="Times New Roman" w:hAnsi="Times New Roman" w:cs="Times New Roman"/>
          <w:i/>
        </w:rPr>
        <w:t>Lai nepieļautu aizsalšanu.</w:t>
      </w:r>
    </w:p>
  </w:footnote>
  <w:footnote w:id="9">
    <w:p w14:paraId="148E1F96" w14:textId="77777777" w:rsidR="00966DAE" w:rsidRPr="00F30CB9" w:rsidRDefault="00966DAE" w:rsidP="00F30CB9">
      <w:pPr>
        <w:tabs>
          <w:tab w:val="left" w:pos="898"/>
        </w:tabs>
        <w:jc w:val="both"/>
        <w:rPr>
          <w:rFonts w:ascii="Times New Roman" w:eastAsia="Times New Roman" w:hAnsi="Times New Roman" w:cs="Times New Roman"/>
          <w:i/>
          <w:iCs/>
          <w:noProof/>
          <w:sz w:val="20"/>
          <w:szCs w:val="20"/>
        </w:rPr>
      </w:pPr>
      <w:r w:rsidRPr="00F30CB9">
        <w:rPr>
          <w:rStyle w:val="FootnoteReference"/>
          <w:rFonts w:ascii="Times New Roman" w:hAnsi="Times New Roman" w:cs="Times New Roman"/>
          <w:sz w:val="20"/>
          <w:szCs w:val="20"/>
        </w:rPr>
        <w:t>1</w:t>
      </w:r>
      <w:r w:rsidRPr="00F30CB9">
        <w:rPr>
          <w:rFonts w:ascii="Times New Roman" w:hAnsi="Times New Roman" w:cs="Times New Roman"/>
          <w:sz w:val="20"/>
          <w:szCs w:val="20"/>
        </w:rPr>
        <w:t xml:space="preserve"> </w:t>
      </w:r>
      <w:r w:rsidRPr="00F30CB9">
        <w:rPr>
          <w:rFonts w:ascii="Times New Roman" w:hAnsi="Times New Roman" w:cs="Times New Roman"/>
          <w:i/>
          <w:sz w:val="20"/>
          <w:szCs w:val="20"/>
        </w:rPr>
        <w:t xml:space="preserve">Nevajadzīgo svītrot (eksperti tikai gadījumos, kad pārbaudes veiktas saskaņā ar </w:t>
      </w:r>
      <w:proofErr w:type="spellStart"/>
      <w:r w:rsidRPr="00F30CB9">
        <w:rPr>
          <w:rFonts w:ascii="Times New Roman" w:hAnsi="Times New Roman" w:cs="Times New Roman"/>
          <w:i/>
          <w:sz w:val="20"/>
          <w:szCs w:val="20"/>
        </w:rPr>
        <w:t>ATP</w:t>
      </w:r>
      <w:proofErr w:type="spellEnd"/>
      <w:r w:rsidRPr="00F30CB9">
        <w:rPr>
          <w:rFonts w:ascii="Times New Roman" w:hAnsi="Times New Roman" w:cs="Times New Roman"/>
          <w:i/>
          <w:sz w:val="20"/>
          <w:szCs w:val="20"/>
        </w:rPr>
        <w:t xml:space="preserve"> 1. pielikuma 2. papildinājuma 5. un 6. punktu).</w:t>
      </w:r>
    </w:p>
  </w:footnote>
  <w:footnote w:id="10">
    <w:p w14:paraId="2B5E7132" w14:textId="77777777" w:rsidR="00966DAE" w:rsidRPr="00F30CB9" w:rsidRDefault="00966DAE" w:rsidP="00F30CB9">
      <w:pPr>
        <w:tabs>
          <w:tab w:val="left" w:pos="898"/>
        </w:tabs>
        <w:jc w:val="both"/>
        <w:rPr>
          <w:rFonts w:ascii="Times New Roman" w:eastAsia="Times New Roman" w:hAnsi="Times New Roman" w:cs="Times New Roman"/>
          <w:i/>
          <w:iCs/>
          <w:noProof/>
          <w:sz w:val="20"/>
          <w:szCs w:val="20"/>
        </w:rPr>
      </w:pPr>
      <w:r w:rsidRPr="00F30CB9">
        <w:rPr>
          <w:rStyle w:val="FootnoteReference"/>
          <w:rFonts w:ascii="Times New Roman" w:hAnsi="Times New Roman" w:cs="Times New Roman"/>
          <w:sz w:val="20"/>
          <w:szCs w:val="20"/>
        </w:rPr>
        <w:t>2</w:t>
      </w:r>
      <w:r w:rsidRPr="00F30CB9">
        <w:rPr>
          <w:rFonts w:ascii="Times New Roman" w:hAnsi="Times New Roman" w:cs="Times New Roman"/>
          <w:sz w:val="20"/>
          <w:szCs w:val="20"/>
        </w:rPr>
        <w:t xml:space="preserve"> </w:t>
      </w:r>
      <w:r w:rsidRPr="00F30CB9">
        <w:rPr>
          <w:rFonts w:ascii="Times New Roman" w:hAnsi="Times New Roman" w:cs="Times New Roman"/>
          <w:i/>
          <w:sz w:val="20"/>
          <w:szCs w:val="20"/>
        </w:rPr>
        <w:t>Furgons, kravas automašīna, piekabe, puspiekabe, konteiners u. tml.</w:t>
      </w:r>
    </w:p>
  </w:footnote>
  <w:footnote w:id="11">
    <w:p w14:paraId="61294B60" w14:textId="77777777" w:rsidR="00966DAE" w:rsidRPr="00F30CB9" w:rsidRDefault="00966DAE" w:rsidP="00F30CB9">
      <w:pPr>
        <w:tabs>
          <w:tab w:val="left" w:pos="898"/>
        </w:tabs>
        <w:jc w:val="both"/>
        <w:rPr>
          <w:rFonts w:ascii="Times New Roman" w:eastAsia="Times New Roman" w:hAnsi="Times New Roman" w:cs="Times New Roman"/>
          <w:i/>
          <w:iCs/>
          <w:noProof/>
          <w:sz w:val="20"/>
          <w:szCs w:val="20"/>
        </w:rPr>
      </w:pPr>
      <w:r w:rsidRPr="00F30CB9">
        <w:rPr>
          <w:rStyle w:val="FootnoteReference"/>
          <w:rFonts w:ascii="Times New Roman" w:hAnsi="Times New Roman" w:cs="Times New Roman"/>
          <w:sz w:val="20"/>
          <w:szCs w:val="20"/>
        </w:rPr>
        <w:t>3</w:t>
      </w:r>
      <w:r w:rsidRPr="00F30CB9">
        <w:rPr>
          <w:rFonts w:ascii="Times New Roman" w:hAnsi="Times New Roman" w:cs="Times New Roman"/>
          <w:sz w:val="20"/>
          <w:szCs w:val="20"/>
        </w:rPr>
        <w:t xml:space="preserve"> </w:t>
      </w:r>
      <w:r w:rsidRPr="00F30CB9">
        <w:rPr>
          <w:rFonts w:ascii="Times New Roman" w:hAnsi="Times New Roman" w:cs="Times New Roman"/>
          <w:i/>
          <w:sz w:val="20"/>
          <w:szCs w:val="20"/>
        </w:rPr>
        <w:t>Norādiet informācijas avotu.</w:t>
      </w:r>
    </w:p>
  </w:footnote>
  <w:footnote w:id="12">
    <w:p w14:paraId="083D9545" w14:textId="77777777" w:rsidR="00966DAE" w:rsidRPr="00F30CB9" w:rsidRDefault="00966DAE" w:rsidP="00F30CB9">
      <w:pPr>
        <w:tabs>
          <w:tab w:val="left" w:pos="898"/>
        </w:tabs>
        <w:jc w:val="both"/>
        <w:rPr>
          <w:rFonts w:ascii="Times New Roman" w:eastAsia="Times New Roman" w:hAnsi="Times New Roman" w:cs="Times New Roman"/>
          <w:i/>
          <w:iCs/>
          <w:noProof/>
          <w:sz w:val="20"/>
          <w:szCs w:val="20"/>
        </w:rPr>
      </w:pPr>
      <w:r w:rsidRPr="00F30CB9">
        <w:rPr>
          <w:rStyle w:val="FootnoteReference"/>
          <w:rFonts w:ascii="Times New Roman" w:hAnsi="Times New Roman" w:cs="Times New Roman"/>
          <w:sz w:val="20"/>
          <w:szCs w:val="20"/>
        </w:rPr>
        <w:t>4</w:t>
      </w:r>
      <w:r w:rsidRPr="00F30CB9">
        <w:rPr>
          <w:rFonts w:ascii="Times New Roman" w:hAnsi="Times New Roman" w:cs="Times New Roman"/>
          <w:sz w:val="20"/>
          <w:szCs w:val="20"/>
        </w:rPr>
        <w:t xml:space="preserve"> </w:t>
      </w:r>
      <w:r w:rsidRPr="00F30CB9">
        <w:rPr>
          <w:rFonts w:ascii="Times New Roman" w:hAnsi="Times New Roman" w:cs="Times New Roman"/>
          <w:i/>
          <w:sz w:val="20"/>
          <w:szCs w:val="20"/>
        </w:rPr>
        <w:t>Korpusa sienu materiālu īpašības un biezums virzienā no iekšpuses uz ārpusi, konstrukcijas veids u. tml.</w:t>
      </w:r>
    </w:p>
  </w:footnote>
  <w:footnote w:id="13">
    <w:p w14:paraId="3D94210D" w14:textId="77777777" w:rsidR="00966DAE" w:rsidRPr="00F30CB9" w:rsidRDefault="00966DAE" w:rsidP="00F30CB9">
      <w:pPr>
        <w:tabs>
          <w:tab w:val="left" w:pos="898"/>
        </w:tabs>
        <w:jc w:val="both"/>
        <w:rPr>
          <w:rFonts w:ascii="Times New Roman" w:eastAsia="Times New Roman" w:hAnsi="Times New Roman" w:cs="Times New Roman"/>
          <w:i/>
          <w:iCs/>
          <w:noProof/>
          <w:sz w:val="20"/>
          <w:szCs w:val="20"/>
        </w:rPr>
      </w:pPr>
      <w:r w:rsidRPr="00F30CB9">
        <w:rPr>
          <w:rStyle w:val="FootnoteReference"/>
          <w:rFonts w:ascii="Times New Roman" w:hAnsi="Times New Roman" w:cs="Times New Roman"/>
          <w:sz w:val="20"/>
          <w:szCs w:val="20"/>
        </w:rPr>
        <w:t>5</w:t>
      </w:r>
      <w:r w:rsidRPr="00F30CB9">
        <w:rPr>
          <w:rFonts w:ascii="Times New Roman" w:hAnsi="Times New Roman" w:cs="Times New Roman"/>
          <w:sz w:val="20"/>
          <w:szCs w:val="20"/>
        </w:rPr>
        <w:t xml:space="preserve"> </w:t>
      </w:r>
      <w:r w:rsidRPr="00F30CB9">
        <w:rPr>
          <w:rFonts w:ascii="Times New Roman" w:hAnsi="Times New Roman" w:cs="Times New Roman"/>
          <w:i/>
          <w:sz w:val="20"/>
          <w:szCs w:val="20"/>
        </w:rPr>
        <w:t xml:space="preserve">Ja virsma ir nelīdzena, norādiet, kā aprēķinātas </w:t>
      </w:r>
      <w:proofErr w:type="spellStart"/>
      <w:r w:rsidRPr="00F30CB9">
        <w:rPr>
          <w:rFonts w:ascii="Times New Roman" w:hAnsi="Times New Roman" w:cs="Times New Roman"/>
          <w:i/>
          <w:sz w:val="20"/>
          <w:szCs w:val="20"/>
        </w:rPr>
        <w:t>S</w:t>
      </w:r>
      <w:r w:rsidRPr="00F30CB9">
        <w:rPr>
          <w:rFonts w:ascii="Times New Roman" w:hAnsi="Times New Roman" w:cs="Times New Roman"/>
          <w:i/>
          <w:sz w:val="20"/>
          <w:szCs w:val="20"/>
          <w:vertAlign w:val="subscript"/>
        </w:rPr>
        <w:t>i</w:t>
      </w:r>
      <w:proofErr w:type="spellEnd"/>
      <w:r w:rsidRPr="00F30CB9">
        <w:rPr>
          <w:rFonts w:ascii="Times New Roman" w:hAnsi="Times New Roman" w:cs="Times New Roman"/>
          <w:i/>
          <w:sz w:val="20"/>
          <w:szCs w:val="20"/>
        </w:rPr>
        <w:t xml:space="preserve"> un S</w:t>
      </w:r>
      <w:r w:rsidRPr="00F30CB9">
        <w:rPr>
          <w:rFonts w:ascii="Times New Roman" w:hAnsi="Times New Roman" w:cs="Times New Roman"/>
          <w:i/>
          <w:sz w:val="20"/>
          <w:szCs w:val="20"/>
          <w:vertAlign w:val="subscript"/>
        </w:rPr>
        <w:t>e</w:t>
      </w:r>
      <w:r w:rsidRPr="00F30CB9">
        <w:rPr>
          <w:rFonts w:ascii="Times New Roman" w:hAnsi="Times New Roman" w:cs="Times New Roman"/>
          <w:i/>
          <w:sz w:val="20"/>
          <w:szCs w:val="20"/>
        </w:rPr>
        <w:t xml:space="preserve"> vērtības.</w:t>
      </w:r>
    </w:p>
  </w:footnote>
  <w:footnote w:id="14">
    <w:p w14:paraId="76C4D745" w14:textId="77777777" w:rsidR="00966DAE" w:rsidRPr="00F30CB9" w:rsidRDefault="00966DAE" w:rsidP="00F30CB9">
      <w:pPr>
        <w:tabs>
          <w:tab w:val="left" w:pos="898"/>
        </w:tabs>
        <w:jc w:val="both"/>
        <w:rPr>
          <w:rFonts w:ascii="Times New Roman" w:eastAsia="Times New Roman" w:hAnsi="Times New Roman" w:cs="Times New Roman"/>
          <w:i/>
          <w:iCs/>
          <w:noProof/>
          <w:sz w:val="20"/>
          <w:szCs w:val="20"/>
        </w:rPr>
      </w:pPr>
      <w:r w:rsidRPr="00F30CB9">
        <w:rPr>
          <w:rStyle w:val="FootnoteReference"/>
          <w:rFonts w:ascii="Times New Roman" w:hAnsi="Times New Roman" w:cs="Times New Roman"/>
          <w:sz w:val="20"/>
          <w:szCs w:val="20"/>
        </w:rPr>
        <w:t>6</w:t>
      </w:r>
      <w:r w:rsidRPr="00F30CB9">
        <w:rPr>
          <w:rFonts w:ascii="Times New Roman" w:hAnsi="Times New Roman" w:cs="Times New Roman"/>
          <w:sz w:val="20"/>
          <w:szCs w:val="20"/>
        </w:rPr>
        <w:t xml:space="preserve"> </w:t>
      </w:r>
      <w:r w:rsidRPr="00F30CB9">
        <w:rPr>
          <w:rFonts w:ascii="Times New Roman" w:hAnsi="Times New Roman" w:cs="Times New Roman"/>
          <w:i/>
          <w:sz w:val="20"/>
          <w:szCs w:val="20"/>
        </w:rPr>
        <w:t>Stieņi gaļas kāršanai, žāvēšanas ventilatori u. c.</w:t>
      </w:r>
    </w:p>
  </w:footnote>
  <w:footnote w:id="15">
    <w:p w14:paraId="78837351" w14:textId="77777777" w:rsidR="00966DAE" w:rsidRPr="00F30CB9" w:rsidRDefault="00966DAE" w:rsidP="00F30CB9">
      <w:pPr>
        <w:tabs>
          <w:tab w:val="left" w:pos="718"/>
        </w:tabs>
        <w:jc w:val="both"/>
        <w:rPr>
          <w:rFonts w:ascii="Times New Roman" w:eastAsia="Times New Roman" w:hAnsi="Times New Roman" w:cs="Times New Roman"/>
          <w:i/>
          <w:iCs/>
          <w:noProof/>
          <w:sz w:val="20"/>
          <w:szCs w:val="20"/>
        </w:rPr>
      </w:pPr>
      <w:r w:rsidRPr="00F30CB9">
        <w:rPr>
          <w:rStyle w:val="FootnoteReference"/>
          <w:rFonts w:ascii="Times New Roman" w:hAnsi="Times New Roman" w:cs="Times New Roman"/>
          <w:sz w:val="20"/>
          <w:szCs w:val="20"/>
        </w:rPr>
        <w:t>1</w:t>
      </w:r>
      <w:r w:rsidRPr="00F30CB9">
        <w:rPr>
          <w:rFonts w:ascii="Times New Roman" w:hAnsi="Times New Roman" w:cs="Times New Roman"/>
          <w:sz w:val="20"/>
          <w:szCs w:val="20"/>
        </w:rPr>
        <w:t xml:space="preserve"> </w:t>
      </w:r>
      <w:r w:rsidRPr="00F30CB9">
        <w:rPr>
          <w:rFonts w:ascii="Times New Roman" w:hAnsi="Times New Roman" w:cs="Times New Roman"/>
          <w:i/>
          <w:sz w:val="20"/>
          <w:szCs w:val="20"/>
        </w:rPr>
        <w:t xml:space="preserve">Nevajadzīgo svītrot (eksperti tikai gadījumos, kad pārbaudes veiktas saskaņā ar </w:t>
      </w:r>
      <w:proofErr w:type="spellStart"/>
      <w:r w:rsidRPr="00F30CB9">
        <w:rPr>
          <w:rFonts w:ascii="Times New Roman" w:hAnsi="Times New Roman" w:cs="Times New Roman"/>
          <w:i/>
          <w:sz w:val="20"/>
          <w:szCs w:val="20"/>
        </w:rPr>
        <w:t>ATP</w:t>
      </w:r>
      <w:proofErr w:type="spellEnd"/>
      <w:r w:rsidRPr="00F30CB9">
        <w:rPr>
          <w:rFonts w:ascii="Times New Roman" w:hAnsi="Times New Roman" w:cs="Times New Roman"/>
          <w:i/>
          <w:sz w:val="20"/>
          <w:szCs w:val="20"/>
        </w:rPr>
        <w:t xml:space="preserve"> 1. pielikuma 2. papildinājuma 5. un 6. punktu).</w:t>
      </w:r>
    </w:p>
  </w:footnote>
  <w:footnote w:id="16">
    <w:p w14:paraId="65EBD100" w14:textId="77777777" w:rsidR="00966DAE" w:rsidRPr="00F30CB9" w:rsidRDefault="00966DAE" w:rsidP="00F30CB9">
      <w:pPr>
        <w:tabs>
          <w:tab w:val="left" w:pos="718"/>
        </w:tabs>
        <w:jc w:val="both"/>
        <w:rPr>
          <w:rFonts w:ascii="Times New Roman" w:eastAsia="Times New Roman" w:hAnsi="Times New Roman" w:cs="Times New Roman"/>
          <w:i/>
          <w:iCs/>
          <w:noProof/>
          <w:sz w:val="20"/>
          <w:szCs w:val="20"/>
        </w:rPr>
      </w:pPr>
      <w:r w:rsidRPr="00F30CB9">
        <w:rPr>
          <w:rStyle w:val="FootnoteReference"/>
          <w:rFonts w:ascii="Times New Roman" w:hAnsi="Times New Roman" w:cs="Times New Roman"/>
          <w:sz w:val="20"/>
          <w:szCs w:val="20"/>
        </w:rPr>
        <w:t>2</w:t>
      </w:r>
      <w:r w:rsidRPr="00F30CB9">
        <w:rPr>
          <w:rFonts w:ascii="Times New Roman" w:hAnsi="Times New Roman" w:cs="Times New Roman"/>
          <w:sz w:val="20"/>
          <w:szCs w:val="20"/>
        </w:rPr>
        <w:t xml:space="preserve"> </w:t>
      </w:r>
      <w:r w:rsidRPr="00F30CB9">
        <w:rPr>
          <w:rFonts w:ascii="Times New Roman" w:hAnsi="Times New Roman" w:cs="Times New Roman"/>
          <w:i/>
          <w:sz w:val="20"/>
          <w:szCs w:val="20"/>
        </w:rPr>
        <w:t>Furgons, kravas automašīna, piekabe, puspiekabe, konteiners u. tml.</w:t>
      </w:r>
    </w:p>
  </w:footnote>
  <w:footnote w:id="17">
    <w:p w14:paraId="22BDE077" w14:textId="77777777" w:rsidR="00966DAE" w:rsidRPr="00F30CB9" w:rsidRDefault="00966DAE" w:rsidP="00F30CB9">
      <w:pPr>
        <w:tabs>
          <w:tab w:val="left" w:pos="898"/>
        </w:tabs>
        <w:jc w:val="both"/>
        <w:rPr>
          <w:rFonts w:ascii="Times New Roman" w:eastAsia="Times New Roman" w:hAnsi="Times New Roman" w:cs="Times New Roman"/>
          <w:i/>
          <w:iCs/>
          <w:noProof/>
          <w:sz w:val="20"/>
          <w:szCs w:val="20"/>
        </w:rPr>
      </w:pPr>
      <w:r w:rsidRPr="00F30CB9">
        <w:rPr>
          <w:rStyle w:val="FootnoteReference"/>
          <w:rFonts w:ascii="Times New Roman" w:hAnsi="Times New Roman" w:cs="Times New Roman"/>
          <w:sz w:val="20"/>
          <w:szCs w:val="20"/>
        </w:rPr>
        <w:t>3</w:t>
      </w:r>
      <w:r w:rsidRPr="00F30CB9">
        <w:rPr>
          <w:rFonts w:ascii="Times New Roman" w:hAnsi="Times New Roman" w:cs="Times New Roman"/>
          <w:sz w:val="20"/>
          <w:szCs w:val="20"/>
        </w:rPr>
        <w:t xml:space="preserve"> </w:t>
      </w:r>
      <w:r w:rsidRPr="00F30CB9">
        <w:rPr>
          <w:rFonts w:ascii="Times New Roman" w:hAnsi="Times New Roman" w:cs="Times New Roman"/>
          <w:i/>
          <w:sz w:val="20"/>
          <w:szCs w:val="20"/>
        </w:rPr>
        <w:t>Norādiet informācijas avotu.</w:t>
      </w:r>
    </w:p>
  </w:footnote>
  <w:footnote w:id="18">
    <w:p w14:paraId="69590B8C" w14:textId="77777777" w:rsidR="00966DAE" w:rsidRPr="00F30CB9" w:rsidRDefault="00966DAE" w:rsidP="00F30CB9">
      <w:pPr>
        <w:tabs>
          <w:tab w:val="left" w:pos="718"/>
        </w:tabs>
        <w:jc w:val="both"/>
        <w:rPr>
          <w:rFonts w:ascii="Times New Roman" w:eastAsia="Times New Roman" w:hAnsi="Times New Roman" w:cs="Times New Roman"/>
          <w:i/>
          <w:iCs/>
          <w:noProof/>
          <w:sz w:val="20"/>
          <w:szCs w:val="20"/>
        </w:rPr>
      </w:pPr>
      <w:r w:rsidRPr="00F30CB9">
        <w:rPr>
          <w:rStyle w:val="FootnoteReference"/>
          <w:rFonts w:ascii="Times New Roman" w:hAnsi="Times New Roman" w:cs="Times New Roman"/>
          <w:sz w:val="20"/>
          <w:szCs w:val="20"/>
        </w:rPr>
        <w:t>4</w:t>
      </w:r>
      <w:r w:rsidRPr="00F30CB9">
        <w:rPr>
          <w:rFonts w:ascii="Times New Roman" w:hAnsi="Times New Roman" w:cs="Times New Roman"/>
          <w:sz w:val="20"/>
          <w:szCs w:val="20"/>
        </w:rPr>
        <w:t xml:space="preserve"> </w:t>
      </w:r>
      <w:r w:rsidRPr="00F30CB9">
        <w:rPr>
          <w:rFonts w:ascii="Times New Roman" w:hAnsi="Times New Roman" w:cs="Times New Roman"/>
          <w:i/>
          <w:sz w:val="20"/>
          <w:szCs w:val="20"/>
        </w:rPr>
        <w:t>Cisternas sienu materiālu veids un biezums virzienā no iekšpuses uz ārpusi, konstrukcijas tips u. tml.</w:t>
      </w:r>
    </w:p>
  </w:footnote>
  <w:footnote w:id="19">
    <w:p w14:paraId="181CDD4B" w14:textId="77777777" w:rsidR="00966DAE" w:rsidRPr="00F30CB9" w:rsidRDefault="00966DAE" w:rsidP="00F30CB9">
      <w:pPr>
        <w:tabs>
          <w:tab w:val="left" w:pos="718"/>
        </w:tabs>
        <w:jc w:val="both"/>
        <w:rPr>
          <w:rFonts w:ascii="Times New Roman" w:eastAsia="Times New Roman" w:hAnsi="Times New Roman" w:cs="Times New Roman"/>
          <w:i/>
          <w:iCs/>
          <w:noProof/>
          <w:sz w:val="20"/>
          <w:szCs w:val="20"/>
        </w:rPr>
      </w:pPr>
      <w:r w:rsidRPr="00F30CB9">
        <w:rPr>
          <w:rStyle w:val="FootnoteReference"/>
          <w:rFonts w:ascii="Times New Roman" w:hAnsi="Times New Roman" w:cs="Times New Roman"/>
          <w:sz w:val="20"/>
          <w:szCs w:val="20"/>
        </w:rPr>
        <w:t>5</w:t>
      </w:r>
      <w:r w:rsidRPr="00F30CB9">
        <w:rPr>
          <w:rFonts w:ascii="Times New Roman" w:hAnsi="Times New Roman" w:cs="Times New Roman"/>
          <w:sz w:val="20"/>
          <w:szCs w:val="20"/>
        </w:rPr>
        <w:t xml:space="preserve"> </w:t>
      </w:r>
      <w:r w:rsidRPr="00F30CB9">
        <w:rPr>
          <w:rFonts w:ascii="Times New Roman" w:hAnsi="Times New Roman" w:cs="Times New Roman"/>
          <w:i/>
          <w:sz w:val="20"/>
          <w:szCs w:val="20"/>
        </w:rPr>
        <w:t xml:space="preserve">Ja virsma ir nelīdzena, norādiet, kā aprēķinātas </w:t>
      </w:r>
      <w:proofErr w:type="spellStart"/>
      <w:r w:rsidRPr="00F30CB9">
        <w:rPr>
          <w:rFonts w:ascii="Times New Roman" w:hAnsi="Times New Roman" w:cs="Times New Roman"/>
          <w:i/>
          <w:sz w:val="20"/>
          <w:szCs w:val="20"/>
        </w:rPr>
        <w:t>S</w:t>
      </w:r>
      <w:r w:rsidRPr="00F30CB9">
        <w:rPr>
          <w:rFonts w:ascii="Times New Roman" w:hAnsi="Times New Roman" w:cs="Times New Roman"/>
          <w:i/>
          <w:sz w:val="20"/>
          <w:szCs w:val="20"/>
          <w:vertAlign w:val="subscript"/>
        </w:rPr>
        <w:t>i</w:t>
      </w:r>
      <w:proofErr w:type="spellEnd"/>
      <w:r w:rsidRPr="00F30CB9">
        <w:rPr>
          <w:rFonts w:ascii="Times New Roman" w:hAnsi="Times New Roman" w:cs="Times New Roman"/>
          <w:i/>
          <w:sz w:val="20"/>
          <w:szCs w:val="20"/>
        </w:rPr>
        <w:t xml:space="preserve"> un S</w:t>
      </w:r>
      <w:r w:rsidRPr="00F30CB9">
        <w:rPr>
          <w:rFonts w:ascii="Times New Roman" w:hAnsi="Times New Roman" w:cs="Times New Roman"/>
          <w:i/>
          <w:sz w:val="20"/>
          <w:szCs w:val="20"/>
          <w:vertAlign w:val="subscript"/>
        </w:rPr>
        <w:t>e</w:t>
      </w:r>
      <w:r w:rsidRPr="00F30CB9">
        <w:rPr>
          <w:rFonts w:ascii="Times New Roman" w:hAnsi="Times New Roman" w:cs="Times New Roman"/>
          <w:i/>
          <w:sz w:val="20"/>
          <w:szCs w:val="20"/>
        </w:rPr>
        <w:t xml:space="preserve"> vērtības.</w:t>
      </w:r>
    </w:p>
  </w:footnote>
  <w:footnote w:id="20">
    <w:p w14:paraId="26623B26" w14:textId="77777777" w:rsidR="00966DAE" w:rsidRPr="00F30CB9" w:rsidRDefault="00966DAE" w:rsidP="00F30CB9">
      <w:pPr>
        <w:tabs>
          <w:tab w:val="left" w:pos="718"/>
        </w:tabs>
        <w:jc w:val="both"/>
        <w:rPr>
          <w:rFonts w:ascii="Times New Roman" w:eastAsia="Times New Roman" w:hAnsi="Times New Roman" w:cs="Times New Roman"/>
          <w:i/>
          <w:iCs/>
          <w:noProof/>
          <w:sz w:val="20"/>
          <w:szCs w:val="20"/>
        </w:rPr>
      </w:pPr>
      <w:r w:rsidRPr="00F30CB9">
        <w:rPr>
          <w:rStyle w:val="FootnoteReference"/>
          <w:rFonts w:ascii="Times New Roman" w:hAnsi="Times New Roman" w:cs="Times New Roman"/>
          <w:sz w:val="20"/>
          <w:szCs w:val="20"/>
        </w:rPr>
        <w:t>1</w:t>
      </w:r>
      <w:r w:rsidRPr="00F30CB9">
        <w:rPr>
          <w:rFonts w:ascii="Times New Roman" w:hAnsi="Times New Roman" w:cs="Times New Roman"/>
          <w:sz w:val="20"/>
          <w:szCs w:val="20"/>
        </w:rPr>
        <w:t xml:space="preserve"> </w:t>
      </w:r>
      <w:r w:rsidRPr="00F30CB9">
        <w:rPr>
          <w:rFonts w:ascii="Times New Roman" w:hAnsi="Times New Roman" w:cs="Times New Roman"/>
          <w:i/>
          <w:sz w:val="20"/>
          <w:szCs w:val="20"/>
        </w:rPr>
        <w:t>Nevajadzīgo svītrot.</w:t>
      </w:r>
    </w:p>
  </w:footnote>
  <w:footnote w:id="21">
    <w:p w14:paraId="2183DD6D" w14:textId="77777777" w:rsidR="00966DAE" w:rsidRPr="00F30CB9" w:rsidRDefault="00966DAE" w:rsidP="00F30CB9">
      <w:pPr>
        <w:tabs>
          <w:tab w:val="left" w:pos="718"/>
        </w:tabs>
        <w:jc w:val="both"/>
        <w:rPr>
          <w:rFonts w:ascii="Times New Roman" w:eastAsia="Times New Roman" w:hAnsi="Times New Roman" w:cs="Times New Roman"/>
          <w:i/>
          <w:iCs/>
          <w:noProof/>
          <w:sz w:val="20"/>
          <w:szCs w:val="20"/>
        </w:rPr>
      </w:pPr>
      <w:r w:rsidRPr="00F30CB9">
        <w:rPr>
          <w:rStyle w:val="FootnoteReference"/>
          <w:rFonts w:ascii="Times New Roman" w:hAnsi="Times New Roman" w:cs="Times New Roman"/>
          <w:sz w:val="20"/>
          <w:szCs w:val="20"/>
        </w:rPr>
        <w:t>2</w:t>
      </w:r>
      <w:r w:rsidRPr="00F30CB9">
        <w:rPr>
          <w:rFonts w:ascii="Times New Roman" w:hAnsi="Times New Roman" w:cs="Times New Roman"/>
          <w:sz w:val="20"/>
          <w:szCs w:val="20"/>
        </w:rPr>
        <w:t xml:space="preserve"> </w:t>
      </w:r>
      <w:r w:rsidRPr="00F30CB9">
        <w:rPr>
          <w:rFonts w:ascii="Times New Roman" w:hAnsi="Times New Roman" w:cs="Times New Roman"/>
          <w:i/>
          <w:sz w:val="20"/>
          <w:szCs w:val="20"/>
        </w:rPr>
        <w:t>Tikai pārbaudei ar iekšējo dzesēšanu.</w:t>
      </w:r>
    </w:p>
  </w:footnote>
  <w:footnote w:id="22">
    <w:p w14:paraId="5AD2500D" w14:textId="77777777" w:rsidR="00966DAE" w:rsidRPr="00F30CB9" w:rsidRDefault="00966DAE" w:rsidP="00F30CB9">
      <w:pPr>
        <w:tabs>
          <w:tab w:val="left" w:pos="718"/>
        </w:tabs>
        <w:jc w:val="both"/>
        <w:rPr>
          <w:rFonts w:ascii="Times New Roman" w:eastAsia="Times New Roman" w:hAnsi="Times New Roman" w:cs="Times New Roman"/>
          <w:i/>
          <w:iCs/>
          <w:noProof/>
          <w:sz w:val="20"/>
          <w:szCs w:val="20"/>
        </w:rPr>
      </w:pPr>
      <w:r w:rsidRPr="00F30CB9">
        <w:rPr>
          <w:rStyle w:val="FootnoteReference"/>
          <w:rFonts w:ascii="Times New Roman" w:hAnsi="Times New Roman" w:cs="Times New Roman"/>
          <w:sz w:val="20"/>
          <w:szCs w:val="20"/>
        </w:rPr>
        <w:t>3</w:t>
      </w:r>
      <w:r w:rsidRPr="00F30CB9">
        <w:rPr>
          <w:rFonts w:ascii="Times New Roman" w:hAnsi="Times New Roman" w:cs="Times New Roman"/>
          <w:sz w:val="20"/>
          <w:szCs w:val="20"/>
        </w:rPr>
        <w:t xml:space="preserve"> </w:t>
      </w:r>
      <w:r w:rsidRPr="00F30CB9">
        <w:rPr>
          <w:rFonts w:ascii="Times New Roman" w:hAnsi="Times New Roman" w:cs="Times New Roman"/>
          <w:i/>
          <w:sz w:val="20"/>
          <w:szCs w:val="20"/>
        </w:rPr>
        <w:t>Pašreizējie noteikumi par paplašinātas nenoteiktības izmantošanu maksimālās kļūdas vietā ir piemērojami attiecībā uz pārbaudēm, ko veic pēc 2021. gada 1. janvāra.</w:t>
      </w:r>
    </w:p>
  </w:footnote>
  <w:footnote w:id="23">
    <w:p w14:paraId="5155D811" w14:textId="77777777" w:rsidR="00966DAE" w:rsidRPr="00F30CB9" w:rsidRDefault="00966DAE" w:rsidP="00F30CB9">
      <w:pPr>
        <w:tabs>
          <w:tab w:val="left" w:pos="718"/>
        </w:tabs>
        <w:jc w:val="both"/>
        <w:rPr>
          <w:rFonts w:ascii="Times New Roman" w:eastAsia="Times New Roman" w:hAnsi="Times New Roman" w:cs="Times New Roman"/>
          <w:i/>
          <w:iCs/>
          <w:noProof/>
          <w:sz w:val="20"/>
          <w:szCs w:val="20"/>
        </w:rPr>
      </w:pPr>
      <w:r w:rsidRPr="00F30CB9">
        <w:rPr>
          <w:rStyle w:val="FootnoteReference"/>
          <w:rFonts w:ascii="Times New Roman" w:hAnsi="Times New Roman" w:cs="Times New Roman"/>
          <w:sz w:val="20"/>
          <w:szCs w:val="20"/>
        </w:rPr>
        <w:t>4</w:t>
      </w:r>
      <w:r w:rsidRPr="00F30CB9">
        <w:rPr>
          <w:rFonts w:ascii="Times New Roman" w:hAnsi="Times New Roman" w:cs="Times New Roman"/>
          <w:sz w:val="20"/>
          <w:szCs w:val="20"/>
        </w:rPr>
        <w:t xml:space="preserve"> </w:t>
      </w:r>
      <w:r w:rsidRPr="00F30CB9">
        <w:rPr>
          <w:rFonts w:ascii="Times New Roman" w:hAnsi="Times New Roman" w:cs="Times New Roman"/>
          <w:i/>
          <w:sz w:val="20"/>
          <w:szCs w:val="20"/>
        </w:rPr>
        <w:t xml:space="preserve">Ja korpuss nav </w:t>
      </w:r>
      <w:proofErr w:type="spellStart"/>
      <w:r w:rsidRPr="00F30CB9">
        <w:rPr>
          <w:rFonts w:ascii="Times New Roman" w:hAnsi="Times New Roman" w:cs="Times New Roman"/>
          <w:i/>
          <w:sz w:val="20"/>
          <w:szCs w:val="20"/>
        </w:rPr>
        <w:t>paralēlskaldnis</w:t>
      </w:r>
      <w:proofErr w:type="spellEnd"/>
      <w:r w:rsidRPr="00F30CB9">
        <w:rPr>
          <w:rFonts w:ascii="Times New Roman" w:hAnsi="Times New Roman" w:cs="Times New Roman"/>
          <w:i/>
          <w:sz w:val="20"/>
          <w:szCs w:val="20"/>
        </w:rPr>
        <w:t>, norādiet punktus, kuros tika mērīta ārējā un iekšējā temperatūra.</w:t>
      </w:r>
    </w:p>
  </w:footnote>
  <w:footnote w:id="24">
    <w:p w14:paraId="654ED9BE" w14:textId="77777777" w:rsidR="00966DAE" w:rsidRPr="00F30CB9" w:rsidRDefault="00966DAE" w:rsidP="00F30CB9">
      <w:pPr>
        <w:tabs>
          <w:tab w:val="left" w:pos="718"/>
        </w:tabs>
        <w:jc w:val="both"/>
        <w:rPr>
          <w:rFonts w:ascii="Times New Roman" w:eastAsia="Times New Roman" w:hAnsi="Times New Roman" w:cs="Times New Roman"/>
          <w:i/>
          <w:iCs/>
          <w:noProof/>
          <w:sz w:val="20"/>
          <w:szCs w:val="20"/>
        </w:rPr>
      </w:pPr>
      <w:r w:rsidRPr="00F30CB9">
        <w:rPr>
          <w:rStyle w:val="FootnoteReference"/>
          <w:rFonts w:ascii="Times New Roman" w:hAnsi="Times New Roman" w:cs="Times New Roman"/>
          <w:i/>
          <w:sz w:val="20"/>
          <w:szCs w:val="20"/>
        </w:rPr>
        <w:t>1</w:t>
      </w:r>
      <w:r w:rsidRPr="00F30CB9">
        <w:rPr>
          <w:rFonts w:ascii="Times New Roman" w:hAnsi="Times New Roman" w:cs="Times New Roman"/>
          <w:i/>
          <w:sz w:val="20"/>
          <w:szCs w:val="20"/>
        </w:rPr>
        <w:t xml:space="preserve"> Pašreizējie noteikumi par paplašinātas nenoteiktības izmantošanu maksimālās kļūdas vietā ir piemērojami attiecībā uz pārbaudēm, ko veic pēc 2021. gada 1. janvāra.</w:t>
      </w:r>
    </w:p>
  </w:footnote>
  <w:footnote w:id="25">
    <w:p w14:paraId="1D043880" w14:textId="77777777" w:rsidR="00966DAE" w:rsidRPr="00F30CB9" w:rsidRDefault="00966DAE" w:rsidP="00F30CB9">
      <w:pPr>
        <w:tabs>
          <w:tab w:val="left" w:pos="718"/>
        </w:tabs>
        <w:jc w:val="both"/>
        <w:rPr>
          <w:rFonts w:ascii="Times New Roman" w:eastAsia="Times New Roman" w:hAnsi="Times New Roman" w:cs="Times New Roman"/>
          <w:i/>
          <w:iCs/>
          <w:noProof/>
          <w:sz w:val="20"/>
          <w:szCs w:val="20"/>
        </w:rPr>
      </w:pPr>
      <w:r w:rsidRPr="00F30CB9">
        <w:rPr>
          <w:rStyle w:val="FootnoteReference"/>
          <w:rFonts w:ascii="Times New Roman" w:hAnsi="Times New Roman" w:cs="Times New Roman"/>
          <w:sz w:val="20"/>
          <w:szCs w:val="20"/>
        </w:rPr>
        <w:t>2</w:t>
      </w:r>
      <w:r w:rsidRPr="00F30CB9">
        <w:rPr>
          <w:rFonts w:ascii="Times New Roman" w:hAnsi="Times New Roman" w:cs="Times New Roman"/>
          <w:sz w:val="20"/>
          <w:szCs w:val="20"/>
        </w:rPr>
        <w:t xml:space="preserve"> </w:t>
      </w:r>
      <w:r w:rsidRPr="00F30CB9">
        <w:rPr>
          <w:rFonts w:ascii="Times New Roman" w:hAnsi="Times New Roman" w:cs="Times New Roman"/>
          <w:i/>
          <w:sz w:val="20"/>
          <w:szCs w:val="20"/>
        </w:rPr>
        <w:t xml:space="preserve">Ja cisterna nav </w:t>
      </w:r>
      <w:proofErr w:type="spellStart"/>
      <w:r w:rsidRPr="00F30CB9">
        <w:rPr>
          <w:rFonts w:ascii="Times New Roman" w:hAnsi="Times New Roman" w:cs="Times New Roman"/>
          <w:i/>
          <w:sz w:val="20"/>
          <w:szCs w:val="20"/>
        </w:rPr>
        <w:t>paralēlskaldnis</w:t>
      </w:r>
      <w:proofErr w:type="spellEnd"/>
      <w:r w:rsidRPr="00F30CB9">
        <w:rPr>
          <w:rFonts w:ascii="Times New Roman" w:hAnsi="Times New Roman" w:cs="Times New Roman"/>
          <w:i/>
          <w:sz w:val="20"/>
          <w:szCs w:val="20"/>
        </w:rPr>
        <w:t>, norādiet punktus, kuros tika mērīta ārējā un iekšējā temperatūra.</w:t>
      </w:r>
    </w:p>
  </w:footnote>
  <w:footnote w:id="26">
    <w:p w14:paraId="45F83E3F" w14:textId="77777777" w:rsidR="00966DAE" w:rsidRPr="00F30CB9" w:rsidRDefault="00966DAE" w:rsidP="00F30CB9">
      <w:pPr>
        <w:tabs>
          <w:tab w:val="left" w:pos="718"/>
        </w:tabs>
        <w:jc w:val="both"/>
        <w:rPr>
          <w:rFonts w:ascii="Times New Roman" w:eastAsia="Times New Roman" w:hAnsi="Times New Roman" w:cs="Times New Roman"/>
          <w:i/>
          <w:iCs/>
          <w:noProof/>
          <w:sz w:val="20"/>
          <w:szCs w:val="20"/>
        </w:rPr>
      </w:pPr>
      <w:r w:rsidRPr="00F30CB9">
        <w:rPr>
          <w:rStyle w:val="FootnoteReference"/>
          <w:rFonts w:ascii="Times New Roman" w:hAnsi="Times New Roman" w:cs="Times New Roman"/>
          <w:sz w:val="20"/>
          <w:szCs w:val="20"/>
        </w:rPr>
        <w:t>3</w:t>
      </w:r>
      <w:r w:rsidRPr="00F30CB9">
        <w:rPr>
          <w:rFonts w:ascii="Times New Roman" w:hAnsi="Times New Roman" w:cs="Times New Roman"/>
          <w:sz w:val="20"/>
          <w:szCs w:val="20"/>
        </w:rPr>
        <w:t xml:space="preserve"> </w:t>
      </w:r>
      <w:r w:rsidRPr="00F30CB9">
        <w:rPr>
          <w:rFonts w:ascii="Times New Roman" w:hAnsi="Times New Roman" w:cs="Times New Roman"/>
          <w:i/>
          <w:sz w:val="20"/>
          <w:szCs w:val="20"/>
        </w:rPr>
        <w:t>Nevajadzīgo svītrot.</w:t>
      </w:r>
    </w:p>
  </w:footnote>
  <w:footnote w:id="27">
    <w:p w14:paraId="5F78D61E" w14:textId="77777777" w:rsidR="00966DAE" w:rsidRPr="00F30CB9" w:rsidRDefault="00966DAE" w:rsidP="00F30CB9">
      <w:pPr>
        <w:tabs>
          <w:tab w:val="left" w:pos="718"/>
        </w:tabs>
        <w:jc w:val="both"/>
        <w:rPr>
          <w:rFonts w:ascii="Times New Roman" w:eastAsia="Times New Roman" w:hAnsi="Times New Roman" w:cs="Times New Roman"/>
          <w:i/>
          <w:iCs/>
          <w:noProof/>
          <w:sz w:val="20"/>
          <w:szCs w:val="20"/>
        </w:rPr>
      </w:pPr>
      <w:r w:rsidRPr="00F30CB9">
        <w:rPr>
          <w:rStyle w:val="FootnoteReference"/>
          <w:rFonts w:ascii="Times New Roman" w:hAnsi="Times New Roman" w:cs="Times New Roman"/>
          <w:sz w:val="20"/>
          <w:szCs w:val="20"/>
        </w:rPr>
        <w:t>1</w:t>
      </w:r>
      <w:r w:rsidRPr="00F30CB9">
        <w:rPr>
          <w:rFonts w:ascii="Times New Roman" w:hAnsi="Times New Roman" w:cs="Times New Roman"/>
          <w:sz w:val="20"/>
          <w:szCs w:val="20"/>
        </w:rPr>
        <w:t xml:space="preserve"> </w:t>
      </w:r>
      <w:r w:rsidRPr="00F30CB9">
        <w:rPr>
          <w:rFonts w:ascii="Times New Roman" w:hAnsi="Times New Roman" w:cs="Times New Roman"/>
          <w:i/>
          <w:sz w:val="20"/>
          <w:szCs w:val="20"/>
        </w:rPr>
        <w:t>Nevajadzīgo svītrot.</w:t>
      </w:r>
    </w:p>
  </w:footnote>
  <w:footnote w:id="28">
    <w:p w14:paraId="39BB37EE" w14:textId="0E0DE9D4" w:rsidR="00966DAE" w:rsidRPr="00F30CB9" w:rsidRDefault="00966DAE" w:rsidP="00F30CB9">
      <w:pPr>
        <w:tabs>
          <w:tab w:val="left" w:pos="718"/>
        </w:tabs>
        <w:jc w:val="both"/>
        <w:rPr>
          <w:rFonts w:ascii="Times New Roman" w:eastAsia="Times New Roman" w:hAnsi="Times New Roman" w:cs="Times New Roman"/>
          <w:i/>
          <w:iCs/>
          <w:noProof/>
          <w:sz w:val="20"/>
          <w:szCs w:val="20"/>
        </w:rPr>
      </w:pPr>
      <w:r w:rsidRPr="00F30CB9">
        <w:rPr>
          <w:rStyle w:val="FootnoteReference"/>
          <w:rFonts w:ascii="Times New Roman" w:hAnsi="Times New Roman" w:cs="Times New Roman"/>
          <w:sz w:val="20"/>
          <w:szCs w:val="20"/>
        </w:rPr>
        <w:t>1</w:t>
      </w:r>
      <w:r w:rsidR="00140594">
        <w:rPr>
          <w:rFonts w:ascii="Times New Roman" w:hAnsi="Times New Roman" w:cs="Times New Roman"/>
          <w:sz w:val="20"/>
          <w:szCs w:val="20"/>
        </w:rPr>
        <w:t xml:space="preserve"> </w:t>
      </w:r>
      <w:r w:rsidRPr="00F30CB9">
        <w:rPr>
          <w:rFonts w:ascii="Times New Roman" w:hAnsi="Times New Roman" w:cs="Times New Roman"/>
          <w:i/>
          <w:sz w:val="20"/>
          <w:szCs w:val="20"/>
        </w:rPr>
        <w:t>Nevajadzīgo svītrot.</w:t>
      </w:r>
    </w:p>
  </w:footnote>
  <w:footnote w:id="29">
    <w:p w14:paraId="5E5D890A" w14:textId="5D3EB204" w:rsidR="00966DAE" w:rsidRPr="00F30CB9" w:rsidRDefault="00966DAE" w:rsidP="00F30CB9">
      <w:pPr>
        <w:tabs>
          <w:tab w:val="left" w:pos="718"/>
        </w:tabs>
        <w:jc w:val="both"/>
        <w:rPr>
          <w:rFonts w:ascii="Times New Roman" w:eastAsia="Times New Roman" w:hAnsi="Times New Roman" w:cs="Times New Roman"/>
          <w:i/>
          <w:iCs/>
          <w:noProof/>
          <w:sz w:val="20"/>
          <w:szCs w:val="20"/>
        </w:rPr>
      </w:pPr>
      <w:r w:rsidRPr="00F30CB9">
        <w:rPr>
          <w:rStyle w:val="FootnoteReference"/>
          <w:rFonts w:ascii="Times New Roman" w:hAnsi="Times New Roman" w:cs="Times New Roman"/>
          <w:sz w:val="20"/>
          <w:szCs w:val="20"/>
        </w:rPr>
        <w:t>1</w:t>
      </w:r>
      <w:r w:rsidR="009F6F5D">
        <w:rPr>
          <w:rFonts w:ascii="Times New Roman" w:hAnsi="Times New Roman" w:cs="Times New Roman"/>
          <w:sz w:val="20"/>
          <w:szCs w:val="20"/>
        </w:rPr>
        <w:t xml:space="preserve"> </w:t>
      </w:r>
      <w:r w:rsidRPr="00F30CB9">
        <w:rPr>
          <w:rFonts w:ascii="Times New Roman" w:hAnsi="Times New Roman" w:cs="Times New Roman"/>
          <w:i/>
          <w:sz w:val="20"/>
          <w:szCs w:val="20"/>
        </w:rPr>
        <w:t>Nevajadzīgo svītrot.</w:t>
      </w:r>
    </w:p>
  </w:footnote>
  <w:footnote w:id="30">
    <w:p w14:paraId="455F2DD5" w14:textId="55C913B0" w:rsidR="00966DAE" w:rsidRPr="00F30CB9" w:rsidRDefault="00966DAE" w:rsidP="00F30CB9">
      <w:pPr>
        <w:pStyle w:val="FootnoteText"/>
        <w:jc w:val="both"/>
        <w:rPr>
          <w:rFonts w:ascii="Times New Roman" w:hAnsi="Times New Roman" w:cs="Times New Roman"/>
          <w:noProof/>
        </w:rPr>
      </w:pPr>
      <w:r w:rsidRPr="00F30CB9">
        <w:rPr>
          <w:rStyle w:val="FootnoteReference"/>
          <w:rFonts w:ascii="Times New Roman" w:hAnsi="Times New Roman" w:cs="Times New Roman"/>
        </w:rPr>
        <w:t>1</w:t>
      </w:r>
      <w:r w:rsidR="00821225">
        <w:rPr>
          <w:rFonts w:ascii="Times New Roman" w:hAnsi="Times New Roman" w:cs="Times New Roman"/>
        </w:rPr>
        <w:t xml:space="preserve"> </w:t>
      </w:r>
      <w:r w:rsidRPr="00F30CB9">
        <w:rPr>
          <w:rFonts w:ascii="Times New Roman" w:hAnsi="Times New Roman" w:cs="Times New Roman"/>
          <w:i/>
        </w:rPr>
        <w:t>Nevajadzīgo svītrot.</w:t>
      </w:r>
    </w:p>
  </w:footnote>
  <w:footnote w:id="31">
    <w:p w14:paraId="6F6E1F1D" w14:textId="0D219C4D" w:rsidR="00966DAE" w:rsidRPr="00F30CB9" w:rsidRDefault="00966DAE" w:rsidP="00F30CB9">
      <w:pPr>
        <w:tabs>
          <w:tab w:val="left" w:pos="844"/>
        </w:tabs>
        <w:jc w:val="both"/>
        <w:rPr>
          <w:rFonts w:ascii="Times New Roman" w:eastAsia="Times New Roman" w:hAnsi="Times New Roman" w:cs="Times New Roman"/>
          <w:i/>
          <w:iCs/>
          <w:noProof/>
          <w:sz w:val="20"/>
          <w:szCs w:val="20"/>
        </w:rPr>
      </w:pPr>
      <w:r w:rsidRPr="00F30CB9">
        <w:rPr>
          <w:rStyle w:val="FootnoteReference"/>
          <w:rFonts w:ascii="Times New Roman" w:hAnsi="Times New Roman" w:cs="Times New Roman"/>
          <w:sz w:val="20"/>
          <w:szCs w:val="20"/>
        </w:rPr>
        <w:t>1</w:t>
      </w:r>
      <w:r w:rsidR="00821225">
        <w:rPr>
          <w:rFonts w:ascii="Times New Roman" w:hAnsi="Times New Roman" w:cs="Times New Roman"/>
          <w:sz w:val="20"/>
          <w:szCs w:val="20"/>
        </w:rPr>
        <w:t xml:space="preserve"> </w:t>
      </w:r>
      <w:r w:rsidRPr="00F30CB9">
        <w:rPr>
          <w:rFonts w:ascii="Times New Roman" w:hAnsi="Times New Roman" w:cs="Times New Roman"/>
          <w:i/>
          <w:sz w:val="20"/>
          <w:szCs w:val="20"/>
        </w:rPr>
        <w:t>Nevajadzīgo svītrot.</w:t>
      </w:r>
    </w:p>
  </w:footnote>
  <w:footnote w:id="32">
    <w:p w14:paraId="6EAC9A76" w14:textId="77777777" w:rsidR="00966DAE" w:rsidRPr="00F30CB9" w:rsidRDefault="00966DAE" w:rsidP="00F30CB9">
      <w:pPr>
        <w:tabs>
          <w:tab w:val="left" w:pos="844"/>
        </w:tabs>
        <w:jc w:val="both"/>
        <w:rPr>
          <w:rFonts w:ascii="Times New Roman" w:eastAsia="Times New Roman" w:hAnsi="Times New Roman" w:cs="Times New Roman"/>
          <w:i/>
          <w:iCs/>
          <w:noProof/>
          <w:sz w:val="20"/>
          <w:szCs w:val="20"/>
        </w:rPr>
      </w:pPr>
      <w:r w:rsidRPr="00F30CB9">
        <w:rPr>
          <w:rStyle w:val="FootnoteReference"/>
          <w:rFonts w:ascii="Times New Roman" w:hAnsi="Times New Roman" w:cs="Times New Roman"/>
          <w:sz w:val="20"/>
          <w:szCs w:val="20"/>
        </w:rPr>
        <w:t>a)</w:t>
      </w:r>
      <w:r w:rsidRPr="00F30CB9">
        <w:rPr>
          <w:rFonts w:ascii="Times New Roman" w:hAnsi="Times New Roman" w:cs="Times New Roman"/>
          <w:sz w:val="20"/>
          <w:szCs w:val="20"/>
        </w:rPr>
        <w:t xml:space="preserve"> </w:t>
      </w:r>
      <w:r w:rsidRPr="00F30CB9">
        <w:rPr>
          <w:rFonts w:ascii="Times New Roman" w:hAnsi="Times New Roman" w:cs="Times New Roman"/>
          <w:i/>
          <w:sz w:val="20"/>
          <w:szCs w:val="20"/>
        </w:rPr>
        <w:t>Ja pastāv</w:t>
      </w:r>
    </w:p>
  </w:footnote>
  <w:footnote w:id="33">
    <w:p w14:paraId="6EAE95AE" w14:textId="1D4B5626" w:rsidR="00966DAE" w:rsidRPr="00F30CB9" w:rsidRDefault="00966DAE" w:rsidP="00F30CB9">
      <w:pPr>
        <w:tabs>
          <w:tab w:val="left" w:pos="718"/>
        </w:tabs>
        <w:jc w:val="both"/>
        <w:rPr>
          <w:rFonts w:ascii="Times New Roman" w:eastAsia="Times New Roman" w:hAnsi="Times New Roman" w:cs="Times New Roman"/>
          <w:i/>
          <w:iCs/>
          <w:noProof/>
          <w:sz w:val="20"/>
          <w:szCs w:val="20"/>
        </w:rPr>
      </w:pPr>
      <w:r w:rsidRPr="00F30CB9">
        <w:rPr>
          <w:rStyle w:val="FootnoteReference"/>
          <w:rFonts w:ascii="Times New Roman" w:hAnsi="Times New Roman" w:cs="Times New Roman"/>
          <w:sz w:val="20"/>
          <w:szCs w:val="20"/>
        </w:rPr>
        <w:t>1</w:t>
      </w:r>
      <w:r w:rsidR="00AB1A50">
        <w:rPr>
          <w:rFonts w:ascii="Times New Roman" w:hAnsi="Times New Roman" w:cs="Times New Roman"/>
          <w:sz w:val="20"/>
          <w:szCs w:val="20"/>
        </w:rPr>
        <w:t xml:space="preserve"> </w:t>
      </w:r>
      <w:r w:rsidRPr="00F30CB9">
        <w:rPr>
          <w:rFonts w:ascii="Times New Roman" w:hAnsi="Times New Roman" w:cs="Times New Roman"/>
          <w:i/>
          <w:sz w:val="20"/>
          <w:szCs w:val="20"/>
        </w:rPr>
        <w:t>Nevajadzīgo svītrot.</w:t>
      </w:r>
    </w:p>
  </w:footnote>
  <w:footnote w:id="34">
    <w:p w14:paraId="3AB114F2" w14:textId="27A2D642" w:rsidR="00966DAE" w:rsidRPr="00F30CB9" w:rsidRDefault="00966DAE" w:rsidP="00F30CB9">
      <w:pPr>
        <w:tabs>
          <w:tab w:val="left" w:pos="718"/>
        </w:tabs>
        <w:jc w:val="both"/>
        <w:rPr>
          <w:rFonts w:ascii="Times New Roman" w:eastAsia="Times New Roman" w:hAnsi="Times New Roman" w:cs="Times New Roman"/>
          <w:i/>
          <w:iCs/>
          <w:noProof/>
          <w:sz w:val="20"/>
          <w:szCs w:val="20"/>
        </w:rPr>
      </w:pPr>
      <w:r w:rsidRPr="00F30CB9">
        <w:rPr>
          <w:rStyle w:val="FootnoteReference"/>
          <w:rFonts w:ascii="Times New Roman" w:hAnsi="Times New Roman" w:cs="Times New Roman"/>
          <w:sz w:val="20"/>
          <w:szCs w:val="20"/>
        </w:rPr>
        <w:t>2</w:t>
      </w:r>
      <w:r w:rsidR="00AB1A50">
        <w:rPr>
          <w:rFonts w:ascii="Times New Roman" w:hAnsi="Times New Roman" w:cs="Times New Roman"/>
          <w:sz w:val="20"/>
          <w:szCs w:val="20"/>
        </w:rPr>
        <w:t xml:space="preserve"> </w:t>
      </w:r>
      <w:r w:rsidRPr="00F30CB9">
        <w:rPr>
          <w:rFonts w:ascii="Times New Roman" w:hAnsi="Times New Roman" w:cs="Times New Roman"/>
          <w:i/>
          <w:sz w:val="20"/>
          <w:szCs w:val="20"/>
        </w:rPr>
        <w:t>Jaunām iekārtām par 35 % lielāka.</w:t>
      </w:r>
    </w:p>
  </w:footnote>
  <w:footnote w:id="35">
    <w:p w14:paraId="367D4E93" w14:textId="171383D0" w:rsidR="00966DAE" w:rsidRPr="00F30CB9" w:rsidRDefault="00966DAE" w:rsidP="00F30CB9">
      <w:pPr>
        <w:tabs>
          <w:tab w:val="left" w:pos="1024"/>
        </w:tabs>
        <w:jc w:val="both"/>
        <w:rPr>
          <w:rFonts w:ascii="Times New Roman" w:eastAsia="Times New Roman" w:hAnsi="Times New Roman" w:cs="Times New Roman"/>
          <w:i/>
          <w:iCs/>
          <w:noProof/>
          <w:sz w:val="20"/>
          <w:szCs w:val="20"/>
        </w:rPr>
      </w:pPr>
      <w:r w:rsidRPr="00F30CB9">
        <w:rPr>
          <w:rStyle w:val="FootnoteReference"/>
          <w:rFonts w:ascii="Times New Roman" w:hAnsi="Times New Roman" w:cs="Times New Roman"/>
          <w:sz w:val="20"/>
          <w:szCs w:val="20"/>
        </w:rPr>
        <w:t>1</w:t>
      </w:r>
      <w:r w:rsidR="00D90E74">
        <w:rPr>
          <w:rFonts w:ascii="Times New Roman" w:hAnsi="Times New Roman" w:cs="Times New Roman"/>
          <w:sz w:val="20"/>
          <w:szCs w:val="20"/>
        </w:rPr>
        <w:t xml:space="preserve"> </w:t>
      </w:r>
      <w:r w:rsidRPr="00F30CB9">
        <w:rPr>
          <w:rFonts w:ascii="Times New Roman" w:hAnsi="Times New Roman" w:cs="Times New Roman"/>
          <w:i/>
          <w:sz w:val="20"/>
          <w:szCs w:val="20"/>
        </w:rPr>
        <w:t>Nevajadzīgo svītrot.</w:t>
      </w:r>
    </w:p>
  </w:footnote>
  <w:footnote w:id="36">
    <w:p w14:paraId="003C1BE6" w14:textId="77777777" w:rsidR="00966DAE" w:rsidRPr="00F30CB9" w:rsidRDefault="00966DAE" w:rsidP="00F30CB9">
      <w:pPr>
        <w:tabs>
          <w:tab w:val="left" w:pos="844"/>
        </w:tabs>
        <w:jc w:val="both"/>
        <w:rPr>
          <w:rFonts w:ascii="Times New Roman" w:eastAsia="Times New Roman" w:hAnsi="Times New Roman" w:cs="Times New Roman"/>
          <w:i/>
          <w:iCs/>
          <w:noProof/>
          <w:sz w:val="20"/>
          <w:szCs w:val="20"/>
        </w:rPr>
      </w:pPr>
      <w:r w:rsidRPr="00F30CB9">
        <w:rPr>
          <w:rStyle w:val="FootnoteReference"/>
          <w:rFonts w:ascii="Times New Roman" w:hAnsi="Times New Roman" w:cs="Times New Roman"/>
          <w:sz w:val="20"/>
          <w:szCs w:val="20"/>
        </w:rPr>
        <w:t>a)</w:t>
      </w:r>
      <w:r w:rsidRPr="00F30CB9">
        <w:rPr>
          <w:rFonts w:ascii="Times New Roman" w:hAnsi="Times New Roman" w:cs="Times New Roman"/>
          <w:sz w:val="20"/>
          <w:szCs w:val="20"/>
        </w:rPr>
        <w:t xml:space="preserve"> </w:t>
      </w:r>
      <w:r w:rsidRPr="00F30CB9">
        <w:rPr>
          <w:rFonts w:ascii="Times New Roman" w:hAnsi="Times New Roman" w:cs="Times New Roman"/>
          <w:i/>
          <w:sz w:val="20"/>
          <w:szCs w:val="20"/>
        </w:rPr>
        <w:t>Ja pastāv</w:t>
      </w:r>
    </w:p>
  </w:footnote>
  <w:footnote w:id="37">
    <w:p w14:paraId="1D06E667" w14:textId="35D989A4" w:rsidR="00966DAE" w:rsidRPr="00F30CB9" w:rsidRDefault="00966DAE" w:rsidP="00F30CB9">
      <w:pPr>
        <w:tabs>
          <w:tab w:val="left" w:pos="1024"/>
        </w:tabs>
        <w:jc w:val="both"/>
        <w:rPr>
          <w:rFonts w:ascii="Times New Roman" w:eastAsia="Times New Roman" w:hAnsi="Times New Roman" w:cs="Times New Roman"/>
          <w:i/>
          <w:iCs/>
          <w:noProof/>
          <w:sz w:val="20"/>
          <w:szCs w:val="20"/>
        </w:rPr>
      </w:pPr>
      <w:r w:rsidRPr="00F30CB9">
        <w:rPr>
          <w:rStyle w:val="FootnoteReference"/>
          <w:rFonts w:ascii="Times New Roman" w:hAnsi="Times New Roman" w:cs="Times New Roman"/>
          <w:sz w:val="20"/>
          <w:szCs w:val="20"/>
        </w:rPr>
        <w:t>2</w:t>
      </w:r>
      <w:r w:rsidR="002F04FC">
        <w:rPr>
          <w:rFonts w:ascii="Times New Roman" w:hAnsi="Times New Roman" w:cs="Times New Roman"/>
          <w:sz w:val="20"/>
          <w:szCs w:val="20"/>
        </w:rPr>
        <w:t xml:space="preserve"> </w:t>
      </w:r>
      <w:r w:rsidRPr="00F30CB9">
        <w:rPr>
          <w:rFonts w:ascii="Times New Roman" w:hAnsi="Times New Roman" w:cs="Times New Roman"/>
          <w:i/>
          <w:sz w:val="20"/>
          <w:szCs w:val="20"/>
        </w:rPr>
        <w:t>Tikai dzesēšanas agregātiem.</w:t>
      </w:r>
    </w:p>
  </w:footnote>
  <w:footnote w:id="38">
    <w:p w14:paraId="2CC1B877" w14:textId="13639FB5" w:rsidR="00966DAE" w:rsidRPr="00F30CB9" w:rsidRDefault="00966DAE" w:rsidP="00F30CB9">
      <w:pPr>
        <w:jc w:val="both"/>
        <w:rPr>
          <w:rFonts w:ascii="Times New Roman" w:eastAsia="Times New Roman" w:hAnsi="Times New Roman" w:cs="Times New Roman"/>
          <w:i/>
          <w:iCs/>
          <w:noProof/>
          <w:sz w:val="20"/>
          <w:szCs w:val="20"/>
        </w:rPr>
      </w:pPr>
      <w:r w:rsidRPr="00F30CB9">
        <w:rPr>
          <w:rStyle w:val="FootnoteReference"/>
          <w:rFonts w:ascii="Times New Roman" w:hAnsi="Times New Roman" w:cs="Times New Roman"/>
          <w:sz w:val="20"/>
          <w:szCs w:val="20"/>
        </w:rPr>
        <w:t>3</w:t>
      </w:r>
      <w:r w:rsidR="00154857">
        <w:rPr>
          <w:rFonts w:ascii="Times New Roman" w:hAnsi="Times New Roman" w:cs="Times New Roman"/>
          <w:sz w:val="20"/>
          <w:szCs w:val="20"/>
        </w:rPr>
        <w:t xml:space="preserve"> </w:t>
      </w:r>
      <w:r w:rsidRPr="00F30CB9">
        <w:rPr>
          <w:rFonts w:ascii="Times New Roman" w:hAnsi="Times New Roman" w:cs="Times New Roman"/>
          <w:i/>
          <w:sz w:val="20"/>
          <w:szCs w:val="20"/>
        </w:rPr>
        <w:t>Jaunām iekārtām par 35 % lielāka.</w:t>
      </w:r>
    </w:p>
  </w:footnote>
  <w:footnote w:id="39">
    <w:p w14:paraId="1ECE7431" w14:textId="4A5751A3" w:rsidR="00966DAE" w:rsidRPr="00F30CB9" w:rsidRDefault="00966DAE" w:rsidP="00F30CB9">
      <w:pPr>
        <w:jc w:val="both"/>
        <w:rPr>
          <w:rFonts w:ascii="Times New Roman" w:eastAsia="Times New Roman" w:hAnsi="Times New Roman" w:cs="Times New Roman"/>
          <w:i/>
          <w:iCs/>
          <w:noProof/>
          <w:sz w:val="20"/>
          <w:szCs w:val="20"/>
        </w:rPr>
      </w:pPr>
      <w:r w:rsidRPr="00F30CB9">
        <w:rPr>
          <w:rStyle w:val="FootnoteReference"/>
          <w:rFonts w:ascii="Times New Roman" w:hAnsi="Times New Roman" w:cs="Times New Roman"/>
          <w:sz w:val="20"/>
          <w:szCs w:val="20"/>
        </w:rPr>
        <w:t>4</w:t>
      </w:r>
      <w:r w:rsidR="00154857">
        <w:rPr>
          <w:rFonts w:ascii="Times New Roman" w:hAnsi="Times New Roman" w:cs="Times New Roman"/>
          <w:sz w:val="20"/>
          <w:szCs w:val="20"/>
        </w:rPr>
        <w:t xml:space="preserve"> </w:t>
      </w:r>
      <w:r w:rsidRPr="00F30CB9">
        <w:rPr>
          <w:rFonts w:ascii="Times New Roman" w:hAnsi="Times New Roman" w:cs="Times New Roman"/>
          <w:i/>
          <w:sz w:val="20"/>
          <w:szCs w:val="20"/>
        </w:rPr>
        <w:t>Tikai sildīšanas agregātiem.</w:t>
      </w:r>
    </w:p>
  </w:footnote>
  <w:footnote w:id="40">
    <w:p w14:paraId="714C2FCC" w14:textId="77777777" w:rsidR="00966DAE" w:rsidRPr="00F30CB9" w:rsidRDefault="00966DAE" w:rsidP="00F30CB9">
      <w:pPr>
        <w:tabs>
          <w:tab w:val="left" w:pos="844"/>
        </w:tabs>
        <w:jc w:val="both"/>
        <w:rPr>
          <w:rFonts w:ascii="Times New Roman" w:eastAsia="Times New Roman" w:hAnsi="Times New Roman" w:cs="Times New Roman"/>
          <w:i/>
          <w:iCs/>
          <w:noProof/>
          <w:sz w:val="20"/>
          <w:szCs w:val="20"/>
        </w:rPr>
      </w:pPr>
      <w:r w:rsidRPr="00F30CB9">
        <w:rPr>
          <w:rStyle w:val="FootnoteReference"/>
          <w:rFonts w:ascii="Times New Roman" w:hAnsi="Times New Roman" w:cs="Times New Roman"/>
          <w:sz w:val="20"/>
          <w:szCs w:val="20"/>
        </w:rPr>
        <w:t>a)</w:t>
      </w:r>
      <w:r w:rsidRPr="00F30CB9">
        <w:rPr>
          <w:rFonts w:ascii="Times New Roman" w:hAnsi="Times New Roman" w:cs="Times New Roman"/>
          <w:sz w:val="20"/>
          <w:szCs w:val="20"/>
        </w:rPr>
        <w:t xml:space="preserve"> </w:t>
      </w:r>
      <w:r w:rsidRPr="00F30CB9">
        <w:rPr>
          <w:rFonts w:ascii="Times New Roman" w:hAnsi="Times New Roman" w:cs="Times New Roman"/>
          <w:i/>
          <w:sz w:val="20"/>
          <w:szCs w:val="20"/>
        </w:rPr>
        <w:t>Ja pastāv</w:t>
      </w:r>
    </w:p>
  </w:footnote>
  <w:footnote w:id="41">
    <w:p w14:paraId="12D2A790" w14:textId="77777777" w:rsidR="00966DAE" w:rsidRPr="00F30CB9" w:rsidRDefault="00966DAE" w:rsidP="00F30CB9">
      <w:pPr>
        <w:tabs>
          <w:tab w:val="left" w:pos="844"/>
        </w:tabs>
        <w:jc w:val="both"/>
        <w:rPr>
          <w:rFonts w:ascii="Times New Roman" w:eastAsia="Times New Roman" w:hAnsi="Times New Roman" w:cs="Times New Roman"/>
          <w:i/>
          <w:iCs/>
          <w:noProof/>
          <w:sz w:val="20"/>
          <w:szCs w:val="20"/>
        </w:rPr>
      </w:pPr>
      <w:r w:rsidRPr="00F30CB9">
        <w:rPr>
          <w:rStyle w:val="FootnoteReference"/>
          <w:rFonts w:ascii="Times New Roman" w:hAnsi="Times New Roman" w:cs="Times New Roman"/>
          <w:sz w:val="20"/>
          <w:szCs w:val="20"/>
        </w:rPr>
        <w:t>a)</w:t>
      </w:r>
      <w:r w:rsidRPr="00F30CB9">
        <w:rPr>
          <w:rFonts w:ascii="Times New Roman" w:hAnsi="Times New Roman" w:cs="Times New Roman"/>
          <w:sz w:val="20"/>
          <w:szCs w:val="20"/>
        </w:rPr>
        <w:t xml:space="preserve"> </w:t>
      </w:r>
      <w:r w:rsidRPr="00F30CB9">
        <w:rPr>
          <w:rFonts w:ascii="Times New Roman" w:hAnsi="Times New Roman" w:cs="Times New Roman"/>
          <w:i/>
          <w:sz w:val="20"/>
          <w:szCs w:val="20"/>
        </w:rPr>
        <w:t>Ja pastāv</w:t>
      </w:r>
    </w:p>
  </w:footnote>
  <w:footnote w:id="42">
    <w:p w14:paraId="3672FBEE" w14:textId="77777777" w:rsidR="00966DAE" w:rsidRPr="00F30CB9" w:rsidRDefault="00966DAE" w:rsidP="00F30CB9">
      <w:pPr>
        <w:pStyle w:val="FootnoteText"/>
        <w:jc w:val="both"/>
        <w:rPr>
          <w:rFonts w:ascii="Times New Roman" w:hAnsi="Times New Roman" w:cs="Times New Roman"/>
          <w:noProof/>
        </w:rPr>
      </w:pPr>
      <w:r w:rsidRPr="00F30CB9">
        <w:rPr>
          <w:rStyle w:val="FootnoteReference"/>
          <w:rFonts w:ascii="Times New Roman" w:hAnsi="Times New Roman" w:cs="Times New Roman"/>
          <w:noProof/>
        </w:rPr>
        <w:footnoteRef/>
      </w:r>
      <w:r w:rsidRPr="00F30CB9">
        <w:rPr>
          <w:rFonts w:ascii="Times New Roman" w:hAnsi="Times New Roman" w:cs="Times New Roman"/>
        </w:rPr>
        <w:t>Nevajadzīgo svītrot.</w:t>
      </w:r>
    </w:p>
  </w:footnote>
  <w:footnote w:id="43">
    <w:p w14:paraId="7437B146" w14:textId="77777777" w:rsidR="00966DAE" w:rsidRPr="00F30CB9" w:rsidRDefault="00966DAE" w:rsidP="00F30CB9">
      <w:pPr>
        <w:pStyle w:val="FootnoteText"/>
        <w:jc w:val="both"/>
        <w:rPr>
          <w:rFonts w:ascii="Times New Roman" w:hAnsi="Times New Roman" w:cs="Times New Roman"/>
          <w:noProof/>
        </w:rPr>
      </w:pPr>
      <w:r w:rsidRPr="00F30CB9">
        <w:rPr>
          <w:rStyle w:val="FootnoteReference"/>
          <w:rFonts w:ascii="Times New Roman" w:hAnsi="Times New Roman" w:cs="Times New Roman"/>
          <w:noProof/>
        </w:rPr>
        <w:footnoteRef/>
      </w:r>
      <w:r w:rsidRPr="00F30CB9">
        <w:rPr>
          <w:rFonts w:ascii="Times New Roman" w:hAnsi="Times New Roman" w:cs="Times New Roman"/>
        </w:rPr>
        <w:t xml:space="preserve"> Ražotāja norādītā informācija.</w:t>
      </w:r>
    </w:p>
  </w:footnote>
  <w:footnote w:id="44">
    <w:p w14:paraId="1798C624" w14:textId="77777777" w:rsidR="00966DAE" w:rsidRPr="00F30CB9" w:rsidRDefault="00966DAE" w:rsidP="00F30CB9">
      <w:pPr>
        <w:pStyle w:val="FootnoteText"/>
        <w:jc w:val="both"/>
        <w:rPr>
          <w:rFonts w:ascii="Times New Roman" w:hAnsi="Times New Roman" w:cs="Times New Roman"/>
          <w:noProof/>
        </w:rPr>
      </w:pPr>
      <w:r w:rsidRPr="00F30CB9">
        <w:rPr>
          <w:rStyle w:val="FootnoteReference"/>
          <w:rFonts w:ascii="Times New Roman" w:hAnsi="Times New Roman" w:cs="Times New Roman"/>
        </w:rPr>
        <w:t>a)</w:t>
      </w:r>
      <w:r w:rsidRPr="00F30CB9">
        <w:rPr>
          <w:rFonts w:ascii="Times New Roman" w:hAnsi="Times New Roman" w:cs="Times New Roman"/>
        </w:rPr>
        <w:t xml:space="preserve"> Ja pastāv</w:t>
      </w:r>
    </w:p>
  </w:footnote>
  <w:footnote w:id="45">
    <w:p w14:paraId="5AF6025B" w14:textId="77777777" w:rsidR="00966DAE" w:rsidRPr="00F30CB9" w:rsidRDefault="00966DAE" w:rsidP="00F30CB9">
      <w:pPr>
        <w:pStyle w:val="FootnoteText"/>
        <w:jc w:val="both"/>
        <w:rPr>
          <w:rFonts w:ascii="Times New Roman" w:hAnsi="Times New Roman" w:cs="Times New Roman"/>
          <w:noProof/>
        </w:rPr>
      </w:pPr>
      <w:r w:rsidRPr="00F30CB9">
        <w:rPr>
          <w:rStyle w:val="FootnoteReference"/>
          <w:rFonts w:ascii="Times New Roman" w:hAnsi="Times New Roman" w:cs="Times New Roman"/>
          <w:noProof/>
        </w:rPr>
        <w:footnoteRef/>
      </w:r>
      <w:r w:rsidRPr="00F30CB9">
        <w:rPr>
          <w:rFonts w:ascii="Times New Roman" w:hAnsi="Times New Roman" w:cs="Times New Roman"/>
        </w:rPr>
        <w:t xml:space="preserve"> Ja atbilstīgi.</w:t>
      </w:r>
    </w:p>
  </w:footnote>
  <w:footnote w:id="46">
    <w:p w14:paraId="2AC54E80" w14:textId="77777777" w:rsidR="00966DAE" w:rsidRPr="00F30CB9" w:rsidRDefault="00966DAE" w:rsidP="00F30CB9">
      <w:pPr>
        <w:pStyle w:val="FootnoteText"/>
        <w:jc w:val="both"/>
        <w:rPr>
          <w:rFonts w:ascii="Times New Roman" w:hAnsi="Times New Roman" w:cs="Times New Roman"/>
          <w:noProof/>
        </w:rPr>
      </w:pPr>
      <w:r w:rsidRPr="00F30CB9">
        <w:rPr>
          <w:rStyle w:val="FootnoteReference"/>
          <w:rFonts w:ascii="Times New Roman" w:hAnsi="Times New Roman" w:cs="Times New Roman"/>
          <w:noProof/>
        </w:rPr>
        <w:footnoteRef/>
      </w:r>
      <w:r w:rsidRPr="00F30CB9">
        <w:rPr>
          <w:rFonts w:ascii="Times New Roman" w:hAnsi="Times New Roman" w:cs="Times New Roman"/>
        </w:rPr>
        <w:t xml:space="preserve"> Tikai entalpijas starpības metode.</w:t>
      </w:r>
    </w:p>
  </w:footnote>
  <w:footnote w:id="47">
    <w:p w14:paraId="6E615E7D" w14:textId="77777777" w:rsidR="00966DAE" w:rsidRPr="00F30CB9" w:rsidRDefault="00966DAE" w:rsidP="00F30CB9">
      <w:pPr>
        <w:pStyle w:val="FootnoteText"/>
        <w:jc w:val="both"/>
        <w:rPr>
          <w:rFonts w:ascii="Times New Roman" w:hAnsi="Times New Roman" w:cs="Times New Roman"/>
          <w:noProof/>
        </w:rPr>
      </w:pPr>
      <w:r w:rsidRPr="00F30CB9">
        <w:rPr>
          <w:rStyle w:val="FootnoteReference"/>
          <w:rFonts w:ascii="Times New Roman" w:hAnsi="Times New Roman" w:cs="Times New Roman"/>
        </w:rPr>
        <w:t>1</w:t>
      </w:r>
      <w:r w:rsidRPr="00F30CB9">
        <w:rPr>
          <w:rFonts w:ascii="Times New Roman" w:hAnsi="Times New Roman" w:cs="Times New Roman"/>
        </w:rPr>
        <w:t xml:space="preserve"> </w:t>
      </w:r>
      <w:r w:rsidRPr="00F30CB9">
        <w:rPr>
          <w:rFonts w:ascii="Times New Roman" w:hAnsi="Times New Roman" w:cs="Times New Roman"/>
          <w:i/>
        </w:rPr>
        <w:t>Nevajadzīgo svītrot.</w:t>
      </w:r>
    </w:p>
  </w:footnote>
  <w:footnote w:id="48">
    <w:p w14:paraId="2872C105" w14:textId="77777777" w:rsidR="00966DAE" w:rsidRPr="00F30CB9" w:rsidRDefault="00966DAE" w:rsidP="00F30CB9">
      <w:pPr>
        <w:tabs>
          <w:tab w:val="left" w:pos="718"/>
        </w:tabs>
        <w:jc w:val="both"/>
        <w:rPr>
          <w:rFonts w:ascii="Times New Roman" w:eastAsia="Times New Roman" w:hAnsi="Times New Roman" w:cs="Times New Roman"/>
          <w:i/>
          <w:iCs/>
          <w:noProof/>
          <w:sz w:val="20"/>
          <w:szCs w:val="20"/>
        </w:rPr>
      </w:pPr>
      <w:r w:rsidRPr="00F30CB9">
        <w:rPr>
          <w:rStyle w:val="FootnoteReference"/>
          <w:rFonts w:ascii="Times New Roman" w:hAnsi="Times New Roman" w:cs="Times New Roman"/>
          <w:sz w:val="20"/>
          <w:szCs w:val="20"/>
        </w:rPr>
        <w:t>2</w:t>
      </w:r>
      <w:r w:rsidRPr="00F30CB9">
        <w:rPr>
          <w:rFonts w:ascii="Times New Roman" w:hAnsi="Times New Roman" w:cs="Times New Roman"/>
          <w:sz w:val="20"/>
          <w:szCs w:val="20"/>
        </w:rPr>
        <w:t xml:space="preserve"> </w:t>
      </w:r>
      <w:r w:rsidRPr="00F30CB9">
        <w:rPr>
          <w:rFonts w:ascii="Times New Roman" w:hAnsi="Times New Roman" w:cs="Times New Roman"/>
          <w:i/>
          <w:sz w:val="20"/>
          <w:szCs w:val="20"/>
        </w:rPr>
        <w:t>Ražotāja norādītā informācija</w:t>
      </w:r>
    </w:p>
  </w:footnote>
  <w:footnote w:id="49">
    <w:p w14:paraId="10FA12DC" w14:textId="77777777" w:rsidR="009733B7" w:rsidRPr="00F30CB9" w:rsidRDefault="009733B7" w:rsidP="009733B7">
      <w:pPr>
        <w:jc w:val="both"/>
        <w:rPr>
          <w:rFonts w:ascii="Times New Roman" w:hAnsi="Times New Roman" w:cs="Times New Roman"/>
          <w:i/>
          <w:iCs/>
          <w:noProof/>
          <w:sz w:val="20"/>
          <w:szCs w:val="20"/>
        </w:rPr>
      </w:pPr>
      <w:r w:rsidRPr="00F30CB9">
        <w:rPr>
          <w:rFonts w:ascii="Times New Roman" w:hAnsi="Times New Roman" w:cs="Times New Roman"/>
          <w:i/>
          <w:sz w:val="20"/>
          <w:szCs w:val="20"/>
        </w:rPr>
        <w:t>Šīs atsauces uz paša sertifikāta nedrukā.</w:t>
      </w:r>
    </w:p>
    <w:p w14:paraId="64B22D87" w14:textId="77777777" w:rsidR="009733B7" w:rsidRPr="00F30CB9" w:rsidRDefault="009733B7" w:rsidP="009733B7">
      <w:pPr>
        <w:jc w:val="both"/>
        <w:rPr>
          <w:rFonts w:ascii="Times New Roman" w:hAnsi="Times New Roman" w:cs="Times New Roman"/>
          <w:i/>
          <w:iCs/>
          <w:noProof/>
          <w:sz w:val="20"/>
          <w:szCs w:val="20"/>
        </w:rPr>
      </w:pPr>
      <w:r w:rsidRPr="00F30CB9">
        <w:rPr>
          <w:rFonts w:ascii="Times New Roman" w:hAnsi="Times New Roman" w:cs="Times New Roman"/>
          <w:i/>
          <w:sz w:val="20"/>
          <w:szCs w:val="20"/>
        </w:rPr>
        <w:t xml:space="preserve">Pelēkā krāsā iekrāsotos laukumus aizstāj ar tulkojumu valodā, kas ir valsts valoda tajā valstī, kura izdod </w:t>
      </w:r>
      <w:proofErr w:type="spellStart"/>
      <w:r w:rsidRPr="00F30CB9">
        <w:rPr>
          <w:rFonts w:ascii="Times New Roman" w:hAnsi="Times New Roman" w:cs="Times New Roman"/>
          <w:i/>
          <w:sz w:val="20"/>
          <w:szCs w:val="20"/>
        </w:rPr>
        <w:t>ATP</w:t>
      </w:r>
      <w:proofErr w:type="spellEnd"/>
      <w:r w:rsidRPr="00F30CB9">
        <w:rPr>
          <w:rFonts w:ascii="Times New Roman" w:hAnsi="Times New Roman" w:cs="Times New Roman"/>
          <w:i/>
          <w:sz w:val="20"/>
          <w:szCs w:val="20"/>
        </w:rPr>
        <w:t xml:space="preserve"> sertifikātu.</w:t>
      </w:r>
    </w:p>
    <w:p w14:paraId="2289894F" w14:textId="77777777" w:rsidR="009733B7" w:rsidRPr="00F30CB9" w:rsidRDefault="009733B7" w:rsidP="009733B7">
      <w:pPr>
        <w:tabs>
          <w:tab w:val="left" w:pos="672"/>
        </w:tabs>
        <w:jc w:val="both"/>
        <w:rPr>
          <w:rFonts w:ascii="Times New Roman" w:eastAsia="Times New Roman" w:hAnsi="Times New Roman" w:cs="Times New Roman"/>
          <w:i/>
          <w:iCs/>
          <w:noProof/>
          <w:sz w:val="20"/>
          <w:szCs w:val="20"/>
        </w:rPr>
      </w:pPr>
      <w:r w:rsidRPr="00F30CB9">
        <w:rPr>
          <w:rStyle w:val="FootnoteReference"/>
          <w:rFonts w:ascii="Times New Roman" w:hAnsi="Times New Roman" w:cs="Times New Roman"/>
          <w:sz w:val="20"/>
          <w:szCs w:val="20"/>
        </w:rPr>
        <w:t>1</w:t>
      </w:r>
      <w:r w:rsidRPr="00F30CB9">
        <w:rPr>
          <w:rFonts w:ascii="Times New Roman" w:hAnsi="Times New Roman" w:cs="Times New Roman"/>
          <w:sz w:val="20"/>
          <w:szCs w:val="20"/>
        </w:rPr>
        <w:t xml:space="preserve"> </w:t>
      </w:r>
      <w:r w:rsidRPr="00F30CB9">
        <w:rPr>
          <w:rFonts w:ascii="Times New Roman" w:hAnsi="Times New Roman" w:cs="Times New Roman"/>
          <w:i/>
          <w:sz w:val="20"/>
          <w:szCs w:val="20"/>
        </w:rPr>
        <w:t>Nevajadzīgo svītrot.</w:t>
      </w:r>
    </w:p>
    <w:p w14:paraId="3F17BFEC" w14:textId="7825114C" w:rsidR="005A1A09" w:rsidRPr="00966DAE" w:rsidRDefault="009733B7" w:rsidP="009733B7">
      <w:pPr>
        <w:tabs>
          <w:tab w:val="left" w:pos="672"/>
        </w:tabs>
        <w:jc w:val="both"/>
        <w:rPr>
          <w:rFonts w:ascii="Times New Roman" w:eastAsia="Times New Roman" w:hAnsi="Times New Roman" w:cs="Times New Roman"/>
          <w:i/>
          <w:iCs/>
          <w:noProof/>
          <w:sz w:val="20"/>
          <w:szCs w:val="20"/>
        </w:rPr>
      </w:pPr>
      <w:r w:rsidRPr="00F30CB9">
        <w:rPr>
          <w:rStyle w:val="FootnoteReference"/>
          <w:rFonts w:ascii="Times New Roman" w:hAnsi="Times New Roman" w:cs="Times New Roman"/>
          <w:sz w:val="20"/>
          <w:szCs w:val="20"/>
        </w:rPr>
        <w:t>2</w:t>
      </w:r>
      <w:r w:rsidRPr="00F30CB9">
        <w:rPr>
          <w:rFonts w:ascii="Times New Roman" w:hAnsi="Times New Roman" w:cs="Times New Roman"/>
          <w:sz w:val="20"/>
          <w:szCs w:val="20"/>
        </w:rPr>
        <w:t xml:space="preserve"> </w:t>
      </w:r>
      <w:r w:rsidRPr="00F30CB9">
        <w:rPr>
          <w:rFonts w:ascii="Times New Roman" w:hAnsi="Times New Roman" w:cs="Times New Roman"/>
          <w:i/>
          <w:sz w:val="20"/>
          <w:szCs w:val="20"/>
        </w:rPr>
        <w:t>Starptautiskajā ceļu satiksmē izmantojamais valsts kods.</w:t>
      </w:r>
    </w:p>
  </w:footnote>
  <w:footnote w:id="50">
    <w:p w14:paraId="53809CAE" w14:textId="77777777" w:rsidR="008447F8" w:rsidRPr="00F30CB9" w:rsidRDefault="008447F8" w:rsidP="008447F8">
      <w:pPr>
        <w:tabs>
          <w:tab w:val="left" w:pos="672"/>
        </w:tabs>
        <w:jc w:val="both"/>
        <w:rPr>
          <w:rFonts w:ascii="Times New Roman" w:hAnsi="Times New Roman" w:cs="Times New Roman"/>
          <w:i/>
          <w:iCs/>
          <w:noProof/>
          <w:sz w:val="20"/>
          <w:szCs w:val="20"/>
        </w:rPr>
      </w:pPr>
      <w:r w:rsidRPr="00F30CB9">
        <w:rPr>
          <w:rStyle w:val="FootnoteReference"/>
          <w:rFonts w:ascii="Times New Roman" w:hAnsi="Times New Roman" w:cs="Times New Roman"/>
          <w:sz w:val="20"/>
          <w:szCs w:val="20"/>
        </w:rPr>
        <w:t>3</w:t>
      </w:r>
      <w:r w:rsidRPr="00F30CB9">
        <w:rPr>
          <w:rFonts w:ascii="Times New Roman" w:hAnsi="Times New Roman" w:cs="Times New Roman"/>
          <w:sz w:val="20"/>
          <w:szCs w:val="20"/>
        </w:rPr>
        <w:t xml:space="preserve"> </w:t>
      </w:r>
      <w:r w:rsidRPr="00F30CB9">
        <w:rPr>
          <w:rFonts w:ascii="Times New Roman" w:hAnsi="Times New Roman" w:cs="Times New Roman"/>
          <w:i/>
          <w:sz w:val="20"/>
          <w:szCs w:val="20"/>
        </w:rPr>
        <w:t>Numurs (cipari, burti u. tml.), pēc kura var identificēt iestādi, kas izdod sertifikātu un apstiprinājuma numuru.</w:t>
      </w:r>
    </w:p>
  </w:footnote>
  <w:footnote w:id="51">
    <w:p w14:paraId="3C2A399A" w14:textId="77777777" w:rsidR="00982602" w:rsidRPr="00F30CB9" w:rsidRDefault="00982602" w:rsidP="00982602">
      <w:pPr>
        <w:tabs>
          <w:tab w:val="left" w:pos="672"/>
        </w:tabs>
        <w:jc w:val="both"/>
        <w:rPr>
          <w:rFonts w:ascii="Times New Roman" w:hAnsi="Times New Roman" w:cs="Times New Roman"/>
          <w:i/>
          <w:iCs/>
          <w:noProof/>
          <w:sz w:val="20"/>
          <w:szCs w:val="20"/>
        </w:rPr>
      </w:pPr>
      <w:r w:rsidRPr="00F30CB9">
        <w:rPr>
          <w:rStyle w:val="FootnoteReference"/>
          <w:rFonts w:ascii="Times New Roman" w:hAnsi="Times New Roman" w:cs="Times New Roman"/>
          <w:sz w:val="20"/>
          <w:szCs w:val="20"/>
        </w:rPr>
        <w:t>4</w:t>
      </w:r>
      <w:r w:rsidRPr="00F30CB9">
        <w:rPr>
          <w:rFonts w:ascii="Times New Roman" w:hAnsi="Times New Roman" w:cs="Times New Roman"/>
          <w:sz w:val="20"/>
          <w:szCs w:val="20"/>
        </w:rPr>
        <w:t xml:space="preserve"> </w:t>
      </w:r>
      <w:r w:rsidRPr="00F30CB9">
        <w:rPr>
          <w:rFonts w:ascii="Times New Roman" w:hAnsi="Times New Roman" w:cs="Times New Roman"/>
          <w:i/>
          <w:sz w:val="20"/>
          <w:szCs w:val="20"/>
        </w:rPr>
        <w:t>Jaunu iekārtu ar daudziem temperatūras režīmiem pārbaudes metode ir noteikta 1. pielikuma 2. papildinājuma 7. punktā. Ekspluatācijā esošu iekārtu ar daudziem temperatūras režīmiem pārbaudes metode vēl nav noteikta. Iekārta ar daudziem temperatūras režīmiem ir izolēta iekārta ar diviem vai vairākiem nodalījumiem, kur katrā nodalījumā nodrošina atšķirīgu temperatūras režīmu.</w:t>
      </w:r>
    </w:p>
    <w:p w14:paraId="37E1086D" w14:textId="05700F9D" w:rsidR="005A1A09" w:rsidRPr="00966DAE" w:rsidRDefault="00982602" w:rsidP="00982602">
      <w:pPr>
        <w:tabs>
          <w:tab w:val="left" w:pos="672"/>
        </w:tabs>
        <w:jc w:val="both"/>
        <w:rPr>
          <w:rFonts w:ascii="Times New Roman" w:hAnsi="Times New Roman" w:cs="Times New Roman"/>
          <w:i/>
          <w:iCs/>
          <w:noProof/>
          <w:sz w:val="20"/>
          <w:szCs w:val="20"/>
        </w:rPr>
      </w:pPr>
      <w:r w:rsidRPr="00F30CB9">
        <w:rPr>
          <w:rStyle w:val="FootnoteReference"/>
          <w:rFonts w:ascii="Times New Roman" w:hAnsi="Times New Roman" w:cs="Times New Roman"/>
          <w:sz w:val="20"/>
          <w:szCs w:val="20"/>
        </w:rPr>
        <w:t>5</w:t>
      </w:r>
      <w:r w:rsidRPr="00F30CB9">
        <w:rPr>
          <w:rFonts w:ascii="Times New Roman" w:hAnsi="Times New Roman" w:cs="Times New Roman"/>
          <w:sz w:val="20"/>
          <w:szCs w:val="20"/>
        </w:rPr>
        <w:t xml:space="preserve"> </w:t>
      </w:r>
      <w:r w:rsidRPr="00F30CB9">
        <w:rPr>
          <w:rFonts w:ascii="Times New Roman" w:hAnsi="Times New Roman" w:cs="Times New Roman"/>
          <w:i/>
          <w:sz w:val="20"/>
          <w:szCs w:val="20"/>
        </w:rPr>
        <w:t>Sertifikāta veidlapu iespiež izdevējas valsts valodā un angļu, franču vai krievu valodā; pozīcijas numurē saskaņā ar iepriekš norādīto paraugu</w:t>
      </w:r>
      <w:r w:rsidR="001F2120">
        <w:rPr>
          <w:rFonts w:ascii="Times New Roman" w:hAnsi="Times New Roman" w:cs="Times New Roman"/>
          <w:i/>
          <w:sz w:val="20"/>
          <w:szCs w:val="20"/>
        </w:rPr>
        <w:t>.</w:t>
      </w:r>
    </w:p>
  </w:footnote>
  <w:footnote w:id="52">
    <w:p w14:paraId="1BA67B61" w14:textId="77777777" w:rsidR="008447F8" w:rsidRPr="00F30CB9" w:rsidRDefault="008447F8" w:rsidP="008447F8">
      <w:pPr>
        <w:tabs>
          <w:tab w:val="left" w:pos="672"/>
        </w:tabs>
        <w:jc w:val="both"/>
        <w:rPr>
          <w:rFonts w:ascii="Times New Roman" w:hAnsi="Times New Roman" w:cs="Times New Roman"/>
          <w:i/>
          <w:iCs/>
          <w:noProof/>
          <w:sz w:val="20"/>
          <w:szCs w:val="20"/>
        </w:rPr>
      </w:pPr>
      <w:r w:rsidRPr="00F30CB9">
        <w:rPr>
          <w:rStyle w:val="FootnoteReference"/>
          <w:rFonts w:ascii="Times New Roman" w:hAnsi="Times New Roman" w:cs="Times New Roman"/>
          <w:sz w:val="20"/>
          <w:szCs w:val="20"/>
        </w:rPr>
        <w:t>6</w:t>
      </w:r>
      <w:r w:rsidRPr="00F30CB9">
        <w:rPr>
          <w:rFonts w:ascii="Times New Roman" w:hAnsi="Times New Roman" w:cs="Times New Roman"/>
          <w:sz w:val="20"/>
          <w:szCs w:val="20"/>
        </w:rPr>
        <w:t xml:space="preserve"> </w:t>
      </w:r>
      <w:r w:rsidRPr="00F30CB9">
        <w:rPr>
          <w:rFonts w:ascii="Times New Roman" w:hAnsi="Times New Roman" w:cs="Times New Roman"/>
          <w:i/>
          <w:sz w:val="20"/>
          <w:szCs w:val="20"/>
        </w:rPr>
        <w:t>Norādiet tipu (furgons, kravas automašīna, piekabe, puspiekabe, konteiners u. tml.); šķidro pārtikas produktu pārvadāšanai paredzētu cisternu gadījumā pievieno vārdu “cisterna”.</w:t>
      </w:r>
    </w:p>
  </w:footnote>
  <w:footnote w:id="53">
    <w:p w14:paraId="2F55A322" w14:textId="2CD0DE98" w:rsidR="005A1A09" w:rsidRDefault="00982602" w:rsidP="001D1647">
      <w:pPr>
        <w:tabs>
          <w:tab w:val="left" w:leader="dot" w:pos="7655"/>
          <w:tab w:val="left" w:leader="dot" w:pos="9072"/>
        </w:tabs>
        <w:jc w:val="both"/>
        <w:rPr>
          <w:rFonts w:ascii="Times New Roman" w:hAnsi="Times New Roman" w:cs="Times New Roman"/>
          <w:i/>
          <w:sz w:val="20"/>
          <w:szCs w:val="20"/>
        </w:rPr>
      </w:pPr>
      <w:r w:rsidRPr="00F30CB9">
        <w:rPr>
          <w:rStyle w:val="FootnoteReference"/>
          <w:rFonts w:ascii="Times New Roman" w:hAnsi="Times New Roman" w:cs="Times New Roman"/>
          <w:sz w:val="20"/>
          <w:szCs w:val="20"/>
        </w:rPr>
        <w:t>7</w:t>
      </w:r>
      <w:r w:rsidRPr="00F30CB9">
        <w:rPr>
          <w:rFonts w:ascii="Times New Roman" w:hAnsi="Times New Roman" w:cs="Times New Roman"/>
          <w:sz w:val="20"/>
          <w:szCs w:val="20"/>
        </w:rPr>
        <w:t xml:space="preserve"> </w:t>
      </w:r>
      <w:r w:rsidRPr="00F30CB9">
        <w:rPr>
          <w:rFonts w:ascii="Times New Roman" w:hAnsi="Times New Roman" w:cs="Times New Roman"/>
          <w:i/>
          <w:sz w:val="20"/>
          <w:szCs w:val="20"/>
        </w:rPr>
        <w:t>Šeit ieraksta vienu no 1. pielikuma 4. papildinājumā dotajiem aprakstiem kopā ar attiecīgo atšķirības zīmi vai zīmēm.</w:t>
      </w:r>
    </w:p>
    <w:p w14:paraId="7A0825F1" w14:textId="77777777" w:rsidR="00E35DCB" w:rsidRPr="00E73B67" w:rsidRDefault="00E35DCB" w:rsidP="00E35DCB">
      <w:pPr>
        <w:tabs>
          <w:tab w:val="left" w:pos="824"/>
        </w:tabs>
        <w:jc w:val="both"/>
        <w:rPr>
          <w:rFonts w:ascii="Times New Roman" w:eastAsia="Times New Roman" w:hAnsi="Times New Roman" w:cs="Times New Roman"/>
          <w:i/>
          <w:iCs/>
          <w:noProof/>
          <w:sz w:val="20"/>
          <w:szCs w:val="20"/>
          <w:lang w:val="en-US"/>
        </w:rPr>
      </w:pPr>
      <w:r w:rsidRPr="00E73B67">
        <w:rPr>
          <w:rStyle w:val="FootnoteReference"/>
          <w:rFonts w:ascii="Times New Roman" w:hAnsi="Times New Roman" w:cs="Times New Roman"/>
          <w:noProof/>
          <w:lang w:val="en-US"/>
        </w:rPr>
        <w:t>8</w:t>
      </w:r>
      <w:r w:rsidRPr="00E73B67">
        <w:rPr>
          <w:rFonts w:ascii="Times New Roman" w:hAnsi="Times New Roman" w:cs="Times New Roman"/>
          <w:noProof/>
          <w:lang w:val="en-US"/>
        </w:rPr>
        <w:t xml:space="preserve"> </w:t>
      </w:r>
      <w:r w:rsidRPr="00E73B67">
        <w:rPr>
          <w:rFonts w:ascii="Times New Roman" w:hAnsi="Times New Roman" w:cs="Times New Roman"/>
          <w:i/>
          <w:noProof/>
          <w:sz w:val="20"/>
          <w:lang w:val="en-US"/>
        </w:rPr>
        <w:t>Ierakstiet iekārtas marku, modeli, dzesētājvielu, sērijas numuru un ražošanas gadu.</w:t>
      </w:r>
    </w:p>
    <w:p w14:paraId="734004E1" w14:textId="71DE5D3F" w:rsidR="00E35DCB" w:rsidRPr="00966DAE" w:rsidRDefault="00E35DCB" w:rsidP="00E35DCB">
      <w:pPr>
        <w:tabs>
          <w:tab w:val="left" w:leader="dot" w:pos="7655"/>
          <w:tab w:val="left" w:leader="dot" w:pos="9072"/>
        </w:tabs>
        <w:jc w:val="both"/>
        <w:rPr>
          <w:rFonts w:ascii="Times New Roman" w:eastAsia="Times New Roman" w:hAnsi="Times New Roman" w:cs="Times New Roman"/>
          <w:i/>
          <w:iCs/>
          <w:noProof/>
          <w:sz w:val="20"/>
          <w:szCs w:val="20"/>
        </w:rPr>
      </w:pPr>
    </w:p>
  </w:footnote>
  <w:footnote w:id="54">
    <w:p w14:paraId="3364C59C" w14:textId="77777777" w:rsidR="00E35DCB" w:rsidRPr="00E73B67" w:rsidRDefault="00E35DCB" w:rsidP="00E35DCB">
      <w:pPr>
        <w:tabs>
          <w:tab w:val="left" w:pos="672"/>
        </w:tabs>
        <w:jc w:val="both"/>
        <w:rPr>
          <w:rFonts w:ascii="Times New Roman" w:eastAsia="Times New Roman" w:hAnsi="Times New Roman" w:cs="Times New Roman"/>
          <w:i/>
          <w:iCs/>
          <w:noProof/>
          <w:sz w:val="20"/>
          <w:szCs w:val="20"/>
          <w:lang w:val="en-US"/>
        </w:rPr>
      </w:pPr>
      <w:r w:rsidRPr="00E73B67">
        <w:rPr>
          <w:rStyle w:val="FootnoteReference"/>
          <w:rFonts w:ascii="Times New Roman" w:hAnsi="Times New Roman" w:cs="Times New Roman"/>
          <w:noProof/>
          <w:lang w:val="en-US"/>
        </w:rPr>
        <w:t>9</w:t>
      </w:r>
      <w:r w:rsidRPr="00E73B67">
        <w:rPr>
          <w:rFonts w:ascii="Times New Roman" w:hAnsi="Times New Roman" w:cs="Times New Roman"/>
          <w:noProof/>
          <w:lang w:val="en-US"/>
        </w:rPr>
        <w:t xml:space="preserve"> </w:t>
      </w:r>
      <w:r w:rsidRPr="00E73B67">
        <w:rPr>
          <w:rFonts w:ascii="Times New Roman" w:hAnsi="Times New Roman" w:cs="Times New Roman"/>
          <w:i/>
          <w:noProof/>
          <w:sz w:val="20"/>
          <w:lang w:val="en-US"/>
        </w:rPr>
        <w:t>Vispārējā siltumpārneses koeficienta mērījumi, dzesēšanas agregātu lietderīgās jaudas aprēķini u. tml.</w:t>
      </w:r>
    </w:p>
    <w:p w14:paraId="7AAC3477" w14:textId="77777777" w:rsidR="00E35DCB" w:rsidRPr="00E73B67" w:rsidRDefault="00E35DCB" w:rsidP="00E35DCB">
      <w:pPr>
        <w:tabs>
          <w:tab w:val="left" w:pos="672"/>
        </w:tabs>
        <w:jc w:val="both"/>
        <w:rPr>
          <w:rFonts w:ascii="Times New Roman" w:eastAsia="Times New Roman" w:hAnsi="Times New Roman" w:cs="Times New Roman"/>
          <w:i/>
          <w:iCs/>
          <w:noProof/>
          <w:sz w:val="20"/>
          <w:szCs w:val="20"/>
          <w:lang w:val="en-US"/>
        </w:rPr>
      </w:pPr>
      <w:r w:rsidRPr="00E73B67">
        <w:rPr>
          <w:rStyle w:val="FootnoteReference"/>
          <w:rFonts w:ascii="Times New Roman" w:hAnsi="Times New Roman" w:cs="Times New Roman"/>
          <w:noProof/>
          <w:lang w:val="en-US"/>
        </w:rPr>
        <w:t>10</w:t>
      </w:r>
      <w:r w:rsidRPr="00E73B67">
        <w:rPr>
          <w:rFonts w:ascii="Times New Roman" w:hAnsi="Times New Roman" w:cs="Times New Roman"/>
          <w:noProof/>
          <w:lang w:val="en-US"/>
        </w:rPr>
        <w:t xml:space="preserve"> </w:t>
      </w:r>
      <w:r w:rsidRPr="00E73B67">
        <w:rPr>
          <w:rFonts w:ascii="Times New Roman" w:hAnsi="Times New Roman" w:cs="Times New Roman"/>
          <w:i/>
          <w:noProof/>
          <w:sz w:val="20"/>
          <w:lang w:val="en-US"/>
        </w:rPr>
        <w:t>Ja aprēķināta saskaņā ar šā pielikuma 2. papildinājuma 3.2. punktu.</w:t>
      </w:r>
    </w:p>
    <w:p w14:paraId="096F5685" w14:textId="77777777" w:rsidR="00E35DCB" w:rsidRDefault="00E35DCB" w:rsidP="00E35DCB">
      <w:pPr>
        <w:tabs>
          <w:tab w:val="left" w:pos="672"/>
        </w:tabs>
        <w:jc w:val="both"/>
        <w:rPr>
          <w:rFonts w:ascii="Times New Roman" w:hAnsi="Times New Roman" w:cs="Times New Roman"/>
          <w:i/>
          <w:noProof/>
          <w:sz w:val="20"/>
          <w:lang w:val="en-US"/>
        </w:rPr>
      </w:pPr>
      <w:r w:rsidRPr="00E73B67">
        <w:rPr>
          <w:rStyle w:val="FootnoteReference"/>
          <w:rFonts w:ascii="Times New Roman" w:hAnsi="Times New Roman" w:cs="Times New Roman"/>
          <w:noProof/>
          <w:lang w:val="en-US"/>
        </w:rPr>
        <w:t>11</w:t>
      </w:r>
      <w:r w:rsidRPr="00E73B67">
        <w:rPr>
          <w:rFonts w:ascii="Times New Roman" w:hAnsi="Times New Roman" w:cs="Times New Roman"/>
          <w:noProof/>
          <w:lang w:val="en-US"/>
        </w:rPr>
        <w:t xml:space="preserve"> </w:t>
      </w:r>
      <w:r w:rsidRPr="00E73B67">
        <w:rPr>
          <w:rFonts w:ascii="Times New Roman" w:hAnsi="Times New Roman" w:cs="Times New Roman"/>
          <w:i/>
          <w:noProof/>
          <w:sz w:val="20"/>
          <w:lang w:val="en-US"/>
        </w:rPr>
        <w:t>Katra iztvaicētāja lietderīgā dzesēšanas jauda ir atkarīga no kondensācijas agregātam piestiprināto iztvaicētāju skaita.</w:t>
      </w:r>
    </w:p>
    <w:p w14:paraId="03508071" w14:textId="05D64DB2" w:rsidR="00CD0330" w:rsidRPr="00F30CB9" w:rsidRDefault="00CD0330" w:rsidP="00E35DCB">
      <w:pPr>
        <w:tabs>
          <w:tab w:val="left" w:pos="672"/>
        </w:tabs>
        <w:jc w:val="both"/>
        <w:rPr>
          <w:rFonts w:ascii="Times New Roman" w:eastAsia="Times New Roman" w:hAnsi="Times New Roman" w:cs="Times New Roman"/>
          <w:i/>
          <w:iCs/>
          <w:noProof/>
          <w:sz w:val="20"/>
          <w:szCs w:val="20"/>
        </w:rPr>
      </w:pPr>
      <w:r w:rsidRPr="00F30CB9">
        <w:rPr>
          <w:rStyle w:val="FootnoteReference"/>
          <w:rFonts w:ascii="Times New Roman" w:hAnsi="Times New Roman" w:cs="Times New Roman"/>
          <w:sz w:val="20"/>
          <w:szCs w:val="20"/>
        </w:rPr>
        <w:t>12</w:t>
      </w:r>
      <w:r w:rsidRPr="00F30CB9">
        <w:rPr>
          <w:rFonts w:ascii="Times New Roman" w:hAnsi="Times New Roman" w:cs="Times New Roman"/>
          <w:sz w:val="20"/>
          <w:szCs w:val="20"/>
        </w:rPr>
        <w:t xml:space="preserve"> </w:t>
      </w:r>
      <w:r w:rsidRPr="00F30CB9">
        <w:rPr>
          <w:rFonts w:ascii="Times New Roman" w:hAnsi="Times New Roman" w:cs="Times New Roman"/>
          <w:i/>
          <w:sz w:val="20"/>
          <w:szCs w:val="20"/>
        </w:rPr>
        <w:t xml:space="preserve">Nozaudēšanas gadījumā var izsniegt jaunu sertifikātu vai tā vietā izsniegt </w:t>
      </w:r>
      <w:proofErr w:type="spellStart"/>
      <w:r w:rsidRPr="00F30CB9">
        <w:rPr>
          <w:rFonts w:ascii="Times New Roman" w:hAnsi="Times New Roman" w:cs="Times New Roman"/>
          <w:i/>
          <w:sz w:val="20"/>
          <w:szCs w:val="20"/>
        </w:rPr>
        <w:t>ATP</w:t>
      </w:r>
      <w:proofErr w:type="spellEnd"/>
      <w:r w:rsidRPr="00F30CB9">
        <w:rPr>
          <w:rFonts w:ascii="Times New Roman" w:hAnsi="Times New Roman" w:cs="Times New Roman"/>
          <w:i/>
          <w:sz w:val="20"/>
          <w:szCs w:val="20"/>
        </w:rPr>
        <w:t xml:space="preserve"> sertifikāta fotokopiju ar īpašu sarkanu zīmogu “APLIECINĀTA KOPIJA” [</w:t>
      </w:r>
      <w:proofErr w:type="spellStart"/>
      <w:r w:rsidRPr="00F30CB9">
        <w:rPr>
          <w:rFonts w:ascii="Times New Roman" w:hAnsi="Times New Roman" w:cs="Times New Roman"/>
          <w:i/>
          <w:sz w:val="20"/>
          <w:szCs w:val="20"/>
        </w:rPr>
        <w:t>CERTIFIED</w:t>
      </w:r>
      <w:proofErr w:type="spellEnd"/>
      <w:r w:rsidRPr="00F30CB9">
        <w:rPr>
          <w:rFonts w:ascii="Times New Roman" w:hAnsi="Times New Roman" w:cs="Times New Roman"/>
          <w:i/>
          <w:sz w:val="20"/>
          <w:szCs w:val="20"/>
        </w:rPr>
        <w:t xml:space="preserve"> </w:t>
      </w:r>
      <w:proofErr w:type="spellStart"/>
      <w:r w:rsidRPr="00F30CB9">
        <w:rPr>
          <w:rFonts w:ascii="Times New Roman" w:hAnsi="Times New Roman" w:cs="Times New Roman"/>
          <w:i/>
          <w:sz w:val="20"/>
          <w:szCs w:val="20"/>
        </w:rPr>
        <w:t>DUPLICATE</w:t>
      </w:r>
      <w:proofErr w:type="spellEnd"/>
      <w:r w:rsidRPr="00F30CB9">
        <w:rPr>
          <w:rFonts w:ascii="Times New Roman" w:hAnsi="Times New Roman" w:cs="Times New Roman"/>
          <w:i/>
          <w:sz w:val="20"/>
          <w:szCs w:val="20"/>
        </w:rPr>
        <w:t>] un apliecinājumu izsniedzošās amatpersonas vārdu un uzvārdu, parakstu un kompetentās iestādes vai pilnvarotās iestādes nosaukumu.</w:t>
      </w:r>
    </w:p>
  </w:footnote>
  <w:footnote w:id="55">
    <w:p w14:paraId="3467636D" w14:textId="73CAF090" w:rsidR="005A1A09" w:rsidRPr="00966DAE" w:rsidRDefault="00EA4BD1" w:rsidP="001D1647">
      <w:pPr>
        <w:tabs>
          <w:tab w:val="left" w:pos="672"/>
        </w:tabs>
        <w:jc w:val="both"/>
        <w:rPr>
          <w:rFonts w:ascii="Times New Roman" w:eastAsia="Times New Roman" w:hAnsi="Times New Roman" w:cs="Times New Roman"/>
          <w:i/>
          <w:iCs/>
          <w:noProof/>
          <w:sz w:val="20"/>
          <w:szCs w:val="20"/>
        </w:rPr>
      </w:pPr>
      <w:r w:rsidRPr="00F30CB9">
        <w:rPr>
          <w:rStyle w:val="FootnoteReference"/>
          <w:rFonts w:ascii="Times New Roman" w:hAnsi="Times New Roman" w:cs="Times New Roman"/>
          <w:sz w:val="20"/>
          <w:szCs w:val="20"/>
        </w:rPr>
        <w:t>13</w:t>
      </w:r>
      <w:r w:rsidRPr="00F30CB9">
        <w:rPr>
          <w:rFonts w:ascii="Times New Roman" w:hAnsi="Times New Roman" w:cs="Times New Roman"/>
          <w:sz w:val="20"/>
          <w:szCs w:val="20"/>
        </w:rPr>
        <w:t xml:space="preserve"> </w:t>
      </w:r>
      <w:r w:rsidRPr="00F30CB9">
        <w:rPr>
          <w:rFonts w:ascii="Times New Roman" w:hAnsi="Times New Roman" w:cs="Times New Roman"/>
          <w:i/>
          <w:sz w:val="20"/>
          <w:szCs w:val="20"/>
        </w:rPr>
        <w:t>Aizsargāts zīmogs (reljefs, ar luminiscējošu tinti, ar ultravioleto gaismu atstarojošu tinti vai citu drošības zīmi, kas apliecina sertifikāta izcelsmi).</w:t>
      </w:r>
    </w:p>
  </w:footnote>
  <w:footnote w:id="56">
    <w:p w14:paraId="4C4C472E" w14:textId="77777777" w:rsidR="00F657C1" w:rsidRPr="00F30CB9" w:rsidRDefault="00F657C1" w:rsidP="00F657C1">
      <w:pPr>
        <w:tabs>
          <w:tab w:val="left" w:pos="672"/>
        </w:tabs>
        <w:jc w:val="both"/>
        <w:rPr>
          <w:rStyle w:val="FootnoteReference"/>
          <w:rFonts w:ascii="Times New Roman" w:hAnsi="Times New Roman" w:cs="Times New Roman"/>
          <w:noProof/>
          <w:sz w:val="20"/>
          <w:szCs w:val="20"/>
        </w:rPr>
      </w:pPr>
      <w:r w:rsidRPr="00F30CB9">
        <w:rPr>
          <w:rStyle w:val="FootnoteReference"/>
          <w:rFonts w:ascii="Times New Roman" w:hAnsi="Times New Roman" w:cs="Times New Roman"/>
          <w:sz w:val="20"/>
          <w:szCs w:val="20"/>
        </w:rPr>
        <w:t>14</w:t>
      </w:r>
      <w:r w:rsidRPr="00F30CB9">
        <w:rPr>
          <w:rFonts w:ascii="Times New Roman" w:hAnsi="Times New Roman" w:cs="Times New Roman"/>
          <w:sz w:val="20"/>
          <w:szCs w:val="20"/>
        </w:rPr>
        <w:t xml:space="preserve"> </w:t>
      </w:r>
      <w:r w:rsidRPr="00F30CB9">
        <w:rPr>
          <w:rFonts w:ascii="Times New Roman" w:hAnsi="Times New Roman" w:cs="Times New Roman"/>
          <w:i/>
          <w:sz w:val="20"/>
          <w:szCs w:val="20"/>
        </w:rPr>
        <w:t xml:space="preserve">Ja atbilstīgi, norādiet, kā tiek deleģētas pilnvaras izsniegt </w:t>
      </w:r>
      <w:proofErr w:type="spellStart"/>
      <w:r w:rsidRPr="00F30CB9">
        <w:rPr>
          <w:rFonts w:ascii="Times New Roman" w:hAnsi="Times New Roman" w:cs="Times New Roman"/>
          <w:i/>
          <w:sz w:val="20"/>
          <w:szCs w:val="20"/>
        </w:rPr>
        <w:t>ATP</w:t>
      </w:r>
      <w:proofErr w:type="spellEnd"/>
      <w:r w:rsidRPr="00F30CB9">
        <w:rPr>
          <w:rFonts w:ascii="Times New Roman" w:hAnsi="Times New Roman" w:cs="Times New Roman"/>
          <w:i/>
          <w:sz w:val="20"/>
          <w:szCs w:val="20"/>
        </w:rPr>
        <w:t xml:space="preserve"> sertifikātus.</w:t>
      </w:r>
    </w:p>
    <w:p w14:paraId="1F3F2187" w14:textId="491093FF" w:rsidR="005A1A09" w:rsidRPr="00F30CB9" w:rsidRDefault="00F657C1" w:rsidP="001D1647">
      <w:pPr>
        <w:tabs>
          <w:tab w:val="left" w:leader="dot" w:pos="672"/>
        </w:tabs>
        <w:jc w:val="both"/>
        <w:rPr>
          <w:rFonts w:ascii="Times New Roman" w:eastAsia="Times New Roman" w:hAnsi="Times New Roman" w:cs="Times New Roman"/>
          <w:i/>
          <w:iCs/>
          <w:noProof/>
          <w:sz w:val="20"/>
          <w:szCs w:val="20"/>
        </w:rPr>
      </w:pPr>
      <w:r w:rsidRPr="00F30CB9">
        <w:rPr>
          <w:rStyle w:val="FootnoteReference"/>
          <w:rFonts w:ascii="Times New Roman" w:hAnsi="Times New Roman" w:cs="Times New Roman"/>
          <w:sz w:val="20"/>
          <w:szCs w:val="20"/>
        </w:rPr>
        <w:t>15</w:t>
      </w:r>
      <w:r w:rsidRPr="00F30CB9">
        <w:rPr>
          <w:rFonts w:ascii="Times New Roman" w:hAnsi="Times New Roman" w:cs="Times New Roman"/>
          <w:sz w:val="20"/>
          <w:szCs w:val="20"/>
        </w:rPr>
        <w:t xml:space="preserve"> </w:t>
      </w:r>
      <w:r w:rsidRPr="00F30CB9">
        <w:rPr>
          <w:rFonts w:ascii="Times New Roman" w:hAnsi="Times New Roman" w:cs="Times New Roman"/>
          <w:i/>
          <w:sz w:val="20"/>
          <w:szCs w:val="20"/>
        </w:rPr>
        <w:t>Ierakstiet izolācijas korpusa ražotāja marku, modeli un sērijas numuru un ražošanas mēnesi un gadu. Jāuzskaita visu tādu izolācijas iekārtu (konteineru) sērijas numuri, kuru iekšējais tilpums ir mazāks par 2 </w:t>
      </w:r>
      <w:proofErr w:type="spellStart"/>
      <w:r w:rsidRPr="00F30CB9">
        <w:rPr>
          <w:rFonts w:ascii="Times New Roman" w:hAnsi="Times New Roman" w:cs="Times New Roman"/>
          <w:i/>
          <w:sz w:val="20"/>
          <w:szCs w:val="20"/>
        </w:rPr>
        <w:t>m</w:t>
      </w:r>
      <w:r w:rsidRPr="00F30CB9">
        <w:rPr>
          <w:rFonts w:ascii="Times New Roman" w:hAnsi="Times New Roman" w:cs="Times New Roman"/>
          <w:i/>
          <w:sz w:val="20"/>
          <w:szCs w:val="20"/>
          <w:vertAlign w:val="superscript"/>
        </w:rPr>
        <w:t>3</w:t>
      </w:r>
      <w:proofErr w:type="spellEnd"/>
      <w:r w:rsidRPr="00F30CB9">
        <w:rPr>
          <w:rFonts w:ascii="Times New Roman" w:hAnsi="Times New Roman" w:cs="Times New Roman"/>
          <w:i/>
          <w:sz w:val="20"/>
          <w:szCs w:val="20"/>
        </w:rPr>
        <w:t>. Šo numuru uzskaiti var arī apvienot, norādot, no kāda numura līdz kādam numuram.</w:t>
      </w:r>
    </w:p>
  </w:footnote>
  <w:footnote w:id="57">
    <w:p w14:paraId="1FDCD411" w14:textId="3613879F" w:rsidR="0079656F" w:rsidRPr="00F30CB9" w:rsidRDefault="0079656F" w:rsidP="00F30CB9">
      <w:pPr>
        <w:pStyle w:val="FootnoteText"/>
        <w:jc w:val="both"/>
        <w:rPr>
          <w:rFonts w:ascii="Times New Roman" w:hAnsi="Times New Roman" w:cs="Times New Roman"/>
        </w:rPr>
      </w:pPr>
      <w:r w:rsidRPr="00F30CB9">
        <w:rPr>
          <w:rStyle w:val="FootnoteReference"/>
          <w:rFonts w:ascii="Times New Roman" w:hAnsi="Times New Roman" w:cs="Times New Roman"/>
        </w:rPr>
        <w:footnoteRef/>
      </w:r>
      <w:r w:rsidRPr="00F30CB9">
        <w:rPr>
          <w:rFonts w:ascii="Times New Roman" w:hAnsi="Times New Roman" w:cs="Times New Roman"/>
        </w:rPr>
        <w:t xml:space="preserve"> </w:t>
      </w:r>
      <w:r w:rsidRPr="00F30CB9">
        <w:rPr>
          <w:rFonts w:ascii="Times New Roman" w:hAnsi="Times New Roman" w:cs="Times New Roman"/>
          <w:i/>
        </w:rPr>
        <w:t xml:space="preserve">Ja galapunktā paredzēts nekavējoties veikt minēto dziļi sasaldēto un saldēto pārtikas produktu turpmāku apstrādi, pieļaujama temperatūras pakāpeniska paaugstināšanās pārvadājuma laikā, bet, ierodoties galapunktā, tā nedrīkst pārsniegt temperatūru, ko noteicis nosūtītājs un kas norādīta pārvadājuma līgumā. Šī temperatūra nedrīkst būt augstāka par maksimāli pieļaujamo temperatūru, kas šādam pārtikas produktam sasaldētā stāvoklī noteikta 3. pielikumā. Pārvadājuma dokumentā jānorāda pārtikas produkta nosaukums, vai tas ir dziļi sasaldēts vai saldēts produkts un ka galapunktā to paredzēts nekavējoties apstrādāt. Šos pārvadājumus veic iekārtās, kurām piešķirts </w:t>
      </w:r>
      <w:proofErr w:type="spellStart"/>
      <w:r w:rsidRPr="00F30CB9">
        <w:rPr>
          <w:rFonts w:ascii="Times New Roman" w:hAnsi="Times New Roman" w:cs="Times New Roman"/>
          <w:i/>
        </w:rPr>
        <w:t>ATP</w:t>
      </w:r>
      <w:proofErr w:type="spellEnd"/>
      <w:r w:rsidRPr="00F30CB9">
        <w:rPr>
          <w:rFonts w:ascii="Times New Roman" w:hAnsi="Times New Roman" w:cs="Times New Roman"/>
          <w:i/>
        </w:rPr>
        <w:t xml:space="preserve"> apstiprinājums, neizmantojot </w:t>
      </w:r>
      <w:proofErr w:type="spellStart"/>
      <w:r w:rsidRPr="00F30CB9">
        <w:rPr>
          <w:rFonts w:ascii="Times New Roman" w:hAnsi="Times New Roman" w:cs="Times New Roman"/>
          <w:i/>
        </w:rPr>
        <w:t>termoierīces</w:t>
      </w:r>
      <w:proofErr w:type="spellEnd"/>
      <w:r w:rsidRPr="00F30CB9">
        <w:rPr>
          <w:rFonts w:ascii="Times New Roman" w:hAnsi="Times New Roman" w:cs="Times New Roman"/>
          <w:i/>
        </w:rPr>
        <w:t xml:space="preserve"> pārtikas produktu temperatūras paaugstināšanai.</w:t>
      </w:r>
    </w:p>
  </w:footnote>
  <w:footnote w:id="58">
    <w:p w14:paraId="47538488" w14:textId="2A5F1878" w:rsidR="007A1267" w:rsidRPr="00F30CB9" w:rsidRDefault="007A1267" w:rsidP="00F30CB9">
      <w:pPr>
        <w:pStyle w:val="FootnoteText"/>
        <w:jc w:val="both"/>
        <w:rPr>
          <w:rFonts w:ascii="Times New Roman" w:hAnsi="Times New Roman" w:cs="Times New Roman"/>
          <w:i/>
          <w:iCs/>
        </w:rPr>
      </w:pPr>
      <w:r w:rsidRPr="00F30CB9">
        <w:rPr>
          <w:rStyle w:val="FootnoteReference"/>
          <w:rFonts w:ascii="Times New Roman" w:hAnsi="Times New Roman" w:cs="Times New Roman"/>
          <w:i/>
          <w:iCs/>
        </w:rPr>
        <w:footnoteRef/>
      </w:r>
      <w:r w:rsidRPr="00F30CB9">
        <w:rPr>
          <w:rFonts w:ascii="Times New Roman" w:hAnsi="Times New Roman" w:cs="Times New Roman"/>
        </w:rPr>
        <w:t xml:space="preserve"> </w:t>
      </w:r>
      <w:r w:rsidRPr="00F30CB9">
        <w:rPr>
          <w:rFonts w:ascii="Times New Roman" w:hAnsi="Times New Roman" w:cs="Times New Roman"/>
          <w:i/>
        </w:rPr>
        <w:t>Procedūra tiks noteikta.</w:t>
      </w:r>
    </w:p>
  </w:footnote>
  <w:footnote w:id="59">
    <w:p w14:paraId="2D45C48B" w14:textId="77777777" w:rsidR="00BC0EB5" w:rsidRPr="00F30CB9" w:rsidRDefault="00BC0EB5" w:rsidP="00F30CB9">
      <w:pPr>
        <w:tabs>
          <w:tab w:val="left" w:pos="692"/>
        </w:tabs>
        <w:jc w:val="both"/>
        <w:rPr>
          <w:rFonts w:ascii="Times New Roman" w:eastAsia="Times New Roman" w:hAnsi="Times New Roman" w:cs="Times New Roman"/>
          <w:i/>
          <w:iCs/>
          <w:noProof/>
          <w:sz w:val="20"/>
          <w:szCs w:val="20"/>
        </w:rPr>
      </w:pPr>
      <w:r w:rsidRPr="00F30CB9">
        <w:rPr>
          <w:rStyle w:val="FootnoteReference"/>
          <w:rFonts w:ascii="Times New Roman" w:hAnsi="Times New Roman" w:cs="Times New Roman"/>
          <w:sz w:val="20"/>
          <w:szCs w:val="20"/>
        </w:rPr>
        <w:t>1</w:t>
      </w:r>
      <w:r w:rsidRPr="00F30CB9">
        <w:rPr>
          <w:rFonts w:ascii="Times New Roman" w:hAnsi="Times New Roman" w:cs="Times New Roman"/>
          <w:sz w:val="20"/>
          <w:szCs w:val="20"/>
        </w:rPr>
        <w:t xml:space="preserve"> </w:t>
      </w:r>
      <w:r w:rsidRPr="00F30CB9">
        <w:rPr>
          <w:rFonts w:ascii="Times New Roman" w:hAnsi="Times New Roman" w:cs="Times New Roman"/>
          <w:i/>
          <w:sz w:val="20"/>
          <w:szCs w:val="20"/>
        </w:rPr>
        <w:t>Ja pienu savāc no saimniecības tūlītējai pārstrādei, pārvadājuma laikā temperatūra var paaugstināties līdz +10 °C.</w:t>
      </w:r>
    </w:p>
  </w:footnote>
  <w:footnote w:id="60">
    <w:p w14:paraId="6891C4A9" w14:textId="77777777" w:rsidR="00BC0EB5" w:rsidRPr="00F30CB9" w:rsidRDefault="00BC0EB5" w:rsidP="00F30CB9">
      <w:pPr>
        <w:tabs>
          <w:tab w:val="left" w:pos="692"/>
        </w:tabs>
        <w:jc w:val="both"/>
        <w:rPr>
          <w:rFonts w:ascii="Times New Roman" w:eastAsia="Times New Roman" w:hAnsi="Times New Roman" w:cs="Times New Roman"/>
          <w:i/>
          <w:iCs/>
          <w:noProof/>
          <w:sz w:val="20"/>
          <w:szCs w:val="20"/>
        </w:rPr>
      </w:pPr>
      <w:r w:rsidRPr="00F30CB9">
        <w:rPr>
          <w:rStyle w:val="FootnoteReference"/>
          <w:rFonts w:ascii="Times New Roman" w:hAnsi="Times New Roman" w:cs="Times New Roman"/>
          <w:sz w:val="20"/>
          <w:szCs w:val="20"/>
        </w:rPr>
        <w:t>2</w:t>
      </w:r>
      <w:r w:rsidRPr="00F30CB9">
        <w:rPr>
          <w:rFonts w:ascii="Times New Roman" w:hAnsi="Times New Roman" w:cs="Times New Roman"/>
          <w:sz w:val="20"/>
          <w:szCs w:val="20"/>
        </w:rPr>
        <w:t xml:space="preserve"> </w:t>
      </w:r>
      <w:r w:rsidRPr="00F30CB9">
        <w:rPr>
          <w:rFonts w:ascii="Times New Roman" w:hAnsi="Times New Roman" w:cs="Times New Roman"/>
          <w:i/>
          <w:sz w:val="20"/>
          <w:szCs w:val="20"/>
        </w:rPr>
        <w:t>Visi to produkti.</w:t>
      </w:r>
    </w:p>
  </w:footnote>
  <w:footnote w:id="61">
    <w:p w14:paraId="3B328221" w14:textId="77777777" w:rsidR="00BC0EB5" w:rsidRPr="00F30CB9" w:rsidRDefault="00BC0EB5" w:rsidP="00F30CB9">
      <w:pPr>
        <w:tabs>
          <w:tab w:val="left" w:pos="692"/>
        </w:tabs>
        <w:jc w:val="both"/>
        <w:rPr>
          <w:rFonts w:ascii="Times New Roman" w:eastAsia="Times New Roman" w:hAnsi="Times New Roman" w:cs="Times New Roman"/>
          <w:i/>
          <w:iCs/>
          <w:noProof/>
          <w:sz w:val="20"/>
          <w:szCs w:val="20"/>
        </w:rPr>
      </w:pPr>
      <w:r w:rsidRPr="00F30CB9">
        <w:rPr>
          <w:rStyle w:val="FootnoteReference"/>
          <w:rFonts w:ascii="Times New Roman" w:hAnsi="Times New Roman" w:cs="Times New Roman"/>
          <w:sz w:val="20"/>
          <w:szCs w:val="20"/>
        </w:rPr>
        <w:t>3</w:t>
      </w:r>
      <w:r w:rsidRPr="00F30CB9">
        <w:rPr>
          <w:rFonts w:ascii="Times New Roman" w:hAnsi="Times New Roman" w:cs="Times New Roman"/>
          <w:sz w:val="20"/>
          <w:szCs w:val="20"/>
        </w:rPr>
        <w:t xml:space="preserve"> </w:t>
      </w:r>
      <w:r w:rsidRPr="00F30CB9">
        <w:rPr>
          <w:rFonts w:ascii="Times New Roman" w:hAnsi="Times New Roman" w:cs="Times New Roman"/>
          <w:i/>
          <w:sz w:val="20"/>
          <w:szCs w:val="20"/>
        </w:rPr>
        <w:t>Izņemot pilnībā pārstrādātus produktus, kas ir sālīti, kūpināti, žāvēti vai sterilizēti.</w:t>
      </w:r>
    </w:p>
  </w:footnote>
  <w:footnote w:id="62">
    <w:p w14:paraId="1BB6F3B2" w14:textId="77777777" w:rsidR="00BC0EB5" w:rsidRPr="00F30CB9" w:rsidRDefault="00BC0EB5" w:rsidP="00F30CB9">
      <w:pPr>
        <w:tabs>
          <w:tab w:val="left" w:pos="692"/>
        </w:tabs>
        <w:jc w:val="both"/>
        <w:rPr>
          <w:rFonts w:ascii="Times New Roman" w:eastAsia="Times New Roman" w:hAnsi="Times New Roman" w:cs="Times New Roman"/>
          <w:i/>
          <w:iCs/>
          <w:noProof/>
          <w:sz w:val="20"/>
          <w:szCs w:val="20"/>
        </w:rPr>
      </w:pPr>
      <w:r w:rsidRPr="00F30CB9">
        <w:rPr>
          <w:rStyle w:val="FootnoteReference"/>
          <w:rFonts w:ascii="Times New Roman" w:hAnsi="Times New Roman" w:cs="Times New Roman"/>
          <w:sz w:val="20"/>
          <w:szCs w:val="20"/>
        </w:rPr>
        <w:t>4</w:t>
      </w:r>
      <w:r w:rsidRPr="00F30CB9">
        <w:rPr>
          <w:rFonts w:ascii="Times New Roman" w:hAnsi="Times New Roman" w:cs="Times New Roman"/>
          <w:sz w:val="20"/>
          <w:szCs w:val="20"/>
        </w:rPr>
        <w:t xml:space="preserve"> </w:t>
      </w:r>
      <w:r w:rsidRPr="00F30CB9">
        <w:rPr>
          <w:rFonts w:ascii="Times New Roman" w:hAnsi="Times New Roman" w:cs="Times New Roman"/>
          <w:i/>
          <w:sz w:val="20"/>
          <w:szCs w:val="20"/>
        </w:rPr>
        <w:t>“Svaigais siers” ir nenogatavināts siers, kas gatavs patēriņam uzreiz pēc tā izgatavošanas un kam ir ierobežots derīguma termiņš.</w:t>
      </w:r>
    </w:p>
  </w:footnote>
  <w:footnote w:id="63">
    <w:p w14:paraId="54AFC6FC" w14:textId="77777777" w:rsidR="00BC0EB5" w:rsidRPr="00F30CB9" w:rsidRDefault="00BC0EB5" w:rsidP="00F30CB9">
      <w:pPr>
        <w:tabs>
          <w:tab w:val="left" w:pos="692"/>
        </w:tabs>
        <w:jc w:val="both"/>
        <w:rPr>
          <w:rFonts w:ascii="Times New Roman" w:eastAsia="Times New Roman" w:hAnsi="Times New Roman" w:cs="Times New Roman"/>
          <w:i/>
          <w:iCs/>
          <w:noProof/>
          <w:sz w:val="20"/>
          <w:szCs w:val="20"/>
        </w:rPr>
      </w:pPr>
      <w:r w:rsidRPr="00F30CB9">
        <w:rPr>
          <w:rStyle w:val="FootnoteReference"/>
          <w:rFonts w:ascii="Times New Roman" w:hAnsi="Times New Roman" w:cs="Times New Roman"/>
          <w:sz w:val="20"/>
          <w:szCs w:val="20"/>
        </w:rPr>
        <w:t>5</w:t>
      </w:r>
      <w:r w:rsidRPr="00F30CB9">
        <w:rPr>
          <w:rFonts w:ascii="Times New Roman" w:hAnsi="Times New Roman" w:cs="Times New Roman"/>
          <w:sz w:val="20"/>
          <w:szCs w:val="20"/>
        </w:rPr>
        <w:t xml:space="preserve"> </w:t>
      </w:r>
      <w:r w:rsidRPr="00F30CB9">
        <w:rPr>
          <w:rFonts w:ascii="Times New Roman" w:hAnsi="Times New Roman" w:cs="Times New Roman"/>
          <w:i/>
          <w:sz w:val="20"/>
          <w:szCs w:val="20"/>
        </w:rPr>
        <w:t>Svaigi dārzeņi, kas sagriezti gabaliņos, šķēlēs vai citādi samazināti, izņemot dārzeņus, kas ir tikai nomazgāti, nomizoti vai vienkārši pārgriezti uz pusēm.</w:t>
      </w:r>
    </w:p>
  </w:footnote>
  <w:footnote w:id="64">
    <w:p w14:paraId="76718AC9" w14:textId="77777777" w:rsidR="00BC0EB5" w:rsidRPr="00F30CB9" w:rsidRDefault="00BC0EB5" w:rsidP="00F30CB9">
      <w:pPr>
        <w:tabs>
          <w:tab w:val="left" w:pos="692"/>
        </w:tabs>
        <w:jc w:val="both"/>
        <w:rPr>
          <w:rFonts w:ascii="Times New Roman" w:eastAsia="Times New Roman" w:hAnsi="Times New Roman" w:cs="Times New Roman"/>
          <w:i/>
          <w:iCs/>
          <w:noProof/>
          <w:sz w:val="20"/>
          <w:szCs w:val="20"/>
        </w:rPr>
      </w:pPr>
      <w:r w:rsidRPr="00F30CB9">
        <w:rPr>
          <w:rStyle w:val="FootnoteReference"/>
          <w:rFonts w:ascii="Times New Roman" w:hAnsi="Times New Roman" w:cs="Times New Roman"/>
          <w:sz w:val="20"/>
          <w:szCs w:val="20"/>
        </w:rPr>
        <w:t>6</w:t>
      </w:r>
      <w:r w:rsidRPr="00F30CB9">
        <w:rPr>
          <w:rFonts w:ascii="Times New Roman" w:hAnsi="Times New Roman" w:cs="Times New Roman"/>
          <w:sz w:val="20"/>
          <w:szCs w:val="20"/>
        </w:rPr>
        <w:t xml:space="preserve"> </w:t>
      </w:r>
      <w:r w:rsidRPr="00F30CB9">
        <w:rPr>
          <w:rFonts w:ascii="Times New Roman" w:hAnsi="Times New Roman" w:cs="Times New Roman"/>
          <w:i/>
          <w:sz w:val="20"/>
          <w:szCs w:val="20"/>
        </w:rPr>
        <w:t>Izņemot dzīvas zivis, dzīvus moluskus un dzīvus vēžveidīgos.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37EA7F" w14:textId="77777777" w:rsidR="00966DAE" w:rsidRPr="001B5B37" w:rsidRDefault="00966DAE">
    <w:pPr>
      <w:pStyle w:val="BodyText"/>
      <w:spacing w:line="14" w:lineRule="auto"/>
      <w:rPr>
        <w:noProof/>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9556AB" w14:textId="77777777" w:rsidR="009949FB" w:rsidRPr="003E62C2" w:rsidRDefault="009949FB" w:rsidP="009949FB">
    <w:pPr>
      <w:pStyle w:val="Header"/>
      <w:rPr>
        <w:rStyle w:val="PageNumber"/>
        <w:rFonts w:ascii="Times New Roman" w:hAnsi="Times New Roman" w:cs="Times New Roman"/>
        <w:noProof/>
        <w:sz w:val="20"/>
        <w:szCs w:val="20"/>
        <w:lang w:val="en-US"/>
      </w:rPr>
    </w:pPr>
    <w:bookmarkStart w:id="72" w:name="_Hlk496261784"/>
    <w:bookmarkStart w:id="73" w:name="_Hlk496261785"/>
    <w:bookmarkStart w:id="74" w:name="_Hlk496261786"/>
    <w:bookmarkStart w:id="75" w:name="_Hlk502757728"/>
    <w:bookmarkStart w:id="76" w:name="_Hlk502757729"/>
    <w:bookmarkStart w:id="77" w:name="_Hlk502757738"/>
    <w:bookmarkStart w:id="78" w:name="_Hlk502757739"/>
    <w:bookmarkStart w:id="79" w:name="_Hlk30491084"/>
    <w:bookmarkStart w:id="80" w:name="_Hlk30491085"/>
  </w:p>
  <w:p w14:paraId="682AD87A" w14:textId="77777777" w:rsidR="009949FB" w:rsidRPr="003E62C2" w:rsidRDefault="009949FB" w:rsidP="009949FB">
    <w:pPr>
      <w:pStyle w:val="Header"/>
      <w:tabs>
        <w:tab w:val="clear" w:pos="4153"/>
        <w:tab w:val="clear" w:pos="8306"/>
        <w:tab w:val="right" w:leader="underscore" w:pos="9072"/>
      </w:tabs>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ab/>
    </w:r>
  </w:p>
  <w:bookmarkEnd w:id="72"/>
  <w:bookmarkEnd w:id="73"/>
  <w:bookmarkEnd w:id="74"/>
  <w:bookmarkEnd w:id="75"/>
  <w:bookmarkEnd w:id="76"/>
  <w:bookmarkEnd w:id="77"/>
  <w:bookmarkEnd w:id="78"/>
  <w:bookmarkEnd w:id="79"/>
  <w:bookmarkEnd w:id="80"/>
  <w:p w14:paraId="25ADA0AF" w14:textId="77777777" w:rsidR="00FE391C" w:rsidRPr="009949FB" w:rsidRDefault="00FE391C" w:rsidP="009949F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5A02E" w14:textId="77777777" w:rsidR="00580229" w:rsidRPr="003E62C2" w:rsidRDefault="00580229" w:rsidP="00580229">
    <w:pPr>
      <w:pBdr>
        <w:bottom w:val="single" w:sz="12" w:space="5" w:color="auto"/>
      </w:pBdr>
      <w:rPr>
        <w:rFonts w:ascii="Times New Roman" w:hAnsi="Times New Roman" w:cs="Times New Roman"/>
        <w:noProof/>
        <w:sz w:val="20"/>
        <w:szCs w:val="20"/>
        <w:lang w:val="en-US"/>
      </w:rPr>
    </w:pPr>
  </w:p>
  <w:p w14:paraId="26A7B024" w14:textId="77777777" w:rsidR="00FE391C" w:rsidRDefault="00FE391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60104D" w14:textId="77777777" w:rsidR="00966DAE" w:rsidRPr="001B5B37" w:rsidRDefault="00966DAE">
    <w:pPr>
      <w:pStyle w:val="BodyText"/>
      <w:spacing w:line="14" w:lineRule="auto"/>
      <w:rPr>
        <w:noProof/>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4534" w14:textId="77777777" w:rsidR="00966DAE" w:rsidRPr="001B5B37" w:rsidRDefault="00966DAE">
    <w:pPr>
      <w:pStyle w:val="BodyText"/>
      <w:spacing w:line="14" w:lineRule="auto"/>
      <w:rPr>
        <w:noProof/>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096069" w14:textId="77777777" w:rsidR="00FF476D" w:rsidRDefault="00FF476D">
    <w:pPr>
      <w:pStyle w:val="Body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F0AF7"/>
    <w:multiLevelType w:val="hybridMultilevel"/>
    <w:tmpl w:val="9F46DFD6"/>
    <w:lvl w:ilvl="0" w:tplc="4956DB38">
      <w:start w:val="1"/>
      <w:numFmt w:val="bullet"/>
      <w:lvlText w:val="‒"/>
      <w:lvlJc w:val="left"/>
      <w:pPr>
        <w:ind w:left="720" w:hanging="360"/>
      </w:pPr>
      <w:rPr>
        <w:rFonts w:ascii="Calibri" w:eastAsia="Calibri" w:hAnsi="Calibri" w:hint="default"/>
        <w:sz w:val="22"/>
        <w:szCs w:val="2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957752B"/>
    <w:multiLevelType w:val="hybridMultilevel"/>
    <w:tmpl w:val="A768E668"/>
    <w:lvl w:ilvl="0" w:tplc="D3840848">
      <w:numFmt w:val="bullet"/>
      <w:lvlText w:val="–"/>
      <w:lvlJc w:val="left"/>
      <w:pPr>
        <w:ind w:left="2206" w:hanging="397"/>
      </w:pPr>
      <w:rPr>
        <w:rFonts w:ascii="Myriad Pro Light" w:eastAsia="Myriad Pro Light" w:hAnsi="Myriad Pro Light" w:cs="Myriad Pro Light" w:hint="default"/>
        <w:b w:val="0"/>
        <w:bCs w:val="0"/>
        <w:i w:val="0"/>
        <w:iCs w:val="0"/>
        <w:w w:val="100"/>
        <w:sz w:val="20"/>
        <w:szCs w:val="20"/>
        <w:lang w:val="en-US" w:eastAsia="en-US" w:bidi="ar-SA"/>
      </w:rPr>
    </w:lvl>
    <w:lvl w:ilvl="1" w:tplc="33D6F8BC">
      <w:numFmt w:val="bullet"/>
      <w:lvlText w:val="•"/>
      <w:lvlJc w:val="left"/>
      <w:pPr>
        <w:ind w:left="2932" w:hanging="397"/>
      </w:pPr>
      <w:rPr>
        <w:rFonts w:hint="default"/>
        <w:lang w:val="en-US" w:eastAsia="en-US" w:bidi="ar-SA"/>
      </w:rPr>
    </w:lvl>
    <w:lvl w:ilvl="2" w:tplc="EEC0E1BC">
      <w:numFmt w:val="bullet"/>
      <w:lvlText w:val="•"/>
      <w:lvlJc w:val="left"/>
      <w:pPr>
        <w:ind w:left="3665" w:hanging="397"/>
      </w:pPr>
      <w:rPr>
        <w:rFonts w:hint="default"/>
        <w:lang w:val="en-US" w:eastAsia="en-US" w:bidi="ar-SA"/>
      </w:rPr>
    </w:lvl>
    <w:lvl w:ilvl="3" w:tplc="A38EE76A">
      <w:numFmt w:val="bullet"/>
      <w:lvlText w:val="•"/>
      <w:lvlJc w:val="left"/>
      <w:pPr>
        <w:ind w:left="4397" w:hanging="397"/>
      </w:pPr>
      <w:rPr>
        <w:rFonts w:hint="default"/>
        <w:lang w:val="en-US" w:eastAsia="en-US" w:bidi="ar-SA"/>
      </w:rPr>
    </w:lvl>
    <w:lvl w:ilvl="4" w:tplc="53068B4C">
      <w:numFmt w:val="bullet"/>
      <w:lvlText w:val="•"/>
      <w:lvlJc w:val="left"/>
      <w:pPr>
        <w:ind w:left="5130" w:hanging="397"/>
      </w:pPr>
      <w:rPr>
        <w:rFonts w:hint="default"/>
        <w:lang w:val="en-US" w:eastAsia="en-US" w:bidi="ar-SA"/>
      </w:rPr>
    </w:lvl>
    <w:lvl w:ilvl="5" w:tplc="5BEA72F8">
      <w:numFmt w:val="bullet"/>
      <w:lvlText w:val="•"/>
      <w:lvlJc w:val="left"/>
      <w:pPr>
        <w:ind w:left="5862" w:hanging="397"/>
      </w:pPr>
      <w:rPr>
        <w:rFonts w:hint="default"/>
        <w:lang w:val="en-US" w:eastAsia="en-US" w:bidi="ar-SA"/>
      </w:rPr>
    </w:lvl>
    <w:lvl w:ilvl="6" w:tplc="1CD09B4A">
      <w:numFmt w:val="bullet"/>
      <w:lvlText w:val="•"/>
      <w:lvlJc w:val="left"/>
      <w:pPr>
        <w:ind w:left="6595" w:hanging="397"/>
      </w:pPr>
      <w:rPr>
        <w:rFonts w:hint="default"/>
        <w:lang w:val="en-US" w:eastAsia="en-US" w:bidi="ar-SA"/>
      </w:rPr>
    </w:lvl>
    <w:lvl w:ilvl="7" w:tplc="D7E285DA">
      <w:numFmt w:val="bullet"/>
      <w:lvlText w:val="•"/>
      <w:lvlJc w:val="left"/>
      <w:pPr>
        <w:ind w:left="7327" w:hanging="397"/>
      </w:pPr>
      <w:rPr>
        <w:rFonts w:hint="default"/>
        <w:lang w:val="en-US" w:eastAsia="en-US" w:bidi="ar-SA"/>
      </w:rPr>
    </w:lvl>
    <w:lvl w:ilvl="8" w:tplc="8556DBF4">
      <w:numFmt w:val="bullet"/>
      <w:lvlText w:val="•"/>
      <w:lvlJc w:val="left"/>
      <w:pPr>
        <w:ind w:left="8060" w:hanging="397"/>
      </w:pPr>
      <w:rPr>
        <w:rFonts w:hint="default"/>
        <w:lang w:val="en-US" w:eastAsia="en-US" w:bidi="ar-SA"/>
      </w:rPr>
    </w:lvl>
  </w:abstractNum>
  <w:abstractNum w:abstractNumId="2" w15:restartNumberingAfterBreak="0">
    <w:nsid w:val="13932AA2"/>
    <w:multiLevelType w:val="hybridMultilevel"/>
    <w:tmpl w:val="A6802F86"/>
    <w:lvl w:ilvl="0" w:tplc="7B944E82">
      <w:start w:val="1"/>
      <w:numFmt w:val="decimal"/>
      <w:lvlText w:val="%1."/>
      <w:lvlJc w:val="left"/>
      <w:pPr>
        <w:ind w:left="1387" w:hanging="851"/>
      </w:pPr>
      <w:rPr>
        <w:rFonts w:ascii="Myriad Pro Light" w:eastAsia="Myriad Pro Light" w:hAnsi="Myriad Pro Light" w:cs="Myriad Pro Light" w:hint="default"/>
        <w:b w:val="0"/>
        <w:bCs w:val="0"/>
        <w:i w:val="0"/>
        <w:iCs w:val="0"/>
        <w:spacing w:val="-12"/>
        <w:w w:val="100"/>
        <w:sz w:val="20"/>
        <w:szCs w:val="20"/>
        <w:lang w:val="en-US" w:eastAsia="en-US" w:bidi="ar-SA"/>
      </w:rPr>
    </w:lvl>
    <w:lvl w:ilvl="1" w:tplc="29DA0694">
      <w:start w:val="1"/>
      <w:numFmt w:val="decimal"/>
      <w:lvlText w:val="%2."/>
      <w:lvlJc w:val="left"/>
      <w:pPr>
        <w:ind w:left="1151" w:hanging="331"/>
      </w:pPr>
      <w:rPr>
        <w:rFonts w:ascii="Myriad Pro" w:eastAsia="Myriad Pro" w:hAnsi="Myriad Pro" w:cs="Myriad Pro" w:hint="default"/>
        <w:b w:val="0"/>
        <w:bCs w:val="0"/>
        <w:i/>
        <w:iCs/>
        <w:color w:val="008BD2"/>
        <w:spacing w:val="-10"/>
        <w:w w:val="100"/>
        <w:sz w:val="20"/>
        <w:szCs w:val="20"/>
        <w:lang w:val="en-US" w:eastAsia="en-US" w:bidi="ar-SA"/>
      </w:rPr>
    </w:lvl>
    <w:lvl w:ilvl="2" w:tplc="D47C4BCA">
      <w:numFmt w:val="bullet"/>
      <w:lvlText w:val="•"/>
      <w:lvlJc w:val="left"/>
      <w:pPr>
        <w:ind w:left="1415" w:hanging="284"/>
      </w:pPr>
      <w:rPr>
        <w:rFonts w:ascii="Myriad Pro" w:eastAsia="Myriad Pro" w:hAnsi="Myriad Pro" w:cs="Myriad Pro" w:hint="default"/>
        <w:b w:val="0"/>
        <w:bCs w:val="0"/>
        <w:i/>
        <w:iCs/>
        <w:color w:val="008BD2"/>
        <w:w w:val="100"/>
        <w:sz w:val="20"/>
        <w:szCs w:val="20"/>
        <w:lang w:val="en-US" w:eastAsia="en-US" w:bidi="ar-SA"/>
      </w:rPr>
    </w:lvl>
    <w:lvl w:ilvl="3" w:tplc="FD5EA218">
      <w:numFmt w:val="bullet"/>
      <w:lvlText w:val="•"/>
      <w:lvlJc w:val="left"/>
      <w:pPr>
        <w:ind w:left="2513" w:hanging="284"/>
      </w:pPr>
      <w:rPr>
        <w:rFonts w:hint="default"/>
        <w:lang w:val="en-US" w:eastAsia="en-US" w:bidi="ar-SA"/>
      </w:rPr>
    </w:lvl>
    <w:lvl w:ilvl="4" w:tplc="EF46D9E6">
      <w:numFmt w:val="bullet"/>
      <w:lvlText w:val="•"/>
      <w:lvlJc w:val="left"/>
      <w:pPr>
        <w:ind w:left="3606" w:hanging="284"/>
      </w:pPr>
      <w:rPr>
        <w:rFonts w:hint="default"/>
        <w:lang w:val="en-US" w:eastAsia="en-US" w:bidi="ar-SA"/>
      </w:rPr>
    </w:lvl>
    <w:lvl w:ilvl="5" w:tplc="DF9AC412">
      <w:numFmt w:val="bullet"/>
      <w:lvlText w:val="•"/>
      <w:lvlJc w:val="left"/>
      <w:pPr>
        <w:ind w:left="4699" w:hanging="284"/>
      </w:pPr>
      <w:rPr>
        <w:rFonts w:hint="default"/>
        <w:lang w:val="en-US" w:eastAsia="en-US" w:bidi="ar-SA"/>
      </w:rPr>
    </w:lvl>
    <w:lvl w:ilvl="6" w:tplc="57A85DC8">
      <w:numFmt w:val="bullet"/>
      <w:lvlText w:val="•"/>
      <w:lvlJc w:val="left"/>
      <w:pPr>
        <w:ind w:left="5792" w:hanging="284"/>
      </w:pPr>
      <w:rPr>
        <w:rFonts w:hint="default"/>
        <w:lang w:val="en-US" w:eastAsia="en-US" w:bidi="ar-SA"/>
      </w:rPr>
    </w:lvl>
    <w:lvl w:ilvl="7" w:tplc="5AEA2AB6">
      <w:numFmt w:val="bullet"/>
      <w:lvlText w:val="•"/>
      <w:lvlJc w:val="left"/>
      <w:pPr>
        <w:ind w:left="6885" w:hanging="284"/>
      </w:pPr>
      <w:rPr>
        <w:rFonts w:hint="default"/>
        <w:lang w:val="en-US" w:eastAsia="en-US" w:bidi="ar-SA"/>
      </w:rPr>
    </w:lvl>
    <w:lvl w:ilvl="8" w:tplc="046011FE">
      <w:numFmt w:val="bullet"/>
      <w:lvlText w:val="•"/>
      <w:lvlJc w:val="left"/>
      <w:pPr>
        <w:ind w:left="7979" w:hanging="284"/>
      </w:pPr>
      <w:rPr>
        <w:rFonts w:hint="default"/>
        <w:lang w:val="en-US" w:eastAsia="en-US" w:bidi="ar-SA"/>
      </w:rPr>
    </w:lvl>
  </w:abstractNum>
  <w:abstractNum w:abstractNumId="3" w15:restartNumberingAfterBreak="0">
    <w:nsid w:val="1E111FC8"/>
    <w:multiLevelType w:val="hybridMultilevel"/>
    <w:tmpl w:val="FB3EFD0C"/>
    <w:lvl w:ilvl="0" w:tplc="4BCC63D0">
      <w:numFmt w:val="bullet"/>
      <w:lvlText w:val="–"/>
      <w:lvlJc w:val="left"/>
      <w:pPr>
        <w:ind w:left="1271" w:hanging="284"/>
      </w:pPr>
      <w:rPr>
        <w:rFonts w:ascii="Myriad Pro Light" w:eastAsia="Myriad Pro Light" w:hAnsi="Myriad Pro Light" w:cs="Myriad Pro Light" w:hint="default"/>
        <w:b w:val="0"/>
        <w:bCs w:val="0"/>
        <w:i w:val="0"/>
        <w:iCs w:val="0"/>
        <w:w w:val="100"/>
        <w:sz w:val="20"/>
        <w:szCs w:val="20"/>
        <w:lang w:val="en-US" w:eastAsia="en-US" w:bidi="ar-SA"/>
      </w:rPr>
    </w:lvl>
    <w:lvl w:ilvl="1" w:tplc="94A290D6">
      <w:numFmt w:val="bullet"/>
      <w:lvlText w:val="•"/>
      <w:lvlJc w:val="left"/>
      <w:pPr>
        <w:ind w:left="2104" w:hanging="284"/>
      </w:pPr>
      <w:rPr>
        <w:rFonts w:hint="default"/>
        <w:lang w:val="en-US" w:eastAsia="en-US" w:bidi="ar-SA"/>
      </w:rPr>
    </w:lvl>
    <w:lvl w:ilvl="2" w:tplc="CD9A045C">
      <w:numFmt w:val="bullet"/>
      <w:lvlText w:val="•"/>
      <w:lvlJc w:val="left"/>
      <w:pPr>
        <w:ind w:left="2929" w:hanging="284"/>
      </w:pPr>
      <w:rPr>
        <w:rFonts w:hint="default"/>
        <w:lang w:val="en-US" w:eastAsia="en-US" w:bidi="ar-SA"/>
      </w:rPr>
    </w:lvl>
    <w:lvl w:ilvl="3" w:tplc="BC00DB34">
      <w:numFmt w:val="bullet"/>
      <w:lvlText w:val="•"/>
      <w:lvlJc w:val="left"/>
      <w:pPr>
        <w:ind w:left="3753" w:hanging="284"/>
      </w:pPr>
      <w:rPr>
        <w:rFonts w:hint="default"/>
        <w:lang w:val="en-US" w:eastAsia="en-US" w:bidi="ar-SA"/>
      </w:rPr>
    </w:lvl>
    <w:lvl w:ilvl="4" w:tplc="107CA1B6">
      <w:numFmt w:val="bullet"/>
      <w:lvlText w:val="•"/>
      <w:lvlJc w:val="left"/>
      <w:pPr>
        <w:ind w:left="4578" w:hanging="284"/>
      </w:pPr>
      <w:rPr>
        <w:rFonts w:hint="default"/>
        <w:lang w:val="en-US" w:eastAsia="en-US" w:bidi="ar-SA"/>
      </w:rPr>
    </w:lvl>
    <w:lvl w:ilvl="5" w:tplc="6DDC1F78">
      <w:numFmt w:val="bullet"/>
      <w:lvlText w:val="•"/>
      <w:lvlJc w:val="left"/>
      <w:pPr>
        <w:ind w:left="5402" w:hanging="284"/>
      </w:pPr>
      <w:rPr>
        <w:rFonts w:hint="default"/>
        <w:lang w:val="en-US" w:eastAsia="en-US" w:bidi="ar-SA"/>
      </w:rPr>
    </w:lvl>
    <w:lvl w:ilvl="6" w:tplc="7F4AC6C8">
      <w:numFmt w:val="bullet"/>
      <w:lvlText w:val="•"/>
      <w:lvlJc w:val="left"/>
      <w:pPr>
        <w:ind w:left="6227" w:hanging="284"/>
      </w:pPr>
      <w:rPr>
        <w:rFonts w:hint="default"/>
        <w:lang w:val="en-US" w:eastAsia="en-US" w:bidi="ar-SA"/>
      </w:rPr>
    </w:lvl>
    <w:lvl w:ilvl="7" w:tplc="966428C4">
      <w:numFmt w:val="bullet"/>
      <w:lvlText w:val="•"/>
      <w:lvlJc w:val="left"/>
      <w:pPr>
        <w:ind w:left="7051" w:hanging="284"/>
      </w:pPr>
      <w:rPr>
        <w:rFonts w:hint="default"/>
        <w:lang w:val="en-US" w:eastAsia="en-US" w:bidi="ar-SA"/>
      </w:rPr>
    </w:lvl>
    <w:lvl w:ilvl="8" w:tplc="6AC44670">
      <w:numFmt w:val="bullet"/>
      <w:lvlText w:val="•"/>
      <w:lvlJc w:val="left"/>
      <w:pPr>
        <w:ind w:left="7876" w:hanging="284"/>
      </w:pPr>
      <w:rPr>
        <w:rFonts w:hint="default"/>
        <w:lang w:val="en-US" w:eastAsia="en-US" w:bidi="ar-SA"/>
      </w:rPr>
    </w:lvl>
  </w:abstractNum>
  <w:abstractNum w:abstractNumId="4" w15:restartNumberingAfterBreak="0">
    <w:nsid w:val="256714B5"/>
    <w:multiLevelType w:val="hybridMultilevel"/>
    <w:tmpl w:val="477006E0"/>
    <w:lvl w:ilvl="0" w:tplc="2BC820E8">
      <w:numFmt w:val="bullet"/>
      <w:lvlText w:val="–"/>
      <w:lvlJc w:val="left"/>
      <w:pPr>
        <w:ind w:left="1271" w:hanging="284"/>
      </w:pPr>
      <w:rPr>
        <w:rFonts w:ascii="Myriad Pro Light" w:eastAsia="Myriad Pro Light" w:hAnsi="Myriad Pro Light" w:cs="Myriad Pro Light" w:hint="default"/>
        <w:b w:val="0"/>
        <w:bCs w:val="0"/>
        <w:i w:val="0"/>
        <w:iCs w:val="0"/>
        <w:w w:val="100"/>
        <w:sz w:val="20"/>
        <w:szCs w:val="20"/>
        <w:lang w:val="en-US" w:eastAsia="en-US" w:bidi="ar-SA"/>
      </w:rPr>
    </w:lvl>
    <w:lvl w:ilvl="1" w:tplc="AB8E0C90">
      <w:numFmt w:val="bullet"/>
      <w:lvlText w:val="•"/>
      <w:lvlJc w:val="left"/>
      <w:pPr>
        <w:ind w:left="2104" w:hanging="284"/>
      </w:pPr>
      <w:rPr>
        <w:rFonts w:hint="default"/>
        <w:lang w:val="en-US" w:eastAsia="en-US" w:bidi="ar-SA"/>
      </w:rPr>
    </w:lvl>
    <w:lvl w:ilvl="2" w:tplc="71DA5AAE">
      <w:numFmt w:val="bullet"/>
      <w:lvlText w:val="•"/>
      <w:lvlJc w:val="left"/>
      <w:pPr>
        <w:ind w:left="2929" w:hanging="284"/>
      </w:pPr>
      <w:rPr>
        <w:rFonts w:hint="default"/>
        <w:lang w:val="en-US" w:eastAsia="en-US" w:bidi="ar-SA"/>
      </w:rPr>
    </w:lvl>
    <w:lvl w:ilvl="3" w:tplc="62060850">
      <w:numFmt w:val="bullet"/>
      <w:lvlText w:val="•"/>
      <w:lvlJc w:val="left"/>
      <w:pPr>
        <w:ind w:left="3753" w:hanging="284"/>
      </w:pPr>
      <w:rPr>
        <w:rFonts w:hint="default"/>
        <w:lang w:val="en-US" w:eastAsia="en-US" w:bidi="ar-SA"/>
      </w:rPr>
    </w:lvl>
    <w:lvl w:ilvl="4" w:tplc="2CF8836E">
      <w:numFmt w:val="bullet"/>
      <w:lvlText w:val="•"/>
      <w:lvlJc w:val="left"/>
      <w:pPr>
        <w:ind w:left="4578" w:hanging="284"/>
      </w:pPr>
      <w:rPr>
        <w:rFonts w:hint="default"/>
        <w:lang w:val="en-US" w:eastAsia="en-US" w:bidi="ar-SA"/>
      </w:rPr>
    </w:lvl>
    <w:lvl w:ilvl="5" w:tplc="9A867C98">
      <w:numFmt w:val="bullet"/>
      <w:lvlText w:val="•"/>
      <w:lvlJc w:val="left"/>
      <w:pPr>
        <w:ind w:left="5402" w:hanging="284"/>
      </w:pPr>
      <w:rPr>
        <w:rFonts w:hint="default"/>
        <w:lang w:val="en-US" w:eastAsia="en-US" w:bidi="ar-SA"/>
      </w:rPr>
    </w:lvl>
    <w:lvl w:ilvl="6" w:tplc="4A761134">
      <w:numFmt w:val="bullet"/>
      <w:lvlText w:val="•"/>
      <w:lvlJc w:val="left"/>
      <w:pPr>
        <w:ind w:left="6227" w:hanging="284"/>
      </w:pPr>
      <w:rPr>
        <w:rFonts w:hint="default"/>
        <w:lang w:val="en-US" w:eastAsia="en-US" w:bidi="ar-SA"/>
      </w:rPr>
    </w:lvl>
    <w:lvl w:ilvl="7" w:tplc="78526728">
      <w:numFmt w:val="bullet"/>
      <w:lvlText w:val="•"/>
      <w:lvlJc w:val="left"/>
      <w:pPr>
        <w:ind w:left="7051" w:hanging="284"/>
      </w:pPr>
      <w:rPr>
        <w:rFonts w:hint="default"/>
        <w:lang w:val="en-US" w:eastAsia="en-US" w:bidi="ar-SA"/>
      </w:rPr>
    </w:lvl>
    <w:lvl w:ilvl="8" w:tplc="DFB4A37E">
      <w:numFmt w:val="bullet"/>
      <w:lvlText w:val="•"/>
      <w:lvlJc w:val="left"/>
      <w:pPr>
        <w:ind w:left="7876" w:hanging="284"/>
      </w:pPr>
      <w:rPr>
        <w:rFonts w:hint="default"/>
        <w:lang w:val="en-US" w:eastAsia="en-US" w:bidi="ar-SA"/>
      </w:rPr>
    </w:lvl>
  </w:abstractNum>
  <w:abstractNum w:abstractNumId="5" w15:restartNumberingAfterBreak="0">
    <w:nsid w:val="2DC06D39"/>
    <w:multiLevelType w:val="hybridMultilevel"/>
    <w:tmpl w:val="E43450BA"/>
    <w:lvl w:ilvl="0" w:tplc="4956DB38">
      <w:start w:val="1"/>
      <w:numFmt w:val="bullet"/>
      <w:lvlText w:val="‒"/>
      <w:lvlJc w:val="left"/>
      <w:pPr>
        <w:ind w:left="720" w:hanging="360"/>
      </w:pPr>
      <w:rPr>
        <w:rFonts w:ascii="Calibri" w:eastAsia="Calibri" w:hAnsi="Calibri" w:hint="default"/>
        <w:sz w:val="22"/>
        <w:szCs w:val="2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328132FF"/>
    <w:multiLevelType w:val="hybridMultilevel"/>
    <w:tmpl w:val="19C60826"/>
    <w:lvl w:ilvl="0" w:tplc="E690B444">
      <w:numFmt w:val="bullet"/>
      <w:lvlText w:val="–"/>
      <w:lvlJc w:val="left"/>
      <w:pPr>
        <w:ind w:left="2206" w:hanging="397"/>
      </w:pPr>
      <w:rPr>
        <w:rFonts w:ascii="Myriad Pro Light" w:eastAsia="Myriad Pro Light" w:hAnsi="Myriad Pro Light" w:cs="Myriad Pro Light" w:hint="default"/>
        <w:b w:val="0"/>
        <w:bCs w:val="0"/>
        <w:i w:val="0"/>
        <w:iCs w:val="0"/>
        <w:w w:val="100"/>
        <w:sz w:val="20"/>
        <w:szCs w:val="20"/>
        <w:lang w:val="en-US" w:eastAsia="en-US" w:bidi="ar-SA"/>
      </w:rPr>
    </w:lvl>
    <w:lvl w:ilvl="1" w:tplc="40929F04">
      <w:numFmt w:val="bullet"/>
      <w:lvlText w:val="•"/>
      <w:lvlJc w:val="left"/>
      <w:pPr>
        <w:ind w:left="2932" w:hanging="397"/>
      </w:pPr>
      <w:rPr>
        <w:rFonts w:hint="default"/>
        <w:lang w:val="en-US" w:eastAsia="en-US" w:bidi="ar-SA"/>
      </w:rPr>
    </w:lvl>
    <w:lvl w:ilvl="2" w:tplc="F98AE092">
      <w:numFmt w:val="bullet"/>
      <w:lvlText w:val="•"/>
      <w:lvlJc w:val="left"/>
      <w:pPr>
        <w:ind w:left="3665" w:hanging="397"/>
      </w:pPr>
      <w:rPr>
        <w:rFonts w:hint="default"/>
        <w:lang w:val="en-US" w:eastAsia="en-US" w:bidi="ar-SA"/>
      </w:rPr>
    </w:lvl>
    <w:lvl w:ilvl="3" w:tplc="D6E23EEC">
      <w:numFmt w:val="bullet"/>
      <w:lvlText w:val="•"/>
      <w:lvlJc w:val="left"/>
      <w:pPr>
        <w:ind w:left="4397" w:hanging="397"/>
      </w:pPr>
      <w:rPr>
        <w:rFonts w:hint="default"/>
        <w:lang w:val="en-US" w:eastAsia="en-US" w:bidi="ar-SA"/>
      </w:rPr>
    </w:lvl>
    <w:lvl w:ilvl="4" w:tplc="47782D78">
      <w:numFmt w:val="bullet"/>
      <w:lvlText w:val="•"/>
      <w:lvlJc w:val="left"/>
      <w:pPr>
        <w:ind w:left="5130" w:hanging="397"/>
      </w:pPr>
      <w:rPr>
        <w:rFonts w:hint="default"/>
        <w:lang w:val="en-US" w:eastAsia="en-US" w:bidi="ar-SA"/>
      </w:rPr>
    </w:lvl>
    <w:lvl w:ilvl="5" w:tplc="AF480854">
      <w:numFmt w:val="bullet"/>
      <w:lvlText w:val="•"/>
      <w:lvlJc w:val="left"/>
      <w:pPr>
        <w:ind w:left="5862" w:hanging="397"/>
      </w:pPr>
      <w:rPr>
        <w:rFonts w:hint="default"/>
        <w:lang w:val="en-US" w:eastAsia="en-US" w:bidi="ar-SA"/>
      </w:rPr>
    </w:lvl>
    <w:lvl w:ilvl="6" w:tplc="D2C6B3C8">
      <w:numFmt w:val="bullet"/>
      <w:lvlText w:val="•"/>
      <w:lvlJc w:val="left"/>
      <w:pPr>
        <w:ind w:left="6595" w:hanging="397"/>
      </w:pPr>
      <w:rPr>
        <w:rFonts w:hint="default"/>
        <w:lang w:val="en-US" w:eastAsia="en-US" w:bidi="ar-SA"/>
      </w:rPr>
    </w:lvl>
    <w:lvl w:ilvl="7" w:tplc="9320C812">
      <w:numFmt w:val="bullet"/>
      <w:lvlText w:val="•"/>
      <w:lvlJc w:val="left"/>
      <w:pPr>
        <w:ind w:left="7327" w:hanging="397"/>
      </w:pPr>
      <w:rPr>
        <w:rFonts w:hint="default"/>
        <w:lang w:val="en-US" w:eastAsia="en-US" w:bidi="ar-SA"/>
      </w:rPr>
    </w:lvl>
    <w:lvl w:ilvl="8" w:tplc="D1B0F464">
      <w:numFmt w:val="bullet"/>
      <w:lvlText w:val="•"/>
      <w:lvlJc w:val="left"/>
      <w:pPr>
        <w:ind w:left="8060" w:hanging="397"/>
      </w:pPr>
      <w:rPr>
        <w:rFonts w:hint="default"/>
        <w:lang w:val="en-US" w:eastAsia="en-US" w:bidi="ar-SA"/>
      </w:rPr>
    </w:lvl>
  </w:abstractNum>
  <w:abstractNum w:abstractNumId="7" w15:restartNumberingAfterBreak="0">
    <w:nsid w:val="345B558E"/>
    <w:multiLevelType w:val="hybridMultilevel"/>
    <w:tmpl w:val="FECEB644"/>
    <w:lvl w:ilvl="0" w:tplc="FE023264">
      <w:numFmt w:val="bullet"/>
      <w:lvlText w:val="•"/>
      <w:lvlJc w:val="left"/>
      <w:pPr>
        <w:ind w:left="680" w:hanging="227"/>
      </w:pPr>
      <w:rPr>
        <w:rFonts w:ascii="Myriad Pro" w:eastAsia="Myriad Pro" w:hAnsi="Myriad Pro" w:cs="Myriad Pro" w:hint="default"/>
        <w:b w:val="0"/>
        <w:bCs w:val="0"/>
        <w:i/>
        <w:iCs/>
        <w:color w:val="008BD2"/>
        <w:w w:val="100"/>
        <w:sz w:val="20"/>
        <w:szCs w:val="20"/>
        <w:lang w:val="en-US" w:eastAsia="en-US" w:bidi="ar-SA"/>
      </w:rPr>
    </w:lvl>
    <w:lvl w:ilvl="1" w:tplc="8E0CE324">
      <w:numFmt w:val="bullet"/>
      <w:lvlText w:val="•"/>
      <w:lvlJc w:val="left"/>
      <w:pPr>
        <w:ind w:left="1434" w:hanging="227"/>
      </w:pPr>
      <w:rPr>
        <w:rFonts w:hint="default"/>
        <w:lang w:val="en-US" w:eastAsia="en-US" w:bidi="ar-SA"/>
      </w:rPr>
    </w:lvl>
    <w:lvl w:ilvl="2" w:tplc="6960E356">
      <w:numFmt w:val="bullet"/>
      <w:lvlText w:val="•"/>
      <w:lvlJc w:val="left"/>
      <w:pPr>
        <w:ind w:left="2188" w:hanging="227"/>
      </w:pPr>
      <w:rPr>
        <w:rFonts w:hint="default"/>
        <w:lang w:val="en-US" w:eastAsia="en-US" w:bidi="ar-SA"/>
      </w:rPr>
    </w:lvl>
    <w:lvl w:ilvl="3" w:tplc="11EA8666">
      <w:numFmt w:val="bullet"/>
      <w:lvlText w:val="•"/>
      <w:lvlJc w:val="left"/>
      <w:pPr>
        <w:ind w:left="2942" w:hanging="227"/>
      </w:pPr>
      <w:rPr>
        <w:rFonts w:hint="default"/>
        <w:lang w:val="en-US" w:eastAsia="en-US" w:bidi="ar-SA"/>
      </w:rPr>
    </w:lvl>
    <w:lvl w:ilvl="4" w:tplc="9BEEA7AE">
      <w:numFmt w:val="bullet"/>
      <w:lvlText w:val="•"/>
      <w:lvlJc w:val="left"/>
      <w:pPr>
        <w:ind w:left="3696" w:hanging="227"/>
      </w:pPr>
      <w:rPr>
        <w:rFonts w:hint="default"/>
        <w:lang w:val="en-US" w:eastAsia="en-US" w:bidi="ar-SA"/>
      </w:rPr>
    </w:lvl>
    <w:lvl w:ilvl="5" w:tplc="72BE7FFA">
      <w:numFmt w:val="bullet"/>
      <w:lvlText w:val="•"/>
      <w:lvlJc w:val="left"/>
      <w:pPr>
        <w:ind w:left="4450" w:hanging="227"/>
      </w:pPr>
      <w:rPr>
        <w:rFonts w:hint="default"/>
        <w:lang w:val="en-US" w:eastAsia="en-US" w:bidi="ar-SA"/>
      </w:rPr>
    </w:lvl>
    <w:lvl w:ilvl="6" w:tplc="1458EAEA">
      <w:numFmt w:val="bullet"/>
      <w:lvlText w:val="•"/>
      <w:lvlJc w:val="left"/>
      <w:pPr>
        <w:ind w:left="5204" w:hanging="227"/>
      </w:pPr>
      <w:rPr>
        <w:rFonts w:hint="default"/>
        <w:lang w:val="en-US" w:eastAsia="en-US" w:bidi="ar-SA"/>
      </w:rPr>
    </w:lvl>
    <w:lvl w:ilvl="7" w:tplc="96C0E1CE">
      <w:numFmt w:val="bullet"/>
      <w:lvlText w:val="•"/>
      <w:lvlJc w:val="left"/>
      <w:pPr>
        <w:ind w:left="5958" w:hanging="227"/>
      </w:pPr>
      <w:rPr>
        <w:rFonts w:hint="default"/>
        <w:lang w:val="en-US" w:eastAsia="en-US" w:bidi="ar-SA"/>
      </w:rPr>
    </w:lvl>
    <w:lvl w:ilvl="8" w:tplc="2E9A2164">
      <w:numFmt w:val="bullet"/>
      <w:lvlText w:val="•"/>
      <w:lvlJc w:val="left"/>
      <w:pPr>
        <w:ind w:left="6712" w:hanging="227"/>
      </w:pPr>
      <w:rPr>
        <w:rFonts w:hint="default"/>
        <w:lang w:val="en-US" w:eastAsia="en-US" w:bidi="ar-SA"/>
      </w:rPr>
    </w:lvl>
  </w:abstractNum>
  <w:abstractNum w:abstractNumId="8" w15:restartNumberingAfterBreak="0">
    <w:nsid w:val="3D3435F1"/>
    <w:multiLevelType w:val="hybridMultilevel"/>
    <w:tmpl w:val="1B8C428C"/>
    <w:lvl w:ilvl="0" w:tplc="87067E40">
      <w:numFmt w:val="bullet"/>
      <w:lvlText w:val="•"/>
      <w:lvlJc w:val="left"/>
      <w:pPr>
        <w:ind w:left="567" w:hanging="227"/>
      </w:pPr>
      <w:rPr>
        <w:rFonts w:ascii="Myriad Pro" w:eastAsia="Myriad Pro" w:hAnsi="Myriad Pro" w:cs="Myriad Pro" w:hint="default"/>
        <w:b w:val="0"/>
        <w:bCs w:val="0"/>
        <w:i/>
        <w:iCs/>
        <w:color w:val="008BD2"/>
        <w:w w:val="100"/>
        <w:sz w:val="20"/>
        <w:szCs w:val="20"/>
        <w:lang w:val="en-US" w:eastAsia="en-US" w:bidi="ar-SA"/>
      </w:rPr>
    </w:lvl>
    <w:lvl w:ilvl="1" w:tplc="FEF22C62">
      <w:numFmt w:val="bullet"/>
      <w:lvlText w:val="•"/>
      <w:lvlJc w:val="left"/>
      <w:pPr>
        <w:ind w:left="1280" w:hanging="227"/>
      </w:pPr>
      <w:rPr>
        <w:rFonts w:hint="default"/>
        <w:lang w:val="en-US" w:eastAsia="en-US" w:bidi="ar-SA"/>
      </w:rPr>
    </w:lvl>
    <w:lvl w:ilvl="2" w:tplc="FFD0706E">
      <w:numFmt w:val="bullet"/>
      <w:lvlText w:val="•"/>
      <w:lvlJc w:val="left"/>
      <w:pPr>
        <w:ind w:left="2001" w:hanging="227"/>
      </w:pPr>
      <w:rPr>
        <w:rFonts w:hint="default"/>
        <w:lang w:val="en-US" w:eastAsia="en-US" w:bidi="ar-SA"/>
      </w:rPr>
    </w:lvl>
    <w:lvl w:ilvl="3" w:tplc="84C88896">
      <w:numFmt w:val="bullet"/>
      <w:lvlText w:val="•"/>
      <w:lvlJc w:val="left"/>
      <w:pPr>
        <w:ind w:left="2722" w:hanging="227"/>
      </w:pPr>
      <w:rPr>
        <w:rFonts w:hint="default"/>
        <w:lang w:val="en-US" w:eastAsia="en-US" w:bidi="ar-SA"/>
      </w:rPr>
    </w:lvl>
    <w:lvl w:ilvl="4" w:tplc="653ADC84">
      <w:numFmt w:val="bullet"/>
      <w:lvlText w:val="•"/>
      <w:lvlJc w:val="left"/>
      <w:pPr>
        <w:ind w:left="3442" w:hanging="227"/>
      </w:pPr>
      <w:rPr>
        <w:rFonts w:hint="default"/>
        <w:lang w:val="en-US" w:eastAsia="en-US" w:bidi="ar-SA"/>
      </w:rPr>
    </w:lvl>
    <w:lvl w:ilvl="5" w:tplc="5FFCE284">
      <w:numFmt w:val="bullet"/>
      <w:lvlText w:val="•"/>
      <w:lvlJc w:val="left"/>
      <w:pPr>
        <w:ind w:left="4163" w:hanging="227"/>
      </w:pPr>
      <w:rPr>
        <w:rFonts w:hint="default"/>
        <w:lang w:val="en-US" w:eastAsia="en-US" w:bidi="ar-SA"/>
      </w:rPr>
    </w:lvl>
    <w:lvl w:ilvl="6" w:tplc="5ECE75E0">
      <w:numFmt w:val="bullet"/>
      <w:lvlText w:val="•"/>
      <w:lvlJc w:val="left"/>
      <w:pPr>
        <w:ind w:left="4884" w:hanging="227"/>
      </w:pPr>
      <w:rPr>
        <w:rFonts w:hint="default"/>
        <w:lang w:val="en-US" w:eastAsia="en-US" w:bidi="ar-SA"/>
      </w:rPr>
    </w:lvl>
    <w:lvl w:ilvl="7" w:tplc="AC20C790">
      <w:numFmt w:val="bullet"/>
      <w:lvlText w:val="•"/>
      <w:lvlJc w:val="left"/>
      <w:pPr>
        <w:ind w:left="5604" w:hanging="227"/>
      </w:pPr>
      <w:rPr>
        <w:rFonts w:hint="default"/>
        <w:lang w:val="en-US" w:eastAsia="en-US" w:bidi="ar-SA"/>
      </w:rPr>
    </w:lvl>
    <w:lvl w:ilvl="8" w:tplc="62A25008">
      <w:numFmt w:val="bullet"/>
      <w:lvlText w:val="•"/>
      <w:lvlJc w:val="left"/>
      <w:pPr>
        <w:ind w:left="6325" w:hanging="227"/>
      </w:pPr>
      <w:rPr>
        <w:rFonts w:hint="default"/>
        <w:lang w:val="en-US" w:eastAsia="en-US" w:bidi="ar-SA"/>
      </w:rPr>
    </w:lvl>
  </w:abstractNum>
  <w:abstractNum w:abstractNumId="9" w15:restartNumberingAfterBreak="0">
    <w:nsid w:val="3DA11223"/>
    <w:multiLevelType w:val="hybridMultilevel"/>
    <w:tmpl w:val="11E0394C"/>
    <w:lvl w:ilvl="0" w:tplc="4956DB38">
      <w:start w:val="1"/>
      <w:numFmt w:val="bullet"/>
      <w:lvlText w:val="‒"/>
      <w:lvlJc w:val="left"/>
      <w:pPr>
        <w:ind w:left="720" w:hanging="360"/>
      </w:pPr>
      <w:rPr>
        <w:rFonts w:ascii="Calibri" w:eastAsia="Calibri" w:hAnsi="Calibri" w:hint="default"/>
        <w:sz w:val="22"/>
        <w:szCs w:val="2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41396347"/>
    <w:multiLevelType w:val="hybridMultilevel"/>
    <w:tmpl w:val="BF48B570"/>
    <w:lvl w:ilvl="0" w:tplc="320AF696">
      <w:numFmt w:val="bullet"/>
      <w:lvlText w:val="–"/>
      <w:lvlJc w:val="left"/>
      <w:pPr>
        <w:ind w:left="2068" w:hanging="284"/>
      </w:pPr>
      <w:rPr>
        <w:rFonts w:ascii="Myriad Pro Light" w:eastAsia="Myriad Pro Light" w:hAnsi="Myriad Pro Light" w:cs="Myriad Pro Light" w:hint="default"/>
        <w:b w:val="0"/>
        <w:bCs w:val="0"/>
        <w:i w:val="0"/>
        <w:iCs w:val="0"/>
        <w:w w:val="100"/>
        <w:position w:val="2"/>
        <w:sz w:val="22"/>
        <w:szCs w:val="22"/>
        <w:lang w:val="en-US" w:eastAsia="en-US" w:bidi="ar-SA"/>
      </w:rPr>
    </w:lvl>
    <w:lvl w:ilvl="1" w:tplc="963E3A14">
      <w:numFmt w:val="bullet"/>
      <w:lvlText w:val="•"/>
      <w:lvlJc w:val="left"/>
      <w:pPr>
        <w:ind w:left="2870" w:hanging="284"/>
      </w:pPr>
      <w:rPr>
        <w:rFonts w:hint="default"/>
        <w:lang w:val="en-US" w:eastAsia="en-US" w:bidi="ar-SA"/>
      </w:rPr>
    </w:lvl>
    <w:lvl w:ilvl="2" w:tplc="A2F06588">
      <w:numFmt w:val="bullet"/>
      <w:lvlText w:val="•"/>
      <w:lvlJc w:val="left"/>
      <w:pPr>
        <w:ind w:left="3681" w:hanging="284"/>
      </w:pPr>
      <w:rPr>
        <w:rFonts w:hint="default"/>
        <w:lang w:val="en-US" w:eastAsia="en-US" w:bidi="ar-SA"/>
      </w:rPr>
    </w:lvl>
    <w:lvl w:ilvl="3" w:tplc="A69C366E">
      <w:numFmt w:val="bullet"/>
      <w:lvlText w:val="•"/>
      <w:lvlJc w:val="left"/>
      <w:pPr>
        <w:ind w:left="4491" w:hanging="284"/>
      </w:pPr>
      <w:rPr>
        <w:rFonts w:hint="default"/>
        <w:lang w:val="en-US" w:eastAsia="en-US" w:bidi="ar-SA"/>
      </w:rPr>
    </w:lvl>
    <w:lvl w:ilvl="4" w:tplc="9FA4C3E2">
      <w:numFmt w:val="bullet"/>
      <w:lvlText w:val="•"/>
      <w:lvlJc w:val="left"/>
      <w:pPr>
        <w:ind w:left="5302" w:hanging="284"/>
      </w:pPr>
      <w:rPr>
        <w:rFonts w:hint="default"/>
        <w:lang w:val="en-US" w:eastAsia="en-US" w:bidi="ar-SA"/>
      </w:rPr>
    </w:lvl>
    <w:lvl w:ilvl="5" w:tplc="3882422A">
      <w:numFmt w:val="bullet"/>
      <w:lvlText w:val="•"/>
      <w:lvlJc w:val="left"/>
      <w:pPr>
        <w:ind w:left="6112" w:hanging="284"/>
      </w:pPr>
      <w:rPr>
        <w:rFonts w:hint="default"/>
        <w:lang w:val="en-US" w:eastAsia="en-US" w:bidi="ar-SA"/>
      </w:rPr>
    </w:lvl>
    <w:lvl w:ilvl="6" w:tplc="C6F88B42">
      <w:numFmt w:val="bullet"/>
      <w:lvlText w:val="•"/>
      <w:lvlJc w:val="left"/>
      <w:pPr>
        <w:ind w:left="6923" w:hanging="284"/>
      </w:pPr>
      <w:rPr>
        <w:rFonts w:hint="default"/>
        <w:lang w:val="en-US" w:eastAsia="en-US" w:bidi="ar-SA"/>
      </w:rPr>
    </w:lvl>
    <w:lvl w:ilvl="7" w:tplc="F3B6320A">
      <w:numFmt w:val="bullet"/>
      <w:lvlText w:val="•"/>
      <w:lvlJc w:val="left"/>
      <w:pPr>
        <w:ind w:left="7733" w:hanging="284"/>
      </w:pPr>
      <w:rPr>
        <w:rFonts w:hint="default"/>
        <w:lang w:val="en-US" w:eastAsia="en-US" w:bidi="ar-SA"/>
      </w:rPr>
    </w:lvl>
    <w:lvl w:ilvl="8" w:tplc="1738FEC0">
      <w:numFmt w:val="bullet"/>
      <w:lvlText w:val="•"/>
      <w:lvlJc w:val="left"/>
      <w:pPr>
        <w:ind w:left="8544" w:hanging="284"/>
      </w:pPr>
      <w:rPr>
        <w:rFonts w:hint="default"/>
        <w:lang w:val="en-US" w:eastAsia="en-US" w:bidi="ar-SA"/>
      </w:rPr>
    </w:lvl>
  </w:abstractNum>
  <w:abstractNum w:abstractNumId="11" w15:restartNumberingAfterBreak="0">
    <w:nsid w:val="43EE3690"/>
    <w:multiLevelType w:val="hybridMultilevel"/>
    <w:tmpl w:val="F3884DEC"/>
    <w:lvl w:ilvl="0" w:tplc="CD7C9010">
      <w:start w:val="2"/>
      <w:numFmt w:val="lowerLetter"/>
      <w:lvlText w:val="(%1)"/>
      <w:lvlJc w:val="left"/>
      <w:pPr>
        <w:ind w:left="1441" w:hanging="454"/>
      </w:pPr>
      <w:rPr>
        <w:rFonts w:ascii="Myriad Pro Light" w:eastAsia="Myriad Pro Light" w:hAnsi="Myriad Pro Light" w:cs="Myriad Pro Light" w:hint="default"/>
        <w:b w:val="0"/>
        <w:bCs w:val="0"/>
        <w:i w:val="0"/>
        <w:iCs w:val="0"/>
        <w:spacing w:val="-7"/>
        <w:w w:val="100"/>
        <w:sz w:val="20"/>
        <w:szCs w:val="20"/>
        <w:lang w:val="en-US" w:eastAsia="en-US" w:bidi="ar-SA"/>
      </w:rPr>
    </w:lvl>
    <w:lvl w:ilvl="1" w:tplc="3BFEEA4C">
      <w:start w:val="1"/>
      <w:numFmt w:val="lowerRoman"/>
      <w:lvlText w:val="(%2)"/>
      <w:lvlJc w:val="left"/>
      <w:pPr>
        <w:ind w:left="1781" w:hanging="341"/>
      </w:pPr>
      <w:rPr>
        <w:rFonts w:ascii="Myriad Pro Light" w:eastAsia="Myriad Pro Light" w:hAnsi="Myriad Pro Light" w:cs="Myriad Pro Light" w:hint="default"/>
        <w:b w:val="0"/>
        <w:bCs w:val="0"/>
        <w:i w:val="0"/>
        <w:iCs w:val="0"/>
        <w:spacing w:val="-2"/>
        <w:w w:val="100"/>
        <w:sz w:val="20"/>
        <w:szCs w:val="20"/>
        <w:lang w:val="en-US" w:eastAsia="en-US" w:bidi="ar-SA"/>
      </w:rPr>
    </w:lvl>
    <w:lvl w:ilvl="2" w:tplc="0C8224F8">
      <w:start w:val="1"/>
      <w:numFmt w:val="lowerLetter"/>
      <w:lvlText w:val="(%3)"/>
      <w:lvlJc w:val="left"/>
      <w:pPr>
        <w:ind w:left="2206" w:hanging="426"/>
      </w:pPr>
      <w:rPr>
        <w:rFonts w:ascii="Myriad Pro Light" w:eastAsia="Myriad Pro Light" w:hAnsi="Myriad Pro Light" w:cs="Myriad Pro Light" w:hint="default"/>
        <w:b w:val="0"/>
        <w:bCs w:val="0"/>
        <w:i w:val="0"/>
        <w:iCs w:val="0"/>
        <w:spacing w:val="-7"/>
        <w:w w:val="100"/>
        <w:sz w:val="20"/>
        <w:szCs w:val="20"/>
        <w:lang w:val="en-US" w:eastAsia="en-US" w:bidi="ar-SA"/>
      </w:rPr>
    </w:lvl>
    <w:lvl w:ilvl="3" w:tplc="93B86CB0">
      <w:numFmt w:val="bullet"/>
      <w:lvlText w:val="–"/>
      <w:lvlJc w:val="left"/>
      <w:pPr>
        <w:ind w:left="2546" w:hanging="341"/>
      </w:pPr>
      <w:rPr>
        <w:rFonts w:ascii="Myriad Pro Light" w:eastAsia="Myriad Pro Light" w:hAnsi="Myriad Pro Light" w:cs="Myriad Pro Light" w:hint="default"/>
        <w:b w:val="0"/>
        <w:bCs w:val="0"/>
        <w:i w:val="0"/>
        <w:iCs w:val="0"/>
        <w:w w:val="100"/>
        <w:sz w:val="20"/>
        <w:szCs w:val="20"/>
        <w:lang w:val="en-US" w:eastAsia="en-US" w:bidi="ar-SA"/>
      </w:rPr>
    </w:lvl>
    <w:lvl w:ilvl="4" w:tplc="306CF22E">
      <w:numFmt w:val="bullet"/>
      <w:lvlText w:val="•"/>
      <w:lvlJc w:val="left"/>
      <w:pPr>
        <w:ind w:left="3537" w:hanging="341"/>
      </w:pPr>
      <w:rPr>
        <w:rFonts w:hint="default"/>
        <w:lang w:val="en-US" w:eastAsia="en-US" w:bidi="ar-SA"/>
      </w:rPr>
    </w:lvl>
    <w:lvl w:ilvl="5" w:tplc="6B925066">
      <w:numFmt w:val="bullet"/>
      <w:lvlText w:val="•"/>
      <w:lvlJc w:val="left"/>
      <w:pPr>
        <w:ind w:left="4535" w:hanging="341"/>
      </w:pPr>
      <w:rPr>
        <w:rFonts w:hint="default"/>
        <w:lang w:val="en-US" w:eastAsia="en-US" w:bidi="ar-SA"/>
      </w:rPr>
    </w:lvl>
    <w:lvl w:ilvl="6" w:tplc="B0FC5730">
      <w:numFmt w:val="bullet"/>
      <w:lvlText w:val="•"/>
      <w:lvlJc w:val="left"/>
      <w:pPr>
        <w:ind w:left="5533" w:hanging="341"/>
      </w:pPr>
      <w:rPr>
        <w:rFonts w:hint="default"/>
        <w:lang w:val="en-US" w:eastAsia="en-US" w:bidi="ar-SA"/>
      </w:rPr>
    </w:lvl>
    <w:lvl w:ilvl="7" w:tplc="5FAA864A">
      <w:numFmt w:val="bullet"/>
      <w:lvlText w:val="•"/>
      <w:lvlJc w:val="left"/>
      <w:pPr>
        <w:ind w:left="6531" w:hanging="341"/>
      </w:pPr>
      <w:rPr>
        <w:rFonts w:hint="default"/>
        <w:lang w:val="en-US" w:eastAsia="en-US" w:bidi="ar-SA"/>
      </w:rPr>
    </w:lvl>
    <w:lvl w:ilvl="8" w:tplc="5AA2800E">
      <w:numFmt w:val="bullet"/>
      <w:lvlText w:val="•"/>
      <w:lvlJc w:val="left"/>
      <w:pPr>
        <w:ind w:left="7529" w:hanging="341"/>
      </w:pPr>
      <w:rPr>
        <w:rFonts w:hint="default"/>
        <w:lang w:val="en-US" w:eastAsia="en-US" w:bidi="ar-SA"/>
      </w:rPr>
    </w:lvl>
  </w:abstractNum>
  <w:abstractNum w:abstractNumId="12" w15:restartNumberingAfterBreak="0">
    <w:nsid w:val="48D0253F"/>
    <w:multiLevelType w:val="hybridMultilevel"/>
    <w:tmpl w:val="199CBF36"/>
    <w:lvl w:ilvl="0" w:tplc="1E9E0236">
      <w:numFmt w:val="bullet"/>
      <w:lvlText w:val="–"/>
      <w:lvlJc w:val="left"/>
      <w:pPr>
        <w:ind w:left="1271" w:hanging="284"/>
      </w:pPr>
      <w:rPr>
        <w:rFonts w:ascii="Myriad Pro Light" w:eastAsia="Myriad Pro Light" w:hAnsi="Myriad Pro Light" w:cs="Myriad Pro Light" w:hint="default"/>
        <w:b w:val="0"/>
        <w:bCs w:val="0"/>
        <w:i w:val="0"/>
        <w:iCs w:val="0"/>
        <w:w w:val="100"/>
        <w:sz w:val="20"/>
        <w:szCs w:val="20"/>
        <w:lang w:val="en-US" w:eastAsia="en-US" w:bidi="ar-SA"/>
      </w:rPr>
    </w:lvl>
    <w:lvl w:ilvl="1" w:tplc="42180FC2">
      <w:numFmt w:val="bullet"/>
      <w:lvlText w:val="•"/>
      <w:lvlJc w:val="left"/>
      <w:pPr>
        <w:ind w:left="2104" w:hanging="284"/>
      </w:pPr>
      <w:rPr>
        <w:rFonts w:hint="default"/>
        <w:lang w:val="en-US" w:eastAsia="en-US" w:bidi="ar-SA"/>
      </w:rPr>
    </w:lvl>
    <w:lvl w:ilvl="2" w:tplc="C58C49D2">
      <w:numFmt w:val="bullet"/>
      <w:lvlText w:val="•"/>
      <w:lvlJc w:val="left"/>
      <w:pPr>
        <w:ind w:left="2929" w:hanging="284"/>
      </w:pPr>
      <w:rPr>
        <w:rFonts w:hint="default"/>
        <w:lang w:val="en-US" w:eastAsia="en-US" w:bidi="ar-SA"/>
      </w:rPr>
    </w:lvl>
    <w:lvl w:ilvl="3" w:tplc="80083712">
      <w:numFmt w:val="bullet"/>
      <w:lvlText w:val="•"/>
      <w:lvlJc w:val="left"/>
      <w:pPr>
        <w:ind w:left="3753" w:hanging="284"/>
      </w:pPr>
      <w:rPr>
        <w:rFonts w:hint="default"/>
        <w:lang w:val="en-US" w:eastAsia="en-US" w:bidi="ar-SA"/>
      </w:rPr>
    </w:lvl>
    <w:lvl w:ilvl="4" w:tplc="0786F542">
      <w:numFmt w:val="bullet"/>
      <w:lvlText w:val="•"/>
      <w:lvlJc w:val="left"/>
      <w:pPr>
        <w:ind w:left="4578" w:hanging="284"/>
      </w:pPr>
      <w:rPr>
        <w:rFonts w:hint="default"/>
        <w:lang w:val="en-US" w:eastAsia="en-US" w:bidi="ar-SA"/>
      </w:rPr>
    </w:lvl>
    <w:lvl w:ilvl="5" w:tplc="A3E04B38">
      <w:numFmt w:val="bullet"/>
      <w:lvlText w:val="•"/>
      <w:lvlJc w:val="left"/>
      <w:pPr>
        <w:ind w:left="5402" w:hanging="284"/>
      </w:pPr>
      <w:rPr>
        <w:rFonts w:hint="default"/>
        <w:lang w:val="en-US" w:eastAsia="en-US" w:bidi="ar-SA"/>
      </w:rPr>
    </w:lvl>
    <w:lvl w:ilvl="6" w:tplc="196EFE68">
      <w:numFmt w:val="bullet"/>
      <w:lvlText w:val="•"/>
      <w:lvlJc w:val="left"/>
      <w:pPr>
        <w:ind w:left="6227" w:hanging="284"/>
      </w:pPr>
      <w:rPr>
        <w:rFonts w:hint="default"/>
        <w:lang w:val="en-US" w:eastAsia="en-US" w:bidi="ar-SA"/>
      </w:rPr>
    </w:lvl>
    <w:lvl w:ilvl="7" w:tplc="6598D6E4">
      <w:numFmt w:val="bullet"/>
      <w:lvlText w:val="•"/>
      <w:lvlJc w:val="left"/>
      <w:pPr>
        <w:ind w:left="7051" w:hanging="284"/>
      </w:pPr>
      <w:rPr>
        <w:rFonts w:hint="default"/>
        <w:lang w:val="en-US" w:eastAsia="en-US" w:bidi="ar-SA"/>
      </w:rPr>
    </w:lvl>
    <w:lvl w:ilvl="8" w:tplc="6E5A075A">
      <w:numFmt w:val="bullet"/>
      <w:lvlText w:val="•"/>
      <w:lvlJc w:val="left"/>
      <w:pPr>
        <w:ind w:left="7876" w:hanging="284"/>
      </w:pPr>
      <w:rPr>
        <w:rFonts w:hint="default"/>
        <w:lang w:val="en-US" w:eastAsia="en-US" w:bidi="ar-SA"/>
      </w:rPr>
    </w:lvl>
  </w:abstractNum>
  <w:abstractNum w:abstractNumId="13" w15:restartNumberingAfterBreak="0">
    <w:nsid w:val="4BB94D6B"/>
    <w:multiLevelType w:val="hybridMultilevel"/>
    <w:tmpl w:val="A9E082A6"/>
    <w:lvl w:ilvl="0" w:tplc="2BC820E8">
      <w:numFmt w:val="bullet"/>
      <w:lvlText w:val="–"/>
      <w:lvlJc w:val="left"/>
      <w:pPr>
        <w:ind w:left="1288" w:hanging="360"/>
      </w:pPr>
      <w:rPr>
        <w:rFonts w:ascii="Myriad Pro Light" w:eastAsia="Myriad Pro Light" w:hAnsi="Myriad Pro Light" w:cs="Myriad Pro Light" w:hint="default"/>
        <w:b w:val="0"/>
        <w:bCs w:val="0"/>
        <w:i w:val="0"/>
        <w:iCs w:val="0"/>
        <w:w w:val="100"/>
        <w:sz w:val="20"/>
        <w:szCs w:val="20"/>
        <w:lang w:val="en-US" w:eastAsia="en-US" w:bidi="ar-SA"/>
      </w:rPr>
    </w:lvl>
    <w:lvl w:ilvl="1" w:tplc="04260003" w:tentative="1">
      <w:start w:val="1"/>
      <w:numFmt w:val="bullet"/>
      <w:lvlText w:val="o"/>
      <w:lvlJc w:val="left"/>
      <w:pPr>
        <w:ind w:left="2008" w:hanging="360"/>
      </w:pPr>
      <w:rPr>
        <w:rFonts w:ascii="Courier New" w:hAnsi="Courier New" w:cs="Courier New" w:hint="default"/>
      </w:rPr>
    </w:lvl>
    <w:lvl w:ilvl="2" w:tplc="04260005" w:tentative="1">
      <w:start w:val="1"/>
      <w:numFmt w:val="bullet"/>
      <w:lvlText w:val=""/>
      <w:lvlJc w:val="left"/>
      <w:pPr>
        <w:ind w:left="2728" w:hanging="360"/>
      </w:pPr>
      <w:rPr>
        <w:rFonts w:ascii="Wingdings" w:hAnsi="Wingdings" w:hint="default"/>
      </w:rPr>
    </w:lvl>
    <w:lvl w:ilvl="3" w:tplc="04260001" w:tentative="1">
      <w:start w:val="1"/>
      <w:numFmt w:val="bullet"/>
      <w:lvlText w:val=""/>
      <w:lvlJc w:val="left"/>
      <w:pPr>
        <w:ind w:left="3448" w:hanging="360"/>
      </w:pPr>
      <w:rPr>
        <w:rFonts w:ascii="Symbol" w:hAnsi="Symbol" w:hint="default"/>
      </w:rPr>
    </w:lvl>
    <w:lvl w:ilvl="4" w:tplc="04260003" w:tentative="1">
      <w:start w:val="1"/>
      <w:numFmt w:val="bullet"/>
      <w:lvlText w:val="o"/>
      <w:lvlJc w:val="left"/>
      <w:pPr>
        <w:ind w:left="4168" w:hanging="360"/>
      </w:pPr>
      <w:rPr>
        <w:rFonts w:ascii="Courier New" w:hAnsi="Courier New" w:cs="Courier New" w:hint="default"/>
      </w:rPr>
    </w:lvl>
    <w:lvl w:ilvl="5" w:tplc="04260005" w:tentative="1">
      <w:start w:val="1"/>
      <w:numFmt w:val="bullet"/>
      <w:lvlText w:val=""/>
      <w:lvlJc w:val="left"/>
      <w:pPr>
        <w:ind w:left="4888" w:hanging="360"/>
      </w:pPr>
      <w:rPr>
        <w:rFonts w:ascii="Wingdings" w:hAnsi="Wingdings" w:hint="default"/>
      </w:rPr>
    </w:lvl>
    <w:lvl w:ilvl="6" w:tplc="04260001" w:tentative="1">
      <w:start w:val="1"/>
      <w:numFmt w:val="bullet"/>
      <w:lvlText w:val=""/>
      <w:lvlJc w:val="left"/>
      <w:pPr>
        <w:ind w:left="5608" w:hanging="360"/>
      </w:pPr>
      <w:rPr>
        <w:rFonts w:ascii="Symbol" w:hAnsi="Symbol" w:hint="default"/>
      </w:rPr>
    </w:lvl>
    <w:lvl w:ilvl="7" w:tplc="04260003" w:tentative="1">
      <w:start w:val="1"/>
      <w:numFmt w:val="bullet"/>
      <w:lvlText w:val="o"/>
      <w:lvlJc w:val="left"/>
      <w:pPr>
        <w:ind w:left="6328" w:hanging="360"/>
      </w:pPr>
      <w:rPr>
        <w:rFonts w:ascii="Courier New" w:hAnsi="Courier New" w:cs="Courier New" w:hint="default"/>
      </w:rPr>
    </w:lvl>
    <w:lvl w:ilvl="8" w:tplc="04260005" w:tentative="1">
      <w:start w:val="1"/>
      <w:numFmt w:val="bullet"/>
      <w:lvlText w:val=""/>
      <w:lvlJc w:val="left"/>
      <w:pPr>
        <w:ind w:left="7048" w:hanging="360"/>
      </w:pPr>
      <w:rPr>
        <w:rFonts w:ascii="Wingdings" w:hAnsi="Wingdings" w:hint="default"/>
      </w:rPr>
    </w:lvl>
  </w:abstractNum>
  <w:abstractNum w:abstractNumId="14" w15:restartNumberingAfterBreak="0">
    <w:nsid w:val="59166808"/>
    <w:multiLevelType w:val="multilevel"/>
    <w:tmpl w:val="89C83282"/>
    <w:lvl w:ilvl="0">
      <w:start w:val="1"/>
      <w:numFmt w:val="decimal"/>
      <w:lvlText w:val="%1."/>
      <w:lvlJc w:val="left"/>
      <w:pPr>
        <w:ind w:left="987" w:hanging="851"/>
        <w:jc w:val="right"/>
      </w:pPr>
      <w:rPr>
        <w:rFonts w:ascii="Myriad Pro" w:eastAsia="Myriad Pro" w:hAnsi="Myriad Pro" w:cs="Myriad Pro" w:hint="default"/>
        <w:b/>
        <w:bCs/>
        <w:i w:val="0"/>
        <w:iCs w:val="0"/>
        <w:color w:val="008BD2"/>
        <w:w w:val="100"/>
        <w:sz w:val="26"/>
        <w:szCs w:val="26"/>
        <w:lang w:val="en-US" w:eastAsia="en-US" w:bidi="ar-SA"/>
      </w:rPr>
    </w:lvl>
    <w:lvl w:ilvl="1">
      <w:start w:val="1"/>
      <w:numFmt w:val="decimal"/>
      <w:lvlText w:val="%1.%2"/>
      <w:lvlJc w:val="left"/>
      <w:pPr>
        <w:ind w:left="1387" w:hanging="851"/>
      </w:pPr>
      <w:rPr>
        <w:rFonts w:hint="default"/>
        <w:w w:val="100"/>
        <w:lang w:val="en-US" w:eastAsia="en-US" w:bidi="ar-SA"/>
      </w:rPr>
    </w:lvl>
    <w:lvl w:ilvl="2">
      <w:start w:val="1"/>
      <w:numFmt w:val="decimal"/>
      <w:lvlText w:val="%1.%2.%3"/>
      <w:lvlJc w:val="left"/>
      <w:pPr>
        <w:ind w:left="1387" w:hanging="851"/>
      </w:pPr>
      <w:rPr>
        <w:rFonts w:hint="default"/>
        <w:w w:val="100"/>
        <w:lang w:val="en-US" w:eastAsia="en-US" w:bidi="ar-SA"/>
      </w:rPr>
    </w:lvl>
    <w:lvl w:ilvl="3">
      <w:start w:val="1"/>
      <w:numFmt w:val="lowerLetter"/>
      <w:lvlText w:val="(%4)"/>
      <w:lvlJc w:val="left"/>
      <w:pPr>
        <w:ind w:left="1441" w:hanging="851"/>
      </w:pPr>
      <w:rPr>
        <w:rFonts w:ascii="Myriad Pro Light" w:eastAsia="Myriad Pro Light" w:hAnsi="Myriad Pro Light" w:cs="Myriad Pro Light" w:hint="default"/>
        <w:b w:val="0"/>
        <w:bCs w:val="0"/>
        <w:i w:val="0"/>
        <w:iCs w:val="0"/>
        <w:spacing w:val="-7"/>
        <w:w w:val="100"/>
        <w:sz w:val="20"/>
        <w:szCs w:val="20"/>
        <w:lang w:val="en-US" w:eastAsia="en-US" w:bidi="ar-SA"/>
      </w:rPr>
    </w:lvl>
    <w:lvl w:ilvl="4">
      <w:numFmt w:val="bullet"/>
      <w:lvlText w:val="–"/>
      <w:lvlJc w:val="left"/>
      <w:pPr>
        <w:ind w:left="1271" w:hanging="851"/>
      </w:pPr>
      <w:rPr>
        <w:rFonts w:ascii="Myriad Pro Light" w:eastAsia="Myriad Pro Light" w:hAnsi="Myriad Pro Light" w:cs="Myriad Pro Light" w:hint="default"/>
        <w:b w:val="0"/>
        <w:bCs w:val="0"/>
        <w:i w:val="0"/>
        <w:iCs w:val="0"/>
        <w:w w:val="100"/>
        <w:sz w:val="20"/>
        <w:szCs w:val="20"/>
        <w:lang w:val="en-US" w:eastAsia="en-US" w:bidi="ar-SA"/>
      </w:rPr>
    </w:lvl>
    <w:lvl w:ilvl="5">
      <w:numFmt w:val="bullet"/>
      <w:lvlText w:val="•"/>
      <w:lvlJc w:val="left"/>
      <w:pPr>
        <w:ind w:left="2300" w:hanging="851"/>
      </w:pPr>
      <w:rPr>
        <w:rFonts w:hint="default"/>
        <w:lang w:val="en-US" w:eastAsia="en-US" w:bidi="ar-SA"/>
      </w:rPr>
    </w:lvl>
    <w:lvl w:ilvl="6">
      <w:numFmt w:val="bullet"/>
      <w:lvlText w:val="•"/>
      <w:lvlJc w:val="left"/>
      <w:pPr>
        <w:ind w:left="3745" w:hanging="851"/>
      </w:pPr>
      <w:rPr>
        <w:rFonts w:hint="default"/>
        <w:lang w:val="en-US" w:eastAsia="en-US" w:bidi="ar-SA"/>
      </w:rPr>
    </w:lvl>
    <w:lvl w:ilvl="7">
      <w:numFmt w:val="bullet"/>
      <w:lvlText w:val="•"/>
      <w:lvlJc w:val="left"/>
      <w:pPr>
        <w:ind w:left="5190" w:hanging="851"/>
      </w:pPr>
      <w:rPr>
        <w:rFonts w:hint="default"/>
        <w:lang w:val="en-US" w:eastAsia="en-US" w:bidi="ar-SA"/>
      </w:rPr>
    </w:lvl>
    <w:lvl w:ilvl="8">
      <w:numFmt w:val="bullet"/>
      <w:lvlText w:val="•"/>
      <w:lvlJc w:val="left"/>
      <w:pPr>
        <w:ind w:left="6635" w:hanging="851"/>
      </w:pPr>
      <w:rPr>
        <w:rFonts w:hint="default"/>
        <w:lang w:val="en-US" w:eastAsia="en-US" w:bidi="ar-SA"/>
      </w:rPr>
    </w:lvl>
  </w:abstractNum>
  <w:abstractNum w:abstractNumId="15" w15:restartNumberingAfterBreak="0">
    <w:nsid w:val="5CED4C10"/>
    <w:multiLevelType w:val="hybridMultilevel"/>
    <w:tmpl w:val="8070CFDE"/>
    <w:lvl w:ilvl="0" w:tplc="251053D4">
      <w:start w:val="1"/>
      <w:numFmt w:val="decimal"/>
      <w:lvlText w:val="%1."/>
      <w:lvlJc w:val="left"/>
      <w:pPr>
        <w:ind w:left="453" w:hanging="331"/>
      </w:pPr>
      <w:rPr>
        <w:rFonts w:ascii="Myriad Pro" w:eastAsia="Myriad Pro" w:hAnsi="Myriad Pro" w:cs="Myriad Pro" w:hint="default"/>
        <w:b w:val="0"/>
        <w:bCs w:val="0"/>
        <w:i/>
        <w:iCs/>
        <w:color w:val="008BD2"/>
        <w:spacing w:val="-10"/>
        <w:w w:val="100"/>
        <w:sz w:val="20"/>
        <w:szCs w:val="20"/>
        <w:lang w:val="en-US" w:eastAsia="en-US" w:bidi="ar-SA"/>
      </w:rPr>
    </w:lvl>
    <w:lvl w:ilvl="1" w:tplc="77D0E594">
      <w:numFmt w:val="bullet"/>
      <w:lvlText w:val="•"/>
      <w:lvlJc w:val="left"/>
      <w:pPr>
        <w:ind w:left="793" w:hanging="227"/>
      </w:pPr>
      <w:rPr>
        <w:rFonts w:ascii="Myriad Pro" w:eastAsia="Myriad Pro" w:hAnsi="Myriad Pro" w:cs="Myriad Pro" w:hint="default"/>
        <w:b w:val="0"/>
        <w:bCs w:val="0"/>
        <w:i/>
        <w:iCs/>
        <w:color w:val="008BD2"/>
        <w:w w:val="100"/>
        <w:sz w:val="20"/>
        <w:szCs w:val="20"/>
        <w:lang w:val="en-US" w:eastAsia="en-US" w:bidi="ar-SA"/>
      </w:rPr>
    </w:lvl>
    <w:lvl w:ilvl="2" w:tplc="1D6AD772">
      <w:numFmt w:val="bullet"/>
      <w:lvlText w:val="•"/>
      <w:lvlJc w:val="left"/>
      <w:pPr>
        <w:ind w:left="1624" w:hanging="227"/>
      </w:pPr>
      <w:rPr>
        <w:rFonts w:hint="default"/>
        <w:lang w:val="en-US" w:eastAsia="en-US" w:bidi="ar-SA"/>
      </w:rPr>
    </w:lvl>
    <w:lvl w:ilvl="3" w:tplc="D632F9CC">
      <w:numFmt w:val="bullet"/>
      <w:lvlText w:val="•"/>
      <w:lvlJc w:val="left"/>
      <w:pPr>
        <w:ind w:left="2449" w:hanging="227"/>
      </w:pPr>
      <w:rPr>
        <w:rFonts w:hint="default"/>
        <w:lang w:val="en-US" w:eastAsia="en-US" w:bidi="ar-SA"/>
      </w:rPr>
    </w:lvl>
    <w:lvl w:ilvl="4" w:tplc="B6EAC97E">
      <w:numFmt w:val="bullet"/>
      <w:lvlText w:val="•"/>
      <w:lvlJc w:val="left"/>
      <w:pPr>
        <w:ind w:left="3273" w:hanging="227"/>
      </w:pPr>
      <w:rPr>
        <w:rFonts w:hint="default"/>
        <w:lang w:val="en-US" w:eastAsia="en-US" w:bidi="ar-SA"/>
      </w:rPr>
    </w:lvl>
    <w:lvl w:ilvl="5" w:tplc="8098CE50">
      <w:numFmt w:val="bullet"/>
      <w:lvlText w:val="•"/>
      <w:lvlJc w:val="left"/>
      <w:pPr>
        <w:ind w:left="4098" w:hanging="227"/>
      </w:pPr>
      <w:rPr>
        <w:rFonts w:hint="default"/>
        <w:lang w:val="en-US" w:eastAsia="en-US" w:bidi="ar-SA"/>
      </w:rPr>
    </w:lvl>
    <w:lvl w:ilvl="6" w:tplc="476EA8B0">
      <w:numFmt w:val="bullet"/>
      <w:lvlText w:val="•"/>
      <w:lvlJc w:val="left"/>
      <w:pPr>
        <w:ind w:left="4922" w:hanging="227"/>
      </w:pPr>
      <w:rPr>
        <w:rFonts w:hint="default"/>
        <w:lang w:val="en-US" w:eastAsia="en-US" w:bidi="ar-SA"/>
      </w:rPr>
    </w:lvl>
    <w:lvl w:ilvl="7" w:tplc="DD3AB528">
      <w:numFmt w:val="bullet"/>
      <w:lvlText w:val="•"/>
      <w:lvlJc w:val="left"/>
      <w:pPr>
        <w:ind w:left="5746" w:hanging="227"/>
      </w:pPr>
      <w:rPr>
        <w:rFonts w:hint="default"/>
        <w:lang w:val="en-US" w:eastAsia="en-US" w:bidi="ar-SA"/>
      </w:rPr>
    </w:lvl>
    <w:lvl w:ilvl="8" w:tplc="3A621840">
      <w:numFmt w:val="bullet"/>
      <w:lvlText w:val="•"/>
      <w:lvlJc w:val="left"/>
      <w:pPr>
        <w:ind w:left="6571" w:hanging="227"/>
      </w:pPr>
      <w:rPr>
        <w:rFonts w:hint="default"/>
        <w:lang w:val="en-US" w:eastAsia="en-US" w:bidi="ar-SA"/>
      </w:rPr>
    </w:lvl>
  </w:abstractNum>
  <w:abstractNum w:abstractNumId="16" w15:restartNumberingAfterBreak="0">
    <w:nsid w:val="73A95C4F"/>
    <w:multiLevelType w:val="hybridMultilevel"/>
    <w:tmpl w:val="01F69E8C"/>
    <w:lvl w:ilvl="0" w:tplc="4956DB38">
      <w:start w:val="1"/>
      <w:numFmt w:val="bullet"/>
      <w:lvlText w:val="‒"/>
      <w:lvlJc w:val="left"/>
      <w:pPr>
        <w:ind w:left="720" w:hanging="360"/>
      </w:pPr>
      <w:rPr>
        <w:rFonts w:ascii="Calibri" w:eastAsia="Calibri" w:hAnsi="Calibri" w:hint="default"/>
        <w:sz w:val="22"/>
        <w:szCs w:val="2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7F5248C9"/>
    <w:multiLevelType w:val="hybridMultilevel"/>
    <w:tmpl w:val="F4389564"/>
    <w:lvl w:ilvl="0" w:tplc="04260001">
      <w:start w:val="1"/>
      <w:numFmt w:val="bullet"/>
      <w:lvlText w:val=""/>
      <w:lvlJc w:val="left"/>
      <w:pPr>
        <w:ind w:left="2169" w:hanging="360"/>
      </w:pPr>
      <w:rPr>
        <w:rFonts w:ascii="Symbol" w:hAnsi="Symbol" w:hint="default"/>
      </w:rPr>
    </w:lvl>
    <w:lvl w:ilvl="1" w:tplc="04260003" w:tentative="1">
      <w:start w:val="1"/>
      <w:numFmt w:val="bullet"/>
      <w:lvlText w:val="o"/>
      <w:lvlJc w:val="left"/>
      <w:pPr>
        <w:ind w:left="2889" w:hanging="360"/>
      </w:pPr>
      <w:rPr>
        <w:rFonts w:ascii="Courier New" w:hAnsi="Courier New" w:cs="Courier New" w:hint="default"/>
      </w:rPr>
    </w:lvl>
    <w:lvl w:ilvl="2" w:tplc="04260005" w:tentative="1">
      <w:start w:val="1"/>
      <w:numFmt w:val="bullet"/>
      <w:lvlText w:val=""/>
      <w:lvlJc w:val="left"/>
      <w:pPr>
        <w:ind w:left="3609" w:hanging="360"/>
      </w:pPr>
      <w:rPr>
        <w:rFonts w:ascii="Wingdings" w:hAnsi="Wingdings" w:hint="default"/>
      </w:rPr>
    </w:lvl>
    <w:lvl w:ilvl="3" w:tplc="04260001" w:tentative="1">
      <w:start w:val="1"/>
      <w:numFmt w:val="bullet"/>
      <w:lvlText w:val=""/>
      <w:lvlJc w:val="left"/>
      <w:pPr>
        <w:ind w:left="4329" w:hanging="360"/>
      </w:pPr>
      <w:rPr>
        <w:rFonts w:ascii="Symbol" w:hAnsi="Symbol" w:hint="default"/>
      </w:rPr>
    </w:lvl>
    <w:lvl w:ilvl="4" w:tplc="04260003" w:tentative="1">
      <w:start w:val="1"/>
      <w:numFmt w:val="bullet"/>
      <w:lvlText w:val="o"/>
      <w:lvlJc w:val="left"/>
      <w:pPr>
        <w:ind w:left="5049" w:hanging="360"/>
      </w:pPr>
      <w:rPr>
        <w:rFonts w:ascii="Courier New" w:hAnsi="Courier New" w:cs="Courier New" w:hint="default"/>
      </w:rPr>
    </w:lvl>
    <w:lvl w:ilvl="5" w:tplc="04260005" w:tentative="1">
      <w:start w:val="1"/>
      <w:numFmt w:val="bullet"/>
      <w:lvlText w:val=""/>
      <w:lvlJc w:val="left"/>
      <w:pPr>
        <w:ind w:left="5769" w:hanging="360"/>
      </w:pPr>
      <w:rPr>
        <w:rFonts w:ascii="Wingdings" w:hAnsi="Wingdings" w:hint="default"/>
      </w:rPr>
    </w:lvl>
    <w:lvl w:ilvl="6" w:tplc="04260001" w:tentative="1">
      <w:start w:val="1"/>
      <w:numFmt w:val="bullet"/>
      <w:lvlText w:val=""/>
      <w:lvlJc w:val="left"/>
      <w:pPr>
        <w:ind w:left="6489" w:hanging="360"/>
      </w:pPr>
      <w:rPr>
        <w:rFonts w:ascii="Symbol" w:hAnsi="Symbol" w:hint="default"/>
      </w:rPr>
    </w:lvl>
    <w:lvl w:ilvl="7" w:tplc="04260003" w:tentative="1">
      <w:start w:val="1"/>
      <w:numFmt w:val="bullet"/>
      <w:lvlText w:val="o"/>
      <w:lvlJc w:val="left"/>
      <w:pPr>
        <w:ind w:left="7209" w:hanging="360"/>
      </w:pPr>
      <w:rPr>
        <w:rFonts w:ascii="Courier New" w:hAnsi="Courier New" w:cs="Courier New" w:hint="default"/>
      </w:rPr>
    </w:lvl>
    <w:lvl w:ilvl="8" w:tplc="04260005" w:tentative="1">
      <w:start w:val="1"/>
      <w:numFmt w:val="bullet"/>
      <w:lvlText w:val=""/>
      <w:lvlJc w:val="left"/>
      <w:pPr>
        <w:ind w:left="7929" w:hanging="360"/>
      </w:pPr>
      <w:rPr>
        <w:rFonts w:ascii="Wingdings" w:hAnsi="Wingdings" w:hint="default"/>
      </w:rPr>
    </w:lvl>
  </w:abstractNum>
  <w:num w:numId="1" w16cid:durableId="1432161314">
    <w:abstractNumId w:val="2"/>
  </w:num>
  <w:num w:numId="2" w16cid:durableId="1616935756">
    <w:abstractNumId w:val="10"/>
  </w:num>
  <w:num w:numId="3" w16cid:durableId="1711029152">
    <w:abstractNumId w:val="12"/>
  </w:num>
  <w:num w:numId="4" w16cid:durableId="970673063">
    <w:abstractNumId w:val="4"/>
  </w:num>
  <w:num w:numId="5" w16cid:durableId="1660115093">
    <w:abstractNumId w:val="15"/>
  </w:num>
  <w:num w:numId="6" w16cid:durableId="1068070992">
    <w:abstractNumId w:val="14"/>
  </w:num>
  <w:num w:numId="7" w16cid:durableId="1955822415">
    <w:abstractNumId w:val="1"/>
  </w:num>
  <w:num w:numId="8" w16cid:durableId="848985219">
    <w:abstractNumId w:val="7"/>
  </w:num>
  <w:num w:numId="9" w16cid:durableId="1637099622">
    <w:abstractNumId w:val="6"/>
  </w:num>
  <w:num w:numId="10" w16cid:durableId="954290733">
    <w:abstractNumId w:val="8"/>
  </w:num>
  <w:num w:numId="11" w16cid:durableId="295456210">
    <w:abstractNumId w:val="11"/>
  </w:num>
  <w:num w:numId="12" w16cid:durableId="849636502">
    <w:abstractNumId w:val="17"/>
  </w:num>
  <w:num w:numId="13" w16cid:durableId="169298189">
    <w:abstractNumId w:val="13"/>
  </w:num>
  <w:num w:numId="14" w16cid:durableId="1974362819">
    <w:abstractNumId w:val="3"/>
  </w:num>
  <w:num w:numId="15" w16cid:durableId="1126047698">
    <w:abstractNumId w:val="16"/>
  </w:num>
  <w:num w:numId="16" w16cid:durableId="16002765">
    <w:abstractNumId w:val="5"/>
  </w:num>
  <w:num w:numId="17" w16cid:durableId="1824544259">
    <w:abstractNumId w:val="0"/>
  </w:num>
  <w:num w:numId="18" w16cid:durableId="1466579052">
    <w:abstractNumId w:val="9"/>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PersonalInformation/>
  <w:removeDateAndTime/>
  <w:proofState w:spelling="clean"/>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 w:id="1"/>
  </w:footnotePr>
  <w:endnotePr>
    <w:pos w:val="sectEnd"/>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0C35"/>
    <w:rsid w:val="0000184E"/>
    <w:rsid w:val="00002297"/>
    <w:rsid w:val="00006B48"/>
    <w:rsid w:val="00011A1D"/>
    <w:rsid w:val="00013E33"/>
    <w:rsid w:val="0001593D"/>
    <w:rsid w:val="00015B88"/>
    <w:rsid w:val="0002261A"/>
    <w:rsid w:val="00022A62"/>
    <w:rsid w:val="00023C86"/>
    <w:rsid w:val="00030E7C"/>
    <w:rsid w:val="000359F0"/>
    <w:rsid w:val="000409D8"/>
    <w:rsid w:val="000421E3"/>
    <w:rsid w:val="0004392A"/>
    <w:rsid w:val="000461A1"/>
    <w:rsid w:val="0004683B"/>
    <w:rsid w:val="000500F8"/>
    <w:rsid w:val="0005108C"/>
    <w:rsid w:val="00051788"/>
    <w:rsid w:val="000520B6"/>
    <w:rsid w:val="00055C96"/>
    <w:rsid w:val="000574F8"/>
    <w:rsid w:val="000607EF"/>
    <w:rsid w:val="00060FC1"/>
    <w:rsid w:val="00063853"/>
    <w:rsid w:val="000649E6"/>
    <w:rsid w:val="00066782"/>
    <w:rsid w:val="00067CFB"/>
    <w:rsid w:val="00070430"/>
    <w:rsid w:val="0007131D"/>
    <w:rsid w:val="000751F5"/>
    <w:rsid w:val="000801F4"/>
    <w:rsid w:val="000802C6"/>
    <w:rsid w:val="00080400"/>
    <w:rsid w:val="00081C44"/>
    <w:rsid w:val="00082230"/>
    <w:rsid w:val="0008292E"/>
    <w:rsid w:val="0008327C"/>
    <w:rsid w:val="00085482"/>
    <w:rsid w:val="00092F68"/>
    <w:rsid w:val="000A0B49"/>
    <w:rsid w:val="000A2BCD"/>
    <w:rsid w:val="000A2F9F"/>
    <w:rsid w:val="000A462E"/>
    <w:rsid w:val="000A4C68"/>
    <w:rsid w:val="000A6451"/>
    <w:rsid w:val="000A72F3"/>
    <w:rsid w:val="000A7333"/>
    <w:rsid w:val="000B4B64"/>
    <w:rsid w:val="000C6256"/>
    <w:rsid w:val="000C69DA"/>
    <w:rsid w:val="000D0C35"/>
    <w:rsid w:val="000D3B0E"/>
    <w:rsid w:val="000D5D25"/>
    <w:rsid w:val="000D7377"/>
    <w:rsid w:val="000E10FD"/>
    <w:rsid w:val="000E3059"/>
    <w:rsid w:val="000E5699"/>
    <w:rsid w:val="000E75D9"/>
    <w:rsid w:val="000E7C7E"/>
    <w:rsid w:val="000F07EB"/>
    <w:rsid w:val="000F31BE"/>
    <w:rsid w:val="000F63C7"/>
    <w:rsid w:val="000F76C5"/>
    <w:rsid w:val="00100225"/>
    <w:rsid w:val="00100904"/>
    <w:rsid w:val="0010250F"/>
    <w:rsid w:val="0010371E"/>
    <w:rsid w:val="001066D8"/>
    <w:rsid w:val="0011334C"/>
    <w:rsid w:val="00113740"/>
    <w:rsid w:val="00127779"/>
    <w:rsid w:val="0013211D"/>
    <w:rsid w:val="00132D6B"/>
    <w:rsid w:val="00132DB9"/>
    <w:rsid w:val="0013556C"/>
    <w:rsid w:val="001359CD"/>
    <w:rsid w:val="00136B60"/>
    <w:rsid w:val="00140594"/>
    <w:rsid w:val="00140DCA"/>
    <w:rsid w:val="0014350A"/>
    <w:rsid w:val="00143C39"/>
    <w:rsid w:val="00150414"/>
    <w:rsid w:val="00150528"/>
    <w:rsid w:val="00150CEE"/>
    <w:rsid w:val="001536E9"/>
    <w:rsid w:val="00154857"/>
    <w:rsid w:val="00154FA8"/>
    <w:rsid w:val="00155EA7"/>
    <w:rsid w:val="001602E4"/>
    <w:rsid w:val="00163202"/>
    <w:rsid w:val="00163429"/>
    <w:rsid w:val="00163AD8"/>
    <w:rsid w:val="00167973"/>
    <w:rsid w:val="00175388"/>
    <w:rsid w:val="00175867"/>
    <w:rsid w:val="0017588A"/>
    <w:rsid w:val="00176E16"/>
    <w:rsid w:val="00177A53"/>
    <w:rsid w:val="00180405"/>
    <w:rsid w:val="001812F8"/>
    <w:rsid w:val="00181C05"/>
    <w:rsid w:val="00182DD4"/>
    <w:rsid w:val="0018532F"/>
    <w:rsid w:val="00186848"/>
    <w:rsid w:val="00186C80"/>
    <w:rsid w:val="00190036"/>
    <w:rsid w:val="001923DA"/>
    <w:rsid w:val="001937DF"/>
    <w:rsid w:val="0019724C"/>
    <w:rsid w:val="001A0747"/>
    <w:rsid w:val="001A09E8"/>
    <w:rsid w:val="001A0A53"/>
    <w:rsid w:val="001A22B5"/>
    <w:rsid w:val="001A26F0"/>
    <w:rsid w:val="001A6AB0"/>
    <w:rsid w:val="001A7A94"/>
    <w:rsid w:val="001A7F99"/>
    <w:rsid w:val="001B0C1E"/>
    <w:rsid w:val="001B15F6"/>
    <w:rsid w:val="001B2796"/>
    <w:rsid w:val="001B5B37"/>
    <w:rsid w:val="001B7A30"/>
    <w:rsid w:val="001C1E07"/>
    <w:rsid w:val="001C680B"/>
    <w:rsid w:val="001D0C6A"/>
    <w:rsid w:val="001D1647"/>
    <w:rsid w:val="001D1A5A"/>
    <w:rsid w:val="001D30EB"/>
    <w:rsid w:val="001D331B"/>
    <w:rsid w:val="001D4358"/>
    <w:rsid w:val="001D4D43"/>
    <w:rsid w:val="001D5848"/>
    <w:rsid w:val="001D6DCA"/>
    <w:rsid w:val="001E008D"/>
    <w:rsid w:val="001E217E"/>
    <w:rsid w:val="001E5D4B"/>
    <w:rsid w:val="001E675A"/>
    <w:rsid w:val="001E68FB"/>
    <w:rsid w:val="001E7C76"/>
    <w:rsid w:val="001F03F6"/>
    <w:rsid w:val="001F0B11"/>
    <w:rsid w:val="001F2120"/>
    <w:rsid w:val="001F293B"/>
    <w:rsid w:val="00202F65"/>
    <w:rsid w:val="0020795E"/>
    <w:rsid w:val="00214477"/>
    <w:rsid w:val="00214DBE"/>
    <w:rsid w:val="002165C5"/>
    <w:rsid w:val="00223D5D"/>
    <w:rsid w:val="002242C5"/>
    <w:rsid w:val="0023168E"/>
    <w:rsid w:val="002355A4"/>
    <w:rsid w:val="00235668"/>
    <w:rsid w:val="002424D5"/>
    <w:rsid w:val="00245896"/>
    <w:rsid w:val="00247F2D"/>
    <w:rsid w:val="00254189"/>
    <w:rsid w:val="00255461"/>
    <w:rsid w:val="002554CA"/>
    <w:rsid w:val="00257667"/>
    <w:rsid w:val="00261E2E"/>
    <w:rsid w:val="00262B5B"/>
    <w:rsid w:val="00265A5D"/>
    <w:rsid w:val="00266798"/>
    <w:rsid w:val="00267B57"/>
    <w:rsid w:val="00270065"/>
    <w:rsid w:val="00271146"/>
    <w:rsid w:val="00271F36"/>
    <w:rsid w:val="002723C2"/>
    <w:rsid w:val="002736D5"/>
    <w:rsid w:val="00274360"/>
    <w:rsid w:val="00277AB5"/>
    <w:rsid w:val="00282951"/>
    <w:rsid w:val="002829CE"/>
    <w:rsid w:val="0028379F"/>
    <w:rsid w:val="00285825"/>
    <w:rsid w:val="002868B8"/>
    <w:rsid w:val="00287F1B"/>
    <w:rsid w:val="002910B2"/>
    <w:rsid w:val="002939B5"/>
    <w:rsid w:val="00293FF8"/>
    <w:rsid w:val="00294DAC"/>
    <w:rsid w:val="00295D3C"/>
    <w:rsid w:val="002A0F14"/>
    <w:rsid w:val="002A1AE2"/>
    <w:rsid w:val="002A2D27"/>
    <w:rsid w:val="002A4411"/>
    <w:rsid w:val="002A4B7E"/>
    <w:rsid w:val="002B0DD9"/>
    <w:rsid w:val="002B186E"/>
    <w:rsid w:val="002C0E43"/>
    <w:rsid w:val="002C1B17"/>
    <w:rsid w:val="002D12FA"/>
    <w:rsid w:val="002D76BD"/>
    <w:rsid w:val="002E51AB"/>
    <w:rsid w:val="002E5877"/>
    <w:rsid w:val="002F04FC"/>
    <w:rsid w:val="002F212E"/>
    <w:rsid w:val="002F26CC"/>
    <w:rsid w:val="002F5085"/>
    <w:rsid w:val="002F5FAD"/>
    <w:rsid w:val="003060AE"/>
    <w:rsid w:val="00315C3A"/>
    <w:rsid w:val="003168B1"/>
    <w:rsid w:val="00316F74"/>
    <w:rsid w:val="0031727C"/>
    <w:rsid w:val="00322A74"/>
    <w:rsid w:val="00323CE5"/>
    <w:rsid w:val="00323DA2"/>
    <w:rsid w:val="00324210"/>
    <w:rsid w:val="00325E4D"/>
    <w:rsid w:val="00326685"/>
    <w:rsid w:val="003318A0"/>
    <w:rsid w:val="00333113"/>
    <w:rsid w:val="003346EF"/>
    <w:rsid w:val="003367EA"/>
    <w:rsid w:val="00336D1A"/>
    <w:rsid w:val="00337EB2"/>
    <w:rsid w:val="00342ECD"/>
    <w:rsid w:val="00343889"/>
    <w:rsid w:val="00346997"/>
    <w:rsid w:val="00346AB4"/>
    <w:rsid w:val="00356696"/>
    <w:rsid w:val="00361800"/>
    <w:rsid w:val="003633F7"/>
    <w:rsid w:val="00366111"/>
    <w:rsid w:val="00367CF5"/>
    <w:rsid w:val="003700BF"/>
    <w:rsid w:val="0037023D"/>
    <w:rsid w:val="0037024C"/>
    <w:rsid w:val="0037127A"/>
    <w:rsid w:val="00371807"/>
    <w:rsid w:val="00372642"/>
    <w:rsid w:val="00373C11"/>
    <w:rsid w:val="00374178"/>
    <w:rsid w:val="00377ABC"/>
    <w:rsid w:val="00380C0B"/>
    <w:rsid w:val="00380F5F"/>
    <w:rsid w:val="00392EF9"/>
    <w:rsid w:val="003A1070"/>
    <w:rsid w:val="003A2F6A"/>
    <w:rsid w:val="003A32D3"/>
    <w:rsid w:val="003B1196"/>
    <w:rsid w:val="003B5A3B"/>
    <w:rsid w:val="003C060E"/>
    <w:rsid w:val="003C0BEA"/>
    <w:rsid w:val="003C0D9A"/>
    <w:rsid w:val="003C1D7D"/>
    <w:rsid w:val="003C27D9"/>
    <w:rsid w:val="003C30AF"/>
    <w:rsid w:val="003C418E"/>
    <w:rsid w:val="003C4506"/>
    <w:rsid w:val="003D27BE"/>
    <w:rsid w:val="003D2AFC"/>
    <w:rsid w:val="003D537C"/>
    <w:rsid w:val="003D5A12"/>
    <w:rsid w:val="003E14BF"/>
    <w:rsid w:val="003E2F4B"/>
    <w:rsid w:val="003E3117"/>
    <w:rsid w:val="003E66F8"/>
    <w:rsid w:val="003E7591"/>
    <w:rsid w:val="003E7EE4"/>
    <w:rsid w:val="003F04C6"/>
    <w:rsid w:val="003F0FDC"/>
    <w:rsid w:val="00400046"/>
    <w:rsid w:val="004070B1"/>
    <w:rsid w:val="00407DF8"/>
    <w:rsid w:val="00414AF7"/>
    <w:rsid w:val="00417574"/>
    <w:rsid w:val="00421D15"/>
    <w:rsid w:val="0042671C"/>
    <w:rsid w:val="004340E0"/>
    <w:rsid w:val="00436951"/>
    <w:rsid w:val="00436A5C"/>
    <w:rsid w:val="00444098"/>
    <w:rsid w:val="00444534"/>
    <w:rsid w:val="00447848"/>
    <w:rsid w:val="004520DE"/>
    <w:rsid w:val="004523FB"/>
    <w:rsid w:val="0045267D"/>
    <w:rsid w:val="0045328F"/>
    <w:rsid w:val="00454305"/>
    <w:rsid w:val="004602B5"/>
    <w:rsid w:val="004632DA"/>
    <w:rsid w:val="00465F8F"/>
    <w:rsid w:val="00476145"/>
    <w:rsid w:val="0048212B"/>
    <w:rsid w:val="00485BD4"/>
    <w:rsid w:val="0048740F"/>
    <w:rsid w:val="00490757"/>
    <w:rsid w:val="004A138B"/>
    <w:rsid w:val="004A1B7B"/>
    <w:rsid w:val="004A3840"/>
    <w:rsid w:val="004A614D"/>
    <w:rsid w:val="004A6172"/>
    <w:rsid w:val="004A61D2"/>
    <w:rsid w:val="004B09A4"/>
    <w:rsid w:val="004B4EEC"/>
    <w:rsid w:val="004C196E"/>
    <w:rsid w:val="004C2050"/>
    <w:rsid w:val="004C47E2"/>
    <w:rsid w:val="004C5EEF"/>
    <w:rsid w:val="004C7ED9"/>
    <w:rsid w:val="004D0763"/>
    <w:rsid w:val="004D2B74"/>
    <w:rsid w:val="004D58BF"/>
    <w:rsid w:val="004D5E36"/>
    <w:rsid w:val="004E14F6"/>
    <w:rsid w:val="004E1D99"/>
    <w:rsid w:val="004E578B"/>
    <w:rsid w:val="004E58C4"/>
    <w:rsid w:val="004E6AA7"/>
    <w:rsid w:val="004F2717"/>
    <w:rsid w:val="004F6ECE"/>
    <w:rsid w:val="004F71A7"/>
    <w:rsid w:val="005031CC"/>
    <w:rsid w:val="00505686"/>
    <w:rsid w:val="00505994"/>
    <w:rsid w:val="00505CEF"/>
    <w:rsid w:val="00507126"/>
    <w:rsid w:val="00507C27"/>
    <w:rsid w:val="005129DC"/>
    <w:rsid w:val="005214B2"/>
    <w:rsid w:val="0052217E"/>
    <w:rsid w:val="00524DEF"/>
    <w:rsid w:val="005265B5"/>
    <w:rsid w:val="00526DA2"/>
    <w:rsid w:val="00527032"/>
    <w:rsid w:val="00527869"/>
    <w:rsid w:val="00530EBB"/>
    <w:rsid w:val="00531D9A"/>
    <w:rsid w:val="0053587C"/>
    <w:rsid w:val="00536561"/>
    <w:rsid w:val="005416EE"/>
    <w:rsid w:val="005419A6"/>
    <w:rsid w:val="005445CA"/>
    <w:rsid w:val="00545879"/>
    <w:rsid w:val="00546F57"/>
    <w:rsid w:val="00550189"/>
    <w:rsid w:val="00555FBC"/>
    <w:rsid w:val="00570510"/>
    <w:rsid w:val="00571EAA"/>
    <w:rsid w:val="00571EFC"/>
    <w:rsid w:val="00572EC0"/>
    <w:rsid w:val="00575186"/>
    <w:rsid w:val="00580229"/>
    <w:rsid w:val="00581163"/>
    <w:rsid w:val="00581511"/>
    <w:rsid w:val="0058430B"/>
    <w:rsid w:val="00584B6D"/>
    <w:rsid w:val="00584F16"/>
    <w:rsid w:val="00586566"/>
    <w:rsid w:val="0058724D"/>
    <w:rsid w:val="00587C43"/>
    <w:rsid w:val="00590888"/>
    <w:rsid w:val="00591F03"/>
    <w:rsid w:val="0059627C"/>
    <w:rsid w:val="00596BCB"/>
    <w:rsid w:val="005A0764"/>
    <w:rsid w:val="005A1A09"/>
    <w:rsid w:val="005A3137"/>
    <w:rsid w:val="005A6F5F"/>
    <w:rsid w:val="005B0970"/>
    <w:rsid w:val="005B1F05"/>
    <w:rsid w:val="005B44F9"/>
    <w:rsid w:val="005B7EB3"/>
    <w:rsid w:val="005B7F52"/>
    <w:rsid w:val="005C0BCA"/>
    <w:rsid w:val="005C1042"/>
    <w:rsid w:val="005C162A"/>
    <w:rsid w:val="005C797E"/>
    <w:rsid w:val="005D0D0B"/>
    <w:rsid w:val="005D2623"/>
    <w:rsid w:val="005D2D1D"/>
    <w:rsid w:val="005D497F"/>
    <w:rsid w:val="005D616C"/>
    <w:rsid w:val="005D6B68"/>
    <w:rsid w:val="005D7C58"/>
    <w:rsid w:val="005E1067"/>
    <w:rsid w:val="005E1B2C"/>
    <w:rsid w:val="005E2AB3"/>
    <w:rsid w:val="005F5ED6"/>
    <w:rsid w:val="005F6446"/>
    <w:rsid w:val="005F6800"/>
    <w:rsid w:val="005F73EB"/>
    <w:rsid w:val="00603B73"/>
    <w:rsid w:val="00612B81"/>
    <w:rsid w:val="00613145"/>
    <w:rsid w:val="006146E6"/>
    <w:rsid w:val="00614DFF"/>
    <w:rsid w:val="006213CA"/>
    <w:rsid w:val="0062301D"/>
    <w:rsid w:val="0062491A"/>
    <w:rsid w:val="00626954"/>
    <w:rsid w:val="00626C01"/>
    <w:rsid w:val="00633FF6"/>
    <w:rsid w:val="0063438C"/>
    <w:rsid w:val="00634426"/>
    <w:rsid w:val="00643EE4"/>
    <w:rsid w:val="006452E0"/>
    <w:rsid w:val="00650BAD"/>
    <w:rsid w:val="00652E8F"/>
    <w:rsid w:val="00655285"/>
    <w:rsid w:val="0065683A"/>
    <w:rsid w:val="006605D6"/>
    <w:rsid w:val="006645A6"/>
    <w:rsid w:val="00665DA3"/>
    <w:rsid w:val="00667C57"/>
    <w:rsid w:val="006719E5"/>
    <w:rsid w:val="00672C4C"/>
    <w:rsid w:val="00673F2B"/>
    <w:rsid w:val="0067474B"/>
    <w:rsid w:val="00675E03"/>
    <w:rsid w:val="00677459"/>
    <w:rsid w:val="006812C3"/>
    <w:rsid w:val="006818F8"/>
    <w:rsid w:val="00681FD0"/>
    <w:rsid w:val="00687BBA"/>
    <w:rsid w:val="00692969"/>
    <w:rsid w:val="00693F91"/>
    <w:rsid w:val="006941C3"/>
    <w:rsid w:val="00694620"/>
    <w:rsid w:val="006A0A2B"/>
    <w:rsid w:val="006A229A"/>
    <w:rsid w:val="006A41DB"/>
    <w:rsid w:val="006A597A"/>
    <w:rsid w:val="006B0160"/>
    <w:rsid w:val="006B1608"/>
    <w:rsid w:val="006B23BC"/>
    <w:rsid w:val="006B3304"/>
    <w:rsid w:val="006B4F0A"/>
    <w:rsid w:val="006B5E36"/>
    <w:rsid w:val="006C157E"/>
    <w:rsid w:val="006C287E"/>
    <w:rsid w:val="006C4756"/>
    <w:rsid w:val="006C5851"/>
    <w:rsid w:val="006C6491"/>
    <w:rsid w:val="006C6F4E"/>
    <w:rsid w:val="006D54A0"/>
    <w:rsid w:val="006D61E3"/>
    <w:rsid w:val="006D7595"/>
    <w:rsid w:val="006D767B"/>
    <w:rsid w:val="006E321A"/>
    <w:rsid w:val="006E382D"/>
    <w:rsid w:val="006E3A22"/>
    <w:rsid w:val="006E5074"/>
    <w:rsid w:val="006E532F"/>
    <w:rsid w:val="006F1623"/>
    <w:rsid w:val="006F2E7D"/>
    <w:rsid w:val="006F4EB9"/>
    <w:rsid w:val="006F7517"/>
    <w:rsid w:val="006F75BD"/>
    <w:rsid w:val="00701538"/>
    <w:rsid w:val="00702E64"/>
    <w:rsid w:val="00704C87"/>
    <w:rsid w:val="00704CFC"/>
    <w:rsid w:val="00707149"/>
    <w:rsid w:val="00711C35"/>
    <w:rsid w:val="0071473C"/>
    <w:rsid w:val="00714BDB"/>
    <w:rsid w:val="00720F99"/>
    <w:rsid w:val="00724C37"/>
    <w:rsid w:val="0073136D"/>
    <w:rsid w:val="00732CCB"/>
    <w:rsid w:val="00733A7F"/>
    <w:rsid w:val="0073497E"/>
    <w:rsid w:val="00742DB9"/>
    <w:rsid w:val="00746A89"/>
    <w:rsid w:val="00751501"/>
    <w:rsid w:val="00751515"/>
    <w:rsid w:val="007545E1"/>
    <w:rsid w:val="00755B53"/>
    <w:rsid w:val="0075744D"/>
    <w:rsid w:val="00757894"/>
    <w:rsid w:val="0076055F"/>
    <w:rsid w:val="00760A1F"/>
    <w:rsid w:val="00760DEB"/>
    <w:rsid w:val="00761AA0"/>
    <w:rsid w:val="00761E95"/>
    <w:rsid w:val="007635A6"/>
    <w:rsid w:val="00764C73"/>
    <w:rsid w:val="00765A68"/>
    <w:rsid w:val="00766A1E"/>
    <w:rsid w:val="00766DB9"/>
    <w:rsid w:val="00766ECC"/>
    <w:rsid w:val="007707DD"/>
    <w:rsid w:val="00775142"/>
    <w:rsid w:val="00776F91"/>
    <w:rsid w:val="0078085E"/>
    <w:rsid w:val="007808F2"/>
    <w:rsid w:val="00782BF2"/>
    <w:rsid w:val="00786906"/>
    <w:rsid w:val="00787034"/>
    <w:rsid w:val="007913C1"/>
    <w:rsid w:val="00793667"/>
    <w:rsid w:val="00793688"/>
    <w:rsid w:val="0079401C"/>
    <w:rsid w:val="0079656F"/>
    <w:rsid w:val="0079709E"/>
    <w:rsid w:val="00797334"/>
    <w:rsid w:val="007A1267"/>
    <w:rsid w:val="007A35D6"/>
    <w:rsid w:val="007A3E3E"/>
    <w:rsid w:val="007A53CE"/>
    <w:rsid w:val="007A5610"/>
    <w:rsid w:val="007B0F71"/>
    <w:rsid w:val="007B2B7D"/>
    <w:rsid w:val="007B36AD"/>
    <w:rsid w:val="007B3B8A"/>
    <w:rsid w:val="007B6238"/>
    <w:rsid w:val="007C1940"/>
    <w:rsid w:val="007C3E05"/>
    <w:rsid w:val="007C6F85"/>
    <w:rsid w:val="007C7912"/>
    <w:rsid w:val="007C7B16"/>
    <w:rsid w:val="007D4CD4"/>
    <w:rsid w:val="007D5965"/>
    <w:rsid w:val="007D6B29"/>
    <w:rsid w:val="007D7CD2"/>
    <w:rsid w:val="007E249C"/>
    <w:rsid w:val="007E27FE"/>
    <w:rsid w:val="007E5346"/>
    <w:rsid w:val="007F3A91"/>
    <w:rsid w:val="007F6961"/>
    <w:rsid w:val="007F7245"/>
    <w:rsid w:val="007F757F"/>
    <w:rsid w:val="008043B1"/>
    <w:rsid w:val="00805B25"/>
    <w:rsid w:val="00806068"/>
    <w:rsid w:val="00806944"/>
    <w:rsid w:val="008115F4"/>
    <w:rsid w:val="00815092"/>
    <w:rsid w:val="00817EB7"/>
    <w:rsid w:val="00821225"/>
    <w:rsid w:val="00821F9A"/>
    <w:rsid w:val="00822A0D"/>
    <w:rsid w:val="00824985"/>
    <w:rsid w:val="008251F8"/>
    <w:rsid w:val="00826585"/>
    <w:rsid w:val="00827D01"/>
    <w:rsid w:val="00834547"/>
    <w:rsid w:val="00834B45"/>
    <w:rsid w:val="008379FC"/>
    <w:rsid w:val="00837D38"/>
    <w:rsid w:val="008426DE"/>
    <w:rsid w:val="00842959"/>
    <w:rsid w:val="008447F8"/>
    <w:rsid w:val="00845B68"/>
    <w:rsid w:val="008503D0"/>
    <w:rsid w:val="00851859"/>
    <w:rsid w:val="00853BD8"/>
    <w:rsid w:val="00863FD7"/>
    <w:rsid w:val="008656FF"/>
    <w:rsid w:val="00866753"/>
    <w:rsid w:val="00866E0B"/>
    <w:rsid w:val="00867171"/>
    <w:rsid w:val="008703BE"/>
    <w:rsid w:val="008704E4"/>
    <w:rsid w:val="00872577"/>
    <w:rsid w:val="00872DEC"/>
    <w:rsid w:val="00874922"/>
    <w:rsid w:val="00874BC1"/>
    <w:rsid w:val="00875280"/>
    <w:rsid w:val="00875600"/>
    <w:rsid w:val="008821CF"/>
    <w:rsid w:val="0088406C"/>
    <w:rsid w:val="00887AC9"/>
    <w:rsid w:val="008909BB"/>
    <w:rsid w:val="0089155A"/>
    <w:rsid w:val="008924DB"/>
    <w:rsid w:val="008A22FB"/>
    <w:rsid w:val="008A5571"/>
    <w:rsid w:val="008A5BF7"/>
    <w:rsid w:val="008A6CC3"/>
    <w:rsid w:val="008B0806"/>
    <w:rsid w:val="008B4359"/>
    <w:rsid w:val="008C4A3C"/>
    <w:rsid w:val="008C6E9A"/>
    <w:rsid w:val="008D45C6"/>
    <w:rsid w:val="008D58F5"/>
    <w:rsid w:val="008E2464"/>
    <w:rsid w:val="008E2A41"/>
    <w:rsid w:val="008E2E39"/>
    <w:rsid w:val="008E3137"/>
    <w:rsid w:val="008E388D"/>
    <w:rsid w:val="008E4B64"/>
    <w:rsid w:val="008E6EA7"/>
    <w:rsid w:val="008E7785"/>
    <w:rsid w:val="008F088E"/>
    <w:rsid w:val="008F20CC"/>
    <w:rsid w:val="008F2E3E"/>
    <w:rsid w:val="008F45A9"/>
    <w:rsid w:val="008F66E9"/>
    <w:rsid w:val="008F6C22"/>
    <w:rsid w:val="009019B5"/>
    <w:rsid w:val="00902589"/>
    <w:rsid w:val="0090335E"/>
    <w:rsid w:val="00910799"/>
    <w:rsid w:val="0091289B"/>
    <w:rsid w:val="00912EC5"/>
    <w:rsid w:val="0091343F"/>
    <w:rsid w:val="009141EA"/>
    <w:rsid w:val="00914CE0"/>
    <w:rsid w:val="00914D95"/>
    <w:rsid w:val="0091551B"/>
    <w:rsid w:val="00916EBD"/>
    <w:rsid w:val="00924F9A"/>
    <w:rsid w:val="009250A8"/>
    <w:rsid w:val="0092574E"/>
    <w:rsid w:val="0092632E"/>
    <w:rsid w:val="009266EE"/>
    <w:rsid w:val="0092748B"/>
    <w:rsid w:val="009275A4"/>
    <w:rsid w:val="00927F08"/>
    <w:rsid w:val="00930E05"/>
    <w:rsid w:val="009454EC"/>
    <w:rsid w:val="00955249"/>
    <w:rsid w:val="009564A8"/>
    <w:rsid w:val="00960B05"/>
    <w:rsid w:val="009621F8"/>
    <w:rsid w:val="00963C64"/>
    <w:rsid w:val="00965036"/>
    <w:rsid w:val="009655B7"/>
    <w:rsid w:val="00965BB7"/>
    <w:rsid w:val="00966DAE"/>
    <w:rsid w:val="00967B50"/>
    <w:rsid w:val="00970DA4"/>
    <w:rsid w:val="009733B7"/>
    <w:rsid w:val="00974124"/>
    <w:rsid w:val="00982602"/>
    <w:rsid w:val="00984B93"/>
    <w:rsid w:val="00987FA9"/>
    <w:rsid w:val="009900BE"/>
    <w:rsid w:val="00991C2B"/>
    <w:rsid w:val="00993020"/>
    <w:rsid w:val="009949FB"/>
    <w:rsid w:val="00995B78"/>
    <w:rsid w:val="00996AEE"/>
    <w:rsid w:val="00997E3D"/>
    <w:rsid w:val="009A0792"/>
    <w:rsid w:val="009A0D14"/>
    <w:rsid w:val="009A3FB0"/>
    <w:rsid w:val="009A4284"/>
    <w:rsid w:val="009A4A1B"/>
    <w:rsid w:val="009A5C03"/>
    <w:rsid w:val="009A7CC3"/>
    <w:rsid w:val="009B0992"/>
    <w:rsid w:val="009B0FEF"/>
    <w:rsid w:val="009B327A"/>
    <w:rsid w:val="009B66E5"/>
    <w:rsid w:val="009B7FD3"/>
    <w:rsid w:val="009C0664"/>
    <w:rsid w:val="009C07EF"/>
    <w:rsid w:val="009C0E4E"/>
    <w:rsid w:val="009C26A0"/>
    <w:rsid w:val="009C2BDE"/>
    <w:rsid w:val="009C35E5"/>
    <w:rsid w:val="009C4BFB"/>
    <w:rsid w:val="009C607F"/>
    <w:rsid w:val="009C7051"/>
    <w:rsid w:val="009D3731"/>
    <w:rsid w:val="009D5143"/>
    <w:rsid w:val="009D5328"/>
    <w:rsid w:val="009D5FC7"/>
    <w:rsid w:val="009D6065"/>
    <w:rsid w:val="009D6C70"/>
    <w:rsid w:val="009E04A3"/>
    <w:rsid w:val="009E2F49"/>
    <w:rsid w:val="009E38E2"/>
    <w:rsid w:val="009F00A0"/>
    <w:rsid w:val="009F18DE"/>
    <w:rsid w:val="009F2255"/>
    <w:rsid w:val="009F41B3"/>
    <w:rsid w:val="009F4D85"/>
    <w:rsid w:val="009F6F5D"/>
    <w:rsid w:val="009F7F26"/>
    <w:rsid w:val="00A04F99"/>
    <w:rsid w:val="00A05048"/>
    <w:rsid w:val="00A05B07"/>
    <w:rsid w:val="00A05EEF"/>
    <w:rsid w:val="00A06B77"/>
    <w:rsid w:val="00A071B0"/>
    <w:rsid w:val="00A132E8"/>
    <w:rsid w:val="00A1364A"/>
    <w:rsid w:val="00A219AF"/>
    <w:rsid w:val="00A2566B"/>
    <w:rsid w:val="00A31764"/>
    <w:rsid w:val="00A328B3"/>
    <w:rsid w:val="00A34052"/>
    <w:rsid w:val="00A3670F"/>
    <w:rsid w:val="00A36AE7"/>
    <w:rsid w:val="00A37E53"/>
    <w:rsid w:val="00A43482"/>
    <w:rsid w:val="00A447D7"/>
    <w:rsid w:val="00A44BF3"/>
    <w:rsid w:val="00A44D4A"/>
    <w:rsid w:val="00A474A8"/>
    <w:rsid w:val="00A47568"/>
    <w:rsid w:val="00A475CF"/>
    <w:rsid w:val="00A50187"/>
    <w:rsid w:val="00A52E80"/>
    <w:rsid w:val="00A54EC5"/>
    <w:rsid w:val="00A56BE2"/>
    <w:rsid w:val="00A62EBD"/>
    <w:rsid w:val="00A64E5A"/>
    <w:rsid w:val="00A65E20"/>
    <w:rsid w:val="00A674F6"/>
    <w:rsid w:val="00A701A6"/>
    <w:rsid w:val="00A74DD2"/>
    <w:rsid w:val="00A80699"/>
    <w:rsid w:val="00A81A1B"/>
    <w:rsid w:val="00AA0AB3"/>
    <w:rsid w:val="00AA1539"/>
    <w:rsid w:val="00AA157C"/>
    <w:rsid w:val="00AA2799"/>
    <w:rsid w:val="00AA373B"/>
    <w:rsid w:val="00AA40D0"/>
    <w:rsid w:val="00AB1A50"/>
    <w:rsid w:val="00AB3846"/>
    <w:rsid w:val="00AB4ED6"/>
    <w:rsid w:val="00AB7311"/>
    <w:rsid w:val="00AB77B7"/>
    <w:rsid w:val="00AB788C"/>
    <w:rsid w:val="00AC5FA1"/>
    <w:rsid w:val="00AC75AF"/>
    <w:rsid w:val="00AD1885"/>
    <w:rsid w:val="00AD2374"/>
    <w:rsid w:val="00AD2654"/>
    <w:rsid w:val="00AD6C51"/>
    <w:rsid w:val="00AD7561"/>
    <w:rsid w:val="00AD7DFD"/>
    <w:rsid w:val="00AE2416"/>
    <w:rsid w:val="00AE31EB"/>
    <w:rsid w:val="00AE5760"/>
    <w:rsid w:val="00AE740A"/>
    <w:rsid w:val="00AF20A2"/>
    <w:rsid w:val="00AF7342"/>
    <w:rsid w:val="00AF7872"/>
    <w:rsid w:val="00AF7D7D"/>
    <w:rsid w:val="00B01696"/>
    <w:rsid w:val="00B0187B"/>
    <w:rsid w:val="00B032F8"/>
    <w:rsid w:val="00B03F29"/>
    <w:rsid w:val="00B049DA"/>
    <w:rsid w:val="00B07CAB"/>
    <w:rsid w:val="00B13F5C"/>
    <w:rsid w:val="00B150D1"/>
    <w:rsid w:val="00B24346"/>
    <w:rsid w:val="00B262A9"/>
    <w:rsid w:val="00B26B82"/>
    <w:rsid w:val="00B26D4D"/>
    <w:rsid w:val="00B27933"/>
    <w:rsid w:val="00B30C42"/>
    <w:rsid w:val="00B30E82"/>
    <w:rsid w:val="00B31901"/>
    <w:rsid w:val="00B338F8"/>
    <w:rsid w:val="00B33AA1"/>
    <w:rsid w:val="00B3689F"/>
    <w:rsid w:val="00B40459"/>
    <w:rsid w:val="00B42990"/>
    <w:rsid w:val="00B50FDB"/>
    <w:rsid w:val="00B53951"/>
    <w:rsid w:val="00B54630"/>
    <w:rsid w:val="00B5772E"/>
    <w:rsid w:val="00B6010C"/>
    <w:rsid w:val="00B602ED"/>
    <w:rsid w:val="00B626ED"/>
    <w:rsid w:val="00B6695C"/>
    <w:rsid w:val="00B6763C"/>
    <w:rsid w:val="00B70495"/>
    <w:rsid w:val="00B70580"/>
    <w:rsid w:val="00B7095D"/>
    <w:rsid w:val="00B72D44"/>
    <w:rsid w:val="00B73D44"/>
    <w:rsid w:val="00B80436"/>
    <w:rsid w:val="00B8064F"/>
    <w:rsid w:val="00B925D1"/>
    <w:rsid w:val="00B93340"/>
    <w:rsid w:val="00B941E3"/>
    <w:rsid w:val="00B96782"/>
    <w:rsid w:val="00B96E23"/>
    <w:rsid w:val="00B97773"/>
    <w:rsid w:val="00BA2D25"/>
    <w:rsid w:val="00BA60E9"/>
    <w:rsid w:val="00BB0F41"/>
    <w:rsid w:val="00BB3C17"/>
    <w:rsid w:val="00BB3F0D"/>
    <w:rsid w:val="00BB4C9D"/>
    <w:rsid w:val="00BC0EB5"/>
    <w:rsid w:val="00BC4352"/>
    <w:rsid w:val="00BC5BC2"/>
    <w:rsid w:val="00BC713D"/>
    <w:rsid w:val="00BD58A4"/>
    <w:rsid w:val="00BD5A98"/>
    <w:rsid w:val="00BE3540"/>
    <w:rsid w:val="00BE3CB7"/>
    <w:rsid w:val="00BE4653"/>
    <w:rsid w:val="00BE46B0"/>
    <w:rsid w:val="00BE75D8"/>
    <w:rsid w:val="00BF4646"/>
    <w:rsid w:val="00C010C2"/>
    <w:rsid w:val="00C02A54"/>
    <w:rsid w:val="00C034C6"/>
    <w:rsid w:val="00C05492"/>
    <w:rsid w:val="00C07EE9"/>
    <w:rsid w:val="00C07FD2"/>
    <w:rsid w:val="00C13C9E"/>
    <w:rsid w:val="00C24B25"/>
    <w:rsid w:val="00C26D70"/>
    <w:rsid w:val="00C27D56"/>
    <w:rsid w:val="00C329EA"/>
    <w:rsid w:val="00C3390B"/>
    <w:rsid w:val="00C43431"/>
    <w:rsid w:val="00C4501A"/>
    <w:rsid w:val="00C46ADA"/>
    <w:rsid w:val="00C477AD"/>
    <w:rsid w:val="00C51F3B"/>
    <w:rsid w:val="00C5347D"/>
    <w:rsid w:val="00C5366D"/>
    <w:rsid w:val="00C57651"/>
    <w:rsid w:val="00C61333"/>
    <w:rsid w:val="00C704D9"/>
    <w:rsid w:val="00C707AE"/>
    <w:rsid w:val="00C7293F"/>
    <w:rsid w:val="00C733E0"/>
    <w:rsid w:val="00C73858"/>
    <w:rsid w:val="00C73A54"/>
    <w:rsid w:val="00C76FEA"/>
    <w:rsid w:val="00C818BA"/>
    <w:rsid w:val="00C8238C"/>
    <w:rsid w:val="00C85DDF"/>
    <w:rsid w:val="00C85F77"/>
    <w:rsid w:val="00C86C4F"/>
    <w:rsid w:val="00C90017"/>
    <w:rsid w:val="00C9097B"/>
    <w:rsid w:val="00C91F36"/>
    <w:rsid w:val="00C93B46"/>
    <w:rsid w:val="00CA0553"/>
    <w:rsid w:val="00CA0848"/>
    <w:rsid w:val="00CA2602"/>
    <w:rsid w:val="00CA4424"/>
    <w:rsid w:val="00CA671D"/>
    <w:rsid w:val="00CB008A"/>
    <w:rsid w:val="00CB1579"/>
    <w:rsid w:val="00CB3920"/>
    <w:rsid w:val="00CB76BA"/>
    <w:rsid w:val="00CC02EC"/>
    <w:rsid w:val="00CC25F2"/>
    <w:rsid w:val="00CC568B"/>
    <w:rsid w:val="00CC5693"/>
    <w:rsid w:val="00CD0330"/>
    <w:rsid w:val="00CD0DB1"/>
    <w:rsid w:val="00CE0B93"/>
    <w:rsid w:val="00CE0C36"/>
    <w:rsid w:val="00CE3053"/>
    <w:rsid w:val="00CE3C09"/>
    <w:rsid w:val="00CE5722"/>
    <w:rsid w:val="00CE7C04"/>
    <w:rsid w:val="00CF169C"/>
    <w:rsid w:val="00CF26E7"/>
    <w:rsid w:val="00CF32F9"/>
    <w:rsid w:val="00D01045"/>
    <w:rsid w:val="00D01914"/>
    <w:rsid w:val="00D03608"/>
    <w:rsid w:val="00D04429"/>
    <w:rsid w:val="00D05867"/>
    <w:rsid w:val="00D0591C"/>
    <w:rsid w:val="00D0607B"/>
    <w:rsid w:val="00D149F0"/>
    <w:rsid w:val="00D17DF9"/>
    <w:rsid w:val="00D20375"/>
    <w:rsid w:val="00D24A3B"/>
    <w:rsid w:val="00D25739"/>
    <w:rsid w:val="00D26041"/>
    <w:rsid w:val="00D26A47"/>
    <w:rsid w:val="00D31E3A"/>
    <w:rsid w:val="00D32451"/>
    <w:rsid w:val="00D32B31"/>
    <w:rsid w:val="00D33441"/>
    <w:rsid w:val="00D3466E"/>
    <w:rsid w:val="00D34E7D"/>
    <w:rsid w:val="00D3694F"/>
    <w:rsid w:val="00D377DE"/>
    <w:rsid w:val="00D40A17"/>
    <w:rsid w:val="00D42435"/>
    <w:rsid w:val="00D435E1"/>
    <w:rsid w:val="00D43E01"/>
    <w:rsid w:val="00D451B4"/>
    <w:rsid w:val="00D4527E"/>
    <w:rsid w:val="00D46A81"/>
    <w:rsid w:val="00D46F33"/>
    <w:rsid w:val="00D52BBB"/>
    <w:rsid w:val="00D552B0"/>
    <w:rsid w:val="00D5584B"/>
    <w:rsid w:val="00D55F1D"/>
    <w:rsid w:val="00D56A13"/>
    <w:rsid w:val="00D6086B"/>
    <w:rsid w:val="00D609C7"/>
    <w:rsid w:val="00D6248D"/>
    <w:rsid w:val="00D642C1"/>
    <w:rsid w:val="00D67CD2"/>
    <w:rsid w:val="00D67EFE"/>
    <w:rsid w:val="00D70D00"/>
    <w:rsid w:val="00D70D35"/>
    <w:rsid w:val="00D74E59"/>
    <w:rsid w:val="00D80491"/>
    <w:rsid w:val="00D85AF2"/>
    <w:rsid w:val="00D87B0E"/>
    <w:rsid w:val="00D90E74"/>
    <w:rsid w:val="00D92A82"/>
    <w:rsid w:val="00D94A4F"/>
    <w:rsid w:val="00DA18B3"/>
    <w:rsid w:val="00DA26F3"/>
    <w:rsid w:val="00DA4BD2"/>
    <w:rsid w:val="00DA5415"/>
    <w:rsid w:val="00DA570C"/>
    <w:rsid w:val="00DB138E"/>
    <w:rsid w:val="00DB289D"/>
    <w:rsid w:val="00DB34F5"/>
    <w:rsid w:val="00DB7380"/>
    <w:rsid w:val="00DC4915"/>
    <w:rsid w:val="00DC549F"/>
    <w:rsid w:val="00DC729E"/>
    <w:rsid w:val="00DD09CA"/>
    <w:rsid w:val="00DD15EB"/>
    <w:rsid w:val="00DD1ED6"/>
    <w:rsid w:val="00DD2107"/>
    <w:rsid w:val="00DD2728"/>
    <w:rsid w:val="00DD2CDD"/>
    <w:rsid w:val="00DE13A1"/>
    <w:rsid w:val="00DE3E22"/>
    <w:rsid w:val="00DE5CF4"/>
    <w:rsid w:val="00DF063E"/>
    <w:rsid w:val="00DF2890"/>
    <w:rsid w:val="00DF2B71"/>
    <w:rsid w:val="00DF340A"/>
    <w:rsid w:val="00DF5118"/>
    <w:rsid w:val="00DF5567"/>
    <w:rsid w:val="00DF6C36"/>
    <w:rsid w:val="00DF6E15"/>
    <w:rsid w:val="00DF74B7"/>
    <w:rsid w:val="00E01944"/>
    <w:rsid w:val="00E04747"/>
    <w:rsid w:val="00E04CDB"/>
    <w:rsid w:val="00E06F93"/>
    <w:rsid w:val="00E07F2D"/>
    <w:rsid w:val="00E10BC1"/>
    <w:rsid w:val="00E11863"/>
    <w:rsid w:val="00E12579"/>
    <w:rsid w:val="00E12E59"/>
    <w:rsid w:val="00E1352E"/>
    <w:rsid w:val="00E17332"/>
    <w:rsid w:val="00E179A6"/>
    <w:rsid w:val="00E21AA7"/>
    <w:rsid w:val="00E2466C"/>
    <w:rsid w:val="00E25CD1"/>
    <w:rsid w:val="00E319FA"/>
    <w:rsid w:val="00E35635"/>
    <w:rsid w:val="00E35DCB"/>
    <w:rsid w:val="00E35F3F"/>
    <w:rsid w:val="00E37CA4"/>
    <w:rsid w:val="00E40C2A"/>
    <w:rsid w:val="00E421EA"/>
    <w:rsid w:val="00E45179"/>
    <w:rsid w:val="00E45188"/>
    <w:rsid w:val="00E50C47"/>
    <w:rsid w:val="00E559ED"/>
    <w:rsid w:val="00E60561"/>
    <w:rsid w:val="00E61BBF"/>
    <w:rsid w:val="00E6394C"/>
    <w:rsid w:val="00E678BA"/>
    <w:rsid w:val="00E70B1B"/>
    <w:rsid w:val="00E72643"/>
    <w:rsid w:val="00E80C83"/>
    <w:rsid w:val="00E81D31"/>
    <w:rsid w:val="00E81F70"/>
    <w:rsid w:val="00E847AE"/>
    <w:rsid w:val="00E86CB4"/>
    <w:rsid w:val="00E86FEA"/>
    <w:rsid w:val="00E9015F"/>
    <w:rsid w:val="00E902D0"/>
    <w:rsid w:val="00E914EE"/>
    <w:rsid w:val="00E92A59"/>
    <w:rsid w:val="00E94CD9"/>
    <w:rsid w:val="00E95AE6"/>
    <w:rsid w:val="00EA077A"/>
    <w:rsid w:val="00EA4BD1"/>
    <w:rsid w:val="00EA781B"/>
    <w:rsid w:val="00EB0835"/>
    <w:rsid w:val="00EB232C"/>
    <w:rsid w:val="00EB3990"/>
    <w:rsid w:val="00EB5A65"/>
    <w:rsid w:val="00EC4E70"/>
    <w:rsid w:val="00EC6F83"/>
    <w:rsid w:val="00EC7B48"/>
    <w:rsid w:val="00ED15BB"/>
    <w:rsid w:val="00ED250C"/>
    <w:rsid w:val="00ED477F"/>
    <w:rsid w:val="00ED6C97"/>
    <w:rsid w:val="00EE1994"/>
    <w:rsid w:val="00EE1F76"/>
    <w:rsid w:val="00EE3CFC"/>
    <w:rsid w:val="00EF0EB1"/>
    <w:rsid w:val="00F00157"/>
    <w:rsid w:val="00F00F41"/>
    <w:rsid w:val="00F00F6D"/>
    <w:rsid w:val="00F02350"/>
    <w:rsid w:val="00F039D2"/>
    <w:rsid w:val="00F07146"/>
    <w:rsid w:val="00F10B43"/>
    <w:rsid w:val="00F111B3"/>
    <w:rsid w:val="00F126AF"/>
    <w:rsid w:val="00F13582"/>
    <w:rsid w:val="00F1559C"/>
    <w:rsid w:val="00F16F18"/>
    <w:rsid w:val="00F173A3"/>
    <w:rsid w:val="00F22C53"/>
    <w:rsid w:val="00F23254"/>
    <w:rsid w:val="00F243D9"/>
    <w:rsid w:val="00F30CB9"/>
    <w:rsid w:val="00F31CA0"/>
    <w:rsid w:val="00F3344D"/>
    <w:rsid w:val="00F33518"/>
    <w:rsid w:val="00F3594B"/>
    <w:rsid w:val="00F37DBF"/>
    <w:rsid w:val="00F41781"/>
    <w:rsid w:val="00F4485C"/>
    <w:rsid w:val="00F45A83"/>
    <w:rsid w:val="00F46463"/>
    <w:rsid w:val="00F479E5"/>
    <w:rsid w:val="00F5029A"/>
    <w:rsid w:val="00F50D3B"/>
    <w:rsid w:val="00F50D46"/>
    <w:rsid w:val="00F51A80"/>
    <w:rsid w:val="00F565DE"/>
    <w:rsid w:val="00F56812"/>
    <w:rsid w:val="00F657C1"/>
    <w:rsid w:val="00F66318"/>
    <w:rsid w:val="00F73663"/>
    <w:rsid w:val="00F7464B"/>
    <w:rsid w:val="00F75B6A"/>
    <w:rsid w:val="00F77B7C"/>
    <w:rsid w:val="00F8073A"/>
    <w:rsid w:val="00F82776"/>
    <w:rsid w:val="00F870B8"/>
    <w:rsid w:val="00F87436"/>
    <w:rsid w:val="00F87CB6"/>
    <w:rsid w:val="00F92FD0"/>
    <w:rsid w:val="00F96B97"/>
    <w:rsid w:val="00F972BC"/>
    <w:rsid w:val="00F97816"/>
    <w:rsid w:val="00FA4C51"/>
    <w:rsid w:val="00FA6FEB"/>
    <w:rsid w:val="00FA7E10"/>
    <w:rsid w:val="00FA7E5A"/>
    <w:rsid w:val="00FB5F44"/>
    <w:rsid w:val="00FB7D35"/>
    <w:rsid w:val="00FC068C"/>
    <w:rsid w:val="00FC0A9D"/>
    <w:rsid w:val="00FC1874"/>
    <w:rsid w:val="00FC249F"/>
    <w:rsid w:val="00FC6907"/>
    <w:rsid w:val="00FD005A"/>
    <w:rsid w:val="00FD137E"/>
    <w:rsid w:val="00FD2B86"/>
    <w:rsid w:val="00FD408E"/>
    <w:rsid w:val="00FD4DFA"/>
    <w:rsid w:val="00FD7245"/>
    <w:rsid w:val="00FE1430"/>
    <w:rsid w:val="00FE391C"/>
    <w:rsid w:val="00FE48E4"/>
    <w:rsid w:val="00FE6815"/>
    <w:rsid w:val="00FF2326"/>
    <w:rsid w:val="00FF2B03"/>
    <w:rsid w:val="00FF3B25"/>
    <w:rsid w:val="00FF3EEB"/>
    <w:rsid w:val="00FF476D"/>
    <w:rsid w:val="00FF494B"/>
    <w:rsid w:val="00FF519D"/>
    <w:rsid w:val="00FF7C4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18E2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 Pro Light" w:eastAsia="Myriad Pro Light" w:hAnsi="Myriad Pro Light" w:cs="Myriad Pro Light"/>
    </w:rPr>
  </w:style>
  <w:style w:type="paragraph" w:styleId="Heading1">
    <w:name w:val="heading 1"/>
    <w:basedOn w:val="Heading2"/>
    <w:uiPriority w:val="9"/>
    <w:qFormat/>
    <w:rsid w:val="009D6C70"/>
    <w:pPr>
      <w:outlineLvl w:val="0"/>
    </w:pPr>
    <w:rPr>
      <w:color w:val="008BD2"/>
    </w:rPr>
  </w:style>
  <w:style w:type="paragraph" w:styleId="Heading2">
    <w:name w:val="heading 2"/>
    <w:basedOn w:val="ListParagraph"/>
    <w:uiPriority w:val="9"/>
    <w:unhideWhenUsed/>
    <w:qFormat/>
    <w:rsid w:val="00F173A3"/>
    <w:pPr>
      <w:tabs>
        <w:tab w:val="left" w:pos="987"/>
        <w:tab w:val="left" w:pos="988"/>
      </w:tabs>
      <w:spacing w:before="0"/>
      <w:ind w:left="0" w:firstLine="0"/>
      <w:jc w:val="both"/>
      <w:outlineLvl w:val="1"/>
    </w:pPr>
    <w:rPr>
      <w:rFonts w:ascii="Times New Roman" w:hAnsi="Times New Roman"/>
      <w:b/>
      <w:sz w:val="24"/>
    </w:rPr>
  </w:style>
  <w:style w:type="paragraph" w:styleId="Heading3">
    <w:name w:val="heading 3"/>
    <w:basedOn w:val="Heading7"/>
    <w:uiPriority w:val="9"/>
    <w:unhideWhenUsed/>
    <w:qFormat/>
    <w:rsid w:val="000409D8"/>
    <w:pPr>
      <w:spacing w:before="0"/>
      <w:ind w:left="0"/>
      <w:jc w:val="both"/>
      <w:outlineLvl w:val="2"/>
    </w:pPr>
    <w:rPr>
      <w:rFonts w:ascii="Times New Roman" w:hAnsi="Times New Roman"/>
      <w:b/>
      <w:sz w:val="24"/>
    </w:rPr>
  </w:style>
  <w:style w:type="paragraph" w:styleId="Heading4">
    <w:name w:val="heading 4"/>
    <w:basedOn w:val="Normal"/>
    <w:uiPriority w:val="9"/>
    <w:unhideWhenUsed/>
    <w:qFormat/>
    <w:pPr>
      <w:ind w:left="987" w:hanging="851"/>
      <w:outlineLvl w:val="3"/>
    </w:pPr>
    <w:rPr>
      <w:rFonts w:ascii="Myriad Pro" w:eastAsia="Myriad Pro" w:hAnsi="Myriad Pro" w:cs="Myriad Pro"/>
      <w:b/>
      <w:bCs/>
      <w:sz w:val="24"/>
      <w:szCs w:val="24"/>
    </w:rPr>
  </w:style>
  <w:style w:type="paragraph" w:styleId="Heading5">
    <w:name w:val="heading 5"/>
    <w:basedOn w:val="Normal"/>
    <w:uiPriority w:val="9"/>
    <w:unhideWhenUsed/>
    <w:qFormat/>
    <w:pPr>
      <w:ind w:left="987" w:hanging="851"/>
      <w:outlineLvl w:val="4"/>
    </w:pPr>
    <w:rPr>
      <w:sz w:val="24"/>
      <w:szCs w:val="24"/>
    </w:rPr>
  </w:style>
  <w:style w:type="paragraph" w:styleId="Heading6">
    <w:name w:val="heading 6"/>
    <w:basedOn w:val="Normal"/>
    <w:uiPriority w:val="9"/>
    <w:unhideWhenUsed/>
    <w:qFormat/>
    <w:pPr>
      <w:spacing w:before="198"/>
      <w:ind w:left="1387" w:hanging="851"/>
      <w:outlineLvl w:val="5"/>
    </w:pPr>
    <w:rPr>
      <w:i/>
      <w:iCs/>
      <w:sz w:val="24"/>
      <w:szCs w:val="24"/>
    </w:rPr>
  </w:style>
  <w:style w:type="paragraph" w:styleId="Heading7">
    <w:name w:val="heading 7"/>
    <w:basedOn w:val="Normal"/>
    <w:uiPriority w:val="1"/>
    <w:qFormat/>
    <w:pPr>
      <w:spacing w:before="100"/>
      <w:ind w:left="165"/>
      <w:outlineLvl w:val="6"/>
    </w:pPr>
  </w:style>
  <w:style w:type="paragraph" w:styleId="Heading8">
    <w:name w:val="heading 8"/>
    <w:basedOn w:val="Normal"/>
    <w:uiPriority w:val="1"/>
    <w:qFormat/>
    <w:pPr>
      <w:ind w:left="149"/>
      <w:outlineLvl w:val="7"/>
    </w:pPr>
    <w:rPr>
      <w:rFonts w:ascii="Cambria Math" w:eastAsia="Cambria Math" w:hAnsi="Cambria Math" w:cs="Cambria Math"/>
      <w:sz w:val="21"/>
      <w:szCs w:val="21"/>
    </w:rPr>
  </w:style>
  <w:style w:type="paragraph" w:styleId="Heading9">
    <w:name w:val="heading 9"/>
    <w:basedOn w:val="Normal"/>
    <w:uiPriority w:val="1"/>
    <w:qFormat/>
    <w:pPr>
      <w:spacing w:before="214"/>
      <w:ind w:left="987" w:hanging="851"/>
      <w:outlineLvl w:val="8"/>
    </w:pPr>
    <w:rPr>
      <w:rFonts w:ascii="Myriad Pro" w:eastAsia="Myriad Pro" w:hAnsi="Myriad Pro" w:cs="Myriad Pro"/>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line="266" w:lineRule="exact"/>
      <w:ind w:left="139"/>
    </w:pPr>
    <w:rPr>
      <w:rFonts w:ascii="Myriad Pro" w:eastAsia="Myriad Pro" w:hAnsi="Myriad Pro" w:cs="Myriad Pro"/>
      <w:b/>
      <w:bCs/>
    </w:rPr>
  </w:style>
  <w:style w:type="paragraph" w:styleId="TOC2">
    <w:name w:val="toc 2"/>
    <w:basedOn w:val="Normal"/>
    <w:uiPriority w:val="39"/>
    <w:qFormat/>
    <w:pPr>
      <w:ind w:left="137"/>
    </w:pPr>
    <w:rPr>
      <w:rFonts w:ascii="Myriad Pro" w:eastAsia="Myriad Pro" w:hAnsi="Myriad Pro" w:cs="Myriad Pro"/>
    </w:rPr>
  </w:style>
  <w:style w:type="paragraph" w:styleId="TOC3">
    <w:name w:val="toc 3"/>
    <w:basedOn w:val="Normal"/>
    <w:uiPriority w:val="39"/>
    <w:qFormat/>
    <w:pPr>
      <w:spacing w:before="190"/>
      <w:ind w:left="137"/>
    </w:pPr>
    <w:rPr>
      <w:i/>
      <w:iCs/>
    </w:rPr>
  </w:style>
  <w:style w:type="paragraph" w:styleId="TOC4">
    <w:name w:val="toc 4"/>
    <w:basedOn w:val="Normal"/>
    <w:uiPriority w:val="1"/>
    <w:qFormat/>
    <w:pPr>
      <w:spacing w:before="113"/>
      <w:ind w:left="1044" w:hanging="568"/>
    </w:pPr>
  </w:style>
  <w:style w:type="paragraph" w:styleId="TOC5">
    <w:name w:val="toc 5"/>
    <w:basedOn w:val="Normal"/>
    <w:uiPriority w:val="1"/>
    <w:qFormat/>
    <w:pPr>
      <w:spacing w:before="84"/>
      <w:ind w:left="1044"/>
    </w:pPr>
  </w:style>
  <w:style w:type="paragraph" w:styleId="BodyText">
    <w:name w:val="Body Text"/>
    <w:basedOn w:val="Normal"/>
    <w:uiPriority w:val="1"/>
    <w:qFormat/>
    <w:rPr>
      <w:sz w:val="20"/>
      <w:szCs w:val="20"/>
    </w:rPr>
  </w:style>
  <w:style w:type="paragraph" w:styleId="Title">
    <w:name w:val="Title"/>
    <w:basedOn w:val="Normal"/>
    <w:uiPriority w:val="10"/>
    <w:qFormat/>
    <w:rPr>
      <w:rFonts w:ascii="Myriad Pro" w:eastAsia="Myriad Pro" w:hAnsi="Myriad Pro" w:cs="Myriad Pro"/>
      <w:b/>
      <w:bCs/>
      <w:sz w:val="300"/>
      <w:szCs w:val="300"/>
    </w:rPr>
  </w:style>
  <w:style w:type="paragraph" w:styleId="ListParagraph">
    <w:name w:val="List Paragraph"/>
    <w:basedOn w:val="Normal"/>
    <w:uiPriority w:val="1"/>
    <w:qFormat/>
    <w:pPr>
      <w:spacing w:before="193"/>
      <w:ind w:left="987" w:hanging="851"/>
    </w:pPr>
  </w:style>
  <w:style w:type="paragraph" w:customStyle="1" w:styleId="TableParagraph">
    <w:name w:val="Table Paragraph"/>
    <w:basedOn w:val="Normal"/>
    <w:uiPriority w:val="1"/>
    <w:qFormat/>
  </w:style>
  <w:style w:type="paragraph" w:styleId="Footer">
    <w:name w:val="footer"/>
    <w:basedOn w:val="Normal"/>
    <w:link w:val="FooterChar"/>
    <w:unhideWhenUsed/>
    <w:rsid w:val="00571EFC"/>
    <w:pPr>
      <w:tabs>
        <w:tab w:val="center" w:pos="4153"/>
        <w:tab w:val="right" w:pos="8306"/>
      </w:tabs>
    </w:pPr>
  </w:style>
  <w:style w:type="character" w:customStyle="1" w:styleId="FooterChar">
    <w:name w:val="Footer Char"/>
    <w:basedOn w:val="DefaultParagraphFont"/>
    <w:link w:val="Footer"/>
    <w:rsid w:val="00571EFC"/>
    <w:rPr>
      <w:rFonts w:ascii="Myriad Pro Light" w:eastAsia="Myriad Pro Light" w:hAnsi="Myriad Pro Light" w:cs="Myriad Pro Light"/>
    </w:rPr>
  </w:style>
  <w:style w:type="paragraph" w:styleId="Header">
    <w:name w:val="header"/>
    <w:basedOn w:val="Normal"/>
    <w:link w:val="HeaderChar"/>
    <w:unhideWhenUsed/>
    <w:rsid w:val="00571EFC"/>
    <w:pPr>
      <w:tabs>
        <w:tab w:val="center" w:pos="4153"/>
        <w:tab w:val="right" w:pos="8306"/>
      </w:tabs>
    </w:pPr>
  </w:style>
  <w:style w:type="character" w:customStyle="1" w:styleId="HeaderChar">
    <w:name w:val="Header Char"/>
    <w:basedOn w:val="DefaultParagraphFont"/>
    <w:link w:val="Header"/>
    <w:rsid w:val="00571EFC"/>
    <w:rPr>
      <w:rFonts w:ascii="Myriad Pro Light" w:eastAsia="Myriad Pro Light" w:hAnsi="Myriad Pro Light" w:cs="Myriad Pro Light"/>
    </w:rPr>
  </w:style>
  <w:style w:type="paragraph" w:styleId="FootnoteText">
    <w:name w:val="footnote text"/>
    <w:basedOn w:val="Normal"/>
    <w:link w:val="FootnoteTextChar"/>
    <w:uiPriority w:val="99"/>
    <w:semiHidden/>
    <w:unhideWhenUsed/>
    <w:rsid w:val="001B7A30"/>
    <w:rPr>
      <w:sz w:val="20"/>
      <w:szCs w:val="20"/>
    </w:rPr>
  </w:style>
  <w:style w:type="character" w:customStyle="1" w:styleId="FootnoteTextChar">
    <w:name w:val="Footnote Text Char"/>
    <w:basedOn w:val="DefaultParagraphFont"/>
    <w:link w:val="FootnoteText"/>
    <w:uiPriority w:val="99"/>
    <w:semiHidden/>
    <w:rsid w:val="001B7A30"/>
    <w:rPr>
      <w:rFonts w:ascii="Myriad Pro Light" w:eastAsia="Myriad Pro Light" w:hAnsi="Myriad Pro Light" w:cs="Myriad Pro Light"/>
      <w:sz w:val="20"/>
      <w:szCs w:val="20"/>
    </w:rPr>
  </w:style>
  <w:style w:type="character" w:styleId="FootnoteReference">
    <w:name w:val="footnote reference"/>
    <w:basedOn w:val="DefaultParagraphFont"/>
    <w:uiPriority w:val="99"/>
    <w:semiHidden/>
    <w:unhideWhenUsed/>
    <w:rsid w:val="001B7A30"/>
    <w:rPr>
      <w:vertAlign w:val="superscript"/>
    </w:rPr>
  </w:style>
  <w:style w:type="table" w:styleId="TableGrid">
    <w:name w:val="Table Grid"/>
    <w:basedOn w:val="TableNormal"/>
    <w:uiPriority w:val="39"/>
    <w:rsid w:val="00970DA4"/>
    <w:pPr>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C329EA"/>
    <w:rPr>
      <w:sz w:val="20"/>
      <w:szCs w:val="20"/>
    </w:rPr>
  </w:style>
  <w:style w:type="character" w:customStyle="1" w:styleId="EndnoteTextChar">
    <w:name w:val="Endnote Text Char"/>
    <w:basedOn w:val="DefaultParagraphFont"/>
    <w:link w:val="EndnoteText"/>
    <w:uiPriority w:val="99"/>
    <w:semiHidden/>
    <w:rsid w:val="00C329EA"/>
    <w:rPr>
      <w:rFonts w:ascii="Myriad Pro Light" w:eastAsia="Myriad Pro Light" w:hAnsi="Myriad Pro Light" w:cs="Myriad Pro Light"/>
      <w:sz w:val="20"/>
      <w:szCs w:val="20"/>
    </w:rPr>
  </w:style>
  <w:style w:type="character" w:styleId="EndnoteReference">
    <w:name w:val="endnote reference"/>
    <w:basedOn w:val="DefaultParagraphFont"/>
    <w:uiPriority w:val="99"/>
    <w:semiHidden/>
    <w:unhideWhenUsed/>
    <w:rsid w:val="00C329EA"/>
    <w:rPr>
      <w:vertAlign w:val="superscript"/>
    </w:rPr>
  </w:style>
  <w:style w:type="character" w:styleId="PlaceholderText">
    <w:name w:val="Placeholder Text"/>
    <w:basedOn w:val="DefaultParagraphFont"/>
    <w:uiPriority w:val="99"/>
    <w:semiHidden/>
    <w:rsid w:val="00EB0835"/>
    <w:rPr>
      <w:color w:val="808080"/>
    </w:rPr>
  </w:style>
  <w:style w:type="character" w:styleId="Hyperlink">
    <w:name w:val="Hyperlink"/>
    <w:basedOn w:val="DefaultParagraphFont"/>
    <w:uiPriority w:val="99"/>
    <w:unhideWhenUsed/>
    <w:rsid w:val="00FF494B"/>
    <w:rPr>
      <w:color w:val="0000FF" w:themeColor="hyperlink"/>
      <w:u w:val="single"/>
    </w:rPr>
  </w:style>
  <w:style w:type="character" w:styleId="UnresolvedMention">
    <w:name w:val="Unresolved Mention"/>
    <w:basedOn w:val="DefaultParagraphFont"/>
    <w:uiPriority w:val="99"/>
    <w:semiHidden/>
    <w:unhideWhenUsed/>
    <w:rsid w:val="00FF494B"/>
    <w:rPr>
      <w:color w:val="605E5C"/>
      <w:shd w:val="clear" w:color="auto" w:fill="E1DFDD"/>
    </w:rPr>
  </w:style>
  <w:style w:type="character" w:styleId="PageNumber">
    <w:name w:val="page number"/>
    <w:basedOn w:val="DefaultParagraphFont"/>
    <w:semiHidden/>
    <w:rsid w:val="006645A6"/>
  </w:style>
  <w:style w:type="paragraph" w:styleId="TOCHeading">
    <w:name w:val="TOC Heading"/>
    <w:basedOn w:val="Heading1"/>
    <w:next w:val="Normal"/>
    <w:uiPriority w:val="39"/>
    <w:unhideWhenUsed/>
    <w:qFormat/>
    <w:rsid w:val="00761E95"/>
    <w:pPr>
      <w:keepNext/>
      <w:keepLines/>
      <w:widowControl/>
      <w:autoSpaceDE/>
      <w:autoSpaceDN/>
      <w:spacing w:before="240" w:line="259" w:lineRule="auto"/>
      <w:jc w:val="left"/>
      <w:outlineLvl w:val="9"/>
    </w:pPr>
    <w:rPr>
      <w:rFonts w:asciiTheme="majorHAnsi" w:eastAsiaTheme="majorEastAsia" w:hAnsiTheme="majorHAnsi" w:cstheme="majorBidi"/>
      <w:b w:val="0"/>
      <w:bCs/>
      <w:color w:val="365F91" w:themeColor="accent1" w:themeShade="BF"/>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26" Type="http://schemas.openxmlformats.org/officeDocument/2006/relationships/image" Target="media/image16.png"/><Relationship Id="rId21" Type="http://schemas.openxmlformats.org/officeDocument/2006/relationships/image" Target="media/image11.png"/><Relationship Id="rId42" Type="http://schemas.openxmlformats.org/officeDocument/2006/relationships/image" Target="media/image32.png"/><Relationship Id="rId47" Type="http://schemas.openxmlformats.org/officeDocument/2006/relationships/image" Target="media/image37.png"/><Relationship Id="rId63" Type="http://schemas.openxmlformats.org/officeDocument/2006/relationships/image" Target="media/image47.png"/><Relationship Id="rId68" Type="http://schemas.openxmlformats.org/officeDocument/2006/relationships/image" Target="media/image51.png"/><Relationship Id="rId16" Type="http://schemas.openxmlformats.org/officeDocument/2006/relationships/image" Target="media/image6.png"/><Relationship Id="rId11" Type="http://schemas.openxmlformats.org/officeDocument/2006/relationships/image" Target="media/image1.png"/><Relationship Id="rId32" Type="http://schemas.openxmlformats.org/officeDocument/2006/relationships/image" Target="media/image22.png"/><Relationship Id="rId37" Type="http://schemas.openxmlformats.org/officeDocument/2006/relationships/image" Target="media/image27.png"/><Relationship Id="rId53" Type="http://schemas.openxmlformats.org/officeDocument/2006/relationships/image" Target="media/image43.png"/><Relationship Id="rId58" Type="http://schemas.openxmlformats.org/officeDocument/2006/relationships/footer" Target="footer2.xml"/><Relationship Id="rId74" Type="http://schemas.openxmlformats.org/officeDocument/2006/relationships/image" Target="media/image57.png"/><Relationship Id="rId79" Type="http://schemas.openxmlformats.org/officeDocument/2006/relationships/image" Target="media/image61.png"/><Relationship Id="rId5" Type="http://schemas.openxmlformats.org/officeDocument/2006/relationships/numbering" Target="numbering.xml"/><Relationship Id="rId61" Type="http://schemas.openxmlformats.org/officeDocument/2006/relationships/image" Target="media/image45.png"/><Relationship Id="rId82" Type="http://schemas.openxmlformats.org/officeDocument/2006/relationships/fontTable" Target="fontTable.xml"/><Relationship Id="rId19" Type="http://schemas.openxmlformats.org/officeDocument/2006/relationships/image" Target="media/image9.png"/><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image" Target="media/image33.png"/><Relationship Id="rId48" Type="http://schemas.openxmlformats.org/officeDocument/2006/relationships/image" Target="media/image38.png"/><Relationship Id="rId56" Type="http://schemas.openxmlformats.org/officeDocument/2006/relationships/footer" Target="footer1.xml"/><Relationship Id="rId64" Type="http://schemas.openxmlformats.org/officeDocument/2006/relationships/image" Target="media/image48.png"/><Relationship Id="rId69" Type="http://schemas.openxmlformats.org/officeDocument/2006/relationships/image" Target="media/image52.png"/><Relationship Id="rId77" Type="http://schemas.openxmlformats.org/officeDocument/2006/relationships/image" Target="media/image59.jpeg"/><Relationship Id="rId8" Type="http://schemas.openxmlformats.org/officeDocument/2006/relationships/webSettings" Target="webSettings.xml"/><Relationship Id="rId51" Type="http://schemas.openxmlformats.org/officeDocument/2006/relationships/image" Target="media/image41.png"/><Relationship Id="rId72" Type="http://schemas.openxmlformats.org/officeDocument/2006/relationships/image" Target="media/image55.png"/><Relationship Id="rId80" Type="http://schemas.openxmlformats.org/officeDocument/2006/relationships/image" Target="media/image62.png"/><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image" Target="media/image36.png"/><Relationship Id="rId59" Type="http://schemas.openxmlformats.org/officeDocument/2006/relationships/image" Target="media/image44.png"/><Relationship Id="rId67" Type="http://schemas.openxmlformats.org/officeDocument/2006/relationships/header" Target="header5.xml"/><Relationship Id="rId20" Type="http://schemas.openxmlformats.org/officeDocument/2006/relationships/image" Target="media/image10.png"/><Relationship Id="rId41" Type="http://schemas.openxmlformats.org/officeDocument/2006/relationships/image" Target="media/image31.png"/><Relationship Id="rId54" Type="http://schemas.openxmlformats.org/officeDocument/2006/relationships/header" Target="header1.xml"/><Relationship Id="rId62" Type="http://schemas.openxmlformats.org/officeDocument/2006/relationships/image" Target="media/image46.png"/><Relationship Id="rId70" Type="http://schemas.openxmlformats.org/officeDocument/2006/relationships/image" Target="media/image53.png"/><Relationship Id="rId75" Type="http://schemas.openxmlformats.org/officeDocument/2006/relationships/image" Target="media/image58.png"/><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image" Target="media/image39.png"/><Relationship Id="rId57" Type="http://schemas.openxmlformats.org/officeDocument/2006/relationships/header" Target="header3.xml"/><Relationship Id="rId10" Type="http://schemas.openxmlformats.org/officeDocument/2006/relationships/endnotes" Target="endnotes.xml"/><Relationship Id="rId31" Type="http://schemas.openxmlformats.org/officeDocument/2006/relationships/image" Target="media/image21.png"/><Relationship Id="rId44" Type="http://schemas.openxmlformats.org/officeDocument/2006/relationships/image" Target="media/image34.png"/><Relationship Id="rId52" Type="http://schemas.openxmlformats.org/officeDocument/2006/relationships/image" Target="media/image42.png"/><Relationship Id="rId60" Type="http://schemas.openxmlformats.org/officeDocument/2006/relationships/header" Target="header4.xml"/><Relationship Id="rId65" Type="http://schemas.openxmlformats.org/officeDocument/2006/relationships/image" Target="media/image49.png"/><Relationship Id="rId73" Type="http://schemas.openxmlformats.org/officeDocument/2006/relationships/image" Target="media/image56.png"/><Relationship Id="rId78" Type="http://schemas.openxmlformats.org/officeDocument/2006/relationships/image" Target="media/image60.png"/><Relationship Id="rId81" Type="http://schemas.openxmlformats.org/officeDocument/2006/relationships/image" Target="media/image63.emf"/><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image" Target="media/image8.png"/><Relationship Id="rId39" Type="http://schemas.openxmlformats.org/officeDocument/2006/relationships/image" Target="media/image29.png"/><Relationship Id="rId34" Type="http://schemas.openxmlformats.org/officeDocument/2006/relationships/image" Target="media/image24.png"/><Relationship Id="rId50" Type="http://schemas.openxmlformats.org/officeDocument/2006/relationships/image" Target="media/image40.png"/><Relationship Id="rId55" Type="http://schemas.openxmlformats.org/officeDocument/2006/relationships/header" Target="header2.xml"/><Relationship Id="rId76" Type="http://schemas.openxmlformats.org/officeDocument/2006/relationships/header" Target="header6.xml"/><Relationship Id="rId7" Type="http://schemas.openxmlformats.org/officeDocument/2006/relationships/settings" Target="settings.xml"/><Relationship Id="rId71" Type="http://schemas.openxmlformats.org/officeDocument/2006/relationships/image" Target="media/image54.png"/><Relationship Id="rId2" Type="http://schemas.openxmlformats.org/officeDocument/2006/relationships/customXml" Target="../customXml/item2.xml"/><Relationship Id="rId29" Type="http://schemas.openxmlformats.org/officeDocument/2006/relationships/image" Target="media/image19.png"/><Relationship Id="rId24" Type="http://schemas.openxmlformats.org/officeDocument/2006/relationships/image" Target="media/image14.png"/><Relationship Id="rId40" Type="http://schemas.openxmlformats.org/officeDocument/2006/relationships/image" Target="media/image30.png"/><Relationship Id="rId45" Type="http://schemas.openxmlformats.org/officeDocument/2006/relationships/image" Target="media/image35.png"/><Relationship Id="rId66" Type="http://schemas.openxmlformats.org/officeDocument/2006/relationships/image" Target="media/image5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11" ma:contentTypeDescription="Izveidot jaunu dokumentu." ma:contentTypeScope="" ma:versionID="4b15588af3af4cc144dbf2adab711082">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d495083fa836ab9ea1a4f0f1daa4a03b"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E472569-D4E3-45B5-8CC9-0114DE4347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57a815-79e8-498e-8f04-9c2e9221b678"/>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10C3D34-B970-41CF-9378-AE07606512A5}">
  <ds:schemaRefs>
    <ds:schemaRef ds:uri="http://schemas.openxmlformats.org/officeDocument/2006/bibliography"/>
  </ds:schemaRefs>
</ds:datastoreItem>
</file>

<file path=customXml/itemProps3.xml><?xml version="1.0" encoding="utf-8"?>
<ds:datastoreItem xmlns:ds="http://schemas.openxmlformats.org/officeDocument/2006/customXml" ds:itemID="{64130711-A202-4ACC-B74A-3C899A277094}">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customXml/itemProps4.xml><?xml version="1.0" encoding="utf-8"?>
<ds:datastoreItem xmlns:ds="http://schemas.openxmlformats.org/officeDocument/2006/customXml" ds:itemID="{87A49EB2-C4F9-4A0E-BEF2-25D08DB7B92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147</Pages>
  <Words>148162</Words>
  <Characters>84453</Characters>
  <Application>Microsoft Office Word</Application>
  <DocSecurity>0</DocSecurity>
  <Lines>703</Lines>
  <Paragraphs>464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2023-01-24T14:15:00Z</dcterms:created>
  <dcterms:modified xsi:type="dcterms:W3CDTF">2023-04-28T11:44:00Z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2023-01-11T00:00:00Z</vt:filetime>
  </property>
  <property fmtid="{D5CDD505-2E9C-101B-9397-08002B2CF9AE}" pid="3" name="Created">
    <vt:filetime>2022-04-20T00:00:00Z</vt:filetime>
  </property>
  <property fmtid="{D5CDD505-2E9C-101B-9397-08002B2CF9AE}" pid="4" name="MediaServiceImageTags">
    <vt:lpwstr/>
  </property>
  <property fmtid="{D5CDD505-2E9C-101B-9397-08002B2CF9AE}" pid="5" name="ContentTypeId">
    <vt:lpwstr>0x0101006747409639620A48BB08F713A1AC624B</vt:lpwstr>
  </property>
  <property fmtid="{D5CDD505-2E9C-101B-9397-08002B2CF9AE}" pid="6" name="Creator">
    <vt:lpwstr>Adobe InDesign 17.2 (Windows)</vt:lpwstr>
  </property>
  <property fmtid="{D5CDD505-2E9C-101B-9397-08002B2CF9AE}" pid="7" name="Producer">
    <vt:lpwstr>Adobe PDF Library 16.0.7</vt:lpwstr>
  </property>
</Properties>
</file>