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EDC9F1" w14:textId="4BC0F1FB" w:rsidR="00066B01" w:rsidRPr="000F2E48" w:rsidRDefault="00066B01" w:rsidP="008B700E">
      <w:pPr>
        <w:widowControl w:val="0"/>
        <w:jc w:val="both"/>
        <w:rPr>
          <w:rFonts w:ascii="Times New Roman" w:eastAsia="Times New Roman" w:hAnsi="Times New Roman"/>
          <w:sz w:val="24"/>
        </w:rPr>
      </w:pPr>
    </w:p>
    <w:p w14:paraId="3A76CD63" w14:textId="440FF928" w:rsidR="000F2E48" w:rsidRPr="000F2E48" w:rsidRDefault="00EC2CC7" w:rsidP="000F2E48">
      <w:pPr>
        <w:widowControl w:val="0"/>
        <w:jc w:val="right"/>
        <w:rPr>
          <w:rFonts w:ascii="Times New Roman" w:eastAsia="Times New Roman" w:hAnsi="Times New Roman"/>
          <w:b/>
          <w:bCs/>
          <w:sz w:val="24"/>
          <w:lang w:val="en-GB"/>
        </w:rPr>
      </w:pPr>
      <w:r>
        <w:rPr>
          <w:rFonts w:ascii="Times New Roman" w:eastAsia="Times New Roman" w:hAnsi="Times New Roman"/>
          <w:noProof/>
          <w:sz w:val="24"/>
          <w:lang w:val="en-GB"/>
        </w:rPr>
        <w:drawing>
          <wp:anchor distT="0" distB="0" distL="114300" distR="114300" simplePos="0" relativeHeight="251751424" behindDoc="1" locked="0" layoutInCell="1" allowOverlap="1" wp14:anchorId="278CEC03" wp14:editId="6C584720">
            <wp:simplePos x="0" y="0"/>
            <wp:positionH relativeFrom="column">
              <wp:posOffset>-1088259</wp:posOffset>
            </wp:positionH>
            <wp:positionV relativeFrom="paragraph">
              <wp:posOffset>181187</wp:posOffset>
            </wp:positionV>
            <wp:extent cx="7580166" cy="5317067"/>
            <wp:effectExtent l="0" t="0" r="1905" b="0"/>
            <wp:wrapNone/>
            <wp:docPr id="1911786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0166" cy="53170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5DF4F" w14:textId="3954673F" w:rsidR="000F2E48" w:rsidRPr="000F2E48" w:rsidRDefault="000F2E48" w:rsidP="000F2E48">
      <w:pPr>
        <w:widowControl w:val="0"/>
        <w:jc w:val="right"/>
        <w:rPr>
          <w:rFonts w:ascii="Times New Roman" w:eastAsia="Times New Roman" w:hAnsi="Times New Roman"/>
          <w:b/>
          <w:bCs/>
          <w:sz w:val="24"/>
          <w:lang w:val="en-GB"/>
        </w:rPr>
      </w:pPr>
    </w:p>
    <w:p w14:paraId="57EABA89" w14:textId="77777777" w:rsidR="000F2E48" w:rsidRPr="000F2E48" w:rsidRDefault="000F2E48" w:rsidP="000F2E48">
      <w:pPr>
        <w:widowControl w:val="0"/>
        <w:jc w:val="right"/>
        <w:rPr>
          <w:rFonts w:ascii="Times New Roman" w:eastAsia="Times New Roman" w:hAnsi="Times New Roman"/>
          <w:b/>
          <w:bCs/>
          <w:sz w:val="24"/>
          <w:lang w:val="en-GB"/>
        </w:rPr>
      </w:pPr>
    </w:p>
    <w:p w14:paraId="508300BE" w14:textId="4E4BE73E" w:rsidR="00066B01" w:rsidRPr="000F2E48" w:rsidRDefault="00066B01" w:rsidP="008B700E">
      <w:pPr>
        <w:widowControl w:val="0"/>
        <w:jc w:val="both"/>
        <w:rPr>
          <w:rFonts w:ascii="Times New Roman" w:eastAsia="Times New Roman" w:hAnsi="Times New Roman"/>
          <w:sz w:val="24"/>
          <w:lang w:val="en-GB"/>
        </w:rPr>
      </w:pPr>
      <w:bookmarkStart w:id="0" w:name="page2"/>
      <w:bookmarkEnd w:id="0"/>
    </w:p>
    <w:p w14:paraId="4CC04933" w14:textId="77777777" w:rsidR="00066B01" w:rsidRPr="000F2E48" w:rsidRDefault="00066B01" w:rsidP="008B700E">
      <w:pPr>
        <w:widowControl w:val="0"/>
        <w:jc w:val="both"/>
        <w:rPr>
          <w:rFonts w:ascii="Times New Roman" w:eastAsia="Times New Roman" w:hAnsi="Times New Roman"/>
          <w:sz w:val="24"/>
          <w:lang w:val="en-GB"/>
        </w:rPr>
      </w:pPr>
    </w:p>
    <w:p w14:paraId="07C4F908" w14:textId="77777777" w:rsidR="00066B01" w:rsidRPr="000F2E48" w:rsidRDefault="00066B01" w:rsidP="008B700E">
      <w:pPr>
        <w:widowControl w:val="0"/>
        <w:jc w:val="both"/>
        <w:rPr>
          <w:rFonts w:ascii="Times New Roman" w:eastAsia="Times New Roman" w:hAnsi="Times New Roman"/>
          <w:sz w:val="24"/>
          <w:lang w:val="en-GB"/>
        </w:rPr>
      </w:pPr>
    </w:p>
    <w:p w14:paraId="2A9250AB" w14:textId="77777777" w:rsidR="00066B01" w:rsidRPr="000F2E48" w:rsidRDefault="00066B01" w:rsidP="008B700E">
      <w:pPr>
        <w:widowControl w:val="0"/>
        <w:jc w:val="both"/>
        <w:rPr>
          <w:rFonts w:ascii="Times New Roman" w:eastAsia="Times New Roman" w:hAnsi="Times New Roman"/>
          <w:sz w:val="24"/>
          <w:lang w:val="en-GB"/>
        </w:rPr>
      </w:pPr>
    </w:p>
    <w:p w14:paraId="6802C813" w14:textId="77777777" w:rsidR="00BD7275" w:rsidRPr="000F2E48" w:rsidRDefault="00BD7275" w:rsidP="008B700E">
      <w:pPr>
        <w:widowControl w:val="0"/>
        <w:jc w:val="both"/>
        <w:rPr>
          <w:rFonts w:ascii="Times New Roman" w:eastAsia="Times New Roman" w:hAnsi="Times New Roman"/>
          <w:sz w:val="24"/>
          <w:lang w:val="en-GB"/>
        </w:rPr>
      </w:pPr>
    </w:p>
    <w:p w14:paraId="40A4FE53" w14:textId="77777777" w:rsidR="00BD7275" w:rsidRPr="000F2E48" w:rsidRDefault="00BD7275" w:rsidP="008B700E">
      <w:pPr>
        <w:widowControl w:val="0"/>
        <w:jc w:val="both"/>
        <w:rPr>
          <w:rFonts w:ascii="Times New Roman" w:eastAsia="Times New Roman" w:hAnsi="Times New Roman"/>
          <w:sz w:val="24"/>
          <w:lang w:val="en-GB"/>
        </w:rPr>
      </w:pPr>
    </w:p>
    <w:p w14:paraId="48C543E0" w14:textId="77777777" w:rsidR="00BD7275" w:rsidRPr="000F2E48" w:rsidRDefault="00BD7275" w:rsidP="008B700E">
      <w:pPr>
        <w:widowControl w:val="0"/>
        <w:jc w:val="both"/>
        <w:rPr>
          <w:rFonts w:ascii="Times New Roman" w:eastAsia="Times New Roman" w:hAnsi="Times New Roman"/>
          <w:sz w:val="24"/>
          <w:lang w:val="en-GB"/>
        </w:rPr>
      </w:pPr>
    </w:p>
    <w:p w14:paraId="2012D654" w14:textId="77777777" w:rsidR="00BD7275" w:rsidRPr="000F2E48" w:rsidRDefault="00BD7275" w:rsidP="008B700E">
      <w:pPr>
        <w:widowControl w:val="0"/>
        <w:jc w:val="both"/>
        <w:rPr>
          <w:rFonts w:ascii="Times New Roman" w:eastAsia="Times New Roman" w:hAnsi="Times New Roman"/>
          <w:sz w:val="24"/>
          <w:lang w:val="en-GB"/>
        </w:rPr>
      </w:pPr>
    </w:p>
    <w:p w14:paraId="77F74ACD" w14:textId="77777777" w:rsidR="00BD7275" w:rsidRPr="000F2E48" w:rsidRDefault="00BD7275" w:rsidP="008B700E">
      <w:pPr>
        <w:widowControl w:val="0"/>
        <w:jc w:val="both"/>
        <w:rPr>
          <w:rFonts w:ascii="Times New Roman" w:eastAsia="Times New Roman" w:hAnsi="Times New Roman"/>
          <w:sz w:val="24"/>
          <w:lang w:val="en-GB"/>
        </w:rPr>
      </w:pPr>
    </w:p>
    <w:p w14:paraId="6E01892A" w14:textId="77777777" w:rsidR="00BD7275" w:rsidRPr="000F2E48" w:rsidRDefault="00BD7275" w:rsidP="008B700E">
      <w:pPr>
        <w:widowControl w:val="0"/>
        <w:jc w:val="both"/>
        <w:rPr>
          <w:rFonts w:ascii="Times New Roman" w:eastAsia="Times New Roman" w:hAnsi="Times New Roman"/>
          <w:sz w:val="24"/>
          <w:lang w:val="en-GB"/>
        </w:rPr>
      </w:pPr>
    </w:p>
    <w:p w14:paraId="04324C59" w14:textId="77777777" w:rsidR="00BD7275" w:rsidRPr="000F2E48" w:rsidRDefault="00BD7275" w:rsidP="008B700E">
      <w:pPr>
        <w:widowControl w:val="0"/>
        <w:jc w:val="both"/>
        <w:rPr>
          <w:rFonts w:ascii="Times New Roman" w:eastAsia="Times New Roman" w:hAnsi="Times New Roman"/>
          <w:sz w:val="24"/>
          <w:lang w:val="en-GB"/>
        </w:rPr>
      </w:pPr>
    </w:p>
    <w:p w14:paraId="730C624F" w14:textId="77777777" w:rsidR="00BD7275" w:rsidRPr="000F2E48" w:rsidRDefault="00BD7275" w:rsidP="008B700E">
      <w:pPr>
        <w:widowControl w:val="0"/>
        <w:jc w:val="both"/>
        <w:rPr>
          <w:rFonts w:ascii="Times New Roman" w:eastAsia="Times New Roman" w:hAnsi="Times New Roman"/>
          <w:sz w:val="24"/>
          <w:lang w:val="en-GB"/>
        </w:rPr>
      </w:pPr>
    </w:p>
    <w:p w14:paraId="366BA95D" w14:textId="77777777" w:rsidR="00BD7275" w:rsidRPr="000F2E48" w:rsidRDefault="00BD7275" w:rsidP="008B700E">
      <w:pPr>
        <w:widowControl w:val="0"/>
        <w:jc w:val="both"/>
        <w:rPr>
          <w:rFonts w:ascii="Times New Roman" w:eastAsia="Times New Roman" w:hAnsi="Times New Roman"/>
          <w:sz w:val="24"/>
          <w:lang w:val="en-GB"/>
        </w:rPr>
      </w:pPr>
    </w:p>
    <w:p w14:paraId="3933B69E" w14:textId="77777777" w:rsidR="00BD7275" w:rsidRPr="000F2E48" w:rsidRDefault="00BD7275" w:rsidP="008B700E">
      <w:pPr>
        <w:widowControl w:val="0"/>
        <w:jc w:val="both"/>
        <w:rPr>
          <w:rFonts w:ascii="Times New Roman" w:eastAsia="Times New Roman" w:hAnsi="Times New Roman"/>
          <w:sz w:val="24"/>
          <w:lang w:val="en-GB"/>
        </w:rPr>
      </w:pPr>
    </w:p>
    <w:p w14:paraId="45FDB414" w14:textId="77777777" w:rsidR="00BD7275" w:rsidRPr="000F2E48" w:rsidRDefault="00BD7275" w:rsidP="008B700E">
      <w:pPr>
        <w:widowControl w:val="0"/>
        <w:jc w:val="both"/>
        <w:rPr>
          <w:rFonts w:ascii="Times New Roman" w:eastAsia="Times New Roman" w:hAnsi="Times New Roman"/>
          <w:sz w:val="24"/>
          <w:lang w:val="en-GB"/>
        </w:rPr>
      </w:pPr>
    </w:p>
    <w:p w14:paraId="5A7D8B31" w14:textId="77777777" w:rsidR="00BD7275" w:rsidRPr="000F2E48" w:rsidRDefault="00BD7275" w:rsidP="008B700E">
      <w:pPr>
        <w:widowControl w:val="0"/>
        <w:jc w:val="both"/>
        <w:rPr>
          <w:rFonts w:ascii="Times New Roman" w:eastAsia="Times New Roman" w:hAnsi="Times New Roman"/>
          <w:sz w:val="24"/>
          <w:lang w:val="en-GB"/>
        </w:rPr>
      </w:pPr>
    </w:p>
    <w:p w14:paraId="63CC9FE9" w14:textId="77777777" w:rsidR="00BD7275" w:rsidRPr="000F2E48" w:rsidRDefault="00BD7275" w:rsidP="008B700E">
      <w:pPr>
        <w:widowControl w:val="0"/>
        <w:jc w:val="both"/>
        <w:rPr>
          <w:rFonts w:ascii="Times New Roman" w:eastAsia="Times New Roman" w:hAnsi="Times New Roman"/>
          <w:sz w:val="24"/>
          <w:lang w:val="en-GB"/>
        </w:rPr>
      </w:pPr>
    </w:p>
    <w:p w14:paraId="22218043" w14:textId="77777777" w:rsidR="00BD7275" w:rsidRPr="000F2E48" w:rsidRDefault="00BD7275" w:rsidP="008B700E">
      <w:pPr>
        <w:widowControl w:val="0"/>
        <w:jc w:val="both"/>
        <w:rPr>
          <w:rFonts w:ascii="Times New Roman" w:eastAsia="Times New Roman" w:hAnsi="Times New Roman"/>
          <w:sz w:val="24"/>
          <w:lang w:val="en-GB"/>
        </w:rPr>
      </w:pPr>
    </w:p>
    <w:p w14:paraId="5D160C65" w14:textId="77777777" w:rsidR="00BD7275" w:rsidRPr="000F2E48" w:rsidRDefault="00BD7275" w:rsidP="008B700E">
      <w:pPr>
        <w:widowControl w:val="0"/>
        <w:jc w:val="both"/>
        <w:rPr>
          <w:rFonts w:ascii="Times New Roman" w:eastAsia="Times New Roman" w:hAnsi="Times New Roman"/>
          <w:sz w:val="24"/>
          <w:lang w:val="en-GB"/>
        </w:rPr>
      </w:pPr>
    </w:p>
    <w:p w14:paraId="6E439B0A" w14:textId="77777777" w:rsidR="00BD7275" w:rsidRPr="000F2E48" w:rsidRDefault="00BD7275" w:rsidP="008B700E">
      <w:pPr>
        <w:widowControl w:val="0"/>
        <w:jc w:val="both"/>
        <w:rPr>
          <w:rFonts w:ascii="Times New Roman" w:eastAsia="Times New Roman" w:hAnsi="Times New Roman"/>
          <w:sz w:val="24"/>
          <w:lang w:val="en-GB"/>
        </w:rPr>
      </w:pPr>
    </w:p>
    <w:p w14:paraId="35E60F7A" w14:textId="77777777" w:rsidR="00BD7275" w:rsidRPr="000F2E48" w:rsidRDefault="00BD7275" w:rsidP="008B700E">
      <w:pPr>
        <w:widowControl w:val="0"/>
        <w:jc w:val="both"/>
        <w:rPr>
          <w:rFonts w:ascii="Times New Roman" w:eastAsia="Times New Roman" w:hAnsi="Times New Roman"/>
          <w:sz w:val="24"/>
          <w:lang w:val="en-GB"/>
        </w:rPr>
      </w:pPr>
    </w:p>
    <w:p w14:paraId="6CDE9D33" w14:textId="77777777" w:rsidR="00BD7275" w:rsidRPr="000F2E48" w:rsidRDefault="00BD7275" w:rsidP="008B700E">
      <w:pPr>
        <w:widowControl w:val="0"/>
        <w:jc w:val="both"/>
        <w:rPr>
          <w:rFonts w:ascii="Times New Roman" w:eastAsia="Times New Roman" w:hAnsi="Times New Roman"/>
          <w:sz w:val="24"/>
          <w:lang w:val="en-GB"/>
        </w:rPr>
      </w:pPr>
    </w:p>
    <w:p w14:paraId="7560028B" w14:textId="77777777" w:rsidR="00BD7275" w:rsidRPr="000F2E48" w:rsidRDefault="00BD7275" w:rsidP="008B700E">
      <w:pPr>
        <w:widowControl w:val="0"/>
        <w:jc w:val="both"/>
        <w:rPr>
          <w:rFonts w:ascii="Times New Roman" w:eastAsia="Times New Roman" w:hAnsi="Times New Roman"/>
          <w:sz w:val="24"/>
          <w:lang w:val="en-GB"/>
        </w:rPr>
      </w:pPr>
    </w:p>
    <w:p w14:paraId="0218EE1F" w14:textId="77777777" w:rsidR="00BD7275" w:rsidRPr="000F2E48" w:rsidRDefault="00BD7275" w:rsidP="008B700E">
      <w:pPr>
        <w:widowControl w:val="0"/>
        <w:jc w:val="both"/>
        <w:rPr>
          <w:rFonts w:ascii="Times New Roman" w:eastAsia="Times New Roman" w:hAnsi="Times New Roman"/>
          <w:sz w:val="24"/>
          <w:lang w:val="en-GB"/>
        </w:rPr>
      </w:pPr>
    </w:p>
    <w:p w14:paraId="24DFE28A" w14:textId="77777777" w:rsidR="00BD7275" w:rsidRPr="000F2E48" w:rsidRDefault="00BD7275" w:rsidP="008B700E">
      <w:pPr>
        <w:widowControl w:val="0"/>
        <w:jc w:val="both"/>
        <w:rPr>
          <w:rFonts w:ascii="Times New Roman" w:eastAsia="Times New Roman" w:hAnsi="Times New Roman"/>
          <w:sz w:val="24"/>
          <w:lang w:val="en-GB"/>
        </w:rPr>
      </w:pPr>
    </w:p>
    <w:p w14:paraId="4B070AE6" w14:textId="77777777" w:rsidR="00BD7275" w:rsidRPr="000F2E48" w:rsidRDefault="00BD7275" w:rsidP="008B700E">
      <w:pPr>
        <w:widowControl w:val="0"/>
        <w:jc w:val="both"/>
        <w:rPr>
          <w:rFonts w:ascii="Times New Roman" w:eastAsia="Times New Roman" w:hAnsi="Times New Roman"/>
          <w:sz w:val="24"/>
          <w:lang w:val="en-GB"/>
        </w:rPr>
      </w:pPr>
    </w:p>
    <w:p w14:paraId="10DF6B04" w14:textId="77777777" w:rsidR="00BD7275" w:rsidRPr="000F2E48" w:rsidRDefault="00BD7275" w:rsidP="008B700E">
      <w:pPr>
        <w:widowControl w:val="0"/>
        <w:jc w:val="both"/>
        <w:rPr>
          <w:rFonts w:ascii="Times New Roman" w:eastAsia="Times New Roman" w:hAnsi="Times New Roman"/>
          <w:sz w:val="24"/>
          <w:lang w:val="en-GB"/>
        </w:rPr>
      </w:pPr>
    </w:p>
    <w:p w14:paraId="29ED7BB4" w14:textId="77777777" w:rsidR="00BD7275" w:rsidRPr="000F2E48" w:rsidRDefault="00BD7275" w:rsidP="00BD7275">
      <w:pPr>
        <w:jc w:val="both"/>
        <w:rPr>
          <w:rFonts w:ascii="Times New Roman" w:eastAsia="Times New Roman" w:hAnsi="Times New Roman" w:cs="Times New Roman"/>
          <w:sz w:val="24"/>
          <w:lang w:val="en-GB"/>
        </w:rPr>
      </w:pPr>
    </w:p>
    <w:p w14:paraId="1A608013" w14:textId="77777777" w:rsidR="00216E4E" w:rsidRPr="000F2E48" w:rsidRDefault="00216E4E" w:rsidP="00BD7275">
      <w:pPr>
        <w:jc w:val="center"/>
        <w:rPr>
          <w:rFonts w:ascii="Times New Roman" w:eastAsia="Times New Roman" w:hAnsi="Times New Roman" w:cs="Times New Roman"/>
          <w:sz w:val="24"/>
          <w:lang w:val="en-GB"/>
        </w:rPr>
      </w:pPr>
    </w:p>
    <w:p w14:paraId="32550AB6" w14:textId="77777777" w:rsidR="00216E4E" w:rsidRPr="000F2E48" w:rsidRDefault="00216E4E" w:rsidP="00BD7275">
      <w:pPr>
        <w:jc w:val="center"/>
        <w:rPr>
          <w:rFonts w:ascii="Times New Roman" w:eastAsia="Times New Roman" w:hAnsi="Times New Roman" w:cs="Times New Roman"/>
          <w:sz w:val="24"/>
          <w:lang w:val="en-GB"/>
        </w:rPr>
      </w:pPr>
    </w:p>
    <w:p w14:paraId="2E1B0080" w14:textId="77777777" w:rsidR="00216E4E" w:rsidRPr="000F2E48" w:rsidRDefault="00216E4E" w:rsidP="00BD7275">
      <w:pPr>
        <w:jc w:val="center"/>
        <w:rPr>
          <w:rFonts w:ascii="Times New Roman" w:eastAsia="Times New Roman" w:hAnsi="Times New Roman" w:cs="Times New Roman"/>
          <w:sz w:val="24"/>
          <w:lang w:val="en-GB"/>
        </w:rPr>
      </w:pPr>
    </w:p>
    <w:p w14:paraId="16AF7E69" w14:textId="0388B1D6" w:rsidR="00BD7275" w:rsidRPr="000F2E48" w:rsidRDefault="00BD7275" w:rsidP="00BD7275">
      <w:pPr>
        <w:jc w:val="center"/>
        <w:rPr>
          <w:rFonts w:ascii="Times New Roman" w:eastAsia="Times New Roman" w:hAnsi="Times New Roman" w:cs="Times New Roman"/>
          <w:sz w:val="24"/>
        </w:rPr>
      </w:pPr>
      <w:r>
        <w:rPr>
          <w:rFonts w:ascii="Times New Roman" w:hAnsi="Times New Roman"/>
          <w:sz w:val="24"/>
        </w:rPr>
        <w:t>PASAULES ANTIDOPINGA KODEKSS</w:t>
      </w:r>
    </w:p>
    <w:p w14:paraId="659149B3" w14:textId="77777777" w:rsidR="00BD7275" w:rsidRPr="000F2E48" w:rsidRDefault="00BD7275" w:rsidP="00BD7275">
      <w:pPr>
        <w:jc w:val="center"/>
        <w:rPr>
          <w:rFonts w:ascii="Times New Roman" w:eastAsia="Times New Roman" w:hAnsi="Times New Roman" w:cs="Times New Roman"/>
          <w:sz w:val="24"/>
          <w:lang w:val="en-GB"/>
        </w:rPr>
      </w:pPr>
    </w:p>
    <w:p w14:paraId="11C543C7" w14:textId="77777777" w:rsidR="00BD7275" w:rsidRPr="000F2E48" w:rsidRDefault="00BD7275" w:rsidP="00BD7275">
      <w:pPr>
        <w:jc w:val="center"/>
        <w:rPr>
          <w:rFonts w:ascii="Times New Roman" w:eastAsia="Times New Roman" w:hAnsi="Times New Roman" w:cs="Times New Roman"/>
          <w:b/>
          <w:bCs/>
          <w:sz w:val="28"/>
          <w:szCs w:val="22"/>
        </w:rPr>
      </w:pPr>
      <w:r>
        <w:rPr>
          <w:rFonts w:ascii="Times New Roman" w:hAnsi="Times New Roman"/>
          <w:b/>
          <w:sz w:val="28"/>
        </w:rPr>
        <w:t>STARPTAUTISKAIS STANDARTS</w:t>
      </w:r>
    </w:p>
    <w:p w14:paraId="57C5E469" w14:textId="77777777" w:rsidR="00BD7275" w:rsidRPr="000F2E48" w:rsidRDefault="00BD7275" w:rsidP="00BD7275">
      <w:pPr>
        <w:jc w:val="center"/>
        <w:rPr>
          <w:rFonts w:ascii="Times New Roman" w:eastAsia="Times New Roman" w:hAnsi="Times New Roman" w:cs="Times New Roman"/>
          <w:b/>
          <w:bCs/>
          <w:sz w:val="24"/>
          <w:lang w:val="en-GB"/>
        </w:rPr>
      </w:pPr>
    </w:p>
    <w:p w14:paraId="5DD8760C" w14:textId="77777777" w:rsidR="00BD7275" w:rsidRPr="000F2E48" w:rsidRDefault="00BD7275" w:rsidP="00BD7275">
      <w:pPr>
        <w:jc w:val="center"/>
        <w:rPr>
          <w:rFonts w:ascii="Times New Roman" w:eastAsia="Times New Roman" w:hAnsi="Times New Roman" w:cs="Times New Roman"/>
          <w:b/>
          <w:bCs/>
          <w:sz w:val="24"/>
          <w:lang w:val="en-GB"/>
        </w:rPr>
      </w:pPr>
    </w:p>
    <w:p w14:paraId="54358565" w14:textId="77777777" w:rsidR="00BD7275" w:rsidRPr="000F2E48" w:rsidRDefault="00BD7275" w:rsidP="00BD7275">
      <w:pPr>
        <w:jc w:val="center"/>
        <w:rPr>
          <w:rFonts w:ascii="Times New Roman" w:eastAsia="Times New Roman" w:hAnsi="Times New Roman" w:cs="Times New Roman"/>
          <w:b/>
          <w:bCs/>
          <w:sz w:val="40"/>
          <w:szCs w:val="32"/>
        </w:rPr>
      </w:pPr>
      <w:r>
        <w:rPr>
          <w:rFonts w:ascii="Times New Roman" w:hAnsi="Times New Roman"/>
          <w:b/>
          <w:sz w:val="40"/>
        </w:rPr>
        <w:t>PĀRBAUDES UN IZMEKLĒŠANA</w:t>
      </w:r>
    </w:p>
    <w:p w14:paraId="4510D5FB" w14:textId="77777777" w:rsidR="00BD7275" w:rsidRPr="000F2E48" w:rsidRDefault="00BD7275" w:rsidP="00BD7275">
      <w:pPr>
        <w:widowControl w:val="0"/>
        <w:jc w:val="center"/>
        <w:rPr>
          <w:rFonts w:ascii="Times New Roman" w:eastAsia="Times New Roman" w:hAnsi="Times New Roman"/>
          <w:sz w:val="24"/>
          <w:lang w:val="en-GB"/>
        </w:rPr>
      </w:pPr>
    </w:p>
    <w:p w14:paraId="4A2D82C4" w14:textId="77777777" w:rsidR="00066B01" w:rsidRPr="000F2E48" w:rsidRDefault="00066B01" w:rsidP="00BD7275">
      <w:pPr>
        <w:widowControl w:val="0"/>
        <w:jc w:val="center"/>
        <w:rPr>
          <w:rFonts w:ascii="Times New Roman" w:eastAsia="Times New Roman" w:hAnsi="Times New Roman"/>
          <w:sz w:val="24"/>
          <w:lang w:val="en-GB"/>
        </w:rPr>
      </w:pPr>
    </w:p>
    <w:p w14:paraId="4EFE8074" w14:textId="62431601" w:rsidR="00066B01" w:rsidRPr="000F2E48" w:rsidRDefault="00BD7275" w:rsidP="00BD7275">
      <w:pPr>
        <w:widowControl w:val="0"/>
        <w:jc w:val="center"/>
        <w:rPr>
          <w:rFonts w:ascii="Times New Roman" w:eastAsia="Times New Roman" w:hAnsi="Times New Roman"/>
          <w:sz w:val="24"/>
        </w:rPr>
      </w:pPr>
      <w:r>
        <w:rPr>
          <w:rFonts w:ascii="Times New Roman" w:hAnsi="Times New Roman"/>
          <w:sz w:val="24"/>
        </w:rPr>
        <w:t>2023</w:t>
      </w:r>
    </w:p>
    <w:p w14:paraId="799EE0AE" w14:textId="77777777" w:rsidR="008B700E" w:rsidRPr="000F2E48" w:rsidRDefault="008B700E">
      <w:pPr>
        <w:rPr>
          <w:rFonts w:ascii="Times New Roman" w:eastAsia="Arial" w:hAnsi="Times New Roman"/>
          <w:b/>
          <w:i/>
          <w:sz w:val="24"/>
        </w:rPr>
      </w:pPr>
      <w:r>
        <w:br w:type="page"/>
      </w:r>
    </w:p>
    <w:p w14:paraId="03EC3F75" w14:textId="77777777" w:rsidR="001B1A83" w:rsidRDefault="001B1A83" w:rsidP="008B700E">
      <w:pPr>
        <w:widowControl w:val="0"/>
        <w:jc w:val="both"/>
        <w:rPr>
          <w:rFonts w:ascii="Times New Roman" w:eastAsia="Arial" w:hAnsi="Times New Roman"/>
          <w:b/>
          <w:i/>
          <w:sz w:val="24"/>
        </w:rPr>
      </w:pPr>
      <w:r>
        <w:rPr>
          <w:rFonts w:ascii="Times New Roman" w:hAnsi="Times New Roman"/>
          <w:b/>
          <w:noProof/>
          <w:sz w:val="24"/>
        </w:rPr>
        <w:lastRenderedPageBreak/>
        <w:drawing>
          <wp:inline distT="0" distB="0" distL="0" distR="0" wp14:anchorId="037BF683" wp14:editId="25A329A0">
            <wp:extent cx="1806575" cy="662305"/>
            <wp:effectExtent l="0" t="0" r="0" b="0"/>
            <wp:docPr id="109" name="Picture 10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picture containing text, clipart&#10;&#10;Description automatically generated"/>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6575" cy="662305"/>
                    </a:xfrm>
                    <a:prstGeom prst="rect">
                      <a:avLst/>
                    </a:prstGeom>
                    <a:noFill/>
                  </pic:spPr>
                </pic:pic>
              </a:graphicData>
            </a:graphic>
          </wp:inline>
        </w:drawing>
      </w:r>
    </w:p>
    <w:p w14:paraId="6F6C71D2" w14:textId="77777777" w:rsidR="001B1A83" w:rsidRDefault="001B1A83" w:rsidP="008B700E">
      <w:pPr>
        <w:widowControl w:val="0"/>
        <w:jc w:val="both"/>
        <w:rPr>
          <w:rFonts w:ascii="Times New Roman" w:eastAsia="Arial" w:hAnsi="Times New Roman"/>
          <w:b/>
          <w:i/>
          <w:sz w:val="24"/>
          <w:lang w:val="en-GB"/>
        </w:rPr>
      </w:pPr>
    </w:p>
    <w:p w14:paraId="6BBB000A" w14:textId="77777777" w:rsidR="001B1A83" w:rsidRDefault="001B1A83" w:rsidP="008B700E">
      <w:pPr>
        <w:widowControl w:val="0"/>
        <w:jc w:val="both"/>
        <w:rPr>
          <w:rFonts w:ascii="Times New Roman" w:eastAsia="Arial" w:hAnsi="Times New Roman"/>
          <w:b/>
          <w:i/>
          <w:sz w:val="24"/>
          <w:lang w:val="en-GB"/>
        </w:rPr>
      </w:pPr>
    </w:p>
    <w:p w14:paraId="39EE2DFB" w14:textId="77777777" w:rsidR="001B1A83" w:rsidRDefault="001B1A83" w:rsidP="008B700E">
      <w:pPr>
        <w:widowControl w:val="0"/>
        <w:jc w:val="both"/>
        <w:rPr>
          <w:rFonts w:ascii="Times New Roman" w:eastAsia="Arial" w:hAnsi="Times New Roman"/>
          <w:b/>
          <w:i/>
          <w:sz w:val="24"/>
          <w:lang w:val="en-GB"/>
        </w:rPr>
      </w:pPr>
    </w:p>
    <w:p w14:paraId="1492C786" w14:textId="194B0E33" w:rsidR="00066B01" w:rsidRPr="000F2E48" w:rsidRDefault="00066B01" w:rsidP="008B700E">
      <w:pPr>
        <w:widowControl w:val="0"/>
        <w:jc w:val="both"/>
        <w:rPr>
          <w:rFonts w:ascii="Times New Roman" w:eastAsia="Arial" w:hAnsi="Times New Roman"/>
          <w:b/>
          <w:sz w:val="24"/>
        </w:rPr>
      </w:pPr>
      <w:r>
        <w:rPr>
          <w:rFonts w:ascii="Times New Roman" w:hAnsi="Times New Roman"/>
          <w:b/>
          <w:i/>
          <w:sz w:val="24"/>
        </w:rPr>
        <w:t>Pārbaužu</w:t>
      </w:r>
      <w:r>
        <w:rPr>
          <w:rFonts w:ascii="Times New Roman" w:hAnsi="Times New Roman"/>
          <w:b/>
          <w:sz w:val="24"/>
        </w:rPr>
        <w:t xml:space="preserve"> un izmeklējumu </w:t>
      </w:r>
      <w:r>
        <w:rPr>
          <w:rFonts w:ascii="Times New Roman" w:hAnsi="Times New Roman"/>
          <w:b/>
          <w:i/>
          <w:sz w:val="24"/>
        </w:rPr>
        <w:t>starptautiskais standarts</w:t>
      </w:r>
    </w:p>
    <w:p w14:paraId="5DFD09F0" w14:textId="77777777" w:rsidR="00066B01" w:rsidRPr="000F2E48" w:rsidRDefault="00066B01" w:rsidP="008B700E">
      <w:pPr>
        <w:widowControl w:val="0"/>
        <w:jc w:val="both"/>
        <w:rPr>
          <w:rFonts w:ascii="Times New Roman" w:eastAsia="Times New Roman" w:hAnsi="Times New Roman"/>
          <w:sz w:val="24"/>
          <w:lang w:val="en-GB"/>
        </w:rPr>
      </w:pPr>
    </w:p>
    <w:p w14:paraId="4F73271C"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Pasaules antidopinga kodeksa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starptautiskais standarts</w:t>
      </w:r>
      <w:r>
        <w:rPr>
          <w:rFonts w:ascii="Times New Roman" w:hAnsi="Times New Roman"/>
          <w:sz w:val="24"/>
        </w:rPr>
        <w:t xml:space="preserve"> ir Pasaules antidopinga programmas ietvaros izstrādāts obligāts </w:t>
      </w:r>
      <w:r>
        <w:rPr>
          <w:rFonts w:ascii="Times New Roman" w:hAnsi="Times New Roman"/>
          <w:i/>
          <w:iCs/>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0FB03EBB" w14:textId="77777777" w:rsidR="00066B01" w:rsidRPr="000F2E48" w:rsidRDefault="00066B01" w:rsidP="008B700E">
      <w:pPr>
        <w:widowControl w:val="0"/>
        <w:jc w:val="both"/>
        <w:rPr>
          <w:rFonts w:ascii="Times New Roman" w:eastAsia="Times New Roman" w:hAnsi="Times New Roman"/>
          <w:sz w:val="24"/>
          <w:lang w:val="en-GB"/>
        </w:rPr>
      </w:pPr>
    </w:p>
    <w:p w14:paraId="77635270"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i/>
          <w:sz w:val="24"/>
        </w:rPr>
        <w:t>Starptautiskais pārbaužu standarts</w:t>
      </w:r>
      <w:r>
        <w:rPr>
          <w:rFonts w:ascii="Times New Roman" w:hAnsi="Times New Roman"/>
          <w:sz w:val="24"/>
        </w:rPr>
        <w:t xml:space="preserve"> pirmo reizi tika pieņemts 2003. gadā un stājās spēkā 2004. gada janvārī. Pēc tam to sešas reizes grozīja, pirmajam grozījumam stājoties spēkā 2009. gada janvārī, otrajam – 2011. gada janvārī, trešajam grozījumam, ar kuru šo standartu pārsauca par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w:t>
      </w:r>
      <w:proofErr w:type="spellStart"/>
      <w:r>
        <w:rPr>
          <w:rFonts w:ascii="Times New Roman" w:hAnsi="Times New Roman"/>
          <w:i/>
          <w:iCs/>
          <w:sz w:val="24"/>
        </w:rPr>
        <w:t>ISTI</w:t>
      </w:r>
      <w:proofErr w:type="spellEnd"/>
      <w:r>
        <w:rPr>
          <w:rFonts w:ascii="Times New Roman" w:hAnsi="Times New Roman"/>
          <w:sz w:val="24"/>
        </w:rPr>
        <w:t xml:space="preserve">), – 2015. gada janvārī, ceturtajam grozījumam – 2017. gada janvārī, piektajam – 2019. gada martā, sestajam – 2020. gada martā un septītajam – 2021. gada janvārī. Šajā </w:t>
      </w:r>
      <w:proofErr w:type="spellStart"/>
      <w:r>
        <w:rPr>
          <w:rFonts w:ascii="Times New Roman" w:hAnsi="Times New Roman"/>
          <w:i/>
          <w:iCs/>
          <w:sz w:val="24"/>
        </w:rPr>
        <w:t>ISTI</w:t>
      </w:r>
      <w:proofErr w:type="spellEnd"/>
      <w:r>
        <w:rPr>
          <w:rFonts w:ascii="Times New Roman" w:hAnsi="Times New Roman"/>
          <w:sz w:val="24"/>
        </w:rPr>
        <w:t xml:space="preserve"> redakcijā ietverti turpmākie grozījumi, ko </w:t>
      </w:r>
      <w:proofErr w:type="spellStart"/>
      <w:r>
        <w:rPr>
          <w:rFonts w:ascii="Times New Roman" w:hAnsi="Times New Roman"/>
          <w:i/>
          <w:iCs/>
          <w:sz w:val="24"/>
        </w:rPr>
        <w:t>WADA</w:t>
      </w:r>
      <w:proofErr w:type="spellEnd"/>
      <w:r>
        <w:rPr>
          <w:rFonts w:ascii="Times New Roman" w:hAnsi="Times New Roman"/>
          <w:sz w:val="24"/>
        </w:rPr>
        <w:t xml:space="preserve"> izpildkomiteja apstiprinājusi 2022. gada septembrī, un tā ir spēkā no 2023. gada 1. janvāra.</w:t>
      </w:r>
    </w:p>
    <w:p w14:paraId="385E8FF8" w14:textId="77777777" w:rsidR="00066B01" w:rsidRPr="000F2E48" w:rsidRDefault="00066B01" w:rsidP="008B700E">
      <w:pPr>
        <w:widowControl w:val="0"/>
        <w:jc w:val="both"/>
        <w:rPr>
          <w:rFonts w:ascii="Times New Roman" w:eastAsia="Times New Roman" w:hAnsi="Times New Roman"/>
          <w:sz w:val="24"/>
          <w:lang w:val="en-GB"/>
        </w:rPr>
      </w:pPr>
    </w:p>
    <w:p w14:paraId="1EC5EB8C" w14:textId="77777777" w:rsidR="00066B01" w:rsidRPr="000F2E48" w:rsidRDefault="00066B01" w:rsidP="008B700E">
      <w:pPr>
        <w:widowControl w:val="0"/>
        <w:jc w:val="both"/>
        <w:rPr>
          <w:rFonts w:ascii="Times New Roman" w:eastAsia="Times New Roman" w:hAnsi="Times New Roman"/>
          <w:sz w:val="24"/>
          <w:lang w:val="en-GB"/>
        </w:rPr>
      </w:pPr>
    </w:p>
    <w:p w14:paraId="29EA1428" w14:textId="77777777" w:rsidR="00066B01" w:rsidRPr="000F2E48" w:rsidRDefault="00066B01" w:rsidP="008B700E">
      <w:pPr>
        <w:widowControl w:val="0"/>
        <w:jc w:val="both"/>
        <w:rPr>
          <w:rFonts w:ascii="Times New Roman" w:eastAsia="Times New Roman" w:hAnsi="Times New Roman"/>
          <w:sz w:val="24"/>
          <w:lang w:val="en-GB"/>
        </w:rPr>
      </w:pPr>
    </w:p>
    <w:p w14:paraId="14140226"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Izdevējs:</w:t>
      </w:r>
    </w:p>
    <w:p w14:paraId="5EA32772" w14:textId="77777777" w:rsidR="00066B01" w:rsidRPr="000F2E48" w:rsidRDefault="00066B01" w:rsidP="008B700E">
      <w:pPr>
        <w:widowControl w:val="0"/>
        <w:jc w:val="both"/>
        <w:rPr>
          <w:rFonts w:ascii="Times New Roman" w:eastAsia="Times New Roman" w:hAnsi="Times New Roman"/>
          <w:sz w:val="24"/>
          <w:lang w:val="en-GB"/>
        </w:rPr>
      </w:pPr>
    </w:p>
    <w:p w14:paraId="342D30BC" w14:textId="77777777" w:rsidR="00066B01" w:rsidRPr="000F2E48" w:rsidRDefault="00066B01" w:rsidP="008B700E">
      <w:pPr>
        <w:widowControl w:val="0"/>
        <w:jc w:val="both"/>
        <w:rPr>
          <w:rFonts w:ascii="Times New Roman" w:eastAsia="Times New Roman" w:hAnsi="Times New Roman"/>
          <w:sz w:val="24"/>
          <w:lang w:val="en-GB"/>
        </w:rPr>
      </w:pPr>
    </w:p>
    <w:p w14:paraId="44B35A7D"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Pasaules Antidopinga aģentūra</w:t>
      </w:r>
    </w:p>
    <w:p w14:paraId="2FA33E1C" w14:textId="77777777" w:rsidR="00066B01" w:rsidRPr="000F2E48" w:rsidRDefault="00066B01" w:rsidP="008B700E">
      <w:pPr>
        <w:widowControl w:val="0"/>
        <w:jc w:val="both"/>
        <w:rPr>
          <w:rFonts w:ascii="Times New Roman" w:eastAsia="Arial" w:hAnsi="Times New Roman"/>
          <w:sz w:val="24"/>
        </w:rPr>
      </w:pPr>
      <w:proofErr w:type="spellStart"/>
      <w:r>
        <w:rPr>
          <w:rFonts w:ascii="Times New Roman" w:hAnsi="Times New Roman"/>
          <w:i/>
          <w:sz w:val="24"/>
        </w:rPr>
        <w:t>Stock</w:t>
      </w:r>
      <w:proofErr w:type="spellEnd"/>
      <w:r>
        <w:rPr>
          <w:rFonts w:ascii="Times New Roman" w:hAnsi="Times New Roman"/>
          <w:i/>
          <w:sz w:val="24"/>
        </w:rPr>
        <w:t xml:space="preserve"> Exchange </w:t>
      </w:r>
      <w:proofErr w:type="spellStart"/>
      <w:r>
        <w:rPr>
          <w:rFonts w:ascii="Times New Roman" w:hAnsi="Times New Roman"/>
          <w:i/>
          <w:sz w:val="24"/>
        </w:rPr>
        <w:t>Tower</w:t>
      </w:r>
      <w:proofErr w:type="spellEnd"/>
    </w:p>
    <w:p w14:paraId="23D34777" w14:textId="3EE83133" w:rsidR="00066B01" w:rsidRPr="000F2E48" w:rsidRDefault="00066B01" w:rsidP="008B700E">
      <w:pPr>
        <w:widowControl w:val="0"/>
        <w:jc w:val="both"/>
        <w:rPr>
          <w:rFonts w:ascii="Times New Roman" w:eastAsia="Arial" w:hAnsi="Times New Roman"/>
          <w:sz w:val="24"/>
        </w:rPr>
      </w:pPr>
      <w:r>
        <w:rPr>
          <w:rFonts w:ascii="Times New Roman" w:hAnsi="Times New Roman"/>
          <w:i/>
          <w:sz w:val="24"/>
        </w:rPr>
        <w:t>800 </w:t>
      </w:r>
      <w:proofErr w:type="spellStart"/>
      <w:r>
        <w:rPr>
          <w:rFonts w:ascii="Times New Roman" w:hAnsi="Times New Roman"/>
          <w:i/>
          <w:sz w:val="24"/>
        </w:rPr>
        <w:t>Place</w:t>
      </w:r>
      <w:proofErr w:type="spellEnd"/>
      <w:r>
        <w:rPr>
          <w:rFonts w:ascii="Times New Roman" w:hAnsi="Times New Roman"/>
          <w:i/>
          <w:sz w:val="24"/>
        </w:rPr>
        <w:t xml:space="preserve"> </w:t>
      </w:r>
      <w:proofErr w:type="spellStart"/>
      <w:r>
        <w:rPr>
          <w:rFonts w:ascii="Times New Roman" w:hAnsi="Times New Roman"/>
          <w:i/>
          <w:sz w:val="24"/>
        </w:rPr>
        <w:t>Victoria</w:t>
      </w:r>
      <w:proofErr w:type="spellEnd"/>
      <w:r>
        <w:rPr>
          <w:rFonts w:ascii="Times New Roman" w:hAnsi="Times New Roman"/>
          <w:i/>
          <w:sz w:val="24"/>
        </w:rPr>
        <w:t xml:space="preserve"> (</w:t>
      </w:r>
      <w:proofErr w:type="spellStart"/>
      <w:r>
        <w:rPr>
          <w:rFonts w:ascii="Times New Roman" w:hAnsi="Times New Roman"/>
          <w:i/>
          <w:sz w:val="24"/>
        </w:rPr>
        <w:t>Suite</w:t>
      </w:r>
      <w:proofErr w:type="spellEnd"/>
      <w:r>
        <w:rPr>
          <w:rFonts w:ascii="Times New Roman" w:hAnsi="Times New Roman"/>
          <w:i/>
          <w:sz w:val="24"/>
        </w:rPr>
        <w:t> 1700)</w:t>
      </w:r>
    </w:p>
    <w:p w14:paraId="15A596EF" w14:textId="3ABCF4B5" w:rsidR="00066B01" w:rsidRPr="000F2E48" w:rsidRDefault="00066B01" w:rsidP="008B700E">
      <w:pPr>
        <w:widowControl w:val="0"/>
        <w:jc w:val="both"/>
        <w:rPr>
          <w:rFonts w:ascii="Times New Roman" w:eastAsia="Arial" w:hAnsi="Times New Roman"/>
          <w:sz w:val="24"/>
        </w:rPr>
      </w:pPr>
      <w:proofErr w:type="spellStart"/>
      <w:r>
        <w:rPr>
          <w:rFonts w:ascii="Times New Roman" w:hAnsi="Times New Roman"/>
          <w:i/>
          <w:sz w:val="24"/>
        </w:rPr>
        <w:t>PO</w:t>
      </w:r>
      <w:proofErr w:type="spellEnd"/>
      <w:r>
        <w:rPr>
          <w:rFonts w:ascii="Times New Roman" w:hAnsi="Times New Roman"/>
          <w:i/>
          <w:sz w:val="24"/>
        </w:rPr>
        <w:t> </w:t>
      </w:r>
      <w:proofErr w:type="spellStart"/>
      <w:r>
        <w:rPr>
          <w:rFonts w:ascii="Times New Roman" w:hAnsi="Times New Roman"/>
          <w:i/>
          <w:sz w:val="24"/>
        </w:rPr>
        <w:t>Box</w:t>
      </w:r>
      <w:proofErr w:type="spellEnd"/>
      <w:r>
        <w:rPr>
          <w:rFonts w:ascii="Times New Roman" w:hAnsi="Times New Roman"/>
          <w:i/>
          <w:sz w:val="24"/>
        </w:rPr>
        <w:t> 120</w:t>
      </w:r>
    </w:p>
    <w:p w14:paraId="0C9C08BF" w14:textId="77777777" w:rsidR="00066B01" w:rsidRPr="000F2E48" w:rsidRDefault="00066B01" w:rsidP="008B700E">
      <w:pPr>
        <w:widowControl w:val="0"/>
        <w:jc w:val="both"/>
        <w:rPr>
          <w:rFonts w:ascii="Times New Roman" w:eastAsia="Arial" w:hAnsi="Times New Roman"/>
          <w:sz w:val="24"/>
        </w:rPr>
      </w:pPr>
      <w:proofErr w:type="spellStart"/>
      <w:r>
        <w:rPr>
          <w:rFonts w:ascii="Times New Roman" w:hAnsi="Times New Roman"/>
          <w:i/>
          <w:sz w:val="24"/>
        </w:rPr>
        <w:t>Montreal</w:t>
      </w:r>
      <w:proofErr w:type="spellEnd"/>
      <w:r>
        <w:rPr>
          <w:rFonts w:ascii="Times New Roman" w:hAnsi="Times New Roman"/>
          <w:i/>
          <w:sz w:val="24"/>
        </w:rPr>
        <w:t xml:space="preserve">, </w:t>
      </w:r>
      <w:proofErr w:type="spellStart"/>
      <w:r>
        <w:rPr>
          <w:rFonts w:ascii="Times New Roman" w:hAnsi="Times New Roman"/>
          <w:i/>
          <w:sz w:val="24"/>
        </w:rPr>
        <w:t>Quebec</w:t>
      </w:r>
      <w:proofErr w:type="spellEnd"/>
    </w:p>
    <w:p w14:paraId="59084A85"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i/>
          <w:sz w:val="24"/>
        </w:rPr>
        <w:t xml:space="preserve">Canada </w:t>
      </w:r>
      <w:proofErr w:type="spellStart"/>
      <w:r>
        <w:rPr>
          <w:rFonts w:ascii="Times New Roman" w:hAnsi="Times New Roman"/>
          <w:i/>
          <w:sz w:val="24"/>
        </w:rPr>
        <w:t>H4Z</w:t>
      </w:r>
      <w:proofErr w:type="spellEnd"/>
      <w:r>
        <w:rPr>
          <w:rFonts w:ascii="Times New Roman" w:hAnsi="Times New Roman"/>
          <w:i/>
          <w:sz w:val="24"/>
        </w:rPr>
        <w:t> </w:t>
      </w:r>
      <w:proofErr w:type="spellStart"/>
      <w:r>
        <w:rPr>
          <w:rFonts w:ascii="Times New Roman" w:hAnsi="Times New Roman"/>
          <w:i/>
          <w:sz w:val="24"/>
        </w:rPr>
        <w:t>1B7</w:t>
      </w:r>
      <w:proofErr w:type="spellEnd"/>
    </w:p>
    <w:p w14:paraId="2E1FC6EE" w14:textId="77777777" w:rsidR="00066B01" w:rsidRPr="000F2E48" w:rsidRDefault="00066B01" w:rsidP="008B700E">
      <w:pPr>
        <w:widowControl w:val="0"/>
        <w:jc w:val="both"/>
        <w:rPr>
          <w:rFonts w:ascii="Times New Roman" w:eastAsia="Times New Roman" w:hAnsi="Times New Roman"/>
          <w:sz w:val="24"/>
          <w:lang w:val="en-GB"/>
        </w:rPr>
      </w:pPr>
    </w:p>
    <w:p w14:paraId="12C7844C" w14:textId="3A59DB2A" w:rsidR="00066B01" w:rsidRPr="000F2E48" w:rsidRDefault="00B47EB2" w:rsidP="008B700E">
      <w:pPr>
        <w:widowControl w:val="0"/>
        <w:jc w:val="both"/>
        <w:rPr>
          <w:rFonts w:ascii="Times New Roman" w:eastAsia="Arial" w:hAnsi="Times New Roman"/>
          <w:sz w:val="24"/>
        </w:rPr>
      </w:pPr>
      <w:r>
        <w:rPr>
          <w:rFonts w:ascii="Times New Roman" w:hAnsi="Times New Roman"/>
          <w:sz w:val="24"/>
        </w:rPr>
        <w:t>www.wada-ama.org</w:t>
      </w:r>
    </w:p>
    <w:p w14:paraId="0FE85B5F" w14:textId="77777777" w:rsidR="00B47EB2" w:rsidRPr="000F2E48" w:rsidRDefault="00B47EB2" w:rsidP="008B700E">
      <w:pPr>
        <w:widowControl w:val="0"/>
        <w:jc w:val="both"/>
        <w:rPr>
          <w:rFonts w:ascii="Times New Roman" w:eastAsia="Arial" w:hAnsi="Times New Roman"/>
          <w:sz w:val="24"/>
          <w:lang w:val="en-GB"/>
        </w:rPr>
      </w:pPr>
    </w:p>
    <w:p w14:paraId="0FE75F0D" w14:textId="55264C61" w:rsidR="00066B01" w:rsidRPr="000F2E48" w:rsidRDefault="00066B01" w:rsidP="00B47EB2">
      <w:pPr>
        <w:widowControl w:val="0"/>
        <w:tabs>
          <w:tab w:val="left" w:pos="640"/>
        </w:tabs>
        <w:jc w:val="both"/>
        <w:rPr>
          <w:rFonts w:ascii="Times New Roman" w:eastAsia="Arial" w:hAnsi="Times New Roman"/>
          <w:sz w:val="24"/>
        </w:rPr>
      </w:pPr>
      <w:r>
        <w:rPr>
          <w:rFonts w:ascii="Times New Roman" w:hAnsi="Times New Roman"/>
          <w:sz w:val="24"/>
        </w:rPr>
        <w:t>Tālr.: + 1 514 904 9232</w:t>
      </w:r>
    </w:p>
    <w:p w14:paraId="4D136176" w14:textId="414BA31F" w:rsidR="00066B01" w:rsidRPr="000F2E48" w:rsidRDefault="00066B01" w:rsidP="00B47EB2">
      <w:pPr>
        <w:widowControl w:val="0"/>
        <w:tabs>
          <w:tab w:val="left" w:pos="640"/>
        </w:tabs>
        <w:jc w:val="both"/>
        <w:rPr>
          <w:rFonts w:ascii="Times New Roman" w:eastAsia="Arial" w:hAnsi="Times New Roman"/>
          <w:sz w:val="24"/>
        </w:rPr>
      </w:pPr>
      <w:r>
        <w:rPr>
          <w:rFonts w:ascii="Times New Roman" w:hAnsi="Times New Roman"/>
          <w:sz w:val="24"/>
        </w:rPr>
        <w:t>Fakss: + 1 514 904 8650</w:t>
      </w:r>
    </w:p>
    <w:p w14:paraId="7B8EDD28"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E-pasts: code@wada-ama.org</w:t>
      </w:r>
    </w:p>
    <w:p w14:paraId="63054D91" w14:textId="77777777" w:rsidR="00B47EB2" w:rsidRPr="000F2E48" w:rsidRDefault="00B47EB2">
      <w:pPr>
        <w:rPr>
          <w:rFonts w:ascii="Times New Roman" w:eastAsia="Arial" w:hAnsi="Times New Roman"/>
          <w:sz w:val="24"/>
        </w:rPr>
      </w:pPr>
      <w:r>
        <w:br w:type="page"/>
      </w:r>
    </w:p>
    <w:p w14:paraId="6D8F297A" w14:textId="72DEA8F9" w:rsidR="00066B01" w:rsidRPr="000F2E48" w:rsidRDefault="00066B01" w:rsidP="008B700E">
      <w:pPr>
        <w:widowControl w:val="0"/>
        <w:jc w:val="both"/>
        <w:rPr>
          <w:rFonts w:ascii="Times New Roman" w:eastAsia="Arial" w:hAnsi="Times New Roman"/>
          <w:b/>
          <w:sz w:val="24"/>
        </w:rPr>
      </w:pPr>
      <w:r>
        <w:rPr>
          <w:rFonts w:ascii="Times New Roman" w:hAnsi="Times New Roman"/>
          <w:b/>
          <w:sz w:val="24"/>
        </w:rPr>
        <w:lastRenderedPageBreak/>
        <w:t>SATURA RĀDĪTĀJS</w:t>
      </w:r>
    </w:p>
    <w:p w14:paraId="28373086" w14:textId="77777777" w:rsidR="00066B01" w:rsidRPr="000F2E48" w:rsidRDefault="00066B01" w:rsidP="008B700E">
      <w:pPr>
        <w:widowControl w:val="0"/>
        <w:jc w:val="both"/>
        <w:rPr>
          <w:rFonts w:ascii="Times New Roman" w:eastAsia="Times New Roman" w:hAnsi="Times New Roman"/>
          <w:sz w:val="24"/>
          <w:lang w:val="en-GB"/>
        </w:rPr>
      </w:pPr>
    </w:p>
    <w:sdt>
      <w:sdtPr>
        <w:rPr>
          <w:rFonts w:ascii="Calibri" w:eastAsia="Calibri" w:hAnsi="Calibri"/>
          <w:b w:val="0"/>
          <w:sz w:val="20"/>
          <w:lang w:eastAsia="lv-LV"/>
        </w:rPr>
        <w:id w:val="788021459"/>
        <w:docPartObj>
          <w:docPartGallery w:val="Table of Contents"/>
          <w:docPartUnique/>
        </w:docPartObj>
      </w:sdtPr>
      <w:sdtEndPr>
        <w:rPr>
          <w:bCs/>
          <w:noProof/>
        </w:rPr>
      </w:sdtEndPr>
      <w:sdtContent>
        <w:p w14:paraId="7B770320" w14:textId="1E7C5095" w:rsidR="00BF17E4" w:rsidRDefault="00BF17E4">
          <w:pPr>
            <w:pStyle w:val="TOCHeading"/>
          </w:pPr>
        </w:p>
        <w:p w14:paraId="698B2408" w14:textId="7AA64919" w:rsidR="00BF17E4" w:rsidRPr="00CD55A0" w:rsidRDefault="00BF17E4" w:rsidP="001A55EA">
          <w:pPr>
            <w:pStyle w:val="TOC1"/>
          </w:pPr>
          <w:r>
            <w:rPr>
              <w:noProof w:val="0"/>
            </w:rPr>
            <w:fldChar w:fldCharType="begin"/>
          </w:r>
          <w:r>
            <w:instrText xml:space="preserve"> TOC \o "1-3" \h \z \u </w:instrText>
          </w:r>
          <w:r>
            <w:rPr>
              <w:noProof w:val="0"/>
            </w:rPr>
            <w:fldChar w:fldCharType="separate"/>
          </w:r>
          <w:hyperlink w:anchor="_Toc137586260" w:history="1">
            <w:r w:rsidRPr="00CD55A0">
              <w:rPr>
                <w:rStyle w:val="Hyperlink"/>
                <w:b/>
                <w:bCs/>
              </w:rPr>
              <w:t xml:space="preserve">PIRMĀ DAĻA. IEVADS, </w:t>
            </w:r>
            <w:r w:rsidRPr="00CD55A0">
              <w:rPr>
                <w:rStyle w:val="Hyperlink"/>
                <w:b/>
                <w:bCs/>
                <w:i/>
                <w:iCs/>
              </w:rPr>
              <w:t>KODEKSA</w:t>
            </w:r>
            <w:r w:rsidRPr="00CD55A0">
              <w:rPr>
                <w:rStyle w:val="Hyperlink"/>
                <w:b/>
                <w:bCs/>
              </w:rPr>
              <w:t xml:space="preserve"> NOTEIKUMI,</w:t>
            </w:r>
            <w:r w:rsidRPr="00CD55A0">
              <w:rPr>
                <w:rStyle w:val="Hyperlink"/>
                <w:b/>
                <w:bCs/>
                <w:i/>
                <w:iCs/>
              </w:rPr>
              <w:t xml:space="preserve"> STARPTAUTISKĀ STANDARTA</w:t>
            </w:r>
            <w:r w:rsidRPr="00CD55A0">
              <w:rPr>
                <w:rStyle w:val="Hyperlink"/>
                <w:b/>
                <w:bCs/>
              </w:rPr>
              <w:t xml:space="preserve"> NOTEIKUMI UN DEFINĪCIJAS</w:t>
            </w:r>
            <w:r w:rsidRPr="00CD55A0">
              <w:rPr>
                <w:webHidden/>
              </w:rPr>
              <w:tab/>
            </w:r>
            <w:r w:rsidRPr="00CD55A0">
              <w:rPr>
                <w:webHidden/>
              </w:rPr>
              <w:fldChar w:fldCharType="begin"/>
            </w:r>
            <w:r w:rsidRPr="00CD55A0">
              <w:rPr>
                <w:webHidden/>
              </w:rPr>
              <w:instrText xml:space="preserve"> PAGEREF _Toc137586260 \h </w:instrText>
            </w:r>
            <w:r w:rsidRPr="00CD55A0">
              <w:rPr>
                <w:webHidden/>
              </w:rPr>
            </w:r>
            <w:r w:rsidRPr="00CD55A0">
              <w:rPr>
                <w:webHidden/>
              </w:rPr>
              <w:fldChar w:fldCharType="separate"/>
            </w:r>
            <w:r w:rsidR="001A55EA">
              <w:rPr>
                <w:webHidden/>
              </w:rPr>
              <w:t>7</w:t>
            </w:r>
            <w:r w:rsidRPr="00CD55A0">
              <w:rPr>
                <w:webHidden/>
              </w:rPr>
              <w:fldChar w:fldCharType="end"/>
            </w:r>
          </w:hyperlink>
        </w:p>
        <w:p w14:paraId="19F23654" w14:textId="41BB2A31" w:rsidR="00BF17E4" w:rsidRPr="00370B4E" w:rsidRDefault="00000000" w:rsidP="00370B4E">
          <w:pPr>
            <w:pStyle w:val="TOC2"/>
          </w:pPr>
          <w:hyperlink w:anchor="_Toc137586261" w:history="1">
            <w:r w:rsidR="00BF17E4" w:rsidRPr="00370B4E">
              <w:rPr>
                <w:rStyle w:val="Hyperlink"/>
                <w:b/>
                <w:bCs/>
              </w:rPr>
              <w:t>1.0. Ievads un darbības joma</w:t>
            </w:r>
            <w:r w:rsidR="00BF17E4" w:rsidRPr="00370B4E">
              <w:rPr>
                <w:webHidden/>
              </w:rPr>
              <w:tab/>
            </w:r>
            <w:r w:rsidR="00BF17E4" w:rsidRPr="00370B4E">
              <w:rPr>
                <w:webHidden/>
              </w:rPr>
              <w:fldChar w:fldCharType="begin"/>
            </w:r>
            <w:r w:rsidR="00BF17E4" w:rsidRPr="00370B4E">
              <w:rPr>
                <w:webHidden/>
              </w:rPr>
              <w:instrText xml:space="preserve"> PAGEREF _Toc137586261 \h </w:instrText>
            </w:r>
            <w:r w:rsidR="00BF17E4" w:rsidRPr="00370B4E">
              <w:rPr>
                <w:webHidden/>
              </w:rPr>
            </w:r>
            <w:r w:rsidR="00BF17E4" w:rsidRPr="00370B4E">
              <w:rPr>
                <w:webHidden/>
              </w:rPr>
              <w:fldChar w:fldCharType="separate"/>
            </w:r>
            <w:r w:rsidR="001A55EA">
              <w:rPr>
                <w:webHidden/>
              </w:rPr>
              <w:t>7</w:t>
            </w:r>
            <w:r w:rsidR="00BF17E4" w:rsidRPr="00370B4E">
              <w:rPr>
                <w:webHidden/>
              </w:rPr>
              <w:fldChar w:fldCharType="end"/>
            </w:r>
          </w:hyperlink>
        </w:p>
        <w:p w14:paraId="7C1AEBCF" w14:textId="68935DBF" w:rsidR="00BF17E4" w:rsidRPr="00370B4E" w:rsidRDefault="00000000" w:rsidP="00370B4E">
          <w:pPr>
            <w:pStyle w:val="TOC2"/>
          </w:pPr>
          <w:hyperlink w:anchor="_Toc137586262" w:history="1">
            <w:r w:rsidR="00BF17E4" w:rsidRPr="00370B4E">
              <w:rPr>
                <w:rStyle w:val="Hyperlink"/>
                <w:b/>
                <w:bCs/>
              </w:rPr>
              <w:t xml:space="preserve">2.0. </w:t>
            </w:r>
            <w:r w:rsidR="00BF17E4" w:rsidRPr="00370B4E">
              <w:rPr>
                <w:rStyle w:val="Hyperlink"/>
                <w:b/>
                <w:bCs/>
                <w:i/>
                <w:iCs/>
              </w:rPr>
              <w:t>Kodeksa</w:t>
            </w:r>
            <w:r w:rsidR="00BF17E4" w:rsidRPr="00370B4E">
              <w:rPr>
                <w:rStyle w:val="Hyperlink"/>
                <w:b/>
                <w:bCs/>
              </w:rPr>
              <w:t xml:space="preserve"> noteikumi</w:t>
            </w:r>
            <w:r w:rsidR="00BF17E4" w:rsidRPr="00370B4E">
              <w:rPr>
                <w:webHidden/>
              </w:rPr>
              <w:tab/>
            </w:r>
            <w:r w:rsidR="00BF17E4" w:rsidRPr="00370B4E">
              <w:rPr>
                <w:webHidden/>
              </w:rPr>
              <w:fldChar w:fldCharType="begin"/>
            </w:r>
            <w:r w:rsidR="00BF17E4" w:rsidRPr="00370B4E">
              <w:rPr>
                <w:webHidden/>
              </w:rPr>
              <w:instrText xml:space="preserve"> PAGEREF _Toc137586262 \h </w:instrText>
            </w:r>
            <w:r w:rsidR="00BF17E4" w:rsidRPr="00370B4E">
              <w:rPr>
                <w:webHidden/>
              </w:rPr>
            </w:r>
            <w:r w:rsidR="00BF17E4" w:rsidRPr="00370B4E">
              <w:rPr>
                <w:webHidden/>
              </w:rPr>
              <w:fldChar w:fldCharType="separate"/>
            </w:r>
            <w:r w:rsidR="001A55EA">
              <w:rPr>
                <w:webHidden/>
              </w:rPr>
              <w:t>7</w:t>
            </w:r>
            <w:r w:rsidR="00BF17E4" w:rsidRPr="00370B4E">
              <w:rPr>
                <w:webHidden/>
              </w:rPr>
              <w:fldChar w:fldCharType="end"/>
            </w:r>
          </w:hyperlink>
        </w:p>
        <w:p w14:paraId="2FD5665A" w14:textId="428F0F07" w:rsidR="00BF17E4" w:rsidRPr="00370B4E" w:rsidRDefault="00000000" w:rsidP="00370B4E">
          <w:pPr>
            <w:pStyle w:val="TOC2"/>
          </w:pPr>
          <w:hyperlink w:anchor="_Toc137586263" w:history="1">
            <w:r w:rsidR="00BF17E4" w:rsidRPr="00370B4E">
              <w:rPr>
                <w:rStyle w:val="Hyperlink"/>
                <w:b/>
                <w:bCs/>
              </w:rPr>
              <w:t>3.0. Definīcijas un interpretācija</w:t>
            </w:r>
            <w:r w:rsidR="00BF17E4" w:rsidRPr="00370B4E">
              <w:rPr>
                <w:webHidden/>
              </w:rPr>
              <w:tab/>
            </w:r>
            <w:r w:rsidR="00BF17E4" w:rsidRPr="00370B4E">
              <w:rPr>
                <w:webHidden/>
              </w:rPr>
              <w:fldChar w:fldCharType="begin"/>
            </w:r>
            <w:r w:rsidR="00BF17E4" w:rsidRPr="00370B4E">
              <w:rPr>
                <w:webHidden/>
              </w:rPr>
              <w:instrText xml:space="preserve"> PAGEREF _Toc137586263 \h </w:instrText>
            </w:r>
            <w:r w:rsidR="00BF17E4" w:rsidRPr="00370B4E">
              <w:rPr>
                <w:webHidden/>
              </w:rPr>
            </w:r>
            <w:r w:rsidR="00BF17E4" w:rsidRPr="00370B4E">
              <w:rPr>
                <w:webHidden/>
              </w:rPr>
              <w:fldChar w:fldCharType="separate"/>
            </w:r>
            <w:r w:rsidR="001A55EA">
              <w:rPr>
                <w:webHidden/>
              </w:rPr>
              <w:t>8</w:t>
            </w:r>
            <w:r w:rsidR="00BF17E4" w:rsidRPr="00370B4E">
              <w:rPr>
                <w:webHidden/>
              </w:rPr>
              <w:fldChar w:fldCharType="end"/>
            </w:r>
          </w:hyperlink>
        </w:p>
        <w:p w14:paraId="28C451CE" w14:textId="601C0823"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64" w:history="1">
            <w:r w:rsidR="00BF17E4" w:rsidRPr="00370B4E">
              <w:rPr>
                <w:rStyle w:val="Hyperlink"/>
                <w:rFonts w:ascii="Times New Roman" w:hAnsi="Times New Roman" w:cs="Times New Roman"/>
                <w:noProof/>
                <w:sz w:val="24"/>
                <w:szCs w:val="24"/>
              </w:rPr>
              <w:t xml:space="preserve">3.1. Turpmāk norādīti </w:t>
            </w:r>
            <w:r w:rsidR="00BF17E4" w:rsidRPr="00370B4E">
              <w:rPr>
                <w:rStyle w:val="Hyperlink"/>
                <w:rFonts w:ascii="Times New Roman" w:hAnsi="Times New Roman" w:cs="Times New Roman"/>
                <w:i/>
                <w:noProof/>
                <w:sz w:val="24"/>
                <w:szCs w:val="24"/>
              </w:rPr>
              <w:t>Kodeksā</w:t>
            </w:r>
            <w:r w:rsidR="00BF17E4" w:rsidRPr="00370B4E">
              <w:rPr>
                <w:rStyle w:val="Hyperlink"/>
                <w:rFonts w:ascii="Times New Roman" w:hAnsi="Times New Roman" w:cs="Times New Roman"/>
                <w:noProof/>
                <w:sz w:val="24"/>
                <w:szCs w:val="24"/>
              </w:rPr>
              <w:t xml:space="preserve"> definētie termini, kas izmantoti </w:t>
            </w:r>
            <w:r w:rsidR="00BF17E4" w:rsidRPr="00370B4E">
              <w:rPr>
                <w:rStyle w:val="Hyperlink"/>
                <w:rFonts w:ascii="Times New Roman" w:hAnsi="Times New Roman" w:cs="Times New Roman"/>
                <w:i/>
                <w:noProof/>
                <w:sz w:val="24"/>
                <w:szCs w:val="24"/>
              </w:rPr>
              <w:t>Pārbaužu</w:t>
            </w:r>
            <w:r w:rsidR="00BF17E4" w:rsidRPr="00370B4E">
              <w:rPr>
                <w:rStyle w:val="Hyperlink"/>
                <w:rFonts w:ascii="Times New Roman" w:hAnsi="Times New Roman" w:cs="Times New Roman"/>
                <w:noProof/>
                <w:sz w:val="24"/>
                <w:szCs w:val="24"/>
              </w:rPr>
              <w:t xml:space="preserve"> un izmeklējumu </w:t>
            </w:r>
            <w:r w:rsidR="00BF17E4" w:rsidRPr="00370B4E">
              <w:rPr>
                <w:rStyle w:val="Hyperlink"/>
                <w:rFonts w:ascii="Times New Roman" w:hAnsi="Times New Roman" w:cs="Times New Roman"/>
                <w:i/>
                <w:noProof/>
                <w:sz w:val="24"/>
                <w:szCs w:val="24"/>
              </w:rPr>
              <w:t>starptautiskajā standartā</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_Toc137586264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8</w:t>
            </w:r>
            <w:r w:rsidR="00BF17E4" w:rsidRPr="00370B4E">
              <w:rPr>
                <w:rFonts w:ascii="Times New Roman" w:hAnsi="Times New Roman" w:cs="Times New Roman"/>
                <w:noProof/>
                <w:webHidden/>
                <w:sz w:val="24"/>
                <w:szCs w:val="24"/>
              </w:rPr>
              <w:fldChar w:fldCharType="end"/>
            </w:r>
          </w:hyperlink>
        </w:p>
        <w:p w14:paraId="0E830DC7" w14:textId="02E00C5A"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65" w:history="1">
            <w:r w:rsidR="00BF17E4" w:rsidRPr="00370B4E">
              <w:rPr>
                <w:rStyle w:val="Hyperlink"/>
                <w:rFonts w:ascii="Times New Roman" w:hAnsi="Times New Roman" w:cs="Times New Roman"/>
                <w:noProof/>
                <w:sz w:val="24"/>
                <w:szCs w:val="24"/>
              </w:rPr>
              <w:t xml:space="preserve">3.2. Laboratoriju </w:t>
            </w:r>
            <w:r w:rsidR="00BF17E4" w:rsidRPr="00370B4E">
              <w:rPr>
                <w:rStyle w:val="Hyperlink"/>
                <w:rFonts w:ascii="Times New Roman" w:hAnsi="Times New Roman" w:cs="Times New Roman"/>
                <w:i/>
                <w:iCs/>
                <w:noProof/>
                <w:sz w:val="24"/>
                <w:szCs w:val="24"/>
              </w:rPr>
              <w:t>starptautiskajā standartā</w:t>
            </w:r>
            <w:r w:rsidR="00BF17E4" w:rsidRPr="00370B4E">
              <w:rPr>
                <w:rStyle w:val="Hyperlink"/>
                <w:rFonts w:ascii="Times New Roman" w:hAnsi="Times New Roman" w:cs="Times New Roman"/>
                <w:noProof/>
                <w:sz w:val="24"/>
                <w:szCs w:val="24"/>
              </w:rPr>
              <w:t xml:space="preserve"> definētie termini</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_Toc137586265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14</w:t>
            </w:r>
            <w:r w:rsidR="00BF17E4" w:rsidRPr="00370B4E">
              <w:rPr>
                <w:rFonts w:ascii="Times New Roman" w:hAnsi="Times New Roman" w:cs="Times New Roman"/>
                <w:noProof/>
                <w:webHidden/>
                <w:sz w:val="24"/>
                <w:szCs w:val="24"/>
              </w:rPr>
              <w:fldChar w:fldCharType="end"/>
            </w:r>
          </w:hyperlink>
        </w:p>
        <w:p w14:paraId="54B438C6" w14:textId="2236C246"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66" w:history="1">
            <w:r w:rsidR="00BF17E4" w:rsidRPr="00370B4E">
              <w:rPr>
                <w:rStyle w:val="Hyperlink"/>
                <w:rFonts w:ascii="Times New Roman" w:hAnsi="Times New Roman" w:cs="Times New Roman"/>
                <w:noProof/>
                <w:sz w:val="24"/>
                <w:szCs w:val="24"/>
              </w:rPr>
              <w:t xml:space="preserve">3.3. </w:t>
            </w:r>
            <w:r w:rsidR="00BF17E4" w:rsidRPr="00370B4E">
              <w:rPr>
                <w:rStyle w:val="Hyperlink"/>
                <w:rFonts w:ascii="Times New Roman" w:hAnsi="Times New Roman" w:cs="Times New Roman"/>
                <w:i/>
                <w:iCs/>
                <w:noProof/>
                <w:sz w:val="24"/>
                <w:szCs w:val="24"/>
              </w:rPr>
              <w:t>Starptautiskajā rezultātu pārvaldības standartā</w:t>
            </w:r>
            <w:r w:rsidR="00BF17E4" w:rsidRPr="00370B4E">
              <w:rPr>
                <w:rStyle w:val="Hyperlink"/>
                <w:rFonts w:ascii="Times New Roman" w:hAnsi="Times New Roman" w:cs="Times New Roman"/>
                <w:noProof/>
                <w:sz w:val="24"/>
                <w:szCs w:val="24"/>
              </w:rPr>
              <w:t xml:space="preserve"> definētie termini</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_Toc137586266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15</w:t>
            </w:r>
            <w:r w:rsidR="00BF17E4" w:rsidRPr="00370B4E">
              <w:rPr>
                <w:rFonts w:ascii="Times New Roman" w:hAnsi="Times New Roman" w:cs="Times New Roman"/>
                <w:noProof/>
                <w:webHidden/>
                <w:sz w:val="24"/>
                <w:szCs w:val="24"/>
              </w:rPr>
              <w:fldChar w:fldCharType="end"/>
            </w:r>
          </w:hyperlink>
        </w:p>
        <w:p w14:paraId="20F2E796" w14:textId="3EC9CFB8"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67" w:history="1">
            <w:r w:rsidR="00BF17E4" w:rsidRPr="00370B4E">
              <w:rPr>
                <w:rStyle w:val="Hyperlink"/>
                <w:rFonts w:ascii="Times New Roman" w:hAnsi="Times New Roman" w:cs="Times New Roman"/>
                <w:noProof/>
                <w:sz w:val="24"/>
                <w:szCs w:val="24"/>
              </w:rPr>
              <w:t xml:space="preserve">3.4. </w:t>
            </w:r>
            <w:r w:rsidR="00BF17E4" w:rsidRPr="00370B4E">
              <w:rPr>
                <w:rStyle w:val="Hyperlink"/>
                <w:rFonts w:ascii="Times New Roman" w:hAnsi="Times New Roman" w:cs="Times New Roman"/>
                <w:i/>
                <w:noProof/>
                <w:sz w:val="24"/>
                <w:szCs w:val="24"/>
              </w:rPr>
              <w:t>Starptautiskajā</w:t>
            </w:r>
            <w:r w:rsidR="00BF17E4" w:rsidRPr="00370B4E">
              <w:rPr>
                <w:rStyle w:val="Hyperlink"/>
                <w:rFonts w:ascii="Times New Roman" w:hAnsi="Times New Roman" w:cs="Times New Roman"/>
                <w:noProof/>
                <w:sz w:val="24"/>
                <w:szCs w:val="24"/>
              </w:rPr>
              <w:t xml:space="preserve"> privātuma un personas datu aizsardzības </w:t>
            </w:r>
            <w:r w:rsidR="00BF17E4" w:rsidRPr="00370B4E">
              <w:rPr>
                <w:rStyle w:val="Hyperlink"/>
                <w:rFonts w:ascii="Times New Roman" w:hAnsi="Times New Roman" w:cs="Times New Roman"/>
                <w:i/>
                <w:noProof/>
                <w:sz w:val="24"/>
                <w:szCs w:val="24"/>
              </w:rPr>
              <w:t>standartā</w:t>
            </w:r>
            <w:r w:rsidR="00BF17E4" w:rsidRPr="00370B4E">
              <w:rPr>
                <w:rStyle w:val="Hyperlink"/>
                <w:rFonts w:ascii="Times New Roman" w:hAnsi="Times New Roman" w:cs="Times New Roman"/>
                <w:noProof/>
                <w:sz w:val="24"/>
                <w:szCs w:val="24"/>
              </w:rPr>
              <w:t xml:space="preserve"> definētie termini</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_Toc137586267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16</w:t>
            </w:r>
            <w:r w:rsidR="00BF17E4" w:rsidRPr="00370B4E">
              <w:rPr>
                <w:rFonts w:ascii="Times New Roman" w:hAnsi="Times New Roman" w:cs="Times New Roman"/>
                <w:noProof/>
                <w:webHidden/>
                <w:sz w:val="24"/>
                <w:szCs w:val="24"/>
              </w:rPr>
              <w:fldChar w:fldCharType="end"/>
            </w:r>
          </w:hyperlink>
        </w:p>
        <w:p w14:paraId="21AB2F4C" w14:textId="29755C7D"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68" w:history="1">
            <w:r w:rsidR="00BF17E4" w:rsidRPr="00370B4E">
              <w:rPr>
                <w:rStyle w:val="Hyperlink"/>
                <w:rFonts w:ascii="Times New Roman" w:hAnsi="Times New Roman" w:cs="Times New Roman"/>
                <w:noProof/>
                <w:sz w:val="24"/>
                <w:szCs w:val="24"/>
              </w:rPr>
              <w:t xml:space="preserve">3.5. Tie definētie termini, kas īpašā nozīmē lietoti </w:t>
            </w:r>
            <w:r w:rsidR="00BF17E4" w:rsidRPr="00370B4E">
              <w:rPr>
                <w:rStyle w:val="Hyperlink"/>
                <w:rFonts w:ascii="Times New Roman" w:hAnsi="Times New Roman" w:cs="Times New Roman"/>
                <w:i/>
                <w:noProof/>
                <w:sz w:val="24"/>
                <w:szCs w:val="24"/>
              </w:rPr>
              <w:t>Pārbaužu</w:t>
            </w:r>
            <w:r w:rsidR="00BF17E4" w:rsidRPr="00370B4E">
              <w:rPr>
                <w:rStyle w:val="Hyperlink"/>
                <w:rFonts w:ascii="Times New Roman" w:hAnsi="Times New Roman" w:cs="Times New Roman"/>
                <w:noProof/>
                <w:sz w:val="24"/>
                <w:szCs w:val="24"/>
              </w:rPr>
              <w:t xml:space="preserve"> un izmeklējumu </w:t>
            </w:r>
            <w:r w:rsidR="00BF17E4" w:rsidRPr="00370B4E">
              <w:rPr>
                <w:rStyle w:val="Hyperlink"/>
                <w:rFonts w:ascii="Times New Roman" w:hAnsi="Times New Roman" w:cs="Times New Roman"/>
                <w:i/>
                <w:noProof/>
                <w:sz w:val="24"/>
                <w:szCs w:val="24"/>
              </w:rPr>
              <w:t>starptautiskajā standartā</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_Toc137586268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16</w:t>
            </w:r>
            <w:r w:rsidR="00BF17E4" w:rsidRPr="00370B4E">
              <w:rPr>
                <w:rFonts w:ascii="Times New Roman" w:hAnsi="Times New Roman" w:cs="Times New Roman"/>
                <w:noProof/>
                <w:webHidden/>
                <w:sz w:val="24"/>
                <w:szCs w:val="24"/>
              </w:rPr>
              <w:fldChar w:fldCharType="end"/>
            </w:r>
          </w:hyperlink>
        </w:p>
        <w:p w14:paraId="3F424D3A" w14:textId="3EB3F423"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69" w:history="1">
            <w:r w:rsidR="00BF17E4" w:rsidRPr="00370B4E">
              <w:rPr>
                <w:rStyle w:val="Hyperlink"/>
                <w:rFonts w:ascii="Times New Roman" w:hAnsi="Times New Roman" w:cs="Times New Roman"/>
                <w:noProof/>
                <w:sz w:val="24"/>
                <w:szCs w:val="24"/>
              </w:rPr>
              <w:t>3.6. Interpretācija</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_Toc137586269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18</w:t>
            </w:r>
            <w:r w:rsidR="00BF17E4" w:rsidRPr="00370B4E">
              <w:rPr>
                <w:rFonts w:ascii="Times New Roman" w:hAnsi="Times New Roman" w:cs="Times New Roman"/>
                <w:noProof/>
                <w:webHidden/>
                <w:sz w:val="24"/>
                <w:szCs w:val="24"/>
              </w:rPr>
              <w:fldChar w:fldCharType="end"/>
            </w:r>
          </w:hyperlink>
        </w:p>
        <w:p w14:paraId="6D998302" w14:textId="5D7BF041" w:rsidR="00BF17E4" w:rsidRPr="00370B4E" w:rsidRDefault="00000000" w:rsidP="001A55EA">
          <w:pPr>
            <w:pStyle w:val="TOC1"/>
          </w:pPr>
          <w:hyperlink w:anchor="_Toc137586270" w:history="1">
            <w:r w:rsidR="00BF17E4" w:rsidRPr="00370B4E">
              <w:rPr>
                <w:rStyle w:val="Hyperlink"/>
                <w:b/>
                <w:bCs/>
              </w:rPr>
              <w:t xml:space="preserve">OTRĀ DAĻA. </w:t>
            </w:r>
            <w:r w:rsidR="00BF17E4" w:rsidRPr="00370B4E">
              <w:rPr>
                <w:rStyle w:val="Hyperlink"/>
                <w:b/>
                <w:bCs/>
                <w:i/>
                <w:iCs/>
              </w:rPr>
              <w:t>PĀRBAUŽU</w:t>
            </w:r>
            <w:r w:rsidR="00BF17E4" w:rsidRPr="00370B4E">
              <w:rPr>
                <w:rStyle w:val="Hyperlink"/>
                <w:b/>
                <w:bCs/>
              </w:rPr>
              <w:t xml:space="preserve"> STANDARTI</w:t>
            </w:r>
            <w:r w:rsidR="00BF17E4" w:rsidRPr="00370B4E">
              <w:rPr>
                <w:webHidden/>
              </w:rPr>
              <w:tab/>
            </w:r>
            <w:r w:rsidR="00BF17E4" w:rsidRPr="00370B4E">
              <w:rPr>
                <w:webHidden/>
              </w:rPr>
              <w:fldChar w:fldCharType="begin"/>
            </w:r>
            <w:r w:rsidR="00BF17E4" w:rsidRPr="00370B4E">
              <w:rPr>
                <w:webHidden/>
              </w:rPr>
              <w:instrText xml:space="preserve"> PAGEREF _Toc137586270 \h </w:instrText>
            </w:r>
            <w:r w:rsidR="00BF17E4" w:rsidRPr="00370B4E">
              <w:rPr>
                <w:webHidden/>
              </w:rPr>
            </w:r>
            <w:r w:rsidR="00BF17E4" w:rsidRPr="00370B4E">
              <w:rPr>
                <w:webHidden/>
              </w:rPr>
              <w:fldChar w:fldCharType="separate"/>
            </w:r>
            <w:r w:rsidR="001A55EA">
              <w:rPr>
                <w:webHidden/>
              </w:rPr>
              <w:t>19</w:t>
            </w:r>
            <w:r w:rsidR="00BF17E4" w:rsidRPr="00370B4E">
              <w:rPr>
                <w:webHidden/>
              </w:rPr>
              <w:fldChar w:fldCharType="end"/>
            </w:r>
          </w:hyperlink>
        </w:p>
        <w:p w14:paraId="3543D4DF" w14:textId="4A1F5E07" w:rsidR="00BF17E4" w:rsidRPr="00370B4E" w:rsidRDefault="00000000" w:rsidP="00370B4E">
          <w:pPr>
            <w:pStyle w:val="TOC2"/>
          </w:pPr>
          <w:hyperlink w:anchor="_Toc137586271" w:history="1">
            <w:r w:rsidR="00BF17E4" w:rsidRPr="00370B4E">
              <w:rPr>
                <w:rStyle w:val="Hyperlink"/>
                <w:b/>
                <w:bCs/>
              </w:rPr>
              <w:t xml:space="preserve">4.0. Efektīvu </w:t>
            </w:r>
            <w:r w:rsidR="00BF17E4" w:rsidRPr="00370B4E">
              <w:rPr>
                <w:rStyle w:val="Hyperlink"/>
                <w:b/>
                <w:bCs/>
                <w:i/>
                <w:iCs/>
              </w:rPr>
              <w:t>pārbaužu</w:t>
            </w:r>
            <w:r w:rsidR="00BF17E4" w:rsidRPr="00370B4E">
              <w:rPr>
                <w:rStyle w:val="Hyperlink"/>
                <w:b/>
                <w:bCs/>
              </w:rPr>
              <w:t xml:space="preserve"> plānošana</w:t>
            </w:r>
            <w:r w:rsidR="00BF17E4" w:rsidRPr="00370B4E">
              <w:rPr>
                <w:webHidden/>
              </w:rPr>
              <w:tab/>
            </w:r>
            <w:r w:rsidR="00BF17E4" w:rsidRPr="00370B4E">
              <w:rPr>
                <w:webHidden/>
              </w:rPr>
              <w:fldChar w:fldCharType="begin"/>
            </w:r>
            <w:r w:rsidR="00BF17E4" w:rsidRPr="00370B4E">
              <w:rPr>
                <w:webHidden/>
              </w:rPr>
              <w:instrText xml:space="preserve"> PAGEREF _Toc137586271 \h </w:instrText>
            </w:r>
            <w:r w:rsidR="00BF17E4" w:rsidRPr="00370B4E">
              <w:rPr>
                <w:webHidden/>
              </w:rPr>
            </w:r>
            <w:r w:rsidR="00BF17E4" w:rsidRPr="00370B4E">
              <w:rPr>
                <w:webHidden/>
              </w:rPr>
              <w:fldChar w:fldCharType="separate"/>
            </w:r>
            <w:r w:rsidR="001A55EA">
              <w:rPr>
                <w:webHidden/>
              </w:rPr>
              <w:t>19</w:t>
            </w:r>
            <w:r w:rsidR="00BF17E4" w:rsidRPr="00370B4E">
              <w:rPr>
                <w:webHidden/>
              </w:rPr>
              <w:fldChar w:fldCharType="end"/>
            </w:r>
          </w:hyperlink>
        </w:p>
        <w:p w14:paraId="064A2D48" w14:textId="12B6817B"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72" w:history="1">
            <w:r w:rsidR="00BF17E4" w:rsidRPr="00370B4E">
              <w:rPr>
                <w:rStyle w:val="Hyperlink"/>
                <w:rFonts w:ascii="Times New Roman" w:hAnsi="Times New Roman" w:cs="Times New Roman"/>
                <w:noProof/>
                <w:sz w:val="24"/>
                <w:szCs w:val="24"/>
              </w:rPr>
              <w:t>4.1. Mērķis</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_Toc137586272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19</w:t>
            </w:r>
            <w:r w:rsidR="00BF17E4" w:rsidRPr="00370B4E">
              <w:rPr>
                <w:rFonts w:ascii="Times New Roman" w:hAnsi="Times New Roman" w:cs="Times New Roman"/>
                <w:noProof/>
                <w:webHidden/>
                <w:sz w:val="24"/>
                <w:szCs w:val="24"/>
              </w:rPr>
              <w:fldChar w:fldCharType="end"/>
            </w:r>
          </w:hyperlink>
        </w:p>
        <w:p w14:paraId="66B7D475" w14:textId="4E6721C3"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73" w:history="1">
            <w:r w:rsidR="00BF17E4" w:rsidRPr="00370B4E">
              <w:rPr>
                <w:rStyle w:val="Hyperlink"/>
                <w:rFonts w:ascii="Times New Roman" w:hAnsi="Times New Roman" w:cs="Times New Roman"/>
                <w:noProof/>
                <w:sz w:val="24"/>
                <w:szCs w:val="24"/>
              </w:rPr>
              <w:t>4.2. Riska novērtēšana</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_Toc137586273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19</w:t>
            </w:r>
            <w:r w:rsidR="00BF17E4" w:rsidRPr="00370B4E">
              <w:rPr>
                <w:rFonts w:ascii="Times New Roman" w:hAnsi="Times New Roman" w:cs="Times New Roman"/>
                <w:noProof/>
                <w:webHidden/>
                <w:sz w:val="24"/>
                <w:szCs w:val="24"/>
              </w:rPr>
              <w:fldChar w:fldCharType="end"/>
            </w:r>
          </w:hyperlink>
        </w:p>
        <w:p w14:paraId="355E7A46" w14:textId="4065D7EF"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74" w:history="1">
            <w:r w:rsidR="00BF17E4" w:rsidRPr="00370B4E">
              <w:rPr>
                <w:rStyle w:val="Hyperlink"/>
                <w:rFonts w:ascii="Times New Roman" w:hAnsi="Times New Roman" w:cs="Times New Roman"/>
                <w:noProof/>
                <w:sz w:val="24"/>
                <w:szCs w:val="24"/>
              </w:rPr>
              <w:t xml:space="preserve">4.3. </w:t>
            </w:r>
            <w:r w:rsidR="00BF17E4" w:rsidRPr="00370B4E">
              <w:rPr>
                <w:rStyle w:val="Hyperlink"/>
                <w:rFonts w:ascii="Times New Roman" w:hAnsi="Times New Roman" w:cs="Times New Roman"/>
                <w:i/>
                <w:noProof/>
                <w:sz w:val="24"/>
                <w:szCs w:val="24"/>
              </w:rPr>
              <w:t>Starptautiska</w:t>
            </w:r>
            <w:r w:rsidR="00BF17E4" w:rsidRPr="00370B4E">
              <w:rPr>
                <w:rStyle w:val="Hyperlink"/>
                <w:rFonts w:ascii="Times New Roman" w:hAnsi="Times New Roman" w:cs="Times New Roman"/>
                <w:noProof/>
                <w:sz w:val="24"/>
                <w:szCs w:val="24"/>
              </w:rPr>
              <w:t xml:space="preserve"> un </w:t>
            </w:r>
            <w:r w:rsidR="00BF17E4" w:rsidRPr="00370B4E">
              <w:rPr>
                <w:rStyle w:val="Hyperlink"/>
                <w:rFonts w:ascii="Times New Roman" w:hAnsi="Times New Roman" w:cs="Times New Roman"/>
                <w:i/>
                <w:noProof/>
                <w:sz w:val="24"/>
                <w:szCs w:val="24"/>
              </w:rPr>
              <w:t>valsts līmeņa</w:t>
            </w:r>
            <w:r w:rsidR="00BF17E4" w:rsidRPr="00370B4E">
              <w:rPr>
                <w:rStyle w:val="Hyperlink"/>
                <w:rFonts w:ascii="Times New Roman" w:hAnsi="Times New Roman" w:cs="Times New Roman"/>
                <w:noProof/>
                <w:sz w:val="24"/>
                <w:szCs w:val="24"/>
              </w:rPr>
              <w:t xml:space="preserve"> </w:t>
            </w:r>
            <w:r w:rsidR="00BF17E4" w:rsidRPr="00370B4E">
              <w:rPr>
                <w:rStyle w:val="Hyperlink"/>
                <w:rFonts w:ascii="Times New Roman" w:hAnsi="Times New Roman" w:cs="Times New Roman"/>
                <w:i/>
                <w:iCs/>
                <w:noProof/>
                <w:sz w:val="24"/>
                <w:szCs w:val="24"/>
              </w:rPr>
              <w:t>sportistu</w:t>
            </w:r>
            <w:r w:rsidR="00BF17E4" w:rsidRPr="00370B4E">
              <w:rPr>
                <w:rStyle w:val="Hyperlink"/>
                <w:rFonts w:ascii="Times New Roman" w:hAnsi="Times New Roman" w:cs="Times New Roman"/>
                <w:noProof/>
                <w:sz w:val="24"/>
                <w:szCs w:val="24"/>
              </w:rPr>
              <w:t xml:space="preserve"> definēšana</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_Toc137586274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20</w:t>
            </w:r>
            <w:r w:rsidR="00BF17E4" w:rsidRPr="00370B4E">
              <w:rPr>
                <w:rFonts w:ascii="Times New Roman" w:hAnsi="Times New Roman" w:cs="Times New Roman"/>
                <w:noProof/>
                <w:webHidden/>
                <w:sz w:val="24"/>
                <w:szCs w:val="24"/>
              </w:rPr>
              <w:fldChar w:fldCharType="end"/>
            </w:r>
          </w:hyperlink>
        </w:p>
        <w:p w14:paraId="0485AD3E" w14:textId="4E91AD99"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75" w:history="1">
            <w:r w:rsidR="00BF17E4" w:rsidRPr="00370B4E">
              <w:rPr>
                <w:rStyle w:val="Hyperlink"/>
                <w:rFonts w:ascii="Times New Roman" w:hAnsi="Times New Roman" w:cs="Times New Roman"/>
                <w:noProof/>
                <w:sz w:val="24"/>
                <w:szCs w:val="24"/>
              </w:rPr>
              <w:t>4.4. Prioritātes noteikšana sporta veidiem un/vai disciplīnām</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_Toc137586275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21</w:t>
            </w:r>
            <w:r w:rsidR="00BF17E4" w:rsidRPr="00370B4E">
              <w:rPr>
                <w:rFonts w:ascii="Times New Roman" w:hAnsi="Times New Roman" w:cs="Times New Roman"/>
                <w:noProof/>
                <w:webHidden/>
                <w:sz w:val="24"/>
                <w:szCs w:val="24"/>
              </w:rPr>
              <w:fldChar w:fldCharType="end"/>
            </w:r>
          </w:hyperlink>
        </w:p>
        <w:p w14:paraId="1753E6E3" w14:textId="0AC3C434"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76" w:history="1">
            <w:r w:rsidR="00BF17E4" w:rsidRPr="00370B4E">
              <w:rPr>
                <w:rStyle w:val="Hyperlink"/>
                <w:rFonts w:ascii="Times New Roman" w:hAnsi="Times New Roman" w:cs="Times New Roman"/>
                <w:noProof/>
                <w:sz w:val="24"/>
                <w:szCs w:val="24"/>
              </w:rPr>
              <w:t xml:space="preserve">4.5. Prioritātes noteikšana dažādiem </w:t>
            </w:r>
            <w:r w:rsidR="00BF17E4" w:rsidRPr="00370B4E">
              <w:rPr>
                <w:rStyle w:val="Hyperlink"/>
                <w:rFonts w:ascii="Times New Roman" w:hAnsi="Times New Roman" w:cs="Times New Roman"/>
                <w:i/>
                <w:iCs/>
                <w:noProof/>
                <w:sz w:val="24"/>
                <w:szCs w:val="24"/>
              </w:rPr>
              <w:t>sportistiem</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_Toc137586276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22</w:t>
            </w:r>
            <w:r w:rsidR="00BF17E4" w:rsidRPr="00370B4E">
              <w:rPr>
                <w:rFonts w:ascii="Times New Roman" w:hAnsi="Times New Roman" w:cs="Times New Roman"/>
                <w:noProof/>
                <w:webHidden/>
                <w:sz w:val="24"/>
                <w:szCs w:val="24"/>
              </w:rPr>
              <w:fldChar w:fldCharType="end"/>
            </w:r>
          </w:hyperlink>
        </w:p>
        <w:p w14:paraId="08CD5142" w14:textId="7AF547CD"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77" w:history="1">
            <w:r w:rsidR="00BF17E4" w:rsidRPr="00370B4E">
              <w:rPr>
                <w:rStyle w:val="Hyperlink"/>
                <w:rFonts w:ascii="Times New Roman" w:hAnsi="Times New Roman" w:cs="Times New Roman"/>
                <w:noProof/>
                <w:sz w:val="24"/>
                <w:szCs w:val="24"/>
              </w:rPr>
              <w:t xml:space="preserve">4.6. Prioritāšu noteikšana dažādiem </w:t>
            </w:r>
            <w:r w:rsidR="00BF17E4" w:rsidRPr="00370B4E">
              <w:rPr>
                <w:rStyle w:val="Hyperlink"/>
                <w:rFonts w:ascii="Times New Roman" w:hAnsi="Times New Roman" w:cs="Times New Roman"/>
                <w:i/>
                <w:noProof/>
                <w:sz w:val="24"/>
                <w:szCs w:val="24"/>
              </w:rPr>
              <w:t>pārbaužu</w:t>
            </w:r>
            <w:r w:rsidR="00BF17E4" w:rsidRPr="00370B4E">
              <w:rPr>
                <w:rStyle w:val="Hyperlink"/>
                <w:rFonts w:ascii="Times New Roman" w:hAnsi="Times New Roman" w:cs="Times New Roman"/>
                <w:noProof/>
                <w:sz w:val="24"/>
                <w:szCs w:val="24"/>
              </w:rPr>
              <w:t xml:space="preserve"> un </w:t>
            </w:r>
            <w:r w:rsidR="00BF17E4" w:rsidRPr="00370B4E">
              <w:rPr>
                <w:rStyle w:val="Hyperlink"/>
                <w:rFonts w:ascii="Times New Roman" w:hAnsi="Times New Roman" w:cs="Times New Roman"/>
                <w:i/>
                <w:iCs/>
                <w:noProof/>
                <w:sz w:val="24"/>
                <w:szCs w:val="24"/>
              </w:rPr>
              <w:t>paraugu</w:t>
            </w:r>
            <w:r w:rsidR="00BF17E4" w:rsidRPr="00370B4E">
              <w:rPr>
                <w:rStyle w:val="Hyperlink"/>
                <w:rFonts w:ascii="Times New Roman" w:hAnsi="Times New Roman" w:cs="Times New Roman"/>
                <w:noProof/>
                <w:sz w:val="24"/>
                <w:szCs w:val="24"/>
              </w:rPr>
              <w:t xml:space="preserve"> veidiem</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_Toc137586277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25</w:t>
            </w:r>
            <w:r w:rsidR="00BF17E4" w:rsidRPr="00370B4E">
              <w:rPr>
                <w:rFonts w:ascii="Times New Roman" w:hAnsi="Times New Roman" w:cs="Times New Roman"/>
                <w:noProof/>
                <w:webHidden/>
                <w:sz w:val="24"/>
                <w:szCs w:val="24"/>
              </w:rPr>
              <w:fldChar w:fldCharType="end"/>
            </w:r>
          </w:hyperlink>
        </w:p>
        <w:p w14:paraId="47B30CB2" w14:textId="69D4DB00"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78" w:history="1">
            <w:r w:rsidR="00BF17E4" w:rsidRPr="00370B4E">
              <w:rPr>
                <w:rStyle w:val="Hyperlink"/>
                <w:rFonts w:ascii="Times New Roman" w:hAnsi="Times New Roman" w:cs="Times New Roman"/>
                <w:noProof/>
                <w:sz w:val="24"/>
                <w:szCs w:val="24"/>
              </w:rPr>
              <w:t xml:space="preserve">4.7. </w:t>
            </w:r>
            <w:r w:rsidR="00BF17E4" w:rsidRPr="00370B4E">
              <w:rPr>
                <w:rStyle w:val="Hyperlink"/>
                <w:rFonts w:ascii="Times New Roman" w:hAnsi="Times New Roman" w:cs="Times New Roman"/>
                <w:i/>
                <w:noProof/>
                <w:sz w:val="24"/>
                <w:szCs w:val="24"/>
              </w:rPr>
              <w:t>Paraugu</w:t>
            </w:r>
            <w:r w:rsidR="00BF17E4" w:rsidRPr="00370B4E">
              <w:rPr>
                <w:rStyle w:val="Hyperlink"/>
                <w:rFonts w:ascii="Times New Roman" w:hAnsi="Times New Roman" w:cs="Times New Roman"/>
                <w:noProof/>
                <w:sz w:val="24"/>
                <w:szCs w:val="24"/>
              </w:rPr>
              <w:t xml:space="preserve"> analīzes, saglabāšanas stratēģija un papildu analīzes</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_Toc137586278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26</w:t>
            </w:r>
            <w:r w:rsidR="00BF17E4" w:rsidRPr="00370B4E">
              <w:rPr>
                <w:rFonts w:ascii="Times New Roman" w:hAnsi="Times New Roman" w:cs="Times New Roman"/>
                <w:noProof/>
                <w:webHidden/>
                <w:sz w:val="24"/>
                <w:szCs w:val="24"/>
              </w:rPr>
              <w:fldChar w:fldCharType="end"/>
            </w:r>
          </w:hyperlink>
        </w:p>
        <w:p w14:paraId="3AFAD996" w14:textId="06C9E7C0"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79" w:history="1">
            <w:r w:rsidR="00BF17E4" w:rsidRPr="00370B4E">
              <w:rPr>
                <w:rStyle w:val="Hyperlink"/>
                <w:rFonts w:ascii="Times New Roman" w:hAnsi="Times New Roman" w:cs="Times New Roman"/>
                <w:noProof/>
                <w:sz w:val="24"/>
                <w:szCs w:val="24"/>
              </w:rPr>
              <w:t xml:space="preserve">4.8. Informācijas par </w:t>
            </w:r>
            <w:r w:rsidR="00BF17E4" w:rsidRPr="00370B4E">
              <w:rPr>
                <w:rStyle w:val="Hyperlink"/>
                <w:rFonts w:ascii="Times New Roman" w:hAnsi="Times New Roman" w:cs="Times New Roman"/>
                <w:i/>
                <w:iCs/>
                <w:noProof/>
                <w:sz w:val="24"/>
                <w:szCs w:val="24"/>
              </w:rPr>
              <w:t>sportista</w:t>
            </w:r>
            <w:r w:rsidR="00BF17E4" w:rsidRPr="00370B4E">
              <w:rPr>
                <w:rStyle w:val="Hyperlink"/>
                <w:rFonts w:ascii="Times New Roman" w:hAnsi="Times New Roman" w:cs="Times New Roman"/>
                <w:noProof/>
                <w:sz w:val="24"/>
                <w:szCs w:val="24"/>
              </w:rPr>
              <w:t xml:space="preserve"> atrašanās vietu noskaidrošana</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_Toc137586279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27</w:t>
            </w:r>
            <w:r w:rsidR="00BF17E4" w:rsidRPr="00370B4E">
              <w:rPr>
                <w:rFonts w:ascii="Times New Roman" w:hAnsi="Times New Roman" w:cs="Times New Roman"/>
                <w:noProof/>
                <w:webHidden/>
                <w:sz w:val="24"/>
                <w:szCs w:val="24"/>
              </w:rPr>
              <w:fldChar w:fldCharType="end"/>
            </w:r>
          </w:hyperlink>
        </w:p>
        <w:p w14:paraId="447A2FED" w14:textId="31224A7C"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80" w:history="1">
            <w:r w:rsidR="00BF17E4" w:rsidRPr="00370B4E">
              <w:rPr>
                <w:rStyle w:val="Hyperlink"/>
                <w:rFonts w:ascii="Times New Roman" w:hAnsi="Times New Roman" w:cs="Times New Roman"/>
                <w:noProof/>
                <w:sz w:val="24"/>
                <w:szCs w:val="24"/>
              </w:rPr>
              <w:t xml:space="preserve">4.9. Saskaņošana ar citām </w:t>
            </w:r>
            <w:r w:rsidR="00BF17E4" w:rsidRPr="00370B4E">
              <w:rPr>
                <w:rStyle w:val="Hyperlink"/>
                <w:rFonts w:ascii="Times New Roman" w:hAnsi="Times New Roman" w:cs="Times New Roman"/>
                <w:i/>
                <w:iCs/>
                <w:noProof/>
                <w:sz w:val="24"/>
                <w:szCs w:val="24"/>
              </w:rPr>
              <w:t>antidopinga organizācijām</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_Toc137586280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41</w:t>
            </w:r>
            <w:r w:rsidR="00BF17E4" w:rsidRPr="00370B4E">
              <w:rPr>
                <w:rFonts w:ascii="Times New Roman" w:hAnsi="Times New Roman" w:cs="Times New Roman"/>
                <w:noProof/>
                <w:webHidden/>
                <w:sz w:val="24"/>
                <w:szCs w:val="24"/>
              </w:rPr>
              <w:fldChar w:fldCharType="end"/>
            </w:r>
          </w:hyperlink>
        </w:p>
        <w:p w14:paraId="1E8D682C" w14:textId="73691565" w:rsidR="00BF17E4" w:rsidRPr="00370B4E" w:rsidRDefault="00000000" w:rsidP="00370B4E">
          <w:pPr>
            <w:pStyle w:val="TOC2"/>
          </w:pPr>
          <w:hyperlink w:anchor="_Toc137586281" w:history="1">
            <w:r w:rsidR="00BF17E4" w:rsidRPr="00370B4E">
              <w:rPr>
                <w:rStyle w:val="Hyperlink"/>
                <w:b/>
                <w:bCs/>
              </w:rPr>
              <w:t xml:space="preserve">5.0. Paziņošana </w:t>
            </w:r>
            <w:r w:rsidR="00BF17E4" w:rsidRPr="00370B4E">
              <w:rPr>
                <w:rStyle w:val="Hyperlink"/>
                <w:b/>
                <w:bCs/>
                <w:i/>
                <w:iCs/>
              </w:rPr>
              <w:t>sportistiem</w:t>
            </w:r>
            <w:r w:rsidR="00BF17E4" w:rsidRPr="00370B4E">
              <w:rPr>
                <w:webHidden/>
              </w:rPr>
              <w:tab/>
            </w:r>
            <w:r w:rsidR="00BF17E4" w:rsidRPr="00370B4E">
              <w:rPr>
                <w:webHidden/>
              </w:rPr>
              <w:fldChar w:fldCharType="begin"/>
            </w:r>
            <w:r w:rsidR="00BF17E4" w:rsidRPr="00370B4E">
              <w:rPr>
                <w:webHidden/>
              </w:rPr>
              <w:instrText xml:space="preserve"> PAGEREF _Toc137586281 \h </w:instrText>
            </w:r>
            <w:r w:rsidR="00BF17E4" w:rsidRPr="00370B4E">
              <w:rPr>
                <w:webHidden/>
              </w:rPr>
            </w:r>
            <w:r w:rsidR="00BF17E4" w:rsidRPr="00370B4E">
              <w:rPr>
                <w:webHidden/>
              </w:rPr>
              <w:fldChar w:fldCharType="separate"/>
            </w:r>
            <w:r w:rsidR="001A55EA">
              <w:rPr>
                <w:webHidden/>
              </w:rPr>
              <w:t>42</w:t>
            </w:r>
            <w:r w:rsidR="00BF17E4" w:rsidRPr="00370B4E">
              <w:rPr>
                <w:webHidden/>
              </w:rPr>
              <w:fldChar w:fldCharType="end"/>
            </w:r>
          </w:hyperlink>
        </w:p>
        <w:p w14:paraId="31E227FE" w14:textId="2EFDE8F6"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82" w:history="1">
            <w:r w:rsidR="00BF17E4" w:rsidRPr="00370B4E">
              <w:rPr>
                <w:rStyle w:val="Hyperlink"/>
                <w:rFonts w:ascii="Times New Roman" w:hAnsi="Times New Roman" w:cs="Times New Roman"/>
                <w:noProof/>
                <w:sz w:val="24"/>
                <w:szCs w:val="24"/>
              </w:rPr>
              <w:t>5.1. Mērķis</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_Toc137586282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42</w:t>
            </w:r>
            <w:r w:rsidR="00BF17E4" w:rsidRPr="00370B4E">
              <w:rPr>
                <w:rFonts w:ascii="Times New Roman" w:hAnsi="Times New Roman" w:cs="Times New Roman"/>
                <w:noProof/>
                <w:webHidden/>
                <w:sz w:val="24"/>
                <w:szCs w:val="24"/>
              </w:rPr>
              <w:fldChar w:fldCharType="end"/>
            </w:r>
          </w:hyperlink>
        </w:p>
        <w:p w14:paraId="4C25041A" w14:textId="5849FB15"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83" w:history="1">
            <w:r w:rsidR="00BF17E4" w:rsidRPr="00370B4E">
              <w:rPr>
                <w:rStyle w:val="Hyperlink"/>
                <w:rFonts w:ascii="Times New Roman" w:hAnsi="Times New Roman" w:cs="Times New Roman"/>
                <w:noProof/>
                <w:sz w:val="24"/>
                <w:szCs w:val="24"/>
              </w:rPr>
              <w:t>5.2. Vispārīgi norādījumi</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_Toc137586283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42</w:t>
            </w:r>
            <w:r w:rsidR="00BF17E4" w:rsidRPr="00370B4E">
              <w:rPr>
                <w:rFonts w:ascii="Times New Roman" w:hAnsi="Times New Roman" w:cs="Times New Roman"/>
                <w:noProof/>
                <w:webHidden/>
                <w:sz w:val="24"/>
                <w:szCs w:val="24"/>
              </w:rPr>
              <w:fldChar w:fldCharType="end"/>
            </w:r>
          </w:hyperlink>
        </w:p>
        <w:p w14:paraId="431B4890" w14:textId="34401B06"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84" w:history="1">
            <w:r w:rsidR="00BF17E4" w:rsidRPr="00370B4E">
              <w:rPr>
                <w:rStyle w:val="Hyperlink"/>
                <w:rFonts w:ascii="Times New Roman" w:hAnsi="Times New Roman" w:cs="Times New Roman"/>
                <w:noProof/>
                <w:sz w:val="24"/>
                <w:szCs w:val="24"/>
              </w:rPr>
              <w:t xml:space="preserve">5.3. Prasības, kas jāievēro pirms paziņošanas </w:t>
            </w:r>
            <w:r w:rsidR="00BF17E4" w:rsidRPr="00370B4E">
              <w:rPr>
                <w:rStyle w:val="Hyperlink"/>
                <w:rFonts w:ascii="Times New Roman" w:hAnsi="Times New Roman" w:cs="Times New Roman"/>
                <w:i/>
                <w:iCs/>
                <w:noProof/>
                <w:sz w:val="24"/>
                <w:szCs w:val="24"/>
              </w:rPr>
              <w:t>sportistam</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_Toc137586284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42</w:t>
            </w:r>
            <w:r w:rsidR="00BF17E4" w:rsidRPr="00370B4E">
              <w:rPr>
                <w:rFonts w:ascii="Times New Roman" w:hAnsi="Times New Roman" w:cs="Times New Roman"/>
                <w:noProof/>
                <w:webHidden/>
                <w:sz w:val="24"/>
                <w:szCs w:val="24"/>
              </w:rPr>
              <w:fldChar w:fldCharType="end"/>
            </w:r>
          </w:hyperlink>
        </w:p>
        <w:p w14:paraId="08BBA477" w14:textId="44B34CB5"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85" w:history="1">
            <w:r w:rsidR="00BF17E4" w:rsidRPr="00370B4E">
              <w:rPr>
                <w:rStyle w:val="Hyperlink"/>
                <w:rFonts w:ascii="Times New Roman" w:hAnsi="Times New Roman" w:cs="Times New Roman"/>
                <w:noProof/>
                <w:sz w:val="24"/>
                <w:szCs w:val="24"/>
              </w:rPr>
              <w:t xml:space="preserve">5.4. Prasības attiecībā uz paziņošanu </w:t>
            </w:r>
            <w:r w:rsidR="00BF17E4" w:rsidRPr="00370B4E">
              <w:rPr>
                <w:rStyle w:val="Hyperlink"/>
                <w:rFonts w:ascii="Times New Roman" w:hAnsi="Times New Roman" w:cs="Times New Roman"/>
                <w:i/>
                <w:iCs/>
                <w:noProof/>
                <w:sz w:val="24"/>
                <w:szCs w:val="24"/>
              </w:rPr>
              <w:t>sportistiem</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_Toc137586285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44</w:t>
            </w:r>
            <w:r w:rsidR="00BF17E4" w:rsidRPr="00370B4E">
              <w:rPr>
                <w:rFonts w:ascii="Times New Roman" w:hAnsi="Times New Roman" w:cs="Times New Roman"/>
                <w:noProof/>
                <w:webHidden/>
                <w:sz w:val="24"/>
                <w:szCs w:val="24"/>
              </w:rPr>
              <w:fldChar w:fldCharType="end"/>
            </w:r>
          </w:hyperlink>
        </w:p>
        <w:p w14:paraId="21A12F24" w14:textId="3A42D041" w:rsidR="00BF17E4" w:rsidRPr="00370B4E" w:rsidRDefault="00000000" w:rsidP="00370B4E">
          <w:pPr>
            <w:pStyle w:val="TOC2"/>
          </w:pPr>
          <w:hyperlink w:anchor="_Toc137586286" w:history="1">
            <w:r w:rsidR="00BF17E4" w:rsidRPr="00370B4E">
              <w:rPr>
                <w:rStyle w:val="Hyperlink"/>
                <w:b/>
                <w:bCs/>
              </w:rPr>
              <w:t xml:space="preserve">6.0. Sagatavošanās </w:t>
            </w:r>
            <w:r w:rsidR="00BF17E4" w:rsidRPr="00370B4E">
              <w:rPr>
                <w:rStyle w:val="Hyperlink"/>
                <w:b/>
                <w:bCs/>
                <w:i/>
                <w:iCs/>
              </w:rPr>
              <w:t>parauga</w:t>
            </w:r>
            <w:r w:rsidR="00BF17E4" w:rsidRPr="00370B4E">
              <w:rPr>
                <w:rStyle w:val="Hyperlink"/>
                <w:b/>
                <w:bCs/>
              </w:rPr>
              <w:t xml:space="preserve"> savākšanas procesam</w:t>
            </w:r>
            <w:r w:rsidR="00BF17E4" w:rsidRPr="00370B4E">
              <w:rPr>
                <w:webHidden/>
              </w:rPr>
              <w:tab/>
            </w:r>
            <w:r w:rsidR="00BF17E4" w:rsidRPr="00370B4E">
              <w:rPr>
                <w:webHidden/>
              </w:rPr>
              <w:fldChar w:fldCharType="begin"/>
            </w:r>
            <w:r w:rsidR="00BF17E4" w:rsidRPr="00370B4E">
              <w:rPr>
                <w:webHidden/>
              </w:rPr>
              <w:instrText xml:space="preserve"> PAGEREF _Toc137586286 \h </w:instrText>
            </w:r>
            <w:r w:rsidR="00BF17E4" w:rsidRPr="00370B4E">
              <w:rPr>
                <w:webHidden/>
              </w:rPr>
            </w:r>
            <w:r w:rsidR="00BF17E4" w:rsidRPr="00370B4E">
              <w:rPr>
                <w:webHidden/>
              </w:rPr>
              <w:fldChar w:fldCharType="separate"/>
            </w:r>
            <w:r w:rsidR="001A55EA">
              <w:rPr>
                <w:webHidden/>
              </w:rPr>
              <w:t>46</w:t>
            </w:r>
            <w:r w:rsidR="00BF17E4" w:rsidRPr="00370B4E">
              <w:rPr>
                <w:webHidden/>
              </w:rPr>
              <w:fldChar w:fldCharType="end"/>
            </w:r>
          </w:hyperlink>
        </w:p>
        <w:p w14:paraId="3F9A3D9D" w14:textId="7ECAC54E"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87" w:history="1">
            <w:r w:rsidR="00BF17E4" w:rsidRPr="00370B4E">
              <w:rPr>
                <w:rStyle w:val="Hyperlink"/>
                <w:rFonts w:ascii="Times New Roman" w:hAnsi="Times New Roman" w:cs="Times New Roman"/>
                <w:noProof/>
                <w:sz w:val="24"/>
                <w:szCs w:val="24"/>
              </w:rPr>
              <w:t>6.1. Mērķis</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_Toc137586287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46</w:t>
            </w:r>
            <w:r w:rsidR="00BF17E4" w:rsidRPr="00370B4E">
              <w:rPr>
                <w:rFonts w:ascii="Times New Roman" w:hAnsi="Times New Roman" w:cs="Times New Roman"/>
                <w:noProof/>
                <w:webHidden/>
                <w:sz w:val="24"/>
                <w:szCs w:val="24"/>
              </w:rPr>
              <w:fldChar w:fldCharType="end"/>
            </w:r>
          </w:hyperlink>
        </w:p>
        <w:p w14:paraId="1B3A7918" w14:textId="531B8916"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88" w:history="1">
            <w:r w:rsidR="00BF17E4" w:rsidRPr="00370B4E">
              <w:rPr>
                <w:rStyle w:val="Hyperlink"/>
                <w:rFonts w:ascii="Times New Roman" w:hAnsi="Times New Roman" w:cs="Times New Roman"/>
                <w:noProof/>
                <w:sz w:val="24"/>
                <w:szCs w:val="24"/>
              </w:rPr>
              <w:t>6.2. Vispārīgi norādījumi</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_Toc137586288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46</w:t>
            </w:r>
            <w:r w:rsidR="00BF17E4" w:rsidRPr="00370B4E">
              <w:rPr>
                <w:rFonts w:ascii="Times New Roman" w:hAnsi="Times New Roman" w:cs="Times New Roman"/>
                <w:noProof/>
                <w:webHidden/>
                <w:sz w:val="24"/>
                <w:szCs w:val="24"/>
              </w:rPr>
              <w:fldChar w:fldCharType="end"/>
            </w:r>
          </w:hyperlink>
        </w:p>
        <w:p w14:paraId="2D444504" w14:textId="1C1F0858"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89" w:history="1">
            <w:r w:rsidR="00BF17E4" w:rsidRPr="00370B4E">
              <w:rPr>
                <w:rStyle w:val="Hyperlink"/>
                <w:rFonts w:ascii="Times New Roman" w:hAnsi="Times New Roman" w:cs="Times New Roman"/>
                <w:noProof/>
                <w:sz w:val="24"/>
                <w:szCs w:val="24"/>
              </w:rPr>
              <w:t xml:space="preserve">6.3. Prasības attiecībā uz sagatavošanos </w:t>
            </w:r>
            <w:r w:rsidR="00BF17E4" w:rsidRPr="00370B4E">
              <w:rPr>
                <w:rStyle w:val="Hyperlink"/>
                <w:rFonts w:ascii="Times New Roman" w:hAnsi="Times New Roman" w:cs="Times New Roman"/>
                <w:i/>
                <w:iCs/>
                <w:noProof/>
                <w:sz w:val="24"/>
                <w:szCs w:val="24"/>
              </w:rPr>
              <w:t>parauga</w:t>
            </w:r>
            <w:r w:rsidR="00BF17E4" w:rsidRPr="00370B4E">
              <w:rPr>
                <w:rStyle w:val="Hyperlink"/>
                <w:rFonts w:ascii="Times New Roman" w:hAnsi="Times New Roman" w:cs="Times New Roman"/>
                <w:noProof/>
                <w:sz w:val="24"/>
                <w:szCs w:val="24"/>
              </w:rPr>
              <w:t xml:space="preserve"> savākšanas procesam</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_Toc137586289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47</w:t>
            </w:r>
            <w:r w:rsidR="00BF17E4" w:rsidRPr="00370B4E">
              <w:rPr>
                <w:rFonts w:ascii="Times New Roman" w:hAnsi="Times New Roman" w:cs="Times New Roman"/>
                <w:noProof/>
                <w:webHidden/>
                <w:sz w:val="24"/>
                <w:szCs w:val="24"/>
              </w:rPr>
              <w:fldChar w:fldCharType="end"/>
            </w:r>
          </w:hyperlink>
        </w:p>
        <w:p w14:paraId="2F18863E" w14:textId="2C37C19F" w:rsidR="00BF17E4" w:rsidRPr="00370B4E" w:rsidRDefault="00000000" w:rsidP="00370B4E">
          <w:pPr>
            <w:pStyle w:val="TOC2"/>
          </w:pPr>
          <w:hyperlink w:anchor="_Toc137586290" w:history="1">
            <w:r w:rsidR="00BF17E4" w:rsidRPr="00370B4E">
              <w:rPr>
                <w:rStyle w:val="Hyperlink"/>
                <w:b/>
                <w:bCs/>
              </w:rPr>
              <w:t xml:space="preserve">7.0. </w:t>
            </w:r>
            <w:r w:rsidR="00BF17E4" w:rsidRPr="00370B4E">
              <w:rPr>
                <w:rStyle w:val="Hyperlink"/>
                <w:b/>
                <w:bCs/>
                <w:i/>
              </w:rPr>
              <w:t>Parauga</w:t>
            </w:r>
            <w:r w:rsidR="00BF17E4" w:rsidRPr="00370B4E">
              <w:rPr>
                <w:rStyle w:val="Hyperlink"/>
                <w:b/>
                <w:bCs/>
              </w:rPr>
              <w:t xml:space="preserve"> savākšanas procesa norise</w:t>
            </w:r>
            <w:r w:rsidR="00BF17E4" w:rsidRPr="00370B4E">
              <w:rPr>
                <w:webHidden/>
              </w:rPr>
              <w:tab/>
            </w:r>
            <w:r w:rsidR="00BF17E4" w:rsidRPr="00370B4E">
              <w:rPr>
                <w:webHidden/>
              </w:rPr>
              <w:fldChar w:fldCharType="begin"/>
            </w:r>
            <w:r w:rsidR="00BF17E4" w:rsidRPr="00370B4E">
              <w:rPr>
                <w:webHidden/>
              </w:rPr>
              <w:instrText xml:space="preserve"> PAGEREF _Toc137586290 \h </w:instrText>
            </w:r>
            <w:r w:rsidR="00BF17E4" w:rsidRPr="00370B4E">
              <w:rPr>
                <w:webHidden/>
              </w:rPr>
            </w:r>
            <w:r w:rsidR="00BF17E4" w:rsidRPr="00370B4E">
              <w:rPr>
                <w:webHidden/>
              </w:rPr>
              <w:fldChar w:fldCharType="separate"/>
            </w:r>
            <w:r w:rsidR="001A55EA">
              <w:rPr>
                <w:webHidden/>
              </w:rPr>
              <w:t>50</w:t>
            </w:r>
            <w:r w:rsidR="00BF17E4" w:rsidRPr="00370B4E">
              <w:rPr>
                <w:webHidden/>
              </w:rPr>
              <w:fldChar w:fldCharType="end"/>
            </w:r>
          </w:hyperlink>
        </w:p>
        <w:p w14:paraId="5AE2BF8E" w14:textId="5435F6D6"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91" w:history="1">
            <w:r w:rsidR="00BF17E4" w:rsidRPr="00370B4E">
              <w:rPr>
                <w:rStyle w:val="Hyperlink"/>
                <w:rFonts w:ascii="Times New Roman" w:hAnsi="Times New Roman" w:cs="Times New Roman"/>
                <w:noProof/>
                <w:sz w:val="24"/>
                <w:szCs w:val="24"/>
              </w:rPr>
              <w:t>7.1. Mērķis</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_Toc137586291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50</w:t>
            </w:r>
            <w:r w:rsidR="00BF17E4" w:rsidRPr="00370B4E">
              <w:rPr>
                <w:rFonts w:ascii="Times New Roman" w:hAnsi="Times New Roman" w:cs="Times New Roman"/>
                <w:noProof/>
                <w:webHidden/>
                <w:sz w:val="24"/>
                <w:szCs w:val="24"/>
              </w:rPr>
              <w:fldChar w:fldCharType="end"/>
            </w:r>
          </w:hyperlink>
        </w:p>
        <w:p w14:paraId="47DB8BEB" w14:textId="68D02BE1"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92" w:history="1">
            <w:r w:rsidR="00BF17E4" w:rsidRPr="00370B4E">
              <w:rPr>
                <w:rStyle w:val="Hyperlink"/>
                <w:rFonts w:ascii="Times New Roman" w:hAnsi="Times New Roman" w:cs="Times New Roman"/>
                <w:noProof/>
                <w:sz w:val="24"/>
                <w:szCs w:val="24"/>
              </w:rPr>
              <w:t>7.2. Vispārīgi norādījumi</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_Toc137586292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50</w:t>
            </w:r>
            <w:r w:rsidR="00BF17E4" w:rsidRPr="00370B4E">
              <w:rPr>
                <w:rFonts w:ascii="Times New Roman" w:hAnsi="Times New Roman" w:cs="Times New Roman"/>
                <w:noProof/>
                <w:webHidden/>
                <w:sz w:val="24"/>
                <w:szCs w:val="24"/>
              </w:rPr>
              <w:fldChar w:fldCharType="end"/>
            </w:r>
          </w:hyperlink>
        </w:p>
        <w:p w14:paraId="4C938E56" w14:textId="1F57FA54"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93" w:history="1">
            <w:r w:rsidR="00BF17E4" w:rsidRPr="00370B4E">
              <w:rPr>
                <w:rStyle w:val="Hyperlink"/>
                <w:rFonts w:ascii="Times New Roman" w:hAnsi="Times New Roman" w:cs="Times New Roman"/>
                <w:noProof/>
                <w:sz w:val="24"/>
                <w:szCs w:val="24"/>
              </w:rPr>
              <w:t xml:space="preserve">7.3. Prasības, kas jāievēro pirms </w:t>
            </w:r>
            <w:r w:rsidR="00BF17E4" w:rsidRPr="00370B4E">
              <w:rPr>
                <w:rStyle w:val="Hyperlink"/>
                <w:rFonts w:ascii="Times New Roman" w:hAnsi="Times New Roman" w:cs="Times New Roman"/>
                <w:i/>
                <w:noProof/>
                <w:sz w:val="24"/>
                <w:szCs w:val="24"/>
              </w:rPr>
              <w:t>parauga</w:t>
            </w:r>
            <w:r w:rsidR="00BF17E4" w:rsidRPr="00370B4E">
              <w:rPr>
                <w:rStyle w:val="Hyperlink"/>
                <w:rFonts w:ascii="Times New Roman" w:hAnsi="Times New Roman" w:cs="Times New Roman"/>
                <w:noProof/>
                <w:sz w:val="24"/>
                <w:szCs w:val="24"/>
              </w:rPr>
              <w:t xml:space="preserve"> savākšanas</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_Toc137586293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51</w:t>
            </w:r>
            <w:r w:rsidR="00BF17E4" w:rsidRPr="00370B4E">
              <w:rPr>
                <w:rFonts w:ascii="Times New Roman" w:hAnsi="Times New Roman" w:cs="Times New Roman"/>
                <w:noProof/>
                <w:webHidden/>
                <w:sz w:val="24"/>
                <w:szCs w:val="24"/>
              </w:rPr>
              <w:fldChar w:fldCharType="end"/>
            </w:r>
          </w:hyperlink>
        </w:p>
        <w:p w14:paraId="53C85C85" w14:textId="7C0FDA74"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94" w:history="1">
            <w:r w:rsidR="00BF17E4" w:rsidRPr="00370B4E">
              <w:rPr>
                <w:rStyle w:val="Hyperlink"/>
                <w:rFonts w:ascii="Times New Roman" w:hAnsi="Times New Roman" w:cs="Times New Roman"/>
                <w:noProof/>
                <w:sz w:val="24"/>
                <w:szCs w:val="24"/>
              </w:rPr>
              <w:t xml:space="preserve">7.4. Prasības attiecībā uz </w:t>
            </w:r>
            <w:r w:rsidR="00BF17E4" w:rsidRPr="00370B4E">
              <w:rPr>
                <w:rStyle w:val="Hyperlink"/>
                <w:rFonts w:ascii="Times New Roman" w:hAnsi="Times New Roman" w:cs="Times New Roman"/>
                <w:i/>
                <w:noProof/>
                <w:sz w:val="24"/>
                <w:szCs w:val="24"/>
              </w:rPr>
              <w:t>parauga</w:t>
            </w:r>
            <w:r w:rsidR="00BF17E4" w:rsidRPr="00370B4E">
              <w:rPr>
                <w:rStyle w:val="Hyperlink"/>
                <w:rFonts w:ascii="Times New Roman" w:hAnsi="Times New Roman" w:cs="Times New Roman"/>
                <w:noProof/>
                <w:sz w:val="24"/>
                <w:szCs w:val="24"/>
              </w:rPr>
              <w:t xml:space="preserve"> savākšanu</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_Toc137586294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51</w:t>
            </w:r>
            <w:r w:rsidR="00BF17E4" w:rsidRPr="00370B4E">
              <w:rPr>
                <w:rFonts w:ascii="Times New Roman" w:hAnsi="Times New Roman" w:cs="Times New Roman"/>
                <w:noProof/>
                <w:webHidden/>
                <w:sz w:val="24"/>
                <w:szCs w:val="24"/>
              </w:rPr>
              <w:fldChar w:fldCharType="end"/>
            </w:r>
          </w:hyperlink>
        </w:p>
        <w:p w14:paraId="48924E01" w14:textId="730E2108" w:rsidR="00BF17E4" w:rsidRPr="00370B4E" w:rsidRDefault="00000000" w:rsidP="00370B4E">
          <w:pPr>
            <w:pStyle w:val="TOC2"/>
          </w:pPr>
          <w:hyperlink w:anchor="_Toc137586295" w:history="1">
            <w:r w:rsidR="00BF17E4" w:rsidRPr="00370B4E">
              <w:rPr>
                <w:rStyle w:val="Hyperlink"/>
                <w:b/>
                <w:bCs/>
              </w:rPr>
              <w:t>8.0. Drošības/pēcpārbaudes pārvaldība</w:t>
            </w:r>
            <w:r w:rsidR="00BF17E4" w:rsidRPr="00370B4E">
              <w:rPr>
                <w:webHidden/>
              </w:rPr>
              <w:tab/>
            </w:r>
            <w:r w:rsidR="00BF17E4" w:rsidRPr="00370B4E">
              <w:rPr>
                <w:webHidden/>
              </w:rPr>
              <w:fldChar w:fldCharType="begin"/>
            </w:r>
            <w:r w:rsidR="00BF17E4" w:rsidRPr="00370B4E">
              <w:rPr>
                <w:webHidden/>
              </w:rPr>
              <w:instrText xml:space="preserve"> PAGEREF _Toc137586295 \h </w:instrText>
            </w:r>
            <w:r w:rsidR="00BF17E4" w:rsidRPr="00370B4E">
              <w:rPr>
                <w:webHidden/>
              </w:rPr>
            </w:r>
            <w:r w:rsidR="00BF17E4" w:rsidRPr="00370B4E">
              <w:rPr>
                <w:webHidden/>
              </w:rPr>
              <w:fldChar w:fldCharType="separate"/>
            </w:r>
            <w:r w:rsidR="001A55EA">
              <w:rPr>
                <w:webHidden/>
              </w:rPr>
              <w:t>54</w:t>
            </w:r>
            <w:r w:rsidR="00BF17E4" w:rsidRPr="00370B4E">
              <w:rPr>
                <w:webHidden/>
              </w:rPr>
              <w:fldChar w:fldCharType="end"/>
            </w:r>
          </w:hyperlink>
        </w:p>
        <w:p w14:paraId="2FC76796" w14:textId="6607CE8F"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96" w:history="1">
            <w:r w:rsidR="00BF17E4" w:rsidRPr="00370B4E">
              <w:rPr>
                <w:rStyle w:val="Hyperlink"/>
                <w:rFonts w:ascii="Times New Roman" w:hAnsi="Times New Roman" w:cs="Times New Roman"/>
                <w:noProof/>
                <w:sz w:val="24"/>
                <w:szCs w:val="24"/>
              </w:rPr>
              <w:t>8.1. Mērķis</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_Toc137586296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54</w:t>
            </w:r>
            <w:r w:rsidR="00BF17E4" w:rsidRPr="00370B4E">
              <w:rPr>
                <w:rFonts w:ascii="Times New Roman" w:hAnsi="Times New Roman" w:cs="Times New Roman"/>
                <w:noProof/>
                <w:webHidden/>
                <w:sz w:val="24"/>
                <w:szCs w:val="24"/>
              </w:rPr>
              <w:fldChar w:fldCharType="end"/>
            </w:r>
          </w:hyperlink>
        </w:p>
        <w:p w14:paraId="0FDDBC90" w14:textId="6CF15EFA"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97" w:history="1">
            <w:r w:rsidR="00BF17E4" w:rsidRPr="00370B4E">
              <w:rPr>
                <w:rStyle w:val="Hyperlink"/>
                <w:rFonts w:ascii="Times New Roman" w:hAnsi="Times New Roman" w:cs="Times New Roman"/>
                <w:noProof/>
                <w:sz w:val="24"/>
                <w:szCs w:val="24"/>
              </w:rPr>
              <w:t>8.2. Vispārīgi norādījumi</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_Toc137586297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54</w:t>
            </w:r>
            <w:r w:rsidR="00BF17E4" w:rsidRPr="00370B4E">
              <w:rPr>
                <w:rFonts w:ascii="Times New Roman" w:hAnsi="Times New Roman" w:cs="Times New Roman"/>
                <w:noProof/>
                <w:webHidden/>
                <w:sz w:val="24"/>
                <w:szCs w:val="24"/>
              </w:rPr>
              <w:fldChar w:fldCharType="end"/>
            </w:r>
          </w:hyperlink>
        </w:p>
        <w:p w14:paraId="48979656" w14:textId="5C387576"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298" w:history="1">
            <w:r w:rsidR="00BF17E4" w:rsidRPr="00370B4E">
              <w:rPr>
                <w:rStyle w:val="Hyperlink"/>
                <w:rFonts w:ascii="Times New Roman" w:hAnsi="Times New Roman" w:cs="Times New Roman"/>
                <w:noProof/>
                <w:sz w:val="24"/>
                <w:szCs w:val="24"/>
              </w:rPr>
              <w:t>8.3. Prasības attiecībā uz drošības/pēcpārbaudes pārvaldību</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_Toc137586298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54</w:t>
            </w:r>
            <w:r w:rsidR="00BF17E4" w:rsidRPr="00370B4E">
              <w:rPr>
                <w:rFonts w:ascii="Times New Roman" w:hAnsi="Times New Roman" w:cs="Times New Roman"/>
                <w:noProof/>
                <w:webHidden/>
                <w:sz w:val="24"/>
                <w:szCs w:val="24"/>
              </w:rPr>
              <w:fldChar w:fldCharType="end"/>
            </w:r>
          </w:hyperlink>
        </w:p>
        <w:p w14:paraId="7A6F39A8" w14:textId="59C2308F" w:rsidR="00BF17E4" w:rsidRPr="00370B4E" w:rsidRDefault="00000000" w:rsidP="00370B4E">
          <w:pPr>
            <w:pStyle w:val="TOC2"/>
          </w:pPr>
          <w:hyperlink w:anchor="_Toc137586299" w:history="1">
            <w:r w:rsidR="00BF17E4" w:rsidRPr="00370B4E">
              <w:rPr>
                <w:rStyle w:val="Hyperlink"/>
                <w:b/>
                <w:bCs/>
              </w:rPr>
              <w:t xml:space="preserve">9.0. </w:t>
            </w:r>
            <w:r w:rsidR="00BF17E4" w:rsidRPr="00370B4E">
              <w:rPr>
                <w:rStyle w:val="Hyperlink"/>
                <w:b/>
                <w:bCs/>
                <w:i/>
                <w:iCs/>
              </w:rPr>
              <w:t>Paraugu</w:t>
            </w:r>
            <w:r w:rsidR="00BF17E4" w:rsidRPr="00370B4E">
              <w:rPr>
                <w:rStyle w:val="Hyperlink"/>
                <w:b/>
                <w:bCs/>
              </w:rPr>
              <w:t xml:space="preserve"> transportēšana un dokumentācija</w:t>
            </w:r>
            <w:r w:rsidR="00BF17E4" w:rsidRPr="00370B4E">
              <w:rPr>
                <w:webHidden/>
              </w:rPr>
              <w:tab/>
            </w:r>
            <w:r w:rsidR="00BF17E4" w:rsidRPr="00370B4E">
              <w:rPr>
                <w:webHidden/>
              </w:rPr>
              <w:fldChar w:fldCharType="begin"/>
            </w:r>
            <w:r w:rsidR="00BF17E4" w:rsidRPr="00370B4E">
              <w:rPr>
                <w:webHidden/>
              </w:rPr>
              <w:instrText xml:space="preserve"> PAGEREF _Toc137586299 \h </w:instrText>
            </w:r>
            <w:r w:rsidR="00BF17E4" w:rsidRPr="00370B4E">
              <w:rPr>
                <w:webHidden/>
              </w:rPr>
            </w:r>
            <w:r w:rsidR="00BF17E4" w:rsidRPr="00370B4E">
              <w:rPr>
                <w:webHidden/>
              </w:rPr>
              <w:fldChar w:fldCharType="separate"/>
            </w:r>
            <w:r w:rsidR="001A55EA">
              <w:rPr>
                <w:webHidden/>
              </w:rPr>
              <w:t>55</w:t>
            </w:r>
            <w:r w:rsidR="00BF17E4" w:rsidRPr="00370B4E">
              <w:rPr>
                <w:webHidden/>
              </w:rPr>
              <w:fldChar w:fldCharType="end"/>
            </w:r>
          </w:hyperlink>
        </w:p>
        <w:p w14:paraId="1803C8C3" w14:textId="069A1F58"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300" w:history="1">
            <w:r w:rsidR="00BF17E4" w:rsidRPr="00370B4E">
              <w:rPr>
                <w:rStyle w:val="Hyperlink"/>
                <w:rFonts w:ascii="Times New Roman" w:hAnsi="Times New Roman" w:cs="Times New Roman"/>
                <w:noProof/>
                <w:sz w:val="24"/>
                <w:szCs w:val="24"/>
              </w:rPr>
              <w:t>9.1. Mērķis:</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_Toc137586300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55</w:t>
            </w:r>
            <w:r w:rsidR="00BF17E4" w:rsidRPr="00370B4E">
              <w:rPr>
                <w:rFonts w:ascii="Times New Roman" w:hAnsi="Times New Roman" w:cs="Times New Roman"/>
                <w:noProof/>
                <w:webHidden/>
                <w:sz w:val="24"/>
                <w:szCs w:val="24"/>
              </w:rPr>
              <w:fldChar w:fldCharType="end"/>
            </w:r>
          </w:hyperlink>
        </w:p>
        <w:p w14:paraId="64399583" w14:textId="05398210"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301" w:history="1">
            <w:r w:rsidR="00BF17E4" w:rsidRPr="00370B4E">
              <w:rPr>
                <w:rStyle w:val="Hyperlink"/>
                <w:rFonts w:ascii="Times New Roman" w:hAnsi="Times New Roman" w:cs="Times New Roman"/>
                <w:noProof/>
                <w:sz w:val="24"/>
                <w:szCs w:val="24"/>
              </w:rPr>
              <w:t>9.2. Vispārīgi norādījumi</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_Toc137586301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55</w:t>
            </w:r>
            <w:r w:rsidR="00BF17E4" w:rsidRPr="00370B4E">
              <w:rPr>
                <w:rFonts w:ascii="Times New Roman" w:hAnsi="Times New Roman" w:cs="Times New Roman"/>
                <w:noProof/>
                <w:webHidden/>
                <w:sz w:val="24"/>
                <w:szCs w:val="24"/>
              </w:rPr>
              <w:fldChar w:fldCharType="end"/>
            </w:r>
          </w:hyperlink>
        </w:p>
        <w:p w14:paraId="1029B708" w14:textId="2350FD01"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302" w:history="1">
            <w:r w:rsidR="00BF17E4" w:rsidRPr="00370B4E">
              <w:rPr>
                <w:rStyle w:val="Hyperlink"/>
                <w:rFonts w:ascii="Times New Roman" w:hAnsi="Times New Roman" w:cs="Times New Roman"/>
                <w:noProof/>
                <w:sz w:val="24"/>
                <w:szCs w:val="24"/>
              </w:rPr>
              <w:t xml:space="preserve">9.3. Prasības attiecībā uz </w:t>
            </w:r>
            <w:r w:rsidR="00BF17E4" w:rsidRPr="00370B4E">
              <w:rPr>
                <w:rStyle w:val="Hyperlink"/>
                <w:rFonts w:ascii="Times New Roman" w:hAnsi="Times New Roman" w:cs="Times New Roman"/>
                <w:i/>
                <w:iCs/>
                <w:noProof/>
                <w:sz w:val="24"/>
                <w:szCs w:val="24"/>
              </w:rPr>
              <w:t>paraugu</w:t>
            </w:r>
            <w:r w:rsidR="00BF17E4" w:rsidRPr="00370B4E">
              <w:rPr>
                <w:rStyle w:val="Hyperlink"/>
                <w:rFonts w:ascii="Times New Roman" w:hAnsi="Times New Roman" w:cs="Times New Roman"/>
                <w:noProof/>
                <w:sz w:val="24"/>
                <w:szCs w:val="24"/>
              </w:rPr>
              <w:t xml:space="preserve"> un dokumentācijas transportēšanu un glabāšanu</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_Toc137586302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55</w:t>
            </w:r>
            <w:r w:rsidR="00BF17E4" w:rsidRPr="00370B4E">
              <w:rPr>
                <w:rFonts w:ascii="Times New Roman" w:hAnsi="Times New Roman" w:cs="Times New Roman"/>
                <w:noProof/>
                <w:webHidden/>
                <w:sz w:val="24"/>
                <w:szCs w:val="24"/>
              </w:rPr>
              <w:fldChar w:fldCharType="end"/>
            </w:r>
          </w:hyperlink>
        </w:p>
        <w:p w14:paraId="2B5F6BB9" w14:textId="34A6E20F" w:rsidR="00BF17E4" w:rsidRPr="00370B4E" w:rsidRDefault="00000000" w:rsidP="00370B4E">
          <w:pPr>
            <w:pStyle w:val="TOC2"/>
          </w:pPr>
          <w:hyperlink w:anchor="_Toc137586303" w:history="1">
            <w:r w:rsidR="00BF17E4" w:rsidRPr="00370B4E">
              <w:rPr>
                <w:rStyle w:val="Hyperlink"/>
                <w:b/>
                <w:bCs/>
              </w:rPr>
              <w:t xml:space="preserve">10.0. </w:t>
            </w:r>
            <w:r w:rsidR="00BF17E4" w:rsidRPr="00370B4E">
              <w:rPr>
                <w:rStyle w:val="Hyperlink"/>
                <w:b/>
                <w:bCs/>
                <w:i/>
              </w:rPr>
              <w:t>Paraugu</w:t>
            </w:r>
            <w:r w:rsidR="00BF17E4" w:rsidRPr="00370B4E">
              <w:rPr>
                <w:rStyle w:val="Hyperlink"/>
                <w:b/>
                <w:bCs/>
              </w:rPr>
              <w:t xml:space="preserve"> īpašumtiesības</w:t>
            </w:r>
            <w:r w:rsidR="00BF17E4" w:rsidRPr="00370B4E">
              <w:rPr>
                <w:webHidden/>
              </w:rPr>
              <w:tab/>
            </w:r>
            <w:r w:rsidR="00BF17E4" w:rsidRPr="00370B4E">
              <w:rPr>
                <w:webHidden/>
              </w:rPr>
              <w:fldChar w:fldCharType="begin"/>
            </w:r>
            <w:r w:rsidR="00BF17E4" w:rsidRPr="00370B4E">
              <w:rPr>
                <w:webHidden/>
              </w:rPr>
              <w:instrText xml:space="preserve"> PAGEREF _Toc137586303 \h </w:instrText>
            </w:r>
            <w:r w:rsidR="00BF17E4" w:rsidRPr="00370B4E">
              <w:rPr>
                <w:webHidden/>
              </w:rPr>
            </w:r>
            <w:r w:rsidR="00BF17E4" w:rsidRPr="00370B4E">
              <w:rPr>
                <w:webHidden/>
              </w:rPr>
              <w:fldChar w:fldCharType="separate"/>
            </w:r>
            <w:r w:rsidR="001A55EA">
              <w:rPr>
                <w:webHidden/>
              </w:rPr>
              <w:t>56</w:t>
            </w:r>
            <w:r w:rsidR="00BF17E4" w:rsidRPr="00370B4E">
              <w:rPr>
                <w:webHidden/>
              </w:rPr>
              <w:fldChar w:fldCharType="end"/>
            </w:r>
          </w:hyperlink>
        </w:p>
        <w:p w14:paraId="06B46C6E" w14:textId="06109AB8" w:rsidR="00BF17E4" w:rsidRPr="001A55EA" w:rsidRDefault="00000000" w:rsidP="001A55EA">
          <w:pPr>
            <w:pStyle w:val="TOC1"/>
          </w:pPr>
          <w:hyperlink w:anchor="_Toc137586304" w:history="1">
            <w:r w:rsidR="00BF17E4" w:rsidRPr="001A55EA">
              <w:rPr>
                <w:rStyle w:val="Hyperlink"/>
                <w:b/>
                <w:bCs/>
              </w:rPr>
              <w:t xml:space="preserve">TREŠĀ DAĻA. INFORMĀCIJAS APKOPOŠANAS UN IZMEKLĒJUMU </w:t>
            </w:r>
            <w:r w:rsidR="00BF17E4" w:rsidRPr="001A55EA">
              <w:rPr>
                <w:rStyle w:val="Hyperlink"/>
                <w:b/>
                <w:bCs/>
                <w:i/>
                <w:iCs/>
              </w:rPr>
              <w:t>STANDARTI</w:t>
            </w:r>
            <w:r w:rsidR="00BF17E4" w:rsidRPr="001A55EA">
              <w:rPr>
                <w:webHidden/>
              </w:rPr>
              <w:tab/>
            </w:r>
            <w:r w:rsidR="00BF17E4" w:rsidRPr="001A55EA">
              <w:rPr>
                <w:webHidden/>
              </w:rPr>
              <w:fldChar w:fldCharType="begin"/>
            </w:r>
            <w:r w:rsidR="00BF17E4" w:rsidRPr="001A55EA">
              <w:rPr>
                <w:webHidden/>
              </w:rPr>
              <w:instrText xml:space="preserve"> PAGEREF _Toc137586304 \h </w:instrText>
            </w:r>
            <w:r w:rsidR="00BF17E4" w:rsidRPr="001A55EA">
              <w:rPr>
                <w:webHidden/>
              </w:rPr>
            </w:r>
            <w:r w:rsidR="00BF17E4" w:rsidRPr="001A55EA">
              <w:rPr>
                <w:webHidden/>
              </w:rPr>
              <w:fldChar w:fldCharType="separate"/>
            </w:r>
            <w:r w:rsidR="001A55EA">
              <w:rPr>
                <w:webHidden/>
              </w:rPr>
              <w:t>57</w:t>
            </w:r>
            <w:r w:rsidR="00BF17E4" w:rsidRPr="001A55EA">
              <w:rPr>
                <w:webHidden/>
              </w:rPr>
              <w:fldChar w:fldCharType="end"/>
            </w:r>
          </w:hyperlink>
        </w:p>
        <w:p w14:paraId="52B071BB" w14:textId="0B0E04DB" w:rsidR="00BF17E4" w:rsidRPr="00370B4E" w:rsidRDefault="00000000" w:rsidP="00370B4E">
          <w:pPr>
            <w:pStyle w:val="TOC2"/>
          </w:pPr>
          <w:hyperlink w:anchor="_Toc137586305" w:history="1">
            <w:r w:rsidR="00BF17E4" w:rsidRPr="00370B4E">
              <w:rPr>
                <w:rStyle w:val="Hyperlink"/>
                <w:b/>
                <w:bCs/>
              </w:rPr>
              <w:t>11.0. Informācijas apkopošana, novērtēšana un izmantošana</w:t>
            </w:r>
            <w:r w:rsidR="00BF17E4" w:rsidRPr="00370B4E">
              <w:rPr>
                <w:webHidden/>
              </w:rPr>
              <w:tab/>
            </w:r>
            <w:r w:rsidR="00BF17E4" w:rsidRPr="00370B4E">
              <w:rPr>
                <w:webHidden/>
              </w:rPr>
              <w:fldChar w:fldCharType="begin"/>
            </w:r>
            <w:r w:rsidR="00BF17E4" w:rsidRPr="00370B4E">
              <w:rPr>
                <w:webHidden/>
              </w:rPr>
              <w:instrText xml:space="preserve"> PAGEREF _Toc137586305 \h </w:instrText>
            </w:r>
            <w:r w:rsidR="00BF17E4" w:rsidRPr="00370B4E">
              <w:rPr>
                <w:webHidden/>
              </w:rPr>
            </w:r>
            <w:r w:rsidR="00BF17E4" w:rsidRPr="00370B4E">
              <w:rPr>
                <w:webHidden/>
              </w:rPr>
              <w:fldChar w:fldCharType="separate"/>
            </w:r>
            <w:r w:rsidR="001A55EA">
              <w:rPr>
                <w:webHidden/>
              </w:rPr>
              <w:t>57</w:t>
            </w:r>
            <w:r w:rsidR="00BF17E4" w:rsidRPr="00370B4E">
              <w:rPr>
                <w:webHidden/>
              </w:rPr>
              <w:fldChar w:fldCharType="end"/>
            </w:r>
          </w:hyperlink>
        </w:p>
        <w:p w14:paraId="5607EE7F" w14:textId="10B5D711"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306" w:history="1">
            <w:r w:rsidR="00BF17E4" w:rsidRPr="00370B4E">
              <w:rPr>
                <w:rStyle w:val="Hyperlink"/>
                <w:rFonts w:ascii="Times New Roman" w:hAnsi="Times New Roman" w:cs="Times New Roman"/>
                <w:noProof/>
                <w:sz w:val="24"/>
                <w:szCs w:val="24"/>
              </w:rPr>
              <w:t>11.1. Mērķis</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_Toc137586306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57</w:t>
            </w:r>
            <w:r w:rsidR="00BF17E4" w:rsidRPr="00370B4E">
              <w:rPr>
                <w:rFonts w:ascii="Times New Roman" w:hAnsi="Times New Roman" w:cs="Times New Roman"/>
                <w:noProof/>
                <w:webHidden/>
                <w:sz w:val="24"/>
                <w:szCs w:val="24"/>
              </w:rPr>
              <w:fldChar w:fldCharType="end"/>
            </w:r>
          </w:hyperlink>
        </w:p>
        <w:p w14:paraId="095556A1" w14:textId="585052C2"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307" w:history="1">
            <w:r w:rsidR="00BF17E4" w:rsidRPr="00370B4E">
              <w:rPr>
                <w:rStyle w:val="Hyperlink"/>
                <w:rFonts w:ascii="Times New Roman" w:hAnsi="Times New Roman" w:cs="Times New Roman"/>
                <w:noProof/>
                <w:sz w:val="24"/>
                <w:szCs w:val="24"/>
              </w:rPr>
              <w:t>11.2. Antidopinga informācijas apkopošana</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_Toc137586307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57</w:t>
            </w:r>
            <w:r w:rsidR="00BF17E4" w:rsidRPr="00370B4E">
              <w:rPr>
                <w:rFonts w:ascii="Times New Roman" w:hAnsi="Times New Roman" w:cs="Times New Roman"/>
                <w:noProof/>
                <w:webHidden/>
                <w:sz w:val="24"/>
                <w:szCs w:val="24"/>
              </w:rPr>
              <w:fldChar w:fldCharType="end"/>
            </w:r>
          </w:hyperlink>
        </w:p>
        <w:p w14:paraId="29E925D2" w14:textId="126C857D"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308" w:history="1">
            <w:r w:rsidR="00BF17E4" w:rsidRPr="00370B4E">
              <w:rPr>
                <w:rStyle w:val="Hyperlink"/>
                <w:rFonts w:ascii="Times New Roman" w:hAnsi="Times New Roman" w:cs="Times New Roman"/>
                <w:noProof/>
                <w:sz w:val="24"/>
                <w:szCs w:val="24"/>
              </w:rPr>
              <w:t>11.3. Antidopinga izlūkdatu novērtēšana un analīze</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_Toc137586308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57</w:t>
            </w:r>
            <w:r w:rsidR="00BF17E4" w:rsidRPr="00370B4E">
              <w:rPr>
                <w:rFonts w:ascii="Times New Roman" w:hAnsi="Times New Roman" w:cs="Times New Roman"/>
                <w:noProof/>
                <w:webHidden/>
                <w:sz w:val="24"/>
                <w:szCs w:val="24"/>
              </w:rPr>
              <w:fldChar w:fldCharType="end"/>
            </w:r>
          </w:hyperlink>
        </w:p>
        <w:p w14:paraId="705CC021" w14:textId="5BD3532E"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309" w:history="1">
            <w:r w:rsidR="00BF17E4" w:rsidRPr="00370B4E">
              <w:rPr>
                <w:rStyle w:val="Hyperlink"/>
                <w:rFonts w:ascii="Times New Roman" w:hAnsi="Times New Roman" w:cs="Times New Roman"/>
                <w:noProof/>
                <w:sz w:val="24"/>
                <w:szCs w:val="24"/>
              </w:rPr>
              <w:t>11.4. Izlūkdatu rezultāti</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_Toc137586309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58</w:t>
            </w:r>
            <w:r w:rsidR="00BF17E4" w:rsidRPr="00370B4E">
              <w:rPr>
                <w:rFonts w:ascii="Times New Roman" w:hAnsi="Times New Roman" w:cs="Times New Roman"/>
                <w:noProof/>
                <w:webHidden/>
                <w:sz w:val="24"/>
                <w:szCs w:val="24"/>
              </w:rPr>
              <w:fldChar w:fldCharType="end"/>
            </w:r>
          </w:hyperlink>
        </w:p>
        <w:p w14:paraId="31439FD6" w14:textId="24AE4340" w:rsidR="00BF17E4" w:rsidRPr="00370B4E" w:rsidRDefault="00000000" w:rsidP="00370B4E">
          <w:pPr>
            <w:pStyle w:val="TOC2"/>
          </w:pPr>
          <w:hyperlink w:anchor="_Toc137586310" w:history="1">
            <w:r w:rsidR="00BF17E4" w:rsidRPr="00370B4E">
              <w:rPr>
                <w:rStyle w:val="Hyperlink"/>
                <w:b/>
                <w:bCs/>
              </w:rPr>
              <w:t>12.0. Izmeklēšana</w:t>
            </w:r>
            <w:r w:rsidR="00BF17E4" w:rsidRPr="00370B4E">
              <w:rPr>
                <w:webHidden/>
              </w:rPr>
              <w:tab/>
            </w:r>
            <w:r w:rsidR="00BF17E4" w:rsidRPr="00370B4E">
              <w:rPr>
                <w:webHidden/>
              </w:rPr>
              <w:fldChar w:fldCharType="begin"/>
            </w:r>
            <w:r w:rsidR="00BF17E4" w:rsidRPr="00370B4E">
              <w:rPr>
                <w:webHidden/>
              </w:rPr>
              <w:instrText xml:space="preserve"> PAGEREF _Toc137586310 \h </w:instrText>
            </w:r>
            <w:r w:rsidR="00BF17E4" w:rsidRPr="00370B4E">
              <w:rPr>
                <w:webHidden/>
              </w:rPr>
            </w:r>
            <w:r w:rsidR="00BF17E4" w:rsidRPr="00370B4E">
              <w:rPr>
                <w:webHidden/>
              </w:rPr>
              <w:fldChar w:fldCharType="separate"/>
            </w:r>
            <w:r w:rsidR="001A55EA">
              <w:rPr>
                <w:webHidden/>
              </w:rPr>
              <w:t>58</w:t>
            </w:r>
            <w:r w:rsidR="00BF17E4" w:rsidRPr="00370B4E">
              <w:rPr>
                <w:webHidden/>
              </w:rPr>
              <w:fldChar w:fldCharType="end"/>
            </w:r>
          </w:hyperlink>
        </w:p>
        <w:p w14:paraId="0A579350" w14:textId="14572CF4"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311" w:history="1">
            <w:r w:rsidR="00BF17E4" w:rsidRPr="00370B4E">
              <w:rPr>
                <w:rStyle w:val="Hyperlink"/>
                <w:rFonts w:ascii="Times New Roman" w:hAnsi="Times New Roman" w:cs="Times New Roman"/>
                <w:noProof/>
                <w:sz w:val="24"/>
                <w:szCs w:val="24"/>
              </w:rPr>
              <w:t>12.1. Mērķis</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_Toc137586311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58</w:t>
            </w:r>
            <w:r w:rsidR="00BF17E4" w:rsidRPr="00370B4E">
              <w:rPr>
                <w:rFonts w:ascii="Times New Roman" w:hAnsi="Times New Roman" w:cs="Times New Roman"/>
                <w:noProof/>
                <w:webHidden/>
                <w:sz w:val="24"/>
                <w:szCs w:val="24"/>
              </w:rPr>
              <w:fldChar w:fldCharType="end"/>
            </w:r>
          </w:hyperlink>
        </w:p>
        <w:p w14:paraId="5CBB0AE0" w14:textId="1B98C34E"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312" w:history="1">
            <w:r w:rsidR="00BF17E4" w:rsidRPr="00370B4E">
              <w:rPr>
                <w:rStyle w:val="Hyperlink"/>
                <w:rFonts w:ascii="Times New Roman" w:hAnsi="Times New Roman" w:cs="Times New Roman"/>
                <w:noProof/>
                <w:sz w:val="24"/>
                <w:szCs w:val="24"/>
              </w:rPr>
              <w:t>12.2. Iespējamo antidopinga noteikumu pārkāpumu izmeklēšana</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_Toc137586312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59</w:t>
            </w:r>
            <w:r w:rsidR="00BF17E4" w:rsidRPr="00370B4E">
              <w:rPr>
                <w:rFonts w:ascii="Times New Roman" w:hAnsi="Times New Roman" w:cs="Times New Roman"/>
                <w:noProof/>
                <w:webHidden/>
                <w:sz w:val="24"/>
                <w:szCs w:val="24"/>
              </w:rPr>
              <w:fldChar w:fldCharType="end"/>
            </w:r>
          </w:hyperlink>
        </w:p>
        <w:p w14:paraId="0E9D10AA" w14:textId="06C4345C" w:rsidR="00BF17E4" w:rsidRPr="00370B4E" w:rsidRDefault="00000000" w:rsidP="00370B4E">
          <w:pPr>
            <w:pStyle w:val="TOC3"/>
            <w:tabs>
              <w:tab w:val="right" w:leader="dot" w:pos="9062"/>
            </w:tabs>
            <w:spacing w:after="0" w:line="360" w:lineRule="auto"/>
            <w:jc w:val="both"/>
            <w:rPr>
              <w:rFonts w:ascii="Times New Roman" w:hAnsi="Times New Roman" w:cs="Times New Roman"/>
              <w:noProof/>
              <w:sz w:val="24"/>
              <w:szCs w:val="24"/>
            </w:rPr>
          </w:pPr>
          <w:hyperlink w:anchor="_Toc137586313" w:history="1">
            <w:r w:rsidR="00BF17E4" w:rsidRPr="00370B4E">
              <w:rPr>
                <w:rStyle w:val="Hyperlink"/>
                <w:rFonts w:ascii="Times New Roman" w:hAnsi="Times New Roman" w:cs="Times New Roman"/>
                <w:noProof/>
                <w:sz w:val="24"/>
                <w:szCs w:val="24"/>
              </w:rPr>
              <w:t>12.3. Izmeklēšanas rezultāti</w:t>
            </w:r>
            <w:r w:rsidR="00BF17E4" w:rsidRPr="00370B4E">
              <w:rPr>
                <w:rFonts w:ascii="Times New Roman" w:hAnsi="Times New Roman" w:cs="Times New Roman"/>
                <w:noProof/>
                <w:webHidden/>
                <w:sz w:val="24"/>
                <w:szCs w:val="24"/>
              </w:rPr>
              <w:tab/>
            </w:r>
            <w:r w:rsidR="00BF17E4" w:rsidRPr="00370B4E">
              <w:rPr>
                <w:rFonts w:ascii="Times New Roman" w:hAnsi="Times New Roman" w:cs="Times New Roman"/>
                <w:noProof/>
                <w:webHidden/>
                <w:sz w:val="24"/>
                <w:szCs w:val="24"/>
              </w:rPr>
              <w:fldChar w:fldCharType="begin"/>
            </w:r>
            <w:r w:rsidR="00BF17E4" w:rsidRPr="00370B4E">
              <w:rPr>
                <w:rFonts w:ascii="Times New Roman" w:hAnsi="Times New Roman" w:cs="Times New Roman"/>
                <w:noProof/>
                <w:webHidden/>
                <w:sz w:val="24"/>
                <w:szCs w:val="24"/>
              </w:rPr>
              <w:instrText xml:space="preserve"> PAGEREF _Toc137586313 \h </w:instrText>
            </w:r>
            <w:r w:rsidR="00BF17E4" w:rsidRPr="00370B4E">
              <w:rPr>
                <w:rFonts w:ascii="Times New Roman" w:hAnsi="Times New Roman" w:cs="Times New Roman"/>
                <w:noProof/>
                <w:webHidden/>
                <w:sz w:val="24"/>
                <w:szCs w:val="24"/>
              </w:rPr>
            </w:r>
            <w:r w:rsidR="00BF17E4" w:rsidRPr="00370B4E">
              <w:rPr>
                <w:rFonts w:ascii="Times New Roman" w:hAnsi="Times New Roman" w:cs="Times New Roman"/>
                <w:noProof/>
                <w:webHidden/>
                <w:sz w:val="24"/>
                <w:szCs w:val="24"/>
              </w:rPr>
              <w:fldChar w:fldCharType="separate"/>
            </w:r>
            <w:r w:rsidR="001A55EA">
              <w:rPr>
                <w:rFonts w:ascii="Times New Roman" w:hAnsi="Times New Roman" w:cs="Times New Roman"/>
                <w:noProof/>
                <w:webHidden/>
                <w:sz w:val="24"/>
                <w:szCs w:val="24"/>
              </w:rPr>
              <w:t>60</w:t>
            </w:r>
            <w:r w:rsidR="00BF17E4" w:rsidRPr="00370B4E">
              <w:rPr>
                <w:rFonts w:ascii="Times New Roman" w:hAnsi="Times New Roman" w:cs="Times New Roman"/>
                <w:noProof/>
                <w:webHidden/>
                <w:sz w:val="24"/>
                <w:szCs w:val="24"/>
              </w:rPr>
              <w:fldChar w:fldCharType="end"/>
            </w:r>
          </w:hyperlink>
        </w:p>
        <w:p w14:paraId="3A9502B4" w14:textId="303FAFA7" w:rsidR="00BF17E4" w:rsidRPr="00370B4E" w:rsidRDefault="00000000" w:rsidP="001A55EA">
          <w:pPr>
            <w:pStyle w:val="TOC1"/>
          </w:pPr>
          <w:hyperlink w:anchor="_Toc137586314" w:history="1">
            <w:r w:rsidR="00BF17E4" w:rsidRPr="00370B4E">
              <w:rPr>
                <w:rStyle w:val="Hyperlink"/>
                <w:b/>
                <w:bCs/>
              </w:rPr>
              <w:t xml:space="preserve">A PIELIKUMS. IZMAIŅAS ATTIECĪBĀ UZ </w:t>
            </w:r>
            <w:r w:rsidR="00BF17E4" w:rsidRPr="00370B4E">
              <w:rPr>
                <w:rStyle w:val="Hyperlink"/>
                <w:b/>
                <w:bCs/>
                <w:i/>
              </w:rPr>
              <w:t>SPORTISTIEM</w:t>
            </w:r>
            <w:r w:rsidR="00BF17E4" w:rsidRPr="00370B4E">
              <w:rPr>
                <w:rStyle w:val="Hyperlink"/>
                <w:b/>
                <w:bCs/>
              </w:rPr>
              <w:t xml:space="preserve"> AR INVALIDITĀTI</w:t>
            </w:r>
            <w:r w:rsidR="00BF17E4" w:rsidRPr="00370B4E">
              <w:rPr>
                <w:webHidden/>
              </w:rPr>
              <w:tab/>
            </w:r>
            <w:r w:rsidR="00BF17E4" w:rsidRPr="00370B4E">
              <w:rPr>
                <w:webHidden/>
              </w:rPr>
              <w:fldChar w:fldCharType="begin"/>
            </w:r>
            <w:r w:rsidR="00BF17E4" w:rsidRPr="00370B4E">
              <w:rPr>
                <w:webHidden/>
              </w:rPr>
              <w:instrText xml:space="preserve"> PAGEREF _Toc137586314 \h </w:instrText>
            </w:r>
            <w:r w:rsidR="00BF17E4" w:rsidRPr="00370B4E">
              <w:rPr>
                <w:webHidden/>
              </w:rPr>
            </w:r>
            <w:r w:rsidR="00BF17E4" w:rsidRPr="00370B4E">
              <w:rPr>
                <w:webHidden/>
              </w:rPr>
              <w:fldChar w:fldCharType="separate"/>
            </w:r>
            <w:r w:rsidR="001A55EA">
              <w:rPr>
                <w:webHidden/>
              </w:rPr>
              <w:t>61</w:t>
            </w:r>
            <w:r w:rsidR="00BF17E4" w:rsidRPr="00370B4E">
              <w:rPr>
                <w:webHidden/>
              </w:rPr>
              <w:fldChar w:fldCharType="end"/>
            </w:r>
          </w:hyperlink>
        </w:p>
        <w:p w14:paraId="01958F08" w14:textId="00200695" w:rsidR="00BF17E4" w:rsidRPr="00370B4E" w:rsidRDefault="00000000" w:rsidP="00370B4E">
          <w:pPr>
            <w:pStyle w:val="TOC2"/>
          </w:pPr>
          <w:hyperlink w:anchor="_Toc137586315" w:history="1">
            <w:r w:rsidR="00BF17E4" w:rsidRPr="00370B4E">
              <w:rPr>
                <w:rStyle w:val="Hyperlink"/>
              </w:rPr>
              <w:t>A.1. Mērķis</w:t>
            </w:r>
            <w:r w:rsidR="00BF17E4" w:rsidRPr="00370B4E">
              <w:rPr>
                <w:webHidden/>
              </w:rPr>
              <w:tab/>
            </w:r>
            <w:r w:rsidR="00BF17E4" w:rsidRPr="00370B4E">
              <w:rPr>
                <w:webHidden/>
              </w:rPr>
              <w:fldChar w:fldCharType="begin"/>
            </w:r>
            <w:r w:rsidR="00BF17E4" w:rsidRPr="00370B4E">
              <w:rPr>
                <w:webHidden/>
              </w:rPr>
              <w:instrText xml:space="preserve"> PAGEREF _Toc137586315 \h </w:instrText>
            </w:r>
            <w:r w:rsidR="00BF17E4" w:rsidRPr="00370B4E">
              <w:rPr>
                <w:webHidden/>
              </w:rPr>
            </w:r>
            <w:r w:rsidR="00BF17E4" w:rsidRPr="00370B4E">
              <w:rPr>
                <w:webHidden/>
              </w:rPr>
              <w:fldChar w:fldCharType="separate"/>
            </w:r>
            <w:r w:rsidR="001A55EA">
              <w:rPr>
                <w:webHidden/>
              </w:rPr>
              <w:t>61</w:t>
            </w:r>
            <w:r w:rsidR="00BF17E4" w:rsidRPr="00370B4E">
              <w:rPr>
                <w:webHidden/>
              </w:rPr>
              <w:fldChar w:fldCharType="end"/>
            </w:r>
          </w:hyperlink>
        </w:p>
        <w:p w14:paraId="619CDF00" w14:textId="3AE19B00" w:rsidR="00BF17E4" w:rsidRPr="00370B4E" w:rsidRDefault="00000000" w:rsidP="00370B4E">
          <w:pPr>
            <w:pStyle w:val="TOC2"/>
          </w:pPr>
          <w:hyperlink w:anchor="_Toc137586316" w:history="1">
            <w:r w:rsidR="00BF17E4" w:rsidRPr="00370B4E">
              <w:rPr>
                <w:rStyle w:val="Hyperlink"/>
              </w:rPr>
              <w:t>A.2. Darbības joma</w:t>
            </w:r>
            <w:r w:rsidR="00BF17E4" w:rsidRPr="00370B4E">
              <w:rPr>
                <w:webHidden/>
              </w:rPr>
              <w:tab/>
            </w:r>
            <w:r w:rsidR="00BF17E4" w:rsidRPr="00370B4E">
              <w:rPr>
                <w:webHidden/>
              </w:rPr>
              <w:fldChar w:fldCharType="begin"/>
            </w:r>
            <w:r w:rsidR="00BF17E4" w:rsidRPr="00370B4E">
              <w:rPr>
                <w:webHidden/>
              </w:rPr>
              <w:instrText xml:space="preserve"> PAGEREF _Toc137586316 \h </w:instrText>
            </w:r>
            <w:r w:rsidR="00BF17E4" w:rsidRPr="00370B4E">
              <w:rPr>
                <w:webHidden/>
              </w:rPr>
            </w:r>
            <w:r w:rsidR="00BF17E4" w:rsidRPr="00370B4E">
              <w:rPr>
                <w:webHidden/>
              </w:rPr>
              <w:fldChar w:fldCharType="separate"/>
            </w:r>
            <w:r w:rsidR="001A55EA">
              <w:rPr>
                <w:webHidden/>
              </w:rPr>
              <w:t>61</w:t>
            </w:r>
            <w:r w:rsidR="00BF17E4" w:rsidRPr="00370B4E">
              <w:rPr>
                <w:webHidden/>
              </w:rPr>
              <w:fldChar w:fldCharType="end"/>
            </w:r>
          </w:hyperlink>
        </w:p>
        <w:p w14:paraId="5A23EC93" w14:textId="2A5A6E83" w:rsidR="00BF17E4" w:rsidRPr="00370B4E" w:rsidRDefault="00000000" w:rsidP="00370B4E">
          <w:pPr>
            <w:pStyle w:val="TOC2"/>
          </w:pPr>
          <w:hyperlink w:anchor="_Toc137586317" w:history="1">
            <w:r w:rsidR="00BF17E4" w:rsidRPr="00370B4E">
              <w:rPr>
                <w:rStyle w:val="Hyperlink"/>
              </w:rPr>
              <w:t>A.3. Atbildība</w:t>
            </w:r>
            <w:r w:rsidR="00BF17E4" w:rsidRPr="00370B4E">
              <w:rPr>
                <w:webHidden/>
              </w:rPr>
              <w:tab/>
            </w:r>
            <w:r w:rsidR="00BF17E4" w:rsidRPr="00370B4E">
              <w:rPr>
                <w:webHidden/>
              </w:rPr>
              <w:fldChar w:fldCharType="begin"/>
            </w:r>
            <w:r w:rsidR="00BF17E4" w:rsidRPr="00370B4E">
              <w:rPr>
                <w:webHidden/>
              </w:rPr>
              <w:instrText xml:space="preserve"> PAGEREF _Toc137586317 \h </w:instrText>
            </w:r>
            <w:r w:rsidR="00BF17E4" w:rsidRPr="00370B4E">
              <w:rPr>
                <w:webHidden/>
              </w:rPr>
            </w:r>
            <w:r w:rsidR="00BF17E4" w:rsidRPr="00370B4E">
              <w:rPr>
                <w:webHidden/>
              </w:rPr>
              <w:fldChar w:fldCharType="separate"/>
            </w:r>
            <w:r w:rsidR="001A55EA">
              <w:rPr>
                <w:webHidden/>
              </w:rPr>
              <w:t>61</w:t>
            </w:r>
            <w:r w:rsidR="00BF17E4" w:rsidRPr="00370B4E">
              <w:rPr>
                <w:webHidden/>
              </w:rPr>
              <w:fldChar w:fldCharType="end"/>
            </w:r>
          </w:hyperlink>
        </w:p>
        <w:p w14:paraId="2F37A616" w14:textId="1909A851" w:rsidR="00BF17E4" w:rsidRPr="00370B4E" w:rsidRDefault="00000000" w:rsidP="00370B4E">
          <w:pPr>
            <w:pStyle w:val="TOC2"/>
          </w:pPr>
          <w:hyperlink w:anchor="_Toc137586318" w:history="1">
            <w:r w:rsidR="00BF17E4" w:rsidRPr="00370B4E">
              <w:rPr>
                <w:rStyle w:val="Hyperlink"/>
              </w:rPr>
              <w:t>A.4. Prasības</w:t>
            </w:r>
            <w:r w:rsidR="00BF17E4" w:rsidRPr="00370B4E">
              <w:rPr>
                <w:webHidden/>
              </w:rPr>
              <w:tab/>
            </w:r>
            <w:r w:rsidR="00BF17E4" w:rsidRPr="00370B4E">
              <w:rPr>
                <w:webHidden/>
              </w:rPr>
              <w:fldChar w:fldCharType="begin"/>
            </w:r>
            <w:r w:rsidR="00BF17E4" w:rsidRPr="00370B4E">
              <w:rPr>
                <w:webHidden/>
              </w:rPr>
              <w:instrText xml:space="preserve"> PAGEREF _Toc137586318 \h </w:instrText>
            </w:r>
            <w:r w:rsidR="00BF17E4" w:rsidRPr="00370B4E">
              <w:rPr>
                <w:webHidden/>
              </w:rPr>
            </w:r>
            <w:r w:rsidR="00BF17E4" w:rsidRPr="00370B4E">
              <w:rPr>
                <w:webHidden/>
              </w:rPr>
              <w:fldChar w:fldCharType="separate"/>
            </w:r>
            <w:r w:rsidR="001A55EA">
              <w:rPr>
                <w:webHidden/>
              </w:rPr>
              <w:t>61</w:t>
            </w:r>
            <w:r w:rsidR="00BF17E4" w:rsidRPr="00370B4E">
              <w:rPr>
                <w:webHidden/>
              </w:rPr>
              <w:fldChar w:fldCharType="end"/>
            </w:r>
          </w:hyperlink>
        </w:p>
        <w:p w14:paraId="04EB55F0" w14:textId="571129B9" w:rsidR="00BF17E4" w:rsidRPr="00370B4E" w:rsidRDefault="00000000" w:rsidP="001A55EA">
          <w:pPr>
            <w:pStyle w:val="TOC1"/>
          </w:pPr>
          <w:hyperlink w:anchor="_Toc137586319" w:history="1">
            <w:r w:rsidR="00BF17E4" w:rsidRPr="00370B4E">
              <w:rPr>
                <w:rStyle w:val="Hyperlink"/>
                <w:b/>
                <w:bCs/>
              </w:rPr>
              <w:t xml:space="preserve">B PIELIKUMS. IZMAIŅAS ATTIECĪBĀ UZ </w:t>
            </w:r>
            <w:r w:rsidR="00BF17E4" w:rsidRPr="00370B4E">
              <w:rPr>
                <w:rStyle w:val="Hyperlink"/>
                <w:b/>
                <w:bCs/>
                <w:i/>
              </w:rPr>
              <w:t>NEPILNGADĪGIEM SPORTISTIEM</w:t>
            </w:r>
            <w:r w:rsidR="00BF17E4" w:rsidRPr="00370B4E">
              <w:rPr>
                <w:webHidden/>
              </w:rPr>
              <w:tab/>
            </w:r>
            <w:r w:rsidR="00BF17E4" w:rsidRPr="00370B4E">
              <w:rPr>
                <w:webHidden/>
              </w:rPr>
              <w:fldChar w:fldCharType="begin"/>
            </w:r>
            <w:r w:rsidR="00BF17E4" w:rsidRPr="00370B4E">
              <w:rPr>
                <w:webHidden/>
              </w:rPr>
              <w:instrText xml:space="preserve"> PAGEREF _Toc137586319 \h </w:instrText>
            </w:r>
            <w:r w:rsidR="00BF17E4" w:rsidRPr="00370B4E">
              <w:rPr>
                <w:webHidden/>
              </w:rPr>
            </w:r>
            <w:r w:rsidR="00BF17E4" w:rsidRPr="00370B4E">
              <w:rPr>
                <w:webHidden/>
              </w:rPr>
              <w:fldChar w:fldCharType="separate"/>
            </w:r>
            <w:r w:rsidR="001A55EA">
              <w:rPr>
                <w:webHidden/>
              </w:rPr>
              <w:t>63</w:t>
            </w:r>
            <w:r w:rsidR="00BF17E4" w:rsidRPr="00370B4E">
              <w:rPr>
                <w:webHidden/>
              </w:rPr>
              <w:fldChar w:fldCharType="end"/>
            </w:r>
          </w:hyperlink>
        </w:p>
        <w:p w14:paraId="534C97A7" w14:textId="3736F727" w:rsidR="00BF17E4" w:rsidRPr="00370B4E" w:rsidRDefault="00000000" w:rsidP="00370B4E">
          <w:pPr>
            <w:pStyle w:val="TOC2"/>
          </w:pPr>
          <w:hyperlink w:anchor="_Toc137586320" w:history="1">
            <w:r w:rsidR="00BF17E4" w:rsidRPr="00370B4E">
              <w:rPr>
                <w:rStyle w:val="Hyperlink"/>
              </w:rPr>
              <w:t>B.1. Mērķis</w:t>
            </w:r>
            <w:r w:rsidR="00BF17E4" w:rsidRPr="00370B4E">
              <w:rPr>
                <w:webHidden/>
              </w:rPr>
              <w:tab/>
            </w:r>
            <w:r w:rsidR="00BF17E4" w:rsidRPr="00370B4E">
              <w:rPr>
                <w:webHidden/>
              </w:rPr>
              <w:fldChar w:fldCharType="begin"/>
            </w:r>
            <w:r w:rsidR="00BF17E4" w:rsidRPr="00370B4E">
              <w:rPr>
                <w:webHidden/>
              </w:rPr>
              <w:instrText xml:space="preserve"> PAGEREF _Toc137586320 \h </w:instrText>
            </w:r>
            <w:r w:rsidR="00BF17E4" w:rsidRPr="00370B4E">
              <w:rPr>
                <w:webHidden/>
              </w:rPr>
            </w:r>
            <w:r w:rsidR="00BF17E4" w:rsidRPr="00370B4E">
              <w:rPr>
                <w:webHidden/>
              </w:rPr>
              <w:fldChar w:fldCharType="separate"/>
            </w:r>
            <w:r w:rsidR="001A55EA">
              <w:rPr>
                <w:webHidden/>
              </w:rPr>
              <w:t>63</w:t>
            </w:r>
            <w:r w:rsidR="00BF17E4" w:rsidRPr="00370B4E">
              <w:rPr>
                <w:webHidden/>
              </w:rPr>
              <w:fldChar w:fldCharType="end"/>
            </w:r>
          </w:hyperlink>
        </w:p>
        <w:p w14:paraId="3C62B5BD" w14:textId="615BFCEF" w:rsidR="00BF17E4" w:rsidRPr="00370B4E" w:rsidRDefault="00000000" w:rsidP="00370B4E">
          <w:pPr>
            <w:pStyle w:val="TOC2"/>
          </w:pPr>
          <w:hyperlink w:anchor="_Toc137586321" w:history="1">
            <w:r w:rsidR="00BF17E4" w:rsidRPr="00370B4E">
              <w:rPr>
                <w:rStyle w:val="Hyperlink"/>
              </w:rPr>
              <w:t>B.2. Darbības joma</w:t>
            </w:r>
            <w:r w:rsidR="00BF17E4" w:rsidRPr="00370B4E">
              <w:rPr>
                <w:webHidden/>
              </w:rPr>
              <w:tab/>
            </w:r>
            <w:r w:rsidR="00BF17E4" w:rsidRPr="00370B4E">
              <w:rPr>
                <w:webHidden/>
              </w:rPr>
              <w:fldChar w:fldCharType="begin"/>
            </w:r>
            <w:r w:rsidR="00BF17E4" w:rsidRPr="00370B4E">
              <w:rPr>
                <w:webHidden/>
              </w:rPr>
              <w:instrText xml:space="preserve"> PAGEREF _Toc137586321 \h </w:instrText>
            </w:r>
            <w:r w:rsidR="00BF17E4" w:rsidRPr="00370B4E">
              <w:rPr>
                <w:webHidden/>
              </w:rPr>
            </w:r>
            <w:r w:rsidR="00BF17E4" w:rsidRPr="00370B4E">
              <w:rPr>
                <w:webHidden/>
              </w:rPr>
              <w:fldChar w:fldCharType="separate"/>
            </w:r>
            <w:r w:rsidR="001A55EA">
              <w:rPr>
                <w:webHidden/>
              </w:rPr>
              <w:t>63</w:t>
            </w:r>
            <w:r w:rsidR="00BF17E4" w:rsidRPr="00370B4E">
              <w:rPr>
                <w:webHidden/>
              </w:rPr>
              <w:fldChar w:fldCharType="end"/>
            </w:r>
          </w:hyperlink>
        </w:p>
        <w:p w14:paraId="31E2E5DC" w14:textId="1EE79DCA" w:rsidR="00BF17E4" w:rsidRPr="00370B4E" w:rsidRDefault="00000000" w:rsidP="00370B4E">
          <w:pPr>
            <w:pStyle w:val="TOC2"/>
          </w:pPr>
          <w:hyperlink w:anchor="_Toc137586322" w:history="1">
            <w:r w:rsidR="00BF17E4" w:rsidRPr="00370B4E">
              <w:rPr>
                <w:rStyle w:val="Hyperlink"/>
              </w:rPr>
              <w:t>B.3. Atbildība</w:t>
            </w:r>
            <w:r w:rsidR="00BF17E4" w:rsidRPr="00370B4E">
              <w:rPr>
                <w:webHidden/>
              </w:rPr>
              <w:tab/>
            </w:r>
            <w:r w:rsidR="00BF17E4" w:rsidRPr="00370B4E">
              <w:rPr>
                <w:webHidden/>
              </w:rPr>
              <w:fldChar w:fldCharType="begin"/>
            </w:r>
            <w:r w:rsidR="00BF17E4" w:rsidRPr="00370B4E">
              <w:rPr>
                <w:webHidden/>
              </w:rPr>
              <w:instrText xml:space="preserve"> PAGEREF _Toc137586322 \h </w:instrText>
            </w:r>
            <w:r w:rsidR="00BF17E4" w:rsidRPr="00370B4E">
              <w:rPr>
                <w:webHidden/>
              </w:rPr>
            </w:r>
            <w:r w:rsidR="00BF17E4" w:rsidRPr="00370B4E">
              <w:rPr>
                <w:webHidden/>
              </w:rPr>
              <w:fldChar w:fldCharType="separate"/>
            </w:r>
            <w:r w:rsidR="001A55EA">
              <w:rPr>
                <w:webHidden/>
              </w:rPr>
              <w:t>63</w:t>
            </w:r>
            <w:r w:rsidR="00BF17E4" w:rsidRPr="00370B4E">
              <w:rPr>
                <w:webHidden/>
              </w:rPr>
              <w:fldChar w:fldCharType="end"/>
            </w:r>
          </w:hyperlink>
        </w:p>
        <w:p w14:paraId="6898E65C" w14:textId="45D3E9D2" w:rsidR="00BF17E4" w:rsidRPr="00370B4E" w:rsidRDefault="00000000" w:rsidP="00370B4E">
          <w:pPr>
            <w:pStyle w:val="TOC2"/>
          </w:pPr>
          <w:hyperlink w:anchor="_Toc137586323" w:history="1">
            <w:r w:rsidR="00BF17E4" w:rsidRPr="00370B4E">
              <w:rPr>
                <w:rStyle w:val="Hyperlink"/>
              </w:rPr>
              <w:t>B.4. Prasības</w:t>
            </w:r>
            <w:r w:rsidR="00BF17E4" w:rsidRPr="00370B4E">
              <w:rPr>
                <w:webHidden/>
              </w:rPr>
              <w:tab/>
            </w:r>
            <w:r w:rsidR="00BF17E4" w:rsidRPr="00370B4E">
              <w:rPr>
                <w:webHidden/>
              </w:rPr>
              <w:fldChar w:fldCharType="begin"/>
            </w:r>
            <w:r w:rsidR="00BF17E4" w:rsidRPr="00370B4E">
              <w:rPr>
                <w:webHidden/>
              </w:rPr>
              <w:instrText xml:space="preserve"> PAGEREF _Toc137586323 \h </w:instrText>
            </w:r>
            <w:r w:rsidR="00BF17E4" w:rsidRPr="00370B4E">
              <w:rPr>
                <w:webHidden/>
              </w:rPr>
            </w:r>
            <w:r w:rsidR="00BF17E4" w:rsidRPr="00370B4E">
              <w:rPr>
                <w:webHidden/>
              </w:rPr>
              <w:fldChar w:fldCharType="separate"/>
            </w:r>
            <w:r w:rsidR="001A55EA">
              <w:rPr>
                <w:webHidden/>
              </w:rPr>
              <w:t>63</w:t>
            </w:r>
            <w:r w:rsidR="00BF17E4" w:rsidRPr="00370B4E">
              <w:rPr>
                <w:webHidden/>
              </w:rPr>
              <w:fldChar w:fldCharType="end"/>
            </w:r>
          </w:hyperlink>
        </w:p>
        <w:p w14:paraId="4CCA5587" w14:textId="79626540" w:rsidR="00BF17E4" w:rsidRPr="00370B4E" w:rsidRDefault="00000000" w:rsidP="001A55EA">
          <w:pPr>
            <w:pStyle w:val="TOC1"/>
          </w:pPr>
          <w:hyperlink w:anchor="_Toc137586324" w:history="1">
            <w:r w:rsidR="00BF17E4" w:rsidRPr="00370B4E">
              <w:rPr>
                <w:rStyle w:val="Hyperlink"/>
                <w:b/>
                <w:bCs/>
              </w:rPr>
              <w:t xml:space="preserve">C PIELIKUMS. URĪNA </w:t>
            </w:r>
            <w:r w:rsidR="00BF17E4" w:rsidRPr="00370B4E">
              <w:rPr>
                <w:rStyle w:val="Hyperlink"/>
                <w:b/>
                <w:bCs/>
                <w:i/>
              </w:rPr>
              <w:t>PARAUGU</w:t>
            </w:r>
            <w:r w:rsidR="00BF17E4" w:rsidRPr="00370B4E">
              <w:rPr>
                <w:rStyle w:val="Hyperlink"/>
                <w:b/>
                <w:bCs/>
              </w:rPr>
              <w:t xml:space="preserve"> SAVĀKŠANA</w:t>
            </w:r>
            <w:r w:rsidR="00BF17E4" w:rsidRPr="00370B4E">
              <w:rPr>
                <w:webHidden/>
              </w:rPr>
              <w:tab/>
            </w:r>
            <w:r w:rsidR="00BF17E4" w:rsidRPr="00370B4E">
              <w:rPr>
                <w:webHidden/>
              </w:rPr>
              <w:fldChar w:fldCharType="begin"/>
            </w:r>
            <w:r w:rsidR="00BF17E4" w:rsidRPr="00370B4E">
              <w:rPr>
                <w:webHidden/>
              </w:rPr>
              <w:instrText xml:space="preserve"> PAGEREF _Toc137586324 \h </w:instrText>
            </w:r>
            <w:r w:rsidR="00BF17E4" w:rsidRPr="00370B4E">
              <w:rPr>
                <w:webHidden/>
              </w:rPr>
            </w:r>
            <w:r w:rsidR="00BF17E4" w:rsidRPr="00370B4E">
              <w:rPr>
                <w:webHidden/>
              </w:rPr>
              <w:fldChar w:fldCharType="separate"/>
            </w:r>
            <w:r w:rsidR="001A55EA">
              <w:rPr>
                <w:webHidden/>
              </w:rPr>
              <w:t>65</w:t>
            </w:r>
            <w:r w:rsidR="00BF17E4" w:rsidRPr="00370B4E">
              <w:rPr>
                <w:webHidden/>
              </w:rPr>
              <w:fldChar w:fldCharType="end"/>
            </w:r>
          </w:hyperlink>
        </w:p>
        <w:p w14:paraId="093FEA6C" w14:textId="12BB80C1" w:rsidR="00BF17E4" w:rsidRPr="00370B4E" w:rsidRDefault="00000000" w:rsidP="00370B4E">
          <w:pPr>
            <w:pStyle w:val="TOC2"/>
          </w:pPr>
          <w:hyperlink w:anchor="_Toc137586325" w:history="1">
            <w:r w:rsidR="00BF17E4" w:rsidRPr="00370B4E">
              <w:rPr>
                <w:rStyle w:val="Hyperlink"/>
              </w:rPr>
              <w:t>C.1. Mērķis</w:t>
            </w:r>
            <w:r w:rsidR="00BF17E4" w:rsidRPr="00370B4E">
              <w:rPr>
                <w:webHidden/>
              </w:rPr>
              <w:tab/>
            </w:r>
            <w:r w:rsidR="00BF17E4" w:rsidRPr="00370B4E">
              <w:rPr>
                <w:webHidden/>
              </w:rPr>
              <w:fldChar w:fldCharType="begin"/>
            </w:r>
            <w:r w:rsidR="00BF17E4" w:rsidRPr="00370B4E">
              <w:rPr>
                <w:webHidden/>
              </w:rPr>
              <w:instrText xml:space="preserve"> PAGEREF _Toc137586325 \h </w:instrText>
            </w:r>
            <w:r w:rsidR="00BF17E4" w:rsidRPr="00370B4E">
              <w:rPr>
                <w:webHidden/>
              </w:rPr>
            </w:r>
            <w:r w:rsidR="00BF17E4" w:rsidRPr="00370B4E">
              <w:rPr>
                <w:webHidden/>
              </w:rPr>
              <w:fldChar w:fldCharType="separate"/>
            </w:r>
            <w:r w:rsidR="001A55EA">
              <w:rPr>
                <w:webHidden/>
              </w:rPr>
              <w:t>65</w:t>
            </w:r>
            <w:r w:rsidR="00BF17E4" w:rsidRPr="00370B4E">
              <w:rPr>
                <w:webHidden/>
              </w:rPr>
              <w:fldChar w:fldCharType="end"/>
            </w:r>
          </w:hyperlink>
        </w:p>
        <w:p w14:paraId="7410E48F" w14:textId="1B2DAEC5" w:rsidR="00BF17E4" w:rsidRPr="00370B4E" w:rsidRDefault="00000000" w:rsidP="00370B4E">
          <w:pPr>
            <w:pStyle w:val="TOC2"/>
          </w:pPr>
          <w:hyperlink w:anchor="_Toc137586326" w:history="1">
            <w:r w:rsidR="00BF17E4" w:rsidRPr="00370B4E">
              <w:rPr>
                <w:rStyle w:val="Hyperlink"/>
              </w:rPr>
              <w:t>C.2. Darbības joma</w:t>
            </w:r>
            <w:r w:rsidR="00BF17E4" w:rsidRPr="00370B4E">
              <w:rPr>
                <w:webHidden/>
              </w:rPr>
              <w:tab/>
            </w:r>
            <w:r w:rsidR="00BF17E4" w:rsidRPr="00370B4E">
              <w:rPr>
                <w:webHidden/>
              </w:rPr>
              <w:fldChar w:fldCharType="begin"/>
            </w:r>
            <w:r w:rsidR="00BF17E4" w:rsidRPr="00370B4E">
              <w:rPr>
                <w:webHidden/>
              </w:rPr>
              <w:instrText xml:space="preserve"> PAGEREF _Toc137586326 \h </w:instrText>
            </w:r>
            <w:r w:rsidR="00BF17E4" w:rsidRPr="00370B4E">
              <w:rPr>
                <w:webHidden/>
              </w:rPr>
            </w:r>
            <w:r w:rsidR="00BF17E4" w:rsidRPr="00370B4E">
              <w:rPr>
                <w:webHidden/>
              </w:rPr>
              <w:fldChar w:fldCharType="separate"/>
            </w:r>
            <w:r w:rsidR="001A55EA">
              <w:rPr>
                <w:webHidden/>
              </w:rPr>
              <w:t>65</w:t>
            </w:r>
            <w:r w:rsidR="00BF17E4" w:rsidRPr="00370B4E">
              <w:rPr>
                <w:webHidden/>
              </w:rPr>
              <w:fldChar w:fldCharType="end"/>
            </w:r>
          </w:hyperlink>
        </w:p>
        <w:p w14:paraId="471D2C0C" w14:textId="45ACFFA5" w:rsidR="00BF17E4" w:rsidRPr="00370B4E" w:rsidRDefault="00000000" w:rsidP="00370B4E">
          <w:pPr>
            <w:pStyle w:val="TOC2"/>
          </w:pPr>
          <w:hyperlink w:anchor="_Toc137586327" w:history="1">
            <w:r w:rsidR="00BF17E4" w:rsidRPr="00370B4E">
              <w:rPr>
                <w:rStyle w:val="Hyperlink"/>
              </w:rPr>
              <w:t>C.3. Pienākumi</w:t>
            </w:r>
            <w:r w:rsidR="00BF17E4" w:rsidRPr="00370B4E">
              <w:rPr>
                <w:webHidden/>
              </w:rPr>
              <w:tab/>
            </w:r>
            <w:r w:rsidR="00BF17E4" w:rsidRPr="00370B4E">
              <w:rPr>
                <w:webHidden/>
              </w:rPr>
              <w:fldChar w:fldCharType="begin"/>
            </w:r>
            <w:r w:rsidR="00BF17E4" w:rsidRPr="00370B4E">
              <w:rPr>
                <w:webHidden/>
              </w:rPr>
              <w:instrText xml:space="preserve"> PAGEREF _Toc137586327 \h </w:instrText>
            </w:r>
            <w:r w:rsidR="00BF17E4" w:rsidRPr="00370B4E">
              <w:rPr>
                <w:webHidden/>
              </w:rPr>
            </w:r>
            <w:r w:rsidR="00BF17E4" w:rsidRPr="00370B4E">
              <w:rPr>
                <w:webHidden/>
              </w:rPr>
              <w:fldChar w:fldCharType="separate"/>
            </w:r>
            <w:r w:rsidR="001A55EA">
              <w:rPr>
                <w:webHidden/>
              </w:rPr>
              <w:t>65</w:t>
            </w:r>
            <w:r w:rsidR="00BF17E4" w:rsidRPr="00370B4E">
              <w:rPr>
                <w:webHidden/>
              </w:rPr>
              <w:fldChar w:fldCharType="end"/>
            </w:r>
          </w:hyperlink>
        </w:p>
        <w:p w14:paraId="452FA9FE" w14:textId="5E6D0F21" w:rsidR="00BF17E4" w:rsidRPr="00370B4E" w:rsidRDefault="00000000" w:rsidP="00370B4E">
          <w:pPr>
            <w:pStyle w:val="TOC2"/>
          </w:pPr>
          <w:hyperlink w:anchor="_Toc137586328" w:history="1">
            <w:r w:rsidR="00BF17E4" w:rsidRPr="00370B4E">
              <w:rPr>
                <w:rStyle w:val="Hyperlink"/>
              </w:rPr>
              <w:t>C.4. Prasības</w:t>
            </w:r>
            <w:r w:rsidR="00BF17E4" w:rsidRPr="00370B4E">
              <w:rPr>
                <w:webHidden/>
              </w:rPr>
              <w:tab/>
            </w:r>
            <w:r w:rsidR="00BF17E4" w:rsidRPr="00370B4E">
              <w:rPr>
                <w:webHidden/>
              </w:rPr>
              <w:fldChar w:fldCharType="begin"/>
            </w:r>
            <w:r w:rsidR="00BF17E4" w:rsidRPr="00370B4E">
              <w:rPr>
                <w:webHidden/>
              </w:rPr>
              <w:instrText xml:space="preserve"> PAGEREF _Toc137586328 \h </w:instrText>
            </w:r>
            <w:r w:rsidR="00BF17E4" w:rsidRPr="00370B4E">
              <w:rPr>
                <w:webHidden/>
              </w:rPr>
            </w:r>
            <w:r w:rsidR="00BF17E4" w:rsidRPr="00370B4E">
              <w:rPr>
                <w:webHidden/>
              </w:rPr>
              <w:fldChar w:fldCharType="separate"/>
            </w:r>
            <w:r w:rsidR="001A55EA">
              <w:rPr>
                <w:webHidden/>
              </w:rPr>
              <w:t>65</w:t>
            </w:r>
            <w:r w:rsidR="00BF17E4" w:rsidRPr="00370B4E">
              <w:rPr>
                <w:webHidden/>
              </w:rPr>
              <w:fldChar w:fldCharType="end"/>
            </w:r>
          </w:hyperlink>
        </w:p>
        <w:p w14:paraId="509942C0" w14:textId="6111CB45" w:rsidR="00BF17E4" w:rsidRPr="00370B4E" w:rsidRDefault="00000000" w:rsidP="001A55EA">
          <w:pPr>
            <w:pStyle w:val="TOC1"/>
          </w:pPr>
          <w:hyperlink w:anchor="_Toc137586329" w:history="1">
            <w:r w:rsidR="00BF17E4" w:rsidRPr="00370B4E">
              <w:rPr>
                <w:rStyle w:val="Hyperlink"/>
                <w:b/>
                <w:bCs/>
              </w:rPr>
              <w:t xml:space="preserve">D PIELIKUMS. VENOZO ASIŅU </w:t>
            </w:r>
            <w:r w:rsidR="00BF17E4" w:rsidRPr="00370B4E">
              <w:rPr>
                <w:rStyle w:val="Hyperlink"/>
                <w:b/>
                <w:bCs/>
                <w:i/>
              </w:rPr>
              <w:t>PARAUGU</w:t>
            </w:r>
            <w:r w:rsidR="00BF17E4" w:rsidRPr="00370B4E">
              <w:rPr>
                <w:rStyle w:val="Hyperlink"/>
                <w:b/>
                <w:bCs/>
              </w:rPr>
              <w:t xml:space="preserve"> SAVĀKŠANA</w:t>
            </w:r>
            <w:r w:rsidR="00BF17E4" w:rsidRPr="00370B4E">
              <w:rPr>
                <w:webHidden/>
              </w:rPr>
              <w:tab/>
            </w:r>
            <w:r w:rsidR="00BF17E4" w:rsidRPr="00370B4E">
              <w:rPr>
                <w:webHidden/>
              </w:rPr>
              <w:fldChar w:fldCharType="begin"/>
            </w:r>
            <w:r w:rsidR="00BF17E4" w:rsidRPr="00370B4E">
              <w:rPr>
                <w:webHidden/>
              </w:rPr>
              <w:instrText xml:space="preserve"> PAGEREF _Toc137586329 \h </w:instrText>
            </w:r>
            <w:r w:rsidR="00BF17E4" w:rsidRPr="00370B4E">
              <w:rPr>
                <w:webHidden/>
              </w:rPr>
            </w:r>
            <w:r w:rsidR="00BF17E4" w:rsidRPr="00370B4E">
              <w:rPr>
                <w:webHidden/>
              </w:rPr>
              <w:fldChar w:fldCharType="separate"/>
            </w:r>
            <w:r w:rsidR="001A55EA">
              <w:rPr>
                <w:webHidden/>
              </w:rPr>
              <w:t>68</w:t>
            </w:r>
            <w:r w:rsidR="00BF17E4" w:rsidRPr="00370B4E">
              <w:rPr>
                <w:webHidden/>
              </w:rPr>
              <w:fldChar w:fldCharType="end"/>
            </w:r>
          </w:hyperlink>
        </w:p>
        <w:p w14:paraId="22A2928C" w14:textId="5748DF5E" w:rsidR="00BF17E4" w:rsidRPr="00370B4E" w:rsidRDefault="00000000" w:rsidP="00370B4E">
          <w:pPr>
            <w:pStyle w:val="TOC2"/>
          </w:pPr>
          <w:hyperlink w:anchor="_Toc137586330" w:history="1">
            <w:r w:rsidR="00BF17E4" w:rsidRPr="00370B4E">
              <w:rPr>
                <w:rStyle w:val="Hyperlink"/>
              </w:rPr>
              <w:t>D.4. Prasības</w:t>
            </w:r>
            <w:r w:rsidR="00BF17E4" w:rsidRPr="00370B4E">
              <w:rPr>
                <w:webHidden/>
              </w:rPr>
              <w:tab/>
            </w:r>
            <w:r w:rsidR="00BF17E4" w:rsidRPr="00370B4E">
              <w:rPr>
                <w:webHidden/>
              </w:rPr>
              <w:fldChar w:fldCharType="begin"/>
            </w:r>
            <w:r w:rsidR="00BF17E4" w:rsidRPr="00370B4E">
              <w:rPr>
                <w:webHidden/>
              </w:rPr>
              <w:instrText xml:space="preserve"> PAGEREF _Toc137586330 \h </w:instrText>
            </w:r>
            <w:r w:rsidR="00BF17E4" w:rsidRPr="00370B4E">
              <w:rPr>
                <w:webHidden/>
              </w:rPr>
            </w:r>
            <w:r w:rsidR="00BF17E4" w:rsidRPr="00370B4E">
              <w:rPr>
                <w:webHidden/>
              </w:rPr>
              <w:fldChar w:fldCharType="separate"/>
            </w:r>
            <w:r w:rsidR="001A55EA">
              <w:rPr>
                <w:webHidden/>
              </w:rPr>
              <w:t>68</w:t>
            </w:r>
            <w:r w:rsidR="00BF17E4" w:rsidRPr="00370B4E">
              <w:rPr>
                <w:webHidden/>
              </w:rPr>
              <w:fldChar w:fldCharType="end"/>
            </w:r>
          </w:hyperlink>
        </w:p>
        <w:p w14:paraId="51DCD3AF" w14:textId="7C1408B2" w:rsidR="00BF17E4" w:rsidRPr="00370B4E" w:rsidRDefault="00000000" w:rsidP="001A55EA">
          <w:pPr>
            <w:pStyle w:val="TOC1"/>
          </w:pPr>
          <w:hyperlink w:anchor="_Toc137586331" w:history="1">
            <w:r w:rsidR="00BF17E4" w:rsidRPr="00370B4E">
              <w:rPr>
                <w:rStyle w:val="Hyperlink"/>
                <w:b/>
                <w:bCs/>
              </w:rPr>
              <w:t xml:space="preserve">E PIELIKUMS. URĪNA </w:t>
            </w:r>
            <w:r w:rsidR="00BF17E4" w:rsidRPr="00370B4E">
              <w:rPr>
                <w:rStyle w:val="Hyperlink"/>
                <w:b/>
                <w:bCs/>
                <w:i/>
              </w:rPr>
              <w:t>PARAUGI</w:t>
            </w:r>
            <w:r w:rsidR="00BF17E4" w:rsidRPr="00370B4E">
              <w:rPr>
                <w:rStyle w:val="Hyperlink"/>
                <w:b/>
                <w:bCs/>
              </w:rPr>
              <w:t>, KURU APJOMS IR NEPIETIEKAMS</w:t>
            </w:r>
            <w:r w:rsidR="00BF17E4" w:rsidRPr="00370B4E">
              <w:rPr>
                <w:webHidden/>
              </w:rPr>
              <w:tab/>
            </w:r>
            <w:r w:rsidR="00BF17E4" w:rsidRPr="00370B4E">
              <w:rPr>
                <w:webHidden/>
              </w:rPr>
              <w:fldChar w:fldCharType="begin"/>
            </w:r>
            <w:r w:rsidR="00BF17E4" w:rsidRPr="00370B4E">
              <w:rPr>
                <w:webHidden/>
              </w:rPr>
              <w:instrText xml:space="preserve"> PAGEREF _Toc137586331 \h </w:instrText>
            </w:r>
            <w:r w:rsidR="00BF17E4" w:rsidRPr="00370B4E">
              <w:rPr>
                <w:webHidden/>
              </w:rPr>
            </w:r>
            <w:r w:rsidR="00BF17E4" w:rsidRPr="00370B4E">
              <w:rPr>
                <w:webHidden/>
              </w:rPr>
              <w:fldChar w:fldCharType="separate"/>
            </w:r>
            <w:r w:rsidR="001A55EA">
              <w:rPr>
                <w:webHidden/>
              </w:rPr>
              <w:t>71</w:t>
            </w:r>
            <w:r w:rsidR="00BF17E4" w:rsidRPr="00370B4E">
              <w:rPr>
                <w:webHidden/>
              </w:rPr>
              <w:fldChar w:fldCharType="end"/>
            </w:r>
          </w:hyperlink>
        </w:p>
        <w:p w14:paraId="1FB1BDB6" w14:textId="36BFF0DA" w:rsidR="00BF17E4" w:rsidRPr="00370B4E" w:rsidRDefault="00000000" w:rsidP="001A55EA">
          <w:pPr>
            <w:pStyle w:val="TOC1"/>
          </w:pPr>
          <w:hyperlink w:anchor="_Toc137586332" w:history="1">
            <w:r w:rsidR="00370B4E">
              <w:rPr>
                <w:rStyle w:val="Hyperlink"/>
              </w:rPr>
              <w:t>E</w:t>
            </w:r>
            <w:r w:rsidR="00BF17E4" w:rsidRPr="00370B4E">
              <w:rPr>
                <w:rStyle w:val="Hyperlink"/>
              </w:rPr>
              <w:t>.1.</w:t>
            </w:r>
            <w:r w:rsidR="00BF17E4" w:rsidRPr="00370B4E">
              <w:rPr>
                <w:rStyle w:val="Hyperlink"/>
                <w:b/>
                <w:bCs/>
              </w:rPr>
              <w:t xml:space="preserve"> </w:t>
            </w:r>
            <w:r w:rsidR="00BF17E4" w:rsidRPr="00370B4E">
              <w:rPr>
                <w:rStyle w:val="Hyperlink"/>
              </w:rPr>
              <w:t>Mērķis</w:t>
            </w:r>
            <w:r w:rsidR="00BF17E4" w:rsidRPr="00370B4E">
              <w:rPr>
                <w:webHidden/>
              </w:rPr>
              <w:tab/>
            </w:r>
            <w:r w:rsidR="00BF17E4" w:rsidRPr="00370B4E">
              <w:rPr>
                <w:webHidden/>
              </w:rPr>
              <w:fldChar w:fldCharType="begin"/>
            </w:r>
            <w:r w:rsidR="00BF17E4" w:rsidRPr="00370B4E">
              <w:rPr>
                <w:webHidden/>
              </w:rPr>
              <w:instrText xml:space="preserve"> PAGEREF _Toc137586332 \h </w:instrText>
            </w:r>
            <w:r w:rsidR="00BF17E4" w:rsidRPr="00370B4E">
              <w:rPr>
                <w:webHidden/>
              </w:rPr>
            </w:r>
            <w:r w:rsidR="00BF17E4" w:rsidRPr="00370B4E">
              <w:rPr>
                <w:webHidden/>
              </w:rPr>
              <w:fldChar w:fldCharType="separate"/>
            </w:r>
            <w:r w:rsidR="001A55EA">
              <w:rPr>
                <w:webHidden/>
              </w:rPr>
              <w:t>71</w:t>
            </w:r>
            <w:r w:rsidR="00BF17E4" w:rsidRPr="00370B4E">
              <w:rPr>
                <w:webHidden/>
              </w:rPr>
              <w:fldChar w:fldCharType="end"/>
            </w:r>
          </w:hyperlink>
        </w:p>
        <w:p w14:paraId="00C7C07E" w14:textId="3E0F4AA3" w:rsidR="00BF17E4" w:rsidRPr="00370B4E" w:rsidRDefault="00000000" w:rsidP="00370B4E">
          <w:pPr>
            <w:pStyle w:val="TOC2"/>
          </w:pPr>
          <w:hyperlink w:anchor="_Toc137586333" w:history="1">
            <w:r w:rsidR="00BF17E4" w:rsidRPr="00370B4E">
              <w:rPr>
                <w:rStyle w:val="Hyperlink"/>
              </w:rPr>
              <w:t>E.2. Darbības joma</w:t>
            </w:r>
            <w:r w:rsidR="00BF17E4" w:rsidRPr="00370B4E">
              <w:rPr>
                <w:webHidden/>
              </w:rPr>
              <w:tab/>
            </w:r>
            <w:r w:rsidR="00BF17E4" w:rsidRPr="00370B4E">
              <w:rPr>
                <w:webHidden/>
              </w:rPr>
              <w:fldChar w:fldCharType="begin"/>
            </w:r>
            <w:r w:rsidR="00BF17E4" w:rsidRPr="00370B4E">
              <w:rPr>
                <w:webHidden/>
              </w:rPr>
              <w:instrText xml:space="preserve"> PAGEREF _Toc137586333 \h </w:instrText>
            </w:r>
            <w:r w:rsidR="00BF17E4" w:rsidRPr="00370B4E">
              <w:rPr>
                <w:webHidden/>
              </w:rPr>
            </w:r>
            <w:r w:rsidR="00BF17E4" w:rsidRPr="00370B4E">
              <w:rPr>
                <w:webHidden/>
              </w:rPr>
              <w:fldChar w:fldCharType="separate"/>
            </w:r>
            <w:r w:rsidR="001A55EA">
              <w:rPr>
                <w:webHidden/>
              </w:rPr>
              <w:t>71</w:t>
            </w:r>
            <w:r w:rsidR="00BF17E4" w:rsidRPr="00370B4E">
              <w:rPr>
                <w:webHidden/>
              </w:rPr>
              <w:fldChar w:fldCharType="end"/>
            </w:r>
          </w:hyperlink>
        </w:p>
        <w:p w14:paraId="0A305F4B" w14:textId="4A59F049" w:rsidR="00BF17E4" w:rsidRPr="00370B4E" w:rsidRDefault="00000000" w:rsidP="00370B4E">
          <w:pPr>
            <w:pStyle w:val="TOC2"/>
          </w:pPr>
          <w:hyperlink w:anchor="_Toc137586334" w:history="1">
            <w:r w:rsidR="00BF17E4" w:rsidRPr="00370B4E">
              <w:rPr>
                <w:rStyle w:val="Hyperlink"/>
              </w:rPr>
              <w:t>E.3. Atbildība</w:t>
            </w:r>
            <w:r w:rsidR="00BF17E4" w:rsidRPr="00370B4E">
              <w:rPr>
                <w:webHidden/>
              </w:rPr>
              <w:tab/>
            </w:r>
            <w:r w:rsidR="00BF17E4" w:rsidRPr="00370B4E">
              <w:rPr>
                <w:webHidden/>
              </w:rPr>
              <w:fldChar w:fldCharType="begin"/>
            </w:r>
            <w:r w:rsidR="00BF17E4" w:rsidRPr="00370B4E">
              <w:rPr>
                <w:webHidden/>
              </w:rPr>
              <w:instrText xml:space="preserve"> PAGEREF _Toc137586334 \h </w:instrText>
            </w:r>
            <w:r w:rsidR="00BF17E4" w:rsidRPr="00370B4E">
              <w:rPr>
                <w:webHidden/>
              </w:rPr>
            </w:r>
            <w:r w:rsidR="00BF17E4" w:rsidRPr="00370B4E">
              <w:rPr>
                <w:webHidden/>
              </w:rPr>
              <w:fldChar w:fldCharType="separate"/>
            </w:r>
            <w:r w:rsidR="001A55EA">
              <w:rPr>
                <w:webHidden/>
              </w:rPr>
              <w:t>71</w:t>
            </w:r>
            <w:r w:rsidR="00BF17E4" w:rsidRPr="00370B4E">
              <w:rPr>
                <w:webHidden/>
              </w:rPr>
              <w:fldChar w:fldCharType="end"/>
            </w:r>
          </w:hyperlink>
        </w:p>
        <w:p w14:paraId="7CC47897" w14:textId="77569834" w:rsidR="00BF17E4" w:rsidRPr="00370B4E" w:rsidRDefault="00000000" w:rsidP="00370B4E">
          <w:pPr>
            <w:pStyle w:val="TOC2"/>
          </w:pPr>
          <w:hyperlink w:anchor="_Toc137586335" w:history="1">
            <w:r w:rsidR="00BF17E4" w:rsidRPr="00370B4E">
              <w:rPr>
                <w:rStyle w:val="Hyperlink"/>
              </w:rPr>
              <w:t>E.4. Prasības</w:t>
            </w:r>
            <w:r w:rsidR="00BF17E4" w:rsidRPr="00370B4E">
              <w:rPr>
                <w:webHidden/>
              </w:rPr>
              <w:tab/>
            </w:r>
            <w:r w:rsidR="00BF17E4" w:rsidRPr="00370B4E">
              <w:rPr>
                <w:webHidden/>
              </w:rPr>
              <w:fldChar w:fldCharType="begin"/>
            </w:r>
            <w:r w:rsidR="00BF17E4" w:rsidRPr="00370B4E">
              <w:rPr>
                <w:webHidden/>
              </w:rPr>
              <w:instrText xml:space="preserve"> PAGEREF _Toc137586335 \h </w:instrText>
            </w:r>
            <w:r w:rsidR="00BF17E4" w:rsidRPr="00370B4E">
              <w:rPr>
                <w:webHidden/>
              </w:rPr>
            </w:r>
            <w:r w:rsidR="00BF17E4" w:rsidRPr="00370B4E">
              <w:rPr>
                <w:webHidden/>
              </w:rPr>
              <w:fldChar w:fldCharType="separate"/>
            </w:r>
            <w:r w:rsidR="001A55EA">
              <w:rPr>
                <w:webHidden/>
              </w:rPr>
              <w:t>71</w:t>
            </w:r>
            <w:r w:rsidR="00BF17E4" w:rsidRPr="00370B4E">
              <w:rPr>
                <w:webHidden/>
              </w:rPr>
              <w:fldChar w:fldCharType="end"/>
            </w:r>
          </w:hyperlink>
        </w:p>
        <w:p w14:paraId="185334FA" w14:textId="1CB7596C" w:rsidR="00BF17E4" w:rsidRPr="00370B4E" w:rsidRDefault="00000000" w:rsidP="001A55EA">
          <w:pPr>
            <w:pStyle w:val="TOC1"/>
          </w:pPr>
          <w:hyperlink w:anchor="_Toc137586336" w:history="1">
            <w:r w:rsidR="00BF17E4" w:rsidRPr="00370B4E">
              <w:rPr>
                <w:rStyle w:val="Hyperlink"/>
                <w:b/>
                <w:bCs/>
              </w:rPr>
              <w:t xml:space="preserve">F PIELIKUMS. URĪNA </w:t>
            </w:r>
            <w:r w:rsidR="00BF17E4" w:rsidRPr="00370B4E">
              <w:rPr>
                <w:rStyle w:val="Hyperlink"/>
                <w:b/>
                <w:bCs/>
                <w:i/>
                <w:iCs/>
              </w:rPr>
              <w:t>PARAUGI</w:t>
            </w:r>
            <w:r w:rsidR="00BF17E4" w:rsidRPr="00370B4E">
              <w:rPr>
                <w:rStyle w:val="Hyperlink"/>
                <w:b/>
                <w:bCs/>
              </w:rPr>
              <w:t>, KAS NEATBILST PRASĪBAI PAR ANALĪZĒM PIEMĒROTU ĪPATNĒJO SVARU</w:t>
            </w:r>
            <w:r w:rsidR="00BF17E4" w:rsidRPr="00370B4E">
              <w:rPr>
                <w:webHidden/>
              </w:rPr>
              <w:tab/>
            </w:r>
            <w:r w:rsidR="00BF17E4" w:rsidRPr="00370B4E">
              <w:rPr>
                <w:webHidden/>
              </w:rPr>
              <w:fldChar w:fldCharType="begin"/>
            </w:r>
            <w:r w:rsidR="00BF17E4" w:rsidRPr="00370B4E">
              <w:rPr>
                <w:webHidden/>
              </w:rPr>
              <w:instrText xml:space="preserve"> PAGEREF _Toc137586336 \h </w:instrText>
            </w:r>
            <w:r w:rsidR="00BF17E4" w:rsidRPr="00370B4E">
              <w:rPr>
                <w:webHidden/>
              </w:rPr>
            </w:r>
            <w:r w:rsidR="00BF17E4" w:rsidRPr="00370B4E">
              <w:rPr>
                <w:webHidden/>
              </w:rPr>
              <w:fldChar w:fldCharType="separate"/>
            </w:r>
            <w:r w:rsidR="001A55EA">
              <w:rPr>
                <w:webHidden/>
              </w:rPr>
              <w:t>73</w:t>
            </w:r>
            <w:r w:rsidR="00BF17E4" w:rsidRPr="00370B4E">
              <w:rPr>
                <w:webHidden/>
              </w:rPr>
              <w:fldChar w:fldCharType="end"/>
            </w:r>
          </w:hyperlink>
        </w:p>
        <w:p w14:paraId="4B241D48" w14:textId="457472D6" w:rsidR="00BF17E4" w:rsidRPr="00370B4E" w:rsidRDefault="00000000" w:rsidP="00370B4E">
          <w:pPr>
            <w:pStyle w:val="TOC2"/>
          </w:pPr>
          <w:hyperlink w:anchor="_Toc137586337" w:history="1">
            <w:r w:rsidR="00BF17E4" w:rsidRPr="00370B4E">
              <w:rPr>
                <w:rStyle w:val="Hyperlink"/>
              </w:rPr>
              <w:t>F.1. Mērķis</w:t>
            </w:r>
            <w:r w:rsidR="00BF17E4" w:rsidRPr="00370B4E">
              <w:rPr>
                <w:webHidden/>
              </w:rPr>
              <w:tab/>
            </w:r>
            <w:r w:rsidR="00BF17E4" w:rsidRPr="00370B4E">
              <w:rPr>
                <w:webHidden/>
              </w:rPr>
              <w:fldChar w:fldCharType="begin"/>
            </w:r>
            <w:r w:rsidR="00BF17E4" w:rsidRPr="00370B4E">
              <w:rPr>
                <w:webHidden/>
              </w:rPr>
              <w:instrText xml:space="preserve"> PAGEREF _Toc137586337 \h </w:instrText>
            </w:r>
            <w:r w:rsidR="00BF17E4" w:rsidRPr="00370B4E">
              <w:rPr>
                <w:webHidden/>
              </w:rPr>
            </w:r>
            <w:r w:rsidR="00BF17E4" w:rsidRPr="00370B4E">
              <w:rPr>
                <w:webHidden/>
              </w:rPr>
              <w:fldChar w:fldCharType="separate"/>
            </w:r>
            <w:r w:rsidR="001A55EA">
              <w:rPr>
                <w:webHidden/>
              </w:rPr>
              <w:t>73</w:t>
            </w:r>
            <w:r w:rsidR="00BF17E4" w:rsidRPr="00370B4E">
              <w:rPr>
                <w:webHidden/>
              </w:rPr>
              <w:fldChar w:fldCharType="end"/>
            </w:r>
          </w:hyperlink>
        </w:p>
        <w:p w14:paraId="4384316B" w14:textId="3A3463CE" w:rsidR="00BF17E4" w:rsidRPr="00370B4E" w:rsidRDefault="00000000" w:rsidP="00370B4E">
          <w:pPr>
            <w:pStyle w:val="TOC2"/>
          </w:pPr>
          <w:hyperlink w:anchor="_Toc137586338" w:history="1">
            <w:r w:rsidR="00BF17E4" w:rsidRPr="00370B4E">
              <w:rPr>
                <w:rStyle w:val="Hyperlink"/>
              </w:rPr>
              <w:t>F.2. Darbības joma</w:t>
            </w:r>
            <w:r w:rsidR="00BF17E4" w:rsidRPr="00370B4E">
              <w:rPr>
                <w:webHidden/>
              </w:rPr>
              <w:tab/>
            </w:r>
            <w:r w:rsidR="00BF17E4" w:rsidRPr="00370B4E">
              <w:rPr>
                <w:webHidden/>
              </w:rPr>
              <w:fldChar w:fldCharType="begin"/>
            </w:r>
            <w:r w:rsidR="00BF17E4" w:rsidRPr="00370B4E">
              <w:rPr>
                <w:webHidden/>
              </w:rPr>
              <w:instrText xml:space="preserve"> PAGEREF _Toc137586338 \h </w:instrText>
            </w:r>
            <w:r w:rsidR="00BF17E4" w:rsidRPr="00370B4E">
              <w:rPr>
                <w:webHidden/>
              </w:rPr>
            </w:r>
            <w:r w:rsidR="00BF17E4" w:rsidRPr="00370B4E">
              <w:rPr>
                <w:webHidden/>
              </w:rPr>
              <w:fldChar w:fldCharType="separate"/>
            </w:r>
            <w:r w:rsidR="001A55EA">
              <w:rPr>
                <w:webHidden/>
              </w:rPr>
              <w:t>73</w:t>
            </w:r>
            <w:r w:rsidR="00BF17E4" w:rsidRPr="00370B4E">
              <w:rPr>
                <w:webHidden/>
              </w:rPr>
              <w:fldChar w:fldCharType="end"/>
            </w:r>
          </w:hyperlink>
        </w:p>
        <w:p w14:paraId="41689CAE" w14:textId="253416DE" w:rsidR="00BF17E4" w:rsidRPr="00370B4E" w:rsidRDefault="00000000" w:rsidP="00370B4E">
          <w:pPr>
            <w:pStyle w:val="TOC2"/>
          </w:pPr>
          <w:hyperlink w:anchor="_Toc137586339" w:history="1">
            <w:r w:rsidR="00BF17E4" w:rsidRPr="00370B4E">
              <w:rPr>
                <w:rStyle w:val="Hyperlink"/>
              </w:rPr>
              <w:t>F.3. Atbildība</w:t>
            </w:r>
            <w:r w:rsidR="00BF17E4" w:rsidRPr="00370B4E">
              <w:rPr>
                <w:webHidden/>
              </w:rPr>
              <w:tab/>
            </w:r>
            <w:r w:rsidR="00BF17E4" w:rsidRPr="00370B4E">
              <w:rPr>
                <w:webHidden/>
              </w:rPr>
              <w:fldChar w:fldCharType="begin"/>
            </w:r>
            <w:r w:rsidR="00BF17E4" w:rsidRPr="00370B4E">
              <w:rPr>
                <w:webHidden/>
              </w:rPr>
              <w:instrText xml:space="preserve"> PAGEREF _Toc137586339 \h </w:instrText>
            </w:r>
            <w:r w:rsidR="00BF17E4" w:rsidRPr="00370B4E">
              <w:rPr>
                <w:webHidden/>
              </w:rPr>
            </w:r>
            <w:r w:rsidR="00BF17E4" w:rsidRPr="00370B4E">
              <w:rPr>
                <w:webHidden/>
              </w:rPr>
              <w:fldChar w:fldCharType="separate"/>
            </w:r>
            <w:r w:rsidR="001A55EA">
              <w:rPr>
                <w:webHidden/>
              </w:rPr>
              <w:t>73</w:t>
            </w:r>
            <w:r w:rsidR="00BF17E4" w:rsidRPr="00370B4E">
              <w:rPr>
                <w:webHidden/>
              </w:rPr>
              <w:fldChar w:fldCharType="end"/>
            </w:r>
          </w:hyperlink>
        </w:p>
        <w:p w14:paraId="654F8BA3" w14:textId="0ACC8CAE" w:rsidR="00BF17E4" w:rsidRPr="00370B4E" w:rsidRDefault="00000000" w:rsidP="00370B4E">
          <w:pPr>
            <w:pStyle w:val="TOC2"/>
          </w:pPr>
          <w:hyperlink w:anchor="_Toc137586340" w:history="1">
            <w:r w:rsidR="00BF17E4" w:rsidRPr="00370B4E">
              <w:rPr>
                <w:rStyle w:val="Hyperlink"/>
              </w:rPr>
              <w:t>F.4. Prasības</w:t>
            </w:r>
            <w:r w:rsidR="00BF17E4" w:rsidRPr="00370B4E">
              <w:rPr>
                <w:webHidden/>
              </w:rPr>
              <w:tab/>
            </w:r>
            <w:r w:rsidR="00BF17E4" w:rsidRPr="00370B4E">
              <w:rPr>
                <w:webHidden/>
              </w:rPr>
              <w:fldChar w:fldCharType="begin"/>
            </w:r>
            <w:r w:rsidR="00BF17E4" w:rsidRPr="00370B4E">
              <w:rPr>
                <w:webHidden/>
              </w:rPr>
              <w:instrText xml:space="preserve"> PAGEREF _Toc137586340 \h </w:instrText>
            </w:r>
            <w:r w:rsidR="00BF17E4" w:rsidRPr="00370B4E">
              <w:rPr>
                <w:webHidden/>
              </w:rPr>
            </w:r>
            <w:r w:rsidR="00BF17E4" w:rsidRPr="00370B4E">
              <w:rPr>
                <w:webHidden/>
              </w:rPr>
              <w:fldChar w:fldCharType="separate"/>
            </w:r>
            <w:r w:rsidR="001A55EA">
              <w:rPr>
                <w:webHidden/>
              </w:rPr>
              <w:t>73</w:t>
            </w:r>
            <w:r w:rsidR="00BF17E4" w:rsidRPr="00370B4E">
              <w:rPr>
                <w:webHidden/>
              </w:rPr>
              <w:fldChar w:fldCharType="end"/>
            </w:r>
          </w:hyperlink>
        </w:p>
        <w:p w14:paraId="37ACD08B" w14:textId="212BB609" w:rsidR="00BF17E4" w:rsidRPr="00370B4E" w:rsidRDefault="00000000" w:rsidP="001A55EA">
          <w:pPr>
            <w:pStyle w:val="TOC1"/>
          </w:pPr>
          <w:hyperlink w:anchor="_Toc137586341" w:history="1">
            <w:r w:rsidR="00BF17E4" w:rsidRPr="00370B4E">
              <w:rPr>
                <w:rStyle w:val="Hyperlink"/>
                <w:b/>
                <w:bCs/>
              </w:rPr>
              <w:t xml:space="preserve">G PIELIKUMS. PRASĪBAS ATTIECĪBĀ UZ </w:t>
            </w:r>
            <w:r w:rsidR="00BF17E4" w:rsidRPr="00370B4E">
              <w:rPr>
                <w:rStyle w:val="Hyperlink"/>
                <w:b/>
                <w:bCs/>
                <w:i/>
              </w:rPr>
              <w:t>PARAUGU</w:t>
            </w:r>
            <w:r w:rsidR="00BF17E4" w:rsidRPr="00370B4E">
              <w:rPr>
                <w:rStyle w:val="Hyperlink"/>
                <w:b/>
                <w:bCs/>
              </w:rPr>
              <w:t xml:space="preserve"> SAVĀKŠANAS PERSONĀLU</w:t>
            </w:r>
            <w:r w:rsidR="00BF17E4" w:rsidRPr="00370B4E">
              <w:rPr>
                <w:webHidden/>
              </w:rPr>
              <w:tab/>
            </w:r>
            <w:r w:rsidR="00BF17E4" w:rsidRPr="00370B4E">
              <w:rPr>
                <w:webHidden/>
              </w:rPr>
              <w:fldChar w:fldCharType="begin"/>
            </w:r>
            <w:r w:rsidR="00BF17E4" w:rsidRPr="00370B4E">
              <w:rPr>
                <w:webHidden/>
              </w:rPr>
              <w:instrText xml:space="preserve"> PAGEREF _Toc137586341 \h </w:instrText>
            </w:r>
            <w:r w:rsidR="00BF17E4" w:rsidRPr="00370B4E">
              <w:rPr>
                <w:webHidden/>
              </w:rPr>
            </w:r>
            <w:r w:rsidR="00BF17E4" w:rsidRPr="00370B4E">
              <w:rPr>
                <w:webHidden/>
              </w:rPr>
              <w:fldChar w:fldCharType="separate"/>
            </w:r>
            <w:r w:rsidR="001A55EA">
              <w:rPr>
                <w:webHidden/>
              </w:rPr>
              <w:t>75</w:t>
            </w:r>
            <w:r w:rsidR="00BF17E4" w:rsidRPr="00370B4E">
              <w:rPr>
                <w:webHidden/>
              </w:rPr>
              <w:fldChar w:fldCharType="end"/>
            </w:r>
          </w:hyperlink>
        </w:p>
        <w:p w14:paraId="7BC946A6" w14:textId="1140BE0E" w:rsidR="00BF17E4" w:rsidRPr="00370B4E" w:rsidRDefault="00000000" w:rsidP="00370B4E">
          <w:pPr>
            <w:pStyle w:val="TOC2"/>
          </w:pPr>
          <w:hyperlink w:anchor="_Toc137586342" w:history="1">
            <w:r w:rsidR="00BF17E4" w:rsidRPr="00370B4E">
              <w:rPr>
                <w:rStyle w:val="Hyperlink"/>
              </w:rPr>
              <w:t>G.1. Mērķis</w:t>
            </w:r>
            <w:r w:rsidR="00BF17E4" w:rsidRPr="00370B4E">
              <w:rPr>
                <w:webHidden/>
              </w:rPr>
              <w:tab/>
            </w:r>
            <w:r w:rsidR="00BF17E4" w:rsidRPr="00370B4E">
              <w:rPr>
                <w:webHidden/>
              </w:rPr>
              <w:fldChar w:fldCharType="begin"/>
            </w:r>
            <w:r w:rsidR="00BF17E4" w:rsidRPr="00370B4E">
              <w:rPr>
                <w:webHidden/>
              </w:rPr>
              <w:instrText xml:space="preserve"> PAGEREF _Toc137586342 \h </w:instrText>
            </w:r>
            <w:r w:rsidR="00BF17E4" w:rsidRPr="00370B4E">
              <w:rPr>
                <w:webHidden/>
              </w:rPr>
            </w:r>
            <w:r w:rsidR="00BF17E4" w:rsidRPr="00370B4E">
              <w:rPr>
                <w:webHidden/>
              </w:rPr>
              <w:fldChar w:fldCharType="separate"/>
            </w:r>
            <w:r w:rsidR="001A55EA">
              <w:rPr>
                <w:webHidden/>
              </w:rPr>
              <w:t>75</w:t>
            </w:r>
            <w:r w:rsidR="00BF17E4" w:rsidRPr="00370B4E">
              <w:rPr>
                <w:webHidden/>
              </w:rPr>
              <w:fldChar w:fldCharType="end"/>
            </w:r>
          </w:hyperlink>
        </w:p>
        <w:p w14:paraId="73A84C8E" w14:textId="1E84FFD3" w:rsidR="00BF17E4" w:rsidRPr="00370B4E" w:rsidRDefault="00000000" w:rsidP="00370B4E">
          <w:pPr>
            <w:pStyle w:val="TOC2"/>
          </w:pPr>
          <w:hyperlink w:anchor="_Toc137586343" w:history="1">
            <w:r w:rsidR="00BF17E4" w:rsidRPr="00370B4E">
              <w:rPr>
                <w:rStyle w:val="Hyperlink"/>
              </w:rPr>
              <w:t>G.2. Darbības joma</w:t>
            </w:r>
            <w:r w:rsidR="00BF17E4" w:rsidRPr="00370B4E">
              <w:rPr>
                <w:webHidden/>
              </w:rPr>
              <w:tab/>
            </w:r>
            <w:r w:rsidR="00BF17E4" w:rsidRPr="00370B4E">
              <w:rPr>
                <w:webHidden/>
              </w:rPr>
              <w:fldChar w:fldCharType="begin"/>
            </w:r>
            <w:r w:rsidR="00BF17E4" w:rsidRPr="00370B4E">
              <w:rPr>
                <w:webHidden/>
              </w:rPr>
              <w:instrText xml:space="preserve"> PAGEREF _Toc137586343 \h </w:instrText>
            </w:r>
            <w:r w:rsidR="00BF17E4" w:rsidRPr="00370B4E">
              <w:rPr>
                <w:webHidden/>
              </w:rPr>
            </w:r>
            <w:r w:rsidR="00BF17E4" w:rsidRPr="00370B4E">
              <w:rPr>
                <w:webHidden/>
              </w:rPr>
              <w:fldChar w:fldCharType="separate"/>
            </w:r>
            <w:r w:rsidR="001A55EA">
              <w:rPr>
                <w:webHidden/>
              </w:rPr>
              <w:t>75</w:t>
            </w:r>
            <w:r w:rsidR="00BF17E4" w:rsidRPr="00370B4E">
              <w:rPr>
                <w:webHidden/>
              </w:rPr>
              <w:fldChar w:fldCharType="end"/>
            </w:r>
          </w:hyperlink>
        </w:p>
        <w:p w14:paraId="1A8DE657" w14:textId="64C25A55" w:rsidR="00BF17E4" w:rsidRPr="00370B4E" w:rsidRDefault="00000000" w:rsidP="00370B4E">
          <w:pPr>
            <w:pStyle w:val="TOC2"/>
          </w:pPr>
          <w:hyperlink w:anchor="_Toc137586344" w:history="1">
            <w:r w:rsidR="00BF17E4" w:rsidRPr="00370B4E">
              <w:rPr>
                <w:rStyle w:val="Hyperlink"/>
              </w:rPr>
              <w:t>G.3. Atbildība</w:t>
            </w:r>
            <w:r w:rsidR="00BF17E4" w:rsidRPr="00370B4E">
              <w:rPr>
                <w:webHidden/>
              </w:rPr>
              <w:tab/>
            </w:r>
            <w:r w:rsidR="00BF17E4" w:rsidRPr="00370B4E">
              <w:rPr>
                <w:webHidden/>
              </w:rPr>
              <w:fldChar w:fldCharType="begin"/>
            </w:r>
            <w:r w:rsidR="00BF17E4" w:rsidRPr="00370B4E">
              <w:rPr>
                <w:webHidden/>
              </w:rPr>
              <w:instrText xml:space="preserve"> PAGEREF _Toc137586344 \h </w:instrText>
            </w:r>
            <w:r w:rsidR="00BF17E4" w:rsidRPr="00370B4E">
              <w:rPr>
                <w:webHidden/>
              </w:rPr>
            </w:r>
            <w:r w:rsidR="00BF17E4" w:rsidRPr="00370B4E">
              <w:rPr>
                <w:webHidden/>
              </w:rPr>
              <w:fldChar w:fldCharType="separate"/>
            </w:r>
            <w:r w:rsidR="001A55EA">
              <w:rPr>
                <w:webHidden/>
              </w:rPr>
              <w:t>75</w:t>
            </w:r>
            <w:r w:rsidR="00BF17E4" w:rsidRPr="00370B4E">
              <w:rPr>
                <w:webHidden/>
              </w:rPr>
              <w:fldChar w:fldCharType="end"/>
            </w:r>
          </w:hyperlink>
        </w:p>
        <w:p w14:paraId="50CA49BB" w14:textId="49704469" w:rsidR="00BF17E4" w:rsidRPr="00370B4E" w:rsidRDefault="00000000" w:rsidP="00370B4E">
          <w:pPr>
            <w:pStyle w:val="TOC2"/>
          </w:pPr>
          <w:hyperlink w:anchor="_Toc137586345" w:history="1">
            <w:r w:rsidR="00BF17E4" w:rsidRPr="00370B4E">
              <w:rPr>
                <w:rStyle w:val="Hyperlink"/>
              </w:rPr>
              <w:t>G.4. Prasības – kvalifikācijas un mācības</w:t>
            </w:r>
            <w:r w:rsidR="00BF17E4" w:rsidRPr="00370B4E">
              <w:rPr>
                <w:webHidden/>
              </w:rPr>
              <w:tab/>
            </w:r>
            <w:r w:rsidR="00BF17E4" w:rsidRPr="00370B4E">
              <w:rPr>
                <w:webHidden/>
              </w:rPr>
              <w:fldChar w:fldCharType="begin"/>
            </w:r>
            <w:r w:rsidR="00BF17E4" w:rsidRPr="00370B4E">
              <w:rPr>
                <w:webHidden/>
              </w:rPr>
              <w:instrText xml:space="preserve"> PAGEREF _Toc137586345 \h </w:instrText>
            </w:r>
            <w:r w:rsidR="00BF17E4" w:rsidRPr="00370B4E">
              <w:rPr>
                <w:webHidden/>
              </w:rPr>
            </w:r>
            <w:r w:rsidR="00BF17E4" w:rsidRPr="00370B4E">
              <w:rPr>
                <w:webHidden/>
              </w:rPr>
              <w:fldChar w:fldCharType="separate"/>
            </w:r>
            <w:r w:rsidR="001A55EA">
              <w:rPr>
                <w:webHidden/>
              </w:rPr>
              <w:t>75</w:t>
            </w:r>
            <w:r w:rsidR="00BF17E4" w:rsidRPr="00370B4E">
              <w:rPr>
                <w:webHidden/>
              </w:rPr>
              <w:fldChar w:fldCharType="end"/>
            </w:r>
          </w:hyperlink>
        </w:p>
        <w:p w14:paraId="7B7B78A0" w14:textId="567D709B" w:rsidR="00BF17E4" w:rsidRPr="00370B4E" w:rsidRDefault="00000000" w:rsidP="00370B4E">
          <w:pPr>
            <w:pStyle w:val="TOC2"/>
          </w:pPr>
          <w:hyperlink w:anchor="_Toc137586346" w:history="1">
            <w:r w:rsidR="00BF17E4" w:rsidRPr="00370B4E">
              <w:rPr>
                <w:rStyle w:val="Hyperlink"/>
              </w:rPr>
              <w:t>G.5. Prasības attiecībā uz akreditāciju, atkārtotu akreditāciju un pienākumu deleģēšanu</w:t>
            </w:r>
            <w:r w:rsidR="00BF17E4" w:rsidRPr="00370B4E">
              <w:rPr>
                <w:webHidden/>
              </w:rPr>
              <w:tab/>
            </w:r>
            <w:r w:rsidR="00BF17E4" w:rsidRPr="00370B4E">
              <w:rPr>
                <w:webHidden/>
              </w:rPr>
              <w:fldChar w:fldCharType="begin"/>
            </w:r>
            <w:r w:rsidR="00BF17E4" w:rsidRPr="00370B4E">
              <w:rPr>
                <w:webHidden/>
              </w:rPr>
              <w:instrText xml:space="preserve"> PAGEREF _Toc137586346 \h </w:instrText>
            </w:r>
            <w:r w:rsidR="00BF17E4" w:rsidRPr="00370B4E">
              <w:rPr>
                <w:webHidden/>
              </w:rPr>
            </w:r>
            <w:r w:rsidR="00BF17E4" w:rsidRPr="00370B4E">
              <w:rPr>
                <w:webHidden/>
              </w:rPr>
              <w:fldChar w:fldCharType="separate"/>
            </w:r>
            <w:r w:rsidR="001A55EA">
              <w:rPr>
                <w:webHidden/>
              </w:rPr>
              <w:t>76</w:t>
            </w:r>
            <w:r w:rsidR="00BF17E4" w:rsidRPr="00370B4E">
              <w:rPr>
                <w:webHidden/>
              </w:rPr>
              <w:fldChar w:fldCharType="end"/>
            </w:r>
          </w:hyperlink>
        </w:p>
        <w:p w14:paraId="4ACF8F54" w14:textId="2D9DBAAF" w:rsidR="00BF17E4" w:rsidRPr="00370B4E" w:rsidRDefault="00000000" w:rsidP="001A55EA">
          <w:pPr>
            <w:pStyle w:val="TOC1"/>
          </w:pPr>
          <w:hyperlink w:anchor="_Toc137586347" w:history="1">
            <w:r w:rsidR="00BF17E4" w:rsidRPr="00370B4E">
              <w:rPr>
                <w:rStyle w:val="Hyperlink"/>
                <w:b/>
                <w:bCs/>
              </w:rPr>
              <w:t xml:space="preserve">H PIELIKUMS. </w:t>
            </w:r>
            <w:r w:rsidR="00BF17E4" w:rsidRPr="00370B4E">
              <w:rPr>
                <w:rStyle w:val="Hyperlink"/>
                <w:b/>
                <w:bCs/>
                <w:i/>
                <w:iCs/>
              </w:rPr>
              <w:t>PĀRBAUŽU</w:t>
            </w:r>
            <w:r w:rsidR="00BF17E4" w:rsidRPr="00370B4E">
              <w:rPr>
                <w:rStyle w:val="Hyperlink"/>
                <w:b/>
                <w:bCs/>
              </w:rPr>
              <w:t xml:space="preserve"> VEIKŠANA </w:t>
            </w:r>
            <w:r w:rsidR="00BF17E4" w:rsidRPr="00370B4E">
              <w:rPr>
                <w:rStyle w:val="Hyperlink"/>
                <w:b/>
                <w:bCs/>
                <w:i/>
                <w:iCs/>
              </w:rPr>
              <w:t>SPORTA PASĀKUMĀ</w:t>
            </w:r>
            <w:r w:rsidR="00BF17E4" w:rsidRPr="00370B4E">
              <w:rPr>
                <w:webHidden/>
              </w:rPr>
              <w:tab/>
            </w:r>
            <w:r w:rsidR="00BF17E4" w:rsidRPr="00370B4E">
              <w:rPr>
                <w:webHidden/>
              </w:rPr>
              <w:fldChar w:fldCharType="begin"/>
            </w:r>
            <w:r w:rsidR="00BF17E4" w:rsidRPr="00370B4E">
              <w:rPr>
                <w:webHidden/>
              </w:rPr>
              <w:instrText xml:space="preserve"> PAGEREF _Toc137586347 \h </w:instrText>
            </w:r>
            <w:r w:rsidR="00BF17E4" w:rsidRPr="00370B4E">
              <w:rPr>
                <w:webHidden/>
              </w:rPr>
            </w:r>
            <w:r w:rsidR="00BF17E4" w:rsidRPr="00370B4E">
              <w:rPr>
                <w:webHidden/>
              </w:rPr>
              <w:fldChar w:fldCharType="separate"/>
            </w:r>
            <w:r w:rsidR="001A55EA">
              <w:rPr>
                <w:webHidden/>
              </w:rPr>
              <w:t>78</w:t>
            </w:r>
            <w:r w:rsidR="00BF17E4" w:rsidRPr="00370B4E">
              <w:rPr>
                <w:webHidden/>
              </w:rPr>
              <w:fldChar w:fldCharType="end"/>
            </w:r>
          </w:hyperlink>
        </w:p>
        <w:p w14:paraId="17BA7770" w14:textId="7EA07199" w:rsidR="00BF17E4" w:rsidRPr="00370B4E" w:rsidRDefault="00000000" w:rsidP="00370B4E">
          <w:pPr>
            <w:pStyle w:val="TOC2"/>
          </w:pPr>
          <w:hyperlink w:anchor="_Toc137586348" w:history="1">
            <w:r w:rsidR="00BF17E4" w:rsidRPr="00370B4E">
              <w:rPr>
                <w:rStyle w:val="Hyperlink"/>
              </w:rPr>
              <w:t>H.1. Mērķis</w:t>
            </w:r>
            <w:r w:rsidR="00BF17E4" w:rsidRPr="00370B4E">
              <w:rPr>
                <w:webHidden/>
              </w:rPr>
              <w:tab/>
            </w:r>
            <w:r w:rsidR="00BF17E4" w:rsidRPr="00370B4E">
              <w:rPr>
                <w:webHidden/>
              </w:rPr>
              <w:fldChar w:fldCharType="begin"/>
            </w:r>
            <w:r w:rsidR="00BF17E4" w:rsidRPr="00370B4E">
              <w:rPr>
                <w:webHidden/>
              </w:rPr>
              <w:instrText xml:space="preserve"> PAGEREF _Toc137586348 \h </w:instrText>
            </w:r>
            <w:r w:rsidR="00BF17E4" w:rsidRPr="00370B4E">
              <w:rPr>
                <w:webHidden/>
              </w:rPr>
            </w:r>
            <w:r w:rsidR="00BF17E4" w:rsidRPr="00370B4E">
              <w:rPr>
                <w:webHidden/>
              </w:rPr>
              <w:fldChar w:fldCharType="separate"/>
            </w:r>
            <w:r w:rsidR="001A55EA">
              <w:rPr>
                <w:webHidden/>
              </w:rPr>
              <w:t>78</w:t>
            </w:r>
            <w:r w:rsidR="00BF17E4" w:rsidRPr="00370B4E">
              <w:rPr>
                <w:webHidden/>
              </w:rPr>
              <w:fldChar w:fldCharType="end"/>
            </w:r>
          </w:hyperlink>
        </w:p>
        <w:p w14:paraId="6784C912" w14:textId="494C45C0" w:rsidR="00BF17E4" w:rsidRPr="00370B4E" w:rsidRDefault="00000000" w:rsidP="00370B4E">
          <w:pPr>
            <w:pStyle w:val="TOC2"/>
          </w:pPr>
          <w:hyperlink w:anchor="_Toc137586349" w:history="1">
            <w:r w:rsidR="00BF17E4" w:rsidRPr="00370B4E">
              <w:rPr>
                <w:rStyle w:val="Hyperlink"/>
              </w:rPr>
              <w:t>H.2. Darbības joma</w:t>
            </w:r>
            <w:r w:rsidR="00BF17E4" w:rsidRPr="00370B4E">
              <w:rPr>
                <w:webHidden/>
              </w:rPr>
              <w:tab/>
            </w:r>
            <w:r w:rsidR="00BF17E4" w:rsidRPr="00370B4E">
              <w:rPr>
                <w:webHidden/>
              </w:rPr>
              <w:fldChar w:fldCharType="begin"/>
            </w:r>
            <w:r w:rsidR="00BF17E4" w:rsidRPr="00370B4E">
              <w:rPr>
                <w:webHidden/>
              </w:rPr>
              <w:instrText xml:space="preserve"> PAGEREF _Toc137586349 \h </w:instrText>
            </w:r>
            <w:r w:rsidR="00BF17E4" w:rsidRPr="00370B4E">
              <w:rPr>
                <w:webHidden/>
              </w:rPr>
            </w:r>
            <w:r w:rsidR="00BF17E4" w:rsidRPr="00370B4E">
              <w:rPr>
                <w:webHidden/>
              </w:rPr>
              <w:fldChar w:fldCharType="separate"/>
            </w:r>
            <w:r w:rsidR="001A55EA">
              <w:rPr>
                <w:webHidden/>
              </w:rPr>
              <w:t>78</w:t>
            </w:r>
            <w:r w:rsidR="00BF17E4" w:rsidRPr="00370B4E">
              <w:rPr>
                <w:webHidden/>
              </w:rPr>
              <w:fldChar w:fldCharType="end"/>
            </w:r>
          </w:hyperlink>
        </w:p>
        <w:p w14:paraId="6C229905" w14:textId="76EF6352" w:rsidR="00BF17E4" w:rsidRPr="00370B4E" w:rsidRDefault="00000000" w:rsidP="00370B4E">
          <w:pPr>
            <w:pStyle w:val="TOC2"/>
          </w:pPr>
          <w:hyperlink w:anchor="_Toc137586350" w:history="1">
            <w:r w:rsidR="00BF17E4" w:rsidRPr="00370B4E">
              <w:rPr>
                <w:rStyle w:val="Hyperlink"/>
              </w:rPr>
              <w:t>H.3. Atbildība</w:t>
            </w:r>
            <w:r w:rsidR="00BF17E4" w:rsidRPr="00370B4E">
              <w:rPr>
                <w:webHidden/>
              </w:rPr>
              <w:tab/>
            </w:r>
            <w:r w:rsidR="00BF17E4" w:rsidRPr="00370B4E">
              <w:rPr>
                <w:webHidden/>
              </w:rPr>
              <w:fldChar w:fldCharType="begin"/>
            </w:r>
            <w:r w:rsidR="00BF17E4" w:rsidRPr="00370B4E">
              <w:rPr>
                <w:webHidden/>
              </w:rPr>
              <w:instrText xml:space="preserve"> PAGEREF _Toc137586350 \h </w:instrText>
            </w:r>
            <w:r w:rsidR="00BF17E4" w:rsidRPr="00370B4E">
              <w:rPr>
                <w:webHidden/>
              </w:rPr>
            </w:r>
            <w:r w:rsidR="00BF17E4" w:rsidRPr="00370B4E">
              <w:rPr>
                <w:webHidden/>
              </w:rPr>
              <w:fldChar w:fldCharType="separate"/>
            </w:r>
            <w:r w:rsidR="001A55EA">
              <w:rPr>
                <w:webHidden/>
              </w:rPr>
              <w:t>78</w:t>
            </w:r>
            <w:r w:rsidR="00BF17E4" w:rsidRPr="00370B4E">
              <w:rPr>
                <w:webHidden/>
              </w:rPr>
              <w:fldChar w:fldCharType="end"/>
            </w:r>
          </w:hyperlink>
        </w:p>
        <w:p w14:paraId="06553AB9" w14:textId="41B78B0B" w:rsidR="00BF17E4" w:rsidRPr="00370B4E" w:rsidRDefault="00000000" w:rsidP="00370B4E">
          <w:pPr>
            <w:pStyle w:val="TOC2"/>
          </w:pPr>
          <w:hyperlink w:anchor="_Toc137586351" w:history="1">
            <w:r w:rsidR="00BF17E4" w:rsidRPr="00370B4E">
              <w:rPr>
                <w:rStyle w:val="Hyperlink"/>
              </w:rPr>
              <w:t>H.4. Prasības</w:t>
            </w:r>
            <w:r w:rsidR="00BF17E4" w:rsidRPr="00370B4E">
              <w:rPr>
                <w:webHidden/>
              </w:rPr>
              <w:tab/>
            </w:r>
            <w:r w:rsidR="00BF17E4" w:rsidRPr="00370B4E">
              <w:rPr>
                <w:webHidden/>
              </w:rPr>
              <w:fldChar w:fldCharType="begin"/>
            </w:r>
            <w:r w:rsidR="00BF17E4" w:rsidRPr="00370B4E">
              <w:rPr>
                <w:webHidden/>
              </w:rPr>
              <w:instrText xml:space="preserve"> PAGEREF _Toc137586351 \h </w:instrText>
            </w:r>
            <w:r w:rsidR="00BF17E4" w:rsidRPr="00370B4E">
              <w:rPr>
                <w:webHidden/>
              </w:rPr>
            </w:r>
            <w:r w:rsidR="00BF17E4" w:rsidRPr="00370B4E">
              <w:rPr>
                <w:webHidden/>
              </w:rPr>
              <w:fldChar w:fldCharType="separate"/>
            </w:r>
            <w:r w:rsidR="001A55EA">
              <w:rPr>
                <w:webHidden/>
              </w:rPr>
              <w:t>78</w:t>
            </w:r>
            <w:r w:rsidR="00BF17E4" w:rsidRPr="00370B4E">
              <w:rPr>
                <w:webHidden/>
              </w:rPr>
              <w:fldChar w:fldCharType="end"/>
            </w:r>
          </w:hyperlink>
        </w:p>
        <w:p w14:paraId="0EBA7FE3" w14:textId="735B4E3D" w:rsidR="00BF17E4" w:rsidRPr="00370B4E" w:rsidRDefault="00000000" w:rsidP="001A55EA">
          <w:pPr>
            <w:pStyle w:val="TOC1"/>
          </w:pPr>
          <w:hyperlink w:anchor="_Toc137586352" w:history="1">
            <w:r w:rsidR="00BF17E4" w:rsidRPr="00370B4E">
              <w:rPr>
                <w:rStyle w:val="Hyperlink"/>
                <w:b/>
                <w:bCs/>
              </w:rPr>
              <w:t xml:space="preserve">I PIELIKUMS. </w:t>
            </w:r>
            <w:r w:rsidR="00BF17E4" w:rsidRPr="00370B4E">
              <w:rPr>
                <w:rStyle w:val="Hyperlink"/>
                <w:b/>
                <w:bCs/>
                <w:i/>
              </w:rPr>
              <w:t>SPORTISTA BIOLOĢISKĀS PASES</w:t>
            </w:r>
            <w:r w:rsidR="00BF17E4" w:rsidRPr="00370B4E">
              <w:rPr>
                <w:rStyle w:val="Hyperlink"/>
                <w:b/>
                <w:bCs/>
              </w:rPr>
              <w:t xml:space="preserve"> VAJADZĪBĀM PAREDZĒTU ASINS </w:t>
            </w:r>
            <w:r w:rsidR="00BF17E4" w:rsidRPr="00370B4E">
              <w:rPr>
                <w:rStyle w:val="Hyperlink"/>
                <w:b/>
                <w:bCs/>
                <w:i/>
              </w:rPr>
              <w:t>PARAUGU</w:t>
            </w:r>
            <w:r w:rsidR="00BF17E4" w:rsidRPr="00370B4E">
              <w:rPr>
                <w:rStyle w:val="Hyperlink"/>
                <w:b/>
                <w:bCs/>
              </w:rPr>
              <w:t xml:space="preserve"> SAVĀKŠANA, GLABĀŠANA UN TRANSPORTĒŠANA</w:t>
            </w:r>
            <w:r w:rsidR="00BF17E4" w:rsidRPr="00370B4E">
              <w:rPr>
                <w:webHidden/>
              </w:rPr>
              <w:tab/>
            </w:r>
            <w:r w:rsidR="00BF17E4" w:rsidRPr="00370B4E">
              <w:rPr>
                <w:webHidden/>
              </w:rPr>
              <w:fldChar w:fldCharType="begin"/>
            </w:r>
            <w:r w:rsidR="00BF17E4" w:rsidRPr="00370B4E">
              <w:rPr>
                <w:webHidden/>
              </w:rPr>
              <w:instrText xml:space="preserve"> PAGEREF _Toc137586352 \h </w:instrText>
            </w:r>
            <w:r w:rsidR="00BF17E4" w:rsidRPr="00370B4E">
              <w:rPr>
                <w:webHidden/>
              </w:rPr>
            </w:r>
            <w:r w:rsidR="00BF17E4" w:rsidRPr="00370B4E">
              <w:rPr>
                <w:webHidden/>
              </w:rPr>
              <w:fldChar w:fldCharType="separate"/>
            </w:r>
            <w:r w:rsidR="001A55EA">
              <w:rPr>
                <w:webHidden/>
              </w:rPr>
              <w:t>80</w:t>
            </w:r>
            <w:r w:rsidR="00BF17E4" w:rsidRPr="00370B4E">
              <w:rPr>
                <w:webHidden/>
              </w:rPr>
              <w:fldChar w:fldCharType="end"/>
            </w:r>
          </w:hyperlink>
        </w:p>
        <w:p w14:paraId="23C8CF2E" w14:textId="145966F5" w:rsidR="00BF17E4" w:rsidRPr="00370B4E" w:rsidRDefault="00000000" w:rsidP="00370B4E">
          <w:pPr>
            <w:pStyle w:val="TOC2"/>
          </w:pPr>
          <w:hyperlink w:anchor="_Toc137586353" w:history="1">
            <w:r w:rsidR="00BF17E4" w:rsidRPr="00370B4E">
              <w:rPr>
                <w:rStyle w:val="Hyperlink"/>
              </w:rPr>
              <w:t>I.1. Mērķis</w:t>
            </w:r>
            <w:r w:rsidR="00BF17E4" w:rsidRPr="00370B4E">
              <w:rPr>
                <w:webHidden/>
              </w:rPr>
              <w:tab/>
            </w:r>
            <w:r w:rsidR="00BF17E4" w:rsidRPr="00370B4E">
              <w:rPr>
                <w:webHidden/>
              </w:rPr>
              <w:fldChar w:fldCharType="begin"/>
            </w:r>
            <w:r w:rsidR="00BF17E4" w:rsidRPr="00370B4E">
              <w:rPr>
                <w:webHidden/>
              </w:rPr>
              <w:instrText xml:space="preserve"> PAGEREF _Toc137586353 \h </w:instrText>
            </w:r>
            <w:r w:rsidR="00BF17E4" w:rsidRPr="00370B4E">
              <w:rPr>
                <w:webHidden/>
              </w:rPr>
            </w:r>
            <w:r w:rsidR="00BF17E4" w:rsidRPr="00370B4E">
              <w:rPr>
                <w:webHidden/>
              </w:rPr>
              <w:fldChar w:fldCharType="separate"/>
            </w:r>
            <w:r w:rsidR="001A55EA">
              <w:rPr>
                <w:webHidden/>
              </w:rPr>
              <w:t>80</w:t>
            </w:r>
            <w:r w:rsidR="00BF17E4" w:rsidRPr="00370B4E">
              <w:rPr>
                <w:webHidden/>
              </w:rPr>
              <w:fldChar w:fldCharType="end"/>
            </w:r>
          </w:hyperlink>
        </w:p>
        <w:p w14:paraId="69C0D586" w14:textId="1C13796A" w:rsidR="00BF17E4" w:rsidRPr="00370B4E" w:rsidRDefault="00000000" w:rsidP="00370B4E">
          <w:pPr>
            <w:pStyle w:val="TOC2"/>
          </w:pPr>
          <w:hyperlink w:anchor="_Toc137586354" w:history="1">
            <w:r w:rsidR="00BF17E4" w:rsidRPr="00370B4E">
              <w:rPr>
                <w:rStyle w:val="Hyperlink"/>
              </w:rPr>
              <w:t>I.2. Prasības</w:t>
            </w:r>
            <w:r w:rsidR="00BF17E4" w:rsidRPr="00370B4E">
              <w:rPr>
                <w:webHidden/>
              </w:rPr>
              <w:tab/>
            </w:r>
            <w:r w:rsidR="00BF17E4" w:rsidRPr="00370B4E">
              <w:rPr>
                <w:webHidden/>
              </w:rPr>
              <w:fldChar w:fldCharType="begin"/>
            </w:r>
            <w:r w:rsidR="00BF17E4" w:rsidRPr="00370B4E">
              <w:rPr>
                <w:webHidden/>
              </w:rPr>
              <w:instrText xml:space="preserve"> PAGEREF _Toc137586354 \h </w:instrText>
            </w:r>
            <w:r w:rsidR="00BF17E4" w:rsidRPr="00370B4E">
              <w:rPr>
                <w:webHidden/>
              </w:rPr>
            </w:r>
            <w:r w:rsidR="00BF17E4" w:rsidRPr="00370B4E">
              <w:rPr>
                <w:webHidden/>
              </w:rPr>
              <w:fldChar w:fldCharType="separate"/>
            </w:r>
            <w:r w:rsidR="001A55EA">
              <w:rPr>
                <w:webHidden/>
              </w:rPr>
              <w:t>80</w:t>
            </w:r>
            <w:r w:rsidR="00BF17E4" w:rsidRPr="00370B4E">
              <w:rPr>
                <w:webHidden/>
              </w:rPr>
              <w:fldChar w:fldCharType="end"/>
            </w:r>
          </w:hyperlink>
        </w:p>
        <w:p w14:paraId="25CC7044" w14:textId="5E93EEF7" w:rsidR="00BF17E4" w:rsidRPr="00370B4E" w:rsidRDefault="00000000" w:rsidP="00370B4E">
          <w:pPr>
            <w:pStyle w:val="TOC2"/>
          </w:pPr>
          <w:hyperlink w:anchor="_Toc137586355" w:history="1">
            <w:r w:rsidR="00BF17E4" w:rsidRPr="00370B4E">
              <w:rPr>
                <w:rStyle w:val="Hyperlink"/>
              </w:rPr>
              <w:t xml:space="preserve">I.3. </w:t>
            </w:r>
            <w:r w:rsidR="00BF17E4" w:rsidRPr="00370B4E">
              <w:rPr>
                <w:rStyle w:val="Hyperlink"/>
                <w:i/>
              </w:rPr>
              <w:t>Parauga</w:t>
            </w:r>
            <w:r w:rsidR="00BF17E4" w:rsidRPr="00370B4E">
              <w:rPr>
                <w:rStyle w:val="Hyperlink"/>
              </w:rPr>
              <w:t xml:space="preserve"> savākšanas procedūra</w:t>
            </w:r>
            <w:r w:rsidR="00BF17E4" w:rsidRPr="00370B4E">
              <w:rPr>
                <w:webHidden/>
              </w:rPr>
              <w:tab/>
            </w:r>
            <w:r w:rsidR="00BF17E4" w:rsidRPr="00370B4E">
              <w:rPr>
                <w:webHidden/>
              </w:rPr>
              <w:fldChar w:fldCharType="begin"/>
            </w:r>
            <w:r w:rsidR="00BF17E4" w:rsidRPr="00370B4E">
              <w:rPr>
                <w:webHidden/>
              </w:rPr>
              <w:instrText xml:space="preserve"> PAGEREF _Toc137586355 \h </w:instrText>
            </w:r>
            <w:r w:rsidR="00BF17E4" w:rsidRPr="00370B4E">
              <w:rPr>
                <w:webHidden/>
              </w:rPr>
            </w:r>
            <w:r w:rsidR="00BF17E4" w:rsidRPr="00370B4E">
              <w:rPr>
                <w:webHidden/>
              </w:rPr>
              <w:fldChar w:fldCharType="separate"/>
            </w:r>
            <w:r w:rsidR="001A55EA">
              <w:rPr>
                <w:webHidden/>
              </w:rPr>
              <w:t>82</w:t>
            </w:r>
            <w:r w:rsidR="00BF17E4" w:rsidRPr="00370B4E">
              <w:rPr>
                <w:webHidden/>
              </w:rPr>
              <w:fldChar w:fldCharType="end"/>
            </w:r>
          </w:hyperlink>
        </w:p>
        <w:p w14:paraId="2EFB9A79" w14:textId="744A505D" w:rsidR="00BF17E4" w:rsidRPr="00370B4E" w:rsidRDefault="00000000" w:rsidP="00370B4E">
          <w:pPr>
            <w:pStyle w:val="TOC2"/>
          </w:pPr>
          <w:hyperlink w:anchor="_Toc137586356" w:history="1">
            <w:r w:rsidR="00BF17E4" w:rsidRPr="00370B4E">
              <w:rPr>
                <w:rStyle w:val="Hyperlink"/>
              </w:rPr>
              <w:t>I.4. Transportēšanas prasības</w:t>
            </w:r>
            <w:r w:rsidR="00BF17E4" w:rsidRPr="00370B4E">
              <w:rPr>
                <w:webHidden/>
              </w:rPr>
              <w:tab/>
            </w:r>
            <w:r w:rsidR="00BF17E4" w:rsidRPr="00370B4E">
              <w:rPr>
                <w:webHidden/>
              </w:rPr>
              <w:fldChar w:fldCharType="begin"/>
            </w:r>
            <w:r w:rsidR="00BF17E4" w:rsidRPr="00370B4E">
              <w:rPr>
                <w:webHidden/>
              </w:rPr>
              <w:instrText xml:space="preserve"> PAGEREF _Toc137586356 \h </w:instrText>
            </w:r>
            <w:r w:rsidR="00BF17E4" w:rsidRPr="00370B4E">
              <w:rPr>
                <w:webHidden/>
              </w:rPr>
            </w:r>
            <w:r w:rsidR="00BF17E4" w:rsidRPr="00370B4E">
              <w:rPr>
                <w:webHidden/>
              </w:rPr>
              <w:fldChar w:fldCharType="separate"/>
            </w:r>
            <w:r w:rsidR="001A55EA">
              <w:rPr>
                <w:webHidden/>
              </w:rPr>
              <w:t>82</w:t>
            </w:r>
            <w:r w:rsidR="00BF17E4" w:rsidRPr="00370B4E">
              <w:rPr>
                <w:webHidden/>
              </w:rPr>
              <w:fldChar w:fldCharType="end"/>
            </w:r>
          </w:hyperlink>
        </w:p>
        <w:p w14:paraId="0561EF86" w14:textId="2B493675" w:rsidR="00BF17E4" w:rsidRPr="00370B4E" w:rsidRDefault="00000000" w:rsidP="001A55EA">
          <w:pPr>
            <w:pStyle w:val="TOC1"/>
          </w:pPr>
          <w:hyperlink w:anchor="_Toc137586357" w:history="1">
            <w:r w:rsidR="00BF17E4" w:rsidRPr="00370B4E">
              <w:rPr>
                <w:rStyle w:val="Hyperlink"/>
                <w:b/>
                <w:bCs/>
              </w:rPr>
              <w:t xml:space="preserve">J PIELIKUMS. IZŽĀVĒTU ASINS PILIENU </w:t>
            </w:r>
            <w:r w:rsidR="00BF17E4" w:rsidRPr="00370B4E">
              <w:rPr>
                <w:rStyle w:val="Hyperlink"/>
                <w:b/>
                <w:bCs/>
                <w:i/>
                <w:iCs/>
              </w:rPr>
              <w:t>PARAUGU</w:t>
            </w:r>
            <w:r w:rsidR="00BF17E4" w:rsidRPr="00370B4E">
              <w:rPr>
                <w:rStyle w:val="Hyperlink"/>
                <w:b/>
                <w:bCs/>
              </w:rPr>
              <w:t xml:space="preserve"> SAVĀKŠANA, GLABĀŠANA UN TRANSPORTĒŠANA</w:t>
            </w:r>
            <w:r w:rsidR="00BF17E4" w:rsidRPr="00370B4E">
              <w:rPr>
                <w:webHidden/>
              </w:rPr>
              <w:tab/>
            </w:r>
            <w:r w:rsidR="00BF17E4" w:rsidRPr="00370B4E">
              <w:rPr>
                <w:webHidden/>
              </w:rPr>
              <w:fldChar w:fldCharType="begin"/>
            </w:r>
            <w:r w:rsidR="00BF17E4" w:rsidRPr="00370B4E">
              <w:rPr>
                <w:webHidden/>
              </w:rPr>
              <w:instrText xml:space="preserve"> PAGEREF _Toc137586357 \h </w:instrText>
            </w:r>
            <w:r w:rsidR="00BF17E4" w:rsidRPr="00370B4E">
              <w:rPr>
                <w:webHidden/>
              </w:rPr>
            </w:r>
            <w:r w:rsidR="00BF17E4" w:rsidRPr="00370B4E">
              <w:rPr>
                <w:webHidden/>
              </w:rPr>
              <w:fldChar w:fldCharType="separate"/>
            </w:r>
            <w:r w:rsidR="001A55EA">
              <w:rPr>
                <w:webHidden/>
              </w:rPr>
              <w:t>84</w:t>
            </w:r>
            <w:r w:rsidR="00BF17E4" w:rsidRPr="00370B4E">
              <w:rPr>
                <w:webHidden/>
              </w:rPr>
              <w:fldChar w:fldCharType="end"/>
            </w:r>
          </w:hyperlink>
        </w:p>
        <w:p w14:paraId="192E99CF" w14:textId="5CA54634" w:rsidR="00BF17E4" w:rsidRPr="00370B4E" w:rsidRDefault="00000000" w:rsidP="00370B4E">
          <w:pPr>
            <w:pStyle w:val="TOC2"/>
          </w:pPr>
          <w:hyperlink w:anchor="_Toc137586358" w:history="1">
            <w:r w:rsidR="00BF17E4" w:rsidRPr="00370B4E">
              <w:rPr>
                <w:rStyle w:val="Hyperlink"/>
              </w:rPr>
              <w:t>J.1. Mērķis</w:t>
            </w:r>
            <w:r w:rsidR="00BF17E4" w:rsidRPr="00370B4E">
              <w:rPr>
                <w:webHidden/>
              </w:rPr>
              <w:tab/>
            </w:r>
            <w:r w:rsidR="00BF17E4" w:rsidRPr="00370B4E">
              <w:rPr>
                <w:webHidden/>
              </w:rPr>
              <w:fldChar w:fldCharType="begin"/>
            </w:r>
            <w:r w:rsidR="00BF17E4" w:rsidRPr="00370B4E">
              <w:rPr>
                <w:webHidden/>
              </w:rPr>
              <w:instrText xml:space="preserve"> PAGEREF _Toc137586358 \h </w:instrText>
            </w:r>
            <w:r w:rsidR="00BF17E4" w:rsidRPr="00370B4E">
              <w:rPr>
                <w:webHidden/>
              </w:rPr>
            </w:r>
            <w:r w:rsidR="00BF17E4" w:rsidRPr="00370B4E">
              <w:rPr>
                <w:webHidden/>
              </w:rPr>
              <w:fldChar w:fldCharType="separate"/>
            </w:r>
            <w:r w:rsidR="001A55EA">
              <w:rPr>
                <w:webHidden/>
              </w:rPr>
              <w:t>84</w:t>
            </w:r>
            <w:r w:rsidR="00BF17E4" w:rsidRPr="00370B4E">
              <w:rPr>
                <w:webHidden/>
              </w:rPr>
              <w:fldChar w:fldCharType="end"/>
            </w:r>
          </w:hyperlink>
        </w:p>
        <w:p w14:paraId="2BCF6188" w14:textId="0F675B78" w:rsidR="00BF17E4" w:rsidRPr="00370B4E" w:rsidRDefault="00000000" w:rsidP="00370B4E">
          <w:pPr>
            <w:pStyle w:val="TOC2"/>
          </w:pPr>
          <w:hyperlink w:anchor="_Toc137586359" w:history="1">
            <w:r w:rsidR="00BF17E4" w:rsidRPr="00370B4E">
              <w:rPr>
                <w:rStyle w:val="Hyperlink"/>
              </w:rPr>
              <w:t>J.2. Darbības joma</w:t>
            </w:r>
            <w:r w:rsidR="00BF17E4" w:rsidRPr="00370B4E">
              <w:rPr>
                <w:webHidden/>
              </w:rPr>
              <w:tab/>
            </w:r>
            <w:r w:rsidR="00BF17E4" w:rsidRPr="00370B4E">
              <w:rPr>
                <w:webHidden/>
              </w:rPr>
              <w:fldChar w:fldCharType="begin"/>
            </w:r>
            <w:r w:rsidR="00BF17E4" w:rsidRPr="00370B4E">
              <w:rPr>
                <w:webHidden/>
              </w:rPr>
              <w:instrText xml:space="preserve"> PAGEREF _Toc137586359 \h </w:instrText>
            </w:r>
            <w:r w:rsidR="00BF17E4" w:rsidRPr="00370B4E">
              <w:rPr>
                <w:webHidden/>
              </w:rPr>
            </w:r>
            <w:r w:rsidR="00BF17E4" w:rsidRPr="00370B4E">
              <w:rPr>
                <w:webHidden/>
              </w:rPr>
              <w:fldChar w:fldCharType="separate"/>
            </w:r>
            <w:r w:rsidR="001A55EA">
              <w:rPr>
                <w:webHidden/>
              </w:rPr>
              <w:t>84</w:t>
            </w:r>
            <w:r w:rsidR="00BF17E4" w:rsidRPr="00370B4E">
              <w:rPr>
                <w:webHidden/>
              </w:rPr>
              <w:fldChar w:fldCharType="end"/>
            </w:r>
          </w:hyperlink>
        </w:p>
        <w:p w14:paraId="4DDD753F" w14:textId="7EA90944" w:rsidR="00BF17E4" w:rsidRPr="00370B4E" w:rsidRDefault="00000000" w:rsidP="00370B4E">
          <w:pPr>
            <w:pStyle w:val="TOC2"/>
          </w:pPr>
          <w:hyperlink w:anchor="_Toc137586360" w:history="1">
            <w:r w:rsidR="00BF17E4" w:rsidRPr="00370B4E">
              <w:rPr>
                <w:rStyle w:val="Hyperlink"/>
              </w:rPr>
              <w:t>J.3. Atbildība</w:t>
            </w:r>
            <w:r w:rsidR="00BF17E4" w:rsidRPr="00370B4E">
              <w:rPr>
                <w:webHidden/>
              </w:rPr>
              <w:tab/>
            </w:r>
            <w:r w:rsidR="00BF17E4" w:rsidRPr="00370B4E">
              <w:rPr>
                <w:webHidden/>
              </w:rPr>
              <w:fldChar w:fldCharType="begin"/>
            </w:r>
            <w:r w:rsidR="00BF17E4" w:rsidRPr="00370B4E">
              <w:rPr>
                <w:webHidden/>
              </w:rPr>
              <w:instrText xml:space="preserve"> PAGEREF _Toc137586360 \h </w:instrText>
            </w:r>
            <w:r w:rsidR="00BF17E4" w:rsidRPr="00370B4E">
              <w:rPr>
                <w:webHidden/>
              </w:rPr>
            </w:r>
            <w:r w:rsidR="00BF17E4" w:rsidRPr="00370B4E">
              <w:rPr>
                <w:webHidden/>
              </w:rPr>
              <w:fldChar w:fldCharType="separate"/>
            </w:r>
            <w:r w:rsidR="001A55EA">
              <w:rPr>
                <w:webHidden/>
              </w:rPr>
              <w:t>84</w:t>
            </w:r>
            <w:r w:rsidR="00BF17E4" w:rsidRPr="00370B4E">
              <w:rPr>
                <w:webHidden/>
              </w:rPr>
              <w:fldChar w:fldCharType="end"/>
            </w:r>
          </w:hyperlink>
        </w:p>
        <w:p w14:paraId="43E7DFBB" w14:textId="12DAD4D3" w:rsidR="00BF17E4" w:rsidRPr="00370B4E" w:rsidRDefault="00000000" w:rsidP="00370B4E">
          <w:pPr>
            <w:pStyle w:val="TOC2"/>
          </w:pPr>
          <w:hyperlink w:anchor="_Toc137586361" w:history="1">
            <w:r w:rsidR="00BF17E4" w:rsidRPr="00370B4E">
              <w:rPr>
                <w:rStyle w:val="Hyperlink"/>
              </w:rPr>
              <w:t xml:space="preserve">J.4. Prasības attiecībā uz izžāvētu asins pilienu </w:t>
            </w:r>
            <w:r w:rsidR="00BF17E4" w:rsidRPr="00370B4E">
              <w:rPr>
                <w:rStyle w:val="Hyperlink"/>
                <w:i/>
              </w:rPr>
              <w:t>paraugu</w:t>
            </w:r>
            <w:r w:rsidR="00BF17E4" w:rsidRPr="00370B4E">
              <w:rPr>
                <w:rStyle w:val="Hyperlink"/>
              </w:rPr>
              <w:t xml:space="preserve"> vākšanas inventāru</w:t>
            </w:r>
            <w:r w:rsidR="00BF17E4" w:rsidRPr="00370B4E">
              <w:rPr>
                <w:webHidden/>
              </w:rPr>
              <w:tab/>
            </w:r>
            <w:r w:rsidR="00BF17E4" w:rsidRPr="00370B4E">
              <w:rPr>
                <w:webHidden/>
              </w:rPr>
              <w:fldChar w:fldCharType="begin"/>
            </w:r>
            <w:r w:rsidR="00BF17E4" w:rsidRPr="00370B4E">
              <w:rPr>
                <w:webHidden/>
              </w:rPr>
              <w:instrText xml:space="preserve"> PAGEREF _Toc137586361 \h </w:instrText>
            </w:r>
            <w:r w:rsidR="00BF17E4" w:rsidRPr="00370B4E">
              <w:rPr>
                <w:webHidden/>
              </w:rPr>
            </w:r>
            <w:r w:rsidR="00BF17E4" w:rsidRPr="00370B4E">
              <w:rPr>
                <w:webHidden/>
              </w:rPr>
              <w:fldChar w:fldCharType="separate"/>
            </w:r>
            <w:r w:rsidR="001A55EA">
              <w:rPr>
                <w:webHidden/>
              </w:rPr>
              <w:t>85</w:t>
            </w:r>
            <w:r w:rsidR="00BF17E4" w:rsidRPr="00370B4E">
              <w:rPr>
                <w:webHidden/>
              </w:rPr>
              <w:fldChar w:fldCharType="end"/>
            </w:r>
          </w:hyperlink>
        </w:p>
        <w:p w14:paraId="317EEDB7" w14:textId="28AE99F4" w:rsidR="00BF17E4" w:rsidRPr="00370B4E" w:rsidRDefault="00000000" w:rsidP="00370B4E">
          <w:pPr>
            <w:pStyle w:val="TOC2"/>
          </w:pPr>
          <w:hyperlink w:anchor="_Toc137586362" w:history="1">
            <w:r w:rsidR="00BF17E4" w:rsidRPr="00370B4E">
              <w:rPr>
                <w:rStyle w:val="Hyperlink"/>
              </w:rPr>
              <w:t xml:space="preserve">J.5. Izžāvētu asins pilienu </w:t>
            </w:r>
            <w:r w:rsidR="00BF17E4" w:rsidRPr="00370B4E">
              <w:rPr>
                <w:rStyle w:val="Hyperlink"/>
                <w:i/>
              </w:rPr>
              <w:t>paraugu</w:t>
            </w:r>
            <w:r w:rsidR="00BF17E4" w:rsidRPr="00370B4E">
              <w:rPr>
                <w:rStyle w:val="Hyperlink"/>
              </w:rPr>
              <w:t xml:space="preserve"> nodošana</w:t>
            </w:r>
            <w:r w:rsidR="00BF17E4" w:rsidRPr="00370B4E">
              <w:rPr>
                <w:webHidden/>
              </w:rPr>
              <w:tab/>
            </w:r>
            <w:r w:rsidR="00BF17E4" w:rsidRPr="00370B4E">
              <w:rPr>
                <w:webHidden/>
              </w:rPr>
              <w:fldChar w:fldCharType="begin"/>
            </w:r>
            <w:r w:rsidR="00BF17E4" w:rsidRPr="00370B4E">
              <w:rPr>
                <w:webHidden/>
              </w:rPr>
              <w:instrText xml:space="preserve"> PAGEREF _Toc137586362 \h </w:instrText>
            </w:r>
            <w:r w:rsidR="00BF17E4" w:rsidRPr="00370B4E">
              <w:rPr>
                <w:webHidden/>
              </w:rPr>
            </w:r>
            <w:r w:rsidR="00BF17E4" w:rsidRPr="00370B4E">
              <w:rPr>
                <w:webHidden/>
              </w:rPr>
              <w:fldChar w:fldCharType="separate"/>
            </w:r>
            <w:r w:rsidR="001A55EA">
              <w:rPr>
                <w:webHidden/>
              </w:rPr>
              <w:t>85</w:t>
            </w:r>
            <w:r w:rsidR="00BF17E4" w:rsidRPr="00370B4E">
              <w:rPr>
                <w:webHidden/>
              </w:rPr>
              <w:fldChar w:fldCharType="end"/>
            </w:r>
          </w:hyperlink>
        </w:p>
        <w:p w14:paraId="6D7244B8" w14:textId="723E1830" w:rsidR="00BF17E4" w:rsidRPr="00370B4E" w:rsidRDefault="00000000" w:rsidP="00370B4E">
          <w:pPr>
            <w:pStyle w:val="TOC2"/>
          </w:pPr>
          <w:hyperlink w:anchor="_Toc137586363" w:history="1">
            <w:r w:rsidR="00BF17E4" w:rsidRPr="00370B4E">
              <w:rPr>
                <w:rStyle w:val="Hyperlink"/>
              </w:rPr>
              <w:t>J.6. Prasības attiecībā uz transportēšanu</w:t>
            </w:r>
            <w:r w:rsidR="00BF17E4" w:rsidRPr="00370B4E">
              <w:rPr>
                <w:webHidden/>
              </w:rPr>
              <w:tab/>
            </w:r>
            <w:r w:rsidR="00BF17E4" w:rsidRPr="00370B4E">
              <w:rPr>
                <w:webHidden/>
              </w:rPr>
              <w:fldChar w:fldCharType="begin"/>
            </w:r>
            <w:r w:rsidR="00BF17E4" w:rsidRPr="00370B4E">
              <w:rPr>
                <w:webHidden/>
              </w:rPr>
              <w:instrText xml:space="preserve"> PAGEREF _Toc137586363 \h </w:instrText>
            </w:r>
            <w:r w:rsidR="00BF17E4" w:rsidRPr="00370B4E">
              <w:rPr>
                <w:webHidden/>
              </w:rPr>
            </w:r>
            <w:r w:rsidR="00BF17E4" w:rsidRPr="00370B4E">
              <w:rPr>
                <w:webHidden/>
              </w:rPr>
              <w:fldChar w:fldCharType="separate"/>
            </w:r>
            <w:r w:rsidR="001A55EA">
              <w:rPr>
                <w:webHidden/>
              </w:rPr>
              <w:t>88</w:t>
            </w:r>
            <w:r w:rsidR="00BF17E4" w:rsidRPr="00370B4E">
              <w:rPr>
                <w:webHidden/>
              </w:rPr>
              <w:fldChar w:fldCharType="end"/>
            </w:r>
          </w:hyperlink>
        </w:p>
        <w:p w14:paraId="1FBFE620" w14:textId="4D092B6B" w:rsidR="00BF17E4" w:rsidRDefault="00BF17E4">
          <w:r>
            <w:rPr>
              <w:b/>
              <w:bCs/>
              <w:noProof/>
            </w:rPr>
            <w:fldChar w:fldCharType="end"/>
          </w:r>
        </w:p>
      </w:sdtContent>
    </w:sdt>
    <w:p w14:paraId="48FCA9C0" w14:textId="77777777" w:rsidR="00B47EB2" w:rsidRPr="000F2E48" w:rsidRDefault="00B47EB2">
      <w:pPr>
        <w:rPr>
          <w:rFonts w:ascii="Times New Roman" w:eastAsia="Arial" w:hAnsi="Times New Roman"/>
          <w:b/>
          <w:sz w:val="24"/>
        </w:rPr>
      </w:pPr>
      <w:r>
        <w:br w:type="page"/>
      </w:r>
    </w:p>
    <w:p w14:paraId="6B8A726A" w14:textId="67C8D189" w:rsidR="00066B01" w:rsidRPr="008235CB" w:rsidRDefault="00066B01" w:rsidP="008235CB">
      <w:pPr>
        <w:pStyle w:val="Heading1"/>
        <w:jc w:val="left"/>
      </w:pPr>
      <w:bookmarkStart w:id="1" w:name="_Toc137586260"/>
      <w:r>
        <w:lastRenderedPageBreak/>
        <w:t xml:space="preserve">PIRMĀ DAĻA. IEVADS, </w:t>
      </w:r>
      <w:r>
        <w:rPr>
          <w:i/>
          <w:iCs/>
        </w:rPr>
        <w:t>KODEKSA</w:t>
      </w:r>
      <w:r>
        <w:t xml:space="preserve"> NOTEIKUMI,</w:t>
      </w:r>
      <w:r>
        <w:rPr>
          <w:i/>
          <w:iCs/>
        </w:rPr>
        <w:t xml:space="preserve"> STARPTAUTISKĀ STANDARTA</w:t>
      </w:r>
      <w:r>
        <w:t xml:space="preserve"> NOTEIKUMI UN DEFINĪCIJAS</w:t>
      </w:r>
      <w:bookmarkStart w:id="2" w:name="page6"/>
      <w:bookmarkEnd w:id="1"/>
      <w:bookmarkEnd w:id="2"/>
    </w:p>
    <w:p w14:paraId="39542A2B" w14:textId="77777777" w:rsidR="00066B01" w:rsidRPr="000F2E48" w:rsidRDefault="00066B01" w:rsidP="008B700E">
      <w:pPr>
        <w:widowControl w:val="0"/>
        <w:jc w:val="both"/>
        <w:rPr>
          <w:rFonts w:ascii="Times New Roman" w:eastAsia="Times New Roman" w:hAnsi="Times New Roman"/>
          <w:sz w:val="24"/>
          <w:lang w:val="en-GB"/>
        </w:rPr>
      </w:pPr>
    </w:p>
    <w:p w14:paraId="6CE28F8E" w14:textId="6181B45C" w:rsidR="00066B01" w:rsidRPr="008235CB" w:rsidRDefault="00066B01" w:rsidP="008235CB">
      <w:pPr>
        <w:pStyle w:val="Heading2"/>
      </w:pPr>
      <w:bookmarkStart w:id="3" w:name="_Toc137586261"/>
      <w:r>
        <w:t>1.0. Ievads un darbības joma</w:t>
      </w:r>
      <w:bookmarkEnd w:id="3"/>
    </w:p>
    <w:p w14:paraId="4AAA35EB" w14:textId="77777777" w:rsidR="00066B01" w:rsidRPr="000F2E48" w:rsidRDefault="00066B01" w:rsidP="008B700E">
      <w:pPr>
        <w:widowControl w:val="0"/>
        <w:jc w:val="both"/>
        <w:rPr>
          <w:rFonts w:ascii="Times New Roman" w:eastAsia="Times New Roman" w:hAnsi="Times New Roman"/>
          <w:sz w:val="24"/>
          <w:lang w:val="en-GB"/>
        </w:rPr>
      </w:pPr>
    </w:p>
    <w:p w14:paraId="7EE3519B"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galvenais nolūks ir plānot pārdomātas un efektīvas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w:t>
      </w:r>
      <w:r>
        <w:rPr>
          <w:rFonts w:ascii="Times New Roman" w:hAnsi="Times New Roman"/>
          <w:sz w:val="24"/>
        </w:rPr>
        <w:t xml:space="preserve"> laikā, gan </w:t>
      </w:r>
      <w:r>
        <w:rPr>
          <w:rFonts w:ascii="Times New Roman" w:hAnsi="Times New Roman"/>
          <w:i/>
          <w:iCs/>
          <w:sz w:val="24"/>
        </w:rPr>
        <w:t>ārpus sacensībām</w:t>
      </w:r>
      <w:r>
        <w:rPr>
          <w:rFonts w:ascii="Times New Roman" w:hAnsi="Times New Roman"/>
          <w:sz w:val="24"/>
        </w:rPr>
        <w:t xml:space="preserve">, kā arī saglabāt savākto </w:t>
      </w:r>
      <w:r>
        <w:rPr>
          <w:rFonts w:ascii="Times New Roman" w:hAnsi="Times New Roman"/>
          <w:i/>
          <w:iCs/>
          <w:sz w:val="24"/>
        </w:rPr>
        <w:t>paraugu</w:t>
      </w:r>
      <w:r>
        <w:rPr>
          <w:rFonts w:ascii="Times New Roman" w:hAnsi="Times New Roman"/>
          <w:sz w:val="24"/>
        </w:rPr>
        <w:t xml:space="preserve"> viengabalainību, identitāti un drošību no brīža, kad </w:t>
      </w:r>
      <w:r>
        <w:rPr>
          <w:rFonts w:ascii="Times New Roman" w:hAnsi="Times New Roman"/>
          <w:i/>
          <w:iCs/>
          <w:sz w:val="24"/>
        </w:rPr>
        <w:t>sportistam</w:t>
      </w:r>
      <w:r>
        <w:rPr>
          <w:rFonts w:ascii="Times New Roman" w:hAnsi="Times New Roman"/>
          <w:sz w:val="24"/>
        </w:rPr>
        <w:t xml:space="preserve"> paziņo par viņa atlasi </w:t>
      </w:r>
      <w:r>
        <w:rPr>
          <w:rFonts w:ascii="Times New Roman" w:hAnsi="Times New Roman"/>
          <w:i/>
          <w:iCs/>
          <w:sz w:val="24"/>
        </w:rPr>
        <w:t>pārbaudei</w:t>
      </w:r>
      <w:r>
        <w:rPr>
          <w:rFonts w:ascii="Times New Roman" w:hAnsi="Times New Roman"/>
          <w:sz w:val="24"/>
        </w:rPr>
        <w:t xml:space="preserve">, līdz brīdim, kad </w:t>
      </w:r>
      <w:r>
        <w:rPr>
          <w:rFonts w:ascii="Times New Roman" w:hAnsi="Times New Roman"/>
          <w:i/>
          <w:iCs/>
          <w:sz w:val="24"/>
        </w:rPr>
        <w:t>paraugus</w:t>
      </w:r>
      <w:r>
        <w:rPr>
          <w:rFonts w:ascii="Times New Roman" w:hAnsi="Times New Roman"/>
          <w:sz w:val="24"/>
        </w:rPr>
        <w:t xml:space="preserve"> nogādā </w:t>
      </w:r>
      <w:r>
        <w:rPr>
          <w:rFonts w:ascii="Times New Roman" w:hAnsi="Times New Roman"/>
          <w:sz w:val="24"/>
          <w:u w:val="single"/>
        </w:rPr>
        <w:t>laboratorijā</w:t>
      </w:r>
      <w:r>
        <w:rPr>
          <w:rFonts w:ascii="Times New Roman" w:hAnsi="Times New Roman"/>
          <w:sz w:val="24"/>
        </w:rPr>
        <w:t xml:space="preserve"> analīžu veikšanai. Šajā nolūkā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(tostarp tā pielikumos) ir paredzēti obligāti standarti attiecībā uz pārbaužu veikšanas plānošanu (tostarp informācijas par </w:t>
      </w:r>
      <w:r>
        <w:rPr>
          <w:rFonts w:ascii="Times New Roman" w:hAnsi="Times New Roman"/>
          <w:i/>
          <w:iCs/>
          <w:sz w:val="24"/>
        </w:rPr>
        <w:t>sportista</w:t>
      </w:r>
      <w:r>
        <w:rPr>
          <w:rFonts w:ascii="Times New Roman" w:hAnsi="Times New Roman"/>
          <w:sz w:val="24"/>
        </w:rPr>
        <w:t xml:space="preserve"> atrašanās vietu apkopošanu un izmantošanu), paziņojumu sniegšanu </w:t>
      </w:r>
      <w:r>
        <w:rPr>
          <w:rFonts w:ascii="Times New Roman" w:hAnsi="Times New Roman"/>
          <w:i/>
          <w:iCs/>
          <w:sz w:val="24"/>
        </w:rPr>
        <w:t>sportistiem</w:t>
      </w:r>
      <w:r>
        <w:rPr>
          <w:rFonts w:ascii="Times New Roman" w:hAnsi="Times New Roman"/>
          <w:sz w:val="24"/>
        </w:rPr>
        <w:t xml:space="preserve">, sagatavošanos </w:t>
      </w:r>
      <w:r>
        <w:rPr>
          <w:rFonts w:ascii="Times New Roman" w:hAnsi="Times New Roman"/>
          <w:i/>
          <w:iCs/>
          <w:sz w:val="24"/>
        </w:rPr>
        <w:t>paraugu</w:t>
      </w:r>
      <w:r>
        <w:rPr>
          <w:rFonts w:ascii="Times New Roman" w:hAnsi="Times New Roman"/>
          <w:sz w:val="24"/>
        </w:rPr>
        <w:t xml:space="preserve"> savākšanai un tās veikšanu, </w:t>
      </w:r>
      <w:r>
        <w:rPr>
          <w:rFonts w:ascii="Times New Roman" w:hAnsi="Times New Roman"/>
          <w:i/>
          <w:iCs/>
          <w:sz w:val="24"/>
        </w:rPr>
        <w:t>paraugu</w:t>
      </w:r>
      <w:r>
        <w:rPr>
          <w:rFonts w:ascii="Times New Roman" w:hAnsi="Times New Roman"/>
          <w:sz w:val="24"/>
        </w:rPr>
        <w:t xml:space="preserve"> drošības/pēcpārbaudes pārvaldību un dokumentāciju, kā arī </w:t>
      </w:r>
      <w:r>
        <w:rPr>
          <w:rFonts w:ascii="Times New Roman" w:hAnsi="Times New Roman"/>
          <w:i/>
          <w:iCs/>
          <w:sz w:val="24"/>
        </w:rPr>
        <w:t>paraugu</w:t>
      </w:r>
      <w:r>
        <w:rPr>
          <w:rFonts w:ascii="Times New Roman" w:hAnsi="Times New Roman"/>
          <w:sz w:val="24"/>
        </w:rPr>
        <w:t xml:space="preserve"> pārvešanu uz </w:t>
      </w:r>
      <w:r>
        <w:rPr>
          <w:rFonts w:ascii="Times New Roman" w:hAnsi="Times New Roman"/>
          <w:sz w:val="24"/>
          <w:u w:val="single"/>
        </w:rPr>
        <w:t>laboratorijām</w:t>
      </w:r>
      <w:r>
        <w:rPr>
          <w:rFonts w:ascii="Times New Roman" w:hAnsi="Times New Roman"/>
          <w:sz w:val="24"/>
        </w:rPr>
        <w:t xml:space="preserve"> analīžu veikšanai.</w:t>
      </w:r>
    </w:p>
    <w:p w14:paraId="71BEB452" w14:textId="77777777" w:rsidR="00066B01" w:rsidRPr="000F2E48" w:rsidRDefault="00066B01" w:rsidP="008B700E">
      <w:pPr>
        <w:widowControl w:val="0"/>
        <w:jc w:val="both"/>
        <w:rPr>
          <w:rFonts w:ascii="Times New Roman" w:eastAsia="Times New Roman" w:hAnsi="Times New Roman"/>
          <w:sz w:val="24"/>
          <w:lang w:val="en-GB"/>
        </w:rPr>
      </w:pPr>
    </w:p>
    <w:p w14:paraId="3C18A84C"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otrs nolūks ir noteikt obligātus standartus antidopinga informācijas efektīvai un lietderīgai apkopošanai, novērtēšanai un izmantošanai un izmeklēšanas efektīvai un lietderīgai veikšanai saistībā ar iespējamajiem antidopinga noteikumu pārkāpumiem.</w:t>
      </w:r>
    </w:p>
    <w:p w14:paraId="18FD44DA" w14:textId="77777777" w:rsidR="00066B01" w:rsidRPr="000F2E48" w:rsidRDefault="00066B01" w:rsidP="008B700E">
      <w:pPr>
        <w:widowControl w:val="0"/>
        <w:jc w:val="both"/>
        <w:rPr>
          <w:rFonts w:ascii="Times New Roman" w:eastAsia="Times New Roman" w:hAnsi="Times New Roman"/>
          <w:sz w:val="24"/>
          <w:lang w:val="en-GB"/>
        </w:rPr>
      </w:pPr>
    </w:p>
    <w:p w14:paraId="47471F7C"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papildina </w:t>
      </w:r>
      <w:proofErr w:type="spellStart"/>
      <w:r>
        <w:rPr>
          <w:rFonts w:ascii="Times New Roman" w:hAnsi="Times New Roman"/>
          <w:i/>
          <w:iCs/>
          <w:sz w:val="24"/>
        </w:rPr>
        <w:t>WADA</w:t>
      </w:r>
      <w:proofErr w:type="spellEnd"/>
      <w:r>
        <w:rPr>
          <w:rFonts w:ascii="Times New Roman" w:hAnsi="Times New Roman"/>
          <w:sz w:val="24"/>
        </w:rPr>
        <w:t xml:space="preserve"> sagatavoti </w:t>
      </w:r>
      <w:r>
        <w:rPr>
          <w:rFonts w:ascii="Times New Roman" w:hAnsi="Times New Roman"/>
          <w:i/>
          <w:iCs/>
          <w:sz w:val="24"/>
        </w:rPr>
        <w:t>tehniskie dokumenti</w:t>
      </w:r>
      <w:r>
        <w:rPr>
          <w:rFonts w:ascii="Times New Roman" w:hAnsi="Times New Roman"/>
          <w:sz w:val="24"/>
        </w:rPr>
        <w:t xml:space="preserve">, lai palīdzētu </w:t>
      </w:r>
      <w:r>
        <w:rPr>
          <w:rFonts w:ascii="Times New Roman" w:hAnsi="Times New Roman"/>
          <w:i/>
          <w:iCs/>
          <w:sz w:val="24"/>
        </w:rPr>
        <w:t>antidopinga organizācijām</w:t>
      </w:r>
      <w:r>
        <w:rPr>
          <w:rFonts w:ascii="Times New Roman" w:hAnsi="Times New Roman"/>
          <w:sz w:val="24"/>
        </w:rPr>
        <w:t xml:space="preserve"> pildīt to pienākumus saskaņā ar Pasaules antidopinga programmu. </w:t>
      </w:r>
      <w:r>
        <w:rPr>
          <w:rFonts w:ascii="Times New Roman" w:hAnsi="Times New Roman"/>
          <w:i/>
          <w:sz w:val="24"/>
        </w:rPr>
        <w:t>Tehniskie dokumenti</w:t>
      </w:r>
      <w:r>
        <w:rPr>
          <w:rFonts w:ascii="Times New Roman" w:hAnsi="Times New Roman"/>
          <w:sz w:val="24"/>
        </w:rPr>
        <w:t xml:space="preserve"> ir obligāti. </w:t>
      </w:r>
      <w:r>
        <w:rPr>
          <w:rFonts w:ascii="Times New Roman" w:hAnsi="Times New Roman"/>
          <w:i/>
          <w:sz w:val="24"/>
        </w:rPr>
        <w:t>Rezultātu pārvaldības</w:t>
      </w:r>
      <w:r>
        <w:rPr>
          <w:rFonts w:ascii="Times New Roman" w:hAnsi="Times New Roman"/>
          <w:sz w:val="24"/>
        </w:rPr>
        <w:t xml:space="preserve"> procesi, kas iepriekš bija ietverti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tagad ir atspoguļoti </w:t>
      </w:r>
      <w:r>
        <w:rPr>
          <w:rFonts w:ascii="Times New Roman" w:hAnsi="Times New Roman"/>
          <w:i/>
          <w:sz w:val="24"/>
        </w:rPr>
        <w:t>Starptautiskajā rezultātu pārvaldības standartā</w:t>
      </w:r>
      <w:r>
        <w:rPr>
          <w:rFonts w:ascii="Times New Roman" w:hAnsi="Times New Roman"/>
          <w:sz w:val="24"/>
        </w:rPr>
        <w:t>.</w:t>
      </w:r>
    </w:p>
    <w:p w14:paraId="0E8FAC0B" w14:textId="77777777" w:rsidR="00066B01" w:rsidRPr="000F2E48" w:rsidRDefault="00066B01" w:rsidP="008B700E">
      <w:pPr>
        <w:widowControl w:val="0"/>
        <w:jc w:val="both"/>
        <w:rPr>
          <w:rFonts w:ascii="Times New Roman" w:eastAsia="Times New Roman" w:hAnsi="Times New Roman"/>
          <w:sz w:val="24"/>
          <w:lang w:val="en-GB"/>
        </w:rPr>
      </w:pPr>
    </w:p>
    <w:p w14:paraId="38C7ED3A"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Termini, kas ir izmantoti šajā </w:t>
      </w:r>
      <w:r>
        <w:rPr>
          <w:rFonts w:ascii="Times New Roman" w:hAnsi="Times New Roman"/>
          <w:i/>
          <w:sz w:val="24"/>
        </w:rPr>
        <w:t>starptautiskajā standartā</w:t>
      </w:r>
      <w:r>
        <w:rPr>
          <w:rFonts w:ascii="Times New Roman" w:hAnsi="Times New Roman"/>
          <w:sz w:val="24"/>
        </w:rPr>
        <w:t xml:space="preserve"> un ir definēti </w:t>
      </w:r>
      <w:r>
        <w:rPr>
          <w:rFonts w:ascii="Times New Roman" w:hAnsi="Times New Roman"/>
          <w:i/>
          <w:sz w:val="24"/>
        </w:rPr>
        <w:t>Kodeksā</w:t>
      </w:r>
      <w:r>
        <w:rPr>
          <w:rFonts w:ascii="Times New Roman" w:hAnsi="Times New Roman"/>
          <w:sz w:val="24"/>
        </w:rPr>
        <w:t xml:space="preserve">, ir rakstīti kursīvā. Termini, kas ir definēti šajā vai citā </w:t>
      </w:r>
      <w:r>
        <w:rPr>
          <w:rFonts w:ascii="Times New Roman" w:hAnsi="Times New Roman"/>
          <w:i/>
          <w:sz w:val="24"/>
        </w:rPr>
        <w:t>starptautiskajā standartā</w:t>
      </w:r>
      <w:r>
        <w:rPr>
          <w:rFonts w:ascii="Times New Roman" w:hAnsi="Times New Roman"/>
          <w:sz w:val="24"/>
        </w:rPr>
        <w:t>, ir pasvītroti.</w:t>
      </w:r>
    </w:p>
    <w:p w14:paraId="68E48BA1" w14:textId="77777777" w:rsidR="00066B01" w:rsidRPr="000F2E48" w:rsidRDefault="00066B01" w:rsidP="008B700E">
      <w:pPr>
        <w:widowControl w:val="0"/>
        <w:jc w:val="both"/>
        <w:rPr>
          <w:rFonts w:ascii="Times New Roman" w:eastAsia="Times New Roman" w:hAnsi="Times New Roman"/>
          <w:sz w:val="24"/>
          <w:lang w:val="en-GB"/>
        </w:rPr>
      </w:pPr>
    </w:p>
    <w:p w14:paraId="22CD9D38" w14:textId="04DE64F2" w:rsidR="00066B01" w:rsidRPr="000F2E48" w:rsidRDefault="00066B01" w:rsidP="008235CB">
      <w:pPr>
        <w:pStyle w:val="Heading2"/>
      </w:pPr>
      <w:bookmarkStart w:id="4" w:name="_Toc137586262"/>
      <w:r>
        <w:t xml:space="preserve">2.0. </w:t>
      </w:r>
      <w:r>
        <w:rPr>
          <w:i/>
          <w:iCs/>
        </w:rPr>
        <w:t>Kodeksa</w:t>
      </w:r>
      <w:r>
        <w:t xml:space="preserve"> noteikumi</w:t>
      </w:r>
      <w:bookmarkEnd w:id="4"/>
    </w:p>
    <w:p w14:paraId="45153F3E" w14:textId="77777777" w:rsidR="00066B01" w:rsidRPr="000F2E48" w:rsidRDefault="00066B01" w:rsidP="008B700E">
      <w:pPr>
        <w:widowControl w:val="0"/>
        <w:jc w:val="both"/>
        <w:rPr>
          <w:rFonts w:ascii="Times New Roman" w:eastAsia="Times New Roman" w:hAnsi="Times New Roman"/>
          <w:sz w:val="24"/>
          <w:lang w:val="en-GB"/>
        </w:rPr>
      </w:pPr>
    </w:p>
    <w:p w14:paraId="51582206" w14:textId="3538CA16"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Turpmāk norādītie </w:t>
      </w:r>
      <w:r>
        <w:rPr>
          <w:rFonts w:ascii="Times New Roman" w:hAnsi="Times New Roman"/>
          <w:i/>
          <w:sz w:val="24"/>
        </w:rPr>
        <w:t>Kodeksa</w:t>
      </w:r>
      <w:r>
        <w:rPr>
          <w:rFonts w:ascii="Times New Roman" w:hAnsi="Times New Roman"/>
          <w:sz w:val="24"/>
        </w:rPr>
        <w:t xml:space="preserve"> panti tieši attiecas uz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ar tiem var iepazīties, skatot pašā </w:t>
      </w:r>
      <w:r>
        <w:rPr>
          <w:rFonts w:ascii="Times New Roman" w:hAnsi="Times New Roman"/>
          <w:i/>
          <w:sz w:val="24"/>
        </w:rPr>
        <w:t>Kodeksā</w:t>
      </w:r>
      <w:r>
        <w:rPr>
          <w:rFonts w:ascii="Times New Roman" w:hAnsi="Times New Roman"/>
          <w:sz w:val="24"/>
        </w:rPr>
        <w:t>:</w:t>
      </w:r>
    </w:p>
    <w:p w14:paraId="3D1E27F5" w14:textId="77777777" w:rsidR="00066B01" w:rsidRPr="000F2E48" w:rsidRDefault="00066B01" w:rsidP="008B700E">
      <w:pPr>
        <w:widowControl w:val="0"/>
        <w:jc w:val="both"/>
        <w:rPr>
          <w:rFonts w:ascii="Times New Roman" w:eastAsia="Times New Roman" w:hAnsi="Times New Roman"/>
          <w:sz w:val="24"/>
          <w:lang w:val="en-GB"/>
        </w:rPr>
      </w:pPr>
    </w:p>
    <w:p w14:paraId="48EFAB6F" w14:textId="56E9D320" w:rsidR="00066B01" w:rsidRPr="000F2E48" w:rsidRDefault="00066B01" w:rsidP="000F2E48">
      <w:pPr>
        <w:widowControl w:val="0"/>
        <w:numPr>
          <w:ilvl w:val="0"/>
          <w:numId w:val="1"/>
        </w:numPr>
        <w:ind w:left="567" w:hanging="283"/>
        <w:jc w:val="both"/>
        <w:rPr>
          <w:rFonts w:ascii="Times New Roman" w:eastAsia="Arial" w:hAnsi="Times New Roman"/>
          <w:sz w:val="24"/>
        </w:rPr>
      </w:pPr>
      <w:r>
        <w:rPr>
          <w:rFonts w:ascii="Times New Roman" w:hAnsi="Times New Roman"/>
          <w:sz w:val="24"/>
        </w:rPr>
        <w:t>2. pantu “Antidopinga noteikumu pārkāpumi”;</w:t>
      </w:r>
    </w:p>
    <w:p w14:paraId="2D909B77" w14:textId="77777777" w:rsidR="00066B01" w:rsidRPr="000F2E48" w:rsidRDefault="00066B01" w:rsidP="000F2E48">
      <w:pPr>
        <w:widowControl w:val="0"/>
        <w:ind w:left="567" w:hanging="283"/>
        <w:jc w:val="both"/>
        <w:rPr>
          <w:rFonts w:ascii="Times New Roman" w:eastAsia="Arial" w:hAnsi="Times New Roman"/>
          <w:sz w:val="24"/>
          <w:lang w:val="en-GB"/>
        </w:rPr>
      </w:pPr>
    </w:p>
    <w:p w14:paraId="1FA8EB6A" w14:textId="5E9092CB" w:rsidR="00066B01" w:rsidRPr="000F2E48" w:rsidRDefault="00066B01" w:rsidP="000F2E48">
      <w:pPr>
        <w:widowControl w:val="0"/>
        <w:numPr>
          <w:ilvl w:val="0"/>
          <w:numId w:val="1"/>
        </w:numPr>
        <w:ind w:left="567" w:hanging="283"/>
        <w:jc w:val="both"/>
        <w:rPr>
          <w:rFonts w:ascii="Times New Roman" w:eastAsia="Arial" w:hAnsi="Times New Roman"/>
          <w:sz w:val="24"/>
        </w:rPr>
      </w:pPr>
      <w:r>
        <w:rPr>
          <w:rFonts w:ascii="Times New Roman" w:hAnsi="Times New Roman"/>
          <w:sz w:val="24"/>
        </w:rPr>
        <w:t>5. pantu “</w:t>
      </w:r>
      <w:r>
        <w:rPr>
          <w:rFonts w:ascii="Times New Roman" w:hAnsi="Times New Roman"/>
          <w:i/>
          <w:sz w:val="24"/>
        </w:rPr>
        <w:t>Pārbaudes</w:t>
      </w:r>
      <w:r>
        <w:rPr>
          <w:rFonts w:ascii="Times New Roman" w:hAnsi="Times New Roman"/>
          <w:sz w:val="24"/>
        </w:rPr>
        <w:t xml:space="preserve"> un izmeklēšana”;</w:t>
      </w:r>
    </w:p>
    <w:p w14:paraId="2E5C0A6A" w14:textId="77777777" w:rsidR="00066B01" w:rsidRPr="000F2E48" w:rsidRDefault="00066B01" w:rsidP="000F2E48">
      <w:pPr>
        <w:widowControl w:val="0"/>
        <w:ind w:left="567" w:hanging="283"/>
        <w:jc w:val="both"/>
        <w:rPr>
          <w:rFonts w:ascii="Times New Roman" w:eastAsia="Arial" w:hAnsi="Times New Roman"/>
          <w:sz w:val="24"/>
          <w:lang w:val="en-GB"/>
        </w:rPr>
      </w:pPr>
    </w:p>
    <w:p w14:paraId="1C08543C" w14:textId="4F8E3D5A" w:rsidR="00066B01" w:rsidRPr="000F2E48" w:rsidRDefault="00066B01" w:rsidP="000F2E48">
      <w:pPr>
        <w:widowControl w:val="0"/>
        <w:numPr>
          <w:ilvl w:val="0"/>
          <w:numId w:val="1"/>
        </w:numPr>
        <w:ind w:left="567" w:hanging="283"/>
        <w:jc w:val="both"/>
        <w:rPr>
          <w:rFonts w:ascii="Times New Roman" w:eastAsia="Arial" w:hAnsi="Times New Roman"/>
          <w:sz w:val="24"/>
        </w:rPr>
      </w:pPr>
      <w:r>
        <w:rPr>
          <w:rFonts w:ascii="Times New Roman" w:hAnsi="Times New Roman"/>
          <w:sz w:val="24"/>
        </w:rPr>
        <w:t>6. pantu “</w:t>
      </w:r>
      <w:r>
        <w:rPr>
          <w:rFonts w:ascii="Times New Roman" w:hAnsi="Times New Roman"/>
          <w:i/>
          <w:sz w:val="24"/>
        </w:rPr>
        <w:t>Paraugu</w:t>
      </w:r>
      <w:r>
        <w:rPr>
          <w:rFonts w:ascii="Times New Roman" w:hAnsi="Times New Roman"/>
          <w:sz w:val="24"/>
        </w:rPr>
        <w:t xml:space="preserve"> analīze”;</w:t>
      </w:r>
    </w:p>
    <w:p w14:paraId="06943F77" w14:textId="77777777" w:rsidR="00066B01" w:rsidRPr="000F2E48" w:rsidRDefault="00066B01" w:rsidP="000F2E48">
      <w:pPr>
        <w:widowControl w:val="0"/>
        <w:ind w:left="567" w:hanging="283"/>
        <w:jc w:val="both"/>
        <w:rPr>
          <w:rFonts w:ascii="Times New Roman" w:eastAsia="Arial" w:hAnsi="Times New Roman"/>
          <w:sz w:val="24"/>
          <w:lang w:val="en-GB"/>
        </w:rPr>
      </w:pPr>
    </w:p>
    <w:p w14:paraId="00537E84" w14:textId="5BF65C5E" w:rsidR="00066B01" w:rsidRPr="000F2E48" w:rsidRDefault="00066B01" w:rsidP="000F2E48">
      <w:pPr>
        <w:widowControl w:val="0"/>
        <w:numPr>
          <w:ilvl w:val="0"/>
          <w:numId w:val="1"/>
        </w:numPr>
        <w:ind w:left="567" w:hanging="283"/>
        <w:jc w:val="both"/>
        <w:rPr>
          <w:rFonts w:ascii="Times New Roman" w:eastAsia="Arial" w:hAnsi="Times New Roman"/>
          <w:sz w:val="24"/>
        </w:rPr>
      </w:pPr>
      <w:r>
        <w:rPr>
          <w:rFonts w:ascii="Times New Roman" w:hAnsi="Times New Roman"/>
          <w:sz w:val="24"/>
        </w:rPr>
        <w:t>8. pantu “</w:t>
      </w:r>
      <w:r>
        <w:rPr>
          <w:rFonts w:ascii="Times New Roman" w:hAnsi="Times New Roman"/>
          <w:i/>
          <w:sz w:val="24"/>
        </w:rPr>
        <w:t>Rezultātu pārvaldība</w:t>
      </w:r>
      <w:r>
        <w:rPr>
          <w:rFonts w:ascii="Times New Roman" w:hAnsi="Times New Roman"/>
          <w:sz w:val="24"/>
        </w:rPr>
        <w:t>. Tiesības uz taisnīgu lietas izskatīšanu un tiesības uz informāciju par pieņemto lēmumu”;</w:t>
      </w:r>
    </w:p>
    <w:p w14:paraId="1E294FF8" w14:textId="77777777" w:rsidR="00066B01" w:rsidRPr="000F2E48" w:rsidRDefault="00066B01" w:rsidP="000F2E48">
      <w:pPr>
        <w:widowControl w:val="0"/>
        <w:ind w:left="567" w:hanging="283"/>
        <w:jc w:val="both"/>
        <w:rPr>
          <w:rFonts w:ascii="Times New Roman" w:eastAsia="Arial" w:hAnsi="Times New Roman"/>
          <w:sz w:val="24"/>
          <w:lang w:val="en-GB"/>
        </w:rPr>
      </w:pPr>
    </w:p>
    <w:p w14:paraId="31ED918C" w14:textId="42592C19" w:rsidR="00066B01" w:rsidRPr="000F2E48" w:rsidRDefault="00066B01" w:rsidP="000F2E48">
      <w:pPr>
        <w:widowControl w:val="0"/>
        <w:numPr>
          <w:ilvl w:val="0"/>
          <w:numId w:val="1"/>
        </w:numPr>
        <w:ind w:left="567" w:hanging="283"/>
        <w:jc w:val="both"/>
        <w:rPr>
          <w:rFonts w:ascii="Times New Roman" w:eastAsia="Arial" w:hAnsi="Times New Roman"/>
          <w:sz w:val="24"/>
        </w:rPr>
      </w:pPr>
      <w:r>
        <w:rPr>
          <w:rFonts w:ascii="Times New Roman" w:hAnsi="Times New Roman"/>
          <w:sz w:val="24"/>
        </w:rPr>
        <w:t>10. pantu “Individuālās sankcijas”;</w:t>
      </w:r>
    </w:p>
    <w:p w14:paraId="01F56F6C" w14:textId="77777777" w:rsidR="00066B01" w:rsidRPr="000F2E48" w:rsidRDefault="00066B01" w:rsidP="000F2E48">
      <w:pPr>
        <w:widowControl w:val="0"/>
        <w:ind w:left="567" w:hanging="283"/>
        <w:jc w:val="both"/>
        <w:rPr>
          <w:rFonts w:ascii="Times New Roman" w:eastAsia="Arial" w:hAnsi="Times New Roman"/>
          <w:sz w:val="24"/>
          <w:lang w:val="en-GB"/>
        </w:rPr>
      </w:pPr>
    </w:p>
    <w:p w14:paraId="3FC02141" w14:textId="29ED8066" w:rsidR="00066B01" w:rsidRPr="000F2E48" w:rsidRDefault="00066B01" w:rsidP="000F2E48">
      <w:pPr>
        <w:widowControl w:val="0"/>
        <w:numPr>
          <w:ilvl w:val="0"/>
          <w:numId w:val="1"/>
        </w:numPr>
        <w:ind w:left="567" w:hanging="283"/>
        <w:jc w:val="both"/>
        <w:rPr>
          <w:rFonts w:ascii="Times New Roman" w:eastAsia="Arial" w:hAnsi="Times New Roman"/>
          <w:sz w:val="24"/>
        </w:rPr>
      </w:pPr>
      <w:r>
        <w:rPr>
          <w:rFonts w:ascii="Times New Roman" w:hAnsi="Times New Roman"/>
          <w:sz w:val="24"/>
        </w:rPr>
        <w:t>12. pantu “</w:t>
      </w:r>
      <w:r>
        <w:rPr>
          <w:rFonts w:ascii="Times New Roman" w:hAnsi="Times New Roman"/>
          <w:i/>
          <w:sz w:val="24"/>
        </w:rPr>
        <w:t>Parakstītāju</w:t>
      </w:r>
      <w:r>
        <w:rPr>
          <w:rFonts w:ascii="Times New Roman" w:hAnsi="Times New Roman"/>
          <w:sz w:val="24"/>
        </w:rPr>
        <w:t xml:space="preserve"> piemērotās sankcijas citām sporta organizācijām”;</w:t>
      </w:r>
    </w:p>
    <w:p w14:paraId="48C89C19" w14:textId="77777777" w:rsidR="00066B01" w:rsidRPr="000F2E48" w:rsidRDefault="00066B01" w:rsidP="000F2E48">
      <w:pPr>
        <w:widowControl w:val="0"/>
        <w:ind w:left="567" w:hanging="283"/>
        <w:jc w:val="both"/>
        <w:rPr>
          <w:rFonts w:ascii="Times New Roman" w:eastAsia="Arial" w:hAnsi="Times New Roman"/>
          <w:sz w:val="24"/>
          <w:lang w:val="en-GB"/>
        </w:rPr>
      </w:pPr>
    </w:p>
    <w:p w14:paraId="531941A0" w14:textId="5FD271E3" w:rsidR="00066B01" w:rsidRPr="000F2E48" w:rsidRDefault="00066B01" w:rsidP="000F2E48">
      <w:pPr>
        <w:widowControl w:val="0"/>
        <w:numPr>
          <w:ilvl w:val="0"/>
          <w:numId w:val="1"/>
        </w:numPr>
        <w:ind w:left="567" w:hanging="283"/>
        <w:jc w:val="both"/>
        <w:rPr>
          <w:rFonts w:ascii="Times New Roman" w:eastAsia="Arial" w:hAnsi="Times New Roman"/>
          <w:sz w:val="24"/>
        </w:rPr>
      </w:pPr>
      <w:r>
        <w:rPr>
          <w:rFonts w:ascii="Times New Roman" w:hAnsi="Times New Roman"/>
          <w:sz w:val="24"/>
        </w:rPr>
        <w:t>13. pantu “</w:t>
      </w:r>
      <w:r>
        <w:rPr>
          <w:rFonts w:ascii="Times New Roman" w:hAnsi="Times New Roman"/>
          <w:i/>
          <w:sz w:val="24"/>
        </w:rPr>
        <w:t>Rezultātu pārvaldība</w:t>
      </w:r>
      <w:r>
        <w:rPr>
          <w:rFonts w:ascii="Times New Roman" w:hAnsi="Times New Roman"/>
          <w:sz w:val="24"/>
        </w:rPr>
        <w:t>. Pārsūdzības”;</w:t>
      </w:r>
    </w:p>
    <w:p w14:paraId="0AF7691A" w14:textId="77777777" w:rsidR="00066B01" w:rsidRPr="000F2E48" w:rsidRDefault="00066B01" w:rsidP="000F2E48">
      <w:pPr>
        <w:widowControl w:val="0"/>
        <w:ind w:left="567" w:hanging="283"/>
        <w:jc w:val="both"/>
        <w:rPr>
          <w:rFonts w:ascii="Times New Roman" w:eastAsia="Arial" w:hAnsi="Times New Roman"/>
          <w:sz w:val="24"/>
          <w:lang w:val="en-GB"/>
        </w:rPr>
      </w:pPr>
    </w:p>
    <w:p w14:paraId="5087B2FB" w14:textId="58E8DEF0" w:rsidR="00066B01" w:rsidRPr="000F2E48" w:rsidRDefault="00066B01" w:rsidP="000F2E48">
      <w:pPr>
        <w:widowControl w:val="0"/>
        <w:numPr>
          <w:ilvl w:val="0"/>
          <w:numId w:val="1"/>
        </w:numPr>
        <w:ind w:left="567" w:hanging="283"/>
        <w:jc w:val="both"/>
        <w:rPr>
          <w:rFonts w:ascii="Times New Roman" w:eastAsia="Arial" w:hAnsi="Times New Roman"/>
          <w:sz w:val="24"/>
        </w:rPr>
      </w:pPr>
      <w:r>
        <w:rPr>
          <w:rFonts w:ascii="Times New Roman" w:hAnsi="Times New Roman"/>
          <w:sz w:val="24"/>
        </w:rPr>
        <w:t>14. pantu “Konfidencialitāte un ziņošana”;</w:t>
      </w:r>
    </w:p>
    <w:p w14:paraId="00EA2B4B" w14:textId="77777777" w:rsidR="00066B01" w:rsidRPr="000F2E48" w:rsidRDefault="00066B01" w:rsidP="000F2E48">
      <w:pPr>
        <w:widowControl w:val="0"/>
        <w:ind w:left="567" w:hanging="283"/>
        <w:jc w:val="both"/>
        <w:rPr>
          <w:rFonts w:ascii="Times New Roman" w:eastAsia="Arial" w:hAnsi="Times New Roman"/>
          <w:sz w:val="24"/>
          <w:lang w:val="en-GB"/>
        </w:rPr>
      </w:pPr>
    </w:p>
    <w:p w14:paraId="328B8323" w14:textId="1918C75F" w:rsidR="00066B01" w:rsidRPr="000F2E48" w:rsidRDefault="00066B01" w:rsidP="000F2E48">
      <w:pPr>
        <w:widowControl w:val="0"/>
        <w:numPr>
          <w:ilvl w:val="0"/>
          <w:numId w:val="1"/>
        </w:numPr>
        <w:ind w:left="567" w:hanging="283"/>
        <w:jc w:val="both"/>
        <w:rPr>
          <w:rFonts w:ascii="Times New Roman" w:eastAsia="Arial" w:hAnsi="Times New Roman"/>
          <w:sz w:val="24"/>
        </w:rPr>
      </w:pPr>
      <w:r>
        <w:rPr>
          <w:rFonts w:ascii="Times New Roman" w:hAnsi="Times New Roman"/>
          <w:sz w:val="24"/>
        </w:rPr>
        <w:lastRenderedPageBreak/>
        <w:t>20. pantu “</w:t>
      </w:r>
      <w:r>
        <w:rPr>
          <w:rFonts w:ascii="Times New Roman" w:hAnsi="Times New Roman"/>
          <w:i/>
          <w:sz w:val="24"/>
        </w:rPr>
        <w:t>Parakstītāju</w:t>
      </w:r>
      <w:r>
        <w:rPr>
          <w:rFonts w:ascii="Times New Roman" w:hAnsi="Times New Roman"/>
          <w:sz w:val="24"/>
        </w:rPr>
        <w:t xml:space="preserve"> un </w:t>
      </w:r>
      <w:proofErr w:type="spellStart"/>
      <w:r>
        <w:rPr>
          <w:rFonts w:ascii="Times New Roman" w:hAnsi="Times New Roman"/>
          <w:i/>
          <w:sz w:val="24"/>
        </w:rPr>
        <w:t>WADA</w:t>
      </w:r>
      <w:proofErr w:type="spellEnd"/>
      <w:r>
        <w:rPr>
          <w:rFonts w:ascii="Times New Roman" w:hAnsi="Times New Roman"/>
          <w:sz w:val="24"/>
        </w:rPr>
        <w:t xml:space="preserve"> papildu funkcijas un pienākumi”;</w:t>
      </w:r>
    </w:p>
    <w:p w14:paraId="663AFC1A" w14:textId="77777777" w:rsidR="008735CA" w:rsidRPr="000F2E48" w:rsidRDefault="008735CA" w:rsidP="000F2E48">
      <w:pPr>
        <w:widowControl w:val="0"/>
        <w:tabs>
          <w:tab w:val="left" w:pos="9040"/>
        </w:tabs>
        <w:ind w:left="567" w:hanging="283"/>
        <w:jc w:val="both"/>
        <w:rPr>
          <w:rFonts w:ascii="Times New Roman" w:eastAsia="Arial" w:hAnsi="Times New Roman"/>
          <w:sz w:val="24"/>
          <w:lang w:val="en-GB"/>
        </w:rPr>
      </w:pPr>
    </w:p>
    <w:p w14:paraId="4B2BDA97" w14:textId="3702643B" w:rsidR="00066B01" w:rsidRPr="000F2E48" w:rsidRDefault="00066B01" w:rsidP="000F2E48">
      <w:pPr>
        <w:widowControl w:val="0"/>
        <w:numPr>
          <w:ilvl w:val="0"/>
          <w:numId w:val="2"/>
        </w:numPr>
        <w:ind w:left="567" w:hanging="283"/>
        <w:jc w:val="both"/>
        <w:rPr>
          <w:rFonts w:ascii="Times New Roman" w:eastAsia="Arial" w:hAnsi="Times New Roman"/>
          <w:sz w:val="24"/>
        </w:rPr>
      </w:pPr>
      <w:r>
        <w:rPr>
          <w:rFonts w:ascii="Times New Roman" w:hAnsi="Times New Roman"/>
          <w:sz w:val="24"/>
        </w:rPr>
        <w:t>21. pantu “</w:t>
      </w:r>
      <w:r>
        <w:rPr>
          <w:rFonts w:ascii="Times New Roman" w:hAnsi="Times New Roman"/>
          <w:i/>
          <w:sz w:val="24"/>
        </w:rPr>
        <w:t>Sportistu</w:t>
      </w:r>
      <w:r>
        <w:rPr>
          <w:rFonts w:ascii="Times New Roman" w:hAnsi="Times New Roman"/>
          <w:sz w:val="24"/>
        </w:rPr>
        <w:t xml:space="preserve"> un citu </w:t>
      </w:r>
      <w:r>
        <w:rPr>
          <w:rFonts w:ascii="Times New Roman" w:hAnsi="Times New Roman"/>
          <w:i/>
          <w:sz w:val="24"/>
        </w:rPr>
        <w:t>personu</w:t>
      </w:r>
      <w:r>
        <w:rPr>
          <w:rFonts w:ascii="Times New Roman" w:hAnsi="Times New Roman"/>
          <w:sz w:val="24"/>
        </w:rPr>
        <w:t xml:space="preserve"> papildu funkcijas un pienākumi”;</w:t>
      </w:r>
      <w:bookmarkStart w:id="5" w:name="page7"/>
      <w:bookmarkEnd w:id="5"/>
    </w:p>
    <w:p w14:paraId="6C6DA653" w14:textId="77777777" w:rsidR="00066B01" w:rsidRPr="000F2E48" w:rsidRDefault="00066B01" w:rsidP="000F2E48">
      <w:pPr>
        <w:widowControl w:val="0"/>
        <w:ind w:left="567" w:hanging="283"/>
        <w:jc w:val="both"/>
        <w:rPr>
          <w:rFonts w:ascii="Times New Roman" w:eastAsia="Arial" w:hAnsi="Times New Roman"/>
          <w:sz w:val="24"/>
          <w:lang w:val="en-GB"/>
        </w:rPr>
      </w:pPr>
    </w:p>
    <w:p w14:paraId="4592A554" w14:textId="7D0E5BA5" w:rsidR="00066B01" w:rsidRPr="000F2E48" w:rsidRDefault="00066B01" w:rsidP="000F2E48">
      <w:pPr>
        <w:widowControl w:val="0"/>
        <w:numPr>
          <w:ilvl w:val="0"/>
          <w:numId w:val="2"/>
        </w:numPr>
        <w:ind w:left="567" w:hanging="283"/>
        <w:jc w:val="both"/>
        <w:rPr>
          <w:rFonts w:ascii="Times New Roman" w:eastAsia="Arial" w:hAnsi="Times New Roman"/>
          <w:sz w:val="24"/>
        </w:rPr>
      </w:pPr>
      <w:r>
        <w:rPr>
          <w:rFonts w:ascii="Times New Roman" w:hAnsi="Times New Roman"/>
          <w:sz w:val="24"/>
        </w:rPr>
        <w:t>23. pantu “Atzīšana un īstenošana”.</w:t>
      </w:r>
    </w:p>
    <w:p w14:paraId="25DD6601" w14:textId="77777777" w:rsidR="00066B01" w:rsidRPr="000F2E48" w:rsidRDefault="00066B01" w:rsidP="008B700E">
      <w:pPr>
        <w:widowControl w:val="0"/>
        <w:jc w:val="both"/>
        <w:rPr>
          <w:rFonts w:ascii="Times New Roman" w:eastAsia="Times New Roman" w:hAnsi="Times New Roman"/>
          <w:sz w:val="24"/>
          <w:lang w:val="en-GB"/>
        </w:rPr>
      </w:pPr>
    </w:p>
    <w:p w14:paraId="399EE9B7" w14:textId="71C31088" w:rsidR="00066B01" w:rsidRPr="000F2E48" w:rsidRDefault="00066B01" w:rsidP="008235CB">
      <w:pPr>
        <w:pStyle w:val="Heading2"/>
      </w:pPr>
      <w:bookmarkStart w:id="6" w:name="_Toc137586263"/>
      <w:r>
        <w:t>3.0. Definīcijas un interpretācija</w:t>
      </w:r>
      <w:bookmarkEnd w:id="6"/>
    </w:p>
    <w:p w14:paraId="2078D18C" w14:textId="77777777" w:rsidR="00066B01" w:rsidRPr="000F2E48" w:rsidRDefault="00066B01" w:rsidP="008B700E">
      <w:pPr>
        <w:widowControl w:val="0"/>
        <w:jc w:val="both"/>
        <w:rPr>
          <w:rFonts w:ascii="Times New Roman" w:eastAsia="Times New Roman" w:hAnsi="Times New Roman"/>
          <w:sz w:val="24"/>
          <w:lang w:val="en-GB"/>
        </w:rPr>
      </w:pPr>
    </w:p>
    <w:p w14:paraId="560BA6F3" w14:textId="2F6E41BF" w:rsidR="00066B01" w:rsidRPr="00564CD6" w:rsidRDefault="00066B01" w:rsidP="00564CD6">
      <w:pPr>
        <w:pStyle w:val="Heading3"/>
      </w:pPr>
      <w:bookmarkStart w:id="7" w:name="_Toc137586264"/>
      <w:r>
        <w:t xml:space="preserve">3.1. Turpmāk norādīti </w:t>
      </w:r>
      <w:r>
        <w:rPr>
          <w:i/>
        </w:rPr>
        <w:t>Kodeksā</w:t>
      </w:r>
      <w:r>
        <w:t xml:space="preserve"> definētie termini, kas izmantoti </w:t>
      </w:r>
      <w:r>
        <w:rPr>
          <w:i/>
        </w:rPr>
        <w:t>Pārbaužu</w:t>
      </w:r>
      <w:r>
        <w:t xml:space="preserve"> un izmeklējumu </w:t>
      </w:r>
      <w:r>
        <w:rPr>
          <w:i/>
        </w:rPr>
        <w:t>starptautiskajā standartā</w:t>
      </w:r>
      <w:bookmarkEnd w:id="7"/>
    </w:p>
    <w:p w14:paraId="18108FDF" w14:textId="77777777" w:rsidR="00066B01" w:rsidRPr="000F2E48" w:rsidRDefault="00066B01" w:rsidP="00E3401E">
      <w:pPr>
        <w:widowControl w:val="0"/>
        <w:ind w:left="284"/>
        <w:jc w:val="both"/>
        <w:rPr>
          <w:rFonts w:ascii="Times New Roman" w:eastAsia="Times New Roman" w:hAnsi="Times New Roman"/>
          <w:sz w:val="24"/>
          <w:lang w:val="en-GB"/>
        </w:rPr>
      </w:pPr>
    </w:p>
    <w:p w14:paraId="2C04A2C2" w14:textId="77777777"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administrācijas un pārvaldības sistēma ir datu ievadīšanai, uzglabāšanai, datu koplietošanai un ziņošanai paredzēts </w:t>
      </w:r>
      <w:proofErr w:type="spellStart"/>
      <w:r>
        <w:rPr>
          <w:rFonts w:ascii="Times New Roman" w:hAnsi="Times New Roman"/>
          <w:sz w:val="24"/>
        </w:rPr>
        <w:t>datubāzu</w:t>
      </w:r>
      <w:proofErr w:type="spellEnd"/>
      <w:r>
        <w:rPr>
          <w:rFonts w:ascii="Times New Roman" w:hAnsi="Times New Roman"/>
          <w:sz w:val="24"/>
        </w:rPr>
        <w:t xml:space="preserve"> pārvaldības tīmekļa instruments, kas izstrādāts, lai atbalstītu ieinteresēto personu un </w:t>
      </w:r>
      <w:proofErr w:type="spellStart"/>
      <w:r>
        <w:rPr>
          <w:rFonts w:ascii="Times New Roman" w:hAnsi="Times New Roman"/>
          <w:i/>
          <w:sz w:val="24"/>
        </w:rPr>
        <w:t>WADA</w:t>
      </w:r>
      <w:proofErr w:type="spellEnd"/>
      <w:r>
        <w:rPr>
          <w:rFonts w:ascii="Times New Roman" w:hAnsi="Times New Roman"/>
          <w:sz w:val="24"/>
        </w:rPr>
        <w:t xml:space="preserve"> veiktos dopinga apkarošanas pasākumus, ievērojot tiesību aktus datu aizsardzības jomā.</w:t>
      </w:r>
    </w:p>
    <w:p w14:paraId="4155D8B7" w14:textId="77777777" w:rsidR="00605F73" w:rsidRDefault="00605F73" w:rsidP="00E3401E">
      <w:pPr>
        <w:widowControl w:val="0"/>
        <w:ind w:left="284"/>
        <w:jc w:val="both"/>
        <w:rPr>
          <w:rFonts w:ascii="Times New Roman" w:hAnsi="Times New Roman"/>
          <w:b/>
          <w:i/>
          <w:sz w:val="24"/>
        </w:rPr>
      </w:pPr>
    </w:p>
    <w:p w14:paraId="48E4AE0A" w14:textId="02FD0FDA"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Aizliegtā metode</w:t>
      </w:r>
      <w:r>
        <w:rPr>
          <w:rFonts w:ascii="Times New Roman" w:hAnsi="Times New Roman"/>
          <w:b/>
          <w:sz w:val="24"/>
        </w:rPr>
        <w:t xml:space="preserve"> – </w:t>
      </w:r>
      <w:r>
        <w:rPr>
          <w:rFonts w:ascii="Times New Roman" w:hAnsi="Times New Roman"/>
          <w:sz w:val="24"/>
        </w:rPr>
        <w:t xml:space="preserve">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473121A5" w14:textId="77777777" w:rsidR="00605F73" w:rsidRDefault="00605F73" w:rsidP="00E3401E">
      <w:pPr>
        <w:widowControl w:val="0"/>
        <w:ind w:left="284"/>
        <w:jc w:val="both"/>
        <w:rPr>
          <w:rFonts w:ascii="Times New Roman" w:hAnsi="Times New Roman"/>
          <w:b/>
          <w:i/>
          <w:sz w:val="24"/>
        </w:rPr>
      </w:pPr>
    </w:p>
    <w:p w14:paraId="07F58D01" w14:textId="1567B901"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Aizliegtā viela</w:t>
      </w:r>
      <w:r>
        <w:rPr>
          <w:rFonts w:ascii="Times New Roman" w:hAnsi="Times New Roman"/>
          <w:b/>
          <w:sz w:val="24"/>
        </w:rPr>
        <w:t xml:space="preserve"> – </w:t>
      </w:r>
      <w:r>
        <w:rPr>
          <w:rFonts w:ascii="Times New Roman" w:hAnsi="Times New Roman"/>
          <w:sz w:val="24"/>
        </w:rPr>
        <w:t xml:space="preserve">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bookmarkStart w:id="8" w:name="page11"/>
      <w:bookmarkEnd w:id="8"/>
    </w:p>
    <w:p w14:paraId="57C0C13D" w14:textId="77777777" w:rsidR="00605F73" w:rsidRDefault="00605F73" w:rsidP="00E3401E">
      <w:pPr>
        <w:widowControl w:val="0"/>
        <w:ind w:left="284"/>
        <w:jc w:val="both"/>
        <w:rPr>
          <w:rFonts w:ascii="Times New Roman" w:hAnsi="Times New Roman"/>
          <w:b/>
          <w:i/>
          <w:sz w:val="24"/>
        </w:rPr>
      </w:pPr>
    </w:p>
    <w:p w14:paraId="76122F90" w14:textId="77777777" w:rsidR="00605F73" w:rsidRDefault="00605F73" w:rsidP="00E3401E">
      <w:pPr>
        <w:widowControl w:val="0"/>
        <w:ind w:left="284"/>
        <w:jc w:val="both"/>
        <w:rPr>
          <w:rFonts w:ascii="Times New Roman" w:eastAsia="Arial" w:hAnsi="Times New Roman"/>
          <w:sz w:val="24"/>
        </w:rPr>
      </w:pPr>
      <w:r>
        <w:rPr>
          <w:rFonts w:ascii="Times New Roman" w:hAnsi="Times New Roman"/>
          <w:b/>
          <w:i/>
          <w:sz w:val="24"/>
        </w:rPr>
        <w:t>Aizsargājamā persona</w:t>
      </w:r>
      <w:r>
        <w:rPr>
          <w:rFonts w:ascii="Times New Roman" w:hAnsi="Times New Roman"/>
          <w:b/>
          <w:sz w:val="24"/>
        </w:rPr>
        <w:t xml:space="preserve"> – </w:t>
      </w:r>
      <w:r>
        <w:rPr>
          <w:rFonts w:ascii="Times New Roman" w:hAnsi="Times New Roman"/>
          <w:i/>
          <w:sz w:val="24"/>
        </w:rPr>
        <w:t>sportists</w:t>
      </w:r>
      <w:r>
        <w:rPr>
          <w:rFonts w:ascii="Times New Roman" w:hAnsi="Times New Roman"/>
          <w:sz w:val="24"/>
        </w:rPr>
        <w:t xml:space="preserve"> vai cita fiziska </w:t>
      </w:r>
      <w:r>
        <w:rPr>
          <w:rFonts w:ascii="Times New Roman" w:hAnsi="Times New Roman"/>
          <w:i/>
          <w:sz w:val="24"/>
        </w:rPr>
        <w:t>persona</w:t>
      </w:r>
      <w:r>
        <w:rPr>
          <w:rFonts w:ascii="Times New Roman" w:hAnsi="Times New Roman"/>
          <w:sz w:val="24"/>
        </w:rPr>
        <w:t xml:space="preserve">, kas antidopinga noteikumu pārkāpuma izdarīšanas laikā: i) nav sasniegusi sešpadsmit (16) gadu vecumu; ii) nav sasniegusi astoņpadsmit (18) gadu vecumu un nav iekļauta nevienā </w:t>
      </w:r>
      <w:r>
        <w:rPr>
          <w:rFonts w:ascii="Times New Roman" w:hAnsi="Times New Roman"/>
          <w:i/>
          <w:sz w:val="24"/>
        </w:rPr>
        <w:t>pārbaudāmo sportistu reģistrā</w:t>
      </w:r>
      <w:r>
        <w:rPr>
          <w:rFonts w:ascii="Times New Roman" w:hAnsi="Times New Roman"/>
          <w:sz w:val="24"/>
        </w:rPr>
        <w:t xml:space="preserve">, un nekad nav sacentusies nevienā </w:t>
      </w:r>
      <w:r>
        <w:rPr>
          <w:rFonts w:ascii="Times New Roman" w:hAnsi="Times New Roman"/>
          <w:i/>
          <w:sz w:val="24"/>
        </w:rPr>
        <w:t>starptautiskā sporta pasākumā</w:t>
      </w:r>
      <w:r>
        <w:rPr>
          <w:rFonts w:ascii="Times New Roman" w:hAnsi="Times New Roman"/>
          <w:sz w:val="24"/>
        </w:rPr>
        <w:t xml:space="preserve"> atklātā kategorijā, vai iii) citu ar vecumu nesaistītu iemeslu dēļ saskaņā ar piemērojamajiem valsts tiesību aktiem ir atzīta par rīcībnespējīgu.</w:t>
      </w:r>
    </w:p>
    <w:p w14:paraId="476949BE" w14:textId="77777777" w:rsidR="00605F73" w:rsidRDefault="00605F73" w:rsidP="00E3401E">
      <w:pPr>
        <w:widowControl w:val="0"/>
        <w:ind w:left="284"/>
        <w:jc w:val="both"/>
        <w:rPr>
          <w:rFonts w:ascii="Times New Roman" w:hAnsi="Times New Roman"/>
          <w:i/>
          <w:sz w:val="24"/>
        </w:rPr>
      </w:pPr>
    </w:p>
    <w:p w14:paraId="722F0AE5" w14:textId="32B79203" w:rsidR="00605F73" w:rsidRDefault="00605F73" w:rsidP="00E3401E">
      <w:pPr>
        <w:widowControl w:val="0"/>
        <w:ind w:left="284"/>
        <w:jc w:val="both"/>
        <w:rPr>
          <w:rFonts w:ascii="Times New Roman" w:hAnsi="Times New Roman"/>
          <w:i/>
          <w:sz w:val="24"/>
        </w:rPr>
      </w:pPr>
      <w:r>
        <w:rPr>
          <w:rFonts w:ascii="Times New Roman" w:hAnsi="Times New Roman"/>
          <w:i/>
          <w:sz w:val="24"/>
        </w:rPr>
        <w:t>[Piezīme par terminu “aizsargājamā persona”. Kodeksā pret aizsargājamām personām ir noteikta atšķirīga attieksme nekā pret citiem sportistiem vai personām noteiktos apstākļos, izprotot, ka sportistam vai citai personai, kura ir jaunāka par noteiktu vecumu vai kurai ir mazākas intelektuālās spējas, var nebūt garīgu spēju izprast un novērtēt Kodeksā noteiktos aizliegumus. Šāda persona ir, piemēram, paraolimpiskais sportists, kuram ir dokumentāli pierādīta rīcībnespēja intelektuālās attīstības traucējumu dēļ. Termina “atvērta kategorija” nolūks ir izslēgt tās sacensības, kas paredzētas tikai junioru vai noteiktu vecuma grupu kategorijām.]</w:t>
      </w:r>
    </w:p>
    <w:p w14:paraId="5DE0B6FC" w14:textId="77777777" w:rsidR="00605F73" w:rsidRPr="00605F73" w:rsidRDefault="00605F73" w:rsidP="00E3401E">
      <w:pPr>
        <w:widowControl w:val="0"/>
        <w:ind w:left="284"/>
        <w:jc w:val="both"/>
        <w:rPr>
          <w:rFonts w:ascii="Times New Roman" w:eastAsia="Arial" w:hAnsi="Times New Roman"/>
          <w:sz w:val="24"/>
        </w:rPr>
      </w:pPr>
    </w:p>
    <w:p w14:paraId="6F1FCA4D" w14:textId="77777777" w:rsidR="00605F73" w:rsidRDefault="00605F73" w:rsidP="00E3401E">
      <w:pPr>
        <w:widowControl w:val="0"/>
        <w:ind w:left="284"/>
        <w:jc w:val="both"/>
        <w:rPr>
          <w:rFonts w:ascii="Times New Roman" w:eastAsia="Arial" w:hAnsi="Times New Roman"/>
          <w:sz w:val="24"/>
        </w:rPr>
      </w:pPr>
      <w:r>
        <w:rPr>
          <w:rFonts w:ascii="Times New Roman" w:hAnsi="Times New Roman"/>
          <w:b/>
          <w:i/>
          <w:sz w:val="24"/>
        </w:rPr>
        <w:t>Amatieru līmeņa sportists</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xml:space="preserve">, kuru tā ir definējusi attiecīgā </w:t>
      </w:r>
      <w:r>
        <w:rPr>
          <w:rFonts w:ascii="Times New Roman" w:hAnsi="Times New Roman"/>
          <w:i/>
          <w:iCs/>
          <w:sz w:val="24"/>
        </w:rPr>
        <w:t>valsts antidopinga organizācija</w:t>
      </w:r>
      <w:r>
        <w:rPr>
          <w:rFonts w:ascii="Times New Roman" w:hAnsi="Times New Roman"/>
          <w:sz w:val="24"/>
        </w:rPr>
        <w:t xml:space="preserve">, tomēr ar nosacījumu, ka šis termins neietver nevienu </w:t>
      </w:r>
      <w:r>
        <w:rPr>
          <w:rFonts w:ascii="Times New Roman" w:hAnsi="Times New Roman"/>
          <w:i/>
          <w:sz w:val="24"/>
        </w:rPr>
        <w:t>personu</w:t>
      </w:r>
      <w:r>
        <w:rPr>
          <w:rFonts w:ascii="Times New Roman" w:hAnsi="Times New Roman"/>
          <w:sz w:val="24"/>
        </w:rPr>
        <w:t xml:space="preserve">, kura piecu (5) gadu laikā pirms antidopinga noteikumu pārkāpuma izdarīšanas ir bijusi </w:t>
      </w:r>
      <w:r>
        <w:rPr>
          <w:rFonts w:ascii="Times New Roman" w:hAnsi="Times New Roman"/>
          <w:i/>
          <w:iCs/>
          <w:sz w:val="24"/>
        </w:rPr>
        <w:t>starptautiska līmeņa sportists</w:t>
      </w:r>
      <w:r>
        <w:rPr>
          <w:rFonts w:ascii="Times New Roman" w:hAnsi="Times New Roman"/>
          <w:sz w:val="24"/>
        </w:rPr>
        <w:t xml:space="preserve"> (ko katra starptautiskā federācija definē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vai </w:t>
      </w:r>
      <w:r>
        <w:rPr>
          <w:rFonts w:ascii="Times New Roman" w:hAnsi="Times New Roman"/>
          <w:i/>
          <w:iCs/>
          <w:sz w:val="24"/>
        </w:rPr>
        <w:t>valsts līmeņa sportists</w:t>
      </w:r>
      <w:r>
        <w:rPr>
          <w:rFonts w:ascii="Times New Roman" w:hAnsi="Times New Roman"/>
          <w:sz w:val="24"/>
        </w:rPr>
        <w:t xml:space="preserve"> (ko katra </w:t>
      </w:r>
      <w:r>
        <w:rPr>
          <w:rFonts w:ascii="Times New Roman" w:hAnsi="Times New Roman"/>
          <w:i/>
          <w:iCs/>
          <w:sz w:val="24"/>
        </w:rPr>
        <w:t>valsts antidopinga organizācija</w:t>
      </w:r>
      <w:r>
        <w:rPr>
          <w:rFonts w:ascii="Times New Roman" w:hAnsi="Times New Roman"/>
          <w:sz w:val="24"/>
        </w:rPr>
        <w:t xml:space="preserve"> definē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pārstāvējusi jebkuru valsti </w:t>
      </w:r>
      <w:r>
        <w:rPr>
          <w:rFonts w:ascii="Times New Roman" w:hAnsi="Times New Roman"/>
          <w:i/>
          <w:iCs/>
          <w:sz w:val="24"/>
        </w:rPr>
        <w:t>starptautiskā sporta pasākumā</w:t>
      </w:r>
      <w:r>
        <w:rPr>
          <w:rFonts w:ascii="Times New Roman" w:hAnsi="Times New Roman"/>
          <w:sz w:val="24"/>
        </w:rPr>
        <w:t xml:space="preserve"> atklātā kategorijā vai bijusi iekļauta </w:t>
      </w:r>
      <w:r>
        <w:rPr>
          <w:rFonts w:ascii="Times New Roman" w:hAnsi="Times New Roman"/>
          <w:i/>
          <w:iCs/>
          <w:sz w:val="24"/>
        </w:rPr>
        <w:t>pārbaudāmo sportistu reģistrā</w:t>
      </w:r>
      <w:r>
        <w:rPr>
          <w:rFonts w:ascii="Times New Roman" w:hAnsi="Times New Roman"/>
          <w:sz w:val="24"/>
        </w:rPr>
        <w:t xml:space="preserve"> vai citā atrašanās vietas informācijas reģistrā, kuru uztur kāda no starptautiskajām federācijām vai </w:t>
      </w:r>
      <w:r>
        <w:rPr>
          <w:rFonts w:ascii="Times New Roman" w:hAnsi="Times New Roman"/>
          <w:i/>
          <w:iCs/>
          <w:sz w:val="24"/>
        </w:rPr>
        <w:t>valstu antidopinga organizācijām</w:t>
      </w:r>
      <w:r>
        <w:rPr>
          <w:rFonts w:ascii="Times New Roman" w:hAnsi="Times New Roman"/>
          <w:sz w:val="24"/>
        </w:rPr>
        <w:t>.</w:t>
      </w:r>
      <w:r>
        <w:rPr>
          <w:rFonts w:ascii="Times New Roman" w:eastAsia="Arial" w:hAnsi="Times New Roman"/>
          <w:sz w:val="24"/>
        </w:rPr>
        <w:t xml:space="preserve"> </w:t>
      </w:r>
    </w:p>
    <w:p w14:paraId="038343B1" w14:textId="77777777" w:rsidR="00605F73" w:rsidRDefault="00605F73" w:rsidP="00E3401E">
      <w:pPr>
        <w:widowControl w:val="0"/>
        <w:ind w:left="284"/>
        <w:jc w:val="both"/>
        <w:rPr>
          <w:rFonts w:ascii="Times New Roman" w:hAnsi="Times New Roman"/>
          <w:i/>
          <w:sz w:val="24"/>
        </w:rPr>
      </w:pPr>
    </w:p>
    <w:p w14:paraId="11C1E17D" w14:textId="31A0DE77" w:rsidR="00605F73" w:rsidRDefault="00605F73" w:rsidP="00E3401E">
      <w:pPr>
        <w:widowControl w:val="0"/>
        <w:ind w:left="284"/>
        <w:jc w:val="both"/>
        <w:rPr>
          <w:rFonts w:ascii="Times New Roman" w:hAnsi="Times New Roman"/>
          <w:i/>
          <w:sz w:val="24"/>
        </w:rPr>
      </w:pPr>
      <w:r>
        <w:rPr>
          <w:rFonts w:ascii="Times New Roman" w:hAnsi="Times New Roman"/>
          <w:i/>
          <w:sz w:val="24"/>
        </w:rPr>
        <w:t>[Piezīme par termina “amatieru līmeņa sportists” definīciju. Termina “atvērta kategorija” nolūks ir izslēgt tās sacensības, kas paredzētas tikai junioru vai noteiktu vecuma grupu kategorijām.]</w:t>
      </w:r>
    </w:p>
    <w:p w14:paraId="6579F80F" w14:textId="77777777" w:rsidR="00605F73" w:rsidRPr="00605F73" w:rsidRDefault="00605F73" w:rsidP="00E3401E">
      <w:pPr>
        <w:widowControl w:val="0"/>
        <w:ind w:left="284"/>
        <w:jc w:val="both"/>
        <w:rPr>
          <w:rFonts w:ascii="Times New Roman" w:eastAsia="Arial" w:hAnsi="Times New Roman"/>
          <w:sz w:val="24"/>
        </w:rPr>
      </w:pPr>
    </w:p>
    <w:p w14:paraId="55F43A45" w14:textId="77777777"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Antidopinga noteikumu</w:t>
      </w:r>
      <w:r>
        <w:rPr>
          <w:rFonts w:ascii="Times New Roman" w:hAnsi="Times New Roman"/>
          <w:b/>
          <w:sz w:val="24"/>
        </w:rPr>
        <w:t xml:space="preserve"> pārkāpumu </w:t>
      </w:r>
      <w:r>
        <w:rPr>
          <w:rFonts w:ascii="Times New Roman" w:hAnsi="Times New Roman"/>
          <w:b/>
          <w:i/>
          <w:sz w:val="24"/>
        </w:rPr>
        <w:t>sekas</w:t>
      </w:r>
      <w:r>
        <w:rPr>
          <w:rFonts w:ascii="Times New Roman" w:hAnsi="Times New Roman"/>
          <w:b/>
          <w:sz w:val="24"/>
        </w:rPr>
        <w:t xml:space="preserve"> (“</w:t>
      </w:r>
      <w:r>
        <w:rPr>
          <w:rFonts w:ascii="Times New Roman" w:hAnsi="Times New Roman"/>
          <w:b/>
          <w:i/>
          <w:sz w:val="24"/>
        </w:rPr>
        <w:t>sekas</w:t>
      </w:r>
      <w:r>
        <w:rPr>
          <w:rFonts w:ascii="Times New Roman" w:hAnsi="Times New Roman"/>
          <w:b/>
          <w:sz w:val="24"/>
        </w:rPr>
        <w:t xml:space="preserve">”) –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u w:val="single"/>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sekas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uz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w:t>
      </w:r>
      <w:r>
        <w:rPr>
          <w:rFonts w:ascii="Times New Roman" w:hAnsi="Times New Roman"/>
          <w:sz w:val="24"/>
          <w:u w:val="single"/>
        </w:rPr>
        <w:t>10.14. pantā</w:t>
      </w:r>
      <w:r>
        <w:rPr>
          <w:rFonts w:ascii="Times New Roman" w:hAnsi="Times New Roman"/>
          <w:sz w:val="24"/>
        </w:rPr>
        <w:t xml:space="preserve">; c) </w:t>
      </w:r>
      <w:r>
        <w:rPr>
          <w:rFonts w:ascii="Times New Roman" w:hAnsi="Times New Roman"/>
          <w:i/>
          <w:iCs/>
          <w:sz w:val="24"/>
          <w:u w:val="single"/>
        </w:rPr>
        <w:t>pagaidu aizliegums</w:t>
      </w:r>
      <w:r>
        <w:rPr>
          <w:rFonts w:ascii="Times New Roman" w:hAnsi="Times New Roman"/>
          <w:sz w:val="24"/>
        </w:rPr>
        <w:t xml:space="preserve"> piedalīties sacensībās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sacensībās</w:t>
      </w:r>
      <w:r>
        <w:rPr>
          <w:rFonts w:ascii="Times New Roman" w:hAnsi="Times New Roman"/>
          <w:sz w:val="24"/>
        </w:rPr>
        <w:t xml:space="preserve"> vai pasākumā, līdz tiek pieņemts galīgais lēmums lietā, ko skata saskaņā ar </w:t>
      </w:r>
      <w:r>
        <w:rPr>
          <w:rFonts w:ascii="Times New Roman" w:hAnsi="Times New Roman"/>
          <w:sz w:val="24"/>
          <w:u w:val="single"/>
        </w:rPr>
        <w:t>8. pantu</w:t>
      </w:r>
      <w:r>
        <w:rPr>
          <w:rFonts w:ascii="Times New Roman" w:hAnsi="Times New Roman"/>
          <w:sz w:val="24"/>
        </w:rPr>
        <w:t xml:space="preserve">; d) </w:t>
      </w:r>
      <w:r>
        <w:rPr>
          <w:rFonts w:ascii="Times New Roman" w:hAnsi="Times New Roman"/>
          <w:i/>
          <w:iCs/>
          <w:sz w:val="24"/>
          <w:u w:val="single"/>
        </w:rPr>
        <w:t>finansiālas sekas</w:t>
      </w:r>
      <w:r>
        <w:rPr>
          <w:rFonts w:ascii="Times New Roman" w:hAnsi="Times New Roman"/>
          <w:sz w:val="24"/>
        </w:rPr>
        <w:t xml:space="preserve"> nozīmē finansiālas sankcijas par antidopinga noteikumu pārkāpumu vai lai atlīdzinātu izmaksas, kas saistītas ar šādu pārkāpumu; e) </w:t>
      </w:r>
      <w:r>
        <w:rPr>
          <w:rFonts w:ascii="Times New Roman" w:hAnsi="Times New Roman"/>
          <w:i/>
          <w:iCs/>
          <w:sz w:val="24"/>
          <w:u w:val="single"/>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w:t>
      </w:r>
      <w:r>
        <w:rPr>
          <w:rFonts w:ascii="Times New Roman" w:hAnsi="Times New Roman"/>
          <w:sz w:val="24"/>
          <w:u w:val="single"/>
        </w:rPr>
        <w:t>14. pantu</w:t>
      </w:r>
      <w:r>
        <w:rPr>
          <w:rFonts w:ascii="Times New Roman" w:hAnsi="Times New Roman"/>
          <w:sz w:val="24"/>
        </w:rPr>
        <w:t xml:space="preserve">. </w:t>
      </w:r>
      <w:r>
        <w:rPr>
          <w:rFonts w:ascii="Times New Roman" w:hAnsi="Times New Roman"/>
          <w:i/>
          <w:iCs/>
          <w:sz w:val="24"/>
        </w:rPr>
        <w:t>Komandu sporta veidos</w:t>
      </w:r>
      <w:r>
        <w:rPr>
          <w:rFonts w:ascii="Times New Roman" w:hAnsi="Times New Roman"/>
          <w:sz w:val="24"/>
        </w:rPr>
        <w:t xml:space="preserve"> </w:t>
      </w:r>
      <w:r>
        <w:rPr>
          <w:rFonts w:ascii="Times New Roman" w:hAnsi="Times New Roman"/>
          <w:sz w:val="24"/>
          <w:u w:val="single"/>
        </w:rPr>
        <w:t>11. pantā</w:t>
      </w:r>
      <w:r>
        <w:rPr>
          <w:rFonts w:ascii="Times New Roman" w:hAnsi="Times New Roman"/>
          <w:sz w:val="24"/>
        </w:rPr>
        <w:t xml:space="preserve"> paredzētās </w:t>
      </w:r>
      <w:r>
        <w:rPr>
          <w:rFonts w:ascii="Times New Roman" w:hAnsi="Times New Roman"/>
          <w:i/>
          <w:iCs/>
          <w:sz w:val="24"/>
        </w:rPr>
        <w:t>sekas</w:t>
      </w:r>
      <w:r>
        <w:rPr>
          <w:rFonts w:ascii="Times New Roman" w:hAnsi="Times New Roman"/>
          <w:sz w:val="24"/>
        </w:rPr>
        <w:t xml:space="preserve"> varētu vērst arī pret komandām.</w:t>
      </w:r>
    </w:p>
    <w:p w14:paraId="705EAB5F" w14:textId="77777777" w:rsidR="00605F73" w:rsidRDefault="00605F73" w:rsidP="00E3401E">
      <w:pPr>
        <w:widowControl w:val="0"/>
        <w:ind w:left="284"/>
        <w:jc w:val="both"/>
        <w:rPr>
          <w:rFonts w:ascii="Times New Roman" w:hAnsi="Times New Roman"/>
          <w:b/>
          <w:i/>
          <w:sz w:val="24"/>
        </w:rPr>
      </w:pPr>
    </w:p>
    <w:p w14:paraId="156C5C4F" w14:textId="5DC88337" w:rsidR="00605F73" w:rsidRPr="000F2E48" w:rsidRDefault="00605F73" w:rsidP="00E3401E">
      <w:pPr>
        <w:widowControl w:val="0"/>
        <w:ind w:left="284"/>
        <w:jc w:val="both"/>
        <w:rPr>
          <w:rFonts w:ascii="Times New Roman" w:eastAsia="Arial" w:hAnsi="Times New Roman"/>
          <w:i/>
          <w:sz w:val="24"/>
        </w:rPr>
      </w:pPr>
      <w:r>
        <w:rPr>
          <w:rFonts w:ascii="Times New Roman" w:hAnsi="Times New Roman"/>
          <w:b/>
          <w:i/>
          <w:sz w:val="24"/>
        </w:rPr>
        <w:t>Antidopinga organizācija</w:t>
      </w:r>
      <w:r>
        <w:rPr>
          <w:rFonts w:ascii="Times New Roman" w:hAnsi="Times New Roman"/>
          <w:b/>
          <w:sz w:val="24"/>
        </w:rPr>
        <w:t xml:space="preserve"> – </w:t>
      </w:r>
      <w:proofErr w:type="spellStart"/>
      <w:r>
        <w:rPr>
          <w:rFonts w:ascii="Times New Roman" w:hAnsi="Times New Roman"/>
          <w:i/>
          <w:sz w:val="24"/>
        </w:rPr>
        <w:t>WADA</w:t>
      </w:r>
      <w:proofErr w:type="spellEnd"/>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kas veic </w:t>
      </w:r>
      <w:r>
        <w:rPr>
          <w:rFonts w:ascii="Times New Roman" w:hAnsi="Times New Roman"/>
          <w:i/>
          <w:sz w:val="24"/>
        </w:rPr>
        <w:t xml:space="preserve">pārbaudes </w:t>
      </w:r>
      <w:r>
        <w:rPr>
          <w:rFonts w:ascii="Times New Roman" w:hAnsi="Times New Roman"/>
          <w:sz w:val="24"/>
        </w:rPr>
        <w:t xml:space="preserve">savos rīkotajos </w:t>
      </w:r>
      <w:r>
        <w:rPr>
          <w:rFonts w:ascii="Times New Roman" w:hAnsi="Times New Roman"/>
          <w:i/>
          <w:sz w:val="24"/>
        </w:rPr>
        <w:t>sporta pasākumos</w:t>
      </w:r>
      <w:r>
        <w:rPr>
          <w:rFonts w:ascii="Times New Roman" w:hAnsi="Times New Roman"/>
          <w:sz w:val="24"/>
        </w:rPr>
        <w:t xml:space="preserve">, starptautiskās federācijas un </w:t>
      </w:r>
      <w:r>
        <w:rPr>
          <w:rFonts w:ascii="Times New Roman" w:hAnsi="Times New Roman"/>
          <w:i/>
          <w:sz w:val="24"/>
        </w:rPr>
        <w:t>valstu antidopinga organizācijas</w:t>
      </w:r>
      <w:r>
        <w:rPr>
          <w:rFonts w:ascii="Times New Roman" w:hAnsi="Times New Roman"/>
          <w:sz w:val="24"/>
        </w:rPr>
        <w:t>.</w:t>
      </w:r>
    </w:p>
    <w:p w14:paraId="2F43D2CA" w14:textId="77777777" w:rsidR="00605F73" w:rsidRDefault="00605F73" w:rsidP="00E3401E">
      <w:pPr>
        <w:widowControl w:val="0"/>
        <w:ind w:left="284"/>
        <w:jc w:val="both"/>
        <w:rPr>
          <w:rFonts w:ascii="Times New Roman" w:hAnsi="Times New Roman"/>
          <w:b/>
          <w:i/>
          <w:sz w:val="24"/>
        </w:rPr>
      </w:pPr>
    </w:p>
    <w:p w14:paraId="791E041C" w14:textId="7AE145E8"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Ārpus sacensībām</w:t>
      </w:r>
      <w:r>
        <w:rPr>
          <w:rFonts w:ascii="Times New Roman" w:hAnsi="Times New Roman"/>
          <w:b/>
          <w:sz w:val="24"/>
        </w:rPr>
        <w:t xml:space="preserve"> – </w:t>
      </w:r>
      <w:r>
        <w:rPr>
          <w:rFonts w:ascii="Times New Roman" w:hAnsi="Times New Roman"/>
          <w:sz w:val="24"/>
        </w:rPr>
        <w:t xml:space="preserve">jebkurš laikposms ārpus </w:t>
      </w:r>
      <w:r>
        <w:rPr>
          <w:rFonts w:ascii="Times New Roman" w:hAnsi="Times New Roman"/>
          <w:i/>
          <w:sz w:val="24"/>
        </w:rPr>
        <w:t>sacensību laika</w:t>
      </w:r>
      <w:r>
        <w:rPr>
          <w:rFonts w:ascii="Times New Roman" w:hAnsi="Times New Roman"/>
          <w:sz w:val="24"/>
        </w:rPr>
        <w:t>.</w:t>
      </w:r>
    </w:p>
    <w:p w14:paraId="3853B30A" w14:textId="77777777" w:rsidR="00605F73" w:rsidRDefault="00605F73" w:rsidP="00E3401E">
      <w:pPr>
        <w:widowControl w:val="0"/>
        <w:ind w:left="284"/>
        <w:jc w:val="both"/>
        <w:rPr>
          <w:rFonts w:ascii="Times New Roman" w:hAnsi="Times New Roman"/>
          <w:b/>
          <w:i/>
          <w:sz w:val="24"/>
        </w:rPr>
      </w:pPr>
    </w:p>
    <w:p w14:paraId="0F9095F8" w14:textId="57FA4C73" w:rsidR="00605F73" w:rsidRPr="007E1C60" w:rsidRDefault="00605F73" w:rsidP="00E3401E">
      <w:pPr>
        <w:widowControl w:val="0"/>
        <w:ind w:left="284"/>
        <w:jc w:val="both"/>
        <w:rPr>
          <w:rFonts w:ascii="Times New Roman" w:eastAsia="Arial" w:hAnsi="Times New Roman"/>
          <w:i/>
          <w:sz w:val="24"/>
        </w:rPr>
      </w:pPr>
      <w:r>
        <w:rPr>
          <w:rFonts w:ascii="Times New Roman" w:hAnsi="Times New Roman"/>
          <w:b/>
          <w:i/>
          <w:sz w:val="24"/>
        </w:rPr>
        <w:t>Būtiska palīdzība</w:t>
      </w:r>
      <w:r>
        <w:rPr>
          <w:rFonts w:ascii="Times New Roman" w:hAnsi="Times New Roman"/>
          <w:b/>
          <w:sz w:val="24"/>
        </w:rPr>
        <w:t xml:space="preserve"> – </w:t>
      </w:r>
      <w:r>
        <w:rPr>
          <w:rFonts w:ascii="Times New Roman" w:hAnsi="Times New Roman"/>
          <w:sz w:val="24"/>
        </w:rPr>
        <w:t xml:space="preserve">atbilstīgi </w:t>
      </w:r>
      <w:r>
        <w:rPr>
          <w:rFonts w:ascii="Times New Roman" w:hAnsi="Times New Roman"/>
          <w:sz w:val="24"/>
          <w:u w:val="single"/>
        </w:rPr>
        <w:t>10.7.1. pantam</w:t>
      </w:r>
      <w:r>
        <w:rPr>
          <w:rFonts w:ascii="Times New Roman" w:hAnsi="Times New Roman"/>
          <w:sz w:val="24"/>
        </w:rPr>
        <w:t xml:space="preserve"> </w:t>
      </w:r>
      <w:r>
        <w:rPr>
          <w:rFonts w:ascii="Times New Roman" w:hAnsi="Times New Roman"/>
          <w:i/>
          <w:iCs/>
          <w:sz w:val="24"/>
        </w:rPr>
        <w:t>personai</w:t>
      </w:r>
      <w:r>
        <w:rPr>
          <w:rFonts w:ascii="Times New Roman" w:hAnsi="Times New Roman"/>
          <w:sz w:val="24"/>
        </w:rPr>
        <w:t xml:space="preserve">, kas sniedz </w:t>
      </w:r>
      <w:r>
        <w:rPr>
          <w:rFonts w:ascii="Times New Roman" w:hAnsi="Times New Roman"/>
          <w:i/>
          <w:iCs/>
          <w:sz w:val="24"/>
        </w:rPr>
        <w:t>būtisku palīdzību</w:t>
      </w:r>
      <w:r>
        <w:rPr>
          <w:rFonts w:ascii="Times New Roman" w:hAnsi="Times New Roman"/>
          <w:sz w:val="24"/>
        </w:rPr>
        <w:t xml:space="preserve">, ir: 1) parakstītā rakstveida paziņojumā vai ierakstītā iztaujāšanā pilnībā jāatklāj visa informācija, kas tai zināma saistībā ar antidopinga noteikumu pārkāpumu vai citu </w:t>
      </w:r>
      <w:r>
        <w:rPr>
          <w:rFonts w:ascii="Times New Roman" w:hAnsi="Times New Roman"/>
          <w:sz w:val="24"/>
          <w:u w:val="single"/>
        </w:rPr>
        <w:t>10.7.1.1. pantā</w:t>
      </w:r>
      <w:r>
        <w:rPr>
          <w:rFonts w:ascii="Times New Roman" w:hAnsi="Times New Roman"/>
          <w:sz w:val="24"/>
        </w:rPr>
        <w:t xml:space="preserve"> aprakstītu tiesvedību, un 2) pilnībā jāsadarbojas jebkuras tādas lietas vai jautājuma izmeklēšanā un iztiesāšanā, kas saistīta ar šīs personas sniegto informāciju, tostarp, piemēram, jāsniedz liecība lietas izskatīšanā, ja to pieprasa </w:t>
      </w:r>
      <w:r>
        <w:rPr>
          <w:rFonts w:ascii="Times New Roman" w:hAnsi="Times New Roman"/>
          <w:i/>
          <w:iCs/>
          <w:sz w:val="24"/>
        </w:rPr>
        <w:t>antidopinga organizācija</w:t>
      </w:r>
      <w:r>
        <w:rPr>
          <w:rFonts w:ascii="Times New Roman" w:hAnsi="Times New Roman"/>
          <w:sz w:val="24"/>
        </w:rPr>
        <w:t xml:space="preserve"> vai lietas izskatīšanas komisija. Turklāt sniegtajai informācijai ir jābūt ticamai un tai ir jābūt būtiskai sāktās lietas vai tiesvedības materiālu daļai; ja lietas vai tiesvedības izskatīšanu nesāk, šai informācijai ir jābūt pietiekamai, lai uz tās pamata tomēr varētu sākt lietas izskatīšanu vai tiesvedību.</w:t>
      </w:r>
    </w:p>
    <w:p w14:paraId="23C883DA" w14:textId="77777777" w:rsidR="00605F73" w:rsidRDefault="00605F73" w:rsidP="00E3401E">
      <w:pPr>
        <w:widowControl w:val="0"/>
        <w:ind w:left="284"/>
        <w:jc w:val="both"/>
        <w:rPr>
          <w:rFonts w:ascii="Times New Roman" w:hAnsi="Times New Roman"/>
          <w:b/>
          <w:i/>
          <w:sz w:val="24"/>
        </w:rPr>
      </w:pPr>
    </w:p>
    <w:p w14:paraId="38D5FEDF" w14:textId="7E08699C" w:rsidR="00605F73" w:rsidRPr="000F2E48" w:rsidRDefault="00605F73" w:rsidP="00E3401E">
      <w:pPr>
        <w:widowControl w:val="0"/>
        <w:ind w:left="284"/>
        <w:jc w:val="both"/>
        <w:rPr>
          <w:rFonts w:ascii="Times New Roman" w:eastAsia="Arial" w:hAnsi="Times New Roman"/>
          <w:i/>
          <w:sz w:val="24"/>
        </w:rPr>
      </w:pPr>
      <w:proofErr w:type="spellStart"/>
      <w:r>
        <w:rPr>
          <w:rFonts w:ascii="Times New Roman" w:hAnsi="Times New Roman"/>
          <w:b/>
          <w:i/>
          <w:sz w:val="24"/>
        </w:rPr>
        <w:t>CAS</w:t>
      </w:r>
      <w:proofErr w:type="spellEnd"/>
      <w:r>
        <w:rPr>
          <w:rFonts w:ascii="Times New Roman" w:hAnsi="Times New Roman"/>
          <w:b/>
          <w:sz w:val="24"/>
        </w:rPr>
        <w:t xml:space="preserve"> – </w:t>
      </w:r>
      <w:r>
        <w:rPr>
          <w:rFonts w:ascii="Times New Roman" w:hAnsi="Times New Roman"/>
          <w:sz w:val="24"/>
        </w:rPr>
        <w:t>Sporta šķīrējtiesa.</w:t>
      </w:r>
    </w:p>
    <w:p w14:paraId="19CEDEB4" w14:textId="77777777" w:rsidR="00605F73" w:rsidRDefault="00605F73" w:rsidP="00E3401E">
      <w:pPr>
        <w:widowControl w:val="0"/>
        <w:ind w:left="284"/>
        <w:jc w:val="both"/>
        <w:rPr>
          <w:rFonts w:ascii="Times New Roman" w:hAnsi="Times New Roman"/>
          <w:b/>
          <w:i/>
          <w:sz w:val="24"/>
        </w:rPr>
      </w:pPr>
    </w:p>
    <w:p w14:paraId="049F7833" w14:textId="5E771789"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Deleģēta trešā persona</w:t>
      </w:r>
      <w:r>
        <w:rPr>
          <w:rFonts w:ascii="Times New Roman" w:hAnsi="Times New Roman"/>
          <w:b/>
          <w:sz w:val="24"/>
        </w:rPr>
        <w:t> –</w:t>
      </w:r>
      <w:r>
        <w:rPr>
          <w:rFonts w:ascii="Times New Roman" w:hAnsi="Times New Roman"/>
          <w:sz w:val="24"/>
        </w:rPr>
        <w:t xml:space="preserve"> jebkura </w:t>
      </w:r>
      <w:r>
        <w:rPr>
          <w:rFonts w:ascii="Times New Roman" w:hAnsi="Times New Roman"/>
          <w:i/>
          <w:iCs/>
          <w:sz w:val="24"/>
        </w:rPr>
        <w:t>persona</w:t>
      </w:r>
      <w:r>
        <w:rPr>
          <w:rFonts w:ascii="Times New Roman" w:hAnsi="Times New Roman"/>
          <w:sz w:val="24"/>
        </w:rPr>
        <w:t xml:space="preserve">, kurai </w:t>
      </w:r>
      <w:r>
        <w:rPr>
          <w:rFonts w:ascii="Times New Roman" w:hAnsi="Times New Roman"/>
          <w:i/>
          <w:iCs/>
          <w:sz w:val="24"/>
        </w:rPr>
        <w:t>antidopinga organizācija</w:t>
      </w:r>
      <w:r>
        <w:rPr>
          <w:rFonts w:ascii="Times New Roman" w:hAnsi="Times New Roman"/>
          <w:sz w:val="24"/>
        </w:rPr>
        <w:t xml:space="preserve"> deleģē veikt jebkuru </w:t>
      </w:r>
      <w:r>
        <w:rPr>
          <w:rFonts w:ascii="Times New Roman" w:hAnsi="Times New Roman"/>
          <w:i/>
          <w:iCs/>
          <w:sz w:val="24"/>
        </w:rPr>
        <w:t>dopinga kontroles</w:t>
      </w:r>
      <w:r>
        <w:rPr>
          <w:rFonts w:ascii="Times New Roman" w:hAnsi="Times New Roman"/>
          <w:sz w:val="24"/>
        </w:rPr>
        <w:t xml:space="preserve"> vai antidopinga </w:t>
      </w:r>
      <w:r>
        <w:rPr>
          <w:rFonts w:ascii="Times New Roman" w:hAnsi="Times New Roman"/>
          <w:i/>
          <w:iCs/>
          <w:sz w:val="24"/>
        </w:rPr>
        <w:t>izglītības</w:t>
      </w:r>
      <w:r>
        <w:rPr>
          <w:rFonts w:ascii="Times New Roman" w:hAnsi="Times New Roman"/>
          <w:sz w:val="24"/>
        </w:rPr>
        <w:t xml:space="preserve"> programmu aspektu, tostarp, bet ne tikai, trešās personas vai citas </w:t>
      </w:r>
      <w:r>
        <w:rPr>
          <w:rFonts w:ascii="Times New Roman" w:hAnsi="Times New Roman"/>
          <w:i/>
          <w:iCs/>
          <w:sz w:val="24"/>
        </w:rPr>
        <w:t>antidopinga organizācijas</w:t>
      </w:r>
      <w:r>
        <w:rPr>
          <w:rFonts w:ascii="Times New Roman" w:hAnsi="Times New Roman"/>
          <w:sz w:val="24"/>
        </w:rPr>
        <w:t xml:space="preserve">, kuras veic </w:t>
      </w:r>
      <w:r>
        <w:rPr>
          <w:rFonts w:ascii="Times New Roman" w:hAnsi="Times New Roman"/>
          <w:i/>
          <w:iCs/>
          <w:sz w:val="24"/>
        </w:rPr>
        <w:t>paraugu</w:t>
      </w:r>
      <w:r>
        <w:rPr>
          <w:rFonts w:ascii="Times New Roman" w:hAnsi="Times New Roman"/>
          <w:sz w:val="24"/>
        </w:rPr>
        <w:t xml:space="preserve"> vākšanu vai citus </w:t>
      </w:r>
      <w:r>
        <w:rPr>
          <w:rFonts w:ascii="Times New Roman" w:hAnsi="Times New Roman"/>
          <w:i/>
          <w:iCs/>
          <w:sz w:val="24"/>
        </w:rPr>
        <w:t xml:space="preserve">dopinga kontroles </w:t>
      </w:r>
      <w:r>
        <w:rPr>
          <w:rFonts w:ascii="Times New Roman" w:hAnsi="Times New Roman"/>
          <w:sz w:val="24"/>
        </w:rPr>
        <w:t xml:space="preserve">pakalpojumus vai antidopinga </w:t>
      </w:r>
      <w:r>
        <w:rPr>
          <w:rFonts w:ascii="Times New Roman" w:hAnsi="Times New Roman"/>
          <w:i/>
          <w:iCs/>
          <w:sz w:val="24"/>
        </w:rPr>
        <w:t>izglītības</w:t>
      </w:r>
      <w:r>
        <w:rPr>
          <w:rFonts w:ascii="Times New Roman" w:hAnsi="Times New Roman"/>
          <w:sz w:val="24"/>
        </w:rPr>
        <w:t xml:space="preserve"> programmas </w:t>
      </w:r>
      <w:r>
        <w:rPr>
          <w:rFonts w:ascii="Times New Roman" w:hAnsi="Times New Roman"/>
          <w:i/>
          <w:iCs/>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iCs/>
          <w:sz w:val="24"/>
        </w:rPr>
        <w:t>dopinga kontroles</w:t>
      </w:r>
      <w:r>
        <w:rPr>
          <w:rFonts w:ascii="Times New Roman" w:hAnsi="Times New Roman"/>
          <w:sz w:val="24"/>
        </w:rPr>
        <w:t xml:space="preserve"> pakalpojumus </w:t>
      </w:r>
      <w:r>
        <w:rPr>
          <w:rFonts w:ascii="Times New Roman" w:hAnsi="Times New Roman"/>
          <w:i/>
          <w:iCs/>
          <w:sz w:val="24"/>
        </w:rPr>
        <w:t>antidopinga organizācijai</w:t>
      </w:r>
      <w:r>
        <w:rPr>
          <w:rFonts w:ascii="Times New Roman" w:hAnsi="Times New Roman"/>
          <w:sz w:val="24"/>
        </w:rPr>
        <w:t xml:space="preserve"> (piemēram, </w:t>
      </w:r>
      <w:r>
        <w:rPr>
          <w:rFonts w:ascii="Times New Roman" w:hAnsi="Times New Roman"/>
          <w:i/>
          <w:iCs/>
          <w:sz w:val="24"/>
        </w:rPr>
        <w:t>dopinga kontrolieri</w:t>
      </w:r>
      <w:r>
        <w:rPr>
          <w:rFonts w:ascii="Times New Roman" w:hAnsi="Times New Roman"/>
          <w:sz w:val="24"/>
        </w:rPr>
        <w:t xml:space="preserve">, kuri nav darbinieki, vai pavadoņi). Šī definīcija neattiecas uz </w:t>
      </w:r>
      <w:proofErr w:type="spellStart"/>
      <w:r>
        <w:rPr>
          <w:rFonts w:ascii="Times New Roman" w:hAnsi="Times New Roman"/>
          <w:i/>
          <w:sz w:val="24"/>
        </w:rPr>
        <w:t>CAS</w:t>
      </w:r>
      <w:proofErr w:type="spellEnd"/>
      <w:r>
        <w:rPr>
          <w:rFonts w:ascii="Times New Roman" w:hAnsi="Times New Roman"/>
          <w:sz w:val="24"/>
        </w:rPr>
        <w:t>.</w:t>
      </w:r>
      <w:bookmarkStart w:id="9" w:name="page9"/>
      <w:bookmarkEnd w:id="9"/>
    </w:p>
    <w:p w14:paraId="7DF0039B" w14:textId="77777777" w:rsidR="00605F73" w:rsidRDefault="00605F73" w:rsidP="00E3401E">
      <w:pPr>
        <w:widowControl w:val="0"/>
        <w:ind w:left="284"/>
        <w:jc w:val="both"/>
        <w:rPr>
          <w:rFonts w:ascii="Times New Roman" w:hAnsi="Times New Roman"/>
          <w:b/>
          <w:i/>
          <w:sz w:val="24"/>
        </w:rPr>
      </w:pPr>
    </w:p>
    <w:p w14:paraId="74D2DF11" w14:textId="30426380"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Diskvalifikācija</w:t>
      </w:r>
      <w:r>
        <w:rPr>
          <w:rFonts w:ascii="Times New Roman" w:hAnsi="Times New Roman"/>
          <w:b/>
          <w:sz w:val="24"/>
        </w:rPr>
        <w:t xml:space="preserve"> – </w:t>
      </w:r>
      <w:r>
        <w:rPr>
          <w:rFonts w:ascii="Times New Roman" w:hAnsi="Times New Roman"/>
          <w:sz w:val="24"/>
        </w:rPr>
        <w:t>skat. iepriekš “</w:t>
      </w:r>
      <w:r>
        <w:rPr>
          <w:rFonts w:ascii="Times New Roman" w:hAnsi="Times New Roman"/>
          <w:i/>
          <w:sz w:val="24"/>
        </w:rPr>
        <w:t>antidopinga noteikumu pārkāpumu sekas</w:t>
      </w:r>
      <w:r>
        <w:rPr>
          <w:rFonts w:ascii="Times New Roman" w:hAnsi="Times New Roman"/>
          <w:sz w:val="24"/>
        </w:rPr>
        <w:t>”.</w:t>
      </w:r>
    </w:p>
    <w:p w14:paraId="295DD707" w14:textId="77777777" w:rsidR="00605F73" w:rsidRDefault="00605F73" w:rsidP="00E3401E">
      <w:pPr>
        <w:widowControl w:val="0"/>
        <w:ind w:left="284"/>
        <w:jc w:val="both"/>
        <w:rPr>
          <w:rFonts w:ascii="Times New Roman" w:hAnsi="Times New Roman"/>
          <w:b/>
          <w:i/>
          <w:sz w:val="24"/>
        </w:rPr>
      </w:pPr>
    </w:p>
    <w:p w14:paraId="58C48543" w14:textId="7BC756E7"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Dopinga kontrole</w:t>
      </w:r>
      <w:r>
        <w:rPr>
          <w:rFonts w:ascii="Times New Roman" w:hAnsi="Times New Roman"/>
          <w:b/>
          <w:sz w:val="24"/>
        </w:rPr>
        <w:t xml:space="preserve"> –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seku</w:t>
      </w:r>
      <w:r>
        <w:rPr>
          <w:rFonts w:ascii="Times New Roman" w:hAnsi="Times New Roman"/>
          <w:sz w:val="24"/>
        </w:rPr>
        <w:t xml:space="preserve"> izpildei, tostarp visi </w:t>
      </w:r>
      <w:proofErr w:type="spellStart"/>
      <w:r>
        <w:rPr>
          <w:rFonts w:ascii="Times New Roman" w:hAnsi="Times New Roman"/>
          <w:sz w:val="24"/>
        </w:rPr>
        <w:t>starppasākumi</w:t>
      </w:r>
      <w:proofErr w:type="spellEnd"/>
      <w:r>
        <w:rPr>
          <w:rFonts w:ascii="Times New Roman" w:hAnsi="Times New Roman"/>
          <w:sz w:val="24"/>
        </w:rPr>
        <w:t xml:space="preserve">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sniegšana par </w:t>
      </w:r>
      <w:r>
        <w:rPr>
          <w:rFonts w:ascii="Times New Roman" w:hAnsi="Times New Roman"/>
          <w:sz w:val="24"/>
        </w:rPr>
        <w:lastRenderedPageBreak/>
        <w:t xml:space="preserve">atrašanās vietu, </w:t>
      </w:r>
      <w:proofErr w:type="spellStart"/>
      <w:r>
        <w:rPr>
          <w:rFonts w:ascii="Times New Roman" w:hAnsi="Times New Roman"/>
          <w:i/>
          <w:iCs/>
          <w:sz w:val="24"/>
        </w:rPr>
        <w:t>TUE</w:t>
      </w:r>
      <w:proofErr w:type="spellEnd"/>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kā arī izmeklēšana vai tiesvedības saistībā ar </w:t>
      </w:r>
      <w:r>
        <w:rPr>
          <w:rFonts w:ascii="Times New Roman" w:hAnsi="Times New Roman"/>
          <w:sz w:val="24"/>
          <w:u w:val="single"/>
        </w:rPr>
        <w:t>10.14. panta</w:t>
      </w:r>
      <w:r>
        <w:rPr>
          <w:rFonts w:ascii="Times New Roman" w:hAnsi="Times New Roman"/>
          <w:sz w:val="24"/>
        </w:rPr>
        <w:t xml:space="preserve">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27790385" w14:textId="77777777" w:rsidR="00605F73" w:rsidRDefault="00605F73" w:rsidP="00E3401E">
      <w:pPr>
        <w:widowControl w:val="0"/>
        <w:ind w:left="284"/>
        <w:jc w:val="both"/>
        <w:rPr>
          <w:rFonts w:ascii="Times New Roman" w:hAnsi="Times New Roman"/>
          <w:b/>
          <w:i/>
          <w:sz w:val="24"/>
        </w:rPr>
      </w:pPr>
    </w:p>
    <w:p w14:paraId="5E70936F" w14:textId="77777777" w:rsidR="00605F73" w:rsidRDefault="00605F73" w:rsidP="00E3401E">
      <w:pPr>
        <w:widowControl w:val="0"/>
        <w:ind w:left="284"/>
        <w:jc w:val="both"/>
        <w:rPr>
          <w:rFonts w:ascii="Times New Roman" w:eastAsia="Arial" w:hAnsi="Times New Roman"/>
          <w:sz w:val="24"/>
        </w:rPr>
      </w:pPr>
      <w:r>
        <w:rPr>
          <w:rFonts w:ascii="Times New Roman" w:hAnsi="Times New Roman"/>
          <w:b/>
          <w:i/>
          <w:sz w:val="24"/>
        </w:rPr>
        <w:t>Falsifikācija</w:t>
      </w:r>
      <w:r>
        <w:rPr>
          <w:rFonts w:ascii="Times New Roman" w:hAnsi="Times New Roman"/>
          <w:b/>
          <w:sz w:val="24"/>
        </w:rPr>
        <w:t xml:space="preserve"> – </w:t>
      </w:r>
      <w:r>
        <w:rPr>
          <w:rFonts w:ascii="Times New Roman" w:hAnsi="Times New Roman"/>
          <w:sz w:val="24"/>
        </w:rPr>
        <w:t xml:space="preserve">apzinātas darbības, kas grauj </w:t>
      </w:r>
      <w:r>
        <w:rPr>
          <w:rFonts w:ascii="Times New Roman" w:hAnsi="Times New Roman"/>
          <w:i/>
          <w:sz w:val="24"/>
        </w:rPr>
        <w:t>dopinga kontroles</w:t>
      </w:r>
      <w:r>
        <w:rPr>
          <w:rFonts w:ascii="Times New Roman" w:hAnsi="Times New Roman"/>
          <w:sz w:val="24"/>
        </w:rPr>
        <w:t xml:space="preserve"> procesu, bet kas pretējā gadījumā nebūtu iekļautas </w:t>
      </w:r>
      <w:r>
        <w:rPr>
          <w:rFonts w:ascii="Times New Roman" w:hAnsi="Times New Roman"/>
          <w:i/>
          <w:sz w:val="24"/>
        </w:rPr>
        <w:t>aizliegto metožu</w:t>
      </w:r>
      <w:r>
        <w:rPr>
          <w:rFonts w:ascii="Times New Roman" w:hAnsi="Times New Roman"/>
          <w:sz w:val="24"/>
        </w:rPr>
        <w:t xml:space="preserve"> definīcijā. </w:t>
      </w:r>
      <w:r>
        <w:rPr>
          <w:rFonts w:ascii="Times New Roman" w:hAnsi="Times New Roman"/>
          <w:i/>
          <w:iCs/>
          <w:sz w:val="24"/>
        </w:rPr>
        <w:t>Falsifikācija</w:t>
      </w:r>
      <w:r>
        <w:rPr>
          <w:rFonts w:ascii="Times New Roman" w:hAnsi="Times New Roman"/>
          <w:sz w:val="24"/>
        </w:rPr>
        <w:t xml:space="preserve"> tostarp ir kukuļa piedāvāšana vai pieņemšana, lai veiktu vai neveiktu kādu darbību, </w:t>
      </w:r>
      <w:r>
        <w:rPr>
          <w:rFonts w:ascii="Times New Roman" w:hAnsi="Times New Roman"/>
          <w:i/>
          <w:iCs/>
          <w:sz w:val="24"/>
        </w:rPr>
        <w:t>parauga</w:t>
      </w:r>
      <w:r>
        <w:rPr>
          <w:rFonts w:ascii="Times New Roman" w:hAnsi="Times New Roman"/>
          <w:sz w:val="24"/>
        </w:rPr>
        <w:t xml:space="preserve"> vākšanas kavēšana, </w:t>
      </w:r>
      <w:r>
        <w:rPr>
          <w:rFonts w:ascii="Times New Roman" w:hAnsi="Times New Roman"/>
          <w:i/>
          <w:iCs/>
          <w:sz w:val="24"/>
        </w:rPr>
        <w:t>parauga</w:t>
      </w:r>
      <w:r>
        <w:rPr>
          <w:rFonts w:ascii="Times New Roman" w:hAnsi="Times New Roman"/>
          <w:sz w:val="24"/>
        </w:rPr>
        <w:t xml:space="preserve"> analīzes ietekmēšana vai padarīšana par neiespējamu, </w:t>
      </w:r>
      <w:r>
        <w:rPr>
          <w:rFonts w:ascii="Times New Roman" w:hAnsi="Times New Roman"/>
          <w:i/>
          <w:iCs/>
          <w:sz w:val="24"/>
        </w:rPr>
        <w:t>antidopinga organizācijai</w:t>
      </w:r>
      <w:r>
        <w:rPr>
          <w:rFonts w:ascii="Times New Roman" w:hAnsi="Times New Roman"/>
          <w:sz w:val="24"/>
        </w:rPr>
        <w:t xml:space="preserve"> vai </w:t>
      </w:r>
      <w:proofErr w:type="spellStart"/>
      <w:r>
        <w:rPr>
          <w:rFonts w:ascii="Times New Roman" w:hAnsi="Times New Roman"/>
          <w:i/>
          <w:iCs/>
          <w:sz w:val="24"/>
        </w:rPr>
        <w:t>TUE</w:t>
      </w:r>
      <w:proofErr w:type="spellEnd"/>
      <w:r>
        <w:rPr>
          <w:rFonts w:ascii="Times New Roman" w:hAnsi="Times New Roman"/>
          <w:sz w:val="24"/>
        </w:rPr>
        <w:t xml:space="preserve"> komitejai, vai lietas izskatīšanas komisijai iesniegto dokumentu viltošana, liecinieku nepatiesu liecību iegūšana, jebkuru citu krāpniecisku darbību veikšana pret </w:t>
      </w:r>
      <w:r>
        <w:rPr>
          <w:rFonts w:ascii="Times New Roman" w:hAnsi="Times New Roman"/>
          <w:i/>
          <w:iCs/>
          <w:sz w:val="24"/>
        </w:rPr>
        <w:t>antidopinga organizāciju</w:t>
      </w:r>
      <w:r>
        <w:rPr>
          <w:rFonts w:ascii="Times New Roman" w:hAnsi="Times New Roman"/>
          <w:sz w:val="24"/>
        </w:rPr>
        <w:t xml:space="preserve"> vai lietas izskatīšanas komisiju nolūkā ietekmēt </w:t>
      </w:r>
      <w:r>
        <w:rPr>
          <w:rFonts w:ascii="Times New Roman" w:hAnsi="Times New Roman"/>
          <w:i/>
          <w:iCs/>
          <w:sz w:val="24"/>
        </w:rPr>
        <w:t>rezultātu pārvaldību</w:t>
      </w:r>
      <w:r>
        <w:rPr>
          <w:rFonts w:ascii="Times New Roman" w:hAnsi="Times New Roman"/>
          <w:sz w:val="24"/>
        </w:rPr>
        <w:t xml:space="preserve"> vai </w:t>
      </w:r>
      <w:r>
        <w:rPr>
          <w:rFonts w:ascii="Times New Roman" w:hAnsi="Times New Roman"/>
          <w:i/>
          <w:iCs/>
          <w:sz w:val="24"/>
        </w:rPr>
        <w:t>seku</w:t>
      </w:r>
      <w:r>
        <w:rPr>
          <w:rFonts w:ascii="Times New Roman" w:hAnsi="Times New Roman"/>
          <w:sz w:val="24"/>
        </w:rPr>
        <w:t xml:space="preserve"> izpildi, kā arī jebkura cita līdzīga apzināta iejaukšanās vai </w:t>
      </w:r>
      <w:r>
        <w:rPr>
          <w:rFonts w:ascii="Times New Roman" w:hAnsi="Times New Roman"/>
          <w:i/>
          <w:iCs/>
          <w:sz w:val="24"/>
        </w:rPr>
        <w:t>mēģinājums</w:t>
      </w:r>
      <w:r>
        <w:rPr>
          <w:rFonts w:ascii="Times New Roman" w:hAnsi="Times New Roman"/>
          <w:sz w:val="24"/>
        </w:rPr>
        <w:t xml:space="preserve"> iejaukties attiecībā uz jebkuru </w:t>
      </w:r>
      <w:r>
        <w:rPr>
          <w:rFonts w:ascii="Times New Roman" w:hAnsi="Times New Roman"/>
          <w:i/>
          <w:iCs/>
          <w:sz w:val="24"/>
        </w:rPr>
        <w:t xml:space="preserve">dopinga kontroles </w:t>
      </w:r>
      <w:r>
        <w:rPr>
          <w:rFonts w:ascii="Times New Roman" w:hAnsi="Times New Roman"/>
          <w:sz w:val="24"/>
        </w:rPr>
        <w:t>aspektu.</w:t>
      </w:r>
    </w:p>
    <w:p w14:paraId="46FB9E55" w14:textId="77777777" w:rsidR="00605F73" w:rsidRDefault="00605F73" w:rsidP="00E3401E">
      <w:pPr>
        <w:widowControl w:val="0"/>
        <w:ind w:left="284"/>
        <w:jc w:val="both"/>
        <w:rPr>
          <w:rFonts w:ascii="Times New Roman" w:hAnsi="Times New Roman"/>
          <w:i/>
          <w:sz w:val="24"/>
        </w:rPr>
      </w:pPr>
    </w:p>
    <w:p w14:paraId="06393F5F" w14:textId="1FD4EFAE" w:rsidR="00605F73" w:rsidRPr="00605F73" w:rsidRDefault="00605F73" w:rsidP="00E3401E">
      <w:pPr>
        <w:widowControl w:val="0"/>
        <w:ind w:left="284"/>
        <w:jc w:val="both"/>
        <w:rPr>
          <w:rFonts w:ascii="Times New Roman" w:eastAsia="Arial" w:hAnsi="Times New Roman"/>
          <w:sz w:val="24"/>
        </w:rPr>
      </w:pPr>
      <w:r>
        <w:rPr>
          <w:rFonts w:ascii="Times New Roman" w:hAnsi="Times New Roman"/>
          <w:i/>
          <w:sz w:val="24"/>
        </w:rPr>
        <w:t xml:space="preserve">[Piezīme par termina “falsifikācija” definīciju. Piemēram, saskaņā ar šo pantu pārbaudes laikā ir aizliegts grozīt identifikācijas numurus dopinga kontroles anketā, parauga B daļas analīzes laikā sasist parauga B daļas mēģeni vai pārveidot paraugu, pievienojot piemaisījumu, vai iebiedēt vai mēģināt iebiedēt iespējamo liecinieku vai liecinieku, kurš dopinga kontroles procedūrā devis liecību vai sniedzis informāciju. Falsifikācija ir amatpārkāpums, ko pieļauj rezultātu pārvaldības un lietas izskatīšanas procesa laikā. Skat. Kodeksa </w:t>
      </w:r>
      <w:r>
        <w:rPr>
          <w:rFonts w:ascii="Times New Roman" w:hAnsi="Times New Roman"/>
          <w:i/>
          <w:sz w:val="24"/>
          <w:u w:val="single"/>
        </w:rPr>
        <w:t>10.9.3.3. pantu</w:t>
      </w:r>
      <w:r>
        <w:rPr>
          <w:rFonts w:ascii="Times New Roman" w:hAnsi="Times New Roman"/>
          <w:i/>
          <w:sz w:val="24"/>
        </w:rPr>
        <w:t>. Tomēr par falsifikāciju neuzskata darbības, kas veiktas, nodrošinot personas likumīgu aizstāvību pret antidopinga noteikumu pārkāpuma apsūdzību. Tādu agresīvu izturēšanos pret dopinga kontroles amatpersonu vai citu dopinga kontrolē iesaistītu personu, ko citos gadījumos neuzskata par neatļautu iejaukšanos, iekļauj sporta organizāciju disciplinārajos noteikumos.]</w:t>
      </w:r>
    </w:p>
    <w:p w14:paraId="2134CD49" w14:textId="77777777" w:rsidR="00605F73" w:rsidRDefault="00605F73" w:rsidP="00E3401E">
      <w:pPr>
        <w:widowControl w:val="0"/>
        <w:ind w:left="284"/>
        <w:jc w:val="both"/>
        <w:rPr>
          <w:rFonts w:ascii="Times New Roman" w:hAnsi="Times New Roman"/>
          <w:b/>
          <w:i/>
          <w:sz w:val="24"/>
        </w:rPr>
      </w:pPr>
    </w:p>
    <w:p w14:paraId="5D40E5CB" w14:textId="3DF5FE97"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Izglītība</w:t>
      </w:r>
      <w:r>
        <w:rPr>
          <w:rFonts w:ascii="Times New Roman" w:hAnsi="Times New Roman"/>
          <w:b/>
          <w:sz w:val="24"/>
        </w:rPr>
        <w:t xml:space="preserve"> – </w:t>
      </w:r>
      <w:r>
        <w:rPr>
          <w:rFonts w:ascii="Times New Roman" w:hAnsi="Times New Roman"/>
          <w:sz w:val="24"/>
        </w:rPr>
        <w:t>mācību process, lai ieaudzinātu vērtības un attīstītu uzvedību, kas veicina un sargā sporta garu, un lai nepieļautu tīšu vai netīšu dopinga lietošanu.</w:t>
      </w:r>
    </w:p>
    <w:p w14:paraId="7786C043" w14:textId="77777777" w:rsidR="00605F73" w:rsidRDefault="00605F73" w:rsidP="00E3401E">
      <w:pPr>
        <w:widowControl w:val="0"/>
        <w:ind w:left="284"/>
        <w:jc w:val="both"/>
        <w:rPr>
          <w:rFonts w:ascii="Times New Roman" w:hAnsi="Times New Roman"/>
          <w:b/>
          <w:i/>
          <w:sz w:val="24"/>
        </w:rPr>
      </w:pPr>
    </w:p>
    <w:p w14:paraId="1DBC8520" w14:textId="01B4289D"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 xml:space="preserve">Izšķiršanas robeža – </w:t>
      </w:r>
      <w:r>
        <w:rPr>
          <w:rFonts w:ascii="Times New Roman" w:hAnsi="Times New Roman"/>
          <w:sz w:val="24"/>
        </w:rPr>
        <w:t xml:space="preserve">rezultāta vērtība attiecībā uz sliekšņa vielu </w:t>
      </w:r>
      <w:r>
        <w:rPr>
          <w:rFonts w:ascii="Times New Roman" w:hAnsi="Times New Roman"/>
          <w:i/>
          <w:sz w:val="24"/>
        </w:rPr>
        <w:t>paraugā</w:t>
      </w:r>
      <w:r>
        <w:rPr>
          <w:rFonts w:ascii="Times New Roman" w:hAnsi="Times New Roman"/>
          <w:sz w:val="24"/>
        </w:rPr>
        <w:t xml:space="preserve">, kuras pārsniegšanas gadījumā ir jāpaziņo par </w:t>
      </w:r>
      <w:r>
        <w:rPr>
          <w:rFonts w:ascii="Times New Roman" w:hAnsi="Times New Roman"/>
          <w:i/>
          <w:sz w:val="24"/>
        </w:rPr>
        <w:t>nelabvēlīgiem analīžu rezultātiem</w:t>
      </w:r>
      <w:r>
        <w:rPr>
          <w:rFonts w:ascii="Times New Roman" w:hAnsi="Times New Roman"/>
          <w:sz w:val="24"/>
        </w:rPr>
        <w:t xml:space="preserve">, kas definēti Laboratoriju </w:t>
      </w:r>
      <w:r>
        <w:rPr>
          <w:rFonts w:ascii="Times New Roman" w:hAnsi="Times New Roman"/>
          <w:i/>
          <w:sz w:val="24"/>
        </w:rPr>
        <w:t>starptautiskajā standartā</w:t>
      </w:r>
      <w:r>
        <w:rPr>
          <w:rFonts w:ascii="Times New Roman" w:hAnsi="Times New Roman"/>
          <w:sz w:val="24"/>
        </w:rPr>
        <w:t>.</w:t>
      </w:r>
    </w:p>
    <w:p w14:paraId="6EBAAB16" w14:textId="77777777" w:rsidR="00605F73" w:rsidRDefault="00605F73" w:rsidP="00E3401E">
      <w:pPr>
        <w:widowControl w:val="0"/>
        <w:ind w:left="284"/>
        <w:jc w:val="both"/>
        <w:rPr>
          <w:rFonts w:ascii="Times New Roman" w:hAnsi="Times New Roman"/>
          <w:b/>
          <w:i/>
          <w:sz w:val="24"/>
        </w:rPr>
      </w:pPr>
    </w:p>
    <w:p w14:paraId="644BD113" w14:textId="078AB126"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2D59FA0E" w14:textId="77777777" w:rsidR="00605F73" w:rsidRDefault="00605F73" w:rsidP="00E3401E">
      <w:pPr>
        <w:widowControl w:val="0"/>
        <w:ind w:left="284"/>
        <w:jc w:val="both"/>
        <w:rPr>
          <w:rFonts w:ascii="Times New Roman" w:hAnsi="Times New Roman"/>
          <w:b/>
          <w:i/>
          <w:sz w:val="24"/>
        </w:rPr>
      </w:pPr>
    </w:p>
    <w:p w14:paraId="4BA0A56F" w14:textId="0A42523F"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Komandu sporta veids</w:t>
      </w:r>
      <w:r>
        <w:rPr>
          <w:rFonts w:ascii="Times New Roman" w:hAnsi="Times New Roman"/>
          <w:b/>
          <w:sz w:val="24"/>
        </w:rPr>
        <w:t xml:space="preserve"> – </w:t>
      </w:r>
      <w:r>
        <w:rPr>
          <w:rFonts w:ascii="Times New Roman" w:hAnsi="Times New Roman"/>
          <w:sz w:val="24"/>
        </w:rPr>
        <w:t xml:space="preserve">sporta veids, kurā ir atļauta spēlētāju maiņa </w:t>
      </w:r>
      <w:r>
        <w:rPr>
          <w:rFonts w:ascii="Times New Roman" w:hAnsi="Times New Roman"/>
          <w:i/>
          <w:sz w:val="24"/>
        </w:rPr>
        <w:t>sacensību</w:t>
      </w:r>
      <w:r>
        <w:rPr>
          <w:rFonts w:ascii="Times New Roman" w:hAnsi="Times New Roman"/>
          <w:sz w:val="24"/>
        </w:rPr>
        <w:t xml:space="preserve"> laikā.</w:t>
      </w:r>
    </w:p>
    <w:p w14:paraId="31B6E3D7" w14:textId="77777777" w:rsidR="00605F73" w:rsidRDefault="00605F73" w:rsidP="00E3401E">
      <w:pPr>
        <w:widowControl w:val="0"/>
        <w:ind w:left="284"/>
        <w:jc w:val="both"/>
        <w:rPr>
          <w:rFonts w:ascii="Times New Roman" w:hAnsi="Times New Roman"/>
          <w:b/>
          <w:i/>
          <w:sz w:val="24"/>
        </w:rPr>
      </w:pPr>
    </w:p>
    <w:p w14:paraId="6CF783DD" w14:textId="6FDAA348" w:rsidR="00605F73" w:rsidRPr="000F2E48" w:rsidRDefault="00605F73" w:rsidP="00E3401E">
      <w:pPr>
        <w:widowControl w:val="0"/>
        <w:ind w:left="284"/>
        <w:jc w:val="both"/>
        <w:rPr>
          <w:rFonts w:ascii="Times New Roman" w:eastAsia="Arial" w:hAnsi="Times New Roman"/>
          <w:i/>
          <w:sz w:val="24"/>
        </w:rPr>
      </w:pPr>
      <w:r>
        <w:rPr>
          <w:rFonts w:ascii="Times New Roman" w:hAnsi="Times New Roman"/>
          <w:b/>
          <w:i/>
          <w:sz w:val="24"/>
        </w:rPr>
        <w:t xml:space="preserve">Lielu sporta pasākumu </w:t>
      </w:r>
      <w:proofErr w:type="spellStart"/>
      <w:r>
        <w:rPr>
          <w:rFonts w:ascii="Times New Roman" w:hAnsi="Times New Roman"/>
          <w:b/>
          <w:i/>
          <w:sz w:val="24"/>
        </w:rPr>
        <w:t>rīkotājorganizācijas</w:t>
      </w:r>
      <w:proofErr w:type="spellEnd"/>
      <w:r>
        <w:rPr>
          <w:rFonts w:ascii="Times New Roman" w:hAnsi="Times New Roman"/>
          <w:b/>
          <w:i/>
          <w:sz w:val="24"/>
        </w:rPr>
        <w:t xml:space="preserve"> – </w:t>
      </w:r>
      <w:r>
        <w:rPr>
          <w:rFonts w:ascii="Times New Roman" w:hAnsi="Times New Roman"/>
          <w:i/>
          <w:sz w:val="24"/>
        </w:rPr>
        <w:t>valstu olimpisko komiteju</w:t>
      </w:r>
      <w:r>
        <w:rPr>
          <w:rFonts w:ascii="Times New Roman" w:hAnsi="Times New Roman"/>
          <w:sz w:val="24"/>
        </w:rPr>
        <w:t xml:space="preserve"> kontinentālās apvienības un citas starptautiskas vairāku sporta veidu organizācijas, kas darbojas kā kontinentālu, reģionālu vai citu starptautisku </w:t>
      </w:r>
      <w:r>
        <w:rPr>
          <w:rFonts w:ascii="Times New Roman" w:hAnsi="Times New Roman"/>
          <w:i/>
          <w:sz w:val="24"/>
        </w:rPr>
        <w:t>sporta pasākumu</w:t>
      </w:r>
      <w:r>
        <w:rPr>
          <w:rFonts w:ascii="Times New Roman" w:hAnsi="Times New Roman"/>
          <w:sz w:val="24"/>
        </w:rPr>
        <w:t xml:space="preserve"> pārvaldības struktūras.</w:t>
      </w:r>
    </w:p>
    <w:p w14:paraId="11CD7110" w14:textId="77777777" w:rsidR="00605F73" w:rsidRDefault="00605F73" w:rsidP="00E3401E">
      <w:pPr>
        <w:widowControl w:val="0"/>
        <w:ind w:left="284"/>
        <w:jc w:val="both"/>
        <w:rPr>
          <w:rFonts w:ascii="Times New Roman" w:hAnsi="Times New Roman"/>
          <w:b/>
          <w:i/>
          <w:sz w:val="24"/>
        </w:rPr>
      </w:pPr>
    </w:p>
    <w:p w14:paraId="6E8AAEBE" w14:textId="504F6B1F" w:rsidR="00605F73" w:rsidRPr="000F2E48" w:rsidRDefault="00605F73" w:rsidP="00E3401E">
      <w:pPr>
        <w:widowControl w:val="0"/>
        <w:ind w:left="284"/>
        <w:jc w:val="both"/>
        <w:rPr>
          <w:rFonts w:ascii="Times New Roman" w:eastAsia="Arial" w:hAnsi="Times New Roman"/>
          <w:i/>
          <w:sz w:val="24"/>
        </w:rPr>
      </w:pPr>
      <w:r>
        <w:rPr>
          <w:rFonts w:ascii="Times New Roman" w:hAnsi="Times New Roman"/>
          <w:b/>
          <w:i/>
          <w:sz w:val="24"/>
        </w:rPr>
        <w:t>Marķieris</w:t>
      </w:r>
      <w:r>
        <w:rPr>
          <w:rFonts w:ascii="Times New Roman" w:hAnsi="Times New Roman"/>
          <w:b/>
          <w:sz w:val="24"/>
        </w:rPr>
        <w:t xml:space="preserve"> – </w:t>
      </w:r>
      <w:r>
        <w:rPr>
          <w:rFonts w:ascii="Times New Roman" w:hAnsi="Times New Roman"/>
          <w:sz w:val="24"/>
        </w:rPr>
        <w:t xml:space="preserve">tāds savienojums, savienojumu grupa vai bioloģiski parametri, kas norāda uz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w:t>
      </w:r>
    </w:p>
    <w:p w14:paraId="218947A1" w14:textId="77777777" w:rsidR="00605F73" w:rsidRDefault="00605F73" w:rsidP="00E3401E">
      <w:pPr>
        <w:widowControl w:val="0"/>
        <w:ind w:left="284"/>
        <w:jc w:val="both"/>
        <w:rPr>
          <w:rFonts w:ascii="Times New Roman" w:hAnsi="Times New Roman"/>
          <w:b/>
          <w:i/>
          <w:sz w:val="24"/>
        </w:rPr>
      </w:pPr>
    </w:p>
    <w:p w14:paraId="595E99CC" w14:textId="11771C67"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 xml:space="preserve">Mēģinājums – </w:t>
      </w:r>
      <w:r>
        <w:rPr>
          <w:rFonts w:ascii="Times New Roman" w:hAnsi="Times New Roman"/>
          <w:sz w:val="24"/>
        </w:rPr>
        <w:t xml:space="preserve">tīša iesaistīšanās norisē, kas ir būtisks posms tādu darbību ciklā, kuru plānotais iznākums ir antidopinga noteikumu pārkāpums. Tomēr antidopinga noteikumu pārkāpumu nevar konstatēt, pamatojoties tikai uz </w:t>
      </w:r>
      <w:r>
        <w:rPr>
          <w:rFonts w:ascii="Times New Roman" w:hAnsi="Times New Roman"/>
          <w:i/>
          <w:sz w:val="24"/>
        </w:rPr>
        <w:t>mēģinājumu</w:t>
      </w:r>
      <w:r>
        <w:rPr>
          <w:rFonts w:ascii="Times New Roman" w:hAnsi="Times New Roman"/>
          <w:sz w:val="24"/>
        </w:rPr>
        <w:t xml:space="preserve"> izdarīt šādu pārkāpumu, ja </w:t>
      </w:r>
      <w:r>
        <w:rPr>
          <w:rFonts w:ascii="Times New Roman" w:hAnsi="Times New Roman"/>
          <w:i/>
          <w:sz w:val="24"/>
        </w:rPr>
        <w:t>persona</w:t>
      </w:r>
      <w:r>
        <w:rPr>
          <w:rFonts w:ascii="Times New Roman" w:hAnsi="Times New Roman"/>
          <w:sz w:val="24"/>
        </w:rPr>
        <w:t xml:space="preserve"> atsakās no šāda nodoma, pirms to atklāj ar šo </w:t>
      </w:r>
      <w:r>
        <w:rPr>
          <w:rFonts w:ascii="Times New Roman" w:hAnsi="Times New Roman"/>
          <w:i/>
          <w:sz w:val="24"/>
        </w:rPr>
        <w:t>mēģinājumu</w:t>
      </w:r>
      <w:r>
        <w:rPr>
          <w:rFonts w:ascii="Times New Roman" w:hAnsi="Times New Roman"/>
          <w:sz w:val="24"/>
        </w:rPr>
        <w:t xml:space="preserve"> nesaistīta trešā persona.</w:t>
      </w:r>
    </w:p>
    <w:p w14:paraId="170F7048" w14:textId="77777777" w:rsidR="00605F73" w:rsidRDefault="00605F73" w:rsidP="00E3401E">
      <w:pPr>
        <w:widowControl w:val="0"/>
        <w:ind w:left="284"/>
        <w:jc w:val="both"/>
        <w:rPr>
          <w:rFonts w:ascii="Times New Roman" w:hAnsi="Times New Roman"/>
          <w:b/>
          <w:i/>
          <w:sz w:val="24"/>
        </w:rPr>
      </w:pPr>
    </w:p>
    <w:p w14:paraId="1D3EFACF" w14:textId="2A8DA569" w:rsidR="00605F73" w:rsidRPr="000F2E48" w:rsidRDefault="00605F73" w:rsidP="00E3401E">
      <w:pPr>
        <w:widowControl w:val="0"/>
        <w:ind w:left="284"/>
        <w:jc w:val="both"/>
        <w:rPr>
          <w:rFonts w:ascii="Times New Roman" w:eastAsia="Arial" w:hAnsi="Times New Roman"/>
          <w:i/>
          <w:sz w:val="24"/>
        </w:rPr>
      </w:pPr>
      <w:proofErr w:type="spellStart"/>
      <w:r>
        <w:rPr>
          <w:rFonts w:ascii="Times New Roman" w:hAnsi="Times New Roman"/>
          <w:b/>
          <w:i/>
          <w:sz w:val="24"/>
        </w:rPr>
        <w:t>Mērķpārbaude</w:t>
      </w:r>
      <w:proofErr w:type="spellEnd"/>
      <w:r>
        <w:rPr>
          <w:rFonts w:ascii="Times New Roman" w:hAnsi="Times New Roman"/>
          <w:b/>
          <w:sz w:val="24"/>
        </w:rPr>
        <w:t xml:space="preserve"> – </w:t>
      </w:r>
      <w:r>
        <w:rPr>
          <w:rFonts w:ascii="Times New Roman" w:hAnsi="Times New Roman"/>
          <w:sz w:val="24"/>
        </w:rPr>
        <w:t xml:space="preserve">noteiktu </w:t>
      </w:r>
      <w:r>
        <w:rPr>
          <w:rFonts w:ascii="Times New Roman" w:hAnsi="Times New Roman"/>
          <w:i/>
          <w:sz w:val="24"/>
        </w:rPr>
        <w:t>sportistu</w:t>
      </w:r>
      <w:r>
        <w:rPr>
          <w:rFonts w:ascii="Times New Roman" w:hAnsi="Times New Roman"/>
          <w:sz w:val="24"/>
        </w:rPr>
        <w:t xml:space="preserve"> atlase </w:t>
      </w:r>
      <w:r>
        <w:rPr>
          <w:rFonts w:ascii="Times New Roman" w:hAnsi="Times New Roman"/>
          <w:i/>
          <w:sz w:val="24"/>
        </w:rPr>
        <w:t>pārbaudei</w:t>
      </w:r>
      <w:r>
        <w:rPr>
          <w:rFonts w:ascii="Times New Roman" w:hAnsi="Times New Roman"/>
          <w:sz w:val="24"/>
        </w:rPr>
        <w:t xml:space="preserve">, pamatojoties uz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noteiktajiem kritērijiem.</w:t>
      </w:r>
    </w:p>
    <w:p w14:paraId="045A3FDE" w14:textId="77777777" w:rsidR="00605F73" w:rsidRDefault="00605F73" w:rsidP="00E3401E">
      <w:pPr>
        <w:widowControl w:val="0"/>
        <w:ind w:left="284"/>
        <w:jc w:val="both"/>
        <w:rPr>
          <w:rFonts w:ascii="Times New Roman" w:hAnsi="Times New Roman"/>
          <w:b/>
          <w:i/>
          <w:sz w:val="24"/>
        </w:rPr>
      </w:pPr>
    </w:p>
    <w:p w14:paraId="1428868F" w14:textId="46534A68"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Neatkarīgo novērotāju programma</w:t>
      </w:r>
      <w:r>
        <w:rPr>
          <w:rFonts w:ascii="Times New Roman" w:hAnsi="Times New Roman"/>
          <w:b/>
          <w:sz w:val="24"/>
        </w:rPr>
        <w:t xml:space="preserve"> – </w:t>
      </w:r>
      <w:proofErr w:type="spellStart"/>
      <w:r>
        <w:rPr>
          <w:rFonts w:ascii="Times New Roman" w:hAnsi="Times New Roman"/>
          <w:i/>
          <w:sz w:val="24"/>
        </w:rPr>
        <w:t>WADA</w:t>
      </w:r>
      <w:proofErr w:type="spellEnd"/>
      <w:r>
        <w:rPr>
          <w:rFonts w:ascii="Times New Roman" w:hAnsi="Times New Roman"/>
          <w:sz w:val="24"/>
        </w:rPr>
        <w:t xml:space="preserve"> īstenotās </w:t>
      </w:r>
      <w:r>
        <w:rPr>
          <w:rFonts w:ascii="Times New Roman" w:hAnsi="Times New Roman"/>
          <w:i/>
          <w:sz w:val="24"/>
        </w:rPr>
        <w:t>Kodeksa</w:t>
      </w:r>
      <w:r>
        <w:rPr>
          <w:rFonts w:ascii="Times New Roman" w:hAnsi="Times New Roman"/>
          <w:sz w:val="24"/>
        </w:rPr>
        <w:t xml:space="preserve"> ievērošanas pārraudzības programmas ietvaros </w:t>
      </w:r>
      <w:proofErr w:type="spellStart"/>
      <w:r>
        <w:rPr>
          <w:rFonts w:ascii="Times New Roman" w:hAnsi="Times New Roman"/>
          <w:i/>
          <w:sz w:val="24"/>
        </w:rPr>
        <w:t>WADA</w:t>
      </w:r>
      <w:proofErr w:type="spellEnd"/>
      <w:r>
        <w:rPr>
          <w:rFonts w:ascii="Times New Roman" w:hAnsi="Times New Roman"/>
          <w:sz w:val="24"/>
        </w:rPr>
        <w:t xml:space="preserve"> uzraudzīta novērotāju un/vai revidentu grupa, kas novēro </w:t>
      </w:r>
      <w:r>
        <w:rPr>
          <w:rFonts w:ascii="Times New Roman" w:hAnsi="Times New Roman"/>
          <w:i/>
          <w:sz w:val="24"/>
        </w:rPr>
        <w:t>dopinga kontroles</w:t>
      </w:r>
      <w:r>
        <w:rPr>
          <w:rFonts w:ascii="Times New Roman" w:hAnsi="Times New Roman"/>
          <w:sz w:val="24"/>
        </w:rPr>
        <w:t xml:space="preserve"> procesu pirms noteiktiem </w:t>
      </w:r>
      <w:r>
        <w:rPr>
          <w:rFonts w:ascii="Times New Roman" w:hAnsi="Times New Roman"/>
          <w:i/>
          <w:sz w:val="24"/>
        </w:rPr>
        <w:t>sporta pasākumiem</w:t>
      </w:r>
      <w:r>
        <w:rPr>
          <w:rFonts w:ascii="Times New Roman" w:hAnsi="Times New Roman"/>
          <w:sz w:val="24"/>
        </w:rPr>
        <w:t xml:space="preserve"> vai to laikā, sniedz norādījumus saistībā ar to un ziņo par saviem novērojumiem.</w:t>
      </w:r>
    </w:p>
    <w:p w14:paraId="5871FDA0" w14:textId="77777777" w:rsidR="00605F73" w:rsidRDefault="00605F73" w:rsidP="00E3401E">
      <w:pPr>
        <w:widowControl w:val="0"/>
        <w:ind w:left="284"/>
        <w:jc w:val="both"/>
        <w:rPr>
          <w:rFonts w:ascii="Times New Roman" w:hAnsi="Times New Roman"/>
          <w:b/>
          <w:i/>
          <w:sz w:val="24"/>
        </w:rPr>
      </w:pPr>
    </w:p>
    <w:p w14:paraId="71BEC7A1" w14:textId="1550D116"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Nelabvēlīgi analīžu rezultāti</w:t>
      </w:r>
      <w:r>
        <w:rPr>
          <w:rFonts w:ascii="Times New Roman" w:hAnsi="Times New Roman"/>
          <w:b/>
          <w:sz w:val="24"/>
        </w:rPr>
        <w:t xml:space="preserve"> – </w:t>
      </w:r>
      <w:proofErr w:type="spellStart"/>
      <w:r>
        <w:rPr>
          <w:rFonts w:ascii="Times New Roman" w:hAnsi="Times New Roman"/>
          <w:i/>
          <w:iCs/>
          <w:sz w:val="24"/>
        </w:rPr>
        <w:t>WADA</w:t>
      </w:r>
      <w:proofErr w:type="spellEnd"/>
      <w:r>
        <w:rPr>
          <w:rFonts w:ascii="Times New Roman" w:hAnsi="Times New Roman"/>
          <w:sz w:val="24"/>
        </w:rPr>
        <w:t xml:space="preserve"> akreditētas laboratorijas vai citas </w:t>
      </w:r>
      <w:proofErr w:type="spellStart"/>
      <w:r>
        <w:rPr>
          <w:rFonts w:ascii="Times New Roman" w:hAnsi="Times New Roman"/>
          <w:i/>
          <w:iCs/>
          <w:sz w:val="24"/>
        </w:rPr>
        <w:t>WADA</w:t>
      </w:r>
      <w:proofErr w:type="spellEnd"/>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4D60880E" w14:textId="77777777" w:rsidR="00605F73" w:rsidRDefault="00605F73" w:rsidP="00E3401E">
      <w:pPr>
        <w:widowControl w:val="0"/>
        <w:ind w:left="284"/>
        <w:jc w:val="both"/>
        <w:rPr>
          <w:rFonts w:ascii="Times New Roman" w:hAnsi="Times New Roman"/>
          <w:b/>
          <w:i/>
          <w:sz w:val="24"/>
        </w:rPr>
      </w:pPr>
    </w:p>
    <w:p w14:paraId="3EFD67B8" w14:textId="281BCBA7"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Nelabvēlīgi bioloģiskās pases parametri –</w:t>
      </w:r>
      <w:r>
        <w:rPr>
          <w:rFonts w:ascii="Times New Roman" w:hAnsi="Times New Roman"/>
          <w:b/>
          <w:sz w:val="24"/>
        </w:rPr>
        <w:t xml:space="preserve"> </w:t>
      </w:r>
      <w:r>
        <w:rPr>
          <w:rFonts w:ascii="Times New Roman" w:hAnsi="Times New Roman"/>
          <w:sz w:val="24"/>
        </w:rPr>
        <w:t xml:space="preserve">ziņojums, kurā saskaņā ar piemērojamajiem </w:t>
      </w:r>
      <w:r>
        <w:rPr>
          <w:rFonts w:ascii="Times New Roman" w:hAnsi="Times New Roman"/>
          <w:i/>
          <w:sz w:val="24"/>
        </w:rPr>
        <w:t>starptautiskajiem standartiem</w:t>
      </w:r>
      <w:r>
        <w:rPr>
          <w:rFonts w:ascii="Times New Roman" w:hAnsi="Times New Roman"/>
          <w:sz w:val="24"/>
        </w:rPr>
        <w:t xml:space="preserve"> identificēts </w:t>
      </w:r>
      <w:r>
        <w:rPr>
          <w:rFonts w:ascii="Times New Roman" w:hAnsi="Times New Roman"/>
          <w:i/>
          <w:sz w:val="24"/>
        </w:rPr>
        <w:t>nelabvēlīgs bioloģiskās pases parametrs</w:t>
      </w:r>
      <w:r>
        <w:rPr>
          <w:rFonts w:ascii="Times New Roman" w:hAnsi="Times New Roman"/>
          <w:sz w:val="24"/>
        </w:rPr>
        <w:t>.</w:t>
      </w:r>
    </w:p>
    <w:p w14:paraId="245B4C2B" w14:textId="77777777" w:rsidR="00605F73" w:rsidRDefault="00605F73" w:rsidP="00E3401E">
      <w:pPr>
        <w:widowControl w:val="0"/>
        <w:ind w:left="284"/>
        <w:jc w:val="both"/>
        <w:rPr>
          <w:rFonts w:ascii="Times New Roman" w:hAnsi="Times New Roman"/>
          <w:b/>
          <w:i/>
          <w:sz w:val="24"/>
        </w:rPr>
      </w:pPr>
    </w:p>
    <w:p w14:paraId="1A80DDFB" w14:textId="0B505862"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Nepilngadīga 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kas nav sasniegusi astoņpadsmit gadu vecumu.</w:t>
      </w:r>
    </w:p>
    <w:p w14:paraId="72FC8355" w14:textId="77777777" w:rsidR="00605F73" w:rsidRDefault="00605F73" w:rsidP="00E3401E">
      <w:pPr>
        <w:widowControl w:val="0"/>
        <w:ind w:left="284"/>
        <w:jc w:val="both"/>
        <w:rPr>
          <w:rFonts w:ascii="Times New Roman" w:hAnsi="Times New Roman"/>
          <w:b/>
          <w:i/>
          <w:sz w:val="24"/>
        </w:rPr>
      </w:pPr>
    </w:p>
    <w:p w14:paraId="5CD09B62" w14:textId="5D85D9AC" w:rsidR="00605F73" w:rsidRPr="000F2E48" w:rsidRDefault="00605F73" w:rsidP="00E3401E">
      <w:pPr>
        <w:widowControl w:val="0"/>
        <w:ind w:left="284"/>
        <w:jc w:val="both"/>
        <w:rPr>
          <w:rFonts w:ascii="Times New Roman" w:eastAsia="Arial" w:hAnsi="Times New Roman"/>
          <w:i/>
          <w:sz w:val="24"/>
        </w:rPr>
      </w:pPr>
      <w:r>
        <w:rPr>
          <w:rFonts w:ascii="Times New Roman" w:hAnsi="Times New Roman"/>
          <w:b/>
          <w:i/>
          <w:sz w:val="24"/>
        </w:rPr>
        <w:t xml:space="preserve">Netipiska </w:t>
      </w:r>
      <w:proofErr w:type="spellStart"/>
      <w:r>
        <w:rPr>
          <w:rFonts w:ascii="Times New Roman" w:hAnsi="Times New Roman"/>
          <w:b/>
          <w:i/>
          <w:sz w:val="24"/>
        </w:rPr>
        <w:t>atrade</w:t>
      </w:r>
      <w:proofErr w:type="spellEnd"/>
      <w:r>
        <w:rPr>
          <w:rFonts w:ascii="Times New Roman" w:hAnsi="Times New Roman"/>
          <w:b/>
          <w:sz w:val="24"/>
        </w:rPr>
        <w:t xml:space="preserve"> – </w:t>
      </w:r>
      <w:proofErr w:type="spellStart"/>
      <w:r>
        <w:rPr>
          <w:rFonts w:ascii="Times New Roman" w:hAnsi="Times New Roman"/>
          <w:i/>
          <w:sz w:val="24"/>
        </w:rPr>
        <w:t>WADA</w:t>
      </w:r>
      <w:proofErr w:type="spellEnd"/>
      <w:r>
        <w:rPr>
          <w:rFonts w:ascii="Times New Roman" w:hAnsi="Times New Roman"/>
          <w:sz w:val="24"/>
        </w:rPr>
        <w:t xml:space="preserve"> akreditētas laboratorijas vai citas </w:t>
      </w:r>
      <w:proofErr w:type="spellStart"/>
      <w:r>
        <w:rPr>
          <w:rFonts w:ascii="Times New Roman" w:hAnsi="Times New Roman"/>
          <w:i/>
          <w:sz w:val="24"/>
        </w:rPr>
        <w:t>WADA</w:t>
      </w:r>
      <w:proofErr w:type="spellEnd"/>
      <w:r>
        <w:rPr>
          <w:rFonts w:ascii="Times New Roman" w:hAnsi="Times New Roman"/>
          <w:sz w:val="24"/>
        </w:rPr>
        <w:t xml:space="preserve"> apstiprinātas laboratorijas ziņojums, kurā saskaņā ar Laboratoriju </w:t>
      </w:r>
      <w:r>
        <w:rPr>
          <w:rFonts w:ascii="Times New Roman" w:hAnsi="Times New Roman"/>
          <w:i/>
          <w:sz w:val="24"/>
        </w:rPr>
        <w:t>starptautisko standartu</w:t>
      </w:r>
      <w:r>
        <w:rPr>
          <w:rFonts w:ascii="Times New Roman" w:hAnsi="Times New Roman"/>
          <w:sz w:val="24"/>
        </w:rPr>
        <w:t xml:space="preserve"> vai attiecīgajiem </w:t>
      </w:r>
      <w:r>
        <w:rPr>
          <w:rFonts w:ascii="Times New Roman" w:hAnsi="Times New Roman"/>
          <w:i/>
          <w:sz w:val="24"/>
        </w:rPr>
        <w:t>tehniskajiem dokumentiem</w:t>
      </w:r>
      <w:r>
        <w:rPr>
          <w:rFonts w:ascii="Times New Roman" w:hAnsi="Times New Roman"/>
          <w:sz w:val="24"/>
        </w:rPr>
        <w:t xml:space="preserve"> ir noteikta prasība veikt papildu izmeklēšanu pirms </w:t>
      </w:r>
      <w:r>
        <w:rPr>
          <w:rFonts w:ascii="Times New Roman" w:hAnsi="Times New Roman"/>
          <w:i/>
          <w:sz w:val="24"/>
        </w:rPr>
        <w:t>nelabvēlīga analīžu rezultāta</w:t>
      </w:r>
      <w:r>
        <w:rPr>
          <w:rFonts w:ascii="Times New Roman" w:hAnsi="Times New Roman"/>
          <w:sz w:val="24"/>
        </w:rPr>
        <w:t xml:space="preserve"> konstatēšanas.</w:t>
      </w:r>
    </w:p>
    <w:p w14:paraId="36074BAC" w14:textId="77777777" w:rsidR="00605F73" w:rsidRDefault="00605F73" w:rsidP="00E3401E">
      <w:pPr>
        <w:widowControl w:val="0"/>
        <w:ind w:left="284"/>
        <w:jc w:val="both"/>
        <w:rPr>
          <w:rFonts w:ascii="Times New Roman" w:hAnsi="Times New Roman"/>
          <w:b/>
          <w:i/>
          <w:sz w:val="24"/>
        </w:rPr>
      </w:pPr>
    </w:p>
    <w:p w14:paraId="49E5D717" w14:textId="5C474AA4"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Netipiski bioloģiskās pases parametri</w:t>
      </w:r>
      <w:r>
        <w:rPr>
          <w:rFonts w:ascii="Times New Roman" w:hAnsi="Times New Roman"/>
          <w:b/>
          <w:sz w:val="24"/>
        </w:rPr>
        <w:t xml:space="preserve"> – </w:t>
      </w:r>
      <w:r>
        <w:rPr>
          <w:rFonts w:ascii="Times New Roman" w:hAnsi="Times New Roman"/>
          <w:sz w:val="24"/>
        </w:rPr>
        <w:t xml:space="preserve">ziņojums, kurā saskaņā ar piemērojamajiem </w:t>
      </w:r>
      <w:r>
        <w:rPr>
          <w:rFonts w:ascii="Times New Roman" w:hAnsi="Times New Roman"/>
          <w:i/>
          <w:sz w:val="24"/>
        </w:rPr>
        <w:t>starptautiskajiem standartiem</w:t>
      </w:r>
      <w:r>
        <w:rPr>
          <w:rFonts w:ascii="Times New Roman" w:hAnsi="Times New Roman"/>
          <w:sz w:val="24"/>
        </w:rPr>
        <w:t xml:space="preserve"> identificēts </w:t>
      </w:r>
      <w:r>
        <w:rPr>
          <w:rFonts w:ascii="Times New Roman" w:hAnsi="Times New Roman"/>
          <w:i/>
          <w:sz w:val="24"/>
        </w:rPr>
        <w:t>netipisks bioloģiskās pases parametrs</w:t>
      </w:r>
      <w:r>
        <w:rPr>
          <w:rFonts w:ascii="Times New Roman" w:hAnsi="Times New Roman"/>
          <w:sz w:val="24"/>
        </w:rPr>
        <w:t>.</w:t>
      </w:r>
    </w:p>
    <w:p w14:paraId="75483859" w14:textId="77777777" w:rsidR="00605F73" w:rsidRDefault="00605F73" w:rsidP="00E3401E">
      <w:pPr>
        <w:widowControl w:val="0"/>
        <w:ind w:left="284"/>
        <w:jc w:val="both"/>
        <w:rPr>
          <w:rFonts w:ascii="Times New Roman" w:hAnsi="Times New Roman"/>
          <w:b/>
          <w:i/>
          <w:sz w:val="24"/>
        </w:rPr>
      </w:pPr>
    </w:p>
    <w:p w14:paraId="11797B0E" w14:textId="50EED402"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Pagaidu aizliegums</w:t>
      </w:r>
      <w:r>
        <w:rPr>
          <w:rFonts w:ascii="Times New Roman" w:hAnsi="Times New Roman"/>
          <w:b/>
          <w:sz w:val="24"/>
        </w:rPr>
        <w:t xml:space="preserve"> piedalīties sacensībās – </w:t>
      </w:r>
      <w:r>
        <w:rPr>
          <w:rFonts w:ascii="Times New Roman" w:hAnsi="Times New Roman"/>
          <w:sz w:val="24"/>
        </w:rPr>
        <w:t>skat. iepriekš “</w:t>
      </w:r>
      <w:r>
        <w:rPr>
          <w:rFonts w:ascii="Times New Roman" w:hAnsi="Times New Roman"/>
          <w:i/>
          <w:sz w:val="24"/>
        </w:rPr>
        <w:t>antidopinga noteikumu pārkāpumu sekas</w:t>
      </w:r>
      <w:r>
        <w:rPr>
          <w:rFonts w:ascii="Times New Roman" w:hAnsi="Times New Roman"/>
          <w:sz w:val="24"/>
        </w:rPr>
        <w:t>”.</w:t>
      </w:r>
    </w:p>
    <w:p w14:paraId="0CB621C2" w14:textId="77777777" w:rsidR="00605F73" w:rsidRDefault="00605F73" w:rsidP="00E3401E">
      <w:pPr>
        <w:widowControl w:val="0"/>
        <w:ind w:left="284"/>
        <w:jc w:val="both"/>
        <w:rPr>
          <w:rFonts w:ascii="Times New Roman" w:hAnsi="Times New Roman"/>
          <w:b/>
          <w:i/>
          <w:sz w:val="24"/>
        </w:rPr>
      </w:pPr>
    </w:p>
    <w:p w14:paraId="7C727890" w14:textId="6EA6B68D"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Parakstītāji</w:t>
      </w:r>
      <w:r>
        <w:rPr>
          <w:rFonts w:ascii="Times New Roman" w:hAnsi="Times New Roman"/>
          <w:b/>
          <w:sz w:val="24"/>
        </w:rPr>
        <w:t xml:space="preserve"> – </w:t>
      </w:r>
      <w:r>
        <w:rPr>
          <w:rFonts w:ascii="Times New Roman" w:hAnsi="Times New Roman"/>
          <w:sz w:val="24"/>
        </w:rPr>
        <w:t xml:space="preserve">struktūras, kas pieņēmušas </w:t>
      </w:r>
      <w:r>
        <w:rPr>
          <w:rFonts w:ascii="Times New Roman" w:hAnsi="Times New Roman"/>
          <w:i/>
          <w:iCs/>
          <w:sz w:val="24"/>
        </w:rPr>
        <w:t>Kodeksu</w:t>
      </w:r>
      <w:r>
        <w:rPr>
          <w:rFonts w:ascii="Times New Roman" w:hAnsi="Times New Roman"/>
          <w:sz w:val="24"/>
        </w:rPr>
        <w:t xml:space="preserve"> un piekritušas īstenot </w:t>
      </w:r>
      <w:r>
        <w:rPr>
          <w:rFonts w:ascii="Times New Roman" w:hAnsi="Times New Roman"/>
          <w:i/>
          <w:iCs/>
          <w:sz w:val="24"/>
        </w:rPr>
        <w:t>Kodeksa</w:t>
      </w:r>
      <w:r>
        <w:rPr>
          <w:rFonts w:ascii="Times New Roman" w:hAnsi="Times New Roman"/>
          <w:sz w:val="24"/>
        </w:rPr>
        <w:t xml:space="preserve"> noteikumus saskaņā ar </w:t>
      </w:r>
      <w:r>
        <w:rPr>
          <w:rFonts w:ascii="Times New Roman" w:hAnsi="Times New Roman"/>
          <w:sz w:val="24"/>
          <w:u w:val="single"/>
        </w:rPr>
        <w:t>23. pantu</w:t>
      </w:r>
      <w:r>
        <w:rPr>
          <w:rFonts w:ascii="Times New Roman" w:hAnsi="Times New Roman"/>
          <w:sz w:val="24"/>
        </w:rPr>
        <w:t>.</w:t>
      </w:r>
      <w:bookmarkStart w:id="10" w:name="page12"/>
      <w:bookmarkEnd w:id="10"/>
    </w:p>
    <w:p w14:paraId="3C29E5A0" w14:textId="77777777" w:rsidR="00605F73" w:rsidRDefault="00605F73" w:rsidP="00E3401E">
      <w:pPr>
        <w:widowControl w:val="0"/>
        <w:ind w:left="284"/>
        <w:jc w:val="both"/>
        <w:rPr>
          <w:rFonts w:ascii="Times New Roman" w:hAnsi="Times New Roman"/>
          <w:b/>
          <w:i/>
          <w:sz w:val="24"/>
        </w:rPr>
      </w:pPr>
    </w:p>
    <w:p w14:paraId="4A301155" w14:textId="77777777" w:rsidR="00605F73" w:rsidRDefault="00605F73" w:rsidP="00E3401E">
      <w:pPr>
        <w:widowControl w:val="0"/>
        <w:ind w:left="284"/>
        <w:jc w:val="both"/>
        <w:rPr>
          <w:rFonts w:ascii="Times New Roman" w:eastAsia="Arial" w:hAnsi="Times New Roman"/>
          <w:sz w:val="24"/>
        </w:rPr>
      </w:pPr>
      <w:r>
        <w:rPr>
          <w:rFonts w:ascii="Times New Roman" w:hAnsi="Times New Roman"/>
          <w:b/>
          <w:i/>
          <w:sz w:val="24"/>
        </w:rPr>
        <w:t>Paraugs</w:t>
      </w:r>
      <w:r>
        <w:rPr>
          <w:rFonts w:ascii="Times New Roman" w:hAnsi="Times New Roman"/>
          <w:b/>
          <w:sz w:val="24"/>
        </w:rPr>
        <w:t xml:space="preserve"> –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p>
    <w:p w14:paraId="2CCE26D3" w14:textId="77777777" w:rsidR="00605F73" w:rsidRDefault="00605F73" w:rsidP="00E3401E">
      <w:pPr>
        <w:widowControl w:val="0"/>
        <w:ind w:left="284"/>
        <w:jc w:val="both"/>
        <w:rPr>
          <w:rFonts w:ascii="Times New Roman" w:hAnsi="Times New Roman"/>
          <w:i/>
          <w:sz w:val="24"/>
        </w:rPr>
      </w:pPr>
    </w:p>
    <w:p w14:paraId="4E881A28" w14:textId="3115CFB5" w:rsidR="00605F73" w:rsidRPr="00605F73" w:rsidRDefault="00605F73" w:rsidP="00E3401E">
      <w:pPr>
        <w:widowControl w:val="0"/>
        <w:ind w:left="284"/>
        <w:jc w:val="both"/>
        <w:rPr>
          <w:rFonts w:ascii="Times New Roman" w:eastAsia="Arial" w:hAnsi="Times New Roman"/>
          <w:sz w:val="24"/>
        </w:rPr>
      </w:pPr>
      <w:r>
        <w:rPr>
          <w:rFonts w:ascii="Times New Roman" w:hAnsi="Times New Roman"/>
          <w:i/>
          <w:sz w:val="24"/>
        </w:rPr>
        <w:t>[Piezīme par termina “paraugs” definīciju. Reizēm ir izteikti iebildumi, ka asins paraugu ievākšana ir pretrunā ar noteiktu reliģisko un kultūras grupu principiem. Ir konstatēts, ka šādi iebildumi ir nepamatoti.]</w:t>
      </w:r>
    </w:p>
    <w:p w14:paraId="4CDBEEA3" w14:textId="77777777" w:rsidR="00605F73" w:rsidRDefault="00605F73" w:rsidP="00E3401E">
      <w:pPr>
        <w:widowControl w:val="0"/>
        <w:ind w:left="284"/>
        <w:jc w:val="both"/>
        <w:rPr>
          <w:rFonts w:ascii="Times New Roman" w:hAnsi="Times New Roman"/>
          <w:b/>
          <w:i/>
          <w:sz w:val="24"/>
        </w:rPr>
      </w:pPr>
    </w:p>
    <w:p w14:paraId="56605575" w14:textId="7BB43ED8"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Pārbaudāmo sportistu reģistrs</w:t>
      </w:r>
      <w:r>
        <w:rPr>
          <w:rFonts w:ascii="Times New Roman" w:hAnsi="Times New Roman"/>
          <w:b/>
          <w:sz w:val="24"/>
        </w:rPr>
        <w:t xml:space="preserve"> – </w:t>
      </w:r>
      <w:r>
        <w:rPr>
          <w:rFonts w:ascii="Times New Roman" w:hAnsi="Times New Roman"/>
          <w:sz w:val="24"/>
        </w:rPr>
        <w:t xml:space="preserve">augstākās prioritātes </w:t>
      </w:r>
      <w:r>
        <w:rPr>
          <w:rFonts w:ascii="Times New Roman" w:hAnsi="Times New Roman"/>
          <w:i/>
          <w:iCs/>
          <w:sz w:val="24"/>
        </w:rPr>
        <w:t>sportistu</w:t>
      </w:r>
      <w:r>
        <w:rPr>
          <w:rFonts w:ascii="Times New Roman" w:hAnsi="Times New Roman"/>
          <w:sz w:val="24"/>
        </w:rPr>
        <w:t xml:space="preserve"> reģistrs, ko starptautiskā līmenī atsevišķi izveidojušas starptautiskās federācijas, bet valstu līmenī – </w:t>
      </w:r>
      <w:r>
        <w:rPr>
          <w:rFonts w:ascii="Times New Roman" w:hAnsi="Times New Roman"/>
          <w:i/>
          <w:iCs/>
          <w:sz w:val="24"/>
        </w:rPr>
        <w:t>valstu antidopinga organizācijas</w:t>
      </w:r>
      <w:r>
        <w:rPr>
          <w:rFonts w:ascii="Times New Roman" w:hAnsi="Times New Roman"/>
          <w:sz w:val="24"/>
        </w:rPr>
        <w:t xml:space="preserve">, un šajā reģistrā iekļautajiem </w:t>
      </w:r>
      <w:r>
        <w:rPr>
          <w:rFonts w:ascii="Times New Roman" w:hAnsi="Times New Roman"/>
          <w:i/>
          <w:iCs/>
          <w:sz w:val="24"/>
        </w:rPr>
        <w:t>sportistiem</w:t>
      </w:r>
      <w:r>
        <w:rPr>
          <w:rFonts w:ascii="Times New Roman" w:hAnsi="Times New Roman"/>
          <w:sz w:val="24"/>
        </w:rPr>
        <w:t xml:space="preserve"> tiek veiktas mērķtiecīgas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sacensībās</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kas ir daļa no šīs starptautiskās federācijas vai </w:t>
      </w:r>
      <w:r>
        <w:rPr>
          <w:rFonts w:ascii="Times New Roman" w:hAnsi="Times New Roman"/>
          <w:i/>
          <w:iCs/>
          <w:sz w:val="24"/>
        </w:rPr>
        <w:t>valsts antidopinga organizācijas</w:t>
      </w:r>
      <w:r>
        <w:rPr>
          <w:rFonts w:ascii="Times New Roman" w:hAnsi="Times New Roman"/>
          <w:sz w:val="24"/>
        </w:rPr>
        <w:t xml:space="preserve"> pārbaužu veikšanas plāna, un tāpēc šiem </w:t>
      </w:r>
      <w:r>
        <w:rPr>
          <w:rFonts w:ascii="Times New Roman" w:hAnsi="Times New Roman"/>
          <w:i/>
          <w:iCs/>
          <w:sz w:val="24"/>
        </w:rPr>
        <w:t>sportistiem</w:t>
      </w:r>
      <w:r>
        <w:rPr>
          <w:rFonts w:ascii="Times New Roman" w:hAnsi="Times New Roman"/>
          <w:sz w:val="24"/>
        </w:rPr>
        <w:t xml:space="preserve"> ir jāsniedz ziņas par savu atrašanās vietu saskaņā ar </w:t>
      </w:r>
      <w:r>
        <w:rPr>
          <w:rFonts w:ascii="Times New Roman" w:hAnsi="Times New Roman"/>
          <w:sz w:val="24"/>
          <w:u w:val="single"/>
        </w:rPr>
        <w:t>5.5. pantu</w:t>
      </w:r>
      <w:r>
        <w:rPr>
          <w:rFonts w:ascii="Times New Roman" w:hAnsi="Times New Roman"/>
          <w:sz w:val="24"/>
        </w:rPr>
        <w:t xml:space="preserve"> un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w:t>
      </w:r>
    </w:p>
    <w:p w14:paraId="49371761" w14:textId="77777777" w:rsidR="00605F73" w:rsidRDefault="00605F73" w:rsidP="00E3401E">
      <w:pPr>
        <w:widowControl w:val="0"/>
        <w:ind w:left="284"/>
        <w:jc w:val="both"/>
        <w:rPr>
          <w:rFonts w:ascii="Times New Roman" w:hAnsi="Times New Roman"/>
          <w:b/>
          <w:i/>
          <w:sz w:val="24"/>
        </w:rPr>
      </w:pPr>
    </w:p>
    <w:p w14:paraId="48BB5D0B" w14:textId="2C5EBAF5"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un </w:t>
      </w:r>
      <w:r>
        <w:rPr>
          <w:rFonts w:ascii="Times New Roman" w:hAnsi="Times New Roman"/>
          <w:i/>
          <w:iCs/>
          <w:sz w:val="24"/>
        </w:rPr>
        <w:t>paraugu</w:t>
      </w:r>
      <w:r>
        <w:rPr>
          <w:rFonts w:ascii="Times New Roman" w:hAnsi="Times New Roman"/>
          <w:sz w:val="24"/>
        </w:rPr>
        <w:t xml:space="preserve"> transportēšanu uz </w:t>
      </w:r>
      <w:r>
        <w:rPr>
          <w:rFonts w:ascii="Times New Roman" w:hAnsi="Times New Roman"/>
          <w:sz w:val="24"/>
          <w:u w:val="single"/>
        </w:rPr>
        <w:t>laboratoriju</w:t>
      </w:r>
      <w:r>
        <w:rPr>
          <w:rFonts w:ascii="Times New Roman" w:hAnsi="Times New Roman"/>
          <w:sz w:val="24"/>
        </w:rPr>
        <w:t>.</w:t>
      </w:r>
    </w:p>
    <w:p w14:paraId="55EB1732" w14:textId="77777777" w:rsidR="00605F73" w:rsidRDefault="00605F73" w:rsidP="00E3401E">
      <w:pPr>
        <w:widowControl w:val="0"/>
        <w:ind w:left="284"/>
        <w:jc w:val="both"/>
        <w:rPr>
          <w:rFonts w:ascii="Times New Roman" w:hAnsi="Times New Roman"/>
          <w:b/>
          <w:i/>
          <w:sz w:val="24"/>
        </w:rPr>
      </w:pPr>
    </w:p>
    <w:p w14:paraId="56ED4C48" w14:textId="6188BDED"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263BF196" w14:textId="77777777" w:rsidR="00605F73" w:rsidRDefault="00605F73" w:rsidP="00E3401E">
      <w:pPr>
        <w:widowControl w:val="0"/>
        <w:ind w:left="284"/>
        <w:jc w:val="both"/>
        <w:rPr>
          <w:rFonts w:ascii="Times New Roman" w:hAnsi="Times New Roman"/>
          <w:b/>
          <w:i/>
          <w:sz w:val="24"/>
        </w:rPr>
      </w:pPr>
    </w:p>
    <w:p w14:paraId="68944576" w14:textId="36E5BACC"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Rezultātu pārvaldība</w:t>
      </w:r>
      <w:r>
        <w:rPr>
          <w:rFonts w:ascii="Times New Roman" w:hAnsi="Times New Roman"/>
          <w:b/>
          <w:sz w:val="24"/>
        </w:rPr>
        <w:t> –</w:t>
      </w:r>
      <w:r>
        <w:rPr>
          <w:rFonts w:ascii="Times New Roman" w:hAnsi="Times New Roman"/>
          <w:sz w:val="24"/>
        </w:rPr>
        <w:t xml:space="preserve"> process, kas ietver termiņu starp paziņojuma sniegšanu saskaņā ar</w:t>
      </w:r>
      <w:r>
        <w:rPr>
          <w:rFonts w:ascii="Times New Roman" w:hAnsi="Times New Roman"/>
          <w:i/>
          <w:sz w:val="24"/>
        </w:rPr>
        <w:t xml:space="preserve"> Starptautiskā rezultātu pārvaldības standarta</w:t>
      </w:r>
      <w:r>
        <w:rPr>
          <w:rFonts w:ascii="Times New Roman" w:hAnsi="Times New Roman"/>
          <w:sz w:val="24"/>
        </w:rPr>
        <w:t xml:space="preserve"> </w:t>
      </w:r>
      <w:r>
        <w:rPr>
          <w:rFonts w:ascii="Times New Roman" w:hAnsi="Times New Roman"/>
          <w:sz w:val="24"/>
          <w:u w:val="single"/>
        </w:rPr>
        <w:t>5. pantu</w:t>
      </w:r>
      <w:r>
        <w:rPr>
          <w:rFonts w:ascii="Times New Roman" w:hAnsi="Times New Roman"/>
          <w:sz w:val="24"/>
        </w:rPr>
        <w:t xml:space="preserve"> vai atsevišķos gadījumos (piemēram, </w:t>
      </w:r>
      <w:r>
        <w:rPr>
          <w:rFonts w:ascii="Times New Roman" w:hAnsi="Times New Roman"/>
          <w:i/>
          <w:sz w:val="24"/>
        </w:rPr>
        <w:lastRenderedPageBreak/>
        <w:t xml:space="preserve">netipiska </w:t>
      </w:r>
      <w:proofErr w:type="spellStart"/>
      <w:r>
        <w:rPr>
          <w:rFonts w:ascii="Times New Roman" w:hAnsi="Times New Roman"/>
          <w:i/>
          <w:sz w:val="24"/>
        </w:rPr>
        <w:t>atrade</w:t>
      </w:r>
      <w:proofErr w:type="spellEnd"/>
      <w:r>
        <w:rPr>
          <w:rFonts w:ascii="Times New Roman" w:hAnsi="Times New Roman"/>
          <w:sz w:val="24"/>
        </w:rPr>
        <w:t xml:space="preserve">, </w:t>
      </w:r>
      <w:r>
        <w:rPr>
          <w:rFonts w:ascii="Times New Roman" w:hAnsi="Times New Roman"/>
          <w:i/>
          <w:sz w:val="24"/>
        </w:rPr>
        <w:t>sportista bioloģiskā pase</w:t>
      </w:r>
      <w:r>
        <w:rPr>
          <w:rFonts w:ascii="Times New Roman" w:hAnsi="Times New Roman"/>
          <w:sz w:val="24"/>
        </w:rPr>
        <w:t xml:space="preserve">, prasības sniegt informāciju par atrašanās vietu neizpilde) – šādus iepriekšējas paziņošanas pasākumus, kas skaidri paredzēti </w:t>
      </w:r>
      <w:r>
        <w:rPr>
          <w:rFonts w:ascii="Times New Roman" w:hAnsi="Times New Roman"/>
          <w:i/>
          <w:sz w:val="24"/>
        </w:rPr>
        <w:t>Starptautiskā rezultātu pārvaldības standarta</w:t>
      </w:r>
      <w:r>
        <w:rPr>
          <w:rFonts w:ascii="Times New Roman" w:hAnsi="Times New Roman"/>
          <w:sz w:val="24"/>
        </w:rPr>
        <w:t xml:space="preserve"> </w:t>
      </w:r>
      <w:r>
        <w:rPr>
          <w:rFonts w:ascii="Times New Roman" w:hAnsi="Times New Roman"/>
          <w:sz w:val="24"/>
          <w:u w:val="single"/>
        </w:rPr>
        <w:t>5. pantā</w:t>
      </w:r>
      <w:r>
        <w:rPr>
          <w:rFonts w:ascii="Times New Roman" w:hAnsi="Times New Roman"/>
          <w:sz w:val="24"/>
        </w:rPr>
        <w:t>, apsūdzības izvirzīšanu un jautājuma galīgo izlemšanu, tostarp lietas izskatīšanas procesa noslēgumu pirmajā instancē vai pārsūdzības izskatīšanā (ja tika iesniegta apelācija).</w:t>
      </w:r>
    </w:p>
    <w:p w14:paraId="495617B5" w14:textId="77777777" w:rsidR="00605F73" w:rsidRDefault="00605F73" w:rsidP="00E3401E">
      <w:pPr>
        <w:widowControl w:val="0"/>
        <w:ind w:left="284"/>
        <w:jc w:val="both"/>
        <w:rPr>
          <w:rFonts w:ascii="Times New Roman" w:hAnsi="Times New Roman"/>
          <w:b/>
          <w:i/>
          <w:sz w:val="24"/>
        </w:rPr>
      </w:pPr>
    </w:p>
    <w:p w14:paraId="1B39C1DF" w14:textId="64AFDA49"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Sacensības</w:t>
      </w:r>
      <w:r>
        <w:rPr>
          <w:rFonts w:ascii="Times New Roman" w:hAnsi="Times New Roman"/>
          <w:b/>
          <w:sz w:val="24"/>
        </w:rPr>
        <w:t xml:space="preserve"> –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34B09734" w14:textId="77777777" w:rsidR="00605F73" w:rsidRDefault="00605F73" w:rsidP="00E3401E">
      <w:pPr>
        <w:widowControl w:val="0"/>
        <w:ind w:left="284"/>
        <w:jc w:val="both"/>
        <w:rPr>
          <w:rFonts w:ascii="Times New Roman" w:hAnsi="Times New Roman"/>
          <w:b/>
          <w:i/>
          <w:sz w:val="24"/>
        </w:rPr>
      </w:pPr>
    </w:p>
    <w:p w14:paraId="039F8B08" w14:textId="77777777" w:rsidR="00605F73" w:rsidRDefault="00605F73" w:rsidP="00E3401E">
      <w:pPr>
        <w:widowControl w:val="0"/>
        <w:ind w:left="284"/>
        <w:jc w:val="both"/>
        <w:rPr>
          <w:rFonts w:ascii="Times New Roman" w:eastAsia="Arial" w:hAnsi="Times New Roman"/>
          <w:sz w:val="24"/>
        </w:rPr>
      </w:pPr>
      <w:r>
        <w:rPr>
          <w:rFonts w:ascii="Times New Roman" w:hAnsi="Times New Roman"/>
          <w:b/>
          <w:i/>
          <w:sz w:val="24"/>
        </w:rPr>
        <w:t>Sacensību laiks</w:t>
      </w:r>
      <w:r>
        <w:rPr>
          <w:rFonts w:ascii="Times New Roman" w:hAnsi="Times New Roman"/>
          <w:b/>
          <w:sz w:val="24"/>
        </w:rPr>
        <w:t xml:space="preserve"> – </w:t>
      </w:r>
      <w:r>
        <w:rPr>
          <w:rFonts w:ascii="Times New Roman" w:hAnsi="Times New Roman"/>
          <w:sz w:val="24"/>
        </w:rPr>
        <w:t xml:space="preserve">laika posms, kas sākas plkst. 23.59 dienā pirms </w:t>
      </w:r>
      <w:r>
        <w:rPr>
          <w:rFonts w:ascii="Times New Roman" w:hAnsi="Times New Roman"/>
          <w:i/>
          <w:sz w:val="24"/>
        </w:rPr>
        <w:t>sacensībām</w:t>
      </w:r>
      <w:r>
        <w:rPr>
          <w:rFonts w:ascii="Times New Roman" w:hAnsi="Times New Roman"/>
          <w:sz w:val="24"/>
        </w:rPr>
        <w:t xml:space="preserve">, kurās </w:t>
      </w:r>
      <w:r>
        <w:rPr>
          <w:rFonts w:ascii="Times New Roman" w:hAnsi="Times New Roman"/>
          <w:i/>
          <w:sz w:val="24"/>
        </w:rPr>
        <w:t>sportistam</w:t>
      </w:r>
      <w:r>
        <w:rPr>
          <w:rFonts w:ascii="Times New Roman" w:hAnsi="Times New Roman"/>
          <w:sz w:val="24"/>
        </w:rPr>
        <w:t xml:space="preserve"> paredzēts piedalīties, līdz </w:t>
      </w:r>
      <w:r>
        <w:rPr>
          <w:rFonts w:ascii="Times New Roman" w:hAnsi="Times New Roman"/>
          <w:i/>
          <w:sz w:val="24"/>
        </w:rPr>
        <w:t>sacensību</w:t>
      </w:r>
      <w:r>
        <w:rPr>
          <w:rFonts w:ascii="Times New Roman" w:hAnsi="Times New Roman"/>
          <w:sz w:val="24"/>
        </w:rPr>
        <w:t xml:space="preserve"> beigām un ar šādām </w:t>
      </w:r>
      <w:r>
        <w:rPr>
          <w:rFonts w:ascii="Times New Roman" w:hAnsi="Times New Roman"/>
          <w:i/>
          <w:sz w:val="24"/>
        </w:rPr>
        <w:t>sacensībām</w:t>
      </w:r>
      <w:r>
        <w:rPr>
          <w:rFonts w:ascii="Times New Roman" w:hAnsi="Times New Roman"/>
          <w:sz w:val="24"/>
        </w:rPr>
        <w:t xml:space="preserve"> saistītā </w:t>
      </w:r>
      <w:r>
        <w:rPr>
          <w:rFonts w:ascii="Times New Roman" w:hAnsi="Times New Roman"/>
          <w:i/>
          <w:sz w:val="24"/>
        </w:rPr>
        <w:t>parauga</w:t>
      </w:r>
      <w:r>
        <w:rPr>
          <w:rFonts w:ascii="Times New Roman" w:hAnsi="Times New Roman"/>
          <w:sz w:val="24"/>
        </w:rPr>
        <w:t xml:space="preserve"> vākšanas procesam.</w:t>
      </w:r>
      <w:r>
        <w:rPr>
          <w:rFonts w:ascii="Times New Roman" w:hAnsi="Times New Roman"/>
          <w:i/>
          <w:sz w:val="24"/>
        </w:rPr>
        <w:t xml:space="preserve"> </w:t>
      </w:r>
      <w:r>
        <w:rPr>
          <w:rFonts w:ascii="Times New Roman" w:hAnsi="Times New Roman"/>
          <w:sz w:val="24"/>
        </w:rPr>
        <w:t xml:space="preserve">Tomēr attiecībā uz konkrētu sporta veidu </w:t>
      </w:r>
      <w:proofErr w:type="spellStart"/>
      <w:r>
        <w:rPr>
          <w:rFonts w:ascii="Times New Roman" w:hAnsi="Times New Roman"/>
          <w:i/>
          <w:sz w:val="24"/>
        </w:rPr>
        <w:t>WADA</w:t>
      </w:r>
      <w:proofErr w:type="spellEnd"/>
      <w:r>
        <w:rPr>
          <w:rFonts w:ascii="Times New Roman" w:hAnsi="Times New Roman"/>
          <w:sz w:val="24"/>
        </w:rPr>
        <w:t xml:space="preserve"> var apstiprināt citu definīciju, ja starptautiskā federācija sniedz pārliecinošu pamatojumu, ka attiecīgajam sporta veidam ir nepieciešama cita definīcija; pēc tam, kad </w:t>
      </w:r>
      <w:proofErr w:type="spellStart"/>
      <w:r>
        <w:rPr>
          <w:rFonts w:ascii="Times New Roman" w:hAnsi="Times New Roman"/>
          <w:i/>
          <w:sz w:val="24"/>
        </w:rPr>
        <w:t>WADA</w:t>
      </w:r>
      <w:proofErr w:type="spellEnd"/>
      <w:r>
        <w:rPr>
          <w:rFonts w:ascii="Times New Roman" w:hAnsi="Times New Roman"/>
          <w:sz w:val="24"/>
        </w:rPr>
        <w:t xml:space="preserve"> ir apstiprinājusi attiecīgo definīciju, to ievēro visas attiecīgā sporta veida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w:t>
      </w:r>
    </w:p>
    <w:p w14:paraId="5637D1E2" w14:textId="77777777" w:rsidR="00605F73" w:rsidRDefault="00605F73" w:rsidP="00E3401E">
      <w:pPr>
        <w:widowControl w:val="0"/>
        <w:ind w:left="284"/>
        <w:jc w:val="both"/>
        <w:rPr>
          <w:rFonts w:ascii="Times New Roman" w:hAnsi="Times New Roman"/>
          <w:i/>
          <w:iCs/>
          <w:sz w:val="24"/>
        </w:rPr>
      </w:pPr>
    </w:p>
    <w:p w14:paraId="11CF411C" w14:textId="1AA5659C" w:rsidR="00605F73" w:rsidRPr="00605F73" w:rsidRDefault="00605F73" w:rsidP="00E3401E">
      <w:pPr>
        <w:widowControl w:val="0"/>
        <w:ind w:left="284"/>
        <w:jc w:val="both"/>
        <w:rPr>
          <w:rFonts w:ascii="Times New Roman" w:eastAsia="Arial" w:hAnsi="Times New Roman"/>
          <w:sz w:val="24"/>
        </w:rPr>
      </w:pPr>
      <w:r>
        <w:rPr>
          <w:rFonts w:ascii="Times New Roman" w:hAnsi="Times New Roman"/>
          <w:i/>
          <w:iCs/>
          <w:sz w:val="24"/>
        </w:rPr>
        <w:t>[Piezīme par termina “sacensību laiks” definīciju.</w:t>
      </w:r>
      <w:r>
        <w:rPr>
          <w:rFonts w:ascii="Times New Roman" w:hAnsi="Times New Roman"/>
          <w:i/>
          <w:sz w:val="24"/>
        </w:rPr>
        <w:t xml:space="preserve"> Vispārpieņemta definīcija terminam “sacensību laiks” nodrošina</w:t>
      </w:r>
      <w:r>
        <w:rPr>
          <w:rFonts w:ascii="Times New Roman" w:hAnsi="Times New Roman"/>
          <w:sz w:val="24"/>
        </w:rPr>
        <w:t xml:space="preserve"> lielāku saskaņotību </w:t>
      </w:r>
      <w:r>
        <w:rPr>
          <w:rFonts w:ascii="Times New Roman" w:hAnsi="Times New Roman"/>
          <w:i/>
          <w:iCs/>
          <w:sz w:val="24"/>
        </w:rPr>
        <w:t>sportistu</w:t>
      </w:r>
      <w:r>
        <w:rPr>
          <w:rFonts w:ascii="Times New Roman" w:hAnsi="Times New Roman"/>
          <w:sz w:val="24"/>
        </w:rPr>
        <w:t xml:space="preserve"> starpā visos sporta veidos, </w:t>
      </w:r>
      <w:r>
        <w:rPr>
          <w:rFonts w:ascii="Times New Roman" w:hAnsi="Times New Roman"/>
          <w:i/>
          <w:iCs/>
          <w:sz w:val="24"/>
        </w:rPr>
        <w:t>sportistu</w:t>
      </w:r>
      <w:r>
        <w:rPr>
          <w:rFonts w:ascii="Times New Roman" w:hAnsi="Times New Roman"/>
          <w:sz w:val="24"/>
        </w:rPr>
        <w:t xml:space="preserve"> starpā novērš vai samazina neskaidrības par </w:t>
      </w:r>
      <w:r>
        <w:rPr>
          <w:rFonts w:ascii="Times New Roman" w:hAnsi="Times New Roman"/>
          <w:i/>
          <w:iCs/>
          <w:sz w:val="24"/>
        </w:rPr>
        <w:t>attiecīgo termiņu pārbaužu veikšanai sacensību laikā, novērš nejaušus nelabvēlīgus analīžu rezultātus starp sacensībām sporta pasākuma laikā un palīdz novērst to, ka jebkādi iespējamie snieguma uzlabojumi no vielām, kas aizliegtas ārpus sacensību laika, būtu novērojami arī sacensību laikā.]</w:t>
      </w:r>
    </w:p>
    <w:p w14:paraId="4447B71F" w14:textId="77777777" w:rsidR="00605F73" w:rsidRDefault="00605F73" w:rsidP="00E3401E">
      <w:pPr>
        <w:widowControl w:val="0"/>
        <w:ind w:left="284"/>
        <w:jc w:val="both"/>
        <w:rPr>
          <w:rFonts w:ascii="Times New Roman" w:hAnsi="Times New Roman"/>
          <w:b/>
          <w:i/>
          <w:sz w:val="24"/>
        </w:rPr>
      </w:pPr>
    </w:p>
    <w:p w14:paraId="57019262" w14:textId="367BBE7E"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Sporta pasākuma norises vieta</w:t>
      </w:r>
      <w:r>
        <w:rPr>
          <w:rFonts w:ascii="Times New Roman" w:hAnsi="Times New Roman"/>
          <w:b/>
          <w:sz w:val="24"/>
        </w:rPr>
        <w:t xml:space="preserve"> – </w:t>
      </w:r>
      <w:r>
        <w:rPr>
          <w:rFonts w:ascii="Times New Roman" w:hAnsi="Times New Roman"/>
          <w:i/>
          <w:sz w:val="24"/>
        </w:rPr>
        <w:t>sporta pasākuma</w:t>
      </w:r>
      <w:r>
        <w:rPr>
          <w:rFonts w:ascii="Times New Roman" w:hAnsi="Times New Roman"/>
          <w:sz w:val="24"/>
        </w:rPr>
        <w:t xml:space="preserve"> rīkotāja norādītā pasākuma norises vieta.</w:t>
      </w:r>
    </w:p>
    <w:p w14:paraId="22BD9174" w14:textId="77777777" w:rsidR="00605F73" w:rsidRDefault="00605F73" w:rsidP="00E3401E">
      <w:pPr>
        <w:widowControl w:val="0"/>
        <w:ind w:left="284"/>
        <w:jc w:val="both"/>
        <w:rPr>
          <w:rFonts w:ascii="Times New Roman" w:hAnsi="Times New Roman"/>
          <w:b/>
          <w:i/>
          <w:sz w:val="24"/>
        </w:rPr>
      </w:pPr>
    </w:p>
    <w:p w14:paraId="725990D1" w14:textId="0E4907D1"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Sporta pasākums</w:t>
      </w:r>
      <w:r>
        <w:rPr>
          <w:rFonts w:ascii="Times New Roman" w:hAnsi="Times New Roman"/>
          <w:b/>
          <w:sz w:val="24"/>
        </w:rPr>
        <w:t> –</w:t>
      </w:r>
      <w:r>
        <w:rPr>
          <w:rFonts w:ascii="Times New Roman" w:hAnsi="Times New Roman"/>
          <w:sz w:val="24"/>
        </w:rPr>
        <w:t xml:space="preserve"> 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57F9C337" w14:textId="77777777" w:rsidR="00605F73" w:rsidRDefault="00605F73" w:rsidP="00E3401E">
      <w:pPr>
        <w:widowControl w:val="0"/>
        <w:ind w:left="284"/>
        <w:jc w:val="both"/>
        <w:rPr>
          <w:rFonts w:ascii="Times New Roman" w:hAnsi="Times New Roman"/>
          <w:b/>
          <w:i/>
          <w:sz w:val="24"/>
        </w:rPr>
      </w:pPr>
    </w:p>
    <w:p w14:paraId="71158C3F" w14:textId="5D81CF47"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Sportista atbalsta personāls</w:t>
      </w:r>
      <w:r>
        <w:rPr>
          <w:rFonts w:ascii="Times New Roman" w:hAnsi="Times New Roman"/>
          <w:b/>
          <w:sz w:val="24"/>
        </w:rPr>
        <w:t xml:space="preserve"> – </w:t>
      </w:r>
      <w:r>
        <w:rPr>
          <w:rFonts w:ascii="Times New Roman" w:hAnsi="Times New Roman"/>
          <w:sz w:val="24"/>
        </w:rPr>
        <w:t xml:space="preserve">visi treneri, menedžeri, aģenti, komandas dalībnieki, amatpersonas, medicīnas personāls, medicīnas atbalsta personāls, vecāki vai jebkura cita </w:t>
      </w:r>
      <w:r>
        <w:rPr>
          <w:rFonts w:ascii="Times New Roman" w:hAnsi="Times New Roman"/>
          <w:i/>
          <w:sz w:val="24"/>
        </w:rPr>
        <w:t>persona</w:t>
      </w:r>
      <w:r>
        <w:rPr>
          <w:rFonts w:ascii="Times New Roman" w:hAnsi="Times New Roman"/>
          <w:sz w:val="24"/>
        </w:rPr>
        <w:t xml:space="preserve">, kas strādā ar </w:t>
      </w:r>
      <w:r>
        <w:rPr>
          <w:rFonts w:ascii="Times New Roman" w:hAnsi="Times New Roman"/>
          <w:i/>
          <w:sz w:val="24"/>
        </w:rPr>
        <w:t>sportistu</w:t>
      </w:r>
      <w:r>
        <w:rPr>
          <w:rFonts w:ascii="Times New Roman" w:hAnsi="Times New Roman"/>
          <w:sz w:val="24"/>
        </w:rPr>
        <w:t xml:space="preserve">, ārstē </w:t>
      </w:r>
      <w:r>
        <w:rPr>
          <w:rFonts w:ascii="Times New Roman" w:hAnsi="Times New Roman"/>
          <w:i/>
          <w:sz w:val="24"/>
        </w:rPr>
        <w:t>sportistu</w:t>
      </w:r>
      <w:r>
        <w:rPr>
          <w:rFonts w:ascii="Times New Roman" w:hAnsi="Times New Roman"/>
          <w:sz w:val="24"/>
        </w:rPr>
        <w:t xml:space="preserve"> vai palīdz </w:t>
      </w:r>
      <w:r>
        <w:rPr>
          <w:rFonts w:ascii="Times New Roman" w:hAnsi="Times New Roman"/>
          <w:i/>
          <w:sz w:val="24"/>
        </w:rPr>
        <w:t>sportistam</w:t>
      </w:r>
      <w:r>
        <w:rPr>
          <w:rFonts w:ascii="Times New Roman" w:hAnsi="Times New Roman"/>
          <w:sz w:val="24"/>
        </w:rPr>
        <w:t xml:space="preserve">, kurš piedalās sporta </w:t>
      </w:r>
      <w:r>
        <w:rPr>
          <w:rFonts w:ascii="Times New Roman" w:hAnsi="Times New Roman"/>
          <w:i/>
          <w:sz w:val="24"/>
        </w:rPr>
        <w:t>sacensībās</w:t>
      </w:r>
      <w:r>
        <w:rPr>
          <w:rFonts w:ascii="Times New Roman" w:hAnsi="Times New Roman"/>
          <w:sz w:val="24"/>
        </w:rPr>
        <w:t xml:space="preserve"> vai gatavojas tām.</w:t>
      </w:r>
    </w:p>
    <w:p w14:paraId="075C6AF5" w14:textId="77777777" w:rsidR="00605F73" w:rsidRDefault="00605F73" w:rsidP="00E3401E">
      <w:pPr>
        <w:widowControl w:val="0"/>
        <w:ind w:left="284"/>
        <w:jc w:val="both"/>
        <w:rPr>
          <w:rFonts w:ascii="Times New Roman" w:hAnsi="Times New Roman"/>
          <w:b/>
          <w:i/>
          <w:sz w:val="24"/>
        </w:rPr>
      </w:pPr>
    </w:p>
    <w:p w14:paraId="62B2437F" w14:textId="23C2E874"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Sportista bioloģiskā pase</w:t>
      </w:r>
      <w:r>
        <w:rPr>
          <w:rFonts w:ascii="Times New Roman" w:hAnsi="Times New Roman"/>
          <w:b/>
          <w:sz w:val="24"/>
        </w:rPr>
        <w:t xml:space="preserve"> –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bookmarkStart w:id="11" w:name="page8"/>
      <w:bookmarkEnd w:id="11"/>
    </w:p>
    <w:p w14:paraId="6A4F5477" w14:textId="77777777" w:rsidR="00605F73" w:rsidRDefault="00605F73" w:rsidP="00E3401E">
      <w:pPr>
        <w:widowControl w:val="0"/>
        <w:ind w:left="284"/>
        <w:jc w:val="both"/>
        <w:rPr>
          <w:rFonts w:ascii="Times New Roman" w:hAnsi="Times New Roman"/>
          <w:b/>
          <w:i/>
          <w:sz w:val="24"/>
        </w:rPr>
      </w:pPr>
    </w:p>
    <w:p w14:paraId="07639785" w14:textId="77777777" w:rsidR="00605F73" w:rsidRDefault="00605F73" w:rsidP="00E3401E">
      <w:pPr>
        <w:widowControl w:val="0"/>
        <w:ind w:left="284"/>
        <w:jc w:val="both"/>
        <w:rPr>
          <w:rFonts w:ascii="Times New Roman" w:eastAsia="Arial" w:hAnsi="Times New Roman"/>
          <w:sz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piedalās sporta sacensībās.</w:t>
      </w:r>
      <w:r>
        <w:rPr>
          <w:rFonts w:ascii="Times New Roman" w:hAnsi="Times New Roman"/>
          <w:i/>
          <w:sz w:val="24"/>
        </w:rPr>
        <w:t xml:space="preserve"> </w:t>
      </w:r>
      <w:r>
        <w:rPr>
          <w:rFonts w:ascii="Times New Roman" w:hAnsi="Times New Roman"/>
          <w:i/>
          <w:iCs/>
          <w:sz w:val="24"/>
        </w:rPr>
        <w:t>Antidopinga organizācija</w:t>
      </w:r>
      <w:r>
        <w:rPr>
          <w:rFonts w:ascii="Times New Roman" w:hAnsi="Times New Roman"/>
          <w:sz w:val="24"/>
        </w:rPr>
        <w:t xml:space="preserve"> pēc saviem ieskatiem var piemērot antidopinga noteikumus </w:t>
      </w:r>
      <w:r>
        <w:rPr>
          <w:rFonts w:ascii="Times New Roman" w:hAnsi="Times New Roman"/>
          <w:i/>
          <w:iCs/>
          <w:sz w:val="24"/>
        </w:rPr>
        <w:t>sportistam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sportists</w:t>
      </w:r>
      <w:r>
        <w:rPr>
          <w:rFonts w:ascii="Times New Roman" w:hAnsi="Times New Roman"/>
          <w:sz w:val="24"/>
        </w:rPr>
        <w:t>, un tādējādi termina “</w:t>
      </w:r>
      <w:r>
        <w:rPr>
          <w:rFonts w:ascii="Times New Roman" w:hAnsi="Times New Roman"/>
          <w:i/>
          <w:iCs/>
          <w:sz w:val="24"/>
        </w:rPr>
        <w:t>sportists</w:t>
      </w:r>
      <w:r>
        <w:rPr>
          <w:rFonts w:ascii="Times New Roman" w:hAnsi="Times New Roman"/>
          <w:sz w:val="24"/>
        </w:rPr>
        <w:t xml:space="preserve">” definīciju attiecināt uz šiem </w:t>
      </w:r>
      <w:r>
        <w:rPr>
          <w:rFonts w:ascii="Times New Roman" w:hAnsi="Times New Roman"/>
          <w:i/>
          <w:iCs/>
          <w:sz w:val="24"/>
        </w:rPr>
        <w:t>sportistiem</w:t>
      </w:r>
      <w:r>
        <w:rPr>
          <w:rFonts w:ascii="Times New Roman" w:hAnsi="Times New Roman"/>
          <w:sz w:val="24"/>
        </w:rPr>
        <w:t xml:space="preserve">. Attiecībā uz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varētu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proofErr w:type="spellStart"/>
      <w:r>
        <w:rPr>
          <w:rFonts w:ascii="Times New Roman" w:hAnsi="Times New Roman"/>
          <w:i/>
          <w:iCs/>
          <w:sz w:val="24"/>
        </w:rPr>
        <w:t>TUE</w:t>
      </w:r>
      <w:proofErr w:type="spellEnd"/>
      <w:r>
        <w:rPr>
          <w:rFonts w:ascii="Times New Roman" w:hAnsi="Times New Roman"/>
          <w:sz w:val="24"/>
        </w:rPr>
        <w:t xml:space="preserve">. Tomēr, ja kāds no </w:t>
      </w:r>
      <w:r>
        <w:rPr>
          <w:rFonts w:ascii="Times New Roman" w:hAnsi="Times New Roman"/>
          <w:i/>
          <w:iCs/>
          <w:sz w:val="24"/>
        </w:rPr>
        <w:t>antidopinga organizācijai</w:t>
      </w:r>
      <w:r>
        <w:rPr>
          <w:rFonts w:ascii="Times New Roman" w:hAnsi="Times New Roman"/>
          <w:sz w:val="24"/>
        </w:rPr>
        <w:t xml:space="preserve"> </w:t>
      </w:r>
      <w:r>
        <w:rPr>
          <w:rFonts w:ascii="Times New Roman" w:hAnsi="Times New Roman"/>
          <w:sz w:val="24"/>
        </w:rPr>
        <w:lastRenderedPageBreak/>
        <w:t xml:space="preserve">pakļautajiem </w:t>
      </w:r>
      <w:r>
        <w:rPr>
          <w:rFonts w:ascii="Times New Roman" w:hAnsi="Times New Roman"/>
          <w:i/>
          <w:iCs/>
          <w:sz w:val="24"/>
        </w:rPr>
        <w:t>sportistiem</w:t>
      </w:r>
      <w:r>
        <w:rPr>
          <w:rFonts w:ascii="Times New Roman" w:hAnsi="Times New Roman"/>
          <w:sz w:val="24"/>
        </w:rPr>
        <w:t xml:space="preserve">, kuru tā izvēlas pārbaudīt un kurš sacenšas zemākā sacensību līmenī, nevis starptautiskā vai valsts līmenī, ir pārkāpis </w:t>
      </w:r>
      <w:r>
        <w:rPr>
          <w:rFonts w:ascii="Times New Roman" w:hAnsi="Times New Roman"/>
          <w:sz w:val="24"/>
          <w:u w:val="single"/>
        </w:rPr>
        <w:t>2.1., 2.3. vai 2.5. pantā</w:t>
      </w:r>
      <w:r>
        <w:rPr>
          <w:rFonts w:ascii="Times New Roman" w:hAnsi="Times New Roman"/>
          <w:sz w:val="24"/>
        </w:rPr>
        <w:t xml:space="preserve"> minētos antidopinga noteikumus, jāpiemēro </w:t>
      </w:r>
      <w:r>
        <w:rPr>
          <w:rFonts w:ascii="Times New Roman" w:hAnsi="Times New Roman"/>
          <w:i/>
          <w:iCs/>
          <w:sz w:val="24"/>
        </w:rPr>
        <w:t>Kodeksā</w:t>
      </w:r>
      <w:r>
        <w:rPr>
          <w:rFonts w:ascii="Times New Roman" w:hAnsi="Times New Roman"/>
          <w:sz w:val="24"/>
        </w:rPr>
        <w:t xml:space="preserve"> noteiktās </w:t>
      </w:r>
      <w:r>
        <w:rPr>
          <w:rFonts w:ascii="Times New Roman" w:hAnsi="Times New Roman"/>
          <w:i/>
          <w:iCs/>
          <w:sz w:val="24"/>
        </w:rPr>
        <w:t>sekas</w:t>
      </w:r>
      <w:r>
        <w:rPr>
          <w:rFonts w:ascii="Times New Roman" w:hAnsi="Times New Roman"/>
          <w:sz w:val="24"/>
        </w:rPr>
        <w:t xml:space="preserve">. Lai pildītu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val="single"/>
        </w:rPr>
        <w:t>2.8. un 2.9. panta</w:t>
      </w:r>
      <w:r>
        <w:rPr>
          <w:rFonts w:ascii="Times New Roman" w:hAnsi="Times New Roman"/>
          <w:sz w:val="24"/>
        </w:rPr>
        <w:t xml:space="preserve"> prasības un informētu un </w:t>
      </w:r>
      <w:r>
        <w:rPr>
          <w:rFonts w:ascii="Times New Roman" w:hAnsi="Times New Roman"/>
          <w:i/>
          <w:iCs/>
          <w:sz w:val="24"/>
        </w:rPr>
        <w:t>izglītotu</w:t>
      </w:r>
      <w:r>
        <w:rPr>
          <w:rFonts w:ascii="Times New Roman" w:hAnsi="Times New Roman"/>
          <w:sz w:val="24"/>
        </w:rPr>
        <w:t xml:space="preserve"> antidopinga jautājumos, </w:t>
      </w:r>
      <w:r>
        <w:rPr>
          <w:rFonts w:ascii="Times New Roman" w:hAnsi="Times New Roman"/>
          <w:i/>
          <w:iCs/>
          <w:sz w:val="24"/>
        </w:rPr>
        <w:t>sportists</w:t>
      </w:r>
      <w:r>
        <w:rPr>
          <w:rFonts w:ascii="Times New Roman" w:hAnsi="Times New Roman"/>
          <w:sz w:val="24"/>
        </w:rPr>
        <w:t xml:space="preserve"> ir jebkura </w:t>
      </w:r>
      <w:r>
        <w:rPr>
          <w:rFonts w:ascii="Times New Roman" w:hAnsi="Times New Roman"/>
          <w:i/>
          <w:iCs/>
          <w:sz w:val="24"/>
        </w:rPr>
        <w:t>persona</w:t>
      </w:r>
      <w:r>
        <w:rPr>
          <w:rFonts w:ascii="Times New Roman" w:hAnsi="Times New Roman"/>
          <w:sz w:val="24"/>
        </w:rPr>
        <w:t xml:space="preserve">, kuru sporta pasākumos piedalīties norīkojis attiecīgais </w:t>
      </w:r>
      <w:r>
        <w:rPr>
          <w:rFonts w:ascii="Times New Roman" w:hAnsi="Times New Roman"/>
          <w:i/>
          <w:iCs/>
          <w:sz w:val="24"/>
        </w:rPr>
        <w:t>parakstītājs</w:t>
      </w:r>
      <w:r>
        <w:rPr>
          <w:rFonts w:ascii="Times New Roman" w:hAnsi="Times New Roman"/>
          <w:sz w:val="24"/>
        </w:rPr>
        <w:t xml:space="preserve">, valdība vai cita sporta organizācija, kas pieņēmusi </w:t>
      </w:r>
      <w:r>
        <w:rPr>
          <w:rFonts w:ascii="Times New Roman" w:hAnsi="Times New Roman"/>
          <w:i/>
          <w:iCs/>
          <w:sz w:val="24"/>
        </w:rPr>
        <w:t>Kodeksu</w:t>
      </w:r>
      <w:r>
        <w:rPr>
          <w:rFonts w:ascii="Times New Roman" w:hAnsi="Times New Roman"/>
          <w:sz w:val="24"/>
        </w:rPr>
        <w:t>.</w:t>
      </w:r>
    </w:p>
    <w:p w14:paraId="4C169838" w14:textId="77777777" w:rsidR="00605F73" w:rsidRDefault="00605F73" w:rsidP="00E3401E">
      <w:pPr>
        <w:widowControl w:val="0"/>
        <w:ind w:left="284"/>
        <w:jc w:val="both"/>
        <w:rPr>
          <w:rFonts w:ascii="Times New Roman" w:hAnsi="Times New Roman"/>
          <w:i/>
          <w:sz w:val="24"/>
        </w:rPr>
      </w:pPr>
    </w:p>
    <w:p w14:paraId="6BD44DA7" w14:textId="12B886C3" w:rsidR="00605F73" w:rsidRPr="00605F73" w:rsidRDefault="00605F73" w:rsidP="00E3401E">
      <w:pPr>
        <w:widowControl w:val="0"/>
        <w:ind w:left="284"/>
        <w:jc w:val="both"/>
        <w:rPr>
          <w:rFonts w:ascii="Times New Roman" w:eastAsia="Arial" w:hAnsi="Times New Roman"/>
          <w:sz w:val="24"/>
        </w:rPr>
      </w:pPr>
      <w:r>
        <w:rPr>
          <w:rFonts w:ascii="Times New Roman" w:hAnsi="Times New Roman"/>
          <w:i/>
          <w:sz w:val="24"/>
        </w:rPr>
        <w:t>[Piezīme par termina “sportists” definīciju. Personas, kuras piedalās sporta pasākumos, var iedalīt kādā no šīm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6B3CEE88" w14:textId="77777777" w:rsidR="00605F73" w:rsidRDefault="00605F73" w:rsidP="00E3401E">
      <w:pPr>
        <w:widowControl w:val="0"/>
        <w:ind w:left="284"/>
        <w:jc w:val="both"/>
        <w:rPr>
          <w:rFonts w:ascii="Times New Roman" w:hAnsi="Times New Roman"/>
          <w:b/>
          <w:i/>
          <w:sz w:val="24"/>
        </w:rPr>
      </w:pPr>
    </w:p>
    <w:p w14:paraId="7D32EB46" w14:textId="77777777" w:rsidR="00605F73" w:rsidRDefault="00605F73" w:rsidP="00E3401E">
      <w:pPr>
        <w:widowControl w:val="0"/>
        <w:ind w:left="284"/>
        <w:jc w:val="both"/>
        <w:rPr>
          <w:rFonts w:ascii="Times New Roman" w:eastAsia="Arial" w:hAnsi="Times New Roman"/>
          <w:sz w:val="24"/>
        </w:rPr>
      </w:pPr>
      <w:r>
        <w:rPr>
          <w:rFonts w:ascii="Times New Roman" w:hAnsi="Times New Roman"/>
          <w:b/>
          <w:i/>
          <w:sz w:val="24"/>
        </w:rPr>
        <w:t>Starptautiska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starptautiska līmeņa sacensībās, ko katra starptautiska federācija nosaka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 standartu</w:t>
      </w:r>
      <w:r>
        <w:rPr>
          <w:rFonts w:ascii="Times New Roman" w:hAnsi="Times New Roman"/>
          <w:sz w:val="24"/>
        </w:rPr>
        <w:t>.</w:t>
      </w:r>
      <w:bookmarkStart w:id="12" w:name="page10"/>
      <w:bookmarkEnd w:id="12"/>
    </w:p>
    <w:p w14:paraId="2A3ED2CF" w14:textId="77777777" w:rsidR="00605F73" w:rsidRDefault="00605F73" w:rsidP="00E3401E">
      <w:pPr>
        <w:widowControl w:val="0"/>
        <w:ind w:left="284"/>
        <w:jc w:val="both"/>
        <w:rPr>
          <w:rFonts w:ascii="Times New Roman" w:hAnsi="Times New Roman"/>
          <w:i/>
          <w:sz w:val="24"/>
        </w:rPr>
      </w:pPr>
    </w:p>
    <w:p w14:paraId="4AB3FCCC" w14:textId="2578E6E6" w:rsidR="00605F73" w:rsidRPr="00605F73" w:rsidRDefault="00605F73" w:rsidP="00E3401E">
      <w:pPr>
        <w:widowControl w:val="0"/>
        <w:ind w:left="284"/>
        <w:jc w:val="both"/>
        <w:rPr>
          <w:rFonts w:ascii="Times New Roman" w:eastAsia="Arial" w:hAnsi="Times New Roman"/>
          <w:sz w:val="24"/>
        </w:rPr>
      </w:pPr>
      <w:r>
        <w:rPr>
          <w:rFonts w:ascii="Times New Roman" w:hAnsi="Times New Roman"/>
          <w:i/>
          <w:sz w:val="24"/>
        </w:rPr>
        <w:t>[Piezīme par termina “starptautiska līmeņa sportists” definīciju. Saskaņā ar Pārbaužu un izmeklējumu starptautisko standartu starptautiskā federācija var brīvi noteikt kritērijus sportistu klasificēšanai starptautiska līmeņa sportistos, piemēram, atbilstoši reitingam, dalībai noteiktos starptautiskos sporta pasākumos, licences tipam u. c. Tomēr tai šie kritēriji jāpublicē skaidri un precīzi, lai sportisti ātri un ērti varētu pārliecināties, vai viņi ir klasificēti kā starptautiska līmeņa sportisti. Piemēram, ja kritērijs ir dalība noteiktos starptautiskajos sporta pasākumos, tad starptautiskajai federācijai jāpublicē šo starptautisko sporta pasākumu saraksts.]</w:t>
      </w:r>
    </w:p>
    <w:p w14:paraId="27E7537F" w14:textId="77777777" w:rsidR="00605F73" w:rsidRDefault="00605F73" w:rsidP="00E3401E">
      <w:pPr>
        <w:widowControl w:val="0"/>
        <w:ind w:left="284"/>
        <w:jc w:val="both"/>
        <w:rPr>
          <w:rFonts w:ascii="Times New Roman" w:hAnsi="Times New Roman"/>
          <w:b/>
          <w:i/>
          <w:sz w:val="24"/>
        </w:rPr>
      </w:pPr>
    </w:p>
    <w:p w14:paraId="75F60522" w14:textId="1B97C182"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Starptautiskais standarts</w:t>
      </w:r>
      <w:r>
        <w:rPr>
          <w:rFonts w:ascii="Times New Roman" w:hAnsi="Times New Roman"/>
          <w:b/>
          <w:sz w:val="24"/>
        </w:rPr>
        <w:t xml:space="preserve"> –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3345068B" w14:textId="77777777" w:rsidR="00605F73" w:rsidRDefault="00605F73" w:rsidP="00E3401E">
      <w:pPr>
        <w:widowControl w:val="0"/>
        <w:ind w:left="284"/>
        <w:jc w:val="both"/>
        <w:rPr>
          <w:rFonts w:ascii="Times New Roman" w:hAnsi="Times New Roman"/>
          <w:b/>
          <w:i/>
          <w:sz w:val="24"/>
        </w:rPr>
      </w:pPr>
    </w:p>
    <w:p w14:paraId="7A2FE02F" w14:textId="472A0D17" w:rsidR="00605F73" w:rsidRPr="000F2E48" w:rsidRDefault="00605F73" w:rsidP="00E3401E">
      <w:pPr>
        <w:widowControl w:val="0"/>
        <w:ind w:left="284"/>
        <w:jc w:val="both"/>
        <w:rPr>
          <w:rFonts w:ascii="Times New Roman" w:eastAsia="Arial" w:hAnsi="Times New Roman"/>
          <w:i/>
          <w:sz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kuras rīko Starptautiskā Olimpiskā komiteja, Starptautiskā Paraolimpiskā komiteja, starptautiskā federācija,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vai cita starptautiska sporta organizācija vai saistībā ar kurām kāda no minētajām organizācijām norīko tehniskās amatpersonas.</w:t>
      </w:r>
    </w:p>
    <w:p w14:paraId="271CFD2A" w14:textId="77777777" w:rsidR="00605F73" w:rsidRDefault="00605F73" w:rsidP="00E3401E">
      <w:pPr>
        <w:widowControl w:val="0"/>
        <w:ind w:left="284"/>
        <w:jc w:val="both"/>
        <w:rPr>
          <w:rFonts w:ascii="Times New Roman" w:hAnsi="Times New Roman"/>
          <w:b/>
          <w:i/>
          <w:sz w:val="24"/>
        </w:rPr>
      </w:pPr>
    </w:p>
    <w:p w14:paraId="19B86E93" w14:textId="7A18DE81" w:rsidR="00605F73" w:rsidRPr="00DF5215" w:rsidRDefault="00605F73" w:rsidP="00E3401E">
      <w:pPr>
        <w:widowControl w:val="0"/>
        <w:ind w:left="284"/>
        <w:jc w:val="both"/>
        <w:rPr>
          <w:rFonts w:ascii="Times New Roman" w:eastAsia="Arial" w:hAnsi="Times New Roman"/>
          <w:sz w:val="24"/>
        </w:rPr>
      </w:pPr>
      <w:r>
        <w:rPr>
          <w:rFonts w:ascii="Times New Roman" w:hAnsi="Times New Roman"/>
          <w:b/>
          <w:i/>
          <w:sz w:val="24"/>
        </w:rPr>
        <w:t>Tehniskais dokuments</w:t>
      </w:r>
      <w:r>
        <w:rPr>
          <w:rFonts w:ascii="Times New Roman" w:hAnsi="Times New Roman"/>
          <w:b/>
          <w:sz w:val="24"/>
        </w:rPr>
        <w:t xml:space="preserve"> – </w:t>
      </w:r>
      <w:r>
        <w:rPr>
          <w:rFonts w:ascii="Times New Roman" w:hAnsi="Times New Roman"/>
          <w:sz w:val="24"/>
        </w:rPr>
        <w:t xml:space="preserve">dokuments, kuru laiku pa laikam pieņem un publicē </w:t>
      </w:r>
      <w:proofErr w:type="spellStart"/>
      <w:r>
        <w:rPr>
          <w:rFonts w:ascii="Times New Roman" w:hAnsi="Times New Roman"/>
          <w:i/>
          <w:sz w:val="24"/>
        </w:rPr>
        <w:t>WADA</w:t>
      </w:r>
      <w:proofErr w:type="spellEnd"/>
      <w:r>
        <w:rPr>
          <w:rFonts w:ascii="Times New Roman" w:hAnsi="Times New Roman"/>
          <w:sz w:val="24"/>
        </w:rPr>
        <w:t xml:space="preserve"> un kurā iekļautas obligātās tehniskās prasības par konkrētiem tematiem antidopinga jomā, kā noteikts </w:t>
      </w:r>
      <w:r>
        <w:rPr>
          <w:rFonts w:ascii="Times New Roman" w:hAnsi="Times New Roman"/>
          <w:i/>
          <w:sz w:val="24"/>
        </w:rPr>
        <w:t>starptautiskajā standartā</w:t>
      </w:r>
      <w:r>
        <w:rPr>
          <w:rFonts w:ascii="Times New Roman" w:hAnsi="Times New Roman"/>
          <w:sz w:val="24"/>
        </w:rPr>
        <w:t>.</w:t>
      </w:r>
    </w:p>
    <w:p w14:paraId="2756AF08" w14:textId="77777777" w:rsidR="00605F73" w:rsidRDefault="00605F73" w:rsidP="00E3401E">
      <w:pPr>
        <w:widowControl w:val="0"/>
        <w:ind w:left="284"/>
        <w:jc w:val="both"/>
        <w:rPr>
          <w:rFonts w:ascii="Times New Roman" w:hAnsi="Times New Roman"/>
          <w:b/>
          <w:i/>
          <w:sz w:val="24"/>
        </w:rPr>
      </w:pPr>
    </w:p>
    <w:p w14:paraId="5376CED9" w14:textId="1E29094E"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w:t>
      </w:r>
      <w:proofErr w:type="spellStart"/>
      <w:r>
        <w:rPr>
          <w:rFonts w:ascii="Times New Roman" w:hAnsi="Times New Roman"/>
          <w:sz w:val="24"/>
        </w:rPr>
        <w:t>ās</w:t>
      </w:r>
      <w:proofErr w:type="spellEnd"/>
      <w:r>
        <w:rPr>
          <w:rFonts w:ascii="Times New Roman" w:hAnsi="Times New Roman"/>
          <w:sz w:val="24"/>
        </w:rPr>
        <w:t>) valsts iestāde(-es) nav piešķīrusi(-</w:t>
      </w:r>
      <w:proofErr w:type="spellStart"/>
      <w:r>
        <w:rPr>
          <w:rFonts w:ascii="Times New Roman" w:hAnsi="Times New Roman"/>
          <w:sz w:val="24"/>
        </w:rPr>
        <w:t>šas</w:t>
      </w:r>
      <w:proofErr w:type="spellEnd"/>
      <w:r>
        <w:rPr>
          <w:rFonts w:ascii="Times New Roman" w:hAnsi="Times New Roman"/>
          <w:sz w:val="24"/>
        </w:rPr>
        <w:t xml:space="preserve">)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7784FD1C" w14:textId="77777777" w:rsidR="00605F73" w:rsidRDefault="00605F73" w:rsidP="00E3401E">
      <w:pPr>
        <w:widowControl w:val="0"/>
        <w:ind w:left="284"/>
        <w:jc w:val="both"/>
        <w:rPr>
          <w:rFonts w:ascii="Times New Roman" w:hAnsi="Times New Roman"/>
          <w:b/>
          <w:i/>
          <w:sz w:val="24"/>
        </w:rPr>
      </w:pPr>
    </w:p>
    <w:p w14:paraId="0FEA45AF" w14:textId="43859A80"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Valsts līmeņa sportists</w:t>
      </w:r>
      <w:r>
        <w:rPr>
          <w:rFonts w:ascii="Times New Roman" w:hAnsi="Times New Roman"/>
          <w:b/>
          <w:sz w:val="24"/>
        </w:rPr>
        <w:t xml:space="preserve"> – </w:t>
      </w:r>
      <w:r>
        <w:rPr>
          <w:rFonts w:ascii="Times New Roman" w:hAnsi="Times New Roman"/>
          <w:i/>
          <w:sz w:val="24"/>
        </w:rPr>
        <w:t>sportists</w:t>
      </w:r>
      <w:r>
        <w:rPr>
          <w:rFonts w:ascii="Times New Roman" w:hAnsi="Times New Roman"/>
          <w:sz w:val="24"/>
        </w:rPr>
        <w:t xml:space="preserve">, kas piedalās valsts līmeņa sacensībās, ko katra </w:t>
      </w:r>
      <w:r>
        <w:rPr>
          <w:rFonts w:ascii="Times New Roman" w:hAnsi="Times New Roman"/>
          <w:i/>
          <w:sz w:val="24"/>
        </w:rPr>
        <w:t>valsts antidopinga organizācija</w:t>
      </w:r>
      <w:r>
        <w:rPr>
          <w:rFonts w:ascii="Times New Roman" w:hAnsi="Times New Roman"/>
          <w:sz w:val="24"/>
        </w:rPr>
        <w:t xml:space="preserve"> noteikusi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w:t>
      </w:r>
      <w:r>
        <w:rPr>
          <w:rFonts w:ascii="Times New Roman" w:hAnsi="Times New Roman"/>
          <w:sz w:val="24"/>
        </w:rPr>
        <w:t xml:space="preserve"> standartu.</w:t>
      </w:r>
    </w:p>
    <w:p w14:paraId="4425A436" w14:textId="77777777" w:rsidR="00605F73" w:rsidRDefault="00605F73" w:rsidP="00E3401E">
      <w:pPr>
        <w:widowControl w:val="0"/>
        <w:ind w:left="284"/>
        <w:jc w:val="both"/>
        <w:rPr>
          <w:rFonts w:ascii="Times New Roman" w:hAnsi="Times New Roman"/>
          <w:b/>
          <w:i/>
          <w:sz w:val="24"/>
        </w:rPr>
      </w:pPr>
    </w:p>
    <w:p w14:paraId="297FFECD" w14:textId="43EF087E"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Valsts mēroga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kurās piedalās </w:t>
      </w:r>
      <w:r>
        <w:rPr>
          <w:rFonts w:ascii="Times New Roman" w:hAnsi="Times New Roman"/>
          <w:i/>
          <w:sz w:val="24"/>
        </w:rPr>
        <w:t>starptautiska</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un kas nav </w:t>
      </w:r>
      <w:r>
        <w:rPr>
          <w:rFonts w:ascii="Times New Roman" w:hAnsi="Times New Roman"/>
          <w:i/>
          <w:sz w:val="24"/>
        </w:rPr>
        <w:t>starptautisks sporta pasākums</w:t>
      </w:r>
      <w:r>
        <w:rPr>
          <w:rFonts w:ascii="Times New Roman" w:hAnsi="Times New Roman"/>
          <w:sz w:val="24"/>
        </w:rPr>
        <w:t>.</w:t>
      </w:r>
    </w:p>
    <w:p w14:paraId="36833B45" w14:textId="77777777" w:rsidR="00605F73" w:rsidRDefault="00605F73" w:rsidP="00E3401E">
      <w:pPr>
        <w:widowControl w:val="0"/>
        <w:ind w:left="284"/>
        <w:jc w:val="both"/>
        <w:rPr>
          <w:rFonts w:ascii="Times New Roman" w:hAnsi="Times New Roman"/>
          <w:b/>
          <w:i/>
          <w:sz w:val="24"/>
        </w:rPr>
      </w:pPr>
    </w:p>
    <w:p w14:paraId="2E5EC91A" w14:textId="73198EAB"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rPr>
        <w:t>Valsts olimpiskā komiteja</w:t>
      </w:r>
      <w:r>
        <w:rPr>
          <w:rFonts w:ascii="Times New Roman" w:hAnsi="Times New Roman"/>
          <w:b/>
          <w:sz w:val="24"/>
        </w:rPr>
        <w:t xml:space="preserve"> – </w:t>
      </w:r>
      <w:r>
        <w:rPr>
          <w:rFonts w:ascii="Times New Roman" w:hAnsi="Times New Roman"/>
          <w:sz w:val="24"/>
        </w:rPr>
        <w:t>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170CA7B3" w14:textId="77777777" w:rsidR="00605F73" w:rsidRDefault="00605F73" w:rsidP="00E3401E">
      <w:pPr>
        <w:widowControl w:val="0"/>
        <w:ind w:left="284"/>
        <w:jc w:val="both"/>
        <w:rPr>
          <w:rFonts w:ascii="Times New Roman" w:hAnsi="Times New Roman"/>
          <w:b/>
          <w:i/>
          <w:sz w:val="24"/>
        </w:rPr>
      </w:pPr>
    </w:p>
    <w:p w14:paraId="0555C0FE" w14:textId="6385975D" w:rsidR="00605F73" w:rsidRPr="000F2E48" w:rsidRDefault="00605F73" w:rsidP="00E3401E">
      <w:pPr>
        <w:widowControl w:val="0"/>
        <w:ind w:left="284"/>
        <w:jc w:val="both"/>
        <w:rPr>
          <w:rFonts w:ascii="Times New Roman" w:eastAsia="Arial" w:hAnsi="Times New Roman"/>
          <w:sz w:val="24"/>
        </w:rPr>
      </w:pPr>
      <w:proofErr w:type="spellStart"/>
      <w:r>
        <w:rPr>
          <w:rFonts w:ascii="Times New Roman" w:hAnsi="Times New Roman"/>
          <w:b/>
          <w:i/>
          <w:sz w:val="24"/>
        </w:rPr>
        <w:t>WADA</w:t>
      </w:r>
      <w:proofErr w:type="spellEnd"/>
      <w:r>
        <w:rPr>
          <w:rFonts w:ascii="Times New Roman" w:hAnsi="Times New Roman"/>
          <w:b/>
          <w:sz w:val="24"/>
        </w:rPr>
        <w:t xml:space="preserve"> – </w:t>
      </w:r>
      <w:r>
        <w:rPr>
          <w:rFonts w:ascii="Times New Roman" w:hAnsi="Times New Roman"/>
          <w:sz w:val="24"/>
        </w:rPr>
        <w:t>Pasaules Antidopinga aģentūra.</w:t>
      </w:r>
    </w:p>
    <w:p w14:paraId="45D7016E" w14:textId="77777777" w:rsidR="00066B01" w:rsidRPr="000F2E48" w:rsidRDefault="00066B01" w:rsidP="00E3401E">
      <w:pPr>
        <w:widowControl w:val="0"/>
        <w:ind w:left="284"/>
        <w:jc w:val="both"/>
        <w:rPr>
          <w:rFonts w:ascii="Times New Roman" w:eastAsia="Times New Roman" w:hAnsi="Times New Roman"/>
          <w:sz w:val="24"/>
          <w:lang w:val="en-GB"/>
        </w:rPr>
      </w:pPr>
    </w:p>
    <w:p w14:paraId="645EA516" w14:textId="5FE4CD8C" w:rsidR="00066B01" w:rsidRPr="000F2E48" w:rsidRDefault="00066B01" w:rsidP="00C46F73">
      <w:pPr>
        <w:pStyle w:val="Heading3"/>
      </w:pPr>
      <w:bookmarkStart w:id="13" w:name="_Toc137586265"/>
      <w:r>
        <w:t xml:space="preserve">3.2. </w:t>
      </w:r>
      <w:r>
        <w:rPr>
          <w:u w:val="single"/>
        </w:rPr>
        <w:t>Laboratoriju</w:t>
      </w:r>
      <w:r>
        <w:t xml:space="preserve"> </w:t>
      </w:r>
      <w:r>
        <w:rPr>
          <w:i/>
          <w:iCs/>
        </w:rPr>
        <w:t>starptautiskajā standartā</w:t>
      </w:r>
      <w:r>
        <w:t xml:space="preserve"> definētie termini</w:t>
      </w:r>
      <w:bookmarkEnd w:id="13"/>
    </w:p>
    <w:p w14:paraId="5C78170E" w14:textId="77777777" w:rsidR="00605F73" w:rsidRPr="000F2E48" w:rsidRDefault="00605F73" w:rsidP="00E3401E">
      <w:pPr>
        <w:widowControl w:val="0"/>
        <w:tabs>
          <w:tab w:val="left" w:pos="8940"/>
        </w:tabs>
        <w:ind w:left="284"/>
        <w:jc w:val="both"/>
        <w:rPr>
          <w:rFonts w:ascii="Times New Roman" w:eastAsia="Arial" w:hAnsi="Times New Roman"/>
          <w:sz w:val="24"/>
          <w:lang w:val="en-GB"/>
        </w:rPr>
      </w:pPr>
    </w:p>
    <w:p w14:paraId="06196A8D" w14:textId="77777777" w:rsidR="00605F73" w:rsidRDefault="00605F73" w:rsidP="00E3401E">
      <w:pPr>
        <w:widowControl w:val="0"/>
        <w:ind w:left="284"/>
        <w:jc w:val="both"/>
        <w:rPr>
          <w:rFonts w:ascii="Times New Roman" w:hAnsi="Times New Roman"/>
          <w:sz w:val="24"/>
        </w:rPr>
      </w:pPr>
      <w:proofErr w:type="spellStart"/>
      <w:r>
        <w:rPr>
          <w:rFonts w:ascii="Times New Roman" w:hAnsi="Times New Roman"/>
          <w:b/>
          <w:i/>
          <w:sz w:val="24"/>
          <w:u w:val="single"/>
        </w:rPr>
        <w:t>ABP</w:t>
      </w:r>
      <w:proofErr w:type="spellEnd"/>
      <w:r>
        <w:rPr>
          <w:rFonts w:ascii="Times New Roman" w:hAnsi="Times New Roman"/>
          <w:b/>
          <w:i/>
          <w:sz w:val="24"/>
          <w:u w:val="single"/>
        </w:rPr>
        <w:t xml:space="preserve"> </w:t>
      </w:r>
      <w:r>
        <w:rPr>
          <w:rFonts w:ascii="Times New Roman" w:hAnsi="Times New Roman"/>
          <w:b/>
          <w:sz w:val="24"/>
          <w:u w:val="single"/>
        </w:rPr>
        <w:t>laboratorija</w:t>
      </w:r>
      <w:r>
        <w:rPr>
          <w:rFonts w:ascii="Times New Roman" w:hAnsi="Times New Roman"/>
          <w:sz w:val="24"/>
        </w:rPr>
        <w:t xml:space="preserve"> – laboratorija, kas nav citādi </w:t>
      </w:r>
      <w:proofErr w:type="spellStart"/>
      <w:r>
        <w:rPr>
          <w:rFonts w:ascii="Times New Roman" w:hAnsi="Times New Roman"/>
          <w:i/>
          <w:iCs/>
          <w:sz w:val="24"/>
        </w:rPr>
        <w:t>WADA</w:t>
      </w:r>
      <w:proofErr w:type="spellEnd"/>
      <w:r>
        <w:rPr>
          <w:rFonts w:ascii="Times New Roman" w:hAnsi="Times New Roman"/>
          <w:sz w:val="24"/>
        </w:rPr>
        <w:t xml:space="preserve"> akreditēta laboratorija un kas ir saņēmusi </w:t>
      </w:r>
      <w:proofErr w:type="spellStart"/>
      <w:r>
        <w:rPr>
          <w:rFonts w:ascii="Times New Roman" w:hAnsi="Times New Roman"/>
          <w:i/>
          <w:iCs/>
          <w:sz w:val="24"/>
        </w:rPr>
        <w:t>WADA</w:t>
      </w:r>
      <w:proofErr w:type="spellEnd"/>
      <w:r>
        <w:rPr>
          <w:rFonts w:ascii="Times New Roman" w:hAnsi="Times New Roman"/>
          <w:sz w:val="24"/>
        </w:rPr>
        <w:t xml:space="preserve"> apstiprinājumu izmantot </w:t>
      </w:r>
      <w:r>
        <w:rPr>
          <w:rFonts w:ascii="Times New Roman" w:hAnsi="Times New Roman"/>
          <w:sz w:val="24"/>
          <w:u w:val="single"/>
        </w:rPr>
        <w:t>analītiskās metodes</w:t>
      </w:r>
      <w:r>
        <w:rPr>
          <w:rFonts w:ascii="Times New Roman" w:hAnsi="Times New Roman"/>
          <w:sz w:val="24"/>
        </w:rPr>
        <w:t xml:space="preserve"> un procedūras </w:t>
      </w:r>
      <w:proofErr w:type="spellStart"/>
      <w:r>
        <w:rPr>
          <w:rFonts w:ascii="Times New Roman" w:hAnsi="Times New Roman"/>
          <w:i/>
          <w:iCs/>
          <w:sz w:val="24"/>
        </w:rPr>
        <w:t>ABP</w:t>
      </w:r>
      <w:proofErr w:type="spellEnd"/>
      <w:r>
        <w:rPr>
          <w:rFonts w:ascii="Times New Roman" w:hAnsi="Times New Roman"/>
          <w:sz w:val="24"/>
        </w:rPr>
        <w:t xml:space="preserve"> programmas hematoloģijas moduļa atbalstam saskaņā ar neakreditēto laboratoriju apstiprināšanas kritērijiem attiecībā uz </w:t>
      </w:r>
      <w:proofErr w:type="spellStart"/>
      <w:r>
        <w:rPr>
          <w:rFonts w:ascii="Times New Roman" w:hAnsi="Times New Roman"/>
          <w:i/>
          <w:iCs/>
          <w:sz w:val="24"/>
        </w:rPr>
        <w:t>ABP</w:t>
      </w:r>
      <w:proofErr w:type="spellEnd"/>
      <w:r>
        <w:rPr>
          <w:rFonts w:ascii="Times New Roman" w:hAnsi="Times New Roman"/>
          <w:sz w:val="24"/>
        </w:rPr>
        <w:t>.</w:t>
      </w:r>
      <w:bookmarkStart w:id="14" w:name="page13"/>
      <w:bookmarkEnd w:id="14"/>
    </w:p>
    <w:p w14:paraId="6A0E214F" w14:textId="77777777" w:rsidR="00605F73" w:rsidRPr="000F2E48" w:rsidRDefault="00605F73" w:rsidP="00E3401E">
      <w:pPr>
        <w:widowControl w:val="0"/>
        <w:ind w:left="284"/>
        <w:jc w:val="both"/>
        <w:rPr>
          <w:rFonts w:ascii="Times New Roman" w:eastAsia="Arial" w:hAnsi="Times New Roman"/>
          <w:sz w:val="24"/>
        </w:rPr>
      </w:pPr>
    </w:p>
    <w:p w14:paraId="18195D5F" w14:textId="77777777" w:rsidR="00605F73" w:rsidRDefault="00605F73" w:rsidP="00E3401E">
      <w:pPr>
        <w:widowControl w:val="0"/>
        <w:ind w:left="284"/>
        <w:jc w:val="both"/>
        <w:rPr>
          <w:rFonts w:ascii="Times New Roman" w:hAnsi="Times New Roman"/>
          <w:sz w:val="24"/>
        </w:rPr>
      </w:pPr>
      <w:r>
        <w:rPr>
          <w:rFonts w:ascii="Times New Roman" w:hAnsi="Times New Roman"/>
          <w:b/>
          <w:sz w:val="24"/>
          <w:u w:val="single"/>
        </w:rPr>
        <w:t xml:space="preserve">Analītiskā </w:t>
      </w:r>
      <w:r>
        <w:rPr>
          <w:rFonts w:ascii="Times New Roman" w:hAnsi="Times New Roman"/>
          <w:b/>
          <w:i/>
          <w:sz w:val="24"/>
          <w:u w:val="single"/>
        </w:rPr>
        <w:t>pārbaude</w:t>
      </w:r>
      <w:r>
        <w:rPr>
          <w:rFonts w:ascii="Times New Roman" w:hAnsi="Times New Roman"/>
          <w:sz w:val="24"/>
        </w:rPr>
        <w:t xml:space="preserve"> – tās </w:t>
      </w:r>
      <w:r>
        <w:rPr>
          <w:rFonts w:ascii="Times New Roman" w:hAnsi="Times New Roman"/>
          <w:sz w:val="24"/>
          <w:u w:val="single"/>
        </w:rPr>
        <w:t>laboratorijā</w:t>
      </w:r>
      <w:r>
        <w:rPr>
          <w:rFonts w:ascii="Times New Roman" w:hAnsi="Times New Roman"/>
          <w:sz w:val="24"/>
        </w:rPr>
        <w:t xml:space="preserve"> veiktās </w:t>
      </w:r>
      <w:r>
        <w:rPr>
          <w:rFonts w:ascii="Times New Roman" w:hAnsi="Times New Roman"/>
          <w:i/>
          <w:sz w:val="24"/>
        </w:rPr>
        <w:t>dopinga kontroles</w:t>
      </w:r>
      <w:r>
        <w:rPr>
          <w:rFonts w:ascii="Times New Roman" w:hAnsi="Times New Roman"/>
          <w:sz w:val="24"/>
        </w:rPr>
        <w:t xml:space="preserve"> procesa daļas, kas iekļauj </w:t>
      </w:r>
      <w:r>
        <w:rPr>
          <w:rFonts w:ascii="Times New Roman" w:hAnsi="Times New Roman"/>
          <w:i/>
          <w:sz w:val="24"/>
        </w:rPr>
        <w:t>paraugu</w:t>
      </w:r>
      <w:r>
        <w:rPr>
          <w:rFonts w:ascii="Times New Roman" w:hAnsi="Times New Roman"/>
          <w:sz w:val="24"/>
        </w:rPr>
        <w:t xml:space="preserve"> apstrādi, analīzi un ziņošanu par rezultātiem.</w:t>
      </w:r>
    </w:p>
    <w:p w14:paraId="75069B3E" w14:textId="77777777" w:rsidR="00605F73" w:rsidRPr="000F2E48" w:rsidRDefault="00605F73" w:rsidP="00E3401E">
      <w:pPr>
        <w:widowControl w:val="0"/>
        <w:ind w:left="284"/>
        <w:jc w:val="both"/>
        <w:rPr>
          <w:rFonts w:ascii="Times New Roman" w:eastAsia="Arial" w:hAnsi="Times New Roman"/>
          <w:sz w:val="24"/>
        </w:rPr>
      </w:pPr>
    </w:p>
    <w:p w14:paraId="201FB731" w14:textId="77777777" w:rsidR="00605F73" w:rsidRDefault="00605F73" w:rsidP="00E3401E">
      <w:pPr>
        <w:widowControl w:val="0"/>
        <w:ind w:left="284"/>
        <w:jc w:val="both"/>
        <w:rPr>
          <w:rFonts w:ascii="Times New Roman" w:hAnsi="Times New Roman"/>
          <w:sz w:val="24"/>
        </w:rPr>
      </w:pP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procedūra</w:t>
      </w:r>
      <w:r>
        <w:rPr>
          <w:rFonts w:ascii="Times New Roman" w:hAnsi="Times New Roman"/>
          <w:sz w:val="24"/>
        </w:rPr>
        <w:t xml:space="preserve"> – </w:t>
      </w:r>
      <w:r>
        <w:rPr>
          <w:rFonts w:ascii="Times New Roman" w:hAnsi="Times New Roman"/>
          <w:sz w:val="24"/>
          <w:u w:val="single"/>
        </w:rPr>
        <w:t>nolūkam atbilstīga</w:t>
      </w:r>
      <w:r>
        <w:rPr>
          <w:rFonts w:ascii="Times New Roman" w:hAnsi="Times New Roman"/>
          <w:sz w:val="24"/>
        </w:rPr>
        <w:t xml:space="preserve"> procedūra, kuras piemērotība pierādīta metožu validācijas procesā un kuru izmanto </w:t>
      </w:r>
      <w:r>
        <w:rPr>
          <w:rFonts w:ascii="Times New Roman" w:hAnsi="Times New Roman"/>
          <w:sz w:val="24"/>
          <w:u w:val="single"/>
        </w:rPr>
        <w:t>analizējamo vielu</w:t>
      </w:r>
      <w:r>
        <w:rPr>
          <w:rFonts w:ascii="Times New Roman" w:hAnsi="Times New Roman"/>
          <w:sz w:val="24"/>
        </w:rPr>
        <w:t xml:space="preserve"> noteikšanai, identificēšanai un/vai daudzuma noteikšanai </w:t>
      </w:r>
      <w:r>
        <w:rPr>
          <w:rFonts w:ascii="Times New Roman" w:hAnsi="Times New Roman"/>
          <w:i/>
          <w:sz w:val="24"/>
        </w:rPr>
        <w:t>paraugā</w:t>
      </w:r>
      <w:r>
        <w:rPr>
          <w:rFonts w:ascii="Times New Roman" w:hAnsi="Times New Roman"/>
          <w:sz w:val="24"/>
        </w:rPr>
        <w:t xml:space="preserve">, lai veiktu </w:t>
      </w:r>
      <w:r>
        <w:rPr>
          <w:rFonts w:ascii="Times New Roman" w:hAnsi="Times New Roman"/>
          <w:i/>
          <w:sz w:val="24"/>
        </w:rPr>
        <w:t>dopinga kontroli</w:t>
      </w:r>
      <w:r>
        <w:rPr>
          <w:rFonts w:ascii="Times New Roman" w:hAnsi="Times New Roman"/>
          <w:sz w:val="24"/>
        </w:rPr>
        <w:t xml:space="preserve">, saskaņā ar </w:t>
      </w:r>
      <w:proofErr w:type="spellStart"/>
      <w:r>
        <w:rPr>
          <w:rFonts w:ascii="Times New Roman" w:hAnsi="Times New Roman"/>
          <w:i/>
          <w:iCs/>
          <w:sz w:val="24"/>
        </w:rPr>
        <w:t>ISL</w:t>
      </w:r>
      <w:proofErr w:type="spellEnd"/>
      <w:r>
        <w:rPr>
          <w:rFonts w:ascii="Times New Roman" w:hAnsi="Times New Roman"/>
          <w:sz w:val="24"/>
        </w:rPr>
        <w:t xml:space="preserve"> un attiecīgo(-</w:t>
      </w:r>
      <w:proofErr w:type="spellStart"/>
      <w:r>
        <w:rPr>
          <w:rFonts w:ascii="Times New Roman" w:hAnsi="Times New Roman"/>
          <w:sz w:val="24"/>
        </w:rPr>
        <w:t>ajiem</w:t>
      </w:r>
      <w:proofErr w:type="spellEnd"/>
      <w:r>
        <w:rPr>
          <w:rFonts w:ascii="Times New Roman" w:hAnsi="Times New Roman"/>
          <w:sz w:val="24"/>
        </w:rPr>
        <w:t xml:space="preserve">) </w:t>
      </w:r>
      <w:r>
        <w:rPr>
          <w:rFonts w:ascii="Times New Roman" w:hAnsi="Times New Roman"/>
          <w:i/>
          <w:sz w:val="24"/>
        </w:rPr>
        <w:t>tehnisko(-</w:t>
      </w:r>
      <w:proofErr w:type="spellStart"/>
      <w:r>
        <w:rPr>
          <w:rFonts w:ascii="Times New Roman" w:hAnsi="Times New Roman"/>
          <w:i/>
          <w:sz w:val="24"/>
        </w:rPr>
        <w:t>ajiem</w:t>
      </w:r>
      <w:proofErr w:type="spellEnd"/>
      <w:r>
        <w:rPr>
          <w:rFonts w:ascii="Times New Roman" w:hAnsi="Times New Roman"/>
          <w:i/>
          <w:sz w:val="24"/>
        </w:rPr>
        <w:t>) dokumentu</w:t>
      </w:r>
      <w:r>
        <w:rPr>
          <w:rFonts w:ascii="Times New Roman" w:hAnsi="Times New Roman"/>
          <w:i/>
          <w:iCs/>
          <w:sz w:val="24"/>
        </w:rPr>
        <w:t>(-</w:t>
      </w:r>
      <w:proofErr w:type="spellStart"/>
      <w:r>
        <w:rPr>
          <w:rFonts w:ascii="Times New Roman" w:hAnsi="Times New Roman"/>
          <w:i/>
          <w:iCs/>
          <w:sz w:val="24"/>
        </w:rPr>
        <w:t>iem</w:t>
      </w:r>
      <w:proofErr w:type="spellEnd"/>
      <w:r>
        <w:rPr>
          <w:rFonts w:ascii="Times New Roman" w:hAnsi="Times New Roman"/>
          <w:i/>
          <w:iCs/>
          <w:sz w:val="24"/>
        </w:rPr>
        <w:t>)</w:t>
      </w:r>
      <w:r>
        <w:rPr>
          <w:rFonts w:ascii="Times New Roman" w:hAnsi="Times New Roman"/>
          <w:sz w:val="24"/>
        </w:rPr>
        <w:t xml:space="preserve">, </w:t>
      </w:r>
      <w:r>
        <w:rPr>
          <w:rFonts w:ascii="Times New Roman" w:hAnsi="Times New Roman"/>
          <w:sz w:val="24"/>
          <w:u w:val="single"/>
        </w:rPr>
        <w:t>tehnisko(-</w:t>
      </w:r>
      <w:proofErr w:type="spellStart"/>
      <w:r>
        <w:rPr>
          <w:rFonts w:ascii="Times New Roman" w:hAnsi="Times New Roman"/>
          <w:sz w:val="24"/>
          <w:u w:val="single"/>
        </w:rPr>
        <w:t>ajām</w:t>
      </w:r>
      <w:proofErr w:type="spellEnd"/>
      <w:r>
        <w:rPr>
          <w:rFonts w:ascii="Times New Roman" w:hAnsi="Times New Roman"/>
          <w:sz w:val="24"/>
          <w:u w:val="single"/>
        </w:rPr>
        <w:t>) vēstuli(-</w:t>
      </w:r>
      <w:proofErr w:type="spellStart"/>
      <w:r>
        <w:rPr>
          <w:rFonts w:ascii="Times New Roman" w:hAnsi="Times New Roman"/>
          <w:sz w:val="24"/>
          <w:u w:val="single"/>
        </w:rPr>
        <w:t>ēm</w:t>
      </w:r>
      <w:proofErr w:type="spellEnd"/>
      <w:r>
        <w:rPr>
          <w:rFonts w:ascii="Times New Roman" w:hAnsi="Times New Roman"/>
          <w:sz w:val="24"/>
          <w:u w:val="single"/>
        </w:rPr>
        <w:t>)</w:t>
      </w:r>
      <w:r>
        <w:rPr>
          <w:rFonts w:ascii="Times New Roman" w:hAnsi="Times New Roman"/>
          <w:sz w:val="24"/>
        </w:rPr>
        <w:t xml:space="preserve"> vai </w:t>
      </w:r>
      <w:r>
        <w:rPr>
          <w:rFonts w:ascii="Times New Roman" w:hAnsi="Times New Roman"/>
          <w:sz w:val="24"/>
          <w:u w:val="single"/>
        </w:rPr>
        <w:t>laboratoriju vadlīnijām</w:t>
      </w:r>
      <w:r>
        <w:rPr>
          <w:rFonts w:ascii="Times New Roman" w:hAnsi="Times New Roman"/>
          <w:sz w:val="24"/>
        </w:rPr>
        <w:t xml:space="preserve">.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procedūra</w:t>
      </w:r>
      <w:r>
        <w:rPr>
          <w:rFonts w:ascii="Times New Roman" w:hAnsi="Times New Roman"/>
          <w:sz w:val="24"/>
        </w:rPr>
        <w:t xml:space="preserve"> tiek saukta arī par </w:t>
      </w:r>
      <w:r>
        <w:rPr>
          <w:rFonts w:ascii="Times New Roman" w:hAnsi="Times New Roman"/>
          <w:sz w:val="24"/>
          <w:u w:val="single"/>
        </w:rPr>
        <w:t>analītisko metodi</w:t>
      </w:r>
      <w:r>
        <w:rPr>
          <w:rFonts w:ascii="Times New Roman" w:hAnsi="Times New Roman"/>
          <w:sz w:val="24"/>
        </w:rPr>
        <w:t xml:space="preserve"> vai </w:t>
      </w:r>
      <w:r>
        <w:rPr>
          <w:rFonts w:ascii="Times New Roman" w:hAnsi="Times New Roman"/>
          <w:sz w:val="24"/>
          <w:u w:val="single"/>
        </w:rPr>
        <w:t>pārbaudes metodi</w:t>
      </w:r>
      <w:r>
        <w:rPr>
          <w:rFonts w:ascii="Times New Roman" w:hAnsi="Times New Roman"/>
          <w:sz w:val="24"/>
        </w:rPr>
        <w:t xml:space="preserve"> (vai arī ir zināma ar šādiem nosaukumiem).</w:t>
      </w:r>
    </w:p>
    <w:p w14:paraId="28078FE4" w14:textId="77777777" w:rsidR="00605F73" w:rsidRPr="000F2E48" w:rsidRDefault="00605F73" w:rsidP="00E3401E">
      <w:pPr>
        <w:widowControl w:val="0"/>
        <w:ind w:left="284"/>
        <w:jc w:val="both"/>
        <w:rPr>
          <w:rFonts w:ascii="Times New Roman" w:eastAsia="Arial" w:hAnsi="Times New Roman"/>
          <w:sz w:val="24"/>
        </w:rPr>
      </w:pPr>
    </w:p>
    <w:p w14:paraId="7BC396AF" w14:textId="77777777" w:rsidR="00605F73" w:rsidRDefault="00605F73" w:rsidP="00E3401E">
      <w:pPr>
        <w:widowControl w:val="0"/>
        <w:ind w:left="284"/>
        <w:jc w:val="both"/>
        <w:rPr>
          <w:rFonts w:ascii="Times New Roman" w:hAnsi="Times New Roman"/>
          <w:sz w:val="24"/>
        </w:rPr>
      </w:pPr>
      <w:r>
        <w:rPr>
          <w:rFonts w:ascii="Times New Roman" w:hAnsi="Times New Roman"/>
          <w:b/>
          <w:sz w:val="24"/>
          <w:u w:val="single"/>
        </w:rPr>
        <w:t>Apstiprināšanas procedūra (</w:t>
      </w:r>
      <w:proofErr w:type="spellStart"/>
      <w:r>
        <w:rPr>
          <w:rFonts w:ascii="Times New Roman" w:hAnsi="Times New Roman"/>
          <w:b/>
          <w:i/>
          <w:iCs/>
          <w:sz w:val="24"/>
          <w:u w:val="single"/>
        </w:rPr>
        <w:t>CP</w:t>
      </w:r>
      <w:proofErr w:type="spellEnd"/>
      <w:r>
        <w:rPr>
          <w:rFonts w:ascii="Times New Roman" w:hAnsi="Times New Roman"/>
          <w:b/>
          <w:sz w:val="24"/>
          <w:u w:val="single"/>
        </w:rPr>
        <w:t>)</w:t>
      </w:r>
      <w:r>
        <w:rPr>
          <w:rFonts w:ascii="Times New Roman" w:hAnsi="Times New Roman"/>
          <w:sz w:val="24"/>
        </w:rPr>
        <w:t xml:space="preserve"> – </w:t>
      </w:r>
      <w:r>
        <w:rPr>
          <w:rFonts w:ascii="Times New Roman" w:hAnsi="Times New Roman"/>
          <w:sz w:val="24"/>
          <w:u w:val="single"/>
        </w:rPr>
        <w:t xml:space="preserve">analītiska </w:t>
      </w:r>
      <w:r>
        <w:rPr>
          <w:rFonts w:ascii="Times New Roman" w:hAnsi="Times New Roman"/>
          <w:i/>
          <w:sz w:val="24"/>
          <w:u w:val="single"/>
        </w:rPr>
        <w:t>pārbaudes</w:t>
      </w:r>
      <w:r>
        <w:rPr>
          <w:rFonts w:ascii="Times New Roman" w:hAnsi="Times New Roman"/>
          <w:sz w:val="24"/>
          <w:u w:val="single"/>
        </w:rPr>
        <w:t xml:space="preserve"> procedūra</w:t>
      </w:r>
      <w:r>
        <w:rPr>
          <w:rFonts w:ascii="Times New Roman" w:hAnsi="Times New Roman"/>
          <w:sz w:val="24"/>
        </w:rPr>
        <w:t xml:space="preserve">, kuras mērķis ir apstiprināt vienas vai vairāku konkrētu </w:t>
      </w:r>
      <w:r>
        <w:rPr>
          <w:rFonts w:ascii="Times New Roman" w:hAnsi="Times New Roman"/>
          <w:i/>
          <w:sz w:val="24"/>
        </w:rPr>
        <w:t>aizliegto vielu</w:t>
      </w:r>
      <w:r>
        <w:rPr>
          <w:rFonts w:ascii="Times New Roman" w:hAnsi="Times New Roman"/>
          <w:sz w:val="24"/>
        </w:rPr>
        <w:t xml:space="preserve">, viena vai vairāku konkrētu </w:t>
      </w:r>
      <w:r>
        <w:rPr>
          <w:rFonts w:ascii="Times New Roman" w:hAnsi="Times New Roman"/>
          <w:i/>
          <w:sz w:val="24"/>
        </w:rPr>
        <w:t>aizliegtās vielas metabolītu</w:t>
      </w:r>
      <w:r>
        <w:rPr>
          <w:rFonts w:ascii="Times New Roman" w:hAnsi="Times New Roman"/>
          <w:sz w:val="24"/>
        </w:rPr>
        <w:t xml:space="preserve">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marķieru</w:t>
      </w:r>
      <w:r>
        <w:rPr>
          <w:rFonts w:ascii="Times New Roman" w:hAnsi="Times New Roman"/>
          <w:sz w:val="24"/>
        </w:rPr>
        <w:t xml:space="preserve"> klātbūtni </w:t>
      </w:r>
      <w:r>
        <w:rPr>
          <w:rFonts w:ascii="Times New Roman" w:hAnsi="Times New Roman"/>
          <w:i/>
          <w:sz w:val="24"/>
        </w:rPr>
        <w:t>paraugā</w:t>
      </w:r>
      <w:r>
        <w:rPr>
          <w:rFonts w:ascii="Times New Roman" w:hAnsi="Times New Roman"/>
          <w:sz w:val="24"/>
        </w:rPr>
        <w:t xml:space="preserve"> un/vai, ja atbilstīgi, apstiprināt to koncentrāciju/attiecību/vērtību un/vai noteikt to izcelsmi (eksogēna vai </w:t>
      </w:r>
      <w:proofErr w:type="spellStart"/>
      <w:r>
        <w:rPr>
          <w:rFonts w:ascii="Times New Roman" w:hAnsi="Times New Roman"/>
          <w:sz w:val="24"/>
        </w:rPr>
        <w:t>endogēna</w:t>
      </w:r>
      <w:proofErr w:type="spellEnd"/>
      <w:r>
        <w:rPr>
          <w:rFonts w:ascii="Times New Roman" w:hAnsi="Times New Roman"/>
          <w:sz w:val="24"/>
        </w:rPr>
        <w:t>).</w:t>
      </w:r>
    </w:p>
    <w:p w14:paraId="2444C71F" w14:textId="77777777" w:rsidR="00605F73" w:rsidRPr="000F2E48" w:rsidRDefault="00605F73" w:rsidP="00E3401E">
      <w:pPr>
        <w:widowControl w:val="0"/>
        <w:ind w:left="284"/>
        <w:jc w:val="both"/>
        <w:rPr>
          <w:rFonts w:ascii="Times New Roman" w:eastAsia="Arial" w:hAnsi="Times New Roman"/>
          <w:sz w:val="24"/>
        </w:rPr>
      </w:pPr>
    </w:p>
    <w:p w14:paraId="1978A725" w14:textId="77777777" w:rsidR="00605F73" w:rsidRDefault="00605F73" w:rsidP="00E3401E">
      <w:pPr>
        <w:widowControl w:val="0"/>
        <w:ind w:left="284"/>
        <w:jc w:val="both"/>
        <w:rPr>
          <w:rFonts w:ascii="Times New Roman" w:hAnsi="Times New Roman"/>
          <w:sz w:val="24"/>
        </w:rPr>
      </w:pPr>
      <w:r>
        <w:rPr>
          <w:rFonts w:ascii="Times New Roman" w:hAnsi="Times New Roman"/>
          <w:b/>
          <w:sz w:val="24"/>
          <w:u w:val="single"/>
        </w:rPr>
        <w:t>Laboratorija</w:t>
      </w:r>
      <w:r>
        <w:rPr>
          <w:rFonts w:ascii="Times New Roman" w:hAnsi="Times New Roman"/>
          <w:b/>
          <w:sz w:val="24"/>
        </w:rPr>
        <w:t> –</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akreditēta laboratorija, kas izmanto </w:t>
      </w:r>
      <w:r>
        <w:rPr>
          <w:rFonts w:ascii="Times New Roman" w:hAnsi="Times New Roman"/>
          <w:sz w:val="24"/>
          <w:u w:val="single"/>
        </w:rPr>
        <w:t>pārbaužu metodes</w:t>
      </w:r>
      <w:r>
        <w:rPr>
          <w:rFonts w:ascii="Times New Roman" w:hAnsi="Times New Roman"/>
          <w:sz w:val="24"/>
        </w:rPr>
        <w:t xml:space="preserve"> un procesus, lai saistībā ar </w:t>
      </w:r>
      <w:r>
        <w:rPr>
          <w:rFonts w:ascii="Times New Roman" w:hAnsi="Times New Roman"/>
          <w:i/>
          <w:sz w:val="24"/>
        </w:rPr>
        <w:t>dopinga kontroles</w:t>
      </w:r>
      <w:r>
        <w:rPr>
          <w:rFonts w:ascii="Times New Roman" w:hAnsi="Times New Roman"/>
          <w:sz w:val="24"/>
        </w:rPr>
        <w:t xml:space="preserve"> pasākumiem sniegtu pierādāmus datus </w:t>
      </w:r>
      <w:r>
        <w:rPr>
          <w:rFonts w:ascii="Times New Roman" w:hAnsi="Times New Roman"/>
          <w:i/>
          <w:iCs/>
          <w:sz w:val="24"/>
        </w:rPr>
        <w:t>aizliegto vielu un metožu sarakstā</w:t>
      </w:r>
      <w:r>
        <w:rPr>
          <w:rFonts w:ascii="Times New Roman" w:hAnsi="Times New Roman"/>
          <w:sz w:val="24"/>
        </w:rPr>
        <w:t xml:space="preserve"> iekļauto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lietošanas konstatēšanai un/vai identificēšanai un – vajadzības gadījumā – </w:t>
      </w:r>
      <w:r>
        <w:rPr>
          <w:rFonts w:ascii="Times New Roman" w:hAnsi="Times New Roman"/>
          <w:sz w:val="24"/>
          <w:u w:val="single"/>
        </w:rPr>
        <w:t>sliekšņa vielas</w:t>
      </w:r>
      <w:r>
        <w:rPr>
          <w:rFonts w:ascii="Times New Roman" w:hAnsi="Times New Roman"/>
          <w:sz w:val="24"/>
        </w:rPr>
        <w:t xml:space="preserve"> daudzuma noteikšanai urīna </w:t>
      </w:r>
      <w:r>
        <w:rPr>
          <w:rFonts w:ascii="Times New Roman" w:hAnsi="Times New Roman"/>
          <w:i/>
          <w:iCs/>
          <w:sz w:val="24"/>
        </w:rPr>
        <w:t>paraugos</w:t>
      </w:r>
      <w:r>
        <w:rPr>
          <w:rFonts w:ascii="Times New Roman" w:hAnsi="Times New Roman"/>
          <w:sz w:val="24"/>
        </w:rPr>
        <w:t xml:space="preserve"> un citās bioloģiskajās matricās.</w:t>
      </w:r>
      <w:bookmarkStart w:id="15" w:name="page14"/>
      <w:bookmarkEnd w:id="15"/>
    </w:p>
    <w:p w14:paraId="3FF25E7E" w14:textId="77777777" w:rsidR="00605F73" w:rsidRPr="000F2E48" w:rsidRDefault="00605F73" w:rsidP="00E3401E">
      <w:pPr>
        <w:widowControl w:val="0"/>
        <w:ind w:left="284"/>
        <w:jc w:val="both"/>
        <w:rPr>
          <w:rFonts w:ascii="Times New Roman" w:eastAsia="Arial" w:hAnsi="Times New Roman"/>
          <w:sz w:val="24"/>
        </w:rPr>
      </w:pPr>
    </w:p>
    <w:p w14:paraId="6E840C2C" w14:textId="77777777" w:rsidR="00605F73" w:rsidRDefault="00605F73" w:rsidP="00E3401E">
      <w:pPr>
        <w:widowControl w:val="0"/>
        <w:ind w:left="284"/>
        <w:jc w:val="both"/>
        <w:rPr>
          <w:rFonts w:ascii="Times New Roman" w:eastAsia="Arial" w:hAnsi="Times New Roman"/>
          <w:sz w:val="24"/>
        </w:rPr>
      </w:pPr>
      <w:r>
        <w:rPr>
          <w:rFonts w:ascii="Times New Roman" w:hAnsi="Times New Roman"/>
          <w:b/>
          <w:sz w:val="24"/>
          <w:u w:val="single"/>
        </w:rPr>
        <w:t>Papildu analīze</w:t>
      </w:r>
      <w:r>
        <w:rPr>
          <w:rFonts w:ascii="Times New Roman" w:hAnsi="Times New Roman"/>
          <w:sz w:val="24"/>
        </w:rPr>
        <w:t xml:space="preserve"> – </w:t>
      </w:r>
      <w:proofErr w:type="spellStart"/>
      <w:r>
        <w:rPr>
          <w:rFonts w:ascii="Times New Roman" w:hAnsi="Times New Roman"/>
          <w:i/>
          <w:iCs/>
          <w:sz w:val="24"/>
        </w:rPr>
        <w:t>ISL</w:t>
      </w:r>
      <w:proofErr w:type="spellEnd"/>
      <w:r>
        <w:rPr>
          <w:rFonts w:ascii="Times New Roman" w:hAnsi="Times New Roman"/>
          <w:sz w:val="24"/>
        </w:rPr>
        <w:t xml:space="preserve"> ar terminu </w:t>
      </w:r>
      <w:r>
        <w:rPr>
          <w:rFonts w:ascii="Times New Roman" w:hAnsi="Times New Roman"/>
          <w:sz w:val="24"/>
          <w:u w:val="single"/>
        </w:rPr>
        <w:t>“papildu analīze”</w:t>
      </w:r>
      <w:r>
        <w:rPr>
          <w:rFonts w:ascii="Times New Roman" w:hAnsi="Times New Roman"/>
          <w:sz w:val="24"/>
        </w:rPr>
        <w:t xml:space="preserve"> saprot </w:t>
      </w:r>
      <w:r>
        <w:rPr>
          <w:rFonts w:ascii="Times New Roman" w:hAnsi="Times New Roman"/>
          <w:sz w:val="24"/>
          <w:u w:val="single"/>
        </w:rPr>
        <w:t>laboratorijas</w:t>
      </w:r>
      <w:r>
        <w:rPr>
          <w:rFonts w:ascii="Times New Roman" w:hAnsi="Times New Roman"/>
          <w:sz w:val="24"/>
        </w:rPr>
        <w:t xml:space="preserve"> veiktu </w:t>
      </w:r>
      <w:r>
        <w:rPr>
          <w:rFonts w:ascii="Times New Roman" w:hAnsi="Times New Roman"/>
          <w:i/>
          <w:iCs/>
          <w:sz w:val="24"/>
        </w:rPr>
        <w:t>parauga</w:t>
      </w:r>
      <w:r>
        <w:rPr>
          <w:rFonts w:ascii="Times New Roman" w:hAnsi="Times New Roman"/>
          <w:sz w:val="24"/>
        </w:rPr>
        <w:t xml:space="preserve"> A vai B daļas </w:t>
      </w:r>
      <w:proofErr w:type="spellStart"/>
      <w:r>
        <w:rPr>
          <w:rFonts w:ascii="Times New Roman" w:hAnsi="Times New Roman"/>
          <w:sz w:val="24"/>
        </w:rPr>
        <w:t>papildanalīzi</w:t>
      </w:r>
      <w:proofErr w:type="spellEnd"/>
      <w:r>
        <w:rPr>
          <w:rFonts w:ascii="Times New Roman" w:hAnsi="Times New Roman"/>
          <w:sz w:val="24"/>
        </w:rPr>
        <w:t xml:space="preserve"> pēc tam, kad </w:t>
      </w:r>
      <w:r>
        <w:rPr>
          <w:rFonts w:ascii="Times New Roman" w:hAnsi="Times New Roman"/>
          <w:sz w:val="24"/>
          <w:u w:val="single"/>
        </w:rPr>
        <w:t>laboratorija</w:t>
      </w:r>
      <w:r>
        <w:rPr>
          <w:rFonts w:ascii="Times New Roman" w:hAnsi="Times New Roman"/>
          <w:sz w:val="24"/>
        </w:rPr>
        <w:t xml:space="preserve"> paziņojusi analīžu rezultātu šai </w:t>
      </w:r>
      <w:r>
        <w:rPr>
          <w:rFonts w:ascii="Times New Roman" w:hAnsi="Times New Roman"/>
          <w:i/>
          <w:iCs/>
          <w:sz w:val="24"/>
        </w:rPr>
        <w:t>parauga</w:t>
      </w:r>
      <w:r>
        <w:rPr>
          <w:rFonts w:ascii="Times New Roman" w:hAnsi="Times New Roman"/>
          <w:sz w:val="24"/>
        </w:rPr>
        <w:t xml:space="preserve"> A vai B daļai.</w:t>
      </w:r>
    </w:p>
    <w:p w14:paraId="0F93AF77" w14:textId="77777777" w:rsidR="00605F73" w:rsidRDefault="00605F73" w:rsidP="00E3401E">
      <w:pPr>
        <w:widowControl w:val="0"/>
        <w:ind w:left="284"/>
        <w:jc w:val="both"/>
        <w:rPr>
          <w:rFonts w:ascii="Times New Roman" w:hAnsi="Times New Roman"/>
          <w:i/>
          <w:sz w:val="24"/>
        </w:rPr>
      </w:pPr>
    </w:p>
    <w:p w14:paraId="07B4727A" w14:textId="77777777" w:rsidR="00605F73" w:rsidRDefault="00605F73" w:rsidP="00E3401E">
      <w:pPr>
        <w:widowControl w:val="0"/>
        <w:ind w:left="284"/>
        <w:jc w:val="both"/>
        <w:rPr>
          <w:rFonts w:ascii="Times New Roman" w:eastAsia="Arial" w:hAnsi="Times New Roman"/>
          <w:sz w:val="24"/>
        </w:rPr>
      </w:pPr>
      <w:r>
        <w:rPr>
          <w:rFonts w:ascii="Times New Roman" w:hAnsi="Times New Roman"/>
          <w:i/>
          <w:sz w:val="24"/>
        </w:rPr>
        <w:t xml:space="preserve">[Piezīme. </w:t>
      </w:r>
      <w:r>
        <w:rPr>
          <w:rFonts w:ascii="Times New Roman" w:hAnsi="Times New Roman"/>
          <w:i/>
          <w:sz w:val="24"/>
          <w:u w:val="single"/>
        </w:rPr>
        <w:t>Laboratorijas</w:t>
      </w:r>
      <w:r>
        <w:rPr>
          <w:rFonts w:ascii="Times New Roman" w:hAnsi="Times New Roman"/>
          <w:i/>
          <w:sz w:val="24"/>
        </w:rPr>
        <w:t xml:space="preserve"> iestādei nav noteikti nekādi ierobežojumi veikt atkārtotu vai apstiprināšanas analīzi vai analizēt paraugu ar papildu </w:t>
      </w:r>
      <w:r>
        <w:rPr>
          <w:rFonts w:ascii="Times New Roman" w:hAnsi="Times New Roman"/>
          <w:i/>
          <w:sz w:val="24"/>
          <w:u w:val="single"/>
        </w:rPr>
        <w:t>analīzes metodēm</w:t>
      </w:r>
      <w:r>
        <w:rPr>
          <w:rFonts w:ascii="Times New Roman" w:hAnsi="Times New Roman"/>
          <w:i/>
          <w:sz w:val="24"/>
        </w:rPr>
        <w:t xml:space="preserve">, vai veikt cita veida </w:t>
      </w:r>
      <w:proofErr w:type="spellStart"/>
      <w:r>
        <w:rPr>
          <w:rFonts w:ascii="Times New Roman" w:hAnsi="Times New Roman"/>
          <w:i/>
          <w:sz w:val="24"/>
        </w:rPr>
        <w:t>papildanalīzi</w:t>
      </w:r>
      <w:proofErr w:type="spellEnd"/>
      <w:r>
        <w:rPr>
          <w:rFonts w:ascii="Times New Roman" w:hAnsi="Times New Roman"/>
          <w:i/>
          <w:sz w:val="24"/>
        </w:rPr>
        <w:t xml:space="preserve"> parauga A vai B daļai pirms šī parauga analīžu rezultātu paziņošanas. </w:t>
      </w:r>
      <w:r>
        <w:rPr>
          <w:rFonts w:ascii="Times New Roman" w:hAnsi="Times New Roman"/>
          <w:i/>
          <w:sz w:val="24"/>
        </w:rPr>
        <w:lastRenderedPageBreak/>
        <w:t xml:space="preserve">Tā netiek uzskatīta par </w:t>
      </w:r>
      <w:r>
        <w:rPr>
          <w:rFonts w:ascii="Times New Roman" w:hAnsi="Times New Roman"/>
          <w:i/>
          <w:sz w:val="24"/>
          <w:u w:val="single"/>
        </w:rPr>
        <w:t>papildu analīzi</w:t>
      </w:r>
      <w:r>
        <w:rPr>
          <w:rFonts w:ascii="Times New Roman" w:hAnsi="Times New Roman"/>
          <w:i/>
          <w:sz w:val="24"/>
        </w:rPr>
        <w:t>.</w:t>
      </w:r>
    </w:p>
    <w:p w14:paraId="611319F4" w14:textId="77777777" w:rsidR="00605F73" w:rsidRDefault="00605F73" w:rsidP="00E3401E">
      <w:pPr>
        <w:widowControl w:val="0"/>
        <w:ind w:left="284"/>
        <w:jc w:val="both"/>
        <w:rPr>
          <w:rFonts w:ascii="Times New Roman" w:eastAsia="Arial" w:hAnsi="Times New Roman"/>
          <w:sz w:val="24"/>
        </w:rPr>
      </w:pPr>
    </w:p>
    <w:p w14:paraId="5412D77C" w14:textId="77777777" w:rsidR="00605F73" w:rsidRDefault="00605F73" w:rsidP="00E3401E">
      <w:pPr>
        <w:widowControl w:val="0"/>
        <w:ind w:left="284"/>
        <w:jc w:val="both"/>
        <w:rPr>
          <w:rFonts w:ascii="Times New Roman" w:eastAsia="Arial" w:hAnsi="Times New Roman"/>
          <w:sz w:val="24"/>
        </w:rPr>
      </w:pPr>
      <w:r>
        <w:rPr>
          <w:rFonts w:ascii="Times New Roman" w:hAnsi="Times New Roman"/>
          <w:i/>
          <w:sz w:val="24"/>
        </w:rPr>
        <w:t xml:space="preserve">Ja </w:t>
      </w:r>
      <w:r>
        <w:rPr>
          <w:rFonts w:ascii="Times New Roman" w:hAnsi="Times New Roman"/>
          <w:i/>
          <w:sz w:val="24"/>
          <w:u w:val="single"/>
        </w:rPr>
        <w:t>laboratorijai</w:t>
      </w:r>
      <w:r>
        <w:rPr>
          <w:rFonts w:ascii="Times New Roman" w:hAnsi="Times New Roman"/>
          <w:i/>
          <w:sz w:val="24"/>
        </w:rPr>
        <w:t xml:space="preserve"> ir jāveic </w:t>
      </w:r>
      <w:proofErr w:type="spellStart"/>
      <w:r>
        <w:rPr>
          <w:rFonts w:ascii="Times New Roman" w:hAnsi="Times New Roman"/>
          <w:i/>
          <w:sz w:val="24"/>
        </w:rPr>
        <w:t>papildanalīze</w:t>
      </w:r>
      <w:proofErr w:type="spellEnd"/>
      <w:r>
        <w:rPr>
          <w:rFonts w:ascii="Times New Roman" w:hAnsi="Times New Roman"/>
          <w:i/>
          <w:sz w:val="24"/>
        </w:rPr>
        <w:t xml:space="preserve"> parauga A vai B daļai pēc šā parauga analīžu rezultāta paziņošanas (piemēram, papildu parauga analīzi </w:t>
      </w:r>
      <w:proofErr w:type="spellStart"/>
      <w:r>
        <w:rPr>
          <w:rFonts w:ascii="Times New Roman" w:hAnsi="Times New Roman"/>
          <w:i/>
          <w:sz w:val="24"/>
        </w:rPr>
        <w:t>EPO</w:t>
      </w:r>
      <w:proofErr w:type="spellEnd"/>
      <w:r>
        <w:rPr>
          <w:rFonts w:ascii="Times New Roman" w:hAnsi="Times New Roman"/>
          <w:i/>
          <w:sz w:val="24"/>
        </w:rPr>
        <w:t xml:space="preserve"> noteikšanai vai </w:t>
      </w:r>
      <w:proofErr w:type="spellStart"/>
      <w:r>
        <w:rPr>
          <w:rFonts w:ascii="Times New Roman" w:hAnsi="Times New Roman"/>
          <w:i/>
          <w:sz w:val="24"/>
        </w:rPr>
        <w:t>GC</w:t>
      </w:r>
      <w:proofErr w:type="spellEnd"/>
      <w:r>
        <w:rPr>
          <w:rFonts w:ascii="Times New Roman" w:hAnsi="Times New Roman"/>
          <w:i/>
          <w:sz w:val="24"/>
        </w:rPr>
        <w:t>/C/</w:t>
      </w:r>
      <w:proofErr w:type="spellStart"/>
      <w:r>
        <w:rPr>
          <w:rFonts w:ascii="Times New Roman" w:hAnsi="Times New Roman"/>
          <w:i/>
          <w:sz w:val="24"/>
        </w:rPr>
        <w:t>IRMS</w:t>
      </w:r>
      <w:proofErr w:type="spellEnd"/>
      <w:r>
        <w:rPr>
          <w:rFonts w:ascii="Times New Roman" w:hAnsi="Times New Roman"/>
          <w:i/>
          <w:sz w:val="24"/>
        </w:rPr>
        <w:t xml:space="preserve"> analīzi, vai analīzi saistībā ar sportista bioloģisko pasi, vai savāktā parauga </w:t>
      </w:r>
      <w:proofErr w:type="spellStart"/>
      <w:r>
        <w:rPr>
          <w:rFonts w:ascii="Times New Roman" w:hAnsi="Times New Roman"/>
          <w:i/>
          <w:sz w:val="24"/>
        </w:rPr>
        <w:t>papildanalīzi</w:t>
      </w:r>
      <w:proofErr w:type="spellEnd"/>
      <w:r>
        <w:rPr>
          <w:rFonts w:ascii="Times New Roman" w:hAnsi="Times New Roman"/>
          <w:i/>
          <w:sz w:val="24"/>
        </w:rPr>
        <w:t xml:space="preserve">), tā to var darīt pēc apstiprinājuma saņemšanas no </w:t>
      </w:r>
      <w:r>
        <w:rPr>
          <w:rFonts w:ascii="Times New Roman" w:hAnsi="Times New Roman"/>
          <w:i/>
          <w:sz w:val="24"/>
          <w:u w:val="single"/>
        </w:rPr>
        <w:t>pārbaudes iestādes</w:t>
      </w:r>
      <w:r>
        <w:rPr>
          <w:rFonts w:ascii="Times New Roman" w:hAnsi="Times New Roman"/>
          <w:i/>
          <w:sz w:val="24"/>
        </w:rPr>
        <w:t xml:space="preserve"> vai </w:t>
      </w:r>
      <w:r>
        <w:rPr>
          <w:rFonts w:ascii="Times New Roman" w:hAnsi="Times New Roman"/>
          <w:i/>
          <w:sz w:val="24"/>
          <w:u w:val="single"/>
        </w:rPr>
        <w:t>rezultātu pārvaldības iestādes</w:t>
      </w:r>
      <w:r>
        <w:rPr>
          <w:rFonts w:ascii="Times New Roman" w:hAnsi="Times New Roman"/>
          <w:i/>
          <w:sz w:val="24"/>
        </w:rPr>
        <w:t xml:space="preserve"> (ja tās atšķiras), vai </w:t>
      </w:r>
      <w:proofErr w:type="spellStart"/>
      <w:r>
        <w:rPr>
          <w:rFonts w:ascii="Times New Roman" w:hAnsi="Times New Roman"/>
          <w:i/>
          <w:sz w:val="24"/>
        </w:rPr>
        <w:t>WADA</w:t>
      </w:r>
      <w:proofErr w:type="spellEnd"/>
      <w:r>
        <w:rPr>
          <w:rFonts w:ascii="Times New Roman" w:hAnsi="Times New Roman"/>
          <w:i/>
          <w:sz w:val="24"/>
        </w:rPr>
        <w:t xml:space="preserve">. Tomēr pēc tam, kad sportistam saskaņā ar Kodeksa 2.1. pantu ir izvirzīta tāda apsūdzība par antidopinga noteikumu pārkāpumu, kuras pamatā ir aizliegtās vielas, aizliegtās vielas metabolīta(-u) vai aizliegtās vielas vai aizliegtās metodes lietošanas marķiera(-u) klātbūtne paraugā, </w:t>
      </w:r>
      <w:r>
        <w:rPr>
          <w:rFonts w:ascii="Times New Roman" w:hAnsi="Times New Roman"/>
          <w:i/>
          <w:sz w:val="24"/>
          <w:u w:val="single"/>
        </w:rPr>
        <w:t>papildu analīzi</w:t>
      </w:r>
      <w:r>
        <w:rPr>
          <w:rFonts w:ascii="Times New Roman" w:hAnsi="Times New Roman"/>
          <w:i/>
          <w:sz w:val="24"/>
        </w:rPr>
        <w:t xml:space="preserve"> šim paraugam drīkst veikt tikai ar sportista piekrišanu vai lietas izskatīšanas komisijas apstiprinājumu (sk. Kodeksa 6.5. pantu).</w:t>
      </w:r>
    </w:p>
    <w:p w14:paraId="7528B2FC" w14:textId="77777777" w:rsidR="00605F73" w:rsidRDefault="00605F73" w:rsidP="00E3401E">
      <w:pPr>
        <w:widowControl w:val="0"/>
        <w:ind w:left="284"/>
        <w:jc w:val="both"/>
        <w:rPr>
          <w:rFonts w:ascii="Times New Roman" w:eastAsia="Arial" w:hAnsi="Times New Roman"/>
          <w:sz w:val="24"/>
        </w:rPr>
      </w:pPr>
    </w:p>
    <w:p w14:paraId="44B0FBC0" w14:textId="71E18E9B" w:rsidR="00605F73" w:rsidRDefault="00605F73" w:rsidP="00E3401E">
      <w:pPr>
        <w:widowControl w:val="0"/>
        <w:ind w:left="284"/>
        <w:jc w:val="both"/>
        <w:rPr>
          <w:rFonts w:ascii="Times New Roman" w:hAnsi="Times New Roman"/>
          <w:i/>
          <w:sz w:val="24"/>
        </w:rPr>
      </w:pPr>
      <w:r>
        <w:rPr>
          <w:rFonts w:ascii="Times New Roman" w:hAnsi="Times New Roman"/>
          <w:i/>
          <w:sz w:val="24"/>
          <w:u w:val="single"/>
        </w:rPr>
        <w:t>Papildu analīzi</w:t>
      </w:r>
      <w:r>
        <w:rPr>
          <w:rFonts w:ascii="Times New Roman" w:hAnsi="Times New Roman"/>
          <w:i/>
          <w:sz w:val="24"/>
        </w:rPr>
        <w:t xml:space="preserve"> drīkst veikt tā pati </w:t>
      </w:r>
      <w:r>
        <w:rPr>
          <w:rFonts w:ascii="Times New Roman" w:hAnsi="Times New Roman"/>
          <w:i/>
          <w:sz w:val="24"/>
          <w:u w:val="single"/>
        </w:rPr>
        <w:t>laboratorija</w:t>
      </w:r>
      <w:r>
        <w:rPr>
          <w:rFonts w:ascii="Times New Roman" w:hAnsi="Times New Roman"/>
          <w:i/>
          <w:sz w:val="24"/>
        </w:rPr>
        <w:t xml:space="preserve">, kas veikusi sākotnējo </w:t>
      </w:r>
      <w:r>
        <w:rPr>
          <w:rFonts w:ascii="Times New Roman" w:hAnsi="Times New Roman"/>
          <w:i/>
          <w:sz w:val="24"/>
          <w:u w:val="single"/>
        </w:rPr>
        <w:t>analītisko pārbaudi</w:t>
      </w:r>
      <w:r>
        <w:rPr>
          <w:rFonts w:ascii="Times New Roman" w:hAnsi="Times New Roman"/>
          <w:i/>
          <w:sz w:val="24"/>
        </w:rPr>
        <w:t xml:space="preserve">, vai cita </w:t>
      </w:r>
      <w:r>
        <w:rPr>
          <w:rFonts w:ascii="Times New Roman" w:hAnsi="Times New Roman"/>
          <w:i/>
          <w:sz w:val="24"/>
          <w:u w:val="single"/>
        </w:rPr>
        <w:t>laboratorija</w:t>
      </w:r>
      <w:r>
        <w:rPr>
          <w:rFonts w:ascii="Times New Roman" w:hAnsi="Times New Roman"/>
          <w:i/>
          <w:sz w:val="24"/>
        </w:rPr>
        <w:t xml:space="preserve"> vai arī cita </w:t>
      </w:r>
      <w:proofErr w:type="spellStart"/>
      <w:r>
        <w:rPr>
          <w:rFonts w:ascii="Times New Roman" w:hAnsi="Times New Roman"/>
          <w:i/>
          <w:sz w:val="24"/>
        </w:rPr>
        <w:t>WADA</w:t>
      </w:r>
      <w:proofErr w:type="spellEnd"/>
      <w:r>
        <w:rPr>
          <w:rFonts w:ascii="Times New Roman" w:hAnsi="Times New Roman"/>
          <w:i/>
          <w:sz w:val="24"/>
        </w:rPr>
        <w:t xml:space="preserve"> apstiprināta laboratorija, ievērojot </w:t>
      </w:r>
      <w:r>
        <w:rPr>
          <w:rFonts w:ascii="Times New Roman" w:hAnsi="Times New Roman"/>
          <w:i/>
          <w:sz w:val="24"/>
          <w:u w:val="single"/>
        </w:rPr>
        <w:t>pārbaudes iestādes</w:t>
      </w:r>
      <w:r>
        <w:rPr>
          <w:rFonts w:ascii="Times New Roman" w:hAnsi="Times New Roman"/>
          <w:i/>
          <w:sz w:val="24"/>
        </w:rPr>
        <w:t xml:space="preserve"> vai </w:t>
      </w:r>
      <w:r>
        <w:rPr>
          <w:rFonts w:ascii="Times New Roman" w:hAnsi="Times New Roman"/>
          <w:i/>
          <w:sz w:val="24"/>
          <w:u w:val="single"/>
        </w:rPr>
        <w:t>rezultātu pārvaldības iestādes</w:t>
      </w:r>
      <w:r>
        <w:rPr>
          <w:rFonts w:ascii="Times New Roman" w:hAnsi="Times New Roman"/>
          <w:i/>
          <w:sz w:val="24"/>
        </w:rPr>
        <w:t xml:space="preserve"> (ja tās atšķiras), vai </w:t>
      </w:r>
      <w:proofErr w:type="spellStart"/>
      <w:r>
        <w:rPr>
          <w:rFonts w:ascii="Times New Roman" w:hAnsi="Times New Roman"/>
          <w:i/>
          <w:sz w:val="24"/>
        </w:rPr>
        <w:t>WADA</w:t>
      </w:r>
      <w:proofErr w:type="spellEnd"/>
      <w:r>
        <w:rPr>
          <w:rFonts w:ascii="Times New Roman" w:hAnsi="Times New Roman"/>
          <w:i/>
          <w:sz w:val="24"/>
        </w:rPr>
        <w:t xml:space="preserve"> norādījumus. Jebkura cita antidopinga organizācija, kas vēlas veikt saglabāta parauga </w:t>
      </w:r>
      <w:r>
        <w:rPr>
          <w:rFonts w:ascii="Times New Roman" w:hAnsi="Times New Roman"/>
          <w:i/>
          <w:sz w:val="24"/>
          <w:u w:val="single"/>
        </w:rPr>
        <w:t>papildu analīzi</w:t>
      </w:r>
      <w:r>
        <w:rPr>
          <w:rFonts w:ascii="Times New Roman" w:hAnsi="Times New Roman"/>
          <w:i/>
          <w:sz w:val="24"/>
        </w:rPr>
        <w:t xml:space="preserve">, to drīkst darīt ar </w:t>
      </w:r>
      <w:r>
        <w:rPr>
          <w:rFonts w:ascii="Times New Roman" w:hAnsi="Times New Roman"/>
          <w:i/>
          <w:sz w:val="24"/>
          <w:u w:val="single"/>
        </w:rPr>
        <w:t>pārbaudes iestādes</w:t>
      </w:r>
      <w:r>
        <w:rPr>
          <w:rFonts w:ascii="Times New Roman" w:hAnsi="Times New Roman"/>
          <w:i/>
          <w:sz w:val="24"/>
        </w:rPr>
        <w:t xml:space="preserve"> vai </w:t>
      </w:r>
      <w:r>
        <w:rPr>
          <w:rFonts w:ascii="Times New Roman" w:hAnsi="Times New Roman"/>
          <w:i/>
          <w:sz w:val="24"/>
          <w:u w:val="single"/>
        </w:rPr>
        <w:t>rezultātu pārvaldības iestādes</w:t>
      </w:r>
      <w:r>
        <w:rPr>
          <w:rFonts w:ascii="Times New Roman" w:hAnsi="Times New Roman"/>
          <w:i/>
          <w:sz w:val="24"/>
        </w:rPr>
        <w:t xml:space="preserve"> (ja tās atšķiras), vai </w:t>
      </w:r>
      <w:proofErr w:type="spellStart"/>
      <w:r>
        <w:rPr>
          <w:rFonts w:ascii="Times New Roman" w:hAnsi="Times New Roman"/>
          <w:i/>
          <w:sz w:val="24"/>
        </w:rPr>
        <w:t>WADA</w:t>
      </w:r>
      <w:proofErr w:type="spellEnd"/>
      <w:r>
        <w:rPr>
          <w:rFonts w:ascii="Times New Roman" w:hAnsi="Times New Roman"/>
          <w:i/>
          <w:sz w:val="24"/>
        </w:rPr>
        <w:t xml:space="preserve"> atļauju un ir atbildīga par visu turpmāko rezultātu pārvaldību. </w:t>
      </w:r>
      <w:proofErr w:type="spellStart"/>
      <w:r>
        <w:rPr>
          <w:rFonts w:ascii="Times New Roman" w:hAnsi="Times New Roman"/>
          <w:i/>
          <w:sz w:val="24"/>
        </w:rPr>
        <w:t>WADA</w:t>
      </w:r>
      <w:proofErr w:type="spellEnd"/>
      <w:r>
        <w:rPr>
          <w:rFonts w:ascii="Times New Roman" w:hAnsi="Times New Roman"/>
          <w:i/>
          <w:sz w:val="24"/>
        </w:rPr>
        <w:t xml:space="preserve"> vai cita antidopinga organizācija sedz visas izmaksas, kas saistītas ar parauga glabāšanu vai </w:t>
      </w:r>
      <w:r>
        <w:rPr>
          <w:rFonts w:ascii="Times New Roman" w:hAnsi="Times New Roman"/>
          <w:i/>
          <w:sz w:val="24"/>
          <w:u w:val="single"/>
        </w:rPr>
        <w:t>papildu analīzi</w:t>
      </w:r>
      <w:r>
        <w:rPr>
          <w:rFonts w:ascii="Times New Roman" w:hAnsi="Times New Roman"/>
          <w:i/>
          <w:sz w:val="24"/>
        </w:rPr>
        <w:t xml:space="preserve">, ko ierosinājusi </w:t>
      </w:r>
      <w:proofErr w:type="spellStart"/>
      <w:r>
        <w:rPr>
          <w:rFonts w:ascii="Times New Roman" w:hAnsi="Times New Roman"/>
          <w:i/>
          <w:sz w:val="24"/>
        </w:rPr>
        <w:t>WADA</w:t>
      </w:r>
      <w:proofErr w:type="spellEnd"/>
      <w:r>
        <w:rPr>
          <w:rFonts w:ascii="Times New Roman" w:hAnsi="Times New Roman"/>
          <w:i/>
          <w:sz w:val="24"/>
        </w:rPr>
        <w:t xml:space="preserve"> vai šī antidopinga organizācija.]</w:t>
      </w:r>
    </w:p>
    <w:p w14:paraId="5D31E1C1" w14:textId="77777777" w:rsidR="00605F73" w:rsidRPr="00605F73" w:rsidRDefault="00605F73" w:rsidP="00E3401E">
      <w:pPr>
        <w:widowControl w:val="0"/>
        <w:ind w:left="284"/>
        <w:jc w:val="both"/>
        <w:rPr>
          <w:rFonts w:ascii="Times New Roman" w:eastAsia="Arial" w:hAnsi="Times New Roman"/>
          <w:sz w:val="24"/>
        </w:rPr>
      </w:pPr>
    </w:p>
    <w:p w14:paraId="54B6CF43" w14:textId="77777777"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iCs/>
          <w:sz w:val="24"/>
          <w:u w:val="single"/>
        </w:rPr>
        <w:t>Sportista</w:t>
      </w:r>
      <w:r>
        <w:rPr>
          <w:rFonts w:ascii="Times New Roman" w:hAnsi="Times New Roman"/>
          <w:b/>
          <w:sz w:val="24"/>
          <w:u w:val="single"/>
        </w:rPr>
        <w:t xml:space="preserve"> bioloģiskās pases pārvaldības struktūrvienība (</w:t>
      </w:r>
      <w:proofErr w:type="spellStart"/>
      <w:r>
        <w:rPr>
          <w:rFonts w:ascii="Times New Roman" w:hAnsi="Times New Roman"/>
          <w:b/>
          <w:i/>
          <w:iCs/>
          <w:sz w:val="24"/>
          <w:u w:val="single"/>
        </w:rPr>
        <w:t>APMU</w:t>
      </w:r>
      <w:proofErr w:type="spellEnd"/>
      <w:r>
        <w:rPr>
          <w:rFonts w:ascii="Times New Roman" w:hAnsi="Times New Roman"/>
          <w:b/>
          <w:sz w:val="24"/>
          <w:u w:val="single"/>
        </w:rPr>
        <w:t>)</w:t>
      </w:r>
      <w:r>
        <w:rPr>
          <w:rFonts w:ascii="Times New Roman" w:hAnsi="Times New Roman"/>
          <w:sz w:val="24"/>
        </w:rPr>
        <w:t xml:space="preserve"> – vienas vai vairāku </w:t>
      </w:r>
      <w:r>
        <w:rPr>
          <w:rFonts w:ascii="Times New Roman" w:hAnsi="Times New Roman"/>
          <w:i/>
          <w:sz w:val="24"/>
        </w:rPr>
        <w:t xml:space="preserve">personu </w:t>
      </w:r>
      <w:r>
        <w:rPr>
          <w:rFonts w:ascii="Times New Roman" w:hAnsi="Times New Roman"/>
          <w:sz w:val="24"/>
        </w:rPr>
        <w:t xml:space="preserve">veidota struktūrvienība, kas ir atbildīga par </w:t>
      </w:r>
      <w:r>
        <w:rPr>
          <w:rFonts w:ascii="Times New Roman" w:hAnsi="Times New Roman"/>
          <w:i/>
          <w:sz w:val="24"/>
        </w:rPr>
        <w:t xml:space="preserve">sportistu bioloģisko pasu </w:t>
      </w:r>
      <w:r>
        <w:rPr>
          <w:rFonts w:ascii="Times New Roman" w:hAnsi="Times New Roman"/>
          <w:sz w:val="24"/>
        </w:rPr>
        <w:t xml:space="preserve">savlaicīgu pārvaldību </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rPr>
        <w:t>par pasi atbildīgās organizācijas</w:t>
      </w:r>
      <w:r>
        <w:rPr>
          <w:rFonts w:ascii="Times New Roman" w:hAnsi="Times New Roman"/>
          <w:sz w:val="24"/>
        </w:rPr>
        <w:t xml:space="preserve"> vārdā.</w:t>
      </w:r>
    </w:p>
    <w:p w14:paraId="26DAE40E" w14:textId="77777777" w:rsidR="00066B01" w:rsidRPr="000F2E48" w:rsidRDefault="00066B01" w:rsidP="00E3401E">
      <w:pPr>
        <w:widowControl w:val="0"/>
        <w:ind w:left="284"/>
        <w:jc w:val="both"/>
        <w:rPr>
          <w:rFonts w:ascii="Times New Roman" w:eastAsia="Times New Roman" w:hAnsi="Times New Roman"/>
          <w:sz w:val="24"/>
          <w:lang w:val="en-GB"/>
        </w:rPr>
      </w:pPr>
    </w:p>
    <w:p w14:paraId="366BA80E" w14:textId="45B8542C" w:rsidR="00066B01" w:rsidRPr="000F2E48" w:rsidRDefault="00066B01" w:rsidP="00C46F73">
      <w:pPr>
        <w:pStyle w:val="Heading3"/>
      </w:pPr>
      <w:bookmarkStart w:id="16" w:name="_Toc137586266"/>
      <w:r>
        <w:t xml:space="preserve">3.3. </w:t>
      </w:r>
      <w:r>
        <w:rPr>
          <w:i/>
          <w:iCs/>
        </w:rPr>
        <w:t>Starptautiskajā rezultātu pārvaldības standartā</w:t>
      </w:r>
      <w:r>
        <w:t xml:space="preserve"> definētie termini</w:t>
      </w:r>
      <w:bookmarkEnd w:id="16"/>
    </w:p>
    <w:p w14:paraId="5B1AF90D" w14:textId="77777777" w:rsidR="00066B01" w:rsidRPr="000F2E48" w:rsidRDefault="00066B01" w:rsidP="00E3401E">
      <w:pPr>
        <w:widowControl w:val="0"/>
        <w:ind w:left="284"/>
        <w:jc w:val="both"/>
        <w:rPr>
          <w:rFonts w:ascii="Times New Roman" w:eastAsia="Times New Roman" w:hAnsi="Times New Roman"/>
          <w:sz w:val="24"/>
          <w:lang w:val="en-GB"/>
        </w:rPr>
      </w:pPr>
    </w:p>
    <w:p w14:paraId="0E3E0838" w14:textId="77777777" w:rsidR="00605F73" w:rsidRDefault="00605F73" w:rsidP="00E3401E">
      <w:pPr>
        <w:widowControl w:val="0"/>
        <w:ind w:left="284"/>
        <w:jc w:val="both"/>
        <w:rPr>
          <w:rFonts w:ascii="Times New Roman" w:hAnsi="Times New Roman"/>
          <w:sz w:val="24"/>
        </w:rPr>
      </w:pPr>
      <w:r>
        <w:rPr>
          <w:rFonts w:ascii="Times New Roman" w:hAnsi="Times New Roman"/>
          <w:b/>
          <w:sz w:val="24"/>
          <w:u w:val="single"/>
        </w:rPr>
        <w:t>Adaptīvais modelis</w:t>
      </w:r>
      <w:r>
        <w:rPr>
          <w:rFonts w:ascii="Times New Roman" w:hAnsi="Times New Roman"/>
          <w:sz w:val="24"/>
        </w:rPr>
        <w:t xml:space="preserve"> – matemātisks modelis, kas paredzēts, lai identificētu neparastus </w:t>
      </w:r>
      <w:r>
        <w:rPr>
          <w:rFonts w:ascii="Times New Roman" w:hAnsi="Times New Roman"/>
          <w:i/>
          <w:sz w:val="24"/>
        </w:rPr>
        <w:t>sportistu</w:t>
      </w:r>
      <w:r>
        <w:rPr>
          <w:rFonts w:ascii="Times New Roman" w:hAnsi="Times New Roman"/>
          <w:sz w:val="24"/>
        </w:rPr>
        <w:t xml:space="preserve"> rezultātus ilgākā laika posmā. Izmantojot šo modeli, aprēķina </w:t>
      </w:r>
      <w:r>
        <w:rPr>
          <w:rFonts w:ascii="Times New Roman" w:hAnsi="Times New Roman"/>
          <w:i/>
          <w:sz w:val="24"/>
        </w:rPr>
        <w:t>marķiera</w:t>
      </w:r>
      <w:r>
        <w:rPr>
          <w:rFonts w:ascii="Times New Roman" w:hAnsi="Times New Roman"/>
          <w:sz w:val="24"/>
        </w:rPr>
        <w:t xml:space="preserve"> vērtību </w:t>
      </w:r>
      <w:proofErr w:type="spellStart"/>
      <w:r>
        <w:rPr>
          <w:rFonts w:ascii="Times New Roman" w:hAnsi="Times New Roman"/>
          <w:sz w:val="24"/>
        </w:rPr>
        <w:t>garenprofila</w:t>
      </w:r>
      <w:proofErr w:type="spellEnd"/>
      <w:r>
        <w:rPr>
          <w:rFonts w:ascii="Times New Roman" w:hAnsi="Times New Roman"/>
          <w:sz w:val="24"/>
        </w:rPr>
        <w:t xml:space="preserve"> varbūtību, pieņemot, ka </w:t>
      </w:r>
      <w:r>
        <w:rPr>
          <w:rFonts w:ascii="Times New Roman" w:hAnsi="Times New Roman"/>
          <w:i/>
          <w:sz w:val="24"/>
        </w:rPr>
        <w:t>sportistam</w:t>
      </w:r>
      <w:r>
        <w:rPr>
          <w:rFonts w:ascii="Times New Roman" w:hAnsi="Times New Roman"/>
          <w:sz w:val="24"/>
        </w:rPr>
        <w:t xml:space="preserve"> ir normāls fizioloģisks stāvoklis.</w:t>
      </w:r>
    </w:p>
    <w:p w14:paraId="2772D45B" w14:textId="77777777" w:rsidR="00605F73" w:rsidRPr="000F2E48" w:rsidRDefault="00605F73" w:rsidP="00E3401E">
      <w:pPr>
        <w:widowControl w:val="0"/>
        <w:ind w:left="284"/>
        <w:jc w:val="both"/>
        <w:rPr>
          <w:rFonts w:ascii="Times New Roman" w:eastAsia="Arial" w:hAnsi="Times New Roman"/>
          <w:sz w:val="24"/>
        </w:rPr>
      </w:pPr>
    </w:p>
    <w:p w14:paraId="7CCDF9F9" w14:textId="77777777"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Informācijas nesniegšana</w:t>
      </w:r>
      <w:r>
        <w:rPr>
          <w:rFonts w:ascii="Times New Roman" w:hAnsi="Times New Roman"/>
          <w:b/>
          <w:sz w:val="24"/>
        </w:rPr>
        <w:t xml:space="preserve"> – </w:t>
      </w:r>
      <w:r>
        <w:rPr>
          <w:rFonts w:ascii="Times New Roman" w:hAnsi="Times New Roman"/>
          <w:i/>
          <w:sz w:val="24"/>
        </w:rPr>
        <w:t>sportista</w:t>
      </w:r>
      <w:r>
        <w:rPr>
          <w:rFonts w:ascii="Times New Roman" w:hAnsi="Times New Roman"/>
          <w:sz w:val="24"/>
        </w:rPr>
        <w:t xml:space="preserve"> (vai trešās personas, kam </w:t>
      </w:r>
      <w:r>
        <w:rPr>
          <w:rFonts w:ascii="Times New Roman" w:hAnsi="Times New Roman"/>
          <w:i/>
          <w:sz w:val="24"/>
        </w:rPr>
        <w:t>sportists</w:t>
      </w:r>
      <w:r>
        <w:rPr>
          <w:rFonts w:ascii="Times New Roman" w:hAnsi="Times New Roman"/>
          <w:sz w:val="24"/>
        </w:rPr>
        <w:t xml:space="preserve"> ir deleģējis šo uzdevumu) precīzas un pilnīgas tādas </w:t>
      </w:r>
      <w:r>
        <w:rPr>
          <w:rFonts w:ascii="Times New Roman" w:hAnsi="Times New Roman"/>
          <w:sz w:val="24"/>
          <w:u w:val="single"/>
        </w:rPr>
        <w:t>informācijas par atrašanās vietu nesniegšana</w:t>
      </w:r>
      <w:r>
        <w:rPr>
          <w:rFonts w:ascii="Times New Roman" w:hAnsi="Times New Roman"/>
          <w:sz w:val="24"/>
        </w:rPr>
        <w:t xml:space="preserve">, kas ļauj noteikt </w:t>
      </w:r>
      <w:r>
        <w:rPr>
          <w:rFonts w:ascii="Times New Roman" w:hAnsi="Times New Roman"/>
          <w:i/>
          <w:sz w:val="24"/>
        </w:rPr>
        <w:t>sportista</w:t>
      </w:r>
      <w:r>
        <w:rPr>
          <w:rFonts w:ascii="Times New Roman" w:hAnsi="Times New Roman"/>
          <w:sz w:val="24"/>
        </w:rPr>
        <w:t xml:space="preserve"> atrašanās vietu </w:t>
      </w:r>
      <w:r>
        <w:rPr>
          <w:rFonts w:ascii="Times New Roman" w:hAnsi="Times New Roman"/>
          <w:i/>
          <w:sz w:val="24"/>
        </w:rPr>
        <w:t>pārbaužu</w:t>
      </w:r>
      <w:r>
        <w:rPr>
          <w:rFonts w:ascii="Times New Roman" w:hAnsi="Times New Roman"/>
          <w:sz w:val="24"/>
        </w:rPr>
        <w:t xml:space="preserve"> nolūkā laikos un vietās, kuri noteikti sniegtajā </w:t>
      </w:r>
      <w:r>
        <w:rPr>
          <w:rFonts w:ascii="Times New Roman" w:hAnsi="Times New Roman"/>
          <w:sz w:val="24"/>
          <w:u w:val="single"/>
        </w:rPr>
        <w:t>informācijā par atrašanās vietu</w:t>
      </w:r>
      <w:r>
        <w:rPr>
          <w:rFonts w:ascii="Times New Roman" w:hAnsi="Times New Roman"/>
          <w:sz w:val="24"/>
        </w:rPr>
        <w:t xml:space="preserve">, vai arī vajadzības gadījumā šīs sniegtās </w:t>
      </w:r>
      <w:r>
        <w:rPr>
          <w:rFonts w:ascii="Times New Roman" w:hAnsi="Times New Roman"/>
          <w:sz w:val="24"/>
          <w:u w:val="single"/>
        </w:rPr>
        <w:t>informācijas par atrašanās vietu</w:t>
      </w:r>
      <w:r>
        <w:rPr>
          <w:rFonts w:ascii="Times New Roman" w:hAnsi="Times New Roman"/>
          <w:sz w:val="24"/>
        </w:rPr>
        <w:t xml:space="preserve"> neprecizēšana, lai nodrošinātu, ka tā saglabājas precīza un pilnīga, atbilstoši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4.8. pantam un </w:t>
      </w:r>
      <w:r>
        <w:rPr>
          <w:rFonts w:ascii="Times New Roman" w:hAnsi="Times New Roman"/>
          <w:i/>
          <w:sz w:val="24"/>
        </w:rPr>
        <w:t>Starptautiskā rezultātu pārvaldības standarta</w:t>
      </w:r>
      <w:r>
        <w:rPr>
          <w:rFonts w:ascii="Times New Roman" w:hAnsi="Times New Roman"/>
          <w:sz w:val="24"/>
        </w:rPr>
        <w:t xml:space="preserve"> B pielikumam.</w:t>
      </w:r>
    </w:p>
    <w:p w14:paraId="4B5366B6" w14:textId="77777777" w:rsidR="00605F73" w:rsidRDefault="00605F73" w:rsidP="00E3401E">
      <w:pPr>
        <w:widowControl w:val="0"/>
        <w:ind w:left="284"/>
        <w:jc w:val="both"/>
        <w:rPr>
          <w:rFonts w:ascii="Times New Roman" w:hAnsi="Times New Roman"/>
          <w:b/>
          <w:sz w:val="24"/>
          <w:u w:val="single"/>
        </w:rPr>
      </w:pPr>
    </w:p>
    <w:p w14:paraId="04FBB70D" w14:textId="7B496FD0"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Informācijas par atrašanās vietu nesniegšana</w:t>
      </w:r>
      <w:r>
        <w:rPr>
          <w:rFonts w:ascii="Times New Roman" w:hAnsi="Times New Roman"/>
          <w:sz w:val="24"/>
        </w:rPr>
        <w:t xml:space="preserve"> – </w:t>
      </w:r>
      <w:r>
        <w:rPr>
          <w:rFonts w:ascii="Times New Roman" w:hAnsi="Times New Roman"/>
          <w:sz w:val="24"/>
          <w:u w:val="single"/>
        </w:rPr>
        <w:t>informācijas nesniegšana</w:t>
      </w:r>
      <w:r>
        <w:rPr>
          <w:rFonts w:ascii="Times New Roman" w:hAnsi="Times New Roman"/>
          <w:sz w:val="24"/>
        </w:rPr>
        <w:t xml:space="preserve"> vai </w:t>
      </w:r>
      <w:r>
        <w:rPr>
          <w:rFonts w:ascii="Times New Roman" w:hAnsi="Times New Roman"/>
          <w:sz w:val="24"/>
          <w:u w:val="single"/>
        </w:rPr>
        <w:t>neierašanās uz pārbaudi</w:t>
      </w:r>
      <w:r>
        <w:rPr>
          <w:rFonts w:ascii="Times New Roman" w:hAnsi="Times New Roman"/>
          <w:sz w:val="24"/>
        </w:rPr>
        <w:t>.</w:t>
      </w:r>
    </w:p>
    <w:p w14:paraId="40F0C19A" w14:textId="77777777" w:rsidR="00605F73" w:rsidRDefault="00605F73" w:rsidP="00E3401E">
      <w:pPr>
        <w:widowControl w:val="0"/>
        <w:ind w:left="284"/>
        <w:jc w:val="both"/>
        <w:rPr>
          <w:rFonts w:ascii="Times New Roman" w:hAnsi="Times New Roman"/>
          <w:b/>
          <w:sz w:val="24"/>
          <w:u w:val="single"/>
        </w:rPr>
      </w:pPr>
    </w:p>
    <w:p w14:paraId="47AA2F49" w14:textId="5998408A"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Neierašanās uz pārbaudi</w:t>
      </w:r>
      <w:r>
        <w:rPr>
          <w:rFonts w:ascii="Times New Roman" w:hAnsi="Times New Roman"/>
          <w:sz w:val="24"/>
        </w:rPr>
        <w:t xml:space="preserve"> – </w:t>
      </w:r>
      <w:r>
        <w:rPr>
          <w:rFonts w:ascii="Times New Roman" w:hAnsi="Times New Roman"/>
          <w:i/>
          <w:sz w:val="24"/>
        </w:rPr>
        <w:t>sportista</w:t>
      </w:r>
      <w:r>
        <w:rPr>
          <w:rFonts w:ascii="Times New Roman" w:hAnsi="Times New Roman"/>
          <w:sz w:val="24"/>
        </w:rPr>
        <w:t xml:space="preserve"> nepieejamība </w:t>
      </w:r>
      <w:r>
        <w:rPr>
          <w:rFonts w:ascii="Times New Roman" w:hAnsi="Times New Roman"/>
          <w:i/>
          <w:sz w:val="24"/>
        </w:rPr>
        <w:t>pārbaužu</w:t>
      </w:r>
      <w:r>
        <w:rPr>
          <w:rFonts w:ascii="Times New Roman" w:hAnsi="Times New Roman"/>
          <w:sz w:val="24"/>
        </w:rPr>
        <w:t xml:space="preserve"> veikšanai tajā vietā un 60 minūšu ilgā laika sprīdī, ko viņš norādījis, sniedzot </w:t>
      </w:r>
      <w:r>
        <w:rPr>
          <w:rFonts w:ascii="Times New Roman" w:hAnsi="Times New Roman"/>
          <w:sz w:val="24"/>
          <w:u w:val="single"/>
        </w:rPr>
        <w:t>informāciju par savu atrašanās vietu</w:t>
      </w:r>
      <w:r>
        <w:rPr>
          <w:rFonts w:ascii="Times New Roman" w:hAnsi="Times New Roman"/>
          <w:sz w:val="24"/>
        </w:rPr>
        <w:t xml:space="preserve"> attiecīgajā dienā,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4.8. pantu un </w:t>
      </w:r>
      <w:r>
        <w:rPr>
          <w:rFonts w:ascii="Times New Roman" w:hAnsi="Times New Roman"/>
          <w:i/>
          <w:sz w:val="24"/>
        </w:rPr>
        <w:t>Starptautiskā rezultātu pārvaldības standarta</w:t>
      </w:r>
      <w:r>
        <w:rPr>
          <w:rFonts w:ascii="Times New Roman" w:hAnsi="Times New Roman"/>
          <w:sz w:val="24"/>
        </w:rPr>
        <w:t xml:space="preserve"> B pielikumu.</w:t>
      </w:r>
    </w:p>
    <w:p w14:paraId="08EA3BAD" w14:textId="77777777" w:rsidR="00605F73" w:rsidRDefault="00605F73" w:rsidP="00E3401E">
      <w:pPr>
        <w:widowControl w:val="0"/>
        <w:ind w:left="284"/>
        <w:jc w:val="both"/>
        <w:rPr>
          <w:rFonts w:ascii="Times New Roman" w:hAnsi="Times New Roman"/>
          <w:b/>
          <w:sz w:val="24"/>
          <w:u w:val="single"/>
        </w:rPr>
      </w:pPr>
    </w:p>
    <w:p w14:paraId="66E4DAE2" w14:textId="6F40181E" w:rsidR="00605F73" w:rsidRPr="000F2E48" w:rsidRDefault="00605F73" w:rsidP="00E3401E">
      <w:pPr>
        <w:widowControl w:val="0"/>
        <w:ind w:left="284"/>
        <w:jc w:val="both"/>
        <w:rPr>
          <w:rFonts w:ascii="Times New Roman" w:eastAsia="Arial" w:hAnsi="Times New Roman"/>
          <w:i/>
          <w:sz w:val="24"/>
        </w:rPr>
      </w:pPr>
      <w:r>
        <w:rPr>
          <w:rFonts w:ascii="Times New Roman" w:hAnsi="Times New Roman"/>
          <w:b/>
          <w:sz w:val="24"/>
          <w:u w:val="single"/>
        </w:rPr>
        <w:t>Par pasi atbildīgā organizācija</w:t>
      </w:r>
      <w:r>
        <w:rPr>
          <w:rFonts w:ascii="Times New Roman" w:hAnsi="Times New Roman"/>
          <w:sz w:val="24"/>
        </w:rPr>
        <w:t xml:space="preserve"> – </w:t>
      </w:r>
      <w:r>
        <w:rPr>
          <w:rFonts w:ascii="Times New Roman" w:hAnsi="Times New Roman"/>
          <w:i/>
          <w:sz w:val="24"/>
        </w:rPr>
        <w:t>antidopinga organizācija</w:t>
      </w:r>
      <w:r>
        <w:rPr>
          <w:rFonts w:ascii="Times New Roman" w:hAnsi="Times New Roman"/>
          <w:sz w:val="24"/>
        </w:rPr>
        <w:t xml:space="preserve">, kas ir atbildīga par attiecīgā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bioloģiskās pases</w:t>
      </w:r>
      <w:r>
        <w:rPr>
          <w:rFonts w:ascii="Times New Roman" w:hAnsi="Times New Roman"/>
          <w:sz w:val="24"/>
        </w:rPr>
        <w:t xml:space="preserve"> </w:t>
      </w:r>
      <w:r>
        <w:rPr>
          <w:rFonts w:ascii="Times New Roman" w:hAnsi="Times New Roman"/>
          <w:i/>
          <w:sz w:val="24"/>
        </w:rPr>
        <w:t>rezultātu pārvaldību</w:t>
      </w:r>
      <w:r>
        <w:rPr>
          <w:rFonts w:ascii="Times New Roman" w:hAnsi="Times New Roman"/>
          <w:sz w:val="24"/>
        </w:rPr>
        <w:t xml:space="preserve"> un informācijas apmaiņu ar citu(-</w:t>
      </w:r>
      <w:proofErr w:type="spellStart"/>
      <w:r>
        <w:rPr>
          <w:rFonts w:ascii="Times New Roman" w:hAnsi="Times New Roman"/>
          <w:sz w:val="24"/>
        </w:rPr>
        <w:t>ām</w:t>
      </w:r>
      <w:proofErr w:type="spellEnd"/>
      <w:r>
        <w:rPr>
          <w:rFonts w:ascii="Times New Roman" w:hAnsi="Times New Roman"/>
          <w:sz w:val="24"/>
        </w:rPr>
        <w:t xml:space="preserve">) </w:t>
      </w:r>
      <w:r>
        <w:rPr>
          <w:rFonts w:ascii="Times New Roman" w:hAnsi="Times New Roman"/>
          <w:i/>
          <w:sz w:val="24"/>
        </w:rPr>
        <w:t>antidopinga organizāciju(-</w:t>
      </w:r>
      <w:proofErr w:type="spellStart"/>
      <w:r>
        <w:rPr>
          <w:rFonts w:ascii="Times New Roman" w:hAnsi="Times New Roman"/>
          <w:i/>
          <w:sz w:val="24"/>
        </w:rPr>
        <w:t>ām</w:t>
      </w:r>
      <w:proofErr w:type="spellEnd"/>
      <w:r>
        <w:rPr>
          <w:rFonts w:ascii="Times New Roman" w:hAnsi="Times New Roman"/>
          <w:i/>
          <w:sz w:val="24"/>
        </w:rPr>
        <w:t>)</w:t>
      </w:r>
      <w:r>
        <w:rPr>
          <w:rFonts w:ascii="Times New Roman" w:hAnsi="Times New Roman"/>
          <w:sz w:val="24"/>
        </w:rPr>
        <w:t xml:space="preserve"> attiecībā uz būtisku informāciju šī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pasē</w:t>
      </w:r>
      <w:r>
        <w:rPr>
          <w:rFonts w:ascii="Times New Roman" w:hAnsi="Times New Roman"/>
          <w:sz w:val="24"/>
        </w:rPr>
        <w:t>.</w:t>
      </w:r>
    </w:p>
    <w:p w14:paraId="25953D9F" w14:textId="77777777" w:rsidR="00605F73" w:rsidRDefault="00605F73" w:rsidP="00E3401E">
      <w:pPr>
        <w:widowControl w:val="0"/>
        <w:ind w:left="284"/>
        <w:jc w:val="both"/>
        <w:rPr>
          <w:rFonts w:ascii="Times New Roman" w:hAnsi="Times New Roman"/>
          <w:b/>
          <w:sz w:val="24"/>
          <w:u w:val="single"/>
        </w:rPr>
      </w:pPr>
    </w:p>
    <w:p w14:paraId="74AE085C" w14:textId="1D000A3B"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Prasību neievērošana</w:t>
      </w:r>
      <w:r>
        <w:rPr>
          <w:rFonts w:ascii="Times New Roman" w:hAnsi="Times New Roman"/>
          <w:sz w:val="24"/>
        </w:rPr>
        <w:t xml:space="preserve"> – šo terminu lieto, lai apzīmētu antidopinga noteikumu pārkāpumus saskaņā ar </w:t>
      </w:r>
      <w:r>
        <w:rPr>
          <w:rFonts w:ascii="Times New Roman" w:hAnsi="Times New Roman"/>
          <w:i/>
          <w:sz w:val="24"/>
        </w:rPr>
        <w:t>Kodeksa</w:t>
      </w:r>
      <w:r>
        <w:rPr>
          <w:rFonts w:ascii="Times New Roman" w:hAnsi="Times New Roman"/>
          <w:sz w:val="24"/>
        </w:rPr>
        <w:t xml:space="preserve"> 2.3. un/vai 2.5. pantu.</w:t>
      </w:r>
    </w:p>
    <w:p w14:paraId="184A1270" w14:textId="77777777" w:rsidR="00605F73" w:rsidRDefault="00605F73" w:rsidP="00E3401E">
      <w:pPr>
        <w:widowControl w:val="0"/>
        <w:ind w:left="284"/>
        <w:jc w:val="both"/>
        <w:rPr>
          <w:rFonts w:ascii="Times New Roman" w:hAnsi="Times New Roman"/>
          <w:b/>
          <w:i/>
          <w:iCs/>
          <w:sz w:val="24"/>
          <w:u w:val="single"/>
        </w:rPr>
      </w:pPr>
    </w:p>
    <w:p w14:paraId="53839FB7" w14:textId="6969BB79"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iCs/>
          <w:sz w:val="24"/>
          <w:u w:val="single"/>
        </w:rPr>
        <w:t>Rezultātu pārvaldības</w:t>
      </w:r>
      <w:r>
        <w:rPr>
          <w:rFonts w:ascii="Times New Roman" w:hAnsi="Times New Roman"/>
          <w:b/>
          <w:sz w:val="24"/>
          <w:u w:val="single"/>
        </w:rPr>
        <w:t xml:space="preserve"> iestāde</w:t>
      </w:r>
      <w:r>
        <w:rPr>
          <w:rFonts w:ascii="Times New Roman" w:hAnsi="Times New Roman"/>
          <w:sz w:val="24"/>
        </w:rPr>
        <w:t xml:space="preserve"> – </w:t>
      </w:r>
      <w:r>
        <w:rPr>
          <w:rFonts w:ascii="Times New Roman" w:hAnsi="Times New Roman"/>
          <w:i/>
          <w:sz w:val="24"/>
        </w:rPr>
        <w:t>antidopinga organizācija</w:t>
      </w:r>
      <w:r>
        <w:rPr>
          <w:rFonts w:ascii="Times New Roman" w:hAnsi="Times New Roman"/>
          <w:sz w:val="24"/>
        </w:rPr>
        <w:t xml:space="preserve">, kura ir atbildīga par to, lai attiecīgajā gadījumā veiktu </w:t>
      </w:r>
      <w:r>
        <w:rPr>
          <w:rFonts w:ascii="Times New Roman" w:hAnsi="Times New Roman"/>
          <w:i/>
          <w:sz w:val="24"/>
        </w:rPr>
        <w:t>rezultātu pārvaldību</w:t>
      </w:r>
      <w:r>
        <w:rPr>
          <w:rFonts w:ascii="Times New Roman" w:hAnsi="Times New Roman"/>
          <w:sz w:val="24"/>
        </w:rPr>
        <w:t>.</w:t>
      </w:r>
    </w:p>
    <w:p w14:paraId="46FE45B8" w14:textId="77777777" w:rsidR="00066B01" w:rsidRPr="000F2E48" w:rsidRDefault="00066B01" w:rsidP="00E3401E">
      <w:pPr>
        <w:widowControl w:val="0"/>
        <w:ind w:left="284"/>
        <w:jc w:val="both"/>
        <w:rPr>
          <w:rFonts w:ascii="Times New Roman" w:eastAsia="Times New Roman" w:hAnsi="Times New Roman"/>
          <w:sz w:val="24"/>
          <w:lang w:val="en-GB"/>
        </w:rPr>
      </w:pPr>
    </w:p>
    <w:p w14:paraId="6A50F5CC" w14:textId="38CC3F58" w:rsidR="00066B01" w:rsidRPr="000F2E48" w:rsidRDefault="00066B01" w:rsidP="00C46F73">
      <w:pPr>
        <w:pStyle w:val="Heading3"/>
      </w:pPr>
      <w:bookmarkStart w:id="17" w:name="_Toc137586267"/>
      <w:r>
        <w:t xml:space="preserve">3.4. </w:t>
      </w:r>
      <w:r>
        <w:rPr>
          <w:i/>
        </w:rPr>
        <w:t>Starptautiskajā</w:t>
      </w:r>
      <w:r>
        <w:t xml:space="preserve"> privātuma un personas datu aizsardzības </w:t>
      </w:r>
      <w:r>
        <w:rPr>
          <w:i/>
        </w:rPr>
        <w:t>standartā</w:t>
      </w:r>
      <w:r>
        <w:t xml:space="preserve"> definētie termini</w:t>
      </w:r>
      <w:bookmarkEnd w:id="17"/>
    </w:p>
    <w:p w14:paraId="3EF27797" w14:textId="77777777" w:rsidR="00066B01" w:rsidRPr="000F2E48" w:rsidRDefault="00066B01" w:rsidP="00E3401E">
      <w:pPr>
        <w:widowControl w:val="0"/>
        <w:ind w:left="284"/>
        <w:jc w:val="both"/>
        <w:rPr>
          <w:rFonts w:ascii="Times New Roman" w:eastAsia="Times New Roman" w:hAnsi="Times New Roman"/>
          <w:sz w:val="24"/>
          <w:lang w:val="en-GB"/>
        </w:rPr>
      </w:pPr>
    </w:p>
    <w:p w14:paraId="76E2A595" w14:textId="77777777" w:rsidR="00066B01" w:rsidRPr="000F2E48" w:rsidRDefault="00066B01" w:rsidP="00E3401E">
      <w:pPr>
        <w:widowControl w:val="0"/>
        <w:ind w:left="284"/>
        <w:jc w:val="both"/>
        <w:rPr>
          <w:rFonts w:ascii="Times New Roman" w:eastAsia="Arial" w:hAnsi="Times New Roman"/>
          <w:sz w:val="24"/>
        </w:rPr>
      </w:pPr>
      <w:r>
        <w:rPr>
          <w:rFonts w:ascii="Times New Roman" w:hAnsi="Times New Roman"/>
          <w:b/>
          <w:bCs/>
          <w:sz w:val="24"/>
          <w:u w:val="single"/>
        </w:rPr>
        <w:t>Apstrāde</w:t>
      </w:r>
      <w:r>
        <w:rPr>
          <w:rFonts w:ascii="Times New Roman" w:hAnsi="Times New Roman"/>
          <w:sz w:val="24"/>
        </w:rPr>
        <w:t xml:space="preserve"> (un citi kopējas izcelsmes vārdi, piemēram, </w:t>
      </w:r>
      <w:r>
        <w:rPr>
          <w:rFonts w:ascii="Times New Roman" w:hAnsi="Times New Roman"/>
          <w:b/>
          <w:bCs/>
          <w:sz w:val="24"/>
          <w:u w:val="single"/>
        </w:rPr>
        <w:t>apstrādāt</w:t>
      </w:r>
      <w:r>
        <w:rPr>
          <w:rFonts w:ascii="Times New Roman" w:hAnsi="Times New Roman"/>
          <w:sz w:val="24"/>
        </w:rPr>
        <w:t xml:space="preserve"> un </w:t>
      </w:r>
      <w:r>
        <w:rPr>
          <w:rFonts w:ascii="Times New Roman" w:hAnsi="Times New Roman"/>
          <w:b/>
          <w:bCs/>
          <w:sz w:val="24"/>
          <w:u w:val="single"/>
        </w:rPr>
        <w:t>apstrādāts</w:t>
      </w:r>
      <w:r>
        <w:rPr>
          <w:rFonts w:ascii="Times New Roman" w:hAnsi="Times New Roman"/>
          <w:sz w:val="24"/>
        </w:rPr>
        <w:t xml:space="preserve">) – </w:t>
      </w:r>
      <w:r>
        <w:rPr>
          <w:rFonts w:ascii="Times New Roman" w:hAnsi="Times New Roman"/>
          <w:sz w:val="24"/>
          <w:u w:val="single"/>
        </w:rPr>
        <w:t>personas datu</w:t>
      </w:r>
      <w:r>
        <w:rPr>
          <w:rFonts w:ascii="Times New Roman" w:hAnsi="Times New Roman"/>
          <w:sz w:val="24"/>
        </w:rPr>
        <w:t xml:space="preserve"> vākšana, piekļuve tiem, datu saglabāšana, uzglabāšana, atklāšana, pārsūtīšana, nosūtīšana, grozīšana, dzēšana vai cita izmantošana.</w:t>
      </w:r>
    </w:p>
    <w:p w14:paraId="6FF73B23" w14:textId="77777777" w:rsidR="00066B01" w:rsidRPr="000F2E48" w:rsidRDefault="00066B01" w:rsidP="00E3401E">
      <w:pPr>
        <w:widowControl w:val="0"/>
        <w:ind w:left="284"/>
        <w:jc w:val="both"/>
        <w:rPr>
          <w:rFonts w:ascii="Times New Roman" w:eastAsia="Times New Roman" w:hAnsi="Times New Roman"/>
          <w:sz w:val="24"/>
          <w:lang w:val="en-GB"/>
        </w:rPr>
      </w:pPr>
    </w:p>
    <w:p w14:paraId="7AA4B136" w14:textId="09855BDC" w:rsidR="00066B01" w:rsidRPr="000F2E48" w:rsidRDefault="00066B01" w:rsidP="00C46F73">
      <w:pPr>
        <w:pStyle w:val="Heading3"/>
      </w:pPr>
      <w:bookmarkStart w:id="18" w:name="_Toc137586268"/>
      <w:r>
        <w:t xml:space="preserve">3.5. Tie definētie termini, kas īpašā nozīmē lietoti </w:t>
      </w:r>
      <w:r>
        <w:rPr>
          <w:i/>
        </w:rPr>
        <w:t>Pārbaužu</w:t>
      </w:r>
      <w:r>
        <w:t xml:space="preserve"> un izmeklējumu </w:t>
      </w:r>
      <w:r>
        <w:rPr>
          <w:i/>
        </w:rPr>
        <w:t>starptautiskajā standartā</w:t>
      </w:r>
      <w:bookmarkEnd w:id="18"/>
    </w:p>
    <w:p w14:paraId="1B2F5C6E" w14:textId="77777777" w:rsidR="00066B01" w:rsidRPr="000F2E48" w:rsidRDefault="00066B01" w:rsidP="00E3401E">
      <w:pPr>
        <w:widowControl w:val="0"/>
        <w:ind w:left="284"/>
        <w:jc w:val="both"/>
        <w:rPr>
          <w:rFonts w:ascii="Times New Roman" w:eastAsia="Times New Roman" w:hAnsi="Times New Roman"/>
          <w:sz w:val="24"/>
          <w:lang w:val="en-GB"/>
        </w:rPr>
      </w:pPr>
    </w:p>
    <w:p w14:paraId="2CE9F8AB" w14:textId="77777777"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Analīzēm piemērots īpatnējais svars</w:t>
      </w:r>
      <w:r>
        <w:rPr>
          <w:rFonts w:ascii="Times New Roman" w:hAnsi="Times New Roman"/>
          <w:sz w:val="24"/>
        </w:rPr>
        <w:t xml:space="preserve"> – </w:t>
      </w:r>
      <w:r>
        <w:rPr>
          <w:rFonts w:ascii="Times New Roman" w:hAnsi="Times New Roman"/>
          <w:i/>
          <w:sz w:val="24"/>
        </w:rPr>
        <w:t>paraugiem</w:t>
      </w:r>
      <w:r>
        <w:rPr>
          <w:rFonts w:ascii="Times New Roman" w:hAnsi="Times New Roman"/>
          <w:sz w:val="24"/>
        </w:rPr>
        <w:t xml:space="preserve">, kuru minimālais tilpums ir 90 ml un kuru tilpums ir mazāks par 150 ml, īpatnējais svars ir 1,005 vai lielāks, mērot ar </w:t>
      </w:r>
      <w:proofErr w:type="spellStart"/>
      <w:r>
        <w:rPr>
          <w:rFonts w:ascii="Times New Roman" w:hAnsi="Times New Roman"/>
          <w:sz w:val="24"/>
        </w:rPr>
        <w:t>refraktometru</w:t>
      </w:r>
      <w:proofErr w:type="spellEnd"/>
      <w:r>
        <w:rPr>
          <w:rFonts w:ascii="Times New Roman" w:hAnsi="Times New Roman"/>
          <w:sz w:val="24"/>
        </w:rPr>
        <w:t xml:space="preserve">, vai arī 1,010 vai lielāks, mērījumiem izmantojot </w:t>
      </w:r>
      <w:proofErr w:type="spellStart"/>
      <w:r>
        <w:rPr>
          <w:rFonts w:ascii="Times New Roman" w:hAnsi="Times New Roman"/>
          <w:sz w:val="24"/>
        </w:rPr>
        <w:t>teststrēmeli</w:t>
      </w:r>
      <w:proofErr w:type="spellEnd"/>
      <w:r>
        <w:rPr>
          <w:rFonts w:ascii="Times New Roman" w:hAnsi="Times New Roman"/>
          <w:sz w:val="24"/>
        </w:rPr>
        <w:t xml:space="preserve">. </w:t>
      </w:r>
      <w:r>
        <w:rPr>
          <w:rFonts w:ascii="Times New Roman" w:hAnsi="Times New Roman"/>
          <w:i/>
          <w:sz w:val="24"/>
        </w:rPr>
        <w:t>Paraugiem</w:t>
      </w:r>
      <w:r>
        <w:rPr>
          <w:rFonts w:ascii="Times New Roman" w:hAnsi="Times New Roman"/>
          <w:sz w:val="24"/>
        </w:rPr>
        <w:t xml:space="preserve">, kuru tilpums ir 150 ml vai lielāks, īpatnējais svars ir 1,003 vai lielāks, mērot tikai ar </w:t>
      </w:r>
      <w:proofErr w:type="spellStart"/>
      <w:r>
        <w:rPr>
          <w:rFonts w:ascii="Times New Roman" w:hAnsi="Times New Roman"/>
          <w:sz w:val="24"/>
        </w:rPr>
        <w:t>refraktometru</w:t>
      </w:r>
      <w:proofErr w:type="spellEnd"/>
      <w:r>
        <w:rPr>
          <w:rFonts w:ascii="Times New Roman" w:hAnsi="Times New Roman"/>
          <w:sz w:val="24"/>
        </w:rPr>
        <w:t>.</w:t>
      </w:r>
    </w:p>
    <w:p w14:paraId="682EE47C" w14:textId="77777777" w:rsidR="00605F73" w:rsidRDefault="00605F73" w:rsidP="00E3401E">
      <w:pPr>
        <w:widowControl w:val="0"/>
        <w:ind w:left="284"/>
        <w:jc w:val="both"/>
        <w:rPr>
          <w:rFonts w:ascii="Times New Roman" w:hAnsi="Times New Roman"/>
          <w:b/>
          <w:sz w:val="24"/>
          <w:u w:val="single"/>
        </w:rPr>
      </w:pPr>
    </w:p>
    <w:p w14:paraId="26F5781D" w14:textId="0CF9DA0D"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Analīzēm piemērots urīna daudzums</w:t>
      </w:r>
      <w:r>
        <w:rPr>
          <w:rFonts w:ascii="Times New Roman" w:hAnsi="Times New Roman"/>
          <w:sz w:val="24"/>
        </w:rPr>
        <w:t xml:space="preserve"> – vismaz 90 ml neatkarīgi no tā, vai </w:t>
      </w:r>
      <w:r>
        <w:rPr>
          <w:rFonts w:ascii="Times New Roman" w:hAnsi="Times New Roman"/>
          <w:sz w:val="24"/>
          <w:u w:val="single"/>
        </w:rPr>
        <w:t>laboratorija</w:t>
      </w:r>
      <w:r>
        <w:rPr>
          <w:rFonts w:ascii="Times New Roman" w:hAnsi="Times New Roman"/>
          <w:sz w:val="24"/>
        </w:rPr>
        <w:t xml:space="preserve"> analizēs </w:t>
      </w:r>
      <w:r>
        <w:rPr>
          <w:rFonts w:ascii="Times New Roman" w:hAnsi="Times New Roman"/>
          <w:i/>
          <w:sz w:val="24"/>
        </w:rPr>
        <w:t>paraugā</w:t>
      </w:r>
      <w:r>
        <w:rPr>
          <w:rFonts w:ascii="Times New Roman" w:hAnsi="Times New Roman"/>
          <w:sz w:val="24"/>
        </w:rPr>
        <w:t xml:space="preserve"> visas vai tikai dažas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w:t>
      </w:r>
    </w:p>
    <w:p w14:paraId="2A62C9FD" w14:textId="77777777" w:rsidR="00605F73" w:rsidRDefault="00605F73" w:rsidP="00E3401E">
      <w:pPr>
        <w:widowControl w:val="0"/>
        <w:ind w:left="284"/>
        <w:jc w:val="both"/>
        <w:rPr>
          <w:rFonts w:ascii="Times New Roman" w:hAnsi="Times New Roman"/>
          <w:b/>
          <w:sz w:val="24"/>
          <w:u w:val="single"/>
        </w:rPr>
      </w:pPr>
    </w:p>
    <w:p w14:paraId="320DA8A8" w14:textId="6A0058FD"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 xml:space="preserve">Asins paraugu savākšanas amatpersona (jeb </w:t>
      </w:r>
      <w:proofErr w:type="spellStart"/>
      <w:r>
        <w:rPr>
          <w:rFonts w:ascii="Times New Roman" w:hAnsi="Times New Roman"/>
          <w:b/>
          <w:i/>
          <w:iCs/>
          <w:sz w:val="24"/>
          <w:u w:val="single"/>
        </w:rPr>
        <w:t>BCO</w:t>
      </w:r>
      <w:proofErr w:type="spellEnd"/>
      <w:r>
        <w:rPr>
          <w:rFonts w:ascii="Times New Roman" w:hAnsi="Times New Roman"/>
          <w:b/>
          <w:sz w:val="24"/>
          <w:u w:val="single"/>
        </w:rPr>
        <w:t>)</w:t>
      </w:r>
      <w:r>
        <w:rPr>
          <w:rFonts w:ascii="Times New Roman" w:hAnsi="Times New Roman"/>
          <w:sz w:val="24"/>
        </w:rPr>
        <w:t xml:space="preserve"> – amatpersona, kuru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kvalificējusi un pilnvarojusi savākt asins </w:t>
      </w:r>
      <w:r>
        <w:rPr>
          <w:rFonts w:ascii="Times New Roman" w:hAnsi="Times New Roman"/>
          <w:i/>
          <w:sz w:val="24"/>
        </w:rPr>
        <w:t>paraugus</w:t>
      </w:r>
      <w:r>
        <w:rPr>
          <w:rFonts w:ascii="Times New Roman" w:hAnsi="Times New Roman"/>
          <w:sz w:val="24"/>
        </w:rPr>
        <w:t xml:space="preserve"> no </w:t>
      </w:r>
      <w:r>
        <w:rPr>
          <w:rFonts w:ascii="Times New Roman" w:hAnsi="Times New Roman"/>
          <w:i/>
          <w:sz w:val="24"/>
        </w:rPr>
        <w:t>sportista</w:t>
      </w:r>
      <w:r>
        <w:rPr>
          <w:rFonts w:ascii="Times New Roman" w:hAnsi="Times New Roman"/>
          <w:sz w:val="24"/>
        </w:rPr>
        <w:t>.</w:t>
      </w:r>
    </w:p>
    <w:p w14:paraId="2E794DDA" w14:textId="77777777" w:rsidR="00605F73" w:rsidRDefault="00605F73" w:rsidP="00E3401E">
      <w:pPr>
        <w:widowControl w:val="0"/>
        <w:ind w:left="284"/>
        <w:jc w:val="both"/>
        <w:rPr>
          <w:rFonts w:ascii="Times New Roman" w:hAnsi="Times New Roman"/>
          <w:b/>
          <w:sz w:val="24"/>
          <w:u w:val="single"/>
        </w:rPr>
      </w:pPr>
    </w:p>
    <w:p w14:paraId="510C10BE" w14:textId="2AEBADDA"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Atlase pēc nejaušības principa</w:t>
      </w:r>
      <w:r>
        <w:rPr>
          <w:rFonts w:ascii="Times New Roman" w:hAnsi="Times New Roman"/>
          <w:sz w:val="24"/>
        </w:rPr>
        <w:t xml:space="preserve"> – </w:t>
      </w:r>
      <w:r>
        <w:rPr>
          <w:rFonts w:ascii="Times New Roman" w:hAnsi="Times New Roman"/>
          <w:i/>
          <w:sz w:val="24"/>
        </w:rPr>
        <w:t>sportistu</w:t>
      </w:r>
      <w:r>
        <w:rPr>
          <w:rFonts w:ascii="Times New Roman" w:hAnsi="Times New Roman"/>
          <w:sz w:val="24"/>
        </w:rPr>
        <w:t xml:space="preserve"> atlase tādām </w:t>
      </w:r>
      <w:r>
        <w:rPr>
          <w:rFonts w:ascii="Times New Roman" w:hAnsi="Times New Roman"/>
          <w:i/>
          <w:sz w:val="24"/>
        </w:rPr>
        <w:t>pārbaudēm</w:t>
      </w:r>
      <w:r>
        <w:rPr>
          <w:rFonts w:ascii="Times New Roman" w:hAnsi="Times New Roman"/>
          <w:sz w:val="24"/>
        </w:rPr>
        <w:t xml:space="preserve">, kas nav </w:t>
      </w:r>
      <w:proofErr w:type="spellStart"/>
      <w:r>
        <w:rPr>
          <w:rFonts w:ascii="Times New Roman" w:hAnsi="Times New Roman"/>
          <w:i/>
          <w:sz w:val="24"/>
        </w:rPr>
        <w:t>mērķpārbaudes</w:t>
      </w:r>
      <w:proofErr w:type="spellEnd"/>
      <w:r>
        <w:rPr>
          <w:rFonts w:ascii="Times New Roman" w:hAnsi="Times New Roman"/>
          <w:sz w:val="24"/>
        </w:rPr>
        <w:t>.</w:t>
      </w:r>
    </w:p>
    <w:p w14:paraId="37D9AE8F" w14:textId="77777777" w:rsidR="00605F73" w:rsidRDefault="00605F73" w:rsidP="00E3401E">
      <w:pPr>
        <w:widowControl w:val="0"/>
        <w:ind w:left="284"/>
        <w:jc w:val="both"/>
        <w:rPr>
          <w:rFonts w:ascii="Times New Roman" w:hAnsi="Times New Roman"/>
          <w:i/>
          <w:iCs/>
          <w:sz w:val="24"/>
          <w:u w:val="single"/>
        </w:rPr>
      </w:pPr>
    </w:p>
    <w:p w14:paraId="56EB2F73" w14:textId="7EAC6CDF" w:rsidR="00605F73" w:rsidRPr="000F2E48" w:rsidRDefault="00605F73" w:rsidP="00E3401E">
      <w:pPr>
        <w:widowControl w:val="0"/>
        <w:ind w:left="284"/>
        <w:jc w:val="both"/>
        <w:rPr>
          <w:rFonts w:ascii="Times New Roman" w:eastAsia="Arial" w:hAnsi="Times New Roman"/>
          <w:sz w:val="24"/>
        </w:rPr>
      </w:pPr>
      <w:r>
        <w:rPr>
          <w:rFonts w:ascii="Times New Roman" w:hAnsi="Times New Roman"/>
          <w:i/>
          <w:iCs/>
          <w:sz w:val="24"/>
          <w:u w:val="single"/>
        </w:rPr>
        <w:t>Dopinga kontroles</w:t>
      </w:r>
      <w:r>
        <w:rPr>
          <w:rFonts w:ascii="Times New Roman" w:hAnsi="Times New Roman"/>
          <w:sz w:val="24"/>
          <w:u w:val="single"/>
        </w:rPr>
        <w:t xml:space="preserve"> koordinators</w:t>
      </w:r>
      <w:r>
        <w:rPr>
          <w:rFonts w:ascii="Times New Roman" w:hAnsi="Times New Roman"/>
          <w:sz w:val="24"/>
        </w:rPr>
        <w:t xml:space="preserve"> – </w:t>
      </w:r>
      <w:r>
        <w:rPr>
          <w:rFonts w:ascii="Times New Roman" w:hAnsi="Times New Roman"/>
          <w:i/>
          <w:sz w:val="24"/>
        </w:rPr>
        <w:t>antidopinga organizācija</w:t>
      </w:r>
      <w:r>
        <w:rPr>
          <w:rFonts w:ascii="Times New Roman" w:hAnsi="Times New Roman"/>
          <w:sz w:val="24"/>
        </w:rPr>
        <w:t xml:space="preserve"> vai </w:t>
      </w:r>
      <w:r>
        <w:rPr>
          <w:rFonts w:ascii="Times New Roman" w:hAnsi="Times New Roman"/>
          <w:i/>
          <w:sz w:val="24"/>
        </w:rPr>
        <w:t>deleģēta trešā persona</w:t>
      </w:r>
      <w:r>
        <w:rPr>
          <w:rFonts w:ascii="Times New Roman" w:hAnsi="Times New Roman"/>
          <w:sz w:val="24"/>
        </w:rPr>
        <w:t xml:space="preserve">, kas koordinē kādu </w:t>
      </w:r>
      <w:r>
        <w:rPr>
          <w:rFonts w:ascii="Times New Roman" w:hAnsi="Times New Roman"/>
          <w:i/>
          <w:sz w:val="24"/>
        </w:rPr>
        <w:t>dopinga kontroles</w:t>
      </w:r>
      <w:r>
        <w:rPr>
          <w:rFonts w:ascii="Times New Roman" w:hAnsi="Times New Roman"/>
          <w:sz w:val="24"/>
        </w:rPr>
        <w:t xml:space="preserve"> aspektu </w:t>
      </w:r>
      <w:r>
        <w:rPr>
          <w:rFonts w:ascii="Times New Roman" w:hAnsi="Times New Roman"/>
          <w:i/>
          <w:sz w:val="24"/>
        </w:rPr>
        <w:t>antidopinga organizācijas</w:t>
      </w:r>
      <w:r>
        <w:rPr>
          <w:rFonts w:ascii="Times New Roman" w:hAnsi="Times New Roman"/>
          <w:sz w:val="24"/>
        </w:rPr>
        <w:t xml:space="preserve"> vārdā. Saskaņā ar </w:t>
      </w:r>
      <w:r>
        <w:rPr>
          <w:rFonts w:ascii="Times New Roman" w:hAnsi="Times New Roman"/>
          <w:i/>
          <w:iCs/>
          <w:sz w:val="24"/>
        </w:rPr>
        <w:t>Kodeksu</w:t>
      </w:r>
      <w:r>
        <w:rPr>
          <w:rFonts w:ascii="Times New Roman" w:hAnsi="Times New Roman"/>
          <w:sz w:val="24"/>
        </w:rPr>
        <w:t xml:space="preserve"> galīgā atbildība par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w:t>
      </w:r>
      <w:r>
        <w:rPr>
          <w:rFonts w:ascii="Times New Roman" w:hAnsi="Times New Roman"/>
          <w:i/>
          <w:iCs/>
          <w:sz w:val="24"/>
        </w:rPr>
        <w:t>Terapeitiskās lietošanas atļaujas starptautiskā standarta</w:t>
      </w:r>
      <w:r>
        <w:rPr>
          <w:rFonts w:ascii="Times New Roman" w:hAnsi="Times New Roman"/>
          <w:sz w:val="24"/>
        </w:rPr>
        <w:t xml:space="preserve">, </w:t>
      </w:r>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standarta</w:t>
      </w:r>
      <w:r>
        <w:rPr>
          <w:rFonts w:ascii="Times New Roman" w:hAnsi="Times New Roman"/>
          <w:sz w:val="24"/>
        </w:rPr>
        <w:t xml:space="preserve"> un </w:t>
      </w:r>
      <w:r>
        <w:rPr>
          <w:rFonts w:ascii="Times New Roman" w:hAnsi="Times New Roman"/>
          <w:i/>
          <w:iCs/>
          <w:sz w:val="24"/>
        </w:rPr>
        <w:t>Starptautiskā rezultātu pārvaldības standarta</w:t>
      </w:r>
      <w:r>
        <w:rPr>
          <w:rFonts w:ascii="Times New Roman" w:hAnsi="Times New Roman"/>
          <w:sz w:val="24"/>
        </w:rPr>
        <w:t xml:space="preserve"> prasību ievērošanu vienmēr ir </w:t>
      </w:r>
      <w:r>
        <w:rPr>
          <w:rFonts w:ascii="Times New Roman" w:hAnsi="Times New Roman"/>
          <w:i/>
          <w:iCs/>
          <w:sz w:val="24"/>
        </w:rPr>
        <w:t>antidopinga organizācijai.</w:t>
      </w:r>
    </w:p>
    <w:p w14:paraId="6C2CDB36" w14:textId="77777777" w:rsidR="00605F73" w:rsidRDefault="00605F73" w:rsidP="00E3401E">
      <w:pPr>
        <w:widowControl w:val="0"/>
        <w:ind w:left="284"/>
        <w:jc w:val="both"/>
        <w:rPr>
          <w:rFonts w:ascii="Times New Roman" w:hAnsi="Times New Roman"/>
          <w:b/>
          <w:i/>
          <w:sz w:val="24"/>
          <w:u w:val="single"/>
        </w:rPr>
      </w:pPr>
    </w:p>
    <w:p w14:paraId="1788343C" w14:textId="350A6E0E"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u w:val="single"/>
        </w:rPr>
        <w:t>Dopinga kontroles</w:t>
      </w:r>
      <w:r>
        <w:rPr>
          <w:rFonts w:ascii="Times New Roman" w:hAnsi="Times New Roman"/>
          <w:b/>
          <w:sz w:val="24"/>
          <w:u w:val="single"/>
        </w:rPr>
        <w:t xml:space="preserve"> punkts</w:t>
      </w:r>
      <w:r>
        <w:rPr>
          <w:rFonts w:ascii="Times New Roman" w:hAnsi="Times New Roman"/>
          <w:sz w:val="24"/>
        </w:rPr>
        <w:t xml:space="preserve"> – vieta, kurā tiek veikts </w:t>
      </w:r>
      <w:r>
        <w:rPr>
          <w:rFonts w:ascii="Times New Roman" w:hAnsi="Times New Roman"/>
          <w:i/>
          <w:sz w:val="24"/>
          <w:u w:val="single"/>
        </w:rPr>
        <w:t>paraugu</w:t>
      </w:r>
      <w:r>
        <w:rPr>
          <w:rFonts w:ascii="Times New Roman" w:hAnsi="Times New Roman"/>
          <w:sz w:val="24"/>
          <w:u w:val="single"/>
        </w:rPr>
        <w:t xml:space="preserve"> savākšanas process</w:t>
      </w:r>
      <w:r>
        <w:rPr>
          <w:rFonts w:ascii="Times New Roman" w:hAnsi="Times New Roman"/>
          <w:sz w:val="24"/>
        </w:rPr>
        <w:t xml:space="preserve"> saskaņā ar 6.3.2. pantu.</w:t>
      </w:r>
    </w:p>
    <w:p w14:paraId="028BB60B" w14:textId="77777777" w:rsidR="00605F73" w:rsidRDefault="00605F73" w:rsidP="00E3401E">
      <w:pPr>
        <w:widowControl w:val="0"/>
        <w:ind w:left="284"/>
        <w:jc w:val="both"/>
        <w:rPr>
          <w:rFonts w:ascii="Times New Roman" w:hAnsi="Times New Roman"/>
          <w:i/>
          <w:iCs/>
          <w:sz w:val="24"/>
          <w:u w:val="single"/>
        </w:rPr>
      </w:pPr>
    </w:p>
    <w:p w14:paraId="5F489306" w14:textId="0FE29570" w:rsidR="00605F73" w:rsidRPr="000F2E48" w:rsidRDefault="00605F73" w:rsidP="00E3401E">
      <w:pPr>
        <w:widowControl w:val="0"/>
        <w:ind w:left="284"/>
        <w:jc w:val="both"/>
        <w:rPr>
          <w:rFonts w:ascii="Times New Roman" w:eastAsia="Arial" w:hAnsi="Times New Roman"/>
          <w:sz w:val="24"/>
        </w:rPr>
      </w:pPr>
      <w:r>
        <w:rPr>
          <w:rFonts w:ascii="Times New Roman" w:hAnsi="Times New Roman"/>
          <w:i/>
          <w:iCs/>
          <w:sz w:val="24"/>
          <w:u w:val="single"/>
        </w:rPr>
        <w:t>Dopinga kontrolieris</w:t>
      </w:r>
      <w:r>
        <w:rPr>
          <w:rFonts w:ascii="Times New Roman" w:hAnsi="Times New Roman"/>
          <w:sz w:val="24"/>
          <w:u w:val="single"/>
        </w:rPr>
        <w:t xml:space="preserve"> (jeb </w:t>
      </w:r>
      <w:proofErr w:type="spellStart"/>
      <w:r>
        <w:rPr>
          <w:rFonts w:ascii="Times New Roman" w:hAnsi="Times New Roman"/>
          <w:i/>
          <w:iCs/>
          <w:sz w:val="24"/>
          <w:u w:val="single"/>
        </w:rPr>
        <w:t>DCO</w:t>
      </w:r>
      <w:proofErr w:type="spellEnd"/>
      <w:r>
        <w:rPr>
          <w:rFonts w:ascii="Times New Roman" w:hAnsi="Times New Roman"/>
          <w:sz w:val="24"/>
          <w:u w:val="single"/>
        </w:rPr>
        <w:t>)</w:t>
      </w:r>
      <w:r>
        <w:rPr>
          <w:rFonts w:ascii="Times New Roman" w:hAnsi="Times New Roman"/>
          <w:sz w:val="24"/>
        </w:rPr>
        <w:t xml:space="preserve"> – amatpersona, ko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apmācījusi un pilnvarojusi veikt </w:t>
      </w:r>
      <w:proofErr w:type="spellStart"/>
      <w:r>
        <w:rPr>
          <w:rFonts w:ascii="Times New Roman" w:hAnsi="Times New Roman"/>
          <w:i/>
          <w:sz w:val="24"/>
          <w:u w:val="single"/>
        </w:rPr>
        <w:t>DCO</w:t>
      </w:r>
      <w:proofErr w:type="spellEnd"/>
      <w:r>
        <w:rPr>
          <w:rFonts w:ascii="Times New Roman" w:hAnsi="Times New Roman"/>
          <w:sz w:val="24"/>
        </w:rPr>
        <w:t xml:space="preserve"> uzticētos pienākumus atbilstoši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starptautiskajam standartam</w:t>
      </w:r>
      <w:r>
        <w:rPr>
          <w:rFonts w:ascii="Times New Roman" w:hAnsi="Times New Roman"/>
          <w:sz w:val="24"/>
        </w:rPr>
        <w:t>.</w:t>
      </w:r>
    </w:p>
    <w:p w14:paraId="0022488F" w14:textId="77777777" w:rsidR="00605F73" w:rsidRDefault="00605F73" w:rsidP="00E3401E">
      <w:pPr>
        <w:widowControl w:val="0"/>
        <w:ind w:left="284"/>
        <w:jc w:val="both"/>
        <w:rPr>
          <w:rFonts w:ascii="Times New Roman" w:hAnsi="Times New Roman"/>
          <w:b/>
          <w:sz w:val="24"/>
          <w:u w:val="single"/>
        </w:rPr>
      </w:pPr>
    </w:p>
    <w:p w14:paraId="7E3D33FA" w14:textId="44D37AFE"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Drošs pret falsifikāciju</w:t>
      </w:r>
      <w:r>
        <w:rPr>
          <w:rFonts w:ascii="Times New Roman" w:hAnsi="Times New Roman"/>
          <w:b/>
          <w:sz w:val="24"/>
        </w:rPr>
        <w:t xml:space="preserve"> – </w:t>
      </w:r>
      <w:r>
        <w:rPr>
          <w:rFonts w:ascii="Times New Roman" w:hAnsi="Times New Roman"/>
          <w:sz w:val="24"/>
        </w:rPr>
        <w:t xml:space="preserve">attiecas uz vienu vai vairākiem </w:t>
      </w:r>
      <w:r>
        <w:rPr>
          <w:rFonts w:ascii="Times New Roman" w:hAnsi="Times New Roman"/>
          <w:i/>
          <w:sz w:val="24"/>
          <w:u w:val="single"/>
        </w:rPr>
        <w:t>paraugu</w:t>
      </w:r>
      <w:r>
        <w:rPr>
          <w:rFonts w:ascii="Times New Roman" w:hAnsi="Times New Roman"/>
          <w:sz w:val="24"/>
          <w:u w:val="single"/>
        </w:rPr>
        <w:t xml:space="preserve"> vākšanas inventārā</w:t>
      </w:r>
      <w:r>
        <w:rPr>
          <w:rFonts w:ascii="Times New Roman" w:hAnsi="Times New Roman"/>
          <w:sz w:val="24"/>
        </w:rPr>
        <w:t xml:space="preserve"> iestrādātiem vai attiecīgā gadījumā iekļautiem indikatoriem vai atvēršanas šķēršļiem, kuru salaušana, trūkums vai citāds bojājums, ir redzams pierādījums tam, ka ir notikusi attiecīgā </w:t>
      </w:r>
      <w:r>
        <w:rPr>
          <w:rFonts w:ascii="Times New Roman" w:hAnsi="Times New Roman"/>
          <w:i/>
          <w:sz w:val="24"/>
          <w:u w:val="single"/>
        </w:rPr>
        <w:t>paraugu</w:t>
      </w:r>
      <w:r>
        <w:rPr>
          <w:rFonts w:ascii="Times New Roman" w:hAnsi="Times New Roman"/>
          <w:sz w:val="24"/>
          <w:u w:val="single"/>
        </w:rPr>
        <w:t xml:space="preserve"> vākšanas inventāra</w:t>
      </w:r>
      <w:r>
        <w:rPr>
          <w:rFonts w:ascii="Times New Roman" w:hAnsi="Times New Roman"/>
          <w:sz w:val="24"/>
        </w:rPr>
        <w:t xml:space="preserve"> </w:t>
      </w:r>
      <w:r>
        <w:rPr>
          <w:rFonts w:ascii="Times New Roman" w:hAnsi="Times New Roman"/>
          <w:i/>
          <w:sz w:val="24"/>
        </w:rPr>
        <w:t>falsifikācija</w:t>
      </w:r>
      <w:r>
        <w:rPr>
          <w:rFonts w:ascii="Times New Roman" w:hAnsi="Times New Roman"/>
          <w:sz w:val="24"/>
        </w:rPr>
        <w:t xml:space="preserve"> vai </w:t>
      </w:r>
      <w:r>
        <w:rPr>
          <w:rFonts w:ascii="Times New Roman" w:hAnsi="Times New Roman"/>
          <w:i/>
          <w:sz w:val="24"/>
        </w:rPr>
        <w:t>falsifikācijas mēģinājums</w:t>
      </w:r>
      <w:r>
        <w:rPr>
          <w:rFonts w:ascii="Times New Roman" w:hAnsi="Times New Roman"/>
          <w:sz w:val="24"/>
        </w:rPr>
        <w:t>.</w:t>
      </w:r>
    </w:p>
    <w:p w14:paraId="26D54ACB" w14:textId="77777777" w:rsidR="00605F73" w:rsidRDefault="00605F73" w:rsidP="00E3401E">
      <w:pPr>
        <w:widowControl w:val="0"/>
        <w:ind w:left="284"/>
        <w:jc w:val="both"/>
        <w:rPr>
          <w:rFonts w:ascii="Times New Roman" w:hAnsi="Times New Roman"/>
          <w:b/>
          <w:sz w:val="24"/>
          <w:u w:val="single"/>
        </w:rPr>
      </w:pPr>
    </w:p>
    <w:p w14:paraId="0D00061E" w14:textId="3E4637BE"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lastRenderedPageBreak/>
        <w:t>Informācijas sniegšana par atrašanās vietu</w:t>
      </w:r>
      <w:r>
        <w:rPr>
          <w:rFonts w:ascii="Times New Roman" w:hAnsi="Times New Roman"/>
          <w:sz w:val="24"/>
        </w:rPr>
        <w:t xml:space="preserve"> – informācija, ko atbilstoši 4.8. panta noteikumiem </w:t>
      </w:r>
      <w:r>
        <w:rPr>
          <w:rFonts w:ascii="Times New Roman" w:hAnsi="Times New Roman"/>
          <w:i/>
          <w:sz w:val="24"/>
        </w:rPr>
        <w:t>sportists</w:t>
      </w:r>
      <w:r>
        <w:rPr>
          <w:rFonts w:ascii="Times New Roman" w:hAnsi="Times New Roman"/>
          <w:sz w:val="24"/>
        </w:rPr>
        <w:t xml:space="preserve"> vai cita persona tā uzdevumā sniedz </w:t>
      </w:r>
      <w:r>
        <w:rPr>
          <w:rFonts w:ascii="Times New Roman" w:hAnsi="Times New Roman"/>
          <w:i/>
          <w:sz w:val="24"/>
        </w:rPr>
        <w:t>pārbaudāmo sportistu reģistrā</w:t>
      </w:r>
      <w:r>
        <w:rPr>
          <w:rFonts w:ascii="Times New Roman" w:hAnsi="Times New Roman"/>
          <w:sz w:val="24"/>
        </w:rPr>
        <w:t xml:space="preserve">, norādot </w:t>
      </w:r>
      <w:r>
        <w:rPr>
          <w:rFonts w:ascii="Times New Roman" w:hAnsi="Times New Roman"/>
          <w:i/>
          <w:sz w:val="24"/>
        </w:rPr>
        <w:t>sportista</w:t>
      </w:r>
      <w:r>
        <w:rPr>
          <w:rFonts w:ascii="Times New Roman" w:hAnsi="Times New Roman"/>
          <w:sz w:val="24"/>
        </w:rPr>
        <w:t xml:space="preserve"> atrašanās vietu pašreizējā un/vai nākamajā ceturksnī.</w:t>
      </w:r>
    </w:p>
    <w:p w14:paraId="0F8ECA0D" w14:textId="77777777" w:rsidR="00605F73" w:rsidRDefault="00605F73" w:rsidP="00E3401E">
      <w:pPr>
        <w:widowControl w:val="0"/>
        <w:ind w:left="284"/>
        <w:jc w:val="both"/>
        <w:rPr>
          <w:rFonts w:ascii="Times New Roman" w:hAnsi="Times New Roman"/>
          <w:b/>
          <w:i/>
          <w:sz w:val="24"/>
          <w:u w:val="single"/>
        </w:rPr>
      </w:pPr>
    </w:p>
    <w:p w14:paraId="54F76FF5" w14:textId="5FA31CA5" w:rsidR="00605F73" w:rsidRPr="000F2E48" w:rsidRDefault="00605F73" w:rsidP="00E3401E">
      <w:pPr>
        <w:widowControl w:val="0"/>
        <w:ind w:left="284"/>
        <w:jc w:val="both"/>
        <w:rPr>
          <w:rFonts w:ascii="Times New Roman" w:eastAsia="Arial" w:hAnsi="Times New Roman"/>
          <w:i/>
          <w:sz w:val="24"/>
        </w:rPr>
      </w:pPr>
      <w:r>
        <w:rPr>
          <w:rFonts w:ascii="Times New Roman" w:hAnsi="Times New Roman"/>
          <w:b/>
          <w:i/>
          <w:sz w:val="24"/>
          <w:u w:val="single"/>
        </w:rPr>
        <w:t>Kodeksa</w:t>
      </w:r>
      <w:r>
        <w:rPr>
          <w:rFonts w:ascii="Times New Roman" w:hAnsi="Times New Roman"/>
          <w:b/>
          <w:sz w:val="24"/>
          <w:u w:val="single"/>
        </w:rPr>
        <w:t xml:space="preserve"> 2.4. panta prasības attiecībā uz informācijas sniegšanu par atrašanās vietu</w:t>
      </w:r>
      <w:r>
        <w:rPr>
          <w:rFonts w:ascii="Times New Roman" w:hAnsi="Times New Roman"/>
          <w:sz w:val="24"/>
        </w:rPr>
        <w:t xml:space="preserve"> – 4.8. pantā noteiktās prasības attiecībā uz informācijas sniegšanu par atrašanās vietu, kas piemērojamas tiem </w:t>
      </w:r>
      <w:r>
        <w:rPr>
          <w:rFonts w:ascii="Times New Roman" w:hAnsi="Times New Roman"/>
          <w:i/>
          <w:sz w:val="24"/>
        </w:rPr>
        <w:t>sportistiem</w:t>
      </w:r>
      <w:r>
        <w:rPr>
          <w:rFonts w:ascii="Times New Roman" w:hAnsi="Times New Roman"/>
          <w:sz w:val="24"/>
        </w:rPr>
        <w:t xml:space="preserve">, kuri ir iekļauti kādas starptautiskās federācijas vai </w:t>
      </w:r>
      <w:r>
        <w:rPr>
          <w:rFonts w:ascii="Times New Roman" w:hAnsi="Times New Roman"/>
          <w:i/>
          <w:sz w:val="24"/>
        </w:rPr>
        <w:t>valsts antidopinga organizācijas pārbaudāmo sportistu reģistrā</w:t>
      </w:r>
      <w:r>
        <w:rPr>
          <w:rFonts w:ascii="Times New Roman" w:hAnsi="Times New Roman"/>
          <w:sz w:val="24"/>
        </w:rPr>
        <w:t>.</w:t>
      </w:r>
    </w:p>
    <w:p w14:paraId="726673EC" w14:textId="77777777" w:rsidR="00605F73" w:rsidRDefault="00605F73" w:rsidP="00E3401E">
      <w:pPr>
        <w:widowControl w:val="0"/>
        <w:ind w:left="284"/>
        <w:jc w:val="both"/>
        <w:rPr>
          <w:rFonts w:ascii="Times New Roman" w:hAnsi="Times New Roman"/>
          <w:b/>
          <w:sz w:val="24"/>
          <w:u w:val="single"/>
        </w:rPr>
      </w:pPr>
    </w:p>
    <w:p w14:paraId="338EF9A6" w14:textId="73E9FB9C"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Komandas darbība/darbības</w:t>
      </w:r>
      <w:r>
        <w:rPr>
          <w:rFonts w:ascii="Times New Roman" w:hAnsi="Times New Roman"/>
          <w:sz w:val="24"/>
        </w:rPr>
        <w:t xml:space="preserve"> – ar sportu saistītas darbības, ko </w:t>
      </w:r>
      <w:r>
        <w:rPr>
          <w:rFonts w:ascii="Times New Roman" w:hAnsi="Times New Roman"/>
          <w:i/>
          <w:iCs/>
          <w:sz w:val="24"/>
        </w:rPr>
        <w:t>sportisti</w:t>
      </w:r>
      <w:r>
        <w:rPr>
          <w:rFonts w:ascii="Times New Roman" w:hAnsi="Times New Roman"/>
          <w:sz w:val="24"/>
        </w:rPr>
        <w:t xml:space="preserve"> veic kopā kā daļa no komandas (piemēram, treniņš, ceļošana, taktiskās nodarbības) vai komandas uzraudzībā (piemēram, komandas ārsta veikta ārstēšana).</w:t>
      </w:r>
    </w:p>
    <w:p w14:paraId="6C215A58" w14:textId="77777777" w:rsidR="00605F73" w:rsidRDefault="00605F73" w:rsidP="00E3401E">
      <w:pPr>
        <w:widowControl w:val="0"/>
        <w:ind w:left="284"/>
        <w:jc w:val="both"/>
        <w:rPr>
          <w:rFonts w:ascii="Times New Roman" w:hAnsi="Times New Roman"/>
          <w:b/>
          <w:i/>
          <w:sz w:val="24"/>
          <w:u w:val="single"/>
        </w:rPr>
      </w:pPr>
    </w:p>
    <w:p w14:paraId="0F0C2183" w14:textId="5F7A266F"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u w:val="single"/>
        </w:rPr>
        <w:t>Paraugu</w:t>
      </w:r>
      <w:r>
        <w:rPr>
          <w:rFonts w:ascii="Times New Roman" w:hAnsi="Times New Roman"/>
          <w:b/>
          <w:sz w:val="24"/>
          <w:u w:val="single"/>
        </w:rPr>
        <w:t xml:space="preserve"> savākšanas iestāde</w:t>
      </w:r>
      <w:r>
        <w:rPr>
          <w:rFonts w:ascii="Times New Roman" w:hAnsi="Times New Roman"/>
          <w:sz w:val="24"/>
        </w:rPr>
        <w:t xml:space="preserve"> – organizācija, kas atbild par </w:t>
      </w:r>
      <w:r>
        <w:rPr>
          <w:rFonts w:ascii="Times New Roman" w:hAnsi="Times New Roman"/>
          <w:i/>
          <w:iCs/>
          <w:sz w:val="24"/>
        </w:rPr>
        <w:t>paraugu</w:t>
      </w:r>
      <w:r>
        <w:rPr>
          <w:rFonts w:ascii="Times New Roman" w:hAnsi="Times New Roman"/>
          <w:sz w:val="24"/>
        </w:rPr>
        <w:t xml:space="preserve"> savākšanu atbilstīgi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prasībām un ir vai nu 1) pati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arī 2) </w:t>
      </w:r>
      <w:r>
        <w:rPr>
          <w:rFonts w:ascii="Times New Roman" w:hAnsi="Times New Roman"/>
          <w:i/>
          <w:iCs/>
          <w:sz w:val="24"/>
        </w:rPr>
        <w:t>deleģēta trešā puse</w:t>
      </w:r>
      <w:r>
        <w:rPr>
          <w:rFonts w:ascii="Times New Roman" w:hAnsi="Times New Roman"/>
          <w:sz w:val="24"/>
        </w:rPr>
        <w:t xml:space="preserve">, kurai ir piešķirtas tiesības veikt </w:t>
      </w:r>
      <w:r>
        <w:rPr>
          <w:rFonts w:ascii="Times New Roman" w:hAnsi="Times New Roman"/>
          <w:i/>
          <w:iCs/>
          <w:sz w:val="24"/>
        </w:rPr>
        <w:t>pārbaudes</w:t>
      </w:r>
      <w:r>
        <w:rPr>
          <w:rFonts w:ascii="Times New Roman" w:hAnsi="Times New Roman"/>
          <w:sz w:val="24"/>
        </w:rPr>
        <w:t xml:space="preserve"> vai ar kuru ir noslēgts attiecīgs apakšlīgums</w:t>
      </w:r>
      <w:r>
        <w:rPr>
          <w:rFonts w:ascii="Times New Roman" w:hAnsi="Times New Roman"/>
          <w:color w:val="B5082E"/>
          <w:sz w:val="24"/>
        </w:rPr>
        <w:t xml:space="preserve">. </w:t>
      </w:r>
      <w:r>
        <w:rPr>
          <w:rFonts w:ascii="Times New Roman" w:hAnsi="Times New Roman"/>
          <w:sz w:val="24"/>
        </w:rPr>
        <w:t xml:space="preserve">Atbilstīgi </w:t>
      </w:r>
      <w:r>
        <w:rPr>
          <w:rFonts w:ascii="Times New Roman" w:hAnsi="Times New Roman"/>
          <w:i/>
          <w:sz w:val="24"/>
        </w:rPr>
        <w:t xml:space="preserve">Kodeksam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vienmēr ir tieši atbildīga par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prasību ievērošanu saistībā ar </w:t>
      </w:r>
      <w:r>
        <w:rPr>
          <w:rFonts w:ascii="Times New Roman" w:hAnsi="Times New Roman"/>
          <w:i/>
          <w:sz w:val="24"/>
        </w:rPr>
        <w:t>paraugu</w:t>
      </w:r>
      <w:r>
        <w:rPr>
          <w:rFonts w:ascii="Times New Roman" w:hAnsi="Times New Roman"/>
          <w:sz w:val="24"/>
        </w:rPr>
        <w:t xml:space="preserve"> vākšanu.</w:t>
      </w:r>
    </w:p>
    <w:p w14:paraId="02782263" w14:textId="77777777" w:rsidR="00605F73" w:rsidRDefault="00605F73" w:rsidP="00E3401E">
      <w:pPr>
        <w:widowControl w:val="0"/>
        <w:ind w:left="284"/>
        <w:jc w:val="both"/>
        <w:rPr>
          <w:rFonts w:ascii="Times New Roman" w:hAnsi="Times New Roman"/>
          <w:b/>
          <w:i/>
          <w:sz w:val="24"/>
          <w:u w:val="single"/>
        </w:rPr>
      </w:pPr>
    </w:p>
    <w:p w14:paraId="5F6E47A6" w14:textId="5693E2FF"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u w:val="single"/>
        </w:rPr>
        <w:t>Paraugu</w:t>
      </w:r>
      <w:r>
        <w:rPr>
          <w:rFonts w:ascii="Times New Roman" w:hAnsi="Times New Roman"/>
          <w:b/>
          <w:sz w:val="24"/>
          <w:u w:val="single"/>
        </w:rPr>
        <w:t xml:space="preserve"> savākšanas process</w:t>
      </w:r>
      <w:r>
        <w:rPr>
          <w:rFonts w:ascii="Times New Roman" w:hAnsi="Times New Roman"/>
          <w:sz w:val="24"/>
        </w:rPr>
        <w:t xml:space="preserve"> – visas tās secīgās darbības, kuras ir tieši saistītas ar </w:t>
      </w:r>
      <w:r>
        <w:rPr>
          <w:rFonts w:ascii="Times New Roman" w:hAnsi="Times New Roman"/>
          <w:i/>
          <w:sz w:val="24"/>
        </w:rPr>
        <w:t>sportistu</w:t>
      </w:r>
      <w:r>
        <w:rPr>
          <w:rFonts w:ascii="Times New Roman" w:hAnsi="Times New Roman"/>
          <w:sz w:val="24"/>
        </w:rPr>
        <w:t xml:space="preserve"> un kuras veic, sākot no brīža, kad </w:t>
      </w:r>
      <w:r>
        <w:rPr>
          <w:rFonts w:ascii="Times New Roman" w:hAnsi="Times New Roman"/>
          <w:i/>
          <w:sz w:val="24"/>
        </w:rPr>
        <w:t>sportistam</w:t>
      </w:r>
      <w:r>
        <w:rPr>
          <w:rFonts w:ascii="Times New Roman" w:hAnsi="Times New Roman"/>
          <w:sz w:val="24"/>
        </w:rPr>
        <w:t xml:space="preserve"> tiek paziņots par pārbaudi, līdz brīdim, kad </w:t>
      </w:r>
      <w:r>
        <w:rPr>
          <w:rFonts w:ascii="Times New Roman" w:hAnsi="Times New Roman"/>
          <w:i/>
          <w:sz w:val="24"/>
        </w:rPr>
        <w:t>sportists</w:t>
      </w:r>
      <w:r>
        <w:rPr>
          <w:rFonts w:ascii="Times New Roman" w:hAnsi="Times New Roman"/>
          <w:sz w:val="24"/>
        </w:rPr>
        <w:t xml:space="preserve"> pēc </w:t>
      </w:r>
      <w:r>
        <w:rPr>
          <w:rFonts w:ascii="Times New Roman" w:hAnsi="Times New Roman"/>
          <w:i/>
          <w:sz w:val="24"/>
        </w:rPr>
        <w:t>parauga(-u)</w:t>
      </w:r>
      <w:r>
        <w:rPr>
          <w:rFonts w:ascii="Times New Roman" w:hAnsi="Times New Roman"/>
          <w:sz w:val="24"/>
        </w:rPr>
        <w:t xml:space="preserve"> nodošanas atstāj </w:t>
      </w:r>
      <w:r>
        <w:rPr>
          <w:rFonts w:ascii="Times New Roman" w:hAnsi="Times New Roman"/>
          <w:i/>
          <w:sz w:val="24"/>
          <w:u w:val="single"/>
        </w:rPr>
        <w:t>dopinga kontroles</w:t>
      </w:r>
      <w:r>
        <w:rPr>
          <w:rFonts w:ascii="Times New Roman" w:hAnsi="Times New Roman"/>
          <w:sz w:val="24"/>
          <w:u w:val="single"/>
        </w:rPr>
        <w:t xml:space="preserve"> punktu</w:t>
      </w:r>
      <w:r>
        <w:rPr>
          <w:rFonts w:ascii="Times New Roman" w:hAnsi="Times New Roman"/>
          <w:sz w:val="24"/>
        </w:rPr>
        <w:t>.</w:t>
      </w:r>
      <w:bookmarkStart w:id="19" w:name="page16"/>
      <w:bookmarkEnd w:id="19"/>
    </w:p>
    <w:p w14:paraId="0ADB4C7A" w14:textId="77777777" w:rsidR="00605F73" w:rsidRDefault="00605F73" w:rsidP="00E3401E">
      <w:pPr>
        <w:widowControl w:val="0"/>
        <w:ind w:left="284"/>
        <w:jc w:val="both"/>
        <w:rPr>
          <w:rFonts w:ascii="Times New Roman" w:hAnsi="Times New Roman"/>
          <w:b/>
          <w:i/>
          <w:sz w:val="24"/>
          <w:u w:val="single"/>
        </w:rPr>
      </w:pPr>
    </w:p>
    <w:p w14:paraId="24BF99D3" w14:textId="55CBE9F5"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u w:val="single"/>
        </w:rPr>
        <w:t>Paraugu</w:t>
      </w:r>
      <w:r>
        <w:rPr>
          <w:rFonts w:ascii="Times New Roman" w:hAnsi="Times New Roman"/>
          <w:b/>
          <w:sz w:val="24"/>
          <w:u w:val="single"/>
        </w:rPr>
        <w:t xml:space="preserve"> vākšanas inventārs</w:t>
      </w:r>
      <w:r>
        <w:rPr>
          <w:rFonts w:ascii="Times New Roman" w:hAnsi="Times New Roman"/>
          <w:sz w:val="24"/>
        </w:rPr>
        <w:t xml:space="preserve"> – </w:t>
      </w:r>
      <w:r>
        <w:rPr>
          <w:rFonts w:ascii="Times New Roman" w:hAnsi="Times New Roman"/>
          <w:i/>
          <w:sz w:val="24"/>
        </w:rPr>
        <w:t>parauga</w:t>
      </w:r>
      <w:r>
        <w:rPr>
          <w:rFonts w:ascii="Times New Roman" w:hAnsi="Times New Roman"/>
          <w:sz w:val="24"/>
        </w:rPr>
        <w:t xml:space="preserve"> A un B daļas pudeles, komplekti vai konteineri, paraugu savākšanas trauki, mēģenes un cita veida aprīkojums, ko izmanto </w:t>
      </w:r>
      <w:r>
        <w:rPr>
          <w:rFonts w:ascii="Times New Roman" w:hAnsi="Times New Roman"/>
          <w:i/>
          <w:sz w:val="24"/>
        </w:rPr>
        <w:t>parauga</w:t>
      </w:r>
      <w:r>
        <w:rPr>
          <w:rFonts w:ascii="Times New Roman" w:hAnsi="Times New Roman"/>
          <w:sz w:val="24"/>
        </w:rPr>
        <w:t xml:space="preserve"> savākšanai, turēšanai vai glabāšanai jebkurā laikā </w:t>
      </w:r>
      <w:r>
        <w:rPr>
          <w:rFonts w:ascii="Times New Roman" w:hAnsi="Times New Roman"/>
          <w:i/>
          <w:sz w:val="24"/>
          <w:u w:val="single"/>
        </w:rPr>
        <w:t>paraugu</w:t>
      </w:r>
      <w:r>
        <w:rPr>
          <w:rFonts w:ascii="Times New Roman" w:hAnsi="Times New Roman"/>
          <w:sz w:val="24"/>
          <w:u w:val="single"/>
        </w:rPr>
        <w:t xml:space="preserve"> savākšanas procesa</w:t>
      </w:r>
      <w:r>
        <w:rPr>
          <w:rFonts w:ascii="Times New Roman" w:hAnsi="Times New Roman"/>
          <w:sz w:val="24"/>
        </w:rPr>
        <w:t xml:space="preserve"> gaitā un pēc tam un kas atbilst 6.3.4. panta prasībām.</w:t>
      </w:r>
    </w:p>
    <w:p w14:paraId="315DAEBF" w14:textId="77777777" w:rsidR="00605F73" w:rsidRDefault="00605F73" w:rsidP="00E3401E">
      <w:pPr>
        <w:widowControl w:val="0"/>
        <w:ind w:left="284"/>
        <w:jc w:val="both"/>
        <w:rPr>
          <w:rFonts w:ascii="Times New Roman" w:hAnsi="Times New Roman"/>
          <w:b/>
          <w:i/>
          <w:sz w:val="24"/>
          <w:u w:val="single"/>
        </w:rPr>
      </w:pPr>
    </w:p>
    <w:p w14:paraId="657D0A6B" w14:textId="1A11A117" w:rsidR="00605F73" w:rsidRPr="007E1C60" w:rsidRDefault="00605F73" w:rsidP="00E3401E">
      <w:pPr>
        <w:widowControl w:val="0"/>
        <w:ind w:left="284"/>
        <w:jc w:val="both"/>
        <w:rPr>
          <w:rFonts w:ascii="Times New Roman" w:eastAsia="Arial" w:hAnsi="Times New Roman"/>
          <w:sz w:val="24"/>
        </w:rPr>
      </w:pPr>
      <w:r>
        <w:rPr>
          <w:rFonts w:ascii="Times New Roman" w:hAnsi="Times New Roman"/>
          <w:b/>
          <w:i/>
          <w:sz w:val="24"/>
          <w:u w:val="single"/>
        </w:rPr>
        <w:t>Paraugu</w:t>
      </w:r>
      <w:r>
        <w:rPr>
          <w:rFonts w:ascii="Times New Roman" w:hAnsi="Times New Roman"/>
          <w:b/>
          <w:sz w:val="24"/>
          <w:u w:val="single"/>
        </w:rPr>
        <w:t xml:space="preserve"> vākšanas personāls</w:t>
      </w:r>
      <w:r>
        <w:rPr>
          <w:rFonts w:ascii="Times New Roman" w:hAnsi="Times New Roman"/>
          <w:sz w:val="24"/>
        </w:rPr>
        <w:t xml:space="preserve"> – kopīgs termins, kas aptver kvalificētas amatpersonas, kuras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pilnvarojusi veikt kādus uzdevumus vai palīdzēt to veikšanā </w:t>
      </w:r>
      <w:r>
        <w:rPr>
          <w:rFonts w:ascii="Times New Roman" w:hAnsi="Times New Roman"/>
          <w:i/>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w:t>
      </w:r>
    </w:p>
    <w:p w14:paraId="5D376BBA" w14:textId="77777777" w:rsidR="00605F73" w:rsidRDefault="00605F73" w:rsidP="00E3401E">
      <w:pPr>
        <w:widowControl w:val="0"/>
        <w:ind w:left="284"/>
        <w:jc w:val="both"/>
        <w:rPr>
          <w:rFonts w:ascii="Times New Roman" w:hAnsi="Times New Roman"/>
          <w:b/>
          <w:sz w:val="24"/>
          <w:u w:val="single"/>
        </w:rPr>
      </w:pPr>
    </w:p>
    <w:p w14:paraId="090591C0" w14:textId="7205A27C"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Pavadonis</w:t>
      </w:r>
      <w:r>
        <w:rPr>
          <w:rFonts w:ascii="Times New Roman" w:hAnsi="Times New Roman"/>
          <w:sz w:val="24"/>
        </w:rPr>
        <w:t xml:space="preserve"> – amatpersona, kuru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pienācīgi apmācījusi un pilnvarojusi veikt konkrētus pienākumus, tostarp vienu vai vairākus no šiem pienākumiem (pēc </w:t>
      </w:r>
      <w:r>
        <w:rPr>
          <w:rFonts w:ascii="Times New Roman" w:hAnsi="Times New Roman"/>
          <w:i/>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izvēles): paziņot izraudzītajam </w:t>
      </w:r>
      <w:r>
        <w:rPr>
          <w:rFonts w:ascii="Times New Roman" w:hAnsi="Times New Roman"/>
          <w:i/>
          <w:sz w:val="24"/>
        </w:rPr>
        <w:t>sportistam</w:t>
      </w:r>
      <w:r>
        <w:rPr>
          <w:rFonts w:ascii="Times New Roman" w:hAnsi="Times New Roman"/>
          <w:sz w:val="24"/>
        </w:rPr>
        <w:t xml:space="preserve"> par </w:t>
      </w:r>
      <w:r>
        <w:rPr>
          <w:rFonts w:ascii="Times New Roman" w:hAnsi="Times New Roman"/>
          <w:i/>
          <w:sz w:val="24"/>
        </w:rPr>
        <w:t>paraugu</w:t>
      </w:r>
      <w:r>
        <w:rPr>
          <w:rFonts w:ascii="Times New Roman" w:hAnsi="Times New Roman"/>
          <w:sz w:val="24"/>
        </w:rPr>
        <w:t xml:space="preserve"> savākšanu, pavadīt </w:t>
      </w:r>
      <w:r>
        <w:rPr>
          <w:rFonts w:ascii="Times New Roman" w:hAnsi="Times New Roman"/>
          <w:i/>
          <w:sz w:val="24"/>
        </w:rPr>
        <w:t>sportistu</w:t>
      </w:r>
      <w:r>
        <w:rPr>
          <w:rFonts w:ascii="Times New Roman" w:hAnsi="Times New Roman"/>
          <w:sz w:val="24"/>
        </w:rPr>
        <w:t xml:space="preserve"> līdz </w:t>
      </w:r>
      <w:r>
        <w:rPr>
          <w:rFonts w:ascii="Times New Roman" w:hAnsi="Times New Roman"/>
          <w:i/>
          <w:sz w:val="24"/>
          <w:u w:val="single"/>
        </w:rPr>
        <w:t>dopinga kontroles</w:t>
      </w:r>
      <w:r>
        <w:rPr>
          <w:rFonts w:ascii="Times New Roman" w:hAnsi="Times New Roman"/>
          <w:sz w:val="24"/>
          <w:u w:val="single"/>
        </w:rPr>
        <w:t xml:space="preserve"> punktam</w:t>
      </w:r>
      <w:r>
        <w:rPr>
          <w:rFonts w:ascii="Times New Roman" w:hAnsi="Times New Roman"/>
          <w:sz w:val="24"/>
        </w:rPr>
        <w:t xml:space="preserve">, veicot viņa novērošanu, pavadīt un/vai novērot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 xml:space="preserve"> esošos </w:t>
      </w:r>
      <w:r>
        <w:rPr>
          <w:rFonts w:ascii="Times New Roman" w:hAnsi="Times New Roman"/>
          <w:i/>
          <w:sz w:val="24"/>
        </w:rPr>
        <w:t>sportistus</w:t>
      </w:r>
      <w:r>
        <w:rPr>
          <w:rFonts w:ascii="Times New Roman" w:hAnsi="Times New Roman"/>
          <w:sz w:val="24"/>
        </w:rPr>
        <w:t xml:space="preserve">, un/vai būt klāt </w:t>
      </w:r>
      <w:r>
        <w:rPr>
          <w:rFonts w:ascii="Times New Roman" w:hAnsi="Times New Roman"/>
          <w:i/>
          <w:sz w:val="24"/>
        </w:rPr>
        <w:t>parauga</w:t>
      </w:r>
      <w:r>
        <w:rPr>
          <w:rFonts w:ascii="Times New Roman" w:hAnsi="Times New Roman"/>
          <w:sz w:val="24"/>
        </w:rPr>
        <w:t xml:space="preserve"> nodošanas laikā vai to apliecināt, ja šī amatpersona ir īpaši apmācīta šādu darbību veikšanai.</w:t>
      </w:r>
      <w:bookmarkStart w:id="20" w:name="page15"/>
      <w:bookmarkEnd w:id="20"/>
    </w:p>
    <w:p w14:paraId="754FB542" w14:textId="77777777" w:rsidR="00605F73" w:rsidRDefault="00605F73" w:rsidP="00E3401E">
      <w:pPr>
        <w:widowControl w:val="0"/>
        <w:ind w:left="284"/>
        <w:jc w:val="both"/>
        <w:rPr>
          <w:rFonts w:ascii="Times New Roman" w:hAnsi="Times New Roman"/>
          <w:b/>
          <w:i/>
          <w:sz w:val="24"/>
          <w:u w:val="single"/>
        </w:rPr>
      </w:pPr>
    </w:p>
    <w:p w14:paraId="35B5354A" w14:textId="322CA200"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u w:val="single"/>
        </w:rPr>
        <w:t>Pārbaude</w:t>
      </w:r>
      <w:r>
        <w:rPr>
          <w:rFonts w:ascii="Times New Roman" w:hAnsi="Times New Roman"/>
          <w:b/>
          <w:sz w:val="24"/>
          <w:u w:val="single"/>
        </w:rPr>
        <w:t xml:space="preserve"> bez iepriekšēja brīdinājuma</w:t>
      </w:r>
      <w:r>
        <w:rPr>
          <w:rFonts w:ascii="Times New Roman" w:hAnsi="Times New Roman"/>
          <w:sz w:val="24"/>
        </w:rPr>
        <w:t xml:space="preserve"> – </w:t>
      </w:r>
      <w:r>
        <w:rPr>
          <w:rFonts w:ascii="Times New Roman" w:hAnsi="Times New Roman"/>
          <w:i/>
          <w:sz w:val="24"/>
        </w:rPr>
        <w:t>paraugu</w:t>
      </w:r>
      <w:r>
        <w:rPr>
          <w:rFonts w:ascii="Times New Roman" w:hAnsi="Times New Roman"/>
          <w:sz w:val="24"/>
        </w:rPr>
        <w:t xml:space="preserve"> savākšana, kura notiek, iepriekš nebrīdinot </w:t>
      </w:r>
      <w:r>
        <w:rPr>
          <w:rFonts w:ascii="Times New Roman" w:hAnsi="Times New Roman"/>
          <w:i/>
          <w:sz w:val="24"/>
        </w:rPr>
        <w:t>sportistu</w:t>
      </w:r>
      <w:r>
        <w:rPr>
          <w:rFonts w:ascii="Times New Roman" w:hAnsi="Times New Roman"/>
          <w:sz w:val="24"/>
        </w:rPr>
        <w:t xml:space="preserve">, un kuras laikā </w:t>
      </w:r>
      <w:r>
        <w:rPr>
          <w:rFonts w:ascii="Times New Roman" w:hAnsi="Times New Roman"/>
          <w:i/>
          <w:sz w:val="24"/>
        </w:rPr>
        <w:t>sportists</w:t>
      </w:r>
      <w:r>
        <w:rPr>
          <w:rFonts w:ascii="Times New Roman" w:hAnsi="Times New Roman"/>
          <w:sz w:val="24"/>
        </w:rPr>
        <w:t xml:space="preserve"> ir pastāvīgā pavadoņa uzraudzībā, sākot no brīža, kad viņam tiek paziņots par pārbaudi, līdz brīdim, kad tiek paņemts </w:t>
      </w:r>
      <w:r>
        <w:rPr>
          <w:rFonts w:ascii="Times New Roman" w:hAnsi="Times New Roman"/>
          <w:i/>
          <w:sz w:val="24"/>
        </w:rPr>
        <w:t>paraugs</w:t>
      </w:r>
      <w:r>
        <w:rPr>
          <w:rFonts w:ascii="Times New Roman" w:hAnsi="Times New Roman"/>
          <w:sz w:val="24"/>
        </w:rPr>
        <w:t>.</w:t>
      </w:r>
    </w:p>
    <w:p w14:paraId="58D157AE" w14:textId="77777777" w:rsidR="00605F73" w:rsidRDefault="00605F73" w:rsidP="00E3401E">
      <w:pPr>
        <w:widowControl w:val="0"/>
        <w:ind w:left="284"/>
        <w:jc w:val="both"/>
        <w:rPr>
          <w:rFonts w:ascii="Times New Roman" w:hAnsi="Times New Roman"/>
          <w:b/>
          <w:sz w:val="24"/>
          <w:u w:val="single"/>
        </w:rPr>
      </w:pPr>
    </w:p>
    <w:p w14:paraId="03CA16C0" w14:textId="0DE9AE53"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Pārbaude(-es)</w:t>
      </w:r>
      <w:r>
        <w:rPr>
          <w:rFonts w:ascii="Times New Roman" w:hAnsi="Times New Roman"/>
          <w:sz w:val="24"/>
        </w:rPr>
        <w:t xml:space="preserve"> – jebkuras kombinācijas </w:t>
      </w:r>
      <w:r>
        <w:rPr>
          <w:rFonts w:ascii="Times New Roman" w:hAnsi="Times New Roman"/>
          <w:i/>
          <w:sz w:val="24"/>
        </w:rPr>
        <w:t>paraugs(-i)</w:t>
      </w:r>
      <w:r>
        <w:rPr>
          <w:rFonts w:ascii="Times New Roman" w:hAnsi="Times New Roman"/>
          <w:sz w:val="24"/>
        </w:rPr>
        <w:t xml:space="preserve">, kas savākts(-i) (un analizēts(-i)) no viena </w:t>
      </w:r>
      <w:r>
        <w:rPr>
          <w:rFonts w:ascii="Times New Roman" w:hAnsi="Times New Roman"/>
          <w:i/>
          <w:sz w:val="24"/>
        </w:rPr>
        <w:t>sportista</w:t>
      </w:r>
      <w:r>
        <w:rPr>
          <w:rFonts w:ascii="Times New Roman" w:hAnsi="Times New Roman"/>
          <w:sz w:val="24"/>
        </w:rPr>
        <w:t xml:space="preserve"> vienā </w:t>
      </w:r>
      <w:r>
        <w:rPr>
          <w:rFonts w:ascii="Times New Roman" w:hAnsi="Times New Roman"/>
          <w:i/>
          <w:sz w:val="24"/>
          <w:u w:val="single"/>
        </w:rPr>
        <w:t>paraugu</w:t>
      </w:r>
      <w:r>
        <w:rPr>
          <w:rFonts w:ascii="Times New Roman" w:hAnsi="Times New Roman"/>
          <w:sz w:val="24"/>
          <w:u w:val="single"/>
        </w:rPr>
        <w:t xml:space="preserve"> savākšanas procesā</w:t>
      </w:r>
      <w:r>
        <w:rPr>
          <w:rFonts w:ascii="Times New Roman" w:hAnsi="Times New Roman"/>
          <w:sz w:val="24"/>
        </w:rPr>
        <w:t>.</w:t>
      </w:r>
    </w:p>
    <w:p w14:paraId="72580820" w14:textId="77777777" w:rsidR="00605F73" w:rsidRDefault="00605F73" w:rsidP="00E3401E">
      <w:pPr>
        <w:widowControl w:val="0"/>
        <w:ind w:left="284"/>
        <w:jc w:val="both"/>
        <w:rPr>
          <w:rFonts w:ascii="Times New Roman" w:hAnsi="Times New Roman"/>
          <w:b/>
          <w:i/>
          <w:sz w:val="24"/>
          <w:u w:val="single"/>
        </w:rPr>
      </w:pPr>
    </w:p>
    <w:p w14:paraId="7AD7866F" w14:textId="721D8A85"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u w:val="single"/>
        </w:rPr>
        <w:t>Pārbaudes</w:t>
      </w:r>
      <w:r>
        <w:rPr>
          <w:rFonts w:ascii="Times New Roman" w:hAnsi="Times New Roman"/>
          <w:b/>
          <w:sz w:val="24"/>
          <w:u w:val="single"/>
        </w:rPr>
        <w:t xml:space="preserve"> iestāde</w:t>
      </w:r>
      <w:r>
        <w:rPr>
          <w:rFonts w:ascii="Times New Roman" w:hAnsi="Times New Roman"/>
          <w:sz w:val="24"/>
        </w:rPr>
        <w:t xml:space="preserve"> – </w:t>
      </w:r>
      <w:r>
        <w:rPr>
          <w:rFonts w:ascii="Times New Roman" w:hAnsi="Times New Roman"/>
          <w:i/>
          <w:iCs/>
          <w:sz w:val="24"/>
        </w:rPr>
        <w:t>antidopinga organizācija</w:t>
      </w:r>
      <w:r>
        <w:rPr>
          <w:rFonts w:ascii="Times New Roman" w:hAnsi="Times New Roman"/>
          <w:sz w:val="24"/>
        </w:rPr>
        <w:t xml:space="preserve">, kas pilnvaro </w:t>
      </w:r>
      <w:r>
        <w:rPr>
          <w:rFonts w:ascii="Times New Roman" w:hAnsi="Times New Roman"/>
          <w:i/>
          <w:iCs/>
          <w:sz w:val="24"/>
        </w:rPr>
        <w:t>pārbaužu veikšanu sportistiem</w:t>
      </w:r>
      <w:r>
        <w:rPr>
          <w:rFonts w:ascii="Times New Roman" w:hAnsi="Times New Roman"/>
          <w:sz w:val="24"/>
        </w:rPr>
        <w:t xml:space="preserve">, kuri ir tās pārraudzībā. Tā var pilnvarot </w:t>
      </w:r>
      <w:r>
        <w:rPr>
          <w:rFonts w:ascii="Times New Roman" w:hAnsi="Times New Roman"/>
          <w:i/>
          <w:iCs/>
          <w:sz w:val="24"/>
        </w:rPr>
        <w:t>deleģēto trešo personu</w:t>
      </w:r>
      <w:r>
        <w:rPr>
          <w:rFonts w:ascii="Times New Roman" w:hAnsi="Times New Roman"/>
          <w:sz w:val="24"/>
        </w:rPr>
        <w:t xml:space="preserve"> veikt </w:t>
      </w:r>
      <w:r>
        <w:rPr>
          <w:rFonts w:ascii="Times New Roman" w:hAnsi="Times New Roman"/>
          <w:i/>
          <w:iCs/>
          <w:sz w:val="24"/>
        </w:rPr>
        <w:t>pārbaudes</w:t>
      </w:r>
      <w:r>
        <w:rPr>
          <w:rFonts w:ascii="Times New Roman" w:hAnsi="Times New Roman"/>
          <w:sz w:val="24"/>
        </w:rPr>
        <w:t xml:space="preserve"> saskaņā ar </w:t>
      </w:r>
      <w:r>
        <w:rPr>
          <w:rFonts w:ascii="Times New Roman" w:hAnsi="Times New Roman"/>
          <w:i/>
          <w:iCs/>
          <w:sz w:val="24"/>
        </w:rPr>
        <w:t>antidopinga organizācijas</w:t>
      </w:r>
      <w:r>
        <w:rPr>
          <w:rFonts w:ascii="Times New Roman" w:hAnsi="Times New Roman"/>
          <w:sz w:val="24"/>
        </w:rPr>
        <w:t xml:space="preserve"> pilnvarām un saskaņā ar tās noteikumiem.</w:t>
      </w:r>
      <w:r>
        <w:rPr>
          <w:rFonts w:ascii="Times New Roman" w:hAnsi="Times New Roman"/>
          <w:i/>
          <w:sz w:val="24"/>
        </w:rPr>
        <w:t xml:space="preserve"> </w:t>
      </w:r>
      <w:r>
        <w:rPr>
          <w:rFonts w:ascii="Times New Roman" w:hAnsi="Times New Roman"/>
          <w:sz w:val="24"/>
        </w:rPr>
        <w:t xml:space="preserve">Šādu pilnvarojumu dokumentē. </w:t>
      </w:r>
      <w:r>
        <w:rPr>
          <w:rFonts w:ascii="Times New Roman" w:hAnsi="Times New Roman"/>
          <w:i/>
          <w:sz w:val="24"/>
        </w:rPr>
        <w:t>Antidopinga organizācija</w:t>
      </w:r>
      <w:r>
        <w:rPr>
          <w:rFonts w:ascii="Times New Roman" w:hAnsi="Times New Roman"/>
          <w:sz w:val="24"/>
        </w:rPr>
        <w:t xml:space="preserve">, kas pilnvarojusi </w:t>
      </w:r>
      <w:r>
        <w:rPr>
          <w:rFonts w:ascii="Times New Roman" w:hAnsi="Times New Roman"/>
          <w:i/>
          <w:sz w:val="24"/>
        </w:rPr>
        <w:t>pārbaužu veikšanu</w:t>
      </w:r>
      <w:r>
        <w:rPr>
          <w:rFonts w:ascii="Times New Roman" w:hAnsi="Times New Roman"/>
          <w:sz w:val="24"/>
        </w:rPr>
        <w:t xml:space="preserve">, saglabā </w:t>
      </w:r>
      <w:r>
        <w:rPr>
          <w:rFonts w:ascii="Times New Roman" w:hAnsi="Times New Roman"/>
          <w:i/>
          <w:sz w:val="24"/>
          <w:u w:val="single"/>
        </w:rPr>
        <w:lastRenderedPageBreak/>
        <w:t>pārbaudes</w:t>
      </w:r>
      <w:r>
        <w:rPr>
          <w:rFonts w:ascii="Times New Roman" w:hAnsi="Times New Roman"/>
          <w:sz w:val="24"/>
          <w:u w:val="single"/>
        </w:rPr>
        <w:t xml:space="preserve"> iestādes</w:t>
      </w:r>
      <w:r>
        <w:rPr>
          <w:rFonts w:ascii="Times New Roman" w:hAnsi="Times New Roman"/>
          <w:sz w:val="24"/>
        </w:rPr>
        <w:t xml:space="preserve"> statusu un atbilstīgi </w:t>
      </w:r>
      <w:r>
        <w:rPr>
          <w:rFonts w:ascii="Times New Roman" w:hAnsi="Times New Roman"/>
          <w:i/>
          <w:sz w:val="24"/>
        </w:rPr>
        <w:t xml:space="preserve">Kodeksam </w:t>
      </w:r>
      <w:r>
        <w:rPr>
          <w:rFonts w:ascii="Times New Roman" w:hAnsi="Times New Roman"/>
          <w:sz w:val="24"/>
        </w:rPr>
        <w:t xml:space="preserve">ir tieši atbildīga par to, lai nodrošinātu, ka </w:t>
      </w:r>
      <w:r>
        <w:rPr>
          <w:rFonts w:ascii="Times New Roman" w:hAnsi="Times New Roman"/>
          <w:i/>
          <w:sz w:val="24"/>
        </w:rPr>
        <w:t>deleģētā trešā persona</w:t>
      </w:r>
      <w:r>
        <w:rPr>
          <w:rFonts w:ascii="Times New Roman" w:hAnsi="Times New Roman"/>
          <w:sz w:val="24"/>
        </w:rPr>
        <w:t xml:space="preserve">, kura veic </w:t>
      </w:r>
      <w:r>
        <w:rPr>
          <w:rFonts w:ascii="Times New Roman" w:hAnsi="Times New Roman"/>
          <w:i/>
          <w:sz w:val="24"/>
        </w:rPr>
        <w:t>pārbaudes</w:t>
      </w:r>
      <w:r>
        <w:rPr>
          <w:rFonts w:ascii="Times New Roman" w:hAnsi="Times New Roman"/>
          <w:sz w:val="24"/>
        </w:rPr>
        <w:t xml:space="preserve">, to dara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prasībām.</w:t>
      </w:r>
    </w:p>
    <w:p w14:paraId="4E9B427E" w14:textId="77777777" w:rsidR="00605F73" w:rsidRDefault="00605F73" w:rsidP="00E3401E">
      <w:pPr>
        <w:widowControl w:val="0"/>
        <w:ind w:left="284"/>
        <w:jc w:val="both"/>
        <w:rPr>
          <w:rFonts w:ascii="Times New Roman" w:hAnsi="Times New Roman"/>
          <w:b/>
          <w:sz w:val="24"/>
          <w:u w:val="single"/>
        </w:rPr>
      </w:pPr>
    </w:p>
    <w:p w14:paraId="394D437D" w14:textId="363C9E8C"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Pārbaužu veikšanas plāns</w:t>
      </w:r>
      <w:r>
        <w:rPr>
          <w:rFonts w:ascii="Times New Roman" w:hAnsi="Times New Roman"/>
          <w:sz w:val="24"/>
        </w:rPr>
        <w:t xml:space="preserve"> – </w:t>
      </w:r>
      <w:r>
        <w:rPr>
          <w:rFonts w:ascii="Times New Roman" w:hAnsi="Times New Roman"/>
          <w:i/>
          <w:sz w:val="24"/>
        </w:rPr>
        <w:t>antidopinga organizācijas</w:t>
      </w:r>
      <w:r>
        <w:rPr>
          <w:rFonts w:ascii="Times New Roman" w:hAnsi="Times New Roman"/>
          <w:sz w:val="24"/>
        </w:rPr>
        <w:t xml:space="preserve"> sagatavots dokuments, kur saskaņā ar 4. panta prasībām ir izplānotas </w:t>
      </w:r>
      <w:r>
        <w:rPr>
          <w:rFonts w:ascii="Times New Roman" w:hAnsi="Times New Roman"/>
          <w:i/>
          <w:sz w:val="24"/>
        </w:rPr>
        <w:t>sportistu pārbaudes</w:t>
      </w:r>
      <w:r>
        <w:rPr>
          <w:rFonts w:ascii="Times New Roman" w:hAnsi="Times New Roman"/>
          <w:sz w:val="24"/>
        </w:rPr>
        <w:t>.</w:t>
      </w:r>
    </w:p>
    <w:p w14:paraId="3F33CF0C" w14:textId="77777777" w:rsidR="00605F73" w:rsidRDefault="00605F73" w:rsidP="00E3401E">
      <w:pPr>
        <w:widowControl w:val="0"/>
        <w:ind w:left="284"/>
        <w:jc w:val="both"/>
        <w:rPr>
          <w:rFonts w:ascii="Times New Roman" w:hAnsi="Times New Roman"/>
          <w:b/>
          <w:sz w:val="24"/>
          <w:u w:val="single"/>
        </w:rPr>
      </w:pPr>
    </w:p>
    <w:p w14:paraId="6422F34A" w14:textId="3552A940"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Riska novērtējums</w:t>
      </w:r>
      <w:r>
        <w:rPr>
          <w:rFonts w:ascii="Times New Roman" w:hAnsi="Times New Roman"/>
          <w:sz w:val="24"/>
        </w:rPr>
        <w:t xml:space="preserve"> – dopinga riska novērtējums sportā vai sporta disciplīnā, ko veic </w:t>
      </w:r>
      <w:r>
        <w:rPr>
          <w:rFonts w:ascii="Times New Roman" w:hAnsi="Times New Roman"/>
          <w:i/>
          <w:sz w:val="24"/>
        </w:rPr>
        <w:t>antidopinga organizācija</w:t>
      </w:r>
      <w:r>
        <w:rPr>
          <w:rFonts w:ascii="Times New Roman" w:hAnsi="Times New Roman"/>
          <w:sz w:val="24"/>
        </w:rPr>
        <w:t xml:space="preserve"> saskaņā ar 4.2. pantu.</w:t>
      </w:r>
    </w:p>
    <w:p w14:paraId="6AE4BE35" w14:textId="77777777" w:rsidR="00605F73" w:rsidRDefault="00605F73" w:rsidP="00E3401E">
      <w:pPr>
        <w:widowControl w:val="0"/>
        <w:ind w:left="284"/>
        <w:jc w:val="both"/>
        <w:rPr>
          <w:rFonts w:ascii="Times New Roman" w:hAnsi="Times New Roman"/>
          <w:b/>
          <w:i/>
          <w:sz w:val="24"/>
          <w:u w:val="single"/>
        </w:rPr>
      </w:pPr>
    </w:p>
    <w:p w14:paraId="2BDC58C4" w14:textId="419ACE2F" w:rsidR="00605F73" w:rsidRPr="000F2E48" w:rsidRDefault="00605F73" w:rsidP="00E3401E">
      <w:pPr>
        <w:widowControl w:val="0"/>
        <w:ind w:left="284"/>
        <w:jc w:val="both"/>
        <w:rPr>
          <w:rFonts w:ascii="Times New Roman" w:eastAsia="Arial" w:hAnsi="Times New Roman"/>
          <w:sz w:val="24"/>
        </w:rPr>
      </w:pPr>
      <w:r>
        <w:rPr>
          <w:rFonts w:ascii="Times New Roman" w:hAnsi="Times New Roman"/>
          <w:b/>
          <w:i/>
          <w:sz w:val="24"/>
          <w:u w:val="single"/>
        </w:rPr>
        <w:t>Sacensību</w:t>
      </w:r>
      <w:r>
        <w:rPr>
          <w:rFonts w:ascii="Times New Roman" w:hAnsi="Times New Roman"/>
          <w:b/>
          <w:sz w:val="24"/>
          <w:u w:val="single"/>
        </w:rPr>
        <w:t xml:space="preserve"> diena</w:t>
      </w:r>
      <w:r>
        <w:rPr>
          <w:rFonts w:ascii="Times New Roman" w:hAnsi="Times New Roman"/>
          <w:sz w:val="24"/>
        </w:rPr>
        <w:t> – kā aprakstīts 4.8.8.4. pantā.</w:t>
      </w:r>
    </w:p>
    <w:p w14:paraId="1C1A43F1" w14:textId="77777777" w:rsidR="00605F73" w:rsidRDefault="00605F73" w:rsidP="00E3401E">
      <w:pPr>
        <w:widowControl w:val="0"/>
        <w:ind w:left="284"/>
        <w:jc w:val="both"/>
        <w:rPr>
          <w:rFonts w:ascii="Times New Roman" w:hAnsi="Times New Roman"/>
          <w:b/>
          <w:bCs/>
          <w:i/>
          <w:iCs/>
          <w:sz w:val="24"/>
          <w:u w:val="single"/>
        </w:rPr>
      </w:pPr>
    </w:p>
    <w:p w14:paraId="3F462CD9" w14:textId="6461EEFD" w:rsidR="00605F73" w:rsidRPr="000F2E48" w:rsidRDefault="00605F73" w:rsidP="00E3401E">
      <w:pPr>
        <w:widowControl w:val="0"/>
        <w:ind w:left="284"/>
        <w:jc w:val="both"/>
        <w:rPr>
          <w:rFonts w:ascii="Times New Roman" w:eastAsia="Arial" w:hAnsi="Times New Roman"/>
          <w:sz w:val="24"/>
        </w:rPr>
      </w:pPr>
      <w:r>
        <w:rPr>
          <w:rFonts w:ascii="Times New Roman" w:hAnsi="Times New Roman"/>
          <w:b/>
          <w:bCs/>
          <w:i/>
          <w:iCs/>
          <w:sz w:val="24"/>
          <w:u w:val="single"/>
        </w:rPr>
        <w:t>Tehniskais dokuments</w:t>
      </w:r>
      <w:r>
        <w:rPr>
          <w:rFonts w:ascii="Times New Roman" w:hAnsi="Times New Roman"/>
          <w:b/>
          <w:bCs/>
          <w:sz w:val="24"/>
          <w:u w:val="single"/>
        </w:rPr>
        <w:t xml:space="preserve"> par sporta analīžu veikšanu (</w:t>
      </w:r>
      <w:proofErr w:type="spellStart"/>
      <w:r>
        <w:rPr>
          <w:rFonts w:ascii="Times New Roman" w:hAnsi="Times New Roman"/>
          <w:b/>
          <w:bCs/>
          <w:i/>
          <w:iCs/>
          <w:sz w:val="24"/>
          <w:u w:val="single"/>
        </w:rPr>
        <w:t>TDSSA</w:t>
      </w:r>
      <w:proofErr w:type="spellEnd"/>
      <w:r>
        <w:rPr>
          <w:rFonts w:ascii="Times New Roman" w:hAnsi="Times New Roman"/>
          <w:b/>
          <w:bCs/>
          <w:sz w:val="24"/>
          <w:u w:val="single"/>
        </w:rPr>
        <w:t>)</w:t>
      </w:r>
      <w:r>
        <w:rPr>
          <w:rFonts w:ascii="Times New Roman" w:hAnsi="Times New Roman"/>
          <w:sz w:val="24"/>
        </w:rPr>
        <w:t xml:space="preserve"> – </w:t>
      </w:r>
      <w:r>
        <w:rPr>
          <w:rFonts w:ascii="Times New Roman" w:hAnsi="Times New Roman"/>
          <w:i/>
          <w:sz w:val="24"/>
        </w:rPr>
        <w:t>tehniskais dokuments</w:t>
      </w:r>
      <w:r>
        <w:rPr>
          <w:rFonts w:ascii="Times New Roman" w:hAnsi="Times New Roman"/>
          <w:sz w:val="24"/>
        </w:rPr>
        <w:t xml:space="preserve">, kur noteikts minimālais analīžu apmērs, kas </w:t>
      </w:r>
      <w:r>
        <w:rPr>
          <w:rFonts w:ascii="Times New Roman" w:hAnsi="Times New Roman"/>
          <w:i/>
          <w:sz w:val="24"/>
        </w:rPr>
        <w:t>antidopinga organizācijām</w:t>
      </w:r>
      <w:r>
        <w:rPr>
          <w:rFonts w:ascii="Times New Roman" w:hAnsi="Times New Roman"/>
          <w:sz w:val="24"/>
        </w:rPr>
        <w:t xml:space="preserve"> jāpiemēro sporta veidiem un sporta disciplīnām, lai konstatētu tādu noteiktu </w:t>
      </w:r>
      <w:r>
        <w:rPr>
          <w:rFonts w:ascii="Times New Roman" w:hAnsi="Times New Roman"/>
          <w:i/>
          <w:sz w:val="24"/>
        </w:rPr>
        <w:t>aizliegto vielu</w:t>
      </w:r>
      <w:r>
        <w:rPr>
          <w:rFonts w:ascii="Times New Roman" w:hAnsi="Times New Roman"/>
          <w:sz w:val="24"/>
        </w:rPr>
        <w:t xml:space="preserve"> klātbūtni un/vai </w:t>
      </w:r>
      <w:r>
        <w:rPr>
          <w:rFonts w:ascii="Times New Roman" w:hAnsi="Times New Roman"/>
          <w:i/>
          <w:sz w:val="24"/>
        </w:rPr>
        <w:t>aizliegto metožu</w:t>
      </w:r>
      <w:r>
        <w:rPr>
          <w:rFonts w:ascii="Times New Roman" w:hAnsi="Times New Roman"/>
          <w:sz w:val="24"/>
        </w:rPr>
        <w:t xml:space="preserve"> lietošanu, kuras, visticamāk, ļaunprātīgi izmanto konkrētajos sporta veidos un sporta disciplīnās.</w:t>
      </w:r>
    </w:p>
    <w:p w14:paraId="2EB6E5C1" w14:textId="77777777" w:rsidR="00605F73" w:rsidRDefault="00605F73" w:rsidP="00E3401E">
      <w:pPr>
        <w:widowControl w:val="0"/>
        <w:ind w:left="284"/>
        <w:jc w:val="both"/>
        <w:rPr>
          <w:rFonts w:ascii="Times New Roman" w:hAnsi="Times New Roman"/>
          <w:b/>
          <w:sz w:val="24"/>
          <w:u w:val="single"/>
        </w:rPr>
      </w:pPr>
    </w:p>
    <w:p w14:paraId="02334BEA" w14:textId="36AD3AD6"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Uzraudzības ķēde</w:t>
      </w:r>
      <w:r>
        <w:rPr>
          <w:rFonts w:ascii="Times New Roman" w:hAnsi="Times New Roman"/>
          <w:sz w:val="24"/>
        </w:rPr>
        <w:t xml:space="preserve"> – to </w:t>
      </w:r>
      <w:r>
        <w:rPr>
          <w:rFonts w:ascii="Times New Roman" w:hAnsi="Times New Roman"/>
          <w:i/>
          <w:sz w:val="24"/>
        </w:rPr>
        <w:t>personu</w:t>
      </w:r>
      <w:r>
        <w:rPr>
          <w:rFonts w:ascii="Times New Roman" w:hAnsi="Times New Roman"/>
          <w:sz w:val="24"/>
        </w:rPr>
        <w:t xml:space="preserve"> vai organizāciju secība, kas atbildīgas par </w:t>
      </w:r>
      <w:r>
        <w:rPr>
          <w:rFonts w:ascii="Times New Roman" w:hAnsi="Times New Roman"/>
          <w:i/>
          <w:sz w:val="24"/>
        </w:rPr>
        <w:t>parauga</w:t>
      </w:r>
      <w:r>
        <w:rPr>
          <w:rFonts w:ascii="Times New Roman" w:hAnsi="Times New Roman"/>
          <w:sz w:val="24"/>
        </w:rPr>
        <w:t xml:space="preserve"> uzraudzību no </w:t>
      </w:r>
      <w:r>
        <w:rPr>
          <w:rFonts w:ascii="Times New Roman" w:hAnsi="Times New Roman"/>
          <w:i/>
          <w:sz w:val="24"/>
        </w:rPr>
        <w:t>parauga</w:t>
      </w:r>
      <w:r>
        <w:rPr>
          <w:rFonts w:ascii="Times New Roman" w:hAnsi="Times New Roman"/>
          <w:sz w:val="24"/>
        </w:rPr>
        <w:t xml:space="preserve"> savākšanas brīža līdz brīdim, kad tas nogādāts </w:t>
      </w:r>
      <w:r>
        <w:rPr>
          <w:rFonts w:ascii="Times New Roman" w:hAnsi="Times New Roman"/>
          <w:sz w:val="24"/>
          <w:u w:val="single"/>
        </w:rPr>
        <w:t>laboratorijā</w:t>
      </w:r>
      <w:r>
        <w:rPr>
          <w:rFonts w:ascii="Times New Roman" w:hAnsi="Times New Roman"/>
          <w:sz w:val="24"/>
        </w:rPr>
        <w:t xml:space="preserve"> analīžu veikšanai.</w:t>
      </w:r>
    </w:p>
    <w:p w14:paraId="3C6C1EA2" w14:textId="77777777" w:rsidR="00605F73" w:rsidRDefault="00605F73" w:rsidP="00E3401E">
      <w:pPr>
        <w:widowControl w:val="0"/>
        <w:ind w:left="284"/>
        <w:jc w:val="both"/>
        <w:rPr>
          <w:rFonts w:ascii="Times New Roman" w:hAnsi="Times New Roman"/>
          <w:b/>
          <w:sz w:val="24"/>
          <w:u w:val="single"/>
        </w:rPr>
      </w:pPr>
    </w:p>
    <w:p w14:paraId="04F403A3" w14:textId="3998F7ED" w:rsidR="00605F73" w:rsidRPr="000F2E48" w:rsidRDefault="00605F73" w:rsidP="00E3401E">
      <w:pPr>
        <w:widowControl w:val="0"/>
        <w:ind w:left="284"/>
        <w:jc w:val="both"/>
        <w:rPr>
          <w:rFonts w:ascii="Times New Roman" w:eastAsia="Arial" w:hAnsi="Times New Roman"/>
          <w:sz w:val="24"/>
        </w:rPr>
      </w:pPr>
      <w:r>
        <w:rPr>
          <w:rFonts w:ascii="Times New Roman" w:hAnsi="Times New Roman"/>
          <w:b/>
          <w:sz w:val="24"/>
          <w:u w:val="single"/>
        </w:rPr>
        <w:t>Ziņojums par nesekmīgu mēģinājumu</w:t>
      </w:r>
      <w:r>
        <w:rPr>
          <w:rFonts w:ascii="Times New Roman" w:hAnsi="Times New Roman"/>
          <w:sz w:val="24"/>
        </w:rPr>
        <w:t xml:space="preserve"> – detalizēts ziņojums par nesekmīgu mēģinājumu ievākt </w:t>
      </w:r>
      <w:r>
        <w:rPr>
          <w:rFonts w:ascii="Times New Roman" w:hAnsi="Times New Roman"/>
          <w:i/>
          <w:sz w:val="24"/>
        </w:rPr>
        <w:t>paraugu</w:t>
      </w:r>
      <w:r>
        <w:rPr>
          <w:rFonts w:ascii="Times New Roman" w:hAnsi="Times New Roman"/>
          <w:sz w:val="24"/>
        </w:rPr>
        <w:t xml:space="preserve"> no </w:t>
      </w:r>
      <w:r>
        <w:rPr>
          <w:rFonts w:ascii="Times New Roman" w:hAnsi="Times New Roman"/>
          <w:i/>
          <w:sz w:val="24"/>
        </w:rPr>
        <w:t>sportista</w:t>
      </w:r>
      <w:r>
        <w:rPr>
          <w:rFonts w:ascii="Times New Roman" w:hAnsi="Times New Roman"/>
          <w:sz w:val="24"/>
        </w:rPr>
        <w:t xml:space="preserve">, kas iekļauts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sarakstā, norādot mēģinājuma datumu, apmeklēto vietu, precīzu ierašanās laiku atrašanās vietā un došanos prom no tās, norādītajā vietā veiktos pasākumus, mēģinot atrast </w:t>
      </w:r>
      <w:r>
        <w:rPr>
          <w:rFonts w:ascii="Times New Roman" w:hAnsi="Times New Roman"/>
          <w:i/>
          <w:sz w:val="24"/>
        </w:rPr>
        <w:t>sportistu</w:t>
      </w:r>
      <w:r>
        <w:rPr>
          <w:rFonts w:ascii="Times New Roman" w:hAnsi="Times New Roman"/>
          <w:sz w:val="24"/>
        </w:rPr>
        <w:t xml:space="preserve"> (tostarp sīka informācija par jebkādu saziņu ar </w:t>
      </w:r>
      <w:proofErr w:type="spellStart"/>
      <w:r>
        <w:rPr>
          <w:rFonts w:ascii="Times New Roman" w:hAnsi="Times New Roman"/>
          <w:sz w:val="24"/>
        </w:rPr>
        <w:t>trešām</w:t>
      </w:r>
      <w:proofErr w:type="spellEnd"/>
      <w:r>
        <w:rPr>
          <w:rFonts w:ascii="Times New Roman" w:hAnsi="Times New Roman"/>
          <w:sz w:val="24"/>
        </w:rPr>
        <w:t xml:space="preserve"> personām), un jebkādu citu ar mēģinājumu saistītu sīku informāciju.</w:t>
      </w:r>
    </w:p>
    <w:p w14:paraId="1D46D739" w14:textId="77777777" w:rsidR="00066B01" w:rsidRPr="000F2E48" w:rsidRDefault="00066B01" w:rsidP="00E3401E">
      <w:pPr>
        <w:widowControl w:val="0"/>
        <w:ind w:left="284"/>
        <w:jc w:val="both"/>
        <w:rPr>
          <w:rFonts w:ascii="Times New Roman" w:eastAsia="Times New Roman" w:hAnsi="Times New Roman"/>
          <w:sz w:val="24"/>
          <w:lang w:val="en-GB"/>
        </w:rPr>
      </w:pPr>
    </w:p>
    <w:p w14:paraId="41BB647F" w14:textId="433E794B" w:rsidR="00066B01" w:rsidRPr="000F2E48" w:rsidRDefault="00066B01" w:rsidP="00FF4AF0">
      <w:pPr>
        <w:pStyle w:val="Heading3"/>
      </w:pPr>
      <w:bookmarkStart w:id="21" w:name="_Toc137586269"/>
      <w:r>
        <w:t>3.6. Interpretācija</w:t>
      </w:r>
      <w:bookmarkEnd w:id="21"/>
    </w:p>
    <w:p w14:paraId="79FEC107" w14:textId="77777777" w:rsidR="008735CA" w:rsidRPr="000F2E48" w:rsidRDefault="008735CA" w:rsidP="008B700E">
      <w:pPr>
        <w:widowControl w:val="0"/>
        <w:tabs>
          <w:tab w:val="left" w:pos="8940"/>
        </w:tabs>
        <w:jc w:val="both"/>
        <w:rPr>
          <w:rFonts w:ascii="Times New Roman" w:eastAsia="Arial" w:hAnsi="Times New Roman"/>
          <w:sz w:val="24"/>
          <w:lang w:val="en-GB"/>
        </w:rPr>
      </w:pPr>
    </w:p>
    <w:p w14:paraId="323D4529" w14:textId="605A18D0" w:rsidR="00066B01" w:rsidRPr="000F2E48" w:rsidRDefault="00066B01" w:rsidP="00E3401E">
      <w:pPr>
        <w:widowControl w:val="0"/>
        <w:tabs>
          <w:tab w:val="left" w:pos="1780"/>
        </w:tabs>
        <w:ind w:left="567"/>
        <w:jc w:val="both"/>
        <w:rPr>
          <w:rFonts w:ascii="Times New Roman" w:eastAsia="Arial" w:hAnsi="Times New Roman"/>
          <w:sz w:val="24"/>
        </w:rPr>
      </w:pPr>
      <w:r>
        <w:rPr>
          <w:rFonts w:ascii="Times New Roman" w:hAnsi="Times New Roman"/>
          <w:b/>
          <w:bCs/>
          <w:sz w:val="24"/>
        </w:rPr>
        <w:t>3.6.1.</w:t>
      </w:r>
      <w:r>
        <w:rPr>
          <w:rFonts w:ascii="Times New Roman" w:hAnsi="Times New Roman"/>
          <w:sz w:val="24"/>
        </w:rPr>
        <w:t xml:space="preserve">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bookmarkStart w:id="22" w:name="page17"/>
      <w:bookmarkEnd w:id="22"/>
    </w:p>
    <w:p w14:paraId="7392FEA6" w14:textId="77777777" w:rsidR="00066B01" w:rsidRPr="000F2E48" w:rsidRDefault="00066B01" w:rsidP="00E3401E">
      <w:pPr>
        <w:widowControl w:val="0"/>
        <w:ind w:left="567"/>
        <w:jc w:val="both"/>
        <w:rPr>
          <w:rFonts w:ascii="Times New Roman" w:eastAsia="Arial" w:hAnsi="Times New Roman"/>
          <w:sz w:val="24"/>
          <w:lang w:val="en-GB"/>
        </w:rPr>
      </w:pPr>
    </w:p>
    <w:p w14:paraId="69400E74" w14:textId="7BC80741" w:rsidR="00066B01" w:rsidRPr="000F2E48" w:rsidRDefault="00066B01" w:rsidP="00E3401E">
      <w:pPr>
        <w:widowControl w:val="0"/>
        <w:tabs>
          <w:tab w:val="left" w:pos="1780"/>
        </w:tabs>
        <w:ind w:left="567"/>
        <w:jc w:val="both"/>
        <w:rPr>
          <w:rFonts w:ascii="Times New Roman" w:eastAsia="Arial" w:hAnsi="Times New Roman"/>
          <w:sz w:val="24"/>
        </w:rPr>
      </w:pPr>
      <w:r>
        <w:rPr>
          <w:rFonts w:ascii="Times New Roman" w:hAnsi="Times New Roman"/>
          <w:b/>
          <w:sz w:val="24"/>
        </w:rPr>
        <w:t xml:space="preserve">3.6.2. </w:t>
      </w:r>
      <w:r>
        <w:rPr>
          <w:rFonts w:ascii="Times New Roman" w:hAnsi="Times New Roman"/>
          <w:sz w:val="24"/>
        </w:rPr>
        <w:t xml:space="preserve">Tāpat kā </w:t>
      </w:r>
      <w:r>
        <w:rPr>
          <w:rFonts w:ascii="Times New Roman" w:hAnsi="Times New Roman"/>
          <w:i/>
          <w:iCs/>
          <w:sz w:val="24"/>
        </w:rPr>
        <w:t>Kodekss</w:t>
      </w:r>
      <w:r>
        <w:rPr>
          <w:rFonts w:ascii="Times New Roman" w:hAnsi="Times New Roman"/>
          <w:sz w:val="24"/>
        </w:rPr>
        <w:t xml:space="preserve">, arī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starptautiskais standarts</w:t>
      </w:r>
      <w:r>
        <w:rPr>
          <w:rFonts w:ascii="Times New Roman" w:hAnsi="Times New Roman"/>
          <w:sz w:val="24"/>
        </w:rPr>
        <w:t xml:space="preserve"> ir izstrādāts, pienācīgi ņemot vērā samērīguma un cilvēktiesību aizsardzības principus, kā arī citus piemērojamos tiesiskos principus. To interpretē un piemēro, ņemot vērā šos aspektus.</w:t>
      </w:r>
    </w:p>
    <w:p w14:paraId="59776490" w14:textId="77777777" w:rsidR="00066B01" w:rsidRPr="000F2E48" w:rsidRDefault="00066B01" w:rsidP="00E3401E">
      <w:pPr>
        <w:widowControl w:val="0"/>
        <w:ind w:left="567"/>
        <w:jc w:val="both"/>
        <w:rPr>
          <w:rFonts w:ascii="Times New Roman" w:eastAsia="Arial" w:hAnsi="Times New Roman"/>
          <w:sz w:val="24"/>
          <w:lang w:val="en-GB"/>
        </w:rPr>
      </w:pPr>
    </w:p>
    <w:p w14:paraId="5459BBC8" w14:textId="69DD5E6D" w:rsidR="00066B01" w:rsidRPr="000F2E48" w:rsidRDefault="00066B01" w:rsidP="00E3401E">
      <w:pPr>
        <w:widowControl w:val="0"/>
        <w:tabs>
          <w:tab w:val="left" w:pos="1780"/>
        </w:tabs>
        <w:ind w:left="567"/>
        <w:jc w:val="both"/>
        <w:rPr>
          <w:rFonts w:ascii="Times New Roman" w:eastAsia="Arial" w:hAnsi="Times New Roman"/>
          <w:sz w:val="24"/>
        </w:rPr>
      </w:pPr>
      <w:r>
        <w:rPr>
          <w:rFonts w:ascii="Times New Roman" w:hAnsi="Times New Roman"/>
          <w:b/>
          <w:sz w:val="24"/>
        </w:rPr>
        <w:t>3.6.3.</w:t>
      </w:r>
      <w:r>
        <w:rPr>
          <w:rFonts w:ascii="Times New Roman" w:hAnsi="Times New Roman"/>
          <w:sz w:val="24"/>
        </w:rPr>
        <w:t xml:space="preserve"> Piezīmes, kas pievienotas par vairākiem Pārbaužu un izmeklējumu starptautiskā standarta noteikumiem, izmanto, lai interpretētu starptautisko standartu.</w:t>
      </w:r>
    </w:p>
    <w:p w14:paraId="1185CED6" w14:textId="77777777" w:rsidR="00066B01" w:rsidRPr="000F2E48" w:rsidRDefault="00066B01" w:rsidP="00E3401E">
      <w:pPr>
        <w:widowControl w:val="0"/>
        <w:ind w:left="567"/>
        <w:jc w:val="both"/>
        <w:rPr>
          <w:rFonts w:ascii="Times New Roman" w:eastAsia="Times New Roman" w:hAnsi="Times New Roman"/>
          <w:sz w:val="24"/>
          <w:lang w:val="en-GB"/>
        </w:rPr>
      </w:pPr>
    </w:p>
    <w:p w14:paraId="555C9FCA" w14:textId="7A8D0858" w:rsidR="00066B01" w:rsidRPr="000F2E48" w:rsidRDefault="00066B01" w:rsidP="00E3401E">
      <w:pPr>
        <w:widowControl w:val="0"/>
        <w:tabs>
          <w:tab w:val="left" w:pos="1780"/>
        </w:tabs>
        <w:ind w:left="567"/>
        <w:jc w:val="both"/>
        <w:rPr>
          <w:rFonts w:ascii="Times New Roman" w:eastAsia="Arial" w:hAnsi="Times New Roman"/>
          <w:sz w:val="24"/>
        </w:rPr>
      </w:pPr>
      <w:r>
        <w:rPr>
          <w:rFonts w:ascii="Times New Roman" w:hAnsi="Times New Roman"/>
          <w:b/>
          <w:bCs/>
          <w:sz w:val="24"/>
        </w:rPr>
        <w:t>3.6.4.</w:t>
      </w:r>
      <w:r>
        <w:rPr>
          <w:rFonts w:ascii="Times New Roman" w:hAnsi="Times New Roman"/>
          <w:sz w:val="24"/>
        </w:rPr>
        <w:t xml:space="preserve"> Ja nav norādīts citādi, atsauces uz sadaļām un pantiem ir atsauces uz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sadaļām un pantiem.</w:t>
      </w:r>
    </w:p>
    <w:p w14:paraId="5D6ADD20" w14:textId="77777777" w:rsidR="00066B01" w:rsidRPr="000F2E48" w:rsidRDefault="00066B01" w:rsidP="00E3401E">
      <w:pPr>
        <w:widowControl w:val="0"/>
        <w:ind w:left="567"/>
        <w:jc w:val="both"/>
        <w:rPr>
          <w:rFonts w:ascii="Times New Roman" w:eastAsia="Times New Roman" w:hAnsi="Times New Roman"/>
          <w:sz w:val="24"/>
          <w:lang w:val="en-GB"/>
        </w:rPr>
      </w:pPr>
    </w:p>
    <w:p w14:paraId="67B1FF2C" w14:textId="277F548B" w:rsidR="00066B01" w:rsidRPr="000F2E48" w:rsidRDefault="00066B01" w:rsidP="00E3401E">
      <w:pPr>
        <w:widowControl w:val="0"/>
        <w:tabs>
          <w:tab w:val="left" w:pos="1780"/>
        </w:tabs>
        <w:ind w:left="567"/>
        <w:jc w:val="both"/>
        <w:rPr>
          <w:rFonts w:ascii="Times New Roman" w:eastAsia="Arial" w:hAnsi="Times New Roman"/>
          <w:sz w:val="24"/>
        </w:rPr>
      </w:pPr>
      <w:r>
        <w:rPr>
          <w:rFonts w:ascii="Times New Roman" w:hAnsi="Times New Roman"/>
          <w:b/>
          <w:bCs/>
          <w:sz w:val="24"/>
        </w:rPr>
        <w:t>3.6.5.</w:t>
      </w:r>
      <w:r>
        <w:rPr>
          <w:rFonts w:ascii="Times New Roman" w:hAnsi="Times New Roman"/>
          <w:sz w:val="24"/>
        </w:rPr>
        <w:t xml:space="preserve">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lietotais termins “dienas” nozīmē kalendārās dienas, ja nav norādīts citādi.</w:t>
      </w:r>
    </w:p>
    <w:p w14:paraId="32972010" w14:textId="77777777" w:rsidR="00066B01" w:rsidRPr="000F2E48" w:rsidRDefault="00066B01" w:rsidP="00E3401E">
      <w:pPr>
        <w:widowControl w:val="0"/>
        <w:ind w:left="567"/>
        <w:jc w:val="both"/>
        <w:rPr>
          <w:rFonts w:ascii="Times New Roman" w:eastAsia="Times New Roman" w:hAnsi="Times New Roman"/>
          <w:sz w:val="24"/>
          <w:lang w:val="en-GB"/>
        </w:rPr>
      </w:pPr>
    </w:p>
    <w:p w14:paraId="45E33CF2" w14:textId="1E53DCE4" w:rsidR="008735CA" w:rsidRPr="000F2E48" w:rsidRDefault="00066B01" w:rsidP="00927D4A">
      <w:pPr>
        <w:widowControl w:val="0"/>
        <w:tabs>
          <w:tab w:val="left" w:pos="1780"/>
        </w:tabs>
        <w:ind w:left="567"/>
        <w:jc w:val="both"/>
        <w:rPr>
          <w:rFonts w:ascii="Times New Roman" w:eastAsia="Arial" w:hAnsi="Times New Roman"/>
          <w:sz w:val="24"/>
        </w:rPr>
      </w:pPr>
      <w:r>
        <w:rPr>
          <w:rFonts w:ascii="Times New Roman" w:hAnsi="Times New Roman"/>
          <w:b/>
          <w:bCs/>
          <w:sz w:val="24"/>
        </w:rPr>
        <w:t>3.6.6.</w:t>
      </w:r>
      <w:r>
        <w:rPr>
          <w:rFonts w:ascii="Times New Roman" w:hAnsi="Times New Roman"/>
          <w:sz w:val="24"/>
        </w:rPr>
        <w:t xml:space="preserve">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pielikumiem ir tāds pats obligātais statuss kā pārējam šā </w:t>
      </w:r>
      <w:r>
        <w:rPr>
          <w:rFonts w:ascii="Times New Roman" w:hAnsi="Times New Roman"/>
          <w:i/>
          <w:iCs/>
          <w:sz w:val="24"/>
        </w:rPr>
        <w:t>starptautiskā standarta</w:t>
      </w:r>
      <w:r>
        <w:rPr>
          <w:rFonts w:ascii="Times New Roman" w:hAnsi="Times New Roman"/>
          <w:sz w:val="24"/>
        </w:rPr>
        <w:t xml:space="preserve"> tekstam.</w:t>
      </w:r>
    </w:p>
    <w:p w14:paraId="575B8F96" w14:textId="75B2C1F7" w:rsidR="00066B01" w:rsidRPr="000F2E48" w:rsidRDefault="00066B01" w:rsidP="00FF4AF0">
      <w:pPr>
        <w:pStyle w:val="Heading1"/>
      </w:pPr>
      <w:bookmarkStart w:id="23" w:name="_Toc137586270"/>
      <w:r>
        <w:lastRenderedPageBreak/>
        <w:t xml:space="preserve">OTRĀ DAĻA. </w:t>
      </w:r>
      <w:r>
        <w:rPr>
          <w:i/>
          <w:iCs/>
        </w:rPr>
        <w:t>PĀRBAUŽU</w:t>
      </w:r>
      <w:r>
        <w:t xml:space="preserve"> STANDARTI</w:t>
      </w:r>
      <w:bookmarkEnd w:id="23"/>
    </w:p>
    <w:p w14:paraId="6EA04827" w14:textId="77777777" w:rsidR="00066B01" w:rsidRPr="000F2E48" w:rsidRDefault="00066B01" w:rsidP="008B700E">
      <w:pPr>
        <w:widowControl w:val="0"/>
        <w:jc w:val="both"/>
        <w:rPr>
          <w:rFonts w:ascii="Times New Roman" w:eastAsia="Arial" w:hAnsi="Times New Roman"/>
          <w:sz w:val="24"/>
          <w:lang w:val="en-GB"/>
        </w:rPr>
      </w:pPr>
    </w:p>
    <w:p w14:paraId="15FCF822" w14:textId="06B96354" w:rsidR="00066B01" w:rsidRPr="000F2E48" w:rsidRDefault="00066B01" w:rsidP="00FF4AF0">
      <w:pPr>
        <w:pStyle w:val="Heading2"/>
        <w:rPr>
          <w:i/>
        </w:rPr>
      </w:pPr>
      <w:bookmarkStart w:id="24" w:name="_Toc137586271"/>
      <w:r>
        <w:t xml:space="preserve">4.0. Efektīvu </w:t>
      </w:r>
      <w:r>
        <w:rPr>
          <w:i/>
          <w:iCs/>
        </w:rPr>
        <w:t>pārbaužu</w:t>
      </w:r>
      <w:r>
        <w:t xml:space="preserve"> plānošana</w:t>
      </w:r>
      <w:bookmarkEnd w:id="24"/>
    </w:p>
    <w:p w14:paraId="24C7DC7C" w14:textId="77777777" w:rsidR="00066B01" w:rsidRPr="000F2E48" w:rsidRDefault="00066B01" w:rsidP="008B700E">
      <w:pPr>
        <w:widowControl w:val="0"/>
        <w:jc w:val="both"/>
        <w:rPr>
          <w:rFonts w:ascii="Times New Roman" w:eastAsia="Arial" w:hAnsi="Times New Roman"/>
          <w:sz w:val="24"/>
          <w:lang w:val="en-GB"/>
        </w:rPr>
      </w:pPr>
    </w:p>
    <w:p w14:paraId="22625A5D" w14:textId="39C6A073" w:rsidR="00066B01" w:rsidRPr="000F2E48" w:rsidRDefault="00066B01" w:rsidP="00FF4AF0">
      <w:pPr>
        <w:pStyle w:val="Heading3"/>
      </w:pPr>
      <w:bookmarkStart w:id="25" w:name="_Toc137586272"/>
      <w:r>
        <w:t>4.1. Mērķis</w:t>
      </w:r>
      <w:bookmarkEnd w:id="25"/>
    </w:p>
    <w:p w14:paraId="3231690B" w14:textId="77777777" w:rsidR="00066B01" w:rsidRPr="000F2E48" w:rsidRDefault="00066B01" w:rsidP="008B700E">
      <w:pPr>
        <w:widowControl w:val="0"/>
        <w:jc w:val="both"/>
        <w:rPr>
          <w:rFonts w:ascii="Times New Roman" w:eastAsia="Arial" w:hAnsi="Times New Roman"/>
          <w:sz w:val="24"/>
          <w:lang w:val="en-GB"/>
        </w:rPr>
      </w:pPr>
    </w:p>
    <w:p w14:paraId="2C979ADF" w14:textId="0F5B608B" w:rsidR="00066B01" w:rsidRPr="00927D4A" w:rsidRDefault="00066B01" w:rsidP="009A2D87">
      <w:pPr>
        <w:widowControl w:val="0"/>
        <w:ind w:left="567"/>
        <w:jc w:val="both"/>
        <w:rPr>
          <w:rFonts w:ascii="Times New Roman" w:eastAsia="Arial" w:hAnsi="Times New Roman"/>
          <w:bCs/>
          <w:sz w:val="24"/>
        </w:rPr>
      </w:pPr>
      <w:r>
        <w:rPr>
          <w:rFonts w:ascii="Times New Roman" w:hAnsi="Times New Roman"/>
          <w:b/>
          <w:sz w:val="24"/>
        </w:rPr>
        <w:t>4.1.1.</w:t>
      </w:r>
      <w:r>
        <w:rPr>
          <w:rFonts w:ascii="Times New Roman" w:hAnsi="Times New Roman"/>
          <w:sz w:val="24"/>
        </w:rPr>
        <w:t xml:space="preserve"> Katrai </w:t>
      </w:r>
      <w:r>
        <w:rPr>
          <w:rFonts w:ascii="Times New Roman" w:hAnsi="Times New Roman"/>
          <w:i/>
          <w:iCs/>
          <w:sz w:val="24"/>
        </w:rPr>
        <w:t>antidopinga organizācijai</w:t>
      </w:r>
      <w:r>
        <w:rPr>
          <w:rFonts w:ascii="Times New Roman" w:hAnsi="Times New Roman"/>
          <w:sz w:val="24"/>
        </w:rPr>
        <w:t xml:space="preserve"> ir jāplāno un jāīsteno pārdomātas </w:t>
      </w:r>
      <w:r>
        <w:rPr>
          <w:rFonts w:ascii="Times New Roman" w:hAnsi="Times New Roman"/>
          <w:i/>
          <w:iCs/>
          <w:sz w:val="24"/>
        </w:rPr>
        <w:t>pārbaudes</w:t>
      </w:r>
      <w:r>
        <w:rPr>
          <w:rFonts w:ascii="Times New Roman" w:hAnsi="Times New Roman"/>
          <w:sz w:val="24"/>
        </w:rPr>
        <w:t xml:space="preserve"> tiem </w:t>
      </w:r>
      <w:r>
        <w:rPr>
          <w:rFonts w:ascii="Times New Roman" w:hAnsi="Times New Roman"/>
          <w:i/>
          <w:iCs/>
          <w:sz w:val="24"/>
        </w:rPr>
        <w:t>sportistiem</w:t>
      </w:r>
      <w:r>
        <w:rPr>
          <w:rFonts w:ascii="Times New Roman" w:hAnsi="Times New Roman"/>
          <w:sz w:val="24"/>
        </w:rPr>
        <w:t xml:space="preserve">, attiecībā uz kuriem tai ir pilnvaras, un šīm </w:t>
      </w:r>
      <w:r>
        <w:rPr>
          <w:rFonts w:ascii="Times New Roman" w:hAnsi="Times New Roman"/>
          <w:i/>
          <w:iCs/>
          <w:sz w:val="24"/>
        </w:rPr>
        <w:t>pārbaudēm</w:t>
      </w:r>
      <w:r>
        <w:rPr>
          <w:rFonts w:ascii="Times New Roman" w:hAnsi="Times New Roman"/>
          <w:sz w:val="24"/>
        </w:rPr>
        <w:t xml:space="preserve"> ir jābūt samērīgām ar dopinga risku un efektīvām šādas prakses atklāšanai un novēršanai. 4. panta mērķis ir noteikt pasākumus, kas nepieciešami, lai izstrādātu tādu </w:t>
      </w:r>
      <w:r>
        <w:rPr>
          <w:rFonts w:ascii="Times New Roman" w:hAnsi="Times New Roman"/>
          <w:sz w:val="24"/>
          <w:u w:val="single"/>
        </w:rPr>
        <w:t>riska novērtējumu</w:t>
      </w:r>
      <w:r>
        <w:rPr>
          <w:rFonts w:ascii="Times New Roman" w:hAnsi="Times New Roman"/>
          <w:sz w:val="24"/>
        </w:rPr>
        <w:t xml:space="preserve"> un sagatavotu tādu </w:t>
      </w:r>
      <w:r>
        <w:rPr>
          <w:rFonts w:ascii="Times New Roman" w:hAnsi="Times New Roman"/>
          <w:sz w:val="24"/>
          <w:u w:val="single"/>
        </w:rPr>
        <w:t>pārbaužu veikšanas plānu</w:t>
      </w:r>
      <w:r>
        <w:rPr>
          <w:rFonts w:ascii="Times New Roman" w:hAnsi="Times New Roman"/>
          <w:sz w:val="24"/>
        </w:rPr>
        <w:t xml:space="preserve">, kas atbilst šai prasībai. Saskaņā ar Kodeksa 23.3. pantu </w:t>
      </w:r>
      <w:r>
        <w:rPr>
          <w:rFonts w:ascii="Times New Roman" w:hAnsi="Times New Roman"/>
          <w:i/>
          <w:iCs/>
          <w:sz w:val="24"/>
        </w:rPr>
        <w:t>parakstītājiem</w:t>
      </w:r>
      <w:r>
        <w:rPr>
          <w:rFonts w:ascii="Times New Roman" w:hAnsi="Times New Roman"/>
          <w:sz w:val="24"/>
        </w:rPr>
        <w:t xml:space="preserve"> ir jāvelta pietiekami līdzekļi, lai visās jomās īstenotu </w:t>
      </w:r>
      <w:r>
        <w:rPr>
          <w:rFonts w:ascii="Times New Roman" w:hAnsi="Times New Roman"/>
          <w:i/>
          <w:iCs/>
          <w:sz w:val="24"/>
        </w:rPr>
        <w:t>Kodeksam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atbilstīgas </w:t>
      </w:r>
      <w:r>
        <w:rPr>
          <w:rFonts w:ascii="Times New Roman" w:hAnsi="Times New Roman"/>
          <w:i/>
          <w:iCs/>
          <w:sz w:val="24"/>
        </w:rPr>
        <w:t>pārbaužu</w:t>
      </w:r>
      <w:r>
        <w:rPr>
          <w:rFonts w:ascii="Times New Roman" w:hAnsi="Times New Roman"/>
          <w:sz w:val="24"/>
        </w:rPr>
        <w:t xml:space="preserve"> programmas.</w:t>
      </w:r>
    </w:p>
    <w:p w14:paraId="4F1D289D" w14:textId="77777777" w:rsidR="00066B01" w:rsidRPr="000F2E48" w:rsidRDefault="00066B01" w:rsidP="009A2D87">
      <w:pPr>
        <w:widowControl w:val="0"/>
        <w:ind w:left="567"/>
        <w:jc w:val="both"/>
        <w:rPr>
          <w:rFonts w:ascii="Times New Roman" w:eastAsia="Arial" w:hAnsi="Times New Roman"/>
          <w:sz w:val="24"/>
          <w:lang w:val="en-GB"/>
        </w:rPr>
      </w:pPr>
    </w:p>
    <w:p w14:paraId="2CABF371" w14:textId="4E381514" w:rsidR="00066B01" w:rsidRPr="000F2E48" w:rsidRDefault="00066B01" w:rsidP="009A2D87">
      <w:pPr>
        <w:widowControl w:val="0"/>
        <w:tabs>
          <w:tab w:val="left" w:pos="1700"/>
        </w:tabs>
        <w:ind w:left="567"/>
        <w:jc w:val="both"/>
        <w:rPr>
          <w:rFonts w:ascii="Times New Roman" w:eastAsia="Arial" w:hAnsi="Times New Roman"/>
          <w:sz w:val="24"/>
        </w:rPr>
      </w:pPr>
      <w:r>
        <w:rPr>
          <w:rFonts w:ascii="Times New Roman" w:hAnsi="Times New Roman"/>
          <w:b/>
          <w:sz w:val="24"/>
        </w:rPr>
        <w:t xml:space="preserve">4.1.2. </w:t>
      </w:r>
      <w:r>
        <w:rPr>
          <w:rFonts w:ascii="Times New Roman" w:hAnsi="Times New Roman"/>
          <w:i/>
          <w:iCs/>
          <w:sz w:val="24"/>
        </w:rPr>
        <w:t>Antidopinga organizācija</w:t>
      </w:r>
      <w:r>
        <w:rPr>
          <w:rFonts w:ascii="Times New Roman" w:hAnsi="Times New Roman"/>
          <w:sz w:val="24"/>
        </w:rPr>
        <w:t xml:space="preserve"> nodrošina, ka pārbaužu veikšanas plānošanā attiecībā uz konkrētiem </w:t>
      </w:r>
      <w:r>
        <w:rPr>
          <w:rFonts w:ascii="Times New Roman" w:hAnsi="Times New Roman"/>
          <w:i/>
          <w:iCs/>
          <w:sz w:val="24"/>
        </w:rPr>
        <w:t>sportistiem</w:t>
      </w:r>
      <w:r>
        <w:rPr>
          <w:rFonts w:ascii="Times New Roman" w:hAnsi="Times New Roman"/>
          <w:sz w:val="24"/>
        </w:rPr>
        <w:t xml:space="preserve"> vai </w:t>
      </w:r>
      <w:r>
        <w:rPr>
          <w:rFonts w:ascii="Times New Roman" w:hAnsi="Times New Roman"/>
          <w:i/>
          <w:iCs/>
          <w:sz w:val="24"/>
        </w:rPr>
        <w:t>sportistu</w:t>
      </w:r>
      <w:r>
        <w:rPr>
          <w:rFonts w:ascii="Times New Roman" w:hAnsi="Times New Roman"/>
          <w:sz w:val="24"/>
        </w:rPr>
        <w:t xml:space="preserve"> atlases procesā saistībā ar </w:t>
      </w:r>
      <w:r>
        <w:rPr>
          <w:rFonts w:ascii="Times New Roman" w:hAnsi="Times New Roman"/>
          <w:i/>
          <w:iCs/>
          <w:sz w:val="24"/>
        </w:rPr>
        <w:t>pārbaudēm</w:t>
      </w:r>
      <w:r>
        <w:rPr>
          <w:rFonts w:ascii="Times New Roman" w:hAnsi="Times New Roman"/>
          <w:sz w:val="24"/>
        </w:rPr>
        <w:t xml:space="preserve"> nav iesaistīts šo </w:t>
      </w:r>
      <w:r>
        <w:rPr>
          <w:rFonts w:ascii="Times New Roman" w:hAnsi="Times New Roman"/>
          <w:i/>
          <w:iCs/>
          <w:sz w:val="24"/>
        </w:rPr>
        <w:t>sportistu atbalsta personāls</w:t>
      </w:r>
      <w:r>
        <w:rPr>
          <w:rFonts w:ascii="Times New Roman" w:hAnsi="Times New Roman"/>
          <w:sz w:val="24"/>
        </w:rPr>
        <w:t xml:space="preserve"> un jebkuras citas </w:t>
      </w:r>
      <w:r>
        <w:rPr>
          <w:rFonts w:ascii="Times New Roman" w:hAnsi="Times New Roman"/>
          <w:i/>
          <w:iCs/>
          <w:sz w:val="24"/>
        </w:rPr>
        <w:t>personas</w:t>
      </w:r>
      <w:r>
        <w:rPr>
          <w:rFonts w:ascii="Times New Roman" w:hAnsi="Times New Roman"/>
          <w:sz w:val="24"/>
        </w:rPr>
        <w:t>, kurām tādējādi varētu rasties interešu konflikts.</w:t>
      </w:r>
    </w:p>
    <w:p w14:paraId="5BA6F8CF" w14:textId="77777777" w:rsidR="00066B01" w:rsidRPr="000F2E48" w:rsidRDefault="00066B01" w:rsidP="009A2D87">
      <w:pPr>
        <w:widowControl w:val="0"/>
        <w:ind w:left="567"/>
        <w:jc w:val="both"/>
        <w:rPr>
          <w:rFonts w:ascii="Times New Roman" w:eastAsia="Arial" w:hAnsi="Times New Roman"/>
          <w:sz w:val="24"/>
          <w:lang w:val="en-GB"/>
        </w:rPr>
      </w:pPr>
    </w:p>
    <w:p w14:paraId="2FA41755" w14:textId="45C058EC" w:rsidR="00066B01" w:rsidRPr="000F2E48" w:rsidRDefault="00066B01" w:rsidP="009A2D87">
      <w:pPr>
        <w:widowControl w:val="0"/>
        <w:tabs>
          <w:tab w:val="left" w:pos="1700"/>
        </w:tabs>
        <w:ind w:left="567"/>
        <w:jc w:val="both"/>
        <w:rPr>
          <w:rFonts w:ascii="Times New Roman" w:eastAsia="Arial" w:hAnsi="Times New Roman"/>
          <w:sz w:val="24"/>
        </w:rPr>
      </w:pPr>
      <w:r>
        <w:rPr>
          <w:rFonts w:ascii="Times New Roman" w:hAnsi="Times New Roman"/>
          <w:b/>
          <w:sz w:val="24"/>
        </w:rPr>
        <w:t>4.1.3.</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dokumentē savu </w:t>
      </w:r>
      <w:r>
        <w:rPr>
          <w:rFonts w:ascii="Times New Roman" w:hAnsi="Times New Roman"/>
          <w:sz w:val="24"/>
          <w:u w:val="single"/>
        </w:rPr>
        <w:t>riska novērtējumu</w:t>
      </w:r>
      <w:r>
        <w:rPr>
          <w:rFonts w:ascii="Times New Roman" w:hAnsi="Times New Roman"/>
          <w:sz w:val="24"/>
        </w:rPr>
        <w:t xml:space="preserve"> un </w:t>
      </w:r>
      <w:r>
        <w:rPr>
          <w:rFonts w:ascii="Times New Roman" w:hAnsi="Times New Roman"/>
          <w:sz w:val="24"/>
          <w:u w:val="single"/>
        </w:rPr>
        <w:t>pārbaužu veikšanas plānu</w:t>
      </w:r>
      <w:r>
        <w:rPr>
          <w:rFonts w:ascii="Times New Roman" w:hAnsi="Times New Roman"/>
          <w:sz w:val="24"/>
        </w:rPr>
        <w:t xml:space="preserve"> un pēc pieprasījuma šo </w:t>
      </w:r>
      <w:r>
        <w:rPr>
          <w:rFonts w:ascii="Times New Roman" w:hAnsi="Times New Roman"/>
          <w:sz w:val="24"/>
          <w:u w:val="single"/>
        </w:rPr>
        <w:t>riska novērtējumu</w:t>
      </w:r>
      <w:r>
        <w:rPr>
          <w:rFonts w:ascii="Times New Roman" w:hAnsi="Times New Roman"/>
          <w:sz w:val="24"/>
        </w:rPr>
        <w:t xml:space="preserve"> un </w:t>
      </w:r>
      <w:r>
        <w:rPr>
          <w:rFonts w:ascii="Times New Roman" w:hAnsi="Times New Roman"/>
          <w:sz w:val="24"/>
          <w:u w:val="single"/>
        </w:rPr>
        <w:t>pārbaužu veikšanas plānu</w:t>
      </w:r>
      <w:r>
        <w:rPr>
          <w:rFonts w:ascii="Times New Roman" w:hAnsi="Times New Roman"/>
          <w:sz w:val="24"/>
        </w:rPr>
        <w:t xml:space="preserve"> iesniedz </w:t>
      </w:r>
      <w:proofErr w:type="spellStart"/>
      <w:r>
        <w:rPr>
          <w:rFonts w:ascii="Times New Roman" w:hAnsi="Times New Roman"/>
          <w:i/>
          <w:sz w:val="24"/>
        </w:rPr>
        <w:t>WADA</w:t>
      </w:r>
      <w:proofErr w:type="spellEnd"/>
      <w:r>
        <w:rPr>
          <w:rFonts w:ascii="Times New Roman" w:hAnsi="Times New Roman"/>
          <w:sz w:val="24"/>
        </w:rPr>
        <w:t xml:space="preserve">. </w:t>
      </w:r>
      <w:r>
        <w:rPr>
          <w:rFonts w:ascii="Times New Roman" w:hAnsi="Times New Roman"/>
          <w:i/>
          <w:sz w:val="24"/>
        </w:rPr>
        <w:t>Antidopinga organizācijai</w:t>
      </w:r>
      <w:r>
        <w:rPr>
          <w:rFonts w:ascii="Times New Roman" w:hAnsi="Times New Roman"/>
          <w:sz w:val="24"/>
        </w:rPr>
        <w:t xml:space="preserve"> jāspēj atbilstoši </w:t>
      </w:r>
      <w:proofErr w:type="spellStart"/>
      <w:r>
        <w:rPr>
          <w:rFonts w:ascii="Times New Roman" w:hAnsi="Times New Roman"/>
          <w:i/>
          <w:sz w:val="24"/>
        </w:rPr>
        <w:t>WADA</w:t>
      </w:r>
      <w:proofErr w:type="spellEnd"/>
      <w:r>
        <w:rPr>
          <w:rFonts w:ascii="Times New Roman" w:hAnsi="Times New Roman"/>
          <w:sz w:val="24"/>
        </w:rPr>
        <w:t xml:space="preserve"> prasībām uzskatāmi parādīt, ka tā ir pienācīgi novērtējusi attiecīgos riskus un ir izstrādājusi un/vai īstenojusi atbilstošu </w:t>
      </w:r>
      <w:r>
        <w:rPr>
          <w:rFonts w:ascii="Times New Roman" w:hAnsi="Times New Roman"/>
          <w:sz w:val="24"/>
          <w:u w:val="single"/>
        </w:rPr>
        <w:t>pārbaužu veikšanas plānu</w:t>
      </w:r>
      <w:r>
        <w:rPr>
          <w:rFonts w:ascii="Times New Roman" w:hAnsi="Times New Roman"/>
          <w:sz w:val="24"/>
        </w:rPr>
        <w:t>, pamatojoties uz šā novērtējuma rezultātiem.</w:t>
      </w:r>
    </w:p>
    <w:p w14:paraId="451FF491" w14:textId="77777777" w:rsidR="00066B01" w:rsidRPr="000F2E48" w:rsidRDefault="00066B01" w:rsidP="009A2D87">
      <w:pPr>
        <w:widowControl w:val="0"/>
        <w:ind w:left="567"/>
        <w:jc w:val="both"/>
        <w:rPr>
          <w:rFonts w:ascii="Times New Roman" w:eastAsia="Arial" w:hAnsi="Times New Roman"/>
          <w:sz w:val="24"/>
          <w:lang w:val="en-GB"/>
        </w:rPr>
      </w:pPr>
    </w:p>
    <w:p w14:paraId="75F62C99" w14:textId="0FD3D754" w:rsidR="00066B01" w:rsidRPr="000F2E48" w:rsidRDefault="00066B01" w:rsidP="009A2D87">
      <w:pPr>
        <w:widowControl w:val="0"/>
        <w:tabs>
          <w:tab w:val="left" w:pos="1700"/>
        </w:tabs>
        <w:ind w:left="567"/>
        <w:jc w:val="both"/>
        <w:rPr>
          <w:rFonts w:ascii="Times New Roman" w:eastAsia="Arial" w:hAnsi="Times New Roman"/>
          <w:sz w:val="24"/>
        </w:rPr>
      </w:pPr>
      <w:r>
        <w:rPr>
          <w:rFonts w:ascii="Times New Roman" w:hAnsi="Times New Roman"/>
          <w:b/>
          <w:sz w:val="24"/>
        </w:rPr>
        <w:t>4.1.4.</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gada/cikla laikā uzrauga, izvērtē un atjaunina savu </w:t>
      </w:r>
      <w:r>
        <w:rPr>
          <w:rFonts w:ascii="Times New Roman" w:hAnsi="Times New Roman"/>
          <w:sz w:val="24"/>
          <w:u w:val="single"/>
        </w:rPr>
        <w:t>riska novērtējumu</w:t>
      </w:r>
      <w:r>
        <w:rPr>
          <w:rFonts w:ascii="Times New Roman" w:hAnsi="Times New Roman"/>
          <w:sz w:val="24"/>
        </w:rPr>
        <w:t xml:space="preserve"> un </w:t>
      </w:r>
      <w:r>
        <w:rPr>
          <w:rFonts w:ascii="Times New Roman" w:hAnsi="Times New Roman"/>
          <w:sz w:val="24"/>
          <w:u w:val="single"/>
        </w:rPr>
        <w:t>pārbaužu veikšanas plānu</w:t>
      </w:r>
      <w:r>
        <w:rPr>
          <w:rFonts w:ascii="Times New Roman" w:hAnsi="Times New Roman"/>
          <w:sz w:val="24"/>
        </w:rPr>
        <w:t xml:space="preserve">, ņemot vērā mainīgos apstākļus un šā </w:t>
      </w:r>
      <w:r>
        <w:rPr>
          <w:rFonts w:ascii="Times New Roman" w:hAnsi="Times New Roman"/>
          <w:sz w:val="24"/>
          <w:u w:val="single"/>
        </w:rPr>
        <w:t>pārbaužu veikšanas plāna</w:t>
      </w:r>
      <w:r>
        <w:rPr>
          <w:rFonts w:ascii="Times New Roman" w:hAnsi="Times New Roman"/>
          <w:sz w:val="24"/>
        </w:rPr>
        <w:t xml:space="preserve"> īstenošanu. Tā pielāgo savu </w:t>
      </w:r>
      <w:r>
        <w:rPr>
          <w:rFonts w:ascii="Times New Roman" w:hAnsi="Times New Roman"/>
          <w:sz w:val="24"/>
          <w:u w:val="single"/>
        </w:rPr>
        <w:t>pārbaužu veikšanas plānu</w:t>
      </w:r>
      <w:r>
        <w:rPr>
          <w:rFonts w:ascii="Times New Roman" w:hAnsi="Times New Roman"/>
          <w:sz w:val="24"/>
        </w:rPr>
        <w:t xml:space="preserve">, atspoguļojot jauno informāciju, ko šī </w:t>
      </w:r>
      <w:r>
        <w:rPr>
          <w:rFonts w:ascii="Times New Roman" w:hAnsi="Times New Roman"/>
          <w:i/>
          <w:iCs/>
          <w:sz w:val="24"/>
        </w:rPr>
        <w:t>antidopinga organizācija</w:t>
      </w:r>
      <w:r>
        <w:rPr>
          <w:rFonts w:ascii="Times New Roman" w:hAnsi="Times New Roman"/>
          <w:sz w:val="24"/>
        </w:rPr>
        <w:t xml:space="preserve"> ir apkopojusi, un </w:t>
      </w:r>
      <w:proofErr w:type="spellStart"/>
      <w:r>
        <w:rPr>
          <w:rFonts w:ascii="Times New Roman" w:hAnsi="Times New Roman"/>
          <w:sz w:val="24"/>
        </w:rPr>
        <w:t>izlūkdatus</w:t>
      </w:r>
      <w:proofErr w:type="spellEnd"/>
      <w:r>
        <w:rPr>
          <w:rFonts w:ascii="Times New Roman" w:hAnsi="Times New Roman"/>
          <w:sz w:val="24"/>
        </w:rPr>
        <w:t xml:space="preserve">, ko tā ir izstrādājusi, un ņemot vērā citu </w:t>
      </w:r>
      <w:r>
        <w:rPr>
          <w:rFonts w:ascii="Times New Roman" w:hAnsi="Times New Roman"/>
          <w:i/>
          <w:iCs/>
          <w:sz w:val="24"/>
        </w:rPr>
        <w:t>antidopinga organizāciju</w:t>
      </w:r>
      <w:r>
        <w:rPr>
          <w:rFonts w:ascii="Times New Roman" w:hAnsi="Times New Roman"/>
          <w:sz w:val="24"/>
        </w:rPr>
        <w:t xml:space="preserve"> veiktās </w:t>
      </w:r>
      <w:r>
        <w:rPr>
          <w:rFonts w:ascii="Times New Roman" w:hAnsi="Times New Roman"/>
          <w:i/>
          <w:iCs/>
          <w:sz w:val="24"/>
        </w:rPr>
        <w:t>pārbaudes</w:t>
      </w:r>
      <w:r>
        <w:rPr>
          <w:rFonts w:ascii="Times New Roman" w:hAnsi="Times New Roman"/>
          <w:sz w:val="24"/>
        </w:rPr>
        <w:t>.</w:t>
      </w:r>
    </w:p>
    <w:p w14:paraId="0019E631" w14:textId="77777777" w:rsidR="00066B01" w:rsidRPr="000F2E48" w:rsidRDefault="00066B01" w:rsidP="009A2D87">
      <w:pPr>
        <w:widowControl w:val="0"/>
        <w:ind w:left="284"/>
        <w:jc w:val="both"/>
        <w:rPr>
          <w:rFonts w:ascii="Times New Roman" w:eastAsia="Arial" w:hAnsi="Times New Roman"/>
          <w:sz w:val="24"/>
          <w:lang w:val="en-GB"/>
        </w:rPr>
      </w:pPr>
    </w:p>
    <w:p w14:paraId="7CA09BF8" w14:textId="72359FB3" w:rsidR="00066B01" w:rsidRPr="000F2E48" w:rsidRDefault="00066B01" w:rsidP="00FF4AF0">
      <w:pPr>
        <w:pStyle w:val="Heading3"/>
      </w:pPr>
      <w:bookmarkStart w:id="26" w:name="_Toc137586273"/>
      <w:r>
        <w:t xml:space="preserve">4.2. </w:t>
      </w:r>
      <w:r>
        <w:rPr>
          <w:u w:val="single"/>
        </w:rPr>
        <w:t>Riska novērtēšana</w:t>
      </w:r>
      <w:bookmarkEnd w:id="26"/>
    </w:p>
    <w:p w14:paraId="388C85D0" w14:textId="77777777" w:rsidR="00066B01" w:rsidRPr="000F2E48" w:rsidRDefault="00066B01" w:rsidP="009A2D87">
      <w:pPr>
        <w:widowControl w:val="0"/>
        <w:ind w:left="284"/>
        <w:jc w:val="both"/>
        <w:rPr>
          <w:rFonts w:ascii="Times New Roman" w:eastAsia="Arial" w:hAnsi="Times New Roman"/>
          <w:sz w:val="24"/>
          <w:lang w:val="en-GB"/>
        </w:rPr>
      </w:pPr>
    </w:p>
    <w:p w14:paraId="01F6427A" w14:textId="428D8783" w:rsidR="00066B01" w:rsidRPr="000F2E48" w:rsidRDefault="00066B01" w:rsidP="009A2D87">
      <w:pPr>
        <w:widowControl w:val="0"/>
        <w:tabs>
          <w:tab w:val="left" w:pos="1700"/>
        </w:tabs>
        <w:ind w:left="567"/>
        <w:jc w:val="both"/>
        <w:rPr>
          <w:rFonts w:ascii="Times New Roman" w:eastAsia="Arial" w:hAnsi="Times New Roman"/>
          <w:sz w:val="24"/>
        </w:rPr>
      </w:pPr>
      <w:r>
        <w:rPr>
          <w:rFonts w:ascii="Times New Roman" w:hAnsi="Times New Roman"/>
          <w:b/>
          <w:sz w:val="24"/>
        </w:rPr>
        <w:t xml:space="preserve">4.2.1. </w:t>
      </w:r>
      <w:r>
        <w:rPr>
          <w:rFonts w:ascii="Times New Roman" w:hAnsi="Times New Roman"/>
          <w:sz w:val="24"/>
        </w:rPr>
        <w:t xml:space="preserve">Uzskata, ka </w:t>
      </w:r>
      <w:r>
        <w:rPr>
          <w:rFonts w:ascii="Times New Roman" w:hAnsi="Times New Roman"/>
          <w:sz w:val="24"/>
          <w:u w:val="single"/>
        </w:rPr>
        <w:t>pārbaužu veikšanas plāna</w:t>
      </w:r>
      <w:r>
        <w:rPr>
          <w:rFonts w:ascii="Times New Roman" w:hAnsi="Times New Roman"/>
          <w:sz w:val="24"/>
        </w:rPr>
        <w:t xml:space="preserve"> sākumpunkts ir godprātīgi veikts </w:t>
      </w:r>
      <w:r>
        <w:rPr>
          <w:rFonts w:ascii="Times New Roman" w:hAnsi="Times New Roman"/>
          <w:sz w:val="24"/>
          <w:u w:val="single"/>
        </w:rPr>
        <w:t>riska novērtējums</w:t>
      </w:r>
      <w:r>
        <w:rPr>
          <w:rFonts w:ascii="Times New Roman" w:hAnsi="Times New Roman"/>
          <w:sz w:val="24"/>
        </w:rPr>
        <w:t>. Šajā novērtējumā ņem vērā (vismaz) šādu informāciju:</w:t>
      </w:r>
    </w:p>
    <w:p w14:paraId="5F60E17D" w14:textId="77777777" w:rsidR="00066B01" w:rsidRPr="000F2E48" w:rsidRDefault="00066B01" w:rsidP="008B700E">
      <w:pPr>
        <w:widowControl w:val="0"/>
        <w:jc w:val="both"/>
        <w:rPr>
          <w:rFonts w:ascii="Times New Roman" w:eastAsia="Arial" w:hAnsi="Times New Roman"/>
          <w:sz w:val="24"/>
          <w:lang w:val="en-GB"/>
        </w:rPr>
      </w:pPr>
    </w:p>
    <w:p w14:paraId="22B767D5" w14:textId="25C0C169" w:rsidR="00066B01" w:rsidRPr="000F2E48" w:rsidRDefault="009A2D87" w:rsidP="0039575A">
      <w:pPr>
        <w:widowControl w:val="0"/>
        <w:tabs>
          <w:tab w:val="left" w:pos="2080"/>
        </w:tabs>
        <w:ind w:left="851"/>
        <w:jc w:val="both"/>
        <w:rPr>
          <w:rFonts w:ascii="Times New Roman" w:eastAsia="Arial" w:hAnsi="Times New Roman"/>
          <w:sz w:val="24"/>
        </w:rPr>
      </w:pPr>
      <w:r>
        <w:rPr>
          <w:rFonts w:ascii="Times New Roman" w:hAnsi="Times New Roman"/>
          <w:sz w:val="24"/>
        </w:rPr>
        <w:t>a) attiecīgā(-o) sporta veida(-u) (un/vai sporta disciplīnas(-u)) fiziskās un citas prasības, jo īpaši ņemot vērā sporta veida(-u)/sporta disciplīnas(-u) fizioloģiskās prasības;</w:t>
      </w:r>
    </w:p>
    <w:p w14:paraId="711724AD" w14:textId="77777777" w:rsidR="00066B01" w:rsidRPr="000F2E48" w:rsidRDefault="00066B01" w:rsidP="0039575A">
      <w:pPr>
        <w:widowControl w:val="0"/>
        <w:ind w:left="851"/>
        <w:jc w:val="both"/>
        <w:rPr>
          <w:rFonts w:ascii="Times New Roman" w:eastAsia="Arial" w:hAnsi="Times New Roman"/>
          <w:sz w:val="24"/>
          <w:lang w:val="en-GB"/>
        </w:rPr>
      </w:pPr>
    </w:p>
    <w:p w14:paraId="1FE6F9EF" w14:textId="6C52E7DF" w:rsidR="00066B01" w:rsidRPr="000F2E48" w:rsidRDefault="009A2D87" w:rsidP="0039575A">
      <w:pPr>
        <w:widowControl w:val="0"/>
        <w:tabs>
          <w:tab w:val="left" w:pos="2080"/>
        </w:tabs>
        <w:ind w:left="851"/>
        <w:jc w:val="both"/>
        <w:rPr>
          <w:rFonts w:ascii="Times New Roman" w:eastAsia="Arial" w:hAnsi="Times New Roman"/>
          <w:sz w:val="24"/>
        </w:rPr>
      </w:pPr>
      <w:r>
        <w:rPr>
          <w:rFonts w:ascii="Times New Roman" w:hAnsi="Times New Roman"/>
          <w:sz w:val="24"/>
        </w:rPr>
        <w:t xml:space="preserve">b) kuras </w:t>
      </w:r>
      <w:r>
        <w:rPr>
          <w:rFonts w:ascii="Times New Roman" w:hAnsi="Times New Roman"/>
          <w:i/>
          <w:sz w:val="24"/>
        </w:rPr>
        <w:t>aizliegtās vielas</w:t>
      </w:r>
      <w:r>
        <w:rPr>
          <w:rFonts w:ascii="Times New Roman" w:hAnsi="Times New Roman"/>
          <w:sz w:val="24"/>
        </w:rPr>
        <w:t xml:space="preserve"> un/vai </w:t>
      </w:r>
      <w:r>
        <w:rPr>
          <w:rFonts w:ascii="Times New Roman" w:hAnsi="Times New Roman"/>
          <w:i/>
          <w:sz w:val="24"/>
        </w:rPr>
        <w:t>aizliegtās metodes sportists</w:t>
      </w:r>
      <w:r>
        <w:rPr>
          <w:rFonts w:ascii="Times New Roman" w:hAnsi="Times New Roman"/>
          <w:sz w:val="24"/>
        </w:rPr>
        <w:t>, visticamāk, uzskatītu par tādām, kas uzlabo sniegumu attiecīgajā(-</w:t>
      </w:r>
      <w:proofErr w:type="spellStart"/>
      <w:r>
        <w:rPr>
          <w:rFonts w:ascii="Times New Roman" w:hAnsi="Times New Roman"/>
          <w:sz w:val="24"/>
        </w:rPr>
        <w:t>os</w:t>
      </w:r>
      <w:proofErr w:type="spellEnd"/>
      <w:r>
        <w:rPr>
          <w:rFonts w:ascii="Times New Roman" w:hAnsi="Times New Roman"/>
          <w:sz w:val="24"/>
        </w:rPr>
        <w:t>) sporta veidā(-</w:t>
      </w:r>
      <w:proofErr w:type="spellStart"/>
      <w:r>
        <w:rPr>
          <w:rFonts w:ascii="Times New Roman" w:hAnsi="Times New Roman"/>
          <w:sz w:val="24"/>
        </w:rPr>
        <w:t>os</w:t>
      </w:r>
      <w:proofErr w:type="spellEnd"/>
      <w:r>
        <w:rPr>
          <w:rFonts w:ascii="Times New Roman" w:hAnsi="Times New Roman"/>
          <w:sz w:val="24"/>
        </w:rPr>
        <w:t>)/sporta disciplīnā(-</w:t>
      </w:r>
      <w:proofErr w:type="spellStart"/>
      <w:r>
        <w:rPr>
          <w:rFonts w:ascii="Times New Roman" w:hAnsi="Times New Roman"/>
          <w:sz w:val="24"/>
        </w:rPr>
        <w:t>ās</w:t>
      </w:r>
      <w:proofErr w:type="spellEnd"/>
      <w:r>
        <w:rPr>
          <w:rFonts w:ascii="Times New Roman" w:hAnsi="Times New Roman"/>
          <w:sz w:val="24"/>
        </w:rPr>
        <w:t>);</w:t>
      </w:r>
    </w:p>
    <w:p w14:paraId="7B0F0DAD" w14:textId="77777777" w:rsidR="00066B01" w:rsidRPr="000F2E48" w:rsidRDefault="00066B01" w:rsidP="0039575A">
      <w:pPr>
        <w:widowControl w:val="0"/>
        <w:ind w:left="851"/>
        <w:jc w:val="both"/>
        <w:rPr>
          <w:rFonts w:ascii="Times New Roman" w:eastAsia="Arial" w:hAnsi="Times New Roman"/>
          <w:sz w:val="24"/>
          <w:lang w:val="en-GB"/>
        </w:rPr>
      </w:pPr>
    </w:p>
    <w:p w14:paraId="0B8CAD79" w14:textId="17CA2EF7" w:rsidR="00066B01" w:rsidRPr="000F2E48" w:rsidRDefault="009A2D87" w:rsidP="0039575A">
      <w:pPr>
        <w:widowControl w:val="0"/>
        <w:tabs>
          <w:tab w:val="left" w:pos="2080"/>
        </w:tabs>
        <w:ind w:left="851"/>
        <w:jc w:val="both"/>
        <w:rPr>
          <w:rFonts w:ascii="Times New Roman" w:eastAsia="Arial" w:hAnsi="Times New Roman"/>
          <w:sz w:val="24"/>
        </w:rPr>
      </w:pPr>
      <w:r>
        <w:rPr>
          <w:rFonts w:ascii="Times New Roman" w:hAnsi="Times New Roman"/>
          <w:sz w:val="24"/>
        </w:rPr>
        <w:t>c) informāciju par dažādos konkrētā sporta veida(-u)/sporta disciplīnas(-u) līmeņos un valstīs, kas piedalās šādā(-</w:t>
      </w:r>
      <w:proofErr w:type="spellStart"/>
      <w:r>
        <w:rPr>
          <w:rFonts w:ascii="Times New Roman" w:hAnsi="Times New Roman"/>
          <w:sz w:val="24"/>
        </w:rPr>
        <w:t>os</w:t>
      </w:r>
      <w:proofErr w:type="spellEnd"/>
      <w:r>
        <w:rPr>
          <w:rFonts w:ascii="Times New Roman" w:hAnsi="Times New Roman"/>
          <w:sz w:val="24"/>
        </w:rPr>
        <w:t>) sporta veidā(-</w:t>
      </w:r>
      <w:proofErr w:type="spellStart"/>
      <w:r>
        <w:rPr>
          <w:rFonts w:ascii="Times New Roman" w:hAnsi="Times New Roman"/>
          <w:sz w:val="24"/>
        </w:rPr>
        <w:t>os</w:t>
      </w:r>
      <w:proofErr w:type="spellEnd"/>
      <w:r>
        <w:rPr>
          <w:rFonts w:ascii="Times New Roman" w:hAnsi="Times New Roman"/>
          <w:sz w:val="24"/>
        </w:rPr>
        <w:t>)/sporta disciplīnā(-</w:t>
      </w:r>
      <w:proofErr w:type="spellStart"/>
      <w:r>
        <w:rPr>
          <w:rFonts w:ascii="Times New Roman" w:hAnsi="Times New Roman"/>
          <w:sz w:val="24"/>
        </w:rPr>
        <w:t>ās</w:t>
      </w:r>
      <w:proofErr w:type="spellEnd"/>
      <w:r>
        <w:rPr>
          <w:rFonts w:ascii="Times New Roman" w:hAnsi="Times New Roman"/>
          <w:sz w:val="24"/>
        </w:rPr>
        <w:t>), pieejamajiem apbalvojumiem un/vai iespējamajiem dopinga lietošanas stimuliem;</w:t>
      </w:r>
    </w:p>
    <w:p w14:paraId="2EE7A5BE" w14:textId="77777777" w:rsidR="00066B01" w:rsidRPr="000F2E48" w:rsidRDefault="00066B01" w:rsidP="0039575A">
      <w:pPr>
        <w:widowControl w:val="0"/>
        <w:ind w:left="851"/>
        <w:jc w:val="both"/>
        <w:rPr>
          <w:rFonts w:ascii="Times New Roman" w:eastAsia="Arial" w:hAnsi="Times New Roman"/>
          <w:sz w:val="24"/>
          <w:lang w:val="en-GB"/>
        </w:rPr>
      </w:pPr>
    </w:p>
    <w:p w14:paraId="3BE3043F" w14:textId="50C2EA1E" w:rsidR="00066B01" w:rsidRPr="00BC37D8" w:rsidRDefault="009A2D87" w:rsidP="0039575A">
      <w:pPr>
        <w:widowControl w:val="0"/>
        <w:tabs>
          <w:tab w:val="left" w:pos="2080"/>
        </w:tabs>
        <w:ind w:left="851"/>
        <w:jc w:val="both"/>
        <w:rPr>
          <w:rFonts w:ascii="Times New Roman" w:eastAsia="Arial" w:hAnsi="Times New Roman"/>
          <w:sz w:val="24"/>
        </w:rPr>
      </w:pPr>
      <w:r>
        <w:rPr>
          <w:rFonts w:ascii="Times New Roman" w:hAnsi="Times New Roman"/>
          <w:sz w:val="24"/>
        </w:rPr>
        <w:t>d) dopinga vēsturi attiecīgajā sporta veidā(-</w:t>
      </w:r>
      <w:proofErr w:type="spellStart"/>
      <w:r>
        <w:rPr>
          <w:rFonts w:ascii="Times New Roman" w:hAnsi="Times New Roman"/>
          <w:sz w:val="24"/>
        </w:rPr>
        <w:t>os</w:t>
      </w:r>
      <w:proofErr w:type="spellEnd"/>
      <w:r>
        <w:rPr>
          <w:rFonts w:ascii="Times New Roman" w:hAnsi="Times New Roman"/>
          <w:sz w:val="24"/>
        </w:rPr>
        <w:t>)/sporta disciplīnā(-</w:t>
      </w:r>
      <w:proofErr w:type="spellStart"/>
      <w:r>
        <w:rPr>
          <w:rFonts w:ascii="Times New Roman" w:hAnsi="Times New Roman"/>
          <w:sz w:val="24"/>
        </w:rPr>
        <w:t>ās</w:t>
      </w:r>
      <w:proofErr w:type="spellEnd"/>
      <w:r>
        <w:rPr>
          <w:rFonts w:ascii="Times New Roman" w:hAnsi="Times New Roman"/>
          <w:sz w:val="24"/>
        </w:rPr>
        <w:t>), valstī(-</w:t>
      </w:r>
      <w:proofErr w:type="spellStart"/>
      <w:r>
        <w:rPr>
          <w:rFonts w:ascii="Times New Roman" w:hAnsi="Times New Roman"/>
          <w:sz w:val="24"/>
        </w:rPr>
        <w:t>īs</w:t>
      </w:r>
      <w:proofErr w:type="spellEnd"/>
      <w:r>
        <w:rPr>
          <w:rFonts w:ascii="Times New Roman" w:hAnsi="Times New Roman"/>
          <w:sz w:val="24"/>
        </w:rPr>
        <w:t xml:space="preserve">) un/vai </w:t>
      </w:r>
      <w:r>
        <w:rPr>
          <w:rFonts w:ascii="Times New Roman" w:hAnsi="Times New Roman"/>
          <w:i/>
          <w:sz w:val="24"/>
        </w:rPr>
        <w:t>sporta pasākumā</w:t>
      </w:r>
      <w:r>
        <w:rPr>
          <w:rFonts w:ascii="Times New Roman" w:hAnsi="Times New Roman"/>
          <w:sz w:val="24"/>
        </w:rPr>
        <w:t>;</w:t>
      </w:r>
    </w:p>
    <w:p w14:paraId="0D9DED31" w14:textId="77777777" w:rsidR="008735CA" w:rsidRPr="000F2E48" w:rsidRDefault="008735CA" w:rsidP="0039575A">
      <w:pPr>
        <w:widowControl w:val="0"/>
        <w:tabs>
          <w:tab w:val="left" w:pos="8940"/>
        </w:tabs>
        <w:ind w:left="851"/>
        <w:jc w:val="both"/>
        <w:rPr>
          <w:rFonts w:ascii="Times New Roman" w:eastAsia="Arial" w:hAnsi="Times New Roman"/>
          <w:sz w:val="24"/>
          <w:lang w:val="en-GB"/>
        </w:rPr>
      </w:pPr>
    </w:p>
    <w:p w14:paraId="746BFFAF" w14:textId="3E5E9AA8" w:rsidR="00066B01" w:rsidRPr="000F2E48" w:rsidRDefault="00066B01" w:rsidP="00605F73">
      <w:pPr>
        <w:keepNext/>
        <w:keepLines/>
        <w:widowControl w:val="0"/>
        <w:ind w:left="851"/>
        <w:jc w:val="both"/>
        <w:rPr>
          <w:rFonts w:ascii="Times New Roman" w:eastAsia="Arial" w:hAnsi="Times New Roman"/>
          <w:i/>
          <w:sz w:val="24"/>
        </w:rPr>
      </w:pPr>
      <w:r>
        <w:rPr>
          <w:rFonts w:ascii="Times New Roman" w:hAnsi="Times New Roman"/>
          <w:i/>
          <w:sz w:val="24"/>
        </w:rPr>
        <w:lastRenderedPageBreak/>
        <w:t>[Piezīme par 4.2.1. panta d) punktu. Ja vien sporta veidā nav bijusi efektīva pārbaužu programma, kas aptver pārbaužu veikšanu gan sacensību laikā, gan ārpus sacensībām, nekādu vai dažu nelabvēlīgu analīžu rezultātu vēsture izsaka maz vai neizsaka neko par dopinga risku attiecīgajā sporta veidā.]</w:t>
      </w:r>
      <w:bookmarkStart w:id="27" w:name="page19"/>
      <w:bookmarkEnd w:id="27"/>
    </w:p>
    <w:p w14:paraId="6E3CC1BA" w14:textId="77777777" w:rsidR="00066B01" w:rsidRPr="000F2E48" w:rsidRDefault="00066B01" w:rsidP="0039575A">
      <w:pPr>
        <w:widowControl w:val="0"/>
        <w:ind w:left="851"/>
        <w:jc w:val="both"/>
        <w:rPr>
          <w:rFonts w:ascii="Times New Roman" w:eastAsia="Times New Roman" w:hAnsi="Times New Roman"/>
          <w:sz w:val="24"/>
          <w:lang w:val="en-GB"/>
        </w:rPr>
      </w:pPr>
    </w:p>
    <w:p w14:paraId="2BE0DECE" w14:textId="3E1895B9" w:rsidR="00066B01" w:rsidRPr="000F2E48" w:rsidRDefault="00C630AB" w:rsidP="0039575A">
      <w:pPr>
        <w:widowControl w:val="0"/>
        <w:tabs>
          <w:tab w:val="left" w:pos="2080"/>
        </w:tabs>
        <w:ind w:left="851"/>
        <w:jc w:val="both"/>
        <w:rPr>
          <w:rFonts w:ascii="Times New Roman" w:eastAsia="Arial" w:hAnsi="Times New Roman"/>
          <w:sz w:val="24"/>
        </w:rPr>
      </w:pPr>
      <w:r>
        <w:rPr>
          <w:rFonts w:ascii="Times New Roman" w:hAnsi="Times New Roman"/>
          <w:sz w:val="24"/>
        </w:rPr>
        <w:t xml:space="preserve">e) pieejamos statistikas datus un pētījumu rezultātus par dopinga tendencēm (piemēram, </w:t>
      </w:r>
      <w:proofErr w:type="spellStart"/>
      <w:r>
        <w:rPr>
          <w:rFonts w:ascii="Times New Roman" w:hAnsi="Times New Roman"/>
          <w:i/>
          <w:sz w:val="24"/>
        </w:rPr>
        <w:t>WADA</w:t>
      </w:r>
      <w:proofErr w:type="spellEnd"/>
      <w:r>
        <w:rPr>
          <w:rFonts w:ascii="Times New Roman" w:hAnsi="Times New Roman"/>
          <w:sz w:val="24"/>
        </w:rPr>
        <w:t xml:space="preserve"> publicētie antidopinga </w:t>
      </w:r>
      <w:r>
        <w:rPr>
          <w:rFonts w:ascii="Times New Roman" w:hAnsi="Times New Roman"/>
          <w:i/>
          <w:sz w:val="24"/>
        </w:rPr>
        <w:t>pārbaužu</w:t>
      </w:r>
      <w:r>
        <w:rPr>
          <w:rFonts w:ascii="Times New Roman" w:hAnsi="Times New Roman"/>
          <w:sz w:val="24"/>
        </w:rPr>
        <w:t xml:space="preserve"> dati un antidopinga noteikumu pārkāpumu pārskati; speciālistu sagatavoti salīdzinoši raksti);</w:t>
      </w:r>
    </w:p>
    <w:p w14:paraId="6CD03D68" w14:textId="77777777" w:rsidR="00066B01" w:rsidRPr="000F2E48" w:rsidRDefault="00066B01" w:rsidP="0039575A">
      <w:pPr>
        <w:widowControl w:val="0"/>
        <w:ind w:left="851"/>
        <w:jc w:val="both"/>
        <w:rPr>
          <w:rFonts w:ascii="Times New Roman" w:eastAsia="Arial" w:hAnsi="Times New Roman"/>
          <w:sz w:val="24"/>
          <w:lang w:val="en-GB"/>
        </w:rPr>
      </w:pPr>
    </w:p>
    <w:p w14:paraId="0BD09DF2" w14:textId="549F3BC9" w:rsidR="00066B01" w:rsidRPr="000F2E48" w:rsidRDefault="00C630AB" w:rsidP="0039575A">
      <w:pPr>
        <w:widowControl w:val="0"/>
        <w:tabs>
          <w:tab w:val="left" w:pos="2080"/>
        </w:tabs>
        <w:ind w:left="851"/>
        <w:jc w:val="both"/>
        <w:rPr>
          <w:rFonts w:ascii="Times New Roman" w:eastAsia="Arial" w:hAnsi="Times New Roman"/>
          <w:sz w:val="24"/>
        </w:rPr>
      </w:pPr>
      <w:r>
        <w:rPr>
          <w:rFonts w:ascii="Times New Roman" w:hAnsi="Times New Roman"/>
          <w:sz w:val="24"/>
        </w:rPr>
        <w:t xml:space="preserve">f) saņemto informāciju / izstrādātos </w:t>
      </w:r>
      <w:proofErr w:type="spellStart"/>
      <w:r>
        <w:rPr>
          <w:rFonts w:ascii="Times New Roman" w:hAnsi="Times New Roman"/>
          <w:sz w:val="24"/>
        </w:rPr>
        <w:t>izlūkdatus</w:t>
      </w:r>
      <w:proofErr w:type="spellEnd"/>
      <w:r>
        <w:rPr>
          <w:rFonts w:ascii="Times New Roman" w:hAnsi="Times New Roman"/>
          <w:sz w:val="24"/>
        </w:rPr>
        <w:t xml:space="preserve"> par iespējamo dopinga praksi konkrētajā sporta veidā (piemēram, </w:t>
      </w:r>
      <w:r>
        <w:rPr>
          <w:rFonts w:ascii="Times New Roman" w:hAnsi="Times New Roman"/>
          <w:sz w:val="24"/>
          <w:u w:val="single"/>
        </w:rPr>
        <w:t>laboratoriju</w:t>
      </w:r>
      <w:r>
        <w:rPr>
          <w:rFonts w:ascii="Times New Roman" w:hAnsi="Times New Roman"/>
          <w:sz w:val="24"/>
        </w:rPr>
        <w:t xml:space="preserve"> un </w:t>
      </w:r>
      <w:proofErr w:type="spellStart"/>
      <w:r>
        <w:rPr>
          <w:rFonts w:ascii="Times New Roman" w:hAnsi="Times New Roman"/>
          <w:i/>
          <w:iCs/>
          <w:sz w:val="24"/>
          <w:u w:val="single"/>
        </w:rPr>
        <w:t>APMU</w:t>
      </w:r>
      <w:proofErr w:type="spellEnd"/>
      <w:r>
        <w:rPr>
          <w:rFonts w:ascii="Times New Roman" w:hAnsi="Times New Roman"/>
          <w:sz w:val="24"/>
        </w:rPr>
        <w:t xml:space="preserve"> ieteikumi, </w:t>
      </w:r>
      <w:r>
        <w:rPr>
          <w:rFonts w:ascii="Times New Roman" w:hAnsi="Times New Roman"/>
          <w:i/>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ziņojumi, </w:t>
      </w:r>
      <w:r>
        <w:rPr>
          <w:rFonts w:ascii="Times New Roman" w:hAnsi="Times New Roman"/>
          <w:i/>
          <w:iCs/>
          <w:sz w:val="24"/>
        </w:rPr>
        <w:t>sportistu</w:t>
      </w:r>
      <w:r>
        <w:rPr>
          <w:rFonts w:ascii="Times New Roman" w:hAnsi="Times New Roman"/>
          <w:sz w:val="24"/>
        </w:rPr>
        <w:t xml:space="preserve"> liecības, </w:t>
      </w:r>
      <w:proofErr w:type="spellStart"/>
      <w:r>
        <w:rPr>
          <w:rFonts w:ascii="Times New Roman" w:hAnsi="Times New Roman"/>
          <w:sz w:val="24"/>
        </w:rPr>
        <w:t>kriminālizmeklēšanas</w:t>
      </w:r>
      <w:proofErr w:type="spellEnd"/>
      <w:r>
        <w:rPr>
          <w:rFonts w:ascii="Times New Roman" w:hAnsi="Times New Roman"/>
          <w:sz w:val="24"/>
        </w:rPr>
        <w:t xml:space="preserve"> informācija un/vai cita saņemtā informācija / izstrādātie </w:t>
      </w:r>
      <w:proofErr w:type="spellStart"/>
      <w:r>
        <w:rPr>
          <w:rFonts w:ascii="Times New Roman" w:hAnsi="Times New Roman"/>
          <w:sz w:val="24"/>
        </w:rPr>
        <w:t>izlūkdati</w:t>
      </w:r>
      <w:proofErr w:type="spellEnd"/>
      <w:r>
        <w:rPr>
          <w:rFonts w:ascii="Times New Roman" w:hAnsi="Times New Roman"/>
          <w:sz w:val="24"/>
        </w:rPr>
        <w:t xml:space="preserve">, kas iegūti saskaņā ar </w:t>
      </w:r>
      <w:proofErr w:type="spellStart"/>
      <w:r>
        <w:rPr>
          <w:rFonts w:ascii="Times New Roman" w:hAnsi="Times New Roman"/>
          <w:i/>
          <w:iCs/>
          <w:sz w:val="24"/>
        </w:rPr>
        <w:t>WADA</w:t>
      </w:r>
      <w:proofErr w:type="spellEnd"/>
      <w:r>
        <w:rPr>
          <w:rFonts w:ascii="Times New Roman" w:hAnsi="Times New Roman"/>
          <w:sz w:val="24"/>
        </w:rPr>
        <w:t xml:space="preserve"> Vadlīnijām par informācijas vākšanu un ievākto ziņu apmaiņu) saskaņā ar 11. pantu;</w:t>
      </w:r>
    </w:p>
    <w:p w14:paraId="5D47F466" w14:textId="77777777" w:rsidR="00066B01" w:rsidRPr="000F2E48" w:rsidRDefault="00066B01" w:rsidP="0039575A">
      <w:pPr>
        <w:widowControl w:val="0"/>
        <w:ind w:left="851"/>
        <w:jc w:val="both"/>
        <w:rPr>
          <w:rFonts w:ascii="Times New Roman" w:eastAsia="Arial" w:hAnsi="Times New Roman"/>
          <w:sz w:val="24"/>
          <w:lang w:val="en-GB"/>
        </w:rPr>
      </w:pPr>
    </w:p>
    <w:p w14:paraId="2C77E2B2" w14:textId="72D8EB22" w:rsidR="00066B01" w:rsidRPr="000F2E48" w:rsidRDefault="00C630AB" w:rsidP="0039575A">
      <w:pPr>
        <w:widowControl w:val="0"/>
        <w:tabs>
          <w:tab w:val="left" w:pos="2080"/>
        </w:tabs>
        <w:ind w:left="851"/>
        <w:jc w:val="both"/>
        <w:rPr>
          <w:rFonts w:ascii="Times New Roman" w:eastAsia="Arial" w:hAnsi="Times New Roman"/>
          <w:sz w:val="24"/>
        </w:rPr>
      </w:pPr>
      <w:r>
        <w:rPr>
          <w:rFonts w:ascii="Times New Roman" w:hAnsi="Times New Roman"/>
          <w:sz w:val="24"/>
        </w:rPr>
        <w:t xml:space="preserve">g) iepriekšējo pārbaužu veikšanas plānošanas ciklu rezultātus, tostarp iepriekšējās </w:t>
      </w:r>
      <w:r>
        <w:rPr>
          <w:rFonts w:ascii="Times New Roman" w:hAnsi="Times New Roman"/>
          <w:i/>
          <w:sz w:val="24"/>
        </w:rPr>
        <w:t>pārbaužu</w:t>
      </w:r>
      <w:r>
        <w:rPr>
          <w:rFonts w:ascii="Times New Roman" w:hAnsi="Times New Roman"/>
          <w:sz w:val="24"/>
        </w:rPr>
        <w:t xml:space="preserve"> veikšanas stratēģijas;</w:t>
      </w:r>
    </w:p>
    <w:p w14:paraId="0E4080E3" w14:textId="77777777" w:rsidR="00066B01" w:rsidRPr="000F2E48" w:rsidRDefault="00066B01" w:rsidP="0039575A">
      <w:pPr>
        <w:widowControl w:val="0"/>
        <w:ind w:left="851"/>
        <w:jc w:val="both"/>
        <w:rPr>
          <w:rFonts w:ascii="Times New Roman" w:eastAsia="Arial" w:hAnsi="Times New Roman"/>
          <w:sz w:val="24"/>
          <w:lang w:val="en-GB"/>
        </w:rPr>
      </w:pPr>
    </w:p>
    <w:p w14:paraId="5B9D3D1C" w14:textId="48B00B97" w:rsidR="00066B01" w:rsidRPr="000F2E48" w:rsidRDefault="00C630AB" w:rsidP="0039575A">
      <w:pPr>
        <w:widowControl w:val="0"/>
        <w:tabs>
          <w:tab w:val="left" w:pos="2080"/>
        </w:tabs>
        <w:ind w:left="851"/>
        <w:jc w:val="both"/>
        <w:rPr>
          <w:rFonts w:ascii="Times New Roman" w:eastAsia="Arial" w:hAnsi="Times New Roman"/>
          <w:sz w:val="24"/>
        </w:rPr>
      </w:pPr>
      <w:r>
        <w:rPr>
          <w:rFonts w:ascii="Times New Roman" w:hAnsi="Times New Roman"/>
          <w:sz w:val="24"/>
        </w:rPr>
        <w:t xml:space="preserve">h) informāciju par to, kuros brīžos </w:t>
      </w:r>
      <w:r>
        <w:rPr>
          <w:rFonts w:ascii="Times New Roman" w:hAnsi="Times New Roman"/>
          <w:i/>
          <w:sz w:val="24"/>
        </w:rPr>
        <w:t>sportista</w:t>
      </w:r>
      <w:r>
        <w:rPr>
          <w:rFonts w:ascii="Times New Roman" w:hAnsi="Times New Roman"/>
          <w:sz w:val="24"/>
        </w:rPr>
        <w:t xml:space="preserve"> karjeras laikā konkrētajā sporta veidā/sporta disciplīnā viņš, visticamāk, lietos </w:t>
      </w:r>
      <w:r>
        <w:rPr>
          <w:rFonts w:ascii="Times New Roman" w:hAnsi="Times New Roman"/>
          <w:i/>
          <w:sz w:val="24"/>
        </w:rPr>
        <w:t>aizliegtās vielas</w:t>
      </w:r>
      <w:r>
        <w:rPr>
          <w:rFonts w:ascii="Times New Roman" w:hAnsi="Times New Roman"/>
          <w:sz w:val="24"/>
        </w:rPr>
        <w:t xml:space="preserve"> un/vai </w:t>
      </w:r>
      <w:r>
        <w:rPr>
          <w:rFonts w:ascii="Times New Roman" w:hAnsi="Times New Roman"/>
          <w:i/>
          <w:sz w:val="24"/>
        </w:rPr>
        <w:t>aizliegtās metodes</w:t>
      </w:r>
      <w:r>
        <w:rPr>
          <w:rFonts w:ascii="Times New Roman" w:hAnsi="Times New Roman"/>
          <w:sz w:val="24"/>
        </w:rPr>
        <w:t>, un</w:t>
      </w:r>
    </w:p>
    <w:p w14:paraId="3A3E414D" w14:textId="77777777" w:rsidR="00066B01" w:rsidRPr="000F2E48" w:rsidRDefault="00066B01" w:rsidP="0039575A">
      <w:pPr>
        <w:widowControl w:val="0"/>
        <w:ind w:left="851"/>
        <w:jc w:val="both"/>
        <w:rPr>
          <w:rFonts w:ascii="Times New Roman" w:eastAsia="Arial" w:hAnsi="Times New Roman"/>
          <w:sz w:val="24"/>
          <w:lang w:val="en-GB"/>
        </w:rPr>
      </w:pPr>
    </w:p>
    <w:p w14:paraId="015BF08E" w14:textId="77A8E309" w:rsidR="00066B01" w:rsidRPr="000F2E48" w:rsidRDefault="00C630AB" w:rsidP="0039575A">
      <w:pPr>
        <w:widowControl w:val="0"/>
        <w:tabs>
          <w:tab w:val="left" w:pos="2081"/>
        </w:tabs>
        <w:ind w:left="851"/>
        <w:jc w:val="both"/>
        <w:rPr>
          <w:rFonts w:ascii="Times New Roman" w:eastAsia="Arial" w:hAnsi="Times New Roman"/>
          <w:sz w:val="24"/>
        </w:rPr>
      </w:pPr>
      <w:r>
        <w:rPr>
          <w:rFonts w:ascii="Times New Roman" w:hAnsi="Times New Roman"/>
          <w:sz w:val="24"/>
        </w:rPr>
        <w:t xml:space="preserve">i) ņemot vērā attiecīgā sporta veida/sporta disciplīnas sezonalitāti (tostarp standarta </w:t>
      </w:r>
      <w:r>
        <w:rPr>
          <w:rFonts w:ascii="Times New Roman" w:hAnsi="Times New Roman"/>
          <w:i/>
          <w:sz w:val="24"/>
        </w:rPr>
        <w:t>sacensību</w:t>
      </w:r>
      <w:r>
        <w:rPr>
          <w:rFonts w:ascii="Times New Roman" w:hAnsi="Times New Roman"/>
          <w:sz w:val="24"/>
        </w:rPr>
        <w:t xml:space="preserve"> grafikus un treniņu modeļus), informāciju par to, kurā(-</w:t>
      </w:r>
      <w:proofErr w:type="spellStart"/>
      <w:r>
        <w:rPr>
          <w:rFonts w:ascii="Times New Roman" w:hAnsi="Times New Roman"/>
          <w:sz w:val="24"/>
        </w:rPr>
        <w:t>os</w:t>
      </w:r>
      <w:proofErr w:type="spellEnd"/>
      <w:r>
        <w:rPr>
          <w:rFonts w:ascii="Times New Roman" w:hAnsi="Times New Roman"/>
          <w:sz w:val="24"/>
        </w:rPr>
        <w:t>) gada laikā(-</w:t>
      </w:r>
      <w:proofErr w:type="spellStart"/>
      <w:r>
        <w:rPr>
          <w:rFonts w:ascii="Times New Roman" w:hAnsi="Times New Roman"/>
          <w:sz w:val="24"/>
        </w:rPr>
        <w:t>os</w:t>
      </w:r>
      <w:proofErr w:type="spellEnd"/>
      <w:r>
        <w:rPr>
          <w:rFonts w:ascii="Times New Roman" w:hAnsi="Times New Roman"/>
          <w:sz w:val="24"/>
        </w:rPr>
        <w:t xml:space="preserve">)/ciklā </w:t>
      </w:r>
      <w:r>
        <w:rPr>
          <w:rFonts w:ascii="Times New Roman" w:hAnsi="Times New Roman"/>
          <w:i/>
          <w:sz w:val="24"/>
        </w:rPr>
        <w:t>sportists</w:t>
      </w:r>
      <w:r>
        <w:rPr>
          <w:rFonts w:ascii="Times New Roman" w:hAnsi="Times New Roman"/>
          <w:sz w:val="24"/>
        </w:rPr>
        <w:t xml:space="preserve">, visticamāk, lietos </w:t>
      </w:r>
      <w:r>
        <w:rPr>
          <w:rFonts w:ascii="Times New Roman" w:hAnsi="Times New Roman"/>
          <w:i/>
          <w:sz w:val="24"/>
        </w:rPr>
        <w:t>aizliegtās vielas</w:t>
      </w:r>
      <w:r>
        <w:rPr>
          <w:rFonts w:ascii="Times New Roman" w:hAnsi="Times New Roman"/>
          <w:sz w:val="24"/>
        </w:rPr>
        <w:t xml:space="preserve"> un/vai </w:t>
      </w:r>
      <w:r>
        <w:rPr>
          <w:rFonts w:ascii="Times New Roman" w:hAnsi="Times New Roman"/>
          <w:i/>
          <w:sz w:val="24"/>
        </w:rPr>
        <w:t>aizliegtās metodes</w:t>
      </w:r>
      <w:r>
        <w:rPr>
          <w:rFonts w:ascii="Times New Roman" w:hAnsi="Times New Roman"/>
          <w:sz w:val="24"/>
        </w:rPr>
        <w:t>.</w:t>
      </w:r>
    </w:p>
    <w:p w14:paraId="3F28394C" w14:textId="77777777" w:rsidR="00066B01" w:rsidRPr="000F2E48" w:rsidRDefault="00066B01" w:rsidP="008B700E">
      <w:pPr>
        <w:widowControl w:val="0"/>
        <w:jc w:val="both"/>
        <w:rPr>
          <w:rFonts w:ascii="Times New Roman" w:eastAsia="Times New Roman" w:hAnsi="Times New Roman"/>
          <w:sz w:val="24"/>
          <w:lang w:val="en-GB"/>
        </w:rPr>
      </w:pPr>
    </w:p>
    <w:p w14:paraId="052AFDEB" w14:textId="73A3DE62" w:rsidR="00066B01" w:rsidRPr="000F2E48" w:rsidRDefault="00066B01" w:rsidP="00307561">
      <w:pPr>
        <w:widowControl w:val="0"/>
        <w:tabs>
          <w:tab w:val="left" w:pos="1700"/>
        </w:tabs>
        <w:ind w:left="567"/>
        <w:jc w:val="both"/>
        <w:rPr>
          <w:rFonts w:ascii="Times New Roman" w:eastAsia="Arial" w:hAnsi="Times New Roman"/>
          <w:sz w:val="24"/>
        </w:rPr>
      </w:pPr>
      <w:r>
        <w:rPr>
          <w:rFonts w:ascii="Times New Roman" w:hAnsi="Times New Roman"/>
          <w:b/>
          <w:sz w:val="24"/>
        </w:rPr>
        <w:t>4.2.2.</w:t>
      </w:r>
      <w:r>
        <w:rPr>
          <w:rFonts w:ascii="Times New Roman" w:hAnsi="Times New Roman"/>
          <w:sz w:val="24"/>
        </w:rPr>
        <w:t xml:space="preserve"> Izstrādājot savu </w:t>
      </w:r>
      <w:r>
        <w:rPr>
          <w:rFonts w:ascii="Times New Roman" w:hAnsi="Times New Roman"/>
          <w:sz w:val="24"/>
          <w:u w:val="single"/>
        </w:rPr>
        <w:t>pārbaužu veikšanas plānu</w:t>
      </w:r>
      <w:r>
        <w:rPr>
          <w:rFonts w:ascii="Times New Roman" w:hAnsi="Times New Roman"/>
          <w:sz w:val="24"/>
        </w:rPr>
        <w:t xml:space="preserve">, </w:t>
      </w:r>
      <w:r>
        <w:rPr>
          <w:rFonts w:ascii="Times New Roman" w:hAnsi="Times New Roman"/>
          <w:i/>
          <w:iCs/>
          <w:sz w:val="24"/>
        </w:rPr>
        <w:t>antidopinga organizācijai</w:t>
      </w:r>
      <w:r>
        <w:rPr>
          <w:rFonts w:ascii="Times New Roman" w:hAnsi="Times New Roman"/>
          <w:sz w:val="24"/>
        </w:rPr>
        <w:t xml:space="preserve"> ir godprātīgi jāņem vērā visi attiecīgā sporta veida vai sporta disciplīnas </w:t>
      </w:r>
      <w:r>
        <w:rPr>
          <w:rFonts w:ascii="Times New Roman" w:hAnsi="Times New Roman"/>
          <w:sz w:val="24"/>
          <w:u w:val="single"/>
        </w:rPr>
        <w:t>riska novērtējumi</w:t>
      </w:r>
      <w:r>
        <w:rPr>
          <w:rFonts w:ascii="Times New Roman" w:hAnsi="Times New Roman"/>
          <w:sz w:val="24"/>
        </w:rPr>
        <w:t xml:space="preserve">, ko veikušas tādas citas </w:t>
      </w:r>
      <w:r>
        <w:rPr>
          <w:rFonts w:ascii="Times New Roman" w:hAnsi="Times New Roman"/>
          <w:i/>
          <w:iCs/>
          <w:sz w:val="24"/>
        </w:rPr>
        <w:t>antidopinga organizācijas</w:t>
      </w:r>
      <w:r>
        <w:rPr>
          <w:rFonts w:ascii="Times New Roman" w:hAnsi="Times New Roman"/>
          <w:sz w:val="24"/>
        </w:rPr>
        <w:t xml:space="preserve">, ar kurām tai sakrīt </w:t>
      </w:r>
      <w:r>
        <w:rPr>
          <w:rFonts w:ascii="Times New Roman" w:hAnsi="Times New Roman"/>
          <w:i/>
          <w:sz w:val="24"/>
          <w:u w:val="single"/>
        </w:rPr>
        <w:t>pārbaužu</w:t>
      </w:r>
      <w:r>
        <w:rPr>
          <w:rFonts w:ascii="Times New Roman" w:hAnsi="Times New Roman"/>
          <w:sz w:val="24"/>
          <w:u w:val="single"/>
        </w:rPr>
        <w:t xml:space="preserve"> veikšanas pilnvaras</w:t>
      </w:r>
      <w:r>
        <w:rPr>
          <w:rFonts w:ascii="Times New Roman" w:hAnsi="Times New Roman"/>
          <w:sz w:val="24"/>
        </w:rPr>
        <w:t xml:space="preserve">. Tomēr starptautiskajai federācijai nav saistošs </w:t>
      </w:r>
      <w:r>
        <w:rPr>
          <w:rFonts w:ascii="Times New Roman" w:hAnsi="Times New Roman"/>
          <w:i/>
          <w:iCs/>
          <w:sz w:val="24"/>
        </w:rPr>
        <w:t>valsts antidopinga organizācijas</w:t>
      </w:r>
      <w:r>
        <w:rPr>
          <w:rFonts w:ascii="Times New Roman" w:hAnsi="Times New Roman"/>
          <w:sz w:val="24"/>
        </w:rPr>
        <w:t xml:space="preserve"> novērtējums par dopinga riskiem konkrētā sporta veidā vai disciplīnā, un </w:t>
      </w:r>
      <w:r>
        <w:rPr>
          <w:rFonts w:ascii="Times New Roman" w:hAnsi="Times New Roman"/>
          <w:i/>
          <w:iCs/>
          <w:sz w:val="24"/>
        </w:rPr>
        <w:t>valsts antidopinga organizācijai</w:t>
      </w:r>
      <w:r>
        <w:rPr>
          <w:rFonts w:ascii="Times New Roman" w:hAnsi="Times New Roman"/>
          <w:sz w:val="24"/>
        </w:rPr>
        <w:t xml:space="preserve"> nav saistošs starptautiskās federācijas novērtējums par dopinga riskiem konkrētā sporta veidā vai disciplīnā.</w:t>
      </w:r>
    </w:p>
    <w:p w14:paraId="5D5BCF20" w14:textId="77777777" w:rsidR="00066B01" w:rsidRPr="000F2E48" w:rsidRDefault="00066B01" w:rsidP="00307561">
      <w:pPr>
        <w:widowControl w:val="0"/>
        <w:ind w:left="567"/>
        <w:jc w:val="both"/>
        <w:rPr>
          <w:rFonts w:ascii="Times New Roman" w:eastAsia="Times New Roman" w:hAnsi="Times New Roman"/>
          <w:sz w:val="24"/>
          <w:lang w:val="en-GB"/>
        </w:rPr>
      </w:pPr>
    </w:p>
    <w:p w14:paraId="2625E5A7" w14:textId="758A969F" w:rsidR="00066B01" w:rsidRPr="000F2E48" w:rsidRDefault="00066B01" w:rsidP="00307561">
      <w:pPr>
        <w:widowControl w:val="0"/>
        <w:tabs>
          <w:tab w:val="left" w:pos="1700"/>
        </w:tabs>
        <w:ind w:left="567"/>
        <w:jc w:val="both"/>
        <w:rPr>
          <w:rFonts w:ascii="Times New Roman" w:eastAsia="Arial" w:hAnsi="Times New Roman"/>
          <w:sz w:val="24"/>
          <w:u w:val="single"/>
        </w:rPr>
      </w:pPr>
      <w:r>
        <w:rPr>
          <w:rFonts w:ascii="Times New Roman" w:hAnsi="Times New Roman"/>
          <w:b/>
          <w:sz w:val="24"/>
        </w:rPr>
        <w:t>4.2.4.</w:t>
      </w:r>
      <w:r>
        <w:rPr>
          <w:rFonts w:ascii="Times New Roman" w:hAnsi="Times New Roman"/>
          <w:sz w:val="24"/>
        </w:rPr>
        <w:t xml:space="preserve"> Izstrādājot savu </w:t>
      </w:r>
      <w:r>
        <w:rPr>
          <w:rFonts w:ascii="Times New Roman" w:hAnsi="Times New Roman"/>
          <w:sz w:val="24"/>
          <w:u w:val="single"/>
        </w:rPr>
        <w:t>pārbaužu veikšanas plānu</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tajā iekļauj </w:t>
      </w:r>
      <w:proofErr w:type="spellStart"/>
      <w:r>
        <w:rPr>
          <w:rFonts w:ascii="Times New Roman" w:hAnsi="Times New Roman"/>
          <w:i/>
          <w:iCs/>
          <w:sz w:val="24"/>
          <w:u w:val="single"/>
        </w:rPr>
        <w:t>TDSSA</w:t>
      </w:r>
      <w:proofErr w:type="spellEnd"/>
      <w:r>
        <w:rPr>
          <w:rFonts w:ascii="Times New Roman" w:hAnsi="Times New Roman"/>
          <w:sz w:val="24"/>
        </w:rPr>
        <w:t xml:space="preserve"> prasības.</w:t>
      </w:r>
    </w:p>
    <w:p w14:paraId="16E80825" w14:textId="77777777" w:rsidR="00066B01" w:rsidRPr="000F2E48" w:rsidRDefault="00066B01" w:rsidP="008B700E">
      <w:pPr>
        <w:widowControl w:val="0"/>
        <w:jc w:val="both"/>
        <w:rPr>
          <w:rFonts w:ascii="Times New Roman" w:eastAsia="Times New Roman" w:hAnsi="Times New Roman"/>
          <w:sz w:val="24"/>
          <w:lang w:val="en-GB"/>
        </w:rPr>
      </w:pPr>
    </w:p>
    <w:p w14:paraId="5E8D2A10" w14:textId="7269CE5F" w:rsidR="00066B01" w:rsidRPr="000F2E48" w:rsidRDefault="00066B01" w:rsidP="00D67ABA">
      <w:pPr>
        <w:pStyle w:val="Heading3"/>
      </w:pPr>
      <w:bookmarkStart w:id="28" w:name="_Toc137586274"/>
      <w:r>
        <w:t xml:space="preserve">4.3. </w:t>
      </w:r>
      <w:r>
        <w:rPr>
          <w:i/>
        </w:rPr>
        <w:t>Starptautiska</w:t>
      </w:r>
      <w:r>
        <w:t xml:space="preserve"> un </w:t>
      </w:r>
      <w:r>
        <w:rPr>
          <w:i/>
        </w:rPr>
        <w:t>valsts līmeņa</w:t>
      </w:r>
      <w:r>
        <w:t xml:space="preserve"> </w:t>
      </w:r>
      <w:r>
        <w:rPr>
          <w:i/>
          <w:iCs/>
        </w:rPr>
        <w:t>sportistu</w:t>
      </w:r>
      <w:r>
        <w:t xml:space="preserve"> definēšana</w:t>
      </w:r>
      <w:bookmarkEnd w:id="28"/>
    </w:p>
    <w:p w14:paraId="6893919C" w14:textId="77777777" w:rsidR="00066B01" w:rsidRPr="000F2E48" w:rsidRDefault="00066B01" w:rsidP="008B700E">
      <w:pPr>
        <w:widowControl w:val="0"/>
        <w:jc w:val="both"/>
        <w:rPr>
          <w:rFonts w:ascii="Times New Roman" w:eastAsia="Times New Roman" w:hAnsi="Times New Roman"/>
          <w:sz w:val="24"/>
          <w:lang w:val="en-GB"/>
        </w:rPr>
      </w:pPr>
    </w:p>
    <w:p w14:paraId="0045F9CC" w14:textId="236B64D0" w:rsidR="00066B01" w:rsidRPr="000F2E48" w:rsidRDefault="00066B01" w:rsidP="00BF2997">
      <w:pPr>
        <w:widowControl w:val="0"/>
        <w:tabs>
          <w:tab w:val="left" w:pos="1700"/>
        </w:tabs>
        <w:ind w:left="567"/>
        <w:jc w:val="both"/>
        <w:rPr>
          <w:rFonts w:ascii="Times New Roman" w:eastAsia="Arial" w:hAnsi="Times New Roman"/>
          <w:sz w:val="24"/>
        </w:rPr>
      </w:pPr>
      <w:r>
        <w:rPr>
          <w:rFonts w:ascii="Times New Roman" w:hAnsi="Times New Roman"/>
          <w:b/>
          <w:sz w:val="24"/>
        </w:rPr>
        <w:t>4.3.1.</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5.2. pantā dažādām </w:t>
      </w:r>
      <w:r>
        <w:rPr>
          <w:rFonts w:ascii="Times New Roman" w:hAnsi="Times New Roman"/>
          <w:i/>
          <w:iCs/>
          <w:sz w:val="24"/>
        </w:rPr>
        <w:t>antidopinga organizācijām</w:t>
      </w:r>
      <w:r>
        <w:rPr>
          <w:rFonts w:ascii="Times New Roman" w:hAnsi="Times New Roman"/>
          <w:sz w:val="24"/>
        </w:rPr>
        <w:t xml:space="preserve"> ir noteiktas pilnvaras veikt </w:t>
      </w:r>
      <w:r>
        <w:rPr>
          <w:rFonts w:ascii="Times New Roman" w:hAnsi="Times New Roman"/>
          <w:i/>
          <w:sz w:val="24"/>
        </w:rPr>
        <w:t>pārbaudes</w:t>
      </w:r>
      <w:r>
        <w:rPr>
          <w:rFonts w:ascii="Times New Roman" w:hAnsi="Times New Roman"/>
          <w:sz w:val="24"/>
        </w:rPr>
        <w:t xml:space="preserve"> attiecībā uz, iespējams, ļoti lieliem </w:t>
      </w:r>
      <w:r>
        <w:rPr>
          <w:rFonts w:ascii="Times New Roman" w:hAnsi="Times New Roman"/>
          <w:i/>
          <w:sz w:val="24"/>
        </w:rPr>
        <w:t>sportistu</w:t>
      </w:r>
      <w:r>
        <w:rPr>
          <w:rFonts w:ascii="Times New Roman" w:hAnsi="Times New Roman"/>
          <w:sz w:val="24"/>
        </w:rPr>
        <w:t xml:space="preserve"> reģistriem. Tomēr, atzīstot antidopinga organizāciju ierobežotos resursus, </w:t>
      </w:r>
      <w:r>
        <w:rPr>
          <w:rFonts w:ascii="Times New Roman" w:hAnsi="Times New Roman"/>
          <w:i/>
          <w:sz w:val="24"/>
        </w:rPr>
        <w:t>Kodeksā</w:t>
      </w:r>
      <w:r>
        <w:rPr>
          <w:rFonts w:ascii="Times New Roman" w:hAnsi="Times New Roman"/>
          <w:sz w:val="24"/>
        </w:rPr>
        <w:t xml:space="preserve"> sniegtā “</w:t>
      </w:r>
      <w:r>
        <w:rPr>
          <w:rFonts w:ascii="Times New Roman" w:hAnsi="Times New Roman"/>
          <w:i/>
          <w:sz w:val="24"/>
        </w:rPr>
        <w:t>sportista</w:t>
      </w:r>
      <w:r>
        <w:rPr>
          <w:rFonts w:ascii="Times New Roman" w:hAnsi="Times New Roman"/>
          <w:sz w:val="24"/>
        </w:rPr>
        <w:t xml:space="preserve">” definīcija atļauj </w:t>
      </w:r>
      <w:r>
        <w:rPr>
          <w:rFonts w:ascii="Times New Roman" w:hAnsi="Times New Roman"/>
          <w:i/>
          <w:iCs/>
          <w:sz w:val="24"/>
        </w:rPr>
        <w:t>valstu antidopinga organizācijām</w:t>
      </w:r>
      <w:r>
        <w:rPr>
          <w:rFonts w:ascii="Times New Roman" w:hAnsi="Times New Roman"/>
          <w:sz w:val="24"/>
        </w:rPr>
        <w:t xml:space="preserve"> ierobežot to </w:t>
      </w:r>
      <w:r>
        <w:rPr>
          <w:rFonts w:ascii="Times New Roman" w:hAnsi="Times New Roman"/>
          <w:i/>
          <w:sz w:val="24"/>
        </w:rPr>
        <w:t>sportistu</w:t>
      </w:r>
      <w:r>
        <w:rPr>
          <w:rFonts w:ascii="Times New Roman" w:hAnsi="Times New Roman"/>
          <w:sz w:val="24"/>
        </w:rPr>
        <w:t xml:space="preserve"> skaitu, uz kuriem attieksies valsts antidopinga programmas (jo īpaši </w:t>
      </w:r>
      <w:r>
        <w:rPr>
          <w:rFonts w:ascii="Times New Roman" w:hAnsi="Times New Roman"/>
          <w:i/>
          <w:sz w:val="24"/>
        </w:rPr>
        <w:t>pārbaudes</w:t>
      </w:r>
      <w:r>
        <w:rPr>
          <w:rFonts w:ascii="Times New Roman" w:hAnsi="Times New Roman"/>
          <w:sz w:val="24"/>
        </w:rPr>
        <w:t xml:space="preserve">), un tās piemērot tikai sportistiem, kuri sacenšas visaugstākajos valsts līmeņos (t. i., </w:t>
      </w:r>
      <w:r>
        <w:rPr>
          <w:rFonts w:ascii="Times New Roman" w:hAnsi="Times New Roman"/>
          <w:i/>
          <w:sz w:val="24"/>
        </w:rPr>
        <w:t>valsts līmeņa sportistiem</w:t>
      </w:r>
      <w:r>
        <w:rPr>
          <w:rFonts w:ascii="Times New Roman" w:hAnsi="Times New Roman"/>
          <w:sz w:val="24"/>
        </w:rPr>
        <w:t xml:space="preserve">, kā definējusi </w:t>
      </w:r>
      <w:r>
        <w:rPr>
          <w:rFonts w:ascii="Times New Roman" w:hAnsi="Times New Roman"/>
          <w:i/>
          <w:iCs/>
          <w:sz w:val="24"/>
        </w:rPr>
        <w:t>valsts antidopinga organizācija</w:t>
      </w:r>
      <w:r>
        <w:rPr>
          <w:rFonts w:ascii="Times New Roman" w:hAnsi="Times New Roman"/>
          <w:sz w:val="24"/>
        </w:rPr>
        <w:t xml:space="preserve">). Tas arī ļauj starptautiskajām federācijām koncentrēt savas antidopinga programmas (tostarp </w:t>
      </w:r>
      <w:r>
        <w:rPr>
          <w:rFonts w:ascii="Times New Roman" w:hAnsi="Times New Roman"/>
          <w:i/>
          <w:sz w:val="24"/>
        </w:rPr>
        <w:t>pārbaudes</w:t>
      </w:r>
      <w:r>
        <w:rPr>
          <w:rFonts w:ascii="Times New Roman" w:hAnsi="Times New Roman"/>
          <w:sz w:val="24"/>
        </w:rPr>
        <w:t xml:space="preserve">) uz </w:t>
      </w:r>
      <w:r>
        <w:rPr>
          <w:rFonts w:ascii="Times New Roman" w:hAnsi="Times New Roman"/>
          <w:i/>
          <w:sz w:val="24"/>
        </w:rPr>
        <w:t>sportistiem</w:t>
      </w:r>
      <w:r>
        <w:rPr>
          <w:rFonts w:ascii="Times New Roman" w:hAnsi="Times New Roman"/>
          <w:sz w:val="24"/>
        </w:rPr>
        <w:t xml:space="preserve">, kas regulāri sacenšas starptautiskajā līmenī (t. i., </w:t>
      </w:r>
      <w:r>
        <w:rPr>
          <w:rFonts w:ascii="Times New Roman" w:hAnsi="Times New Roman"/>
          <w:i/>
          <w:sz w:val="24"/>
        </w:rPr>
        <w:t>starptautiska līmeņa sportistiem</w:t>
      </w:r>
      <w:r>
        <w:rPr>
          <w:rFonts w:ascii="Times New Roman" w:hAnsi="Times New Roman"/>
          <w:sz w:val="24"/>
        </w:rPr>
        <w:t>, kā definējusi starptautiskā federācija).</w:t>
      </w:r>
    </w:p>
    <w:p w14:paraId="178CBEB5" w14:textId="77777777" w:rsidR="00066B01" w:rsidRPr="000F2E48" w:rsidRDefault="00066B01" w:rsidP="00BF2997">
      <w:pPr>
        <w:widowControl w:val="0"/>
        <w:ind w:left="567"/>
        <w:jc w:val="both"/>
        <w:rPr>
          <w:rFonts w:ascii="Times New Roman" w:eastAsia="Times New Roman" w:hAnsi="Times New Roman"/>
          <w:sz w:val="24"/>
          <w:lang w:val="en-GB"/>
        </w:rPr>
      </w:pPr>
    </w:p>
    <w:p w14:paraId="3D982444" w14:textId="2FC930EF" w:rsidR="00066B01" w:rsidRPr="000F2E48" w:rsidRDefault="00066B01" w:rsidP="00605F73">
      <w:pPr>
        <w:keepNext/>
        <w:keepLines/>
        <w:widowControl w:val="0"/>
        <w:ind w:left="567"/>
        <w:jc w:val="both"/>
        <w:rPr>
          <w:rFonts w:ascii="Times New Roman" w:eastAsia="Arial" w:hAnsi="Times New Roman"/>
          <w:i/>
          <w:sz w:val="24"/>
        </w:rPr>
      </w:pPr>
      <w:r>
        <w:rPr>
          <w:rFonts w:ascii="Times New Roman" w:hAnsi="Times New Roman"/>
          <w:i/>
          <w:sz w:val="24"/>
        </w:rPr>
        <w:lastRenderedPageBreak/>
        <w:t xml:space="preserve">[Piezīme par 4.3.1. pantu. Nekas neliedz starptautiskai federācijai veikt tāda savā pārziņā esoša sportista pārbaudi, kas nav starptautiska līmeņa sportists, ja tā to uzskata par piemērotu, piemēram, ja viņš piedalās starptautiskā sporta pasākumā. Turklāt saskaņā ar Kodeksā sniegto termina “sportists” definīciju valsts antidopinga organizācija var nolemt piemērot savu antidopinga programmu (tostarp pārbaudes) sportistiem, kas piedalās sacensībās, kuru līmenis ir zemāks par valsts līmeni. Tomēr starptautiskās federācijas </w:t>
      </w:r>
      <w:r>
        <w:rPr>
          <w:rFonts w:ascii="Times New Roman" w:hAnsi="Times New Roman"/>
          <w:i/>
          <w:sz w:val="24"/>
          <w:u w:val="single"/>
        </w:rPr>
        <w:t>pārbaužu veikšanas plānam</w:t>
      </w:r>
      <w:r>
        <w:rPr>
          <w:rFonts w:ascii="Times New Roman" w:hAnsi="Times New Roman"/>
          <w:i/>
          <w:sz w:val="24"/>
        </w:rPr>
        <w:t xml:space="preserve"> galvenokārt jākoncentrējas uz starptautiska līmeņa sportistiem un valsts antidopinga organizācijas </w:t>
      </w:r>
      <w:r>
        <w:rPr>
          <w:rFonts w:ascii="Times New Roman" w:hAnsi="Times New Roman"/>
          <w:i/>
          <w:sz w:val="24"/>
          <w:u w:val="single"/>
        </w:rPr>
        <w:t>pārbaužu veikšanas plānam</w:t>
      </w:r>
      <w:r>
        <w:rPr>
          <w:rFonts w:ascii="Times New Roman" w:hAnsi="Times New Roman"/>
          <w:i/>
          <w:sz w:val="24"/>
        </w:rPr>
        <w:t xml:space="preserve"> galvenokārt jākoncentrējas uz valsts un augstāka līmeņa sportistiem.]</w:t>
      </w:r>
      <w:bookmarkStart w:id="29" w:name="page20"/>
      <w:bookmarkEnd w:id="29"/>
    </w:p>
    <w:p w14:paraId="10B40D76" w14:textId="77777777" w:rsidR="00066B01" w:rsidRPr="000F2E48" w:rsidRDefault="00066B01" w:rsidP="00BF2997">
      <w:pPr>
        <w:widowControl w:val="0"/>
        <w:ind w:left="567"/>
        <w:jc w:val="both"/>
        <w:rPr>
          <w:rFonts w:ascii="Times New Roman" w:eastAsia="Times New Roman" w:hAnsi="Times New Roman"/>
          <w:sz w:val="24"/>
          <w:lang w:val="en-GB"/>
        </w:rPr>
      </w:pPr>
    </w:p>
    <w:p w14:paraId="667529A7" w14:textId="0B4B69A3" w:rsidR="00066B01" w:rsidRPr="000F2E48" w:rsidRDefault="00066B01" w:rsidP="00BF2997">
      <w:pPr>
        <w:widowControl w:val="0"/>
        <w:tabs>
          <w:tab w:val="left" w:pos="1700"/>
        </w:tabs>
        <w:ind w:left="567"/>
        <w:jc w:val="both"/>
        <w:rPr>
          <w:rFonts w:ascii="Times New Roman" w:eastAsia="Arial" w:hAnsi="Times New Roman"/>
          <w:sz w:val="24"/>
        </w:rPr>
      </w:pPr>
      <w:r>
        <w:rPr>
          <w:rFonts w:ascii="Times New Roman" w:hAnsi="Times New Roman"/>
          <w:b/>
          <w:sz w:val="24"/>
        </w:rPr>
        <w:t xml:space="preserve">4.3.2. </w:t>
      </w:r>
      <w:r>
        <w:rPr>
          <w:rFonts w:ascii="Times New Roman" w:hAnsi="Times New Roman"/>
          <w:sz w:val="24"/>
        </w:rPr>
        <w:t xml:space="preserve">Tāpēc, tiklīdz ir pabeigts </w:t>
      </w:r>
      <w:r>
        <w:rPr>
          <w:rFonts w:ascii="Times New Roman" w:hAnsi="Times New Roman"/>
          <w:sz w:val="24"/>
          <w:u w:val="single"/>
        </w:rPr>
        <w:t>riska novērtējums</w:t>
      </w:r>
      <w:r>
        <w:rPr>
          <w:rFonts w:ascii="Times New Roman" w:hAnsi="Times New Roman"/>
          <w:sz w:val="24"/>
        </w:rPr>
        <w:t xml:space="preserve"> un </w:t>
      </w:r>
      <w:r>
        <w:rPr>
          <w:rFonts w:ascii="Times New Roman" w:hAnsi="Times New Roman"/>
          <w:sz w:val="24"/>
          <w:u w:val="single"/>
        </w:rPr>
        <w:t>pārbaužu veikšanas plāns</w:t>
      </w:r>
      <w:r>
        <w:rPr>
          <w:rFonts w:ascii="Times New Roman" w:hAnsi="Times New Roman"/>
          <w:sz w:val="24"/>
        </w:rPr>
        <w:t>, kas aprakstīts 4.2. pantā, nākamais solis ir atbilstošas definīcijas noteikšana terminam “</w:t>
      </w:r>
      <w:r>
        <w:rPr>
          <w:rFonts w:ascii="Times New Roman" w:hAnsi="Times New Roman"/>
          <w:i/>
          <w:iCs/>
          <w:sz w:val="24"/>
        </w:rPr>
        <w:t>starptautiska līmeņa sportists</w:t>
      </w:r>
      <w:r>
        <w:rPr>
          <w:rFonts w:ascii="Times New Roman" w:hAnsi="Times New Roman"/>
          <w:sz w:val="24"/>
        </w:rPr>
        <w:t>” (starptautiskai federācijai) vai “</w:t>
      </w:r>
      <w:r>
        <w:rPr>
          <w:rFonts w:ascii="Times New Roman" w:hAnsi="Times New Roman"/>
          <w:i/>
          <w:iCs/>
          <w:sz w:val="24"/>
        </w:rPr>
        <w:t>valsts līmeņa sportists</w:t>
      </w:r>
      <w:r>
        <w:rPr>
          <w:rFonts w:ascii="Times New Roman" w:hAnsi="Times New Roman"/>
          <w:sz w:val="24"/>
        </w:rPr>
        <w:t>” (</w:t>
      </w:r>
      <w:r>
        <w:rPr>
          <w:rFonts w:ascii="Times New Roman" w:hAnsi="Times New Roman"/>
          <w:i/>
          <w:iCs/>
          <w:sz w:val="24"/>
        </w:rPr>
        <w:t>valsts antidopinga organizācijai</w:t>
      </w:r>
      <w:r>
        <w:rPr>
          <w:rFonts w:ascii="Times New Roman" w:hAnsi="Times New Roman"/>
          <w:sz w:val="24"/>
        </w:rPr>
        <w:t xml:space="preserve">), kam </w:t>
      </w:r>
      <w:r>
        <w:rPr>
          <w:rFonts w:ascii="Times New Roman" w:hAnsi="Times New Roman"/>
          <w:i/>
          <w:iCs/>
          <w:sz w:val="24"/>
        </w:rPr>
        <w:t>antidopinga organizācija</w:t>
      </w:r>
      <w:r>
        <w:rPr>
          <w:rFonts w:ascii="Times New Roman" w:hAnsi="Times New Roman"/>
          <w:sz w:val="24"/>
        </w:rPr>
        <w:t xml:space="preserve"> veiks </w:t>
      </w:r>
      <w:r>
        <w:rPr>
          <w:rFonts w:ascii="Times New Roman" w:hAnsi="Times New Roman"/>
          <w:i/>
          <w:iCs/>
          <w:sz w:val="24"/>
        </w:rPr>
        <w:t>pārbaudes</w:t>
      </w:r>
      <w:r>
        <w:rPr>
          <w:rFonts w:ascii="Times New Roman" w:hAnsi="Times New Roman"/>
          <w:sz w:val="24"/>
        </w:rPr>
        <w:t>:</w:t>
      </w:r>
    </w:p>
    <w:p w14:paraId="37CBD7F1" w14:textId="77777777" w:rsidR="00066B01" w:rsidRPr="000F2E48" w:rsidRDefault="00066B01" w:rsidP="00BF2997">
      <w:pPr>
        <w:widowControl w:val="0"/>
        <w:ind w:left="567"/>
        <w:jc w:val="both"/>
        <w:rPr>
          <w:rFonts w:ascii="Times New Roman" w:eastAsia="Times New Roman" w:hAnsi="Times New Roman"/>
          <w:sz w:val="24"/>
          <w:lang w:val="en-GB"/>
        </w:rPr>
      </w:pPr>
    </w:p>
    <w:p w14:paraId="2227FE16" w14:textId="2E0DFC04" w:rsidR="00066B01" w:rsidRPr="000F2E48" w:rsidRDefault="00745663" w:rsidP="00D67ABA">
      <w:pPr>
        <w:widowControl w:val="0"/>
        <w:tabs>
          <w:tab w:val="left" w:pos="2080"/>
        </w:tabs>
        <w:ind w:left="851"/>
        <w:jc w:val="both"/>
        <w:rPr>
          <w:rFonts w:ascii="Times New Roman" w:eastAsia="Arial" w:hAnsi="Times New Roman"/>
          <w:sz w:val="24"/>
        </w:rPr>
      </w:pPr>
      <w:r>
        <w:rPr>
          <w:rFonts w:ascii="Times New Roman" w:hAnsi="Times New Roman"/>
          <w:sz w:val="24"/>
        </w:rPr>
        <w:t xml:space="preserve">a) starptautiskā federācija var pati noteikt kritērijus, saskaņā ar kuriem tā klasificēs </w:t>
      </w:r>
      <w:r>
        <w:rPr>
          <w:rFonts w:ascii="Times New Roman" w:hAnsi="Times New Roman"/>
          <w:i/>
          <w:iCs/>
          <w:sz w:val="24"/>
        </w:rPr>
        <w:t>sportistus</w:t>
      </w:r>
      <w:r>
        <w:rPr>
          <w:rFonts w:ascii="Times New Roman" w:hAnsi="Times New Roman"/>
          <w:sz w:val="24"/>
        </w:rPr>
        <w:t xml:space="preserve"> kā </w:t>
      </w:r>
      <w:r>
        <w:rPr>
          <w:rFonts w:ascii="Times New Roman" w:hAnsi="Times New Roman"/>
          <w:i/>
          <w:iCs/>
          <w:sz w:val="24"/>
        </w:rPr>
        <w:t>starptautiska līmeņa sportistus</w:t>
      </w:r>
      <w:r>
        <w:rPr>
          <w:rFonts w:ascii="Times New Roman" w:hAnsi="Times New Roman"/>
          <w:sz w:val="24"/>
        </w:rPr>
        <w:t xml:space="preserve">, piemēram, atbilstoši iegūtajai vietai, dalībai konkrētos </w:t>
      </w:r>
      <w:r>
        <w:rPr>
          <w:rFonts w:ascii="Times New Roman" w:hAnsi="Times New Roman"/>
          <w:i/>
          <w:iCs/>
          <w:sz w:val="24"/>
        </w:rPr>
        <w:t>starptautiskajos sporta pasākumos</w:t>
      </w:r>
      <w:r>
        <w:rPr>
          <w:rFonts w:ascii="Times New Roman" w:hAnsi="Times New Roman"/>
          <w:sz w:val="24"/>
        </w:rPr>
        <w:t xml:space="preserve"> u. c. Tai jāveic šāda noteikšana godprātīgi, saskaņā ar tās pienākumu aizsargāt sporta integritāti starptautiskajā līmenī (sporta veida rādīšana sabiedrībai) un nosakot definīciju, kas vismaz (un saskaņā ar </w:t>
      </w:r>
      <w:r>
        <w:rPr>
          <w:rFonts w:ascii="Times New Roman" w:hAnsi="Times New Roman"/>
          <w:sz w:val="24"/>
          <w:u w:val="single"/>
        </w:rPr>
        <w:t>riska novērtējumu</w:t>
      </w:r>
      <w:r>
        <w:rPr>
          <w:rFonts w:ascii="Times New Roman" w:hAnsi="Times New Roman"/>
          <w:sz w:val="24"/>
        </w:rPr>
        <w:t xml:space="preserve">, kas veikts attiecībā uz konkrēto sporta veidu/sporta disciplīnu) ietver tos </w:t>
      </w:r>
      <w:r>
        <w:rPr>
          <w:rFonts w:ascii="Times New Roman" w:hAnsi="Times New Roman"/>
          <w:i/>
          <w:sz w:val="24"/>
        </w:rPr>
        <w:t>sportistus</w:t>
      </w:r>
      <w:r>
        <w:rPr>
          <w:rFonts w:ascii="Times New Roman" w:hAnsi="Times New Roman"/>
          <w:sz w:val="24"/>
        </w:rPr>
        <w:t>, kuri regulāri piedalās sacensībās starptautiskajā līmenī un/vai piedalās sacensībās atbilstoši standartam, kurā var uzstādīt pasaules rekordu;</w:t>
      </w:r>
    </w:p>
    <w:p w14:paraId="734B5B0B" w14:textId="77777777" w:rsidR="00066B01" w:rsidRPr="000F2E48" w:rsidRDefault="00066B01" w:rsidP="00D67ABA">
      <w:pPr>
        <w:widowControl w:val="0"/>
        <w:ind w:left="851"/>
        <w:jc w:val="both"/>
        <w:rPr>
          <w:rFonts w:ascii="Times New Roman" w:eastAsia="Arial" w:hAnsi="Times New Roman"/>
          <w:sz w:val="24"/>
          <w:lang w:val="en-GB"/>
        </w:rPr>
      </w:pPr>
    </w:p>
    <w:p w14:paraId="2CF0B905" w14:textId="77777777" w:rsidR="00066B01" w:rsidRPr="000F2E48" w:rsidRDefault="00066B01" w:rsidP="00D67ABA">
      <w:pPr>
        <w:widowControl w:val="0"/>
        <w:ind w:left="851"/>
        <w:jc w:val="both"/>
        <w:rPr>
          <w:rFonts w:ascii="Times New Roman" w:eastAsia="Arial" w:hAnsi="Times New Roman"/>
          <w:i/>
          <w:sz w:val="24"/>
        </w:rPr>
      </w:pPr>
      <w:r>
        <w:rPr>
          <w:rFonts w:ascii="Times New Roman" w:hAnsi="Times New Roman"/>
          <w:i/>
          <w:sz w:val="24"/>
        </w:rPr>
        <w:t>[Piezīme par 4.3.2. panta a) punktu. Kodeksā noteikts, ka katrai starptautiskajai federācijai skaidrā un precīzā veidā jāpublicē kritēriji, kurus tā izmanto, klasificējot sportistus kā starptautiska līmeņa sportistus, lai ikvienam būtu skaidrs, kur ir robeža. Piemēram, ja kritērijos ir iekļauta sacenšanās konkrētos starptautiskajos sporta pasākumos, starptautiskā federācija publicē šo starptautisko sporta pasākumu sarakstu.]</w:t>
      </w:r>
    </w:p>
    <w:p w14:paraId="29F6D0C1" w14:textId="77777777" w:rsidR="00066B01" w:rsidRPr="000F2E48" w:rsidRDefault="00066B01" w:rsidP="00D67ABA">
      <w:pPr>
        <w:widowControl w:val="0"/>
        <w:ind w:left="851"/>
        <w:jc w:val="both"/>
        <w:rPr>
          <w:rFonts w:ascii="Times New Roman" w:eastAsia="Arial" w:hAnsi="Times New Roman"/>
          <w:sz w:val="24"/>
          <w:lang w:val="en-GB"/>
        </w:rPr>
      </w:pPr>
    </w:p>
    <w:p w14:paraId="7CB35114" w14:textId="30288EAA" w:rsidR="00066B01" w:rsidRPr="000F2E48" w:rsidRDefault="00745663" w:rsidP="00D67ABA">
      <w:pPr>
        <w:widowControl w:val="0"/>
        <w:tabs>
          <w:tab w:val="left" w:pos="2081"/>
        </w:tabs>
        <w:ind w:left="851"/>
        <w:jc w:val="both"/>
        <w:rPr>
          <w:rFonts w:ascii="Times New Roman" w:eastAsia="Arial" w:hAnsi="Times New Roman"/>
          <w:sz w:val="24"/>
        </w:rPr>
      </w:pPr>
      <w:r>
        <w:rPr>
          <w:rFonts w:ascii="Times New Roman" w:hAnsi="Times New Roman"/>
          <w:sz w:val="24"/>
        </w:rPr>
        <w:t xml:space="preserve">b) līdzīgi </w:t>
      </w:r>
      <w:r>
        <w:rPr>
          <w:rFonts w:ascii="Times New Roman" w:hAnsi="Times New Roman"/>
          <w:i/>
          <w:sz w:val="24"/>
        </w:rPr>
        <w:t>valsts antidopinga organizācija</w:t>
      </w:r>
      <w:r>
        <w:rPr>
          <w:rFonts w:ascii="Times New Roman" w:hAnsi="Times New Roman"/>
          <w:sz w:val="24"/>
        </w:rPr>
        <w:t xml:space="preserve"> var brīvi noteikt kritērijus, kurus tā izmantos, klasificējot </w:t>
      </w:r>
      <w:r>
        <w:rPr>
          <w:rFonts w:ascii="Times New Roman" w:hAnsi="Times New Roman"/>
          <w:i/>
          <w:sz w:val="24"/>
        </w:rPr>
        <w:t>sportistus</w:t>
      </w:r>
      <w:r>
        <w:rPr>
          <w:rFonts w:ascii="Times New Roman" w:hAnsi="Times New Roman"/>
          <w:sz w:val="24"/>
        </w:rPr>
        <w:t xml:space="preserve"> kā </w:t>
      </w:r>
      <w:r>
        <w:rPr>
          <w:rFonts w:ascii="Times New Roman" w:hAnsi="Times New Roman"/>
          <w:i/>
          <w:sz w:val="24"/>
        </w:rPr>
        <w:t>valsts līmeņa sportistus</w:t>
      </w:r>
      <w:r>
        <w:rPr>
          <w:rFonts w:ascii="Times New Roman" w:hAnsi="Times New Roman"/>
          <w:sz w:val="24"/>
        </w:rPr>
        <w:t xml:space="preserve">. Turklāt tai jāveic šī noteikšana godprātīgi, saskaņā ar pienākumu aizsargāt sporta veida integritāti valsts līmenī (valsts lepnuma avots dažādos sporta veidos un pirmais solis ceļā uz starptautiskajām </w:t>
      </w:r>
      <w:r>
        <w:rPr>
          <w:rFonts w:ascii="Times New Roman" w:hAnsi="Times New Roman"/>
          <w:i/>
          <w:iCs/>
          <w:sz w:val="24"/>
        </w:rPr>
        <w:t>sacensībām</w:t>
      </w:r>
      <w:r>
        <w:rPr>
          <w:rFonts w:ascii="Times New Roman" w:hAnsi="Times New Roman"/>
          <w:sz w:val="24"/>
        </w:rPr>
        <w:t xml:space="preserve">, tostarp valsts pārstāvēšana </w:t>
      </w:r>
      <w:r>
        <w:rPr>
          <w:rFonts w:ascii="Times New Roman" w:hAnsi="Times New Roman"/>
          <w:i/>
          <w:iCs/>
          <w:sz w:val="24"/>
        </w:rPr>
        <w:t>starptautiskajos sporta pasākumos</w:t>
      </w:r>
      <w:r>
        <w:rPr>
          <w:rFonts w:ascii="Times New Roman" w:hAnsi="Times New Roman"/>
          <w:sz w:val="24"/>
        </w:rPr>
        <w:t xml:space="preserve"> vai </w:t>
      </w:r>
      <w:r>
        <w:rPr>
          <w:rFonts w:ascii="Times New Roman" w:hAnsi="Times New Roman"/>
          <w:i/>
          <w:iCs/>
          <w:sz w:val="24"/>
        </w:rPr>
        <w:t>sacensībās</w:t>
      </w:r>
      <w:r>
        <w:rPr>
          <w:rFonts w:ascii="Times New Roman" w:hAnsi="Times New Roman"/>
          <w:sz w:val="24"/>
        </w:rPr>
        <w:t xml:space="preserve">). Attiecīgi definīcijā vismaz (un saskaņā ar </w:t>
      </w:r>
      <w:r>
        <w:rPr>
          <w:rFonts w:ascii="Times New Roman" w:hAnsi="Times New Roman"/>
          <w:sz w:val="24"/>
          <w:u w:val="single"/>
        </w:rPr>
        <w:t>riska novērtējumu</w:t>
      </w:r>
      <w:r>
        <w:rPr>
          <w:rFonts w:ascii="Times New Roman" w:hAnsi="Times New Roman"/>
          <w:sz w:val="24"/>
        </w:rPr>
        <w:t xml:space="preserve">, kas veikts saistībā ar attiecīgo sporta veidu/sporta disciplīnu) ietver visus tos </w:t>
      </w:r>
      <w:r>
        <w:rPr>
          <w:rFonts w:ascii="Times New Roman" w:hAnsi="Times New Roman"/>
          <w:i/>
          <w:sz w:val="24"/>
        </w:rPr>
        <w:t>sportistus</w:t>
      </w:r>
      <w:r>
        <w:rPr>
          <w:rFonts w:ascii="Times New Roman" w:hAnsi="Times New Roman"/>
          <w:sz w:val="24"/>
        </w:rPr>
        <w:t xml:space="preserve">, kuri piedalās valsts augstāko līmeņu </w:t>
      </w:r>
      <w:r>
        <w:rPr>
          <w:rFonts w:ascii="Times New Roman" w:hAnsi="Times New Roman"/>
          <w:i/>
          <w:sz w:val="24"/>
        </w:rPr>
        <w:t>sacensībās</w:t>
      </w:r>
      <w:r>
        <w:rPr>
          <w:rFonts w:ascii="Times New Roman" w:hAnsi="Times New Roman"/>
          <w:sz w:val="24"/>
        </w:rPr>
        <w:t xml:space="preserve"> konkrētajā sporta veidā (t. i., valsts čempionātos vai citos </w:t>
      </w:r>
      <w:r>
        <w:rPr>
          <w:rFonts w:ascii="Times New Roman" w:hAnsi="Times New Roman"/>
          <w:i/>
          <w:sz w:val="24"/>
        </w:rPr>
        <w:t>sporta pasākumos</w:t>
      </w:r>
      <w:r>
        <w:rPr>
          <w:rFonts w:ascii="Times New Roman" w:hAnsi="Times New Roman"/>
          <w:sz w:val="24"/>
        </w:rPr>
        <w:t xml:space="preserve">, kuros nosaka valstī labākos </w:t>
      </w:r>
      <w:r>
        <w:rPr>
          <w:rFonts w:ascii="Times New Roman" w:hAnsi="Times New Roman"/>
          <w:i/>
          <w:sz w:val="24"/>
        </w:rPr>
        <w:t>sportistus</w:t>
      </w:r>
      <w:r>
        <w:rPr>
          <w:rFonts w:ascii="Times New Roman" w:hAnsi="Times New Roman"/>
          <w:sz w:val="24"/>
        </w:rPr>
        <w:t xml:space="preserve"> attiecīgajā kategorijā/sporta disciplīnā un/vai personu, kura var tikt izraudzīta pārstāvēt valsti </w:t>
      </w:r>
      <w:r>
        <w:rPr>
          <w:rFonts w:ascii="Times New Roman" w:hAnsi="Times New Roman"/>
          <w:i/>
          <w:sz w:val="24"/>
        </w:rPr>
        <w:t>starptautiskajos sporta pasākumos</w:t>
      </w:r>
      <w:r>
        <w:rPr>
          <w:rFonts w:ascii="Times New Roman" w:hAnsi="Times New Roman"/>
          <w:sz w:val="24"/>
        </w:rPr>
        <w:t xml:space="preserve"> vai </w:t>
      </w:r>
      <w:r>
        <w:rPr>
          <w:rFonts w:ascii="Times New Roman" w:hAnsi="Times New Roman"/>
          <w:i/>
          <w:sz w:val="24"/>
        </w:rPr>
        <w:t>sacensībās</w:t>
      </w:r>
      <w:r>
        <w:rPr>
          <w:rFonts w:ascii="Times New Roman" w:hAnsi="Times New Roman"/>
          <w:sz w:val="24"/>
        </w:rPr>
        <w:t xml:space="preserve">, vai ieskaita punktus, lai noteiktu šos </w:t>
      </w:r>
      <w:r>
        <w:rPr>
          <w:rFonts w:ascii="Times New Roman" w:hAnsi="Times New Roman"/>
          <w:i/>
          <w:sz w:val="24"/>
        </w:rPr>
        <w:t>sportistus</w:t>
      </w:r>
      <w:r>
        <w:rPr>
          <w:rFonts w:ascii="Times New Roman" w:hAnsi="Times New Roman"/>
          <w:sz w:val="24"/>
        </w:rPr>
        <w:t xml:space="preserve">). Tajā būtu arī jāietver tie attiecīgās valsts </w:t>
      </w:r>
      <w:proofErr w:type="spellStart"/>
      <w:r>
        <w:rPr>
          <w:rFonts w:ascii="Times New Roman" w:hAnsi="Times New Roman"/>
          <w:sz w:val="24"/>
        </w:rPr>
        <w:t>valstspiederīgie</w:t>
      </w:r>
      <w:proofErr w:type="spellEnd"/>
      <w:r>
        <w:rPr>
          <w:rFonts w:ascii="Times New Roman" w:hAnsi="Times New Roman"/>
          <w:sz w:val="24"/>
        </w:rPr>
        <w:t xml:space="preserve">, kas parasti vai bieži sacenšas starptautiskā līmenī un/vai </w:t>
      </w:r>
      <w:r>
        <w:rPr>
          <w:rFonts w:ascii="Times New Roman" w:hAnsi="Times New Roman"/>
          <w:i/>
          <w:sz w:val="24"/>
        </w:rPr>
        <w:t>starptautiskos sporta pasākumos</w:t>
      </w:r>
      <w:r>
        <w:rPr>
          <w:rFonts w:ascii="Times New Roman" w:hAnsi="Times New Roman"/>
          <w:sz w:val="24"/>
        </w:rPr>
        <w:t xml:space="preserve"> vai </w:t>
      </w:r>
      <w:r>
        <w:rPr>
          <w:rFonts w:ascii="Times New Roman" w:hAnsi="Times New Roman"/>
          <w:i/>
          <w:sz w:val="24"/>
        </w:rPr>
        <w:t>sacensībās</w:t>
      </w:r>
      <w:r>
        <w:rPr>
          <w:rFonts w:ascii="Times New Roman" w:hAnsi="Times New Roman"/>
          <w:sz w:val="24"/>
        </w:rPr>
        <w:t xml:space="preserve"> (biežāk nekā valsts līmenī), bet ko viņu starptautiskā federācija nav klasificējusi kā </w:t>
      </w:r>
      <w:r>
        <w:rPr>
          <w:rFonts w:ascii="Times New Roman" w:hAnsi="Times New Roman"/>
          <w:i/>
          <w:sz w:val="24"/>
        </w:rPr>
        <w:t>starptautiska līmeņa sportistus</w:t>
      </w:r>
      <w:r>
        <w:rPr>
          <w:rFonts w:ascii="Times New Roman" w:hAnsi="Times New Roman"/>
          <w:sz w:val="24"/>
        </w:rPr>
        <w:t>.</w:t>
      </w:r>
    </w:p>
    <w:p w14:paraId="0A434AA3" w14:textId="77777777" w:rsidR="00066B01" w:rsidRPr="000F2E48" w:rsidRDefault="00066B01" w:rsidP="008B700E">
      <w:pPr>
        <w:widowControl w:val="0"/>
        <w:jc w:val="both"/>
        <w:rPr>
          <w:rFonts w:ascii="Times New Roman" w:eastAsia="Times New Roman" w:hAnsi="Times New Roman"/>
          <w:sz w:val="24"/>
          <w:lang w:val="en-GB"/>
        </w:rPr>
      </w:pPr>
    </w:p>
    <w:p w14:paraId="52930C0E" w14:textId="5E93ECA6" w:rsidR="00066B01" w:rsidRPr="000F2E48" w:rsidRDefault="00066B01" w:rsidP="00D67ABA">
      <w:pPr>
        <w:pStyle w:val="Heading3"/>
      </w:pPr>
      <w:bookmarkStart w:id="30" w:name="_Toc137586275"/>
      <w:r>
        <w:t>4.4. Prioritātes noteikšana sporta veidiem un/vai disciplīnām</w:t>
      </w:r>
      <w:bookmarkEnd w:id="30"/>
    </w:p>
    <w:p w14:paraId="6E4261CE" w14:textId="77777777" w:rsidR="00066B01" w:rsidRPr="000F2E48" w:rsidRDefault="00066B01" w:rsidP="008B700E">
      <w:pPr>
        <w:widowControl w:val="0"/>
        <w:jc w:val="both"/>
        <w:rPr>
          <w:rFonts w:ascii="Times New Roman" w:eastAsia="Times New Roman" w:hAnsi="Times New Roman"/>
          <w:sz w:val="24"/>
          <w:lang w:val="en-GB"/>
        </w:rPr>
      </w:pPr>
    </w:p>
    <w:p w14:paraId="3FC9F6D5" w14:textId="238BBC53" w:rsidR="00066B01" w:rsidRPr="000F2E48" w:rsidRDefault="00066B01" w:rsidP="00BE1810">
      <w:pPr>
        <w:widowControl w:val="0"/>
        <w:tabs>
          <w:tab w:val="left" w:pos="1700"/>
        </w:tabs>
        <w:ind w:left="567"/>
        <w:jc w:val="both"/>
        <w:rPr>
          <w:rFonts w:ascii="Times New Roman" w:eastAsia="Arial" w:hAnsi="Times New Roman"/>
          <w:sz w:val="24"/>
        </w:rPr>
      </w:pPr>
      <w:r>
        <w:rPr>
          <w:rFonts w:ascii="Times New Roman" w:hAnsi="Times New Roman"/>
          <w:b/>
          <w:sz w:val="24"/>
        </w:rPr>
        <w:t>4.4.1.</w:t>
      </w:r>
      <w:r>
        <w:rPr>
          <w:rFonts w:ascii="Times New Roman" w:hAnsi="Times New Roman"/>
          <w:sz w:val="24"/>
        </w:rPr>
        <w:t xml:space="preserve"> Pēc tam antidopinga organizācija apsver, vai ir kādi faktori, kas garantē pārbaužu veikšanai nepieciešamo resursu piešķiršanu vienam sporta veidam, disciplīnai vai valstij </w:t>
      </w:r>
      <w:r>
        <w:rPr>
          <w:rFonts w:ascii="Times New Roman" w:hAnsi="Times New Roman"/>
          <w:sz w:val="24"/>
        </w:rPr>
        <w:lastRenderedPageBreak/>
        <w:t xml:space="preserve">(attiecīgā gadījumā) prioritārā kārtā, salīdzinot ar citiem, un bez ierobežojumiem ņem vērā savu </w:t>
      </w:r>
      <w:r>
        <w:rPr>
          <w:rFonts w:ascii="Times New Roman" w:hAnsi="Times New Roman"/>
          <w:i/>
          <w:sz w:val="24"/>
        </w:rPr>
        <w:t>sporta pasākumu</w:t>
      </w:r>
      <w:r>
        <w:rPr>
          <w:rFonts w:ascii="Times New Roman" w:hAnsi="Times New Roman"/>
          <w:sz w:val="24"/>
        </w:rPr>
        <w:t xml:space="preserve"> kalendāru. Tas nozīmē, ka pēc tam, kad ir novērtēti ar dopingu saistītie riski:</w:t>
      </w:r>
      <w:bookmarkStart w:id="31" w:name="page21"/>
      <w:bookmarkEnd w:id="31"/>
    </w:p>
    <w:p w14:paraId="420F28B0" w14:textId="77777777" w:rsidR="00066B01" w:rsidRPr="000F2E48" w:rsidRDefault="00066B01" w:rsidP="008B700E">
      <w:pPr>
        <w:widowControl w:val="0"/>
        <w:jc w:val="both"/>
        <w:rPr>
          <w:rFonts w:ascii="Times New Roman" w:eastAsia="Arial" w:hAnsi="Times New Roman"/>
          <w:sz w:val="24"/>
          <w:lang w:val="en-GB"/>
        </w:rPr>
      </w:pPr>
    </w:p>
    <w:p w14:paraId="5A98C393" w14:textId="3A4AF417" w:rsidR="00066B01" w:rsidRPr="000F2E48" w:rsidRDefault="00BE1810" w:rsidP="00BE1810">
      <w:pPr>
        <w:widowControl w:val="0"/>
        <w:tabs>
          <w:tab w:val="left" w:pos="2054"/>
        </w:tabs>
        <w:ind w:left="851"/>
        <w:jc w:val="both"/>
        <w:rPr>
          <w:rFonts w:ascii="Times New Roman" w:eastAsia="Arial" w:hAnsi="Times New Roman"/>
          <w:sz w:val="24"/>
        </w:rPr>
      </w:pPr>
      <w:r>
        <w:rPr>
          <w:rFonts w:ascii="Times New Roman" w:hAnsi="Times New Roman"/>
          <w:sz w:val="24"/>
        </w:rPr>
        <w:t xml:space="preserve">a) starptautiskās federācijas </w:t>
      </w:r>
      <w:r>
        <w:rPr>
          <w:rFonts w:ascii="Times New Roman" w:hAnsi="Times New Roman"/>
          <w:i/>
          <w:sz w:val="24"/>
        </w:rPr>
        <w:t>pārbaužu</w:t>
      </w:r>
      <w:r>
        <w:rPr>
          <w:rFonts w:ascii="Times New Roman" w:hAnsi="Times New Roman"/>
          <w:sz w:val="24"/>
        </w:rPr>
        <w:t xml:space="preserve"> veikšanai paredzētos resursus piešķir dažādām sporta disciplīnām un valstīm attiecīgajā sporta veidā;</w:t>
      </w:r>
    </w:p>
    <w:p w14:paraId="3193BDDD" w14:textId="77777777" w:rsidR="00066B01" w:rsidRPr="000F2E48" w:rsidRDefault="00066B01" w:rsidP="00BE1810">
      <w:pPr>
        <w:widowControl w:val="0"/>
        <w:ind w:left="851"/>
        <w:jc w:val="both"/>
        <w:rPr>
          <w:rFonts w:ascii="Times New Roman" w:eastAsia="Arial" w:hAnsi="Times New Roman"/>
          <w:sz w:val="24"/>
          <w:lang w:val="en-GB"/>
        </w:rPr>
      </w:pPr>
    </w:p>
    <w:p w14:paraId="0BE78A80" w14:textId="1DB9C5FB" w:rsidR="00066B01" w:rsidRPr="000F2E48" w:rsidRDefault="00BE1810" w:rsidP="00BE1810">
      <w:pPr>
        <w:widowControl w:val="0"/>
        <w:tabs>
          <w:tab w:val="left" w:pos="2080"/>
        </w:tabs>
        <w:ind w:left="851"/>
        <w:jc w:val="both"/>
        <w:rPr>
          <w:rFonts w:ascii="Times New Roman" w:eastAsia="Arial" w:hAnsi="Times New Roman"/>
          <w:sz w:val="24"/>
        </w:rPr>
      </w:pPr>
      <w:r>
        <w:rPr>
          <w:rFonts w:ascii="Times New Roman" w:hAnsi="Times New Roman"/>
          <w:sz w:val="24"/>
        </w:rPr>
        <w:t xml:space="preserve">b) </w:t>
      </w:r>
      <w:r>
        <w:rPr>
          <w:rFonts w:ascii="Times New Roman" w:hAnsi="Times New Roman"/>
          <w:i/>
          <w:sz w:val="24"/>
        </w:rPr>
        <w:t>valsts antidopinga organizācijas</w:t>
      </w:r>
      <w:r>
        <w:rPr>
          <w:rFonts w:ascii="Times New Roman" w:hAnsi="Times New Roman"/>
          <w:sz w:val="24"/>
        </w:rPr>
        <w:t xml:space="preserve"> </w:t>
      </w:r>
      <w:r>
        <w:rPr>
          <w:rFonts w:ascii="Times New Roman" w:hAnsi="Times New Roman"/>
          <w:i/>
          <w:sz w:val="24"/>
        </w:rPr>
        <w:t>pārbaužu</w:t>
      </w:r>
      <w:r>
        <w:rPr>
          <w:rFonts w:ascii="Times New Roman" w:hAnsi="Times New Roman"/>
          <w:sz w:val="24"/>
        </w:rPr>
        <w:t xml:space="preserve"> veikšanai paredzētos resursus piešķir dažādiem sporta veidiem, kā arī ņem vērā visas valsts antidopinga politikas prasības, kuru dēļ tai var būt nepieciešams noteiktiem sporta veidiem piešķirt prioritāti salīdzinājumā ar citiem sporta veidiem;</w:t>
      </w:r>
    </w:p>
    <w:p w14:paraId="4CB9015A" w14:textId="77777777" w:rsidR="00066B01" w:rsidRPr="000F2E48" w:rsidRDefault="00066B01" w:rsidP="00BE1810">
      <w:pPr>
        <w:widowControl w:val="0"/>
        <w:ind w:left="851"/>
        <w:jc w:val="both"/>
        <w:rPr>
          <w:rFonts w:ascii="Times New Roman" w:eastAsia="Arial" w:hAnsi="Times New Roman"/>
          <w:sz w:val="24"/>
          <w:lang w:val="en-GB"/>
        </w:rPr>
      </w:pPr>
    </w:p>
    <w:p w14:paraId="7075C404" w14:textId="77777777" w:rsidR="00066B01" w:rsidRPr="000F2E48" w:rsidRDefault="00066B01" w:rsidP="00BE1810">
      <w:pPr>
        <w:widowControl w:val="0"/>
        <w:ind w:left="851"/>
        <w:jc w:val="both"/>
        <w:rPr>
          <w:rFonts w:ascii="Times New Roman" w:eastAsia="Arial" w:hAnsi="Times New Roman"/>
          <w:i/>
          <w:sz w:val="24"/>
        </w:rPr>
      </w:pPr>
      <w:r>
        <w:rPr>
          <w:rFonts w:ascii="Times New Roman" w:hAnsi="Times New Roman"/>
          <w:i/>
          <w:sz w:val="24"/>
        </w:rPr>
        <w:t xml:space="preserve">[Piezīme par 4.4.1. panta b) punktu. Valsts antidopinga organizācijām ir mainīgas valsts politikas prasības un prioritātes. Piemēram, vienai valsts antidopinga organizācijai var būt pamatoti iemesli prioritāti noteikt (dažiem vai visiem) olimpiskajiem sporta veidiem, turpretī citai antidopinga organizācijai attiecīgajā valstī pastāvošo sporta veidu atšķirīgo iezīmju dēļ var būt pamatoti iemesli prioritāti noteikt, piemēram, konkrētiem “nacionālajiem” sporta veidiem. Šīs valsts politikas prasības līdztekus dopinga relatīvā riska novērtējumam dažādos sporta veidos, ko praktizē attiecīgās valsts jurisdikcijā, ir būtisks apsvērums valsts antidopinga organizācijas pārbaužu veikšanas plānošanā. To rezultātā, piemēram, valsts antidopinga organizācija savā </w:t>
      </w:r>
      <w:r>
        <w:rPr>
          <w:rFonts w:ascii="Times New Roman" w:hAnsi="Times New Roman"/>
          <w:i/>
          <w:sz w:val="24"/>
          <w:u w:val="single"/>
        </w:rPr>
        <w:t>pārbaužu veikšanas plānā</w:t>
      </w:r>
      <w:r>
        <w:rPr>
          <w:rFonts w:ascii="Times New Roman" w:hAnsi="Times New Roman"/>
          <w:i/>
          <w:sz w:val="24"/>
        </w:rPr>
        <w:t xml:space="preserve"> konkrētam laikposmam var nolemt 1) attiecināt pārbaudes uz dažiem tās jurisdikcijā esošiem sporta veidiem, bet uz citiem nē, un 2) noteikt prioritāti konkrētiem sporta veidiem attiecībā pret citiem, nevis lielāka dopinga riska dēļ šajos sporta veidos, bet lielākas nacionālās intereses dēļ, lai nodrošinātu šo sporta veidu integritāti.]</w:t>
      </w:r>
    </w:p>
    <w:p w14:paraId="70EDC3FD" w14:textId="77777777" w:rsidR="00066B01" w:rsidRPr="000F2E48" w:rsidRDefault="00066B01" w:rsidP="00BE1810">
      <w:pPr>
        <w:widowControl w:val="0"/>
        <w:ind w:left="851"/>
        <w:jc w:val="both"/>
        <w:rPr>
          <w:rFonts w:ascii="Times New Roman" w:eastAsia="Arial" w:hAnsi="Times New Roman"/>
          <w:sz w:val="24"/>
          <w:lang w:val="en-GB"/>
        </w:rPr>
      </w:pPr>
    </w:p>
    <w:p w14:paraId="6C84A889" w14:textId="7D957208" w:rsidR="00066B01" w:rsidRPr="000F2E48" w:rsidRDefault="00BE1810" w:rsidP="00BE1810">
      <w:pPr>
        <w:widowControl w:val="0"/>
        <w:tabs>
          <w:tab w:val="left" w:pos="2080"/>
        </w:tabs>
        <w:ind w:left="851"/>
        <w:jc w:val="both"/>
        <w:rPr>
          <w:rFonts w:ascii="Times New Roman" w:eastAsia="Arial" w:hAnsi="Times New Roman"/>
          <w:sz w:val="24"/>
        </w:rPr>
      </w:pPr>
      <w:r>
        <w:rPr>
          <w:rFonts w:ascii="Times New Roman" w:hAnsi="Times New Roman"/>
          <w:sz w:val="24"/>
        </w:rPr>
        <w:t xml:space="preserve">c)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w:t>
      </w:r>
      <w:r>
        <w:rPr>
          <w:rFonts w:ascii="Times New Roman" w:hAnsi="Times New Roman"/>
          <w:i/>
          <w:sz w:val="24"/>
        </w:rPr>
        <w:t>pārbaužu</w:t>
      </w:r>
      <w:r>
        <w:rPr>
          <w:rFonts w:ascii="Times New Roman" w:hAnsi="Times New Roman"/>
          <w:sz w:val="24"/>
        </w:rPr>
        <w:t xml:space="preserve"> veikšanai paredzētos resursus piešķir dažādiem sporta veidiem un/vai sporta disciplīnām, kas iekļautas tās </w:t>
      </w:r>
      <w:r>
        <w:rPr>
          <w:rFonts w:ascii="Times New Roman" w:hAnsi="Times New Roman"/>
          <w:i/>
          <w:sz w:val="24"/>
        </w:rPr>
        <w:t>sporta pasākumā</w:t>
      </w:r>
      <w:r>
        <w:rPr>
          <w:rFonts w:ascii="Times New Roman" w:hAnsi="Times New Roman"/>
          <w:sz w:val="24"/>
        </w:rPr>
        <w:t>;</w:t>
      </w:r>
    </w:p>
    <w:p w14:paraId="384271B4" w14:textId="77777777" w:rsidR="00066B01" w:rsidRPr="000F2E48" w:rsidRDefault="00066B01" w:rsidP="00BE1810">
      <w:pPr>
        <w:widowControl w:val="0"/>
        <w:ind w:left="851"/>
        <w:jc w:val="both"/>
        <w:rPr>
          <w:rFonts w:ascii="Times New Roman" w:eastAsia="Arial" w:hAnsi="Times New Roman"/>
          <w:sz w:val="24"/>
          <w:lang w:val="en-GB"/>
        </w:rPr>
      </w:pPr>
    </w:p>
    <w:p w14:paraId="6810C973" w14:textId="3165B03B" w:rsidR="00066B01" w:rsidRPr="000F2E48" w:rsidRDefault="00BE1810" w:rsidP="00BE1810">
      <w:pPr>
        <w:widowControl w:val="0"/>
        <w:tabs>
          <w:tab w:val="left" w:pos="2080"/>
        </w:tabs>
        <w:ind w:left="851"/>
        <w:jc w:val="both"/>
        <w:rPr>
          <w:rFonts w:ascii="Times New Roman" w:eastAsia="Arial" w:hAnsi="Times New Roman"/>
          <w:sz w:val="24"/>
        </w:rPr>
      </w:pPr>
      <w:r>
        <w:rPr>
          <w:rFonts w:ascii="Times New Roman" w:hAnsi="Times New Roman"/>
          <w:sz w:val="24"/>
        </w:rPr>
        <w:t xml:space="preserve">d) vēl cits faktors, kas ir būtisks, nosakot </w:t>
      </w:r>
      <w:r>
        <w:rPr>
          <w:rFonts w:ascii="Times New Roman" w:hAnsi="Times New Roman"/>
          <w:i/>
          <w:sz w:val="24"/>
        </w:rPr>
        <w:t>pārbaužu</w:t>
      </w:r>
      <w:r>
        <w:rPr>
          <w:rFonts w:ascii="Times New Roman" w:hAnsi="Times New Roman"/>
          <w:sz w:val="24"/>
        </w:rPr>
        <w:t xml:space="preserve"> veikšanai paredzēto resursu piešķiršanu atbilstoši </w:t>
      </w:r>
      <w:r>
        <w:rPr>
          <w:rFonts w:ascii="Times New Roman" w:hAnsi="Times New Roman"/>
          <w:sz w:val="24"/>
          <w:u w:val="single"/>
        </w:rPr>
        <w:t>pārbaužu veikšanas plānam</w:t>
      </w:r>
      <w:r>
        <w:rPr>
          <w:rFonts w:ascii="Times New Roman" w:hAnsi="Times New Roman"/>
          <w:sz w:val="24"/>
        </w:rPr>
        <w:t xml:space="preserve">, ir to </w:t>
      </w:r>
      <w:r>
        <w:rPr>
          <w:rFonts w:ascii="Times New Roman" w:hAnsi="Times New Roman"/>
          <w:i/>
          <w:sz w:val="24"/>
        </w:rPr>
        <w:t>sportistu</w:t>
      </w:r>
      <w:r>
        <w:rPr>
          <w:rFonts w:ascii="Times New Roman" w:hAnsi="Times New Roman"/>
          <w:sz w:val="24"/>
        </w:rPr>
        <w:t xml:space="preserve"> skaits, kas attiecīgajā līmenī piedalās attiecīgajā(-</w:t>
      </w:r>
      <w:proofErr w:type="spellStart"/>
      <w:r>
        <w:rPr>
          <w:rFonts w:ascii="Times New Roman" w:hAnsi="Times New Roman"/>
          <w:sz w:val="24"/>
        </w:rPr>
        <w:t>os</w:t>
      </w:r>
      <w:proofErr w:type="spellEnd"/>
      <w:r>
        <w:rPr>
          <w:rFonts w:ascii="Times New Roman" w:hAnsi="Times New Roman"/>
          <w:sz w:val="24"/>
        </w:rPr>
        <w:t>) sporta veidā(-</w:t>
      </w:r>
      <w:proofErr w:type="spellStart"/>
      <w:r>
        <w:rPr>
          <w:rFonts w:ascii="Times New Roman" w:hAnsi="Times New Roman"/>
          <w:sz w:val="24"/>
        </w:rPr>
        <w:t>os</w:t>
      </w:r>
      <w:proofErr w:type="spellEnd"/>
      <w:r>
        <w:rPr>
          <w:rFonts w:ascii="Times New Roman" w:hAnsi="Times New Roman"/>
          <w:sz w:val="24"/>
        </w:rPr>
        <w:t>) un/vai sporta disciplīnā(-</w:t>
      </w:r>
      <w:proofErr w:type="spellStart"/>
      <w:r>
        <w:rPr>
          <w:rFonts w:ascii="Times New Roman" w:hAnsi="Times New Roman"/>
          <w:sz w:val="24"/>
        </w:rPr>
        <w:t>ās</w:t>
      </w:r>
      <w:proofErr w:type="spellEnd"/>
      <w:r>
        <w:rPr>
          <w:rFonts w:ascii="Times New Roman" w:hAnsi="Times New Roman"/>
          <w:sz w:val="24"/>
        </w:rPr>
        <w:t>), un/vai valstī(-</w:t>
      </w:r>
      <w:proofErr w:type="spellStart"/>
      <w:r>
        <w:rPr>
          <w:rFonts w:ascii="Times New Roman" w:hAnsi="Times New Roman"/>
          <w:sz w:val="24"/>
        </w:rPr>
        <w:t>īs</w:t>
      </w:r>
      <w:proofErr w:type="spellEnd"/>
      <w:r>
        <w:rPr>
          <w:rFonts w:ascii="Times New Roman" w:hAnsi="Times New Roman"/>
          <w:sz w:val="24"/>
        </w:rPr>
        <w:t xml:space="preserve">). Ja ir novērtēts, ka dopinga risks ir vienāds divos dažādos sporta veidos, disciplīnās vai valstīs, vairāk resursu jāpiešķir tam sporta veidam, disciplīnai vai valstij, kurā iesaistīts lielāks </w:t>
      </w:r>
      <w:r>
        <w:rPr>
          <w:rFonts w:ascii="Times New Roman" w:hAnsi="Times New Roman"/>
          <w:i/>
          <w:sz w:val="24"/>
        </w:rPr>
        <w:t>sportistu</w:t>
      </w:r>
      <w:r>
        <w:rPr>
          <w:rFonts w:ascii="Times New Roman" w:hAnsi="Times New Roman"/>
          <w:sz w:val="24"/>
        </w:rPr>
        <w:t xml:space="preserve"> skaits.</w:t>
      </w:r>
    </w:p>
    <w:p w14:paraId="670D306B" w14:textId="77777777" w:rsidR="00066B01" w:rsidRPr="000F2E48" w:rsidRDefault="00066B01" w:rsidP="008B700E">
      <w:pPr>
        <w:widowControl w:val="0"/>
        <w:jc w:val="both"/>
        <w:rPr>
          <w:rFonts w:ascii="Times New Roman" w:eastAsia="Times New Roman" w:hAnsi="Times New Roman"/>
          <w:sz w:val="24"/>
          <w:lang w:val="en-GB"/>
        </w:rPr>
      </w:pPr>
    </w:p>
    <w:p w14:paraId="00076B71" w14:textId="304CC24A" w:rsidR="00066B01" w:rsidRPr="000F2E48" w:rsidRDefault="00066B01" w:rsidP="00786397">
      <w:pPr>
        <w:pStyle w:val="Heading3"/>
        <w:rPr>
          <w:i/>
        </w:rPr>
      </w:pPr>
      <w:bookmarkStart w:id="32" w:name="_Toc137586276"/>
      <w:r>
        <w:t xml:space="preserve">4.5. Prioritātes noteikšana dažādiem </w:t>
      </w:r>
      <w:r>
        <w:rPr>
          <w:i/>
          <w:iCs/>
        </w:rPr>
        <w:t>sportistiem</w:t>
      </w:r>
      <w:bookmarkEnd w:id="32"/>
    </w:p>
    <w:p w14:paraId="37B1771D" w14:textId="77777777" w:rsidR="00066B01" w:rsidRPr="000F2E48" w:rsidRDefault="00066B01" w:rsidP="008B700E">
      <w:pPr>
        <w:widowControl w:val="0"/>
        <w:jc w:val="both"/>
        <w:rPr>
          <w:rFonts w:ascii="Times New Roman" w:eastAsia="Times New Roman" w:hAnsi="Times New Roman"/>
          <w:sz w:val="24"/>
          <w:lang w:val="en-GB"/>
        </w:rPr>
      </w:pPr>
    </w:p>
    <w:p w14:paraId="2E335BB2" w14:textId="540AA31F" w:rsidR="00066B01" w:rsidRPr="000F2E48" w:rsidRDefault="00066B01" w:rsidP="00BE5F78">
      <w:pPr>
        <w:widowControl w:val="0"/>
        <w:tabs>
          <w:tab w:val="left" w:pos="1700"/>
        </w:tabs>
        <w:ind w:left="567"/>
        <w:jc w:val="both"/>
        <w:rPr>
          <w:rFonts w:ascii="Times New Roman" w:eastAsia="Arial" w:hAnsi="Times New Roman"/>
          <w:sz w:val="24"/>
        </w:rPr>
      </w:pPr>
      <w:r>
        <w:rPr>
          <w:rFonts w:ascii="Times New Roman" w:hAnsi="Times New Roman"/>
          <w:b/>
          <w:sz w:val="24"/>
        </w:rPr>
        <w:t>4.5.1</w:t>
      </w:r>
      <w:r>
        <w:rPr>
          <w:rFonts w:ascii="Times New Roman" w:hAnsi="Times New Roman"/>
          <w:sz w:val="24"/>
        </w:rPr>
        <w:t xml:space="preserve"> Pēc tam, kad ir definēti </w:t>
      </w:r>
      <w:r>
        <w:rPr>
          <w:rFonts w:ascii="Times New Roman" w:hAnsi="Times New Roman"/>
          <w:i/>
          <w:sz w:val="24"/>
        </w:rPr>
        <w:t>starptautiska līmeņa sportisti</w:t>
      </w:r>
      <w:r>
        <w:rPr>
          <w:rFonts w:ascii="Times New Roman" w:hAnsi="Times New Roman"/>
          <w:sz w:val="24"/>
        </w:rPr>
        <w:t xml:space="preserve"> un </w:t>
      </w:r>
      <w:r>
        <w:rPr>
          <w:rFonts w:ascii="Times New Roman" w:hAnsi="Times New Roman"/>
          <w:i/>
          <w:iCs/>
          <w:sz w:val="24"/>
        </w:rPr>
        <w:t>valsts līmeņa sportisti</w:t>
      </w:r>
      <w:r>
        <w:rPr>
          <w:rFonts w:ascii="Times New Roman" w:hAnsi="Times New Roman"/>
          <w:sz w:val="24"/>
        </w:rPr>
        <w:t xml:space="preserve"> (skat. 4.3. pantu) un noteikti prioritārie sporta veidi/sporta disciplīnas/valstis (skat. 4.4. pantu), pārdomātā </w:t>
      </w:r>
      <w:r>
        <w:rPr>
          <w:rFonts w:ascii="Times New Roman" w:hAnsi="Times New Roman"/>
          <w:sz w:val="24"/>
          <w:u w:val="single"/>
        </w:rPr>
        <w:t>pārbaužu veikšanas plānā</w:t>
      </w:r>
      <w:r>
        <w:rPr>
          <w:rFonts w:ascii="Times New Roman" w:hAnsi="Times New Roman"/>
          <w:sz w:val="24"/>
        </w:rPr>
        <w:t xml:space="preserve"> paredz </w:t>
      </w:r>
      <w:proofErr w:type="spellStart"/>
      <w:r>
        <w:rPr>
          <w:rFonts w:ascii="Times New Roman" w:hAnsi="Times New Roman"/>
          <w:i/>
          <w:iCs/>
          <w:sz w:val="24"/>
        </w:rPr>
        <w:t>mērķpārbaudes</w:t>
      </w:r>
      <w:proofErr w:type="spellEnd"/>
      <w:r>
        <w:rPr>
          <w:rFonts w:ascii="Times New Roman" w:hAnsi="Times New Roman"/>
          <w:sz w:val="24"/>
        </w:rPr>
        <w:t xml:space="preserve">, lai </w:t>
      </w:r>
      <w:r>
        <w:rPr>
          <w:rFonts w:ascii="Times New Roman" w:hAnsi="Times New Roman"/>
          <w:i/>
          <w:iCs/>
          <w:sz w:val="24"/>
        </w:rPr>
        <w:t>pārbaužu</w:t>
      </w:r>
      <w:r>
        <w:rPr>
          <w:rFonts w:ascii="Times New Roman" w:hAnsi="Times New Roman"/>
          <w:sz w:val="24"/>
        </w:rPr>
        <w:t xml:space="preserve"> veikšanai paredzētos resursus koncentrētu tur, kur tie kopējā </w:t>
      </w:r>
      <w:r>
        <w:rPr>
          <w:rFonts w:ascii="Times New Roman" w:hAnsi="Times New Roman"/>
          <w:i/>
          <w:iCs/>
          <w:sz w:val="24"/>
        </w:rPr>
        <w:t>sportistu</w:t>
      </w:r>
      <w:r>
        <w:rPr>
          <w:rFonts w:ascii="Times New Roman" w:hAnsi="Times New Roman"/>
          <w:sz w:val="24"/>
        </w:rPr>
        <w:t xml:space="preserve"> reģistrā visvairāk ir vajadzīgi.</w:t>
      </w:r>
      <w:r>
        <w:rPr>
          <w:rFonts w:ascii="Times New Roman" w:hAnsi="Times New Roman"/>
          <w:i/>
          <w:sz w:val="24"/>
        </w:rPr>
        <w:t xml:space="preserve"> </w:t>
      </w:r>
      <w:r>
        <w:rPr>
          <w:rFonts w:ascii="Times New Roman" w:hAnsi="Times New Roman"/>
          <w:sz w:val="24"/>
        </w:rPr>
        <w:t xml:space="preserve">Tāpēc </w:t>
      </w:r>
      <w:proofErr w:type="spellStart"/>
      <w:r>
        <w:rPr>
          <w:rFonts w:ascii="Times New Roman" w:hAnsi="Times New Roman"/>
          <w:i/>
          <w:sz w:val="24"/>
        </w:rPr>
        <w:t>mērķpārbaudes</w:t>
      </w:r>
      <w:proofErr w:type="spellEnd"/>
      <w:r>
        <w:rPr>
          <w:rFonts w:ascii="Times New Roman" w:hAnsi="Times New Roman"/>
          <w:sz w:val="24"/>
        </w:rPr>
        <w:t xml:space="preserve"> nosaka kā prioritāras, t. i., būtisks to </w:t>
      </w:r>
      <w:r>
        <w:rPr>
          <w:rFonts w:ascii="Times New Roman" w:hAnsi="Times New Roman"/>
          <w:i/>
          <w:sz w:val="24"/>
        </w:rPr>
        <w:t>pārbaužu</w:t>
      </w:r>
      <w:r>
        <w:rPr>
          <w:rFonts w:ascii="Times New Roman" w:hAnsi="Times New Roman"/>
          <w:sz w:val="24"/>
        </w:rPr>
        <w:t xml:space="preserve"> skaits, ko veic kā daļu no kādas </w:t>
      </w:r>
      <w:r>
        <w:rPr>
          <w:rFonts w:ascii="Times New Roman" w:hAnsi="Times New Roman"/>
          <w:i/>
          <w:sz w:val="24"/>
        </w:rPr>
        <w:t>antidopinga organizācijas</w:t>
      </w:r>
      <w:r>
        <w:rPr>
          <w:rFonts w:ascii="Times New Roman" w:hAnsi="Times New Roman"/>
          <w:sz w:val="24"/>
        </w:rPr>
        <w:t xml:space="preserve"> </w:t>
      </w:r>
      <w:r>
        <w:rPr>
          <w:rFonts w:ascii="Times New Roman" w:hAnsi="Times New Roman"/>
          <w:sz w:val="24"/>
          <w:u w:val="single"/>
        </w:rPr>
        <w:t>pārbaužu veikšanas plāna</w:t>
      </w:r>
      <w:r>
        <w:rPr>
          <w:rFonts w:ascii="Times New Roman" w:hAnsi="Times New Roman"/>
          <w:sz w:val="24"/>
        </w:rPr>
        <w:t xml:space="preserve">, ir kopējā reģistrā iekļauto </w:t>
      </w:r>
      <w:r>
        <w:rPr>
          <w:rFonts w:ascii="Times New Roman" w:hAnsi="Times New Roman"/>
          <w:i/>
          <w:sz w:val="24"/>
        </w:rPr>
        <w:t>sportistu</w:t>
      </w:r>
      <w:r>
        <w:rPr>
          <w:rFonts w:ascii="Times New Roman" w:hAnsi="Times New Roman"/>
          <w:sz w:val="24"/>
        </w:rPr>
        <w:t xml:space="preserve"> </w:t>
      </w:r>
      <w:proofErr w:type="spellStart"/>
      <w:r>
        <w:rPr>
          <w:rFonts w:ascii="Times New Roman" w:hAnsi="Times New Roman"/>
          <w:i/>
          <w:sz w:val="24"/>
        </w:rPr>
        <w:t>mērķpārbaudes</w:t>
      </w:r>
      <w:proofErr w:type="spellEnd"/>
      <w:r>
        <w:rPr>
          <w:rFonts w:ascii="Times New Roman" w:hAnsi="Times New Roman"/>
          <w:sz w:val="24"/>
        </w:rPr>
        <w:t>.</w:t>
      </w:r>
    </w:p>
    <w:p w14:paraId="035179B5" w14:textId="77777777" w:rsidR="00066B01" w:rsidRPr="000F2E48" w:rsidRDefault="00066B01" w:rsidP="00BE5F78">
      <w:pPr>
        <w:widowControl w:val="0"/>
        <w:ind w:left="567"/>
        <w:jc w:val="both"/>
        <w:rPr>
          <w:rFonts w:ascii="Times New Roman" w:eastAsia="Times New Roman" w:hAnsi="Times New Roman"/>
          <w:sz w:val="24"/>
          <w:lang w:val="en-GB"/>
        </w:rPr>
      </w:pPr>
    </w:p>
    <w:p w14:paraId="67B6D783" w14:textId="77777777" w:rsidR="00066B01" w:rsidRPr="000F2E48" w:rsidRDefault="00066B01" w:rsidP="00BE5F78">
      <w:pPr>
        <w:widowControl w:val="0"/>
        <w:ind w:left="567"/>
        <w:jc w:val="both"/>
        <w:rPr>
          <w:rFonts w:ascii="Times New Roman" w:eastAsia="Arial" w:hAnsi="Times New Roman"/>
          <w:i/>
          <w:sz w:val="24"/>
        </w:rPr>
      </w:pPr>
      <w:r>
        <w:rPr>
          <w:rFonts w:ascii="Times New Roman" w:hAnsi="Times New Roman"/>
          <w:i/>
          <w:sz w:val="24"/>
        </w:rPr>
        <w:t xml:space="preserve">[Piezīme par 4.5.1. pantu. </w:t>
      </w:r>
      <w:proofErr w:type="spellStart"/>
      <w:r>
        <w:rPr>
          <w:rFonts w:ascii="Times New Roman" w:hAnsi="Times New Roman"/>
          <w:i/>
          <w:sz w:val="24"/>
        </w:rPr>
        <w:t>Mērķpārbaudes</w:t>
      </w:r>
      <w:proofErr w:type="spellEnd"/>
      <w:r>
        <w:rPr>
          <w:rFonts w:ascii="Times New Roman" w:hAnsi="Times New Roman"/>
          <w:i/>
          <w:sz w:val="24"/>
        </w:rPr>
        <w:t xml:space="preserve"> ir prioritāras, jo izlases veida pārbaudes vai pat svērtā izlases veida pārbaudes nenodrošina, ka visi atbilstošie sportisti tiks pietiekami pārbaudīti. Kodeksā nav noteikts, ka </w:t>
      </w:r>
      <w:proofErr w:type="spellStart"/>
      <w:r>
        <w:rPr>
          <w:rFonts w:ascii="Times New Roman" w:hAnsi="Times New Roman"/>
          <w:i/>
          <w:sz w:val="24"/>
        </w:rPr>
        <w:t>mērķpārbaudes</w:t>
      </w:r>
      <w:proofErr w:type="spellEnd"/>
      <w:r>
        <w:rPr>
          <w:rFonts w:ascii="Times New Roman" w:hAnsi="Times New Roman"/>
          <w:i/>
          <w:sz w:val="24"/>
        </w:rPr>
        <w:t xml:space="preserve"> varētu veikt tikai gadījumos, kad ir </w:t>
      </w:r>
      <w:r>
        <w:rPr>
          <w:rFonts w:ascii="Times New Roman" w:hAnsi="Times New Roman"/>
          <w:i/>
          <w:sz w:val="24"/>
        </w:rPr>
        <w:lastRenderedPageBreak/>
        <w:t xml:space="preserve">pietiekamas aizdomas vai varbūtējs iemesls. Tomēr </w:t>
      </w:r>
      <w:proofErr w:type="spellStart"/>
      <w:r>
        <w:rPr>
          <w:rFonts w:ascii="Times New Roman" w:hAnsi="Times New Roman"/>
          <w:i/>
          <w:sz w:val="24"/>
        </w:rPr>
        <w:t>mērķpārbaudes</w:t>
      </w:r>
      <w:proofErr w:type="spellEnd"/>
      <w:r>
        <w:rPr>
          <w:rFonts w:ascii="Times New Roman" w:hAnsi="Times New Roman"/>
          <w:i/>
          <w:sz w:val="24"/>
        </w:rPr>
        <w:t xml:space="preserve"> nevajadzētu izmantot tādiem citiem nolūkiem, kas nav likumīga dopinga kontrole.]</w:t>
      </w:r>
    </w:p>
    <w:p w14:paraId="6C76B6B9" w14:textId="77777777" w:rsidR="00066B01" w:rsidRPr="000F2E48" w:rsidRDefault="00066B01" w:rsidP="00BE5F78">
      <w:pPr>
        <w:widowControl w:val="0"/>
        <w:ind w:left="567"/>
        <w:jc w:val="both"/>
        <w:rPr>
          <w:rFonts w:ascii="Times New Roman" w:eastAsia="Times New Roman" w:hAnsi="Times New Roman"/>
          <w:sz w:val="24"/>
          <w:lang w:val="en-GB"/>
        </w:rPr>
      </w:pPr>
    </w:p>
    <w:p w14:paraId="214CCAE6" w14:textId="7FA2F656" w:rsidR="00066B01" w:rsidRPr="000F2E48" w:rsidRDefault="00066B01" w:rsidP="00BE5F78">
      <w:pPr>
        <w:widowControl w:val="0"/>
        <w:tabs>
          <w:tab w:val="left" w:pos="1700"/>
        </w:tabs>
        <w:ind w:left="567"/>
        <w:jc w:val="both"/>
        <w:rPr>
          <w:rFonts w:ascii="Times New Roman" w:eastAsia="Arial" w:hAnsi="Times New Roman"/>
          <w:sz w:val="24"/>
        </w:rPr>
      </w:pPr>
      <w:r>
        <w:rPr>
          <w:rFonts w:ascii="Times New Roman" w:hAnsi="Times New Roman"/>
          <w:b/>
          <w:sz w:val="24"/>
        </w:rPr>
        <w:t>4.5.2.</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apsver </w:t>
      </w:r>
      <w:proofErr w:type="spellStart"/>
      <w:r>
        <w:rPr>
          <w:rFonts w:ascii="Times New Roman" w:hAnsi="Times New Roman"/>
          <w:i/>
          <w:sz w:val="24"/>
        </w:rPr>
        <w:t>mērķpārbaužu</w:t>
      </w:r>
      <w:proofErr w:type="spellEnd"/>
      <w:r>
        <w:rPr>
          <w:rFonts w:ascii="Times New Roman" w:hAnsi="Times New Roman"/>
          <w:sz w:val="24"/>
        </w:rPr>
        <w:t xml:space="preserve"> veikšanu šādām </w:t>
      </w:r>
      <w:r>
        <w:rPr>
          <w:rFonts w:ascii="Times New Roman" w:hAnsi="Times New Roman"/>
          <w:i/>
          <w:iCs/>
          <w:sz w:val="24"/>
        </w:rPr>
        <w:t>sportistu</w:t>
      </w:r>
      <w:r>
        <w:rPr>
          <w:rFonts w:ascii="Times New Roman" w:hAnsi="Times New Roman"/>
          <w:sz w:val="24"/>
        </w:rPr>
        <w:t xml:space="preserve"> kategorijām:</w:t>
      </w:r>
    </w:p>
    <w:p w14:paraId="31D34D9A" w14:textId="77777777" w:rsidR="008735CA" w:rsidRPr="000F2E48" w:rsidRDefault="008735CA" w:rsidP="008B700E">
      <w:pPr>
        <w:widowControl w:val="0"/>
        <w:tabs>
          <w:tab w:val="left" w:pos="8940"/>
        </w:tabs>
        <w:jc w:val="both"/>
        <w:rPr>
          <w:rFonts w:ascii="Times New Roman" w:eastAsia="Arial" w:hAnsi="Times New Roman"/>
          <w:sz w:val="24"/>
          <w:lang w:val="en-GB"/>
        </w:rPr>
      </w:pPr>
    </w:p>
    <w:p w14:paraId="7758D7D5" w14:textId="3831256F" w:rsidR="00066B01" w:rsidRPr="000F2E48" w:rsidRDefault="00BE5F78" w:rsidP="00F3456A">
      <w:pPr>
        <w:widowControl w:val="0"/>
        <w:tabs>
          <w:tab w:val="left" w:pos="2080"/>
        </w:tabs>
        <w:ind w:left="851"/>
        <w:jc w:val="both"/>
        <w:rPr>
          <w:rFonts w:ascii="Times New Roman" w:eastAsia="Arial" w:hAnsi="Times New Roman"/>
          <w:sz w:val="24"/>
        </w:rPr>
      </w:pPr>
      <w:r>
        <w:rPr>
          <w:rFonts w:ascii="Times New Roman" w:hAnsi="Times New Roman"/>
          <w:sz w:val="24"/>
        </w:rPr>
        <w:t xml:space="preserve">a) saistībā ar starptautiskajām federācijām </w:t>
      </w:r>
      <w:r>
        <w:rPr>
          <w:rFonts w:ascii="Times New Roman" w:hAnsi="Times New Roman"/>
          <w:i/>
          <w:iCs/>
          <w:sz w:val="24"/>
        </w:rPr>
        <w:t>sportisti</w:t>
      </w:r>
      <w:r>
        <w:rPr>
          <w:rFonts w:ascii="Times New Roman" w:hAnsi="Times New Roman"/>
          <w:sz w:val="24"/>
        </w:rPr>
        <w:t xml:space="preserve"> (jo īpaši no tās prioritārajām disciplīnām vai valstīm), kas regulāri piedalās starptautisko </w:t>
      </w:r>
      <w:r>
        <w:rPr>
          <w:rFonts w:ascii="Times New Roman" w:hAnsi="Times New Roman"/>
          <w:i/>
          <w:iCs/>
          <w:sz w:val="24"/>
        </w:rPr>
        <w:t>sacensību</w:t>
      </w:r>
      <w:r>
        <w:rPr>
          <w:rFonts w:ascii="Times New Roman" w:hAnsi="Times New Roman"/>
          <w:sz w:val="24"/>
        </w:rPr>
        <w:t xml:space="preserve"> visaugstākajā līmenī (piemēram, kandidāti uz olimpisko spēļu, paraolimpisko spēļu vai pasaules čempionātu medaļām), kā noteikts atbilstoši ieņemtajai vietai vai citiem piemērotiem kritērijiem;</w:t>
      </w:r>
      <w:bookmarkStart w:id="33" w:name="page22"/>
      <w:bookmarkEnd w:id="33"/>
    </w:p>
    <w:p w14:paraId="265D07B5" w14:textId="77777777" w:rsidR="00066B01" w:rsidRPr="000F2E48" w:rsidRDefault="00066B01" w:rsidP="008B700E">
      <w:pPr>
        <w:widowControl w:val="0"/>
        <w:jc w:val="both"/>
        <w:rPr>
          <w:rFonts w:ascii="Times New Roman" w:eastAsia="Arial" w:hAnsi="Times New Roman"/>
          <w:sz w:val="24"/>
          <w:lang w:val="en-GB"/>
        </w:rPr>
      </w:pPr>
    </w:p>
    <w:p w14:paraId="59FD7202" w14:textId="27AF0B4B" w:rsidR="00066B01" w:rsidRPr="000F2E48" w:rsidRDefault="00BE5F78" w:rsidP="00F3456A">
      <w:pPr>
        <w:widowControl w:val="0"/>
        <w:tabs>
          <w:tab w:val="left" w:pos="2080"/>
        </w:tabs>
        <w:ind w:left="851"/>
        <w:jc w:val="both"/>
        <w:rPr>
          <w:rFonts w:ascii="Times New Roman" w:eastAsia="Arial" w:hAnsi="Times New Roman"/>
          <w:sz w:val="24"/>
        </w:rPr>
      </w:pPr>
      <w:r>
        <w:rPr>
          <w:rFonts w:ascii="Times New Roman" w:hAnsi="Times New Roman"/>
          <w:sz w:val="24"/>
        </w:rPr>
        <w:t xml:space="preserve">b) saistībā ar </w:t>
      </w:r>
      <w:r>
        <w:rPr>
          <w:rFonts w:ascii="Times New Roman" w:hAnsi="Times New Roman"/>
          <w:i/>
          <w:sz w:val="24"/>
        </w:rPr>
        <w:t>valsts antidopinga organizācijām</w:t>
      </w:r>
      <w:r>
        <w:rPr>
          <w:rFonts w:ascii="Times New Roman" w:hAnsi="Times New Roman"/>
          <w:sz w:val="24"/>
        </w:rPr>
        <w:t xml:space="preserve"> šādi </w:t>
      </w:r>
      <w:r>
        <w:rPr>
          <w:rFonts w:ascii="Times New Roman" w:hAnsi="Times New Roman"/>
          <w:i/>
          <w:sz w:val="24"/>
        </w:rPr>
        <w:t>sportisti</w:t>
      </w:r>
      <w:r>
        <w:rPr>
          <w:rFonts w:ascii="Times New Roman" w:hAnsi="Times New Roman"/>
          <w:sz w:val="24"/>
        </w:rPr>
        <w:t xml:space="preserve"> no tās prioritārajiem sporta veidiem:</w:t>
      </w:r>
    </w:p>
    <w:p w14:paraId="6B0BACF6" w14:textId="77777777" w:rsidR="00066B01" w:rsidRPr="000F2E48" w:rsidRDefault="00066B01" w:rsidP="008B700E">
      <w:pPr>
        <w:widowControl w:val="0"/>
        <w:jc w:val="both"/>
        <w:rPr>
          <w:rFonts w:ascii="Times New Roman" w:eastAsia="Arial" w:hAnsi="Times New Roman"/>
          <w:sz w:val="24"/>
          <w:lang w:val="en-GB"/>
        </w:rPr>
      </w:pPr>
    </w:p>
    <w:p w14:paraId="39F74B55" w14:textId="37B02960" w:rsidR="00066B01" w:rsidRPr="000F2E48" w:rsidRDefault="00BE5F78" w:rsidP="00F3456A">
      <w:pPr>
        <w:widowControl w:val="0"/>
        <w:tabs>
          <w:tab w:val="left" w:pos="2620"/>
        </w:tabs>
        <w:ind w:left="1134"/>
        <w:jc w:val="both"/>
        <w:rPr>
          <w:rFonts w:ascii="Times New Roman" w:eastAsia="Arial" w:hAnsi="Times New Roman"/>
          <w:sz w:val="24"/>
        </w:rPr>
      </w:pPr>
      <w:r>
        <w:rPr>
          <w:rFonts w:ascii="Times New Roman" w:hAnsi="Times New Roman"/>
          <w:sz w:val="24"/>
        </w:rPr>
        <w:t xml:space="preserve">i) </w:t>
      </w:r>
      <w:r>
        <w:rPr>
          <w:rFonts w:ascii="Times New Roman" w:hAnsi="Times New Roman"/>
          <w:i/>
          <w:iCs/>
          <w:sz w:val="24"/>
        </w:rPr>
        <w:t>sportisti</w:t>
      </w:r>
      <w:r>
        <w:rPr>
          <w:rFonts w:ascii="Times New Roman" w:hAnsi="Times New Roman"/>
          <w:sz w:val="24"/>
        </w:rPr>
        <w:t xml:space="preserve">, kuri iekļauti valstu komandās dalībai lielos </w:t>
      </w:r>
      <w:r>
        <w:rPr>
          <w:rFonts w:ascii="Times New Roman" w:hAnsi="Times New Roman"/>
          <w:i/>
          <w:iCs/>
          <w:sz w:val="24"/>
        </w:rPr>
        <w:t>sporta pasākumos</w:t>
      </w:r>
      <w:r>
        <w:rPr>
          <w:rFonts w:ascii="Times New Roman" w:hAnsi="Times New Roman"/>
          <w:sz w:val="24"/>
        </w:rPr>
        <w:t xml:space="preserve"> (piemēram, olimpiskajās spēlēs, paraolimpiskajās spēlēs, pasaules čempionātos un citos daudzus sporta veidus aptverošos </w:t>
      </w:r>
      <w:r>
        <w:rPr>
          <w:rFonts w:ascii="Times New Roman" w:hAnsi="Times New Roman"/>
          <w:i/>
          <w:iCs/>
          <w:sz w:val="24"/>
        </w:rPr>
        <w:t>sporta pasākumos</w:t>
      </w:r>
      <w:r>
        <w:rPr>
          <w:rFonts w:ascii="Times New Roman" w:hAnsi="Times New Roman"/>
          <w:sz w:val="24"/>
        </w:rPr>
        <w:t>) vai citos sporta veidos, kam valsts līmenī noteikta augsta prioritāte (vai kurus var izraudzīties iekļaušanai šādās komandās);</w:t>
      </w:r>
    </w:p>
    <w:p w14:paraId="5F11E05B" w14:textId="77777777" w:rsidR="00066B01" w:rsidRPr="000F2E48" w:rsidRDefault="00066B01" w:rsidP="00F3456A">
      <w:pPr>
        <w:widowControl w:val="0"/>
        <w:ind w:left="1134"/>
        <w:jc w:val="both"/>
        <w:rPr>
          <w:rFonts w:ascii="Times New Roman" w:eastAsia="Arial" w:hAnsi="Times New Roman"/>
          <w:sz w:val="24"/>
          <w:lang w:val="en-GB"/>
        </w:rPr>
      </w:pPr>
    </w:p>
    <w:p w14:paraId="4BD8F327" w14:textId="44602675" w:rsidR="00066B01" w:rsidRPr="000F2E48" w:rsidRDefault="00BE5F78" w:rsidP="00F3456A">
      <w:pPr>
        <w:widowControl w:val="0"/>
        <w:tabs>
          <w:tab w:val="left" w:pos="2620"/>
        </w:tabs>
        <w:ind w:left="1134"/>
        <w:jc w:val="both"/>
        <w:rPr>
          <w:rFonts w:ascii="Times New Roman" w:eastAsia="Arial" w:hAnsi="Times New Roman"/>
          <w:sz w:val="24"/>
        </w:rPr>
      </w:pPr>
      <w:r>
        <w:rPr>
          <w:rFonts w:ascii="Times New Roman" w:hAnsi="Times New Roman"/>
          <w:sz w:val="24"/>
        </w:rPr>
        <w:t xml:space="preserve">ii) </w:t>
      </w:r>
      <w:r>
        <w:rPr>
          <w:rFonts w:ascii="Times New Roman" w:hAnsi="Times New Roman"/>
          <w:i/>
          <w:sz w:val="24"/>
        </w:rPr>
        <w:t>sportisti</w:t>
      </w:r>
      <w:r>
        <w:rPr>
          <w:rFonts w:ascii="Times New Roman" w:hAnsi="Times New Roman"/>
          <w:sz w:val="24"/>
        </w:rPr>
        <w:t xml:space="preserve">, kuri trenējas neatkarīgi, bet piedalās lielos </w:t>
      </w:r>
      <w:r>
        <w:rPr>
          <w:rFonts w:ascii="Times New Roman" w:hAnsi="Times New Roman"/>
          <w:i/>
          <w:iCs/>
          <w:sz w:val="24"/>
        </w:rPr>
        <w:t>sporta pasākumos</w:t>
      </w:r>
      <w:r>
        <w:rPr>
          <w:rFonts w:ascii="Times New Roman" w:hAnsi="Times New Roman"/>
          <w:sz w:val="24"/>
        </w:rPr>
        <w:t xml:space="preserve"> (piemēram, olimpiskajās spēlēs, paraolimpiskajās spēlēs, pasaules čempionātos un citos daudzus sporta veidus aptverošos </w:t>
      </w:r>
      <w:r>
        <w:rPr>
          <w:rFonts w:ascii="Times New Roman" w:hAnsi="Times New Roman"/>
          <w:i/>
          <w:iCs/>
          <w:sz w:val="24"/>
        </w:rPr>
        <w:t>sporta pasākumos</w:t>
      </w:r>
      <w:r>
        <w:rPr>
          <w:rFonts w:ascii="Times New Roman" w:hAnsi="Times New Roman"/>
          <w:sz w:val="24"/>
        </w:rPr>
        <w:t xml:space="preserve">) vai kurus var izraudzīties dalībai šādos </w:t>
      </w:r>
      <w:r>
        <w:rPr>
          <w:rFonts w:ascii="Times New Roman" w:hAnsi="Times New Roman"/>
          <w:i/>
          <w:iCs/>
          <w:sz w:val="24"/>
        </w:rPr>
        <w:t>sporta pasākumos</w:t>
      </w:r>
      <w:r>
        <w:rPr>
          <w:rFonts w:ascii="Times New Roman" w:hAnsi="Times New Roman"/>
          <w:sz w:val="24"/>
        </w:rPr>
        <w:t>;</w:t>
      </w:r>
    </w:p>
    <w:p w14:paraId="5CF4EED1" w14:textId="77777777" w:rsidR="00066B01" w:rsidRPr="000F2E48" w:rsidRDefault="00066B01" w:rsidP="00F3456A">
      <w:pPr>
        <w:widowControl w:val="0"/>
        <w:ind w:left="1134"/>
        <w:jc w:val="both"/>
        <w:rPr>
          <w:rFonts w:ascii="Times New Roman" w:eastAsia="Arial" w:hAnsi="Times New Roman"/>
          <w:sz w:val="24"/>
          <w:lang w:val="en-GB"/>
        </w:rPr>
      </w:pPr>
    </w:p>
    <w:p w14:paraId="3B7AA4FD" w14:textId="3959C826" w:rsidR="00066B01" w:rsidRPr="000F2E48" w:rsidRDefault="00BE5F78" w:rsidP="00F3456A">
      <w:pPr>
        <w:widowControl w:val="0"/>
        <w:tabs>
          <w:tab w:val="left" w:pos="2620"/>
        </w:tabs>
        <w:ind w:left="1134"/>
        <w:jc w:val="both"/>
        <w:rPr>
          <w:rFonts w:ascii="Times New Roman" w:eastAsia="Arial" w:hAnsi="Times New Roman"/>
          <w:sz w:val="24"/>
        </w:rPr>
      </w:pPr>
      <w:r>
        <w:rPr>
          <w:rFonts w:ascii="Times New Roman" w:hAnsi="Times New Roman"/>
          <w:sz w:val="24"/>
        </w:rPr>
        <w:t xml:space="preserve">iii) </w:t>
      </w:r>
      <w:r>
        <w:rPr>
          <w:rFonts w:ascii="Times New Roman" w:hAnsi="Times New Roman"/>
          <w:i/>
          <w:iCs/>
          <w:sz w:val="24"/>
        </w:rPr>
        <w:t>sportisti</w:t>
      </w:r>
      <w:r>
        <w:rPr>
          <w:rFonts w:ascii="Times New Roman" w:hAnsi="Times New Roman"/>
          <w:sz w:val="24"/>
        </w:rPr>
        <w:t>, kas saņem valsts finansējumu;</w:t>
      </w:r>
    </w:p>
    <w:p w14:paraId="6B184850" w14:textId="77777777" w:rsidR="00066B01" w:rsidRPr="000F2E48" w:rsidRDefault="00066B01" w:rsidP="00F3456A">
      <w:pPr>
        <w:widowControl w:val="0"/>
        <w:ind w:left="1134"/>
        <w:jc w:val="both"/>
        <w:rPr>
          <w:rFonts w:ascii="Times New Roman" w:eastAsia="Arial" w:hAnsi="Times New Roman"/>
          <w:sz w:val="24"/>
          <w:lang w:val="en-GB"/>
        </w:rPr>
      </w:pPr>
    </w:p>
    <w:p w14:paraId="1D9B0D11" w14:textId="7F7B5431" w:rsidR="00066B01" w:rsidRPr="000F2E48" w:rsidRDefault="00BE5F78" w:rsidP="00F3456A">
      <w:pPr>
        <w:widowControl w:val="0"/>
        <w:tabs>
          <w:tab w:val="left" w:pos="2680"/>
        </w:tabs>
        <w:ind w:left="1134"/>
        <w:jc w:val="both"/>
        <w:rPr>
          <w:rFonts w:ascii="Times New Roman" w:eastAsia="Arial" w:hAnsi="Times New Roman"/>
          <w:sz w:val="24"/>
        </w:rPr>
      </w:pPr>
      <w:r>
        <w:rPr>
          <w:rFonts w:ascii="Times New Roman" w:hAnsi="Times New Roman"/>
          <w:sz w:val="24"/>
        </w:rPr>
        <w:t xml:space="preserve">iv) </w:t>
      </w:r>
      <w:r>
        <w:rPr>
          <w:rFonts w:ascii="Times New Roman" w:hAnsi="Times New Roman"/>
          <w:i/>
          <w:sz w:val="24"/>
        </w:rPr>
        <w:t>valsts līmeņa sportisti</w:t>
      </w:r>
      <w:r>
        <w:rPr>
          <w:rFonts w:ascii="Times New Roman" w:hAnsi="Times New Roman"/>
          <w:sz w:val="24"/>
        </w:rPr>
        <w:t>, kuri dzīvo, trenējas vai sacenšas ārvalstīs;</w:t>
      </w:r>
    </w:p>
    <w:p w14:paraId="6050FD25" w14:textId="77777777" w:rsidR="00066B01" w:rsidRPr="000F2E48" w:rsidRDefault="00066B01" w:rsidP="00F3456A">
      <w:pPr>
        <w:widowControl w:val="0"/>
        <w:ind w:left="1134"/>
        <w:jc w:val="both"/>
        <w:rPr>
          <w:rFonts w:ascii="Times New Roman" w:eastAsia="Times New Roman" w:hAnsi="Times New Roman"/>
          <w:sz w:val="24"/>
          <w:lang w:val="en-GB"/>
        </w:rPr>
      </w:pPr>
    </w:p>
    <w:p w14:paraId="1E0C6895" w14:textId="77777777" w:rsidR="00066B01" w:rsidRPr="000F2E48" w:rsidRDefault="00066B01" w:rsidP="00F3456A">
      <w:pPr>
        <w:widowControl w:val="0"/>
        <w:ind w:left="1134"/>
        <w:jc w:val="both"/>
        <w:rPr>
          <w:rFonts w:ascii="Times New Roman" w:eastAsia="Arial" w:hAnsi="Times New Roman"/>
          <w:i/>
          <w:sz w:val="24"/>
        </w:rPr>
      </w:pPr>
      <w:r>
        <w:rPr>
          <w:rFonts w:ascii="Times New Roman" w:hAnsi="Times New Roman"/>
          <w:i/>
          <w:sz w:val="24"/>
        </w:rPr>
        <w:t xml:space="preserve">[Piezīme par 4.5.2. panta b) punkta iv) apakšpunktu. Pat ja valsts līmeņa sportisti nedzīvo vai netrenējas </w:t>
      </w:r>
      <w:r>
        <w:rPr>
          <w:rFonts w:ascii="Times New Roman" w:hAnsi="Times New Roman"/>
          <w:i/>
          <w:iCs/>
          <w:sz w:val="24"/>
        </w:rPr>
        <w:t>valsts antidopinga organizācijas valstī, valsts antidopinga organizācijas pienākums ir nodrošināt, ka šiem sportistiem pārbaudes tiek veiktas ārvalstīs.</w:t>
      </w:r>
      <w:r>
        <w:rPr>
          <w:rFonts w:ascii="Times New Roman" w:hAnsi="Times New Roman"/>
          <w:i/>
          <w:sz w:val="24"/>
        </w:rPr>
        <w:t xml:space="preserve"> Fakts, ka sportists dzīvo vai bieži trenējas ārvalstīs, nav pamatots iemesls, lai viņam neveiktu pārbaudes.]</w:t>
      </w:r>
    </w:p>
    <w:p w14:paraId="5D14E46F" w14:textId="77777777" w:rsidR="00066B01" w:rsidRPr="000F2E48" w:rsidRDefault="00066B01" w:rsidP="00F3456A">
      <w:pPr>
        <w:widowControl w:val="0"/>
        <w:ind w:left="1134"/>
        <w:jc w:val="both"/>
        <w:rPr>
          <w:rFonts w:ascii="Times New Roman" w:eastAsia="Times New Roman" w:hAnsi="Times New Roman"/>
          <w:sz w:val="24"/>
          <w:lang w:val="en-GB"/>
        </w:rPr>
      </w:pPr>
    </w:p>
    <w:p w14:paraId="058C5B08" w14:textId="1AC7D677" w:rsidR="00066B01" w:rsidRPr="000F2E48" w:rsidRDefault="00F3456A" w:rsidP="00F3456A">
      <w:pPr>
        <w:widowControl w:val="0"/>
        <w:tabs>
          <w:tab w:val="left" w:pos="2620"/>
        </w:tabs>
        <w:ind w:left="1134"/>
        <w:jc w:val="both"/>
        <w:rPr>
          <w:rFonts w:ascii="Times New Roman" w:eastAsia="Arial" w:hAnsi="Times New Roman"/>
          <w:sz w:val="24"/>
        </w:rPr>
      </w:pPr>
      <w:r>
        <w:rPr>
          <w:rFonts w:ascii="Times New Roman" w:hAnsi="Times New Roman"/>
          <w:sz w:val="24"/>
        </w:rPr>
        <w:t xml:space="preserve">v) </w:t>
      </w:r>
      <w:r>
        <w:rPr>
          <w:rFonts w:ascii="Times New Roman" w:hAnsi="Times New Roman"/>
          <w:i/>
          <w:sz w:val="24"/>
        </w:rPr>
        <w:t>valsts līmeņa sportisti</w:t>
      </w:r>
      <w:r>
        <w:rPr>
          <w:rFonts w:ascii="Times New Roman" w:hAnsi="Times New Roman"/>
          <w:sz w:val="24"/>
        </w:rPr>
        <w:t xml:space="preserve">, kuri ir citu valstu </w:t>
      </w:r>
      <w:proofErr w:type="spellStart"/>
      <w:r>
        <w:rPr>
          <w:rFonts w:ascii="Times New Roman" w:hAnsi="Times New Roman"/>
          <w:sz w:val="24"/>
        </w:rPr>
        <w:t>valstspiederīgie</w:t>
      </w:r>
      <w:proofErr w:type="spellEnd"/>
      <w:r>
        <w:rPr>
          <w:rFonts w:ascii="Times New Roman" w:hAnsi="Times New Roman"/>
          <w:sz w:val="24"/>
        </w:rPr>
        <w:t xml:space="preserve">, bet atrodas (vai nu dzīvo, trenējas, piedalās sacensībās, vai citādi) </w:t>
      </w:r>
      <w:r>
        <w:rPr>
          <w:rFonts w:ascii="Times New Roman" w:hAnsi="Times New Roman"/>
          <w:i/>
          <w:iCs/>
          <w:sz w:val="24"/>
        </w:rPr>
        <w:t>valsts antidopinga organizācijas</w:t>
      </w:r>
      <w:r>
        <w:rPr>
          <w:rFonts w:ascii="Times New Roman" w:hAnsi="Times New Roman"/>
          <w:sz w:val="24"/>
        </w:rPr>
        <w:t xml:space="preserve"> valstī, un</w:t>
      </w:r>
    </w:p>
    <w:p w14:paraId="748CFA2D" w14:textId="77777777" w:rsidR="00066B01" w:rsidRPr="000F2E48" w:rsidRDefault="00066B01" w:rsidP="00F3456A">
      <w:pPr>
        <w:widowControl w:val="0"/>
        <w:ind w:left="1134"/>
        <w:jc w:val="both"/>
        <w:rPr>
          <w:rFonts w:ascii="Times New Roman" w:eastAsia="Arial" w:hAnsi="Times New Roman"/>
          <w:sz w:val="24"/>
          <w:lang w:val="en-GB"/>
        </w:rPr>
      </w:pPr>
    </w:p>
    <w:p w14:paraId="5F6679FF" w14:textId="750CFB93" w:rsidR="00066B01" w:rsidRPr="000F2E48" w:rsidRDefault="00F3456A" w:rsidP="00F3456A">
      <w:pPr>
        <w:widowControl w:val="0"/>
        <w:tabs>
          <w:tab w:val="left" w:pos="2620"/>
        </w:tabs>
        <w:ind w:left="1134"/>
        <w:jc w:val="both"/>
        <w:rPr>
          <w:rFonts w:ascii="Times New Roman" w:eastAsia="Arial" w:hAnsi="Times New Roman"/>
          <w:sz w:val="24"/>
        </w:rPr>
      </w:pPr>
      <w:r>
        <w:rPr>
          <w:rFonts w:ascii="Times New Roman" w:hAnsi="Times New Roman"/>
          <w:sz w:val="24"/>
        </w:rPr>
        <w:t xml:space="preserve">vi) sadarbībā ar starptautiskām federācijām – </w:t>
      </w:r>
      <w:r>
        <w:rPr>
          <w:rFonts w:ascii="Times New Roman" w:hAnsi="Times New Roman"/>
          <w:i/>
          <w:sz w:val="24"/>
        </w:rPr>
        <w:t>starptautiska līmeņa sportisti</w:t>
      </w:r>
      <w:r>
        <w:rPr>
          <w:rFonts w:ascii="Times New Roman" w:hAnsi="Times New Roman"/>
          <w:sz w:val="24"/>
        </w:rPr>
        <w:t>;</w:t>
      </w:r>
    </w:p>
    <w:p w14:paraId="796309F8" w14:textId="77777777" w:rsidR="00066B01" w:rsidRPr="000F2E48" w:rsidRDefault="00066B01" w:rsidP="008B700E">
      <w:pPr>
        <w:widowControl w:val="0"/>
        <w:jc w:val="both"/>
        <w:rPr>
          <w:rFonts w:ascii="Times New Roman" w:eastAsia="Arial" w:hAnsi="Times New Roman"/>
          <w:sz w:val="24"/>
          <w:lang w:val="en-GB"/>
        </w:rPr>
      </w:pPr>
    </w:p>
    <w:p w14:paraId="6782633B" w14:textId="4A658A41" w:rsidR="00066B01" w:rsidRPr="000F2E48" w:rsidRDefault="003E63A9" w:rsidP="003E63A9">
      <w:pPr>
        <w:widowControl w:val="0"/>
        <w:tabs>
          <w:tab w:val="left" w:pos="2080"/>
        </w:tabs>
        <w:ind w:left="851"/>
        <w:jc w:val="both"/>
        <w:rPr>
          <w:rFonts w:ascii="Times New Roman" w:eastAsia="Arial" w:hAnsi="Times New Roman"/>
          <w:sz w:val="24"/>
        </w:rPr>
      </w:pPr>
      <w:r>
        <w:rPr>
          <w:rFonts w:ascii="Times New Roman" w:hAnsi="Times New Roman"/>
          <w:sz w:val="24"/>
        </w:rPr>
        <w:t xml:space="preserve">c) visas </w:t>
      </w:r>
      <w:r>
        <w:rPr>
          <w:rFonts w:ascii="Times New Roman" w:hAnsi="Times New Roman"/>
          <w:i/>
          <w:sz w:val="24"/>
        </w:rPr>
        <w:t>antidopinga organizācijas</w:t>
      </w:r>
      <w:r>
        <w:rPr>
          <w:rFonts w:ascii="Times New Roman" w:hAnsi="Times New Roman"/>
          <w:sz w:val="24"/>
        </w:rPr>
        <w:t xml:space="preserve">, kam ir </w:t>
      </w:r>
      <w:r>
        <w:rPr>
          <w:rFonts w:ascii="Times New Roman" w:hAnsi="Times New Roman"/>
          <w:i/>
          <w:sz w:val="24"/>
          <w:u w:val="single"/>
        </w:rPr>
        <w:t>pārbaužu</w:t>
      </w:r>
      <w:r>
        <w:rPr>
          <w:rFonts w:ascii="Times New Roman" w:hAnsi="Times New Roman"/>
          <w:sz w:val="24"/>
          <w:u w:val="single"/>
        </w:rPr>
        <w:t xml:space="preserve"> veikšanas pilnvaras</w:t>
      </w:r>
      <w:r>
        <w:rPr>
          <w:rFonts w:ascii="Times New Roman" w:hAnsi="Times New Roman"/>
          <w:sz w:val="24"/>
        </w:rPr>
        <w:t>:</w:t>
      </w:r>
    </w:p>
    <w:p w14:paraId="1025BD41" w14:textId="77777777" w:rsidR="00066B01" w:rsidRPr="000F2E48" w:rsidRDefault="00066B01" w:rsidP="00A07453">
      <w:pPr>
        <w:widowControl w:val="0"/>
        <w:jc w:val="both"/>
        <w:rPr>
          <w:rFonts w:ascii="Times New Roman" w:eastAsia="Arial" w:hAnsi="Times New Roman"/>
          <w:sz w:val="24"/>
          <w:lang w:val="en-GB"/>
        </w:rPr>
      </w:pPr>
    </w:p>
    <w:p w14:paraId="12DA32E5" w14:textId="712104F3" w:rsidR="00066B01" w:rsidRPr="000F2E48" w:rsidRDefault="003E63A9" w:rsidP="003E63A9">
      <w:pPr>
        <w:widowControl w:val="0"/>
        <w:tabs>
          <w:tab w:val="left" w:pos="2620"/>
        </w:tabs>
        <w:ind w:left="1134"/>
        <w:jc w:val="both"/>
        <w:rPr>
          <w:rFonts w:ascii="Times New Roman" w:eastAsia="Arial" w:hAnsi="Times New Roman"/>
          <w:sz w:val="24"/>
        </w:rPr>
      </w:pPr>
      <w:r>
        <w:rPr>
          <w:rFonts w:ascii="Times New Roman" w:hAnsi="Times New Roman"/>
          <w:sz w:val="24"/>
        </w:rPr>
        <w:t xml:space="preserve">i) </w:t>
      </w:r>
      <w:r>
        <w:rPr>
          <w:rFonts w:ascii="Times New Roman" w:hAnsi="Times New Roman"/>
          <w:i/>
          <w:iCs/>
          <w:sz w:val="24"/>
        </w:rPr>
        <w:t>sportisti</w:t>
      </w:r>
      <w:r>
        <w:rPr>
          <w:rFonts w:ascii="Times New Roman" w:hAnsi="Times New Roman"/>
          <w:sz w:val="24"/>
        </w:rPr>
        <w:t xml:space="preserve">, kuri izcieš </w:t>
      </w:r>
      <w:r>
        <w:rPr>
          <w:rFonts w:ascii="Times New Roman" w:hAnsi="Times New Roman"/>
          <w:i/>
          <w:iCs/>
          <w:sz w:val="24"/>
        </w:rPr>
        <w:t>diskvalifikācijas</w:t>
      </w:r>
      <w:r>
        <w:rPr>
          <w:rFonts w:ascii="Times New Roman" w:hAnsi="Times New Roman"/>
          <w:sz w:val="24"/>
        </w:rPr>
        <w:t xml:space="preserve"> periodu vai kuriem noteikts </w:t>
      </w:r>
      <w:r>
        <w:rPr>
          <w:rFonts w:ascii="Times New Roman" w:hAnsi="Times New Roman"/>
          <w:i/>
          <w:iCs/>
          <w:sz w:val="24"/>
        </w:rPr>
        <w:t>pagaidu aizliegums</w:t>
      </w:r>
      <w:r>
        <w:rPr>
          <w:rFonts w:ascii="Times New Roman" w:hAnsi="Times New Roman"/>
          <w:sz w:val="24"/>
        </w:rPr>
        <w:t xml:space="preserve"> piedalīties sacensībās, un</w:t>
      </w:r>
    </w:p>
    <w:p w14:paraId="57DF2B38" w14:textId="77777777" w:rsidR="00066B01" w:rsidRPr="000F2E48" w:rsidRDefault="00066B01" w:rsidP="003E63A9">
      <w:pPr>
        <w:widowControl w:val="0"/>
        <w:ind w:left="1134"/>
        <w:jc w:val="both"/>
        <w:rPr>
          <w:rFonts w:ascii="Times New Roman" w:eastAsia="Arial" w:hAnsi="Times New Roman"/>
          <w:sz w:val="24"/>
          <w:lang w:val="en-GB"/>
        </w:rPr>
      </w:pPr>
    </w:p>
    <w:p w14:paraId="10EF9BC8" w14:textId="5C562D9F" w:rsidR="003E63A9" w:rsidRDefault="003E63A9" w:rsidP="003E63A9">
      <w:pPr>
        <w:widowControl w:val="0"/>
        <w:tabs>
          <w:tab w:val="left" w:pos="2620"/>
        </w:tabs>
        <w:ind w:left="1134"/>
        <w:jc w:val="both"/>
        <w:rPr>
          <w:rFonts w:ascii="Times New Roman" w:eastAsia="Arial" w:hAnsi="Times New Roman"/>
          <w:sz w:val="24"/>
        </w:rPr>
      </w:pPr>
      <w:r>
        <w:rPr>
          <w:rFonts w:ascii="Times New Roman" w:hAnsi="Times New Roman"/>
          <w:sz w:val="24"/>
        </w:rPr>
        <w:t xml:space="preserve">ii) </w:t>
      </w:r>
      <w:r>
        <w:rPr>
          <w:rFonts w:ascii="Times New Roman" w:hAnsi="Times New Roman"/>
          <w:i/>
          <w:iCs/>
          <w:sz w:val="24"/>
        </w:rPr>
        <w:t>sportisti</w:t>
      </w:r>
      <w:r>
        <w:rPr>
          <w:rFonts w:ascii="Times New Roman" w:hAnsi="Times New Roman"/>
          <w:sz w:val="24"/>
        </w:rPr>
        <w:t xml:space="preserve">, kam bija noteikta augsta prioritāte </w:t>
      </w:r>
      <w:r>
        <w:rPr>
          <w:rFonts w:ascii="Times New Roman" w:hAnsi="Times New Roman"/>
          <w:i/>
          <w:iCs/>
          <w:sz w:val="24"/>
        </w:rPr>
        <w:t>pārbaužu</w:t>
      </w:r>
      <w:r>
        <w:rPr>
          <w:rFonts w:ascii="Times New Roman" w:hAnsi="Times New Roman"/>
          <w:sz w:val="24"/>
        </w:rPr>
        <w:t xml:space="preserve"> veikšanai pirms viņu aiziešanas no sporta un kas tagad vēlas atgriezties, lai aktīvi piedalītos sportā.</w:t>
      </w:r>
    </w:p>
    <w:p w14:paraId="2941EFA4" w14:textId="77777777" w:rsidR="003E63A9" w:rsidRDefault="003E63A9" w:rsidP="003E63A9">
      <w:pPr>
        <w:widowControl w:val="0"/>
        <w:tabs>
          <w:tab w:val="left" w:pos="2620"/>
        </w:tabs>
        <w:ind w:left="1134"/>
        <w:jc w:val="both"/>
        <w:rPr>
          <w:rFonts w:ascii="Times New Roman" w:eastAsia="Arial" w:hAnsi="Times New Roman"/>
          <w:sz w:val="24"/>
          <w:lang w:val="en-GB"/>
        </w:rPr>
      </w:pPr>
    </w:p>
    <w:p w14:paraId="4D39539D" w14:textId="5338131C" w:rsidR="00066B01" w:rsidRPr="003E63A9" w:rsidRDefault="00066B01" w:rsidP="00605F73">
      <w:pPr>
        <w:keepNext/>
        <w:keepLines/>
        <w:widowControl w:val="0"/>
        <w:tabs>
          <w:tab w:val="left" w:pos="2620"/>
        </w:tabs>
        <w:ind w:left="1134"/>
        <w:jc w:val="both"/>
        <w:rPr>
          <w:rFonts w:ascii="Times New Roman" w:eastAsia="Arial" w:hAnsi="Times New Roman"/>
          <w:sz w:val="24"/>
        </w:rPr>
      </w:pPr>
      <w:r>
        <w:rPr>
          <w:rFonts w:ascii="Times New Roman" w:hAnsi="Times New Roman"/>
          <w:i/>
          <w:sz w:val="24"/>
        </w:rPr>
        <w:lastRenderedPageBreak/>
        <w:t>[Piezīme par 4.5.2. pantu. Starptautisko federāciju, valstu antidopinga organizāciju un citu antidopinga organizāciju veikto pasākumu koordinēšana notiek saskaņā ar 4.9. pantu.]</w:t>
      </w:r>
    </w:p>
    <w:p w14:paraId="2B49827B" w14:textId="77777777" w:rsidR="00066B01" w:rsidRPr="000F2E48" w:rsidRDefault="00066B01" w:rsidP="008B700E">
      <w:pPr>
        <w:widowControl w:val="0"/>
        <w:jc w:val="both"/>
        <w:rPr>
          <w:rFonts w:ascii="Times New Roman" w:eastAsia="Times New Roman" w:hAnsi="Times New Roman"/>
          <w:sz w:val="24"/>
          <w:lang w:val="en-GB"/>
        </w:rPr>
      </w:pPr>
    </w:p>
    <w:p w14:paraId="3E1F775C" w14:textId="096440B4" w:rsidR="00066B01" w:rsidRPr="000F2E48" w:rsidRDefault="00066B01" w:rsidP="008F7DB5">
      <w:pPr>
        <w:widowControl w:val="0"/>
        <w:ind w:left="567"/>
        <w:jc w:val="both"/>
        <w:rPr>
          <w:rFonts w:ascii="Times New Roman" w:eastAsia="Arial" w:hAnsi="Times New Roman"/>
          <w:sz w:val="24"/>
        </w:rPr>
      </w:pPr>
      <w:r>
        <w:rPr>
          <w:rFonts w:ascii="Times New Roman" w:hAnsi="Times New Roman"/>
          <w:b/>
          <w:sz w:val="24"/>
        </w:rPr>
        <w:t>4.5.3.</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apsver arī citus individuālos faktorus, kas ir svarīgi, lai noteiktu, kuriem </w:t>
      </w:r>
      <w:r>
        <w:rPr>
          <w:rFonts w:ascii="Times New Roman" w:hAnsi="Times New Roman"/>
          <w:i/>
          <w:iCs/>
          <w:sz w:val="24"/>
        </w:rPr>
        <w:t>sportistiem</w:t>
      </w:r>
      <w:r>
        <w:rPr>
          <w:rFonts w:ascii="Times New Roman" w:hAnsi="Times New Roman"/>
          <w:sz w:val="24"/>
        </w:rPr>
        <w:t xml:space="preserve"> jāveic </w:t>
      </w:r>
      <w:proofErr w:type="spellStart"/>
      <w:r>
        <w:rPr>
          <w:rFonts w:ascii="Times New Roman" w:hAnsi="Times New Roman"/>
          <w:i/>
          <w:sz w:val="24"/>
        </w:rPr>
        <w:t>mērķpārbaudes</w:t>
      </w:r>
      <w:proofErr w:type="spellEnd"/>
      <w:r>
        <w:rPr>
          <w:rFonts w:ascii="Times New Roman" w:hAnsi="Times New Roman"/>
          <w:sz w:val="24"/>
        </w:rPr>
        <w:t>. Svarīgi faktori cita starpā var būt šādi:</w:t>
      </w:r>
    </w:p>
    <w:p w14:paraId="5832D39F" w14:textId="77777777" w:rsidR="00066B01" w:rsidRPr="000F2E48" w:rsidRDefault="00066B01" w:rsidP="008B700E">
      <w:pPr>
        <w:widowControl w:val="0"/>
        <w:jc w:val="both"/>
        <w:rPr>
          <w:rFonts w:ascii="Times New Roman" w:eastAsia="Arial" w:hAnsi="Times New Roman"/>
          <w:sz w:val="24"/>
          <w:lang w:val="en-GB"/>
        </w:rPr>
      </w:pPr>
    </w:p>
    <w:p w14:paraId="30ED5461" w14:textId="76DBE451" w:rsidR="00066B01" w:rsidRPr="000F2E48" w:rsidRDefault="008F7DB5" w:rsidP="00B2787C">
      <w:pPr>
        <w:widowControl w:val="0"/>
        <w:tabs>
          <w:tab w:val="left" w:pos="2080"/>
        </w:tabs>
        <w:ind w:left="851"/>
        <w:jc w:val="both"/>
        <w:rPr>
          <w:rFonts w:ascii="Times New Roman" w:eastAsia="Arial" w:hAnsi="Times New Roman"/>
          <w:sz w:val="24"/>
        </w:rPr>
      </w:pPr>
      <w:r>
        <w:rPr>
          <w:rFonts w:ascii="Times New Roman" w:hAnsi="Times New Roman"/>
          <w:sz w:val="24"/>
        </w:rPr>
        <w:t>a) iepriekšēji antidopinga noteikumu pārkāpumi/</w:t>
      </w:r>
      <w:r>
        <w:rPr>
          <w:rFonts w:ascii="Times New Roman" w:hAnsi="Times New Roman"/>
          <w:sz w:val="24"/>
          <w:u w:val="single"/>
        </w:rPr>
        <w:t>pārbaužu</w:t>
      </w:r>
      <w:r>
        <w:rPr>
          <w:rFonts w:ascii="Times New Roman" w:hAnsi="Times New Roman"/>
          <w:sz w:val="24"/>
        </w:rPr>
        <w:t xml:space="preserve"> vēsture, tostarp jebkādi neparasti bioloģiskie rādītāji (asins rādītāji, steroīdu profili saskaņā ar </w:t>
      </w:r>
      <w:proofErr w:type="spellStart"/>
      <w:r>
        <w:rPr>
          <w:rFonts w:ascii="Times New Roman" w:hAnsi="Times New Roman"/>
          <w:i/>
          <w:iCs/>
          <w:sz w:val="24"/>
          <w:u w:val="single"/>
        </w:rPr>
        <w:t>APMU</w:t>
      </w:r>
      <w:proofErr w:type="spellEnd"/>
      <w:r>
        <w:rPr>
          <w:rFonts w:ascii="Times New Roman" w:hAnsi="Times New Roman"/>
          <w:sz w:val="24"/>
        </w:rPr>
        <w:t xml:space="preserve"> ieteikumiem u. c.);</w:t>
      </w:r>
    </w:p>
    <w:p w14:paraId="6ABA385E" w14:textId="77777777" w:rsidR="008735CA" w:rsidRPr="000F2E48" w:rsidRDefault="008735CA" w:rsidP="00B2787C">
      <w:pPr>
        <w:widowControl w:val="0"/>
        <w:tabs>
          <w:tab w:val="left" w:pos="8940"/>
        </w:tabs>
        <w:ind w:left="851"/>
        <w:jc w:val="both"/>
        <w:rPr>
          <w:rFonts w:ascii="Times New Roman" w:eastAsia="Arial" w:hAnsi="Times New Roman"/>
          <w:sz w:val="24"/>
          <w:lang w:val="en-GB"/>
        </w:rPr>
      </w:pPr>
    </w:p>
    <w:p w14:paraId="30549D45" w14:textId="4B75FF70" w:rsidR="00066B01" w:rsidRPr="000F2E48" w:rsidRDefault="008F7DB5" w:rsidP="00B2787C">
      <w:pPr>
        <w:widowControl w:val="0"/>
        <w:tabs>
          <w:tab w:val="left" w:pos="2080"/>
        </w:tabs>
        <w:ind w:left="851"/>
        <w:jc w:val="both"/>
        <w:rPr>
          <w:rFonts w:ascii="Times New Roman" w:eastAsia="Arial" w:hAnsi="Times New Roman"/>
          <w:sz w:val="24"/>
        </w:rPr>
      </w:pPr>
      <w:r>
        <w:rPr>
          <w:rFonts w:ascii="Times New Roman" w:hAnsi="Times New Roman"/>
          <w:sz w:val="24"/>
        </w:rPr>
        <w:t xml:space="preserve">b) sportiskā snieguma vēsture, sportiskā snieguma modelis un/vai augsts sportiskais sniegums bez atbilstošiem </w:t>
      </w:r>
      <w:r>
        <w:rPr>
          <w:rFonts w:ascii="Times New Roman" w:hAnsi="Times New Roman"/>
          <w:sz w:val="24"/>
          <w:u w:val="single"/>
        </w:rPr>
        <w:t>pārbaužu</w:t>
      </w:r>
      <w:r>
        <w:rPr>
          <w:rFonts w:ascii="Times New Roman" w:hAnsi="Times New Roman"/>
          <w:sz w:val="24"/>
        </w:rPr>
        <w:t xml:space="preserve"> protokoliem;</w:t>
      </w:r>
      <w:bookmarkStart w:id="34" w:name="page23"/>
      <w:bookmarkEnd w:id="34"/>
    </w:p>
    <w:p w14:paraId="392237E3" w14:textId="77777777" w:rsidR="00066B01" w:rsidRPr="000F2E48" w:rsidRDefault="00066B01" w:rsidP="00B2787C">
      <w:pPr>
        <w:widowControl w:val="0"/>
        <w:ind w:left="851"/>
        <w:jc w:val="both"/>
        <w:rPr>
          <w:rFonts w:ascii="Times New Roman" w:eastAsia="Arial" w:hAnsi="Times New Roman"/>
          <w:sz w:val="24"/>
          <w:lang w:val="en-GB"/>
        </w:rPr>
      </w:pPr>
    </w:p>
    <w:p w14:paraId="70C6C572" w14:textId="3C1794A8" w:rsidR="00066B01" w:rsidRPr="000F2E48" w:rsidRDefault="008F7DB5" w:rsidP="00B2787C">
      <w:pPr>
        <w:widowControl w:val="0"/>
        <w:tabs>
          <w:tab w:val="left" w:pos="2080"/>
        </w:tabs>
        <w:ind w:left="851"/>
        <w:jc w:val="both"/>
        <w:rPr>
          <w:rFonts w:ascii="Times New Roman" w:eastAsia="Arial" w:hAnsi="Times New Roman"/>
          <w:sz w:val="24"/>
        </w:rPr>
      </w:pPr>
      <w:r>
        <w:rPr>
          <w:rFonts w:ascii="Times New Roman" w:hAnsi="Times New Roman"/>
          <w:sz w:val="24"/>
        </w:rPr>
        <w:t>c) atkārtota prasību par atrašanās vietas ziņošanu nepildīšana;</w:t>
      </w:r>
    </w:p>
    <w:p w14:paraId="14919948" w14:textId="77777777" w:rsidR="00066B01" w:rsidRPr="000F2E48" w:rsidRDefault="00066B01" w:rsidP="00B2787C">
      <w:pPr>
        <w:widowControl w:val="0"/>
        <w:ind w:left="851"/>
        <w:jc w:val="both"/>
        <w:rPr>
          <w:rFonts w:ascii="Times New Roman" w:eastAsia="Arial" w:hAnsi="Times New Roman"/>
          <w:sz w:val="24"/>
          <w:lang w:val="en-GB"/>
        </w:rPr>
      </w:pPr>
    </w:p>
    <w:p w14:paraId="30B2242B" w14:textId="64D2DADC" w:rsidR="00066B01" w:rsidRPr="000F2E48" w:rsidRDefault="008F7DB5" w:rsidP="00B2787C">
      <w:pPr>
        <w:widowControl w:val="0"/>
        <w:tabs>
          <w:tab w:val="left" w:pos="2080"/>
        </w:tabs>
        <w:ind w:left="851"/>
        <w:jc w:val="both"/>
        <w:rPr>
          <w:rFonts w:ascii="Times New Roman" w:eastAsia="Arial" w:hAnsi="Times New Roman"/>
          <w:sz w:val="24"/>
        </w:rPr>
      </w:pPr>
      <w:r>
        <w:rPr>
          <w:rFonts w:ascii="Times New Roman" w:hAnsi="Times New Roman"/>
          <w:sz w:val="24"/>
        </w:rPr>
        <w:t xml:space="preserve">d) aizdomīgs </w:t>
      </w:r>
      <w:r>
        <w:rPr>
          <w:rFonts w:ascii="Times New Roman" w:hAnsi="Times New Roman"/>
          <w:sz w:val="24"/>
          <w:u w:val="single"/>
        </w:rPr>
        <w:t>informācijas par atrašanās vietu</w:t>
      </w:r>
      <w:r>
        <w:rPr>
          <w:rFonts w:ascii="Times New Roman" w:hAnsi="Times New Roman"/>
          <w:sz w:val="24"/>
        </w:rPr>
        <w:t xml:space="preserve"> sniegšanas veids (piemēram, </w:t>
      </w:r>
      <w:r>
        <w:rPr>
          <w:rFonts w:ascii="Times New Roman" w:hAnsi="Times New Roman"/>
          <w:sz w:val="24"/>
          <w:u w:val="single"/>
        </w:rPr>
        <w:t>informācijas par atrašanās vietu</w:t>
      </w:r>
      <w:r>
        <w:rPr>
          <w:rFonts w:ascii="Times New Roman" w:hAnsi="Times New Roman"/>
          <w:sz w:val="24"/>
        </w:rPr>
        <w:t xml:space="preserve"> atjauninājumi pēdējā brīdī);</w:t>
      </w:r>
    </w:p>
    <w:p w14:paraId="3D224443" w14:textId="77777777" w:rsidR="00066B01" w:rsidRPr="000F2E48" w:rsidRDefault="00066B01" w:rsidP="00B2787C">
      <w:pPr>
        <w:widowControl w:val="0"/>
        <w:ind w:left="851"/>
        <w:jc w:val="both"/>
        <w:rPr>
          <w:rFonts w:ascii="Times New Roman" w:eastAsia="Arial" w:hAnsi="Times New Roman"/>
          <w:sz w:val="24"/>
          <w:lang w:val="en-GB"/>
        </w:rPr>
      </w:pPr>
    </w:p>
    <w:p w14:paraId="66A1927B" w14:textId="21EFFB5C" w:rsidR="00066B01" w:rsidRPr="000F2E48" w:rsidRDefault="008F7DB5" w:rsidP="00B2787C">
      <w:pPr>
        <w:widowControl w:val="0"/>
        <w:tabs>
          <w:tab w:val="left" w:pos="2080"/>
        </w:tabs>
        <w:ind w:left="851"/>
        <w:jc w:val="both"/>
        <w:rPr>
          <w:rFonts w:ascii="Times New Roman" w:eastAsia="Arial" w:hAnsi="Times New Roman"/>
          <w:sz w:val="24"/>
        </w:rPr>
      </w:pPr>
      <w:r>
        <w:rPr>
          <w:rFonts w:ascii="Times New Roman" w:hAnsi="Times New Roman"/>
          <w:sz w:val="24"/>
        </w:rPr>
        <w:t>e) pārcelšanās uz attālu vietu vai trenēšanās tajā;</w:t>
      </w:r>
    </w:p>
    <w:p w14:paraId="5F7D7836" w14:textId="77777777" w:rsidR="00066B01" w:rsidRPr="000F2E48" w:rsidRDefault="00066B01" w:rsidP="00B2787C">
      <w:pPr>
        <w:widowControl w:val="0"/>
        <w:ind w:left="851"/>
        <w:jc w:val="both"/>
        <w:rPr>
          <w:rFonts w:ascii="Times New Roman" w:eastAsia="Arial" w:hAnsi="Times New Roman"/>
          <w:sz w:val="24"/>
          <w:lang w:val="en-GB"/>
        </w:rPr>
      </w:pPr>
    </w:p>
    <w:p w14:paraId="6B798F4C" w14:textId="1F06A637" w:rsidR="00066B01" w:rsidRPr="000F2E48" w:rsidRDefault="008F7DB5" w:rsidP="00B2787C">
      <w:pPr>
        <w:widowControl w:val="0"/>
        <w:tabs>
          <w:tab w:val="left" w:pos="2080"/>
        </w:tabs>
        <w:ind w:left="851"/>
        <w:jc w:val="both"/>
        <w:rPr>
          <w:rFonts w:ascii="Times New Roman" w:eastAsia="Arial" w:hAnsi="Times New Roman"/>
          <w:sz w:val="24"/>
        </w:rPr>
      </w:pPr>
      <w:r>
        <w:rPr>
          <w:rFonts w:ascii="Times New Roman" w:hAnsi="Times New Roman"/>
          <w:sz w:val="24"/>
        </w:rPr>
        <w:t xml:space="preserve">f) dalības atsaukšana vai neierašanās uz gaidāmām </w:t>
      </w:r>
      <w:r>
        <w:rPr>
          <w:rFonts w:ascii="Times New Roman" w:hAnsi="Times New Roman"/>
          <w:i/>
          <w:sz w:val="24"/>
        </w:rPr>
        <w:t>sacensībām</w:t>
      </w:r>
      <w:r>
        <w:rPr>
          <w:rFonts w:ascii="Times New Roman" w:hAnsi="Times New Roman"/>
          <w:sz w:val="24"/>
        </w:rPr>
        <w:t>;</w:t>
      </w:r>
    </w:p>
    <w:p w14:paraId="317B5517" w14:textId="77777777" w:rsidR="00066B01" w:rsidRPr="000F2E48" w:rsidRDefault="00066B01" w:rsidP="00B2787C">
      <w:pPr>
        <w:widowControl w:val="0"/>
        <w:ind w:left="851"/>
        <w:jc w:val="both"/>
        <w:rPr>
          <w:rFonts w:ascii="Times New Roman" w:eastAsia="Arial" w:hAnsi="Times New Roman"/>
          <w:sz w:val="24"/>
          <w:lang w:val="en-GB"/>
        </w:rPr>
      </w:pPr>
    </w:p>
    <w:p w14:paraId="637C1E35" w14:textId="0151B05A" w:rsidR="00066B01" w:rsidRPr="000F2E48" w:rsidRDefault="008F7DB5" w:rsidP="00B2787C">
      <w:pPr>
        <w:widowControl w:val="0"/>
        <w:tabs>
          <w:tab w:val="left" w:pos="2080"/>
        </w:tabs>
        <w:ind w:left="851"/>
        <w:jc w:val="both"/>
        <w:rPr>
          <w:rFonts w:ascii="Times New Roman" w:eastAsia="Arial" w:hAnsi="Times New Roman"/>
          <w:sz w:val="24"/>
        </w:rPr>
      </w:pPr>
      <w:r>
        <w:rPr>
          <w:rFonts w:ascii="Times New Roman" w:hAnsi="Times New Roman"/>
          <w:sz w:val="24"/>
        </w:rPr>
        <w:t>g) saistība ar tādu trešo personu (piemēram, komandas biedru, treneri vai ārstu), kas ir bijis iesaistīts dopinga lietošanā;</w:t>
      </w:r>
    </w:p>
    <w:p w14:paraId="2B9FC2B4" w14:textId="77777777" w:rsidR="00066B01" w:rsidRPr="000F2E48" w:rsidRDefault="00066B01" w:rsidP="00B2787C">
      <w:pPr>
        <w:widowControl w:val="0"/>
        <w:ind w:left="851"/>
        <w:jc w:val="both"/>
        <w:rPr>
          <w:rFonts w:ascii="Times New Roman" w:eastAsia="Arial" w:hAnsi="Times New Roman"/>
          <w:sz w:val="24"/>
          <w:lang w:val="en-GB"/>
        </w:rPr>
      </w:pPr>
    </w:p>
    <w:p w14:paraId="2AFD3900" w14:textId="0B69806F" w:rsidR="00066B01" w:rsidRPr="000F2E48" w:rsidRDefault="0032508B" w:rsidP="00B2787C">
      <w:pPr>
        <w:widowControl w:val="0"/>
        <w:tabs>
          <w:tab w:val="left" w:pos="2080"/>
        </w:tabs>
        <w:ind w:left="851"/>
        <w:jc w:val="both"/>
        <w:rPr>
          <w:rFonts w:ascii="Times New Roman" w:eastAsia="Arial" w:hAnsi="Times New Roman"/>
          <w:sz w:val="24"/>
        </w:rPr>
      </w:pPr>
      <w:r>
        <w:rPr>
          <w:rFonts w:ascii="Times New Roman" w:hAnsi="Times New Roman"/>
          <w:sz w:val="24"/>
        </w:rPr>
        <w:t xml:space="preserve">h) </w:t>
      </w:r>
      <w:r>
        <w:rPr>
          <w:rFonts w:ascii="Times New Roman" w:hAnsi="Times New Roman"/>
          <w:sz w:val="24"/>
          <w:u w:val="single"/>
        </w:rPr>
        <w:t>trauma</w:t>
      </w:r>
      <w:r>
        <w:rPr>
          <w:rFonts w:ascii="Times New Roman" w:hAnsi="Times New Roman"/>
          <w:sz w:val="24"/>
        </w:rPr>
        <w:t>;</w:t>
      </w:r>
    </w:p>
    <w:p w14:paraId="4F808506" w14:textId="77777777" w:rsidR="00066B01" w:rsidRPr="000F2E48" w:rsidRDefault="00066B01" w:rsidP="00B2787C">
      <w:pPr>
        <w:widowControl w:val="0"/>
        <w:ind w:left="851"/>
        <w:jc w:val="both"/>
        <w:rPr>
          <w:rFonts w:ascii="Times New Roman" w:eastAsia="Arial" w:hAnsi="Times New Roman"/>
          <w:sz w:val="24"/>
          <w:lang w:val="en-GB"/>
        </w:rPr>
      </w:pPr>
    </w:p>
    <w:p w14:paraId="107C10B9" w14:textId="05D83E02" w:rsidR="00066B01" w:rsidRPr="000F2E48" w:rsidRDefault="0032508B" w:rsidP="00B2787C">
      <w:pPr>
        <w:widowControl w:val="0"/>
        <w:tabs>
          <w:tab w:val="left" w:pos="2080"/>
        </w:tabs>
        <w:ind w:left="851"/>
        <w:jc w:val="both"/>
        <w:rPr>
          <w:rFonts w:ascii="Times New Roman" w:eastAsia="Arial" w:hAnsi="Times New Roman"/>
          <w:sz w:val="24"/>
        </w:rPr>
      </w:pPr>
      <w:r>
        <w:rPr>
          <w:rFonts w:ascii="Times New Roman" w:hAnsi="Times New Roman"/>
          <w:sz w:val="24"/>
        </w:rPr>
        <w:t>i) vecums/karjeras posms (piemēram, pāriešana no junioru līmeņa uz senioru līmeni, līguma termiņa beigu tuvošanās, pensionēšanās vecuma tuvošanās);</w:t>
      </w:r>
    </w:p>
    <w:p w14:paraId="029A3F02" w14:textId="77777777" w:rsidR="00066B01" w:rsidRPr="000F2E48" w:rsidRDefault="00066B01" w:rsidP="00B2787C">
      <w:pPr>
        <w:widowControl w:val="0"/>
        <w:ind w:left="851"/>
        <w:jc w:val="both"/>
        <w:rPr>
          <w:rFonts w:ascii="Times New Roman" w:eastAsia="Arial" w:hAnsi="Times New Roman"/>
          <w:sz w:val="24"/>
          <w:lang w:val="en-GB"/>
        </w:rPr>
      </w:pPr>
    </w:p>
    <w:p w14:paraId="726FF33C" w14:textId="1C259585" w:rsidR="00066B01" w:rsidRPr="000F2E48" w:rsidRDefault="0032508B" w:rsidP="00B2787C">
      <w:pPr>
        <w:widowControl w:val="0"/>
        <w:tabs>
          <w:tab w:val="left" w:pos="2080"/>
        </w:tabs>
        <w:ind w:left="851"/>
        <w:jc w:val="both"/>
        <w:rPr>
          <w:rFonts w:ascii="Times New Roman" w:eastAsia="Arial" w:hAnsi="Times New Roman"/>
          <w:sz w:val="24"/>
        </w:rPr>
      </w:pPr>
      <w:r>
        <w:rPr>
          <w:rFonts w:ascii="Times New Roman" w:hAnsi="Times New Roman"/>
          <w:sz w:val="24"/>
        </w:rPr>
        <w:t>j) finansiāli stimuli uzlabot sportisko sniegumu, piemēram, naudas balvas vai sponsorēšanas iespējas, un/vai</w:t>
      </w:r>
    </w:p>
    <w:p w14:paraId="4BD337E4" w14:textId="77777777" w:rsidR="00066B01" w:rsidRPr="000F2E48" w:rsidRDefault="00066B01" w:rsidP="00B2787C">
      <w:pPr>
        <w:widowControl w:val="0"/>
        <w:ind w:left="851"/>
        <w:jc w:val="both"/>
        <w:rPr>
          <w:rFonts w:ascii="Times New Roman" w:eastAsia="Arial" w:hAnsi="Times New Roman"/>
          <w:sz w:val="24"/>
          <w:lang w:val="en-GB"/>
        </w:rPr>
      </w:pPr>
    </w:p>
    <w:p w14:paraId="0113F063" w14:textId="6E5E9D46" w:rsidR="00066B01" w:rsidRPr="000F2E48" w:rsidRDefault="0032508B" w:rsidP="00B2787C">
      <w:pPr>
        <w:widowControl w:val="0"/>
        <w:tabs>
          <w:tab w:val="left" w:pos="2080"/>
        </w:tabs>
        <w:ind w:left="851"/>
        <w:jc w:val="both"/>
        <w:rPr>
          <w:rFonts w:ascii="Times New Roman" w:eastAsia="Arial" w:hAnsi="Times New Roman"/>
          <w:sz w:val="24"/>
        </w:rPr>
      </w:pPr>
      <w:r>
        <w:rPr>
          <w:rFonts w:ascii="Times New Roman" w:hAnsi="Times New Roman"/>
          <w:sz w:val="24"/>
        </w:rPr>
        <w:t xml:space="preserve">h) no trešās puses saņemta ticama informācija vai </w:t>
      </w:r>
      <w:r>
        <w:rPr>
          <w:rFonts w:ascii="Times New Roman" w:hAnsi="Times New Roman"/>
          <w:i/>
          <w:iCs/>
          <w:sz w:val="24"/>
        </w:rPr>
        <w:t>antidopinga organizācijas</w:t>
      </w:r>
      <w:r>
        <w:rPr>
          <w:rFonts w:ascii="Times New Roman" w:hAnsi="Times New Roman"/>
          <w:sz w:val="24"/>
        </w:rPr>
        <w:t xml:space="preserve"> sagatavoti dati, vai dati, kas koplietoti ar </w:t>
      </w:r>
      <w:r>
        <w:rPr>
          <w:rFonts w:ascii="Times New Roman" w:hAnsi="Times New Roman"/>
          <w:i/>
          <w:iCs/>
          <w:sz w:val="24"/>
        </w:rPr>
        <w:t>antidopinga organizāciju</w:t>
      </w:r>
      <w:r>
        <w:rPr>
          <w:rFonts w:ascii="Times New Roman" w:hAnsi="Times New Roman"/>
          <w:sz w:val="24"/>
        </w:rPr>
        <w:t xml:space="preserve"> saskaņā ar 11. pantu.</w:t>
      </w:r>
    </w:p>
    <w:p w14:paraId="74F9AF2C" w14:textId="77777777" w:rsidR="00066B01" w:rsidRPr="000F2E48" w:rsidRDefault="00066B01" w:rsidP="008B700E">
      <w:pPr>
        <w:widowControl w:val="0"/>
        <w:jc w:val="both"/>
        <w:rPr>
          <w:rFonts w:ascii="Times New Roman" w:eastAsia="Times New Roman" w:hAnsi="Times New Roman"/>
          <w:sz w:val="24"/>
          <w:lang w:val="en-GB"/>
        </w:rPr>
      </w:pPr>
    </w:p>
    <w:p w14:paraId="29C22771" w14:textId="074188D4" w:rsidR="00066B01" w:rsidRPr="000F2E48" w:rsidRDefault="00066B01" w:rsidP="00D6266A">
      <w:pPr>
        <w:widowControl w:val="0"/>
        <w:tabs>
          <w:tab w:val="left" w:pos="1700"/>
        </w:tabs>
        <w:ind w:left="567"/>
        <w:jc w:val="both"/>
        <w:rPr>
          <w:rFonts w:ascii="Times New Roman" w:eastAsia="Arial" w:hAnsi="Times New Roman"/>
          <w:sz w:val="24"/>
        </w:rPr>
      </w:pPr>
      <w:r>
        <w:rPr>
          <w:rFonts w:ascii="Times New Roman" w:hAnsi="Times New Roman"/>
          <w:b/>
          <w:sz w:val="24"/>
        </w:rPr>
        <w:t>4.5.4.</w:t>
      </w:r>
      <w:r>
        <w:rPr>
          <w:rFonts w:ascii="Times New Roman" w:hAnsi="Times New Roman"/>
          <w:sz w:val="24"/>
        </w:rPr>
        <w:t xml:space="preserve"> </w:t>
      </w:r>
      <w:r>
        <w:rPr>
          <w:rFonts w:ascii="Times New Roman" w:hAnsi="Times New Roman"/>
          <w:i/>
          <w:sz w:val="24"/>
        </w:rPr>
        <w:t>Pārbaudes</w:t>
      </w:r>
      <w:r>
        <w:rPr>
          <w:rFonts w:ascii="Times New Roman" w:hAnsi="Times New Roman"/>
          <w:sz w:val="24"/>
        </w:rPr>
        <w:t xml:space="preserve">, kas nav </w:t>
      </w:r>
      <w:proofErr w:type="spellStart"/>
      <w:r>
        <w:rPr>
          <w:rFonts w:ascii="Times New Roman" w:hAnsi="Times New Roman"/>
          <w:i/>
          <w:sz w:val="24"/>
        </w:rPr>
        <w:t>mērķpārbaudes</w:t>
      </w:r>
      <w:proofErr w:type="spellEnd"/>
      <w:r>
        <w:rPr>
          <w:rFonts w:ascii="Times New Roman" w:hAnsi="Times New Roman"/>
          <w:sz w:val="24"/>
        </w:rPr>
        <w:t xml:space="preserve">, nosaka, veicot </w:t>
      </w:r>
      <w:r>
        <w:rPr>
          <w:rFonts w:ascii="Times New Roman" w:hAnsi="Times New Roman"/>
          <w:sz w:val="24"/>
          <w:u w:val="single"/>
        </w:rPr>
        <w:t>atlasi pēc nejaušības principa</w:t>
      </w:r>
      <w:r>
        <w:rPr>
          <w:rFonts w:ascii="Times New Roman" w:hAnsi="Times New Roman"/>
          <w:sz w:val="24"/>
        </w:rPr>
        <w:t xml:space="preserve">, un tās ir jāveic saskaņā ar atlases iespējām, kas noteiktas Vadlīnijās par efektīvas </w:t>
      </w:r>
      <w:r>
        <w:rPr>
          <w:rFonts w:ascii="Times New Roman" w:hAnsi="Times New Roman"/>
          <w:i/>
          <w:sz w:val="24"/>
        </w:rPr>
        <w:t>pārbaužu</w:t>
      </w:r>
      <w:r>
        <w:rPr>
          <w:rFonts w:ascii="Times New Roman" w:hAnsi="Times New Roman"/>
          <w:sz w:val="24"/>
        </w:rPr>
        <w:t xml:space="preserve"> programmas īstenošanu. </w:t>
      </w:r>
      <w:r>
        <w:rPr>
          <w:rFonts w:ascii="Times New Roman" w:hAnsi="Times New Roman"/>
          <w:sz w:val="24"/>
          <w:u w:val="single"/>
        </w:rPr>
        <w:t>Atlasi pēc nejaušības principa</w:t>
      </w:r>
      <w:r>
        <w:rPr>
          <w:rFonts w:ascii="Times New Roman" w:hAnsi="Times New Roman"/>
          <w:sz w:val="24"/>
        </w:rPr>
        <w:t xml:space="preserve"> veic, izmantojot dokumentētu sistēmu, kas paredzēta šādai atlasei. </w:t>
      </w:r>
      <w:r>
        <w:rPr>
          <w:rFonts w:ascii="Times New Roman" w:hAnsi="Times New Roman"/>
          <w:sz w:val="24"/>
          <w:u w:val="single"/>
        </w:rPr>
        <w:t>Atlase pēc nejaušības principa</w:t>
      </w:r>
      <w:r>
        <w:rPr>
          <w:rFonts w:ascii="Times New Roman" w:hAnsi="Times New Roman"/>
          <w:sz w:val="24"/>
        </w:rPr>
        <w:t xml:space="preserve"> var būt vai nu svērta (ja </w:t>
      </w:r>
      <w:r>
        <w:rPr>
          <w:rFonts w:ascii="Times New Roman" w:hAnsi="Times New Roman"/>
          <w:i/>
          <w:sz w:val="24"/>
        </w:rPr>
        <w:t>sportisti</w:t>
      </w:r>
      <w:r>
        <w:rPr>
          <w:rFonts w:ascii="Times New Roman" w:hAnsi="Times New Roman"/>
          <w:sz w:val="24"/>
        </w:rPr>
        <w:t xml:space="preserve"> tiek klasificēti, izmantojot iepriekš noteiktus kritērijus, lai palielinātu vai samazinātu atlases iespējas), vai pilnīgi nejauša (ja netiek ņemti vērā nekādi iepriekš noteikti kritēriji un </w:t>
      </w:r>
      <w:r>
        <w:rPr>
          <w:rFonts w:ascii="Times New Roman" w:hAnsi="Times New Roman"/>
          <w:i/>
          <w:sz w:val="24"/>
        </w:rPr>
        <w:t>sportisti</w:t>
      </w:r>
      <w:r>
        <w:rPr>
          <w:rFonts w:ascii="Times New Roman" w:hAnsi="Times New Roman"/>
          <w:sz w:val="24"/>
        </w:rPr>
        <w:t xml:space="preserve"> tiek patvaļīgi izvēlēti no </w:t>
      </w:r>
      <w:r>
        <w:rPr>
          <w:rFonts w:ascii="Times New Roman" w:hAnsi="Times New Roman"/>
          <w:i/>
          <w:sz w:val="24"/>
        </w:rPr>
        <w:t>sportistu</w:t>
      </w:r>
      <w:r>
        <w:rPr>
          <w:rFonts w:ascii="Times New Roman" w:hAnsi="Times New Roman"/>
          <w:sz w:val="24"/>
        </w:rPr>
        <w:t xml:space="preserve"> vārdu un uzvārdu saraksta vai reģistra). Svērto </w:t>
      </w:r>
      <w:r>
        <w:rPr>
          <w:rFonts w:ascii="Times New Roman" w:hAnsi="Times New Roman"/>
          <w:sz w:val="24"/>
          <w:u w:val="single"/>
        </w:rPr>
        <w:t>atlasi pēc nejaušības principa</w:t>
      </w:r>
      <w:r>
        <w:rPr>
          <w:rFonts w:ascii="Times New Roman" w:hAnsi="Times New Roman"/>
          <w:sz w:val="24"/>
        </w:rPr>
        <w:t xml:space="preserve"> veic saskaņā ar prioritātēm un noteiktiem kritērijiem, ņemot vērā 4.5.2. un 4.5.3. pantā minētos faktorus (atbilstošā gadījumā), lai nodrošinātu procentuāli lielākas daļas “riska grupas” </w:t>
      </w:r>
      <w:r>
        <w:rPr>
          <w:rFonts w:ascii="Times New Roman" w:hAnsi="Times New Roman"/>
          <w:i/>
          <w:sz w:val="24"/>
        </w:rPr>
        <w:t>sportistu</w:t>
      </w:r>
      <w:r>
        <w:rPr>
          <w:rFonts w:ascii="Times New Roman" w:hAnsi="Times New Roman"/>
          <w:sz w:val="24"/>
        </w:rPr>
        <w:t xml:space="preserve"> atlasīšanu.</w:t>
      </w:r>
    </w:p>
    <w:p w14:paraId="186FF431" w14:textId="77777777" w:rsidR="00066B01" w:rsidRPr="000F2E48" w:rsidRDefault="00066B01" w:rsidP="00D6266A">
      <w:pPr>
        <w:widowControl w:val="0"/>
        <w:ind w:left="567"/>
        <w:jc w:val="both"/>
        <w:rPr>
          <w:rFonts w:ascii="Times New Roman" w:eastAsia="Times New Roman" w:hAnsi="Times New Roman"/>
          <w:sz w:val="24"/>
          <w:lang w:val="en-GB"/>
        </w:rPr>
      </w:pPr>
    </w:p>
    <w:p w14:paraId="19F7C2FC" w14:textId="77777777" w:rsidR="00066B01" w:rsidRPr="000F2E48" w:rsidRDefault="00066B01" w:rsidP="00D6266A">
      <w:pPr>
        <w:widowControl w:val="0"/>
        <w:ind w:left="567"/>
        <w:jc w:val="both"/>
        <w:rPr>
          <w:rFonts w:ascii="Times New Roman" w:eastAsia="Arial" w:hAnsi="Times New Roman"/>
          <w:i/>
          <w:sz w:val="24"/>
        </w:rPr>
      </w:pPr>
      <w:r>
        <w:rPr>
          <w:rFonts w:ascii="Times New Roman" w:hAnsi="Times New Roman"/>
          <w:i/>
          <w:sz w:val="24"/>
        </w:rPr>
        <w:lastRenderedPageBreak/>
        <w:t xml:space="preserve">[Piezīme par 4.5.4. pantu. Papildus </w:t>
      </w:r>
      <w:proofErr w:type="spellStart"/>
      <w:r>
        <w:rPr>
          <w:rFonts w:ascii="Times New Roman" w:hAnsi="Times New Roman"/>
          <w:i/>
          <w:sz w:val="24"/>
        </w:rPr>
        <w:t>mērķpārbaudēm</w:t>
      </w:r>
      <w:proofErr w:type="spellEnd"/>
      <w:r>
        <w:rPr>
          <w:rFonts w:ascii="Times New Roman" w:hAnsi="Times New Roman"/>
          <w:i/>
          <w:sz w:val="24"/>
        </w:rPr>
        <w:t xml:space="preserve"> arī pārbaudēm, veicot </w:t>
      </w:r>
      <w:r>
        <w:rPr>
          <w:rFonts w:ascii="Times New Roman" w:hAnsi="Times New Roman"/>
          <w:i/>
          <w:sz w:val="24"/>
          <w:u w:val="single"/>
        </w:rPr>
        <w:t>atlasi pēc nejaušības principa</w:t>
      </w:r>
      <w:r>
        <w:rPr>
          <w:rFonts w:ascii="Times New Roman" w:hAnsi="Times New Roman"/>
          <w:i/>
          <w:sz w:val="24"/>
        </w:rPr>
        <w:t>, var būt svarīga atturoša loma, kā arī tās var palīdzēt aizsargāt sporta pasākuma integritāti.]</w:t>
      </w:r>
    </w:p>
    <w:p w14:paraId="51000674" w14:textId="77777777" w:rsidR="00066B01" w:rsidRPr="000F2E48" w:rsidRDefault="00066B01" w:rsidP="00D6266A">
      <w:pPr>
        <w:widowControl w:val="0"/>
        <w:ind w:left="567"/>
        <w:jc w:val="both"/>
        <w:rPr>
          <w:rFonts w:ascii="Times New Roman" w:eastAsia="Times New Roman" w:hAnsi="Times New Roman"/>
          <w:sz w:val="24"/>
          <w:lang w:val="en-GB"/>
        </w:rPr>
      </w:pPr>
    </w:p>
    <w:p w14:paraId="3D1966CC" w14:textId="3F00A30A" w:rsidR="00066B01" w:rsidRPr="001E570E" w:rsidRDefault="00066B01" w:rsidP="00D6266A">
      <w:pPr>
        <w:widowControl w:val="0"/>
        <w:tabs>
          <w:tab w:val="left" w:pos="1700"/>
        </w:tabs>
        <w:ind w:left="567"/>
        <w:jc w:val="both"/>
        <w:rPr>
          <w:rFonts w:ascii="Times New Roman" w:eastAsia="Arial" w:hAnsi="Times New Roman"/>
          <w:sz w:val="24"/>
          <w:u w:val="single"/>
        </w:rPr>
      </w:pPr>
      <w:r>
        <w:rPr>
          <w:rFonts w:ascii="Times New Roman" w:hAnsi="Times New Roman"/>
          <w:b/>
          <w:sz w:val="24"/>
        </w:rPr>
        <w:t>4.5.5.</w:t>
      </w:r>
      <w:r>
        <w:rPr>
          <w:rFonts w:ascii="Times New Roman" w:hAnsi="Times New Roman"/>
          <w:sz w:val="24"/>
        </w:rPr>
        <w:t xml:space="preserve"> Lai novērstu šaubas jānorāda, ka neatkarīgi no kritēriju pilnveidošanas saistībā ar </w:t>
      </w:r>
      <w:r>
        <w:rPr>
          <w:rFonts w:ascii="Times New Roman" w:hAnsi="Times New Roman"/>
          <w:i/>
          <w:iCs/>
          <w:sz w:val="24"/>
        </w:rPr>
        <w:t>sportistu</w:t>
      </w:r>
      <w:r>
        <w:rPr>
          <w:rFonts w:ascii="Times New Roman" w:hAnsi="Times New Roman"/>
          <w:sz w:val="24"/>
        </w:rPr>
        <w:t xml:space="preserve"> atlasi </w:t>
      </w:r>
      <w:r>
        <w:rPr>
          <w:rFonts w:ascii="Times New Roman" w:hAnsi="Times New Roman"/>
          <w:i/>
          <w:iCs/>
          <w:sz w:val="24"/>
        </w:rPr>
        <w:t>pārbaudēm</w:t>
      </w:r>
      <w:r>
        <w:rPr>
          <w:rFonts w:ascii="Times New Roman" w:hAnsi="Times New Roman"/>
          <w:sz w:val="24"/>
        </w:rPr>
        <w:t xml:space="preserve"> un jo īpaši </w:t>
      </w:r>
      <w:proofErr w:type="spellStart"/>
      <w:r>
        <w:rPr>
          <w:rFonts w:ascii="Times New Roman" w:hAnsi="Times New Roman"/>
          <w:i/>
          <w:iCs/>
          <w:sz w:val="24"/>
        </w:rPr>
        <w:t>mērķpārbaudēm</w:t>
      </w:r>
      <w:proofErr w:type="spellEnd"/>
      <w:r>
        <w:rPr>
          <w:rFonts w:ascii="Times New Roman" w:hAnsi="Times New Roman"/>
          <w:sz w:val="24"/>
        </w:rPr>
        <w:t xml:space="preserve">, kā arī neatkarīgi no tā, ka parasti </w:t>
      </w:r>
      <w:r>
        <w:rPr>
          <w:rFonts w:ascii="Times New Roman" w:hAnsi="Times New Roman"/>
          <w:i/>
          <w:iCs/>
          <w:sz w:val="24"/>
        </w:rPr>
        <w:t>pārbaudes</w:t>
      </w:r>
      <w:r>
        <w:rPr>
          <w:rFonts w:ascii="Times New Roman" w:hAnsi="Times New Roman"/>
          <w:sz w:val="24"/>
        </w:rPr>
        <w:t xml:space="preserve"> noris laikā no plkst. 6.00 līdz 23.00, ja vien i) </w:t>
      </w:r>
      <w:r>
        <w:rPr>
          <w:rFonts w:ascii="Times New Roman" w:hAnsi="Times New Roman"/>
          <w:i/>
          <w:iCs/>
          <w:sz w:val="24"/>
        </w:rPr>
        <w:t>sportists</w:t>
      </w:r>
      <w:r>
        <w:rPr>
          <w:rFonts w:ascii="Times New Roman" w:hAnsi="Times New Roman"/>
          <w:sz w:val="24"/>
        </w:rPr>
        <w:t xml:space="preserve"> nav norādījis 60 minūšu laika sprīdi no plkst. 5.00 vai ii) nav pamatotu iemeslu </w:t>
      </w:r>
      <w:r>
        <w:rPr>
          <w:rFonts w:ascii="Times New Roman" w:hAnsi="Times New Roman"/>
          <w:i/>
          <w:iCs/>
          <w:sz w:val="24"/>
        </w:rPr>
        <w:t>pārbaužu</w:t>
      </w:r>
      <w:r>
        <w:rPr>
          <w:rFonts w:ascii="Times New Roman" w:hAnsi="Times New Roman"/>
          <w:sz w:val="24"/>
        </w:rPr>
        <w:t xml:space="preserve"> veikšanai nakts laikā (t. i., laikā no plkst. 23.00 līdz plkst. 6.00), paliek spēkā pamatprincips (kas noteikts </w:t>
      </w:r>
      <w:r>
        <w:rPr>
          <w:rFonts w:ascii="Times New Roman" w:hAnsi="Times New Roman"/>
          <w:i/>
          <w:iCs/>
          <w:sz w:val="24"/>
        </w:rPr>
        <w:t>Kodeksa</w:t>
      </w:r>
      <w:r>
        <w:rPr>
          <w:rFonts w:ascii="Times New Roman" w:hAnsi="Times New Roman"/>
          <w:sz w:val="24"/>
        </w:rPr>
        <w:t xml:space="preserve"> 5.2. pantā), ka ikviena </w:t>
      </w:r>
      <w:r>
        <w:rPr>
          <w:rFonts w:ascii="Times New Roman" w:hAnsi="Times New Roman"/>
          <w:i/>
          <w:iCs/>
          <w:sz w:val="24"/>
        </w:rPr>
        <w:t>antidopinga organizācija</w:t>
      </w:r>
      <w:r>
        <w:rPr>
          <w:rFonts w:ascii="Times New Roman" w:hAnsi="Times New Roman"/>
          <w:sz w:val="24"/>
        </w:rPr>
        <w:t xml:space="preserve">, kas ir pilnvarota attiecīgajam </w:t>
      </w:r>
      <w:r>
        <w:rPr>
          <w:rFonts w:ascii="Times New Roman" w:hAnsi="Times New Roman"/>
          <w:i/>
          <w:iCs/>
          <w:sz w:val="24"/>
        </w:rPr>
        <w:t>sportistam</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 xml:space="preserve">, var lūgt viņam sniegt </w:t>
      </w:r>
      <w:r>
        <w:rPr>
          <w:rFonts w:ascii="Times New Roman" w:hAnsi="Times New Roman"/>
          <w:i/>
          <w:iCs/>
          <w:sz w:val="24"/>
        </w:rPr>
        <w:t>paraugu</w:t>
      </w:r>
      <w:r>
        <w:rPr>
          <w:rFonts w:ascii="Times New Roman" w:hAnsi="Times New Roman"/>
          <w:sz w:val="24"/>
        </w:rPr>
        <w:t xml:space="preserve"> jebkurā laikā un jebkurā vietā neatkarīgi no tā, vai </w:t>
      </w:r>
      <w:r>
        <w:rPr>
          <w:rFonts w:ascii="Times New Roman" w:hAnsi="Times New Roman"/>
          <w:i/>
          <w:iCs/>
          <w:sz w:val="24"/>
        </w:rPr>
        <w:t>sportista</w:t>
      </w:r>
      <w:r>
        <w:rPr>
          <w:rFonts w:ascii="Times New Roman" w:hAnsi="Times New Roman"/>
          <w:sz w:val="24"/>
        </w:rPr>
        <w:t xml:space="preserve"> atlase </w:t>
      </w:r>
      <w:r>
        <w:rPr>
          <w:rFonts w:ascii="Times New Roman" w:hAnsi="Times New Roman"/>
          <w:i/>
          <w:iCs/>
          <w:sz w:val="24"/>
        </w:rPr>
        <w:t>pārbaudes</w:t>
      </w:r>
      <w:r>
        <w:rPr>
          <w:rFonts w:ascii="Times New Roman" w:hAnsi="Times New Roman"/>
          <w:sz w:val="24"/>
        </w:rPr>
        <w:t xml:space="preserve"> veikšanai atbilst vai neatbilst šādiem kritērijiem. Attiecīgi </w:t>
      </w:r>
      <w:r>
        <w:rPr>
          <w:rFonts w:ascii="Times New Roman" w:hAnsi="Times New Roman"/>
          <w:i/>
          <w:sz w:val="24"/>
        </w:rPr>
        <w:t>sportists</w:t>
      </w:r>
      <w:r>
        <w:rPr>
          <w:rFonts w:ascii="Times New Roman" w:hAnsi="Times New Roman"/>
          <w:sz w:val="24"/>
        </w:rPr>
        <w:t xml:space="preserve"> nedrīkst atteikties ierasties uz </w:t>
      </w:r>
      <w:r>
        <w:rPr>
          <w:rFonts w:ascii="Times New Roman" w:hAnsi="Times New Roman"/>
          <w:i/>
          <w:sz w:val="24"/>
        </w:rPr>
        <w:t>paraugu</w:t>
      </w:r>
      <w:r>
        <w:rPr>
          <w:rFonts w:ascii="Times New Roman" w:hAnsi="Times New Roman"/>
          <w:sz w:val="24"/>
        </w:rPr>
        <w:t xml:space="preserve"> savākšanu, pamatojoties uz to, ka šāda </w:t>
      </w:r>
      <w:r>
        <w:rPr>
          <w:rFonts w:ascii="Times New Roman" w:hAnsi="Times New Roman"/>
          <w:i/>
          <w:sz w:val="24"/>
        </w:rPr>
        <w:t>pārbaude</w:t>
      </w:r>
      <w:r>
        <w:rPr>
          <w:rFonts w:ascii="Times New Roman" w:hAnsi="Times New Roman"/>
          <w:sz w:val="24"/>
        </w:rPr>
        <w:t xml:space="preserve"> nav paredzēta </w:t>
      </w:r>
      <w:r>
        <w:rPr>
          <w:rFonts w:ascii="Times New Roman" w:hAnsi="Times New Roman"/>
          <w:i/>
          <w:sz w:val="24"/>
        </w:rPr>
        <w:t>antidopinga organizācijas</w:t>
      </w:r>
      <w:r>
        <w:rPr>
          <w:rFonts w:ascii="Times New Roman" w:hAnsi="Times New Roman"/>
          <w:sz w:val="24"/>
        </w:rPr>
        <w:t xml:space="preserve"> </w:t>
      </w:r>
      <w:r>
        <w:rPr>
          <w:rFonts w:ascii="Times New Roman" w:hAnsi="Times New Roman"/>
          <w:sz w:val="24"/>
          <w:u w:val="single"/>
        </w:rPr>
        <w:t>pārbaužu veikšanas plānā</w:t>
      </w:r>
      <w:r>
        <w:rPr>
          <w:rFonts w:ascii="Times New Roman" w:hAnsi="Times New Roman"/>
          <w:sz w:val="24"/>
        </w:rPr>
        <w:t xml:space="preserve"> un/vai ka tā netiek veikta laikā no plkst. 6.00 līdz 23.00, un/vai ka </w:t>
      </w:r>
      <w:r>
        <w:rPr>
          <w:rFonts w:ascii="Times New Roman" w:hAnsi="Times New Roman"/>
          <w:i/>
          <w:sz w:val="24"/>
        </w:rPr>
        <w:t>sportists</w:t>
      </w:r>
      <w:r>
        <w:rPr>
          <w:rFonts w:ascii="Times New Roman" w:hAnsi="Times New Roman"/>
          <w:sz w:val="24"/>
        </w:rPr>
        <w:t xml:space="preserve"> neatbilst attiecīgajiem </w:t>
      </w:r>
      <w:r>
        <w:rPr>
          <w:rFonts w:ascii="Times New Roman" w:hAnsi="Times New Roman"/>
          <w:i/>
          <w:sz w:val="24"/>
        </w:rPr>
        <w:t>pārbaužu</w:t>
      </w:r>
      <w:r>
        <w:rPr>
          <w:rFonts w:ascii="Times New Roman" w:hAnsi="Times New Roman"/>
          <w:sz w:val="24"/>
        </w:rPr>
        <w:t xml:space="preserve"> veikšanas atlases kritērijiem vai citu iemeslu dēļ nebūtu bijis jāizraugās </w:t>
      </w:r>
      <w:r>
        <w:rPr>
          <w:rFonts w:ascii="Times New Roman" w:hAnsi="Times New Roman"/>
          <w:i/>
          <w:sz w:val="24"/>
        </w:rPr>
        <w:t>pārbaužu</w:t>
      </w:r>
      <w:r>
        <w:rPr>
          <w:rFonts w:ascii="Times New Roman" w:hAnsi="Times New Roman"/>
          <w:sz w:val="24"/>
        </w:rPr>
        <w:t xml:space="preserve"> veikšanai.</w:t>
      </w:r>
      <w:bookmarkStart w:id="35" w:name="page24"/>
      <w:bookmarkEnd w:id="35"/>
    </w:p>
    <w:p w14:paraId="12897395" w14:textId="77777777" w:rsidR="00066B01" w:rsidRPr="000F2E48" w:rsidRDefault="00066B01" w:rsidP="008B700E">
      <w:pPr>
        <w:widowControl w:val="0"/>
        <w:jc w:val="both"/>
        <w:rPr>
          <w:rFonts w:ascii="Times New Roman" w:eastAsia="Times New Roman" w:hAnsi="Times New Roman"/>
          <w:sz w:val="24"/>
          <w:lang w:val="en-GB"/>
        </w:rPr>
      </w:pPr>
    </w:p>
    <w:p w14:paraId="3E23DBF1" w14:textId="2EEEBC6C" w:rsidR="00066B01" w:rsidRPr="000F2E48" w:rsidRDefault="00066B01" w:rsidP="00786397">
      <w:pPr>
        <w:pStyle w:val="Heading3"/>
        <w:rPr>
          <w:i/>
        </w:rPr>
      </w:pPr>
      <w:bookmarkStart w:id="36" w:name="_Toc137586277"/>
      <w:r>
        <w:t xml:space="preserve">4.6. Prioritāšu noteikšana dažādiem </w:t>
      </w:r>
      <w:r>
        <w:rPr>
          <w:i/>
        </w:rPr>
        <w:t>pārbaužu</w:t>
      </w:r>
      <w:r>
        <w:t xml:space="preserve"> un </w:t>
      </w:r>
      <w:r>
        <w:rPr>
          <w:i/>
          <w:iCs/>
        </w:rPr>
        <w:t>paraugu</w:t>
      </w:r>
      <w:r>
        <w:t xml:space="preserve"> veidiem</w:t>
      </w:r>
      <w:bookmarkEnd w:id="36"/>
    </w:p>
    <w:p w14:paraId="00B98AF7" w14:textId="77777777" w:rsidR="00066B01" w:rsidRPr="000F2E48" w:rsidRDefault="00066B01" w:rsidP="008B700E">
      <w:pPr>
        <w:widowControl w:val="0"/>
        <w:jc w:val="both"/>
        <w:rPr>
          <w:rFonts w:ascii="Times New Roman" w:eastAsia="Times New Roman" w:hAnsi="Times New Roman"/>
          <w:sz w:val="24"/>
          <w:lang w:val="en-GB"/>
        </w:rPr>
      </w:pPr>
    </w:p>
    <w:p w14:paraId="6914D41C" w14:textId="2240CACD" w:rsidR="00066B01" w:rsidRPr="000F2E48" w:rsidRDefault="00066B01" w:rsidP="00D6266A">
      <w:pPr>
        <w:widowControl w:val="0"/>
        <w:tabs>
          <w:tab w:val="left" w:pos="1700"/>
        </w:tabs>
        <w:ind w:left="567"/>
        <w:jc w:val="both"/>
        <w:rPr>
          <w:rFonts w:ascii="Times New Roman" w:eastAsia="Arial" w:hAnsi="Times New Roman"/>
          <w:sz w:val="24"/>
        </w:rPr>
      </w:pPr>
      <w:r>
        <w:rPr>
          <w:rFonts w:ascii="Times New Roman" w:hAnsi="Times New Roman"/>
          <w:b/>
          <w:sz w:val="24"/>
        </w:rPr>
        <w:t>4.6.1.</w:t>
      </w:r>
      <w:r>
        <w:rPr>
          <w:rFonts w:ascii="Times New Roman" w:hAnsi="Times New Roman"/>
          <w:sz w:val="24"/>
        </w:rPr>
        <w:t xml:space="preserve"> Pamatojoties uz </w:t>
      </w:r>
      <w:r>
        <w:rPr>
          <w:rFonts w:ascii="Times New Roman" w:hAnsi="Times New Roman"/>
          <w:sz w:val="24"/>
          <w:u w:val="single"/>
        </w:rPr>
        <w:t>riska novērtējumu</w:t>
      </w:r>
      <w:r>
        <w:rPr>
          <w:rFonts w:ascii="Times New Roman" w:hAnsi="Times New Roman"/>
          <w:sz w:val="24"/>
        </w:rPr>
        <w:t xml:space="preserve"> un 4.2. līdz 4.5. pantā aprakstīto prioritāšu noteikšanas procesu, </w:t>
      </w:r>
      <w:r>
        <w:rPr>
          <w:rFonts w:ascii="Times New Roman" w:hAnsi="Times New Roman"/>
          <w:i/>
          <w:iCs/>
          <w:sz w:val="24"/>
        </w:rPr>
        <w:t>antidopinga organizācijai</w:t>
      </w:r>
      <w:r>
        <w:rPr>
          <w:rFonts w:ascii="Times New Roman" w:hAnsi="Times New Roman"/>
          <w:sz w:val="24"/>
        </w:rPr>
        <w:t xml:space="preserve"> jānosaka, cik lielā mērā ir nepieciešams katrs no turpmāk norādītajiem </w:t>
      </w:r>
      <w:r>
        <w:rPr>
          <w:rFonts w:ascii="Times New Roman" w:hAnsi="Times New Roman"/>
          <w:i/>
          <w:iCs/>
          <w:sz w:val="24"/>
        </w:rPr>
        <w:t>pārbaužu</w:t>
      </w:r>
      <w:r>
        <w:rPr>
          <w:rFonts w:ascii="Times New Roman" w:hAnsi="Times New Roman"/>
          <w:sz w:val="24"/>
        </w:rPr>
        <w:t xml:space="preserve"> veidiem, lai pārdomāti un efektīvi konstatētu dopinga lietošanas praksi un atturētu no tās attiecīgajā(-</w:t>
      </w:r>
      <w:proofErr w:type="spellStart"/>
      <w:r>
        <w:rPr>
          <w:rFonts w:ascii="Times New Roman" w:hAnsi="Times New Roman"/>
          <w:sz w:val="24"/>
        </w:rPr>
        <w:t>os</w:t>
      </w:r>
      <w:proofErr w:type="spellEnd"/>
      <w:r>
        <w:rPr>
          <w:rFonts w:ascii="Times New Roman" w:hAnsi="Times New Roman"/>
          <w:sz w:val="24"/>
        </w:rPr>
        <w:t>) sporta veidā(-</w:t>
      </w:r>
      <w:proofErr w:type="spellStart"/>
      <w:r>
        <w:rPr>
          <w:rFonts w:ascii="Times New Roman" w:hAnsi="Times New Roman"/>
          <w:sz w:val="24"/>
        </w:rPr>
        <w:t>os</w:t>
      </w:r>
      <w:proofErr w:type="spellEnd"/>
      <w:r>
        <w:rPr>
          <w:rFonts w:ascii="Times New Roman" w:hAnsi="Times New Roman"/>
          <w:sz w:val="24"/>
        </w:rPr>
        <w:t>), sporta disciplīnā(-</w:t>
      </w:r>
      <w:proofErr w:type="spellStart"/>
      <w:r>
        <w:rPr>
          <w:rFonts w:ascii="Times New Roman" w:hAnsi="Times New Roman"/>
          <w:sz w:val="24"/>
        </w:rPr>
        <w:t>ās</w:t>
      </w:r>
      <w:proofErr w:type="spellEnd"/>
      <w:r>
        <w:rPr>
          <w:rFonts w:ascii="Times New Roman" w:hAnsi="Times New Roman"/>
          <w:sz w:val="24"/>
        </w:rPr>
        <w:t>) un/vai valstī(-</w:t>
      </w:r>
      <w:proofErr w:type="spellStart"/>
      <w:r>
        <w:rPr>
          <w:rFonts w:ascii="Times New Roman" w:hAnsi="Times New Roman"/>
          <w:sz w:val="24"/>
        </w:rPr>
        <w:t>īs</w:t>
      </w:r>
      <w:proofErr w:type="spellEnd"/>
      <w:r>
        <w:rPr>
          <w:rFonts w:ascii="Times New Roman" w:hAnsi="Times New Roman"/>
          <w:sz w:val="24"/>
        </w:rPr>
        <w:t>):</w:t>
      </w:r>
    </w:p>
    <w:p w14:paraId="5F1A20B8" w14:textId="77777777" w:rsidR="00066B01" w:rsidRPr="000F2E48" w:rsidRDefault="00066B01" w:rsidP="008B700E">
      <w:pPr>
        <w:widowControl w:val="0"/>
        <w:jc w:val="both"/>
        <w:rPr>
          <w:rFonts w:ascii="Times New Roman" w:eastAsia="Times New Roman" w:hAnsi="Times New Roman"/>
          <w:sz w:val="24"/>
          <w:lang w:val="en-GB"/>
        </w:rPr>
      </w:pPr>
    </w:p>
    <w:p w14:paraId="08662364" w14:textId="2102D973" w:rsidR="00066B01" w:rsidRPr="000F2E48" w:rsidRDefault="00D6266A" w:rsidP="00D6266A">
      <w:pPr>
        <w:widowControl w:val="0"/>
        <w:tabs>
          <w:tab w:val="left" w:pos="2080"/>
        </w:tabs>
        <w:ind w:left="851"/>
        <w:jc w:val="both"/>
        <w:rPr>
          <w:rFonts w:ascii="Times New Roman" w:eastAsia="Arial" w:hAnsi="Times New Roman"/>
          <w:sz w:val="24"/>
        </w:rPr>
      </w:pPr>
      <w:r>
        <w:rPr>
          <w:rFonts w:ascii="Times New Roman" w:hAnsi="Times New Roman"/>
          <w:sz w:val="24"/>
        </w:rPr>
        <w:t xml:space="preserve">a) </w:t>
      </w:r>
      <w:r>
        <w:rPr>
          <w:rFonts w:ascii="Times New Roman" w:hAnsi="Times New Roman"/>
          <w:i/>
          <w:iCs/>
          <w:sz w:val="24"/>
        </w:rPr>
        <w:t>pārbaudes sacensību laikā</w:t>
      </w:r>
      <w:r>
        <w:rPr>
          <w:rFonts w:ascii="Times New Roman" w:hAnsi="Times New Roman"/>
          <w:sz w:val="24"/>
        </w:rPr>
        <w:t xml:space="preserve"> un </w:t>
      </w:r>
      <w:r>
        <w:rPr>
          <w:rFonts w:ascii="Times New Roman" w:hAnsi="Times New Roman"/>
          <w:i/>
          <w:iCs/>
          <w:sz w:val="24"/>
        </w:rPr>
        <w:t>pārbaudes ārpus sacensībām</w:t>
      </w:r>
      <w:r>
        <w:rPr>
          <w:rFonts w:ascii="Times New Roman" w:hAnsi="Times New Roman"/>
          <w:sz w:val="24"/>
        </w:rPr>
        <w:t>:</w:t>
      </w:r>
    </w:p>
    <w:p w14:paraId="5168600F" w14:textId="77777777" w:rsidR="00066B01" w:rsidRPr="000F2E48" w:rsidRDefault="00066B01" w:rsidP="00D6266A">
      <w:pPr>
        <w:widowControl w:val="0"/>
        <w:ind w:left="851"/>
        <w:jc w:val="both"/>
        <w:rPr>
          <w:rFonts w:ascii="Times New Roman" w:eastAsia="Arial" w:hAnsi="Times New Roman"/>
          <w:sz w:val="24"/>
          <w:lang w:val="en-GB"/>
        </w:rPr>
      </w:pPr>
    </w:p>
    <w:p w14:paraId="2C3A0A26" w14:textId="1AF947BC" w:rsidR="00066B01" w:rsidRPr="000F2E48" w:rsidRDefault="00D6266A" w:rsidP="00D6266A">
      <w:pPr>
        <w:widowControl w:val="0"/>
        <w:tabs>
          <w:tab w:val="left" w:pos="2620"/>
        </w:tabs>
        <w:ind w:left="1134"/>
        <w:jc w:val="both"/>
        <w:rPr>
          <w:rFonts w:ascii="Times New Roman" w:eastAsia="Arial" w:hAnsi="Times New Roman"/>
          <w:sz w:val="24"/>
        </w:rPr>
      </w:pPr>
      <w:r>
        <w:rPr>
          <w:rFonts w:ascii="Times New Roman" w:hAnsi="Times New Roman"/>
          <w:sz w:val="24"/>
        </w:rPr>
        <w:t xml:space="preserve">i) sporta veidos un/vai disciplīnās, kuros </w:t>
      </w:r>
      <w:proofErr w:type="spellStart"/>
      <w:r>
        <w:rPr>
          <w:rFonts w:ascii="Times New Roman" w:hAnsi="Times New Roman"/>
          <w:i/>
          <w:sz w:val="24"/>
        </w:rPr>
        <w:t>ārpussacensību</w:t>
      </w:r>
      <w:proofErr w:type="spellEnd"/>
      <w:r>
        <w:rPr>
          <w:rFonts w:ascii="Times New Roman" w:hAnsi="Times New Roman"/>
          <w:sz w:val="24"/>
        </w:rPr>
        <w:t xml:space="preserve"> laikā ir augsts dopinga risks, prioritāra nozīme ir </w:t>
      </w:r>
      <w:proofErr w:type="spellStart"/>
      <w:r>
        <w:rPr>
          <w:rFonts w:ascii="Times New Roman" w:hAnsi="Times New Roman"/>
          <w:i/>
          <w:sz w:val="24"/>
        </w:rPr>
        <w:t>ārpussacensību</w:t>
      </w:r>
      <w:proofErr w:type="spellEnd"/>
      <w:r>
        <w:rPr>
          <w:rFonts w:ascii="Times New Roman" w:hAnsi="Times New Roman"/>
          <w:i/>
          <w:sz w:val="24"/>
        </w:rPr>
        <w:t xml:space="preserve"> pārbaudēm</w:t>
      </w:r>
      <w:r>
        <w:rPr>
          <w:rFonts w:ascii="Times New Roman" w:hAnsi="Times New Roman"/>
          <w:sz w:val="24"/>
        </w:rPr>
        <w:t xml:space="preserve"> un ievērojamu daļu pieejamo </w:t>
      </w:r>
      <w:r>
        <w:rPr>
          <w:rFonts w:ascii="Times New Roman" w:hAnsi="Times New Roman"/>
          <w:i/>
          <w:sz w:val="24"/>
        </w:rPr>
        <w:t>pārbaužu</w:t>
      </w:r>
      <w:r>
        <w:rPr>
          <w:rFonts w:ascii="Times New Roman" w:hAnsi="Times New Roman"/>
          <w:sz w:val="24"/>
        </w:rPr>
        <w:t xml:space="preserve"> veic </w:t>
      </w:r>
      <w:r>
        <w:rPr>
          <w:rFonts w:ascii="Times New Roman" w:hAnsi="Times New Roman"/>
          <w:i/>
          <w:sz w:val="24"/>
        </w:rPr>
        <w:t>ārpus sacensībām</w:t>
      </w:r>
      <w:r>
        <w:rPr>
          <w:rFonts w:ascii="Times New Roman" w:hAnsi="Times New Roman"/>
          <w:sz w:val="24"/>
        </w:rPr>
        <w:t xml:space="preserve">. Tomēr veic arī būtisku skaitu </w:t>
      </w:r>
      <w:r>
        <w:rPr>
          <w:rFonts w:ascii="Times New Roman" w:hAnsi="Times New Roman"/>
          <w:i/>
          <w:iCs/>
          <w:sz w:val="24"/>
        </w:rPr>
        <w:t>pārbaužu sacensību laikā</w:t>
      </w:r>
      <w:r>
        <w:rPr>
          <w:rFonts w:ascii="Times New Roman" w:hAnsi="Times New Roman"/>
          <w:sz w:val="24"/>
        </w:rPr>
        <w:t>;</w:t>
      </w:r>
    </w:p>
    <w:p w14:paraId="49A42075" w14:textId="77777777" w:rsidR="00066B01" w:rsidRPr="000F2E48" w:rsidRDefault="00066B01" w:rsidP="00D6266A">
      <w:pPr>
        <w:widowControl w:val="0"/>
        <w:ind w:left="1134"/>
        <w:jc w:val="both"/>
        <w:rPr>
          <w:rFonts w:ascii="Times New Roman" w:eastAsia="Arial" w:hAnsi="Times New Roman"/>
          <w:sz w:val="24"/>
          <w:lang w:val="en-GB"/>
        </w:rPr>
      </w:pPr>
    </w:p>
    <w:p w14:paraId="387DFB60" w14:textId="6841AA79" w:rsidR="00066B01" w:rsidRPr="000F2E48" w:rsidRDefault="00D6266A" w:rsidP="00D6266A">
      <w:pPr>
        <w:widowControl w:val="0"/>
        <w:tabs>
          <w:tab w:val="left" w:pos="2620"/>
        </w:tabs>
        <w:ind w:left="1134"/>
        <w:jc w:val="both"/>
        <w:rPr>
          <w:rFonts w:ascii="Times New Roman" w:eastAsia="Arial" w:hAnsi="Times New Roman"/>
          <w:sz w:val="24"/>
        </w:rPr>
      </w:pPr>
      <w:r>
        <w:rPr>
          <w:rFonts w:ascii="Times New Roman" w:hAnsi="Times New Roman"/>
          <w:sz w:val="24"/>
        </w:rPr>
        <w:t xml:space="preserve">ii) sporta veidos un/vai disciplīnās, kuros </w:t>
      </w:r>
      <w:proofErr w:type="spellStart"/>
      <w:r>
        <w:rPr>
          <w:rFonts w:ascii="Times New Roman" w:hAnsi="Times New Roman"/>
          <w:i/>
          <w:iCs/>
          <w:sz w:val="24"/>
        </w:rPr>
        <w:t>ārpussacensību</w:t>
      </w:r>
      <w:proofErr w:type="spellEnd"/>
      <w:r>
        <w:rPr>
          <w:rFonts w:ascii="Times New Roman" w:hAnsi="Times New Roman"/>
          <w:sz w:val="24"/>
        </w:rPr>
        <w:t xml:space="preserve"> laikā ir zems dopinga risks (t. i., ja var skaidri parādīt, ka dopinga lietošana</w:t>
      </w:r>
      <w:r>
        <w:rPr>
          <w:rFonts w:ascii="Times New Roman" w:hAnsi="Times New Roman"/>
          <w:i/>
          <w:iCs/>
          <w:sz w:val="24"/>
        </w:rPr>
        <w:t xml:space="preserve"> ārpus sacensībām</w:t>
      </w:r>
      <w:r>
        <w:rPr>
          <w:rFonts w:ascii="Times New Roman" w:hAnsi="Times New Roman"/>
          <w:sz w:val="24"/>
        </w:rPr>
        <w:t xml:space="preserve"> nevar uzlabot sportisko sniegumu vai sniegt citas nelikumīgas priekšrocības), prioritāra nozīme ir </w:t>
      </w:r>
      <w:r>
        <w:rPr>
          <w:rFonts w:ascii="Times New Roman" w:hAnsi="Times New Roman"/>
          <w:i/>
          <w:iCs/>
          <w:sz w:val="24"/>
        </w:rPr>
        <w:t>pārbaužu</w:t>
      </w:r>
      <w:r>
        <w:rPr>
          <w:rFonts w:ascii="Times New Roman" w:hAnsi="Times New Roman"/>
          <w:sz w:val="24"/>
        </w:rPr>
        <w:t xml:space="preserve"> veikšanai </w:t>
      </w:r>
      <w:r>
        <w:rPr>
          <w:rFonts w:ascii="Times New Roman" w:hAnsi="Times New Roman"/>
          <w:i/>
          <w:iCs/>
          <w:sz w:val="24"/>
        </w:rPr>
        <w:t>sacensību laikā</w:t>
      </w:r>
      <w:r>
        <w:rPr>
          <w:rFonts w:ascii="Times New Roman" w:hAnsi="Times New Roman"/>
          <w:sz w:val="24"/>
        </w:rPr>
        <w:t xml:space="preserve"> un ievērojamu daļu pieejamo </w:t>
      </w:r>
      <w:r>
        <w:rPr>
          <w:rFonts w:ascii="Times New Roman" w:hAnsi="Times New Roman"/>
          <w:i/>
          <w:iCs/>
          <w:sz w:val="24"/>
        </w:rPr>
        <w:t>pārbaužu</w:t>
      </w:r>
      <w:r>
        <w:rPr>
          <w:rFonts w:ascii="Times New Roman" w:hAnsi="Times New Roman"/>
          <w:sz w:val="24"/>
        </w:rPr>
        <w:t xml:space="preserve"> veic </w:t>
      </w:r>
      <w:r>
        <w:rPr>
          <w:rFonts w:ascii="Times New Roman" w:hAnsi="Times New Roman"/>
          <w:i/>
          <w:iCs/>
          <w:sz w:val="24"/>
        </w:rPr>
        <w:t>sacensību laikā</w:t>
      </w:r>
      <w:r>
        <w:rPr>
          <w:rFonts w:ascii="Times New Roman" w:hAnsi="Times New Roman"/>
          <w:sz w:val="24"/>
        </w:rPr>
        <w:t xml:space="preserve">. Tomēr veic arī dažas </w:t>
      </w:r>
      <w:r>
        <w:rPr>
          <w:rFonts w:ascii="Times New Roman" w:hAnsi="Times New Roman"/>
          <w:i/>
          <w:sz w:val="24"/>
        </w:rPr>
        <w:t>pārbaudes ārpus sacensībām</w:t>
      </w:r>
      <w:r>
        <w:rPr>
          <w:rFonts w:ascii="Times New Roman" w:hAnsi="Times New Roman"/>
          <w:sz w:val="24"/>
        </w:rPr>
        <w:t xml:space="preserve">, proporcionāli dopinga lietošanas riskam </w:t>
      </w:r>
      <w:r>
        <w:rPr>
          <w:rFonts w:ascii="Times New Roman" w:hAnsi="Times New Roman"/>
          <w:i/>
          <w:sz w:val="24"/>
        </w:rPr>
        <w:t>ārpus sacensībām</w:t>
      </w:r>
      <w:r>
        <w:rPr>
          <w:rFonts w:ascii="Times New Roman" w:hAnsi="Times New Roman"/>
          <w:sz w:val="24"/>
        </w:rPr>
        <w:t xml:space="preserve"> attiecīgajā sporta veidā/disciplīnā. Ļoti retos izņēmuma gadījumos, t. i., nelielā skaitā sporta veidu un/vai disciplīnu, kuros godprātīgi ir noteikts, ka nav būtiska dopinga lietošanas riska laikposmos </w:t>
      </w:r>
      <w:r>
        <w:rPr>
          <w:rFonts w:ascii="Times New Roman" w:hAnsi="Times New Roman"/>
          <w:i/>
          <w:iCs/>
          <w:sz w:val="24"/>
        </w:rPr>
        <w:t>ārpus sacensībām</w:t>
      </w:r>
      <w:r>
        <w:rPr>
          <w:rFonts w:ascii="Times New Roman" w:hAnsi="Times New Roman"/>
          <w:sz w:val="24"/>
        </w:rPr>
        <w:t xml:space="preserve">, </w:t>
      </w:r>
      <w:proofErr w:type="spellStart"/>
      <w:r>
        <w:rPr>
          <w:rFonts w:ascii="Times New Roman" w:hAnsi="Times New Roman"/>
          <w:i/>
          <w:iCs/>
          <w:sz w:val="24"/>
        </w:rPr>
        <w:t>ārpussacensību</w:t>
      </w:r>
      <w:proofErr w:type="spellEnd"/>
      <w:r>
        <w:rPr>
          <w:rFonts w:ascii="Times New Roman" w:hAnsi="Times New Roman"/>
          <w:i/>
          <w:iCs/>
          <w:sz w:val="24"/>
        </w:rPr>
        <w:t xml:space="preserve"> pārbaudes</w:t>
      </w:r>
      <w:r>
        <w:rPr>
          <w:rFonts w:ascii="Times New Roman" w:hAnsi="Times New Roman"/>
          <w:sz w:val="24"/>
        </w:rPr>
        <w:t xml:space="preserve"> var neveikt. Šādos apstākļos starptautiskā federācija vēršas </w:t>
      </w:r>
      <w:proofErr w:type="spellStart"/>
      <w:r>
        <w:rPr>
          <w:rFonts w:ascii="Times New Roman" w:hAnsi="Times New Roman"/>
          <w:i/>
          <w:sz w:val="24"/>
        </w:rPr>
        <w:t>WADA</w:t>
      </w:r>
      <w:proofErr w:type="spellEnd"/>
      <w:r>
        <w:rPr>
          <w:rFonts w:ascii="Times New Roman" w:hAnsi="Times New Roman"/>
          <w:sz w:val="24"/>
        </w:rPr>
        <w:t xml:space="preserve">, lai saņemtu atbrīvojumu no </w:t>
      </w:r>
      <w:proofErr w:type="spellStart"/>
      <w:r>
        <w:rPr>
          <w:rFonts w:ascii="Times New Roman" w:hAnsi="Times New Roman"/>
          <w:i/>
          <w:sz w:val="24"/>
        </w:rPr>
        <w:t>ārpussacensību</w:t>
      </w:r>
      <w:proofErr w:type="spellEnd"/>
      <w:r>
        <w:rPr>
          <w:rFonts w:ascii="Times New Roman" w:hAnsi="Times New Roman"/>
          <w:i/>
          <w:sz w:val="24"/>
        </w:rPr>
        <w:t xml:space="preserve"> pārbaužu</w:t>
      </w:r>
      <w:r>
        <w:rPr>
          <w:rFonts w:ascii="Times New Roman" w:hAnsi="Times New Roman"/>
          <w:sz w:val="24"/>
        </w:rPr>
        <w:t xml:space="preserve"> veikšanas saskaņā ar jebkuru </w:t>
      </w:r>
      <w:proofErr w:type="spellStart"/>
      <w:r>
        <w:rPr>
          <w:rFonts w:ascii="Times New Roman" w:hAnsi="Times New Roman"/>
          <w:i/>
          <w:sz w:val="24"/>
        </w:rPr>
        <w:t>WADA</w:t>
      </w:r>
      <w:proofErr w:type="spellEnd"/>
      <w:r>
        <w:rPr>
          <w:rFonts w:ascii="Times New Roman" w:hAnsi="Times New Roman"/>
          <w:sz w:val="24"/>
        </w:rPr>
        <w:t xml:space="preserve"> izdotu protokolu;</w:t>
      </w:r>
    </w:p>
    <w:p w14:paraId="542167AB" w14:textId="77777777" w:rsidR="00066B01" w:rsidRPr="000F2E48" w:rsidRDefault="00066B01" w:rsidP="00D6266A">
      <w:pPr>
        <w:widowControl w:val="0"/>
        <w:ind w:left="851"/>
        <w:jc w:val="both"/>
        <w:rPr>
          <w:rFonts w:ascii="Times New Roman" w:eastAsia="Arial" w:hAnsi="Times New Roman"/>
          <w:sz w:val="24"/>
          <w:lang w:val="en-GB"/>
        </w:rPr>
      </w:pPr>
    </w:p>
    <w:p w14:paraId="2092E423" w14:textId="4E2D2BAF" w:rsidR="00066B01" w:rsidRPr="000F2E48" w:rsidRDefault="00D6266A" w:rsidP="00D6266A">
      <w:pPr>
        <w:widowControl w:val="0"/>
        <w:tabs>
          <w:tab w:val="left" w:pos="2080"/>
        </w:tabs>
        <w:ind w:left="851"/>
        <w:jc w:val="both"/>
        <w:rPr>
          <w:rFonts w:ascii="Times New Roman" w:eastAsia="Arial" w:hAnsi="Times New Roman"/>
          <w:sz w:val="24"/>
        </w:rPr>
      </w:pPr>
      <w:r>
        <w:rPr>
          <w:rFonts w:ascii="Times New Roman" w:hAnsi="Times New Roman"/>
          <w:sz w:val="24"/>
        </w:rPr>
        <w:t xml:space="preserve">b) urīna </w:t>
      </w:r>
      <w:r>
        <w:rPr>
          <w:rFonts w:ascii="Times New Roman" w:hAnsi="Times New Roman"/>
          <w:i/>
          <w:iCs/>
          <w:sz w:val="24"/>
        </w:rPr>
        <w:t>pārbaudes</w:t>
      </w:r>
      <w:r>
        <w:rPr>
          <w:rFonts w:ascii="Times New Roman" w:hAnsi="Times New Roman"/>
          <w:sz w:val="24"/>
        </w:rPr>
        <w:t>;</w:t>
      </w:r>
    </w:p>
    <w:p w14:paraId="3E46E476" w14:textId="77777777" w:rsidR="00066B01" w:rsidRPr="000F2E48" w:rsidRDefault="00066B01" w:rsidP="00D6266A">
      <w:pPr>
        <w:widowControl w:val="0"/>
        <w:ind w:left="851"/>
        <w:jc w:val="both"/>
        <w:rPr>
          <w:rFonts w:ascii="Times New Roman" w:eastAsia="Arial" w:hAnsi="Times New Roman"/>
          <w:sz w:val="24"/>
          <w:lang w:val="en-GB"/>
        </w:rPr>
      </w:pPr>
    </w:p>
    <w:p w14:paraId="40B7633A" w14:textId="18908646" w:rsidR="00066B01" w:rsidRPr="000F2E48" w:rsidRDefault="00F75D41" w:rsidP="00D6266A">
      <w:pPr>
        <w:widowControl w:val="0"/>
        <w:tabs>
          <w:tab w:val="left" w:pos="2080"/>
        </w:tabs>
        <w:ind w:left="851"/>
        <w:jc w:val="both"/>
        <w:rPr>
          <w:rFonts w:ascii="Times New Roman" w:eastAsia="Arial" w:hAnsi="Times New Roman"/>
          <w:sz w:val="24"/>
        </w:rPr>
      </w:pPr>
      <w:r>
        <w:rPr>
          <w:rFonts w:ascii="Times New Roman" w:hAnsi="Times New Roman"/>
          <w:sz w:val="24"/>
        </w:rPr>
        <w:t xml:space="preserve">c) asins </w:t>
      </w:r>
      <w:r>
        <w:rPr>
          <w:rFonts w:ascii="Times New Roman" w:hAnsi="Times New Roman"/>
          <w:i/>
          <w:iCs/>
          <w:sz w:val="24"/>
        </w:rPr>
        <w:t>pārbaudes</w:t>
      </w:r>
      <w:r>
        <w:rPr>
          <w:rFonts w:ascii="Times New Roman" w:hAnsi="Times New Roman"/>
          <w:sz w:val="24"/>
        </w:rPr>
        <w:t>;</w:t>
      </w:r>
    </w:p>
    <w:p w14:paraId="5666722C" w14:textId="77777777" w:rsidR="00066B01" w:rsidRPr="000F2E48" w:rsidRDefault="00066B01" w:rsidP="00D6266A">
      <w:pPr>
        <w:widowControl w:val="0"/>
        <w:ind w:left="851"/>
        <w:jc w:val="both"/>
        <w:rPr>
          <w:rFonts w:ascii="Times New Roman" w:eastAsia="Arial" w:hAnsi="Times New Roman"/>
          <w:sz w:val="24"/>
          <w:lang w:val="en-GB"/>
        </w:rPr>
      </w:pPr>
    </w:p>
    <w:p w14:paraId="3336F47A" w14:textId="1B648813" w:rsidR="00066B01" w:rsidRPr="000F2E48" w:rsidRDefault="00F75D41" w:rsidP="00D6266A">
      <w:pPr>
        <w:widowControl w:val="0"/>
        <w:tabs>
          <w:tab w:val="left" w:pos="2080"/>
        </w:tabs>
        <w:ind w:left="851"/>
        <w:jc w:val="both"/>
        <w:rPr>
          <w:rFonts w:ascii="Times New Roman" w:eastAsia="Arial" w:hAnsi="Times New Roman"/>
          <w:sz w:val="24"/>
        </w:rPr>
      </w:pPr>
      <w:r>
        <w:rPr>
          <w:rFonts w:ascii="Times New Roman" w:hAnsi="Times New Roman"/>
          <w:sz w:val="24"/>
        </w:rPr>
        <w:t xml:space="preserve">d) </w:t>
      </w:r>
      <w:r>
        <w:rPr>
          <w:rFonts w:ascii="Times New Roman" w:hAnsi="Times New Roman"/>
          <w:i/>
          <w:iCs/>
          <w:sz w:val="24"/>
        </w:rPr>
        <w:t>pārbaudes</w:t>
      </w:r>
      <w:r>
        <w:rPr>
          <w:rFonts w:ascii="Times New Roman" w:hAnsi="Times New Roman"/>
          <w:sz w:val="24"/>
        </w:rPr>
        <w:t xml:space="preserve">, kas saistītas ar ilgtermiņa izmeklējumiem t. i., </w:t>
      </w:r>
      <w:r>
        <w:rPr>
          <w:rFonts w:ascii="Times New Roman" w:hAnsi="Times New Roman"/>
          <w:i/>
          <w:iCs/>
          <w:sz w:val="24"/>
        </w:rPr>
        <w:t>sportista bioloģiskās pases</w:t>
      </w:r>
      <w:r>
        <w:rPr>
          <w:rFonts w:ascii="Times New Roman" w:hAnsi="Times New Roman"/>
          <w:sz w:val="24"/>
        </w:rPr>
        <w:t xml:space="preserve"> programma, un</w:t>
      </w:r>
    </w:p>
    <w:p w14:paraId="5E4DB4C6" w14:textId="77777777" w:rsidR="00066B01" w:rsidRPr="000F2E48" w:rsidRDefault="00066B01" w:rsidP="00D6266A">
      <w:pPr>
        <w:widowControl w:val="0"/>
        <w:ind w:left="851"/>
        <w:jc w:val="both"/>
        <w:rPr>
          <w:rFonts w:ascii="Times New Roman" w:eastAsia="Arial" w:hAnsi="Times New Roman"/>
          <w:sz w:val="24"/>
          <w:lang w:val="en-GB"/>
        </w:rPr>
      </w:pPr>
    </w:p>
    <w:p w14:paraId="661D0291" w14:textId="507C5A68" w:rsidR="00066B01" w:rsidRPr="000F2E48" w:rsidRDefault="00F75D41" w:rsidP="00D6266A">
      <w:pPr>
        <w:widowControl w:val="0"/>
        <w:tabs>
          <w:tab w:val="left" w:pos="2080"/>
        </w:tabs>
        <w:ind w:left="851"/>
        <w:jc w:val="both"/>
        <w:rPr>
          <w:rFonts w:ascii="Times New Roman" w:eastAsia="Arial" w:hAnsi="Times New Roman"/>
          <w:sz w:val="24"/>
        </w:rPr>
      </w:pPr>
      <w:r>
        <w:rPr>
          <w:rFonts w:ascii="Times New Roman" w:hAnsi="Times New Roman"/>
          <w:sz w:val="24"/>
        </w:rPr>
        <w:t xml:space="preserve">e) izžāvētu asins pilienu </w:t>
      </w:r>
      <w:r>
        <w:rPr>
          <w:rFonts w:ascii="Times New Roman" w:hAnsi="Times New Roman"/>
          <w:i/>
          <w:iCs/>
          <w:sz w:val="24"/>
        </w:rPr>
        <w:t>pārbaudes</w:t>
      </w:r>
      <w:r>
        <w:rPr>
          <w:rFonts w:ascii="Times New Roman" w:hAnsi="Times New Roman"/>
          <w:sz w:val="24"/>
        </w:rPr>
        <w:t>.</w:t>
      </w:r>
    </w:p>
    <w:p w14:paraId="01F8716F" w14:textId="77777777" w:rsidR="00066B01" w:rsidRPr="000F2E48" w:rsidRDefault="00066B01" w:rsidP="008B700E">
      <w:pPr>
        <w:widowControl w:val="0"/>
        <w:jc w:val="both"/>
        <w:rPr>
          <w:rFonts w:ascii="Times New Roman" w:eastAsia="Times New Roman" w:hAnsi="Times New Roman"/>
          <w:sz w:val="24"/>
          <w:lang w:val="en-GB"/>
        </w:rPr>
      </w:pPr>
    </w:p>
    <w:p w14:paraId="1EF466D5" w14:textId="58970117" w:rsidR="00066B01" w:rsidRPr="000F2E48" w:rsidRDefault="00066B01" w:rsidP="00195066">
      <w:pPr>
        <w:widowControl w:val="0"/>
        <w:ind w:left="851"/>
        <w:jc w:val="both"/>
        <w:rPr>
          <w:rFonts w:ascii="Times New Roman" w:eastAsia="Arial" w:hAnsi="Times New Roman"/>
          <w:i/>
          <w:sz w:val="24"/>
        </w:rPr>
      </w:pPr>
      <w:r>
        <w:rPr>
          <w:rFonts w:ascii="Times New Roman" w:hAnsi="Times New Roman"/>
          <w:i/>
          <w:sz w:val="24"/>
        </w:rPr>
        <w:t xml:space="preserve">[Piezīme par 4.6.1. panta c), d) un e) punktu. Šajā </w:t>
      </w:r>
      <w:r>
        <w:rPr>
          <w:rFonts w:ascii="Times New Roman" w:hAnsi="Times New Roman"/>
          <w:i/>
          <w:iCs/>
          <w:sz w:val="24"/>
        </w:rPr>
        <w:t>Pārbaužu</w:t>
      </w:r>
      <w:r>
        <w:rPr>
          <w:rFonts w:ascii="Times New Roman" w:hAnsi="Times New Roman"/>
          <w:i/>
          <w:sz w:val="24"/>
        </w:rPr>
        <w:t xml:space="preserve"> un izmeklējumu </w:t>
      </w:r>
      <w:r>
        <w:rPr>
          <w:rFonts w:ascii="Times New Roman" w:hAnsi="Times New Roman"/>
          <w:i/>
          <w:iCs/>
          <w:sz w:val="24"/>
        </w:rPr>
        <w:t xml:space="preserve">starptautiskajā standartā prasības </w:t>
      </w:r>
      <w:r>
        <w:rPr>
          <w:rFonts w:ascii="Times New Roman" w:hAnsi="Times New Roman"/>
          <w:i/>
          <w:sz w:val="24"/>
        </w:rPr>
        <w:t xml:space="preserve">attiecībā uz asins paraugiem bez ierobežojumiem attiecas uz paraugiem, kas savākti, izmantojot vēnas punkciju saskaņā ar D pielikumu “Venozo asiņu paraugu savākšana” un I pielikumu “Sportista bioloģiskās pases vajadzībām paredzētu asins paraugu savākšana, glabāšana un transportēšana” un izmantojot kapilāro asiņu paraugu ņemšanu saskaņā ar J pielikumu “Izžāvētu asins pilienu paraugu savākšana, glabāšana un transportēšana”; tomēr atšķirīgas prasības piemēro atkarībā no </w:t>
      </w:r>
      <w:r>
        <w:rPr>
          <w:rFonts w:ascii="Times New Roman" w:hAnsi="Times New Roman"/>
          <w:i/>
          <w:sz w:val="24"/>
          <w:u w:val="single"/>
        </w:rPr>
        <w:t>paraugu vākšanas inventāra</w:t>
      </w:r>
      <w:r>
        <w:rPr>
          <w:rFonts w:ascii="Times New Roman" w:hAnsi="Times New Roman"/>
          <w:i/>
          <w:sz w:val="24"/>
        </w:rPr>
        <w:t xml:space="preserve"> un tā, kādas analīzes tiek pieprasītas, piemēram, īpašas prasības attiecas uz izžāvētu asins pilienu paraugiem, kurus savāc un kuriem ļauj nožūt uz paraugu absorbējoša materiāla (piemēram, izžāvētiem asins pilieniem paredzētas celulozes kartītes vai citiem piederumiem, kas izgatavoti no cita materiāla).]</w:t>
      </w:r>
      <w:bookmarkStart w:id="37" w:name="page25"/>
      <w:bookmarkEnd w:id="37"/>
    </w:p>
    <w:p w14:paraId="2119CF40" w14:textId="77777777" w:rsidR="00066B01" w:rsidRPr="000F2E48" w:rsidRDefault="00066B01" w:rsidP="008B700E">
      <w:pPr>
        <w:widowControl w:val="0"/>
        <w:jc w:val="both"/>
        <w:rPr>
          <w:rFonts w:ascii="Times New Roman" w:eastAsia="Times New Roman" w:hAnsi="Times New Roman"/>
          <w:sz w:val="24"/>
          <w:lang w:val="en-GB"/>
        </w:rPr>
      </w:pPr>
    </w:p>
    <w:p w14:paraId="763083DE" w14:textId="34473D09" w:rsidR="00066B01" w:rsidRPr="000F2E48" w:rsidRDefault="00066B01" w:rsidP="00786397">
      <w:pPr>
        <w:pStyle w:val="Heading3"/>
        <w:rPr>
          <w:u w:val="single"/>
        </w:rPr>
      </w:pPr>
      <w:bookmarkStart w:id="38" w:name="_Toc137586278"/>
      <w:r>
        <w:t xml:space="preserve">4.7. </w:t>
      </w:r>
      <w:r>
        <w:rPr>
          <w:i/>
        </w:rPr>
        <w:t>Paraugu</w:t>
      </w:r>
      <w:r>
        <w:t xml:space="preserve"> analīzes, saglabāšanas stratēģija un </w:t>
      </w:r>
      <w:r>
        <w:rPr>
          <w:u w:val="single"/>
        </w:rPr>
        <w:t>papildu analīzes</w:t>
      </w:r>
      <w:bookmarkEnd w:id="38"/>
    </w:p>
    <w:p w14:paraId="3E3FCFA3" w14:textId="77777777" w:rsidR="00066B01" w:rsidRPr="000F2E48" w:rsidRDefault="00066B01" w:rsidP="008B700E">
      <w:pPr>
        <w:widowControl w:val="0"/>
        <w:jc w:val="both"/>
        <w:rPr>
          <w:rFonts w:ascii="Times New Roman" w:eastAsia="Times New Roman" w:hAnsi="Times New Roman"/>
          <w:sz w:val="24"/>
          <w:lang w:val="en-GB"/>
        </w:rPr>
      </w:pPr>
    </w:p>
    <w:p w14:paraId="310D80F3" w14:textId="2EC11281" w:rsidR="00066B01" w:rsidRPr="000F2E48" w:rsidRDefault="00066B01" w:rsidP="00195066">
      <w:pPr>
        <w:widowControl w:val="0"/>
        <w:tabs>
          <w:tab w:val="left" w:pos="1700"/>
        </w:tabs>
        <w:ind w:left="567"/>
        <w:jc w:val="both"/>
        <w:rPr>
          <w:rFonts w:ascii="Times New Roman" w:eastAsia="Arial" w:hAnsi="Times New Roman"/>
          <w:sz w:val="24"/>
        </w:rPr>
      </w:pPr>
      <w:r>
        <w:rPr>
          <w:rFonts w:ascii="Times New Roman" w:hAnsi="Times New Roman"/>
          <w:b/>
          <w:sz w:val="24"/>
        </w:rPr>
        <w:t>4.7.1.</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lūdz </w:t>
      </w:r>
      <w:r>
        <w:rPr>
          <w:rFonts w:ascii="Times New Roman" w:hAnsi="Times New Roman"/>
          <w:sz w:val="24"/>
          <w:u w:val="single"/>
        </w:rPr>
        <w:t>laboratorijām</w:t>
      </w:r>
      <w:r>
        <w:rPr>
          <w:rFonts w:ascii="Times New Roman" w:hAnsi="Times New Roman"/>
          <w:sz w:val="24"/>
        </w:rPr>
        <w:t xml:space="preserve"> veikt </w:t>
      </w:r>
      <w:r>
        <w:rPr>
          <w:rFonts w:ascii="Times New Roman" w:hAnsi="Times New Roman"/>
          <w:i/>
          <w:sz w:val="24"/>
        </w:rPr>
        <w:t>paraugiem</w:t>
      </w:r>
      <w:r>
        <w:rPr>
          <w:rFonts w:ascii="Times New Roman" w:hAnsi="Times New Roman"/>
          <w:sz w:val="24"/>
        </w:rPr>
        <w:t xml:space="preserve"> analīzes, izmantojot standarta analīžu izvēlni, atkarībā no tā, vai attiecīgais </w:t>
      </w:r>
      <w:r>
        <w:rPr>
          <w:rFonts w:ascii="Times New Roman" w:hAnsi="Times New Roman"/>
          <w:i/>
          <w:sz w:val="24"/>
        </w:rPr>
        <w:t>paraugs</w:t>
      </w:r>
      <w:r>
        <w:rPr>
          <w:rFonts w:ascii="Times New Roman" w:hAnsi="Times New Roman"/>
          <w:sz w:val="24"/>
        </w:rPr>
        <w:t xml:space="preserve"> ir ticis savākts </w:t>
      </w:r>
      <w:r>
        <w:rPr>
          <w:rFonts w:ascii="Times New Roman" w:hAnsi="Times New Roman"/>
          <w:i/>
          <w:sz w:val="24"/>
        </w:rPr>
        <w:t>sacensību laikā</w:t>
      </w:r>
      <w:r>
        <w:rPr>
          <w:rFonts w:ascii="Times New Roman" w:hAnsi="Times New Roman"/>
          <w:sz w:val="24"/>
        </w:rPr>
        <w:t xml:space="preserve"> vai </w:t>
      </w:r>
      <w:r>
        <w:rPr>
          <w:rFonts w:ascii="Times New Roman" w:hAnsi="Times New Roman"/>
          <w:i/>
          <w:sz w:val="24"/>
        </w:rPr>
        <w:t>ārpus sacensībām</w:t>
      </w:r>
      <w:r>
        <w:rPr>
          <w:rFonts w:ascii="Times New Roman" w:hAnsi="Times New Roman"/>
          <w:sz w:val="24"/>
        </w:rPr>
        <w:t>.</w:t>
      </w:r>
      <w:r>
        <w:rPr>
          <w:rFonts w:ascii="Times New Roman" w:hAnsi="Times New Roman"/>
          <w:i/>
          <w:sz w:val="24"/>
        </w:rPr>
        <w:t xml:space="preserve"> Antidopinga organizācijas</w:t>
      </w:r>
      <w:r>
        <w:rPr>
          <w:rFonts w:ascii="Times New Roman" w:hAnsi="Times New Roman"/>
          <w:sz w:val="24"/>
        </w:rPr>
        <w:t xml:space="preserve"> var apsvērt arī iespēju paraugam veikt plašākas analīzes, lai konstatētu tādu </w:t>
      </w:r>
      <w:r>
        <w:rPr>
          <w:rFonts w:ascii="Times New Roman" w:hAnsi="Times New Roman"/>
          <w:i/>
          <w:sz w:val="24"/>
        </w:rPr>
        <w:t>aizliegto vielu</w:t>
      </w:r>
      <w:r>
        <w:rPr>
          <w:rFonts w:ascii="Times New Roman" w:hAnsi="Times New Roman"/>
          <w:sz w:val="24"/>
        </w:rPr>
        <w:t xml:space="preserve"> klātbūtni vai tādu </w:t>
      </w:r>
      <w:r>
        <w:rPr>
          <w:rFonts w:ascii="Times New Roman" w:hAnsi="Times New Roman"/>
          <w:i/>
          <w:sz w:val="24"/>
        </w:rPr>
        <w:t>aizliegto metožu</w:t>
      </w:r>
      <w:r>
        <w:rPr>
          <w:rFonts w:ascii="Times New Roman" w:hAnsi="Times New Roman"/>
          <w:sz w:val="24"/>
        </w:rPr>
        <w:t xml:space="preserve"> lietošanu, kas nav iekļautas </w:t>
      </w:r>
      <w:proofErr w:type="spellStart"/>
      <w:r>
        <w:rPr>
          <w:rFonts w:ascii="Times New Roman" w:hAnsi="Times New Roman"/>
          <w:i/>
          <w:sz w:val="24"/>
          <w:u w:val="single"/>
        </w:rPr>
        <w:t>TDSSA</w:t>
      </w:r>
      <w:proofErr w:type="spellEnd"/>
      <w:r>
        <w:rPr>
          <w:rFonts w:ascii="Times New Roman" w:hAnsi="Times New Roman"/>
          <w:sz w:val="24"/>
        </w:rPr>
        <w:t xml:space="preserve"> (vai kuru daudzums pārsniedz tur noteikto), pamatojoties uz sporta veida/sporta disciplīnas/valsts risku vai jebkādiem datiem, ko </w:t>
      </w:r>
      <w:r>
        <w:rPr>
          <w:rFonts w:ascii="Times New Roman" w:hAnsi="Times New Roman"/>
          <w:i/>
          <w:sz w:val="24"/>
        </w:rPr>
        <w:t>antidopinga organizācija</w:t>
      </w:r>
      <w:r>
        <w:rPr>
          <w:rFonts w:ascii="Times New Roman" w:hAnsi="Times New Roman"/>
          <w:sz w:val="24"/>
        </w:rPr>
        <w:t xml:space="preserve"> var būt saņēmusi.</w:t>
      </w:r>
    </w:p>
    <w:p w14:paraId="6E18B0DB" w14:textId="77777777" w:rsidR="00066B01" w:rsidRPr="000F2E48" w:rsidRDefault="00066B01" w:rsidP="00195066">
      <w:pPr>
        <w:widowControl w:val="0"/>
        <w:ind w:left="567"/>
        <w:jc w:val="both"/>
        <w:rPr>
          <w:rFonts w:ascii="Times New Roman" w:eastAsia="Times New Roman" w:hAnsi="Times New Roman"/>
          <w:sz w:val="24"/>
          <w:lang w:val="en-GB"/>
        </w:rPr>
      </w:pPr>
    </w:p>
    <w:p w14:paraId="4445C5CF" w14:textId="6945F1CE" w:rsidR="00066B01" w:rsidRPr="000F2E48" w:rsidRDefault="00066B01" w:rsidP="00195066">
      <w:pPr>
        <w:widowControl w:val="0"/>
        <w:tabs>
          <w:tab w:val="left" w:pos="1700"/>
        </w:tabs>
        <w:ind w:left="567"/>
        <w:jc w:val="both"/>
        <w:rPr>
          <w:rFonts w:ascii="Times New Roman" w:eastAsia="Arial" w:hAnsi="Times New Roman"/>
          <w:sz w:val="24"/>
        </w:rPr>
      </w:pPr>
      <w:r>
        <w:rPr>
          <w:rFonts w:ascii="Times New Roman" w:hAnsi="Times New Roman"/>
          <w:b/>
          <w:bCs/>
          <w:sz w:val="24"/>
        </w:rPr>
        <w:t>4.7.2.</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var lūgt </w:t>
      </w:r>
      <w:proofErr w:type="spellStart"/>
      <w:r>
        <w:rPr>
          <w:rFonts w:ascii="Times New Roman" w:hAnsi="Times New Roman"/>
          <w:i/>
          <w:sz w:val="24"/>
        </w:rPr>
        <w:t>WADA</w:t>
      </w:r>
      <w:proofErr w:type="spellEnd"/>
      <w:r>
        <w:rPr>
          <w:rFonts w:ascii="Times New Roman" w:hAnsi="Times New Roman"/>
          <w:sz w:val="24"/>
        </w:rPr>
        <w:t xml:space="preserve"> tai piešķirt zināmu rīcības brīvību </w:t>
      </w:r>
      <w:proofErr w:type="spellStart"/>
      <w:r>
        <w:rPr>
          <w:rFonts w:ascii="Times New Roman" w:hAnsi="Times New Roman"/>
          <w:i/>
          <w:iCs/>
          <w:sz w:val="24"/>
          <w:u w:val="single"/>
        </w:rPr>
        <w:t>TDSSA</w:t>
      </w:r>
      <w:proofErr w:type="spellEnd"/>
      <w:r>
        <w:rPr>
          <w:rFonts w:ascii="Times New Roman" w:hAnsi="Times New Roman"/>
          <w:sz w:val="24"/>
        </w:rPr>
        <w:t xml:space="preserve"> noteiktā minimālā analīžu apjoma īstenošanā </w:t>
      </w:r>
      <w:r>
        <w:rPr>
          <w:rFonts w:ascii="Times New Roman" w:hAnsi="Times New Roman"/>
          <w:i/>
          <w:iCs/>
          <w:sz w:val="24"/>
        </w:rPr>
        <w:t>aizliegto vielu</w:t>
      </w:r>
      <w:r>
        <w:rPr>
          <w:rFonts w:ascii="Times New Roman" w:hAnsi="Times New Roman"/>
          <w:sz w:val="24"/>
        </w:rPr>
        <w:t xml:space="preserve"> klātbūtnes vai </w:t>
      </w:r>
      <w:r>
        <w:rPr>
          <w:rFonts w:ascii="Times New Roman" w:hAnsi="Times New Roman"/>
          <w:i/>
          <w:iCs/>
          <w:sz w:val="24"/>
        </w:rPr>
        <w:t>aizliegto metožu</w:t>
      </w:r>
      <w:r>
        <w:rPr>
          <w:rFonts w:ascii="Times New Roman" w:hAnsi="Times New Roman"/>
          <w:sz w:val="24"/>
        </w:rPr>
        <w:t xml:space="preserve"> lietošanas konstatēšanai.</w:t>
      </w:r>
    </w:p>
    <w:p w14:paraId="43C2609A" w14:textId="77777777" w:rsidR="00066B01" w:rsidRPr="000F2E48" w:rsidRDefault="00066B01" w:rsidP="00195066">
      <w:pPr>
        <w:widowControl w:val="0"/>
        <w:ind w:left="567"/>
        <w:jc w:val="both"/>
        <w:rPr>
          <w:rFonts w:ascii="Times New Roman" w:eastAsia="Times New Roman" w:hAnsi="Times New Roman"/>
          <w:sz w:val="24"/>
          <w:lang w:val="en-GB"/>
        </w:rPr>
      </w:pPr>
    </w:p>
    <w:p w14:paraId="1300DBF3" w14:textId="1288C001" w:rsidR="00066B01" w:rsidRPr="000F2E48" w:rsidRDefault="00066B01" w:rsidP="00195066">
      <w:pPr>
        <w:widowControl w:val="0"/>
        <w:tabs>
          <w:tab w:val="left" w:pos="1700"/>
        </w:tabs>
        <w:ind w:left="567"/>
        <w:jc w:val="both"/>
        <w:rPr>
          <w:rFonts w:ascii="Times New Roman" w:eastAsia="Arial" w:hAnsi="Times New Roman"/>
          <w:sz w:val="24"/>
        </w:rPr>
      </w:pPr>
      <w:r>
        <w:rPr>
          <w:rFonts w:ascii="Times New Roman" w:hAnsi="Times New Roman"/>
          <w:b/>
          <w:sz w:val="24"/>
        </w:rPr>
        <w:t>4.7.3.</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sagatavo rakstveida </w:t>
      </w:r>
      <w:r>
        <w:rPr>
          <w:rFonts w:ascii="Times New Roman" w:hAnsi="Times New Roman"/>
          <w:i/>
          <w:iCs/>
          <w:sz w:val="24"/>
        </w:rPr>
        <w:t>paraugu</w:t>
      </w:r>
      <w:r>
        <w:rPr>
          <w:rFonts w:ascii="Times New Roman" w:hAnsi="Times New Roman"/>
          <w:sz w:val="24"/>
        </w:rPr>
        <w:t xml:space="preserve"> saglabāšanas stratēģiju un dokumentāciju saistībā ar </w:t>
      </w:r>
      <w:r>
        <w:rPr>
          <w:rFonts w:ascii="Times New Roman" w:hAnsi="Times New Roman"/>
          <w:i/>
          <w:iCs/>
          <w:sz w:val="24"/>
        </w:rPr>
        <w:t>paraugu</w:t>
      </w:r>
      <w:r>
        <w:rPr>
          <w:rFonts w:ascii="Times New Roman" w:hAnsi="Times New Roman"/>
          <w:sz w:val="24"/>
        </w:rPr>
        <w:t xml:space="preserve"> savākšanu, lai vēlāk būtu iespējams veikt šādu </w:t>
      </w:r>
      <w:r>
        <w:rPr>
          <w:rFonts w:ascii="Times New Roman" w:hAnsi="Times New Roman"/>
          <w:i/>
          <w:iCs/>
          <w:sz w:val="24"/>
        </w:rPr>
        <w:t>paraugu</w:t>
      </w:r>
      <w:r>
        <w:rPr>
          <w:rFonts w:ascii="Times New Roman" w:hAnsi="Times New Roman"/>
          <w:sz w:val="24"/>
        </w:rPr>
        <w:t xml:space="preserve"> </w:t>
      </w:r>
      <w:r>
        <w:rPr>
          <w:rFonts w:ascii="Times New Roman" w:hAnsi="Times New Roman"/>
          <w:sz w:val="24"/>
          <w:u w:val="single"/>
        </w:rPr>
        <w:t>papildu analīzes</w:t>
      </w:r>
      <w:r>
        <w:rPr>
          <w:rFonts w:ascii="Times New Roman" w:hAnsi="Times New Roman"/>
          <w:sz w:val="24"/>
        </w:rPr>
        <w:t xml:space="preserve"> saskaņā ar </w:t>
      </w:r>
      <w:r>
        <w:rPr>
          <w:rFonts w:ascii="Times New Roman" w:hAnsi="Times New Roman"/>
          <w:i/>
          <w:iCs/>
          <w:sz w:val="24"/>
        </w:rPr>
        <w:t>Kodeksa</w:t>
      </w:r>
      <w:r>
        <w:rPr>
          <w:rFonts w:ascii="Times New Roman" w:hAnsi="Times New Roman"/>
          <w:sz w:val="24"/>
        </w:rPr>
        <w:t xml:space="preserve"> 6.5. un 6.6. pantu. Šāda stratēģija atbilst </w:t>
      </w:r>
      <w:r>
        <w:rPr>
          <w:rFonts w:ascii="Times New Roman" w:hAnsi="Times New Roman"/>
          <w:sz w:val="24"/>
          <w:u w:val="single"/>
        </w:rPr>
        <w:t>Laboratoriju</w:t>
      </w:r>
      <w:r>
        <w:rPr>
          <w:rFonts w:ascii="Times New Roman" w:hAnsi="Times New Roman"/>
          <w:sz w:val="24"/>
        </w:rPr>
        <w:t xml:space="preserve"> </w:t>
      </w:r>
      <w:r>
        <w:rPr>
          <w:rFonts w:ascii="Times New Roman" w:hAnsi="Times New Roman"/>
          <w:i/>
          <w:iCs/>
          <w:sz w:val="24"/>
        </w:rPr>
        <w:t>starptautiskā standarta</w:t>
      </w:r>
      <w:r>
        <w:rPr>
          <w:rFonts w:ascii="Times New Roman" w:hAnsi="Times New Roman"/>
          <w:sz w:val="24"/>
        </w:rPr>
        <w:t xml:space="preserve"> un </w:t>
      </w:r>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standarta</w:t>
      </w:r>
      <w:r>
        <w:rPr>
          <w:rFonts w:ascii="Times New Roman" w:hAnsi="Times New Roman"/>
          <w:sz w:val="24"/>
        </w:rPr>
        <w:t xml:space="preserve"> prasībām, un tajā ņem vērā </w:t>
      </w:r>
      <w:r>
        <w:rPr>
          <w:rFonts w:ascii="Times New Roman" w:hAnsi="Times New Roman"/>
          <w:i/>
          <w:iCs/>
          <w:sz w:val="24"/>
        </w:rPr>
        <w:t>paraugu</w:t>
      </w:r>
      <w:r>
        <w:rPr>
          <w:rFonts w:ascii="Times New Roman" w:hAnsi="Times New Roman"/>
          <w:sz w:val="24"/>
        </w:rPr>
        <w:t xml:space="preserve"> analīzes nolūku, kā norādīts </w:t>
      </w:r>
      <w:r>
        <w:rPr>
          <w:rFonts w:ascii="Times New Roman" w:hAnsi="Times New Roman"/>
          <w:i/>
          <w:iCs/>
          <w:sz w:val="24"/>
        </w:rPr>
        <w:t>Kodeksa</w:t>
      </w:r>
      <w:r>
        <w:rPr>
          <w:rFonts w:ascii="Times New Roman" w:hAnsi="Times New Roman"/>
          <w:sz w:val="24"/>
        </w:rPr>
        <w:t xml:space="preserve"> 6.2. pantā, kā arī (bez ierobežojumiem) šādus elementus:</w:t>
      </w:r>
    </w:p>
    <w:p w14:paraId="2302B140" w14:textId="77777777" w:rsidR="00066B01" w:rsidRPr="000F2E48" w:rsidRDefault="00066B01" w:rsidP="008B700E">
      <w:pPr>
        <w:widowControl w:val="0"/>
        <w:jc w:val="both"/>
        <w:rPr>
          <w:rFonts w:ascii="Times New Roman" w:eastAsia="Times New Roman" w:hAnsi="Times New Roman"/>
          <w:sz w:val="24"/>
          <w:lang w:val="en-GB"/>
        </w:rPr>
      </w:pPr>
    </w:p>
    <w:p w14:paraId="3956B207" w14:textId="73F0D488" w:rsidR="00066B01" w:rsidRPr="000F2E48" w:rsidRDefault="00415BE2" w:rsidP="00195066">
      <w:pPr>
        <w:widowControl w:val="0"/>
        <w:tabs>
          <w:tab w:val="left" w:pos="2080"/>
        </w:tabs>
        <w:ind w:left="851"/>
        <w:jc w:val="both"/>
        <w:rPr>
          <w:rFonts w:ascii="Times New Roman" w:eastAsia="Arial" w:hAnsi="Times New Roman"/>
          <w:sz w:val="24"/>
        </w:rPr>
      </w:pPr>
      <w:r>
        <w:rPr>
          <w:rFonts w:ascii="Times New Roman" w:hAnsi="Times New Roman"/>
          <w:sz w:val="24"/>
        </w:rPr>
        <w:t xml:space="preserve">a) </w:t>
      </w:r>
      <w:r>
        <w:rPr>
          <w:rFonts w:ascii="Times New Roman" w:hAnsi="Times New Roman"/>
          <w:sz w:val="24"/>
          <w:u w:val="single"/>
        </w:rPr>
        <w:t>laboratorijas</w:t>
      </w:r>
      <w:r>
        <w:rPr>
          <w:rFonts w:ascii="Times New Roman" w:hAnsi="Times New Roman"/>
          <w:sz w:val="24"/>
        </w:rPr>
        <w:t xml:space="preserve"> un </w:t>
      </w:r>
      <w:proofErr w:type="spellStart"/>
      <w:r>
        <w:rPr>
          <w:rFonts w:ascii="Times New Roman" w:hAnsi="Times New Roman"/>
          <w:i/>
          <w:sz w:val="24"/>
          <w:u w:val="single"/>
        </w:rPr>
        <w:t>APMU</w:t>
      </w:r>
      <w:proofErr w:type="spellEnd"/>
      <w:r>
        <w:rPr>
          <w:rFonts w:ascii="Times New Roman" w:hAnsi="Times New Roman"/>
          <w:sz w:val="24"/>
        </w:rPr>
        <w:t xml:space="preserve"> ieteikumus;</w:t>
      </w:r>
    </w:p>
    <w:p w14:paraId="4DF87ED9" w14:textId="77777777" w:rsidR="00066B01" w:rsidRPr="000F2E48" w:rsidRDefault="00066B01" w:rsidP="00195066">
      <w:pPr>
        <w:widowControl w:val="0"/>
        <w:ind w:left="851"/>
        <w:jc w:val="both"/>
        <w:rPr>
          <w:rFonts w:ascii="Times New Roman" w:eastAsia="Arial" w:hAnsi="Times New Roman"/>
          <w:sz w:val="24"/>
          <w:lang w:val="en-GB"/>
        </w:rPr>
      </w:pPr>
    </w:p>
    <w:p w14:paraId="51272F89" w14:textId="74D1034A" w:rsidR="00066B01" w:rsidRPr="000F2E48" w:rsidRDefault="00415BE2" w:rsidP="00195066">
      <w:pPr>
        <w:widowControl w:val="0"/>
        <w:tabs>
          <w:tab w:val="left" w:pos="2080"/>
        </w:tabs>
        <w:ind w:left="851"/>
        <w:jc w:val="both"/>
        <w:rPr>
          <w:rFonts w:ascii="Times New Roman" w:eastAsia="Arial" w:hAnsi="Times New Roman"/>
          <w:sz w:val="24"/>
        </w:rPr>
      </w:pPr>
      <w:r>
        <w:rPr>
          <w:rFonts w:ascii="Times New Roman" w:hAnsi="Times New Roman"/>
          <w:sz w:val="24"/>
        </w:rPr>
        <w:t xml:space="preserve">b) analīzes ar atpakaļejošu spēku iespējamu nepieciešamību saistībā ar </w:t>
      </w:r>
      <w:r>
        <w:rPr>
          <w:rFonts w:ascii="Times New Roman" w:hAnsi="Times New Roman"/>
          <w:i/>
          <w:sz w:val="24"/>
        </w:rPr>
        <w:t>sportista bioloģiskās pases</w:t>
      </w:r>
      <w:r>
        <w:rPr>
          <w:rFonts w:ascii="Times New Roman" w:hAnsi="Times New Roman"/>
          <w:sz w:val="24"/>
        </w:rPr>
        <w:t xml:space="preserve"> programmu;</w:t>
      </w:r>
    </w:p>
    <w:p w14:paraId="67577967" w14:textId="77777777" w:rsidR="00066B01" w:rsidRPr="000F2E48" w:rsidRDefault="00066B01" w:rsidP="00195066">
      <w:pPr>
        <w:widowControl w:val="0"/>
        <w:ind w:left="851"/>
        <w:jc w:val="both"/>
        <w:rPr>
          <w:rFonts w:ascii="Times New Roman" w:eastAsia="Arial" w:hAnsi="Times New Roman"/>
          <w:sz w:val="24"/>
          <w:lang w:val="en-GB"/>
        </w:rPr>
      </w:pPr>
    </w:p>
    <w:p w14:paraId="21D94E12" w14:textId="1FDDDBAE" w:rsidR="00066B01" w:rsidRPr="000F2E48" w:rsidRDefault="00415BE2" w:rsidP="00195066">
      <w:pPr>
        <w:widowControl w:val="0"/>
        <w:tabs>
          <w:tab w:val="left" w:pos="2080"/>
        </w:tabs>
        <w:ind w:left="851"/>
        <w:jc w:val="both"/>
        <w:rPr>
          <w:rFonts w:ascii="Times New Roman" w:eastAsia="Arial" w:hAnsi="Times New Roman"/>
          <w:sz w:val="24"/>
        </w:rPr>
      </w:pPr>
      <w:r>
        <w:rPr>
          <w:rFonts w:ascii="Times New Roman" w:hAnsi="Times New Roman"/>
          <w:sz w:val="24"/>
        </w:rPr>
        <w:t xml:space="preserve">c) jaunas noteikšanas metodes, kas nākotnē jāievieš attiecībā uz konkrēto </w:t>
      </w:r>
      <w:r>
        <w:rPr>
          <w:rFonts w:ascii="Times New Roman" w:hAnsi="Times New Roman"/>
          <w:i/>
          <w:sz w:val="24"/>
        </w:rPr>
        <w:t>sportistu</w:t>
      </w:r>
      <w:r>
        <w:rPr>
          <w:rFonts w:ascii="Times New Roman" w:hAnsi="Times New Roman"/>
          <w:sz w:val="24"/>
        </w:rPr>
        <w:t>, sporta veidu un/vai sporta disciplīnu;</w:t>
      </w:r>
    </w:p>
    <w:p w14:paraId="2894C05D" w14:textId="77777777" w:rsidR="00066B01" w:rsidRPr="000F2E48" w:rsidRDefault="00066B01" w:rsidP="00195066">
      <w:pPr>
        <w:widowControl w:val="0"/>
        <w:ind w:left="851"/>
        <w:jc w:val="both"/>
        <w:rPr>
          <w:rFonts w:ascii="Times New Roman" w:eastAsia="Arial" w:hAnsi="Times New Roman"/>
          <w:sz w:val="24"/>
          <w:lang w:val="en-GB"/>
        </w:rPr>
      </w:pPr>
    </w:p>
    <w:p w14:paraId="6DA46F9F" w14:textId="115F280C" w:rsidR="00066B01" w:rsidRPr="000F2E48" w:rsidRDefault="00415BE2" w:rsidP="00195066">
      <w:pPr>
        <w:widowControl w:val="0"/>
        <w:tabs>
          <w:tab w:val="left" w:pos="2080"/>
        </w:tabs>
        <w:ind w:left="851"/>
        <w:jc w:val="both"/>
        <w:rPr>
          <w:rFonts w:ascii="Times New Roman" w:eastAsia="Arial" w:hAnsi="Times New Roman"/>
          <w:sz w:val="24"/>
        </w:rPr>
      </w:pPr>
      <w:r>
        <w:rPr>
          <w:rFonts w:ascii="Times New Roman" w:hAnsi="Times New Roman"/>
          <w:sz w:val="24"/>
        </w:rPr>
        <w:t xml:space="preserve">d) </w:t>
      </w:r>
      <w:r>
        <w:rPr>
          <w:rFonts w:ascii="Times New Roman" w:hAnsi="Times New Roman"/>
          <w:i/>
          <w:iCs/>
          <w:sz w:val="24"/>
        </w:rPr>
        <w:t>paraugus</w:t>
      </w:r>
      <w:r>
        <w:rPr>
          <w:rFonts w:ascii="Times New Roman" w:hAnsi="Times New Roman"/>
          <w:sz w:val="24"/>
        </w:rPr>
        <w:t xml:space="preserve">, kas ievākti no </w:t>
      </w:r>
      <w:r>
        <w:rPr>
          <w:rFonts w:ascii="Times New Roman" w:hAnsi="Times New Roman"/>
          <w:i/>
          <w:iCs/>
          <w:sz w:val="24"/>
        </w:rPr>
        <w:t>sportistiem</w:t>
      </w:r>
      <w:r>
        <w:rPr>
          <w:rFonts w:ascii="Times New Roman" w:hAnsi="Times New Roman"/>
          <w:sz w:val="24"/>
        </w:rPr>
        <w:t>, kuri atbilst dažiem vai visiem 4.5. pantā norādītajiem kritērijiem;</w:t>
      </w:r>
    </w:p>
    <w:p w14:paraId="585B1DAC" w14:textId="77777777" w:rsidR="00066B01" w:rsidRPr="000F2E48" w:rsidRDefault="00066B01" w:rsidP="00195066">
      <w:pPr>
        <w:widowControl w:val="0"/>
        <w:ind w:left="851"/>
        <w:jc w:val="both"/>
        <w:rPr>
          <w:rFonts w:ascii="Times New Roman" w:eastAsia="Arial" w:hAnsi="Times New Roman"/>
          <w:sz w:val="24"/>
          <w:lang w:val="en-GB"/>
        </w:rPr>
      </w:pPr>
    </w:p>
    <w:p w14:paraId="3A8E3384" w14:textId="4BDF9A97" w:rsidR="00066B01" w:rsidRPr="000F2E48" w:rsidRDefault="00415BE2" w:rsidP="00195066">
      <w:pPr>
        <w:widowControl w:val="0"/>
        <w:tabs>
          <w:tab w:val="left" w:pos="2080"/>
        </w:tabs>
        <w:ind w:left="851"/>
        <w:jc w:val="both"/>
        <w:rPr>
          <w:rFonts w:ascii="Times New Roman" w:eastAsia="Arial" w:hAnsi="Times New Roman"/>
          <w:sz w:val="24"/>
        </w:rPr>
      </w:pPr>
      <w:r>
        <w:rPr>
          <w:rFonts w:ascii="Times New Roman" w:hAnsi="Times New Roman"/>
          <w:sz w:val="24"/>
        </w:rPr>
        <w:t xml:space="preserve">e) visu pārējo informāciju, kas </w:t>
      </w:r>
      <w:r>
        <w:rPr>
          <w:rFonts w:ascii="Times New Roman" w:hAnsi="Times New Roman"/>
          <w:i/>
          <w:iCs/>
          <w:sz w:val="24"/>
        </w:rPr>
        <w:t>antidopinga organizācijai</w:t>
      </w:r>
      <w:r>
        <w:rPr>
          <w:rFonts w:ascii="Times New Roman" w:hAnsi="Times New Roman"/>
          <w:sz w:val="24"/>
        </w:rPr>
        <w:t xml:space="preserve"> ir pieejama un attaisno </w:t>
      </w:r>
      <w:r>
        <w:rPr>
          <w:rFonts w:ascii="Times New Roman" w:hAnsi="Times New Roman"/>
          <w:i/>
          <w:iCs/>
          <w:sz w:val="24"/>
        </w:rPr>
        <w:t>paraugu</w:t>
      </w:r>
      <w:r>
        <w:rPr>
          <w:rFonts w:ascii="Times New Roman" w:hAnsi="Times New Roman"/>
          <w:sz w:val="24"/>
        </w:rPr>
        <w:t xml:space="preserve"> ilgstošu glabāšanu vai </w:t>
      </w:r>
      <w:r>
        <w:rPr>
          <w:rFonts w:ascii="Times New Roman" w:hAnsi="Times New Roman"/>
          <w:sz w:val="24"/>
          <w:u w:val="single"/>
        </w:rPr>
        <w:t>papildu analīzes</w:t>
      </w:r>
      <w:r>
        <w:rPr>
          <w:rFonts w:ascii="Times New Roman" w:hAnsi="Times New Roman"/>
          <w:sz w:val="24"/>
        </w:rPr>
        <w:t xml:space="preserve"> pēc </w:t>
      </w:r>
      <w:r>
        <w:rPr>
          <w:rFonts w:ascii="Times New Roman" w:hAnsi="Times New Roman"/>
          <w:i/>
          <w:iCs/>
          <w:sz w:val="24"/>
        </w:rPr>
        <w:t>antidopinga organizācijas</w:t>
      </w:r>
      <w:r>
        <w:rPr>
          <w:rFonts w:ascii="Times New Roman" w:hAnsi="Times New Roman"/>
          <w:sz w:val="24"/>
        </w:rPr>
        <w:t xml:space="preserve"> ieskatiem.</w:t>
      </w:r>
    </w:p>
    <w:p w14:paraId="7C5B153C" w14:textId="77777777" w:rsidR="00066B01" w:rsidRPr="000F2E48" w:rsidRDefault="00066B01" w:rsidP="008B700E">
      <w:pPr>
        <w:widowControl w:val="0"/>
        <w:jc w:val="both"/>
        <w:rPr>
          <w:rFonts w:ascii="Times New Roman" w:eastAsia="Times New Roman" w:hAnsi="Times New Roman"/>
          <w:sz w:val="24"/>
          <w:lang w:val="en-GB"/>
        </w:rPr>
      </w:pPr>
    </w:p>
    <w:p w14:paraId="4D4A872C" w14:textId="1ABC5850" w:rsidR="00066B01" w:rsidRPr="000F2E48" w:rsidRDefault="00066B01" w:rsidP="00786397">
      <w:pPr>
        <w:pStyle w:val="Heading3"/>
      </w:pPr>
      <w:bookmarkStart w:id="39" w:name="_Toc137586279"/>
      <w:r>
        <w:t xml:space="preserve">4.8. Informācijas par </w:t>
      </w:r>
      <w:r>
        <w:rPr>
          <w:i/>
          <w:iCs/>
        </w:rPr>
        <w:t>sportista</w:t>
      </w:r>
      <w:r>
        <w:t xml:space="preserve"> atrašanās vietu noskaidrošana</w:t>
      </w:r>
      <w:bookmarkEnd w:id="39"/>
    </w:p>
    <w:p w14:paraId="3F307DDF" w14:textId="77777777" w:rsidR="00066B01" w:rsidRPr="000F2E48" w:rsidRDefault="00066B01" w:rsidP="008B700E">
      <w:pPr>
        <w:widowControl w:val="0"/>
        <w:jc w:val="both"/>
        <w:rPr>
          <w:rFonts w:ascii="Times New Roman" w:eastAsia="Times New Roman" w:hAnsi="Times New Roman"/>
          <w:sz w:val="24"/>
          <w:lang w:val="en-GB"/>
        </w:rPr>
      </w:pPr>
    </w:p>
    <w:p w14:paraId="2F0DC7BB" w14:textId="7B5013CF" w:rsidR="008735CA" w:rsidRPr="001E570E" w:rsidRDefault="00066B01" w:rsidP="00415BE2">
      <w:pPr>
        <w:widowControl w:val="0"/>
        <w:tabs>
          <w:tab w:val="left" w:pos="1700"/>
        </w:tabs>
        <w:ind w:left="567"/>
        <w:jc w:val="both"/>
        <w:rPr>
          <w:rFonts w:ascii="Times New Roman" w:eastAsia="Arial" w:hAnsi="Times New Roman"/>
          <w:i/>
          <w:sz w:val="24"/>
        </w:rPr>
      </w:pPr>
      <w:r>
        <w:rPr>
          <w:rFonts w:ascii="Times New Roman" w:hAnsi="Times New Roman"/>
          <w:b/>
          <w:sz w:val="24"/>
        </w:rPr>
        <w:t>4.8.1.</w:t>
      </w:r>
      <w:r>
        <w:rPr>
          <w:rFonts w:ascii="Times New Roman" w:hAnsi="Times New Roman"/>
          <w:sz w:val="24"/>
        </w:rPr>
        <w:t xml:space="preserve"> Informācija par atrašanās vietu pati par sevi nav mērķis, bet drīzāk līdzeklis mērķa sasniegšanai, proti, efektīvai un lietderīgai </w:t>
      </w:r>
      <w:r>
        <w:rPr>
          <w:rFonts w:ascii="Times New Roman" w:hAnsi="Times New Roman"/>
          <w:i/>
          <w:sz w:val="24"/>
          <w:u w:val="single"/>
        </w:rPr>
        <w:t>pārbaužu</w:t>
      </w:r>
      <w:r>
        <w:rPr>
          <w:rFonts w:ascii="Times New Roman" w:hAnsi="Times New Roman"/>
          <w:sz w:val="24"/>
          <w:u w:val="single"/>
        </w:rPr>
        <w:t xml:space="preserve"> veikšanai bez iepriekšēja brīdinājuma</w:t>
      </w:r>
      <w:r>
        <w:rPr>
          <w:rFonts w:ascii="Times New Roman" w:hAnsi="Times New Roman"/>
          <w:sz w:val="24"/>
        </w:rPr>
        <w:t xml:space="preserve">. Tādēļ, ja </w:t>
      </w:r>
      <w:r>
        <w:rPr>
          <w:rFonts w:ascii="Times New Roman" w:hAnsi="Times New Roman"/>
          <w:i/>
          <w:iCs/>
          <w:sz w:val="24"/>
        </w:rPr>
        <w:t>antidopinga organizācija</w:t>
      </w:r>
      <w:r>
        <w:rPr>
          <w:rFonts w:ascii="Times New Roman" w:hAnsi="Times New Roman"/>
          <w:sz w:val="24"/>
        </w:rPr>
        <w:t xml:space="preserve"> ir noteikusi, ka tai jāveic </w:t>
      </w:r>
      <w:r>
        <w:rPr>
          <w:rFonts w:ascii="Times New Roman" w:hAnsi="Times New Roman"/>
          <w:i/>
          <w:sz w:val="24"/>
        </w:rPr>
        <w:t>pārbaude</w:t>
      </w:r>
      <w:r>
        <w:rPr>
          <w:rFonts w:ascii="Times New Roman" w:hAnsi="Times New Roman"/>
          <w:sz w:val="24"/>
        </w:rPr>
        <w:t xml:space="preserve"> (tostarp </w:t>
      </w:r>
      <w:proofErr w:type="spellStart"/>
      <w:r>
        <w:rPr>
          <w:rFonts w:ascii="Times New Roman" w:hAnsi="Times New Roman"/>
          <w:i/>
          <w:sz w:val="24"/>
        </w:rPr>
        <w:t>ārpussacensību</w:t>
      </w:r>
      <w:proofErr w:type="spellEnd"/>
      <w:r>
        <w:rPr>
          <w:rFonts w:ascii="Times New Roman" w:hAnsi="Times New Roman"/>
          <w:i/>
          <w:sz w:val="24"/>
        </w:rPr>
        <w:t xml:space="preserve"> pārbaude</w:t>
      </w:r>
      <w:r>
        <w:rPr>
          <w:rFonts w:ascii="Times New Roman" w:hAnsi="Times New Roman"/>
          <w:sz w:val="24"/>
        </w:rPr>
        <w:t xml:space="preserve">) konkrētiem </w:t>
      </w:r>
      <w:r>
        <w:rPr>
          <w:rFonts w:ascii="Times New Roman" w:hAnsi="Times New Roman"/>
          <w:i/>
          <w:iCs/>
          <w:sz w:val="24"/>
        </w:rPr>
        <w:t>sportistiem</w:t>
      </w:r>
      <w:r>
        <w:rPr>
          <w:rFonts w:ascii="Times New Roman" w:hAnsi="Times New Roman"/>
          <w:sz w:val="24"/>
        </w:rPr>
        <w:t xml:space="preserve">, tā apsver, cik daudz informācijas tai ir nepieciešams par attiecīgo </w:t>
      </w:r>
      <w:r>
        <w:rPr>
          <w:rFonts w:ascii="Times New Roman" w:hAnsi="Times New Roman"/>
          <w:i/>
          <w:iCs/>
          <w:sz w:val="24"/>
        </w:rPr>
        <w:t>sportistu</w:t>
      </w:r>
      <w:r>
        <w:rPr>
          <w:rFonts w:ascii="Times New Roman" w:hAnsi="Times New Roman"/>
          <w:sz w:val="24"/>
        </w:rPr>
        <w:t xml:space="preserve"> atrašanās vietu, lai efektīvi un bez iepriekšēja brīdinājuma veiktu šo </w:t>
      </w:r>
      <w:r>
        <w:rPr>
          <w:rFonts w:ascii="Times New Roman" w:hAnsi="Times New Roman"/>
          <w:i/>
          <w:iCs/>
          <w:sz w:val="24"/>
        </w:rPr>
        <w:t>pārbaudi</w:t>
      </w:r>
      <w:r>
        <w:rPr>
          <w:rFonts w:ascii="Times New Roman" w:hAnsi="Times New Roman"/>
          <w:sz w:val="24"/>
        </w:rPr>
        <w:t xml:space="preserve">. </w:t>
      </w:r>
      <w:r>
        <w:rPr>
          <w:rFonts w:ascii="Times New Roman" w:hAnsi="Times New Roman"/>
          <w:i/>
          <w:sz w:val="24"/>
        </w:rPr>
        <w:t>Antidopinga organizācijai</w:t>
      </w:r>
      <w:r>
        <w:rPr>
          <w:rFonts w:ascii="Times New Roman" w:hAnsi="Times New Roman"/>
          <w:sz w:val="24"/>
        </w:rPr>
        <w:t xml:space="preserve"> ir jāapkopo visa informācija par atrašanās vietu, kas tai nepieciešama, lai efektīvi un lietderīgi veiktu </w:t>
      </w:r>
      <w:r>
        <w:rPr>
          <w:rFonts w:ascii="Times New Roman" w:hAnsi="Times New Roman"/>
          <w:i/>
          <w:sz w:val="24"/>
        </w:rPr>
        <w:t>pārbaudes</w:t>
      </w:r>
      <w:r>
        <w:rPr>
          <w:rFonts w:ascii="Times New Roman" w:hAnsi="Times New Roman"/>
          <w:sz w:val="24"/>
        </w:rPr>
        <w:t xml:space="preserve">, kas noteiktas tās </w:t>
      </w:r>
      <w:r>
        <w:rPr>
          <w:rFonts w:ascii="Times New Roman" w:hAnsi="Times New Roman"/>
          <w:sz w:val="24"/>
          <w:u w:val="single"/>
        </w:rPr>
        <w:t>pārbaužu veikšanas plānā</w:t>
      </w:r>
      <w:r>
        <w:rPr>
          <w:rFonts w:ascii="Times New Roman" w:hAnsi="Times New Roman"/>
          <w:sz w:val="24"/>
        </w:rPr>
        <w:t xml:space="preserve">. Turklāt pieprasītais informācijas par atrašanās vietu apjoms ir samērīgs ar atrašanās vietas informācijas reģistru un to, cik reizes </w:t>
      </w:r>
      <w:r>
        <w:rPr>
          <w:rFonts w:ascii="Times New Roman" w:hAnsi="Times New Roman"/>
          <w:i/>
          <w:iCs/>
          <w:sz w:val="24"/>
        </w:rPr>
        <w:t>antidopinga organizācija</w:t>
      </w:r>
      <w:r>
        <w:rPr>
          <w:rFonts w:ascii="Times New Roman" w:hAnsi="Times New Roman"/>
          <w:sz w:val="24"/>
        </w:rPr>
        <w:t xml:space="preserve"> plāno </w:t>
      </w:r>
      <w:r>
        <w:rPr>
          <w:rFonts w:ascii="Times New Roman" w:hAnsi="Times New Roman"/>
          <w:i/>
          <w:sz w:val="24"/>
        </w:rPr>
        <w:t>sportistam</w:t>
      </w:r>
      <w:r>
        <w:rPr>
          <w:rFonts w:ascii="Times New Roman" w:hAnsi="Times New Roman"/>
          <w:sz w:val="24"/>
        </w:rPr>
        <w:t xml:space="preserve"> veikt pārbaudi.</w:t>
      </w:r>
    </w:p>
    <w:p w14:paraId="4ECAFCA3" w14:textId="3411A500" w:rsidR="00066B01" w:rsidRPr="000F2E48" w:rsidRDefault="00066B01" w:rsidP="00415BE2">
      <w:pPr>
        <w:widowControl w:val="0"/>
        <w:ind w:left="567"/>
        <w:jc w:val="both"/>
        <w:rPr>
          <w:rFonts w:ascii="Times New Roman" w:eastAsia="Times New Roman" w:hAnsi="Times New Roman"/>
          <w:sz w:val="24"/>
        </w:rPr>
      </w:pPr>
      <w:bookmarkStart w:id="40" w:name="page26"/>
      <w:bookmarkEnd w:id="40"/>
    </w:p>
    <w:p w14:paraId="5C4ADE71" w14:textId="56C7EB32" w:rsidR="00066B01" w:rsidRPr="000F2E48" w:rsidRDefault="00066B01" w:rsidP="00415BE2">
      <w:pPr>
        <w:widowControl w:val="0"/>
        <w:tabs>
          <w:tab w:val="left" w:pos="1700"/>
        </w:tabs>
        <w:ind w:left="567"/>
        <w:jc w:val="both"/>
        <w:rPr>
          <w:rFonts w:ascii="Times New Roman" w:eastAsia="Arial" w:hAnsi="Times New Roman"/>
          <w:sz w:val="24"/>
        </w:rPr>
      </w:pPr>
      <w:r>
        <w:rPr>
          <w:rFonts w:ascii="Times New Roman" w:hAnsi="Times New Roman"/>
          <w:b/>
          <w:sz w:val="24"/>
        </w:rPr>
        <w:t>4.8.2.</w:t>
      </w:r>
      <w:r>
        <w:rPr>
          <w:rFonts w:ascii="Times New Roman" w:hAnsi="Times New Roman"/>
          <w:sz w:val="24"/>
        </w:rPr>
        <w:t xml:space="preserve"> Saskaņā ar Kodeksa 5.5. pantu un 14.5. pantu antidopinga organizācijas var vākt informāciju par atrašanās vietu un izmanto </w:t>
      </w:r>
      <w:r>
        <w:rPr>
          <w:rFonts w:ascii="Times New Roman" w:hAnsi="Times New Roman"/>
          <w:i/>
          <w:sz w:val="24"/>
        </w:rPr>
        <w:t>ADAMS</w:t>
      </w:r>
      <w:r>
        <w:rPr>
          <w:rFonts w:ascii="Times New Roman" w:hAnsi="Times New Roman"/>
          <w:sz w:val="24"/>
        </w:rPr>
        <w:t xml:space="preserve">, lai veiktu efektīvu </w:t>
      </w:r>
      <w:r>
        <w:rPr>
          <w:rFonts w:ascii="Times New Roman" w:hAnsi="Times New Roman"/>
          <w:i/>
          <w:sz w:val="24"/>
        </w:rPr>
        <w:t>dopinga kontroli</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Rezultātā šī informācija </w:t>
      </w:r>
      <w:r>
        <w:rPr>
          <w:rFonts w:ascii="Times New Roman" w:hAnsi="Times New Roman"/>
          <w:i/>
          <w:sz w:val="24"/>
        </w:rPr>
        <w:t>ADAMS</w:t>
      </w:r>
      <w:r>
        <w:rPr>
          <w:rFonts w:ascii="Times New Roman" w:hAnsi="Times New Roman"/>
          <w:sz w:val="24"/>
        </w:rPr>
        <w:t xml:space="preserve"> ir automātiski pieejama </w:t>
      </w:r>
      <w:proofErr w:type="spellStart"/>
      <w:r>
        <w:rPr>
          <w:rFonts w:ascii="Times New Roman" w:hAnsi="Times New Roman"/>
          <w:i/>
          <w:sz w:val="24"/>
        </w:rPr>
        <w:t>WADA</w:t>
      </w:r>
      <w:proofErr w:type="spellEnd"/>
      <w:r>
        <w:rPr>
          <w:rFonts w:ascii="Times New Roman" w:hAnsi="Times New Roman"/>
          <w:sz w:val="24"/>
        </w:rPr>
        <w:t xml:space="preserve"> un tām citām attiecīgajām </w:t>
      </w:r>
      <w:r>
        <w:rPr>
          <w:rFonts w:ascii="Times New Roman" w:hAnsi="Times New Roman"/>
          <w:i/>
          <w:sz w:val="24"/>
        </w:rPr>
        <w:t>antidopinga organizācijām</w:t>
      </w:r>
      <w:r>
        <w:rPr>
          <w:rFonts w:ascii="Times New Roman" w:hAnsi="Times New Roman"/>
          <w:sz w:val="24"/>
        </w:rPr>
        <w:t xml:space="preserve">, ar kurām konkrētajai </w:t>
      </w:r>
      <w:r>
        <w:rPr>
          <w:rFonts w:ascii="Times New Roman" w:hAnsi="Times New Roman"/>
          <w:i/>
          <w:sz w:val="24"/>
        </w:rPr>
        <w:t>antidopinga organizācijai</w:t>
      </w:r>
      <w:r>
        <w:rPr>
          <w:rFonts w:ascii="Times New Roman" w:hAnsi="Times New Roman"/>
          <w:sz w:val="24"/>
        </w:rPr>
        <w:t xml:space="preserve"> sakrīt </w:t>
      </w:r>
      <w:r>
        <w:rPr>
          <w:rFonts w:ascii="Times New Roman" w:hAnsi="Times New Roman"/>
          <w:sz w:val="24"/>
          <w:u w:val="single"/>
        </w:rPr>
        <w:t xml:space="preserve">pilnvaras veikt </w:t>
      </w:r>
      <w:r>
        <w:rPr>
          <w:rFonts w:ascii="Times New Roman" w:hAnsi="Times New Roman"/>
          <w:i/>
          <w:sz w:val="24"/>
          <w:u w:val="single"/>
        </w:rPr>
        <w:t>pārbaudes</w:t>
      </w:r>
      <w:r>
        <w:rPr>
          <w:rFonts w:ascii="Times New Roman" w:hAnsi="Times New Roman"/>
          <w:sz w:val="24"/>
        </w:rPr>
        <w:t>. Šī informācija:</w:t>
      </w:r>
    </w:p>
    <w:p w14:paraId="3F447E1A" w14:textId="77777777" w:rsidR="00066B01" w:rsidRPr="000F2E48" w:rsidRDefault="00066B01" w:rsidP="008B700E">
      <w:pPr>
        <w:widowControl w:val="0"/>
        <w:jc w:val="both"/>
        <w:rPr>
          <w:rFonts w:ascii="Times New Roman" w:eastAsia="Arial" w:hAnsi="Times New Roman"/>
          <w:sz w:val="24"/>
          <w:lang w:val="en-GB"/>
        </w:rPr>
      </w:pPr>
    </w:p>
    <w:p w14:paraId="41A6783F" w14:textId="611A208C" w:rsidR="00066B01" w:rsidRPr="000F2E48" w:rsidRDefault="00415BE2" w:rsidP="00415BE2">
      <w:pPr>
        <w:widowControl w:val="0"/>
        <w:tabs>
          <w:tab w:val="left" w:pos="2080"/>
        </w:tabs>
        <w:ind w:left="851"/>
        <w:jc w:val="both"/>
        <w:rPr>
          <w:rFonts w:ascii="Times New Roman" w:eastAsia="Arial" w:hAnsi="Times New Roman"/>
          <w:sz w:val="24"/>
        </w:rPr>
      </w:pPr>
      <w:r>
        <w:rPr>
          <w:rFonts w:ascii="Times New Roman" w:hAnsi="Times New Roman"/>
          <w:sz w:val="24"/>
        </w:rPr>
        <w:t>a) vienmēr tiek turēta stingrā slepenībā;</w:t>
      </w:r>
    </w:p>
    <w:p w14:paraId="2A5FE9B2" w14:textId="77777777" w:rsidR="00066B01" w:rsidRPr="000F2E48" w:rsidRDefault="00066B01" w:rsidP="00415BE2">
      <w:pPr>
        <w:widowControl w:val="0"/>
        <w:ind w:left="851"/>
        <w:jc w:val="both"/>
        <w:rPr>
          <w:rFonts w:ascii="Times New Roman" w:eastAsia="Arial" w:hAnsi="Times New Roman"/>
          <w:sz w:val="24"/>
          <w:lang w:val="en-GB"/>
        </w:rPr>
      </w:pPr>
    </w:p>
    <w:p w14:paraId="3C951F37" w14:textId="72201459" w:rsidR="00066B01" w:rsidRPr="000F2E48" w:rsidRDefault="00415BE2" w:rsidP="00415BE2">
      <w:pPr>
        <w:widowControl w:val="0"/>
        <w:tabs>
          <w:tab w:val="left" w:pos="2080"/>
        </w:tabs>
        <w:ind w:left="851"/>
        <w:jc w:val="both"/>
        <w:rPr>
          <w:rFonts w:ascii="Times New Roman" w:eastAsia="Arial" w:hAnsi="Times New Roman"/>
          <w:sz w:val="24"/>
        </w:rPr>
      </w:pPr>
      <w:r>
        <w:rPr>
          <w:rFonts w:ascii="Times New Roman" w:hAnsi="Times New Roman"/>
          <w:sz w:val="24"/>
        </w:rPr>
        <w:t xml:space="preserve">b) tiek izmantota </w:t>
      </w:r>
      <w:r>
        <w:rPr>
          <w:rFonts w:ascii="Times New Roman" w:hAnsi="Times New Roman"/>
          <w:i/>
          <w:sz w:val="24"/>
        </w:rPr>
        <w:t>dopinga kontroles</w:t>
      </w:r>
      <w:r>
        <w:rPr>
          <w:rFonts w:ascii="Times New Roman" w:hAnsi="Times New Roman"/>
          <w:sz w:val="24"/>
        </w:rPr>
        <w:t xml:space="preserve"> plānošanas, koordinēšanas un veikšanas nolūkos;</w:t>
      </w:r>
    </w:p>
    <w:p w14:paraId="3FDB5ABF" w14:textId="77777777" w:rsidR="00066B01" w:rsidRPr="000F2E48" w:rsidRDefault="00066B01" w:rsidP="00415BE2">
      <w:pPr>
        <w:widowControl w:val="0"/>
        <w:ind w:left="851"/>
        <w:jc w:val="both"/>
        <w:rPr>
          <w:rFonts w:ascii="Times New Roman" w:eastAsia="Arial" w:hAnsi="Times New Roman"/>
          <w:sz w:val="24"/>
          <w:lang w:val="en-GB"/>
        </w:rPr>
      </w:pPr>
    </w:p>
    <w:p w14:paraId="5D351C17" w14:textId="73F531DC" w:rsidR="00066B01" w:rsidRPr="000F2E48" w:rsidRDefault="00415BE2" w:rsidP="00415BE2">
      <w:pPr>
        <w:widowControl w:val="0"/>
        <w:tabs>
          <w:tab w:val="left" w:pos="2080"/>
        </w:tabs>
        <w:ind w:left="851"/>
        <w:jc w:val="both"/>
        <w:rPr>
          <w:rFonts w:ascii="Times New Roman" w:eastAsia="Arial" w:hAnsi="Times New Roman"/>
          <w:sz w:val="24"/>
        </w:rPr>
      </w:pPr>
      <w:r>
        <w:rPr>
          <w:rFonts w:ascii="Times New Roman" w:hAnsi="Times New Roman"/>
          <w:sz w:val="24"/>
        </w:rPr>
        <w:t xml:space="preserve">c) attiecas uz </w:t>
      </w:r>
      <w:r>
        <w:rPr>
          <w:rFonts w:ascii="Times New Roman" w:hAnsi="Times New Roman"/>
          <w:i/>
          <w:sz w:val="24"/>
        </w:rPr>
        <w:t>sportista bioloģisko pasi</w:t>
      </w:r>
      <w:r>
        <w:rPr>
          <w:rFonts w:ascii="Times New Roman" w:hAnsi="Times New Roman"/>
          <w:sz w:val="24"/>
        </w:rPr>
        <w:t xml:space="preserve"> vai citiem analīžu rezultātiem;</w:t>
      </w:r>
    </w:p>
    <w:p w14:paraId="59837BDD" w14:textId="77777777" w:rsidR="00066B01" w:rsidRPr="000F2E48" w:rsidRDefault="00066B01" w:rsidP="00415BE2">
      <w:pPr>
        <w:widowControl w:val="0"/>
        <w:ind w:left="851"/>
        <w:jc w:val="both"/>
        <w:rPr>
          <w:rFonts w:ascii="Times New Roman" w:eastAsia="Arial" w:hAnsi="Times New Roman"/>
          <w:sz w:val="24"/>
          <w:lang w:val="en-GB"/>
        </w:rPr>
      </w:pPr>
    </w:p>
    <w:p w14:paraId="2433C180" w14:textId="2833C2A5" w:rsidR="00066B01" w:rsidRPr="000F2E48" w:rsidRDefault="00415BE2" w:rsidP="00415BE2">
      <w:pPr>
        <w:widowControl w:val="0"/>
        <w:tabs>
          <w:tab w:val="left" w:pos="2060"/>
        </w:tabs>
        <w:ind w:left="851"/>
        <w:jc w:val="both"/>
        <w:rPr>
          <w:rFonts w:ascii="Times New Roman" w:eastAsia="Arial" w:hAnsi="Times New Roman"/>
          <w:sz w:val="24"/>
        </w:rPr>
      </w:pPr>
      <w:r>
        <w:rPr>
          <w:rFonts w:ascii="Times New Roman" w:hAnsi="Times New Roman"/>
          <w:sz w:val="24"/>
        </w:rPr>
        <w:t>d) ir lietderīga iespējama antidopinga noteikumu pārkāpuma izmeklēšanā un/vai</w:t>
      </w:r>
    </w:p>
    <w:p w14:paraId="70931AC6" w14:textId="77777777" w:rsidR="00066B01" w:rsidRPr="000F2E48" w:rsidRDefault="00066B01" w:rsidP="00415BE2">
      <w:pPr>
        <w:widowControl w:val="0"/>
        <w:ind w:left="851"/>
        <w:jc w:val="both"/>
        <w:rPr>
          <w:rFonts w:ascii="Times New Roman" w:eastAsia="Arial" w:hAnsi="Times New Roman"/>
          <w:sz w:val="24"/>
          <w:lang w:val="en-GB"/>
        </w:rPr>
      </w:pPr>
    </w:p>
    <w:p w14:paraId="5676FE83" w14:textId="3FCE68C3" w:rsidR="00066B01" w:rsidRPr="000F2E48" w:rsidRDefault="00415BE2" w:rsidP="00415BE2">
      <w:pPr>
        <w:widowControl w:val="0"/>
        <w:tabs>
          <w:tab w:val="left" w:pos="2060"/>
        </w:tabs>
        <w:ind w:left="851"/>
        <w:jc w:val="both"/>
        <w:rPr>
          <w:rFonts w:ascii="Times New Roman" w:eastAsia="Arial" w:hAnsi="Times New Roman"/>
          <w:sz w:val="24"/>
        </w:rPr>
      </w:pPr>
      <w:r>
        <w:rPr>
          <w:rFonts w:ascii="Times New Roman" w:hAnsi="Times New Roman"/>
          <w:sz w:val="24"/>
        </w:rPr>
        <w:t>e) ir lietderīga tiesvedībās, kas saistītas ar apsūdzību antidopinga noteikumu pārkāpumā.</w:t>
      </w:r>
    </w:p>
    <w:p w14:paraId="2E0EC6AD" w14:textId="77777777" w:rsidR="00066B01" w:rsidRPr="000F2E48" w:rsidRDefault="00066B01" w:rsidP="008B700E">
      <w:pPr>
        <w:widowControl w:val="0"/>
        <w:jc w:val="both"/>
        <w:rPr>
          <w:rFonts w:ascii="Times New Roman" w:eastAsia="Times New Roman" w:hAnsi="Times New Roman"/>
          <w:sz w:val="24"/>
          <w:lang w:val="en-GB"/>
        </w:rPr>
      </w:pPr>
    </w:p>
    <w:p w14:paraId="07E8A195" w14:textId="0A7E0A6E" w:rsidR="00066B01" w:rsidRPr="000F2E48" w:rsidRDefault="00066B01" w:rsidP="00415BE2">
      <w:pPr>
        <w:widowControl w:val="0"/>
        <w:tabs>
          <w:tab w:val="left" w:pos="1700"/>
        </w:tabs>
        <w:ind w:left="567"/>
        <w:jc w:val="both"/>
        <w:rPr>
          <w:rFonts w:ascii="Times New Roman" w:eastAsia="Arial" w:hAnsi="Times New Roman"/>
          <w:sz w:val="24"/>
        </w:rPr>
      </w:pPr>
      <w:r>
        <w:rPr>
          <w:rFonts w:ascii="Times New Roman" w:hAnsi="Times New Roman"/>
          <w:b/>
          <w:sz w:val="24"/>
        </w:rPr>
        <w:t>4.8.3.</w:t>
      </w:r>
      <w:r>
        <w:rPr>
          <w:rFonts w:ascii="Times New Roman" w:hAnsi="Times New Roman"/>
          <w:sz w:val="24"/>
        </w:rPr>
        <w:t xml:space="preserve"> Ja </w:t>
      </w:r>
      <w:r>
        <w:rPr>
          <w:rFonts w:ascii="Times New Roman" w:hAnsi="Times New Roman"/>
          <w:i/>
          <w:iCs/>
          <w:sz w:val="24"/>
        </w:rPr>
        <w:t>antidopinga organizācija</w:t>
      </w:r>
      <w:r>
        <w:rPr>
          <w:rFonts w:ascii="Times New Roman" w:hAnsi="Times New Roman"/>
          <w:sz w:val="24"/>
        </w:rPr>
        <w:t xml:space="preserve"> ir noteikusi, ka tai pēc </w:t>
      </w:r>
      <w:r>
        <w:rPr>
          <w:rFonts w:ascii="Times New Roman" w:hAnsi="Times New Roman"/>
          <w:sz w:val="24"/>
          <w:u w:val="single"/>
        </w:rPr>
        <w:t>riska novērtēšanas</w:t>
      </w:r>
      <w:r>
        <w:rPr>
          <w:rFonts w:ascii="Times New Roman" w:hAnsi="Times New Roman"/>
          <w:sz w:val="24"/>
        </w:rPr>
        <w:t xml:space="preserve"> (saskaņā ar 4.2. pantu) un prioritāšu noteikšanas (saskaņā ar 4.3. līdz 4.7. pantu) ir jāveic </w:t>
      </w:r>
      <w:proofErr w:type="spellStart"/>
      <w:r>
        <w:rPr>
          <w:rFonts w:ascii="Times New Roman" w:hAnsi="Times New Roman"/>
          <w:i/>
          <w:sz w:val="24"/>
        </w:rPr>
        <w:t>ārpussacensību</w:t>
      </w:r>
      <w:proofErr w:type="spellEnd"/>
      <w:r>
        <w:rPr>
          <w:rFonts w:ascii="Times New Roman" w:hAnsi="Times New Roman"/>
          <w:i/>
          <w:sz w:val="24"/>
        </w:rPr>
        <w:t xml:space="preserve"> pārbaude</w:t>
      </w:r>
      <w:r>
        <w:rPr>
          <w:rFonts w:ascii="Times New Roman" w:hAnsi="Times New Roman"/>
          <w:sz w:val="24"/>
        </w:rPr>
        <w:t xml:space="preserve"> konkrētiem </w:t>
      </w:r>
      <w:r>
        <w:rPr>
          <w:rFonts w:ascii="Times New Roman" w:hAnsi="Times New Roman"/>
          <w:i/>
          <w:iCs/>
          <w:sz w:val="24"/>
        </w:rPr>
        <w:t>sportistiem</w:t>
      </w:r>
      <w:r>
        <w:rPr>
          <w:rFonts w:ascii="Times New Roman" w:hAnsi="Times New Roman"/>
          <w:sz w:val="24"/>
        </w:rPr>
        <w:t xml:space="preserve">, tā apsver, cik daudz informācijas par šo </w:t>
      </w:r>
      <w:r>
        <w:rPr>
          <w:rFonts w:ascii="Times New Roman" w:hAnsi="Times New Roman"/>
          <w:i/>
          <w:iCs/>
          <w:sz w:val="24"/>
        </w:rPr>
        <w:t>sportistu</w:t>
      </w:r>
      <w:r>
        <w:rPr>
          <w:rFonts w:ascii="Times New Roman" w:hAnsi="Times New Roman"/>
          <w:sz w:val="24"/>
        </w:rPr>
        <w:t xml:space="preserve"> atrašanās vietu tai ir nepieciešams, lai viņiem efektīvi veiktu </w:t>
      </w:r>
      <w:r>
        <w:rPr>
          <w:rFonts w:ascii="Times New Roman" w:hAnsi="Times New Roman"/>
          <w:i/>
          <w:sz w:val="24"/>
          <w:u w:val="single"/>
        </w:rPr>
        <w:t>pārbaudes</w:t>
      </w:r>
      <w:r>
        <w:rPr>
          <w:rFonts w:ascii="Times New Roman" w:hAnsi="Times New Roman"/>
          <w:sz w:val="24"/>
          <w:u w:val="single"/>
        </w:rPr>
        <w:t xml:space="preserve"> bez iepriekšēja brīdinājuma</w:t>
      </w:r>
      <w:r>
        <w:rPr>
          <w:rFonts w:ascii="Times New Roman" w:hAnsi="Times New Roman"/>
          <w:sz w:val="24"/>
        </w:rPr>
        <w:t>.</w:t>
      </w:r>
    </w:p>
    <w:p w14:paraId="028B9697" w14:textId="77777777" w:rsidR="00066B01" w:rsidRPr="000F2E48" w:rsidRDefault="00066B01" w:rsidP="00415BE2">
      <w:pPr>
        <w:widowControl w:val="0"/>
        <w:ind w:left="567"/>
        <w:jc w:val="both"/>
        <w:rPr>
          <w:rFonts w:ascii="Times New Roman" w:eastAsia="Times New Roman" w:hAnsi="Times New Roman"/>
          <w:sz w:val="24"/>
          <w:lang w:val="en-GB"/>
        </w:rPr>
      </w:pPr>
    </w:p>
    <w:p w14:paraId="401CE0F1" w14:textId="0B84F64B" w:rsidR="00066B01" w:rsidRPr="000F2E48" w:rsidRDefault="00066B01" w:rsidP="00415BE2">
      <w:pPr>
        <w:widowControl w:val="0"/>
        <w:tabs>
          <w:tab w:val="left" w:pos="1700"/>
        </w:tabs>
        <w:ind w:left="567"/>
        <w:jc w:val="both"/>
        <w:rPr>
          <w:rFonts w:ascii="Times New Roman" w:eastAsia="Arial" w:hAnsi="Times New Roman"/>
          <w:sz w:val="24"/>
        </w:rPr>
      </w:pPr>
      <w:r>
        <w:rPr>
          <w:rFonts w:ascii="Times New Roman" w:hAnsi="Times New Roman"/>
          <w:b/>
          <w:sz w:val="24"/>
        </w:rPr>
        <w:t>4.8.4.</w:t>
      </w:r>
      <w:r>
        <w:rPr>
          <w:rFonts w:ascii="Times New Roman" w:hAnsi="Times New Roman"/>
          <w:sz w:val="24"/>
        </w:rPr>
        <w:t xml:space="preserve"> Starptautiskajai federācijai vai </w:t>
      </w:r>
      <w:r>
        <w:rPr>
          <w:rFonts w:ascii="Times New Roman" w:hAnsi="Times New Roman"/>
          <w:i/>
          <w:iCs/>
          <w:sz w:val="24"/>
        </w:rPr>
        <w:t>valsts antidopinga organizācijai</w:t>
      </w:r>
      <w:r>
        <w:rPr>
          <w:rFonts w:ascii="Times New Roman" w:hAnsi="Times New Roman"/>
          <w:sz w:val="24"/>
        </w:rPr>
        <w:t xml:space="preserve"> jāapsver “piramīdas” jeb “daudzpakāpju pieejas” pieņemšana, sagrupējot </w:t>
      </w:r>
      <w:r>
        <w:rPr>
          <w:rFonts w:ascii="Times New Roman" w:hAnsi="Times New Roman"/>
          <w:i/>
          <w:iCs/>
          <w:sz w:val="24"/>
        </w:rPr>
        <w:t>sportistus</w:t>
      </w:r>
      <w:r>
        <w:rPr>
          <w:rFonts w:ascii="Times New Roman" w:hAnsi="Times New Roman"/>
          <w:sz w:val="24"/>
        </w:rPr>
        <w:t xml:space="preserve"> dažādos atrašanās vietas reģistros, ko dēvē par </w:t>
      </w:r>
      <w:r>
        <w:rPr>
          <w:rFonts w:ascii="Times New Roman" w:hAnsi="Times New Roman"/>
          <w:i/>
          <w:iCs/>
          <w:sz w:val="24"/>
        </w:rPr>
        <w:t>pārbaudāmo sportistu reģistriem</w:t>
      </w:r>
      <w:r>
        <w:rPr>
          <w:rFonts w:ascii="Times New Roman" w:hAnsi="Times New Roman"/>
          <w:sz w:val="24"/>
        </w:rPr>
        <w:t xml:space="preserve">, </w:t>
      </w:r>
      <w:r>
        <w:rPr>
          <w:rFonts w:ascii="Times New Roman" w:hAnsi="Times New Roman"/>
          <w:i/>
          <w:iCs/>
          <w:sz w:val="24"/>
        </w:rPr>
        <w:t>pārbaužu</w:t>
      </w:r>
      <w:r>
        <w:rPr>
          <w:rFonts w:ascii="Times New Roman" w:hAnsi="Times New Roman"/>
          <w:sz w:val="24"/>
        </w:rPr>
        <w:t xml:space="preserve"> reģistriem un citiem reģistriem, atkarībā no tā, cik daudz informācijas par atrašanās vietu tai ir nepieciešams, lai veiktu to </w:t>
      </w:r>
      <w:r>
        <w:rPr>
          <w:rFonts w:ascii="Times New Roman" w:hAnsi="Times New Roman"/>
          <w:i/>
          <w:iCs/>
          <w:sz w:val="24"/>
        </w:rPr>
        <w:t>pārbaužu</w:t>
      </w:r>
      <w:r>
        <w:rPr>
          <w:rFonts w:ascii="Times New Roman" w:hAnsi="Times New Roman"/>
          <w:sz w:val="24"/>
        </w:rPr>
        <w:t xml:space="preserve"> apjomu, kas attiecīgajiem </w:t>
      </w:r>
      <w:r>
        <w:rPr>
          <w:rFonts w:ascii="Times New Roman" w:hAnsi="Times New Roman"/>
          <w:i/>
          <w:iCs/>
          <w:sz w:val="24"/>
        </w:rPr>
        <w:t>sportistiem</w:t>
      </w:r>
      <w:r>
        <w:rPr>
          <w:rFonts w:ascii="Times New Roman" w:hAnsi="Times New Roman"/>
          <w:sz w:val="24"/>
        </w:rPr>
        <w:t xml:space="preserve"> noteikts </w:t>
      </w:r>
      <w:r>
        <w:rPr>
          <w:rFonts w:ascii="Times New Roman" w:hAnsi="Times New Roman"/>
          <w:sz w:val="24"/>
          <w:u w:val="single"/>
        </w:rPr>
        <w:t>pārbaužu veikšanas plānā</w:t>
      </w:r>
      <w:r>
        <w:rPr>
          <w:rFonts w:ascii="Times New Roman" w:hAnsi="Times New Roman"/>
          <w:sz w:val="24"/>
        </w:rPr>
        <w:t>.</w:t>
      </w:r>
    </w:p>
    <w:p w14:paraId="2EEE5F56" w14:textId="77777777" w:rsidR="00066B01" w:rsidRPr="000F2E48" w:rsidRDefault="00066B01" w:rsidP="00415BE2">
      <w:pPr>
        <w:widowControl w:val="0"/>
        <w:ind w:left="567"/>
        <w:jc w:val="both"/>
        <w:rPr>
          <w:rFonts w:ascii="Times New Roman" w:eastAsia="Times New Roman" w:hAnsi="Times New Roman"/>
          <w:sz w:val="24"/>
          <w:lang w:val="en-GB"/>
        </w:rPr>
      </w:pPr>
    </w:p>
    <w:p w14:paraId="09CC324C" w14:textId="3E642D8E" w:rsidR="00066B01" w:rsidRPr="000F2E48" w:rsidRDefault="00066B01" w:rsidP="00415BE2">
      <w:pPr>
        <w:widowControl w:val="0"/>
        <w:tabs>
          <w:tab w:val="left" w:pos="1700"/>
        </w:tabs>
        <w:ind w:left="567"/>
        <w:jc w:val="both"/>
        <w:rPr>
          <w:rFonts w:ascii="Times New Roman" w:eastAsia="Arial" w:hAnsi="Times New Roman"/>
          <w:sz w:val="24"/>
        </w:rPr>
      </w:pPr>
      <w:r>
        <w:rPr>
          <w:rFonts w:ascii="Times New Roman" w:hAnsi="Times New Roman"/>
          <w:b/>
          <w:sz w:val="24"/>
        </w:rPr>
        <w:t>4.8.5.</w:t>
      </w:r>
      <w:r>
        <w:rPr>
          <w:rFonts w:ascii="Times New Roman" w:hAnsi="Times New Roman"/>
          <w:sz w:val="24"/>
        </w:rPr>
        <w:t xml:space="preserve"> Starptautiskā federācija vai </w:t>
      </w:r>
      <w:r>
        <w:rPr>
          <w:rFonts w:ascii="Times New Roman" w:hAnsi="Times New Roman"/>
          <w:i/>
          <w:iCs/>
          <w:sz w:val="24"/>
        </w:rPr>
        <w:t>valsts antidopinga organizācija</w:t>
      </w:r>
      <w:r>
        <w:rPr>
          <w:rFonts w:ascii="Times New Roman" w:hAnsi="Times New Roman"/>
          <w:sz w:val="24"/>
        </w:rPr>
        <w:t xml:space="preserve"> spēj </w:t>
      </w:r>
      <w:proofErr w:type="spellStart"/>
      <w:r>
        <w:rPr>
          <w:rFonts w:ascii="Times New Roman" w:hAnsi="Times New Roman"/>
          <w:i/>
          <w:sz w:val="24"/>
        </w:rPr>
        <w:t>WADA</w:t>
      </w:r>
      <w:proofErr w:type="spellEnd"/>
      <w:r>
        <w:rPr>
          <w:rFonts w:ascii="Times New Roman" w:hAnsi="Times New Roman"/>
          <w:sz w:val="24"/>
        </w:rPr>
        <w:t xml:space="preserve"> pierādīt, ka tā ir īstenojusi piemērotu riskā balstītu pieeju, sagrupējot </w:t>
      </w:r>
      <w:r>
        <w:rPr>
          <w:rFonts w:ascii="Times New Roman" w:hAnsi="Times New Roman"/>
          <w:i/>
          <w:iCs/>
          <w:sz w:val="24"/>
        </w:rPr>
        <w:t>sportistus</w:t>
      </w:r>
      <w:r>
        <w:rPr>
          <w:rFonts w:ascii="Times New Roman" w:hAnsi="Times New Roman"/>
          <w:sz w:val="24"/>
        </w:rPr>
        <w:t xml:space="preserve"> reģistrā(-</w:t>
      </w:r>
      <w:proofErr w:type="spellStart"/>
      <w:r>
        <w:rPr>
          <w:rFonts w:ascii="Times New Roman" w:hAnsi="Times New Roman"/>
          <w:sz w:val="24"/>
        </w:rPr>
        <w:t>os</w:t>
      </w:r>
      <w:proofErr w:type="spellEnd"/>
      <w:r>
        <w:rPr>
          <w:rFonts w:ascii="Times New Roman" w:hAnsi="Times New Roman"/>
          <w:sz w:val="24"/>
        </w:rPr>
        <w:t xml:space="preserve">) atbilstoši viņu atrašanās vietai, un savā </w:t>
      </w:r>
      <w:r>
        <w:rPr>
          <w:rFonts w:ascii="Times New Roman" w:hAnsi="Times New Roman"/>
          <w:sz w:val="24"/>
          <w:u w:val="single"/>
        </w:rPr>
        <w:t>pārbaužu veikšanas plānā</w:t>
      </w:r>
      <w:r>
        <w:rPr>
          <w:rFonts w:ascii="Times New Roman" w:hAnsi="Times New Roman"/>
          <w:sz w:val="24"/>
        </w:rPr>
        <w:t xml:space="preserve"> ir paredzējusi pietiekami daudz </w:t>
      </w:r>
      <w:proofErr w:type="spellStart"/>
      <w:r>
        <w:rPr>
          <w:rFonts w:ascii="Times New Roman" w:hAnsi="Times New Roman"/>
          <w:i/>
          <w:sz w:val="24"/>
        </w:rPr>
        <w:t>ārpussacensību</w:t>
      </w:r>
      <w:proofErr w:type="spellEnd"/>
      <w:r>
        <w:rPr>
          <w:rFonts w:ascii="Times New Roman" w:hAnsi="Times New Roman"/>
          <w:sz w:val="24"/>
        </w:rPr>
        <w:t xml:space="preserve"> </w:t>
      </w:r>
      <w:r>
        <w:rPr>
          <w:rFonts w:ascii="Times New Roman" w:hAnsi="Times New Roman"/>
          <w:sz w:val="24"/>
          <w:u w:val="single"/>
        </w:rPr>
        <w:t>pārbaužu</w:t>
      </w:r>
      <w:r>
        <w:rPr>
          <w:rFonts w:ascii="Times New Roman" w:hAnsi="Times New Roman"/>
          <w:sz w:val="24"/>
        </w:rPr>
        <w:t xml:space="preserve"> saskaņā ar 4.8.6.1. pantu un 4.8.10.1. pantu.</w:t>
      </w:r>
    </w:p>
    <w:p w14:paraId="79B24F18" w14:textId="77777777" w:rsidR="00066B01" w:rsidRPr="000F2E48" w:rsidRDefault="00066B01" w:rsidP="00415BE2">
      <w:pPr>
        <w:widowControl w:val="0"/>
        <w:ind w:left="567"/>
        <w:jc w:val="both"/>
        <w:rPr>
          <w:rFonts w:ascii="Times New Roman" w:eastAsia="Times New Roman" w:hAnsi="Times New Roman"/>
          <w:sz w:val="24"/>
          <w:lang w:val="en-GB"/>
        </w:rPr>
      </w:pPr>
    </w:p>
    <w:p w14:paraId="4891427B" w14:textId="09809959" w:rsidR="00066B01" w:rsidRPr="00415BE2" w:rsidRDefault="00066B01" w:rsidP="00605F73">
      <w:pPr>
        <w:keepNext/>
        <w:keepLines/>
        <w:widowControl w:val="0"/>
        <w:tabs>
          <w:tab w:val="left" w:pos="1700"/>
        </w:tabs>
        <w:ind w:left="567"/>
        <w:jc w:val="both"/>
        <w:rPr>
          <w:rFonts w:ascii="Times New Roman" w:eastAsia="Arial" w:hAnsi="Times New Roman"/>
          <w:bCs/>
          <w:iCs/>
          <w:sz w:val="24"/>
        </w:rPr>
      </w:pPr>
      <w:r>
        <w:rPr>
          <w:rFonts w:ascii="Times New Roman" w:hAnsi="Times New Roman"/>
          <w:b/>
          <w:sz w:val="24"/>
        </w:rPr>
        <w:lastRenderedPageBreak/>
        <w:t xml:space="preserve">4.8.6. </w:t>
      </w:r>
      <w:r>
        <w:rPr>
          <w:rFonts w:ascii="Times New Roman" w:hAnsi="Times New Roman"/>
          <w:b/>
          <w:i/>
          <w:sz w:val="24"/>
        </w:rPr>
        <w:t>Pārbaudāmo sportistu reģistrs</w:t>
      </w:r>
    </w:p>
    <w:p w14:paraId="07B03EC8" w14:textId="77777777" w:rsidR="00066B01" w:rsidRPr="000F2E48" w:rsidRDefault="00066B01" w:rsidP="00605F73">
      <w:pPr>
        <w:keepNext/>
        <w:keepLines/>
        <w:widowControl w:val="0"/>
        <w:jc w:val="both"/>
        <w:rPr>
          <w:rFonts w:ascii="Times New Roman" w:eastAsia="Times New Roman" w:hAnsi="Times New Roman"/>
          <w:sz w:val="24"/>
          <w:lang w:val="en-GB"/>
        </w:rPr>
      </w:pPr>
    </w:p>
    <w:p w14:paraId="6CC8EDA2" w14:textId="77777777" w:rsidR="00415BE2" w:rsidRDefault="00066B01" w:rsidP="00605F73">
      <w:pPr>
        <w:keepNext/>
        <w:keepLines/>
        <w:widowControl w:val="0"/>
        <w:tabs>
          <w:tab w:val="left" w:pos="2600"/>
        </w:tabs>
        <w:ind w:left="851"/>
        <w:jc w:val="both"/>
        <w:rPr>
          <w:rFonts w:ascii="Times New Roman" w:eastAsia="Arial" w:hAnsi="Times New Roman"/>
          <w:sz w:val="24"/>
        </w:rPr>
      </w:pPr>
      <w:r>
        <w:rPr>
          <w:rFonts w:ascii="Times New Roman" w:hAnsi="Times New Roman"/>
          <w:b/>
          <w:sz w:val="24"/>
        </w:rPr>
        <w:t>4.8.6.1.</w:t>
      </w:r>
      <w:r>
        <w:rPr>
          <w:rFonts w:ascii="Times New Roman" w:hAnsi="Times New Roman"/>
          <w:sz w:val="24"/>
        </w:rPr>
        <w:t xml:space="preserve"> Augstākais līmenis ir </w:t>
      </w:r>
      <w:r>
        <w:rPr>
          <w:rFonts w:ascii="Times New Roman" w:hAnsi="Times New Roman"/>
          <w:i/>
          <w:iCs/>
          <w:sz w:val="24"/>
        </w:rPr>
        <w:t>pārbaudāmo sportistu reģistrs</w:t>
      </w:r>
      <w:r>
        <w:rPr>
          <w:rFonts w:ascii="Times New Roman" w:hAnsi="Times New Roman"/>
          <w:sz w:val="24"/>
        </w:rPr>
        <w:t xml:space="preserve">, kur iekļauj tos </w:t>
      </w:r>
      <w:r>
        <w:rPr>
          <w:rFonts w:ascii="Times New Roman" w:hAnsi="Times New Roman"/>
          <w:i/>
          <w:iCs/>
          <w:sz w:val="24"/>
        </w:rPr>
        <w:t>sportistus</w:t>
      </w:r>
      <w:r>
        <w:rPr>
          <w:rFonts w:ascii="Times New Roman" w:hAnsi="Times New Roman"/>
          <w:sz w:val="24"/>
        </w:rPr>
        <w:t xml:space="preserve">, kuriem tiek veikts lielākais </w:t>
      </w:r>
      <w:r>
        <w:rPr>
          <w:rFonts w:ascii="Times New Roman" w:hAnsi="Times New Roman"/>
          <w:i/>
          <w:iCs/>
          <w:sz w:val="24"/>
        </w:rPr>
        <w:t>pārbaužu</w:t>
      </w:r>
      <w:r>
        <w:rPr>
          <w:rFonts w:ascii="Times New Roman" w:hAnsi="Times New Roman"/>
          <w:sz w:val="24"/>
        </w:rPr>
        <w:t xml:space="preserve"> skaits un kuriem tādēļ ir pienākums sniegt informāciju par savu atrašanās vietu saskaņā ar 4.8.6.2. pantu. Uz </w:t>
      </w:r>
      <w:r>
        <w:rPr>
          <w:rFonts w:ascii="Times New Roman" w:hAnsi="Times New Roman"/>
          <w:i/>
          <w:sz w:val="24"/>
        </w:rPr>
        <w:t>pārbaudāmo sportistu reģistrā</w:t>
      </w:r>
      <w:r>
        <w:rPr>
          <w:rFonts w:ascii="Times New Roman" w:hAnsi="Times New Roman"/>
          <w:sz w:val="24"/>
        </w:rPr>
        <w:t xml:space="preserve"> iekļautajiem </w:t>
      </w:r>
      <w:r>
        <w:rPr>
          <w:rFonts w:ascii="Times New Roman" w:hAnsi="Times New Roman"/>
          <w:i/>
          <w:sz w:val="24"/>
        </w:rPr>
        <w:t>sportistiem</w:t>
      </w:r>
      <w:r>
        <w:rPr>
          <w:rFonts w:ascii="Times New Roman" w:hAnsi="Times New Roman"/>
          <w:sz w:val="24"/>
        </w:rPr>
        <w:t xml:space="preserve"> attiecas </w:t>
      </w:r>
      <w:r>
        <w:rPr>
          <w:rFonts w:ascii="Times New Roman" w:hAnsi="Times New Roman"/>
          <w:i/>
          <w:sz w:val="24"/>
          <w:u w:val="single"/>
        </w:rPr>
        <w:t>Kodeksa</w:t>
      </w:r>
      <w:r>
        <w:rPr>
          <w:rFonts w:ascii="Times New Roman" w:hAnsi="Times New Roman"/>
          <w:sz w:val="24"/>
          <w:u w:val="single"/>
        </w:rPr>
        <w:t xml:space="preserve"> 2.4. panta prasības attiecībā uz informācijas sniegšanu par atrašanās vietu</w:t>
      </w:r>
      <w:r>
        <w:rPr>
          <w:rFonts w:ascii="Times New Roman" w:hAnsi="Times New Roman"/>
          <w:sz w:val="24"/>
        </w:rPr>
        <w:t>.</w:t>
      </w:r>
    </w:p>
    <w:p w14:paraId="11F900C4" w14:textId="77777777" w:rsidR="00415BE2" w:rsidRPr="00415BE2" w:rsidRDefault="00415BE2" w:rsidP="00415BE2">
      <w:pPr>
        <w:widowControl w:val="0"/>
        <w:tabs>
          <w:tab w:val="left" w:pos="2600"/>
        </w:tabs>
        <w:ind w:left="851"/>
        <w:jc w:val="both"/>
      </w:pPr>
    </w:p>
    <w:p w14:paraId="28218E15" w14:textId="73515363" w:rsidR="00066B01" w:rsidRPr="00415BE2" w:rsidRDefault="00066B01" w:rsidP="00415BE2">
      <w:pPr>
        <w:widowControl w:val="0"/>
        <w:tabs>
          <w:tab w:val="left" w:pos="2600"/>
        </w:tabs>
        <w:ind w:left="851"/>
        <w:jc w:val="both"/>
        <w:rPr>
          <w:rFonts w:ascii="Times New Roman" w:eastAsia="Arial" w:hAnsi="Times New Roman"/>
          <w:sz w:val="24"/>
        </w:rPr>
      </w:pPr>
      <w:r>
        <w:rPr>
          <w:rFonts w:ascii="Times New Roman" w:hAnsi="Times New Roman"/>
          <w:sz w:val="24"/>
        </w:rPr>
        <w:t xml:space="preserve">Starptautiskā federācija vai </w:t>
      </w:r>
      <w:r>
        <w:rPr>
          <w:rFonts w:ascii="Times New Roman" w:hAnsi="Times New Roman"/>
          <w:i/>
          <w:iCs/>
          <w:sz w:val="24"/>
        </w:rPr>
        <w:t>valsts antidopinga organizācija</w:t>
      </w:r>
      <w:r>
        <w:rPr>
          <w:rFonts w:ascii="Times New Roman" w:hAnsi="Times New Roman"/>
          <w:sz w:val="24"/>
        </w:rPr>
        <w:t xml:space="preserve"> </w:t>
      </w:r>
      <w:r>
        <w:rPr>
          <w:rFonts w:ascii="Times New Roman" w:hAnsi="Times New Roman"/>
          <w:i/>
          <w:iCs/>
          <w:sz w:val="24"/>
        </w:rPr>
        <w:t>pārbaudāmo sportistu reģistrā</w:t>
      </w:r>
      <w:r>
        <w:rPr>
          <w:rFonts w:ascii="Times New Roman" w:hAnsi="Times New Roman"/>
          <w:sz w:val="24"/>
        </w:rPr>
        <w:t xml:space="preserve"> iekļauj tos </w:t>
      </w:r>
      <w:r>
        <w:rPr>
          <w:rFonts w:ascii="Times New Roman" w:hAnsi="Times New Roman"/>
          <w:i/>
          <w:iCs/>
          <w:sz w:val="24"/>
        </w:rPr>
        <w:t>sportistus</w:t>
      </w:r>
      <w:r>
        <w:rPr>
          <w:rFonts w:ascii="Times New Roman" w:hAnsi="Times New Roman"/>
          <w:sz w:val="24"/>
        </w:rPr>
        <w:t>, kuri atbilst šādiem kritērijiem:</w:t>
      </w:r>
    </w:p>
    <w:p w14:paraId="2A5477A6" w14:textId="77777777" w:rsidR="00066B01" w:rsidRPr="000F2E48" w:rsidRDefault="00066B01" w:rsidP="008B700E">
      <w:pPr>
        <w:widowControl w:val="0"/>
        <w:jc w:val="both"/>
        <w:rPr>
          <w:rFonts w:ascii="Times New Roman" w:eastAsia="Times New Roman" w:hAnsi="Times New Roman"/>
          <w:sz w:val="24"/>
          <w:lang w:val="en-GB"/>
        </w:rPr>
      </w:pPr>
    </w:p>
    <w:p w14:paraId="057EE1BE" w14:textId="30D6652F" w:rsidR="00066B01" w:rsidRPr="000F2E48" w:rsidRDefault="00415BE2" w:rsidP="00415BE2">
      <w:pPr>
        <w:widowControl w:val="0"/>
        <w:tabs>
          <w:tab w:val="left" w:pos="2980"/>
        </w:tabs>
        <w:ind w:left="1134"/>
        <w:jc w:val="both"/>
        <w:rPr>
          <w:rFonts w:ascii="Times New Roman" w:eastAsia="Arial" w:hAnsi="Times New Roman"/>
          <w:sz w:val="24"/>
        </w:rPr>
      </w:pPr>
      <w:r>
        <w:rPr>
          <w:rFonts w:ascii="Times New Roman" w:hAnsi="Times New Roman"/>
          <w:sz w:val="24"/>
        </w:rPr>
        <w:t xml:space="preserve">a) </w:t>
      </w:r>
      <w:r>
        <w:rPr>
          <w:rFonts w:ascii="Times New Roman" w:hAnsi="Times New Roman"/>
          <w:i/>
          <w:sz w:val="24"/>
        </w:rPr>
        <w:t>sportisti</w:t>
      </w:r>
      <w:r>
        <w:rPr>
          <w:rFonts w:ascii="Times New Roman" w:hAnsi="Times New Roman"/>
          <w:sz w:val="24"/>
        </w:rPr>
        <w:t>, kuri atbilst 4.5.2. un 4.5.3. pantā minētajiem kritērijiem;</w:t>
      </w:r>
    </w:p>
    <w:p w14:paraId="6FA6DF9B" w14:textId="77777777" w:rsidR="00066B01" w:rsidRPr="000F2E48" w:rsidRDefault="00066B01" w:rsidP="00415BE2">
      <w:pPr>
        <w:widowControl w:val="0"/>
        <w:ind w:left="1134"/>
        <w:jc w:val="both"/>
        <w:rPr>
          <w:rFonts w:ascii="Times New Roman" w:eastAsia="Arial" w:hAnsi="Times New Roman"/>
          <w:sz w:val="24"/>
          <w:lang w:val="en-GB"/>
        </w:rPr>
      </w:pPr>
    </w:p>
    <w:p w14:paraId="2808083D" w14:textId="21D6242B" w:rsidR="00066B01" w:rsidRPr="001E570E" w:rsidRDefault="00415BE2" w:rsidP="00415BE2">
      <w:pPr>
        <w:widowControl w:val="0"/>
        <w:tabs>
          <w:tab w:val="left" w:pos="2980"/>
        </w:tabs>
        <w:ind w:left="1134"/>
        <w:jc w:val="both"/>
        <w:rPr>
          <w:rFonts w:ascii="Times New Roman" w:eastAsia="Arial" w:hAnsi="Times New Roman"/>
          <w:sz w:val="24"/>
        </w:rPr>
      </w:pPr>
      <w:r>
        <w:rPr>
          <w:rFonts w:ascii="Times New Roman" w:hAnsi="Times New Roman"/>
          <w:sz w:val="24"/>
        </w:rPr>
        <w:t xml:space="preserve">b) </w:t>
      </w:r>
      <w:r>
        <w:rPr>
          <w:rFonts w:ascii="Times New Roman" w:hAnsi="Times New Roman"/>
          <w:i/>
          <w:sz w:val="24"/>
        </w:rPr>
        <w:t>sportisti</w:t>
      </w:r>
      <w:r>
        <w:rPr>
          <w:rFonts w:ascii="Times New Roman" w:hAnsi="Times New Roman"/>
          <w:sz w:val="24"/>
        </w:rPr>
        <w:t xml:space="preserve">, kuriem starptautiskā federācija vai </w:t>
      </w:r>
      <w:r>
        <w:rPr>
          <w:rFonts w:ascii="Times New Roman" w:hAnsi="Times New Roman"/>
          <w:i/>
          <w:sz w:val="24"/>
        </w:rPr>
        <w:t>valsts antidopinga organizācija</w:t>
      </w:r>
      <w:r>
        <w:rPr>
          <w:rFonts w:ascii="Times New Roman" w:hAnsi="Times New Roman"/>
          <w:sz w:val="24"/>
        </w:rPr>
        <w:t xml:space="preserve"> plāno vismaz trīs (3) reizes gadā veikt </w:t>
      </w:r>
      <w:proofErr w:type="spellStart"/>
      <w:r>
        <w:rPr>
          <w:rFonts w:ascii="Times New Roman" w:hAnsi="Times New Roman"/>
          <w:i/>
          <w:sz w:val="24"/>
        </w:rPr>
        <w:t>ārpussacensību</w:t>
      </w:r>
      <w:proofErr w:type="spellEnd"/>
      <w:r>
        <w:rPr>
          <w:rFonts w:ascii="Times New Roman" w:hAnsi="Times New Roman"/>
          <w:sz w:val="24"/>
        </w:rPr>
        <w:t xml:space="preserve"> pārbaudes (vai nu neatkarīgi, vai saskaņojot pārbaužu veikšanu ar citām </w:t>
      </w:r>
      <w:r>
        <w:rPr>
          <w:rFonts w:ascii="Times New Roman" w:hAnsi="Times New Roman"/>
          <w:i/>
          <w:sz w:val="24"/>
        </w:rPr>
        <w:t>antidopinga organizācijām</w:t>
      </w:r>
      <w:r>
        <w:rPr>
          <w:rFonts w:ascii="Times New Roman" w:hAnsi="Times New Roman"/>
          <w:sz w:val="24"/>
        </w:rPr>
        <w:t xml:space="preserve">, kas ir </w:t>
      </w:r>
      <w:r>
        <w:rPr>
          <w:rFonts w:ascii="Times New Roman" w:hAnsi="Times New Roman"/>
          <w:sz w:val="24"/>
          <w:u w:val="single"/>
        </w:rPr>
        <w:t xml:space="preserve">pilnvarotas veikt </w:t>
      </w:r>
      <w:r>
        <w:rPr>
          <w:rFonts w:ascii="Times New Roman" w:hAnsi="Times New Roman"/>
          <w:i/>
          <w:sz w:val="24"/>
          <w:u w:val="single"/>
        </w:rPr>
        <w:t>pārbaudes</w:t>
      </w:r>
      <w:r>
        <w:rPr>
          <w:rFonts w:ascii="Times New Roman" w:hAnsi="Times New Roman"/>
          <w:sz w:val="24"/>
        </w:rPr>
        <w:t xml:space="preserve"> tiem pašiem </w:t>
      </w:r>
      <w:r>
        <w:rPr>
          <w:rFonts w:ascii="Times New Roman" w:hAnsi="Times New Roman"/>
          <w:i/>
          <w:sz w:val="24"/>
        </w:rPr>
        <w:t>sportistiem</w:t>
      </w:r>
      <w:r>
        <w:rPr>
          <w:rFonts w:ascii="Times New Roman" w:hAnsi="Times New Roman"/>
          <w:sz w:val="24"/>
        </w:rPr>
        <w:t>);</w:t>
      </w:r>
      <w:bookmarkStart w:id="41" w:name="page27"/>
      <w:bookmarkEnd w:id="41"/>
    </w:p>
    <w:p w14:paraId="5730E3D3" w14:textId="77777777" w:rsidR="00066B01" w:rsidRPr="000F2E48" w:rsidRDefault="00066B01" w:rsidP="00415BE2">
      <w:pPr>
        <w:widowControl w:val="0"/>
        <w:ind w:left="1134"/>
        <w:jc w:val="both"/>
        <w:rPr>
          <w:rFonts w:ascii="Times New Roman" w:eastAsia="Times New Roman" w:hAnsi="Times New Roman"/>
          <w:sz w:val="24"/>
          <w:lang w:val="en-GB"/>
        </w:rPr>
      </w:pPr>
    </w:p>
    <w:p w14:paraId="010D240C" w14:textId="5F55A80B" w:rsidR="00066B01" w:rsidRPr="000F2E48" w:rsidRDefault="00415BE2" w:rsidP="00952908">
      <w:pPr>
        <w:widowControl w:val="0"/>
        <w:tabs>
          <w:tab w:val="left" w:pos="2980"/>
        </w:tabs>
        <w:ind w:left="1134"/>
        <w:jc w:val="both"/>
        <w:rPr>
          <w:rFonts w:ascii="Times New Roman" w:eastAsia="Arial" w:hAnsi="Times New Roman"/>
          <w:sz w:val="24"/>
        </w:rPr>
      </w:pPr>
      <w:r>
        <w:rPr>
          <w:rFonts w:ascii="Times New Roman" w:hAnsi="Times New Roman"/>
          <w:sz w:val="24"/>
        </w:rPr>
        <w:t xml:space="preserve">c) </w:t>
      </w:r>
      <w:r>
        <w:rPr>
          <w:rFonts w:ascii="Times New Roman" w:hAnsi="Times New Roman"/>
          <w:i/>
          <w:sz w:val="24"/>
        </w:rPr>
        <w:t>sportisti</w:t>
      </w:r>
      <w:r>
        <w:rPr>
          <w:rFonts w:ascii="Times New Roman" w:hAnsi="Times New Roman"/>
          <w:sz w:val="24"/>
        </w:rPr>
        <w:t xml:space="preserve">, kuri ir iekļauti attiecīgās </w:t>
      </w:r>
      <w:r>
        <w:rPr>
          <w:rFonts w:ascii="Times New Roman" w:hAnsi="Times New Roman"/>
          <w:i/>
          <w:sz w:val="24"/>
        </w:rPr>
        <w:t>antidopinga organizācijas sportista bioloģiskās pases</w:t>
      </w:r>
      <w:r>
        <w:rPr>
          <w:rFonts w:ascii="Times New Roman" w:hAnsi="Times New Roman"/>
          <w:sz w:val="24"/>
        </w:rPr>
        <w:t xml:space="preserve"> hematoloģijas moduļa programmā saskaņā ar </w:t>
      </w:r>
      <w:proofErr w:type="spellStart"/>
      <w:r>
        <w:rPr>
          <w:rFonts w:ascii="Times New Roman" w:hAnsi="Times New Roman"/>
          <w:i/>
          <w:sz w:val="24"/>
          <w:u w:val="single"/>
        </w:rPr>
        <w:t>TDSSA</w:t>
      </w:r>
      <w:proofErr w:type="spellEnd"/>
      <w:r>
        <w:rPr>
          <w:rFonts w:ascii="Times New Roman" w:hAnsi="Times New Roman"/>
          <w:sz w:val="24"/>
        </w:rPr>
        <w:t>;</w:t>
      </w:r>
    </w:p>
    <w:p w14:paraId="702CA3B8" w14:textId="77777777" w:rsidR="00066B01" w:rsidRPr="000F2E48" w:rsidRDefault="00066B01" w:rsidP="00415BE2">
      <w:pPr>
        <w:widowControl w:val="0"/>
        <w:ind w:left="1134"/>
        <w:jc w:val="both"/>
        <w:rPr>
          <w:rFonts w:ascii="Times New Roman" w:eastAsia="Arial" w:hAnsi="Times New Roman"/>
          <w:sz w:val="24"/>
          <w:lang w:val="en-GB"/>
        </w:rPr>
      </w:pPr>
    </w:p>
    <w:p w14:paraId="7B91AEFF" w14:textId="5E6186D7" w:rsidR="00066B01" w:rsidRPr="000F2E48" w:rsidRDefault="00415BE2" w:rsidP="00415BE2">
      <w:pPr>
        <w:widowControl w:val="0"/>
        <w:tabs>
          <w:tab w:val="left" w:pos="2980"/>
        </w:tabs>
        <w:ind w:left="1134"/>
        <w:jc w:val="both"/>
        <w:rPr>
          <w:rFonts w:ascii="Times New Roman" w:eastAsia="Arial" w:hAnsi="Times New Roman"/>
          <w:sz w:val="24"/>
        </w:rPr>
      </w:pPr>
      <w:r>
        <w:rPr>
          <w:rFonts w:ascii="Times New Roman" w:hAnsi="Times New Roman"/>
          <w:sz w:val="24"/>
        </w:rPr>
        <w:t xml:space="preserve">d) tie </w:t>
      </w:r>
      <w:r>
        <w:rPr>
          <w:rFonts w:ascii="Times New Roman" w:hAnsi="Times New Roman"/>
          <w:i/>
          <w:sz w:val="24"/>
        </w:rPr>
        <w:t>pārbaužu</w:t>
      </w:r>
      <w:r>
        <w:rPr>
          <w:rFonts w:ascii="Times New Roman" w:hAnsi="Times New Roman"/>
          <w:sz w:val="24"/>
        </w:rPr>
        <w:t xml:space="preserve"> reģistrā iekļautie </w:t>
      </w:r>
      <w:r>
        <w:rPr>
          <w:rFonts w:ascii="Times New Roman" w:hAnsi="Times New Roman"/>
          <w:i/>
          <w:sz w:val="24"/>
        </w:rPr>
        <w:t>sportisti</w:t>
      </w:r>
      <w:r>
        <w:rPr>
          <w:rFonts w:ascii="Times New Roman" w:hAnsi="Times New Roman"/>
          <w:sz w:val="24"/>
        </w:rPr>
        <w:t>, kuri neievēro attiecīgā reģistra prasības attiecībā uz informācijas sniegšanu par savu atrašanās vietu;</w:t>
      </w:r>
    </w:p>
    <w:p w14:paraId="1EF35A42" w14:textId="77777777" w:rsidR="00066B01" w:rsidRPr="000F2E48" w:rsidRDefault="00066B01" w:rsidP="00415BE2">
      <w:pPr>
        <w:widowControl w:val="0"/>
        <w:ind w:left="1134"/>
        <w:jc w:val="both"/>
        <w:rPr>
          <w:rFonts w:ascii="Times New Roman" w:eastAsia="Arial" w:hAnsi="Times New Roman"/>
          <w:sz w:val="24"/>
          <w:lang w:val="en-GB"/>
        </w:rPr>
      </w:pPr>
    </w:p>
    <w:p w14:paraId="78DA65EC" w14:textId="5B24D5BE" w:rsidR="00066B01" w:rsidRPr="000F2E48" w:rsidRDefault="00415BE2" w:rsidP="00415BE2">
      <w:pPr>
        <w:widowControl w:val="0"/>
        <w:tabs>
          <w:tab w:val="left" w:pos="2980"/>
        </w:tabs>
        <w:ind w:left="1134"/>
        <w:jc w:val="both"/>
        <w:rPr>
          <w:rFonts w:ascii="Times New Roman" w:eastAsia="Arial" w:hAnsi="Times New Roman"/>
          <w:sz w:val="24"/>
        </w:rPr>
      </w:pPr>
      <w:r>
        <w:rPr>
          <w:rFonts w:ascii="Times New Roman" w:hAnsi="Times New Roman"/>
          <w:sz w:val="24"/>
        </w:rPr>
        <w:t xml:space="preserve">e) </w:t>
      </w:r>
      <w:r>
        <w:rPr>
          <w:rFonts w:ascii="Times New Roman" w:hAnsi="Times New Roman"/>
          <w:i/>
          <w:sz w:val="24"/>
        </w:rPr>
        <w:t>sportisti</w:t>
      </w:r>
      <w:r>
        <w:rPr>
          <w:rFonts w:ascii="Times New Roman" w:hAnsi="Times New Roman"/>
          <w:sz w:val="24"/>
        </w:rPr>
        <w:t xml:space="preserve">, par kuru atrašanās vietu starptautiskajai federācijai vai </w:t>
      </w:r>
      <w:r>
        <w:rPr>
          <w:rFonts w:ascii="Times New Roman" w:hAnsi="Times New Roman"/>
          <w:i/>
          <w:sz w:val="24"/>
        </w:rPr>
        <w:t>valsts antidopinga organizācijai</w:t>
      </w:r>
      <w:r>
        <w:rPr>
          <w:rFonts w:ascii="Times New Roman" w:hAnsi="Times New Roman"/>
          <w:sz w:val="24"/>
        </w:rPr>
        <w:t xml:space="preserve"> no citiem avotiem nav pieejama pietiekama informācija, lai viņus atrastu </w:t>
      </w:r>
      <w:r>
        <w:rPr>
          <w:rFonts w:ascii="Times New Roman" w:hAnsi="Times New Roman"/>
          <w:i/>
          <w:sz w:val="24"/>
        </w:rPr>
        <w:t>pārbaudes</w:t>
      </w:r>
      <w:r>
        <w:rPr>
          <w:rFonts w:ascii="Times New Roman" w:hAnsi="Times New Roman"/>
          <w:sz w:val="24"/>
        </w:rPr>
        <w:t xml:space="preserve"> veikšanai;</w:t>
      </w:r>
    </w:p>
    <w:p w14:paraId="6D8507AB" w14:textId="77777777" w:rsidR="00066B01" w:rsidRPr="000F2E48" w:rsidRDefault="00066B01" w:rsidP="00415BE2">
      <w:pPr>
        <w:widowControl w:val="0"/>
        <w:ind w:left="1134"/>
        <w:jc w:val="both"/>
        <w:rPr>
          <w:rFonts w:ascii="Times New Roman" w:eastAsia="Arial" w:hAnsi="Times New Roman"/>
          <w:sz w:val="24"/>
          <w:lang w:val="en-GB"/>
        </w:rPr>
      </w:pPr>
    </w:p>
    <w:p w14:paraId="23840B8E" w14:textId="3A7C62A9" w:rsidR="00066B01" w:rsidRPr="000F2E48" w:rsidRDefault="00415BE2" w:rsidP="00415BE2">
      <w:pPr>
        <w:widowControl w:val="0"/>
        <w:tabs>
          <w:tab w:val="left" w:pos="2980"/>
        </w:tabs>
        <w:ind w:left="1134"/>
        <w:jc w:val="both"/>
        <w:rPr>
          <w:rFonts w:ascii="Times New Roman" w:eastAsia="Arial" w:hAnsi="Times New Roman"/>
          <w:sz w:val="24"/>
        </w:rPr>
      </w:pPr>
      <w:r>
        <w:rPr>
          <w:rFonts w:ascii="Times New Roman" w:hAnsi="Times New Roman"/>
          <w:sz w:val="24"/>
        </w:rPr>
        <w:t xml:space="preserve">f) tie </w:t>
      </w:r>
      <w:r>
        <w:rPr>
          <w:rFonts w:ascii="Times New Roman" w:hAnsi="Times New Roman"/>
          <w:i/>
          <w:sz w:val="24"/>
        </w:rPr>
        <w:t>sportisti</w:t>
      </w:r>
      <w:r>
        <w:rPr>
          <w:rFonts w:ascii="Times New Roman" w:hAnsi="Times New Roman"/>
          <w:sz w:val="24"/>
        </w:rPr>
        <w:t xml:space="preserve"> </w:t>
      </w:r>
      <w:r>
        <w:rPr>
          <w:rFonts w:ascii="Times New Roman" w:hAnsi="Times New Roman"/>
          <w:i/>
          <w:sz w:val="24"/>
        </w:rPr>
        <w:t>komandu sporta veidos</w:t>
      </w:r>
      <w:r>
        <w:rPr>
          <w:rFonts w:ascii="Times New Roman" w:hAnsi="Times New Roman"/>
          <w:sz w:val="24"/>
        </w:rPr>
        <w:t xml:space="preserve">, kuri kādu laiku nepiedalās </w:t>
      </w:r>
      <w:r>
        <w:rPr>
          <w:rFonts w:ascii="Times New Roman" w:hAnsi="Times New Roman"/>
          <w:sz w:val="24"/>
          <w:u w:val="single"/>
        </w:rPr>
        <w:t>komandas darbībās</w:t>
      </w:r>
      <w:r>
        <w:rPr>
          <w:rFonts w:ascii="Times New Roman" w:hAnsi="Times New Roman"/>
          <w:sz w:val="24"/>
        </w:rPr>
        <w:t xml:space="preserve"> (piemēram, sezonas pārtraukuma laikā), un</w:t>
      </w:r>
    </w:p>
    <w:p w14:paraId="1BBC17BC" w14:textId="77777777" w:rsidR="00066B01" w:rsidRPr="000F2E48" w:rsidRDefault="00066B01" w:rsidP="00415BE2">
      <w:pPr>
        <w:widowControl w:val="0"/>
        <w:ind w:left="1134"/>
        <w:jc w:val="both"/>
        <w:rPr>
          <w:rFonts w:ascii="Times New Roman" w:eastAsia="Arial" w:hAnsi="Times New Roman"/>
          <w:sz w:val="24"/>
          <w:lang w:val="en-GB"/>
        </w:rPr>
      </w:pPr>
    </w:p>
    <w:p w14:paraId="1A1A98C7" w14:textId="77777777" w:rsidR="00415BE2" w:rsidRDefault="00415BE2" w:rsidP="00415BE2">
      <w:pPr>
        <w:widowControl w:val="0"/>
        <w:tabs>
          <w:tab w:val="left" w:pos="2980"/>
        </w:tabs>
        <w:ind w:left="1134"/>
        <w:jc w:val="both"/>
        <w:rPr>
          <w:rFonts w:ascii="Times New Roman" w:eastAsia="Arial" w:hAnsi="Times New Roman"/>
          <w:sz w:val="24"/>
        </w:rPr>
      </w:pPr>
      <w:r>
        <w:rPr>
          <w:rFonts w:ascii="Times New Roman" w:hAnsi="Times New Roman"/>
          <w:sz w:val="24"/>
        </w:rPr>
        <w:t xml:space="preserve">g) </w:t>
      </w:r>
      <w:r>
        <w:rPr>
          <w:rFonts w:ascii="Times New Roman" w:hAnsi="Times New Roman"/>
          <w:i/>
          <w:sz w:val="24"/>
        </w:rPr>
        <w:t>sportisti</w:t>
      </w:r>
      <w:r>
        <w:rPr>
          <w:rFonts w:ascii="Times New Roman" w:hAnsi="Times New Roman"/>
          <w:sz w:val="24"/>
        </w:rPr>
        <w:t xml:space="preserve">, kuri izcieš </w:t>
      </w:r>
      <w:r>
        <w:rPr>
          <w:rFonts w:ascii="Times New Roman" w:hAnsi="Times New Roman"/>
          <w:i/>
          <w:sz w:val="24"/>
        </w:rPr>
        <w:t>diskvalifikācijas</w:t>
      </w:r>
      <w:r>
        <w:rPr>
          <w:rFonts w:ascii="Times New Roman" w:hAnsi="Times New Roman"/>
          <w:sz w:val="24"/>
        </w:rPr>
        <w:t xml:space="preserve"> periodu.</w:t>
      </w:r>
    </w:p>
    <w:p w14:paraId="5231E336" w14:textId="77777777" w:rsidR="00415BE2" w:rsidRDefault="00415BE2" w:rsidP="00415BE2">
      <w:pPr>
        <w:widowControl w:val="0"/>
        <w:tabs>
          <w:tab w:val="left" w:pos="2980"/>
        </w:tabs>
        <w:ind w:left="1134"/>
        <w:jc w:val="both"/>
        <w:rPr>
          <w:rFonts w:ascii="Times New Roman" w:eastAsia="Arial" w:hAnsi="Times New Roman"/>
          <w:sz w:val="24"/>
          <w:lang w:val="en-GB"/>
        </w:rPr>
      </w:pPr>
    </w:p>
    <w:p w14:paraId="3171AE36" w14:textId="0963BC0D" w:rsidR="00066B01" w:rsidRPr="00415BE2" w:rsidRDefault="00066B01" w:rsidP="00415BE2">
      <w:pPr>
        <w:widowControl w:val="0"/>
        <w:tabs>
          <w:tab w:val="left" w:pos="2980"/>
        </w:tabs>
        <w:ind w:left="1134"/>
        <w:jc w:val="both"/>
        <w:rPr>
          <w:rFonts w:ascii="Times New Roman" w:eastAsia="Arial" w:hAnsi="Times New Roman"/>
          <w:sz w:val="24"/>
        </w:rPr>
      </w:pPr>
      <w:r>
        <w:rPr>
          <w:rFonts w:ascii="Times New Roman" w:hAnsi="Times New Roman"/>
          <w:i/>
          <w:sz w:val="24"/>
        </w:rPr>
        <w:t xml:space="preserve">[Piezīme par 4.8.6.1. pantu. Saskaņā ar iepriekš a)–g) punktā izklāstītajiem apsvērumiem un pēc tam, kad ir noteikts, kuri sportisti ir jāiekļauj pārbaudāmo sportistu reģistrā, starptautiskā federācija vai valsts antidopinga organizācija, neatkarīgi vai saskaņojot savas darbības ar citām antidopinga organizācijām, plāno ikvienam pārbaudāmo sportistu reģistrā iekļautajam sportistam veikt </w:t>
      </w:r>
      <w:proofErr w:type="spellStart"/>
      <w:r>
        <w:rPr>
          <w:rFonts w:ascii="Times New Roman" w:hAnsi="Times New Roman"/>
          <w:i/>
          <w:sz w:val="24"/>
        </w:rPr>
        <w:t>ārpussacensību</w:t>
      </w:r>
      <w:proofErr w:type="spellEnd"/>
      <w:r>
        <w:rPr>
          <w:rFonts w:ascii="Times New Roman" w:hAnsi="Times New Roman"/>
          <w:i/>
          <w:sz w:val="24"/>
        </w:rPr>
        <w:t xml:space="preserve"> pārbaudes vismaz trīs (3) reizes gadā.]</w:t>
      </w:r>
    </w:p>
    <w:p w14:paraId="71350BE1" w14:textId="77777777" w:rsidR="00066B01" w:rsidRPr="000F2E48" w:rsidRDefault="00066B01" w:rsidP="008B700E">
      <w:pPr>
        <w:widowControl w:val="0"/>
        <w:jc w:val="both"/>
        <w:rPr>
          <w:rFonts w:ascii="Times New Roman" w:eastAsia="Times New Roman" w:hAnsi="Times New Roman"/>
          <w:sz w:val="24"/>
          <w:lang w:val="en-GB"/>
        </w:rPr>
      </w:pPr>
    </w:p>
    <w:p w14:paraId="1B15B4C5" w14:textId="7856566A" w:rsidR="00066B01" w:rsidRPr="000F2E48" w:rsidRDefault="00066B01" w:rsidP="00415BE2">
      <w:pPr>
        <w:widowControl w:val="0"/>
        <w:tabs>
          <w:tab w:val="left" w:pos="2600"/>
        </w:tabs>
        <w:ind w:left="851"/>
        <w:jc w:val="both"/>
        <w:rPr>
          <w:rFonts w:ascii="Times New Roman" w:eastAsia="Arial" w:hAnsi="Times New Roman"/>
          <w:sz w:val="24"/>
        </w:rPr>
      </w:pPr>
      <w:r>
        <w:rPr>
          <w:rFonts w:ascii="Times New Roman" w:hAnsi="Times New Roman"/>
          <w:b/>
          <w:sz w:val="24"/>
        </w:rPr>
        <w:t>4.8.6.2.</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kas iekļauts </w:t>
      </w:r>
      <w:r>
        <w:rPr>
          <w:rFonts w:ascii="Times New Roman" w:hAnsi="Times New Roman"/>
          <w:i/>
          <w:iCs/>
          <w:sz w:val="24"/>
        </w:rPr>
        <w:t>pārbaudāmo sportistu reģistrā</w:t>
      </w:r>
      <w:r>
        <w:rPr>
          <w:rFonts w:ascii="Times New Roman" w:hAnsi="Times New Roman"/>
          <w:sz w:val="24"/>
        </w:rPr>
        <w:t>:</w:t>
      </w:r>
    </w:p>
    <w:p w14:paraId="2AC4B120" w14:textId="77777777" w:rsidR="00066B01" w:rsidRPr="000F2E48" w:rsidRDefault="00066B01" w:rsidP="008B700E">
      <w:pPr>
        <w:widowControl w:val="0"/>
        <w:jc w:val="both"/>
        <w:rPr>
          <w:rFonts w:ascii="Times New Roman" w:eastAsia="Times New Roman" w:hAnsi="Times New Roman"/>
          <w:sz w:val="24"/>
          <w:lang w:val="en-GB"/>
        </w:rPr>
      </w:pPr>
    </w:p>
    <w:p w14:paraId="56CBDE02" w14:textId="4A0A217C" w:rsidR="00066B01" w:rsidRPr="000F2E48" w:rsidRDefault="0045004B" w:rsidP="0045004B">
      <w:pPr>
        <w:widowControl w:val="0"/>
        <w:tabs>
          <w:tab w:val="left" w:pos="2980"/>
        </w:tabs>
        <w:ind w:left="1134"/>
        <w:jc w:val="both"/>
        <w:rPr>
          <w:rFonts w:ascii="Times New Roman" w:eastAsia="Arial" w:hAnsi="Times New Roman"/>
          <w:sz w:val="24"/>
        </w:rPr>
      </w:pPr>
      <w:r>
        <w:rPr>
          <w:rFonts w:ascii="Times New Roman" w:hAnsi="Times New Roman"/>
          <w:sz w:val="24"/>
        </w:rPr>
        <w:t xml:space="preserve">a) reizi ceturksnī </w:t>
      </w:r>
      <w:r>
        <w:rPr>
          <w:rFonts w:ascii="Times New Roman" w:hAnsi="Times New Roman"/>
          <w:sz w:val="24"/>
          <w:u w:val="single"/>
        </w:rPr>
        <w:t>sniedz informāciju par atrašanās vietu</w:t>
      </w:r>
      <w:r>
        <w:rPr>
          <w:rFonts w:ascii="Times New Roman" w:hAnsi="Times New Roman"/>
          <w:sz w:val="24"/>
        </w:rPr>
        <w:t xml:space="preserve">, norādot precīzas un pilnīgas ziņas par </w:t>
      </w:r>
      <w:r>
        <w:rPr>
          <w:rFonts w:ascii="Times New Roman" w:hAnsi="Times New Roman"/>
          <w:i/>
          <w:sz w:val="24"/>
        </w:rPr>
        <w:t xml:space="preserve">sportista </w:t>
      </w:r>
      <w:r>
        <w:rPr>
          <w:rFonts w:ascii="Times New Roman" w:hAnsi="Times New Roman"/>
          <w:sz w:val="24"/>
        </w:rPr>
        <w:t xml:space="preserve">atrašanās vietu nākamajā ceturksnī, tostarp par to, kur viņš dzīvos, trenēsies un piedalīsies sacensībās attiecīgajā ceturksnī, kā arī vajadzības gadījumā precizē šo </w:t>
      </w:r>
      <w:r>
        <w:rPr>
          <w:rFonts w:ascii="Times New Roman" w:hAnsi="Times New Roman"/>
          <w:sz w:val="24"/>
          <w:u w:val="single"/>
        </w:rPr>
        <w:t>sniegto informāciju par atrašanās vietu</w:t>
      </w:r>
      <w:r>
        <w:rPr>
          <w:rFonts w:ascii="Times New Roman" w:hAnsi="Times New Roman"/>
          <w:sz w:val="24"/>
        </w:rPr>
        <w:t xml:space="preserve">, lai viņu būtu iespējams atrast </w:t>
      </w:r>
      <w:r>
        <w:rPr>
          <w:rFonts w:ascii="Times New Roman" w:hAnsi="Times New Roman"/>
          <w:i/>
          <w:sz w:val="24"/>
        </w:rPr>
        <w:t>pārbaudes</w:t>
      </w:r>
      <w:r>
        <w:rPr>
          <w:rFonts w:ascii="Times New Roman" w:hAnsi="Times New Roman"/>
          <w:sz w:val="24"/>
        </w:rPr>
        <w:t xml:space="preserve"> veikšanai attiecīgajā ceturksnī tajos laikos un vietās, ko viņš minējis savā </w:t>
      </w:r>
      <w:r>
        <w:rPr>
          <w:rFonts w:ascii="Times New Roman" w:hAnsi="Times New Roman"/>
          <w:sz w:val="24"/>
          <w:u w:val="single"/>
        </w:rPr>
        <w:t>sniegtajā informācijā par atrašanās vietu</w:t>
      </w:r>
      <w:r>
        <w:rPr>
          <w:rFonts w:ascii="Times New Roman" w:hAnsi="Times New Roman"/>
          <w:sz w:val="24"/>
        </w:rPr>
        <w:t xml:space="preserve">, kā noteikts 4.8.8. pantā. Ja sportists šādi nerīkojas, to var atzīt par </w:t>
      </w:r>
      <w:r>
        <w:rPr>
          <w:rFonts w:ascii="Times New Roman" w:hAnsi="Times New Roman"/>
          <w:sz w:val="24"/>
          <w:u w:val="single"/>
        </w:rPr>
        <w:t>informācijas nesniegšanu</w:t>
      </w:r>
      <w:r>
        <w:rPr>
          <w:rFonts w:ascii="Times New Roman" w:hAnsi="Times New Roman"/>
          <w:sz w:val="24"/>
        </w:rPr>
        <w:t>, un</w:t>
      </w:r>
    </w:p>
    <w:p w14:paraId="6610D435" w14:textId="77777777" w:rsidR="00066B01" w:rsidRPr="000F2E48" w:rsidRDefault="00066B01" w:rsidP="0045004B">
      <w:pPr>
        <w:widowControl w:val="0"/>
        <w:ind w:left="1134"/>
        <w:jc w:val="both"/>
        <w:rPr>
          <w:rFonts w:ascii="Times New Roman" w:eastAsia="Arial" w:hAnsi="Times New Roman"/>
          <w:sz w:val="24"/>
          <w:lang w:val="en-GB"/>
        </w:rPr>
      </w:pPr>
    </w:p>
    <w:p w14:paraId="0ACA8E9B" w14:textId="77777777" w:rsidR="00B171B2" w:rsidRDefault="0045004B" w:rsidP="00B171B2">
      <w:pPr>
        <w:widowControl w:val="0"/>
        <w:tabs>
          <w:tab w:val="left" w:pos="2980"/>
        </w:tabs>
        <w:ind w:left="1134"/>
        <w:jc w:val="both"/>
        <w:rPr>
          <w:rFonts w:ascii="Times New Roman" w:eastAsia="Arial" w:hAnsi="Times New Roman"/>
          <w:sz w:val="24"/>
        </w:rPr>
      </w:pPr>
      <w:r>
        <w:rPr>
          <w:rFonts w:ascii="Times New Roman" w:hAnsi="Times New Roman"/>
          <w:sz w:val="24"/>
        </w:rPr>
        <w:lastRenderedPageBreak/>
        <w:t xml:space="preserve">b) savā </w:t>
      </w:r>
      <w:r>
        <w:rPr>
          <w:rFonts w:ascii="Times New Roman" w:hAnsi="Times New Roman"/>
          <w:sz w:val="24"/>
          <w:u w:val="single"/>
        </w:rPr>
        <w:t>sniegtajā informācijā par atrašanās vietu</w:t>
      </w:r>
      <w:r>
        <w:rPr>
          <w:rFonts w:ascii="Times New Roman" w:hAnsi="Times New Roman"/>
          <w:sz w:val="24"/>
        </w:rPr>
        <w:t xml:space="preserve"> par katru nākamā ceturkšņa dienu norāda vienu konkrētu 60 minūšu laika sprīdi, kurā viņš būs pieejams konkrētā atrašanās vietā </w:t>
      </w:r>
      <w:r>
        <w:rPr>
          <w:rFonts w:ascii="Times New Roman" w:hAnsi="Times New Roman"/>
          <w:i/>
          <w:sz w:val="24"/>
        </w:rPr>
        <w:t>pārbaudes</w:t>
      </w:r>
      <w:r>
        <w:rPr>
          <w:rFonts w:ascii="Times New Roman" w:hAnsi="Times New Roman"/>
          <w:sz w:val="24"/>
        </w:rPr>
        <w:t xml:space="preserve"> veikšanai, kā noteikts 4.8.8.3. pantā. Tas nekādi neierobežo </w:t>
      </w:r>
      <w:r>
        <w:rPr>
          <w:rFonts w:ascii="Times New Roman" w:hAnsi="Times New Roman"/>
          <w:i/>
          <w:sz w:val="24"/>
        </w:rPr>
        <w:t>Kodeksa</w:t>
      </w:r>
      <w:r>
        <w:rPr>
          <w:rFonts w:ascii="Times New Roman" w:hAnsi="Times New Roman"/>
          <w:sz w:val="24"/>
        </w:rPr>
        <w:t xml:space="preserve"> 5.2. pantā noteikto pienākumu </w:t>
      </w:r>
      <w:r>
        <w:rPr>
          <w:rFonts w:ascii="Times New Roman" w:hAnsi="Times New Roman"/>
          <w:i/>
          <w:sz w:val="24"/>
        </w:rPr>
        <w:t>sportistam</w:t>
      </w:r>
      <w:r>
        <w:rPr>
          <w:rFonts w:ascii="Times New Roman" w:hAnsi="Times New Roman"/>
          <w:sz w:val="24"/>
        </w:rPr>
        <w:t xml:space="preserve"> ierasties uz </w:t>
      </w:r>
      <w:r>
        <w:rPr>
          <w:rFonts w:ascii="Times New Roman" w:hAnsi="Times New Roman"/>
          <w:i/>
          <w:sz w:val="24"/>
        </w:rPr>
        <w:t>pārbaudi</w:t>
      </w:r>
      <w:r>
        <w:rPr>
          <w:rFonts w:ascii="Times New Roman" w:hAnsi="Times New Roman"/>
          <w:sz w:val="24"/>
        </w:rPr>
        <w:t xml:space="preserve"> jebkurā laikā un vietā pēc tās </w:t>
      </w:r>
      <w:r>
        <w:rPr>
          <w:rFonts w:ascii="Times New Roman" w:hAnsi="Times New Roman"/>
          <w:i/>
          <w:sz w:val="24"/>
        </w:rPr>
        <w:t>antidopinga organizācijas</w:t>
      </w:r>
      <w:r>
        <w:rPr>
          <w:rFonts w:ascii="Times New Roman" w:hAnsi="Times New Roman"/>
          <w:sz w:val="24"/>
        </w:rPr>
        <w:t xml:space="preserve"> pieprasījuma, kas ir pilnvarota viņam veikt </w:t>
      </w:r>
      <w:r>
        <w:rPr>
          <w:rFonts w:ascii="Times New Roman" w:hAnsi="Times New Roman"/>
          <w:i/>
          <w:sz w:val="24"/>
        </w:rPr>
        <w:t>pārbaudes</w:t>
      </w:r>
      <w:r>
        <w:rPr>
          <w:rFonts w:ascii="Times New Roman" w:hAnsi="Times New Roman"/>
          <w:sz w:val="24"/>
        </w:rPr>
        <w:t xml:space="preserve">. Tas arī neierobežo viņa pienākumu sniegt 4.8.8.2. pantā norādīto informāciju par savu atrašanās vietu laikā ārpus šā 60 minūšu laika sprīža. Tomēr, ja </w:t>
      </w:r>
      <w:r>
        <w:rPr>
          <w:rFonts w:ascii="Times New Roman" w:hAnsi="Times New Roman"/>
          <w:i/>
          <w:sz w:val="24"/>
        </w:rPr>
        <w:t>sportists</w:t>
      </w:r>
      <w:r>
        <w:rPr>
          <w:rFonts w:ascii="Times New Roman" w:hAnsi="Times New Roman"/>
          <w:sz w:val="24"/>
        </w:rPr>
        <w:t xml:space="preserve"> nav pieejams </w:t>
      </w:r>
      <w:r>
        <w:rPr>
          <w:rFonts w:ascii="Times New Roman" w:hAnsi="Times New Roman"/>
          <w:i/>
          <w:sz w:val="24"/>
        </w:rPr>
        <w:t>pārbaudes</w:t>
      </w:r>
      <w:r>
        <w:rPr>
          <w:rFonts w:ascii="Times New Roman" w:hAnsi="Times New Roman"/>
          <w:sz w:val="24"/>
        </w:rPr>
        <w:t xml:space="preserve"> veikšanai šādā atrašanās vietā tajā 60 minūšu laika sprīdī, kas norādīts attiecīgajā dienā viņa </w:t>
      </w:r>
      <w:r>
        <w:rPr>
          <w:rFonts w:ascii="Times New Roman" w:hAnsi="Times New Roman"/>
          <w:sz w:val="24"/>
          <w:u w:val="single"/>
        </w:rPr>
        <w:t>sniegtajā informācijā par atrašanās vietu</w:t>
      </w:r>
      <w:r>
        <w:rPr>
          <w:rFonts w:ascii="Times New Roman" w:hAnsi="Times New Roman"/>
          <w:sz w:val="24"/>
        </w:rPr>
        <w:t xml:space="preserve">, šādu situāciju var atzīt par </w:t>
      </w:r>
      <w:r>
        <w:rPr>
          <w:rFonts w:ascii="Times New Roman" w:hAnsi="Times New Roman"/>
          <w:sz w:val="24"/>
          <w:u w:val="single"/>
        </w:rPr>
        <w:t>neierašanos uz pārbaudi</w:t>
      </w:r>
      <w:r>
        <w:rPr>
          <w:rFonts w:ascii="Times New Roman" w:hAnsi="Times New Roman"/>
          <w:sz w:val="24"/>
        </w:rPr>
        <w:t>.</w:t>
      </w:r>
    </w:p>
    <w:p w14:paraId="439E782C" w14:textId="77777777" w:rsidR="00B171B2" w:rsidRDefault="00B171B2" w:rsidP="00B171B2">
      <w:pPr>
        <w:widowControl w:val="0"/>
        <w:tabs>
          <w:tab w:val="left" w:pos="2980"/>
        </w:tabs>
        <w:ind w:left="1134"/>
        <w:jc w:val="both"/>
        <w:rPr>
          <w:rFonts w:ascii="Times New Roman" w:eastAsia="Arial" w:hAnsi="Times New Roman"/>
          <w:sz w:val="24"/>
          <w:lang w:val="en-GB"/>
        </w:rPr>
      </w:pPr>
    </w:p>
    <w:p w14:paraId="4756C7F8" w14:textId="17CD8CC7" w:rsidR="00066B01" w:rsidRPr="00B171B2" w:rsidRDefault="00066B01" w:rsidP="00B171B2">
      <w:pPr>
        <w:widowControl w:val="0"/>
        <w:tabs>
          <w:tab w:val="left" w:pos="2980"/>
        </w:tabs>
        <w:ind w:left="1134"/>
        <w:jc w:val="both"/>
        <w:rPr>
          <w:rFonts w:ascii="Times New Roman" w:eastAsia="Arial" w:hAnsi="Times New Roman"/>
          <w:sz w:val="24"/>
        </w:rPr>
      </w:pPr>
      <w:r>
        <w:rPr>
          <w:rFonts w:ascii="Times New Roman" w:hAnsi="Times New Roman"/>
          <w:i/>
          <w:sz w:val="24"/>
        </w:rPr>
        <w:t xml:space="preserve">[Piezīme par 4.8.6.2. panta b) punktu. 60 minūšu laika sprīdis ir noteikts, lai radītu līdzsvaru starp vajadzību atrast sportistu pārbaužu veikšanai un </w:t>
      </w:r>
      <w:proofErr w:type="spellStart"/>
      <w:r>
        <w:rPr>
          <w:rFonts w:ascii="Times New Roman" w:hAnsi="Times New Roman"/>
          <w:i/>
          <w:sz w:val="24"/>
        </w:rPr>
        <w:t>nepraktiskumu</w:t>
      </w:r>
      <w:proofErr w:type="spellEnd"/>
      <w:r>
        <w:rPr>
          <w:rFonts w:ascii="Times New Roman" w:hAnsi="Times New Roman"/>
          <w:i/>
          <w:sz w:val="24"/>
        </w:rPr>
        <w:t xml:space="preserve"> un negodīgumu, kas izriet no tā, ka sportisti, iespējams, ir atbildīgi par </w:t>
      </w:r>
      <w:r>
        <w:rPr>
          <w:rFonts w:ascii="Times New Roman" w:hAnsi="Times New Roman"/>
          <w:i/>
          <w:sz w:val="24"/>
          <w:u w:val="single"/>
        </w:rPr>
        <w:t>neierašanos uz pārbaudi</w:t>
      </w:r>
      <w:r>
        <w:rPr>
          <w:rFonts w:ascii="Times New Roman" w:hAnsi="Times New Roman"/>
          <w:i/>
          <w:sz w:val="24"/>
        </w:rPr>
        <w:t xml:space="preserve"> katru reizi, kad viņu dienas kārtībā rodas novirze no iepriekš norādītā režīma.]</w:t>
      </w:r>
      <w:bookmarkStart w:id="42" w:name="page28"/>
      <w:bookmarkEnd w:id="42"/>
    </w:p>
    <w:p w14:paraId="67424BEF" w14:textId="77777777" w:rsidR="00066B01" w:rsidRPr="000F2E48" w:rsidRDefault="00066B01" w:rsidP="008B700E">
      <w:pPr>
        <w:widowControl w:val="0"/>
        <w:jc w:val="both"/>
        <w:rPr>
          <w:rFonts w:ascii="Times New Roman" w:eastAsia="Times New Roman" w:hAnsi="Times New Roman"/>
          <w:sz w:val="24"/>
          <w:lang w:val="en-GB"/>
        </w:rPr>
      </w:pPr>
    </w:p>
    <w:p w14:paraId="7567FDAB" w14:textId="5DEB6F50" w:rsidR="00066B01" w:rsidRPr="000F2E48" w:rsidRDefault="00066B01" w:rsidP="00B171B2">
      <w:pPr>
        <w:widowControl w:val="0"/>
        <w:tabs>
          <w:tab w:val="left" w:pos="2600"/>
        </w:tabs>
        <w:ind w:left="851"/>
        <w:jc w:val="both"/>
        <w:rPr>
          <w:rFonts w:ascii="Times New Roman" w:eastAsia="Arial" w:hAnsi="Times New Roman"/>
          <w:sz w:val="24"/>
        </w:rPr>
      </w:pPr>
      <w:r>
        <w:rPr>
          <w:rFonts w:ascii="Times New Roman" w:hAnsi="Times New Roman"/>
          <w:b/>
          <w:sz w:val="24"/>
        </w:rPr>
        <w:t xml:space="preserve">4.8.6.3. </w:t>
      </w:r>
      <w:r>
        <w:rPr>
          <w:rFonts w:ascii="Times New Roman" w:hAnsi="Times New Roman"/>
          <w:i/>
          <w:sz w:val="24"/>
        </w:rPr>
        <w:t>Antidopinga organizācijas</w:t>
      </w:r>
      <w:r>
        <w:rPr>
          <w:rFonts w:ascii="Times New Roman" w:hAnsi="Times New Roman"/>
          <w:sz w:val="24"/>
        </w:rPr>
        <w:t xml:space="preserve">, kas ir pilnvarotas veikt </w:t>
      </w:r>
      <w:r>
        <w:rPr>
          <w:rFonts w:ascii="Times New Roman" w:hAnsi="Times New Roman"/>
          <w:i/>
          <w:sz w:val="24"/>
        </w:rPr>
        <w:t>pārbaudes</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kurš iekļauts </w:t>
      </w:r>
      <w:r>
        <w:rPr>
          <w:rFonts w:ascii="Times New Roman" w:hAnsi="Times New Roman"/>
          <w:i/>
          <w:sz w:val="24"/>
        </w:rPr>
        <w:t>pārbaudāmo sportistu reģistrā</w:t>
      </w:r>
      <w:r>
        <w:rPr>
          <w:rFonts w:ascii="Times New Roman" w:hAnsi="Times New Roman"/>
          <w:sz w:val="24"/>
        </w:rPr>
        <w:t xml:space="preserve">, šim </w:t>
      </w:r>
      <w:r>
        <w:rPr>
          <w:rFonts w:ascii="Times New Roman" w:hAnsi="Times New Roman"/>
          <w:i/>
          <w:sz w:val="24"/>
        </w:rPr>
        <w:t>sportistam</w:t>
      </w:r>
      <w:r>
        <w:rPr>
          <w:rFonts w:ascii="Times New Roman" w:hAnsi="Times New Roman"/>
          <w:sz w:val="24"/>
        </w:rPr>
        <w:t xml:space="preserve"> veic </w:t>
      </w:r>
      <w:proofErr w:type="spellStart"/>
      <w:r>
        <w:rPr>
          <w:rFonts w:ascii="Times New Roman" w:hAnsi="Times New Roman"/>
          <w:i/>
          <w:sz w:val="24"/>
        </w:rPr>
        <w:t>ārpussacensību</w:t>
      </w:r>
      <w:proofErr w:type="spellEnd"/>
      <w:r>
        <w:rPr>
          <w:rFonts w:ascii="Times New Roman" w:hAnsi="Times New Roman"/>
          <w:i/>
          <w:sz w:val="24"/>
        </w:rPr>
        <w:t xml:space="preserve"> pārbaudes</w:t>
      </w:r>
      <w:r>
        <w:rPr>
          <w:rFonts w:ascii="Times New Roman" w:hAnsi="Times New Roman"/>
          <w:sz w:val="24"/>
        </w:rPr>
        <w:t xml:space="preserve">, izmantojot viņa </w:t>
      </w:r>
      <w:r>
        <w:rPr>
          <w:rFonts w:ascii="Times New Roman" w:hAnsi="Times New Roman"/>
          <w:sz w:val="24"/>
          <w:u w:val="single"/>
        </w:rPr>
        <w:t>sniegto informāciju par atrašanās vietu</w:t>
      </w:r>
      <w:r>
        <w:rPr>
          <w:rFonts w:ascii="Times New Roman" w:hAnsi="Times New Roman"/>
          <w:sz w:val="24"/>
        </w:rPr>
        <w:t xml:space="preserve">. Lai gan </w:t>
      </w:r>
      <w:r>
        <w:rPr>
          <w:rFonts w:ascii="Times New Roman" w:hAnsi="Times New Roman"/>
          <w:i/>
          <w:sz w:val="24"/>
          <w:u w:val="single"/>
        </w:rPr>
        <w:t>Kodeksa</w:t>
      </w:r>
      <w:r>
        <w:rPr>
          <w:rFonts w:ascii="Times New Roman" w:hAnsi="Times New Roman"/>
          <w:sz w:val="24"/>
          <w:u w:val="single"/>
        </w:rPr>
        <w:t xml:space="preserve"> 2.4. panta prasības attiecībā uz informācijas sniegšanu par atrašanās vietu</w:t>
      </w:r>
      <w:r>
        <w:rPr>
          <w:rFonts w:ascii="Times New Roman" w:hAnsi="Times New Roman"/>
          <w:sz w:val="24"/>
        </w:rPr>
        <w:t xml:space="preserve"> ietver prasību norādīt 60 minūšu laika sprīdi, </w:t>
      </w:r>
      <w:r>
        <w:rPr>
          <w:rFonts w:ascii="Times New Roman" w:hAnsi="Times New Roman"/>
          <w:i/>
          <w:sz w:val="24"/>
        </w:rPr>
        <w:t>pārbaudes</w:t>
      </w:r>
      <w:r>
        <w:rPr>
          <w:rFonts w:ascii="Times New Roman" w:hAnsi="Times New Roman"/>
          <w:sz w:val="24"/>
        </w:rPr>
        <w:t xml:space="preserve"> nav jāveic tikai šajās </w:t>
      </w:r>
      <w:r>
        <w:rPr>
          <w:rFonts w:ascii="Times New Roman" w:hAnsi="Times New Roman"/>
          <w:i/>
          <w:sz w:val="24"/>
        </w:rPr>
        <w:t>sportista</w:t>
      </w:r>
      <w:r>
        <w:rPr>
          <w:rFonts w:ascii="Times New Roman" w:hAnsi="Times New Roman"/>
          <w:sz w:val="24"/>
        </w:rPr>
        <w:t xml:space="preserve"> norādītajās 60 minūtēs. Lai nodrošinātu, ka </w:t>
      </w:r>
      <w:r>
        <w:rPr>
          <w:rFonts w:ascii="Times New Roman" w:hAnsi="Times New Roman"/>
          <w:i/>
          <w:sz w:val="24"/>
        </w:rPr>
        <w:t>sportists</w:t>
      </w:r>
      <w:r>
        <w:rPr>
          <w:rFonts w:ascii="Times New Roman" w:hAnsi="Times New Roman"/>
          <w:sz w:val="24"/>
        </w:rPr>
        <w:t xml:space="preserve"> nevar prognozēt </w:t>
      </w:r>
      <w:proofErr w:type="spellStart"/>
      <w:r>
        <w:rPr>
          <w:rFonts w:ascii="Times New Roman" w:hAnsi="Times New Roman"/>
          <w:i/>
          <w:sz w:val="24"/>
        </w:rPr>
        <w:t>ārpussacensību</w:t>
      </w:r>
      <w:proofErr w:type="spellEnd"/>
      <w:r>
        <w:rPr>
          <w:rFonts w:ascii="Times New Roman" w:hAnsi="Times New Roman"/>
          <w:i/>
          <w:sz w:val="24"/>
        </w:rPr>
        <w:t xml:space="preserve"> pārbaudes</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ņem vērā arī citu informāciju par atrašanās vietu, piemēram, ziņas par regulārajām darbībām, lai </w:t>
      </w:r>
      <w:r>
        <w:rPr>
          <w:rFonts w:ascii="Times New Roman" w:hAnsi="Times New Roman"/>
          <w:i/>
          <w:sz w:val="24"/>
        </w:rPr>
        <w:t>sportistam</w:t>
      </w:r>
      <w:r>
        <w:rPr>
          <w:rFonts w:ascii="Times New Roman" w:hAnsi="Times New Roman"/>
          <w:sz w:val="24"/>
        </w:rPr>
        <w:t xml:space="preserve"> veiktu pārbaudi.</w:t>
      </w:r>
    </w:p>
    <w:p w14:paraId="317B6DE7" w14:textId="77777777" w:rsidR="00066B01" w:rsidRPr="000F2E48" w:rsidRDefault="00066B01" w:rsidP="00B171B2">
      <w:pPr>
        <w:widowControl w:val="0"/>
        <w:ind w:left="851"/>
        <w:jc w:val="both"/>
        <w:rPr>
          <w:rFonts w:ascii="Times New Roman" w:eastAsia="Times New Roman" w:hAnsi="Times New Roman"/>
          <w:sz w:val="24"/>
          <w:lang w:val="en-GB"/>
        </w:rPr>
      </w:pPr>
    </w:p>
    <w:p w14:paraId="6733F63B" w14:textId="030E315C" w:rsidR="00066B01" w:rsidRPr="000F2E48" w:rsidRDefault="00066B01" w:rsidP="00B171B2">
      <w:pPr>
        <w:widowControl w:val="0"/>
        <w:tabs>
          <w:tab w:val="left" w:pos="2600"/>
        </w:tabs>
        <w:ind w:left="851"/>
        <w:jc w:val="both"/>
        <w:rPr>
          <w:rFonts w:ascii="Times New Roman" w:eastAsia="Arial" w:hAnsi="Times New Roman"/>
          <w:sz w:val="24"/>
        </w:rPr>
      </w:pPr>
      <w:r>
        <w:rPr>
          <w:rFonts w:ascii="Times New Roman" w:hAnsi="Times New Roman"/>
          <w:b/>
          <w:sz w:val="24"/>
        </w:rPr>
        <w:t>4.8.6.4.</w:t>
      </w:r>
      <w:r>
        <w:rPr>
          <w:rFonts w:ascii="Times New Roman" w:hAnsi="Times New Roman"/>
          <w:sz w:val="24"/>
        </w:rPr>
        <w:t xml:space="preserve"> Starptautiskā federācija vai </w:t>
      </w:r>
      <w:r>
        <w:rPr>
          <w:rFonts w:ascii="Times New Roman" w:hAnsi="Times New Roman"/>
          <w:i/>
          <w:sz w:val="24"/>
        </w:rPr>
        <w:t>valsts antidopinga organizācija</w:t>
      </w:r>
      <w:r>
        <w:rPr>
          <w:rFonts w:ascii="Times New Roman" w:hAnsi="Times New Roman"/>
          <w:sz w:val="24"/>
        </w:rPr>
        <w:t xml:space="preserve">, kas uztur </w:t>
      </w:r>
      <w:r>
        <w:rPr>
          <w:rFonts w:ascii="Times New Roman" w:hAnsi="Times New Roman"/>
          <w:i/>
          <w:sz w:val="24"/>
        </w:rPr>
        <w:t>pārbaudāmo sportistu reģistru</w:t>
      </w:r>
      <w:r>
        <w:rPr>
          <w:rFonts w:ascii="Times New Roman" w:hAnsi="Times New Roman"/>
          <w:sz w:val="24"/>
        </w:rPr>
        <w:t xml:space="preserve">, izmanto </w:t>
      </w:r>
      <w:r>
        <w:rPr>
          <w:rFonts w:ascii="Times New Roman" w:hAnsi="Times New Roman"/>
          <w:i/>
          <w:sz w:val="24"/>
        </w:rPr>
        <w:t>ADAMS</w:t>
      </w:r>
      <w:r>
        <w:rPr>
          <w:rFonts w:ascii="Times New Roman" w:hAnsi="Times New Roman"/>
          <w:sz w:val="24"/>
        </w:rPr>
        <w:t>, lai nodrošinātu, ka:</w:t>
      </w:r>
    </w:p>
    <w:p w14:paraId="4F7A21EE" w14:textId="77777777" w:rsidR="00066B01" w:rsidRPr="000F2E48" w:rsidRDefault="00066B01" w:rsidP="008B700E">
      <w:pPr>
        <w:widowControl w:val="0"/>
        <w:jc w:val="both"/>
        <w:rPr>
          <w:rFonts w:ascii="Times New Roman" w:eastAsia="Times New Roman" w:hAnsi="Times New Roman"/>
          <w:sz w:val="24"/>
          <w:lang w:val="en-GB"/>
        </w:rPr>
      </w:pPr>
    </w:p>
    <w:p w14:paraId="1B7481E7" w14:textId="42C98AAE" w:rsidR="00066B01" w:rsidRPr="000F2E48" w:rsidRDefault="00B171B2" w:rsidP="00305366">
      <w:pPr>
        <w:widowControl w:val="0"/>
        <w:tabs>
          <w:tab w:val="left" w:pos="3060"/>
        </w:tabs>
        <w:ind w:left="1134"/>
        <w:jc w:val="both"/>
        <w:rPr>
          <w:rFonts w:ascii="Times New Roman" w:eastAsia="Arial" w:hAnsi="Times New Roman"/>
          <w:sz w:val="24"/>
        </w:rPr>
      </w:pPr>
      <w:r>
        <w:rPr>
          <w:rFonts w:ascii="Times New Roman" w:hAnsi="Times New Roman"/>
          <w:sz w:val="24"/>
        </w:rPr>
        <w:t xml:space="preserve">a) </w:t>
      </w:r>
      <w:r>
        <w:rPr>
          <w:rFonts w:ascii="Times New Roman" w:hAnsi="Times New Roman"/>
          <w:i/>
          <w:sz w:val="24"/>
        </w:rPr>
        <w:t>sportista</w:t>
      </w:r>
      <w:r>
        <w:rPr>
          <w:rFonts w:ascii="Times New Roman" w:hAnsi="Times New Roman"/>
          <w:sz w:val="24"/>
        </w:rPr>
        <w:t xml:space="preserve"> sniegtā informācija tiek glabāta drošā veidā;</w:t>
      </w:r>
    </w:p>
    <w:p w14:paraId="5FA8379C" w14:textId="77777777" w:rsidR="00066B01" w:rsidRPr="000F2E48" w:rsidRDefault="00066B01" w:rsidP="00305366">
      <w:pPr>
        <w:widowControl w:val="0"/>
        <w:ind w:left="1134"/>
        <w:jc w:val="both"/>
        <w:rPr>
          <w:rFonts w:ascii="Times New Roman" w:eastAsia="Arial" w:hAnsi="Times New Roman"/>
          <w:sz w:val="24"/>
          <w:lang w:val="en-GB"/>
        </w:rPr>
      </w:pPr>
    </w:p>
    <w:p w14:paraId="536A3A75" w14:textId="44E13130" w:rsidR="00066B01" w:rsidRPr="000F2E48" w:rsidRDefault="00B171B2" w:rsidP="00305366">
      <w:pPr>
        <w:widowControl w:val="0"/>
        <w:tabs>
          <w:tab w:val="left" w:pos="3060"/>
        </w:tabs>
        <w:ind w:left="1134"/>
        <w:jc w:val="both"/>
        <w:rPr>
          <w:rFonts w:ascii="Times New Roman" w:eastAsia="Arial" w:hAnsi="Times New Roman"/>
          <w:sz w:val="24"/>
        </w:rPr>
      </w:pPr>
      <w:r>
        <w:rPr>
          <w:rFonts w:ascii="Times New Roman" w:hAnsi="Times New Roman"/>
          <w:sz w:val="24"/>
        </w:rPr>
        <w:t xml:space="preserve">b) informācijai var piekļūt i) pilnvarotas personas, kas darbojas starptautiskās federācijas vai </w:t>
      </w:r>
      <w:r>
        <w:rPr>
          <w:rFonts w:ascii="Times New Roman" w:hAnsi="Times New Roman"/>
          <w:i/>
          <w:sz w:val="24"/>
        </w:rPr>
        <w:t>valsts antidopinga organizācijas</w:t>
      </w:r>
      <w:r>
        <w:rPr>
          <w:rFonts w:ascii="Times New Roman" w:hAnsi="Times New Roman"/>
          <w:sz w:val="24"/>
        </w:rPr>
        <w:t xml:space="preserve"> (pēc vajadzības) vārdā, tikai pamatojoties uz </w:t>
      </w:r>
      <w:proofErr w:type="spellStart"/>
      <w:r>
        <w:rPr>
          <w:rFonts w:ascii="Times New Roman" w:hAnsi="Times New Roman"/>
          <w:sz w:val="24"/>
        </w:rPr>
        <w:t>zinātvajadzību</w:t>
      </w:r>
      <w:proofErr w:type="spellEnd"/>
      <w:r>
        <w:rPr>
          <w:rFonts w:ascii="Times New Roman" w:hAnsi="Times New Roman"/>
          <w:sz w:val="24"/>
        </w:rPr>
        <w:t xml:space="preserve">; ii) </w:t>
      </w:r>
      <w:proofErr w:type="spellStart"/>
      <w:r>
        <w:rPr>
          <w:rFonts w:ascii="Times New Roman" w:hAnsi="Times New Roman"/>
          <w:i/>
          <w:sz w:val="24"/>
        </w:rPr>
        <w:t>WADA</w:t>
      </w:r>
      <w:proofErr w:type="spellEnd"/>
      <w:r>
        <w:rPr>
          <w:rFonts w:ascii="Times New Roman" w:hAnsi="Times New Roman"/>
          <w:sz w:val="24"/>
        </w:rPr>
        <w:t xml:space="preserve"> un iii) citas </w:t>
      </w:r>
      <w:r>
        <w:rPr>
          <w:rFonts w:ascii="Times New Roman" w:hAnsi="Times New Roman"/>
          <w:i/>
          <w:sz w:val="24"/>
        </w:rPr>
        <w:t>antidopinga organizācijas</w:t>
      </w:r>
      <w:r>
        <w:rPr>
          <w:rFonts w:ascii="Times New Roman" w:hAnsi="Times New Roman"/>
          <w:sz w:val="24"/>
        </w:rPr>
        <w:t xml:space="preserve">, kas ir pilnvarotas veikt </w:t>
      </w:r>
      <w:r>
        <w:rPr>
          <w:rFonts w:ascii="Times New Roman" w:hAnsi="Times New Roman"/>
          <w:i/>
          <w:sz w:val="24"/>
        </w:rPr>
        <w:t>pārbaudes</w:t>
      </w:r>
      <w:r>
        <w:rPr>
          <w:rFonts w:ascii="Times New Roman" w:hAnsi="Times New Roman"/>
          <w:sz w:val="24"/>
        </w:rPr>
        <w:t xml:space="preserve"> attiecīgajam </w:t>
      </w:r>
      <w:r>
        <w:rPr>
          <w:rFonts w:ascii="Times New Roman" w:hAnsi="Times New Roman"/>
          <w:i/>
          <w:sz w:val="24"/>
        </w:rPr>
        <w:t>sportistam saskaņā ar</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5.2. pantu, un</w:t>
      </w:r>
    </w:p>
    <w:p w14:paraId="2D516BBA" w14:textId="77777777" w:rsidR="00066B01" w:rsidRPr="000F2E48" w:rsidRDefault="00066B01" w:rsidP="00305366">
      <w:pPr>
        <w:widowControl w:val="0"/>
        <w:ind w:left="1134"/>
        <w:jc w:val="both"/>
        <w:rPr>
          <w:rFonts w:ascii="Times New Roman" w:eastAsia="Arial" w:hAnsi="Times New Roman"/>
          <w:sz w:val="24"/>
          <w:lang w:val="en-GB"/>
        </w:rPr>
      </w:pPr>
    </w:p>
    <w:p w14:paraId="279E9484" w14:textId="2EFAE7C2" w:rsidR="00066B01" w:rsidRPr="000F2E48" w:rsidRDefault="00305366" w:rsidP="00305366">
      <w:pPr>
        <w:widowControl w:val="0"/>
        <w:tabs>
          <w:tab w:val="left" w:pos="3060"/>
        </w:tabs>
        <w:ind w:left="1134"/>
        <w:jc w:val="both"/>
        <w:rPr>
          <w:rFonts w:ascii="Times New Roman" w:eastAsia="Arial" w:hAnsi="Times New Roman"/>
          <w:sz w:val="24"/>
        </w:rPr>
      </w:pPr>
      <w:r>
        <w:rPr>
          <w:rFonts w:ascii="Times New Roman" w:hAnsi="Times New Roman"/>
          <w:sz w:val="24"/>
        </w:rPr>
        <w:t xml:space="preserve">c) informāciju visu laiku glabā stingrā slepenībā, izmanto tikai </w:t>
      </w:r>
      <w:r>
        <w:rPr>
          <w:rFonts w:ascii="Times New Roman" w:hAnsi="Times New Roman"/>
          <w:i/>
          <w:sz w:val="24"/>
        </w:rPr>
        <w:t>Kodeksa</w:t>
      </w:r>
      <w:r>
        <w:rPr>
          <w:rFonts w:ascii="Times New Roman" w:hAnsi="Times New Roman"/>
          <w:sz w:val="24"/>
        </w:rPr>
        <w:t xml:space="preserve"> 5.5. pantā minētajos nolūkos un iznīcina saskaņā ar </w:t>
      </w:r>
      <w:r>
        <w:rPr>
          <w:rFonts w:ascii="Times New Roman" w:hAnsi="Times New Roman"/>
          <w:i/>
          <w:sz w:val="24"/>
        </w:rPr>
        <w:t>Starptautisko</w:t>
      </w:r>
      <w:r>
        <w:rPr>
          <w:rFonts w:ascii="Times New Roman" w:hAnsi="Times New Roman"/>
          <w:sz w:val="24"/>
        </w:rPr>
        <w:t xml:space="preserve"> privātuma un personas datu aizsardzības </w:t>
      </w:r>
      <w:r>
        <w:rPr>
          <w:rFonts w:ascii="Times New Roman" w:hAnsi="Times New Roman"/>
          <w:i/>
          <w:sz w:val="24"/>
        </w:rPr>
        <w:t>standartu</w:t>
      </w:r>
      <w:r>
        <w:rPr>
          <w:rFonts w:ascii="Times New Roman" w:hAnsi="Times New Roman"/>
          <w:sz w:val="24"/>
        </w:rPr>
        <w:t>, tiklīdz tā vairs nav vajadzīga.</w:t>
      </w:r>
    </w:p>
    <w:p w14:paraId="09B44C8C" w14:textId="77777777" w:rsidR="00066B01" w:rsidRPr="000F2E48" w:rsidRDefault="00066B01" w:rsidP="008B700E">
      <w:pPr>
        <w:widowControl w:val="0"/>
        <w:jc w:val="both"/>
        <w:rPr>
          <w:rFonts w:ascii="Times New Roman" w:eastAsia="Times New Roman" w:hAnsi="Times New Roman"/>
          <w:sz w:val="24"/>
          <w:lang w:val="en-GB"/>
        </w:rPr>
      </w:pPr>
    </w:p>
    <w:p w14:paraId="64E93A00" w14:textId="53455A2F" w:rsidR="00066B01" w:rsidRPr="000F2E48" w:rsidRDefault="00066B01" w:rsidP="00876D5E">
      <w:pPr>
        <w:widowControl w:val="0"/>
        <w:tabs>
          <w:tab w:val="left" w:pos="2600"/>
        </w:tabs>
        <w:ind w:left="851"/>
        <w:jc w:val="both"/>
        <w:rPr>
          <w:rFonts w:ascii="Times New Roman" w:eastAsia="Arial" w:hAnsi="Times New Roman"/>
          <w:sz w:val="24"/>
        </w:rPr>
      </w:pPr>
      <w:r>
        <w:rPr>
          <w:rFonts w:ascii="Times New Roman" w:hAnsi="Times New Roman"/>
          <w:b/>
          <w:sz w:val="24"/>
        </w:rPr>
        <w:t xml:space="preserve">4.8.6.5. </w:t>
      </w:r>
      <w:r>
        <w:rPr>
          <w:rFonts w:ascii="Times New Roman" w:hAnsi="Times New Roman"/>
          <w:i/>
          <w:sz w:val="24"/>
        </w:rPr>
        <w:t>Sportistiem</w:t>
      </w:r>
      <w:r>
        <w:rPr>
          <w:rFonts w:ascii="Times New Roman" w:hAnsi="Times New Roman"/>
          <w:sz w:val="24"/>
        </w:rPr>
        <w:t xml:space="preserve">, kuriem </w:t>
      </w:r>
      <w:r>
        <w:rPr>
          <w:rFonts w:ascii="Times New Roman" w:hAnsi="Times New Roman"/>
          <w:i/>
          <w:sz w:val="24"/>
        </w:rPr>
        <w:t>valsts antidopinga organizācija</w:t>
      </w:r>
      <w:r>
        <w:rPr>
          <w:rFonts w:ascii="Times New Roman" w:hAnsi="Times New Roman"/>
          <w:sz w:val="24"/>
        </w:rPr>
        <w:t xml:space="preserve"> un starptautiskā federācija ir </w:t>
      </w:r>
      <w:r>
        <w:rPr>
          <w:rFonts w:ascii="Times New Roman" w:hAnsi="Times New Roman"/>
          <w:sz w:val="24"/>
          <w:u w:val="single"/>
        </w:rPr>
        <w:t xml:space="preserve">pilnvarota veikt </w:t>
      </w:r>
      <w:r>
        <w:rPr>
          <w:rFonts w:ascii="Times New Roman" w:hAnsi="Times New Roman"/>
          <w:i/>
          <w:sz w:val="24"/>
          <w:u w:val="single"/>
        </w:rPr>
        <w:t>pārbaudes</w:t>
      </w:r>
      <w:r>
        <w:rPr>
          <w:rFonts w:ascii="Times New Roman" w:hAnsi="Times New Roman"/>
          <w:sz w:val="24"/>
        </w:rPr>
        <w:t xml:space="preserve">, jābūt tikai vienā </w:t>
      </w:r>
      <w:r>
        <w:rPr>
          <w:rFonts w:ascii="Times New Roman" w:hAnsi="Times New Roman"/>
          <w:i/>
          <w:sz w:val="24"/>
        </w:rPr>
        <w:t>pārbaudāmo sportistu reģistrā</w:t>
      </w:r>
      <w:r>
        <w:rPr>
          <w:rFonts w:ascii="Times New Roman" w:hAnsi="Times New Roman"/>
          <w:sz w:val="24"/>
        </w:rPr>
        <w:t xml:space="preserve">. Kaut gan ir iespējams, ka </w:t>
      </w:r>
      <w:r>
        <w:rPr>
          <w:rFonts w:ascii="Times New Roman" w:hAnsi="Times New Roman"/>
          <w:i/>
          <w:sz w:val="24"/>
        </w:rPr>
        <w:t>sportisti</w:t>
      </w:r>
      <w:r>
        <w:rPr>
          <w:rFonts w:ascii="Times New Roman" w:hAnsi="Times New Roman"/>
          <w:sz w:val="24"/>
        </w:rPr>
        <w:t xml:space="preserve"> ir iekļauti vairāk nekā vienā </w:t>
      </w:r>
      <w:r>
        <w:rPr>
          <w:rFonts w:ascii="Times New Roman" w:hAnsi="Times New Roman"/>
          <w:i/>
          <w:sz w:val="24"/>
        </w:rPr>
        <w:t>pārbaudāmo sportistu reģistrā</w:t>
      </w:r>
      <w:r>
        <w:rPr>
          <w:rFonts w:ascii="Times New Roman" w:hAnsi="Times New Roman"/>
          <w:sz w:val="24"/>
        </w:rPr>
        <w:t xml:space="preserve">, viņi iesniedz tikai vienu informācijas kopumu par savu atrašanās vietu. Ja </w:t>
      </w:r>
      <w:r>
        <w:rPr>
          <w:rFonts w:ascii="Times New Roman" w:hAnsi="Times New Roman"/>
          <w:i/>
          <w:iCs/>
          <w:sz w:val="24"/>
        </w:rPr>
        <w:t>sportists</w:t>
      </w:r>
      <w:r>
        <w:rPr>
          <w:rFonts w:ascii="Times New Roman" w:hAnsi="Times New Roman"/>
          <w:sz w:val="24"/>
        </w:rPr>
        <w:t xml:space="preserve"> ir iekļauts starptautiskās federācijas </w:t>
      </w:r>
      <w:r>
        <w:rPr>
          <w:rFonts w:ascii="Times New Roman" w:hAnsi="Times New Roman"/>
          <w:i/>
          <w:iCs/>
          <w:sz w:val="24"/>
        </w:rPr>
        <w:t>pārbaudāmo sportistu reģistrā</w:t>
      </w:r>
      <w:r>
        <w:rPr>
          <w:rFonts w:ascii="Times New Roman" w:hAnsi="Times New Roman"/>
          <w:sz w:val="24"/>
        </w:rPr>
        <w:t xml:space="preserve"> un </w:t>
      </w:r>
      <w:r>
        <w:rPr>
          <w:rFonts w:ascii="Times New Roman" w:hAnsi="Times New Roman"/>
          <w:i/>
          <w:iCs/>
          <w:sz w:val="24"/>
        </w:rPr>
        <w:t>valsts antidopinga organizācijas</w:t>
      </w:r>
      <w:r>
        <w:rPr>
          <w:rFonts w:ascii="Times New Roman" w:hAnsi="Times New Roman"/>
          <w:sz w:val="24"/>
        </w:rPr>
        <w:t xml:space="preserve"> </w:t>
      </w:r>
      <w:r>
        <w:rPr>
          <w:rFonts w:ascii="Times New Roman" w:hAnsi="Times New Roman"/>
          <w:i/>
          <w:iCs/>
          <w:sz w:val="24"/>
        </w:rPr>
        <w:t>pārbaudāmo sportistu reģistrā</w:t>
      </w:r>
      <w:r>
        <w:rPr>
          <w:rFonts w:ascii="Times New Roman" w:hAnsi="Times New Roman"/>
          <w:sz w:val="24"/>
        </w:rPr>
        <w:t xml:space="preserve"> (vai vairāk nekā vienas </w:t>
      </w:r>
      <w:r>
        <w:rPr>
          <w:rFonts w:ascii="Times New Roman" w:hAnsi="Times New Roman"/>
          <w:i/>
          <w:iCs/>
          <w:sz w:val="24"/>
        </w:rPr>
        <w:t>valsts antidopinga organizācijas</w:t>
      </w:r>
      <w:r>
        <w:rPr>
          <w:rFonts w:ascii="Times New Roman" w:hAnsi="Times New Roman"/>
          <w:sz w:val="24"/>
        </w:rPr>
        <w:t xml:space="preserve"> vai vairāk nekā vienas starptautiskās federācijas</w:t>
      </w:r>
      <w:r>
        <w:rPr>
          <w:rFonts w:ascii="Times New Roman" w:hAnsi="Times New Roman"/>
          <w:i/>
          <w:iCs/>
          <w:sz w:val="24"/>
        </w:rPr>
        <w:t xml:space="preserve"> pārbaudāmo sportistu reģistrā</w:t>
      </w:r>
      <w:r>
        <w:rPr>
          <w:rFonts w:ascii="Times New Roman" w:hAnsi="Times New Roman"/>
          <w:sz w:val="24"/>
        </w:rPr>
        <w:t xml:space="preserve">), tad katra no tām </w:t>
      </w:r>
      <w:proofErr w:type="spellStart"/>
      <w:r>
        <w:rPr>
          <w:rFonts w:ascii="Times New Roman" w:hAnsi="Times New Roman"/>
          <w:sz w:val="24"/>
        </w:rPr>
        <w:t>rakstveidā</w:t>
      </w:r>
      <w:proofErr w:type="spellEnd"/>
      <w:r>
        <w:rPr>
          <w:rFonts w:ascii="Times New Roman" w:hAnsi="Times New Roman"/>
          <w:sz w:val="24"/>
        </w:rPr>
        <w:t xml:space="preserve"> paziņo </w:t>
      </w:r>
      <w:r>
        <w:rPr>
          <w:rFonts w:ascii="Times New Roman" w:hAnsi="Times New Roman"/>
          <w:i/>
          <w:iCs/>
          <w:sz w:val="24"/>
        </w:rPr>
        <w:t>sportistam</w:t>
      </w:r>
      <w:r>
        <w:rPr>
          <w:rFonts w:ascii="Times New Roman" w:hAnsi="Times New Roman"/>
          <w:sz w:val="24"/>
        </w:rPr>
        <w:t xml:space="preserve"> par viņa iekļaušanu tās reģistrā. Tomēr pirms tam tās savā starpā vienojas, </w:t>
      </w:r>
      <w:r>
        <w:rPr>
          <w:rFonts w:ascii="Times New Roman" w:hAnsi="Times New Roman"/>
          <w:sz w:val="24"/>
        </w:rPr>
        <w:lastRenderedPageBreak/>
        <w:t xml:space="preserve">kurai no tām </w:t>
      </w:r>
      <w:r>
        <w:rPr>
          <w:rFonts w:ascii="Times New Roman" w:hAnsi="Times New Roman"/>
          <w:i/>
          <w:iCs/>
          <w:sz w:val="24"/>
        </w:rPr>
        <w:t>sportists</w:t>
      </w:r>
      <w:r>
        <w:rPr>
          <w:rFonts w:ascii="Times New Roman" w:hAnsi="Times New Roman"/>
          <w:sz w:val="24"/>
        </w:rPr>
        <w:t xml:space="preserve"> </w:t>
      </w:r>
      <w:r>
        <w:rPr>
          <w:rFonts w:ascii="Times New Roman" w:hAnsi="Times New Roman"/>
          <w:sz w:val="24"/>
          <w:u w:val="single"/>
        </w:rPr>
        <w:t>sniedz informāciju par atrašanās vietu</w:t>
      </w:r>
      <w:r>
        <w:rPr>
          <w:rFonts w:ascii="Times New Roman" w:hAnsi="Times New Roman"/>
          <w:sz w:val="24"/>
        </w:rPr>
        <w:t xml:space="preserve">, un šī </w:t>
      </w:r>
      <w:r>
        <w:rPr>
          <w:rFonts w:ascii="Times New Roman" w:hAnsi="Times New Roman"/>
          <w:i/>
          <w:iCs/>
          <w:sz w:val="24"/>
        </w:rPr>
        <w:t>antidopinga organizācija</w:t>
      </w:r>
      <w:r>
        <w:rPr>
          <w:rFonts w:ascii="Times New Roman" w:hAnsi="Times New Roman"/>
          <w:sz w:val="24"/>
        </w:rPr>
        <w:t xml:space="preserve"> pārvalda viņa atrašanās vietas informāciju. Ikvienā paziņojumā, kas tiek nosūtīts </w:t>
      </w:r>
      <w:r>
        <w:rPr>
          <w:rFonts w:ascii="Times New Roman" w:hAnsi="Times New Roman"/>
          <w:i/>
          <w:iCs/>
          <w:sz w:val="24"/>
        </w:rPr>
        <w:t>sportistam</w:t>
      </w:r>
      <w:r>
        <w:rPr>
          <w:rFonts w:ascii="Times New Roman" w:hAnsi="Times New Roman"/>
          <w:sz w:val="24"/>
        </w:rPr>
        <w:t xml:space="preserve">, norāda, ka viņš savu </w:t>
      </w:r>
      <w:r>
        <w:rPr>
          <w:rFonts w:ascii="Times New Roman" w:hAnsi="Times New Roman"/>
          <w:sz w:val="24"/>
          <w:u w:val="single"/>
        </w:rPr>
        <w:t>informāciju par atrašanās vietu sniedz</w:t>
      </w:r>
      <w:r>
        <w:rPr>
          <w:rFonts w:ascii="Times New Roman" w:hAnsi="Times New Roman"/>
          <w:sz w:val="24"/>
        </w:rPr>
        <w:t xml:space="preserve"> tikai šai </w:t>
      </w:r>
      <w:r>
        <w:rPr>
          <w:rFonts w:ascii="Times New Roman" w:hAnsi="Times New Roman"/>
          <w:i/>
          <w:iCs/>
          <w:sz w:val="24"/>
        </w:rPr>
        <w:t>antidopinga organizācijai</w:t>
      </w:r>
      <w:r>
        <w:rPr>
          <w:rFonts w:ascii="Times New Roman" w:hAnsi="Times New Roman"/>
          <w:sz w:val="24"/>
        </w:rPr>
        <w:t xml:space="preserve"> (un pēc tam šī informācija tiks nosūtīta otrai </w:t>
      </w:r>
      <w:r>
        <w:rPr>
          <w:rFonts w:ascii="Times New Roman" w:hAnsi="Times New Roman"/>
          <w:i/>
          <w:iCs/>
          <w:sz w:val="24"/>
        </w:rPr>
        <w:t>antidopinga organizācijai</w:t>
      </w:r>
      <w:r>
        <w:rPr>
          <w:rFonts w:ascii="Times New Roman" w:hAnsi="Times New Roman"/>
          <w:sz w:val="24"/>
        </w:rPr>
        <w:t xml:space="preserve">, kā arī visām pārējām </w:t>
      </w:r>
      <w:r>
        <w:rPr>
          <w:rFonts w:ascii="Times New Roman" w:hAnsi="Times New Roman"/>
          <w:i/>
          <w:iCs/>
          <w:sz w:val="24"/>
        </w:rPr>
        <w:t>antidopinga organizācijām</w:t>
      </w:r>
      <w:r>
        <w:rPr>
          <w:rFonts w:ascii="Times New Roman" w:hAnsi="Times New Roman"/>
          <w:sz w:val="24"/>
        </w:rPr>
        <w:t xml:space="preserve">, kuras ir pilnvarotas veikt </w:t>
      </w:r>
      <w:r>
        <w:rPr>
          <w:rFonts w:ascii="Times New Roman" w:hAnsi="Times New Roman"/>
          <w:i/>
          <w:iCs/>
          <w:sz w:val="24"/>
        </w:rPr>
        <w:t>pārbaudes</w:t>
      </w:r>
      <w:r>
        <w:rPr>
          <w:rFonts w:ascii="Times New Roman" w:hAnsi="Times New Roman"/>
          <w:sz w:val="24"/>
        </w:rPr>
        <w:t xml:space="preserve"> attiecīgajam </w:t>
      </w:r>
      <w:r>
        <w:rPr>
          <w:rFonts w:ascii="Times New Roman" w:hAnsi="Times New Roman"/>
          <w:i/>
          <w:iCs/>
          <w:sz w:val="24"/>
        </w:rPr>
        <w:t>sportistam</w:t>
      </w:r>
      <w:r>
        <w:rPr>
          <w:rFonts w:ascii="Times New Roman" w:hAnsi="Times New Roman"/>
          <w:sz w:val="24"/>
        </w:rPr>
        <w:t>).</w:t>
      </w:r>
    </w:p>
    <w:p w14:paraId="6262F31B" w14:textId="77777777" w:rsidR="00066B01" w:rsidRPr="000F2E48" w:rsidRDefault="00066B01" w:rsidP="00876D5E">
      <w:pPr>
        <w:widowControl w:val="0"/>
        <w:ind w:left="851"/>
        <w:jc w:val="both"/>
        <w:rPr>
          <w:rFonts w:ascii="Times New Roman" w:eastAsia="Times New Roman" w:hAnsi="Times New Roman"/>
          <w:sz w:val="24"/>
          <w:lang w:val="en-GB"/>
        </w:rPr>
      </w:pPr>
    </w:p>
    <w:p w14:paraId="4F3C465E" w14:textId="77777777" w:rsidR="00876D5E" w:rsidRDefault="00066B01" w:rsidP="00876D5E">
      <w:pPr>
        <w:widowControl w:val="0"/>
        <w:ind w:left="851"/>
        <w:jc w:val="both"/>
        <w:rPr>
          <w:rFonts w:ascii="Times New Roman" w:eastAsia="Arial" w:hAnsi="Times New Roman"/>
          <w:i/>
          <w:sz w:val="24"/>
        </w:rPr>
      </w:pPr>
      <w:r>
        <w:rPr>
          <w:rFonts w:ascii="Times New Roman" w:hAnsi="Times New Roman"/>
          <w:i/>
          <w:sz w:val="24"/>
        </w:rPr>
        <w:t xml:space="preserve">[Piezīme par 4.8.6.5. pantu. Ja attiecīgās antidopinga organizācijas nevar savā starpā vienoties, kura no tām uzņemsies atbildību attiecībā uz sportista informācijas par atrašanās vietu apkopošanu, un lai dotu iespēju pārējām antidopinga organizācijām, kas ir pilnvarotas pārbaudīt attiecīgo sportistu, tām katrai būtu </w:t>
      </w:r>
      <w:proofErr w:type="spellStart"/>
      <w:r>
        <w:rPr>
          <w:rFonts w:ascii="Times New Roman" w:hAnsi="Times New Roman"/>
          <w:i/>
          <w:sz w:val="24"/>
        </w:rPr>
        <w:t>rakstveidā</w:t>
      </w:r>
      <w:proofErr w:type="spellEnd"/>
      <w:r>
        <w:rPr>
          <w:rFonts w:ascii="Times New Roman" w:hAnsi="Times New Roman"/>
          <w:i/>
          <w:sz w:val="24"/>
        </w:rPr>
        <w:t xml:space="preserve"> jāpaskaidro </w:t>
      </w:r>
      <w:proofErr w:type="spellStart"/>
      <w:r>
        <w:rPr>
          <w:rFonts w:ascii="Times New Roman" w:hAnsi="Times New Roman"/>
          <w:i/>
          <w:sz w:val="24"/>
        </w:rPr>
        <w:t>WADA</w:t>
      </w:r>
      <w:proofErr w:type="spellEnd"/>
      <w:r>
        <w:rPr>
          <w:rFonts w:ascii="Times New Roman" w:hAnsi="Times New Roman"/>
          <w:i/>
          <w:sz w:val="24"/>
        </w:rPr>
        <w:t xml:space="preserve">, kā, viņuprāt, šis jautājums būtu jāatrisina, un </w:t>
      </w:r>
      <w:proofErr w:type="spellStart"/>
      <w:r>
        <w:rPr>
          <w:rFonts w:ascii="Times New Roman" w:hAnsi="Times New Roman"/>
          <w:i/>
          <w:sz w:val="24"/>
        </w:rPr>
        <w:t>WADA</w:t>
      </w:r>
      <w:proofErr w:type="spellEnd"/>
      <w:r>
        <w:rPr>
          <w:rFonts w:ascii="Times New Roman" w:hAnsi="Times New Roman"/>
          <w:i/>
          <w:sz w:val="24"/>
        </w:rPr>
        <w:t xml:space="preserve"> pieņems lēmumu sportista vislabākajās interesēs. </w:t>
      </w:r>
      <w:proofErr w:type="spellStart"/>
      <w:r>
        <w:rPr>
          <w:rFonts w:ascii="Times New Roman" w:hAnsi="Times New Roman"/>
          <w:i/>
          <w:sz w:val="24"/>
        </w:rPr>
        <w:t>WADA</w:t>
      </w:r>
      <w:proofErr w:type="spellEnd"/>
      <w:r>
        <w:rPr>
          <w:rFonts w:ascii="Times New Roman" w:hAnsi="Times New Roman"/>
          <w:i/>
          <w:sz w:val="24"/>
        </w:rPr>
        <w:t xml:space="preserve"> lēmums ir galīgs, un to nevar pārsūdzēt.]</w:t>
      </w:r>
    </w:p>
    <w:p w14:paraId="6179BB79" w14:textId="77777777" w:rsidR="00876D5E" w:rsidRDefault="00876D5E" w:rsidP="008B700E">
      <w:pPr>
        <w:widowControl w:val="0"/>
        <w:jc w:val="both"/>
        <w:rPr>
          <w:rFonts w:ascii="Times New Roman" w:eastAsia="Arial" w:hAnsi="Times New Roman"/>
          <w:i/>
          <w:sz w:val="24"/>
          <w:lang w:val="en-GB"/>
        </w:rPr>
      </w:pPr>
    </w:p>
    <w:p w14:paraId="24AA8F3A" w14:textId="566450B9" w:rsidR="00066B01" w:rsidRPr="00876D5E" w:rsidRDefault="00066B01" w:rsidP="00876D5E">
      <w:pPr>
        <w:widowControl w:val="0"/>
        <w:ind w:left="284"/>
        <w:jc w:val="both"/>
        <w:rPr>
          <w:rFonts w:ascii="Times New Roman" w:eastAsia="Arial" w:hAnsi="Times New Roman"/>
          <w:i/>
          <w:sz w:val="24"/>
        </w:rPr>
      </w:pPr>
      <w:r>
        <w:rPr>
          <w:rFonts w:ascii="Times New Roman" w:hAnsi="Times New Roman"/>
          <w:b/>
          <w:sz w:val="24"/>
        </w:rPr>
        <w:t xml:space="preserve">4.8.7. Iekļaušana </w:t>
      </w:r>
      <w:r>
        <w:rPr>
          <w:rFonts w:ascii="Times New Roman" w:hAnsi="Times New Roman"/>
          <w:b/>
          <w:i/>
          <w:sz w:val="24"/>
        </w:rPr>
        <w:t>pārbaudāmo sportistu reģistrā</w:t>
      </w:r>
      <w:r>
        <w:rPr>
          <w:rFonts w:ascii="Times New Roman" w:hAnsi="Times New Roman"/>
          <w:b/>
          <w:sz w:val="24"/>
        </w:rPr>
        <w:t xml:space="preserve"> un izslēgšana no tā</w:t>
      </w:r>
      <w:bookmarkStart w:id="43" w:name="page29"/>
      <w:bookmarkEnd w:id="43"/>
    </w:p>
    <w:p w14:paraId="3E456496" w14:textId="77777777" w:rsidR="00066B01" w:rsidRPr="000F2E48" w:rsidRDefault="00066B01" w:rsidP="008B700E">
      <w:pPr>
        <w:widowControl w:val="0"/>
        <w:jc w:val="both"/>
        <w:rPr>
          <w:rFonts w:ascii="Times New Roman" w:eastAsia="Times New Roman" w:hAnsi="Times New Roman"/>
          <w:sz w:val="24"/>
          <w:lang w:val="en-GB"/>
        </w:rPr>
      </w:pPr>
    </w:p>
    <w:p w14:paraId="07309108" w14:textId="468FF7AF" w:rsidR="00066B01" w:rsidRPr="000F2E48" w:rsidRDefault="00066B01" w:rsidP="00876D5E">
      <w:pPr>
        <w:widowControl w:val="0"/>
        <w:tabs>
          <w:tab w:val="left" w:pos="2600"/>
        </w:tabs>
        <w:ind w:left="851"/>
        <w:jc w:val="both"/>
        <w:rPr>
          <w:rFonts w:ascii="Times New Roman" w:eastAsia="Arial" w:hAnsi="Times New Roman"/>
          <w:sz w:val="24"/>
        </w:rPr>
      </w:pPr>
      <w:r>
        <w:rPr>
          <w:rFonts w:ascii="Times New Roman" w:hAnsi="Times New Roman"/>
          <w:b/>
          <w:sz w:val="24"/>
        </w:rPr>
        <w:t>4.8.7.1.</w:t>
      </w:r>
      <w:r>
        <w:rPr>
          <w:rFonts w:ascii="Times New Roman" w:hAnsi="Times New Roman"/>
          <w:sz w:val="24"/>
        </w:rPr>
        <w:t xml:space="preserve"> Starptautiskā federācija vai </w:t>
      </w:r>
      <w:r>
        <w:rPr>
          <w:rFonts w:ascii="Times New Roman" w:hAnsi="Times New Roman"/>
          <w:i/>
          <w:iCs/>
          <w:sz w:val="24"/>
        </w:rPr>
        <w:t>valsts antidopinga organizācija</w:t>
      </w:r>
      <w:r>
        <w:rPr>
          <w:rFonts w:ascii="Times New Roman" w:hAnsi="Times New Roman"/>
          <w:sz w:val="24"/>
        </w:rPr>
        <w:t xml:space="preserve"> (atbilstošā gadījumā) visiem </w:t>
      </w:r>
      <w:r>
        <w:rPr>
          <w:rFonts w:ascii="Times New Roman" w:hAnsi="Times New Roman"/>
          <w:i/>
          <w:iCs/>
          <w:sz w:val="24"/>
        </w:rPr>
        <w:t>sportistiem</w:t>
      </w:r>
      <w:r>
        <w:rPr>
          <w:rFonts w:ascii="Times New Roman" w:hAnsi="Times New Roman"/>
          <w:sz w:val="24"/>
        </w:rPr>
        <w:t xml:space="preserve">, kurus paredzēts iekļaut tās </w:t>
      </w:r>
      <w:r>
        <w:rPr>
          <w:rFonts w:ascii="Times New Roman" w:hAnsi="Times New Roman"/>
          <w:i/>
          <w:iCs/>
          <w:sz w:val="24"/>
        </w:rPr>
        <w:t>pārbaudāmo sportistu reģistrā</w:t>
      </w:r>
      <w:r>
        <w:rPr>
          <w:rFonts w:ascii="Times New Roman" w:hAnsi="Times New Roman"/>
          <w:sz w:val="24"/>
        </w:rPr>
        <w:t xml:space="preserve">, </w:t>
      </w:r>
      <w:proofErr w:type="spellStart"/>
      <w:r>
        <w:rPr>
          <w:rFonts w:ascii="Times New Roman" w:hAnsi="Times New Roman"/>
          <w:sz w:val="24"/>
        </w:rPr>
        <w:t>rakstveidā</w:t>
      </w:r>
      <w:proofErr w:type="spellEnd"/>
      <w:r>
        <w:rPr>
          <w:rFonts w:ascii="Times New Roman" w:hAnsi="Times New Roman"/>
          <w:sz w:val="24"/>
        </w:rPr>
        <w:t xml:space="preserve"> paziņo šādu informāciju:</w:t>
      </w:r>
    </w:p>
    <w:p w14:paraId="6D389EC5" w14:textId="77777777" w:rsidR="00066B01" w:rsidRPr="000F2E48" w:rsidRDefault="00066B01" w:rsidP="008B700E">
      <w:pPr>
        <w:widowControl w:val="0"/>
        <w:jc w:val="both"/>
        <w:rPr>
          <w:rFonts w:ascii="Times New Roman" w:eastAsia="Times New Roman" w:hAnsi="Times New Roman"/>
          <w:sz w:val="24"/>
          <w:lang w:val="en-GB"/>
        </w:rPr>
      </w:pPr>
    </w:p>
    <w:p w14:paraId="302FD49E" w14:textId="1A5F3F4E" w:rsidR="00066B01" w:rsidRPr="000F2E48" w:rsidRDefault="00247EBA" w:rsidP="00247EBA">
      <w:pPr>
        <w:widowControl w:val="0"/>
        <w:tabs>
          <w:tab w:val="left" w:pos="3060"/>
        </w:tabs>
        <w:ind w:left="1134"/>
        <w:jc w:val="both"/>
        <w:rPr>
          <w:rFonts w:ascii="Times New Roman" w:eastAsia="Arial" w:hAnsi="Times New Roman"/>
          <w:sz w:val="24"/>
        </w:rPr>
      </w:pPr>
      <w:r>
        <w:rPr>
          <w:rFonts w:ascii="Times New Roman" w:hAnsi="Times New Roman"/>
          <w:sz w:val="24"/>
        </w:rPr>
        <w:t xml:space="preserve">a) faktu, ka viņi no kāda noteikta datuma nākotnē ir iekļauti tās </w:t>
      </w:r>
      <w:r>
        <w:rPr>
          <w:rFonts w:ascii="Times New Roman" w:hAnsi="Times New Roman"/>
          <w:i/>
          <w:sz w:val="24"/>
        </w:rPr>
        <w:t>pārbaudāmo sportistu reģistrā</w:t>
      </w:r>
      <w:r>
        <w:rPr>
          <w:rFonts w:ascii="Times New Roman" w:hAnsi="Times New Roman"/>
          <w:sz w:val="24"/>
        </w:rPr>
        <w:t>;</w:t>
      </w:r>
    </w:p>
    <w:p w14:paraId="35FC7E5A" w14:textId="77777777" w:rsidR="00066B01" w:rsidRPr="000F2E48" w:rsidRDefault="00066B01" w:rsidP="00247EBA">
      <w:pPr>
        <w:widowControl w:val="0"/>
        <w:ind w:left="1134"/>
        <w:jc w:val="both"/>
        <w:rPr>
          <w:rFonts w:ascii="Times New Roman" w:eastAsia="Arial" w:hAnsi="Times New Roman"/>
          <w:sz w:val="24"/>
          <w:lang w:val="en-GB"/>
        </w:rPr>
      </w:pPr>
    </w:p>
    <w:p w14:paraId="32880B14" w14:textId="6D7B716F" w:rsidR="00066B01" w:rsidRPr="000F2E48" w:rsidRDefault="00247EBA" w:rsidP="00247EBA">
      <w:pPr>
        <w:widowControl w:val="0"/>
        <w:tabs>
          <w:tab w:val="left" w:pos="3060"/>
        </w:tabs>
        <w:ind w:left="1134"/>
        <w:jc w:val="both"/>
        <w:rPr>
          <w:rFonts w:ascii="Times New Roman" w:eastAsia="Arial" w:hAnsi="Times New Roman"/>
          <w:sz w:val="24"/>
        </w:rPr>
      </w:pPr>
      <w:r>
        <w:rPr>
          <w:rFonts w:ascii="Times New Roman" w:hAnsi="Times New Roman"/>
          <w:sz w:val="24"/>
        </w:rPr>
        <w:t>b) ar informācijas sniegšanu par atrašanās vietu saistītās prasības, kas viņiem tādējādi jāievēro;</w:t>
      </w:r>
    </w:p>
    <w:p w14:paraId="281DC393" w14:textId="77777777" w:rsidR="00066B01" w:rsidRPr="000F2E48" w:rsidRDefault="00066B01" w:rsidP="00247EBA">
      <w:pPr>
        <w:widowControl w:val="0"/>
        <w:ind w:left="1134"/>
        <w:jc w:val="both"/>
        <w:rPr>
          <w:rFonts w:ascii="Times New Roman" w:eastAsia="Arial" w:hAnsi="Times New Roman"/>
          <w:sz w:val="24"/>
          <w:lang w:val="en-GB"/>
        </w:rPr>
      </w:pPr>
    </w:p>
    <w:p w14:paraId="18E4B8EB" w14:textId="0933F909" w:rsidR="00066B01" w:rsidRPr="000F2E48" w:rsidRDefault="00247EBA" w:rsidP="00247EBA">
      <w:pPr>
        <w:widowControl w:val="0"/>
        <w:tabs>
          <w:tab w:val="left" w:pos="3060"/>
        </w:tabs>
        <w:ind w:left="1134"/>
        <w:jc w:val="both"/>
        <w:rPr>
          <w:rFonts w:ascii="Times New Roman" w:eastAsia="Arial" w:hAnsi="Times New Roman"/>
          <w:sz w:val="24"/>
        </w:rPr>
      </w:pPr>
      <w:r>
        <w:rPr>
          <w:rFonts w:ascii="Times New Roman" w:hAnsi="Times New Roman"/>
          <w:sz w:val="24"/>
        </w:rPr>
        <w:t xml:space="preserve">c) </w:t>
      </w:r>
      <w:r>
        <w:rPr>
          <w:rFonts w:ascii="Times New Roman" w:hAnsi="Times New Roman"/>
          <w:i/>
          <w:sz w:val="24"/>
        </w:rPr>
        <w:t>sekas</w:t>
      </w:r>
      <w:r>
        <w:rPr>
          <w:rFonts w:ascii="Times New Roman" w:hAnsi="Times New Roman"/>
          <w:sz w:val="24"/>
        </w:rPr>
        <w:t>, ja viņi nepildīs šīs prasības attiecībā uz informācijas sniegšanu par atrašanās vietu, un</w:t>
      </w:r>
    </w:p>
    <w:p w14:paraId="1996D309" w14:textId="77777777" w:rsidR="00066B01" w:rsidRPr="000F2E48" w:rsidRDefault="00066B01" w:rsidP="00247EBA">
      <w:pPr>
        <w:widowControl w:val="0"/>
        <w:ind w:left="1134"/>
        <w:jc w:val="both"/>
        <w:rPr>
          <w:rFonts w:ascii="Times New Roman" w:eastAsia="Arial" w:hAnsi="Times New Roman"/>
          <w:sz w:val="24"/>
          <w:lang w:val="en-GB"/>
        </w:rPr>
      </w:pPr>
    </w:p>
    <w:p w14:paraId="4A2AB492" w14:textId="7B77017D" w:rsidR="00066B01" w:rsidRPr="000F2E48" w:rsidRDefault="00247EBA" w:rsidP="00247EBA">
      <w:pPr>
        <w:widowControl w:val="0"/>
        <w:tabs>
          <w:tab w:val="left" w:pos="3060"/>
        </w:tabs>
        <w:ind w:left="1134"/>
        <w:jc w:val="both"/>
        <w:rPr>
          <w:rFonts w:ascii="Times New Roman" w:eastAsia="Arial" w:hAnsi="Times New Roman"/>
          <w:sz w:val="24"/>
        </w:rPr>
      </w:pPr>
      <w:r>
        <w:rPr>
          <w:rFonts w:ascii="Times New Roman" w:hAnsi="Times New Roman"/>
          <w:sz w:val="24"/>
        </w:rPr>
        <w:t xml:space="preserve">d) to, ka viņiem var veikt pārbaudes arī citas </w:t>
      </w:r>
      <w:r>
        <w:rPr>
          <w:rFonts w:ascii="Times New Roman" w:hAnsi="Times New Roman"/>
          <w:i/>
          <w:sz w:val="24"/>
        </w:rPr>
        <w:t>antidopinga organizācijas</w:t>
      </w:r>
      <w:r>
        <w:rPr>
          <w:rFonts w:ascii="Times New Roman" w:hAnsi="Times New Roman"/>
          <w:sz w:val="24"/>
        </w:rPr>
        <w:t xml:space="preserve">, kurām ir pilnvaras veikt </w:t>
      </w:r>
      <w:r>
        <w:rPr>
          <w:rFonts w:ascii="Times New Roman" w:hAnsi="Times New Roman"/>
          <w:i/>
          <w:sz w:val="24"/>
        </w:rPr>
        <w:t>pārbaudes</w:t>
      </w:r>
      <w:r>
        <w:rPr>
          <w:rFonts w:ascii="Times New Roman" w:hAnsi="Times New Roman"/>
          <w:sz w:val="24"/>
        </w:rPr>
        <w:t>.</w:t>
      </w:r>
    </w:p>
    <w:p w14:paraId="635E16A2" w14:textId="77777777" w:rsidR="00066B01" w:rsidRPr="000F2E48" w:rsidRDefault="00066B01" w:rsidP="00247EBA">
      <w:pPr>
        <w:widowControl w:val="0"/>
        <w:ind w:left="1134"/>
        <w:jc w:val="both"/>
        <w:rPr>
          <w:rFonts w:ascii="Times New Roman" w:eastAsia="Times New Roman" w:hAnsi="Times New Roman"/>
          <w:sz w:val="24"/>
          <w:lang w:val="en-GB"/>
        </w:rPr>
      </w:pPr>
    </w:p>
    <w:p w14:paraId="55AE61EA" w14:textId="77777777" w:rsidR="00247EBA" w:rsidRDefault="00066B01" w:rsidP="00247EBA">
      <w:pPr>
        <w:widowControl w:val="0"/>
        <w:ind w:left="1134"/>
        <w:jc w:val="both"/>
        <w:rPr>
          <w:rFonts w:ascii="Times New Roman" w:eastAsia="Arial" w:hAnsi="Times New Roman"/>
          <w:i/>
          <w:sz w:val="24"/>
        </w:rPr>
      </w:pPr>
      <w:r>
        <w:rPr>
          <w:rFonts w:ascii="Times New Roman" w:hAnsi="Times New Roman"/>
          <w:i/>
          <w:sz w:val="24"/>
        </w:rPr>
        <w:t xml:space="preserve">[Piezīme par 4.8.7.1. pantu. Šo paziņojumu var sniegt ar valsts federācijas vai valsts olimpiskās komitejas starpniecību, ja šī starptautiskā federācija/valsts antidopinga organizācija to uzskata par atbilstošu vai lietderīgu, un parasti to dara pietiekami laicīgi pirms sportista iekļaušanas pārbaudāmo sportistu reģistrā. Paziņojumā arī paskaidro, kas sportistam jādara, lai izpildītu </w:t>
      </w:r>
      <w:r>
        <w:rPr>
          <w:rFonts w:ascii="Times New Roman" w:hAnsi="Times New Roman"/>
          <w:i/>
          <w:sz w:val="24"/>
          <w:u w:val="single"/>
        </w:rPr>
        <w:t>Kodeksa 2.4. panta prasības attiecībā uz informācijas sniegšanu par atrašanās vietu</w:t>
      </w:r>
      <w:r>
        <w:rPr>
          <w:rFonts w:ascii="Times New Roman" w:hAnsi="Times New Roman"/>
          <w:i/>
          <w:sz w:val="24"/>
        </w:rPr>
        <w:t xml:space="preserve"> (vai jānorāda viņam, kurā tīmekļvietnē vai citā avotā viņš var atrast šo informāciju). Sportistus, kas iekļauti pārbaudāmo sportistu reģistrā, informē un izglīto, lai viņi saprastu prasības attiecībā uz informācijas sniegšanu par atrašanās vietu, kuras viņiem jāpilda, to, kā darbojas informācijas par atrašanās vietu sistēma, sekas </w:t>
      </w:r>
      <w:r>
        <w:rPr>
          <w:rFonts w:ascii="Times New Roman" w:hAnsi="Times New Roman"/>
          <w:i/>
          <w:sz w:val="24"/>
          <w:u w:val="single"/>
        </w:rPr>
        <w:t>informācijas nesniegšanas</w:t>
      </w:r>
      <w:r>
        <w:rPr>
          <w:rFonts w:ascii="Times New Roman" w:hAnsi="Times New Roman"/>
          <w:i/>
          <w:sz w:val="24"/>
        </w:rPr>
        <w:t xml:space="preserve"> un </w:t>
      </w:r>
      <w:r>
        <w:rPr>
          <w:rFonts w:ascii="Times New Roman" w:hAnsi="Times New Roman"/>
          <w:i/>
          <w:sz w:val="24"/>
          <w:u w:val="single"/>
        </w:rPr>
        <w:t>neierašanās uz pārbaudēm</w:t>
      </w:r>
      <w:r>
        <w:rPr>
          <w:rFonts w:ascii="Times New Roman" w:hAnsi="Times New Roman"/>
          <w:i/>
          <w:sz w:val="24"/>
        </w:rPr>
        <w:t xml:space="preserve"> gadījumā, kā arī viņu tiesības apstrīdēt pret viņiem izvirzītās apsūdzības par </w:t>
      </w:r>
      <w:r>
        <w:rPr>
          <w:rFonts w:ascii="Times New Roman" w:hAnsi="Times New Roman"/>
          <w:i/>
          <w:sz w:val="24"/>
          <w:u w:val="single"/>
        </w:rPr>
        <w:t>informācijas nesniegšanu</w:t>
      </w:r>
      <w:r>
        <w:rPr>
          <w:rFonts w:ascii="Times New Roman" w:hAnsi="Times New Roman"/>
          <w:i/>
          <w:sz w:val="24"/>
        </w:rPr>
        <w:t xml:space="preserve"> un </w:t>
      </w:r>
      <w:r>
        <w:rPr>
          <w:rFonts w:ascii="Times New Roman" w:hAnsi="Times New Roman"/>
          <w:i/>
          <w:sz w:val="24"/>
          <w:u w:val="single"/>
        </w:rPr>
        <w:t>neierašanos uz pārbaudēm</w:t>
      </w:r>
      <w:r>
        <w:rPr>
          <w:rFonts w:ascii="Times New Roman" w:hAnsi="Times New Roman"/>
          <w:i/>
          <w:sz w:val="24"/>
        </w:rPr>
        <w:t>.</w:t>
      </w:r>
    </w:p>
    <w:p w14:paraId="79B34EB1" w14:textId="77777777" w:rsidR="00247EBA" w:rsidRDefault="00247EBA" w:rsidP="00247EBA">
      <w:pPr>
        <w:widowControl w:val="0"/>
        <w:ind w:left="1134"/>
        <w:jc w:val="both"/>
        <w:rPr>
          <w:rFonts w:ascii="Times New Roman" w:eastAsia="Arial" w:hAnsi="Times New Roman"/>
          <w:i/>
          <w:sz w:val="24"/>
          <w:lang w:val="en-GB"/>
        </w:rPr>
      </w:pPr>
    </w:p>
    <w:p w14:paraId="63CC27B0" w14:textId="1DEF2035" w:rsidR="00066B01" w:rsidRPr="000F2E48" w:rsidRDefault="00066B01" w:rsidP="00247EBA">
      <w:pPr>
        <w:widowControl w:val="0"/>
        <w:ind w:left="1134"/>
        <w:jc w:val="both"/>
        <w:rPr>
          <w:rFonts w:ascii="Times New Roman" w:eastAsia="Arial" w:hAnsi="Times New Roman"/>
          <w:i/>
          <w:sz w:val="24"/>
        </w:rPr>
      </w:pPr>
      <w:r>
        <w:rPr>
          <w:rFonts w:ascii="Times New Roman" w:hAnsi="Times New Roman"/>
          <w:i/>
          <w:sz w:val="24"/>
        </w:rPr>
        <w:t xml:space="preserve">Arī antidopinga organizācijām aktīvi jāpalīdz sportistiem izvairīties no </w:t>
      </w:r>
      <w:r>
        <w:rPr>
          <w:rFonts w:ascii="Times New Roman" w:hAnsi="Times New Roman"/>
          <w:i/>
          <w:sz w:val="24"/>
          <w:u w:val="single"/>
        </w:rPr>
        <w:t>informācijas nesniegšanas</w:t>
      </w:r>
      <w:r>
        <w:rPr>
          <w:rFonts w:ascii="Times New Roman" w:hAnsi="Times New Roman"/>
          <w:i/>
          <w:sz w:val="24"/>
        </w:rPr>
        <w:t xml:space="preserve">. Piemēram, daudzas antidopinga organizācijas sistemātiski atgādina sportistiem, kas iekļauti to pārbaudāmo sportistu reģistrā, par ceturkšņa termiņiem </w:t>
      </w:r>
      <w:r>
        <w:rPr>
          <w:rFonts w:ascii="Times New Roman" w:hAnsi="Times New Roman"/>
          <w:i/>
          <w:sz w:val="24"/>
          <w:u w:val="single"/>
        </w:rPr>
        <w:t>informācijas par atrašanās vietu sniegšanai</w:t>
      </w:r>
      <w:r>
        <w:rPr>
          <w:rFonts w:ascii="Times New Roman" w:hAnsi="Times New Roman"/>
          <w:i/>
          <w:sz w:val="24"/>
        </w:rPr>
        <w:t xml:space="preserve">, un pēc tam, tuvojoties termiņam, seko līdzi tiem sportistiem, kas vēl nav snieguši nepieciešamo </w:t>
      </w:r>
      <w:r>
        <w:rPr>
          <w:rFonts w:ascii="Times New Roman" w:hAnsi="Times New Roman"/>
          <w:i/>
          <w:sz w:val="24"/>
        </w:rPr>
        <w:lastRenderedPageBreak/>
        <w:t>informāciju. Tomēr sportisti joprojām ir pilnībā atbildīgi par informācijas sniegšanas prasību ievērošanu neatkarīgi no tā, vai antidopinga organizācija viņiem ir sniegusi šādu palīdzību vai nav.]</w:t>
      </w:r>
    </w:p>
    <w:p w14:paraId="7C290798" w14:textId="77777777" w:rsidR="00066B01" w:rsidRPr="000F2E48" w:rsidRDefault="00066B01" w:rsidP="008B700E">
      <w:pPr>
        <w:widowControl w:val="0"/>
        <w:jc w:val="both"/>
        <w:rPr>
          <w:rFonts w:ascii="Times New Roman" w:eastAsia="Arial" w:hAnsi="Times New Roman"/>
          <w:i/>
          <w:sz w:val="24"/>
          <w:lang w:val="en-GB"/>
        </w:rPr>
      </w:pPr>
    </w:p>
    <w:p w14:paraId="2F355472" w14:textId="77777777" w:rsidR="00247EBA" w:rsidRDefault="00066B01" w:rsidP="00247EBA">
      <w:pPr>
        <w:widowControl w:val="0"/>
        <w:tabs>
          <w:tab w:val="left" w:pos="2600"/>
        </w:tabs>
        <w:ind w:left="851"/>
        <w:jc w:val="both"/>
        <w:rPr>
          <w:rFonts w:ascii="Times New Roman" w:eastAsia="Arial" w:hAnsi="Times New Roman"/>
          <w:sz w:val="24"/>
        </w:rPr>
      </w:pPr>
      <w:r>
        <w:rPr>
          <w:rFonts w:ascii="Times New Roman" w:hAnsi="Times New Roman"/>
          <w:b/>
          <w:sz w:val="24"/>
        </w:rPr>
        <w:t>4.8.7.2.</w:t>
      </w:r>
      <w:r>
        <w:rPr>
          <w:rFonts w:ascii="Times New Roman" w:hAnsi="Times New Roman"/>
          <w:sz w:val="24"/>
        </w:rPr>
        <w:t xml:space="preserve"> Uz </w:t>
      </w:r>
      <w:r>
        <w:rPr>
          <w:rFonts w:ascii="Times New Roman" w:hAnsi="Times New Roman"/>
          <w:i/>
          <w:iCs/>
          <w:sz w:val="24"/>
        </w:rPr>
        <w:t>pārbaudāmo sportistu reģistrā</w:t>
      </w:r>
      <w:r>
        <w:rPr>
          <w:rFonts w:ascii="Times New Roman" w:hAnsi="Times New Roman"/>
          <w:sz w:val="24"/>
        </w:rPr>
        <w:t xml:space="preserve"> iekļautu </w:t>
      </w:r>
      <w:r>
        <w:rPr>
          <w:rFonts w:ascii="Times New Roman" w:hAnsi="Times New Roman"/>
          <w:i/>
          <w:iCs/>
          <w:sz w:val="24"/>
        </w:rPr>
        <w:t>sportistu</w:t>
      </w:r>
      <w:r>
        <w:rPr>
          <w:rFonts w:ascii="Times New Roman" w:hAnsi="Times New Roman"/>
          <w:sz w:val="24"/>
        </w:rPr>
        <w:t xml:space="preserve"> joprojām attiecas </w:t>
      </w:r>
      <w:r>
        <w:rPr>
          <w:rFonts w:ascii="Times New Roman" w:hAnsi="Times New Roman"/>
          <w:i/>
          <w:iCs/>
          <w:sz w:val="24"/>
          <w:u w:val="single"/>
        </w:rPr>
        <w:t>Kodeksa</w:t>
      </w:r>
      <w:r>
        <w:rPr>
          <w:rFonts w:ascii="Times New Roman" w:hAnsi="Times New Roman"/>
          <w:sz w:val="24"/>
          <w:u w:val="single"/>
        </w:rPr>
        <w:t xml:space="preserve"> 2.4. panta prasības attiecībā uz informācijas sniegšanu par atrašanās vietu</w:t>
      </w:r>
      <w:r>
        <w:rPr>
          <w:rFonts w:ascii="Times New Roman" w:hAnsi="Times New Roman"/>
          <w:sz w:val="24"/>
        </w:rPr>
        <w:t>, ja vien un ja:</w:t>
      </w:r>
    </w:p>
    <w:p w14:paraId="7EB2E00E" w14:textId="77777777" w:rsidR="00247EBA" w:rsidRDefault="00247EBA" w:rsidP="00247EBA">
      <w:pPr>
        <w:widowControl w:val="0"/>
        <w:tabs>
          <w:tab w:val="left" w:pos="2600"/>
        </w:tabs>
        <w:ind w:left="851"/>
        <w:jc w:val="both"/>
        <w:rPr>
          <w:rFonts w:ascii="Times New Roman" w:eastAsia="Arial" w:hAnsi="Times New Roman"/>
          <w:sz w:val="24"/>
          <w:lang w:val="en-GB"/>
        </w:rPr>
      </w:pPr>
    </w:p>
    <w:p w14:paraId="037EF135" w14:textId="77777777" w:rsidR="00247EBA" w:rsidRDefault="00247EBA" w:rsidP="00247EBA">
      <w:pPr>
        <w:widowControl w:val="0"/>
        <w:tabs>
          <w:tab w:val="left" w:pos="2600"/>
        </w:tabs>
        <w:ind w:left="1134"/>
        <w:jc w:val="both"/>
        <w:rPr>
          <w:rFonts w:ascii="Times New Roman" w:eastAsia="Arial" w:hAnsi="Times New Roman"/>
          <w:sz w:val="24"/>
        </w:rPr>
      </w:pPr>
      <w:r>
        <w:rPr>
          <w:rFonts w:ascii="Times New Roman" w:hAnsi="Times New Roman"/>
          <w:sz w:val="24"/>
        </w:rPr>
        <w:t xml:space="preserve">a) katra </w:t>
      </w:r>
      <w:r>
        <w:rPr>
          <w:rFonts w:ascii="Times New Roman" w:hAnsi="Times New Roman"/>
          <w:i/>
          <w:sz w:val="24"/>
        </w:rPr>
        <w:t>antidopinga organizācija</w:t>
      </w:r>
      <w:r>
        <w:rPr>
          <w:rFonts w:ascii="Times New Roman" w:hAnsi="Times New Roman"/>
          <w:sz w:val="24"/>
        </w:rPr>
        <w:t xml:space="preserve">, kas šo sportistu iekļāvusi savā </w:t>
      </w:r>
      <w:r>
        <w:rPr>
          <w:rFonts w:ascii="Times New Roman" w:hAnsi="Times New Roman"/>
          <w:i/>
          <w:sz w:val="24"/>
        </w:rPr>
        <w:t>pārbaudāmo sportistu reģistrā</w:t>
      </w:r>
      <w:r>
        <w:rPr>
          <w:rFonts w:ascii="Times New Roman" w:hAnsi="Times New Roman"/>
          <w:sz w:val="24"/>
        </w:rPr>
        <w:t xml:space="preserve">, viņam nav </w:t>
      </w:r>
      <w:proofErr w:type="spellStart"/>
      <w:r>
        <w:rPr>
          <w:rFonts w:ascii="Times New Roman" w:hAnsi="Times New Roman"/>
          <w:sz w:val="24"/>
        </w:rPr>
        <w:t>rakstveidā</w:t>
      </w:r>
      <w:proofErr w:type="spellEnd"/>
      <w:r>
        <w:rPr>
          <w:rFonts w:ascii="Times New Roman" w:hAnsi="Times New Roman"/>
          <w:sz w:val="24"/>
        </w:rPr>
        <w:t xml:space="preserve"> paziņojusi par to, ka viņš vairs neatbilst kritērijiem viņa iekļaušanai tās </w:t>
      </w:r>
      <w:r>
        <w:rPr>
          <w:rFonts w:ascii="Times New Roman" w:hAnsi="Times New Roman"/>
          <w:i/>
          <w:sz w:val="24"/>
        </w:rPr>
        <w:t>pārbaudāmo sportistu reģistrā</w:t>
      </w:r>
      <w:r>
        <w:rPr>
          <w:rFonts w:ascii="Times New Roman" w:hAnsi="Times New Roman"/>
          <w:sz w:val="24"/>
        </w:rPr>
        <w:t>, vai</w:t>
      </w:r>
    </w:p>
    <w:p w14:paraId="48257E45" w14:textId="77777777" w:rsidR="00247EBA" w:rsidRDefault="00247EBA" w:rsidP="00247EBA">
      <w:pPr>
        <w:widowControl w:val="0"/>
        <w:tabs>
          <w:tab w:val="left" w:pos="2600"/>
        </w:tabs>
        <w:ind w:left="1134"/>
        <w:jc w:val="both"/>
        <w:rPr>
          <w:rFonts w:ascii="Times New Roman" w:eastAsia="Arial" w:hAnsi="Times New Roman"/>
          <w:sz w:val="24"/>
          <w:lang w:val="en-GB"/>
        </w:rPr>
      </w:pPr>
    </w:p>
    <w:p w14:paraId="3D6C9BC9" w14:textId="77777777" w:rsidR="00D71070" w:rsidRDefault="00D71070" w:rsidP="00D71070">
      <w:pPr>
        <w:widowControl w:val="0"/>
        <w:tabs>
          <w:tab w:val="left" w:pos="2600"/>
        </w:tabs>
        <w:ind w:left="1134"/>
        <w:jc w:val="both"/>
        <w:rPr>
          <w:rFonts w:ascii="Times New Roman" w:eastAsia="Arial" w:hAnsi="Times New Roman"/>
          <w:sz w:val="24"/>
        </w:rPr>
      </w:pPr>
      <w:r>
        <w:rPr>
          <w:rFonts w:ascii="Times New Roman" w:hAnsi="Times New Roman"/>
          <w:sz w:val="24"/>
        </w:rPr>
        <w:t xml:space="preserve">b) viņš pārtrauc piedalīties </w:t>
      </w:r>
      <w:r>
        <w:rPr>
          <w:rFonts w:ascii="Times New Roman" w:hAnsi="Times New Roman"/>
          <w:i/>
          <w:iCs/>
          <w:sz w:val="24"/>
        </w:rPr>
        <w:t>sacensībās</w:t>
      </w:r>
      <w:r>
        <w:rPr>
          <w:rFonts w:ascii="Times New Roman" w:hAnsi="Times New Roman"/>
          <w:sz w:val="24"/>
        </w:rPr>
        <w:t xml:space="preserve"> attiecīgajā sporta veidā saskaņā ar piemērojamajiem noteikumiem, un par to nav </w:t>
      </w:r>
      <w:proofErr w:type="spellStart"/>
      <w:r>
        <w:rPr>
          <w:rFonts w:ascii="Times New Roman" w:hAnsi="Times New Roman"/>
          <w:sz w:val="24"/>
        </w:rPr>
        <w:t>rakstveidā</w:t>
      </w:r>
      <w:proofErr w:type="spellEnd"/>
      <w:r>
        <w:rPr>
          <w:rFonts w:ascii="Times New Roman" w:hAnsi="Times New Roman"/>
          <w:sz w:val="24"/>
        </w:rPr>
        <w:t xml:space="preserve"> paziņojis katrai </w:t>
      </w:r>
      <w:r>
        <w:rPr>
          <w:rFonts w:ascii="Times New Roman" w:hAnsi="Times New Roman"/>
          <w:i/>
          <w:sz w:val="24"/>
        </w:rPr>
        <w:t>antidopinga organizācijai</w:t>
      </w:r>
      <w:r>
        <w:rPr>
          <w:rFonts w:ascii="Times New Roman" w:hAnsi="Times New Roman"/>
          <w:sz w:val="24"/>
        </w:rPr>
        <w:t xml:space="preserve">, kas viņu ir iekļāvusi savā </w:t>
      </w:r>
      <w:r>
        <w:rPr>
          <w:rFonts w:ascii="Times New Roman" w:hAnsi="Times New Roman"/>
          <w:i/>
          <w:sz w:val="24"/>
        </w:rPr>
        <w:t>pārbaudāmo sportistu reģistrā</w:t>
      </w:r>
      <w:r>
        <w:rPr>
          <w:rFonts w:ascii="Times New Roman" w:hAnsi="Times New Roman"/>
          <w:sz w:val="24"/>
        </w:rPr>
        <w:t>.</w:t>
      </w:r>
      <w:bookmarkStart w:id="44" w:name="page30"/>
      <w:bookmarkEnd w:id="44"/>
    </w:p>
    <w:p w14:paraId="6A2BBF20" w14:textId="77777777" w:rsidR="00D71070" w:rsidRDefault="00D71070" w:rsidP="00D71070">
      <w:pPr>
        <w:widowControl w:val="0"/>
        <w:tabs>
          <w:tab w:val="left" w:pos="2600"/>
        </w:tabs>
        <w:ind w:left="1134"/>
        <w:jc w:val="both"/>
        <w:rPr>
          <w:rFonts w:ascii="Times New Roman" w:eastAsia="Arial" w:hAnsi="Times New Roman"/>
          <w:sz w:val="24"/>
          <w:lang w:val="en-GB"/>
        </w:rPr>
      </w:pPr>
    </w:p>
    <w:p w14:paraId="0EBBDB83" w14:textId="0AA1544D" w:rsidR="00066B01" w:rsidRPr="00D71070" w:rsidRDefault="00066B01" w:rsidP="00D71070">
      <w:pPr>
        <w:widowControl w:val="0"/>
        <w:tabs>
          <w:tab w:val="left" w:pos="2600"/>
        </w:tabs>
        <w:ind w:left="1134"/>
        <w:jc w:val="both"/>
        <w:rPr>
          <w:rFonts w:ascii="Times New Roman" w:eastAsia="Arial" w:hAnsi="Times New Roman"/>
          <w:sz w:val="24"/>
        </w:rPr>
      </w:pPr>
      <w:r>
        <w:rPr>
          <w:rFonts w:ascii="Times New Roman" w:hAnsi="Times New Roman"/>
          <w:i/>
          <w:sz w:val="24"/>
        </w:rPr>
        <w:t xml:space="preserve">[Piezīme par 4.8.7.2. pantu. Saskaņā ar piemērojamajiem noteikumiem rakstveida paziņojums par aktīvās karjeras pārtraukšanu var būt </w:t>
      </w:r>
      <w:proofErr w:type="spellStart"/>
      <w:r>
        <w:rPr>
          <w:rFonts w:ascii="Times New Roman" w:hAnsi="Times New Roman"/>
          <w:i/>
          <w:sz w:val="24"/>
        </w:rPr>
        <w:t>jānosūta</w:t>
      </w:r>
      <w:proofErr w:type="spellEnd"/>
      <w:r>
        <w:rPr>
          <w:rFonts w:ascii="Times New Roman" w:hAnsi="Times New Roman"/>
          <w:i/>
          <w:sz w:val="24"/>
        </w:rPr>
        <w:t xml:space="preserve"> arī sportista valsts federācijai. Aprēķinot Kodeksa 2.4. pantā norādīto 12 mēnešu periodu gadījumos, kad sportists ir pārtraucis aktīvo karjeru sportā, bet vēlāk atjauno dalību tajā, šo karjeras pārtraukuma periodu neņem vērā.]</w:t>
      </w:r>
    </w:p>
    <w:p w14:paraId="57E0EA22" w14:textId="77777777" w:rsidR="00066B01" w:rsidRPr="000F2E48" w:rsidRDefault="00066B01" w:rsidP="008B700E">
      <w:pPr>
        <w:widowControl w:val="0"/>
        <w:jc w:val="both"/>
        <w:rPr>
          <w:rFonts w:ascii="Times New Roman" w:eastAsia="Times New Roman" w:hAnsi="Times New Roman"/>
          <w:sz w:val="24"/>
          <w:lang w:val="en-GB"/>
        </w:rPr>
      </w:pPr>
    </w:p>
    <w:p w14:paraId="6A83075F" w14:textId="46B465CC" w:rsidR="00066B01" w:rsidRPr="000F2E48" w:rsidRDefault="00066B01" w:rsidP="00D71070">
      <w:pPr>
        <w:widowControl w:val="0"/>
        <w:tabs>
          <w:tab w:val="left" w:pos="1700"/>
        </w:tabs>
        <w:ind w:left="567"/>
        <w:jc w:val="both"/>
        <w:rPr>
          <w:rFonts w:ascii="Times New Roman" w:eastAsia="Arial" w:hAnsi="Times New Roman"/>
          <w:b/>
          <w:i/>
          <w:sz w:val="24"/>
        </w:rPr>
      </w:pPr>
      <w:r>
        <w:rPr>
          <w:rFonts w:ascii="Times New Roman" w:hAnsi="Times New Roman"/>
          <w:b/>
          <w:sz w:val="24"/>
        </w:rPr>
        <w:t xml:space="preserve">4.8.8. Prasības attiecībā uz </w:t>
      </w:r>
      <w:r>
        <w:rPr>
          <w:rFonts w:ascii="Times New Roman" w:hAnsi="Times New Roman"/>
          <w:b/>
          <w:sz w:val="24"/>
          <w:u w:val="single"/>
        </w:rPr>
        <w:t>informācijas sniegšanu par atrašanās vietu</w:t>
      </w:r>
      <w:r>
        <w:rPr>
          <w:rFonts w:ascii="Times New Roman" w:hAnsi="Times New Roman"/>
          <w:b/>
          <w:sz w:val="24"/>
        </w:rPr>
        <w:t xml:space="preserve"> </w:t>
      </w:r>
      <w:r>
        <w:rPr>
          <w:rFonts w:ascii="Times New Roman" w:hAnsi="Times New Roman"/>
          <w:b/>
          <w:i/>
          <w:sz w:val="24"/>
        </w:rPr>
        <w:t>sportistiem</w:t>
      </w:r>
      <w:r>
        <w:rPr>
          <w:rFonts w:ascii="Times New Roman" w:hAnsi="Times New Roman"/>
          <w:b/>
          <w:sz w:val="24"/>
        </w:rPr>
        <w:t xml:space="preserve">, kas iekļauti </w:t>
      </w:r>
      <w:r>
        <w:rPr>
          <w:rFonts w:ascii="Times New Roman" w:hAnsi="Times New Roman"/>
          <w:b/>
          <w:i/>
          <w:sz w:val="24"/>
        </w:rPr>
        <w:t>pārbaudāmo sportistu reģistrā</w:t>
      </w:r>
    </w:p>
    <w:p w14:paraId="3FBEAC5E" w14:textId="77777777" w:rsidR="00066B01" w:rsidRPr="000F2E48" w:rsidRDefault="00066B01" w:rsidP="008B700E">
      <w:pPr>
        <w:widowControl w:val="0"/>
        <w:jc w:val="both"/>
        <w:rPr>
          <w:rFonts w:ascii="Times New Roman" w:eastAsia="Times New Roman" w:hAnsi="Times New Roman"/>
          <w:sz w:val="24"/>
          <w:lang w:val="en-GB"/>
        </w:rPr>
      </w:pPr>
    </w:p>
    <w:p w14:paraId="10E7585C" w14:textId="76E2A0E8" w:rsidR="00066B01" w:rsidRPr="000F2E48" w:rsidRDefault="00066B01" w:rsidP="00D71070">
      <w:pPr>
        <w:widowControl w:val="0"/>
        <w:tabs>
          <w:tab w:val="left" w:pos="2600"/>
        </w:tabs>
        <w:ind w:left="851"/>
        <w:jc w:val="both"/>
        <w:rPr>
          <w:rFonts w:ascii="Times New Roman" w:eastAsia="Arial" w:hAnsi="Times New Roman"/>
          <w:sz w:val="24"/>
        </w:rPr>
      </w:pPr>
      <w:r>
        <w:rPr>
          <w:rFonts w:ascii="Times New Roman" w:hAnsi="Times New Roman"/>
          <w:b/>
          <w:sz w:val="24"/>
        </w:rPr>
        <w:t>4.8.8.1.</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pārbauda </w:t>
      </w:r>
      <w:r>
        <w:rPr>
          <w:rFonts w:ascii="Times New Roman" w:hAnsi="Times New Roman"/>
          <w:i/>
          <w:sz w:val="24"/>
        </w:rPr>
        <w:t>sportistu</w:t>
      </w:r>
      <w:r>
        <w:rPr>
          <w:rFonts w:ascii="Times New Roman" w:hAnsi="Times New Roman"/>
          <w:sz w:val="24"/>
        </w:rPr>
        <w:t xml:space="preserve"> </w:t>
      </w:r>
      <w:r>
        <w:rPr>
          <w:rFonts w:ascii="Times New Roman" w:hAnsi="Times New Roman"/>
          <w:sz w:val="24"/>
          <w:u w:val="single"/>
        </w:rPr>
        <w:t>sniegto informāciju par atrašanās vietu</w:t>
      </w:r>
      <w:r>
        <w:rPr>
          <w:rFonts w:ascii="Times New Roman" w:hAnsi="Times New Roman"/>
          <w:sz w:val="24"/>
        </w:rPr>
        <w:t>, lai pārliecinātos, ka tā iesniegta saskaņā ar 4.8.8.2. un 4.8.8.3. pantu.</w:t>
      </w:r>
    </w:p>
    <w:p w14:paraId="16357C78" w14:textId="77777777" w:rsidR="00066B01" w:rsidRPr="000F2E48" w:rsidRDefault="00066B01" w:rsidP="00D71070">
      <w:pPr>
        <w:widowControl w:val="0"/>
        <w:ind w:left="851"/>
        <w:jc w:val="both"/>
        <w:rPr>
          <w:rFonts w:ascii="Times New Roman" w:eastAsia="Times New Roman" w:hAnsi="Times New Roman"/>
          <w:sz w:val="24"/>
          <w:lang w:val="en-GB"/>
        </w:rPr>
      </w:pPr>
    </w:p>
    <w:p w14:paraId="1CF4C02B" w14:textId="19062D37" w:rsidR="00066B01" w:rsidRPr="000F2E48" w:rsidRDefault="00066B01" w:rsidP="00D71070">
      <w:pPr>
        <w:widowControl w:val="0"/>
        <w:tabs>
          <w:tab w:val="left" w:pos="2600"/>
        </w:tabs>
        <w:ind w:left="851"/>
        <w:jc w:val="both"/>
        <w:rPr>
          <w:rFonts w:ascii="Times New Roman" w:eastAsia="Arial" w:hAnsi="Times New Roman"/>
          <w:sz w:val="24"/>
        </w:rPr>
      </w:pPr>
      <w:r>
        <w:rPr>
          <w:rFonts w:ascii="Times New Roman" w:hAnsi="Times New Roman"/>
          <w:b/>
          <w:sz w:val="24"/>
        </w:rPr>
        <w:t>4.8.8.2.</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kas vāc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rPr>
        <w:t>informāciju par atrašanās vietu</w:t>
      </w:r>
      <w:r>
        <w:rPr>
          <w:rFonts w:ascii="Times New Roman" w:hAnsi="Times New Roman"/>
          <w:sz w:val="24"/>
        </w:rPr>
        <w:t xml:space="preserve">, var noteikt konkrētu datumu pirms katra ceturkšņa pirmās dienas (t. i., attiecīgi pirms 1. janvāra, 1. aprīļa, 1. jūlija un 1. oktobra), kurā </w:t>
      </w:r>
      <w:r>
        <w:rPr>
          <w:rFonts w:ascii="Times New Roman" w:hAnsi="Times New Roman"/>
          <w:i/>
          <w:iCs/>
          <w:sz w:val="24"/>
        </w:rPr>
        <w:t>pārbaudāmo sportistu reģistrā</w:t>
      </w:r>
      <w:r>
        <w:rPr>
          <w:rFonts w:ascii="Times New Roman" w:hAnsi="Times New Roman"/>
          <w:sz w:val="24"/>
        </w:rPr>
        <w:t xml:space="preserve"> iekļautam </w:t>
      </w:r>
      <w:r>
        <w:rPr>
          <w:rFonts w:ascii="Times New Roman" w:hAnsi="Times New Roman"/>
          <w:i/>
          <w:iCs/>
          <w:sz w:val="24"/>
        </w:rPr>
        <w:t>sportistam</w:t>
      </w:r>
      <w:r>
        <w:rPr>
          <w:rFonts w:ascii="Times New Roman" w:hAnsi="Times New Roman"/>
          <w:sz w:val="24"/>
        </w:rPr>
        <w:t xml:space="preserve"> ir </w:t>
      </w:r>
      <w:r>
        <w:rPr>
          <w:rFonts w:ascii="Times New Roman" w:hAnsi="Times New Roman"/>
          <w:sz w:val="24"/>
          <w:u w:val="single"/>
        </w:rPr>
        <w:t>jāsniedz informācija par atrašanās vietu</w:t>
      </w:r>
      <w:r>
        <w:rPr>
          <w:rFonts w:ascii="Times New Roman" w:hAnsi="Times New Roman"/>
          <w:sz w:val="24"/>
        </w:rPr>
        <w:t>, tostarp vismaz šādas ziņas:</w:t>
      </w:r>
    </w:p>
    <w:p w14:paraId="747CEA6A" w14:textId="77777777" w:rsidR="00066B01" w:rsidRPr="000F2E48" w:rsidRDefault="00066B01" w:rsidP="00D71070">
      <w:pPr>
        <w:widowControl w:val="0"/>
        <w:ind w:left="851"/>
        <w:jc w:val="both"/>
        <w:rPr>
          <w:rFonts w:ascii="Times New Roman" w:eastAsia="Times New Roman" w:hAnsi="Times New Roman"/>
          <w:sz w:val="24"/>
          <w:lang w:val="en-GB"/>
        </w:rPr>
      </w:pPr>
    </w:p>
    <w:p w14:paraId="7739D892" w14:textId="77777777" w:rsidR="00066B01" w:rsidRPr="000F2E48" w:rsidRDefault="00066B01" w:rsidP="00D71070">
      <w:pPr>
        <w:widowControl w:val="0"/>
        <w:ind w:left="851"/>
        <w:jc w:val="both"/>
        <w:rPr>
          <w:rFonts w:ascii="Times New Roman" w:eastAsia="Arial" w:hAnsi="Times New Roman"/>
          <w:i/>
          <w:sz w:val="24"/>
        </w:rPr>
      </w:pPr>
      <w:r>
        <w:rPr>
          <w:rFonts w:ascii="Times New Roman" w:hAnsi="Times New Roman"/>
          <w:i/>
          <w:sz w:val="24"/>
        </w:rPr>
        <w:t>[Piezīme par 4.8.8.2. pantu. Lai atvieglotu pārbaužu plānošanu un veicinātu gatavību pārbaužu veikšanai ceturkšņa pirmajā dienā (saskaņā ar 4.8.8.2. pantu), antidopinga organizācijas var pieprasīt, lai informācija par atrašanās vietu tiktu iesniegta katra mēneša 15. datumā pirms attiecīgā ceturkšņa. Tomēr, ja informācija nav iesniegta līdz ceturkšņa pirmajai dienai, sekas netiek piemērotas.]</w:t>
      </w:r>
    </w:p>
    <w:p w14:paraId="013640D2" w14:textId="77777777" w:rsidR="00066B01" w:rsidRPr="000F2E48" w:rsidRDefault="00066B01" w:rsidP="008B700E">
      <w:pPr>
        <w:widowControl w:val="0"/>
        <w:jc w:val="both"/>
        <w:rPr>
          <w:rFonts w:ascii="Times New Roman" w:eastAsia="Arial" w:hAnsi="Times New Roman"/>
          <w:i/>
          <w:sz w:val="24"/>
          <w:lang w:val="en-GB"/>
        </w:rPr>
      </w:pPr>
    </w:p>
    <w:p w14:paraId="19615B6F" w14:textId="1D0481F1" w:rsidR="00066B01" w:rsidRPr="000F2E48" w:rsidRDefault="00D71070" w:rsidP="00D71070">
      <w:pPr>
        <w:widowControl w:val="0"/>
        <w:tabs>
          <w:tab w:val="left" w:pos="3060"/>
        </w:tabs>
        <w:ind w:left="1134"/>
        <w:jc w:val="both"/>
        <w:rPr>
          <w:rFonts w:ascii="Times New Roman" w:eastAsia="Arial" w:hAnsi="Times New Roman"/>
          <w:sz w:val="24"/>
        </w:rPr>
      </w:pPr>
      <w:r>
        <w:rPr>
          <w:rFonts w:ascii="Times New Roman" w:hAnsi="Times New Roman"/>
          <w:sz w:val="24"/>
        </w:rPr>
        <w:t xml:space="preserve">a) pilnīga pasta adrese un privātā e-pasta adrese, ko var izmantot sarakstei ar </w:t>
      </w:r>
      <w:r>
        <w:rPr>
          <w:rFonts w:ascii="Times New Roman" w:hAnsi="Times New Roman"/>
          <w:i/>
          <w:sz w:val="24"/>
        </w:rPr>
        <w:t>sportistu</w:t>
      </w:r>
      <w:r>
        <w:rPr>
          <w:rFonts w:ascii="Times New Roman" w:hAnsi="Times New Roman"/>
          <w:sz w:val="24"/>
        </w:rPr>
        <w:t xml:space="preserve">, lai viņam nosūtītu oficiālu paziņojumu. Tiks uzskatīts, ka </w:t>
      </w:r>
      <w:r>
        <w:rPr>
          <w:rFonts w:ascii="Times New Roman" w:hAnsi="Times New Roman"/>
          <w:i/>
          <w:sz w:val="24"/>
        </w:rPr>
        <w:t>sportists</w:t>
      </w:r>
      <w:r>
        <w:rPr>
          <w:rFonts w:ascii="Times New Roman" w:hAnsi="Times New Roman"/>
          <w:sz w:val="24"/>
        </w:rPr>
        <w:t xml:space="preserve"> ir saņēmis jebkuru paziņojumu vai citu sūtījumu, kas būs nosūtīts uz šo adresi, septiņas (7) dienas pēc tā nosūtīšanas pa pastu un tūlīt pēc tam, kad būs ģenerēts/saņemts paziņojums par e-pasta nosūtīšanu (saskaņā ar piemērojamajiem tiesību aktiem);</w:t>
      </w:r>
    </w:p>
    <w:p w14:paraId="46FD6C12" w14:textId="77777777" w:rsidR="00066B01" w:rsidRPr="000F2E48" w:rsidRDefault="00066B01" w:rsidP="00D71070">
      <w:pPr>
        <w:widowControl w:val="0"/>
        <w:ind w:left="1134"/>
        <w:jc w:val="both"/>
        <w:rPr>
          <w:rFonts w:ascii="Times New Roman" w:eastAsia="Arial" w:hAnsi="Times New Roman"/>
          <w:sz w:val="24"/>
          <w:lang w:val="en-GB"/>
        </w:rPr>
      </w:pPr>
    </w:p>
    <w:p w14:paraId="0327BD1B" w14:textId="77777777" w:rsidR="00066B01" w:rsidRPr="000F2E48" w:rsidRDefault="00066B01" w:rsidP="00D71070">
      <w:pPr>
        <w:widowControl w:val="0"/>
        <w:ind w:left="1134"/>
        <w:jc w:val="both"/>
        <w:rPr>
          <w:rFonts w:ascii="Times New Roman" w:eastAsia="Arial" w:hAnsi="Times New Roman"/>
          <w:i/>
          <w:sz w:val="24"/>
        </w:rPr>
      </w:pPr>
      <w:r>
        <w:rPr>
          <w:rFonts w:ascii="Times New Roman" w:hAnsi="Times New Roman"/>
          <w:i/>
          <w:sz w:val="24"/>
        </w:rPr>
        <w:t xml:space="preserve">[Piezīme par 4.8.8.2. panta a) punktu. Šajā saistībā sportists norāda savas dzīvesvietas adresi vai citu adresi, ja viņš zina, ka tiks nekavējoties informēts par šajā adresē saņemtajiem pasta sūtījumiem. Antidopinga organizācija tiek arī </w:t>
      </w:r>
      <w:r>
        <w:rPr>
          <w:rFonts w:ascii="Times New Roman" w:hAnsi="Times New Roman"/>
          <w:i/>
          <w:sz w:val="24"/>
        </w:rPr>
        <w:lastRenderedPageBreak/>
        <w:t>mudināta savos noteikumos papildināt šo pamatnosacījumu ar citiem nosacījumiem par paziņojumu un/vai “pieņēmumu, ka paziņojums ir veikts” (piemēram, atļaujot izmantot faksu, e-pastu, īsziņas, apstiprinātas sociālās saziņas vietnes vai lietojumprogrammatūras vai citas paziņošanas pakalpojuma metodes; atļaujot faktiskās saņemšanas apliecinājumu aizstāt ar pieņēmumu, ka saņemšana ir notikusi; atļaujot paziņojumu nosūtīt sportista valsts federācijai, ja tas no sportista norādītās adreses tiek atgriezts kā nepiegādāts sūtījums). Šādu nosacījumu mērķim jābūt saīsināt rezultātu pārvaldības termiņus.]</w:t>
      </w:r>
    </w:p>
    <w:p w14:paraId="268E666A" w14:textId="77777777" w:rsidR="00066B01" w:rsidRPr="000F2E48" w:rsidRDefault="00066B01" w:rsidP="00D71070">
      <w:pPr>
        <w:widowControl w:val="0"/>
        <w:ind w:left="1134"/>
        <w:jc w:val="both"/>
        <w:rPr>
          <w:rFonts w:ascii="Times New Roman" w:eastAsia="Arial" w:hAnsi="Times New Roman"/>
          <w:sz w:val="24"/>
          <w:lang w:val="en-GB"/>
        </w:rPr>
      </w:pPr>
    </w:p>
    <w:p w14:paraId="3FFBAD6D" w14:textId="6D9F2E4C" w:rsidR="00066B01" w:rsidRPr="000F2E48" w:rsidRDefault="00D71070" w:rsidP="00D71070">
      <w:pPr>
        <w:widowControl w:val="0"/>
        <w:tabs>
          <w:tab w:val="left" w:pos="3060"/>
        </w:tabs>
        <w:ind w:left="1134"/>
        <w:jc w:val="both"/>
        <w:rPr>
          <w:rFonts w:ascii="Times New Roman" w:eastAsia="Arial" w:hAnsi="Times New Roman"/>
          <w:sz w:val="24"/>
        </w:rPr>
      </w:pPr>
      <w:r>
        <w:rPr>
          <w:rFonts w:ascii="Times New Roman" w:hAnsi="Times New Roman"/>
          <w:sz w:val="24"/>
        </w:rPr>
        <w:t xml:space="preserve">b) īpašs apstiprinājums tam, ka </w:t>
      </w:r>
      <w:r>
        <w:rPr>
          <w:rFonts w:ascii="Times New Roman" w:hAnsi="Times New Roman"/>
          <w:i/>
          <w:sz w:val="24"/>
        </w:rPr>
        <w:t>sportists</w:t>
      </w:r>
      <w:r>
        <w:rPr>
          <w:rFonts w:ascii="Times New Roman" w:hAnsi="Times New Roman"/>
          <w:sz w:val="24"/>
        </w:rPr>
        <w:t xml:space="preserve"> saprot, ka viņa </w:t>
      </w:r>
      <w:r>
        <w:rPr>
          <w:rFonts w:ascii="Times New Roman" w:hAnsi="Times New Roman"/>
          <w:sz w:val="24"/>
          <w:u w:val="single"/>
        </w:rPr>
        <w:t>sniegtā informācija par atrašanās vietu</w:t>
      </w:r>
      <w:r>
        <w:rPr>
          <w:rFonts w:ascii="Times New Roman" w:hAnsi="Times New Roman"/>
          <w:sz w:val="24"/>
        </w:rPr>
        <w:t xml:space="preserve"> tiks koplietota ar citām </w:t>
      </w:r>
      <w:r>
        <w:rPr>
          <w:rFonts w:ascii="Times New Roman" w:hAnsi="Times New Roman"/>
          <w:i/>
          <w:sz w:val="24"/>
        </w:rPr>
        <w:t>antidopinga organizācijām</w:t>
      </w:r>
      <w:r>
        <w:rPr>
          <w:rFonts w:ascii="Times New Roman" w:hAnsi="Times New Roman"/>
          <w:sz w:val="24"/>
        </w:rPr>
        <w:t xml:space="preserve">, kurām ir pilnvaras viņam veikt </w:t>
      </w:r>
      <w:r>
        <w:rPr>
          <w:rFonts w:ascii="Times New Roman" w:hAnsi="Times New Roman"/>
          <w:i/>
          <w:sz w:val="24"/>
        </w:rPr>
        <w:t>pārbaudes</w:t>
      </w:r>
      <w:r>
        <w:rPr>
          <w:rFonts w:ascii="Times New Roman" w:hAnsi="Times New Roman"/>
          <w:sz w:val="24"/>
        </w:rPr>
        <w:t>;</w:t>
      </w:r>
    </w:p>
    <w:p w14:paraId="07685403" w14:textId="77777777" w:rsidR="008735CA" w:rsidRPr="000F2E48" w:rsidRDefault="008735CA" w:rsidP="00D71070">
      <w:pPr>
        <w:widowControl w:val="0"/>
        <w:tabs>
          <w:tab w:val="left" w:pos="8940"/>
        </w:tabs>
        <w:ind w:left="1134"/>
        <w:jc w:val="both"/>
        <w:rPr>
          <w:rFonts w:ascii="Times New Roman" w:eastAsia="Arial" w:hAnsi="Times New Roman"/>
          <w:sz w:val="24"/>
          <w:lang w:val="en-GB"/>
        </w:rPr>
      </w:pPr>
    </w:p>
    <w:p w14:paraId="26CBD0C1" w14:textId="0ACC4FB8" w:rsidR="00066B01" w:rsidRPr="000F2E48" w:rsidRDefault="00D71070" w:rsidP="00D71070">
      <w:pPr>
        <w:widowControl w:val="0"/>
        <w:tabs>
          <w:tab w:val="left" w:pos="3060"/>
        </w:tabs>
        <w:ind w:left="1134"/>
        <w:jc w:val="both"/>
        <w:rPr>
          <w:rFonts w:ascii="Times New Roman" w:eastAsia="Arial" w:hAnsi="Times New Roman"/>
          <w:sz w:val="24"/>
        </w:rPr>
      </w:pPr>
      <w:r>
        <w:rPr>
          <w:rFonts w:ascii="Times New Roman" w:hAnsi="Times New Roman"/>
          <w:sz w:val="24"/>
        </w:rPr>
        <w:t xml:space="preserve">c) attiecībā uz katru turpmākā ceturkšņa dienu norādīt pilnu </w:t>
      </w:r>
      <w:r>
        <w:rPr>
          <w:rFonts w:ascii="Times New Roman" w:hAnsi="Times New Roman"/>
          <w:i/>
          <w:iCs/>
          <w:sz w:val="24"/>
        </w:rPr>
        <w:t>sportista</w:t>
      </w:r>
      <w:r>
        <w:rPr>
          <w:rFonts w:ascii="Times New Roman" w:hAnsi="Times New Roman"/>
          <w:sz w:val="24"/>
        </w:rPr>
        <w:t xml:space="preserve"> apmešanās vietas adresi (piemēram, mājas, pagaidu apmešanās vietas, viesnīcas utt. adresi);</w:t>
      </w:r>
      <w:bookmarkStart w:id="45" w:name="page31"/>
      <w:bookmarkEnd w:id="45"/>
    </w:p>
    <w:p w14:paraId="74144996" w14:textId="77777777" w:rsidR="00066B01" w:rsidRPr="000F2E48" w:rsidRDefault="00066B01" w:rsidP="00D71070">
      <w:pPr>
        <w:widowControl w:val="0"/>
        <w:ind w:left="1134"/>
        <w:jc w:val="both"/>
        <w:rPr>
          <w:rFonts w:ascii="Times New Roman" w:eastAsia="Arial" w:hAnsi="Times New Roman"/>
          <w:sz w:val="24"/>
          <w:lang w:val="en-GB"/>
        </w:rPr>
      </w:pPr>
    </w:p>
    <w:p w14:paraId="4957F8A7" w14:textId="3BF786EC" w:rsidR="00066B01" w:rsidRPr="000F2E48" w:rsidRDefault="00D71070" w:rsidP="00D71070">
      <w:pPr>
        <w:widowControl w:val="0"/>
        <w:tabs>
          <w:tab w:val="left" w:pos="3060"/>
        </w:tabs>
        <w:ind w:left="1134"/>
        <w:jc w:val="both"/>
        <w:rPr>
          <w:rFonts w:ascii="Times New Roman" w:eastAsia="Arial" w:hAnsi="Times New Roman"/>
          <w:sz w:val="24"/>
        </w:rPr>
      </w:pPr>
      <w:r>
        <w:rPr>
          <w:rFonts w:ascii="Times New Roman" w:hAnsi="Times New Roman"/>
          <w:sz w:val="24"/>
        </w:rPr>
        <w:t>d) attiecībā uz katru turpmākā ceturkšņa dienu norādīt visu treniņa, darba vai citu regulāru darbību izpildes vietu (piemēram, skolas) nosaukumu un adresi, kā arī laika posmus, kuros parasti tiek veiktas šādas regulāras darbības, un</w:t>
      </w:r>
    </w:p>
    <w:p w14:paraId="4EEAED91" w14:textId="77777777" w:rsidR="00066B01" w:rsidRPr="000F2E48" w:rsidRDefault="00066B01" w:rsidP="00D71070">
      <w:pPr>
        <w:widowControl w:val="0"/>
        <w:ind w:left="1134"/>
        <w:jc w:val="both"/>
        <w:rPr>
          <w:rFonts w:ascii="Times New Roman" w:eastAsia="Arial" w:hAnsi="Times New Roman"/>
          <w:sz w:val="24"/>
          <w:lang w:val="en-GB"/>
        </w:rPr>
      </w:pPr>
    </w:p>
    <w:p w14:paraId="25A8B7C8" w14:textId="77777777" w:rsidR="00066B01" w:rsidRPr="000F2E48" w:rsidRDefault="00066B01" w:rsidP="00D71070">
      <w:pPr>
        <w:widowControl w:val="0"/>
        <w:ind w:left="1134"/>
        <w:jc w:val="both"/>
        <w:rPr>
          <w:rFonts w:ascii="Times New Roman" w:eastAsia="Arial" w:hAnsi="Times New Roman"/>
          <w:i/>
          <w:sz w:val="24"/>
        </w:rPr>
      </w:pPr>
      <w:r>
        <w:rPr>
          <w:rFonts w:ascii="Times New Roman" w:hAnsi="Times New Roman"/>
          <w:i/>
          <w:sz w:val="24"/>
        </w:rPr>
        <w:t xml:space="preserve">[Piezīme par 4.8.8.2. panta d) punktu. Šī prasība attiecas tikai uz darbībām, kas iekļautas sportista ierastajā dienas kārtībā. Piemēram, ja sportista ierastajā dienas kārtībā ir iekļauts treniņš sporta zālē, peldbaseinā un trasē, kā arī regulāri fizioterapijas seansi, tad sportistam savā </w:t>
      </w:r>
      <w:r>
        <w:rPr>
          <w:rFonts w:ascii="Times New Roman" w:hAnsi="Times New Roman"/>
          <w:i/>
          <w:sz w:val="24"/>
          <w:u w:val="single"/>
        </w:rPr>
        <w:t>sniegtajā informācijā par atrašanās vietu</w:t>
      </w:r>
      <w:r>
        <w:rPr>
          <w:rFonts w:ascii="Times New Roman" w:hAnsi="Times New Roman"/>
          <w:i/>
          <w:sz w:val="24"/>
        </w:rPr>
        <w:t xml:space="preserve"> jānorāda šīs sporta zāles, peldbaseina, trases un fizioterapijas kabineta nosaukums un adrese un tad jāizklāsta sava ierastā dienas kārtība, piemēram, “pirmdienās – plkst. 9.00–11.00 sporta zāle, plkst. 13.00–17.00 sporta zāle; otrdienās – plkst. 9.00–11.00 sporta zāle, plkst. 16.00–18.00 sporta zāle; trešdienās – plkst. 9.00–11.00 trase, plkst. 15.00–17.00 fizioterapija; ceturtdienās – plkst. 9.00–12.00 sporta zāle, plkst. 16.00–18.00 trase; piektdienās – plkst. 9.00–11.00 peldbaseins, plkst. 13.00–15.00 fizioterapija; sestdienās – plkst. 9.00–12.00 trase, plkst. 13.00–15.00 peldbaseins; svētdienās – plkst. 9.00–11.00 trase, plkst. 13.00–15.00 peldbaseins”. Ja sportists pašlaik netrenējas, viņam tas jānorāda savā </w:t>
      </w:r>
      <w:r>
        <w:rPr>
          <w:rFonts w:ascii="Times New Roman" w:hAnsi="Times New Roman"/>
          <w:i/>
          <w:sz w:val="24"/>
          <w:u w:val="single"/>
        </w:rPr>
        <w:t>sniegtajā informācijā par atrašanās vietu</w:t>
      </w:r>
      <w:r>
        <w:rPr>
          <w:rFonts w:ascii="Times New Roman" w:hAnsi="Times New Roman"/>
          <w:i/>
          <w:sz w:val="24"/>
        </w:rPr>
        <w:t>, sniedzot arī ziņas par cita veida dienas kārtību, ko attiecīgais sportists ievēros nākamajā ceturksnī, piemēram, savu darba kārtību, mācību grafiku, dienas kārtību rehabilitācijas iestādē vai citu ierasto kārtību, norādot katras tās vietas nosaukumu un adresi, kur sportists veiks šīs ierastās darbības, kā arī attiecīgos laika posmus.</w:t>
      </w:r>
    </w:p>
    <w:p w14:paraId="549F40E8" w14:textId="77777777" w:rsidR="00066B01" w:rsidRPr="000F2E48" w:rsidRDefault="00066B01" w:rsidP="00D71070">
      <w:pPr>
        <w:widowControl w:val="0"/>
        <w:ind w:left="1134"/>
        <w:jc w:val="both"/>
        <w:rPr>
          <w:rFonts w:ascii="Times New Roman" w:eastAsia="Arial" w:hAnsi="Times New Roman"/>
          <w:i/>
          <w:sz w:val="24"/>
          <w:lang w:val="en-GB"/>
        </w:rPr>
      </w:pPr>
    </w:p>
    <w:p w14:paraId="7C89E888" w14:textId="77777777" w:rsidR="00066B01" w:rsidRPr="000F2E48" w:rsidRDefault="00066B01" w:rsidP="00D71070">
      <w:pPr>
        <w:widowControl w:val="0"/>
        <w:ind w:left="1134"/>
        <w:jc w:val="both"/>
        <w:rPr>
          <w:rFonts w:ascii="Times New Roman" w:eastAsia="Arial" w:hAnsi="Times New Roman"/>
          <w:i/>
          <w:sz w:val="24"/>
        </w:rPr>
      </w:pPr>
      <w:r>
        <w:rPr>
          <w:rFonts w:ascii="Times New Roman" w:hAnsi="Times New Roman"/>
          <w:i/>
          <w:sz w:val="24"/>
        </w:rPr>
        <w:t xml:space="preserve">Komandu sporta veida vai cita tāda sporta veida gadījumā, kurā sacensības un/vai treniņu veic kolektīvi, sportista ierastajās darbībās var iekļaut lielāko daļu vai visas </w:t>
      </w:r>
      <w:r>
        <w:rPr>
          <w:rFonts w:ascii="Times New Roman" w:hAnsi="Times New Roman"/>
          <w:i/>
          <w:sz w:val="24"/>
          <w:u w:val="single"/>
        </w:rPr>
        <w:t>komandas darbības</w:t>
      </w:r>
      <w:r>
        <w:rPr>
          <w:rFonts w:ascii="Times New Roman" w:hAnsi="Times New Roman"/>
          <w:i/>
          <w:sz w:val="24"/>
        </w:rPr>
        <w:t>.]</w:t>
      </w:r>
    </w:p>
    <w:p w14:paraId="51AAAAF5" w14:textId="77777777" w:rsidR="00066B01" w:rsidRPr="000F2E48" w:rsidRDefault="00066B01" w:rsidP="00D71070">
      <w:pPr>
        <w:widowControl w:val="0"/>
        <w:ind w:left="1134"/>
        <w:jc w:val="both"/>
        <w:rPr>
          <w:rFonts w:ascii="Times New Roman" w:eastAsia="Arial" w:hAnsi="Times New Roman"/>
          <w:sz w:val="24"/>
          <w:lang w:val="en-GB"/>
        </w:rPr>
      </w:pPr>
    </w:p>
    <w:p w14:paraId="1B6D5518" w14:textId="72CFAF74" w:rsidR="00066B01" w:rsidRPr="000F2E48" w:rsidRDefault="00D71070" w:rsidP="00D71070">
      <w:pPr>
        <w:widowControl w:val="0"/>
        <w:tabs>
          <w:tab w:val="left" w:pos="3061"/>
        </w:tabs>
        <w:ind w:left="1134"/>
        <w:jc w:val="both"/>
        <w:rPr>
          <w:rFonts w:ascii="Times New Roman" w:eastAsia="Arial" w:hAnsi="Times New Roman"/>
          <w:sz w:val="24"/>
        </w:rPr>
      </w:pPr>
      <w:r>
        <w:rPr>
          <w:rFonts w:ascii="Times New Roman" w:hAnsi="Times New Roman"/>
          <w:sz w:val="24"/>
        </w:rPr>
        <w:t xml:space="preserve">e) sportista </w:t>
      </w:r>
      <w:r>
        <w:rPr>
          <w:rFonts w:ascii="Times New Roman" w:hAnsi="Times New Roman"/>
          <w:i/>
          <w:iCs/>
          <w:sz w:val="24"/>
        </w:rPr>
        <w:t>sacensību/sporta pasākumu</w:t>
      </w:r>
      <w:r>
        <w:rPr>
          <w:rFonts w:ascii="Times New Roman" w:hAnsi="Times New Roman"/>
          <w:sz w:val="24"/>
        </w:rPr>
        <w:t xml:space="preserve"> grafiks nākamajā ceturksnī, tostarp katras vietas nosaukums un adrese, kur </w:t>
      </w:r>
      <w:r>
        <w:rPr>
          <w:rFonts w:ascii="Times New Roman" w:hAnsi="Times New Roman"/>
          <w:i/>
          <w:iCs/>
          <w:sz w:val="24"/>
        </w:rPr>
        <w:t>sportistam</w:t>
      </w:r>
      <w:r>
        <w:rPr>
          <w:rFonts w:ascii="Times New Roman" w:hAnsi="Times New Roman"/>
          <w:sz w:val="24"/>
        </w:rPr>
        <w:t xml:space="preserve"> nākamajā ceturksnī ir paredzēts sacensties, kā arī datums(-i) un laiks(-i), kurā(-</w:t>
      </w:r>
      <w:proofErr w:type="spellStart"/>
      <w:r>
        <w:rPr>
          <w:rFonts w:ascii="Times New Roman" w:hAnsi="Times New Roman"/>
          <w:sz w:val="24"/>
        </w:rPr>
        <w:t>os</w:t>
      </w:r>
      <w:proofErr w:type="spellEnd"/>
      <w:r>
        <w:rPr>
          <w:rFonts w:ascii="Times New Roman" w:hAnsi="Times New Roman"/>
          <w:sz w:val="24"/>
        </w:rPr>
        <w:t>) viņam ir paredzēts piedalīties sacensībās norādītajā(-</w:t>
      </w:r>
      <w:proofErr w:type="spellStart"/>
      <w:r>
        <w:rPr>
          <w:rFonts w:ascii="Times New Roman" w:hAnsi="Times New Roman"/>
          <w:sz w:val="24"/>
        </w:rPr>
        <w:t>ās</w:t>
      </w:r>
      <w:proofErr w:type="spellEnd"/>
      <w:r>
        <w:rPr>
          <w:rFonts w:ascii="Times New Roman" w:hAnsi="Times New Roman"/>
          <w:sz w:val="24"/>
        </w:rPr>
        <w:t>) vietā(-</w:t>
      </w:r>
      <w:proofErr w:type="spellStart"/>
      <w:r>
        <w:rPr>
          <w:rFonts w:ascii="Times New Roman" w:hAnsi="Times New Roman"/>
          <w:sz w:val="24"/>
        </w:rPr>
        <w:t>ās</w:t>
      </w:r>
      <w:proofErr w:type="spellEnd"/>
      <w:r>
        <w:rPr>
          <w:rFonts w:ascii="Times New Roman" w:hAnsi="Times New Roman"/>
          <w:sz w:val="24"/>
        </w:rPr>
        <w:t>).</w:t>
      </w:r>
    </w:p>
    <w:p w14:paraId="4C663643" w14:textId="77777777" w:rsidR="00066B01" w:rsidRPr="000F2E48" w:rsidRDefault="00066B01" w:rsidP="008B700E">
      <w:pPr>
        <w:widowControl w:val="0"/>
        <w:jc w:val="both"/>
        <w:rPr>
          <w:rFonts w:ascii="Times New Roman" w:eastAsia="Times New Roman" w:hAnsi="Times New Roman"/>
          <w:sz w:val="24"/>
          <w:lang w:val="en-GB"/>
        </w:rPr>
      </w:pPr>
    </w:p>
    <w:p w14:paraId="083C7931" w14:textId="15767C63" w:rsidR="00066B01" w:rsidRPr="000F2E48" w:rsidRDefault="00066B01" w:rsidP="00D71070">
      <w:pPr>
        <w:widowControl w:val="0"/>
        <w:tabs>
          <w:tab w:val="left" w:pos="2600"/>
        </w:tabs>
        <w:ind w:left="851"/>
        <w:jc w:val="both"/>
        <w:rPr>
          <w:rFonts w:ascii="Times New Roman" w:eastAsia="Arial" w:hAnsi="Times New Roman"/>
          <w:sz w:val="24"/>
        </w:rPr>
      </w:pPr>
      <w:r>
        <w:rPr>
          <w:rFonts w:ascii="Times New Roman" w:hAnsi="Times New Roman"/>
          <w:b/>
          <w:sz w:val="24"/>
        </w:rPr>
        <w:t>4.8.8.3.</w:t>
      </w:r>
      <w:r>
        <w:rPr>
          <w:rFonts w:ascii="Times New Roman" w:hAnsi="Times New Roman"/>
          <w:sz w:val="24"/>
        </w:rPr>
        <w:t xml:space="preserve"> Saskaņā ar 4.8.8.4. pantu, </w:t>
      </w:r>
      <w:r>
        <w:rPr>
          <w:rFonts w:ascii="Times New Roman" w:hAnsi="Times New Roman"/>
          <w:sz w:val="24"/>
          <w:u w:val="single"/>
        </w:rPr>
        <w:t>sniedzot informāciju par atrašanās vietu</w:t>
      </w:r>
      <w:r>
        <w:rPr>
          <w:rFonts w:ascii="Times New Roman" w:hAnsi="Times New Roman"/>
          <w:sz w:val="24"/>
        </w:rPr>
        <w:t xml:space="preserve"> attiecībā uz katru nākamā ceturkšņa dienu, </w:t>
      </w:r>
      <w:r>
        <w:rPr>
          <w:rFonts w:ascii="Times New Roman" w:hAnsi="Times New Roman"/>
          <w:i/>
          <w:iCs/>
          <w:sz w:val="24"/>
        </w:rPr>
        <w:t>sportists</w:t>
      </w:r>
      <w:r>
        <w:rPr>
          <w:rFonts w:ascii="Times New Roman" w:hAnsi="Times New Roman"/>
          <w:sz w:val="24"/>
        </w:rPr>
        <w:t xml:space="preserve"> norāda arī vienu konkrētu 60 minūšu laika sprīdi starp plkst. 5.00 un plkst. 23.00 katru dienu, kurā viņš būs pieejams </w:t>
      </w:r>
      <w:r>
        <w:rPr>
          <w:rFonts w:ascii="Times New Roman" w:hAnsi="Times New Roman"/>
          <w:i/>
          <w:iCs/>
          <w:sz w:val="24"/>
        </w:rPr>
        <w:t>pārbaudes</w:t>
      </w:r>
      <w:r>
        <w:rPr>
          <w:rFonts w:ascii="Times New Roman" w:hAnsi="Times New Roman"/>
          <w:sz w:val="24"/>
        </w:rPr>
        <w:t xml:space="preserve"> </w:t>
      </w:r>
      <w:r>
        <w:rPr>
          <w:rFonts w:ascii="Times New Roman" w:hAnsi="Times New Roman"/>
          <w:sz w:val="24"/>
        </w:rPr>
        <w:lastRenderedPageBreak/>
        <w:t>veikšanai norādītā vietā.</w:t>
      </w:r>
    </w:p>
    <w:p w14:paraId="1301FFE8" w14:textId="77777777" w:rsidR="00066B01" w:rsidRPr="000F2E48" w:rsidRDefault="00066B01" w:rsidP="00D71070">
      <w:pPr>
        <w:widowControl w:val="0"/>
        <w:ind w:left="851"/>
        <w:jc w:val="both"/>
        <w:rPr>
          <w:rFonts w:ascii="Times New Roman" w:eastAsia="Times New Roman" w:hAnsi="Times New Roman"/>
          <w:sz w:val="24"/>
          <w:lang w:val="en-GB"/>
        </w:rPr>
      </w:pPr>
    </w:p>
    <w:p w14:paraId="1261BB9E" w14:textId="268F0A54" w:rsidR="00066B01" w:rsidRPr="000F2E48" w:rsidRDefault="00066B01" w:rsidP="00D71070">
      <w:pPr>
        <w:widowControl w:val="0"/>
        <w:ind w:left="851"/>
        <w:jc w:val="both"/>
        <w:rPr>
          <w:rFonts w:ascii="Times New Roman" w:eastAsia="Arial" w:hAnsi="Times New Roman"/>
          <w:i/>
          <w:sz w:val="24"/>
        </w:rPr>
      </w:pPr>
      <w:r>
        <w:rPr>
          <w:rFonts w:ascii="Times New Roman" w:hAnsi="Times New Roman"/>
          <w:i/>
          <w:sz w:val="24"/>
        </w:rPr>
        <w:t xml:space="preserve">[Piezīme par 4.8.8.3. pantu. Sportists var izvēlēties, kuru 60 minūšu laika sprīdi laika posmā no plkst. 5.00 līdz plkst. 23.00 izmantot šim nolūkam, ja attiecīgajā laika sprīdī viņš kaut kur ir pieejams </w:t>
      </w:r>
      <w:proofErr w:type="spellStart"/>
      <w:r>
        <w:rPr>
          <w:rFonts w:ascii="Times New Roman" w:hAnsi="Times New Roman"/>
          <w:i/>
          <w:sz w:val="24"/>
          <w:u w:val="single"/>
        </w:rPr>
        <w:t>DCO</w:t>
      </w:r>
      <w:proofErr w:type="spellEnd"/>
      <w:r>
        <w:rPr>
          <w:rFonts w:ascii="Times New Roman" w:hAnsi="Times New Roman"/>
          <w:i/>
          <w:sz w:val="24"/>
        </w:rPr>
        <w:t xml:space="preserve">. Tā var būt sportista dzīvesvieta, treniņu, sacensību vai cita vieta (piemēram, darba vieta vai mācību iestāde). Sportistam ir tiesības norādīt 60 minūšu laika sprīdi, kurā viņš būs viesnīcā, dzīvojamajā ēkā, dzīvojamajā kompleksā vai citā vietā, kur piekļuve sportistam ir iespējama, izmantojot reģistratūru vai apsardzi. Sportistam ir pienākums nodrošināt, lai viņa izvēlētajā 60 minūšu laika sprīdī viņš būtu pieejams norādītajā vietā bez iepriekšēja brīdinājuma. Turklāt sportists var norādīt laika sprīdi, kurā viņš piedalās </w:t>
      </w:r>
      <w:r>
        <w:rPr>
          <w:rFonts w:ascii="Times New Roman" w:hAnsi="Times New Roman"/>
          <w:i/>
          <w:sz w:val="24"/>
          <w:u w:val="single"/>
        </w:rPr>
        <w:t>komandas darbībā</w:t>
      </w:r>
      <w:r>
        <w:rPr>
          <w:rFonts w:ascii="Times New Roman" w:hAnsi="Times New Roman"/>
          <w:i/>
          <w:sz w:val="24"/>
        </w:rPr>
        <w:t xml:space="preserve">. Tomēr jebkurā gadījumā nepieejamība pārbaužu veikšanai norādītajā vietā norādītajā laika sprīdī ir </w:t>
      </w:r>
      <w:r>
        <w:rPr>
          <w:rFonts w:ascii="Times New Roman" w:hAnsi="Times New Roman"/>
          <w:i/>
          <w:sz w:val="24"/>
          <w:u w:val="single"/>
        </w:rPr>
        <w:t>neierašanās uz pārbaudi</w:t>
      </w:r>
      <w:r>
        <w:rPr>
          <w:rFonts w:ascii="Times New Roman" w:hAnsi="Times New Roman"/>
          <w:i/>
          <w:sz w:val="24"/>
        </w:rPr>
        <w:t>.]</w:t>
      </w:r>
      <w:bookmarkStart w:id="46" w:name="page32"/>
      <w:bookmarkEnd w:id="46"/>
    </w:p>
    <w:p w14:paraId="4A675C29" w14:textId="77777777" w:rsidR="00066B01" w:rsidRPr="000F2E48" w:rsidRDefault="00066B01" w:rsidP="00D71070">
      <w:pPr>
        <w:widowControl w:val="0"/>
        <w:ind w:left="851"/>
        <w:jc w:val="both"/>
        <w:rPr>
          <w:rFonts w:ascii="Times New Roman" w:eastAsia="Times New Roman" w:hAnsi="Times New Roman"/>
          <w:sz w:val="24"/>
          <w:lang w:val="en-GB"/>
        </w:rPr>
      </w:pPr>
    </w:p>
    <w:p w14:paraId="7A4780D6" w14:textId="5F90B9E7" w:rsidR="00066B01" w:rsidRPr="000F2E48" w:rsidRDefault="00066B01" w:rsidP="00D71070">
      <w:pPr>
        <w:widowControl w:val="0"/>
        <w:tabs>
          <w:tab w:val="left" w:pos="2600"/>
        </w:tabs>
        <w:ind w:left="851"/>
        <w:jc w:val="both"/>
        <w:rPr>
          <w:rFonts w:ascii="Times New Roman" w:eastAsia="Arial" w:hAnsi="Times New Roman"/>
          <w:sz w:val="24"/>
        </w:rPr>
      </w:pPr>
      <w:r>
        <w:rPr>
          <w:rFonts w:ascii="Times New Roman" w:hAnsi="Times New Roman"/>
          <w:b/>
          <w:sz w:val="24"/>
        </w:rPr>
        <w:t>4.8.8.4.</w:t>
      </w:r>
      <w:r>
        <w:rPr>
          <w:rFonts w:ascii="Times New Roman" w:hAnsi="Times New Roman"/>
          <w:sz w:val="24"/>
        </w:rPr>
        <w:t xml:space="preserve"> Vienīgais 4.8.8.3. panta izņēmums ir tad, ja (bet tikai šādā gadījumā) attiecīgajā ceturksnī ir dienas, kurās </w:t>
      </w:r>
      <w:r>
        <w:rPr>
          <w:rFonts w:ascii="Times New Roman" w:hAnsi="Times New Roman"/>
          <w:i/>
          <w:sz w:val="24"/>
        </w:rPr>
        <w:t>sportistam</w:t>
      </w:r>
      <w:r>
        <w:rPr>
          <w:rFonts w:ascii="Times New Roman" w:hAnsi="Times New Roman"/>
          <w:sz w:val="24"/>
        </w:rPr>
        <w:t xml:space="preserve"> ir paredzēts piedalīties </w:t>
      </w:r>
      <w:r>
        <w:rPr>
          <w:rFonts w:ascii="Times New Roman" w:hAnsi="Times New Roman"/>
          <w:i/>
          <w:sz w:val="24"/>
        </w:rPr>
        <w:t>sporta pasākumā</w:t>
      </w:r>
      <w:r>
        <w:rPr>
          <w:rFonts w:ascii="Times New Roman" w:hAnsi="Times New Roman"/>
          <w:sz w:val="24"/>
        </w:rPr>
        <w:t xml:space="preserve"> (izņemot </w:t>
      </w:r>
      <w:r>
        <w:rPr>
          <w:rFonts w:ascii="Times New Roman" w:hAnsi="Times New Roman"/>
          <w:i/>
          <w:sz w:val="24"/>
        </w:rPr>
        <w:t xml:space="preserve">lielu sporta pasākumu </w:t>
      </w:r>
      <w:proofErr w:type="spellStart"/>
      <w:r>
        <w:rPr>
          <w:rFonts w:ascii="Times New Roman" w:hAnsi="Times New Roman"/>
          <w:i/>
          <w:sz w:val="24"/>
        </w:rPr>
        <w:t>rīkotājorganizāciju</w:t>
      </w:r>
      <w:proofErr w:type="spellEnd"/>
      <w:r>
        <w:rPr>
          <w:rFonts w:ascii="Times New Roman" w:hAnsi="Times New Roman"/>
          <w:sz w:val="24"/>
        </w:rPr>
        <w:t xml:space="preserve"> rīkotos </w:t>
      </w:r>
      <w:r>
        <w:rPr>
          <w:rFonts w:ascii="Times New Roman" w:hAnsi="Times New Roman"/>
          <w:i/>
          <w:sz w:val="24"/>
        </w:rPr>
        <w:t>sporta pasākumus</w:t>
      </w:r>
      <w:r>
        <w:rPr>
          <w:rFonts w:ascii="Times New Roman" w:hAnsi="Times New Roman"/>
          <w:sz w:val="24"/>
        </w:rPr>
        <w:t xml:space="preserve">), un </w:t>
      </w:r>
      <w:r>
        <w:rPr>
          <w:rFonts w:ascii="Times New Roman" w:hAnsi="Times New Roman"/>
          <w:i/>
          <w:sz w:val="24"/>
        </w:rPr>
        <w:t>antidopinga organizācija</w:t>
      </w:r>
      <w:r>
        <w:rPr>
          <w:rFonts w:ascii="Times New Roman" w:hAnsi="Times New Roman"/>
          <w:sz w:val="24"/>
        </w:rPr>
        <w:t xml:space="preserve">, kas iekļāvusi </w:t>
      </w:r>
      <w:r>
        <w:rPr>
          <w:rFonts w:ascii="Times New Roman" w:hAnsi="Times New Roman"/>
          <w:i/>
          <w:sz w:val="24"/>
        </w:rPr>
        <w:t>sportistu</w:t>
      </w:r>
      <w:r>
        <w:rPr>
          <w:rFonts w:ascii="Times New Roman" w:hAnsi="Times New Roman"/>
          <w:sz w:val="24"/>
        </w:rPr>
        <w:t xml:space="preserve"> </w:t>
      </w:r>
      <w:r>
        <w:rPr>
          <w:rFonts w:ascii="Times New Roman" w:hAnsi="Times New Roman"/>
          <w:i/>
          <w:sz w:val="24"/>
        </w:rPr>
        <w:t>pārbaudāmo sportistu reģistrā</w:t>
      </w:r>
      <w:r>
        <w:rPr>
          <w:rFonts w:ascii="Times New Roman" w:hAnsi="Times New Roman"/>
          <w:sz w:val="24"/>
        </w:rPr>
        <w:t xml:space="preserve">, uzskata, ka no citiem avotiem ir pieejama pietiekama informācija, lai atrastu </w:t>
      </w:r>
      <w:r>
        <w:rPr>
          <w:rFonts w:ascii="Times New Roman" w:hAnsi="Times New Roman"/>
          <w:i/>
          <w:sz w:val="24"/>
        </w:rPr>
        <w:t>sportistu</w:t>
      </w:r>
      <w:r>
        <w:rPr>
          <w:rFonts w:ascii="Times New Roman" w:hAnsi="Times New Roman"/>
          <w:sz w:val="24"/>
        </w:rPr>
        <w:t xml:space="preserve"> </w:t>
      </w:r>
      <w:r>
        <w:rPr>
          <w:rFonts w:ascii="Times New Roman" w:hAnsi="Times New Roman"/>
          <w:i/>
          <w:sz w:val="24"/>
        </w:rPr>
        <w:t xml:space="preserve">pārbaudes </w:t>
      </w:r>
      <w:r>
        <w:rPr>
          <w:rFonts w:ascii="Times New Roman" w:hAnsi="Times New Roman"/>
          <w:sz w:val="24"/>
        </w:rPr>
        <w:t xml:space="preserve">veikšanai šajās dienās; tad </w:t>
      </w:r>
      <w:r>
        <w:rPr>
          <w:rFonts w:ascii="Times New Roman" w:hAnsi="Times New Roman"/>
          <w:i/>
          <w:sz w:val="24"/>
        </w:rPr>
        <w:t>antidopinga organizācija</w:t>
      </w:r>
      <w:r>
        <w:rPr>
          <w:rFonts w:ascii="Times New Roman" w:hAnsi="Times New Roman"/>
          <w:sz w:val="24"/>
        </w:rPr>
        <w:t xml:space="preserve">, kas iekļāvusi </w:t>
      </w:r>
      <w:r>
        <w:rPr>
          <w:rFonts w:ascii="Times New Roman" w:hAnsi="Times New Roman"/>
          <w:i/>
          <w:sz w:val="24"/>
        </w:rPr>
        <w:t>sportistu</w:t>
      </w:r>
      <w:r>
        <w:rPr>
          <w:rFonts w:ascii="Times New Roman" w:hAnsi="Times New Roman"/>
          <w:sz w:val="24"/>
        </w:rPr>
        <w:t xml:space="preserve"> </w:t>
      </w:r>
      <w:r>
        <w:rPr>
          <w:rFonts w:ascii="Times New Roman" w:hAnsi="Times New Roman"/>
          <w:i/>
          <w:sz w:val="24"/>
        </w:rPr>
        <w:t>pārbaudāmo sportistu reģistrā</w:t>
      </w:r>
      <w:r>
        <w:rPr>
          <w:rFonts w:ascii="Times New Roman" w:hAnsi="Times New Roman"/>
          <w:sz w:val="24"/>
        </w:rPr>
        <w:t>, var atteikties no 4.8.8.2. panta prasības norādīt 60 minūšu laika sprīdi minētajās dienās (“</w:t>
      </w:r>
      <w:r>
        <w:rPr>
          <w:rFonts w:ascii="Times New Roman" w:hAnsi="Times New Roman"/>
          <w:sz w:val="24"/>
          <w:u w:val="single"/>
        </w:rPr>
        <w:t>sacensību dienās</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ir iekļauts gan starptautiskās federācijas, gan </w:t>
      </w:r>
      <w:r>
        <w:rPr>
          <w:rFonts w:ascii="Times New Roman" w:hAnsi="Times New Roman"/>
          <w:i/>
          <w:sz w:val="24"/>
        </w:rPr>
        <w:t>valsts antidopinga organizācijas</w:t>
      </w:r>
      <w:r>
        <w:rPr>
          <w:rFonts w:ascii="Times New Roman" w:hAnsi="Times New Roman"/>
          <w:sz w:val="24"/>
        </w:rPr>
        <w:t xml:space="preserve"> </w:t>
      </w:r>
      <w:r>
        <w:rPr>
          <w:rFonts w:ascii="Times New Roman" w:hAnsi="Times New Roman"/>
          <w:i/>
          <w:sz w:val="24"/>
        </w:rPr>
        <w:t>pārbaudāmo sportistu reģistrā</w:t>
      </w:r>
      <w:r>
        <w:rPr>
          <w:rFonts w:ascii="Times New Roman" w:hAnsi="Times New Roman"/>
          <w:sz w:val="24"/>
        </w:rPr>
        <w:t xml:space="preserve">, noteicošais ir starptautiskās federācijas lēmums par to, vai atteikties no šīs prasības attiecībā uz </w:t>
      </w:r>
      <w:r>
        <w:rPr>
          <w:rFonts w:ascii="Times New Roman" w:hAnsi="Times New Roman"/>
          <w:i/>
          <w:sz w:val="24"/>
          <w:u w:val="single"/>
        </w:rPr>
        <w:t>sacensību</w:t>
      </w:r>
      <w:r>
        <w:rPr>
          <w:rFonts w:ascii="Times New Roman" w:hAnsi="Times New Roman"/>
          <w:sz w:val="24"/>
          <w:u w:val="single"/>
        </w:rPr>
        <w:t xml:space="preserve"> dienām</w:t>
      </w:r>
      <w:r>
        <w:rPr>
          <w:rFonts w:ascii="Times New Roman" w:hAnsi="Times New Roman"/>
          <w:sz w:val="24"/>
        </w:rPr>
        <w:t xml:space="preserve">. Ja attiecībā uz </w:t>
      </w:r>
      <w:r>
        <w:rPr>
          <w:rFonts w:ascii="Times New Roman" w:hAnsi="Times New Roman"/>
          <w:i/>
          <w:sz w:val="24"/>
          <w:u w:val="single"/>
        </w:rPr>
        <w:t>sacensību</w:t>
      </w:r>
      <w:r>
        <w:rPr>
          <w:rFonts w:ascii="Times New Roman" w:hAnsi="Times New Roman"/>
          <w:sz w:val="24"/>
          <w:u w:val="single"/>
        </w:rPr>
        <w:t xml:space="preserve"> dienām</w:t>
      </w:r>
      <w:r>
        <w:rPr>
          <w:rFonts w:ascii="Times New Roman" w:hAnsi="Times New Roman"/>
          <w:sz w:val="24"/>
        </w:rPr>
        <w:t xml:space="preserve"> ir atcelta prasība norādīt 60 minūšu laika sprīdi, </w:t>
      </w:r>
      <w:r>
        <w:rPr>
          <w:rFonts w:ascii="Times New Roman" w:hAnsi="Times New Roman"/>
          <w:i/>
          <w:sz w:val="24"/>
        </w:rPr>
        <w:t>sportists</w:t>
      </w:r>
      <w:r>
        <w:rPr>
          <w:rFonts w:ascii="Times New Roman" w:hAnsi="Times New Roman"/>
          <w:sz w:val="24"/>
        </w:rPr>
        <w:t xml:space="preserve"> savā </w:t>
      </w:r>
      <w:r>
        <w:rPr>
          <w:rFonts w:ascii="Times New Roman" w:hAnsi="Times New Roman"/>
          <w:sz w:val="24"/>
          <w:u w:val="single"/>
        </w:rPr>
        <w:t>sniegtajā informācijā par atrašanās vietu</w:t>
      </w:r>
      <w:r>
        <w:rPr>
          <w:rFonts w:ascii="Times New Roman" w:hAnsi="Times New Roman"/>
          <w:sz w:val="24"/>
        </w:rPr>
        <w:t xml:space="preserve"> norāda dienas un vietas (tostarp sporta pasākuma nosaukumu, nakšņošanas adresi un jebkurus treniņus), kurās viņš plāno piedalīties </w:t>
      </w:r>
      <w:r>
        <w:rPr>
          <w:rFonts w:ascii="Times New Roman" w:hAnsi="Times New Roman"/>
          <w:i/>
          <w:sz w:val="24"/>
        </w:rPr>
        <w:t>sacensībās</w:t>
      </w:r>
      <w:r>
        <w:rPr>
          <w:rFonts w:ascii="Times New Roman" w:hAnsi="Times New Roman"/>
          <w:sz w:val="24"/>
        </w:rPr>
        <w:t xml:space="preserve"> (un rezultātā šajās dienās nav norādījis 60 minūšu laika sprīdi), un ja viņš pēc tam tiek izslēgts no </w:t>
      </w:r>
      <w:r>
        <w:rPr>
          <w:rFonts w:ascii="Times New Roman" w:hAnsi="Times New Roman"/>
          <w:i/>
          <w:sz w:val="24"/>
        </w:rPr>
        <w:t>sacensībām</w:t>
      </w:r>
      <w:r>
        <w:rPr>
          <w:rFonts w:ascii="Times New Roman" w:hAnsi="Times New Roman"/>
          <w:sz w:val="24"/>
        </w:rPr>
        <w:t xml:space="preserve"> pirms minēto dienu beigām tā, ka atlikušās dienas vairs nav </w:t>
      </w:r>
      <w:r>
        <w:rPr>
          <w:rFonts w:ascii="Times New Roman" w:hAnsi="Times New Roman"/>
          <w:i/>
          <w:sz w:val="24"/>
          <w:u w:val="single"/>
        </w:rPr>
        <w:t>sacensību</w:t>
      </w:r>
      <w:r>
        <w:rPr>
          <w:rFonts w:ascii="Times New Roman" w:hAnsi="Times New Roman"/>
          <w:sz w:val="24"/>
          <w:u w:val="single"/>
        </w:rPr>
        <w:t xml:space="preserve"> dienas</w:t>
      </w:r>
      <w:r>
        <w:rPr>
          <w:rFonts w:ascii="Times New Roman" w:hAnsi="Times New Roman"/>
          <w:sz w:val="24"/>
        </w:rPr>
        <w:t xml:space="preserve">, tad viņam jāprecizē sava </w:t>
      </w:r>
      <w:r>
        <w:rPr>
          <w:rFonts w:ascii="Times New Roman" w:hAnsi="Times New Roman"/>
          <w:sz w:val="24"/>
          <w:u w:val="single"/>
        </w:rPr>
        <w:t>sniegtā informācija par atrašanās vietu</w:t>
      </w:r>
      <w:r>
        <w:rPr>
          <w:rFonts w:ascii="Times New Roman" w:hAnsi="Times New Roman"/>
          <w:sz w:val="24"/>
        </w:rPr>
        <w:t>, norādot visu nepieciešamo informāciju par šīm dienām, tostarp 4.8.8.3. pantā minēto 60 minūšu laika sprīdi.</w:t>
      </w:r>
    </w:p>
    <w:p w14:paraId="242679D2" w14:textId="77777777" w:rsidR="00066B01" w:rsidRPr="000F2E48" w:rsidRDefault="00066B01" w:rsidP="00D71070">
      <w:pPr>
        <w:widowControl w:val="0"/>
        <w:ind w:left="851"/>
        <w:jc w:val="both"/>
        <w:rPr>
          <w:rFonts w:ascii="Times New Roman" w:eastAsia="Times New Roman" w:hAnsi="Times New Roman"/>
          <w:sz w:val="24"/>
          <w:lang w:val="en-GB"/>
        </w:rPr>
      </w:pPr>
    </w:p>
    <w:p w14:paraId="731C2C4D" w14:textId="70E0A4C9" w:rsidR="00066B01" w:rsidRPr="000F2E48" w:rsidRDefault="00066B01" w:rsidP="00D71070">
      <w:pPr>
        <w:widowControl w:val="0"/>
        <w:tabs>
          <w:tab w:val="left" w:pos="2600"/>
        </w:tabs>
        <w:ind w:left="851"/>
        <w:jc w:val="both"/>
        <w:rPr>
          <w:rFonts w:ascii="Times New Roman" w:eastAsia="Arial" w:hAnsi="Times New Roman"/>
          <w:sz w:val="24"/>
          <w:u w:val="single"/>
        </w:rPr>
      </w:pPr>
      <w:r>
        <w:rPr>
          <w:rFonts w:ascii="Times New Roman" w:hAnsi="Times New Roman"/>
          <w:b/>
          <w:sz w:val="24"/>
        </w:rPr>
        <w:t>4.8.8.5.</w:t>
      </w:r>
      <w:r>
        <w:rPr>
          <w:rFonts w:ascii="Times New Roman" w:hAnsi="Times New Roman"/>
          <w:sz w:val="24"/>
        </w:rPr>
        <w:t xml:space="preserve"> </w:t>
      </w:r>
      <w:r>
        <w:rPr>
          <w:rFonts w:ascii="Times New Roman" w:hAnsi="Times New Roman"/>
          <w:i/>
          <w:sz w:val="24"/>
        </w:rPr>
        <w:t>Sportista</w:t>
      </w:r>
      <w:r>
        <w:rPr>
          <w:rFonts w:ascii="Times New Roman" w:hAnsi="Times New Roman"/>
          <w:sz w:val="24"/>
        </w:rPr>
        <w:t xml:space="preserve"> pienākums ir pārliecināties, ka viņš precīzi un pietiekami sīki sniedz visas ziņas, ko nepieciešams iekļaut </w:t>
      </w:r>
      <w:r>
        <w:rPr>
          <w:rFonts w:ascii="Times New Roman" w:hAnsi="Times New Roman"/>
          <w:sz w:val="24"/>
          <w:u w:val="single"/>
        </w:rPr>
        <w:t>sniegtajā informācija par atrašanās vietu</w:t>
      </w:r>
      <w:r>
        <w:rPr>
          <w:rFonts w:ascii="Times New Roman" w:hAnsi="Times New Roman"/>
          <w:sz w:val="24"/>
        </w:rPr>
        <w:t xml:space="preserve"> saskaņā ar 4.8.8.2. un 4.8.8.3. pantu, lai ikviena </w:t>
      </w:r>
      <w:r>
        <w:rPr>
          <w:rFonts w:ascii="Times New Roman" w:hAnsi="Times New Roman"/>
          <w:i/>
          <w:sz w:val="24"/>
        </w:rPr>
        <w:t>antidopinga organizācija</w:t>
      </w:r>
      <w:r>
        <w:rPr>
          <w:rFonts w:ascii="Times New Roman" w:hAnsi="Times New Roman"/>
          <w:sz w:val="24"/>
        </w:rPr>
        <w:t xml:space="preserve">, kas to vēlas, varētu noteikt </w:t>
      </w:r>
      <w:r>
        <w:rPr>
          <w:rFonts w:ascii="Times New Roman" w:hAnsi="Times New Roman"/>
          <w:i/>
          <w:sz w:val="24"/>
        </w:rPr>
        <w:t>sportista</w:t>
      </w:r>
      <w:r>
        <w:rPr>
          <w:rFonts w:ascii="Times New Roman" w:hAnsi="Times New Roman"/>
          <w:sz w:val="24"/>
        </w:rPr>
        <w:t xml:space="preserve"> atrašanās vietu </w:t>
      </w:r>
      <w:r>
        <w:rPr>
          <w:rFonts w:ascii="Times New Roman" w:hAnsi="Times New Roman"/>
          <w:i/>
          <w:sz w:val="24"/>
        </w:rPr>
        <w:t xml:space="preserve">pārbaudes </w:t>
      </w:r>
      <w:r>
        <w:rPr>
          <w:rFonts w:ascii="Times New Roman" w:hAnsi="Times New Roman"/>
          <w:sz w:val="24"/>
        </w:rPr>
        <w:t xml:space="preserve">veikšanai jebkurā ceturkšņa dienā tajos laikos un vietās, kuras viņš attiecībā uz konkrēto dienu ir norādījis </w:t>
      </w:r>
      <w:r>
        <w:rPr>
          <w:rFonts w:ascii="Times New Roman" w:hAnsi="Times New Roman"/>
          <w:sz w:val="24"/>
          <w:u w:val="single"/>
        </w:rPr>
        <w:t>sniegtajā informācijā par atrašanās vietu</w:t>
      </w:r>
      <w:r>
        <w:rPr>
          <w:rFonts w:ascii="Times New Roman" w:hAnsi="Times New Roman"/>
          <w:sz w:val="24"/>
        </w:rPr>
        <w:t xml:space="preserve">, tostarp (bet ne tikai) 60 minūšu laika sprīdī, kas viņa </w:t>
      </w:r>
      <w:r>
        <w:rPr>
          <w:rFonts w:ascii="Times New Roman" w:hAnsi="Times New Roman"/>
          <w:sz w:val="24"/>
          <w:u w:val="single"/>
        </w:rPr>
        <w:t>sniegtajā informācijā par atrašanās vietu</w:t>
      </w:r>
      <w:r>
        <w:rPr>
          <w:rFonts w:ascii="Times New Roman" w:hAnsi="Times New Roman"/>
          <w:sz w:val="24"/>
        </w:rPr>
        <w:t xml:space="preserve"> norādīts attiecībā uz šo dienu.</w:t>
      </w:r>
    </w:p>
    <w:p w14:paraId="1ADC7CF6" w14:textId="77777777" w:rsidR="00066B01" w:rsidRPr="000F2E48" w:rsidRDefault="00066B01" w:rsidP="008B700E">
      <w:pPr>
        <w:widowControl w:val="0"/>
        <w:jc w:val="both"/>
        <w:rPr>
          <w:rFonts w:ascii="Times New Roman" w:eastAsia="Times New Roman" w:hAnsi="Times New Roman"/>
          <w:sz w:val="24"/>
          <w:lang w:val="en-GB"/>
        </w:rPr>
      </w:pPr>
    </w:p>
    <w:p w14:paraId="17B2ADEE" w14:textId="1A56743D" w:rsidR="00066B01" w:rsidRPr="000F2E48" w:rsidRDefault="00D71070" w:rsidP="00BE0CB0">
      <w:pPr>
        <w:widowControl w:val="0"/>
        <w:tabs>
          <w:tab w:val="left" w:pos="3060"/>
        </w:tabs>
        <w:ind w:left="1134"/>
        <w:jc w:val="both"/>
        <w:rPr>
          <w:rFonts w:ascii="Times New Roman" w:eastAsia="Arial" w:hAnsi="Times New Roman"/>
          <w:sz w:val="24"/>
        </w:rPr>
      </w:pPr>
      <w:r>
        <w:rPr>
          <w:rFonts w:ascii="Times New Roman" w:hAnsi="Times New Roman"/>
          <w:sz w:val="24"/>
        </w:rPr>
        <w:t xml:space="preserve">a) Konkrētāk, </w:t>
      </w:r>
      <w:r>
        <w:rPr>
          <w:rFonts w:ascii="Times New Roman" w:hAnsi="Times New Roman"/>
          <w:i/>
          <w:sz w:val="24"/>
        </w:rPr>
        <w:t>sportists</w:t>
      </w:r>
      <w:r>
        <w:rPr>
          <w:rFonts w:ascii="Times New Roman" w:hAnsi="Times New Roman"/>
          <w:sz w:val="24"/>
        </w:rPr>
        <w:t xml:space="preserve"> sniedz pietiekamu informāciju, lai </w:t>
      </w:r>
      <w:proofErr w:type="spellStart"/>
      <w:r>
        <w:rPr>
          <w:rFonts w:ascii="Times New Roman" w:hAnsi="Times New Roman"/>
          <w:i/>
          <w:sz w:val="24"/>
          <w:u w:val="single"/>
        </w:rPr>
        <w:t>DCO</w:t>
      </w:r>
      <w:proofErr w:type="spellEnd"/>
      <w:r>
        <w:rPr>
          <w:rFonts w:ascii="Times New Roman" w:hAnsi="Times New Roman"/>
          <w:sz w:val="24"/>
        </w:rPr>
        <w:t xml:space="preserve"> varētu atrast attiecīgo vietu, piekļūt šai vietai un atrast </w:t>
      </w:r>
      <w:r>
        <w:rPr>
          <w:rFonts w:ascii="Times New Roman" w:hAnsi="Times New Roman"/>
          <w:i/>
          <w:sz w:val="24"/>
        </w:rPr>
        <w:t>sportistu</w:t>
      </w:r>
      <w:r>
        <w:rPr>
          <w:rFonts w:ascii="Times New Roman" w:hAnsi="Times New Roman"/>
          <w:sz w:val="24"/>
        </w:rPr>
        <w:t xml:space="preserve"> šajā vietā, viņu par to iepriekš nebrīdinot. Ja </w:t>
      </w:r>
      <w:r>
        <w:rPr>
          <w:rFonts w:ascii="Times New Roman" w:hAnsi="Times New Roman"/>
          <w:i/>
          <w:sz w:val="24"/>
        </w:rPr>
        <w:t>sportists</w:t>
      </w:r>
      <w:r>
        <w:rPr>
          <w:rFonts w:ascii="Times New Roman" w:hAnsi="Times New Roman"/>
          <w:sz w:val="24"/>
        </w:rPr>
        <w:t xml:space="preserve"> nerīkojas šādi, to var uzskatīt par </w:t>
      </w:r>
      <w:r>
        <w:rPr>
          <w:rFonts w:ascii="Times New Roman" w:hAnsi="Times New Roman"/>
          <w:sz w:val="24"/>
          <w:u w:val="single"/>
        </w:rPr>
        <w:t>informācijas nesniegšanu</w:t>
      </w:r>
      <w:r>
        <w:rPr>
          <w:rFonts w:ascii="Times New Roman" w:hAnsi="Times New Roman"/>
          <w:sz w:val="24"/>
        </w:rPr>
        <w:t xml:space="preserve"> un/vai (ja apstākļi to attaisno) par izvairīšanos no </w:t>
      </w:r>
      <w:r>
        <w:rPr>
          <w:rFonts w:ascii="Times New Roman" w:hAnsi="Times New Roman"/>
          <w:i/>
          <w:sz w:val="24"/>
        </w:rPr>
        <w:t>paraugu</w:t>
      </w:r>
      <w:r>
        <w:rPr>
          <w:rFonts w:ascii="Times New Roman" w:hAnsi="Times New Roman"/>
          <w:sz w:val="24"/>
        </w:rPr>
        <w:t xml:space="preserve"> savākšanas atbilstoši </w:t>
      </w:r>
      <w:r>
        <w:rPr>
          <w:rFonts w:ascii="Times New Roman" w:hAnsi="Times New Roman"/>
          <w:i/>
          <w:sz w:val="24"/>
        </w:rPr>
        <w:t>Kodeksa</w:t>
      </w:r>
      <w:r>
        <w:rPr>
          <w:rFonts w:ascii="Times New Roman" w:hAnsi="Times New Roman"/>
          <w:sz w:val="24"/>
        </w:rPr>
        <w:t xml:space="preserve"> 2.3. pantam, un/vai par </w:t>
      </w:r>
      <w:r>
        <w:rPr>
          <w:rFonts w:ascii="Times New Roman" w:hAnsi="Times New Roman"/>
          <w:i/>
          <w:sz w:val="24"/>
        </w:rPr>
        <w:t>falsifikāciju</w:t>
      </w:r>
      <w:r>
        <w:rPr>
          <w:rFonts w:ascii="Times New Roman" w:hAnsi="Times New Roman"/>
          <w:sz w:val="24"/>
        </w:rPr>
        <w:t xml:space="preserve"> vai </w:t>
      </w:r>
      <w:r>
        <w:rPr>
          <w:rFonts w:ascii="Times New Roman" w:hAnsi="Times New Roman"/>
          <w:i/>
          <w:sz w:val="24"/>
        </w:rPr>
        <w:t>falsifikācijas mēģinājumu</w:t>
      </w:r>
      <w:r>
        <w:rPr>
          <w:rFonts w:ascii="Times New Roman" w:hAnsi="Times New Roman"/>
          <w:sz w:val="24"/>
        </w:rPr>
        <w:t xml:space="preserve"> </w:t>
      </w:r>
      <w:r>
        <w:rPr>
          <w:rFonts w:ascii="Times New Roman" w:hAnsi="Times New Roman"/>
          <w:i/>
          <w:sz w:val="24"/>
        </w:rPr>
        <w:t>dopinga kontroles</w:t>
      </w:r>
      <w:r>
        <w:rPr>
          <w:rFonts w:ascii="Times New Roman" w:hAnsi="Times New Roman"/>
          <w:sz w:val="24"/>
        </w:rPr>
        <w:t xml:space="preserve"> laikā atbilstoši </w:t>
      </w:r>
      <w:r>
        <w:rPr>
          <w:rFonts w:ascii="Times New Roman" w:hAnsi="Times New Roman"/>
          <w:i/>
          <w:sz w:val="24"/>
        </w:rPr>
        <w:t>Kodeksa</w:t>
      </w:r>
      <w:r>
        <w:rPr>
          <w:rFonts w:ascii="Times New Roman" w:hAnsi="Times New Roman"/>
          <w:sz w:val="24"/>
        </w:rPr>
        <w:t xml:space="preserve"> 2.5. pantam. Jebkurā gadījumā </w:t>
      </w:r>
      <w:r>
        <w:rPr>
          <w:rFonts w:ascii="Times New Roman" w:hAnsi="Times New Roman"/>
          <w:i/>
          <w:sz w:val="24"/>
        </w:rPr>
        <w:t>antidopinga organizācija</w:t>
      </w:r>
      <w:r>
        <w:rPr>
          <w:rFonts w:ascii="Times New Roman" w:hAnsi="Times New Roman"/>
          <w:sz w:val="24"/>
        </w:rPr>
        <w:t xml:space="preserve"> apsver </w:t>
      </w:r>
      <w:proofErr w:type="spellStart"/>
      <w:r>
        <w:rPr>
          <w:rFonts w:ascii="Times New Roman" w:hAnsi="Times New Roman"/>
          <w:i/>
          <w:sz w:val="24"/>
        </w:rPr>
        <w:t>mērķpārbaudes</w:t>
      </w:r>
      <w:proofErr w:type="spellEnd"/>
      <w:r>
        <w:rPr>
          <w:rFonts w:ascii="Times New Roman" w:hAnsi="Times New Roman"/>
          <w:sz w:val="24"/>
        </w:rPr>
        <w:t xml:space="preserve"> veikšanu </w:t>
      </w:r>
      <w:r>
        <w:rPr>
          <w:rFonts w:ascii="Times New Roman" w:hAnsi="Times New Roman"/>
          <w:i/>
          <w:sz w:val="24"/>
        </w:rPr>
        <w:t>sportistam</w:t>
      </w:r>
      <w:r>
        <w:rPr>
          <w:rFonts w:ascii="Times New Roman" w:hAnsi="Times New Roman"/>
          <w:sz w:val="24"/>
        </w:rPr>
        <w:t>.</w:t>
      </w:r>
    </w:p>
    <w:p w14:paraId="3CC73EA8" w14:textId="77777777" w:rsidR="00066B01" w:rsidRPr="000F2E48" w:rsidRDefault="00066B01" w:rsidP="00BE0CB0">
      <w:pPr>
        <w:widowControl w:val="0"/>
        <w:ind w:left="1134"/>
        <w:jc w:val="both"/>
        <w:rPr>
          <w:rFonts w:ascii="Times New Roman" w:eastAsia="Arial" w:hAnsi="Times New Roman"/>
          <w:sz w:val="24"/>
          <w:lang w:val="en-GB"/>
        </w:rPr>
      </w:pPr>
    </w:p>
    <w:p w14:paraId="47F3B598" w14:textId="11CAF12A" w:rsidR="00066B01" w:rsidRPr="000F2E48" w:rsidRDefault="00066B01" w:rsidP="00605F73">
      <w:pPr>
        <w:keepNext/>
        <w:keepLines/>
        <w:widowControl w:val="0"/>
        <w:ind w:left="1134"/>
        <w:jc w:val="both"/>
        <w:rPr>
          <w:rFonts w:ascii="Times New Roman" w:eastAsia="Arial" w:hAnsi="Times New Roman"/>
          <w:i/>
          <w:sz w:val="24"/>
        </w:rPr>
      </w:pPr>
      <w:r>
        <w:rPr>
          <w:rFonts w:ascii="Times New Roman" w:hAnsi="Times New Roman"/>
          <w:i/>
          <w:sz w:val="24"/>
        </w:rPr>
        <w:lastRenderedPageBreak/>
        <w:t xml:space="preserve">[Piezīme par 4.8.8.5. panta a) punktu. Piemēram, paziņojums “skriešana Melnajā mežā” nav pietiekams; šādā gadījumā, iespējams, tiks konstatēta </w:t>
      </w:r>
      <w:r>
        <w:rPr>
          <w:rFonts w:ascii="Times New Roman" w:hAnsi="Times New Roman"/>
          <w:i/>
          <w:sz w:val="24"/>
          <w:u w:val="single"/>
        </w:rPr>
        <w:t>informācijas nesniegšana</w:t>
      </w:r>
      <w:r>
        <w:rPr>
          <w:rFonts w:ascii="Times New Roman" w:hAnsi="Times New Roman"/>
          <w:i/>
          <w:sz w:val="24"/>
        </w:rPr>
        <w:t xml:space="preserve">. Līdzīgi, ja tiek norādīta vieta, kurai </w:t>
      </w:r>
      <w:proofErr w:type="spellStart"/>
      <w:r>
        <w:rPr>
          <w:rFonts w:ascii="Times New Roman" w:hAnsi="Times New Roman"/>
          <w:i/>
          <w:sz w:val="24"/>
          <w:u w:val="single"/>
        </w:rPr>
        <w:t>DCO</w:t>
      </w:r>
      <w:proofErr w:type="spellEnd"/>
      <w:r>
        <w:rPr>
          <w:rFonts w:ascii="Times New Roman" w:hAnsi="Times New Roman"/>
          <w:i/>
          <w:sz w:val="24"/>
        </w:rPr>
        <w:t xml:space="preserve"> nevar piekļūt (piemēram, “ierobežotas piekļuves” ēka vai teritorija), iespējams, tiks konstatēta </w:t>
      </w:r>
      <w:r>
        <w:rPr>
          <w:rFonts w:ascii="Times New Roman" w:hAnsi="Times New Roman"/>
          <w:i/>
          <w:sz w:val="24"/>
          <w:u w:val="single"/>
        </w:rPr>
        <w:t>informācijas nesniegšana</w:t>
      </w:r>
      <w:r>
        <w:rPr>
          <w:rFonts w:ascii="Times New Roman" w:hAnsi="Times New Roman"/>
          <w:i/>
          <w:sz w:val="24"/>
        </w:rPr>
        <w:t xml:space="preserve">. Antidopinga organizācija var konstatēt </w:t>
      </w:r>
      <w:r>
        <w:rPr>
          <w:rFonts w:ascii="Times New Roman" w:hAnsi="Times New Roman"/>
          <w:i/>
          <w:sz w:val="24"/>
          <w:u w:val="single"/>
        </w:rPr>
        <w:t>sniegtajā informācijā par atrašanās vietu</w:t>
      </w:r>
      <w:r>
        <w:rPr>
          <w:rFonts w:ascii="Times New Roman" w:hAnsi="Times New Roman"/>
          <w:i/>
          <w:sz w:val="24"/>
        </w:rPr>
        <w:t xml:space="preserve"> iekļautās informācijas nepietiekamību, vai nu iepazīstoties ar šo informāciju, vai arī tikai tad, kad tā mēģina sportistam veikt pārbaudi, bet nespēj viņu atrast. Jebkurā gadījumā lieta būtu jāuzskata par neapšaubāmu </w:t>
      </w:r>
      <w:r>
        <w:rPr>
          <w:rFonts w:ascii="Times New Roman" w:hAnsi="Times New Roman"/>
          <w:i/>
          <w:sz w:val="24"/>
          <w:u w:val="single"/>
        </w:rPr>
        <w:t>informācijas nesniegšanu</w:t>
      </w:r>
      <w:r>
        <w:rPr>
          <w:rFonts w:ascii="Times New Roman" w:hAnsi="Times New Roman"/>
          <w:i/>
          <w:sz w:val="24"/>
        </w:rPr>
        <w:t xml:space="preserve"> un/vai (ja apstākļi to attaisno) par izvairīšanos no paraugu savākšanas atbilstoši Kodeksa 2.3. pantam, un/vai par falsifikāciju vai falsifikācijas mēģinājumu dopinga kontroles laikā atbilstoši Kodeksa 2.5. pantam. Papildu informācija par prasībām saistībā ar </w:t>
      </w:r>
      <w:r>
        <w:rPr>
          <w:rFonts w:ascii="Times New Roman" w:hAnsi="Times New Roman"/>
          <w:i/>
          <w:sz w:val="24"/>
          <w:u w:val="single"/>
        </w:rPr>
        <w:t>informācijas sniegšanu par atrašanās vietu</w:t>
      </w:r>
      <w:r>
        <w:rPr>
          <w:rFonts w:ascii="Times New Roman" w:hAnsi="Times New Roman"/>
          <w:i/>
          <w:sz w:val="24"/>
        </w:rPr>
        <w:t xml:space="preserve"> ir atrodama </w:t>
      </w:r>
      <w:proofErr w:type="spellStart"/>
      <w:r>
        <w:rPr>
          <w:rFonts w:ascii="Times New Roman" w:hAnsi="Times New Roman"/>
          <w:i/>
          <w:sz w:val="24"/>
        </w:rPr>
        <w:t>WADA</w:t>
      </w:r>
      <w:proofErr w:type="spellEnd"/>
      <w:r>
        <w:rPr>
          <w:rFonts w:ascii="Times New Roman" w:hAnsi="Times New Roman"/>
          <w:i/>
          <w:sz w:val="24"/>
        </w:rPr>
        <w:t xml:space="preserve"> Vadlīnijās par efektīvas pārbaužu programmas īstenošanu. Ja sportists precīzi nezina, kur viņš nākamā ceturkšņa laikā atradīsies visu laiku, viņam jāsniedz visa tam zināmā informācija, pamatojoties uz to, kur viņš plāno būt attiecīgajos laikos, un pēc tam vajadzības gadījumā jāprecizē šī informācija saskaņā ar 4.8.8.5. pantu.]</w:t>
      </w:r>
      <w:bookmarkStart w:id="47" w:name="page33"/>
      <w:bookmarkEnd w:id="47"/>
    </w:p>
    <w:p w14:paraId="6B8A522C" w14:textId="77777777" w:rsidR="00066B01" w:rsidRPr="000F2E48" w:rsidRDefault="00066B01" w:rsidP="00BE0CB0">
      <w:pPr>
        <w:widowControl w:val="0"/>
        <w:ind w:left="1134"/>
        <w:jc w:val="both"/>
        <w:rPr>
          <w:rFonts w:ascii="Times New Roman" w:eastAsia="Arial" w:hAnsi="Times New Roman"/>
          <w:i/>
          <w:sz w:val="24"/>
          <w:lang w:val="en-GB"/>
        </w:rPr>
      </w:pPr>
    </w:p>
    <w:p w14:paraId="347F468A" w14:textId="11618FF9" w:rsidR="00066B01" w:rsidRPr="000F2E48" w:rsidRDefault="00BE0CB0" w:rsidP="00BE0CB0">
      <w:pPr>
        <w:widowControl w:val="0"/>
        <w:tabs>
          <w:tab w:val="left" w:pos="3060"/>
        </w:tabs>
        <w:ind w:left="1134"/>
        <w:jc w:val="both"/>
        <w:rPr>
          <w:rFonts w:ascii="Times New Roman" w:eastAsia="Arial" w:hAnsi="Times New Roman"/>
          <w:sz w:val="24"/>
        </w:rPr>
      </w:pPr>
      <w:r>
        <w:rPr>
          <w:rFonts w:ascii="Times New Roman" w:hAnsi="Times New Roman"/>
          <w:sz w:val="24"/>
        </w:rPr>
        <w:t xml:space="preserve">b) Ja </w:t>
      </w:r>
      <w:r>
        <w:rPr>
          <w:rFonts w:ascii="Times New Roman" w:hAnsi="Times New Roman"/>
          <w:i/>
          <w:sz w:val="24"/>
        </w:rPr>
        <w:t>sportistu</w:t>
      </w:r>
      <w:r>
        <w:rPr>
          <w:rFonts w:ascii="Times New Roman" w:hAnsi="Times New Roman"/>
          <w:sz w:val="24"/>
        </w:rPr>
        <w:t xml:space="preserve"> pārbauda 60 minūšu laika sprīdī, viņam jāpaliek kopā ar </w:t>
      </w:r>
      <w:proofErr w:type="spellStart"/>
      <w:r>
        <w:rPr>
          <w:rFonts w:ascii="Times New Roman" w:hAnsi="Times New Roman"/>
          <w:i/>
          <w:sz w:val="24"/>
          <w:u w:val="single"/>
        </w:rPr>
        <w:t>DCO</w:t>
      </w:r>
      <w:proofErr w:type="spellEnd"/>
      <w:r>
        <w:rPr>
          <w:rFonts w:ascii="Times New Roman" w:hAnsi="Times New Roman"/>
          <w:sz w:val="24"/>
        </w:rPr>
        <w:t xml:space="preserve"> līdz </w:t>
      </w:r>
      <w:r>
        <w:rPr>
          <w:rFonts w:ascii="Times New Roman" w:hAnsi="Times New Roman"/>
          <w:i/>
          <w:sz w:val="24"/>
        </w:rPr>
        <w:t>parauga</w:t>
      </w:r>
      <w:r>
        <w:rPr>
          <w:rFonts w:ascii="Times New Roman" w:hAnsi="Times New Roman"/>
          <w:sz w:val="24"/>
        </w:rPr>
        <w:t xml:space="preserve"> savākšanas pabeigšanai, pat ja tas ilgst vairāk laika nekā šīs 60 minūtes. Ja </w:t>
      </w:r>
      <w:r>
        <w:rPr>
          <w:rFonts w:ascii="Times New Roman" w:hAnsi="Times New Roman"/>
          <w:i/>
          <w:sz w:val="24"/>
        </w:rPr>
        <w:t>sportists</w:t>
      </w:r>
      <w:r>
        <w:rPr>
          <w:rFonts w:ascii="Times New Roman" w:hAnsi="Times New Roman"/>
          <w:sz w:val="24"/>
        </w:rPr>
        <w:t xml:space="preserve"> nerīkojas šādi, to uzskata par neapšaubāmu </w:t>
      </w:r>
      <w:r>
        <w:rPr>
          <w:rFonts w:ascii="Times New Roman" w:hAnsi="Times New Roman"/>
          <w:i/>
          <w:sz w:val="24"/>
        </w:rPr>
        <w:t>Kodeksa</w:t>
      </w:r>
      <w:r>
        <w:rPr>
          <w:rFonts w:ascii="Times New Roman" w:hAnsi="Times New Roman"/>
          <w:sz w:val="24"/>
        </w:rPr>
        <w:t xml:space="preserve"> 2.3. panta (atteikšanās ierasties vai neierašanās uz </w:t>
      </w:r>
      <w:r>
        <w:rPr>
          <w:rFonts w:ascii="Times New Roman" w:hAnsi="Times New Roman"/>
          <w:i/>
          <w:sz w:val="24"/>
        </w:rPr>
        <w:t>paraugu</w:t>
      </w:r>
      <w:r>
        <w:rPr>
          <w:rFonts w:ascii="Times New Roman" w:hAnsi="Times New Roman"/>
          <w:sz w:val="24"/>
        </w:rPr>
        <w:t xml:space="preserve"> savākšanu) pārkāpumu.</w:t>
      </w:r>
    </w:p>
    <w:p w14:paraId="11C1ECFC" w14:textId="77777777" w:rsidR="00066B01" w:rsidRPr="000F2E48" w:rsidRDefault="00066B01" w:rsidP="00BE0CB0">
      <w:pPr>
        <w:widowControl w:val="0"/>
        <w:ind w:left="1134"/>
        <w:jc w:val="both"/>
        <w:rPr>
          <w:rFonts w:ascii="Times New Roman" w:eastAsia="Arial" w:hAnsi="Times New Roman"/>
          <w:sz w:val="24"/>
          <w:lang w:val="en-GB"/>
        </w:rPr>
      </w:pPr>
    </w:p>
    <w:p w14:paraId="57AD32A6" w14:textId="0369AEBB" w:rsidR="00066B01" w:rsidRPr="000F2E48" w:rsidRDefault="00BE0CB0" w:rsidP="00BE0CB0">
      <w:pPr>
        <w:widowControl w:val="0"/>
        <w:tabs>
          <w:tab w:val="left" w:pos="3060"/>
        </w:tabs>
        <w:ind w:left="1134"/>
        <w:jc w:val="both"/>
        <w:rPr>
          <w:rFonts w:ascii="Times New Roman" w:eastAsia="Arial" w:hAnsi="Times New Roman"/>
          <w:sz w:val="24"/>
        </w:rPr>
      </w:pPr>
      <w:r>
        <w:rPr>
          <w:rFonts w:ascii="Times New Roman" w:hAnsi="Times New Roman"/>
          <w:sz w:val="24"/>
        </w:rPr>
        <w:t xml:space="preserve">c) Ja </w:t>
      </w:r>
      <w:r>
        <w:rPr>
          <w:rFonts w:ascii="Times New Roman" w:hAnsi="Times New Roman"/>
          <w:i/>
          <w:sz w:val="24"/>
        </w:rPr>
        <w:t>sportists</w:t>
      </w:r>
      <w:r>
        <w:rPr>
          <w:rFonts w:ascii="Times New Roman" w:hAnsi="Times New Roman"/>
          <w:sz w:val="24"/>
        </w:rPr>
        <w:t xml:space="preserve"> 60 minūšu laika sprīža sākumā nav pieejams </w:t>
      </w:r>
      <w:r>
        <w:rPr>
          <w:rFonts w:ascii="Times New Roman" w:hAnsi="Times New Roman"/>
          <w:i/>
          <w:iCs/>
          <w:sz w:val="24"/>
        </w:rPr>
        <w:t xml:space="preserve">pārbaudes </w:t>
      </w:r>
      <w:r>
        <w:rPr>
          <w:rFonts w:ascii="Times New Roman" w:hAnsi="Times New Roman"/>
          <w:sz w:val="24"/>
        </w:rPr>
        <w:t xml:space="preserve">veikšanai, bet vēlāk šajā laika sprīdī kļūst pieejams </w:t>
      </w:r>
      <w:r>
        <w:rPr>
          <w:rFonts w:ascii="Times New Roman" w:hAnsi="Times New Roman"/>
          <w:i/>
          <w:iCs/>
          <w:sz w:val="24"/>
        </w:rPr>
        <w:t xml:space="preserve">pārbaudes </w:t>
      </w:r>
      <w:r>
        <w:rPr>
          <w:rFonts w:ascii="Times New Roman" w:hAnsi="Times New Roman"/>
          <w:sz w:val="24"/>
        </w:rPr>
        <w:t xml:space="preserve">veikšanai, </w:t>
      </w:r>
      <w:proofErr w:type="spellStart"/>
      <w:r>
        <w:rPr>
          <w:rFonts w:ascii="Times New Roman" w:hAnsi="Times New Roman"/>
          <w:i/>
          <w:iCs/>
          <w:sz w:val="24"/>
          <w:u w:val="single"/>
        </w:rPr>
        <w:t>DCO</w:t>
      </w:r>
      <w:proofErr w:type="spellEnd"/>
      <w:r>
        <w:rPr>
          <w:rFonts w:ascii="Times New Roman" w:hAnsi="Times New Roman"/>
          <w:sz w:val="24"/>
        </w:rPr>
        <w:t xml:space="preserve"> ir jāsavāc </w:t>
      </w:r>
      <w:r>
        <w:rPr>
          <w:rFonts w:ascii="Times New Roman" w:hAnsi="Times New Roman"/>
          <w:i/>
          <w:sz w:val="24"/>
        </w:rPr>
        <w:t>paraugs</w:t>
      </w:r>
      <w:r>
        <w:rPr>
          <w:rFonts w:ascii="Times New Roman" w:hAnsi="Times New Roman"/>
          <w:sz w:val="24"/>
        </w:rPr>
        <w:t xml:space="preserve">, un šāds pārbaudes mēģinājums nav jāuzskata par nesekmīgu, taču </w:t>
      </w:r>
      <w:proofErr w:type="spellStart"/>
      <w:r>
        <w:rPr>
          <w:rFonts w:ascii="Times New Roman" w:hAnsi="Times New Roman"/>
          <w:i/>
          <w:iCs/>
          <w:sz w:val="24"/>
          <w:u w:val="single"/>
        </w:rPr>
        <w:t>DCO</w:t>
      </w:r>
      <w:proofErr w:type="spellEnd"/>
      <w:r>
        <w:rPr>
          <w:rFonts w:ascii="Times New Roman" w:hAnsi="Times New Roman"/>
          <w:sz w:val="24"/>
        </w:rPr>
        <w:t xml:space="preserve"> savā ziņojumā par </w:t>
      </w:r>
      <w:r>
        <w:rPr>
          <w:rFonts w:ascii="Times New Roman" w:hAnsi="Times New Roman"/>
          <w:i/>
          <w:iCs/>
          <w:sz w:val="24"/>
        </w:rPr>
        <w:t>parauga</w:t>
      </w:r>
      <w:r>
        <w:rPr>
          <w:rFonts w:ascii="Times New Roman" w:hAnsi="Times New Roman"/>
          <w:sz w:val="24"/>
        </w:rPr>
        <w:t xml:space="preserve"> savākšanu sniedz visu informāciju par </w:t>
      </w:r>
      <w:r>
        <w:rPr>
          <w:rFonts w:ascii="Times New Roman" w:hAnsi="Times New Roman"/>
          <w:i/>
          <w:iCs/>
          <w:sz w:val="24"/>
        </w:rPr>
        <w:t>sportista</w:t>
      </w:r>
      <w:r>
        <w:rPr>
          <w:rFonts w:ascii="Times New Roman" w:hAnsi="Times New Roman"/>
          <w:sz w:val="24"/>
        </w:rPr>
        <w:t xml:space="preserve"> pieejamības aizkavēšanos. Saskaņā ar </w:t>
      </w:r>
      <w:r>
        <w:rPr>
          <w:rFonts w:ascii="Times New Roman" w:hAnsi="Times New Roman"/>
          <w:i/>
          <w:sz w:val="24"/>
        </w:rPr>
        <w:t>Kodeksa</w:t>
      </w:r>
      <w:r>
        <w:rPr>
          <w:rFonts w:ascii="Times New Roman" w:hAnsi="Times New Roman"/>
          <w:sz w:val="24"/>
        </w:rPr>
        <w:t xml:space="preserve"> 2.3. vai 2.5. pantu ikviens šāds rīcības modelis jāizmeklē kā izvairīšanās no </w:t>
      </w:r>
      <w:r>
        <w:rPr>
          <w:rFonts w:ascii="Times New Roman" w:hAnsi="Times New Roman"/>
          <w:i/>
          <w:sz w:val="24"/>
        </w:rPr>
        <w:t>parauga</w:t>
      </w:r>
      <w:r>
        <w:rPr>
          <w:rFonts w:ascii="Times New Roman" w:hAnsi="Times New Roman"/>
          <w:sz w:val="24"/>
        </w:rPr>
        <w:t xml:space="preserve"> savākšanas, kas var būt antidopinga noteikumu pārkāpums. Šāda rīcība var sekmēt </w:t>
      </w:r>
      <w:proofErr w:type="spellStart"/>
      <w:r>
        <w:rPr>
          <w:rFonts w:ascii="Times New Roman" w:hAnsi="Times New Roman"/>
          <w:i/>
          <w:sz w:val="24"/>
        </w:rPr>
        <w:t>mērķpārbaužu</w:t>
      </w:r>
      <w:proofErr w:type="spellEnd"/>
      <w:r>
        <w:rPr>
          <w:rFonts w:ascii="Times New Roman" w:hAnsi="Times New Roman"/>
          <w:sz w:val="24"/>
        </w:rPr>
        <w:t xml:space="preserve"> noteikšanu attiecīgajam </w:t>
      </w:r>
      <w:r>
        <w:rPr>
          <w:rFonts w:ascii="Times New Roman" w:hAnsi="Times New Roman"/>
          <w:i/>
          <w:sz w:val="24"/>
        </w:rPr>
        <w:t>sportistam</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sevis norādītajā 60 minūšu laika sprīdī nav pieejams </w:t>
      </w:r>
      <w:r>
        <w:rPr>
          <w:rFonts w:ascii="Times New Roman" w:hAnsi="Times New Roman"/>
          <w:i/>
          <w:sz w:val="24"/>
        </w:rPr>
        <w:t>pārbaudes</w:t>
      </w:r>
      <w:r>
        <w:rPr>
          <w:rFonts w:ascii="Times New Roman" w:hAnsi="Times New Roman"/>
          <w:sz w:val="24"/>
        </w:rPr>
        <w:t xml:space="preserve"> veikšanai vietā, kuru viņš norādījis saistībā ar šo laika sprīdi attiecīgajā dienā, viņš atbildēs par </w:t>
      </w:r>
      <w:r>
        <w:rPr>
          <w:rFonts w:ascii="Times New Roman" w:hAnsi="Times New Roman"/>
          <w:sz w:val="24"/>
          <w:u w:val="single"/>
        </w:rPr>
        <w:t>neierašanos uz pārbaudi</w:t>
      </w:r>
      <w:r>
        <w:rPr>
          <w:rFonts w:ascii="Times New Roman" w:hAnsi="Times New Roman"/>
          <w:sz w:val="24"/>
        </w:rPr>
        <w:t xml:space="preserve">, pat ja vēlāk šajā dienā viņš tiek atrasts un </w:t>
      </w:r>
      <w:r>
        <w:rPr>
          <w:rFonts w:ascii="Times New Roman" w:hAnsi="Times New Roman"/>
          <w:i/>
          <w:sz w:val="24"/>
        </w:rPr>
        <w:t>paraugs</w:t>
      </w:r>
      <w:r>
        <w:rPr>
          <w:rFonts w:ascii="Times New Roman" w:hAnsi="Times New Roman"/>
          <w:sz w:val="24"/>
        </w:rPr>
        <w:t xml:space="preserve"> tiek sekmīgi savākts.</w:t>
      </w:r>
    </w:p>
    <w:p w14:paraId="2A7CDF80" w14:textId="77777777" w:rsidR="00066B01" w:rsidRPr="000F2E48" w:rsidRDefault="00066B01" w:rsidP="00BE0CB0">
      <w:pPr>
        <w:widowControl w:val="0"/>
        <w:ind w:left="1134"/>
        <w:jc w:val="both"/>
        <w:rPr>
          <w:rFonts w:ascii="Times New Roman" w:eastAsia="Arial" w:hAnsi="Times New Roman"/>
          <w:sz w:val="24"/>
          <w:lang w:val="en-GB"/>
        </w:rPr>
      </w:pPr>
    </w:p>
    <w:p w14:paraId="1396F922" w14:textId="43F81195" w:rsidR="00066B01" w:rsidRPr="000F2E48" w:rsidRDefault="00BE0CB0" w:rsidP="00BE0CB0">
      <w:pPr>
        <w:widowControl w:val="0"/>
        <w:tabs>
          <w:tab w:val="left" w:pos="3060"/>
        </w:tabs>
        <w:ind w:left="1134"/>
        <w:jc w:val="both"/>
        <w:rPr>
          <w:rFonts w:ascii="Times New Roman" w:eastAsia="Arial" w:hAnsi="Times New Roman"/>
          <w:sz w:val="24"/>
        </w:rPr>
      </w:pPr>
      <w:r>
        <w:rPr>
          <w:rFonts w:ascii="Times New Roman" w:hAnsi="Times New Roman"/>
          <w:sz w:val="24"/>
        </w:rPr>
        <w:t xml:space="preserve">d) Ja </w:t>
      </w:r>
      <w:r>
        <w:rPr>
          <w:rFonts w:ascii="Times New Roman" w:hAnsi="Times New Roman"/>
          <w:i/>
          <w:sz w:val="24"/>
        </w:rPr>
        <w:t>sportists</w:t>
      </w:r>
      <w:r>
        <w:rPr>
          <w:rFonts w:ascii="Times New Roman" w:hAnsi="Times New Roman"/>
          <w:sz w:val="24"/>
        </w:rPr>
        <w:t xml:space="preserve"> nav atrodams uzreiz, kad </w:t>
      </w:r>
      <w:proofErr w:type="spellStart"/>
      <w:r>
        <w:rPr>
          <w:rFonts w:ascii="Times New Roman" w:hAnsi="Times New Roman"/>
          <w:i/>
          <w:iCs/>
          <w:sz w:val="24"/>
          <w:u w:val="single"/>
        </w:rPr>
        <w:t>DCO</w:t>
      </w:r>
      <w:proofErr w:type="spellEnd"/>
      <w:r>
        <w:rPr>
          <w:rFonts w:ascii="Times New Roman" w:hAnsi="Times New Roman"/>
          <w:sz w:val="24"/>
        </w:rPr>
        <w:t xml:space="preserve"> ir ieradies vietā, kas norādīta saistībā ar 60 minūšu laika sprīdi, </w:t>
      </w:r>
      <w:proofErr w:type="spellStart"/>
      <w:r>
        <w:rPr>
          <w:rFonts w:ascii="Times New Roman" w:hAnsi="Times New Roman"/>
          <w:i/>
          <w:sz w:val="24"/>
          <w:u w:val="single"/>
        </w:rPr>
        <w:t>DCO</w:t>
      </w:r>
      <w:proofErr w:type="spellEnd"/>
      <w:r>
        <w:rPr>
          <w:rFonts w:ascii="Times New Roman" w:hAnsi="Times New Roman"/>
          <w:sz w:val="24"/>
        </w:rPr>
        <w:t xml:space="preserve"> tur ir jāpaliek atlikušo 60 minūšu laika sprīdi un šajā laikā atbilstīgi apstākļiem jādara viss iespējamais, mēģinot atrast </w:t>
      </w:r>
      <w:r>
        <w:rPr>
          <w:rFonts w:ascii="Times New Roman" w:hAnsi="Times New Roman"/>
          <w:i/>
          <w:sz w:val="24"/>
        </w:rPr>
        <w:t>sportistu</w:t>
      </w:r>
      <w:r>
        <w:rPr>
          <w:rFonts w:ascii="Times New Roman" w:hAnsi="Times New Roman"/>
          <w:sz w:val="24"/>
        </w:rPr>
        <w:t xml:space="preserve">. Lai noteiktu to, kas ir pieņemami šādos apstākļos, norādījumus skat. </w:t>
      </w:r>
      <w:proofErr w:type="spellStart"/>
      <w:r>
        <w:rPr>
          <w:rFonts w:ascii="Times New Roman" w:hAnsi="Times New Roman"/>
          <w:i/>
          <w:iCs/>
          <w:sz w:val="24"/>
        </w:rPr>
        <w:t>WADA</w:t>
      </w:r>
      <w:proofErr w:type="spellEnd"/>
      <w:r>
        <w:rPr>
          <w:rFonts w:ascii="Times New Roman" w:hAnsi="Times New Roman"/>
          <w:sz w:val="24"/>
        </w:rPr>
        <w:t xml:space="preserve"> Vadlīnijās par </w:t>
      </w:r>
      <w:r>
        <w:rPr>
          <w:rFonts w:ascii="Times New Roman" w:hAnsi="Times New Roman"/>
          <w:i/>
          <w:sz w:val="24"/>
        </w:rPr>
        <w:t>paraugu savākšanu</w:t>
      </w:r>
      <w:r>
        <w:rPr>
          <w:rFonts w:ascii="Times New Roman" w:hAnsi="Times New Roman"/>
          <w:sz w:val="24"/>
        </w:rPr>
        <w:t>.</w:t>
      </w:r>
    </w:p>
    <w:p w14:paraId="21E059B5" w14:textId="77777777" w:rsidR="00066B01" w:rsidRPr="000F2E48" w:rsidRDefault="00066B01" w:rsidP="00BE0CB0">
      <w:pPr>
        <w:widowControl w:val="0"/>
        <w:ind w:left="1134"/>
        <w:jc w:val="both"/>
        <w:rPr>
          <w:rFonts w:ascii="Times New Roman" w:eastAsia="Arial" w:hAnsi="Times New Roman"/>
          <w:sz w:val="24"/>
          <w:lang w:val="en-GB"/>
        </w:rPr>
      </w:pPr>
    </w:p>
    <w:p w14:paraId="6C72D060" w14:textId="2E58C07B" w:rsidR="00066B01" w:rsidRPr="000F2E48" w:rsidRDefault="00066B01" w:rsidP="00BE0CB0">
      <w:pPr>
        <w:widowControl w:val="0"/>
        <w:ind w:left="1134"/>
        <w:jc w:val="both"/>
        <w:rPr>
          <w:rFonts w:ascii="Times New Roman" w:eastAsia="Arial" w:hAnsi="Times New Roman"/>
          <w:i/>
          <w:sz w:val="24"/>
        </w:rPr>
      </w:pPr>
      <w:r>
        <w:rPr>
          <w:rFonts w:ascii="Times New Roman" w:hAnsi="Times New Roman"/>
          <w:i/>
          <w:sz w:val="24"/>
        </w:rPr>
        <w:t xml:space="preserve">[Piezīme par 4.8.8.5. panta d) punktu. Ja, neraugoties uz </w:t>
      </w:r>
      <w:proofErr w:type="spellStart"/>
      <w:r>
        <w:rPr>
          <w:rFonts w:ascii="Times New Roman" w:hAnsi="Times New Roman"/>
          <w:i/>
          <w:sz w:val="24"/>
          <w:u w:val="single"/>
        </w:rPr>
        <w:t>DCO</w:t>
      </w:r>
      <w:proofErr w:type="spellEnd"/>
      <w:r>
        <w:rPr>
          <w:rFonts w:ascii="Times New Roman" w:hAnsi="Times New Roman"/>
          <w:i/>
          <w:sz w:val="24"/>
        </w:rPr>
        <w:t xml:space="preserve"> saprātīgiem centieniem, nav bijis iespējams noteikt sportista atrašanās vietu un 60 minūšu laika sprīdī ir atlikušas tikai piecas (5) minūtes, tad </w:t>
      </w:r>
      <w:proofErr w:type="spellStart"/>
      <w:r>
        <w:rPr>
          <w:rFonts w:ascii="Times New Roman" w:hAnsi="Times New Roman"/>
          <w:i/>
          <w:sz w:val="24"/>
          <w:u w:val="single"/>
        </w:rPr>
        <w:t>DCO</w:t>
      </w:r>
      <w:proofErr w:type="spellEnd"/>
      <w:r>
        <w:rPr>
          <w:rFonts w:ascii="Times New Roman" w:hAnsi="Times New Roman"/>
          <w:i/>
          <w:sz w:val="24"/>
        </w:rPr>
        <w:t xml:space="preserve"> kā pēdējo iespēju var izmantot (taču tas nav viņa pienākums) sportista sazvanīšanu pa tālruni (pieņemot, ka sportists ir atstājis savu tālruņa numuru </w:t>
      </w:r>
      <w:r>
        <w:rPr>
          <w:rFonts w:ascii="Times New Roman" w:hAnsi="Times New Roman"/>
          <w:i/>
          <w:sz w:val="24"/>
          <w:u w:val="single"/>
        </w:rPr>
        <w:t>sniegtajā informācijā par atrašanās vietu</w:t>
      </w:r>
      <w:r>
        <w:rPr>
          <w:rFonts w:ascii="Times New Roman" w:hAnsi="Times New Roman"/>
          <w:i/>
          <w:sz w:val="24"/>
        </w:rPr>
        <w:t xml:space="preserve">), lai pārliecinātos, vai viņš atrodas norādītajā atrašanās vietā. Ja sportists atbild uz </w:t>
      </w:r>
      <w:proofErr w:type="spellStart"/>
      <w:r>
        <w:rPr>
          <w:rFonts w:ascii="Times New Roman" w:hAnsi="Times New Roman"/>
          <w:i/>
          <w:sz w:val="24"/>
          <w:u w:val="single"/>
        </w:rPr>
        <w:t>DCO</w:t>
      </w:r>
      <w:proofErr w:type="spellEnd"/>
      <w:r>
        <w:rPr>
          <w:rFonts w:ascii="Times New Roman" w:hAnsi="Times New Roman"/>
          <w:i/>
          <w:sz w:val="24"/>
        </w:rPr>
        <w:t xml:space="preserve"> zvanu un ir pieejams atrašanās vietā (vai tiešā tās tuvumā) tūlītējai pārbaudes veikšanai (t. i., 60 minūšu laika sprīdī), tad </w:t>
      </w:r>
      <w:proofErr w:type="spellStart"/>
      <w:r>
        <w:rPr>
          <w:rFonts w:ascii="Times New Roman" w:hAnsi="Times New Roman"/>
          <w:i/>
          <w:sz w:val="24"/>
          <w:u w:val="single"/>
        </w:rPr>
        <w:t>DCO</w:t>
      </w:r>
      <w:proofErr w:type="spellEnd"/>
      <w:r>
        <w:rPr>
          <w:rFonts w:ascii="Times New Roman" w:hAnsi="Times New Roman"/>
          <w:i/>
          <w:sz w:val="24"/>
        </w:rPr>
        <w:t xml:space="preserve"> jāsagaida sportists un jāsavāc no viņa paraugs saskaņā ar parastajām procedūrām. Tomēr </w:t>
      </w:r>
      <w:proofErr w:type="spellStart"/>
      <w:r>
        <w:rPr>
          <w:rFonts w:ascii="Times New Roman" w:hAnsi="Times New Roman"/>
          <w:i/>
          <w:sz w:val="24"/>
          <w:u w:val="single"/>
        </w:rPr>
        <w:t>DCO</w:t>
      </w:r>
      <w:proofErr w:type="spellEnd"/>
      <w:r>
        <w:rPr>
          <w:rFonts w:ascii="Times New Roman" w:hAnsi="Times New Roman"/>
          <w:i/>
          <w:sz w:val="24"/>
        </w:rPr>
        <w:t xml:space="preserve"> būtu arī rūpīgi jāizvērtē visi apstākļi, lai varētu nolemt, vai būtu jāveic turpmāka izmeklēšana. Jo </w:t>
      </w:r>
      <w:r>
        <w:rPr>
          <w:rFonts w:ascii="Times New Roman" w:hAnsi="Times New Roman"/>
          <w:i/>
          <w:sz w:val="24"/>
        </w:rPr>
        <w:lastRenderedPageBreak/>
        <w:t xml:space="preserve">īpaši </w:t>
      </w:r>
      <w:proofErr w:type="spellStart"/>
      <w:r>
        <w:rPr>
          <w:rFonts w:ascii="Times New Roman" w:hAnsi="Times New Roman"/>
          <w:i/>
          <w:sz w:val="24"/>
          <w:u w:val="single"/>
        </w:rPr>
        <w:t>DCO</w:t>
      </w:r>
      <w:proofErr w:type="spellEnd"/>
      <w:r>
        <w:rPr>
          <w:rFonts w:ascii="Times New Roman" w:hAnsi="Times New Roman"/>
          <w:i/>
          <w:sz w:val="24"/>
        </w:rPr>
        <w:t xml:space="preserve"> ir jāatzīmē jebkādi fakti, kas liecina, ka varētu būt notikusi sportista urīna vai asins parauga falsifikācija vai viltošana laikā, kas pagājis no tālruņa zvana līdz parauga savākšanai. Ja sportists atbild uz </w:t>
      </w:r>
      <w:proofErr w:type="spellStart"/>
      <w:r>
        <w:rPr>
          <w:rFonts w:ascii="Times New Roman" w:hAnsi="Times New Roman"/>
          <w:i/>
          <w:sz w:val="24"/>
          <w:u w:val="single"/>
        </w:rPr>
        <w:t>DCO</w:t>
      </w:r>
      <w:proofErr w:type="spellEnd"/>
      <w:r>
        <w:rPr>
          <w:rFonts w:ascii="Times New Roman" w:hAnsi="Times New Roman"/>
          <w:i/>
          <w:sz w:val="24"/>
        </w:rPr>
        <w:t xml:space="preserve"> zvanu un nav norādītajā atrašanās vietā vai tiešā tās tuvumā, un tādējādi nevar būt pieejams pārbaudes veikšanai 60 minūšu laika sprīdī, tad </w:t>
      </w:r>
      <w:proofErr w:type="spellStart"/>
      <w:r>
        <w:rPr>
          <w:rFonts w:ascii="Times New Roman" w:hAnsi="Times New Roman"/>
          <w:i/>
          <w:sz w:val="24"/>
          <w:u w:val="single"/>
        </w:rPr>
        <w:t>DCO</w:t>
      </w:r>
      <w:proofErr w:type="spellEnd"/>
      <w:r>
        <w:rPr>
          <w:rFonts w:ascii="Times New Roman" w:hAnsi="Times New Roman"/>
          <w:i/>
          <w:sz w:val="24"/>
        </w:rPr>
        <w:t xml:space="preserve"> jāiesniedz </w:t>
      </w:r>
      <w:r>
        <w:rPr>
          <w:rFonts w:ascii="Times New Roman" w:hAnsi="Times New Roman"/>
          <w:i/>
          <w:sz w:val="24"/>
          <w:u w:val="single"/>
        </w:rPr>
        <w:t>ziņojums par nesekmīgu mēģinājumu</w:t>
      </w:r>
      <w:r>
        <w:rPr>
          <w:rFonts w:ascii="Times New Roman" w:hAnsi="Times New Roman"/>
          <w:i/>
          <w:sz w:val="24"/>
        </w:rPr>
        <w:t>.]</w:t>
      </w:r>
      <w:bookmarkStart w:id="48" w:name="page34"/>
      <w:bookmarkEnd w:id="48"/>
    </w:p>
    <w:p w14:paraId="0BB0ED03" w14:textId="77777777" w:rsidR="00066B01" w:rsidRPr="000F2E48" w:rsidRDefault="00066B01" w:rsidP="008B700E">
      <w:pPr>
        <w:widowControl w:val="0"/>
        <w:jc w:val="both"/>
        <w:rPr>
          <w:rFonts w:ascii="Times New Roman" w:eastAsia="Times New Roman" w:hAnsi="Times New Roman"/>
          <w:sz w:val="24"/>
          <w:lang w:val="en-GB"/>
        </w:rPr>
      </w:pPr>
    </w:p>
    <w:p w14:paraId="696D0E59" w14:textId="5B3FB1C5" w:rsidR="00066B01" w:rsidRPr="000F2E48" w:rsidRDefault="00066B01" w:rsidP="00420678">
      <w:pPr>
        <w:widowControl w:val="0"/>
        <w:tabs>
          <w:tab w:val="left" w:pos="2600"/>
        </w:tabs>
        <w:ind w:left="851"/>
        <w:jc w:val="both"/>
        <w:rPr>
          <w:rFonts w:ascii="Times New Roman" w:eastAsia="Arial" w:hAnsi="Times New Roman"/>
          <w:sz w:val="24"/>
        </w:rPr>
      </w:pPr>
      <w:r>
        <w:rPr>
          <w:rFonts w:ascii="Times New Roman" w:hAnsi="Times New Roman"/>
          <w:b/>
          <w:sz w:val="24"/>
        </w:rPr>
        <w:t>4.8.8.6.</w:t>
      </w:r>
      <w:r>
        <w:rPr>
          <w:rFonts w:ascii="Times New Roman" w:hAnsi="Times New Roman"/>
          <w:sz w:val="24"/>
        </w:rPr>
        <w:t xml:space="preserve"> Ja apstākļu maiņas dēļ </w:t>
      </w:r>
      <w:r>
        <w:rPr>
          <w:rFonts w:ascii="Times New Roman" w:hAnsi="Times New Roman"/>
          <w:sz w:val="24"/>
          <w:u w:val="single"/>
        </w:rPr>
        <w:t>sniegtajā informācijā par atrašanās vietu</w:t>
      </w:r>
      <w:r>
        <w:rPr>
          <w:rFonts w:ascii="Times New Roman" w:hAnsi="Times New Roman"/>
          <w:sz w:val="24"/>
        </w:rPr>
        <w:t xml:space="preserve"> ziņas vairs nav precīzas vai pilnīgas, kā prasīts 4.8.8.5. pantā, </w:t>
      </w:r>
      <w:r>
        <w:rPr>
          <w:rFonts w:ascii="Times New Roman" w:hAnsi="Times New Roman"/>
          <w:i/>
          <w:iCs/>
          <w:sz w:val="24"/>
        </w:rPr>
        <w:t>sportists</w:t>
      </w:r>
      <w:r>
        <w:rPr>
          <w:rFonts w:ascii="Times New Roman" w:hAnsi="Times New Roman"/>
          <w:sz w:val="24"/>
        </w:rPr>
        <w:t xml:space="preserve"> iesniedz precizējumu tā, lai informācija viņa lietā atkal ir precīza un pilnīga. </w:t>
      </w:r>
      <w:r>
        <w:rPr>
          <w:rFonts w:ascii="Times New Roman" w:hAnsi="Times New Roman"/>
          <w:i/>
          <w:sz w:val="24"/>
        </w:rPr>
        <w:t>Sportistam</w:t>
      </w:r>
      <w:r>
        <w:rPr>
          <w:rFonts w:ascii="Times New Roman" w:hAnsi="Times New Roman"/>
          <w:sz w:val="24"/>
        </w:rPr>
        <w:t xml:space="preserve"> vienmēr jāprecizē sava </w:t>
      </w:r>
      <w:r>
        <w:rPr>
          <w:rFonts w:ascii="Times New Roman" w:hAnsi="Times New Roman"/>
          <w:sz w:val="24"/>
          <w:u w:val="single"/>
        </w:rPr>
        <w:t>sniegtā informācija par atrašanās vietu</w:t>
      </w:r>
      <w:r>
        <w:rPr>
          <w:rFonts w:ascii="Times New Roman" w:hAnsi="Times New Roman"/>
          <w:sz w:val="24"/>
        </w:rPr>
        <w:t xml:space="preserve">, atspoguļojot jebkuras izmaiņas jebkurā attiecīgā ceturkšņa dienā attiecībā uz a) 4.8.83. pantā norādīto 60 minūšu laika sprīdi vai vietu un/vai b) vietu, kurā viņš nakšņos. </w:t>
      </w:r>
      <w:r>
        <w:rPr>
          <w:rFonts w:ascii="Times New Roman" w:hAnsi="Times New Roman"/>
          <w:i/>
          <w:sz w:val="24"/>
        </w:rPr>
        <w:t>Sportists</w:t>
      </w:r>
      <w:r>
        <w:rPr>
          <w:rFonts w:ascii="Times New Roman" w:hAnsi="Times New Roman"/>
          <w:sz w:val="24"/>
        </w:rPr>
        <w:t xml:space="preserve"> iesniedz precizējumu iespējami drīz pēc tam, kad viņš uzzina par apstākļu maiņu, un jebkurā gadījumā pirms tā 60 minūšu laika sprīža, kas attiecībā uz konkrēto dienu ir norādīts viņa sniegtajā informācijā. Ja </w:t>
      </w:r>
      <w:r>
        <w:rPr>
          <w:rFonts w:ascii="Times New Roman" w:hAnsi="Times New Roman"/>
          <w:i/>
          <w:sz w:val="24"/>
        </w:rPr>
        <w:t>sportists</w:t>
      </w:r>
      <w:r>
        <w:rPr>
          <w:rFonts w:ascii="Times New Roman" w:hAnsi="Times New Roman"/>
          <w:sz w:val="24"/>
        </w:rPr>
        <w:t xml:space="preserve"> nerīkojas šādi, to var uzskatīt par </w:t>
      </w:r>
      <w:r>
        <w:rPr>
          <w:rFonts w:ascii="Times New Roman" w:hAnsi="Times New Roman"/>
          <w:sz w:val="24"/>
          <w:u w:val="single"/>
        </w:rPr>
        <w:t>informācijas nesniegšanu</w:t>
      </w:r>
      <w:r>
        <w:rPr>
          <w:rFonts w:ascii="Times New Roman" w:hAnsi="Times New Roman"/>
          <w:sz w:val="24"/>
        </w:rPr>
        <w:t xml:space="preserve"> un/vai (ja apstākļi to attaisno) par izvairīšanos no </w:t>
      </w:r>
      <w:r>
        <w:rPr>
          <w:rFonts w:ascii="Times New Roman" w:hAnsi="Times New Roman"/>
          <w:i/>
          <w:sz w:val="24"/>
        </w:rPr>
        <w:t>paraugu</w:t>
      </w:r>
      <w:r>
        <w:rPr>
          <w:rFonts w:ascii="Times New Roman" w:hAnsi="Times New Roman"/>
          <w:sz w:val="24"/>
        </w:rPr>
        <w:t xml:space="preserve"> savākšanas atbilstoši </w:t>
      </w:r>
      <w:r>
        <w:rPr>
          <w:rFonts w:ascii="Times New Roman" w:hAnsi="Times New Roman"/>
          <w:i/>
          <w:sz w:val="24"/>
        </w:rPr>
        <w:t>Kodeksa</w:t>
      </w:r>
      <w:r>
        <w:rPr>
          <w:rFonts w:ascii="Times New Roman" w:hAnsi="Times New Roman"/>
          <w:sz w:val="24"/>
        </w:rPr>
        <w:t xml:space="preserve"> 2.3. pantam, un/vai par </w:t>
      </w:r>
      <w:r>
        <w:rPr>
          <w:rFonts w:ascii="Times New Roman" w:hAnsi="Times New Roman"/>
          <w:i/>
          <w:sz w:val="24"/>
        </w:rPr>
        <w:t>falsifikāciju</w:t>
      </w:r>
      <w:r>
        <w:rPr>
          <w:rFonts w:ascii="Times New Roman" w:hAnsi="Times New Roman"/>
          <w:sz w:val="24"/>
        </w:rPr>
        <w:t xml:space="preserve"> vai </w:t>
      </w:r>
      <w:r>
        <w:rPr>
          <w:rFonts w:ascii="Times New Roman" w:hAnsi="Times New Roman"/>
          <w:i/>
          <w:sz w:val="24"/>
        </w:rPr>
        <w:t>falsifikācijas mēģinājumu</w:t>
      </w:r>
      <w:r>
        <w:rPr>
          <w:rFonts w:ascii="Times New Roman" w:hAnsi="Times New Roman"/>
          <w:sz w:val="24"/>
        </w:rPr>
        <w:t xml:space="preserve"> </w:t>
      </w:r>
      <w:r>
        <w:rPr>
          <w:rFonts w:ascii="Times New Roman" w:hAnsi="Times New Roman"/>
          <w:i/>
          <w:sz w:val="24"/>
        </w:rPr>
        <w:t>dopinga kontroles</w:t>
      </w:r>
      <w:r>
        <w:rPr>
          <w:rFonts w:ascii="Times New Roman" w:hAnsi="Times New Roman"/>
          <w:sz w:val="24"/>
        </w:rPr>
        <w:t xml:space="preserve"> laikā atbilstoši </w:t>
      </w:r>
      <w:r>
        <w:rPr>
          <w:rFonts w:ascii="Times New Roman" w:hAnsi="Times New Roman"/>
          <w:i/>
          <w:sz w:val="24"/>
        </w:rPr>
        <w:t>Kodeksa</w:t>
      </w:r>
      <w:r>
        <w:rPr>
          <w:rFonts w:ascii="Times New Roman" w:hAnsi="Times New Roman"/>
          <w:sz w:val="24"/>
        </w:rPr>
        <w:t xml:space="preserve"> 2.5. pantam. Jebkurā gadījumā </w:t>
      </w:r>
      <w:r>
        <w:rPr>
          <w:rFonts w:ascii="Times New Roman" w:hAnsi="Times New Roman"/>
          <w:i/>
          <w:sz w:val="24"/>
        </w:rPr>
        <w:t>antidopinga organizācija</w:t>
      </w:r>
      <w:r>
        <w:rPr>
          <w:rFonts w:ascii="Times New Roman" w:hAnsi="Times New Roman"/>
          <w:sz w:val="24"/>
        </w:rPr>
        <w:t xml:space="preserve"> apsver </w:t>
      </w:r>
      <w:proofErr w:type="spellStart"/>
      <w:r>
        <w:rPr>
          <w:rFonts w:ascii="Times New Roman" w:hAnsi="Times New Roman"/>
          <w:i/>
          <w:sz w:val="24"/>
        </w:rPr>
        <w:t>mērķpārbaudes</w:t>
      </w:r>
      <w:proofErr w:type="spellEnd"/>
      <w:r>
        <w:rPr>
          <w:rFonts w:ascii="Times New Roman" w:hAnsi="Times New Roman"/>
          <w:sz w:val="24"/>
        </w:rPr>
        <w:t xml:space="preserve"> veikšanu </w:t>
      </w:r>
      <w:r>
        <w:rPr>
          <w:rFonts w:ascii="Times New Roman" w:hAnsi="Times New Roman"/>
          <w:i/>
          <w:sz w:val="24"/>
        </w:rPr>
        <w:t>sportistam</w:t>
      </w:r>
      <w:r>
        <w:rPr>
          <w:rFonts w:ascii="Times New Roman" w:hAnsi="Times New Roman"/>
          <w:sz w:val="24"/>
        </w:rPr>
        <w:t>.</w:t>
      </w:r>
    </w:p>
    <w:p w14:paraId="17CC498C" w14:textId="77777777" w:rsidR="00066B01" w:rsidRPr="000F2E48" w:rsidRDefault="00066B01" w:rsidP="008B700E">
      <w:pPr>
        <w:widowControl w:val="0"/>
        <w:jc w:val="both"/>
        <w:rPr>
          <w:rFonts w:ascii="Times New Roman" w:eastAsia="Times New Roman" w:hAnsi="Times New Roman"/>
          <w:sz w:val="24"/>
          <w:lang w:val="en-GB"/>
        </w:rPr>
      </w:pPr>
    </w:p>
    <w:p w14:paraId="132E48D8" w14:textId="77777777" w:rsidR="00066B01" w:rsidRPr="000F2E48" w:rsidRDefault="00066B01" w:rsidP="00420678">
      <w:pPr>
        <w:widowControl w:val="0"/>
        <w:ind w:left="851"/>
        <w:jc w:val="both"/>
        <w:rPr>
          <w:rFonts w:ascii="Times New Roman" w:eastAsia="Arial" w:hAnsi="Times New Roman"/>
          <w:i/>
          <w:sz w:val="24"/>
        </w:rPr>
      </w:pPr>
      <w:r>
        <w:rPr>
          <w:rFonts w:ascii="Times New Roman" w:hAnsi="Times New Roman"/>
          <w:i/>
          <w:sz w:val="24"/>
        </w:rPr>
        <w:t xml:space="preserve">[Piezīme par 4.8.8.6. pantu. Antidopinga organizācijai, kas apkopo sportista </w:t>
      </w:r>
      <w:r>
        <w:rPr>
          <w:rFonts w:ascii="Times New Roman" w:hAnsi="Times New Roman"/>
          <w:i/>
          <w:sz w:val="24"/>
          <w:u w:val="single"/>
        </w:rPr>
        <w:t>sniegto informāciju par atrašanās vietu</w:t>
      </w:r>
      <w:r>
        <w:rPr>
          <w:rFonts w:ascii="Times New Roman" w:hAnsi="Times New Roman"/>
          <w:i/>
          <w:sz w:val="24"/>
        </w:rPr>
        <w:t xml:space="preserve">, jānodrošina atbilstoši mehānismi (piemēram, tālrunis, fakss, internets, e-pasts, īsziņas, apstiprinātas sociālās saziņas vietnes vai lietojumprogrammatūras), lai atvieglotu šādu precizējumu iesniegšanu. Katrai antidopinga organizācijai, kas ir pilnvarota veikt sportistam pārbaudes, ir pienākums pārliecināties par to, ka tā pārbauda visus sportista iesniegtos precizējumus pirms paraugu savākšanas mēģinājuma no sportista, pamatojoties uz viņa </w:t>
      </w:r>
      <w:r>
        <w:rPr>
          <w:rFonts w:ascii="Times New Roman" w:hAnsi="Times New Roman"/>
          <w:i/>
          <w:sz w:val="24"/>
          <w:u w:val="single"/>
        </w:rPr>
        <w:t>sniegto informāciju par atrašanās vietu</w:t>
      </w:r>
      <w:r>
        <w:rPr>
          <w:rFonts w:ascii="Times New Roman" w:hAnsi="Times New Roman"/>
          <w:i/>
          <w:sz w:val="24"/>
        </w:rPr>
        <w:t>. Lai novērstu šaubas, tomēr jānorāda, ka tad, ja sportists pirms sākotnēji noteiktā 60 minūšu laika sprīža precizē sniegto informāciju par 60 minūšu laika sprīdi attiecībā uz konkrētu dienu, šim sportistam tomēr ir jāpiekrīt pārbaudei sākotnējā 60 minūšu laika sprīdī, ja viņš šajā laika sprīdī pārbaudes veikšanai tiek atrasts attiecīgajā atrašanās vietā.]</w:t>
      </w:r>
    </w:p>
    <w:p w14:paraId="71AD36CB" w14:textId="77777777" w:rsidR="00066B01" w:rsidRPr="000F2E48" w:rsidRDefault="00066B01" w:rsidP="008B700E">
      <w:pPr>
        <w:widowControl w:val="0"/>
        <w:jc w:val="both"/>
        <w:rPr>
          <w:rFonts w:ascii="Times New Roman" w:eastAsia="Arial" w:hAnsi="Times New Roman"/>
          <w:i/>
          <w:sz w:val="24"/>
          <w:lang w:val="en-GB"/>
        </w:rPr>
      </w:pPr>
    </w:p>
    <w:p w14:paraId="1D1C1005" w14:textId="1016A211" w:rsidR="00066B01" w:rsidRPr="000F2E48" w:rsidRDefault="00066B01" w:rsidP="00420678">
      <w:pPr>
        <w:widowControl w:val="0"/>
        <w:tabs>
          <w:tab w:val="left" w:pos="1700"/>
        </w:tabs>
        <w:ind w:left="284"/>
        <w:jc w:val="both"/>
        <w:rPr>
          <w:rFonts w:ascii="Times New Roman" w:eastAsia="Arial" w:hAnsi="Times New Roman"/>
          <w:b/>
          <w:i/>
          <w:sz w:val="24"/>
        </w:rPr>
      </w:pPr>
      <w:r>
        <w:rPr>
          <w:rFonts w:ascii="Times New Roman" w:hAnsi="Times New Roman"/>
          <w:b/>
          <w:sz w:val="24"/>
        </w:rPr>
        <w:t>4.8.9.</w:t>
      </w:r>
      <w:r>
        <w:rPr>
          <w:rFonts w:ascii="Times New Roman" w:hAnsi="Times New Roman"/>
          <w:sz w:val="24"/>
        </w:rPr>
        <w:t xml:space="preserve"> </w:t>
      </w:r>
      <w:r>
        <w:rPr>
          <w:rFonts w:ascii="Times New Roman" w:hAnsi="Times New Roman"/>
          <w:b/>
          <w:sz w:val="24"/>
        </w:rPr>
        <w:t xml:space="preserve">Pieejamība </w:t>
      </w:r>
      <w:r>
        <w:rPr>
          <w:rFonts w:ascii="Times New Roman" w:hAnsi="Times New Roman"/>
          <w:b/>
          <w:i/>
          <w:sz w:val="24"/>
        </w:rPr>
        <w:t>pārbaudes</w:t>
      </w:r>
      <w:r>
        <w:rPr>
          <w:rFonts w:ascii="Times New Roman" w:hAnsi="Times New Roman"/>
          <w:b/>
          <w:sz w:val="24"/>
        </w:rPr>
        <w:t xml:space="preserve"> veikšanai</w:t>
      </w:r>
    </w:p>
    <w:p w14:paraId="589F5679" w14:textId="77777777" w:rsidR="00066B01" w:rsidRPr="000F2E48" w:rsidRDefault="00066B01" w:rsidP="008B700E">
      <w:pPr>
        <w:widowControl w:val="0"/>
        <w:jc w:val="both"/>
        <w:rPr>
          <w:rFonts w:ascii="Times New Roman" w:eastAsia="Times New Roman" w:hAnsi="Times New Roman"/>
          <w:sz w:val="24"/>
          <w:lang w:val="en-GB"/>
        </w:rPr>
      </w:pPr>
    </w:p>
    <w:p w14:paraId="56C36AE6" w14:textId="77777777" w:rsidR="00420678" w:rsidRDefault="00066B01" w:rsidP="00420678">
      <w:pPr>
        <w:widowControl w:val="0"/>
        <w:tabs>
          <w:tab w:val="left" w:pos="2600"/>
        </w:tabs>
        <w:ind w:left="851"/>
        <w:jc w:val="both"/>
        <w:rPr>
          <w:rFonts w:ascii="Times New Roman" w:eastAsia="Arial" w:hAnsi="Times New Roman"/>
          <w:sz w:val="24"/>
        </w:rPr>
      </w:pPr>
      <w:r>
        <w:rPr>
          <w:rFonts w:ascii="Times New Roman" w:hAnsi="Times New Roman"/>
          <w:b/>
          <w:sz w:val="24"/>
        </w:rPr>
        <w:t>4.8.9.1.</w:t>
      </w:r>
      <w:r>
        <w:rPr>
          <w:rFonts w:ascii="Times New Roman" w:hAnsi="Times New Roman"/>
          <w:sz w:val="24"/>
        </w:rPr>
        <w:t xml:space="preserve"> Ikvienam </w:t>
      </w:r>
      <w:r>
        <w:rPr>
          <w:rFonts w:ascii="Times New Roman" w:hAnsi="Times New Roman"/>
          <w:i/>
          <w:iCs/>
          <w:sz w:val="24"/>
        </w:rPr>
        <w:t>sportistam</w:t>
      </w:r>
      <w:r>
        <w:rPr>
          <w:rFonts w:ascii="Times New Roman" w:hAnsi="Times New Roman"/>
          <w:sz w:val="24"/>
        </w:rPr>
        <w:t xml:space="preserve"> ir jāpiekrīt </w:t>
      </w:r>
      <w:r>
        <w:rPr>
          <w:rFonts w:ascii="Times New Roman" w:hAnsi="Times New Roman"/>
          <w:i/>
          <w:iCs/>
          <w:sz w:val="24"/>
        </w:rPr>
        <w:t>pārbaudes</w:t>
      </w:r>
      <w:r>
        <w:rPr>
          <w:rFonts w:ascii="Times New Roman" w:hAnsi="Times New Roman"/>
          <w:sz w:val="24"/>
        </w:rPr>
        <w:t xml:space="preserve"> veikšanai jebkurā laikā un vietā, ja to pieprasa </w:t>
      </w:r>
      <w:r>
        <w:rPr>
          <w:rFonts w:ascii="Times New Roman" w:hAnsi="Times New Roman"/>
          <w:i/>
          <w:iCs/>
          <w:sz w:val="24"/>
        </w:rPr>
        <w:t>antidopinga organizācija</w:t>
      </w:r>
      <w:r>
        <w:rPr>
          <w:rFonts w:ascii="Times New Roman" w:hAnsi="Times New Roman"/>
          <w:sz w:val="24"/>
        </w:rPr>
        <w:t xml:space="preserve">, kura attiecībā uz konkrēto </w:t>
      </w:r>
      <w:r>
        <w:rPr>
          <w:rFonts w:ascii="Times New Roman" w:hAnsi="Times New Roman"/>
          <w:i/>
          <w:iCs/>
          <w:sz w:val="24"/>
        </w:rPr>
        <w:t>sportistu</w:t>
      </w:r>
      <w:r>
        <w:rPr>
          <w:rFonts w:ascii="Times New Roman" w:hAnsi="Times New Roman"/>
          <w:sz w:val="24"/>
        </w:rPr>
        <w:t xml:space="preserve"> ir pilnvarota veikt </w:t>
      </w:r>
      <w:r>
        <w:rPr>
          <w:rFonts w:ascii="Times New Roman" w:hAnsi="Times New Roman"/>
          <w:i/>
          <w:iCs/>
          <w:sz w:val="24"/>
        </w:rPr>
        <w:t>pārbaudes</w:t>
      </w:r>
      <w:r>
        <w:rPr>
          <w:rFonts w:ascii="Times New Roman" w:hAnsi="Times New Roman"/>
          <w:sz w:val="24"/>
        </w:rPr>
        <w:t xml:space="preserve">. Turklāt </w:t>
      </w:r>
      <w:r>
        <w:rPr>
          <w:rFonts w:ascii="Times New Roman" w:hAnsi="Times New Roman"/>
          <w:i/>
          <w:sz w:val="24"/>
        </w:rPr>
        <w:t>pārbaudāmo sportistu reģistrā</w:t>
      </w:r>
      <w:r>
        <w:rPr>
          <w:rFonts w:ascii="Times New Roman" w:hAnsi="Times New Roman"/>
          <w:sz w:val="24"/>
        </w:rPr>
        <w:t xml:space="preserve"> iekļautam </w:t>
      </w:r>
      <w:r>
        <w:rPr>
          <w:rFonts w:ascii="Times New Roman" w:hAnsi="Times New Roman"/>
          <w:i/>
          <w:sz w:val="24"/>
        </w:rPr>
        <w:t>sportistam</w:t>
      </w:r>
      <w:r>
        <w:rPr>
          <w:rFonts w:ascii="Times New Roman" w:hAnsi="Times New Roman"/>
          <w:sz w:val="24"/>
        </w:rPr>
        <w:t xml:space="preserve"> jābūt klāt un pieejamam </w:t>
      </w:r>
      <w:r>
        <w:rPr>
          <w:rFonts w:ascii="Times New Roman" w:hAnsi="Times New Roman"/>
          <w:i/>
          <w:sz w:val="24"/>
        </w:rPr>
        <w:t>pārbaudes</w:t>
      </w:r>
      <w:r>
        <w:rPr>
          <w:rFonts w:ascii="Times New Roman" w:hAnsi="Times New Roman"/>
          <w:sz w:val="24"/>
        </w:rPr>
        <w:t xml:space="preserve"> veikšanai jebkurā dienā 60 minūšu laika sprīdī, kas attiecībā uz šo dienu norādīts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sniegtajā informācijā par atrašanās vietu</w:t>
      </w:r>
      <w:r>
        <w:rPr>
          <w:rFonts w:ascii="Times New Roman" w:hAnsi="Times New Roman"/>
          <w:sz w:val="24"/>
        </w:rPr>
        <w:t xml:space="preserve">, tajā vietā, kuru šis </w:t>
      </w:r>
      <w:r>
        <w:rPr>
          <w:rFonts w:ascii="Times New Roman" w:hAnsi="Times New Roman"/>
          <w:i/>
          <w:sz w:val="24"/>
        </w:rPr>
        <w:t>sportists</w:t>
      </w:r>
      <w:r>
        <w:rPr>
          <w:rFonts w:ascii="Times New Roman" w:hAnsi="Times New Roman"/>
          <w:sz w:val="24"/>
        </w:rPr>
        <w:t xml:space="preserve"> ir norādījis attiecībā uz minēto laika sprīdi.</w:t>
      </w:r>
    </w:p>
    <w:p w14:paraId="7ADD688D" w14:textId="77777777" w:rsidR="00420678" w:rsidRPr="00420678" w:rsidRDefault="00420678" w:rsidP="00420678">
      <w:pPr>
        <w:widowControl w:val="0"/>
        <w:tabs>
          <w:tab w:val="left" w:pos="2600"/>
        </w:tabs>
        <w:ind w:left="851"/>
        <w:jc w:val="both"/>
      </w:pPr>
    </w:p>
    <w:p w14:paraId="44FD580C" w14:textId="21E8CBC1" w:rsidR="00066B01" w:rsidRPr="00420678" w:rsidRDefault="00066B01" w:rsidP="00420678">
      <w:pPr>
        <w:widowControl w:val="0"/>
        <w:tabs>
          <w:tab w:val="left" w:pos="2600"/>
        </w:tabs>
        <w:ind w:left="851"/>
        <w:jc w:val="both"/>
        <w:rPr>
          <w:rFonts w:ascii="Times New Roman" w:eastAsia="Arial" w:hAnsi="Times New Roman"/>
          <w:sz w:val="24"/>
        </w:rPr>
      </w:pPr>
      <w:r>
        <w:rPr>
          <w:rFonts w:ascii="Times New Roman" w:hAnsi="Times New Roman"/>
          <w:i/>
          <w:sz w:val="24"/>
        </w:rPr>
        <w:t>[Piezīme par 4.8.9.1. pantu. Lai pārbaudes būtu efektīvas, atturot no blēdīšanās un konstatējot to, tām jābūt maksimāli neprognozējamām. Tādējādi 60 minūšu laika sprīdis nav paredzēts, lai ierobežotu pārbaudes, veicot tās tikai šajā laika posmā, vai radītu “standarta” pārbaužu laiku, bet gan:</w:t>
      </w:r>
    </w:p>
    <w:p w14:paraId="4627AA56" w14:textId="77777777" w:rsidR="00066B01" w:rsidRPr="000F2E48" w:rsidRDefault="00066B01" w:rsidP="008B700E">
      <w:pPr>
        <w:widowControl w:val="0"/>
        <w:jc w:val="both"/>
        <w:rPr>
          <w:rFonts w:ascii="Times New Roman" w:eastAsia="Times New Roman" w:hAnsi="Times New Roman"/>
          <w:sz w:val="24"/>
          <w:lang w:val="en-GB"/>
        </w:rPr>
      </w:pPr>
    </w:p>
    <w:p w14:paraId="7ABE873F" w14:textId="6FBC2798" w:rsidR="00066B01" w:rsidRPr="000F2E48" w:rsidRDefault="00E90CF4" w:rsidP="00420678">
      <w:pPr>
        <w:widowControl w:val="0"/>
        <w:tabs>
          <w:tab w:val="left" w:pos="3060"/>
        </w:tabs>
        <w:ind w:left="851"/>
        <w:jc w:val="both"/>
        <w:rPr>
          <w:rFonts w:ascii="Times New Roman" w:eastAsia="Arial" w:hAnsi="Times New Roman"/>
          <w:sz w:val="24"/>
        </w:rPr>
      </w:pPr>
      <w:r>
        <w:rPr>
          <w:rFonts w:ascii="Times New Roman" w:hAnsi="Times New Roman"/>
          <w:sz w:val="24"/>
        </w:rPr>
        <w:t xml:space="preserve">a) </w:t>
      </w:r>
      <w:r>
        <w:rPr>
          <w:rFonts w:ascii="Times New Roman" w:hAnsi="Times New Roman"/>
          <w:i/>
          <w:sz w:val="24"/>
        </w:rPr>
        <w:t xml:space="preserve">lai ļoti skaidri noteiktu, kad nesekmīgs mēģinājums veikt sportistam pārbaudi tiks uzskatīts par </w:t>
      </w:r>
      <w:r>
        <w:rPr>
          <w:rFonts w:ascii="Times New Roman" w:hAnsi="Times New Roman"/>
          <w:i/>
          <w:sz w:val="24"/>
          <w:u w:val="single"/>
        </w:rPr>
        <w:t>neierašanos uz pārbaudi</w:t>
      </w:r>
      <w:r>
        <w:rPr>
          <w:rFonts w:ascii="Times New Roman" w:hAnsi="Times New Roman"/>
          <w:i/>
          <w:sz w:val="24"/>
        </w:rPr>
        <w:t>;</w:t>
      </w:r>
    </w:p>
    <w:p w14:paraId="7A576C33" w14:textId="77777777" w:rsidR="00066B01" w:rsidRPr="000F2E48" w:rsidRDefault="00066B01" w:rsidP="00420678">
      <w:pPr>
        <w:widowControl w:val="0"/>
        <w:ind w:left="851"/>
        <w:jc w:val="both"/>
        <w:rPr>
          <w:rFonts w:ascii="Times New Roman" w:eastAsia="Arial" w:hAnsi="Times New Roman"/>
          <w:sz w:val="24"/>
          <w:lang w:val="en-GB"/>
        </w:rPr>
      </w:pPr>
    </w:p>
    <w:p w14:paraId="06DEEB86" w14:textId="30065C4F" w:rsidR="00066B01" w:rsidRPr="000F2E48" w:rsidRDefault="00E90CF4" w:rsidP="00420678">
      <w:pPr>
        <w:widowControl w:val="0"/>
        <w:tabs>
          <w:tab w:val="left" w:pos="3060"/>
        </w:tabs>
        <w:ind w:left="851"/>
        <w:jc w:val="both"/>
        <w:rPr>
          <w:rFonts w:ascii="Times New Roman" w:eastAsia="Arial" w:hAnsi="Times New Roman"/>
          <w:i/>
          <w:sz w:val="24"/>
        </w:rPr>
      </w:pPr>
      <w:r>
        <w:rPr>
          <w:rFonts w:ascii="Times New Roman" w:hAnsi="Times New Roman"/>
          <w:sz w:val="24"/>
        </w:rPr>
        <w:lastRenderedPageBreak/>
        <w:t xml:space="preserve">b) </w:t>
      </w:r>
      <w:r>
        <w:rPr>
          <w:rFonts w:ascii="Times New Roman" w:hAnsi="Times New Roman"/>
          <w:i/>
          <w:iCs/>
          <w:sz w:val="24"/>
        </w:rPr>
        <w:t>lai garantētu, ka sportistu vismaz reizi dienā ir iespējams atrast un savākt paraugu (tādējādi atturot no dopinga lietošanas vai vismaz padarot to sarežģītāku);</w:t>
      </w:r>
    </w:p>
    <w:p w14:paraId="4C750ED7" w14:textId="77777777" w:rsidR="008735CA" w:rsidRPr="000F2E48" w:rsidRDefault="008735CA" w:rsidP="00420678">
      <w:pPr>
        <w:widowControl w:val="0"/>
        <w:tabs>
          <w:tab w:val="left" w:pos="8940"/>
        </w:tabs>
        <w:ind w:left="851"/>
        <w:jc w:val="both"/>
        <w:rPr>
          <w:rFonts w:ascii="Times New Roman" w:eastAsia="Arial" w:hAnsi="Times New Roman"/>
          <w:sz w:val="24"/>
          <w:lang w:val="en-GB"/>
        </w:rPr>
      </w:pPr>
    </w:p>
    <w:p w14:paraId="376843A8" w14:textId="303638A2" w:rsidR="00066B01" w:rsidRPr="000F2E48" w:rsidRDefault="00E90CF4" w:rsidP="00420678">
      <w:pPr>
        <w:widowControl w:val="0"/>
        <w:tabs>
          <w:tab w:val="left" w:pos="3060"/>
        </w:tabs>
        <w:ind w:left="851"/>
        <w:jc w:val="both"/>
        <w:rPr>
          <w:rFonts w:ascii="Times New Roman" w:eastAsia="Arial" w:hAnsi="Times New Roman"/>
          <w:i/>
          <w:sz w:val="24"/>
        </w:rPr>
      </w:pPr>
      <w:r>
        <w:rPr>
          <w:rFonts w:ascii="Times New Roman" w:hAnsi="Times New Roman"/>
          <w:sz w:val="24"/>
        </w:rPr>
        <w:t xml:space="preserve">c) </w:t>
      </w:r>
      <w:r>
        <w:rPr>
          <w:rFonts w:ascii="Times New Roman" w:hAnsi="Times New Roman"/>
          <w:i/>
          <w:iCs/>
          <w:sz w:val="24"/>
        </w:rPr>
        <w:t>lai palielinātu sportista sniegtās pārējās informācijas par atrašanās vietu ticamību un palīdzēt antidopinga organizācijai noteikt sportista atrašanās vietu pārbaužu veikšanas nolūkā ārpus noteiktā 60 minūšu laika sprīža.</w:t>
      </w:r>
      <w:r>
        <w:rPr>
          <w:rFonts w:ascii="Times New Roman" w:hAnsi="Times New Roman"/>
          <w:i/>
          <w:sz w:val="24"/>
        </w:rPr>
        <w:t xml:space="preserve"> 60 minūšu laika sprīdis “piesaista” sportistu noteiktai vietai konkrētā dienā. To ņemot vērā kopā ar informāciju, kas sportistam jāsniedz par to, kur viņš nakšņos, trenēsies, piedalīsies sacensībās un veiks citas “ierastās” darbības attiecīgajā dienā, antidopinga organizācijai jāspēj noteikt sportista atrašanās vietu pārbaudes veikšanas nolūkā ārpus 60 minūšu laika sprīža, un</w:t>
      </w:r>
      <w:bookmarkStart w:id="49" w:name="page35"/>
      <w:bookmarkEnd w:id="49"/>
    </w:p>
    <w:p w14:paraId="35F856D4" w14:textId="77777777" w:rsidR="00066B01" w:rsidRPr="000F2E48" w:rsidRDefault="00066B01" w:rsidP="00420678">
      <w:pPr>
        <w:widowControl w:val="0"/>
        <w:ind w:left="851"/>
        <w:jc w:val="both"/>
        <w:rPr>
          <w:rFonts w:ascii="Times New Roman" w:eastAsia="Arial" w:hAnsi="Times New Roman"/>
          <w:sz w:val="24"/>
          <w:lang w:val="en-GB"/>
        </w:rPr>
      </w:pPr>
    </w:p>
    <w:p w14:paraId="1327D1D8" w14:textId="4995111E" w:rsidR="00066B01" w:rsidRPr="000F2E48" w:rsidRDefault="00E90CF4" w:rsidP="00420678">
      <w:pPr>
        <w:widowControl w:val="0"/>
        <w:tabs>
          <w:tab w:val="left" w:pos="3060"/>
        </w:tabs>
        <w:ind w:left="851"/>
        <w:jc w:val="both"/>
        <w:rPr>
          <w:rFonts w:ascii="Times New Roman" w:eastAsia="Arial" w:hAnsi="Times New Roman"/>
          <w:i/>
          <w:sz w:val="24"/>
        </w:rPr>
      </w:pPr>
      <w:r>
        <w:rPr>
          <w:rFonts w:ascii="Times New Roman" w:hAnsi="Times New Roman"/>
          <w:sz w:val="24"/>
        </w:rPr>
        <w:t xml:space="preserve">d) </w:t>
      </w:r>
      <w:r>
        <w:rPr>
          <w:rFonts w:ascii="Times New Roman" w:hAnsi="Times New Roman"/>
          <w:i/>
          <w:iCs/>
          <w:sz w:val="24"/>
        </w:rPr>
        <w:t>lai iegūtu noderīgu informāciju dopinga apkarošanas jomā, piemēram, vai sportists regulāri norāda tādus laika sprīžus, starp kuriem ir gari intervāli, un/vai pēdējā brīdī maina norādīto laika sprīdi un/vai atrašanās vietu.</w:t>
      </w:r>
      <w:r>
        <w:rPr>
          <w:rFonts w:ascii="Times New Roman" w:hAnsi="Times New Roman"/>
          <w:i/>
          <w:sz w:val="24"/>
        </w:rPr>
        <w:t xml:space="preserve"> Pamatojoties uz šādu informāciju, attiecībā uz minētajiem sportistiem var noteikt </w:t>
      </w:r>
      <w:proofErr w:type="spellStart"/>
      <w:r>
        <w:rPr>
          <w:rFonts w:ascii="Times New Roman" w:hAnsi="Times New Roman"/>
          <w:i/>
          <w:sz w:val="24"/>
        </w:rPr>
        <w:t>mērķpārbaudes</w:t>
      </w:r>
      <w:proofErr w:type="spellEnd"/>
      <w:r>
        <w:rPr>
          <w:rFonts w:ascii="Times New Roman" w:hAnsi="Times New Roman"/>
          <w:i/>
          <w:sz w:val="24"/>
        </w:rPr>
        <w:t>.]</w:t>
      </w:r>
    </w:p>
    <w:p w14:paraId="79AA023D" w14:textId="77777777" w:rsidR="00066B01" w:rsidRPr="000F2E48" w:rsidRDefault="00066B01" w:rsidP="008B700E">
      <w:pPr>
        <w:widowControl w:val="0"/>
        <w:jc w:val="both"/>
        <w:rPr>
          <w:rFonts w:ascii="Times New Roman" w:eastAsia="Times New Roman" w:hAnsi="Times New Roman"/>
          <w:sz w:val="24"/>
          <w:lang w:val="en-GB"/>
        </w:rPr>
      </w:pPr>
    </w:p>
    <w:p w14:paraId="0A24D5E6" w14:textId="77777777" w:rsidR="00066B01" w:rsidRPr="000F2E48" w:rsidRDefault="00066B01" w:rsidP="001F6832">
      <w:pPr>
        <w:widowControl w:val="0"/>
        <w:ind w:left="567"/>
        <w:jc w:val="both"/>
        <w:rPr>
          <w:rFonts w:ascii="Times New Roman" w:eastAsia="Arial" w:hAnsi="Times New Roman"/>
          <w:b/>
          <w:sz w:val="24"/>
        </w:rPr>
      </w:pPr>
      <w:r>
        <w:rPr>
          <w:rFonts w:ascii="Times New Roman" w:hAnsi="Times New Roman"/>
          <w:b/>
          <w:sz w:val="24"/>
        </w:rPr>
        <w:t xml:space="preserve">4.8.10. </w:t>
      </w:r>
      <w:r>
        <w:rPr>
          <w:rFonts w:ascii="Times New Roman" w:hAnsi="Times New Roman"/>
          <w:b/>
          <w:i/>
          <w:sz w:val="24"/>
        </w:rPr>
        <w:t>Pārbaužu</w:t>
      </w:r>
      <w:r>
        <w:rPr>
          <w:rFonts w:ascii="Times New Roman" w:hAnsi="Times New Roman"/>
          <w:b/>
          <w:sz w:val="24"/>
        </w:rPr>
        <w:t xml:space="preserve"> reģistrs(-i)</w:t>
      </w:r>
    </w:p>
    <w:p w14:paraId="422E9639" w14:textId="77777777" w:rsidR="00066B01" w:rsidRPr="000F2E48" w:rsidRDefault="00066B01" w:rsidP="008B700E">
      <w:pPr>
        <w:widowControl w:val="0"/>
        <w:jc w:val="both"/>
        <w:rPr>
          <w:rFonts w:ascii="Times New Roman" w:eastAsia="Times New Roman" w:hAnsi="Times New Roman"/>
          <w:sz w:val="24"/>
          <w:lang w:val="en-GB"/>
        </w:rPr>
      </w:pPr>
    </w:p>
    <w:p w14:paraId="1045CEFE" w14:textId="680758BE" w:rsidR="00066B01" w:rsidRPr="000F2E48" w:rsidRDefault="00066B01" w:rsidP="001F6832">
      <w:pPr>
        <w:widowControl w:val="0"/>
        <w:tabs>
          <w:tab w:val="left" w:pos="2600"/>
        </w:tabs>
        <w:ind w:left="851"/>
        <w:jc w:val="both"/>
        <w:rPr>
          <w:rFonts w:ascii="Times New Roman" w:eastAsia="Arial" w:hAnsi="Times New Roman"/>
          <w:sz w:val="24"/>
        </w:rPr>
      </w:pPr>
      <w:r>
        <w:rPr>
          <w:rFonts w:ascii="Times New Roman" w:hAnsi="Times New Roman"/>
          <w:b/>
          <w:sz w:val="24"/>
        </w:rPr>
        <w:t>4.8.10.1.</w:t>
      </w:r>
      <w:r>
        <w:rPr>
          <w:rFonts w:ascii="Times New Roman" w:hAnsi="Times New Roman"/>
          <w:sz w:val="24"/>
        </w:rPr>
        <w:t xml:space="preserve"> Vienu līmeni zemāks nekā </w:t>
      </w:r>
      <w:r>
        <w:rPr>
          <w:rFonts w:ascii="Times New Roman" w:hAnsi="Times New Roman"/>
          <w:i/>
          <w:iCs/>
          <w:sz w:val="24"/>
        </w:rPr>
        <w:t>pārbaudāmo sportistu reģistrs</w:t>
      </w:r>
      <w:r>
        <w:rPr>
          <w:rFonts w:ascii="Times New Roman" w:hAnsi="Times New Roman"/>
          <w:sz w:val="24"/>
        </w:rPr>
        <w:t xml:space="preserve"> ir </w:t>
      </w:r>
      <w:r>
        <w:rPr>
          <w:rFonts w:ascii="Times New Roman" w:hAnsi="Times New Roman"/>
          <w:i/>
          <w:sz w:val="24"/>
        </w:rPr>
        <w:t>pārbaužu</w:t>
      </w:r>
      <w:r>
        <w:rPr>
          <w:rFonts w:ascii="Times New Roman" w:hAnsi="Times New Roman"/>
          <w:sz w:val="24"/>
        </w:rPr>
        <w:t xml:space="preserve"> reģistrs, un tajā jāiekļauj tie </w:t>
      </w:r>
      <w:r>
        <w:rPr>
          <w:rFonts w:ascii="Times New Roman" w:hAnsi="Times New Roman"/>
          <w:i/>
          <w:sz w:val="24"/>
        </w:rPr>
        <w:t>sportisti</w:t>
      </w:r>
      <w:r>
        <w:rPr>
          <w:rFonts w:ascii="Times New Roman" w:hAnsi="Times New Roman"/>
          <w:sz w:val="24"/>
        </w:rPr>
        <w:t xml:space="preserve">, no kuriem ir nepieciešama zināma informācija par viņu atrašanās vietu, lai viņus varētu atrast un veikt viņiem pārbaudes </w:t>
      </w:r>
      <w:r>
        <w:rPr>
          <w:rFonts w:ascii="Times New Roman" w:hAnsi="Times New Roman"/>
          <w:i/>
          <w:sz w:val="24"/>
        </w:rPr>
        <w:t>ārpus sacensībām</w:t>
      </w:r>
      <w:r>
        <w:rPr>
          <w:rFonts w:ascii="Times New Roman" w:hAnsi="Times New Roman"/>
          <w:sz w:val="24"/>
        </w:rPr>
        <w:t xml:space="preserve"> vismaz vienreiz gadā. Šī informācija ir vismaz nakšņošanas adrese, </w:t>
      </w:r>
      <w:r>
        <w:rPr>
          <w:rFonts w:ascii="Times New Roman" w:hAnsi="Times New Roman"/>
          <w:i/>
          <w:sz w:val="24"/>
        </w:rPr>
        <w:t>sacensību</w:t>
      </w:r>
      <w:r>
        <w:rPr>
          <w:rFonts w:ascii="Times New Roman" w:hAnsi="Times New Roman"/>
          <w:sz w:val="24"/>
        </w:rPr>
        <w:t>/</w:t>
      </w:r>
      <w:r>
        <w:rPr>
          <w:rFonts w:ascii="Times New Roman" w:hAnsi="Times New Roman"/>
          <w:i/>
          <w:sz w:val="24"/>
        </w:rPr>
        <w:t>sporta pasākumu</w:t>
      </w:r>
      <w:r>
        <w:rPr>
          <w:rFonts w:ascii="Times New Roman" w:hAnsi="Times New Roman"/>
          <w:sz w:val="24"/>
        </w:rPr>
        <w:t xml:space="preserve"> grafiks un regulārie treniņi. Uz </w:t>
      </w:r>
      <w:r>
        <w:rPr>
          <w:rFonts w:ascii="Times New Roman" w:hAnsi="Times New Roman"/>
          <w:i/>
          <w:sz w:val="24"/>
        </w:rPr>
        <w:t>pārbaužu</w:t>
      </w:r>
      <w:r>
        <w:rPr>
          <w:rFonts w:ascii="Times New Roman" w:hAnsi="Times New Roman"/>
          <w:sz w:val="24"/>
        </w:rPr>
        <w:t xml:space="preserve"> reģistrā iekļautajiem </w:t>
      </w:r>
      <w:r>
        <w:rPr>
          <w:rFonts w:ascii="Times New Roman" w:hAnsi="Times New Roman"/>
          <w:i/>
          <w:sz w:val="24"/>
        </w:rPr>
        <w:t>sportistiem</w:t>
      </w:r>
      <w:r>
        <w:rPr>
          <w:rFonts w:ascii="Times New Roman" w:hAnsi="Times New Roman"/>
          <w:sz w:val="24"/>
        </w:rPr>
        <w:t xml:space="preserve"> neattiecas </w:t>
      </w:r>
      <w:r>
        <w:rPr>
          <w:rFonts w:ascii="Times New Roman" w:hAnsi="Times New Roman"/>
          <w:i/>
          <w:sz w:val="24"/>
        </w:rPr>
        <w:t>Kodeksa</w:t>
      </w:r>
      <w:r>
        <w:rPr>
          <w:rFonts w:ascii="Times New Roman" w:hAnsi="Times New Roman"/>
          <w:sz w:val="24"/>
        </w:rPr>
        <w:t xml:space="preserve"> 2.4. panta prasības. Starptautiskā federācija vai </w:t>
      </w:r>
      <w:r>
        <w:rPr>
          <w:rFonts w:ascii="Times New Roman" w:hAnsi="Times New Roman"/>
          <w:i/>
          <w:sz w:val="24"/>
        </w:rPr>
        <w:t>valsts antidopinga organizācija</w:t>
      </w:r>
      <w:r>
        <w:rPr>
          <w:rFonts w:ascii="Times New Roman" w:hAnsi="Times New Roman"/>
          <w:sz w:val="24"/>
        </w:rPr>
        <w:t xml:space="preserve"> apsver iespēju iekļaut </w:t>
      </w:r>
      <w:r>
        <w:rPr>
          <w:rFonts w:ascii="Times New Roman" w:hAnsi="Times New Roman"/>
          <w:i/>
          <w:sz w:val="24"/>
        </w:rPr>
        <w:t>pārbaužu</w:t>
      </w:r>
      <w:r>
        <w:rPr>
          <w:rFonts w:ascii="Times New Roman" w:hAnsi="Times New Roman"/>
          <w:sz w:val="24"/>
        </w:rPr>
        <w:t xml:space="preserve"> reģistrā tos </w:t>
      </w:r>
      <w:r>
        <w:rPr>
          <w:rFonts w:ascii="Times New Roman" w:hAnsi="Times New Roman"/>
          <w:i/>
          <w:sz w:val="24"/>
        </w:rPr>
        <w:t>sportistus</w:t>
      </w:r>
      <w:r>
        <w:rPr>
          <w:rFonts w:ascii="Times New Roman" w:hAnsi="Times New Roman"/>
          <w:sz w:val="24"/>
        </w:rPr>
        <w:t>, kuri atbilst šādiem kritērijiem:</w:t>
      </w:r>
    </w:p>
    <w:p w14:paraId="6122A849" w14:textId="77777777" w:rsidR="00066B01" w:rsidRPr="000F2E48" w:rsidRDefault="00066B01" w:rsidP="001F6832">
      <w:pPr>
        <w:widowControl w:val="0"/>
        <w:ind w:left="851"/>
        <w:jc w:val="both"/>
        <w:rPr>
          <w:rFonts w:ascii="Times New Roman" w:eastAsia="Times New Roman" w:hAnsi="Times New Roman"/>
          <w:sz w:val="24"/>
          <w:lang w:val="en-GB"/>
        </w:rPr>
      </w:pPr>
    </w:p>
    <w:p w14:paraId="099ED356" w14:textId="2B79107B" w:rsidR="00066B01" w:rsidRPr="000F2E48" w:rsidRDefault="00E90CF4" w:rsidP="001F6832">
      <w:pPr>
        <w:widowControl w:val="0"/>
        <w:tabs>
          <w:tab w:val="left" w:pos="3060"/>
        </w:tabs>
        <w:ind w:left="1134"/>
        <w:jc w:val="both"/>
        <w:rPr>
          <w:rFonts w:ascii="Times New Roman" w:eastAsia="Arial" w:hAnsi="Times New Roman"/>
          <w:sz w:val="24"/>
        </w:rPr>
      </w:pPr>
      <w:r>
        <w:rPr>
          <w:rFonts w:ascii="Times New Roman" w:hAnsi="Times New Roman"/>
          <w:sz w:val="24"/>
        </w:rPr>
        <w:t xml:space="preserve">a) </w:t>
      </w:r>
      <w:r>
        <w:rPr>
          <w:rFonts w:ascii="Times New Roman" w:hAnsi="Times New Roman"/>
          <w:i/>
          <w:sz w:val="24"/>
        </w:rPr>
        <w:t>sportistus</w:t>
      </w:r>
      <w:r>
        <w:rPr>
          <w:rFonts w:ascii="Times New Roman" w:hAnsi="Times New Roman"/>
          <w:sz w:val="24"/>
        </w:rPr>
        <w:t xml:space="preserve">, kuriem starptautiskā federācija vai </w:t>
      </w:r>
      <w:r>
        <w:rPr>
          <w:rFonts w:ascii="Times New Roman" w:hAnsi="Times New Roman"/>
          <w:i/>
          <w:sz w:val="24"/>
        </w:rPr>
        <w:t>valsts antidopinga organizācija</w:t>
      </w:r>
      <w:r>
        <w:rPr>
          <w:rFonts w:ascii="Times New Roman" w:hAnsi="Times New Roman"/>
          <w:sz w:val="24"/>
        </w:rPr>
        <w:t xml:space="preserve"> plāno vismaz vienreiz gadā veikt </w:t>
      </w:r>
      <w:proofErr w:type="spellStart"/>
      <w:r>
        <w:rPr>
          <w:rFonts w:ascii="Times New Roman" w:hAnsi="Times New Roman"/>
          <w:i/>
          <w:sz w:val="24"/>
        </w:rPr>
        <w:t>ārpussacensību</w:t>
      </w:r>
      <w:proofErr w:type="spellEnd"/>
      <w:r>
        <w:rPr>
          <w:rFonts w:ascii="Times New Roman" w:hAnsi="Times New Roman"/>
          <w:sz w:val="24"/>
        </w:rPr>
        <w:t xml:space="preserve"> pārbaudes (vai nu neatkarīgi, vai saskaņojot pārbaužu veikšanu ar citām </w:t>
      </w:r>
      <w:r>
        <w:rPr>
          <w:rFonts w:ascii="Times New Roman" w:hAnsi="Times New Roman"/>
          <w:i/>
          <w:sz w:val="24"/>
        </w:rPr>
        <w:t>antidopinga organizācijām</w:t>
      </w:r>
      <w:r>
        <w:rPr>
          <w:rFonts w:ascii="Times New Roman" w:hAnsi="Times New Roman"/>
          <w:sz w:val="24"/>
        </w:rPr>
        <w:t xml:space="preserve">, kas ir </w:t>
      </w:r>
      <w:r>
        <w:rPr>
          <w:rFonts w:ascii="Times New Roman" w:hAnsi="Times New Roman"/>
          <w:sz w:val="24"/>
          <w:u w:val="single"/>
        </w:rPr>
        <w:t xml:space="preserve">pilnvarotas veikt </w:t>
      </w:r>
      <w:r>
        <w:rPr>
          <w:rFonts w:ascii="Times New Roman" w:hAnsi="Times New Roman"/>
          <w:i/>
          <w:sz w:val="24"/>
          <w:u w:val="single"/>
        </w:rPr>
        <w:t>pārbaudes</w:t>
      </w:r>
      <w:r>
        <w:rPr>
          <w:rFonts w:ascii="Times New Roman" w:hAnsi="Times New Roman"/>
          <w:sz w:val="24"/>
        </w:rPr>
        <w:t xml:space="preserve"> tiem pašiem </w:t>
      </w:r>
      <w:r>
        <w:rPr>
          <w:rFonts w:ascii="Times New Roman" w:hAnsi="Times New Roman"/>
          <w:i/>
          <w:sz w:val="24"/>
        </w:rPr>
        <w:t>sportistiem</w:t>
      </w:r>
      <w:r>
        <w:rPr>
          <w:rFonts w:ascii="Times New Roman" w:hAnsi="Times New Roman"/>
          <w:sz w:val="24"/>
        </w:rPr>
        <w:t>);</w:t>
      </w:r>
    </w:p>
    <w:p w14:paraId="2D1E436A" w14:textId="77777777" w:rsidR="00066B01" w:rsidRPr="000F2E48" w:rsidRDefault="00066B01" w:rsidP="001F6832">
      <w:pPr>
        <w:widowControl w:val="0"/>
        <w:ind w:left="1134"/>
        <w:jc w:val="both"/>
        <w:rPr>
          <w:rFonts w:ascii="Times New Roman" w:eastAsia="Arial" w:hAnsi="Times New Roman"/>
          <w:sz w:val="24"/>
          <w:lang w:val="en-GB"/>
        </w:rPr>
      </w:pPr>
    </w:p>
    <w:p w14:paraId="7D0D03AF" w14:textId="300B0C72" w:rsidR="00066B01" w:rsidRPr="000F2E48" w:rsidRDefault="00D71070" w:rsidP="001F6832">
      <w:pPr>
        <w:widowControl w:val="0"/>
        <w:tabs>
          <w:tab w:val="left" w:pos="3060"/>
        </w:tabs>
        <w:ind w:left="1134"/>
        <w:jc w:val="both"/>
        <w:rPr>
          <w:rFonts w:ascii="Times New Roman" w:eastAsia="Arial" w:hAnsi="Times New Roman"/>
          <w:sz w:val="24"/>
        </w:rPr>
      </w:pPr>
      <w:r>
        <w:rPr>
          <w:rFonts w:ascii="Times New Roman" w:hAnsi="Times New Roman"/>
          <w:sz w:val="24"/>
        </w:rPr>
        <w:t xml:space="preserve">b) </w:t>
      </w:r>
      <w:r>
        <w:rPr>
          <w:rFonts w:ascii="Times New Roman" w:hAnsi="Times New Roman"/>
          <w:i/>
          <w:sz w:val="24"/>
        </w:rPr>
        <w:t>sportistus</w:t>
      </w:r>
      <w:r>
        <w:rPr>
          <w:rFonts w:ascii="Times New Roman" w:hAnsi="Times New Roman"/>
          <w:sz w:val="24"/>
        </w:rPr>
        <w:t xml:space="preserve">, kuri trenējas tādos sporta veidos, kuros ir pieejama pietiekama informācija par viņu atrašanās vietu, lai viņus atrastu </w:t>
      </w:r>
      <w:r>
        <w:rPr>
          <w:rFonts w:ascii="Times New Roman" w:hAnsi="Times New Roman"/>
          <w:i/>
          <w:sz w:val="24"/>
        </w:rPr>
        <w:t>pārbaudes</w:t>
      </w:r>
      <w:r>
        <w:rPr>
          <w:rFonts w:ascii="Times New Roman" w:hAnsi="Times New Roman"/>
          <w:sz w:val="24"/>
        </w:rPr>
        <w:t xml:space="preserve"> veikšanai regulārajās komandu </w:t>
      </w:r>
      <w:r>
        <w:rPr>
          <w:rFonts w:ascii="Times New Roman" w:hAnsi="Times New Roman"/>
          <w:i/>
          <w:sz w:val="24"/>
        </w:rPr>
        <w:t>sacensībās</w:t>
      </w:r>
      <w:r>
        <w:rPr>
          <w:rFonts w:ascii="Times New Roman" w:hAnsi="Times New Roman"/>
          <w:sz w:val="24"/>
        </w:rPr>
        <w:t>/</w:t>
      </w:r>
      <w:r>
        <w:rPr>
          <w:rFonts w:ascii="Times New Roman" w:hAnsi="Times New Roman"/>
          <w:i/>
          <w:sz w:val="24"/>
        </w:rPr>
        <w:t>sporta pasākumos</w:t>
      </w:r>
      <w:r>
        <w:rPr>
          <w:rFonts w:ascii="Times New Roman" w:hAnsi="Times New Roman"/>
          <w:sz w:val="24"/>
        </w:rPr>
        <w:t xml:space="preserve"> un </w:t>
      </w:r>
      <w:r>
        <w:rPr>
          <w:rFonts w:ascii="Times New Roman" w:hAnsi="Times New Roman"/>
          <w:sz w:val="24"/>
          <w:u w:val="single"/>
        </w:rPr>
        <w:t>komandas darbībās</w:t>
      </w:r>
      <w:r>
        <w:rPr>
          <w:rFonts w:ascii="Times New Roman" w:hAnsi="Times New Roman"/>
          <w:sz w:val="24"/>
        </w:rPr>
        <w:t>.</w:t>
      </w:r>
    </w:p>
    <w:p w14:paraId="77534A08" w14:textId="77777777" w:rsidR="00066B01" w:rsidRPr="000F2E48" w:rsidRDefault="00066B01" w:rsidP="008B700E">
      <w:pPr>
        <w:widowControl w:val="0"/>
        <w:jc w:val="both"/>
        <w:rPr>
          <w:rFonts w:ascii="Times New Roman" w:eastAsia="Times New Roman" w:hAnsi="Times New Roman"/>
          <w:sz w:val="24"/>
          <w:lang w:val="en-GB"/>
        </w:rPr>
      </w:pPr>
    </w:p>
    <w:p w14:paraId="514BFFAE" w14:textId="77777777" w:rsidR="00066B01" w:rsidRPr="000F2E48" w:rsidRDefault="00066B01" w:rsidP="001F6832">
      <w:pPr>
        <w:widowControl w:val="0"/>
        <w:ind w:left="851"/>
        <w:jc w:val="both"/>
        <w:rPr>
          <w:rFonts w:ascii="Times New Roman" w:eastAsia="Arial" w:hAnsi="Times New Roman"/>
          <w:sz w:val="24"/>
        </w:rPr>
      </w:pPr>
      <w:r>
        <w:rPr>
          <w:rFonts w:ascii="Times New Roman" w:hAnsi="Times New Roman"/>
          <w:b/>
          <w:sz w:val="24"/>
        </w:rPr>
        <w:t>4.8.10.2.</w:t>
      </w:r>
      <w:r>
        <w:rPr>
          <w:rFonts w:ascii="Times New Roman" w:hAnsi="Times New Roman"/>
          <w:sz w:val="24"/>
        </w:rPr>
        <w:t xml:space="preserve"> Ja treniņi kādā sporta veidā tiek organizēti un veikti kolektīvi, nevis individuāli, un ietver </w:t>
      </w:r>
      <w:r>
        <w:rPr>
          <w:rFonts w:ascii="Times New Roman" w:hAnsi="Times New Roman"/>
          <w:sz w:val="24"/>
          <w:u w:val="single"/>
        </w:rPr>
        <w:t>komandas darbības</w:t>
      </w:r>
      <w:r>
        <w:rPr>
          <w:rFonts w:ascii="Times New Roman" w:hAnsi="Times New Roman"/>
          <w:sz w:val="24"/>
        </w:rPr>
        <w:t xml:space="preserve">, starptautiskā federācija vai </w:t>
      </w:r>
      <w:r>
        <w:rPr>
          <w:rFonts w:ascii="Times New Roman" w:hAnsi="Times New Roman"/>
          <w:i/>
          <w:sz w:val="24"/>
        </w:rPr>
        <w:t>valsts antidopinga organizācija</w:t>
      </w:r>
      <w:r>
        <w:rPr>
          <w:rFonts w:ascii="Times New Roman" w:hAnsi="Times New Roman"/>
          <w:sz w:val="24"/>
        </w:rPr>
        <w:t xml:space="preserve"> var nolemt, ka pietiek ar </w:t>
      </w:r>
      <w:r>
        <w:rPr>
          <w:rFonts w:ascii="Times New Roman" w:hAnsi="Times New Roman"/>
          <w:i/>
          <w:sz w:val="24"/>
        </w:rPr>
        <w:t>sportistu</w:t>
      </w:r>
      <w:r>
        <w:rPr>
          <w:rFonts w:ascii="Times New Roman" w:hAnsi="Times New Roman"/>
          <w:sz w:val="24"/>
        </w:rPr>
        <w:t xml:space="preserve"> iekļaušanu </w:t>
      </w:r>
      <w:r>
        <w:rPr>
          <w:rFonts w:ascii="Times New Roman" w:hAnsi="Times New Roman"/>
          <w:i/>
          <w:sz w:val="24"/>
        </w:rPr>
        <w:t>pārbaužu</w:t>
      </w:r>
      <w:r>
        <w:rPr>
          <w:rFonts w:ascii="Times New Roman" w:hAnsi="Times New Roman"/>
          <w:sz w:val="24"/>
        </w:rPr>
        <w:t xml:space="preserve"> reģistrā komandas locekļu statusā. Tomēr laika posmos, kad nav paredzētas </w:t>
      </w:r>
      <w:r>
        <w:rPr>
          <w:rFonts w:ascii="Times New Roman" w:hAnsi="Times New Roman"/>
          <w:sz w:val="24"/>
          <w:u w:val="single"/>
        </w:rPr>
        <w:t>komandas darbības</w:t>
      </w:r>
      <w:r>
        <w:rPr>
          <w:rFonts w:ascii="Times New Roman" w:hAnsi="Times New Roman"/>
          <w:sz w:val="24"/>
        </w:rPr>
        <w:t xml:space="preserve"> (piemēram, sezonas pārtraukumu laikā), vai gadījumā, ja </w:t>
      </w:r>
      <w:r>
        <w:rPr>
          <w:rFonts w:ascii="Times New Roman" w:hAnsi="Times New Roman"/>
          <w:i/>
          <w:sz w:val="24"/>
        </w:rPr>
        <w:t>sportists</w:t>
      </w:r>
      <w:r>
        <w:rPr>
          <w:rFonts w:ascii="Times New Roman" w:hAnsi="Times New Roman"/>
          <w:sz w:val="24"/>
        </w:rPr>
        <w:t xml:space="preserve"> nepiedalās </w:t>
      </w:r>
      <w:r>
        <w:rPr>
          <w:rFonts w:ascii="Times New Roman" w:hAnsi="Times New Roman"/>
          <w:sz w:val="24"/>
          <w:u w:val="single"/>
        </w:rPr>
        <w:t>komandas darbībās</w:t>
      </w:r>
      <w:r>
        <w:rPr>
          <w:rFonts w:ascii="Times New Roman" w:hAnsi="Times New Roman"/>
          <w:sz w:val="24"/>
        </w:rPr>
        <w:t xml:space="preserve"> (piemēram, ir rehabilitācijā pēc traumas), saskaņā ar starptautiskās federācijas vai </w:t>
      </w:r>
      <w:r>
        <w:rPr>
          <w:rFonts w:ascii="Times New Roman" w:hAnsi="Times New Roman"/>
          <w:i/>
          <w:sz w:val="24"/>
        </w:rPr>
        <w:t>valsts antidopinga organizācijas</w:t>
      </w:r>
      <w:r>
        <w:rPr>
          <w:rFonts w:ascii="Times New Roman" w:hAnsi="Times New Roman"/>
          <w:sz w:val="24"/>
        </w:rPr>
        <w:t xml:space="preserve"> noteikumiem vai procedūrām šim </w:t>
      </w:r>
      <w:r>
        <w:rPr>
          <w:rFonts w:ascii="Times New Roman" w:hAnsi="Times New Roman"/>
          <w:i/>
          <w:sz w:val="24"/>
        </w:rPr>
        <w:t>sportistam</w:t>
      </w:r>
      <w:r>
        <w:rPr>
          <w:rFonts w:ascii="Times New Roman" w:hAnsi="Times New Roman"/>
          <w:sz w:val="24"/>
        </w:rPr>
        <w:t xml:space="preserve"> var būt jāsniedz vairāk individualizēta informācija par savu atrašanās vietu, lai šajos laika posmos viņam būtu iespējams veikt </w:t>
      </w:r>
      <w:r>
        <w:rPr>
          <w:rFonts w:ascii="Times New Roman" w:hAnsi="Times New Roman"/>
          <w:i/>
          <w:iCs/>
          <w:sz w:val="24"/>
          <w:u w:val="single"/>
        </w:rPr>
        <w:t>pārbaudi</w:t>
      </w:r>
      <w:r>
        <w:rPr>
          <w:rFonts w:ascii="Times New Roman" w:hAnsi="Times New Roman"/>
          <w:sz w:val="24"/>
          <w:u w:val="single"/>
        </w:rPr>
        <w:t xml:space="preserve"> bez iepriekšēja brīdinājuma</w:t>
      </w:r>
      <w:r>
        <w:rPr>
          <w:rFonts w:ascii="Times New Roman" w:hAnsi="Times New Roman"/>
          <w:sz w:val="24"/>
        </w:rPr>
        <w:t xml:space="preserve">. Ja pieprasītā informācija nav pietiekama, lai šajos laika posmos </w:t>
      </w:r>
      <w:r>
        <w:rPr>
          <w:rFonts w:ascii="Times New Roman" w:hAnsi="Times New Roman"/>
          <w:i/>
          <w:iCs/>
          <w:sz w:val="24"/>
        </w:rPr>
        <w:t>sportistam</w:t>
      </w:r>
      <w:r>
        <w:rPr>
          <w:rFonts w:ascii="Times New Roman" w:hAnsi="Times New Roman"/>
          <w:sz w:val="24"/>
        </w:rPr>
        <w:t xml:space="preserve"> būtu iespējams veikt </w:t>
      </w:r>
      <w:r>
        <w:rPr>
          <w:rFonts w:ascii="Times New Roman" w:hAnsi="Times New Roman"/>
          <w:i/>
          <w:iCs/>
          <w:sz w:val="24"/>
          <w:u w:val="single"/>
        </w:rPr>
        <w:t>pārbaudi</w:t>
      </w:r>
      <w:r>
        <w:rPr>
          <w:rFonts w:ascii="Times New Roman" w:hAnsi="Times New Roman"/>
          <w:sz w:val="24"/>
          <w:u w:val="single"/>
        </w:rPr>
        <w:t xml:space="preserve"> bez iepriekšēja brīdinājuma</w:t>
      </w:r>
      <w:r>
        <w:rPr>
          <w:rFonts w:ascii="Times New Roman" w:hAnsi="Times New Roman"/>
          <w:sz w:val="24"/>
        </w:rPr>
        <w:t xml:space="preserve">, </w:t>
      </w:r>
      <w:r>
        <w:rPr>
          <w:rFonts w:ascii="Times New Roman" w:hAnsi="Times New Roman"/>
          <w:i/>
          <w:sz w:val="24"/>
        </w:rPr>
        <w:t>sportistu</w:t>
      </w:r>
      <w:r>
        <w:rPr>
          <w:rFonts w:ascii="Times New Roman" w:hAnsi="Times New Roman"/>
          <w:sz w:val="24"/>
        </w:rPr>
        <w:t xml:space="preserve"> iekļauj </w:t>
      </w:r>
      <w:r>
        <w:rPr>
          <w:rFonts w:ascii="Times New Roman" w:hAnsi="Times New Roman"/>
          <w:i/>
          <w:iCs/>
          <w:sz w:val="24"/>
        </w:rPr>
        <w:t>pārbaudāmo sportistu reģistrā</w:t>
      </w:r>
      <w:r>
        <w:rPr>
          <w:rFonts w:ascii="Times New Roman" w:hAnsi="Times New Roman"/>
          <w:sz w:val="24"/>
        </w:rPr>
        <w:t xml:space="preserve"> un viņam piemēro </w:t>
      </w:r>
      <w:r>
        <w:rPr>
          <w:rFonts w:ascii="Times New Roman" w:hAnsi="Times New Roman"/>
          <w:i/>
          <w:sz w:val="24"/>
          <w:u w:val="single"/>
        </w:rPr>
        <w:t>Kodeksa</w:t>
      </w:r>
      <w:r>
        <w:rPr>
          <w:rFonts w:ascii="Times New Roman" w:hAnsi="Times New Roman"/>
          <w:sz w:val="24"/>
          <w:u w:val="single"/>
        </w:rPr>
        <w:t xml:space="preserve"> 2.4. panta prasības attiecībā uz informācijas sniegšanu par atrašanās vietu</w:t>
      </w:r>
      <w:r>
        <w:rPr>
          <w:rFonts w:ascii="Times New Roman" w:hAnsi="Times New Roman"/>
          <w:sz w:val="24"/>
        </w:rPr>
        <w:t>.</w:t>
      </w:r>
    </w:p>
    <w:p w14:paraId="6B9C89E7" w14:textId="77777777" w:rsidR="00066B01" w:rsidRPr="000F2E48" w:rsidRDefault="00066B01" w:rsidP="001F6832">
      <w:pPr>
        <w:widowControl w:val="0"/>
        <w:ind w:left="851"/>
        <w:jc w:val="both"/>
        <w:rPr>
          <w:rFonts w:ascii="Times New Roman" w:eastAsia="Times New Roman" w:hAnsi="Times New Roman"/>
          <w:sz w:val="24"/>
          <w:lang w:val="en-GB"/>
        </w:rPr>
      </w:pPr>
    </w:p>
    <w:p w14:paraId="15577526" w14:textId="61905E7B" w:rsidR="00066B01" w:rsidRPr="000F2E48" w:rsidRDefault="00066B01" w:rsidP="001F6832">
      <w:pPr>
        <w:widowControl w:val="0"/>
        <w:ind w:left="851"/>
        <w:jc w:val="both"/>
        <w:rPr>
          <w:rFonts w:ascii="Times New Roman" w:eastAsia="Arial" w:hAnsi="Times New Roman"/>
          <w:sz w:val="24"/>
        </w:rPr>
      </w:pPr>
      <w:r>
        <w:rPr>
          <w:rFonts w:ascii="Times New Roman" w:hAnsi="Times New Roman"/>
          <w:b/>
          <w:sz w:val="24"/>
        </w:rPr>
        <w:lastRenderedPageBreak/>
        <w:t xml:space="preserve">4.8.10.3. </w:t>
      </w:r>
      <w:r>
        <w:rPr>
          <w:rFonts w:ascii="Times New Roman" w:hAnsi="Times New Roman"/>
          <w:sz w:val="24"/>
        </w:rPr>
        <w:t xml:space="preserve">Lai nodrošinātu, ka </w:t>
      </w:r>
      <w:r>
        <w:rPr>
          <w:rFonts w:ascii="Times New Roman" w:hAnsi="Times New Roman"/>
          <w:i/>
          <w:iCs/>
          <w:sz w:val="24"/>
        </w:rPr>
        <w:t>pārbaužu</w:t>
      </w:r>
      <w:r>
        <w:rPr>
          <w:rFonts w:ascii="Times New Roman" w:hAnsi="Times New Roman"/>
          <w:sz w:val="24"/>
        </w:rPr>
        <w:t xml:space="preserve"> reģistrā iekļautie </w:t>
      </w:r>
      <w:r>
        <w:rPr>
          <w:rFonts w:ascii="Times New Roman" w:hAnsi="Times New Roman"/>
          <w:i/>
          <w:iCs/>
          <w:sz w:val="24"/>
        </w:rPr>
        <w:t>sportisti</w:t>
      </w:r>
      <w:r>
        <w:rPr>
          <w:rFonts w:ascii="Times New Roman" w:hAnsi="Times New Roman"/>
          <w:sz w:val="24"/>
        </w:rPr>
        <w:t xml:space="preserve"> iesniedz un uztur precīzu informāciju par savu atrašanās vietu, starptautiskā federācija vai </w:t>
      </w:r>
      <w:r>
        <w:rPr>
          <w:rFonts w:ascii="Times New Roman" w:hAnsi="Times New Roman"/>
          <w:i/>
          <w:sz w:val="24"/>
        </w:rPr>
        <w:t>valsts antidopinga organizācija</w:t>
      </w:r>
      <w:r>
        <w:rPr>
          <w:rFonts w:ascii="Times New Roman" w:hAnsi="Times New Roman"/>
          <w:sz w:val="24"/>
        </w:rPr>
        <w:t xml:space="preserve"> savos noteikumos un procedūrās paredz atbilstīgas un samērīgas sekas, kas nav saistītas ar </w:t>
      </w:r>
      <w:r>
        <w:rPr>
          <w:rFonts w:ascii="Times New Roman" w:hAnsi="Times New Roman"/>
          <w:i/>
          <w:sz w:val="24"/>
        </w:rPr>
        <w:t>Kodeksa</w:t>
      </w:r>
      <w:r>
        <w:rPr>
          <w:rFonts w:ascii="Times New Roman" w:hAnsi="Times New Roman"/>
          <w:sz w:val="24"/>
        </w:rPr>
        <w:t xml:space="preserve"> 2.4. pantu un ko atsevišķiem </w:t>
      </w:r>
      <w:r>
        <w:rPr>
          <w:rFonts w:ascii="Times New Roman" w:hAnsi="Times New Roman"/>
          <w:i/>
          <w:iCs/>
          <w:sz w:val="24"/>
        </w:rPr>
        <w:t>pārbaužu</w:t>
      </w:r>
      <w:r>
        <w:rPr>
          <w:rFonts w:ascii="Times New Roman" w:hAnsi="Times New Roman"/>
          <w:sz w:val="24"/>
        </w:rPr>
        <w:t xml:space="preserve"> reģistrā iekļautiem </w:t>
      </w:r>
      <w:r>
        <w:rPr>
          <w:rFonts w:ascii="Times New Roman" w:hAnsi="Times New Roman"/>
          <w:i/>
          <w:sz w:val="24"/>
        </w:rPr>
        <w:t>sportistiem</w:t>
      </w:r>
      <w:r>
        <w:rPr>
          <w:rFonts w:ascii="Times New Roman" w:hAnsi="Times New Roman"/>
          <w:sz w:val="24"/>
        </w:rPr>
        <w:t xml:space="preserve"> vai komandām piemēro šādos gadījumos:</w:t>
      </w:r>
      <w:bookmarkStart w:id="50" w:name="page36"/>
      <w:bookmarkEnd w:id="50"/>
    </w:p>
    <w:p w14:paraId="5735FC15" w14:textId="77777777" w:rsidR="00066B01" w:rsidRPr="000F2E48" w:rsidRDefault="00066B01" w:rsidP="008B700E">
      <w:pPr>
        <w:widowControl w:val="0"/>
        <w:jc w:val="both"/>
        <w:rPr>
          <w:rFonts w:ascii="Times New Roman" w:eastAsia="Times New Roman" w:hAnsi="Times New Roman"/>
          <w:sz w:val="24"/>
          <w:lang w:val="en-GB"/>
        </w:rPr>
      </w:pPr>
    </w:p>
    <w:p w14:paraId="4D14A432" w14:textId="22B061E7" w:rsidR="00066B01" w:rsidRPr="000F2E48" w:rsidRDefault="001F6832" w:rsidP="001F6832">
      <w:pPr>
        <w:widowControl w:val="0"/>
        <w:tabs>
          <w:tab w:val="left" w:pos="3240"/>
        </w:tabs>
        <w:ind w:left="1134"/>
        <w:jc w:val="both"/>
        <w:rPr>
          <w:rFonts w:ascii="Times New Roman" w:eastAsia="Arial" w:hAnsi="Times New Roman"/>
          <w:sz w:val="24"/>
        </w:rPr>
      </w:pPr>
      <w:r>
        <w:rPr>
          <w:rFonts w:ascii="Times New Roman" w:hAnsi="Times New Roman"/>
          <w:sz w:val="24"/>
        </w:rPr>
        <w:t>a) informācija par atrašanās vietu nav iesniegta noteikumos paredzētajā(-</w:t>
      </w:r>
      <w:proofErr w:type="spellStart"/>
      <w:r>
        <w:rPr>
          <w:rFonts w:ascii="Times New Roman" w:hAnsi="Times New Roman"/>
          <w:sz w:val="24"/>
        </w:rPr>
        <w:t>os</w:t>
      </w:r>
      <w:proofErr w:type="spellEnd"/>
      <w:r>
        <w:rPr>
          <w:rFonts w:ascii="Times New Roman" w:hAnsi="Times New Roman"/>
          <w:sz w:val="24"/>
        </w:rPr>
        <w:t>) datumā(-</w:t>
      </w:r>
      <w:proofErr w:type="spellStart"/>
      <w:r>
        <w:rPr>
          <w:rFonts w:ascii="Times New Roman" w:hAnsi="Times New Roman"/>
          <w:sz w:val="24"/>
        </w:rPr>
        <w:t>os</w:t>
      </w:r>
      <w:proofErr w:type="spellEnd"/>
      <w:r>
        <w:rPr>
          <w:rFonts w:ascii="Times New Roman" w:hAnsi="Times New Roman"/>
          <w:sz w:val="24"/>
        </w:rPr>
        <w:t>) vai</w:t>
      </w:r>
    </w:p>
    <w:p w14:paraId="2BEBE197" w14:textId="77777777" w:rsidR="00066B01" w:rsidRPr="000F2E48" w:rsidRDefault="00066B01" w:rsidP="001F6832">
      <w:pPr>
        <w:widowControl w:val="0"/>
        <w:ind w:left="1134"/>
        <w:jc w:val="both"/>
        <w:rPr>
          <w:rFonts w:ascii="Times New Roman" w:eastAsia="Arial" w:hAnsi="Times New Roman"/>
          <w:sz w:val="24"/>
          <w:lang w:val="en-GB"/>
        </w:rPr>
      </w:pPr>
    </w:p>
    <w:p w14:paraId="133A2604" w14:textId="1AAD03B1" w:rsidR="00066B01" w:rsidRPr="000F2E48" w:rsidRDefault="001F6832" w:rsidP="001F6832">
      <w:pPr>
        <w:widowControl w:val="0"/>
        <w:tabs>
          <w:tab w:val="left" w:pos="3240"/>
        </w:tabs>
        <w:ind w:left="1134"/>
        <w:jc w:val="both"/>
        <w:rPr>
          <w:rFonts w:ascii="Times New Roman" w:eastAsia="Arial" w:hAnsi="Times New Roman"/>
          <w:sz w:val="24"/>
        </w:rPr>
      </w:pPr>
      <w:r>
        <w:rPr>
          <w:rFonts w:ascii="Times New Roman" w:hAnsi="Times New Roman"/>
          <w:sz w:val="24"/>
        </w:rPr>
        <w:t>b) pēc mēģinājuma veikt pārbaudi tiek konstatēts, ka sniegtā informācija par atrašanās vietu nav pareiza, vai</w:t>
      </w:r>
    </w:p>
    <w:p w14:paraId="38D117DC" w14:textId="77777777" w:rsidR="00066B01" w:rsidRPr="000F2E48" w:rsidRDefault="00066B01" w:rsidP="001F6832">
      <w:pPr>
        <w:widowControl w:val="0"/>
        <w:ind w:left="1134"/>
        <w:jc w:val="both"/>
        <w:rPr>
          <w:rFonts w:ascii="Times New Roman" w:eastAsia="Arial" w:hAnsi="Times New Roman"/>
          <w:sz w:val="24"/>
          <w:lang w:val="en-GB"/>
        </w:rPr>
      </w:pPr>
    </w:p>
    <w:p w14:paraId="488D136F" w14:textId="043FCC75" w:rsidR="00066B01" w:rsidRPr="000F2E48" w:rsidRDefault="001F6832" w:rsidP="001F6832">
      <w:pPr>
        <w:widowControl w:val="0"/>
        <w:tabs>
          <w:tab w:val="left" w:pos="3240"/>
        </w:tabs>
        <w:ind w:left="1134"/>
        <w:jc w:val="both"/>
        <w:rPr>
          <w:rFonts w:ascii="Times New Roman" w:eastAsia="Arial" w:hAnsi="Times New Roman"/>
          <w:sz w:val="24"/>
        </w:rPr>
      </w:pPr>
      <w:r>
        <w:rPr>
          <w:rFonts w:ascii="Times New Roman" w:hAnsi="Times New Roman"/>
          <w:sz w:val="24"/>
        </w:rPr>
        <w:t xml:space="preserve">c) ir saņemta </w:t>
      </w:r>
      <w:r>
        <w:rPr>
          <w:rFonts w:ascii="Times New Roman" w:hAnsi="Times New Roman"/>
          <w:i/>
          <w:iCs/>
          <w:sz w:val="24"/>
        </w:rPr>
        <w:t>informācija</w:t>
      </w:r>
      <w:r>
        <w:rPr>
          <w:rFonts w:ascii="Times New Roman" w:hAnsi="Times New Roman"/>
          <w:sz w:val="24"/>
        </w:rPr>
        <w:t>, kas ir pretrunā sniegtajai informācijai par atrašanās vietu.</w:t>
      </w:r>
    </w:p>
    <w:p w14:paraId="672F7239" w14:textId="77777777" w:rsidR="00066B01" w:rsidRPr="000F2E48" w:rsidRDefault="00066B01" w:rsidP="001F6832">
      <w:pPr>
        <w:widowControl w:val="0"/>
        <w:ind w:left="1134"/>
        <w:jc w:val="both"/>
        <w:rPr>
          <w:rFonts w:ascii="Times New Roman" w:eastAsia="Times New Roman" w:hAnsi="Times New Roman"/>
          <w:sz w:val="24"/>
          <w:lang w:val="en-GB"/>
        </w:rPr>
      </w:pPr>
    </w:p>
    <w:p w14:paraId="223DD9F0" w14:textId="77777777" w:rsidR="00066B01" w:rsidRPr="000F2E48" w:rsidRDefault="00066B01" w:rsidP="001F6832">
      <w:pPr>
        <w:widowControl w:val="0"/>
        <w:ind w:left="1134"/>
        <w:jc w:val="both"/>
        <w:rPr>
          <w:rFonts w:ascii="Times New Roman" w:eastAsia="Arial" w:hAnsi="Times New Roman"/>
          <w:i/>
          <w:sz w:val="24"/>
        </w:rPr>
      </w:pPr>
      <w:r>
        <w:rPr>
          <w:rFonts w:ascii="Times New Roman" w:hAnsi="Times New Roman"/>
          <w:i/>
          <w:sz w:val="24"/>
        </w:rPr>
        <w:t>[Piezīme par 4.8.10.3. pantu. Šādas sekas var piemērot papildus sportista iekļaušanai pārbaudāmo sportistu reģistrā saskaņā ar 4.8.6.1. panta d) punktu.]</w:t>
      </w:r>
    </w:p>
    <w:p w14:paraId="39DE8EE0" w14:textId="77777777" w:rsidR="00066B01" w:rsidRPr="000F2E48" w:rsidRDefault="00066B01" w:rsidP="008B700E">
      <w:pPr>
        <w:widowControl w:val="0"/>
        <w:jc w:val="both"/>
        <w:rPr>
          <w:rFonts w:ascii="Times New Roman" w:eastAsia="Times New Roman" w:hAnsi="Times New Roman"/>
          <w:sz w:val="24"/>
          <w:lang w:val="en-GB"/>
        </w:rPr>
      </w:pPr>
    </w:p>
    <w:p w14:paraId="2A1BF42E" w14:textId="77777777" w:rsidR="00066B01" w:rsidRPr="000F2E48" w:rsidRDefault="00066B01" w:rsidP="001F6832">
      <w:pPr>
        <w:widowControl w:val="0"/>
        <w:ind w:left="851"/>
        <w:jc w:val="both"/>
        <w:rPr>
          <w:rFonts w:ascii="Times New Roman" w:eastAsia="Arial" w:hAnsi="Times New Roman"/>
          <w:sz w:val="24"/>
        </w:rPr>
      </w:pPr>
      <w:r>
        <w:rPr>
          <w:rFonts w:ascii="Times New Roman" w:hAnsi="Times New Roman"/>
          <w:b/>
          <w:sz w:val="24"/>
        </w:rPr>
        <w:t xml:space="preserve">4.8.10.4. </w:t>
      </w:r>
      <w:r>
        <w:rPr>
          <w:rFonts w:ascii="Times New Roman" w:hAnsi="Times New Roman"/>
          <w:sz w:val="24"/>
        </w:rPr>
        <w:t xml:space="preserve">Informācija par </w:t>
      </w:r>
      <w:r>
        <w:rPr>
          <w:rFonts w:ascii="Times New Roman" w:hAnsi="Times New Roman"/>
          <w:i/>
          <w:sz w:val="24"/>
        </w:rPr>
        <w:t>pārbaužu</w:t>
      </w:r>
      <w:r>
        <w:rPr>
          <w:rFonts w:ascii="Times New Roman" w:hAnsi="Times New Roman"/>
          <w:sz w:val="24"/>
        </w:rPr>
        <w:t xml:space="preserve"> reģistrā iekļauto </w:t>
      </w:r>
      <w:r>
        <w:rPr>
          <w:rFonts w:ascii="Times New Roman" w:hAnsi="Times New Roman"/>
          <w:i/>
          <w:sz w:val="24"/>
        </w:rPr>
        <w:t>sportistu</w:t>
      </w:r>
      <w:r>
        <w:rPr>
          <w:rFonts w:ascii="Times New Roman" w:hAnsi="Times New Roman"/>
          <w:sz w:val="24"/>
        </w:rPr>
        <w:t xml:space="preserve"> atrašanās vietu jāievada arī </w:t>
      </w:r>
      <w:r>
        <w:rPr>
          <w:rFonts w:ascii="Times New Roman" w:hAnsi="Times New Roman"/>
          <w:i/>
          <w:sz w:val="24"/>
        </w:rPr>
        <w:t>ADAMS</w:t>
      </w:r>
      <w:r>
        <w:rPr>
          <w:rFonts w:ascii="Times New Roman" w:hAnsi="Times New Roman"/>
          <w:sz w:val="24"/>
        </w:rPr>
        <w:t xml:space="preserve">, lai </w:t>
      </w:r>
      <w:r>
        <w:rPr>
          <w:rFonts w:ascii="Times New Roman" w:hAnsi="Times New Roman"/>
          <w:i/>
          <w:sz w:val="24"/>
        </w:rPr>
        <w:t>antidopinga organizācijas</w:t>
      </w:r>
      <w:r>
        <w:rPr>
          <w:rFonts w:ascii="Times New Roman" w:hAnsi="Times New Roman"/>
          <w:sz w:val="24"/>
        </w:rPr>
        <w:t xml:space="preserve"> varētu labāk koordinēt </w:t>
      </w:r>
      <w:r>
        <w:rPr>
          <w:rFonts w:ascii="Times New Roman" w:hAnsi="Times New Roman"/>
          <w:i/>
          <w:sz w:val="24"/>
        </w:rPr>
        <w:t>pārbaužu</w:t>
      </w:r>
      <w:r>
        <w:rPr>
          <w:rFonts w:ascii="Times New Roman" w:hAnsi="Times New Roman"/>
          <w:sz w:val="24"/>
        </w:rPr>
        <w:t xml:space="preserve"> veikšanu. Turklāt starptautiskā federācija vai </w:t>
      </w:r>
      <w:r>
        <w:rPr>
          <w:rFonts w:ascii="Times New Roman" w:hAnsi="Times New Roman"/>
          <w:i/>
          <w:sz w:val="24"/>
        </w:rPr>
        <w:t>valsts antidopinga organizācija</w:t>
      </w:r>
      <w:r>
        <w:rPr>
          <w:rFonts w:ascii="Times New Roman" w:hAnsi="Times New Roman"/>
          <w:sz w:val="24"/>
        </w:rPr>
        <w:t xml:space="preserve"> savos noteikumos vai procedūrās var noteikt grafikus ar biežākiem termiņiem informācijas par atrašanās vietu sniegšanai, piemēram, katru nedēļu, katru mēnesi vai katru ceturksni, kas ir piemērotāki vajadzībām un prasībām attiecībā uz </w:t>
      </w:r>
      <w:r>
        <w:rPr>
          <w:rFonts w:ascii="Times New Roman" w:hAnsi="Times New Roman"/>
          <w:sz w:val="24"/>
          <w:u w:val="single"/>
        </w:rPr>
        <w:t>komandas darbībām</w:t>
      </w:r>
      <w:r>
        <w:rPr>
          <w:rFonts w:ascii="Times New Roman" w:hAnsi="Times New Roman"/>
          <w:sz w:val="24"/>
        </w:rPr>
        <w:t xml:space="preserve"> konkrētajā(-</w:t>
      </w:r>
      <w:proofErr w:type="spellStart"/>
      <w:r>
        <w:rPr>
          <w:rFonts w:ascii="Times New Roman" w:hAnsi="Times New Roman"/>
          <w:sz w:val="24"/>
        </w:rPr>
        <w:t>os</w:t>
      </w:r>
      <w:proofErr w:type="spellEnd"/>
      <w:r>
        <w:rPr>
          <w:rFonts w:ascii="Times New Roman" w:hAnsi="Times New Roman"/>
          <w:sz w:val="24"/>
        </w:rPr>
        <w:t>) sporta veidā(-</w:t>
      </w:r>
      <w:proofErr w:type="spellStart"/>
      <w:r>
        <w:rPr>
          <w:rFonts w:ascii="Times New Roman" w:hAnsi="Times New Roman"/>
          <w:sz w:val="24"/>
        </w:rPr>
        <w:t>os</w:t>
      </w:r>
      <w:proofErr w:type="spellEnd"/>
      <w:r>
        <w:rPr>
          <w:rFonts w:ascii="Times New Roman" w:hAnsi="Times New Roman"/>
          <w:sz w:val="24"/>
        </w:rPr>
        <w:t>).</w:t>
      </w:r>
    </w:p>
    <w:p w14:paraId="0D734329" w14:textId="77777777" w:rsidR="00066B01" w:rsidRPr="000F2E48" w:rsidRDefault="00066B01" w:rsidP="001F6832">
      <w:pPr>
        <w:widowControl w:val="0"/>
        <w:ind w:left="851"/>
        <w:jc w:val="both"/>
        <w:rPr>
          <w:rFonts w:ascii="Times New Roman" w:eastAsia="Times New Roman" w:hAnsi="Times New Roman"/>
          <w:sz w:val="24"/>
          <w:lang w:val="en-GB"/>
        </w:rPr>
      </w:pPr>
    </w:p>
    <w:p w14:paraId="19E42316" w14:textId="77777777" w:rsidR="00066B01" w:rsidRPr="000F2E48" w:rsidRDefault="00066B01" w:rsidP="001F6832">
      <w:pPr>
        <w:widowControl w:val="0"/>
        <w:ind w:left="851"/>
        <w:jc w:val="both"/>
        <w:rPr>
          <w:rFonts w:ascii="Times New Roman" w:eastAsia="Arial" w:hAnsi="Times New Roman"/>
          <w:sz w:val="24"/>
        </w:rPr>
      </w:pPr>
      <w:r>
        <w:rPr>
          <w:rFonts w:ascii="Times New Roman" w:hAnsi="Times New Roman"/>
          <w:b/>
          <w:sz w:val="24"/>
        </w:rPr>
        <w:t>4.8.10.5.</w:t>
      </w:r>
      <w:r>
        <w:rPr>
          <w:rFonts w:ascii="Times New Roman" w:hAnsi="Times New Roman"/>
          <w:sz w:val="24"/>
        </w:rPr>
        <w:t xml:space="preserve"> </w:t>
      </w:r>
      <w:r>
        <w:rPr>
          <w:rFonts w:ascii="Times New Roman" w:hAnsi="Times New Roman"/>
          <w:i/>
          <w:sz w:val="24"/>
        </w:rPr>
        <w:t>Sportistiem</w:t>
      </w:r>
      <w:r>
        <w:rPr>
          <w:rFonts w:ascii="Times New Roman" w:hAnsi="Times New Roman"/>
          <w:sz w:val="24"/>
        </w:rPr>
        <w:t xml:space="preserve">, kas izraudzīti iekļaušanai </w:t>
      </w:r>
      <w:r>
        <w:rPr>
          <w:rFonts w:ascii="Times New Roman" w:hAnsi="Times New Roman"/>
          <w:i/>
          <w:iCs/>
          <w:sz w:val="24"/>
        </w:rPr>
        <w:t>pārbaužu</w:t>
      </w:r>
      <w:r>
        <w:rPr>
          <w:rFonts w:ascii="Times New Roman" w:hAnsi="Times New Roman"/>
          <w:sz w:val="24"/>
        </w:rPr>
        <w:t xml:space="preserve"> reģistrā, starptautiskā federācija un </w:t>
      </w:r>
      <w:r>
        <w:rPr>
          <w:rFonts w:ascii="Times New Roman" w:hAnsi="Times New Roman"/>
          <w:i/>
          <w:sz w:val="24"/>
        </w:rPr>
        <w:t>valsts antidopinga organizācija</w:t>
      </w:r>
      <w:r>
        <w:rPr>
          <w:rFonts w:ascii="Times New Roman" w:hAnsi="Times New Roman"/>
          <w:sz w:val="24"/>
        </w:rPr>
        <w:t xml:space="preserve"> jau iepriekš </w:t>
      </w:r>
      <w:proofErr w:type="spellStart"/>
      <w:r>
        <w:rPr>
          <w:rFonts w:ascii="Times New Roman" w:hAnsi="Times New Roman"/>
          <w:sz w:val="24"/>
        </w:rPr>
        <w:t>rakstveidā</w:t>
      </w:r>
      <w:proofErr w:type="spellEnd"/>
      <w:r>
        <w:rPr>
          <w:rFonts w:ascii="Times New Roman" w:hAnsi="Times New Roman"/>
          <w:sz w:val="24"/>
        </w:rPr>
        <w:t xml:space="preserve"> paziņo par viņu iekļaušanu </w:t>
      </w:r>
      <w:r>
        <w:rPr>
          <w:rFonts w:ascii="Times New Roman" w:hAnsi="Times New Roman"/>
          <w:i/>
          <w:iCs/>
          <w:sz w:val="24"/>
        </w:rPr>
        <w:t>pārbaužu</w:t>
      </w:r>
      <w:r>
        <w:rPr>
          <w:rFonts w:ascii="Times New Roman" w:hAnsi="Times New Roman"/>
          <w:sz w:val="24"/>
        </w:rPr>
        <w:t xml:space="preserve"> reģistrā, par prasībām attiecībā uz informācijas sniegšanu par atrašanās vietu un par piemērojamajām sekām.</w:t>
      </w:r>
    </w:p>
    <w:p w14:paraId="6022B664" w14:textId="77777777" w:rsidR="00066B01" w:rsidRPr="000F2E48" w:rsidRDefault="00066B01" w:rsidP="008B700E">
      <w:pPr>
        <w:widowControl w:val="0"/>
        <w:jc w:val="both"/>
        <w:rPr>
          <w:rFonts w:ascii="Times New Roman" w:eastAsia="Times New Roman" w:hAnsi="Times New Roman"/>
          <w:sz w:val="24"/>
          <w:lang w:val="en-GB"/>
        </w:rPr>
      </w:pPr>
    </w:p>
    <w:p w14:paraId="2EBC0B65" w14:textId="77777777" w:rsidR="00066B01" w:rsidRPr="000F2E48" w:rsidRDefault="00066B01" w:rsidP="001F6832">
      <w:pPr>
        <w:widowControl w:val="0"/>
        <w:ind w:left="567"/>
        <w:jc w:val="both"/>
        <w:rPr>
          <w:rFonts w:ascii="Times New Roman" w:eastAsia="Arial" w:hAnsi="Times New Roman"/>
          <w:b/>
          <w:sz w:val="24"/>
        </w:rPr>
      </w:pPr>
      <w:r>
        <w:rPr>
          <w:rFonts w:ascii="Times New Roman" w:hAnsi="Times New Roman"/>
          <w:b/>
          <w:sz w:val="24"/>
        </w:rPr>
        <w:t>4.8.11. Cits(-i) reģistrs(-i)</w:t>
      </w:r>
    </w:p>
    <w:p w14:paraId="7F0DFF33" w14:textId="77777777" w:rsidR="00066B01" w:rsidRPr="000F2E48" w:rsidRDefault="00066B01" w:rsidP="008B700E">
      <w:pPr>
        <w:widowControl w:val="0"/>
        <w:jc w:val="both"/>
        <w:rPr>
          <w:rFonts w:ascii="Times New Roman" w:eastAsia="Times New Roman" w:hAnsi="Times New Roman"/>
          <w:sz w:val="24"/>
          <w:lang w:val="en-GB"/>
        </w:rPr>
      </w:pPr>
    </w:p>
    <w:p w14:paraId="57043BBD" w14:textId="4A42F2CD" w:rsidR="00066B01" w:rsidRPr="000F2E48" w:rsidRDefault="00066B01" w:rsidP="001F6832">
      <w:pPr>
        <w:widowControl w:val="0"/>
        <w:tabs>
          <w:tab w:val="left" w:pos="2680"/>
        </w:tabs>
        <w:ind w:left="851"/>
        <w:jc w:val="both"/>
        <w:rPr>
          <w:rFonts w:ascii="Times New Roman" w:eastAsia="Arial" w:hAnsi="Times New Roman"/>
          <w:sz w:val="24"/>
        </w:rPr>
      </w:pPr>
      <w:r>
        <w:rPr>
          <w:rFonts w:ascii="Times New Roman" w:hAnsi="Times New Roman"/>
          <w:b/>
          <w:sz w:val="24"/>
        </w:rPr>
        <w:t>4.8.11.1.</w:t>
      </w:r>
      <w:r>
        <w:rPr>
          <w:rFonts w:ascii="Times New Roman" w:hAnsi="Times New Roman"/>
          <w:sz w:val="24"/>
        </w:rPr>
        <w:t xml:space="preserve"> Starptautiskās federācijas un </w:t>
      </w:r>
      <w:r>
        <w:rPr>
          <w:rFonts w:ascii="Times New Roman" w:hAnsi="Times New Roman"/>
          <w:i/>
          <w:sz w:val="24"/>
        </w:rPr>
        <w:t>valstu antidopinga organizācijas</w:t>
      </w:r>
      <w:r>
        <w:rPr>
          <w:rFonts w:ascii="Times New Roman" w:hAnsi="Times New Roman"/>
          <w:sz w:val="24"/>
        </w:rPr>
        <w:t xml:space="preserve"> var ieviest citu(-</w:t>
      </w:r>
      <w:proofErr w:type="spellStart"/>
      <w:r>
        <w:rPr>
          <w:rFonts w:ascii="Times New Roman" w:hAnsi="Times New Roman"/>
          <w:sz w:val="24"/>
        </w:rPr>
        <w:t>us</w:t>
      </w:r>
      <w:proofErr w:type="spellEnd"/>
      <w:r>
        <w:rPr>
          <w:rFonts w:ascii="Times New Roman" w:hAnsi="Times New Roman"/>
          <w:sz w:val="24"/>
        </w:rPr>
        <w:t>) reģistru(-</w:t>
      </w:r>
      <w:proofErr w:type="spellStart"/>
      <w:r>
        <w:rPr>
          <w:rFonts w:ascii="Times New Roman" w:hAnsi="Times New Roman"/>
          <w:sz w:val="24"/>
        </w:rPr>
        <w:t>us</w:t>
      </w:r>
      <w:proofErr w:type="spellEnd"/>
      <w:r>
        <w:rPr>
          <w:rFonts w:ascii="Times New Roman" w:hAnsi="Times New Roman"/>
          <w:sz w:val="24"/>
        </w:rPr>
        <w:t xml:space="preserve">) tiem </w:t>
      </w:r>
      <w:r>
        <w:rPr>
          <w:rFonts w:ascii="Times New Roman" w:hAnsi="Times New Roman"/>
          <w:i/>
          <w:sz w:val="24"/>
        </w:rPr>
        <w:t>sportistiem</w:t>
      </w:r>
      <w:r>
        <w:rPr>
          <w:rFonts w:ascii="Times New Roman" w:hAnsi="Times New Roman"/>
          <w:sz w:val="24"/>
        </w:rPr>
        <w:t xml:space="preserve">, kuri neatbilst 4.5.2. panta kritērijiem, un attiecīgā starptautiskā federācija un </w:t>
      </w:r>
      <w:r>
        <w:rPr>
          <w:rFonts w:ascii="Times New Roman" w:hAnsi="Times New Roman"/>
          <w:i/>
          <w:sz w:val="24"/>
        </w:rPr>
        <w:t>valsts antidopinga organizācija</w:t>
      </w:r>
      <w:r>
        <w:rPr>
          <w:rFonts w:ascii="Times New Roman" w:hAnsi="Times New Roman"/>
          <w:sz w:val="24"/>
        </w:rPr>
        <w:t xml:space="preserve"> var pati noteikt mazāk stingras prasības attiecībā uz informācijas sniegšanu par atrašanās vietu. Uz šādā(-</w:t>
      </w:r>
      <w:proofErr w:type="spellStart"/>
      <w:r>
        <w:rPr>
          <w:rFonts w:ascii="Times New Roman" w:hAnsi="Times New Roman"/>
          <w:sz w:val="24"/>
        </w:rPr>
        <w:t>os</w:t>
      </w:r>
      <w:proofErr w:type="spellEnd"/>
      <w:r>
        <w:rPr>
          <w:rFonts w:ascii="Times New Roman" w:hAnsi="Times New Roman"/>
          <w:sz w:val="24"/>
        </w:rPr>
        <w:t>) reģistrā(-</w:t>
      </w:r>
      <w:proofErr w:type="spellStart"/>
      <w:r>
        <w:rPr>
          <w:rFonts w:ascii="Times New Roman" w:hAnsi="Times New Roman"/>
          <w:sz w:val="24"/>
        </w:rPr>
        <w:t>os</w:t>
      </w:r>
      <w:proofErr w:type="spellEnd"/>
      <w:r>
        <w:rPr>
          <w:rFonts w:ascii="Times New Roman" w:hAnsi="Times New Roman"/>
          <w:sz w:val="24"/>
        </w:rPr>
        <w:t xml:space="preserve">) iekļautajiem </w:t>
      </w:r>
      <w:r>
        <w:rPr>
          <w:rFonts w:ascii="Times New Roman" w:hAnsi="Times New Roman"/>
          <w:i/>
          <w:sz w:val="24"/>
        </w:rPr>
        <w:t>sportistiem</w:t>
      </w:r>
      <w:r>
        <w:rPr>
          <w:rFonts w:ascii="Times New Roman" w:hAnsi="Times New Roman"/>
          <w:sz w:val="24"/>
        </w:rPr>
        <w:t xml:space="preserve"> neattiecas </w:t>
      </w:r>
      <w:r>
        <w:rPr>
          <w:rFonts w:ascii="Times New Roman" w:hAnsi="Times New Roman"/>
          <w:i/>
          <w:sz w:val="24"/>
          <w:u w:val="single"/>
        </w:rPr>
        <w:t>Kodeksa</w:t>
      </w:r>
      <w:r>
        <w:rPr>
          <w:rFonts w:ascii="Times New Roman" w:hAnsi="Times New Roman"/>
          <w:sz w:val="24"/>
          <w:u w:val="single"/>
        </w:rPr>
        <w:t xml:space="preserve"> 2.4. panta prasības attiecībā uz informācijas sniegšanu par atrašanās vietu</w:t>
      </w:r>
      <w:r>
        <w:rPr>
          <w:rFonts w:ascii="Times New Roman" w:hAnsi="Times New Roman"/>
          <w:sz w:val="24"/>
        </w:rPr>
        <w:t>.</w:t>
      </w:r>
    </w:p>
    <w:p w14:paraId="5874B75F" w14:textId="77777777" w:rsidR="00066B01" w:rsidRPr="000F2E48" w:rsidRDefault="00066B01" w:rsidP="008B700E">
      <w:pPr>
        <w:widowControl w:val="0"/>
        <w:jc w:val="both"/>
        <w:rPr>
          <w:rFonts w:ascii="Times New Roman" w:eastAsia="Times New Roman" w:hAnsi="Times New Roman"/>
          <w:sz w:val="24"/>
          <w:lang w:val="en-GB"/>
        </w:rPr>
      </w:pPr>
    </w:p>
    <w:p w14:paraId="230203B4" w14:textId="72A5620C" w:rsidR="00066B01" w:rsidRPr="000F2E48" w:rsidRDefault="00066B01" w:rsidP="001F6832">
      <w:pPr>
        <w:widowControl w:val="0"/>
        <w:ind w:left="567"/>
        <w:jc w:val="both"/>
        <w:rPr>
          <w:rFonts w:ascii="Times New Roman" w:eastAsia="Arial" w:hAnsi="Times New Roman"/>
          <w:b/>
          <w:sz w:val="24"/>
        </w:rPr>
      </w:pPr>
      <w:r>
        <w:rPr>
          <w:rFonts w:ascii="Times New Roman" w:hAnsi="Times New Roman"/>
          <w:b/>
          <w:sz w:val="24"/>
        </w:rPr>
        <w:t xml:space="preserve">4.8.12. </w:t>
      </w:r>
      <w:r>
        <w:rPr>
          <w:rFonts w:ascii="Times New Roman" w:hAnsi="Times New Roman"/>
          <w:b/>
          <w:i/>
          <w:sz w:val="24"/>
        </w:rPr>
        <w:t>Sportistu</w:t>
      </w:r>
      <w:r>
        <w:rPr>
          <w:rFonts w:ascii="Times New Roman" w:hAnsi="Times New Roman"/>
          <w:b/>
          <w:sz w:val="24"/>
        </w:rPr>
        <w:t xml:space="preserve"> atlase iekļaušanai dažādos atrašanās vietas informācijas reģistros un starptautisko federāciju un </w:t>
      </w:r>
      <w:r>
        <w:rPr>
          <w:rFonts w:ascii="Times New Roman" w:hAnsi="Times New Roman"/>
          <w:b/>
          <w:i/>
          <w:sz w:val="24"/>
        </w:rPr>
        <w:t>valstu antidopinga organizāciju</w:t>
      </w:r>
      <w:r>
        <w:rPr>
          <w:rFonts w:ascii="Times New Roman" w:hAnsi="Times New Roman"/>
          <w:b/>
          <w:sz w:val="24"/>
        </w:rPr>
        <w:t xml:space="preserve"> pasākumu koordinēšana.</w:t>
      </w:r>
    </w:p>
    <w:p w14:paraId="1F54D088" w14:textId="77777777" w:rsidR="00066B01" w:rsidRPr="000F2E48" w:rsidRDefault="00066B01" w:rsidP="008B700E">
      <w:pPr>
        <w:widowControl w:val="0"/>
        <w:jc w:val="both"/>
        <w:rPr>
          <w:rFonts w:ascii="Times New Roman" w:eastAsia="Times New Roman" w:hAnsi="Times New Roman"/>
          <w:sz w:val="24"/>
          <w:lang w:val="en-GB"/>
        </w:rPr>
      </w:pPr>
    </w:p>
    <w:p w14:paraId="13D0B778" w14:textId="3B069868" w:rsidR="00066B01" w:rsidRPr="000F2E48" w:rsidRDefault="00066B01" w:rsidP="001F6832">
      <w:pPr>
        <w:widowControl w:val="0"/>
        <w:tabs>
          <w:tab w:val="left" w:pos="2780"/>
        </w:tabs>
        <w:ind w:left="851"/>
        <w:jc w:val="both"/>
        <w:rPr>
          <w:rFonts w:ascii="Times New Roman" w:eastAsia="Arial" w:hAnsi="Times New Roman"/>
          <w:sz w:val="24"/>
        </w:rPr>
      </w:pPr>
      <w:r>
        <w:rPr>
          <w:rFonts w:ascii="Times New Roman" w:hAnsi="Times New Roman"/>
          <w:b/>
          <w:sz w:val="24"/>
        </w:rPr>
        <w:t>4.8.12.1.</w:t>
      </w:r>
      <w:r>
        <w:rPr>
          <w:rFonts w:ascii="Times New Roman" w:hAnsi="Times New Roman"/>
          <w:sz w:val="24"/>
        </w:rPr>
        <w:t xml:space="preserve"> Katra starptautiskā federācija un </w:t>
      </w:r>
      <w:r>
        <w:rPr>
          <w:rFonts w:ascii="Times New Roman" w:hAnsi="Times New Roman"/>
          <w:i/>
          <w:sz w:val="24"/>
        </w:rPr>
        <w:t>valsts antidopinga organizācija</w:t>
      </w:r>
      <w:r>
        <w:rPr>
          <w:rFonts w:ascii="Times New Roman" w:hAnsi="Times New Roman"/>
          <w:sz w:val="24"/>
        </w:rPr>
        <w:t xml:space="preserve"> var izvēlēties, kurā atrašanās vietas informācijas reģistrā tā iekļauj katru no </w:t>
      </w:r>
      <w:r>
        <w:rPr>
          <w:rFonts w:ascii="Times New Roman" w:hAnsi="Times New Roman"/>
          <w:i/>
          <w:sz w:val="24"/>
        </w:rPr>
        <w:t>sportistiem</w:t>
      </w:r>
      <w:r>
        <w:rPr>
          <w:rFonts w:ascii="Times New Roman" w:hAnsi="Times New Roman"/>
          <w:sz w:val="24"/>
        </w:rPr>
        <w:t xml:space="preserve">. Tomēr starptautiskā federācija un </w:t>
      </w:r>
      <w:r>
        <w:rPr>
          <w:rFonts w:ascii="Times New Roman" w:hAnsi="Times New Roman"/>
          <w:i/>
          <w:sz w:val="24"/>
        </w:rPr>
        <w:t>valsts antidopinga organizācija</w:t>
      </w:r>
      <w:r>
        <w:rPr>
          <w:rFonts w:ascii="Times New Roman" w:hAnsi="Times New Roman"/>
          <w:sz w:val="24"/>
        </w:rPr>
        <w:t xml:space="preserve"> spēj uzskatāmi parādīt, ka tā ir pienācīgi novērtējusi attiecīgos riskus, noteikusi nepieciešamās prioritātes saskaņā ar 4.2. līdz 4.7. pantu un pieņēmusi atbilstošus kritērijus, pamatojoties uz minētā novērtējuma rezultātiem.</w:t>
      </w:r>
    </w:p>
    <w:p w14:paraId="491B23B3" w14:textId="77777777" w:rsidR="00066B01" w:rsidRPr="000F2E48" w:rsidRDefault="00066B01" w:rsidP="001F6832">
      <w:pPr>
        <w:widowControl w:val="0"/>
        <w:ind w:left="851"/>
        <w:jc w:val="both"/>
        <w:rPr>
          <w:rFonts w:ascii="Times New Roman" w:eastAsia="Times New Roman" w:hAnsi="Times New Roman"/>
          <w:sz w:val="24"/>
          <w:lang w:val="en-GB"/>
        </w:rPr>
      </w:pPr>
    </w:p>
    <w:p w14:paraId="39F1C46B" w14:textId="5C568086" w:rsidR="00066B01" w:rsidRPr="001F6832" w:rsidRDefault="00066B01" w:rsidP="00605F73">
      <w:pPr>
        <w:keepNext/>
        <w:keepLines/>
        <w:widowControl w:val="0"/>
        <w:tabs>
          <w:tab w:val="left" w:pos="2780"/>
        </w:tabs>
        <w:ind w:left="851"/>
        <w:jc w:val="both"/>
        <w:rPr>
          <w:rFonts w:ascii="Times New Roman" w:eastAsia="Arial" w:hAnsi="Times New Roman"/>
          <w:i/>
          <w:sz w:val="24"/>
        </w:rPr>
      </w:pPr>
      <w:r>
        <w:rPr>
          <w:rFonts w:ascii="Times New Roman" w:hAnsi="Times New Roman"/>
          <w:b/>
          <w:sz w:val="24"/>
        </w:rPr>
        <w:lastRenderedPageBreak/>
        <w:t xml:space="preserve">4.8.12.2. </w:t>
      </w:r>
      <w:r>
        <w:rPr>
          <w:rFonts w:ascii="Times New Roman" w:hAnsi="Times New Roman"/>
          <w:sz w:val="24"/>
        </w:rPr>
        <w:t xml:space="preserve">Pēc tam, kad kāda starptautiskā federācija vai </w:t>
      </w:r>
      <w:r>
        <w:rPr>
          <w:rFonts w:ascii="Times New Roman" w:hAnsi="Times New Roman"/>
          <w:i/>
          <w:sz w:val="24"/>
        </w:rPr>
        <w:t>valsts antidopinga organizācija</w:t>
      </w:r>
      <w:r>
        <w:rPr>
          <w:rFonts w:ascii="Times New Roman" w:hAnsi="Times New Roman"/>
          <w:sz w:val="24"/>
        </w:rPr>
        <w:t xml:space="preserve"> ir atlasījusi </w:t>
      </w:r>
      <w:r>
        <w:rPr>
          <w:rFonts w:ascii="Times New Roman" w:hAnsi="Times New Roman"/>
          <w:i/>
          <w:sz w:val="24"/>
        </w:rPr>
        <w:t>sportistus</w:t>
      </w:r>
      <w:r>
        <w:rPr>
          <w:rFonts w:ascii="Times New Roman" w:hAnsi="Times New Roman"/>
          <w:sz w:val="24"/>
        </w:rPr>
        <w:t xml:space="preserve"> iekļaušanai savā </w:t>
      </w:r>
      <w:r>
        <w:rPr>
          <w:rFonts w:ascii="Times New Roman" w:hAnsi="Times New Roman"/>
          <w:i/>
          <w:sz w:val="24"/>
        </w:rPr>
        <w:t>pārbaudāmo sportistu reģistrā</w:t>
      </w:r>
      <w:r>
        <w:rPr>
          <w:rFonts w:ascii="Times New Roman" w:hAnsi="Times New Roman"/>
          <w:sz w:val="24"/>
        </w:rPr>
        <w:t xml:space="preserve">, tā </w:t>
      </w:r>
      <w:r>
        <w:rPr>
          <w:rFonts w:ascii="Times New Roman" w:hAnsi="Times New Roman"/>
          <w:i/>
          <w:sz w:val="24"/>
        </w:rPr>
        <w:t>ADAMS</w:t>
      </w:r>
      <w:r>
        <w:rPr>
          <w:rFonts w:ascii="Times New Roman" w:hAnsi="Times New Roman"/>
          <w:sz w:val="24"/>
        </w:rPr>
        <w:t xml:space="preserve"> uztur šo </w:t>
      </w:r>
      <w:r>
        <w:rPr>
          <w:rFonts w:ascii="Times New Roman" w:hAnsi="Times New Roman"/>
          <w:i/>
          <w:sz w:val="24"/>
        </w:rPr>
        <w:t>sportistu</w:t>
      </w:r>
      <w:r>
        <w:rPr>
          <w:rFonts w:ascii="Times New Roman" w:hAnsi="Times New Roman"/>
          <w:sz w:val="24"/>
        </w:rPr>
        <w:t xml:space="preserve"> sarakstu un koplieto to ar attiecīgo starptautisko federāciju un </w:t>
      </w:r>
      <w:r>
        <w:rPr>
          <w:rFonts w:ascii="Times New Roman" w:hAnsi="Times New Roman"/>
          <w:i/>
          <w:sz w:val="24"/>
        </w:rPr>
        <w:t>valsts antidopinga organizāciju</w:t>
      </w:r>
      <w:r>
        <w:rPr>
          <w:rFonts w:ascii="Times New Roman" w:hAnsi="Times New Roman"/>
          <w:sz w:val="24"/>
        </w:rPr>
        <w:t>.</w:t>
      </w:r>
      <w:bookmarkStart w:id="51" w:name="page37"/>
      <w:bookmarkEnd w:id="51"/>
    </w:p>
    <w:p w14:paraId="0B091CEF" w14:textId="77777777" w:rsidR="00066B01" w:rsidRPr="000F2E48" w:rsidRDefault="00066B01" w:rsidP="001F6832">
      <w:pPr>
        <w:widowControl w:val="0"/>
        <w:ind w:left="851"/>
        <w:jc w:val="both"/>
        <w:rPr>
          <w:rFonts w:ascii="Times New Roman" w:eastAsia="Times New Roman" w:hAnsi="Times New Roman"/>
          <w:sz w:val="24"/>
          <w:lang w:val="en-GB"/>
        </w:rPr>
      </w:pPr>
    </w:p>
    <w:p w14:paraId="77A7AB0D" w14:textId="180E3896" w:rsidR="00066B01" w:rsidRPr="000F2E48" w:rsidRDefault="00066B01" w:rsidP="001F6832">
      <w:pPr>
        <w:widowControl w:val="0"/>
        <w:tabs>
          <w:tab w:val="left" w:pos="2780"/>
        </w:tabs>
        <w:ind w:left="851"/>
        <w:jc w:val="both"/>
        <w:rPr>
          <w:rFonts w:ascii="Times New Roman" w:eastAsia="Arial" w:hAnsi="Times New Roman"/>
          <w:sz w:val="24"/>
        </w:rPr>
      </w:pPr>
      <w:r>
        <w:rPr>
          <w:rFonts w:ascii="Times New Roman" w:hAnsi="Times New Roman"/>
          <w:b/>
          <w:sz w:val="24"/>
        </w:rPr>
        <w:t xml:space="preserve">4.8.12.3.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ir iekļauts kādā vienā savas starptautiskās federācijas atrašanās vietas informācijas reģistrā un kādā citā savas </w:t>
      </w:r>
      <w:r>
        <w:rPr>
          <w:rFonts w:ascii="Times New Roman" w:hAnsi="Times New Roman"/>
          <w:i/>
          <w:sz w:val="24"/>
        </w:rPr>
        <w:t>valsts antidopinga organizācijas</w:t>
      </w:r>
      <w:r>
        <w:rPr>
          <w:rFonts w:ascii="Times New Roman" w:hAnsi="Times New Roman"/>
          <w:sz w:val="24"/>
        </w:rPr>
        <w:t xml:space="preserve"> atrašanās vietas informācijas reģistrā, viņš informāciju par savu atrašanās vietu iesniedz tai organizācijai, kuras atrašanās vietas informācijas reģistra prasības ir stingrākas, un pilda šīs prasības.</w:t>
      </w:r>
    </w:p>
    <w:p w14:paraId="765A14B2" w14:textId="77777777" w:rsidR="00066B01" w:rsidRPr="000F2E48" w:rsidRDefault="00066B01" w:rsidP="001F6832">
      <w:pPr>
        <w:widowControl w:val="0"/>
        <w:ind w:left="851"/>
        <w:jc w:val="both"/>
        <w:rPr>
          <w:rFonts w:ascii="Times New Roman" w:eastAsia="Times New Roman" w:hAnsi="Times New Roman"/>
          <w:sz w:val="24"/>
          <w:lang w:val="en-GB"/>
        </w:rPr>
      </w:pPr>
    </w:p>
    <w:p w14:paraId="78D8DDFB" w14:textId="5D53E84B" w:rsidR="00066B01" w:rsidRPr="000F2E48" w:rsidRDefault="00066B01" w:rsidP="001F6832">
      <w:pPr>
        <w:widowControl w:val="0"/>
        <w:tabs>
          <w:tab w:val="left" w:pos="2780"/>
        </w:tabs>
        <w:ind w:left="851"/>
        <w:jc w:val="both"/>
        <w:rPr>
          <w:rFonts w:ascii="Times New Roman" w:eastAsia="Arial" w:hAnsi="Times New Roman"/>
          <w:sz w:val="24"/>
        </w:rPr>
      </w:pPr>
      <w:r>
        <w:rPr>
          <w:rFonts w:ascii="Times New Roman" w:hAnsi="Times New Roman"/>
          <w:b/>
          <w:sz w:val="24"/>
        </w:rPr>
        <w:t>4.8.12.4.</w:t>
      </w:r>
      <w:r>
        <w:rPr>
          <w:rFonts w:ascii="Times New Roman" w:hAnsi="Times New Roman"/>
          <w:sz w:val="24"/>
        </w:rPr>
        <w:t xml:space="preserve"> Starptautiskās federācijas un </w:t>
      </w:r>
      <w:r>
        <w:rPr>
          <w:rFonts w:ascii="Times New Roman" w:hAnsi="Times New Roman"/>
          <w:i/>
          <w:sz w:val="24"/>
        </w:rPr>
        <w:t>valstu antidopinga organizācijas</w:t>
      </w:r>
      <w:r>
        <w:rPr>
          <w:rFonts w:ascii="Times New Roman" w:hAnsi="Times New Roman"/>
          <w:sz w:val="24"/>
        </w:rPr>
        <w:t xml:space="preserve"> savā starpā koordinē </w:t>
      </w:r>
      <w:r>
        <w:rPr>
          <w:rFonts w:ascii="Times New Roman" w:hAnsi="Times New Roman"/>
          <w:i/>
          <w:sz w:val="24"/>
        </w:rPr>
        <w:t>sportistu</w:t>
      </w:r>
      <w:r>
        <w:rPr>
          <w:rFonts w:ascii="Times New Roman" w:hAnsi="Times New Roman"/>
          <w:sz w:val="24"/>
        </w:rPr>
        <w:t xml:space="preserve"> atlasi iekļaušanai atrašanās vietu informācijas reģistros un </w:t>
      </w:r>
      <w:r>
        <w:rPr>
          <w:rFonts w:ascii="Times New Roman" w:hAnsi="Times New Roman"/>
          <w:i/>
          <w:sz w:val="24"/>
        </w:rPr>
        <w:t>pārbaužu</w:t>
      </w:r>
      <w:r>
        <w:rPr>
          <w:rFonts w:ascii="Times New Roman" w:hAnsi="Times New Roman"/>
          <w:sz w:val="24"/>
        </w:rPr>
        <w:t xml:space="preserve"> veikšanu, lai novērstu dublēšanos un maksimāli izmantotu resursus. Šādas koordinācijas un resursu lietderīgas izmantošanas rezultātā vai nu starptautiskā federācija, vai </w:t>
      </w:r>
      <w:r>
        <w:rPr>
          <w:rFonts w:ascii="Times New Roman" w:hAnsi="Times New Roman"/>
          <w:i/>
          <w:sz w:val="24"/>
        </w:rPr>
        <w:t>valsts antidopinga organizācija</w:t>
      </w:r>
      <w:r>
        <w:rPr>
          <w:rFonts w:ascii="Times New Roman" w:hAnsi="Times New Roman"/>
          <w:sz w:val="24"/>
        </w:rPr>
        <w:t xml:space="preserve"> apsver lielāka </w:t>
      </w:r>
      <w:r>
        <w:rPr>
          <w:rFonts w:ascii="Times New Roman" w:hAnsi="Times New Roman"/>
          <w:i/>
          <w:sz w:val="24"/>
        </w:rPr>
        <w:t>sportistu</w:t>
      </w:r>
      <w:r>
        <w:rPr>
          <w:rFonts w:ascii="Times New Roman" w:hAnsi="Times New Roman"/>
          <w:sz w:val="24"/>
        </w:rPr>
        <w:t xml:space="preserve"> skaita iekļaušanu savā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 lai nodrošinātu </w:t>
      </w:r>
      <w:r>
        <w:rPr>
          <w:rFonts w:ascii="Times New Roman" w:hAnsi="Times New Roman"/>
          <w:i/>
          <w:sz w:val="24"/>
        </w:rPr>
        <w:t>pārbaužu</w:t>
      </w:r>
      <w:r>
        <w:rPr>
          <w:rFonts w:ascii="Times New Roman" w:hAnsi="Times New Roman"/>
          <w:sz w:val="24"/>
        </w:rPr>
        <w:t xml:space="preserve"> veikšanu plašākam “riska grupas” </w:t>
      </w:r>
      <w:r>
        <w:rPr>
          <w:rFonts w:ascii="Times New Roman" w:hAnsi="Times New Roman"/>
          <w:i/>
          <w:sz w:val="24"/>
        </w:rPr>
        <w:t>sportistu</w:t>
      </w:r>
      <w:r>
        <w:rPr>
          <w:rFonts w:ascii="Times New Roman" w:hAnsi="Times New Roman"/>
          <w:sz w:val="24"/>
        </w:rPr>
        <w:t xml:space="preserve"> lokam.</w:t>
      </w:r>
    </w:p>
    <w:p w14:paraId="32C8E6FD" w14:textId="77777777" w:rsidR="00066B01" w:rsidRPr="000F2E48" w:rsidRDefault="00066B01" w:rsidP="001F6832">
      <w:pPr>
        <w:widowControl w:val="0"/>
        <w:ind w:left="851"/>
        <w:jc w:val="both"/>
        <w:rPr>
          <w:rFonts w:ascii="Times New Roman" w:eastAsia="Times New Roman" w:hAnsi="Times New Roman"/>
          <w:sz w:val="24"/>
          <w:lang w:val="en-GB"/>
        </w:rPr>
      </w:pPr>
    </w:p>
    <w:p w14:paraId="605234AD" w14:textId="5B62F29F" w:rsidR="00066B01" w:rsidRPr="000F2E48" w:rsidRDefault="00066B01" w:rsidP="001F6832">
      <w:pPr>
        <w:widowControl w:val="0"/>
        <w:tabs>
          <w:tab w:val="left" w:pos="2780"/>
        </w:tabs>
        <w:ind w:left="851"/>
        <w:jc w:val="both"/>
        <w:rPr>
          <w:rFonts w:ascii="Times New Roman" w:eastAsia="Arial" w:hAnsi="Times New Roman"/>
          <w:sz w:val="24"/>
        </w:rPr>
      </w:pPr>
      <w:r>
        <w:rPr>
          <w:rFonts w:ascii="Times New Roman" w:hAnsi="Times New Roman"/>
          <w:b/>
          <w:sz w:val="24"/>
        </w:rPr>
        <w:t>4.8.12.5.</w:t>
      </w:r>
      <w:r>
        <w:rPr>
          <w:rFonts w:ascii="Times New Roman" w:hAnsi="Times New Roman"/>
          <w:sz w:val="24"/>
        </w:rPr>
        <w:t xml:space="preserve"> Katra starptautiskā federācija un katra </w:t>
      </w:r>
      <w:r>
        <w:rPr>
          <w:rFonts w:ascii="Times New Roman" w:hAnsi="Times New Roman"/>
          <w:i/>
          <w:sz w:val="24"/>
        </w:rPr>
        <w:t>valsts antidopinga organizācija</w:t>
      </w:r>
      <w:r>
        <w:rPr>
          <w:rFonts w:ascii="Times New Roman" w:hAnsi="Times New Roman"/>
          <w:sz w:val="24"/>
        </w:rPr>
        <w:t>:</w:t>
      </w:r>
    </w:p>
    <w:p w14:paraId="4CBBB69A" w14:textId="77777777" w:rsidR="00066B01" w:rsidRPr="000F2E48" w:rsidRDefault="00066B01" w:rsidP="008B700E">
      <w:pPr>
        <w:widowControl w:val="0"/>
        <w:jc w:val="both"/>
        <w:rPr>
          <w:rFonts w:ascii="Times New Roman" w:eastAsia="Times New Roman" w:hAnsi="Times New Roman"/>
          <w:sz w:val="24"/>
          <w:lang w:val="en-GB"/>
        </w:rPr>
      </w:pPr>
    </w:p>
    <w:p w14:paraId="5858FF0C" w14:textId="03D900F6" w:rsidR="00066B01" w:rsidRPr="000F2E48" w:rsidRDefault="001F6832" w:rsidP="001F6832">
      <w:pPr>
        <w:widowControl w:val="0"/>
        <w:tabs>
          <w:tab w:val="left" w:pos="3161"/>
        </w:tabs>
        <w:ind w:left="1134"/>
        <w:jc w:val="both"/>
        <w:rPr>
          <w:rFonts w:ascii="Times New Roman" w:eastAsia="Arial" w:hAnsi="Times New Roman"/>
          <w:sz w:val="24"/>
        </w:rPr>
      </w:pPr>
      <w:r>
        <w:rPr>
          <w:rFonts w:ascii="Times New Roman" w:hAnsi="Times New Roman"/>
          <w:sz w:val="24"/>
        </w:rPr>
        <w:t xml:space="preserve">a) regulāri pārskata un nepieciešamības gadījumā atjaunina kritērijus </w:t>
      </w:r>
      <w:r>
        <w:rPr>
          <w:rFonts w:ascii="Times New Roman" w:hAnsi="Times New Roman"/>
          <w:i/>
          <w:sz w:val="24"/>
        </w:rPr>
        <w:t>sportistu</w:t>
      </w:r>
      <w:r>
        <w:rPr>
          <w:rFonts w:ascii="Times New Roman" w:hAnsi="Times New Roman"/>
          <w:sz w:val="24"/>
        </w:rPr>
        <w:t xml:space="preserve"> iekļaušanai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w:t>
      </w:r>
      <w:proofErr w:type="spellStart"/>
      <w:r>
        <w:rPr>
          <w:rFonts w:ascii="Times New Roman" w:hAnsi="Times New Roman"/>
          <w:sz w:val="24"/>
        </w:rPr>
        <w:t>os</w:t>
      </w:r>
      <w:proofErr w:type="spellEnd"/>
      <w:r>
        <w:rPr>
          <w:rFonts w:ascii="Times New Roman" w:hAnsi="Times New Roman"/>
          <w:sz w:val="24"/>
        </w:rPr>
        <w:t xml:space="preserve">), lai pārliecinātos, ka šie reģistri joprojām ir nolūkam atbilstīgi, t. i., tie aptver visus atbilstošos </w:t>
      </w:r>
      <w:r>
        <w:rPr>
          <w:rFonts w:ascii="Times New Roman" w:hAnsi="Times New Roman"/>
          <w:i/>
          <w:sz w:val="24"/>
        </w:rPr>
        <w:t>sportistus</w:t>
      </w:r>
      <w:r>
        <w:rPr>
          <w:rFonts w:ascii="Times New Roman" w:hAnsi="Times New Roman"/>
          <w:sz w:val="24"/>
        </w:rPr>
        <w:t xml:space="preserve">. Tā ņem vērā attiecīgā perioda </w:t>
      </w:r>
      <w:r>
        <w:rPr>
          <w:rFonts w:ascii="Times New Roman" w:hAnsi="Times New Roman"/>
          <w:i/>
          <w:sz w:val="24"/>
        </w:rPr>
        <w:t>sacensību/sporta pasākumu</w:t>
      </w:r>
      <w:r>
        <w:rPr>
          <w:rFonts w:ascii="Times New Roman" w:hAnsi="Times New Roman"/>
          <w:sz w:val="24"/>
        </w:rPr>
        <w:t xml:space="preserve"> kalendāru un pirms liela </w:t>
      </w:r>
      <w:r>
        <w:rPr>
          <w:rFonts w:ascii="Times New Roman" w:hAnsi="Times New Roman"/>
          <w:i/>
          <w:sz w:val="24"/>
        </w:rPr>
        <w:t>sporta pasākuma</w:t>
      </w:r>
      <w:r>
        <w:rPr>
          <w:rFonts w:ascii="Times New Roman" w:hAnsi="Times New Roman"/>
          <w:sz w:val="24"/>
        </w:rPr>
        <w:t xml:space="preserve"> (piemēram, olimpiskajām spēlēm, paraolimpiskajām spēlēm, pasaules čempionāta un citiem </w:t>
      </w:r>
      <w:r>
        <w:rPr>
          <w:rFonts w:ascii="Times New Roman" w:hAnsi="Times New Roman"/>
          <w:i/>
          <w:sz w:val="24"/>
        </w:rPr>
        <w:t>sporta pasākumiem</w:t>
      </w:r>
      <w:r>
        <w:rPr>
          <w:rFonts w:ascii="Times New Roman" w:hAnsi="Times New Roman"/>
          <w:sz w:val="24"/>
        </w:rPr>
        <w:t xml:space="preserve">) maina vai palielina </w:t>
      </w:r>
      <w:r>
        <w:rPr>
          <w:rFonts w:ascii="Times New Roman" w:hAnsi="Times New Roman"/>
          <w:i/>
          <w:sz w:val="24"/>
        </w:rPr>
        <w:t>sportistu</w:t>
      </w:r>
      <w:r>
        <w:rPr>
          <w:rFonts w:ascii="Times New Roman" w:hAnsi="Times New Roman"/>
          <w:sz w:val="24"/>
        </w:rPr>
        <w:t xml:space="preserve"> skaitu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 lai nodrošinātu, ka </w:t>
      </w:r>
      <w:r>
        <w:rPr>
          <w:rFonts w:ascii="Times New Roman" w:hAnsi="Times New Roman"/>
          <w:i/>
          <w:sz w:val="24"/>
        </w:rPr>
        <w:t>sportistiem</w:t>
      </w:r>
      <w:r>
        <w:rPr>
          <w:rFonts w:ascii="Times New Roman" w:hAnsi="Times New Roman"/>
          <w:sz w:val="24"/>
        </w:rPr>
        <w:t xml:space="preserve">, kas piedalās šajā pasākumā, tiek veiktas pietiekamas </w:t>
      </w:r>
      <w:proofErr w:type="spellStart"/>
      <w:r>
        <w:rPr>
          <w:rFonts w:ascii="Times New Roman" w:hAnsi="Times New Roman"/>
          <w:i/>
          <w:sz w:val="24"/>
        </w:rPr>
        <w:t>ārpussacensību</w:t>
      </w:r>
      <w:proofErr w:type="spellEnd"/>
      <w:r>
        <w:rPr>
          <w:rFonts w:ascii="Times New Roman" w:hAnsi="Times New Roman"/>
          <w:i/>
          <w:sz w:val="24"/>
        </w:rPr>
        <w:t xml:space="preserve"> pārbaudes</w:t>
      </w:r>
      <w:r>
        <w:rPr>
          <w:rFonts w:ascii="Times New Roman" w:hAnsi="Times New Roman"/>
          <w:sz w:val="24"/>
        </w:rPr>
        <w:t xml:space="preserve"> saskaņā ar jebkuru </w:t>
      </w:r>
      <w:r>
        <w:rPr>
          <w:rFonts w:ascii="Times New Roman" w:hAnsi="Times New Roman"/>
          <w:sz w:val="24"/>
          <w:u w:val="single"/>
        </w:rPr>
        <w:t>riska novērtējumu</w:t>
      </w:r>
      <w:r>
        <w:rPr>
          <w:rFonts w:ascii="Times New Roman" w:hAnsi="Times New Roman"/>
          <w:sz w:val="24"/>
        </w:rPr>
        <w:t>;</w:t>
      </w:r>
    </w:p>
    <w:p w14:paraId="693D45AD" w14:textId="77777777" w:rsidR="00066B01" w:rsidRPr="000F2E48" w:rsidRDefault="00066B01" w:rsidP="001F6832">
      <w:pPr>
        <w:widowControl w:val="0"/>
        <w:ind w:left="1134"/>
        <w:jc w:val="both"/>
        <w:rPr>
          <w:rFonts w:ascii="Times New Roman" w:eastAsia="Arial" w:hAnsi="Times New Roman"/>
          <w:sz w:val="24"/>
          <w:lang w:val="en-GB"/>
        </w:rPr>
      </w:pPr>
    </w:p>
    <w:p w14:paraId="6EA6E146" w14:textId="45657E76" w:rsidR="00066B01" w:rsidRPr="000F2E48" w:rsidRDefault="001F6832" w:rsidP="001F6832">
      <w:pPr>
        <w:widowControl w:val="0"/>
        <w:tabs>
          <w:tab w:val="left" w:pos="3160"/>
        </w:tabs>
        <w:ind w:left="1134"/>
        <w:jc w:val="both"/>
        <w:rPr>
          <w:rFonts w:ascii="Times New Roman" w:eastAsia="Arial" w:hAnsi="Times New Roman"/>
          <w:sz w:val="24"/>
        </w:rPr>
      </w:pPr>
      <w:r>
        <w:rPr>
          <w:rFonts w:ascii="Times New Roman" w:hAnsi="Times New Roman"/>
          <w:sz w:val="24"/>
        </w:rPr>
        <w:t xml:space="preserve">b) gada/cikla laikā, ņemot vērā mainīgos apstākļus, periodiski pārskata to </w:t>
      </w:r>
      <w:r>
        <w:rPr>
          <w:rFonts w:ascii="Times New Roman" w:hAnsi="Times New Roman"/>
          <w:i/>
          <w:sz w:val="24"/>
        </w:rPr>
        <w:t>sportistu</w:t>
      </w:r>
      <w:r>
        <w:rPr>
          <w:rFonts w:ascii="Times New Roman" w:hAnsi="Times New Roman"/>
          <w:sz w:val="24"/>
        </w:rPr>
        <w:t xml:space="preserve"> sarakstu, kuri iekļauti tās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w:t>
      </w:r>
      <w:proofErr w:type="spellStart"/>
      <w:r>
        <w:rPr>
          <w:rFonts w:ascii="Times New Roman" w:hAnsi="Times New Roman"/>
          <w:sz w:val="24"/>
        </w:rPr>
        <w:t>os</w:t>
      </w:r>
      <w:proofErr w:type="spellEnd"/>
      <w:r>
        <w:rPr>
          <w:rFonts w:ascii="Times New Roman" w:hAnsi="Times New Roman"/>
          <w:sz w:val="24"/>
        </w:rPr>
        <w:t xml:space="preserve">), lai pārliecinātos, ka katrs reģistrā iekļautais </w:t>
      </w:r>
      <w:r>
        <w:rPr>
          <w:rFonts w:ascii="Times New Roman" w:hAnsi="Times New Roman"/>
          <w:i/>
          <w:sz w:val="24"/>
        </w:rPr>
        <w:t>sportists</w:t>
      </w:r>
      <w:r>
        <w:rPr>
          <w:rFonts w:ascii="Times New Roman" w:hAnsi="Times New Roman"/>
          <w:sz w:val="24"/>
        </w:rPr>
        <w:t xml:space="preserve"> joprojām atbilst attiecīgajiem kritērijiem. No </w:t>
      </w:r>
      <w:r>
        <w:rPr>
          <w:rFonts w:ascii="Times New Roman" w:hAnsi="Times New Roman"/>
          <w:i/>
          <w:sz w:val="24"/>
        </w:rPr>
        <w:t>pārbaudāmo sportistu reģistra</w:t>
      </w:r>
      <w:r>
        <w:rPr>
          <w:rFonts w:ascii="Times New Roman" w:hAnsi="Times New Roman"/>
          <w:sz w:val="24"/>
        </w:rPr>
        <w:t xml:space="preserve"> un/vai </w:t>
      </w:r>
      <w:r>
        <w:rPr>
          <w:rFonts w:ascii="Times New Roman" w:hAnsi="Times New Roman"/>
          <w:i/>
          <w:sz w:val="24"/>
        </w:rPr>
        <w:t>pārbaužu</w:t>
      </w:r>
      <w:r>
        <w:rPr>
          <w:rFonts w:ascii="Times New Roman" w:hAnsi="Times New Roman"/>
          <w:sz w:val="24"/>
        </w:rPr>
        <w:t xml:space="preserve"> reģistra svītro tos </w:t>
      </w:r>
      <w:r>
        <w:rPr>
          <w:rFonts w:ascii="Times New Roman" w:hAnsi="Times New Roman"/>
          <w:i/>
          <w:sz w:val="24"/>
        </w:rPr>
        <w:t>sportistus</w:t>
      </w:r>
      <w:r>
        <w:rPr>
          <w:rFonts w:ascii="Times New Roman" w:hAnsi="Times New Roman"/>
          <w:sz w:val="24"/>
        </w:rPr>
        <w:t xml:space="preserve">, kuri vairs neatbilst šiem kritērijiem, un tajā iekļauj tos </w:t>
      </w:r>
      <w:r>
        <w:rPr>
          <w:rFonts w:ascii="Times New Roman" w:hAnsi="Times New Roman"/>
          <w:i/>
          <w:sz w:val="24"/>
        </w:rPr>
        <w:t>sportistus</w:t>
      </w:r>
      <w:r>
        <w:rPr>
          <w:rFonts w:ascii="Times New Roman" w:hAnsi="Times New Roman"/>
          <w:sz w:val="24"/>
        </w:rPr>
        <w:t xml:space="preserve">, kuri atbilst kritērijiem. Starptautiskā federācija un </w:t>
      </w:r>
      <w:r>
        <w:rPr>
          <w:rFonts w:ascii="Times New Roman" w:hAnsi="Times New Roman"/>
          <w:i/>
          <w:sz w:val="24"/>
        </w:rPr>
        <w:t>valsts antidopinga organizācija</w:t>
      </w:r>
      <w:r>
        <w:rPr>
          <w:rFonts w:ascii="Times New Roman" w:hAnsi="Times New Roman"/>
          <w:sz w:val="24"/>
        </w:rPr>
        <w:t xml:space="preserve"> šos </w:t>
      </w:r>
      <w:r>
        <w:rPr>
          <w:rFonts w:ascii="Times New Roman" w:hAnsi="Times New Roman"/>
          <w:i/>
          <w:sz w:val="24"/>
        </w:rPr>
        <w:t>sportistus</w:t>
      </w:r>
      <w:r>
        <w:rPr>
          <w:rFonts w:ascii="Times New Roman" w:hAnsi="Times New Roman"/>
          <w:sz w:val="24"/>
        </w:rPr>
        <w:t xml:space="preserve"> informē par viņu statusa izmaiņām un nekavējoties nodrošina piekļuvi jaunam to </w:t>
      </w:r>
      <w:r>
        <w:rPr>
          <w:rFonts w:ascii="Times New Roman" w:hAnsi="Times New Roman"/>
          <w:i/>
          <w:sz w:val="24"/>
        </w:rPr>
        <w:t>sportistu</w:t>
      </w:r>
      <w:r>
        <w:rPr>
          <w:rFonts w:ascii="Times New Roman" w:hAnsi="Times New Roman"/>
          <w:sz w:val="24"/>
        </w:rPr>
        <w:t xml:space="preserve"> sarakstam, kas iekļauti attiecīgajā reģistrā.</w:t>
      </w:r>
    </w:p>
    <w:p w14:paraId="131D3C0F" w14:textId="77777777" w:rsidR="00066B01" w:rsidRPr="000F2E48" w:rsidRDefault="00066B01" w:rsidP="008B700E">
      <w:pPr>
        <w:widowControl w:val="0"/>
        <w:jc w:val="both"/>
        <w:rPr>
          <w:rFonts w:ascii="Times New Roman" w:eastAsia="Times New Roman" w:hAnsi="Times New Roman"/>
          <w:sz w:val="24"/>
          <w:lang w:val="en-GB"/>
        </w:rPr>
      </w:pPr>
    </w:p>
    <w:p w14:paraId="6395C837" w14:textId="77777777" w:rsidR="00066B01" w:rsidRPr="000F2E48" w:rsidRDefault="00066B01" w:rsidP="00DB275B">
      <w:pPr>
        <w:widowControl w:val="0"/>
        <w:ind w:left="567"/>
        <w:jc w:val="both"/>
        <w:rPr>
          <w:rFonts w:ascii="Times New Roman" w:eastAsia="Arial" w:hAnsi="Times New Roman"/>
          <w:b/>
          <w:i/>
          <w:sz w:val="24"/>
        </w:rPr>
      </w:pPr>
      <w:r>
        <w:rPr>
          <w:rFonts w:ascii="Times New Roman" w:hAnsi="Times New Roman"/>
          <w:b/>
          <w:sz w:val="24"/>
        </w:rPr>
        <w:t xml:space="preserve">4.8.13. </w:t>
      </w:r>
      <w:r>
        <w:rPr>
          <w:rFonts w:ascii="Times New Roman" w:hAnsi="Times New Roman"/>
          <w:b/>
          <w:i/>
          <w:iCs/>
          <w:sz w:val="24"/>
        </w:rPr>
        <w:t xml:space="preserve">Lielu sporta pasākumu </w:t>
      </w:r>
      <w:proofErr w:type="spellStart"/>
      <w:r>
        <w:rPr>
          <w:rFonts w:ascii="Times New Roman" w:hAnsi="Times New Roman"/>
          <w:b/>
          <w:i/>
          <w:iCs/>
          <w:sz w:val="24"/>
        </w:rPr>
        <w:t>rīkotājorganizācijas</w:t>
      </w:r>
      <w:proofErr w:type="spellEnd"/>
    </w:p>
    <w:p w14:paraId="042ECBBD" w14:textId="77777777" w:rsidR="00066B01" w:rsidRPr="000F2E48" w:rsidRDefault="00066B01" w:rsidP="008B700E">
      <w:pPr>
        <w:widowControl w:val="0"/>
        <w:jc w:val="both"/>
        <w:rPr>
          <w:rFonts w:ascii="Times New Roman" w:eastAsia="Times New Roman" w:hAnsi="Times New Roman"/>
          <w:sz w:val="24"/>
          <w:lang w:val="en-GB"/>
        </w:rPr>
      </w:pPr>
    </w:p>
    <w:p w14:paraId="124AB867" w14:textId="77777777" w:rsidR="00066B01" w:rsidRPr="000F2E48" w:rsidRDefault="00066B01" w:rsidP="00DB275B">
      <w:pPr>
        <w:widowControl w:val="0"/>
        <w:ind w:left="851"/>
        <w:jc w:val="both"/>
        <w:rPr>
          <w:rFonts w:ascii="Times New Roman" w:eastAsia="Arial" w:hAnsi="Times New Roman"/>
          <w:sz w:val="24"/>
        </w:rPr>
      </w:pPr>
      <w:r>
        <w:rPr>
          <w:rFonts w:ascii="Times New Roman" w:hAnsi="Times New Roman"/>
          <w:b/>
          <w:sz w:val="24"/>
        </w:rPr>
        <w:t xml:space="preserve">4.8.13.1. </w:t>
      </w:r>
      <w:r>
        <w:rPr>
          <w:rFonts w:ascii="Times New Roman" w:hAnsi="Times New Roman"/>
          <w:sz w:val="24"/>
        </w:rPr>
        <w:t xml:space="preserve">Laika posmos, kad </w:t>
      </w:r>
      <w:r>
        <w:rPr>
          <w:rFonts w:ascii="Times New Roman" w:hAnsi="Times New Roman"/>
          <w:i/>
          <w:iCs/>
          <w:sz w:val="24"/>
        </w:rPr>
        <w:t xml:space="preserve">lielu sporta pasākumu </w:t>
      </w:r>
      <w:proofErr w:type="spellStart"/>
      <w:r>
        <w:rPr>
          <w:rFonts w:ascii="Times New Roman" w:hAnsi="Times New Roman"/>
          <w:i/>
          <w:iCs/>
          <w:sz w:val="24"/>
        </w:rPr>
        <w:t>rīkotājorganizācijai</w:t>
      </w:r>
      <w:proofErr w:type="spellEnd"/>
      <w:r>
        <w:rPr>
          <w:rFonts w:ascii="Times New Roman" w:hAnsi="Times New Roman"/>
          <w:sz w:val="24"/>
        </w:rPr>
        <w:t xml:space="preserve"> ir </w:t>
      </w:r>
      <w:r>
        <w:rPr>
          <w:rFonts w:ascii="Times New Roman" w:hAnsi="Times New Roman"/>
          <w:sz w:val="24"/>
          <w:u w:val="single"/>
        </w:rPr>
        <w:t>pilnvaras veikt</w:t>
      </w:r>
      <w:r>
        <w:rPr>
          <w:rFonts w:ascii="Times New Roman" w:hAnsi="Times New Roman"/>
          <w:sz w:val="24"/>
        </w:rPr>
        <w:t xml:space="preserve"> </w:t>
      </w:r>
      <w:r>
        <w:rPr>
          <w:rFonts w:ascii="Times New Roman" w:hAnsi="Times New Roman"/>
          <w:i/>
          <w:iCs/>
          <w:sz w:val="24"/>
        </w:rPr>
        <w:t>sportistiem</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rPr>
        <w:t>:</w:t>
      </w:r>
    </w:p>
    <w:p w14:paraId="5790F75F" w14:textId="77777777" w:rsidR="00066B01" w:rsidRPr="000F2E48" w:rsidRDefault="00066B01" w:rsidP="001F6832">
      <w:pPr>
        <w:widowControl w:val="0"/>
        <w:ind w:left="1134"/>
        <w:jc w:val="both"/>
        <w:rPr>
          <w:rFonts w:ascii="Times New Roman" w:eastAsia="Times New Roman" w:hAnsi="Times New Roman"/>
          <w:sz w:val="24"/>
          <w:lang w:val="en-GB"/>
        </w:rPr>
      </w:pPr>
    </w:p>
    <w:p w14:paraId="6F6EDAF0" w14:textId="56370D7B" w:rsidR="00066B01" w:rsidRPr="000F2E48" w:rsidRDefault="001F6832" w:rsidP="001F6832">
      <w:pPr>
        <w:widowControl w:val="0"/>
        <w:tabs>
          <w:tab w:val="left" w:pos="2980"/>
        </w:tabs>
        <w:ind w:left="1134"/>
        <w:jc w:val="both"/>
        <w:rPr>
          <w:rFonts w:ascii="Times New Roman" w:eastAsia="Arial" w:hAnsi="Times New Roman"/>
          <w:sz w:val="24"/>
        </w:rPr>
      </w:pPr>
      <w:r>
        <w:rPr>
          <w:rFonts w:ascii="Times New Roman" w:hAnsi="Times New Roman"/>
          <w:sz w:val="24"/>
        </w:rPr>
        <w:t xml:space="preserve">a) ja </w:t>
      </w:r>
      <w:r>
        <w:rPr>
          <w:rFonts w:ascii="Times New Roman" w:hAnsi="Times New Roman"/>
          <w:i/>
          <w:sz w:val="24"/>
        </w:rPr>
        <w:t>sportisti</w:t>
      </w:r>
      <w:r>
        <w:rPr>
          <w:rFonts w:ascii="Times New Roman" w:hAnsi="Times New Roman"/>
          <w:sz w:val="24"/>
        </w:rPr>
        <w:t xml:space="preserve"> ir iekļauti </w:t>
      </w:r>
      <w:r>
        <w:rPr>
          <w:rFonts w:ascii="Times New Roman" w:hAnsi="Times New Roman"/>
          <w:i/>
          <w:sz w:val="24"/>
        </w:rPr>
        <w:t>pārbaudāmo sportistu reģistrā</w:t>
      </w:r>
      <w:r>
        <w:rPr>
          <w:rFonts w:ascii="Times New Roman" w:hAnsi="Times New Roman"/>
          <w:sz w:val="24"/>
        </w:rPr>
        <w:t xml:space="preserve">, tad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var piekļūt viņu </w:t>
      </w:r>
      <w:r>
        <w:rPr>
          <w:rFonts w:ascii="Times New Roman" w:hAnsi="Times New Roman"/>
          <w:sz w:val="24"/>
          <w:u w:val="single"/>
        </w:rPr>
        <w:t>sniegtajai informācijai par atrašanās vietu</w:t>
      </w:r>
      <w:r>
        <w:rPr>
          <w:rFonts w:ascii="Times New Roman" w:hAnsi="Times New Roman"/>
          <w:sz w:val="24"/>
        </w:rPr>
        <w:t xml:space="preserve"> attiecīgajā laika posmā, lai viņiem veiktu </w:t>
      </w:r>
      <w:proofErr w:type="spellStart"/>
      <w:r>
        <w:rPr>
          <w:rFonts w:ascii="Times New Roman" w:hAnsi="Times New Roman"/>
          <w:i/>
          <w:sz w:val="24"/>
        </w:rPr>
        <w:t>ārpussacensību</w:t>
      </w:r>
      <w:proofErr w:type="spellEnd"/>
      <w:r>
        <w:rPr>
          <w:rFonts w:ascii="Times New Roman" w:hAnsi="Times New Roman"/>
          <w:i/>
          <w:sz w:val="24"/>
        </w:rPr>
        <w:t xml:space="preserve"> pārbaudes</w:t>
      </w:r>
      <w:r>
        <w:rPr>
          <w:rFonts w:ascii="Times New Roman" w:hAnsi="Times New Roman"/>
          <w:sz w:val="24"/>
        </w:rPr>
        <w:t>, vai</w:t>
      </w:r>
    </w:p>
    <w:p w14:paraId="0AD22AD1" w14:textId="77777777" w:rsidR="00066B01" w:rsidRPr="000F2E48" w:rsidRDefault="00066B01" w:rsidP="001F6832">
      <w:pPr>
        <w:widowControl w:val="0"/>
        <w:ind w:left="1134"/>
        <w:jc w:val="both"/>
        <w:rPr>
          <w:rFonts w:ascii="Times New Roman" w:eastAsia="Arial" w:hAnsi="Times New Roman"/>
          <w:sz w:val="24"/>
          <w:lang w:val="en-GB"/>
        </w:rPr>
      </w:pPr>
    </w:p>
    <w:p w14:paraId="14B7C0E5" w14:textId="311749EF" w:rsidR="00066B01" w:rsidRPr="001F6832" w:rsidRDefault="001F6832" w:rsidP="001F6832">
      <w:pPr>
        <w:widowControl w:val="0"/>
        <w:tabs>
          <w:tab w:val="left" w:pos="2980"/>
        </w:tabs>
        <w:ind w:left="1134"/>
        <w:jc w:val="both"/>
        <w:rPr>
          <w:rFonts w:ascii="Times New Roman" w:eastAsia="Arial" w:hAnsi="Times New Roman"/>
          <w:sz w:val="24"/>
        </w:rPr>
      </w:pPr>
      <w:r>
        <w:rPr>
          <w:rFonts w:ascii="Times New Roman" w:hAnsi="Times New Roman"/>
          <w:sz w:val="24"/>
        </w:rPr>
        <w:t xml:space="preserve">b)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var </w:t>
      </w:r>
      <w:r>
        <w:rPr>
          <w:rFonts w:ascii="Times New Roman" w:hAnsi="Times New Roman"/>
          <w:i/>
          <w:sz w:val="24"/>
        </w:rPr>
        <w:t>pieņemt</w:t>
      </w:r>
      <w:r>
        <w:rPr>
          <w:rFonts w:ascii="Times New Roman" w:hAnsi="Times New Roman"/>
          <w:sz w:val="24"/>
        </w:rPr>
        <w:t xml:space="preserve"> ar konkrēto </w:t>
      </w:r>
      <w:r>
        <w:rPr>
          <w:rFonts w:ascii="Times New Roman" w:hAnsi="Times New Roman"/>
          <w:i/>
          <w:iCs/>
          <w:sz w:val="24"/>
        </w:rPr>
        <w:t>sporta pasākumu</w:t>
      </w:r>
      <w:r>
        <w:rPr>
          <w:rFonts w:ascii="Times New Roman" w:hAnsi="Times New Roman"/>
          <w:sz w:val="24"/>
        </w:rPr>
        <w:t xml:space="preserve"> saistītus noteikumus, tostarp sekas, ar ko nosaka prasību </w:t>
      </w:r>
      <w:r>
        <w:rPr>
          <w:rFonts w:ascii="Times New Roman" w:hAnsi="Times New Roman"/>
          <w:i/>
          <w:sz w:val="24"/>
        </w:rPr>
        <w:t>sportistiem</w:t>
      </w:r>
      <w:r>
        <w:rPr>
          <w:rFonts w:ascii="Times New Roman" w:hAnsi="Times New Roman"/>
          <w:sz w:val="24"/>
        </w:rPr>
        <w:t xml:space="preserve"> vai </w:t>
      </w:r>
      <w:r>
        <w:rPr>
          <w:rFonts w:ascii="Times New Roman" w:hAnsi="Times New Roman"/>
          <w:sz w:val="24"/>
        </w:rPr>
        <w:lastRenderedPageBreak/>
        <w:t xml:space="preserve">attiecīgajai trešajai personai sniegt tādu informāciju par savu atrašanās vietu attiecīgajā laika posmā, kādu tā uzskata par nepieciešamu un samērīgu, lai viņiem veiktu </w:t>
      </w:r>
      <w:proofErr w:type="spellStart"/>
      <w:r>
        <w:rPr>
          <w:rFonts w:ascii="Times New Roman" w:hAnsi="Times New Roman"/>
          <w:i/>
          <w:sz w:val="24"/>
        </w:rPr>
        <w:t>ārpussacensību</w:t>
      </w:r>
      <w:proofErr w:type="spellEnd"/>
      <w:r>
        <w:rPr>
          <w:rFonts w:ascii="Times New Roman" w:hAnsi="Times New Roman"/>
          <w:i/>
          <w:sz w:val="24"/>
        </w:rPr>
        <w:t xml:space="preserve"> pārbaudes</w:t>
      </w:r>
      <w:r>
        <w:rPr>
          <w:rFonts w:ascii="Times New Roman" w:hAnsi="Times New Roman"/>
          <w:sz w:val="24"/>
        </w:rPr>
        <w:t>.</w:t>
      </w:r>
      <w:bookmarkStart w:id="52" w:name="page38"/>
      <w:bookmarkEnd w:id="52"/>
    </w:p>
    <w:p w14:paraId="686FC291" w14:textId="77777777" w:rsidR="00066B01" w:rsidRPr="000F2E48" w:rsidRDefault="00066B01" w:rsidP="008B700E">
      <w:pPr>
        <w:widowControl w:val="0"/>
        <w:jc w:val="both"/>
        <w:rPr>
          <w:rFonts w:ascii="Times New Roman" w:eastAsia="Times New Roman" w:hAnsi="Times New Roman"/>
          <w:sz w:val="24"/>
          <w:lang w:val="en-GB"/>
        </w:rPr>
      </w:pPr>
    </w:p>
    <w:p w14:paraId="2288296B" w14:textId="77777777" w:rsidR="00066B01" w:rsidRPr="000F2E48" w:rsidRDefault="00066B01" w:rsidP="00DB275B">
      <w:pPr>
        <w:widowControl w:val="0"/>
        <w:ind w:left="567"/>
        <w:jc w:val="both"/>
        <w:rPr>
          <w:rFonts w:ascii="Times New Roman" w:eastAsia="Arial" w:hAnsi="Times New Roman"/>
          <w:b/>
          <w:sz w:val="24"/>
        </w:rPr>
      </w:pPr>
      <w:r>
        <w:rPr>
          <w:rFonts w:ascii="Times New Roman" w:hAnsi="Times New Roman"/>
          <w:b/>
          <w:sz w:val="24"/>
        </w:rPr>
        <w:t>4.8.14. Pienākumi saistībā ar informāciju par atrašanās vietu</w:t>
      </w:r>
    </w:p>
    <w:p w14:paraId="5CA9A132" w14:textId="77777777" w:rsidR="00066B01" w:rsidRPr="000F2E48" w:rsidRDefault="00066B01" w:rsidP="008B700E">
      <w:pPr>
        <w:widowControl w:val="0"/>
        <w:jc w:val="both"/>
        <w:rPr>
          <w:rFonts w:ascii="Times New Roman" w:eastAsia="Times New Roman" w:hAnsi="Times New Roman"/>
          <w:sz w:val="24"/>
          <w:lang w:val="en-GB"/>
        </w:rPr>
      </w:pPr>
    </w:p>
    <w:p w14:paraId="7299E542" w14:textId="77777777" w:rsidR="00066B01" w:rsidRPr="000F2E48" w:rsidRDefault="00066B01" w:rsidP="00DB275B">
      <w:pPr>
        <w:widowControl w:val="0"/>
        <w:ind w:left="851"/>
        <w:jc w:val="both"/>
        <w:rPr>
          <w:rFonts w:ascii="Times New Roman" w:eastAsia="Arial" w:hAnsi="Times New Roman"/>
          <w:sz w:val="24"/>
        </w:rPr>
      </w:pPr>
      <w:r>
        <w:rPr>
          <w:rFonts w:ascii="Times New Roman" w:hAnsi="Times New Roman"/>
          <w:b/>
          <w:sz w:val="24"/>
        </w:rPr>
        <w:t xml:space="preserve">4.8.14.1. </w:t>
      </w:r>
      <w:r>
        <w:rPr>
          <w:rFonts w:ascii="Times New Roman" w:hAnsi="Times New Roman"/>
          <w:sz w:val="24"/>
        </w:rPr>
        <w:t>Neatkarīgi no citiem 4.8. panta noteikumiem:</w:t>
      </w:r>
    </w:p>
    <w:p w14:paraId="14FD1CF9" w14:textId="77777777" w:rsidR="00066B01" w:rsidRPr="000F2E48" w:rsidRDefault="00066B01" w:rsidP="008B700E">
      <w:pPr>
        <w:widowControl w:val="0"/>
        <w:jc w:val="both"/>
        <w:rPr>
          <w:rFonts w:ascii="Times New Roman" w:eastAsia="Times New Roman" w:hAnsi="Times New Roman"/>
          <w:sz w:val="24"/>
          <w:lang w:val="en-GB"/>
        </w:rPr>
      </w:pPr>
    </w:p>
    <w:p w14:paraId="4D4D4A02" w14:textId="07DF6FBD" w:rsidR="00066B01" w:rsidRPr="000F2E48" w:rsidRDefault="001F6832" w:rsidP="00DB275B">
      <w:pPr>
        <w:widowControl w:val="0"/>
        <w:tabs>
          <w:tab w:val="left" w:pos="2980"/>
        </w:tabs>
        <w:ind w:left="1134"/>
        <w:jc w:val="both"/>
        <w:rPr>
          <w:rFonts w:ascii="Times New Roman" w:eastAsia="Arial" w:hAnsi="Times New Roman"/>
          <w:sz w:val="24"/>
        </w:rPr>
      </w:pPr>
      <w:r>
        <w:rPr>
          <w:rFonts w:ascii="Times New Roman" w:hAnsi="Times New Roman"/>
          <w:sz w:val="24"/>
        </w:rPr>
        <w:t xml:space="preserve">a) ievērojot f) punktu turpmāk tekstā, starptautiskā federācija var ierosināt deleģēt dažus vai visus 4.8. pantā noteiktos starptautiskās federācijas pienākumus saistībā ar informācijas vākšanu par atrašanās vietu vai nu </w:t>
      </w:r>
      <w:r>
        <w:rPr>
          <w:rFonts w:ascii="Times New Roman" w:hAnsi="Times New Roman"/>
          <w:i/>
          <w:sz w:val="24"/>
        </w:rPr>
        <w:t>valsts antidopinga organizācijai</w:t>
      </w:r>
      <w:r>
        <w:rPr>
          <w:rFonts w:ascii="Times New Roman" w:hAnsi="Times New Roman"/>
          <w:sz w:val="24"/>
        </w:rPr>
        <w:t xml:space="preserve">, vai </w:t>
      </w:r>
      <w:r>
        <w:rPr>
          <w:rFonts w:ascii="Times New Roman" w:hAnsi="Times New Roman"/>
          <w:i/>
          <w:sz w:val="24"/>
          <w:u w:val="single"/>
        </w:rPr>
        <w:t>dopinga kontroles</w:t>
      </w:r>
      <w:r>
        <w:rPr>
          <w:rFonts w:ascii="Times New Roman" w:hAnsi="Times New Roman"/>
          <w:sz w:val="24"/>
          <w:u w:val="single"/>
        </w:rPr>
        <w:t xml:space="preserve"> koordinatoram</w:t>
      </w:r>
      <w:r>
        <w:rPr>
          <w:rFonts w:ascii="Times New Roman" w:hAnsi="Times New Roman"/>
          <w:sz w:val="24"/>
        </w:rPr>
        <w:t xml:space="preserve"> un </w:t>
      </w:r>
      <w:r>
        <w:rPr>
          <w:rFonts w:ascii="Times New Roman" w:hAnsi="Times New Roman"/>
          <w:i/>
          <w:sz w:val="24"/>
        </w:rPr>
        <w:t>valsts antidopinga organizācija</w:t>
      </w:r>
      <w:r>
        <w:rPr>
          <w:rFonts w:ascii="Times New Roman" w:hAnsi="Times New Roman"/>
          <w:sz w:val="24"/>
        </w:rPr>
        <w:t xml:space="preserve"> var piekrist šādai deleģēšanai;</w:t>
      </w:r>
    </w:p>
    <w:p w14:paraId="291D087E" w14:textId="77777777" w:rsidR="00066B01" w:rsidRPr="000F2E48" w:rsidRDefault="00066B01" w:rsidP="00DB275B">
      <w:pPr>
        <w:widowControl w:val="0"/>
        <w:ind w:left="1134"/>
        <w:jc w:val="both"/>
        <w:rPr>
          <w:rFonts w:ascii="Times New Roman" w:eastAsia="Arial" w:hAnsi="Times New Roman"/>
          <w:sz w:val="24"/>
          <w:lang w:val="en-GB"/>
        </w:rPr>
      </w:pPr>
    </w:p>
    <w:p w14:paraId="59DB947A" w14:textId="22D87107" w:rsidR="00066B01" w:rsidRPr="000F2E48" w:rsidRDefault="001F6832" w:rsidP="00DB275B">
      <w:pPr>
        <w:widowControl w:val="0"/>
        <w:tabs>
          <w:tab w:val="left" w:pos="2980"/>
        </w:tabs>
        <w:ind w:left="1134"/>
        <w:jc w:val="both"/>
        <w:rPr>
          <w:rFonts w:ascii="Times New Roman" w:eastAsia="Arial" w:hAnsi="Times New Roman"/>
          <w:sz w:val="24"/>
        </w:rPr>
      </w:pPr>
      <w:r>
        <w:rPr>
          <w:rFonts w:ascii="Times New Roman" w:hAnsi="Times New Roman"/>
          <w:sz w:val="24"/>
        </w:rPr>
        <w:t xml:space="preserve">b) ievērojot f) punktu turpmāk tekstā, starptautiskā federācija var deleģēt dažus vai visus 4.8. pantā noteiktos starptautiskās federācijas pienākumus saistībā ar informācijas vākšanu par atrašanās vietu </w:t>
      </w:r>
      <w:r>
        <w:rPr>
          <w:rFonts w:ascii="Times New Roman" w:hAnsi="Times New Roman"/>
          <w:i/>
          <w:sz w:val="24"/>
        </w:rPr>
        <w:t>sportista</w:t>
      </w:r>
      <w:r>
        <w:rPr>
          <w:rFonts w:ascii="Times New Roman" w:hAnsi="Times New Roman"/>
          <w:sz w:val="24"/>
        </w:rPr>
        <w:t xml:space="preserve"> valsts federācijai vai </w:t>
      </w:r>
      <w:r>
        <w:rPr>
          <w:rFonts w:ascii="Times New Roman" w:hAnsi="Times New Roman"/>
          <w:i/>
          <w:sz w:val="24"/>
          <w:u w:val="single"/>
        </w:rPr>
        <w:t>dopinga kontroles</w:t>
      </w:r>
      <w:r>
        <w:rPr>
          <w:rFonts w:ascii="Times New Roman" w:hAnsi="Times New Roman"/>
          <w:sz w:val="24"/>
          <w:u w:val="single"/>
        </w:rPr>
        <w:t xml:space="preserve"> koordinatoram</w:t>
      </w:r>
      <w:r>
        <w:rPr>
          <w:rFonts w:ascii="Times New Roman" w:hAnsi="Times New Roman"/>
          <w:sz w:val="24"/>
        </w:rPr>
        <w:t>, vai</w:t>
      </w:r>
    </w:p>
    <w:p w14:paraId="57DBE9D4" w14:textId="77777777" w:rsidR="00066B01" w:rsidRPr="000F2E48" w:rsidRDefault="00066B01" w:rsidP="00DB275B">
      <w:pPr>
        <w:widowControl w:val="0"/>
        <w:ind w:left="1134"/>
        <w:jc w:val="both"/>
        <w:rPr>
          <w:rFonts w:ascii="Times New Roman" w:eastAsia="Arial" w:hAnsi="Times New Roman"/>
          <w:sz w:val="24"/>
          <w:lang w:val="en-GB"/>
        </w:rPr>
      </w:pPr>
    </w:p>
    <w:p w14:paraId="2AA65E3B" w14:textId="521FB8C7" w:rsidR="00066B01" w:rsidRPr="000F2E48" w:rsidRDefault="001F6832" w:rsidP="00DB275B">
      <w:pPr>
        <w:widowControl w:val="0"/>
        <w:tabs>
          <w:tab w:val="left" w:pos="2980"/>
        </w:tabs>
        <w:ind w:left="1134"/>
        <w:jc w:val="both"/>
        <w:rPr>
          <w:rFonts w:ascii="Times New Roman" w:eastAsia="Arial" w:hAnsi="Times New Roman"/>
          <w:sz w:val="24"/>
        </w:rPr>
      </w:pPr>
      <w:r>
        <w:rPr>
          <w:rFonts w:ascii="Times New Roman" w:hAnsi="Times New Roman"/>
          <w:sz w:val="24"/>
        </w:rPr>
        <w:t xml:space="preserve">c) ievērojot f) punktu turpmāk tekstā, </w:t>
      </w:r>
      <w:r>
        <w:rPr>
          <w:rFonts w:ascii="Times New Roman" w:hAnsi="Times New Roman"/>
          <w:i/>
          <w:sz w:val="24"/>
        </w:rPr>
        <w:t>valsts antidopinga aģentūra</w:t>
      </w:r>
      <w:r>
        <w:rPr>
          <w:rFonts w:ascii="Times New Roman" w:hAnsi="Times New Roman"/>
          <w:sz w:val="24"/>
        </w:rPr>
        <w:t xml:space="preserve"> var deleģēt dažus vai visus 4.8. pantā noteiktos pienākumus saistībā ar informācijas vākšanu par atrašanās vietu </w:t>
      </w:r>
      <w:r>
        <w:rPr>
          <w:rFonts w:ascii="Times New Roman" w:hAnsi="Times New Roman"/>
          <w:i/>
          <w:sz w:val="24"/>
        </w:rPr>
        <w:t>sportista</w:t>
      </w:r>
      <w:r>
        <w:rPr>
          <w:rFonts w:ascii="Times New Roman" w:hAnsi="Times New Roman"/>
          <w:sz w:val="24"/>
        </w:rPr>
        <w:t xml:space="preserve"> valsts federācijai, </w:t>
      </w:r>
      <w:r>
        <w:rPr>
          <w:rFonts w:ascii="Times New Roman" w:hAnsi="Times New Roman"/>
          <w:i/>
          <w:sz w:val="24"/>
          <w:u w:val="single"/>
        </w:rPr>
        <w:t>dopinga kontroles</w:t>
      </w:r>
      <w:r>
        <w:rPr>
          <w:rFonts w:ascii="Times New Roman" w:hAnsi="Times New Roman"/>
          <w:sz w:val="24"/>
          <w:u w:val="single"/>
        </w:rPr>
        <w:t xml:space="preserve"> koordinatoram</w:t>
      </w:r>
      <w:r>
        <w:rPr>
          <w:rFonts w:ascii="Times New Roman" w:hAnsi="Times New Roman"/>
          <w:sz w:val="24"/>
        </w:rPr>
        <w:t xml:space="preserve"> vai citai atbilstošai </w:t>
      </w:r>
      <w:r>
        <w:rPr>
          <w:rFonts w:ascii="Times New Roman" w:hAnsi="Times New Roman"/>
          <w:i/>
          <w:sz w:val="24"/>
        </w:rPr>
        <w:t>antidopinga organizācijai</w:t>
      </w:r>
      <w:r>
        <w:rPr>
          <w:rFonts w:ascii="Times New Roman" w:hAnsi="Times New Roman"/>
          <w:sz w:val="24"/>
        </w:rPr>
        <w:t xml:space="preserve">, kam ir pilnvaras attiecībā uz konkrēto </w:t>
      </w:r>
      <w:r>
        <w:rPr>
          <w:rFonts w:ascii="Times New Roman" w:hAnsi="Times New Roman"/>
          <w:i/>
          <w:sz w:val="24"/>
        </w:rPr>
        <w:t>sportistu</w:t>
      </w:r>
      <w:r>
        <w:rPr>
          <w:rFonts w:ascii="Times New Roman" w:hAnsi="Times New Roman"/>
          <w:sz w:val="24"/>
        </w:rPr>
        <w:t>;</w:t>
      </w:r>
    </w:p>
    <w:p w14:paraId="4B79CCB5" w14:textId="77777777" w:rsidR="00066B01" w:rsidRPr="000F2E48" w:rsidRDefault="00066B01" w:rsidP="00DB275B">
      <w:pPr>
        <w:widowControl w:val="0"/>
        <w:ind w:left="1134"/>
        <w:jc w:val="both"/>
        <w:rPr>
          <w:rFonts w:ascii="Times New Roman" w:eastAsia="Arial" w:hAnsi="Times New Roman"/>
          <w:sz w:val="24"/>
          <w:lang w:val="en-GB"/>
        </w:rPr>
      </w:pPr>
    </w:p>
    <w:p w14:paraId="1AAF1C57" w14:textId="2B0F2EAF" w:rsidR="00066B01" w:rsidRPr="000F2E48" w:rsidRDefault="001F6832" w:rsidP="00DB275B">
      <w:pPr>
        <w:widowControl w:val="0"/>
        <w:tabs>
          <w:tab w:val="left" w:pos="2980"/>
        </w:tabs>
        <w:ind w:left="1134"/>
        <w:jc w:val="both"/>
        <w:rPr>
          <w:rFonts w:ascii="Times New Roman" w:eastAsia="Arial" w:hAnsi="Times New Roman"/>
          <w:sz w:val="24"/>
        </w:rPr>
      </w:pPr>
      <w:r>
        <w:rPr>
          <w:rFonts w:ascii="Times New Roman" w:hAnsi="Times New Roman"/>
          <w:sz w:val="24"/>
        </w:rPr>
        <w:t xml:space="preserve">d) ja nav atbilstošas </w:t>
      </w:r>
      <w:r>
        <w:rPr>
          <w:rFonts w:ascii="Times New Roman" w:hAnsi="Times New Roman"/>
          <w:i/>
          <w:sz w:val="24"/>
        </w:rPr>
        <w:t>valsts antidopinga organizācijas</w:t>
      </w:r>
      <w:r>
        <w:rPr>
          <w:rFonts w:ascii="Times New Roman" w:hAnsi="Times New Roman"/>
          <w:sz w:val="24"/>
        </w:rPr>
        <w:t xml:space="preserve">, </w:t>
      </w:r>
      <w:r>
        <w:rPr>
          <w:rFonts w:ascii="Times New Roman" w:hAnsi="Times New Roman"/>
          <w:i/>
          <w:sz w:val="24"/>
        </w:rPr>
        <w:t>valsts olimpiskā komiteja</w:t>
      </w:r>
      <w:r>
        <w:rPr>
          <w:rFonts w:ascii="Times New Roman" w:hAnsi="Times New Roman"/>
          <w:sz w:val="24"/>
        </w:rPr>
        <w:t xml:space="preserve"> uzņemas </w:t>
      </w:r>
      <w:r>
        <w:rPr>
          <w:rFonts w:ascii="Times New Roman" w:hAnsi="Times New Roman"/>
          <w:i/>
          <w:sz w:val="24"/>
        </w:rPr>
        <w:t>valsts antidopinga organizācijai</w:t>
      </w:r>
      <w:r>
        <w:rPr>
          <w:rFonts w:ascii="Times New Roman" w:hAnsi="Times New Roman"/>
          <w:sz w:val="24"/>
        </w:rPr>
        <w:t xml:space="preserve"> 4.8. pantā noteiktos pienākumus saistībā ar informācijas vākšanu par atrašanās vietu, un</w:t>
      </w:r>
    </w:p>
    <w:p w14:paraId="4ADEEE40" w14:textId="77777777" w:rsidR="00066B01" w:rsidRPr="000F2E48" w:rsidRDefault="00066B01" w:rsidP="00DB275B">
      <w:pPr>
        <w:widowControl w:val="0"/>
        <w:ind w:left="1134"/>
        <w:jc w:val="both"/>
        <w:rPr>
          <w:rFonts w:ascii="Times New Roman" w:eastAsia="Arial" w:hAnsi="Times New Roman"/>
          <w:sz w:val="24"/>
          <w:lang w:val="en-GB"/>
        </w:rPr>
      </w:pPr>
    </w:p>
    <w:p w14:paraId="6566F360" w14:textId="20621BA9" w:rsidR="00066B01" w:rsidRPr="000F2E48" w:rsidRDefault="001F6832" w:rsidP="00DB275B">
      <w:pPr>
        <w:widowControl w:val="0"/>
        <w:tabs>
          <w:tab w:val="left" w:pos="2980"/>
        </w:tabs>
        <w:ind w:left="1134"/>
        <w:jc w:val="both"/>
        <w:rPr>
          <w:rFonts w:ascii="Times New Roman" w:eastAsia="Arial" w:hAnsi="Times New Roman"/>
          <w:sz w:val="24"/>
        </w:rPr>
      </w:pPr>
      <w:r>
        <w:rPr>
          <w:rFonts w:ascii="Times New Roman" w:hAnsi="Times New Roman"/>
          <w:sz w:val="24"/>
        </w:rPr>
        <w:t xml:space="preserve">e) ja </w:t>
      </w:r>
      <w:proofErr w:type="spellStart"/>
      <w:r>
        <w:rPr>
          <w:rFonts w:ascii="Times New Roman" w:hAnsi="Times New Roman"/>
          <w:i/>
          <w:sz w:val="24"/>
        </w:rPr>
        <w:t>WADA</w:t>
      </w:r>
      <w:proofErr w:type="spellEnd"/>
      <w:r>
        <w:rPr>
          <w:rFonts w:ascii="Times New Roman" w:hAnsi="Times New Roman"/>
          <w:sz w:val="24"/>
        </w:rPr>
        <w:t xml:space="preserve"> nolemj, ka starptautiskā federācija vai </w:t>
      </w:r>
      <w:r>
        <w:rPr>
          <w:rFonts w:ascii="Times New Roman" w:hAnsi="Times New Roman"/>
          <w:i/>
          <w:sz w:val="24"/>
        </w:rPr>
        <w:t>valsts antidopinga organizācija</w:t>
      </w:r>
      <w:r>
        <w:rPr>
          <w:rFonts w:ascii="Times New Roman" w:hAnsi="Times New Roman"/>
          <w:sz w:val="24"/>
        </w:rPr>
        <w:t xml:space="preserve"> (atbilstošā gadījumā) pilnībā vai daļēji nepilda 4.8. pantā noteiktos pienākumus saistībā ar informācijas vākšanu par atrašanās vietu, </w:t>
      </w:r>
      <w:proofErr w:type="spellStart"/>
      <w:r>
        <w:rPr>
          <w:rFonts w:ascii="Times New Roman" w:hAnsi="Times New Roman"/>
          <w:i/>
          <w:sz w:val="24"/>
        </w:rPr>
        <w:t>WADA</w:t>
      </w:r>
      <w:proofErr w:type="spellEnd"/>
      <w:r>
        <w:rPr>
          <w:rFonts w:ascii="Times New Roman" w:hAnsi="Times New Roman"/>
          <w:sz w:val="24"/>
        </w:rPr>
        <w:t xml:space="preserve"> dažus no šiem pienākumiem var deleģēt jebkurai citai atbilstošai </w:t>
      </w:r>
      <w:r>
        <w:rPr>
          <w:rFonts w:ascii="Times New Roman" w:hAnsi="Times New Roman"/>
          <w:i/>
          <w:sz w:val="24"/>
        </w:rPr>
        <w:t>antidopinga organizācijai</w:t>
      </w:r>
      <w:r>
        <w:rPr>
          <w:rFonts w:ascii="Times New Roman" w:hAnsi="Times New Roman"/>
          <w:sz w:val="24"/>
        </w:rPr>
        <w:t>;</w:t>
      </w:r>
    </w:p>
    <w:p w14:paraId="399399D2" w14:textId="77777777" w:rsidR="00066B01" w:rsidRPr="000F2E48" w:rsidRDefault="00066B01" w:rsidP="00DB275B">
      <w:pPr>
        <w:widowControl w:val="0"/>
        <w:ind w:left="1134"/>
        <w:jc w:val="both"/>
        <w:rPr>
          <w:rFonts w:ascii="Times New Roman" w:eastAsia="Arial" w:hAnsi="Times New Roman"/>
          <w:sz w:val="24"/>
          <w:lang w:val="en-GB"/>
        </w:rPr>
      </w:pPr>
    </w:p>
    <w:p w14:paraId="6E80CF00" w14:textId="38A176D0" w:rsidR="00066B01" w:rsidRPr="000F2E48" w:rsidRDefault="001F6832" w:rsidP="00DB275B">
      <w:pPr>
        <w:widowControl w:val="0"/>
        <w:tabs>
          <w:tab w:val="left" w:pos="2980"/>
        </w:tabs>
        <w:ind w:left="1134"/>
        <w:jc w:val="both"/>
        <w:rPr>
          <w:rFonts w:ascii="Times New Roman" w:eastAsia="Arial" w:hAnsi="Times New Roman"/>
          <w:sz w:val="24"/>
        </w:rPr>
      </w:pPr>
      <w:r>
        <w:rPr>
          <w:rFonts w:ascii="Times New Roman" w:hAnsi="Times New Roman"/>
          <w:sz w:val="24"/>
        </w:rPr>
        <w:t xml:space="preserve">f) vienmēr tā </w:t>
      </w:r>
      <w:r>
        <w:rPr>
          <w:rFonts w:ascii="Times New Roman" w:hAnsi="Times New Roman"/>
          <w:i/>
          <w:sz w:val="24"/>
        </w:rPr>
        <w:t>antidopinga organizācija</w:t>
      </w:r>
      <w:r>
        <w:rPr>
          <w:rFonts w:ascii="Times New Roman" w:hAnsi="Times New Roman"/>
          <w:sz w:val="24"/>
        </w:rPr>
        <w:t xml:space="preserve"> (vai nu starptautiskā federācija, </w:t>
      </w:r>
      <w:r>
        <w:rPr>
          <w:rFonts w:ascii="Times New Roman" w:hAnsi="Times New Roman"/>
          <w:i/>
          <w:sz w:val="24"/>
        </w:rPr>
        <w:t>valsts antidopinga organizācija</w:t>
      </w:r>
      <w:r>
        <w:rPr>
          <w:rFonts w:ascii="Times New Roman" w:hAnsi="Times New Roman"/>
          <w:sz w:val="24"/>
        </w:rPr>
        <w:t xml:space="preserve"> vai cita </w:t>
      </w:r>
      <w:r>
        <w:rPr>
          <w:rFonts w:ascii="Times New Roman" w:hAnsi="Times New Roman"/>
          <w:i/>
          <w:sz w:val="24"/>
        </w:rPr>
        <w:t>antidopinga organizācija</w:t>
      </w:r>
      <w:r>
        <w:rPr>
          <w:rFonts w:ascii="Times New Roman" w:hAnsi="Times New Roman"/>
          <w:sz w:val="24"/>
        </w:rPr>
        <w:t xml:space="preserve">, kam ir pilnvaras attiecībā uz konkrēto </w:t>
      </w:r>
      <w:r>
        <w:rPr>
          <w:rFonts w:ascii="Times New Roman" w:hAnsi="Times New Roman"/>
          <w:i/>
          <w:sz w:val="24"/>
        </w:rPr>
        <w:t>sportistu</w:t>
      </w:r>
      <w:r>
        <w:rPr>
          <w:rFonts w:ascii="Times New Roman" w:hAnsi="Times New Roman"/>
          <w:sz w:val="24"/>
        </w:rPr>
        <w:t xml:space="preserve">), kas deleģē savus pienākumus (visus vai dažus) valsts federācijai vai </w:t>
      </w:r>
      <w:r>
        <w:rPr>
          <w:rFonts w:ascii="Times New Roman" w:hAnsi="Times New Roman"/>
          <w:i/>
          <w:sz w:val="24"/>
          <w:u w:val="single"/>
        </w:rPr>
        <w:t>dopinga kontroles</w:t>
      </w:r>
      <w:r>
        <w:rPr>
          <w:rFonts w:ascii="Times New Roman" w:hAnsi="Times New Roman"/>
          <w:sz w:val="24"/>
          <w:u w:val="single"/>
        </w:rPr>
        <w:t xml:space="preserve"> koordinatoram</w:t>
      </w:r>
      <w:r>
        <w:rPr>
          <w:rFonts w:ascii="Times New Roman" w:hAnsi="Times New Roman"/>
          <w:sz w:val="24"/>
        </w:rPr>
        <w:t>, saglabā galīgo atbildību par tās struktūras darbībām un/vai bezdarbību, kurai tā deleģē savas pilnvaras.</w:t>
      </w:r>
    </w:p>
    <w:p w14:paraId="5E92184D" w14:textId="77777777" w:rsidR="00066B01" w:rsidRPr="000F2E48" w:rsidRDefault="00066B01" w:rsidP="008B700E">
      <w:pPr>
        <w:widowControl w:val="0"/>
        <w:jc w:val="both"/>
        <w:rPr>
          <w:rFonts w:ascii="Times New Roman" w:eastAsia="Times New Roman" w:hAnsi="Times New Roman"/>
          <w:sz w:val="24"/>
          <w:lang w:val="en-GB"/>
        </w:rPr>
      </w:pPr>
    </w:p>
    <w:p w14:paraId="25BB31FE" w14:textId="77777777" w:rsidR="00066B01" w:rsidRPr="000F2E48" w:rsidRDefault="00066B01" w:rsidP="0007060E">
      <w:pPr>
        <w:widowControl w:val="0"/>
        <w:ind w:left="851"/>
        <w:jc w:val="both"/>
        <w:rPr>
          <w:rFonts w:ascii="Times New Roman" w:eastAsia="Arial" w:hAnsi="Times New Roman"/>
          <w:sz w:val="24"/>
        </w:rPr>
      </w:pPr>
      <w:r>
        <w:rPr>
          <w:rFonts w:ascii="Times New Roman" w:hAnsi="Times New Roman"/>
          <w:b/>
          <w:sz w:val="24"/>
        </w:rPr>
        <w:t>4.8.14.2.</w:t>
      </w:r>
      <w:r>
        <w:rPr>
          <w:rFonts w:ascii="Times New Roman" w:hAnsi="Times New Roman"/>
          <w:sz w:val="24"/>
        </w:rPr>
        <w:t xml:space="preserve"> Valsts federācijai visiem spēkiem jācenšas palīdzēt tās starptautiskajai federācijai un/vai </w:t>
      </w:r>
      <w:r>
        <w:rPr>
          <w:rFonts w:ascii="Times New Roman" w:hAnsi="Times New Roman"/>
          <w:i/>
          <w:iCs/>
          <w:sz w:val="24"/>
        </w:rPr>
        <w:t>valsts antidopinga organizācijai</w:t>
      </w:r>
      <w:r>
        <w:rPr>
          <w:rFonts w:ascii="Times New Roman" w:hAnsi="Times New Roman"/>
          <w:sz w:val="24"/>
        </w:rPr>
        <w:t xml:space="preserve"> (attiecīgā gadījumā), apkopojot to </w:t>
      </w:r>
      <w:r>
        <w:rPr>
          <w:rFonts w:ascii="Times New Roman" w:hAnsi="Times New Roman"/>
          <w:i/>
          <w:iCs/>
          <w:sz w:val="24"/>
        </w:rPr>
        <w:t>sportistu</w:t>
      </w:r>
      <w:r>
        <w:rPr>
          <w:rFonts w:ascii="Times New Roman" w:hAnsi="Times New Roman"/>
          <w:sz w:val="24"/>
        </w:rPr>
        <w:t xml:space="preserve"> sniegto informāciju par atrašanās vietu, kuri ir valsts federācijas pakļautībā, tostarp (bez ierobežojuma) šajā nolūkā paredzot īpašu nosacījumu savos noteikumos.</w:t>
      </w:r>
    </w:p>
    <w:p w14:paraId="1979A5F5" w14:textId="77777777" w:rsidR="00066B01" w:rsidRPr="000F2E48" w:rsidRDefault="00066B01" w:rsidP="0007060E">
      <w:pPr>
        <w:widowControl w:val="0"/>
        <w:ind w:left="851"/>
        <w:jc w:val="both"/>
        <w:rPr>
          <w:rFonts w:ascii="Times New Roman" w:eastAsia="Times New Roman" w:hAnsi="Times New Roman"/>
          <w:sz w:val="24"/>
          <w:lang w:val="en-GB"/>
        </w:rPr>
      </w:pPr>
    </w:p>
    <w:p w14:paraId="31FE96B5" w14:textId="1226E973" w:rsidR="00066B01" w:rsidRPr="000F2E48" w:rsidRDefault="00066B01" w:rsidP="0007060E">
      <w:pPr>
        <w:widowControl w:val="0"/>
        <w:ind w:left="851"/>
        <w:jc w:val="both"/>
        <w:rPr>
          <w:rFonts w:ascii="Times New Roman" w:eastAsia="Arial" w:hAnsi="Times New Roman"/>
          <w:sz w:val="24"/>
        </w:rPr>
      </w:pPr>
      <w:r>
        <w:rPr>
          <w:rFonts w:ascii="Times New Roman" w:hAnsi="Times New Roman"/>
          <w:b/>
          <w:sz w:val="24"/>
        </w:rPr>
        <w:t>4.8.14.3.</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var izvēlēties deleģēt uzdevumu sniegt informāciju par savu atrašanās vietu (un/vai jebkādus tās precizējumus) </w:t>
      </w:r>
      <w:proofErr w:type="spellStart"/>
      <w:r>
        <w:rPr>
          <w:rFonts w:ascii="Times New Roman" w:hAnsi="Times New Roman"/>
          <w:sz w:val="24"/>
        </w:rPr>
        <w:t>trešai</w:t>
      </w:r>
      <w:proofErr w:type="spellEnd"/>
      <w:r>
        <w:rPr>
          <w:rFonts w:ascii="Times New Roman" w:hAnsi="Times New Roman"/>
          <w:sz w:val="24"/>
        </w:rPr>
        <w:t xml:space="preserve"> personai, piemēram, trenerim, menedžerim vai valsts federācijai, ja šī trešā persona piekrīt šādai deleģēšanai. </w:t>
      </w:r>
      <w:r>
        <w:rPr>
          <w:rFonts w:ascii="Times New Roman" w:hAnsi="Times New Roman"/>
          <w:i/>
          <w:iCs/>
          <w:sz w:val="24"/>
        </w:rPr>
        <w:t>Antidopinga organizācija</w:t>
      </w:r>
      <w:r>
        <w:rPr>
          <w:rFonts w:ascii="Times New Roman" w:hAnsi="Times New Roman"/>
          <w:sz w:val="24"/>
        </w:rPr>
        <w:t xml:space="preserve">, kas apkopo informāciju par </w:t>
      </w:r>
      <w:r>
        <w:rPr>
          <w:rFonts w:ascii="Times New Roman" w:hAnsi="Times New Roman"/>
          <w:i/>
          <w:iCs/>
          <w:sz w:val="24"/>
        </w:rPr>
        <w:t>sportista</w:t>
      </w:r>
      <w:r>
        <w:rPr>
          <w:rFonts w:ascii="Times New Roman" w:hAnsi="Times New Roman"/>
          <w:sz w:val="24"/>
        </w:rPr>
        <w:t xml:space="preserve"> atrašanās vietu, var pieprasīt iesniegt tai tādu rakstveida paziņojumu par jebkādu saskaņoto pienākumu deleģēšanu, ko parakstījis gan attiecīgais </w:t>
      </w:r>
      <w:r>
        <w:rPr>
          <w:rFonts w:ascii="Times New Roman" w:hAnsi="Times New Roman"/>
          <w:i/>
          <w:iCs/>
          <w:sz w:val="24"/>
        </w:rPr>
        <w:t>sportists</w:t>
      </w:r>
      <w:r>
        <w:rPr>
          <w:rFonts w:ascii="Times New Roman" w:hAnsi="Times New Roman"/>
          <w:sz w:val="24"/>
        </w:rPr>
        <w:t>, gan deleģētā trešā persona.</w:t>
      </w:r>
      <w:bookmarkStart w:id="53" w:name="page39"/>
      <w:bookmarkEnd w:id="53"/>
    </w:p>
    <w:p w14:paraId="0EE87666" w14:textId="77777777" w:rsidR="00066B01" w:rsidRPr="000F2E48" w:rsidRDefault="00066B01" w:rsidP="0007060E">
      <w:pPr>
        <w:widowControl w:val="0"/>
        <w:ind w:left="851"/>
        <w:jc w:val="both"/>
        <w:rPr>
          <w:rFonts w:ascii="Times New Roman" w:eastAsia="Times New Roman" w:hAnsi="Times New Roman"/>
          <w:sz w:val="24"/>
          <w:lang w:val="en-GB"/>
        </w:rPr>
      </w:pPr>
    </w:p>
    <w:p w14:paraId="0712D5F7" w14:textId="77777777" w:rsidR="00066B01" w:rsidRPr="000F2E48" w:rsidRDefault="00066B01" w:rsidP="0007060E">
      <w:pPr>
        <w:widowControl w:val="0"/>
        <w:ind w:left="851"/>
        <w:jc w:val="both"/>
        <w:rPr>
          <w:rFonts w:ascii="Times New Roman" w:eastAsia="Arial" w:hAnsi="Times New Roman"/>
          <w:i/>
          <w:sz w:val="24"/>
        </w:rPr>
      </w:pPr>
      <w:r>
        <w:rPr>
          <w:rFonts w:ascii="Times New Roman" w:hAnsi="Times New Roman"/>
          <w:i/>
          <w:sz w:val="24"/>
        </w:rPr>
        <w:t xml:space="preserve">[Piezīme par 4.8.14.3. pantu. Piemēram, sportists, kas piedalās komandu sporta veidā vai citā sporta veidā, kurā sacensības un/vai treniņi notiek kolektīvi, var deleģēt uzdevumu sniegt informāciju par savu atrašanās vietu komandai, un šajā gadījumā šis uzdevums ir jāveic trenerim, menedžerim vai valsts federācijai. Ērtības un efektivitātes labad sportists šādā sporta veidā var deleģēt savai komandai pienākumu sniegt informāciju par savu atrašanās vietu ne vien attiecībā uz tiem laika posmiem, kuros tiek veiktas </w:t>
      </w:r>
      <w:r>
        <w:rPr>
          <w:rFonts w:ascii="Times New Roman" w:hAnsi="Times New Roman"/>
          <w:i/>
          <w:sz w:val="24"/>
          <w:u w:val="single"/>
        </w:rPr>
        <w:t>komandas darbības</w:t>
      </w:r>
      <w:r>
        <w:rPr>
          <w:rFonts w:ascii="Times New Roman" w:hAnsi="Times New Roman"/>
          <w:i/>
          <w:sz w:val="24"/>
        </w:rPr>
        <w:t xml:space="preserve">, bet arī attiecībā uz laika posmiem, kuros šis sportists neatrodas kopā ar komandu, ar nosacījumu, ka komanda piekrīt uzņemties šādu pienākumu. Šādos gadījumos sportists sniedz komandai individuālu informāciju par savu atrašanās vietu konkrētajā laika posmā; komanda ar šiem datiem papildina informāciju, ko tā sniedz par </w:t>
      </w:r>
      <w:r>
        <w:rPr>
          <w:rFonts w:ascii="Times New Roman" w:hAnsi="Times New Roman"/>
          <w:i/>
          <w:sz w:val="24"/>
          <w:u w:val="single"/>
        </w:rPr>
        <w:t>komandas darbībām</w:t>
      </w:r>
      <w:r>
        <w:rPr>
          <w:rFonts w:ascii="Times New Roman" w:hAnsi="Times New Roman"/>
          <w:i/>
          <w:sz w:val="24"/>
        </w:rPr>
        <w:t>.]</w:t>
      </w:r>
    </w:p>
    <w:p w14:paraId="78A70CF7" w14:textId="77777777" w:rsidR="00066B01" w:rsidRPr="000F2E48" w:rsidRDefault="00066B01" w:rsidP="0007060E">
      <w:pPr>
        <w:widowControl w:val="0"/>
        <w:ind w:left="851"/>
        <w:jc w:val="both"/>
        <w:rPr>
          <w:rFonts w:ascii="Times New Roman" w:eastAsia="Times New Roman" w:hAnsi="Times New Roman"/>
          <w:sz w:val="24"/>
          <w:lang w:val="en-GB"/>
        </w:rPr>
      </w:pPr>
    </w:p>
    <w:p w14:paraId="3BA94E53" w14:textId="42A5324D" w:rsidR="00066B01" w:rsidRPr="000F2E48" w:rsidRDefault="00066B01" w:rsidP="0007060E">
      <w:pPr>
        <w:widowControl w:val="0"/>
        <w:ind w:left="851"/>
        <w:jc w:val="both"/>
        <w:rPr>
          <w:rFonts w:ascii="Times New Roman" w:eastAsia="Arial" w:hAnsi="Times New Roman"/>
          <w:sz w:val="24"/>
        </w:rPr>
      </w:pPr>
      <w:r>
        <w:rPr>
          <w:rFonts w:ascii="Times New Roman" w:hAnsi="Times New Roman"/>
          <w:b/>
          <w:sz w:val="24"/>
        </w:rPr>
        <w:t xml:space="preserve">4.8.14.4. </w:t>
      </w:r>
      <w:r>
        <w:rPr>
          <w:rFonts w:ascii="Times New Roman" w:hAnsi="Times New Roman"/>
          <w:sz w:val="24"/>
        </w:rPr>
        <w:t xml:space="preserve">Tomēr visos gadījumos, tostarp tādu </w:t>
      </w:r>
      <w:r>
        <w:rPr>
          <w:rFonts w:ascii="Times New Roman" w:hAnsi="Times New Roman"/>
          <w:i/>
          <w:iCs/>
          <w:sz w:val="24"/>
        </w:rPr>
        <w:t>sportistu</w:t>
      </w:r>
      <w:r>
        <w:rPr>
          <w:rFonts w:ascii="Times New Roman" w:hAnsi="Times New Roman"/>
          <w:sz w:val="24"/>
        </w:rPr>
        <w:t xml:space="preserve"> gadījumā, kas piedalās </w:t>
      </w:r>
      <w:r>
        <w:rPr>
          <w:rFonts w:ascii="Times New Roman" w:hAnsi="Times New Roman"/>
          <w:i/>
          <w:iCs/>
          <w:sz w:val="24"/>
        </w:rPr>
        <w:t>komandu sporta</w:t>
      </w:r>
      <w:r>
        <w:rPr>
          <w:rFonts w:ascii="Times New Roman" w:hAnsi="Times New Roman"/>
          <w:sz w:val="24"/>
        </w:rPr>
        <w:t xml:space="preserve"> veidos:</w:t>
      </w:r>
    </w:p>
    <w:p w14:paraId="692EA3E3" w14:textId="77777777" w:rsidR="00066B01" w:rsidRPr="000F2E48" w:rsidRDefault="00066B01" w:rsidP="008B700E">
      <w:pPr>
        <w:widowControl w:val="0"/>
        <w:jc w:val="both"/>
        <w:rPr>
          <w:rFonts w:ascii="Times New Roman" w:eastAsia="Times New Roman" w:hAnsi="Times New Roman"/>
          <w:sz w:val="24"/>
          <w:lang w:val="en-GB"/>
        </w:rPr>
      </w:pPr>
    </w:p>
    <w:p w14:paraId="3D521E39" w14:textId="1EEAFEC3" w:rsidR="00066B01" w:rsidRPr="000F2E48" w:rsidRDefault="0007060E" w:rsidP="0007060E">
      <w:pPr>
        <w:widowControl w:val="0"/>
        <w:tabs>
          <w:tab w:val="left" w:pos="3061"/>
        </w:tabs>
        <w:ind w:left="1134"/>
        <w:jc w:val="both"/>
        <w:rPr>
          <w:rFonts w:ascii="Times New Roman" w:eastAsia="Arial" w:hAnsi="Times New Roman"/>
          <w:sz w:val="24"/>
        </w:rPr>
      </w:pPr>
      <w:r>
        <w:rPr>
          <w:rFonts w:ascii="Times New Roman" w:hAnsi="Times New Roman"/>
          <w:sz w:val="24"/>
        </w:rPr>
        <w:t xml:space="preserve">a) katram </w:t>
      </w:r>
      <w:r>
        <w:rPr>
          <w:rFonts w:ascii="Times New Roman" w:hAnsi="Times New Roman"/>
          <w:i/>
          <w:sz w:val="24"/>
        </w:rPr>
        <w:t>sportistam</w:t>
      </w:r>
      <w:r>
        <w:rPr>
          <w:rFonts w:ascii="Times New Roman" w:hAnsi="Times New Roman"/>
          <w:sz w:val="24"/>
        </w:rPr>
        <w:t xml:space="preserve"> vienmēr ir galīgā atbildība par precīzas un pilnīgas informācijas par atrašanās vietu iesniegšanu, kā arī par to, lai viņš būtu pieejams </w:t>
      </w:r>
      <w:r>
        <w:rPr>
          <w:rFonts w:ascii="Times New Roman" w:hAnsi="Times New Roman"/>
          <w:i/>
          <w:sz w:val="24"/>
        </w:rPr>
        <w:t>pārbaudes</w:t>
      </w:r>
      <w:r>
        <w:rPr>
          <w:rFonts w:ascii="Times New Roman" w:hAnsi="Times New Roman"/>
          <w:sz w:val="24"/>
        </w:rPr>
        <w:t xml:space="preserve"> veikšanai tajos laikos un vietās, kas norādītas viņa informācijā par atrašanās vietu, neatkarīgi no tā, vai viņš to katrā reizē sniedz pats vai deleģē šo uzdevumu </w:t>
      </w:r>
      <w:proofErr w:type="spellStart"/>
      <w:r>
        <w:rPr>
          <w:rFonts w:ascii="Times New Roman" w:hAnsi="Times New Roman"/>
          <w:sz w:val="24"/>
        </w:rPr>
        <w:t>trešai</w:t>
      </w:r>
      <w:proofErr w:type="spellEnd"/>
      <w:r>
        <w:rPr>
          <w:rFonts w:ascii="Times New Roman" w:hAnsi="Times New Roman"/>
          <w:sz w:val="24"/>
        </w:rPr>
        <w:t xml:space="preserve"> personai. Ja uz </w:t>
      </w:r>
      <w:r>
        <w:rPr>
          <w:rFonts w:ascii="Times New Roman" w:hAnsi="Times New Roman"/>
          <w:i/>
          <w:sz w:val="24"/>
        </w:rPr>
        <w:t>sportistu</w:t>
      </w:r>
      <w:r>
        <w:rPr>
          <w:rFonts w:ascii="Times New Roman" w:hAnsi="Times New Roman"/>
          <w:sz w:val="24"/>
        </w:rPr>
        <w:t xml:space="preserve"> attiecas prasības attiecībā uz informācijas sniegšanu par atrašanās vietu, neatkarīgi no tā, vai viņš ir iekļauts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 </w:t>
      </w:r>
      <w:r>
        <w:rPr>
          <w:rFonts w:ascii="Times New Roman" w:hAnsi="Times New Roman"/>
          <w:i/>
          <w:sz w:val="24"/>
        </w:rPr>
        <w:t>sportists</w:t>
      </w:r>
      <w:r>
        <w:rPr>
          <w:rFonts w:ascii="Times New Roman" w:hAnsi="Times New Roman"/>
          <w:sz w:val="24"/>
        </w:rPr>
        <w:t xml:space="preserve"> nevar izmantot kā attaisnojumu tam, lai izvairītos no piemērojamajām </w:t>
      </w:r>
      <w:r>
        <w:rPr>
          <w:rFonts w:ascii="Times New Roman" w:hAnsi="Times New Roman"/>
          <w:i/>
          <w:sz w:val="24"/>
        </w:rPr>
        <w:t>sekām</w:t>
      </w:r>
      <w:r>
        <w:rPr>
          <w:rFonts w:ascii="Times New Roman" w:hAnsi="Times New Roman"/>
          <w:sz w:val="24"/>
        </w:rPr>
        <w:t xml:space="preserve">, faktu, ka viņš ir deleģējis šādu pienākumu </w:t>
      </w:r>
      <w:proofErr w:type="spellStart"/>
      <w:r>
        <w:rPr>
          <w:rFonts w:ascii="Times New Roman" w:hAnsi="Times New Roman"/>
          <w:sz w:val="24"/>
        </w:rPr>
        <w:t>trešai</w:t>
      </w:r>
      <w:proofErr w:type="spellEnd"/>
      <w:r>
        <w:rPr>
          <w:rFonts w:ascii="Times New Roman" w:hAnsi="Times New Roman"/>
          <w:sz w:val="24"/>
        </w:rPr>
        <w:t xml:space="preserve"> personai, kura nav izpildījusi prasības attiecībā uz informācijas sniegšanu par atrašanās vietu;</w:t>
      </w:r>
    </w:p>
    <w:p w14:paraId="125E339F" w14:textId="77777777" w:rsidR="00066B01" w:rsidRPr="000F2E48" w:rsidRDefault="00066B01" w:rsidP="0007060E">
      <w:pPr>
        <w:widowControl w:val="0"/>
        <w:ind w:left="1134"/>
        <w:jc w:val="both"/>
        <w:rPr>
          <w:rFonts w:ascii="Times New Roman" w:eastAsia="Arial" w:hAnsi="Times New Roman"/>
          <w:sz w:val="24"/>
          <w:lang w:val="en-GB"/>
        </w:rPr>
      </w:pPr>
    </w:p>
    <w:p w14:paraId="42EF161B" w14:textId="515FDF0D" w:rsidR="00066B01" w:rsidRPr="000F2E48" w:rsidRDefault="0007060E" w:rsidP="0007060E">
      <w:pPr>
        <w:widowControl w:val="0"/>
        <w:tabs>
          <w:tab w:val="left" w:pos="2980"/>
        </w:tabs>
        <w:ind w:left="1134"/>
        <w:jc w:val="both"/>
        <w:rPr>
          <w:rFonts w:ascii="Times New Roman" w:eastAsia="Arial" w:hAnsi="Times New Roman"/>
          <w:sz w:val="24"/>
        </w:rPr>
      </w:pPr>
      <w:r>
        <w:rPr>
          <w:rFonts w:ascii="Times New Roman" w:hAnsi="Times New Roman"/>
          <w:sz w:val="24"/>
        </w:rPr>
        <w:t xml:space="preserve">b) </w:t>
      </w:r>
      <w:r>
        <w:rPr>
          <w:rFonts w:ascii="Times New Roman" w:hAnsi="Times New Roman"/>
          <w:i/>
          <w:sz w:val="24"/>
        </w:rPr>
        <w:t>pārbaudāmo sportistu reģistrā</w:t>
      </w:r>
      <w:r>
        <w:rPr>
          <w:rFonts w:ascii="Times New Roman" w:hAnsi="Times New Roman"/>
          <w:sz w:val="24"/>
        </w:rPr>
        <w:t xml:space="preserve"> iekļauto sportistu gadījumā:</w:t>
      </w:r>
    </w:p>
    <w:p w14:paraId="692FDE40" w14:textId="77777777" w:rsidR="00066B01" w:rsidRPr="000F2E48" w:rsidRDefault="00066B01" w:rsidP="0007060E">
      <w:pPr>
        <w:widowControl w:val="0"/>
        <w:ind w:left="1134"/>
        <w:jc w:val="both"/>
        <w:rPr>
          <w:rFonts w:ascii="Times New Roman" w:eastAsia="Times New Roman" w:hAnsi="Times New Roman"/>
          <w:sz w:val="24"/>
          <w:lang w:val="en-GB"/>
        </w:rPr>
      </w:pPr>
    </w:p>
    <w:p w14:paraId="6C6E3249" w14:textId="77777777" w:rsidR="00066B01" w:rsidRPr="000F2E48" w:rsidRDefault="00066B01" w:rsidP="0007060E">
      <w:pPr>
        <w:widowControl w:val="0"/>
        <w:ind w:left="1134"/>
        <w:jc w:val="both"/>
        <w:rPr>
          <w:rFonts w:ascii="Times New Roman" w:eastAsia="Arial" w:hAnsi="Times New Roman"/>
          <w:sz w:val="24"/>
        </w:rPr>
      </w:pPr>
      <w:r>
        <w:rPr>
          <w:rFonts w:ascii="Times New Roman" w:hAnsi="Times New Roman"/>
          <w:sz w:val="24"/>
        </w:rPr>
        <w:t xml:space="preserve">ja </w:t>
      </w:r>
      <w:r>
        <w:rPr>
          <w:rFonts w:ascii="Times New Roman" w:hAnsi="Times New Roman"/>
          <w:i/>
          <w:iCs/>
          <w:sz w:val="24"/>
        </w:rPr>
        <w:t>sportistam</w:t>
      </w:r>
      <w:r>
        <w:rPr>
          <w:rFonts w:ascii="Times New Roman" w:hAnsi="Times New Roman"/>
          <w:sz w:val="24"/>
        </w:rPr>
        <w:t xml:space="preserve"> piedēvē pārkāpumu saistībā ar </w:t>
      </w:r>
      <w:r>
        <w:rPr>
          <w:rFonts w:ascii="Times New Roman" w:hAnsi="Times New Roman"/>
          <w:sz w:val="24"/>
          <w:u w:val="single"/>
        </w:rPr>
        <w:t>informācijas nesniegšanu</w:t>
      </w:r>
      <w:r>
        <w:rPr>
          <w:rFonts w:ascii="Times New Roman" w:hAnsi="Times New Roman"/>
          <w:sz w:val="24"/>
        </w:rPr>
        <w:t xml:space="preserve"> vai </w:t>
      </w:r>
      <w:r>
        <w:rPr>
          <w:rFonts w:ascii="Times New Roman" w:hAnsi="Times New Roman"/>
          <w:sz w:val="24"/>
          <w:u w:val="single"/>
        </w:rPr>
        <w:t>neierašanos uz pārbaudi</w:t>
      </w:r>
      <w:r>
        <w:rPr>
          <w:rFonts w:ascii="Times New Roman" w:hAnsi="Times New Roman"/>
          <w:sz w:val="24"/>
        </w:rPr>
        <w:t xml:space="preserve">, attiecīgo </w:t>
      </w:r>
      <w:r>
        <w:rPr>
          <w:rFonts w:ascii="Times New Roman" w:hAnsi="Times New Roman"/>
          <w:i/>
          <w:iCs/>
          <w:sz w:val="24"/>
        </w:rPr>
        <w:t>sportistu</w:t>
      </w:r>
      <w:r>
        <w:rPr>
          <w:rFonts w:ascii="Times New Roman" w:hAnsi="Times New Roman"/>
          <w:sz w:val="24"/>
        </w:rPr>
        <w:t xml:space="preserve"> neattaisno tas, ka viņš konkrētajā laika posmā pienākumu sniegt informāciju par atrašanās vietu bija deleģējis </w:t>
      </w:r>
      <w:proofErr w:type="spellStart"/>
      <w:r>
        <w:rPr>
          <w:rFonts w:ascii="Times New Roman" w:hAnsi="Times New Roman"/>
          <w:sz w:val="24"/>
        </w:rPr>
        <w:t>trešai</w:t>
      </w:r>
      <w:proofErr w:type="spellEnd"/>
      <w:r>
        <w:rPr>
          <w:rFonts w:ascii="Times New Roman" w:hAnsi="Times New Roman"/>
          <w:sz w:val="24"/>
        </w:rPr>
        <w:t xml:space="preserve"> personai un ka šī trešā persona nebija sniegusi pareizu informāciju vai nebija precizējusi iepriekš sniegto informāciju, lai nodrošinātu to, ka </w:t>
      </w:r>
      <w:r>
        <w:rPr>
          <w:rFonts w:ascii="Times New Roman" w:hAnsi="Times New Roman"/>
          <w:sz w:val="24"/>
          <w:u w:val="single"/>
        </w:rPr>
        <w:t>sniegtā informācija par atrašanās vietu</w:t>
      </w:r>
      <w:r>
        <w:rPr>
          <w:rFonts w:ascii="Times New Roman" w:hAnsi="Times New Roman"/>
          <w:sz w:val="24"/>
        </w:rPr>
        <w:t xml:space="preserve"> konkrētajā dienā ir aktuāla un precīza.</w:t>
      </w:r>
    </w:p>
    <w:p w14:paraId="5A8C1015" w14:textId="77777777" w:rsidR="00066B01" w:rsidRPr="000F2E48" w:rsidRDefault="00066B01" w:rsidP="0007060E">
      <w:pPr>
        <w:widowControl w:val="0"/>
        <w:ind w:left="1134"/>
        <w:jc w:val="both"/>
        <w:rPr>
          <w:rFonts w:ascii="Times New Roman" w:eastAsia="Times New Roman" w:hAnsi="Times New Roman"/>
          <w:sz w:val="24"/>
          <w:lang w:val="en-GB"/>
        </w:rPr>
      </w:pPr>
    </w:p>
    <w:p w14:paraId="2A38A14A" w14:textId="6A2DDB17" w:rsidR="00066B01" w:rsidRPr="000F2E48" w:rsidRDefault="00066B01" w:rsidP="0007060E">
      <w:pPr>
        <w:widowControl w:val="0"/>
        <w:ind w:left="1134"/>
        <w:jc w:val="both"/>
        <w:rPr>
          <w:rFonts w:ascii="Times New Roman" w:eastAsia="Arial" w:hAnsi="Times New Roman"/>
          <w:i/>
          <w:sz w:val="24"/>
        </w:rPr>
      </w:pPr>
      <w:r>
        <w:rPr>
          <w:rFonts w:ascii="Times New Roman" w:hAnsi="Times New Roman"/>
          <w:i/>
          <w:sz w:val="24"/>
        </w:rPr>
        <w:t xml:space="preserve">[Piezīme par 4.8.14.4. pantu. Piemēram, ja mēģinājums veikt pārbaudāmo sportistu reģistrā iekļauta sportista pārbaudi 60 minūšu laika sprīdī ir nesekmīgs tādēļ, ka trešā persona ir sniegusi nepareizu informāciju vai nav precizējusi iepriekš sniegto informāciju, ja tās dati vēlāk ir mainījušies, sportists joprojām būs atbildīgs par prasības </w:t>
      </w:r>
      <w:r>
        <w:rPr>
          <w:rFonts w:ascii="Times New Roman" w:hAnsi="Times New Roman"/>
          <w:i/>
          <w:sz w:val="24"/>
          <w:u w:val="single"/>
        </w:rPr>
        <w:t>sniegt informāciju par atrašanās vietu neizpildi</w:t>
      </w:r>
      <w:r>
        <w:rPr>
          <w:rFonts w:ascii="Times New Roman" w:hAnsi="Times New Roman"/>
          <w:i/>
          <w:sz w:val="24"/>
        </w:rPr>
        <w:t xml:space="preserve">. Šāda prasība ir noteikta tādēļ, ka sportists var izvairīties no atbildības par savu pieejamību pārbaudes veikšanai, ja sportistam ir iespēja vainot trešo personu par to, ka viņš nav bijis pieejams vai sasniedzams pārbaudes veikšanai trešās personas norādītajā vietā. Protams, trešā persona un sportists ir vienlīdz ieinteresēti nodrošināt to, lai </w:t>
      </w:r>
      <w:r>
        <w:rPr>
          <w:rFonts w:ascii="Times New Roman" w:hAnsi="Times New Roman"/>
          <w:i/>
          <w:sz w:val="24"/>
          <w:u w:val="single"/>
        </w:rPr>
        <w:t>sniegtā informācija par atrašanās vietu</w:t>
      </w:r>
      <w:r>
        <w:rPr>
          <w:rFonts w:ascii="Times New Roman" w:hAnsi="Times New Roman"/>
          <w:i/>
          <w:sz w:val="24"/>
        </w:rPr>
        <w:t xml:space="preserve"> būtu precīza, kā arī novērst iespēju, ka sportists neizpilda prasību </w:t>
      </w:r>
      <w:r>
        <w:rPr>
          <w:rFonts w:ascii="Times New Roman" w:hAnsi="Times New Roman"/>
          <w:i/>
          <w:sz w:val="24"/>
          <w:u w:val="single"/>
        </w:rPr>
        <w:t>sniegt informāciju par atrašanās vietu</w:t>
      </w:r>
      <w:r>
        <w:rPr>
          <w:rFonts w:ascii="Times New Roman" w:hAnsi="Times New Roman"/>
          <w:i/>
          <w:sz w:val="24"/>
        </w:rPr>
        <w:t xml:space="preserve">. Ja trešā persona ir komandas pārstāvis, kas ir sniedzis nepareizu informāciju saistībā ar </w:t>
      </w:r>
      <w:r>
        <w:rPr>
          <w:rFonts w:ascii="Times New Roman" w:hAnsi="Times New Roman"/>
          <w:i/>
          <w:sz w:val="24"/>
          <w:u w:val="single"/>
        </w:rPr>
        <w:t>komandas darbību</w:t>
      </w:r>
      <w:r>
        <w:rPr>
          <w:rFonts w:ascii="Times New Roman" w:hAnsi="Times New Roman"/>
          <w:i/>
          <w:sz w:val="24"/>
        </w:rPr>
        <w:t xml:space="preserve"> vai nav precizējis iepriekš sniegto informāciju, ja ar šo </w:t>
      </w:r>
      <w:r>
        <w:rPr>
          <w:rFonts w:ascii="Times New Roman" w:hAnsi="Times New Roman"/>
          <w:i/>
          <w:sz w:val="24"/>
          <w:u w:val="single"/>
        </w:rPr>
        <w:t>komandas darbību</w:t>
      </w:r>
      <w:r>
        <w:rPr>
          <w:rFonts w:ascii="Times New Roman" w:hAnsi="Times New Roman"/>
          <w:i/>
          <w:sz w:val="24"/>
        </w:rPr>
        <w:t xml:space="preserve"> saistītā informācija vēlāk ir mainījusies, tad komandai par šādu pārkāpumu var noteikt atsevišķas sankcijas saskaņā ar piemērojamajiem </w:t>
      </w:r>
      <w:r>
        <w:rPr>
          <w:rFonts w:ascii="Times New Roman" w:hAnsi="Times New Roman"/>
          <w:i/>
          <w:sz w:val="24"/>
        </w:rPr>
        <w:lastRenderedPageBreak/>
        <w:t>starptautiskās federācijas vai valsts antidopinga organizācijas noteikumiem. Ja sportists(-i) ir iekļauts(-i) pārbaužu reģistrā, tad uz šo(-</w:t>
      </w:r>
      <w:proofErr w:type="spellStart"/>
      <w:r>
        <w:rPr>
          <w:rFonts w:ascii="Times New Roman" w:hAnsi="Times New Roman"/>
          <w:i/>
          <w:sz w:val="24"/>
        </w:rPr>
        <w:t>iem</w:t>
      </w:r>
      <w:proofErr w:type="spellEnd"/>
      <w:r>
        <w:rPr>
          <w:rFonts w:ascii="Times New Roman" w:hAnsi="Times New Roman"/>
          <w:i/>
          <w:sz w:val="24"/>
        </w:rPr>
        <w:t>) sportistu(-</w:t>
      </w:r>
      <w:proofErr w:type="spellStart"/>
      <w:r>
        <w:rPr>
          <w:rFonts w:ascii="Times New Roman" w:hAnsi="Times New Roman"/>
          <w:i/>
          <w:sz w:val="24"/>
        </w:rPr>
        <w:t>iem</w:t>
      </w:r>
      <w:proofErr w:type="spellEnd"/>
      <w:r>
        <w:rPr>
          <w:rFonts w:ascii="Times New Roman" w:hAnsi="Times New Roman"/>
          <w:i/>
          <w:sz w:val="24"/>
        </w:rPr>
        <w:t>) attieksies piemērojamās sekas saskaņā ar starptautiskās federācijas vai valsts antidopinga organizācijas noteikumiem.]</w:t>
      </w:r>
      <w:bookmarkStart w:id="54" w:name="page40"/>
      <w:bookmarkEnd w:id="54"/>
    </w:p>
    <w:p w14:paraId="59904AA7" w14:textId="77777777" w:rsidR="00066B01" w:rsidRPr="000F2E48" w:rsidRDefault="00066B01" w:rsidP="008B700E">
      <w:pPr>
        <w:widowControl w:val="0"/>
        <w:jc w:val="both"/>
        <w:rPr>
          <w:rFonts w:ascii="Times New Roman" w:eastAsia="Times New Roman" w:hAnsi="Times New Roman"/>
          <w:sz w:val="24"/>
          <w:lang w:val="en-GB"/>
        </w:rPr>
      </w:pPr>
    </w:p>
    <w:p w14:paraId="0F8CE068" w14:textId="0A857538" w:rsidR="00066B01" w:rsidRPr="000F2E48" w:rsidRDefault="00066B01" w:rsidP="002F74D5">
      <w:pPr>
        <w:pStyle w:val="Heading3"/>
        <w:rPr>
          <w:i/>
        </w:rPr>
      </w:pPr>
      <w:bookmarkStart w:id="55" w:name="_Toc137586280"/>
      <w:r>
        <w:t xml:space="preserve">4.9. Saskaņošana ar citām </w:t>
      </w:r>
      <w:r>
        <w:rPr>
          <w:i/>
          <w:iCs/>
        </w:rPr>
        <w:t>antidopinga organizācijām</w:t>
      </w:r>
      <w:bookmarkEnd w:id="55"/>
    </w:p>
    <w:p w14:paraId="2A89B34D" w14:textId="77777777" w:rsidR="00066B01" w:rsidRPr="000F2E48" w:rsidRDefault="00066B01" w:rsidP="008B700E">
      <w:pPr>
        <w:widowControl w:val="0"/>
        <w:jc w:val="both"/>
        <w:rPr>
          <w:rFonts w:ascii="Times New Roman" w:eastAsia="Times New Roman" w:hAnsi="Times New Roman"/>
          <w:sz w:val="24"/>
          <w:lang w:val="en-GB"/>
        </w:rPr>
      </w:pPr>
    </w:p>
    <w:p w14:paraId="7FB04951" w14:textId="26F6B2A5" w:rsidR="00066B01" w:rsidRPr="000F2E48" w:rsidRDefault="00066B01" w:rsidP="0007060E">
      <w:pPr>
        <w:widowControl w:val="0"/>
        <w:tabs>
          <w:tab w:val="left" w:pos="1700"/>
        </w:tabs>
        <w:ind w:left="567"/>
        <w:jc w:val="both"/>
        <w:rPr>
          <w:rFonts w:ascii="Times New Roman" w:eastAsia="Arial" w:hAnsi="Times New Roman"/>
          <w:sz w:val="24"/>
        </w:rPr>
      </w:pPr>
      <w:r>
        <w:rPr>
          <w:rFonts w:ascii="Times New Roman" w:hAnsi="Times New Roman"/>
          <w:b/>
          <w:sz w:val="24"/>
        </w:rPr>
        <w:t>4.9.1.</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saskaņo savus </w:t>
      </w:r>
      <w:r>
        <w:rPr>
          <w:rFonts w:ascii="Times New Roman" w:hAnsi="Times New Roman"/>
          <w:i/>
          <w:iCs/>
          <w:sz w:val="24"/>
        </w:rPr>
        <w:t>pārbaužu</w:t>
      </w:r>
      <w:r>
        <w:rPr>
          <w:rFonts w:ascii="Times New Roman" w:hAnsi="Times New Roman"/>
          <w:sz w:val="24"/>
        </w:rPr>
        <w:t xml:space="preserve"> veikšanas pasākumus ar tādu citu </w:t>
      </w:r>
      <w:r>
        <w:rPr>
          <w:rFonts w:ascii="Times New Roman" w:hAnsi="Times New Roman"/>
          <w:i/>
          <w:iCs/>
          <w:sz w:val="24"/>
        </w:rPr>
        <w:t>antidopinga organizāciju</w:t>
      </w:r>
      <w:r>
        <w:rPr>
          <w:rFonts w:ascii="Times New Roman" w:hAnsi="Times New Roman"/>
          <w:sz w:val="24"/>
        </w:rPr>
        <w:t xml:space="preserve"> pasākumiem, ar kurām tām pārklājas </w:t>
      </w:r>
      <w:r>
        <w:rPr>
          <w:rFonts w:ascii="Times New Roman" w:hAnsi="Times New Roman"/>
          <w:sz w:val="24"/>
          <w:u w:val="single"/>
        </w:rPr>
        <w:t xml:space="preserve">pilnvaras veikt </w:t>
      </w:r>
      <w:r>
        <w:rPr>
          <w:rFonts w:ascii="Times New Roman" w:hAnsi="Times New Roman"/>
          <w:i/>
          <w:iCs/>
          <w:sz w:val="24"/>
          <w:u w:val="single"/>
        </w:rPr>
        <w:t>pārbaudes</w:t>
      </w:r>
      <w:r>
        <w:rPr>
          <w:rFonts w:ascii="Times New Roman" w:hAnsi="Times New Roman"/>
          <w:sz w:val="24"/>
        </w:rPr>
        <w:t xml:space="preserve">, lai maksimāli palielinātu šo apvienoto pasākumu efektivitāti un lai izvairītos no nevajadzīgas konkrētu </w:t>
      </w:r>
      <w:r>
        <w:rPr>
          <w:rFonts w:ascii="Times New Roman" w:hAnsi="Times New Roman"/>
          <w:i/>
          <w:iCs/>
          <w:sz w:val="24"/>
        </w:rPr>
        <w:t>sportistu</w:t>
      </w:r>
      <w:r>
        <w:rPr>
          <w:rFonts w:ascii="Times New Roman" w:hAnsi="Times New Roman"/>
          <w:sz w:val="24"/>
        </w:rPr>
        <w:t xml:space="preserve"> atkārtotas </w:t>
      </w:r>
      <w:r>
        <w:rPr>
          <w:rFonts w:ascii="Times New Roman" w:hAnsi="Times New Roman"/>
          <w:i/>
          <w:iCs/>
          <w:sz w:val="24"/>
        </w:rPr>
        <w:t>pārbaudes</w:t>
      </w:r>
      <w:r>
        <w:rPr>
          <w:rFonts w:ascii="Times New Roman" w:hAnsi="Times New Roman"/>
          <w:sz w:val="24"/>
        </w:rPr>
        <w:t xml:space="preserve">, un lai nodrošinātu, ka </w:t>
      </w:r>
      <w:r>
        <w:rPr>
          <w:rFonts w:ascii="Times New Roman" w:hAnsi="Times New Roman"/>
          <w:i/>
          <w:iCs/>
          <w:sz w:val="24"/>
        </w:rPr>
        <w:t>sportistiem</w:t>
      </w:r>
      <w:r>
        <w:rPr>
          <w:rFonts w:ascii="Times New Roman" w:hAnsi="Times New Roman"/>
          <w:sz w:val="24"/>
        </w:rPr>
        <w:t xml:space="preserve">, kas sacenšas </w:t>
      </w:r>
      <w:r>
        <w:rPr>
          <w:rFonts w:ascii="Times New Roman" w:hAnsi="Times New Roman"/>
          <w:i/>
          <w:iCs/>
          <w:sz w:val="24"/>
        </w:rPr>
        <w:t>starptautiskos sporta pasākumos</w:t>
      </w:r>
      <w:r>
        <w:rPr>
          <w:rFonts w:ascii="Times New Roman" w:hAnsi="Times New Roman"/>
          <w:sz w:val="24"/>
        </w:rPr>
        <w:t xml:space="preserve"> tiek laicīgi veiktas piemērotas pārbaudes</w:t>
      </w:r>
      <w:r>
        <w:rPr>
          <w:rFonts w:ascii="Times New Roman" w:hAnsi="Times New Roman"/>
          <w:i/>
          <w:sz w:val="24"/>
        </w:rPr>
        <w:t xml:space="preserve">. </w:t>
      </w:r>
      <w:r>
        <w:rPr>
          <w:rFonts w:ascii="Times New Roman" w:hAnsi="Times New Roman"/>
          <w:sz w:val="24"/>
        </w:rPr>
        <w:t xml:space="preserve">Jo īpaši </w:t>
      </w:r>
      <w:r>
        <w:rPr>
          <w:rFonts w:ascii="Times New Roman" w:hAnsi="Times New Roman"/>
          <w:i/>
          <w:sz w:val="24"/>
        </w:rPr>
        <w:t>antidopinga organizācijas</w:t>
      </w:r>
      <w:r>
        <w:rPr>
          <w:rFonts w:ascii="Times New Roman" w:hAnsi="Times New Roman"/>
          <w:sz w:val="24"/>
        </w:rPr>
        <w:t>:</w:t>
      </w:r>
    </w:p>
    <w:p w14:paraId="28F9990B" w14:textId="77777777" w:rsidR="00066B01" w:rsidRPr="000F2E48" w:rsidRDefault="00066B01" w:rsidP="008B700E">
      <w:pPr>
        <w:widowControl w:val="0"/>
        <w:jc w:val="both"/>
        <w:rPr>
          <w:rFonts w:ascii="Times New Roman" w:eastAsia="Times New Roman" w:hAnsi="Times New Roman"/>
          <w:sz w:val="24"/>
          <w:lang w:val="en-GB"/>
        </w:rPr>
      </w:pPr>
    </w:p>
    <w:p w14:paraId="0A711523" w14:textId="577F82E7" w:rsidR="00066B01" w:rsidRPr="000F2E48" w:rsidRDefault="0007060E" w:rsidP="0007060E">
      <w:pPr>
        <w:widowControl w:val="0"/>
        <w:tabs>
          <w:tab w:val="left" w:pos="2160"/>
        </w:tabs>
        <w:ind w:left="851"/>
        <w:jc w:val="both"/>
        <w:rPr>
          <w:rFonts w:ascii="Times New Roman" w:eastAsia="Arial" w:hAnsi="Times New Roman"/>
          <w:sz w:val="24"/>
        </w:rPr>
      </w:pPr>
      <w:r>
        <w:rPr>
          <w:rFonts w:ascii="Times New Roman" w:hAnsi="Times New Roman"/>
          <w:sz w:val="24"/>
        </w:rPr>
        <w:t xml:space="preserve">a) apspriežas ar citām attiecīgām </w:t>
      </w:r>
      <w:r>
        <w:rPr>
          <w:rFonts w:ascii="Times New Roman" w:hAnsi="Times New Roman"/>
          <w:i/>
          <w:sz w:val="24"/>
        </w:rPr>
        <w:t>antidopinga organizācijām</w:t>
      </w:r>
      <w:r>
        <w:rPr>
          <w:rFonts w:ascii="Times New Roman" w:hAnsi="Times New Roman"/>
          <w:sz w:val="24"/>
        </w:rPr>
        <w:t xml:space="preserve">, lai saskaņotu </w:t>
      </w:r>
      <w:r>
        <w:rPr>
          <w:rFonts w:ascii="Times New Roman" w:hAnsi="Times New Roman"/>
          <w:i/>
          <w:sz w:val="24"/>
        </w:rPr>
        <w:t>pārbaužu</w:t>
      </w:r>
      <w:r>
        <w:rPr>
          <w:rFonts w:ascii="Times New Roman" w:hAnsi="Times New Roman"/>
          <w:sz w:val="24"/>
        </w:rPr>
        <w:t xml:space="preserve"> pasākumus (tostarp </w:t>
      </w:r>
      <w:r>
        <w:rPr>
          <w:rFonts w:ascii="Times New Roman" w:hAnsi="Times New Roman"/>
          <w:i/>
          <w:sz w:val="24"/>
        </w:rPr>
        <w:t>sportista</w:t>
      </w:r>
      <w:r>
        <w:rPr>
          <w:rFonts w:ascii="Times New Roman" w:hAnsi="Times New Roman"/>
          <w:sz w:val="24"/>
        </w:rPr>
        <w:t xml:space="preserve"> atrašanās vietas reģistra izvēli un </w:t>
      </w:r>
      <w:r>
        <w:rPr>
          <w:rFonts w:ascii="Times New Roman" w:hAnsi="Times New Roman"/>
          <w:sz w:val="24"/>
          <w:u w:val="single"/>
        </w:rPr>
        <w:t>pārbaužu veikšanas plānus</w:t>
      </w:r>
      <w:r>
        <w:rPr>
          <w:rFonts w:ascii="Times New Roman" w:hAnsi="Times New Roman"/>
          <w:sz w:val="24"/>
        </w:rPr>
        <w:t xml:space="preserve">, kas var ietvert </w:t>
      </w:r>
      <w:proofErr w:type="spellStart"/>
      <w:r>
        <w:rPr>
          <w:rFonts w:ascii="Times New Roman" w:hAnsi="Times New Roman"/>
          <w:i/>
          <w:sz w:val="24"/>
        </w:rPr>
        <w:t>ārpussacensību</w:t>
      </w:r>
      <w:proofErr w:type="spellEnd"/>
      <w:r>
        <w:rPr>
          <w:rFonts w:ascii="Times New Roman" w:hAnsi="Times New Roman"/>
          <w:i/>
          <w:sz w:val="24"/>
        </w:rPr>
        <w:t xml:space="preserve"> pārbaudes</w:t>
      </w:r>
      <w:r>
        <w:rPr>
          <w:rFonts w:ascii="Times New Roman" w:hAnsi="Times New Roman"/>
          <w:sz w:val="24"/>
        </w:rPr>
        <w:t xml:space="preserve"> pirms lielā </w:t>
      </w:r>
      <w:r>
        <w:rPr>
          <w:rFonts w:ascii="Times New Roman" w:hAnsi="Times New Roman"/>
          <w:i/>
          <w:sz w:val="24"/>
        </w:rPr>
        <w:t>sporta pasākuma</w:t>
      </w:r>
      <w:r>
        <w:rPr>
          <w:rFonts w:ascii="Times New Roman" w:hAnsi="Times New Roman"/>
          <w:sz w:val="24"/>
        </w:rPr>
        <w:t xml:space="preserve">) un izvairītos no dublēšanās. Iepriekš noslēdz nepārprotamu vienošanos par noteikumiem un pienākumiem attiecībā uz </w:t>
      </w:r>
      <w:r>
        <w:rPr>
          <w:rFonts w:ascii="Times New Roman" w:hAnsi="Times New Roman"/>
          <w:i/>
          <w:sz w:val="24"/>
        </w:rPr>
        <w:t>pārbaudēm sporta pasākumos</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5.3. pantu. Ja šāda vienošanās nav iespējama, </w:t>
      </w:r>
      <w:proofErr w:type="spellStart"/>
      <w:r>
        <w:rPr>
          <w:rFonts w:ascii="Times New Roman" w:hAnsi="Times New Roman"/>
          <w:i/>
          <w:iCs/>
          <w:sz w:val="24"/>
        </w:rPr>
        <w:t>WADA</w:t>
      </w:r>
      <w:proofErr w:type="spellEnd"/>
      <w:r>
        <w:rPr>
          <w:rFonts w:ascii="Times New Roman" w:hAnsi="Times New Roman"/>
          <w:sz w:val="24"/>
        </w:rPr>
        <w:t xml:space="preserve"> atrisina jautājumu saskaņā ar principiem, kas izklāstīti H pielikumā “</w:t>
      </w:r>
      <w:r>
        <w:rPr>
          <w:rFonts w:ascii="Times New Roman" w:hAnsi="Times New Roman"/>
          <w:i/>
          <w:iCs/>
          <w:sz w:val="24"/>
        </w:rPr>
        <w:t>Pārbaužu veikšana sporta pasākumos</w:t>
      </w:r>
      <w:r>
        <w:rPr>
          <w:rFonts w:ascii="Times New Roman" w:hAnsi="Times New Roman"/>
          <w:sz w:val="24"/>
        </w:rPr>
        <w:t>”.</w:t>
      </w:r>
    </w:p>
    <w:p w14:paraId="2F44A6E6" w14:textId="77777777" w:rsidR="00066B01" w:rsidRPr="000F2E48" w:rsidRDefault="00066B01" w:rsidP="0007060E">
      <w:pPr>
        <w:widowControl w:val="0"/>
        <w:ind w:left="851"/>
        <w:jc w:val="both"/>
        <w:rPr>
          <w:rFonts w:ascii="Times New Roman" w:eastAsia="Arial" w:hAnsi="Times New Roman"/>
          <w:sz w:val="24"/>
          <w:lang w:val="en-GB"/>
        </w:rPr>
      </w:pPr>
    </w:p>
    <w:p w14:paraId="77C38E75" w14:textId="3452E797" w:rsidR="00066B01" w:rsidRPr="000F2E48" w:rsidRDefault="0007060E" w:rsidP="0007060E">
      <w:pPr>
        <w:widowControl w:val="0"/>
        <w:tabs>
          <w:tab w:val="left" w:pos="2160"/>
        </w:tabs>
        <w:ind w:left="851"/>
        <w:jc w:val="both"/>
        <w:rPr>
          <w:rFonts w:ascii="Times New Roman" w:eastAsia="Arial" w:hAnsi="Times New Roman"/>
          <w:sz w:val="24"/>
        </w:rPr>
      </w:pPr>
      <w:r>
        <w:rPr>
          <w:rFonts w:ascii="Times New Roman" w:hAnsi="Times New Roman"/>
          <w:sz w:val="24"/>
        </w:rPr>
        <w:t xml:space="preserve">b) divdesmit vienas (21) dienas laikā no </w:t>
      </w:r>
      <w:r>
        <w:rPr>
          <w:rFonts w:ascii="Times New Roman" w:hAnsi="Times New Roman"/>
          <w:i/>
          <w:sz w:val="24"/>
        </w:rPr>
        <w:t>paraugu</w:t>
      </w:r>
      <w:r>
        <w:rPr>
          <w:rFonts w:ascii="Times New Roman" w:hAnsi="Times New Roman"/>
          <w:sz w:val="24"/>
        </w:rPr>
        <w:t xml:space="preserve"> savākšanas dienas </w:t>
      </w:r>
      <w:r>
        <w:rPr>
          <w:rFonts w:ascii="Times New Roman" w:hAnsi="Times New Roman"/>
          <w:i/>
          <w:sz w:val="24"/>
        </w:rPr>
        <w:t>ADAMS</w:t>
      </w:r>
      <w:r>
        <w:rPr>
          <w:rFonts w:ascii="Times New Roman" w:hAnsi="Times New Roman"/>
          <w:sz w:val="24"/>
        </w:rPr>
        <w:t xml:space="preserve"> ievada </w:t>
      </w:r>
      <w:r>
        <w:rPr>
          <w:rFonts w:ascii="Times New Roman" w:hAnsi="Times New Roman"/>
          <w:i/>
          <w:sz w:val="24"/>
        </w:rPr>
        <w:t>dopinga kontroles</w:t>
      </w:r>
      <w:r>
        <w:rPr>
          <w:rFonts w:ascii="Times New Roman" w:hAnsi="Times New Roman"/>
          <w:sz w:val="24"/>
        </w:rPr>
        <w:t xml:space="preserve"> anketas attiecībā uz visiem savāktajiem </w:t>
      </w:r>
      <w:r>
        <w:rPr>
          <w:rFonts w:ascii="Times New Roman" w:hAnsi="Times New Roman"/>
          <w:i/>
          <w:sz w:val="24"/>
        </w:rPr>
        <w:t>paraugiem</w:t>
      </w:r>
      <w:r>
        <w:rPr>
          <w:rFonts w:ascii="Times New Roman" w:hAnsi="Times New Roman"/>
          <w:sz w:val="24"/>
        </w:rPr>
        <w:t>;</w:t>
      </w:r>
    </w:p>
    <w:p w14:paraId="243D1498" w14:textId="77777777" w:rsidR="00066B01" w:rsidRPr="000F2E48" w:rsidRDefault="00066B01" w:rsidP="0007060E">
      <w:pPr>
        <w:widowControl w:val="0"/>
        <w:ind w:left="851"/>
        <w:jc w:val="both"/>
        <w:rPr>
          <w:rFonts w:ascii="Times New Roman" w:eastAsia="Arial" w:hAnsi="Times New Roman"/>
          <w:sz w:val="24"/>
          <w:lang w:val="en-GB"/>
        </w:rPr>
      </w:pPr>
    </w:p>
    <w:p w14:paraId="564BC8E2" w14:textId="7AC2E5FE" w:rsidR="00066B01" w:rsidRPr="000F2E48" w:rsidRDefault="0007060E" w:rsidP="0007060E">
      <w:pPr>
        <w:widowControl w:val="0"/>
        <w:tabs>
          <w:tab w:val="left" w:pos="2160"/>
        </w:tabs>
        <w:ind w:left="851"/>
        <w:jc w:val="both"/>
        <w:rPr>
          <w:rFonts w:ascii="Times New Roman" w:eastAsia="Arial" w:hAnsi="Times New Roman"/>
          <w:sz w:val="24"/>
        </w:rPr>
      </w:pPr>
      <w:r>
        <w:rPr>
          <w:rFonts w:ascii="Times New Roman" w:hAnsi="Times New Roman"/>
          <w:sz w:val="24"/>
        </w:rPr>
        <w:t xml:space="preserve">c) </w:t>
      </w:r>
      <w:r>
        <w:rPr>
          <w:rFonts w:ascii="Times New Roman" w:hAnsi="Times New Roman"/>
          <w:i/>
          <w:sz w:val="24"/>
        </w:rPr>
        <w:t>ADAMS</w:t>
      </w:r>
      <w:r>
        <w:rPr>
          <w:rFonts w:ascii="Times New Roman" w:hAnsi="Times New Roman"/>
          <w:sz w:val="24"/>
        </w:rPr>
        <w:t xml:space="preserve"> koplieto informāciju par prasībām, kas </w:t>
      </w:r>
      <w:r>
        <w:rPr>
          <w:rFonts w:ascii="Times New Roman" w:hAnsi="Times New Roman"/>
          <w:i/>
          <w:sz w:val="24"/>
        </w:rPr>
        <w:t>sportistiem</w:t>
      </w:r>
      <w:r>
        <w:rPr>
          <w:rFonts w:ascii="Times New Roman" w:hAnsi="Times New Roman"/>
          <w:sz w:val="24"/>
        </w:rPr>
        <w:t xml:space="preserve"> jāievēro saistībā ar informācijas sniegšanu par savu atrašanās vietu, ja </w:t>
      </w:r>
      <w:r>
        <w:rPr>
          <w:rFonts w:ascii="Times New Roman" w:hAnsi="Times New Roman"/>
          <w:sz w:val="24"/>
          <w:u w:val="single"/>
        </w:rPr>
        <w:t xml:space="preserve">pilnvaras veikt </w:t>
      </w:r>
      <w:r>
        <w:rPr>
          <w:rFonts w:ascii="Times New Roman" w:hAnsi="Times New Roman"/>
          <w:i/>
          <w:sz w:val="24"/>
          <w:u w:val="single"/>
        </w:rPr>
        <w:t>pārbaudes</w:t>
      </w:r>
      <w:r>
        <w:rPr>
          <w:rFonts w:ascii="Times New Roman" w:hAnsi="Times New Roman"/>
          <w:sz w:val="24"/>
        </w:rPr>
        <w:t xml:space="preserve"> pārklājas;</w:t>
      </w:r>
    </w:p>
    <w:p w14:paraId="346672C0" w14:textId="77777777" w:rsidR="00066B01" w:rsidRPr="000F2E48" w:rsidRDefault="00066B01" w:rsidP="0007060E">
      <w:pPr>
        <w:widowControl w:val="0"/>
        <w:ind w:left="851"/>
        <w:jc w:val="both"/>
        <w:rPr>
          <w:rFonts w:ascii="Times New Roman" w:eastAsia="Arial" w:hAnsi="Times New Roman"/>
          <w:sz w:val="24"/>
          <w:lang w:val="en-GB"/>
        </w:rPr>
      </w:pPr>
    </w:p>
    <w:p w14:paraId="594CF1C3" w14:textId="342FAA94" w:rsidR="00066B01" w:rsidRPr="000F2E48" w:rsidRDefault="0007060E" w:rsidP="0007060E">
      <w:pPr>
        <w:widowControl w:val="0"/>
        <w:tabs>
          <w:tab w:val="left" w:pos="2160"/>
        </w:tabs>
        <w:ind w:left="851"/>
        <w:jc w:val="both"/>
        <w:rPr>
          <w:rFonts w:ascii="Times New Roman" w:eastAsia="Arial" w:hAnsi="Times New Roman"/>
          <w:sz w:val="24"/>
        </w:rPr>
      </w:pPr>
      <w:r>
        <w:rPr>
          <w:rFonts w:ascii="Times New Roman" w:hAnsi="Times New Roman"/>
          <w:sz w:val="24"/>
        </w:rPr>
        <w:t xml:space="preserve">d) </w:t>
      </w:r>
      <w:r>
        <w:rPr>
          <w:rFonts w:ascii="Times New Roman" w:hAnsi="Times New Roman"/>
          <w:i/>
          <w:sz w:val="24"/>
        </w:rPr>
        <w:t>ADAMS</w:t>
      </w:r>
      <w:r>
        <w:rPr>
          <w:rFonts w:ascii="Times New Roman" w:hAnsi="Times New Roman"/>
          <w:sz w:val="24"/>
        </w:rPr>
        <w:t xml:space="preserve"> koplieto informāciju par </w:t>
      </w:r>
      <w:r>
        <w:rPr>
          <w:rFonts w:ascii="Times New Roman" w:hAnsi="Times New Roman"/>
          <w:i/>
          <w:sz w:val="24"/>
        </w:rPr>
        <w:t>sportista bioloģiskās pases</w:t>
      </w:r>
      <w:r>
        <w:rPr>
          <w:rFonts w:ascii="Times New Roman" w:hAnsi="Times New Roman"/>
          <w:sz w:val="24"/>
        </w:rPr>
        <w:t xml:space="preserve"> programmām, ja pārklājas </w:t>
      </w:r>
      <w:r>
        <w:rPr>
          <w:rFonts w:ascii="Times New Roman" w:hAnsi="Times New Roman"/>
          <w:sz w:val="24"/>
          <w:u w:val="single"/>
        </w:rPr>
        <w:t xml:space="preserve">pilnvaras veikt </w:t>
      </w:r>
      <w:r>
        <w:rPr>
          <w:rFonts w:ascii="Times New Roman" w:hAnsi="Times New Roman"/>
          <w:i/>
          <w:sz w:val="24"/>
          <w:u w:val="single"/>
        </w:rPr>
        <w:t>pārbaudes</w:t>
      </w:r>
      <w:r>
        <w:rPr>
          <w:rFonts w:ascii="Times New Roman" w:hAnsi="Times New Roman"/>
          <w:sz w:val="24"/>
        </w:rPr>
        <w:t>;</w:t>
      </w:r>
    </w:p>
    <w:p w14:paraId="77E3A0A6" w14:textId="77777777" w:rsidR="00066B01" w:rsidRPr="000F2E48" w:rsidRDefault="00066B01" w:rsidP="0007060E">
      <w:pPr>
        <w:widowControl w:val="0"/>
        <w:ind w:left="851"/>
        <w:jc w:val="both"/>
        <w:rPr>
          <w:rFonts w:ascii="Times New Roman" w:eastAsia="Arial" w:hAnsi="Times New Roman"/>
          <w:sz w:val="24"/>
          <w:lang w:val="en-GB"/>
        </w:rPr>
      </w:pPr>
    </w:p>
    <w:p w14:paraId="72970633" w14:textId="402CC0F6" w:rsidR="00066B01" w:rsidRPr="000F2E48" w:rsidRDefault="0007060E" w:rsidP="0007060E">
      <w:pPr>
        <w:widowControl w:val="0"/>
        <w:tabs>
          <w:tab w:val="left" w:pos="2160"/>
        </w:tabs>
        <w:ind w:left="851"/>
        <w:jc w:val="both"/>
        <w:rPr>
          <w:rFonts w:ascii="Times New Roman" w:eastAsia="Arial" w:hAnsi="Times New Roman"/>
          <w:sz w:val="24"/>
        </w:rPr>
      </w:pPr>
      <w:r>
        <w:rPr>
          <w:rFonts w:ascii="Times New Roman" w:hAnsi="Times New Roman"/>
          <w:sz w:val="24"/>
        </w:rPr>
        <w:t xml:space="preserve">e) koplieto datus par </w:t>
      </w:r>
      <w:r>
        <w:rPr>
          <w:rFonts w:ascii="Times New Roman" w:hAnsi="Times New Roman"/>
          <w:i/>
          <w:sz w:val="24"/>
        </w:rPr>
        <w:t>sportistiem</w:t>
      </w:r>
      <w:r>
        <w:rPr>
          <w:rFonts w:ascii="Times New Roman" w:hAnsi="Times New Roman"/>
          <w:sz w:val="24"/>
        </w:rPr>
        <w:t xml:space="preserve">, ja pārklājas </w:t>
      </w:r>
      <w:r>
        <w:rPr>
          <w:rFonts w:ascii="Times New Roman" w:hAnsi="Times New Roman"/>
          <w:sz w:val="24"/>
          <w:u w:val="single"/>
        </w:rPr>
        <w:t xml:space="preserve">pilnvaras veikt </w:t>
      </w:r>
      <w:r>
        <w:rPr>
          <w:rFonts w:ascii="Times New Roman" w:hAnsi="Times New Roman"/>
          <w:i/>
          <w:sz w:val="24"/>
          <w:u w:val="single"/>
        </w:rPr>
        <w:t>pārbaudes</w:t>
      </w:r>
      <w:r>
        <w:rPr>
          <w:rFonts w:ascii="Times New Roman" w:hAnsi="Times New Roman"/>
          <w:sz w:val="24"/>
        </w:rPr>
        <w:t>.</w:t>
      </w:r>
    </w:p>
    <w:p w14:paraId="26D5C325" w14:textId="77777777" w:rsidR="00066B01" w:rsidRPr="000F2E48" w:rsidRDefault="00066B01" w:rsidP="008B700E">
      <w:pPr>
        <w:widowControl w:val="0"/>
        <w:jc w:val="both"/>
        <w:rPr>
          <w:rFonts w:ascii="Times New Roman" w:eastAsia="Times New Roman" w:hAnsi="Times New Roman"/>
          <w:sz w:val="24"/>
          <w:lang w:val="en-GB"/>
        </w:rPr>
      </w:pPr>
    </w:p>
    <w:p w14:paraId="71AC3C94" w14:textId="11DBDD8C" w:rsidR="00066B01" w:rsidRPr="000F2E48" w:rsidRDefault="00066B01" w:rsidP="00A20583">
      <w:pPr>
        <w:widowControl w:val="0"/>
        <w:tabs>
          <w:tab w:val="left" w:pos="1700"/>
        </w:tabs>
        <w:ind w:left="567"/>
        <w:jc w:val="both"/>
        <w:rPr>
          <w:rFonts w:ascii="Times New Roman" w:eastAsia="Arial" w:hAnsi="Times New Roman"/>
          <w:sz w:val="24"/>
        </w:rPr>
      </w:pPr>
      <w:r>
        <w:rPr>
          <w:rFonts w:ascii="Times New Roman" w:hAnsi="Times New Roman"/>
          <w:b/>
          <w:sz w:val="24"/>
        </w:rPr>
        <w:t>4.9.2.</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var nolīgt citas </w:t>
      </w:r>
      <w:r>
        <w:rPr>
          <w:rFonts w:ascii="Times New Roman" w:hAnsi="Times New Roman"/>
          <w:i/>
          <w:iCs/>
          <w:sz w:val="24"/>
        </w:rPr>
        <w:t>antidopinga organizācijas</w:t>
      </w:r>
      <w:r>
        <w:rPr>
          <w:rFonts w:ascii="Times New Roman" w:hAnsi="Times New Roman"/>
          <w:sz w:val="24"/>
        </w:rPr>
        <w:t xml:space="preserve"> vai </w:t>
      </w:r>
      <w:r>
        <w:rPr>
          <w:rFonts w:ascii="Times New Roman" w:hAnsi="Times New Roman"/>
          <w:i/>
          <w:iCs/>
          <w:sz w:val="24"/>
        </w:rPr>
        <w:t>deleģētas trešās personas</w:t>
      </w:r>
      <w:r>
        <w:rPr>
          <w:rFonts w:ascii="Times New Roman" w:hAnsi="Times New Roman"/>
          <w:sz w:val="24"/>
        </w:rPr>
        <w:t xml:space="preserve">, lai tās to vārdā veiktu </w:t>
      </w:r>
      <w:r>
        <w:rPr>
          <w:rFonts w:ascii="Times New Roman" w:hAnsi="Times New Roman"/>
          <w:i/>
          <w:sz w:val="24"/>
          <w:u w:val="single"/>
        </w:rPr>
        <w:t>dopinga kontroles</w:t>
      </w:r>
      <w:r>
        <w:rPr>
          <w:rFonts w:ascii="Times New Roman" w:hAnsi="Times New Roman"/>
          <w:sz w:val="24"/>
          <w:u w:val="single"/>
        </w:rPr>
        <w:t xml:space="preserve"> koordinatoru</w:t>
      </w:r>
      <w:r>
        <w:rPr>
          <w:rFonts w:ascii="Times New Roman" w:hAnsi="Times New Roman"/>
          <w:sz w:val="24"/>
        </w:rPr>
        <w:t xml:space="preserve"> vai </w:t>
      </w:r>
      <w:r>
        <w:rPr>
          <w:rFonts w:ascii="Times New Roman" w:hAnsi="Times New Roman"/>
          <w:i/>
          <w:iCs/>
          <w:sz w:val="24"/>
          <w:u w:val="single"/>
        </w:rPr>
        <w:t>paraugu</w:t>
      </w:r>
      <w:r>
        <w:rPr>
          <w:rFonts w:ascii="Times New Roman" w:hAnsi="Times New Roman"/>
          <w:sz w:val="24"/>
          <w:u w:val="single"/>
        </w:rPr>
        <w:t xml:space="preserve"> savākšanas iestāžu</w:t>
      </w:r>
      <w:r>
        <w:rPr>
          <w:rFonts w:ascii="Times New Roman" w:hAnsi="Times New Roman"/>
          <w:sz w:val="24"/>
        </w:rPr>
        <w:t xml:space="preserve"> pienākumus. Līguma noteikumos līgumslēdzēja </w:t>
      </w:r>
      <w:r>
        <w:rPr>
          <w:rFonts w:ascii="Times New Roman" w:hAnsi="Times New Roman"/>
          <w:i/>
          <w:iCs/>
          <w:sz w:val="24"/>
        </w:rPr>
        <w:t>antidopinga organizācija</w:t>
      </w:r>
      <w:r>
        <w:rPr>
          <w:rFonts w:ascii="Times New Roman" w:hAnsi="Times New Roman"/>
          <w:sz w:val="24"/>
        </w:rPr>
        <w:t xml:space="preserve"> (kas šajos nolūkos ir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var norādīt, kā </w:t>
      </w:r>
      <w:r>
        <w:rPr>
          <w:rFonts w:ascii="Times New Roman" w:hAnsi="Times New Roman"/>
          <w:i/>
          <w:iCs/>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tās vārdā vācot </w:t>
      </w:r>
      <w:r>
        <w:rPr>
          <w:rFonts w:ascii="Times New Roman" w:hAnsi="Times New Roman"/>
          <w:i/>
          <w:iCs/>
          <w:sz w:val="24"/>
        </w:rPr>
        <w:t>paraugus</w:t>
      </w:r>
      <w:r>
        <w:rPr>
          <w:rFonts w:ascii="Times New Roman" w:hAnsi="Times New Roman"/>
          <w:sz w:val="24"/>
        </w:rPr>
        <w:t xml:space="preserve">, jāīsteno rīcības brīvība, kas tai piešķirta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w:t>
      </w:r>
    </w:p>
    <w:p w14:paraId="779CE74F" w14:textId="77777777" w:rsidR="00066B01" w:rsidRPr="000F2E48" w:rsidRDefault="00066B01" w:rsidP="00A20583">
      <w:pPr>
        <w:widowControl w:val="0"/>
        <w:ind w:left="567"/>
        <w:jc w:val="both"/>
        <w:rPr>
          <w:rFonts w:ascii="Times New Roman" w:eastAsia="Times New Roman" w:hAnsi="Times New Roman"/>
          <w:sz w:val="24"/>
          <w:lang w:val="en-GB"/>
        </w:rPr>
      </w:pPr>
    </w:p>
    <w:p w14:paraId="01A9FF8A" w14:textId="30E5828C" w:rsidR="008735CA" w:rsidRPr="00A20583" w:rsidRDefault="00066B01" w:rsidP="00A20583">
      <w:pPr>
        <w:widowControl w:val="0"/>
        <w:ind w:left="567"/>
        <w:jc w:val="both"/>
        <w:rPr>
          <w:rFonts w:ascii="Times New Roman" w:eastAsia="Arial" w:hAnsi="Times New Roman"/>
          <w:i/>
          <w:sz w:val="24"/>
        </w:rPr>
      </w:pPr>
      <w:r>
        <w:rPr>
          <w:rFonts w:ascii="Times New Roman" w:hAnsi="Times New Roman"/>
          <w:i/>
          <w:sz w:val="24"/>
        </w:rPr>
        <w:t xml:space="preserve">[Piezīme par 4.9.2. pantu. Piemēram, Pārbaužu un izmeklējumu starptautiskajā standartā rīcības brīvība ir attiecināta uz kritērijiem, saskaņā ar ko apstiprina sportista identitāti (5.3.4. pants), uz apstākļiem, kādos var atļaut novēlotu paziņošanu </w:t>
      </w:r>
      <w:r>
        <w:rPr>
          <w:rFonts w:ascii="Times New Roman" w:hAnsi="Times New Roman"/>
          <w:i/>
          <w:sz w:val="24"/>
          <w:u w:val="single"/>
        </w:rPr>
        <w:t>dopinga kontroles punktam</w:t>
      </w:r>
      <w:r>
        <w:rPr>
          <w:rFonts w:ascii="Times New Roman" w:hAnsi="Times New Roman"/>
          <w:i/>
          <w:sz w:val="24"/>
        </w:rPr>
        <w:t xml:space="preserve"> (5.4.4. pants), uz to, kurš drīkst būt klāt </w:t>
      </w:r>
      <w:r>
        <w:rPr>
          <w:rFonts w:ascii="Times New Roman" w:hAnsi="Times New Roman"/>
          <w:i/>
          <w:sz w:val="24"/>
          <w:u w:val="single"/>
        </w:rPr>
        <w:t>paraugu savākšanas procesā</w:t>
      </w:r>
      <w:r>
        <w:rPr>
          <w:rFonts w:ascii="Times New Roman" w:hAnsi="Times New Roman"/>
          <w:i/>
          <w:sz w:val="24"/>
        </w:rPr>
        <w:t xml:space="preserve"> (6.3.3. pants), uz kritērijiem, ko izmanto, lai nodrošinātu, ka katrs savāktais paraugs pirms pārvešanas no </w:t>
      </w:r>
      <w:r>
        <w:rPr>
          <w:rFonts w:ascii="Times New Roman" w:hAnsi="Times New Roman"/>
          <w:i/>
          <w:sz w:val="24"/>
          <w:u w:val="single"/>
        </w:rPr>
        <w:t>dopinga kontroles punkta</w:t>
      </w:r>
      <w:r>
        <w:rPr>
          <w:rFonts w:ascii="Times New Roman" w:hAnsi="Times New Roman"/>
          <w:i/>
          <w:sz w:val="24"/>
        </w:rPr>
        <w:t xml:space="preserve"> tiek uzglabāts veidā, kas aizsargā tā viengabalainību, identitāti un drošību (8.3.1. pants), un uz vadlīnijām, kas jāievēro </w:t>
      </w:r>
      <w:proofErr w:type="spellStart"/>
      <w:r>
        <w:rPr>
          <w:rFonts w:ascii="Times New Roman" w:hAnsi="Times New Roman"/>
          <w:i/>
          <w:sz w:val="24"/>
          <w:u w:val="single"/>
        </w:rPr>
        <w:t>DCO</w:t>
      </w:r>
      <w:proofErr w:type="spellEnd"/>
      <w:r>
        <w:rPr>
          <w:rFonts w:ascii="Times New Roman" w:hAnsi="Times New Roman"/>
          <w:i/>
          <w:sz w:val="24"/>
        </w:rPr>
        <w:t xml:space="preserve">, nosakot, vai pastāv ārkārtas apstākļi, kas liecina, ka </w:t>
      </w:r>
      <w:r>
        <w:rPr>
          <w:rFonts w:ascii="Times New Roman" w:hAnsi="Times New Roman"/>
          <w:i/>
          <w:sz w:val="24"/>
          <w:u w:val="single"/>
        </w:rPr>
        <w:t>paraugu savākšanas process</w:t>
      </w:r>
      <w:r>
        <w:rPr>
          <w:rFonts w:ascii="Times New Roman" w:hAnsi="Times New Roman"/>
          <w:i/>
          <w:sz w:val="24"/>
        </w:rPr>
        <w:t xml:space="preserve"> būtu jāpārtrauc, nesavācot paraugu ar </w:t>
      </w:r>
      <w:r>
        <w:rPr>
          <w:rFonts w:ascii="Times New Roman" w:hAnsi="Times New Roman"/>
          <w:i/>
          <w:sz w:val="24"/>
          <w:u w:val="single"/>
        </w:rPr>
        <w:t>analīzēm piemērotu īpatnējo svaru</w:t>
      </w:r>
      <w:r>
        <w:rPr>
          <w:rFonts w:ascii="Times New Roman" w:hAnsi="Times New Roman"/>
          <w:i/>
          <w:sz w:val="24"/>
        </w:rPr>
        <w:t xml:space="preserve"> (F pielikuma </w:t>
      </w:r>
      <w:proofErr w:type="spellStart"/>
      <w:r>
        <w:rPr>
          <w:rFonts w:ascii="Times New Roman" w:hAnsi="Times New Roman"/>
          <w:i/>
          <w:sz w:val="24"/>
        </w:rPr>
        <w:t>F.4.5</w:t>
      </w:r>
      <w:proofErr w:type="spellEnd"/>
      <w:r>
        <w:rPr>
          <w:rFonts w:ascii="Times New Roman" w:hAnsi="Times New Roman"/>
          <w:i/>
          <w:sz w:val="24"/>
        </w:rPr>
        <w:t>. pants), un uz iegūtās informācijas/</w:t>
      </w:r>
      <w:proofErr w:type="spellStart"/>
      <w:r>
        <w:rPr>
          <w:rFonts w:ascii="Times New Roman" w:hAnsi="Times New Roman"/>
          <w:i/>
          <w:sz w:val="24"/>
        </w:rPr>
        <w:t>izlūkdatu</w:t>
      </w:r>
      <w:proofErr w:type="spellEnd"/>
      <w:r>
        <w:rPr>
          <w:rFonts w:ascii="Times New Roman" w:hAnsi="Times New Roman"/>
          <w:i/>
          <w:sz w:val="24"/>
        </w:rPr>
        <w:t xml:space="preserve"> koplietošanu (11. pants).]</w:t>
      </w:r>
    </w:p>
    <w:p w14:paraId="68BDCFBB" w14:textId="77777777" w:rsidR="00066B01" w:rsidRPr="000F2E48" w:rsidRDefault="00066B01" w:rsidP="00A20583">
      <w:pPr>
        <w:widowControl w:val="0"/>
        <w:ind w:left="567"/>
        <w:jc w:val="both"/>
        <w:rPr>
          <w:rFonts w:ascii="Times New Roman" w:eastAsia="Arial" w:hAnsi="Times New Roman"/>
          <w:sz w:val="24"/>
        </w:rPr>
      </w:pPr>
      <w:bookmarkStart w:id="56" w:name="page41"/>
      <w:bookmarkEnd w:id="56"/>
    </w:p>
    <w:p w14:paraId="54D738E9" w14:textId="60C30716" w:rsidR="00066B01" w:rsidRPr="00A20583" w:rsidRDefault="00066B01" w:rsidP="00A20583">
      <w:pPr>
        <w:widowControl w:val="0"/>
        <w:tabs>
          <w:tab w:val="left" w:pos="1700"/>
        </w:tabs>
        <w:ind w:left="567"/>
        <w:jc w:val="both"/>
        <w:rPr>
          <w:rFonts w:ascii="Times New Roman" w:eastAsia="Arial" w:hAnsi="Times New Roman"/>
          <w:sz w:val="24"/>
        </w:rPr>
      </w:pPr>
      <w:r>
        <w:rPr>
          <w:rFonts w:ascii="Times New Roman" w:hAnsi="Times New Roman"/>
          <w:b/>
          <w:sz w:val="24"/>
        </w:rPr>
        <w:t>4.9.3.</w:t>
      </w:r>
      <w:r>
        <w:rPr>
          <w:rFonts w:ascii="Times New Roman" w:hAnsi="Times New Roman"/>
          <w:sz w:val="24"/>
        </w:rPr>
        <w:t xml:space="preserve"> Saskaņā ar 11. pantu, iegūstot, pilnveidojot un koplietojot informāciju un </w:t>
      </w:r>
      <w:proofErr w:type="spellStart"/>
      <w:r>
        <w:rPr>
          <w:rFonts w:ascii="Times New Roman" w:hAnsi="Times New Roman"/>
          <w:sz w:val="24"/>
        </w:rPr>
        <w:t>izlūkdatus</w:t>
      </w:r>
      <w:proofErr w:type="spellEnd"/>
      <w:r>
        <w:rPr>
          <w:rFonts w:ascii="Times New Roman" w:hAnsi="Times New Roman"/>
          <w:sz w:val="24"/>
        </w:rPr>
        <w:t xml:space="preserve">, kas var būt noderīgi pārdomātai pārbaužu veikšanas plānošanai, </w:t>
      </w:r>
      <w:r>
        <w:rPr>
          <w:rFonts w:ascii="Times New Roman" w:hAnsi="Times New Roman"/>
          <w:i/>
          <w:iCs/>
          <w:sz w:val="24"/>
        </w:rPr>
        <w:t>antidopinga organizācijām</w:t>
      </w:r>
      <w:r>
        <w:rPr>
          <w:rFonts w:ascii="Times New Roman" w:hAnsi="Times New Roman"/>
          <w:sz w:val="24"/>
        </w:rPr>
        <w:t xml:space="preserve"> ir jāapspriežas un jāsaskaņo pasākumi savā starpā, ar </w:t>
      </w:r>
      <w:proofErr w:type="spellStart"/>
      <w:r>
        <w:rPr>
          <w:rFonts w:ascii="Times New Roman" w:hAnsi="Times New Roman"/>
          <w:i/>
          <w:iCs/>
          <w:sz w:val="24"/>
        </w:rPr>
        <w:t>WADA</w:t>
      </w:r>
      <w:proofErr w:type="spellEnd"/>
      <w:r>
        <w:rPr>
          <w:rFonts w:ascii="Times New Roman" w:hAnsi="Times New Roman"/>
          <w:sz w:val="24"/>
        </w:rPr>
        <w:t>, kā arī ar tiesībaizsardzības un citām attiecīgajām iestādēm.</w:t>
      </w:r>
    </w:p>
    <w:p w14:paraId="5FAF25C6" w14:textId="77777777" w:rsidR="00066B01" w:rsidRPr="00A20583" w:rsidRDefault="00066B01" w:rsidP="008B700E">
      <w:pPr>
        <w:widowControl w:val="0"/>
        <w:jc w:val="both"/>
        <w:rPr>
          <w:rFonts w:ascii="Times New Roman" w:eastAsia="Arial" w:hAnsi="Times New Roman"/>
          <w:sz w:val="24"/>
          <w:lang w:val="en-GB"/>
        </w:rPr>
      </w:pPr>
    </w:p>
    <w:p w14:paraId="5D4902AE" w14:textId="781F99E2" w:rsidR="00066B01" w:rsidRPr="00A20583" w:rsidRDefault="00066B01" w:rsidP="00A57EA0">
      <w:pPr>
        <w:pStyle w:val="Heading2"/>
        <w:rPr>
          <w:i/>
        </w:rPr>
      </w:pPr>
      <w:bookmarkStart w:id="57" w:name="_Toc137586281"/>
      <w:r>
        <w:t xml:space="preserve">5.0. Paziņošana </w:t>
      </w:r>
      <w:r>
        <w:rPr>
          <w:i/>
          <w:iCs/>
        </w:rPr>
        <w:t>sportistiem</w:t>
      </w:r>
      <w:bookmarkEnd w:id="57"/>
    </w:p>
    <w:p w14:paraId="54F8C0AD" w14:textId="77777777" w:rsidR="00066B01" w:rsidRPr="00A20583" w:rsidRDefault="00066B01" w:rsidP="008B700E">
      <w:pPr>
        <w:widowControl w:val="0"/>
        <w:jc w:val="both"/>
        <w:rPr>
          <w:rFonts w:ascii="Times New Roman" w:eastAsia="Arial" w:hAnsi="Times New Roman"/>
          <w:sz w:val="24"/>
          <w:lang w:val="en-GB"/>
        </w:rPr>
      </w:pPr>
    </w:p>
    <w:p w14:paraId="6604832A" w14:textId="3C1F25C6" w:rsidR="00066B01" w:rsidRPr="000F2E48" w:rsidRDefault="00066B01" w:rsidP="00A57EA0">
      <w:pPr>
        <w:pStyle w:val="Heading3"/>
      </w:pPr>
      <w:bookmarkStart w:id="58" w:name="_Toc137586282"/>
      <w:r>
        <w:t>5.1. Mērķis</w:t>
      </w:r>
      <w:bookmarkEnd w:id="58"/>
    </w:p>
    <w:p w14:paraId="5628C5B0" w14:textId="77777777" w:rsidR="00066B01" w:rsidRPr="000F2E48" w:rsidRDefault="00066B01" w:rsidP="00A20583">
      <w:pPr>
        <w:widowControl w:val="0"/>
        <w:ind w:left="284"/>
        <w:jc w:val="both"/>
        <w:rPr>
          <w:rFonts w:ascii="Times New Roman" w:eastAsia="Arial" w:hAnsi="Times New Roman"/>
          <w:sz w:val="24"/>
          <w:lang w:val="en-GB"/>
        </w:rPr>
      </w:pPr>
    </w:p>
    <w:p w14:paraId="7534CC32" w14:textId="77777777" w:rsidR="00066B01" w:rsidRPr="000F2E48" w:rsidRDefault="00066B01" w:rsidP="00A20583">
      <w:pPr>
        <w:widowControl w:val="0"/>
        <w:ind w:left="284"/>
        <w:jc w:val="both"/>
        <w:rPr>
          <w:rFonts w:ascii="Times New Roman" w:eastAsia="Arial" w:hAnsi="Times New Roman"/>
          <w:sz w:val="24"/>
        </w:rPr>
      </w:pPr>
      <w:r>
        <w:rPr>
          <w:rFonts w:ascii="Times New Roman" w:hAnsi="Times New Roman"/>
          <w:sz w:val="24"/>
        </w:rPr>
        <w:t xml:space="preserve">Mērķis ir nodrošināt, lai </w:t>
      </w:r>
      <w:r>
        <w:rPr>
          <w:rFonts w:ascii="Times New Roman" w:hAnsi="Times New Roman"/>
          <w:i/>
          <w:sz w:val="24"/>
        </w:rPr>
        <w:t>sportists</w:t>
      </w:r>
      <w:r>
        <w:rPr>
          <w:rFonts w:ascii="Times New Roman" w:hAnsi="Times New Roman"/>
          <w:sz w:val="24"/>
        </w:rPr>
        <w:t xml:space="preserve">, kas izraudzīts </w:t>
      </w:r>
      <w:r>
        <w:rPr>
          <w:rFonts w:ascii="Times New Roman" w:hAnsi="Times New Roman"/>
          <w:i/>
          <w:sz w:val="24"/>
        </w:rPr>
        <w:t>pārbaudes</w:t>
      </w:r>
      <w:r>
        <w:rPr>
          <w:rFonts w:ascii="Times New Roman" w:hAnsi="Times New Roman"/>
          <w:sz w:val="24"/>
        </w:rPr>
        <w:t xml:space="preserve"> veikšanai, par to tiktu pienācīgi informēts, iepriekš nebrīdinot par </w:t>
      </w:r>
      <w:r>
        <w:rPr>
          <w:rFonts w:ascii="Times New Roman" w:hAnsi="Times New Roman"/>
          <w:i/>
          <w:sz w:val="24"/>
        </w:rPr>
        <w:t>parauga</w:t>
      </w:r>
      <w:r>
        <w:rPr>
          <w:rFonts w:ascii="Times New Roman" w:hAnsi="Times New Roman"/>
          <w:sz w:val="24"/>
        </w:rPr>
        <w:t xml:space="preserve"> savākšanu, kā tas ir noteikts 5.3.1. un 5.4.1. pantā, lai visas </w:t>
      </w:r>
      <w:r>
        <w:rPr>
          <w:rFonts w:ascii="Times New Roman" w:hAnsi="Times New Roman"/>
          <w:i/>
          <w:sz w:val="24"/>
        </w:rPr>
        <w:t>sportista</w:t>
      </w:r>
      <w:r>
        <w:rPr>
          <w:rFonts w:ascii="Times New Roman" w:hAnsi="Times New Roman"/>
          <w:sz w:val="24"/>
        </w:rPr>
        <w:t xml:space="preserve"> tiesības tiktu saglabātas, lai nebūtu iespēju izmainīt iesniedzamo </w:t>
      </w:r>
      <w:r>
        <w:rPr>
          <w:rFonts w:ascii="Times New Roman" w:hAnsi="Times New Roman"/>
          <w:i/>
          <w:sz w:val="24"/>
        </w:rPr>
        <w:t>paraugu</w:t>
      </w:r>
      <w:r>
        <w:rPr>
          <w:rFonts w:ascii="Times New Roman" w:hAnsi="Times New Roman"/>
          <w:sz w:val="24"/>
        </w:rPr>
        <w:t xml:space="preserve"> un lai paziņojums tiktu dokumentēts.</w:t>
      </w:r>
    </w:p>
    <w:p w14:paraId="5D958694" w14:textId="77777777" w:rsidR="00A20583" w:rsidRPr="000F2E48" w:rsidRDefault="00A20583" w:rsidP="00A20583">
      <w:pPr>
        <w:widowControl w:val="0"/>
        <w:ind w:left="284"/>
        <w:jc w:val="both"/>
        <w:rPr>
          <w:rFonts w:ascii="Times New Roman" w:eastAsia="Arial" w:hAnsi="Times New Roman"/>
          <w:sz w:val="24"/>
          <w:lang w:val="en-GB"/>
        </w:rPr>
      </w:pPr>
    </w:p>
    <w:p w14:paraId="32AF8A1E" w14:textId="18E02111" w:rsidR="00066B01" w:rsidRPr="000F2E48" w:rsidRDefault="00066B01" w:rsidP="00A57EA0">
      <w:pPr>
        <w:pStyle w:val="Heading3"/>
      </w:pPr>
      <w:bookmarkStart w:id="59" w:name="_Toc137586283"/>
      <w:r>
        <w:t>5.2. Vispārīgi norādījumi</w:t>
      </w:r>
      <w:bookmarkEnd w:id="59"/>
    </w:p>
    <w:p w14:paraId="13527D37" w14:textId="77777777" w:rsidR="00066B01" w:rsidRPr="000F2E48" w:rsidRDefault="00066B01" w:rsidP="00A20583">
      <w:pPr>
        <w:widowControl w:val="0"/>
        <w:ind w:left="284"/>
        <w:jc w:val="both"/>
        <w:rPr>
          <w:rFonts w:ascii="Times New Roman" w:eastAsia="Arial" w:hAnsi="Times New Roman"/>
          <w:sz w:val="24"/>
          <w:lang w:val="en-GB"/>
        </w:rPr>
      </w:pPr>
    </w:p>
    <w:p w14:paraId="5E9A5210" w14:textId="77777777" w:rsidR="00066B01" w:rsidRPr="000F2E48" w:rsidRDefault="00066B01" w:rsidP="00A20583">
      <w:pPr>
        <w:widowControl w:val="0"/>
        <w:ind w:left="284"/>
        <w:jc w:val="both"/>
        <w:rPr>
          <w:rFonts w:ascii="Times New Roman" w:eastAsia="Arial" w:hAnsi="Times New Roman"/>
          <w:sz w:val="24"/>
        </w:rPr>
      </w:pPr>
      <w:r>
        <w:rPr>
          <w:rFonts w:ascii="Times New Roman" w:hAnsi="Times New Roman"/>
          <w:sz w:val="24"/>
        </w:rPr>
        <w:t xml:space="preserve">Paziņošana </w:t>
      </w:r>
      <w:r>
        <w:rPr>
          <w:rFonts w:ascii="Times New Roman" w:hAnsi="Times New Roman"/>
          <w:i/>
          <w:sz w:val="24"/>
        </w:rPr>
        <w:t xml:space="preserve">sportistiem </w:t>
      </w:r>
      <w:r>
        <w:rPr>
          <w:rFonts w:ascii="Times New Roman" w:hAnsi="Times New Roman"/>
          <w:sz w:val="24"/>
        </w:rPr>
        <w:t xml:space="preserve">sākas tad, kad </w:t>
      </w:r>
      <w:r>
        <w:rPr>
          <w:rFonts w:ascii="Times New Roman" w:hAnsi="Times New Roman"/>
          <w:i/>
          <w:sz w:val="24"/>
          <w:u w:val="single"/>
        </w:rPr>
        <w:t xml:space="preserve">paraugu </w:t>
      </w:r>
      <w:r>
        <w:rPr>
          <w:rFonts w:ascii="Times New Roman" w:hAnsi="Times New Roman"/>
          <w:sz w:val="24"/>
          <w:u w:val="single"/>
        </w:rPr>
        <w:t>savākšanas iestāde</w:t>
      </w:r>
      <w:r>
        <w:rPr>
          <w:rFonts w:ascii="Times New Roman" w:hAnsi="Times New Roman"/>
          <w:sz w:val="24"/>
        </w:rPr>
        <w:t xml:space="preserve"> uzsāk izraudzītā </w:t>
      </w:r>
      <w:r>
        <w:rPr>
          <w:rFonts w:ascii="Times New Roman" w:hAnsi="Times New Roman"/>
          <w:i/>
          <w:sz w:val="24"/>
        </w:rPr>
        <w:t>sportista</w:t>
      </w:r>
      <w:r>
        <w:rPr>
          <w:rFonts w:ascii="Times New Roman" w:hAnsi="Times New Roman"/>
          <w:sz w:val="24"/>
        </w:rPr>
        <w:t xml:space="preserve"> informēšanu, un beidzas, kad </w:t>
      </w:r>
      <w:r>
        <w:rPr>
          <w:rFonts w:ascii="Times New Roman" w:hAnsi="Times New Roman"/>
          <w:i/>
          <w:sz w:val="24"/>
        </w:rPr>
        <w:t>sportists</w:t>
      </w:r>
      <w:r>
        <w:rPr>
          <w:rFonts w:ascii="Times New Roman" w:hAnsi="Times New Roman"/>
          <w:sz w:val="24"/>
        </w:rPr>
        <w:t xml:space="preserve"> ierodas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 xml:space="preserve"> vai kad </w:t>
      </w:r>
      <w:r>
        <w:rPr>
          <w:rFonts w:ascii="Times New Roman" w:hAnsi="Times New Roman"/>
          <w:i/>
          <w:sz w:val="24"/>
        </w:rPr>
        <w:t>sportists</w:t>
      </w:r>
      <w:r>
        <w:rPr>
          <w:rFonts w:ascii="Times New Roman" w:hAnsi="Times New Roman"/>
          <w:sz w:val="24"/>
        </w:rPr>
        <w:t xml:space="preserve">, iespējams, </w:t>
      </w:r>
      <w:r>
        <w:rPr>
          <w:rFonts w:ascii="Times New Roman" w:hAnsi="Times New Roman"/>
          <w:sz w:val="24"/>
          <w:u w:val="single"/>
        </w:rPr>
        <w:t>nav ievērojis prasības</w:t>
      </w:r>
      <w:r>
        <w:rPr>
          <w:rFonts w:ascii="Times New Roman" w:hAnsi="Times New Roman"/>
          <w:sz w:val="24"/>
        </w:rPr>
        <w:t>.</w:t>
      </w:r>
      <w:r>
        <w:rPr>
          <w:rFonts w:ascii="Times New Roman" w:hAnsi="Times New Roman"/>
          <w:i/>
          <w:sz w:val="24"/>
        </w:rPr>
        <w:t xml:space="preserve"> </w:t>
      </w:r>
      <w:r>
        <w:rPr>
          <w:rFonts w:ascii="Times New Roman" w:hAnsi="Times New Roman"/>
          <w:sz w:val="24"/>
        </w:rPr>
        <w:t>Galvenās darbības ir šādas:</w:t>
      </w:r>
    </w:p>
    <w:p w14:paraId="614B1AA9" w14:textId="77777777" w:rsidR="00066B01" w:rsidRPr="000F2E48" w:rsidRDefault="00066B01" w:rsidP="008B700E">
      <w:pPr>
        <w:widowControl w:val="0"/>
        <w:jc w:val="both"/>
        <w:rPr>
          <w:rFonts w:ascii="Times New Roman" w:eastAsia="Arial" w:hAnsi="Times New Roman"/>
          <w:sz w:val="24"/>
          <w:lang w:val="en-GB"/>
        </w:rPr>
      </w:pPr>
    </w:p>
    <w:p w14:paraId="194A9FFC" w14:textId="69E9BB94" w:rsidR="00066B01" w:rsidRPr="000F2E48" w:rsidRDefault="00A20583" w:rsidP="00A20583">
      <w:pPr>
        <w:widowControl w:val="0"/>
        <w:tabs>
          <w:tab w:val="left" w:pos="1440"/>
        </w:tabs>
        <w:ind w:left="567"/>
        <w:jc w:val="both"/>
        <w:rPr>
          <w:rFonts w:ascii="Times New Roman" w:eastAsia="Arial" w:hAnsi="Times New Roman"/>
          <w:sz w:val="24"/>
        </w:rPr>
      </w:pPr>
      <w:r>
        <w:rPr>
          <w:rFonts w:ascii="Times New Roman" w:hAnsi="Times New Roman"/>
          <w:sz w:val="24"/>
        </w:rPr>
        <w:t xml:space="preserve">a) pietiekama skaita </w:t>
      </w:r>
      <w:proofErr w:type="spellStart"/>
      <w:r>
        <w:rPr>
          <w:rFonts w:ascii="Times New Roman" w:hAnsi="Times New Roman"/>
          <w:i/>
          <w:sz w:val="24"/>
          <w:u w:val="single"/>
        </w:rPr>
        <w:t>DCO</w:t>
      </w:r>
      <w:proofErr w:type="spellEnd"/>
      <w:r>
        <w:rPr>
          <w:rFonts w:ascii="Times New Roman" w:hAnsi="Times New Roman"/>
          <w:sz w:val="24"/>
        </w:rPr>
        <w:t xml:space="preserve">, </w:t>
      </w:r>
      <w:r>
        <w:rPr>
          <w:rFonts w:ascii="Times New Roman" w:hAnsi="Times New Roman"/>
          <w:sz w:val="24"/>
          <w:u w:val="single"/>
        </w:rPr>
        <w:t>pavadoņu</w:t>
      </w:r>
      <w:r>
        <w:rPr>
          <w:rFonts w:ascii="Times New Roman" w:hAnsi="Times New Roman"/>
          <w:sz w:val="24"/>
        </w:rPr>
        <w:t xml:space="preserve"> un cita </w:t>
      </w:r>
      <w:r>
        <w:rPr>
          <w:rFonts w:ascii="Times New Roman" w:hAnsi="Times New Roman"/>
          <w:i/>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iecelšana, lai nodrošinātu </w:t>
      </w:r>
      <w:r>
        <w:rPr>
          <w:rFonts w:ascii="Times New Roman" w:hAnsi="Times New Roman"/>
          <w:i/>
          <w:sz w:val="24"/>
          <w:u w:val="single"/>
        </w:rPr>
        <w:t>pārbaudi</w:t>
      </w:r>
      <w:r>
        <w:rPr>
          <w:rFonts w:ascii="Times New Roman" w:hAnsi="Times New Roman"/>
          <w:sz w:val="24"/>
          <w:u w:val="single"/>
        </w:rPr>
        <w:t xml:space="preserve"> bez iepriekšēja brīdinājuma</w:t>
      </w:r>
      <w:r>
        <w:rPr>
          <w:rFonts w:ascii="Times New Roman" w:hAnsi="Times New Roman"/>
          <w:sz w:val="24"/>
        </w:rPr>
        <w:t xml:space="preserve"> un to </w:t>
      </w:r>
      <w:r>
        <w:rPr>
          <w:rFonts w:ascii="Times New Roman" w:hAnsi="Times New Roman"/>
          <w:i/>
          <w:sz w:val="24"/>
        </w:rPr>
        <w:t>sportistu</w:t>
      </w:r>
      <w:r>
        <w:rPr>
          <w:rFonts w:ascii="Times New Roman" w:hAnsi="Times New Roman"/>
          <w:sz w:val="24"/>
        </w:rPr>
        <w:t xml:space="preserve"> nepārtrauktu novērošanu, kuriem ir paziņots par viņu izraudzīšanos </w:t>
      </w:r>
      <w:r>
        <w:rPr>
          <w:rFonts w:ascii="Times New Roman" w:hAnsi="Times New Roman"/>
          <w:i/>
          <w:sz w:val="24"/>
        </w:rPr>
        <w:t>parauga</w:t>
      </w:r>
      <w:r>
        <w:rPr>
          <w:rFonts w:ascii="Times New Roman" w:hAnsi="Times New Roman"/>
          <w:sz w:val="24"/>
        </w:rPr>
        <w:t xml:space="preserve"> ņemšanai;</w:t>
      </w:r>
    </w:p>
    <w:p w14:paraId="5EE8512D" w14:textId="77777777" w:rsidR="00066B01" w:rsidRPr="000F2E48" w:rsidRDefault="00066B01" w:rsidP="00A20583">
      <w:pPr>
        <w:widowControl w:val="0"/>
        <w:ind w:left="567"/>
        <w:jc w:val="both"/>
        <w:rPr>
          <w:rFonts w:ascii="Times New Roman" w:eastAsia="Arial" w:hAnsi="Times New Roman"/>
          <w:sz w:val="24"/>
          <w:lang w:val="en-GB"/>
        </w:rPr>
      </w:pPr>
    </w:p>
    <w:p w14:paraId="117F01E5" w14:textId="3DA2E7AC" w:rsidR="00066B01" w:rsidRPr="000F2E48" w:rsidRDefault="00A20583" w:rsidP="00A20583">
      <w:pPr>
        <w:widowControl w:val="0"/>
        <w:tabs>
          <w:tab w:val="left" w:pos="1440"/>
        </w:tabs>
        <w:ind w:left="567"/>
        <w:jc w:val="both"/>
        <w:rPr>
          <w:rFonts w:ascii="Times New Roman" w:eastAsia="Arial" w:hAnsi="Times New Roman"/>
          <w:sz w:val="24"/>
        </w:rPr>
      </w:pPr>
      <w:r>
        <w:rPr>
          <w:rFonts w:ascii="Times New Roman" w:hAnsi="Times New Roman"/>
          <w:sz w:val="24"/>
        </w:rPr>
        <w:t xml:space="preserve">b) </w:t>
      </w:r>
      <w:r>
        <w:rPr>
          <w:rFonts w:ascii="Times New Roman" w:hAnsi="Times New Roman"/>
          <w:i/>
          <w:sz w:val="24"/>
        </w:rPr>
        <w:t>sportista</w:t>
      </w:r>
      <w:r>
        <w:rPr>
          <w:rFonts w:ascii="Times New Roman" w:hAnsi="Times New Roman"/>
          <w:sz w:val="24"/>
        </w:rPr>
        <w:t xml:space="preserve"> atrašanās vietas noteikšana un viņa identitātes apstiprināšana;</w:t>
      </w:r>
    </w:p>
    <w:p w14:paraId="507859CD" w14:textId="77777777" w:rsidR="00066B01" w:rsidRPr="000F2E48" w:rsidRDefault="00066B01" w:rsidP="00A20583">
      <w:pPr>
        <w:widowControl w:val="0"/>
        <w:ind w:left="567"/>
        <w:jc w:val="both"/>
        <w:rPr>
          <w:rFonts w:ascii="Times New Roman" w:eastAsia="Arial" w:hAnsi="Times New Roman"/>
          <w:sz w:val="24"/>
          <w:lang w:val="en-GB"/>
        </w:rPr>
      </w:pPr>
    </w:p>
    <w:p w14:paraId="3419DC60" w14:textId="13C7DCFF" w:rsidR="00066B01" w:rsidRPr="000F2E48" w:rsidRDefault="00A20583" w:rsidP="00A20583">
      <w:pPr>
        <w:widowControl w:val="0"/>
        <w:tabs>
          <w:tab w:val="left" w:pos="1440"/>
        </w:tabs>
        <w:ind w:left="567"/>
        <w:jc w:val="both"/>
        <w:rPr>
          <w:rFonts w:ascii="Times New Roman" w:eastAsia="Arial" w:hAnsi="Times New Roman"/>
          <w:sz w:val="24"/>
        </w:rPr>
      </w:pPr>
      <w:r>
        <w:rPr>
          <w:rFonts w:ascii="Times New Roman" w:hAnsi="Times New Roman"/>
          <w:sz w:val="24"/>
        </w:rPr>
        <w:t xml:space="preserve">c) </w:t>
      </w:r>
      <w:r>
        <w:rPr>
          <w:rFonts w:ascii="Times New Roman" w:hAnsi="Times New Roman"/>
          <w:i/>
          <w:sz w:val="24"/>
        </w:rPr>
        <w:t>sportista</w:t>
      </w:r>
      <w:r>
        <w:rPr>
          <w:rFonts w:ascii="Times New Roman" w:hAnsi="Times New Roman"/>
          <w:sz w:val="24"/>
        </w:rPr>
        <w:t xml:space="preserve"> informēšana par to, ka viņš ir izraudzīts </w:t>
      </w:r>
      <w:r>
        <w:rPr>
          <w:rFonts w:ascii="Times New Roman" w:hAnsi="Times New Roman"/>
          <w:i/>
          <w:sz w:val="24"/>
        </w:rPr>
        <w:t>parauga</w:t>
      </w:r>
      <w:r>
        <w:rPr>
          <w:rFonts w:ascii="Times New Roman" w:hAnsi="Times New Roman"/>
          <w:sz w:val="24"/>
        </w:rPr>
        <w:t xml:space="preserve"> ņemšanai, un par viņa tiesībām un pienākumiem;</w:t>
      </w:r>
    </w:p>
    <w:p w14:paraId="5F280C9D" w14:textId="77777777" w:rsidR="00066B01" w:rsidRPr="000F2E48" w:rsidRDefault="00066B01" w:rsidP="00A20583">
      <w:pPr>
        <w:widowControl w:val="0"/>
        <w:ind w:left="567"/>
        <w:jc w:val="both"/>
        <w:rPr>
          <w:rFonts w:ascii="Times New Roman" w:eastAsia="Arial" w:hAnsi="Times New Roman"/>
          <w:sz w:val="24"/>
          <w:lang w:val="en-GB"/>
        </w:rPr>
      </w:pPr>
    </w:p>
    <w:p w14:paraId="1E78D6A7" w14:textId="2A9CF79E" w:rsidR="00066B01" w:rsidRPr="000F2E48" w:rsidRDefault="00A20583" w:rsidP="00A20583">
      <w:pPr>
        <w:widowControl w:val="0"/>
        <w:tabs>
          <w:tab w:val="left" w:pos="1440"/>
        </w:tabs>
        <w:ind w:left="567"/>
        <w:jc w:val="both"/>
        <w:rPr>
          <w:rFonts w:ascii="Times New Roman" w:eastAsia="Arial" w:hAnsi="Times New Roman"/>
          <w:sz w:val="24"/>
        </w:rPr>
      </w:pPr>
      <w:r>
        <w:rPr>
          <w:rFonts w:ascii="Times New Roman" w:hAnsi="Times New Roman"/>
          <w:sz w:val="24"/>
        </w:rPr>
        <w:t xml:space="preserve">d) nepārtraukta </w:t>
      </w:r>
      <w:r>
        <w:rPr>
          <w:rFonts w:ascii="Times New Roman" w:hAnsi="Times New Roman"/>
          <w:i/>
          <w:sz w:val="24"/>
        </w:rPr>
        <w:t>sportista</w:t>
      </w:r>
      <w:r>
        <w:rPr>
          <w:rFonts w:ascii="Times New Roman" w:hAnsi="Times New Roman"/>
          <w:sz w:val="24"/>
        </w:rPr>
        <w:t xml:space="preserve"> pavadīšana no brīža, kad viņam tiek paziņots par pārbaudi, līdz brīdim, kad </w:t>
      </w:r>
      <w:r>
        <w:rPr>
          <w:rFonts w:ascii="Times New Roman" w:hAnsi="Times New Roman"/>
          <w:i/>
          <w:sz w:val="24"/>
        </w:rPr>
        <w:t>sportists</w:t>
      </w:r>
      <w:r>
        <w:rPr>
          <w:rFonts w:ascii="Times New Roman" w:hAnsi="Times New Roman"/>
          <w:sz w:val="24"/>
        </w:rPr>
        <w:t xml:space="preserve"> ierodas norādītajā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 un</w:t>
      </w:r>
    </w:p>
    <w:p w14:paraId="1CCF8290" w14:textId="77777777" w:rsidR="00066B01" w:rsidRPr="000F2E48" w:rsidRDefault="00066B01" w:rsidP="00A20583">
      <w:pPr>
        <w:widowControl w:val="0"/>
        <w:ind w:left="567"/>
        <w:jc w:val="both"/>
        <w:rPr>
          <w:rFonts w:ascii="Times New Roman" w:eastAsia="Arial" w:hAnsi="Times New Roman"/>
          <w:sz w:val="24"/>
          <w:lang w:val="en-GB"/>
        </w:rPr>
      </w:pPr>
    </w:p>
    <w:p w14:paraId="5FD08323" w14:textId="1280144C" w:rsidR="00066B01" w:rsidRPr="000F2E48" w:rsidRDefault="00A20583" w:rsidP="00A20583">
      <w:pPr>
        <w:widowControl w:val="0"/>
        <w:tabs>
          <w:tab w:val="left" w:pos="1440"/>
        </w:tabs>
        <w:ind w:left="567"/>
        <w:jc w:val="both"/>
        <w:rPr>
          <w:rFonts w:ascii="Times New Roman" w:eastAsia="Arial" w:hAnsi="Times New Roman"/>
          <w:sz w:val="24"/>
        </w:rPr>
      </w:pPr>
      <w:r>
        <w:rPr>
          <w:rFonts w:ascii="Times New Roman" w:hAnsi="Times New Roman"/>
          <w:sz w:val="24"/>
        </w:rPr>
        <w:t>e) dokumentēt informēšanu vai informēšanas mēģinājumu.</w:t>
      </w:r>
    </w:p>
    <w:p w14:paraId="5D43B1BA" w14:textId="77777777" w:rsidR="00066B01" w:rsidRPr="000F2E48" w:rsidRDefault="00066B01" w:rsidP="008B700E">
      <w:pPr>
        <w:widowControl w:val="0"/>
        <w:jc w:val="both"/>
        <w:rPr>
          <w:rFonts w:ascii="Times New Roman" w:eastAsia="Arial" w:hAnsi="Times New Roman"/>
          <w:sz w:val="24"/>
          <w:lang w:val="en-GB"/>
        </w:rPr>
      </w:pPr>
    </w:p>
    <w:p w14:paraId="09060883" w14:textId="53B3D514" w:rsidR="00066B01" w:rsidRPr="000F2E48" w:rsidRDefault="00066B01" w:rsidP="00A57EA0">
      <w:pPr>
        <w:pStyle w:val="Heading3"/>
        <w:rPr>
          <w:i/>
        </w:rPr>
      </w:pPr>
      <w:bookmarkStart w:id="60" w:name="_Toc137586284"/>
      <w:r>
        <w:t xml:space="preserve">5.3. Prasības, kas jāievēro pirms paziņošanas </w:t>
      </w:r>
      <w:r>
        <w:rPr>
          <w:i/>
          <w:iCs/>
        </w:rPr>
        <w:t>sportistam</w:t>
      </w:r>
      <w:bookmarkEnd w:id="60"/>
    </w:p>
    <w:p w14:paraId="47813832" w14:textId="77777777" w:rsidR="00066B01" w:rsidRPr="000F2E48" w:rsidRDefault="00066B01" w:rsidP="008B700E">
      <w:pPr>
        <w:widowControl w:val="0"/>
        <w:jc w:val="both"/>
        <w:rPr>
          <w:rFonts w:ascii="Times New Roman" w:eastAsia="Arial" w:hAnsi="Times New Roman"/>
          <w:sz w:val="24"/>
          <w:lang w:val="en-GB"/>
        </w:rPr>
      </w:pPr>
    </w:p>
    <w:p w14:paraId="14325198" w14:textId="3CFE8AC3" w:rsidR="00066B01" w:rsidRPr="000F2E48" w:rsidRDefault="00066B01" w:rsidP="00A20583">
      <w:pPr>
        <w:widowControl w:val="0"/>
        <w:ind w:left="567"/>
        <w:jc w:val="both"/>
        <w:rPr>
          <w:rFonts w:ascii="Times New Roman" w:eastAsia="Arial" w:hAnsi="Times New Roman"/>
          <w:sz w:val="24"/>
        </w:rPr>
      </w:pPr>
      <w:r>
        <w:rPr>
          <w:rFonts w:ascii="Times New Roman" w:hAnsi="Times New Roman"/>
          <w:b/>
          <w:sz w:val="24"/>
        </w:rPr>
        <w:t xml:space="preserve">5.3.1. </w:t>
      </w:r>
      <w:r>
        <w:rPr>
          <w:rFonts w:ascii="Times New Roman" w:hAnsi="Times New Roman"/>
          <w:sz w:val="24"/>
        </w:rPr>
        <w:t xml:space="preserve">Izņemot ārkārtas un pamatotus gadījumus, </w:t>
      </w:r>
      <w:r>
        <w:rPr>
          <w:rFonts w:ascii="Times New Roman" w:hAnsi="Times New Roman"/>
          <w:i/>
          <w:iCs/>
          <w:sz w:val="24"/>
        </w:rPr>
        <w:t>parauga</w:t>
      </w:r>
      <w:r>
        <w:rPr>
          <w:rFonts w:ascii="Times New Roman" w:hAnsi="Times New Roman"/>
          <w:sz w:val="24"/>
        </w:rPr>
        <w:t xml:space="preserve"> savākšanai lietotā metode ir </w:t>
      </w:r>
      <w:r>
        <w:rPr>
          <w:rFonts w:ascii="Times New Roman" w:hAnsi="Times New Roman"/>
          <w:i/>
          <w:iCs/>
          <w:sz w:val="24"/>
          <w:u w:val="single"/>
        </w:rPr>
        <w:t>pārbaude</w:t>
      </w:r>
      <w:r>
        <w:rPr>
          <w:rFonts w:ascii="Times New Roman" w:hAnsi="Times New Roman"/>
          <w:sz w:val="24"/>
          <w:u w:val="single"/>
        </w:rPr>
        <w:t xml:space="preserve"> bez iepriekšēja brīdinājuma</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ir pirmā </w:t>
      </w:r>
      <w:r>
        <w:rPr>
          <w:rFonts w:ascii="Times New Roman" w:hAnsi="Times New Roman"/>
          <w:i/>
          <w:sz w:val="24"/>
        </w:rPr>
        <w:t>persona</w:t>
      </w:r>
      <w:r>
        <w:rPr>
          <w:rFonts w:ascii="Times New Roman" w:hAnsi="Times New Roman"/>
          <w:sz w:val="24"/>
        </w:rPr>
        <w:t xml:space="preserve">, kam paziņo par viņa izraudzīšanu </w:t>
      </w:r>
      <w:r>
        <w:rPr>
          <w:rFonts w:ascii="Times New Roman" w:hAnsi="Times New Roman"/>
          <w:i/>
          <w:sz w:val="24"/>
        </w:rPr>
        <w:t>parauga</w:t>
      </w:r>
      <w:r>
        <w:rPr>
          <w:rFonts w:ascii="Times New Roman" w:hAnsi="Times New Roman"/>
          <w:sz w:val="24"/>
        </w:rPr>
        <w:t xml:space="preserve"> savākšanai, izņemot gadījumus, kad saskaņā ar 5.3.7. pantu pirms tam ir jāinformē kāda trešā persona. Lai nodrošinātu, ka </w:t>
      </w:r>
      <w:r>
        <w:rPr>
          <w:rFonts w:ascii="Times New Roman" w:hAnsi="Times New Roman"/>
          <w:i/>
          <w:sz w:val="24"/>
        </w:rPr>
        <w:t>pārbaudes</w:t>
      </w:r>
      <w:r>
        <w:rPr>
          <w:rFonts w:ascii="Times New Roman" w:hAnsi="Times New Roman"/>
          <w:sz w:val="24"/>
        </w:rPr>
        <w:t xml:space="preserve"> tiek veiktas </w:t>
      </w:r>
      <w:r>
        <w:rPr>
          <w:rFonts w:ascii="Times New Roman" w:hAnsi="Times New Roman"/>
          <w:sz w:val="24"/>
          <w:u w:val="single"/>
        </w:rPr>
        <w:t>bez iepriekšēja brīdinājuma</w:t>
      </w:r>
      <w:r>
        <w:rPr>
          <w:rFonts w:ascii="Times New Roman" w:hAnsi="Times New Roman"/>
          <w:sz w:val="24"/>
        </w:rPr>
        <w:t xml:space="preserve">,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(un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ja tā ir cita iestāde) nodrošina, ka lēmumi par </w:t>
      </w:r>
      <w:r>
        <w:rPr>
          <w:rFonts w:ascii="Times New Roman" w:hAnsi="Times New Roman"/>
          <w:i/>
          <w:sz w:val="24"/>
        </w:rPr>
        <w:t>sportistu</w:t>
      </w:r>
      <w:r>
        <w:rPr>
          <w:rFonts w:ascii="Times New Roman" w:hAnsi="Times New Roman"/>
          <w:sz w:val="24"/>
        </w:rPr>
        <w:t xml:space="preserve"> izraudzīšanos pirms </w:t>
      </w:r>
      <w:r>
        <w:rPr>
          <w:rFonts w:ascii="Times New Roman" w:hAnsi="Times New Roman"/>
          <w:i/>
          <w:sz w:val="24"/>
        </w:rPr>
        <w:t>pārbaudēm</w:t>
      </w:r>
      <w:r>
        <w:rPr>
          <w:rFonts w:ascii="Times New Roman" w:hAnsi="Times New Roman"/>
          <w:sz w:val="24"/>
        </w:rPr>
        <w:t xml:space="preserve"> tiek atklāti tikai tām personām, kurām par to ir noteikti jāzina, lai veiktu šīs </w:t>
      </w:r>
      <w:r>
        <w:rPr>
          <w:rFonts w:ascii="Times New Roman" w:hAnsi="Times New Roman"/>
          <w:i/>
          <w:sz w:val="24"/>
        </w:rPr>
        <w:t>pārbaudes</w:t>
      </w:r>
      <w:r>
        <w:rPr>
          <w:rFonts w:ascii="Times New Roman" w:hAnsi="Times New Roman"/>
          <w:sz w:val="24"/>
        </w:rPr>
        <w:t xml:space="preserve">. Ikviena trešā persona tiek informēta drošā veidā un konfidenciāli, lai nepastāvētu risks, ka </w:t>
      </w:r>
      <w:r>
        <w:rPr>
          <w:rFonts w:ascii="Times New Roman" w:hAnsi="Times New Roman"/>
          <w:i/>
          <w:sz w:val="24"/>
        </w:rPr>
        <w:t>sportists</w:t>
      </w:r>
      <w:r>
        <w:rPr>
          <w:rFonts w:ascii="Times New Roman" w:hAnsi="Times New Roman"/>
          <w:sz w:val="24"/>
        </w:rPr>
        <w:t xml:space="preserve"> tiks iepriekš brīdināts par viņa izraudzīšanos </w:t>
      </w:r>
      <w:r>
        <w:rPr>
          <w:rFonts w:ascii="Times New Roman" w:hAnsi="Times New Roman"/>
          <w:i/>
          <w:sz w:val="24"/>
        </w:rPr>
        <w:t>parauga</w:t>
      </w:r>
      <w:r>
        <w:rPr>
          <w:rFonts w:ascii="Times New Roman" w:hAnsi="Times New Roman"/>
          <w:sz w:val="24"/>
        </w:rPr>
        <w:t xml:space="preserve"> savākšanai. Ja </w:t>
      </w:r>
      <w:r>
        <w:rPr>
          <w:rFonts w:ascii="Times New Roman" w:hAnsi="Times New Roman"/>
          <w:i/>
          <w:sz w:val="24"/>
        </w:rPr>
        <w:t>pārbaudi veic sacensību laikā</w:t>
      </w:r>
      <w:r>
        <w:rPr>
          <w:rFonts w:ascii="Times New Roman" w:hAnsi="Times New Roman"/>
          <w:sz w:val="24"/>
        </w:rPr>
        <w:t xml:space="preserve">, šāda informēšana notiek to </w:t>
      </w:r>
      <w:r>
        <w:rPr>
          <w:rFonts w:ascii="Times New Roman" w:hAnsi="Times New Roman"/>
          <w:i/>
          <w:sz w:val="24"/>
        </w:rPr>
        <w:t>sacensību</w:t>
      </w:r>
      <w:r>
        <w:rPr>
          <w:rFonts w:ascii="Times New Roman" w:hAnsi="Times New Roman"/>
          <w:sz w:val="24"/>
        </w:rPr>
        <w:t xml:space="preserve"> beigās, kurās </w:t>
      </w:r>
      <w:r>
        <w:rPr>
          <w:rFonts w:ascii="Times New Roman" w:hAnsi="Times New Roman"/>
          <w:i/>
          <w:sz w:val="24"/>
        </w:rPr>
        <w:t>sportists</w:t>
      </w:r>
      <w:r>
        <w:rPr>
          <w:rFonts w:ascii="Times New Roman" w:hAnsi="Times New Roman"/>
          <w:sz w:val="24"/>
        </w:rPr>
        <w:t xml:space="preserve"> sacenšas.</w:t>
      </w:r>
    </w:p>
    <w:p w14:paraId="78FFD261" w14:textId="77777777" w:rsidR="008735CA" w:rsidRPr="000F2E48" w:rsidRDefault="008735CA" w:rsidP="00A20583">
      <w:pPr>
        <w:widowControl w:val="0"/>
        <w:tabs>
          <w:tab w:val="left" w:pos="8940"/>
        </w:tabs>
        <w:ind w:left="567"/>
        <w:jc w:val="both"/>
        <w:rPr>
          <w:rFonts w:ascii="Times New Roman" w:eastAsia="Arial" w:hAnsi="Times New Roman"/>
          <w:sz w:val="24"/>
          <w:lang w:val="en-GB"/>
        </w:rPr>
      </w:pPr>
    </w:p>
    <w:p w14:paraId="7C6901CF" w14:textId="4C58B860" w:rsidR="00066B01" w:rsidRPr="000F2E48" w:rsidRDefault="00066B01" w:rsidP="00A20583">
      <w:pPr>
        <w:widowControl w:val="0"/>
        <w:ind w:left="567"/>
        <w:jc w:val="both"/>
        <w:rPr>
          <w:rFonts w:ascii="Times New Roman" w:eastAsia="Arial" w:hAnsi="Times New Roman"/>
          <w:i/>
          <w:sz w:val="24"/>
        </w:rPr>
      </w:pPr>
      <w:r>
        <w:rPr>
          <w:rFonts w:ascii="Times New Roman" w:hAnsi="Times New Roman"/>
          <w:i/>
          <w:sz w:val="24"/>
        </w:rPr>
        <w:t xml:space="preserve">[Piezīme par 5.3.1. pantu. Ir jādara viss iespējamais, lai nodrošinātu, ka sporta pasākuma norises vietas vai treniņu vietas darbinieki iepriekš nezina, ka var notikt pārbaude. Valsts federācijai vai citai struktūrai nav pamatojuma uzstāt, ka tā ir iepriekš </w:t>
      </w:r>
      <w:r>
        <w:rPr>
          <w:rFonts w:ascii="Times New Roman" w:hAnsi="Times New Roman"/>
          <w:i/>
          <w:sz w:val="24"/>
        </w:rPr>
        <w:lastRenderedPageBreak/>
        <w:t>jābrīdina par tās piekritībā esošu sportistu pārbaudi, lai tā varētu nodrošināt sava pārstāvja klātbūtni šādā pārbaudē.]</w:t>
      </w:r>
      <w:bookmarkStart w:id="61" w:name="page42"/>
      <w:bookmarkEnd w:id="61"/>
    </w:p>
    <w:p w14:paraId="63776639" w14:textId="77777777" w:rsidR="00066B01" w:rsidRPr="000F2E48" w:rsidRDefault="00066B01" w:rsidP="00A20583">
      <w:pPr>
        <w:widowControl w:val="0"/>
        <w:ind w:left="567"/>
        <w:jc w:val="both"/>
        <w:rPr>
          <w:rFonts w:ascii="Times New Roman" w:eastAsia="Times New Roman" w:hAnsi="Times New Roman"/>
          <w:sz w:val="24"/>
          <w:lang w:val="en-GB"/>
        </w:rPr>
      </w:pPr>
    </w:p>
    <w:p w14:paraId="769974A4" w14:textId="54909692" w:rsidR="00066B01" w:rsidRPr="000F2E48" w:rsidRDefault="00066B01" w:rsidP="00A20583">
      <w:pPr>
        <w:widowControl w:val="0"/>
        <w:tabs>
          <w:tab w:val="left" w:pos="1700"/>
        </w:tabs>
        <w:ind w:left="567"/>
        <w:jc w:val="both"/>
        <w:rPr>
          <w:rFonts w:ascii="Times New Roman" w:eastAsia="Arial" w:hAnsi="Times New Roman"/>
          <w:sz w:val="24"/>
        </w:rPr>
      </w:pPr>
      <w:r>
        <w:rPr>
          <w:rFonts w:ascii="Times New Roman" w:hAnsi="Times New Roman"/>
          <w:b/>
          <w:sz w:val="24"/>
        </w:rPr>
        <w:t>5.3.2.</w:t>
      </w:r>
      <w:r>
        <w:rPr>
          <w:rFonts w:ascii="Times New Roman" w:hAnsi="Times New Roman"/>
          <w:sz w:val="24"/>
        </w:rPr>
        <w:t xml:space="preserve"> Lai veiktu </w:t>
      </w:r>
      <w:r>
        <w:rPr>
          <w:rFonts w:ascii="Times New Roman" w:hAnsi="Times New Roman"/>
          <w:i/>
          <w:iCs/>
          <w:sz w:val="24"/>
          <w:u w:val="single"/>
        </w:rPr>
        <w:t>paraugu</w:t>
      </w:r>
      <w:r>
        <w:rPr>
          <w:rFonts w:ascii="Times New Roman" w:hAnsi="Times New Roman"/>
          <w:sz w:val="24"/>
          <w:u w:val="single"/>
        </w:rPr>
        <w:t xml:space="preserve"> savākšanas procesus</w:t>
      </w:r>
      <w:r>
        <w:rPr>
          <w:rFonts w:ascii="Times New Roman" w:hAnsi="Times New Roman"/>
          <w:sz w:val="24"/>
        </w:rPr>
        <w:t xml:space="preserve"> vai palīdzētu tajos,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ieceļ un pilnvaro </w:t>
      </w:r>
      <w:r>
        <w:rPr>
          <w:rFonts w:ascii="Times New Roman" w:hAnsi="Times New Roman"/>
          <w:i/>
          <w:sz w:val="24"/>
          <w:u w:val="single"/>
        </w:rPr>
        <w:t>paraugu</w:t>
      </w:r>
      <w:r>
        <w:rPr>
          <w:rFonts w:ascii="Times New Roman" w:hAnsi="Times New Roman"/>
          <w:sz w:val="24"/>
          <w:u w:val="single"/>
        </w:rPr>
        <w:t xml:space="preserve"> savākšanas personālu</w:t>
      </w:r>
      <w:r>
        <w:rPr>
          <w:rFonts w:ascii="Times New Roman" w:hAnsi="Times New Roman"/>
          <w:sz w:val="24"/>
        </w:rPr>
        <w:t xml:space="preserve">, kas ir apmācīts izpildīt tam uzticētos pienākumus, nav iesaistīts interešu konfliktā saistībā ar </w:t>
      </w:r>
      <w:r>
        <w:rPr>
          <w:rFonts w:ascii="Times New Roman" w:hAnsi="Times New Roman"/>
          <w:i/>
          <w:sz w:val="24"/>
        </w:rPr>
        <w:t>paraugu</w:t>
      </w:r>
      <w:r>
        <w:rPr>
          <w:rFonts w:ascii="Times New Roman" w:hAnsi="Times New Roman"/>
          <w:sz w:val="24"/>
        </w:rPr>
        <w:t xml:space="preserve"> savākšanas rezultātu un kurā nav </w:t>
      </w:r>
      <w:r>
        <w:rPr>
          <w:rFonts w:ascii="Times New Roman" w:hAnsi="Times New Roman"/>
          <w:i/>
          <w:sz w:val="24"/>
        </w:rPr>
        <w:t>nepilngadīgu</w:t>
      </w:r>
      <w:r>
        <w:rPr>
          <w:rFonts w:ascii="Times New Roman" w:hAnsi="Times New Roman"/>
          <w:sz w:val="24"/>
        </w:rPr>
        <w:t xml:space="preserve"> darbinieku.</w:t>
      </w:r>
    </w:p>
    <w:p w14:paraId="781CB2E8" w14:textId="77777777" w:rsidR="00066B01" w:rsidRPr="000F2E48" w:rsidRDefault="00066B01" w:rsidP="00A20583">
      <w:pPr>
        <w:widowControl w:val="0"/>
        <w:ind w:left="567"/>
        <w:jc w:val="both"/>
        <w:rPr>
          <w:rFonts w:ascii="Times New Roman" w:eastAsia="Times New Roman" w:hAnsi="Times New Roman"/>
          <w:sz w:val="24"/>
          <w:lang w:val="en-GB"/>
        </w:rPr>
      </w:pPr>
    </w:p>
    <w:p w14:paraId="00086DE3" w14:textId="2C5B6508" w:rsidR="00066B01" w:rsidRPr="000F2E48" w:rsidRDefault="00066B01" w:rsidP="00A20583">
      <w:pPr>
        <w:widowControl w:val="0"/>
        <w:tabs>
          <w:tab w:val="left" w:pos="1700"/>
        </w:tabs>
        <w:ind w:left="567"/>
        <w:jc w:val="both"/>
        <w:rPr>
          <w:rFonts w:ascii="Times New Roman" w:eastAsia="Arial" w:hAnsi="Times New Roman"/>
          <w:sz w:val="24"/>
        </w:rPr>
      </w:pPr>
      <w:r>
        <w:rPr>
          <w:rFonts w:ascii="Times New Roman" w:hAnsi="Times New Roman"/>
          <w:b/>
          <w:sz w:val="24"/>
        </w:rPr>
        <w:t>5.3.3.</w:t>
      </w:r>
      <w:r>
        <w:rPr>
          <w:rFonts w:ascii="Times New Roman" w:hAnsi="Times New Roman"/>
          <w:sz w:val="24"/>
        </w:rPr>
        <w:t xml:space="preserve"> </w:t>
      </w:r>
      <w:r>
        <w:rPr>
          <w:rFonts w:ascii="Times New Roman" w:hAnsi="Times New Roman"/>
          <w:i/>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ir oficiāla dokumentācija, ko tam izsniegusi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un kas apliecina tā tiesības ievākt </w:t>
      </w:r>
      <w:r>
        <w:rPr>
          <w:rFonts w:ascii="Times New Roman" w:hAnsi="Times New Roman"/>
          <w:i/>
          <w:sz w:val="24"/>
        </w:rPr>
        <w:t>paraugu</w:t>
      </w:r>
      <w:r>
        <w:rPr>
          <w:rFonts w:ascii="Times New Roman" w:hAnsi="Times New Roman"/>
          <w:sz w:val="24"/>
        </w:rPr>
        <w:t xml:space="preserve"> no </w:t>
      </w:r>
      <w:r>
        <w:rPr>
          <w:rFonts w:ascii="Times New Roman" w:hAnsi="Times New Roman"/>
          <w:i/>
          <w:sz w:val="24"/>
        </w:rPr>
        <w:t>sportista</w:t>
      </w:r>
      <w:r>
        <w:rPr>
          <w:rFonts w:ascii="Times New Roman" w:hAnsi="Times New Roman"/>
          <w:sz w:val="24"/>
        </w:rPr>
        <w:t xml:space="preserve">, piemēram, </w:t>
      </w:r>
      <w:r>
        <w:rPr>
          <w:rFonts w:ascii="Times New Roman" w:hAnsi="Times New Roman"/>
          <w:i/>
          <w:sz w:val="24"/>
          <w:u w:val="single"/>
        </w:rPr>
        <w:t>pārbaudes</w:t>
      </w:r>
      <w:r>
        <w:rPr>
          <w:rFonts w:ascii="Times New Roman" w:hAnsi="Times New Roman"/>
          <w:sz w:val="24"/>
          <w:u w:val="single"/>
        </w:rPr>
        <w:t xml:space="preserve"> iestādes</w:t>
      </w:r>
      <w:r>
        <w:rPr>
          <w:rFonts w:ascii="Times New Roman" w:hAnsi="Times New Roman"/>
          <w:sz w:val="24"/>
        </w:rPr>
        <w:t xml:space="preserve"> pilnvarojuma vēstule. </w:t>
      </w:r>
      <w:proofErr w:type="spellStart"/>
      <w:r>
        <w:rPr>
          <w:rFonts w:ascii="Times New Roman" w:hAnsi="Times New Roman"/>
          <w:i/>
          <w:sz w:val="24"/>
          <w:u w:val="single"/>
        </w:rPr>
        <w:t>DCO</w:t>
      </w:r>
      <w:proofErr w:type="spellEnd"/>
      <w:r>
        <w:rPr>
          <w:rFonts w:ascii="Times New Roman" w:hAnsi="Times New Roman"/>
          <w:sz w:val="24"/>
        </w:rPr>
        <w:t xml:space="preserve"> nēsā līdzi arī papildu identifikācijas dokumentu, kurā ir norādīts viņa vārds un uzvārds un iekļauta fotogrāfija (t. i., </w:t>
      </w:r>
      <w:r>
        <w:rPr>
          <w:rFonts w:ascii="Times New Roman" w:hAnsi="Times New Roman"/>
          <w:i/>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identifikācijas karte, autovadītāja apliecība, veselības apdrošināšanas karte, pase vai līdzīgs derīgs personu apliecinošs dokuments), kā arī minēts identifikācijas dokumenta derīguma termiņš.</w:t>
      </w:r>
    </w:p>
    <w:p w14:paraId="5E6C5DD4" w14:textId="77777777" w:rsidR="00066B01" w:rsidRPr="000F2E48" w:rsidRDefault="00066B01" w:rsidP="00A20583">
      <w:pPr>
        <w:widowControl w:val="0"/>
        <w:ind w:left="567"/>
        <w:jc w:val="both"/>
        <w:rPr>
          <w:rFonts w:ascii="Times New Roman" w:eastAsia="Times New Roman" w:hAnsi="Times New Roman"/>
          <w:sz w:val="24"/>
          <w:lang w:val="en-GB"/>
        </w:rPr>
      </w:pPr>
    </w:p>
    <w:p w14:paraId="7E5868FA" w14:textId="2D595A52" w:rsidR="00066B01" w:rsidRPr="000F2E48" w:rsidRDefault="00066B01" w:rsidP="00A20583">
      <w:pPr>
        <w:widowControl w:val="0"/>
        <w:tabs>
          <w:tab w:val="left" w:pos="1700"/>
        </w:tabs>
        <w:ind w:left="567"/>
        <w:jc w:val="both"/>
        <w:rPr>
          <w:rFonts w:ascii="Times New Roman" w:eastAsia="Arial" w:hAnsi="Times New Roman"/>
          <w:sz w:val="24"/>
        </w:rPr>
      </w:pPr>
      <w:r>
        <w:rPr>
          <w:rFonts w:ascii="Times New Roman" w:hAnsi="Times New Roman"/>
          <w:b/>
          <w:sz w:val="24"/>
        </w:rPr>
        <w:t>5.3.4.</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citā gadījumā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nosaka kritērijus, atbilstoši kuriem tiek apstiprināta tā </w:t>
      </w:r>
      <w:r>
        <w:rPr>
          <w:rFonts w:ascii="Times New Roman" w:hAnsi="Times New Roman"/>
          <w:i/>
          <w:iCs/>
          <w:sz w:val="24"/>
        </w:rPr>
        <w:t>sportista</w:t>
      </w:r>
      <w:r>
        <w:rPr>
          <w:rFonts w:ascii="Times New Roman" w:hAnsi="Times New Roman"/>
          <w:sz w:val="24"/>
        </w:rPr>
        <w:t xml:space="preserve"> identitāte, kurš izraudzīts </w:t>
      </w:r>
      <w:r>
        <w:rPr>
          <w:rFonts w:ascii="Times New Roman" w:hAnsi="Times New Roman"/>
          <w:i/>
          <w:sz w:val="24"/>
        </w:rPr>
        <w:t>parauga</w:t>
      </w:r>
      <w:r>
        <w:rPr>
          <w:rFonts w:ascii="Times New Roman" w:hAnsi="Times New Roman"/>
          <w:sz w:val="24"/>
        </w:rPr>
        <w:t xml:space="preserve"> iesniegšanai.</w:t>
      </w:r>
      <w:r>
        <w:rPr>
          <w:rFonts w:ascii="Times New Roman" w:hAnsi="Times New Roman"/>
          <w:i/>
          <w:sz w:val="24"/>
        </w:rPr>
        <w:t xml:space="preserve"> </w:t>
      </w:r>
      <w:r>
        <w:rPr>
          <w:rFonts w:ascii="Times New Roman" w:hAnsi="Times New Roman"/>
          <w:sz w:val="24"/>
        </w:rPr>
        <w:t xml:space="preserve">Tādā veidā nodrošina, ka izraudzītais </w:t>
      </w:r>
      <w:r>
        <w:rPr>
          <w:rFonts w:ascii="Times New Roman" w:hAnsi="Times New Roman"/>
          <w:i/>
          <w:sz w:val="24"/>
        </w:rPr>
        <w:t>sportists</w:t>
      </w:r>
      <w:r>
        <w:rPr>
          <w:rFonts w:ascii="Times New Roman" w:hAnsi="Times New Roman"/>
          <w:sz w:val="24"/>
        </w:rPr>
        <w:t xml:space="preserve"> ir tas pats </w:t>
      </w:r>
      <w:r>
        <w:rPr>
          <w:rFonts w:ascii="Times New Roman" w:hAnsi="Times New Roman"/>
          <w:i/>
          <w:sz w:val="24"/>
        </w:rPr>
        <w:t>sportists</w:t>
      </w:r>
      <w:r>
        <w:rPr>
          <w:rFonts w:ascii="Times New Roman" w:hAnsi="Times New Roman"/>
          <w:sz w:val="24"/>
        </w:rPr>
        <w:t xml:space="preserve">, kam tiek paziņots par </w:t>
      </w:r>
      <w:r>
        <w:rPr>
          <w:rFonts w:ascii="Times New Roman" w:hAnsi="Times New Roman"/>
          <w:i/>
          <w:sz w:val="24"/>
        </w:rPr>
        <w:t>pārbaudi</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nav viegli identificējams, var lūgt trešo personu viņu identificēt un dokumentēt ar šādu identificēšanu saistītos datus.</w:t>
      </w:r>
    </w:p>
    <w:p w14:paraId="20C039EE" w14:textId="77777777" w:rsidR="00066B01" w:rsidRPr="000F2E48" w:rsidRDefault="00066B01" w:rsidP="00A20583">
      <w:pPr>
        <w:widowControl w:val="0"/>
        <w:ind w:left="567"/>
        <w:jc w:val="both"/>
        <w:rPr>
          <w:rFonts w:ascii="Times New Roman" w:eastAsia="Times New Roman" w:hAnsi="Times New Roman"/>
          <w:sz w:val="24"/>
          <w:lang w:val="en-GB"/>
        </w:rPr>
      </w:pPr>
    </w:p>
    <w:p w14:paraId="097B23B9" w14:textId="627D87EC" w:rsidR="00066B01" w:rsidRPr="000F2E48" w:rsidRDefault="00066B01" w:rsidP="00A20583">
      <w:pPr>
        <w:widowControl w:val="0"/>
        <w:tabs>
          <w:tab w:val="left" w:pos="1700"/>
        </w:tabs>
        <w:ind w:left="567"/>
        <w:jc w:val="both"/>
        <w:rPr>
          <w:rFonts w:ascii="Times New Roman" w:eastAsia="Arial" w:hAnsi="Times New Roman"/>
          <w:sz w:val="24"/>
        </w:rPr>
      </w:pPr>
      <w:r>
        <w:rPr>
          <w:rFonts w:ascii="Times New Roman" w:hAnsi="Times New Roman"/>
          <w:b/>
          <w:sz w:val="24"/>
        </w:rPr>
        <w:t>5.3.5.</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vai </w:t>
      </w:r>
      <w:r>
        <w:rPr>
          <w:rFonts w:ascii="Times New Roman" w:hAnsi="Times New Roman"/>
          <w:sz w:val="24"/>
          <w:u w:val="single"/>
        </w:rPr>
        <w:t>pavadonis</w:t>
      </w:r>
      <w:r>
        <w:rPr>
          <w:rFonts w:ascii="Times New Roman" w:hAnsi="Times New Roman"/>
          <w:sz w:val="24"/>
        </w:rPr>
        <w:t xml:space="preserve"> (pēc vajadzības) noskaidro izraudzītā </w:t>
      </w:r>
      <w:r>
        <w:rPr>
          <w:rFonts w:ascii="Times New Roman" w:hAnsi="Times New Roman"/>
          <w:i/>
          <w:iCs/>
          <w:sz w:val="24"/>
        </w:rPr>
        <w:t>sportista</w:t>
      </w:r>
      <w:r>
        <w:rPr>
          <w:rFonts w:ascii="Times New Roman" w:hAnsi="Times New Roman"/>
          <w:sz w:val="24"/>
        </w:rPr>
        <w:t xml:space="preserve"> atrašanās vietu un plāno paziņošanas veidu un laiku, ņemot vērā konkrētos apstākļus, kas saistīti ar sporta veidu/</w:t>
      </w:r>
      <w:r>
        <w:rPr>
          <w:rFonts w:ascii="Times New Roman" w:hAnsi="Times New Roman"/>
          <w:i/>
          <w:sz w:val="24"/>
        </w:rPr>
        <w:t>sacensībām</w:t>
      </w:r>
      <w:r>
        <w:rPr>
          <w:rFonts w:ascii="Times New Roman" w:hAnsi="Times New Roman"/>
          <w:sz w:val="24"/>
        </w:rPr>
        <w:t>/treniņu utt., un attiecīgo situāciju.</w:t>
      </w:r>
    </w:p>
    <w:p w14:paraId="541635E4" w14:textId="77777777" w:rsidR="00066B01" w:rsidRPr="000F2E48" w:rsidRDefault="00066B01" w:rsidP="00A20583">
      <w:pPr>
        <w:widowControl w:val="0"/>
        <w:ind w:left="567"/>
        <w:jc w:val="both"/>
        <w:rPr>
          <w:rFonts w:ascii="Times New Roman" w:eastAsia="Arial" w:hAnsi="Times New Roman"/>
          <w:sz w:val="24"/>
          <w:lang w:val="en-GB"/>
        </w:rPr>
      </w:pPr>
    </w:p>
    <w:p w14:paraId="731E42D1" w14:textId="62BC5D04" w:rsidR="00066B01" w:rsidRPr="000F2E48" w:rsidRDefault="00066B01" w:rsidP="00A20583">
      <w:pPr>
        <w:widowControl w:val="0"/>
        <w:tabs>
          <w:tab w:val="left" w:pos="1700"/>
        </w:tabs>
        <w:ind w:left="567"/>
        <w:jc w:val="both"/>
        <w:rPr>
          <w:rFonts w:ascii="Times New Roman" w:eastAsia="Arial" w:hAnsi="Times New Roman"/>
          <w:sz w:val="24"/>
        </w:rPr>
      </w:pPr>
      <w:r>
        <w:rPr>
          <w:rFonts w:ascii="Times New Roman" w:hAnsi="Times New Roman"/>
          <w:b/>
          <w:sz w:val="24"/>
        </w:rPr>
        <w:t>5.3.6.</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vai </w:t>
      </w:r>
      <w:r>
        <w:rPr>
          <w:rFonts w:ascii="Times New Roman" w:hAnsi="Times New Roman"/>
          <w:sz w:val="24"/>
          <w:u w:val="single"/>
        </w:rPr>
        <w:t>pavadonis (pēc vajadzības)</w:t>
      </w:r>
      <w:r>
        <w:rPr>
          <w:rFonts w:ascii="Times New Roman" w:hAnsi="Times New Roman"/>
          <w:sz w:val="24"/>
        </w:rPr>
        <w:t xml:space="preserve"> dokumentē mēģinājumus paziņot </w:t>
      </w:r>
      <w:r>
        <w:rPr>
          <w:rFonts w:ascii="Times New Roman" w:hAnsi="Times New Roman"/>
          <w:i/>
          <w:sz w:val="24"/>
        </w:rPr>
        <w:t>sportistam</w:t>
      </w:r>
      <w:r>
        <w:rPr>
          <w:rFonts w:ascii="Times New Roman" w:hAnsi="Times New Roman"/>
          <w:sz w:val="24"/>
        </w:rPr>
        <w:t xml:space="preserve"> par pārbaudi, un šo mēģinājumu iznākumu(-</w:t>
      </w:r>
      <w:proofErr w:type="spellStart"/>
      <w:r>
        <w:rPr>
          <w:rFonts w:ascii="Times New Roman" w:hAnsi="Times New Roman"/>
          <w:sz w:val="24"/>
        </w:rPr>
        <w:t>us</w:t>
      </w:r>
      <w:proofErr w:type="spellEnd"/>
      <w:r>
        <w:rPr>
          <w:rFonts w:ascii="Times New Roman" w:hAnsi="Times New Roman"/>
          <w:sz w:val="24"/>
        </w:rPr>
        <w:t>).</w:t>
      </w:r>
    </w:p>
    <w:p w14:paraId="6AF647B4" w14:textId="77777777" w:rsidR="00066B01" w:rsidRPr="000F2E48" w:rsidRDefault="00066B01" w:rsidP="00A20583">
      <w:pPr>
        <w:widowControl w:val="0"/>
        <w:ind w:left="567"/>
        <w:jc w:val="both"/>
        <w:rPr>
          <w:rFonts w:ascii="Times New Roman" w:eastAsia="Times New Roman" w:hAnsi="Times New Roman"/>
          <w:sz w:val="24"/>
          <w:lang w:val="en-GB"/>
        </w:rPr>
      </w:pPr>
    </w:p>
    <w:p w14:paraId="0529C74B" w14:textId="6819553A" w:rsidR="00066B01" w:rsidRPr="000F2E48" w:rsidRDefault="00066B01" w:rsidP="00A20583">
      <w:pPr>
        <w:widowControl w:val="0"/>
        <w:tabs>
          <w:tab w:val="left" w:pos="1700"/>
        </w:tabs>
        <w:ind w:left="567"/>
        <w:jc w:val="both"/>
        <w:rPr>
          <w:rFonts w:ascii="Times New Roman" w:eastAsia="Arial" w:hAnsi="Times New Roman"/>
          <w:sz w:val="24"/>
        </w:rPr>
      </w:pPr>
      <w:r>
        <w:rPr>
          <w:rFonts w:ascii="Times New Roman" w:hAnsi="Times New Roman"/>
          <w:b/>
          <w:sz w:val="24"/>
        </w:rPr>
        <w:t>5.3.7.</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vai </w:t>
      </w:r>
      <w:r>
        <w:rPr>
          <w:rFonts w:ascii="Times New Roman" w:hAnsi="Times New Roman"/>
          <w:sz w:val="24"/>
          <w:u w:val="single"/>
        </w:rPr>
        <w:t>pavadonis</w:t>
      </w:r>
      <w:r>
        <w:rPr>
          <w:rFonts w:ascii="Times New Roman" w:hAnsi="Times New Roman"/>
          <w:sz w:val="24"/>
        </w:rPr>
        <w:t xml:space="preserve"> (attiecīgā gadījumā) apsver, vai pirms paziņošanas </w:t>
      </w:r>
      <w:r>
        <w:rPr>
          <w:rFonts w:ascii="Times New Roman" w:hAnsi="Times New Roman"/>
          <w:i/>
          <w:sz w:val="24"/>
        </w:rPr>
        <w:t>sportistam</w:t>
      </w:r>
      <w:r>
        <w:rPr>
          <w:rFonts w:ascii="Times New Roman" w:hAnsi="Times New Roman"/>
          <w:sz w:val="24"/>
        </w:rPr>
        <w:t xml:space="preserve"> par pārbaudi ir nepieciešams par to informēt arī kādu trešo personu, šādās situācijās:</w:t>
      </w:r>
    </w:p>
    <w:p w14:paraId="2ECF4850" w14:textId="77777777" w:rsidR="00066B01" w:rsidRPr="000F2E48" w:rsidRDefault="00066B01" w:rsidP="008B700E">
      <w:pPr>
        <w:widowControl w:val="0"/>
        <w:jc w:val="both"/>
        <w:rPr>
          <w:rFonts w:ascii="Times New Roman" w:eastAsia="Times New Roman" w:hAnsi="Times New Roman"/>
          <w:sz w:val="24"/>
          <w:lang w:val="en-GB"/>
        </w:rPr>
      </w:pPr>
    </w:p>
    <w:p w14:paraId="6115E427" w14:textId="66D29AC4" w:rsidR="00066B01" w:rsidRPr="000F2E48" w:rsidRDefault="00A20583" w:rsidP="00A20583">
      <w:pPr>
        <w:widowControl w:val="0"/>
        <w:tabs>
          <w:tab w:val="left" w:pos="2160"/>
        </w:tabs>
        <w:ind w:left="851"/>
        <w:jc w:val="both"/>
        <w:rPr>
          <w:rFonts w:ascii="Times New Roman" w:eastAsia="Arial" w:hAnsi="Times New Roman"/>
          <w:sz w:val="24"/>
        </w:rPr>
      </w:pPr>
      <w:r>
        <w:rPr>
          <w:rFonts w:ascii="Times New Roman" w:hAnsi="Times New Roman"/>
          <w:sz w:val="24"/>
        </w:rPr>
        <w:t xml:space="preserve">a) ja tas ir nepieciešams </w:t>
      </w:r>
      <w:r>
        <w:rPr>
          <w:rFonts w:ascii="Times New Roman" w:hAnsi="Times New Roman"/>
          <w:i/>
          <w:iCs/>
          <w:sz w:val="24"/>
        </w:rPr>
        <w:t>sportista</w:t>
      </w:r>
      <w:r>
        <w:rPr>
          <w:rFonts w:ascii="Times New Roman" w:hAnsi="Times New Roman"/>
          <w:sz w:val="24"/>
        </w:rPr>
        <w:t xml:space="preserve"> invaliditātes dēļ (saskaņā ar A pielikumu “Izmaiņas attiecībā uz </w:t>
      </w:r>
      <w:r>
        <w:rPr>
          <w:rFonts w:ascii="Times New Roman" w:hAnsi="Times New Roman"/>
          <w:i/>
          <w:iCs/>
          <w:sz w:val="24"/>
        </w:rPr>
        <w:t>sportistiem</w:t>
      </w:r>
      <w:r>
        <w:rPr>
          <w:rFonts w:ascii="Times New Roman" w:hAnsi="Times New Roman"/>
          <w:sz w:val="24"/>
        </w:rPr>
        <w:t xml:space="preserve"> ar invaliditāti”);</w:t>
      </w:r>
    </w:p>
    <w:p w14:paraId="1FDE83C3" w14:textId="77777777" w:rsidR="00066B01" w:rsidRPr="000F2E48" w:rsidRDefault="00066B01" w:rsidP="00A20583">
      <w:pPr>
        <w:widowControl w:val="0"/>
        <w:ind w:left="851"/>
        <w:jc w:val="both"/>
        <w:rPr>
          <w:rFonts w:ascii="Times New Roman" w:eastAsia="Arial" w:hAnsi="Times New Roman"/>
          <w:sz w:val="24"/>
          <w:lang w:val="en-GB"/>
        </w:rPr>
      </w:pPr>
    </w:p>
    <w:p w14:paraId="36719047" w14:textId="1358DFAB" w:rsidR="00066B01" w:rsidRPr="000F2E48" w:rsidRDefault="00A20583" w:rsidP="00A20583">
      <w:pPr>
        <w:widowControl w:val="0"/>
        <w:tabs>
          <w:tab w:val="left" w:pos="2160"/>
        </w:tabs>
        <w:ind w:left="851"/>
        <w:jc w:val="both"/>
        <w:rPr>
          <w:rFonts w:ascii="Times New Roman" w:eastAsia="Arial" w:hAnsi="Times New Roman"/>
          <w:sz w:val="24"/>
        </w:rPr>
      </w:pPr>
      <w:r>
        <w:rPr>
          <w:rFonts w:ascii="Times New Roman" w:hAnsi="Times New Roman"/>
          <w:sz w:val="24"/>
        </w:rPr>
        <w:t xml:space="preserve">b) ja </w:t>
      </w:r>
      <w:r>
        <w:rPr>
          <w:rFonts w:ascii="Times New Roman" w:hAnsi="Times New Roman"/>
          <w:i/>
          <w:sz w:val="24"/>
        </w:rPr>
        <w:t>sportists</w:t>
      </w:r>
      <w:r>
        <w:rPr>
          <w:rFonts w:ascii="Times New Roman" w:hAnsi="Times New Roman"/>
          <w:sz w:val="24"/>
        </w:rPr>
        <w:t xml:space="preserve"> ir </w:t>
      </w:r>
      <w:r>
        <w:rPr>
          <w:rFonts w:ascii="Times New Roman" w:hAnsi="Times New Roman"/>
          <w:i/>
          <w:sz w:val="24"/>
        </w:rPr>
        <w:t>nepilngadīga</w:t>
      </w:r>
      <w:r>
        <w:rPr>
          <w:rFonts w:ascii="Times New Roman" w:hAnsi="Times New Roman"/>
          <w:sz w:val="24"/>
        </w:rPr>
        <w:t xml:space="preserve"> persona (saskaņā ar B pielikumu “Izmaiņas attiecībā uz </w:t>
      </w:r>
      <w:r>
        <w:rPr>
          <w:rFonts w:ascii="Times New Roman" w:hAnsi="Times New Roman"/>
          <w:i/>
          <w:sz w:val="24"/>
        </w:rPr>
        <w:t>nepilngadīgiem sportistiem</w:t>
      </w:r>
      <w:r>
        <w:rPr>
          <w:rFonts w:ascii="Times New Roman" w:hAnsi="Times New Roman"/>
          <w:sz w:val="24"/>
        </w:rPr>
        <w:t>”);</w:t>
      </w:r>
    </w:p>
    <w:p w14:paraId="3DB8D5BA" w14:textId="77777777" w:rsidR="00066B01" w:rsidRPr="000F2E48" w:rsidRDefault="00066B01" w:rsidP="00A20583">
      <w:pPr>
        <w:widowControl w:val="0"/>
        <w:ind w:left="851"/>
        <w:jc w:val="both"/>
        <w:rPr>
          <w:rFonts w:ascii="Times New Roman" w:eastAsia="Arial" w:hAnsi="Times New Roman"/>
          <w:sz w:val="24"/>
          <w:lang w:val="en-GB"/>
        </w:rPr>
      </w:pPr>
    </w:p>
    <w:p w14:paraId="76EC038E" w14:textId="56FBE0E2" w:rsidR="00066B01" w:rsidRPr="000F2E48" w:rsidRDefault="00A20583" w:rsidP="00A20583">
      <w:pPr>
        <w:widowControl w:val="0"/>
        <w:tabs>
          <w:tab w:val="left" w:pos="2160"/>
        </w:tabs>
        <w:ind w:left="851"/>
        <w:jc w:val="both"/>
        <w:rPr>
          <w:rFonts w:ascii="Times New Roman" w:eastAsia="Arial" w:hAnsi="Times New Roman"/>
          <w:sz w:val="24"/>
        </w:rPr>
      </w:pPr>
      <w:r>
        <w:rPr>
          <w:rFonts w:ascii="Times New Roman" w:hAnsi="Times New Roman"/>
          <w:sz w:val="24"/>
        </w:rPr>
        <w:t>c) ja paziņošanai ir nepieciešami un ir pieejami tulka pakalpojumi;</w:t>
      </w:r>
    </w:p>
    <w:p w14:paraId="57514742" w14:textId="77777777" w:rsidR="00066B01" w:rsidRPr="000F2E48" w:rsidRDefault="00066B01" w:rsidP="00A20583">
      <w:pPr>
        <w:widowControl w:val="0"/>
        <w:ind w:left="851"/>
        <w:jc w:val="both"/>
        <w:rPr>
          <w:rFonts w:ascii="Times New Roman" w:eastAsia="Arial" w:hAnsi="Times New Roman"/>
          <w:sz w:val="24"/>
          <w:lang w:val="en-GB"/>
        </w:rPr>
      </w:pPr>
    </w:p>
    <w:p w14:paraId="6427A5BC" w14:textId="391F60D4" w:rsidR="00066B01" w:rsidRPr="000F2E48" w:rsidRDefault="00A20583" w:rsidP="00A20583">
      <w:pPr>
        <w:widowControl w:val="0"/>
        <w:tabs>
          <w:tab w:val="left" w:pos="2160"/>
        </w:tabs>
        <w:ind w:left="851"/>
        <w:jc w:val="both"/>
        <w:rPr>
          <w:rFonts w:ascii="Times New Roman" w:eastAsia="Arial" w:hAnsi="Times New Roman"/>
          <w:sz w:val="24"/>
        </w:rPr>
      </w:pPr>
      <w:r>
        <w:rPr>
          <w:rFonts w:ascii="Times New Roman" w:hAnsi="Times New Roman"/>
          <w:sz w:val="24"/>
        </w:rPr>
        <w:t xml:space="preserve">d) ja tas ir nepieciešams, lai palīdzētu </w:t>
      </w:r>
      <w:r>
        <w:rPr>
          <w:rFonts w:ascii="Times New Roman" w:hAnsi="Times New Roman"/>
          <w:i/>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identificēt pārbaudāmo(-</w:t>
      </w:r>
      <w:proofErr w:type="spellStart"/>
      <w:r>
        <w:rPr>
          <w:rFonts w:ascii="Times New Roman" w:hAnsi="Times New Roman"/>
          <w:sz w:val="24"/>
        </w:rPr>
        <w:t>os</w:t>
      </w:r>
      <w:proofErr w:type="spellEnd"/>
      <w:r>
        <w:rPr>
          <w:rFonts w:ascii="Times New Roman" w:hAnsi="Times New Roman"/>
          <w:sz w:val="24"/>
        </w:rPr>
        <w:t xml:space="preserve">) </w:t>
      </w:r>
      <w:r>
        <w:rPr>
          <w:rFonts w:ascii="Times New Roman" w:hAnsi="Times New Roman"/>
          <w:i/>
          <w:sz w:val="24"/>
        </w:rPr>
        <w:t>sportistu(-</w:t>
      </w:r>
      <w:proofErr w:type="spellStart"/>
      <w:r>
        <w:rPr>
          <w:rFonts w:ascii="Times New Roman" w:hAnsi="Times New Roman"/>
          <w:i/>
          <w:sz w:val="24"/>
        </w:rPr>
        <w:t>us</w:t>
      </w:r>
      <w:proofErr w:type="spellEnd"/>
      <w:r>
        <w:rPr>
          <w:rFonts w:ascii="Times New Roman" w:hAnsi="Times New Roman"/>
          <w:i/>
          <w:sz w:val="24"/>
        </w:rPr>
        <w:t>)</w:t>
      </w:r>
      <w:r>
        <w:rPr>
          <w:rFonts w:ascii="Times New Roman" w:hAnsi="Times New Roman"/>
          <w:sz w:val="24"/>
        </w:rPr>
        <w:t xml:space="preserve"> un paziņot </w:t>
      </w:r>
      <w:r>
        <w:rPr>
          <w:rFonts w:ascii="Times New Roman" w:hAnsi="Times New Roman"/>
          <w:i/>
          <w:sz w:val="24"/>
        </w:rPr>
        <w:t>sportistam(-</w:t>
      </w:r>
      <w:proofErr w:type="spellStart"/>
      <w:r>
        <w:rPr>
          <w:rFonts w:ascii="Times New Roman" w:hAnsi="Times New Roman"/>
          <w:i/>
          <w:sz w:val="24"/>
        </w:rPr>
        <w:t>iem</w:t>
      </w:r>
      <w:proofErr w:type="spellEnd"/>
      <w:r>
        <w:rPr>
          <w:rFonts w:ascii="Times New Roman" w:hAnsi="Times New Roman"/>
          <w:i/>
          <w:sz w:val="24"/>
        </w:rPr>
        <w:t>)</w:t>
      </w:r>
      <w:r>
        <w:rPr>
          <w:rFonts w:ascii="Times New Roman" w:hAnsi="Times New Roman"/>
          <w:sz w:val="24"/>
        </w:rPr>
        <w:t>, ka viņam(-</w:t>
      </w:r>
      <w:proofErr w:type="spellStart"/>
      <w:r>
        <w:rPr>
          <w:rFonts w:ascii="Times New Roman" w:hAnsi="Times New Roman"/>
          <w:sz w:val="24"/>
        </w:rPr>
        <w:t>iem</w:t>
      </w:r>
      <w:proofErr w:type="spellEnd"/>
      <w:r>
        <w:rPr>
          <w:rFonts w:ascii="Times New Roman" w:hAnsi="Times New Roman"/>
          <w:sz w:val="24"/>
        </w:rPr>
        <w:t xml:space="preserve">) ir jāsniedz </w:t>
      </w:r>
      <w:r>
        <w:rPr>
          <w:rFonts w:ascii="Times New Roman" w:hAnsi="Times New Roman"/>
          <w:i/>
          <w:sz w:val="24"/>
        </w:rPr>
        <w:t>paraugs</w:t>
      </w:r>
      <w:r>
        <w:rPr>
          <w:rFonts w:ascii="Times New Roman" w:hAnsi="Times New Roman"/>
          <w:sz w:val="24"/>
        </w:rPr>
        <w:t>.</w:t>
      </w:r>
    </w:p>
    <w:p w14:paraId="600E19AD" w14:textId="77777777" w:rsidR="00066B01" w:rsidRPr="000F2E48" w:rsidRDefault="00066B01" w:rsidP="00A20583">
      <w:pPr>
        <w:widowControl w:val="0"/>
        <w:ind w:left="851"/>
        <w:jc w:val="both"/>
        <w:rPr>
          <w:rFonts w:ascii="Times New Roman" w:eastAsia="Times New Roman" w:hAnsi="Times New Roman"/>
          <w:sz w:val="24"/>
          <w:lang w:val="en-GB"/>
        </w:rPr>
      </w:pPr>
    </w:p>
    <w:p w14:paraId="6213A5D3" w14:textId="638485D7" w:rsidR="00066B01" w:rsidRPr="000F2E48" w:rsidRDefault="00066B01" w:rsidP="00A20583">
      <w:pPr>
        <w:widowControl w:val="0"/>
        <w:ind w:left="851"/>
        <w:jc w:val="both"/>
        <w:rPr>
          <w:rFonts w:ascii="Times New Roman" w:eastAsia="Arial" w:hAnsi="Times New Roman"/>
          <w:i/>
          <w:sz w:val="24"/>
        </w:rPr>
      </w:pPr>
      <w:r>
        <w:rPr>
          <w:rFonts w:ascii="Times New Roman" w:hAnsi="Times New Roman"/>
          <w:i/>
          <w:sz w:val="24"/>
        </w:rPr>
        <w:t xml:space="preserve">[Piezīme par 5.3.7. pantu. Ir pieļaujams paziņot trešajai pusei, ka tiks veikta pārbaude nepilngadīgai personai vai sportistam ar invaliditāti. Taču tad, ja šāda palīdzība nav nepieciešama, trešās personas (piemēram, komandas ārsts) par dopinga kontroli nav jāinformē. Ja pirms paziņošanas sportistam par pārbaudi ir jāinformē kāda trešā persona, šai trešajai personai jābūt kopā ar </w:t>
      </w:r>
      <w:proofErr w:type="spellStart"/>
      <w:r>
        <w:rPr>
          <w:rFonts w:ascii="Times New Roman" w:hAnsi="Times New Roman"/>
          <w:i/>
          <w:sz w:val="24"/>
          <w:u w:val="single"/>
        </w:rPr>
        <w:t>DCO</w:t>
      </w:r>
      <w:proofErr w:type="spellEnd"/>
      <w:r>
        <w:rPr>
          <w:rFonts w:ascii="Times New Roman" w:hAnsi="Times New Roman"/>
          <w:i/>
          <w:sz w:val="24"/>
        </w:rPr>
        <w:t xml:space="preserve"> vai </w:t>
      </w:r>
      <w:r>
        <w:rPr>
          <w:rFonts w:ascii="Times New Roman" w:hAnsi="Times New Roman"/>
          <w:i/>
          <w:sz w:val="24"/>
          <w:u w:val="single"/>
        </w:rPr>
        <w:t>pavadoni</w:t>
      </w:r>
      <w:r>
        <w:rPr>
          <w:rFonts w:ascii="Times New Roman" w:hAnsi="Times New Roman"/>
          <w:i/>
          <w:sz w:val="24"/>
        </w:rPr>
        <w:t xml:space="preserve">, kad viņa par to paziņo </w:t>
      </w:r>
      <w:r>
        <w:rPr>
          <w:rFonts w:ascii="Times New Roman" w:hAnsi="Times New Roman"/>
          <w:i/>
          <w:sz w:val="24"/>
        </w:rPr>
        <w:lastRenderedPageBreak/>
        <w:t>sportistam.]</w:t>
      </w:r>
      <w:bookmarkStart w:id="62" w:name="page43"/>
      <w:bookmarkEnd w:id="62"/>
    </w:p>
    <w:p w14:paraId="26CD8A3D" w14:textId="77777777" w:rsidR="00066B01" w:rsidRPr="000F2E48" w:rsidRDefault="00066B01" w:rsidP="008B700E">
      <w:pPr>
        <w:widowControl w:val="0"/>
        <w:jc w:val="both"/>
        <w:rPr>
          <w:rFonts w:ascii="Times New Roman" w:eastAsia="Times New Roman" w:hAnsi="Times New Roman"/>
          <w:sz w:val="24"/>
          <w:lang w:val="en-GB"/>
        </w:rPr>
      </w:pPr>
    </w:p>
    <w:p w14:paraId="363CFFEE" w14:textId="2A95FABB" w:rsidR="00066B01" w:rsidRPr="000F2E48" w:rsidRDefault="00066B01" w:rsidP="001D3881">
      <w:pPr>
        <w:pStyle w:val="Heading3"/>
        <w:rPr>
          <w:i/>
        </w:rPr>
      </w:pPr>
      <w:bookmarkStart w:id="63" w:name="_Toc137586285"/>
      <w:r>
        <w:t xml:space="preserve">5.4. Prasības attiecībā uz paziņošanu </w:t>
      </w:r>
      <w:r>
        <w:rPr>
          <w:i/>
          <w:iCs/>
        </w:rPr>
        <w:t>sportistiem</w:t>
      </w:r>
      <w:bookmarkEnd w:id="63"/>
    </w:p>
    <w:p w14:paraId="5D332906" w14:textId="77777777" w:rsidR="00066B01" w:rsidRPr="000F2E48" w:rsidRDefault="00066B01" w:rsidP="008B700E">
      <w:pPr>
        <w:widowControl w:val="0"/>
        <w:jc w:val="both"/>
        <w:rPr>
          <w:rFonts w:ascii="Times New Roman" w:eastAsia="Times New Roman" w:hAnsi="Times New Roman"/>
          <w:sz w:val="24"/>
          <w:lang w:val="en-GB"/>
        </w:rPr>
      </w:pPr>
    </w:p>
    <w:p w14:paraId="0EB9A3AC" w14:textId="3644BF23" w:rsidR="00066B01" w:rsidRPr="000F2E48" w:rsidRDefault="00066B01" w:rsidP="000A39D3">
      <w:pPr>
        <w:widowControl w:val="0"/>
        <w:tabs>
          <w:tab w:val="left" w:pos="1700"/>
        </w:tabs>
        <w:ind w:left="567"/>
        <w:jc w:val="both"/>
        <w:rPr>
          <w:rFonts w:ascii="Times New Roman" w:eastAsia="Arial" w:hAnsi="Times New Roman"/>
          <w:sz w:val="24"/>
        </w:rPr>
      </w:pPr>
      <w:r>
        <w:rPr>
          <w:rFonts w:ascii="Times New Roman" w:hAnsi="Times New Roman"/>
          <w:b/>
          <w:sz w:val="24"/>
        </w:rPr>
        <w:t>5.4.1.</w:t>
      </w:r>
      <w:r>
        <w:rPr>
          <w:rFonts w:ascii="Times New Roman" w:hAnsi="Times New Roman"/>
          <w:sz w:val="24"/>
        </w:rPr>
        <w:t xml:space="preserve"> Pirmajā saziņas reizē attiecīgi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vai </w:t>
      </w:r>
      <w:r>
        <w:rPr>
          <w:rFonts w:ascii="Times New Roman" w:hAnsi="Times New Roman"/>
          <w:sz w:val="24"/>
          <w:u w:val="single"/>
        </w:rPr>
        <w:t>pavadonis</w:t>
      </w:r>
      <w:r>
        <w:rPr>
          <w:rFonts w:ascii="Times New Roman" w:hAnsi="Times New Roman"/>
          <w:sz w:val="24"/>
        </w:rPr>
        <w:t xml:space="preserve"> nodrošina, ka </w:t>
      </w:r>
      <w:r>
        <w:rPr>
          <w:rFonts w:ascii="Times New Roman" w:hAnsi="Times New Roman"/>
          <w:i/>
          <w:sz w:val="24"/>
        </w:rPr>
        <w:t>sportistam</w:t>
      </w:r>
      <w:r>
        <w:rPr>
          <w:rFonts w:ascii="Times New Roman" w:hAnsi="Times New Roman"/>
          <w:sz w:val="24"/>
        </w:rPr>
        <w:t xml:space="preserve"> un/vai trešajai personai (ja tas noteikts saskaņā ar 5.3.7. pantu) tiek paziņots:</w:t>
      </w:r>
    </w:p>
    <w:p w14:paraId="02C8C4D2" w14:textId="77777777" w:rsidR="00066B01" w:rsidRPr="000F2E48" w:rsidRDefault="00066B01" w:rsidP="008B700E">
      <w:pPr>
        <w:widowControl w:val="0"/>
        <w:jc w:val="both"/>
        <w:rPr>
          <w:rFonts w:ascii="Times New Roman" w:eastAsia="Times New Roman" w:hAnsi="Times New Roman"/>
          <w:sz w:val="24"/>
          <w:lang w:val="en-GB"/>
        </w:rPr>
      </w:pPr>
    </w:p>
    <w:p w14:paraId="6B335CC4" w14:textId="44B5141F" w:rsidR="00066B01" w:rsidRPr="000F2E48" w:rsidRDefault="000F2827" w:rsidP="000F2827">
      <w:pPr>
        <w:widowControl w:val="0"/>
        <w:tabs>
          <w:tab w:val="left" w:pos="2160"/>
        </w:tabs>
        <w:ind w:left="851"/>
        <w:jc w:val="both"/>
        <w:rPr>
          <w:rFonts w:ascii="Times New Roman" w:eastAsia="Arial" w:hAnsi="Times New Roman"/>
          <w:sz w:val="24"/>
        </w:rPr>
      </w:pPr>
      <w:r>
        <w:rPr>
          <w:rFonts w:ascii="Times New Roman" w:hAnsi="Times New Roman"/>
          <w:sz w:val="24"/>
        </w:rPr>
        <w:t xml:space="preserve">a) par to, ka no </w:t>
      </w:r>
      <w:r>
        <w:rPr>
          <w:rFonts w:ascii="Times New Roman" w:hAnsi="Times New Roman"/>
          <w:i/>
          <w:sz w:val="24"/>
        </w:rPr>
        <w:t>sportista</w:t>
      </w:r>
      <w:r>
        <w:rPr>
          <w:rFonts w:ascii="Times New Roman" w:hAnsi="Times New Roman"/>
          <w:sz w:val="24"/>
        </w:rPr>
        <w:t xml:space="preserve"> tiks savākts </w:t>
      </w:r>
      <w:r>
        <w:rPr>
          <w:rFonts w:ascii="Times New Roman" w:hAnsi="Times New Roman"/>
          <w:i/>
          <w:sz w:val="24"/>
        </w:rPr>
        <w:t>paraugs</w:t>
      </w:r>
      <w:r>
        <w:rPr>
          <w:rFonts w:ascii="Times New Roman" w:hAnsi="Times New Roman"/>
          <w:sz w:val="24"/>
        </w:rPr>
        <w:t>;</w:t>
      </w:r>
    </w:p>
    <w:p w14:paraId="2C7AB90D" w14:textId="77777777" w:rsidR="00066B01" w:rsidRPr="000F2E48" w:rsidRDefault="00066B01" w:rsidP="000F2827">
      <w:pPr>
        <w:widowControl w:val="0"/>
        <w:ind w:left="851"/>
        <w:jc w:val="both"/>
        <w:rPr>
          <w:rFonts w:ascii="Times New Roman" w:eastAsia="Arial" w:hAnsi="Times New Roman"/>
          <w:sz w:val="24"/>
          <w:lang w:val="en-GB"/>
        </w:rPr>
      </w:pPr>
    </w:p>
    <w:p w14:paraId="7B19FD36" w14:textId="634C14E5" w:rsidR="00066B01" w:rsidRPr="000F2E48" w:rsidRDefault="000F2827" w:rsidP="000F2827">
      <w:pPr>
        <w:widowControl w:val="0"/>
        <w:tabs>
          <w:tab w:val="left" w:pos="2160"/>
        </w:tabs>
        <w:ind w:left="851"/>
        <w:jc w:val="both"/>
        <w:rPr>
          <w:rFonts w:ascii="Times New Roman" w:eastAsia="Arial" w:hAnsi="Times New Roman"/>
          <w:sz w:val="24"/>
        </w:rPr>
      </w:pPr>
      <w:r>
        <w:rPr>
          <w:rFonts w:ascii="Times New Roman" w:hAnsi="Times New Roman"/>
          <w:sz w:val="24"/>
        </w:rPr>
        <w:t xml:space="preserve">b) par to, kura iestāde ir atbildīga par </w:t>
      </w:r>
      <w:r>
        <w:rPr>
          <w:rFonts w:ascii="Times New Roman" w:hAnsi="Times New Roman"/>
          <w:i/>
          <w:sz w:val="24"/>
        </w:rPr>
        <w:t>paraugu</w:t>
      </w:r>
      <w:r>
        <w:rPr>
          <w:rFonts w:ascii="Times New Roman" w:hAnsi="Times New Roman"/>
          <w:sz w:val="24"/>
        </w:rPr>
        <w:t xml:space="preserve"> savākšanu;</w:t>
      </w:r>
    </w:p>
    <w:p w14:paraId="2F140A7D" w14:textId="77777777" w:rsidR="00066B01" w:rsidRPr="000F2E48" w:rsidRDefault="00066B01" w:rsidP="000F2827">
      <w:pPr>
        <w:widowControl w:val="0"/>
        <w:ind w:left="851"/>
        <w:jc w:val="both"/>
        <w:rPr>
          <w:rFonts w:ascii="Times New Roman" w:eastAsia="Arial" w:hAnsi="Times New Roman"/>
          <w:sz w:val="24"/>
          <w:lang w:val="en-GB"/>
        </w:rPr>
      </w:pPr>
    </w:p>
    <w:p w14:paraId="2EE31947" w14:textId="26B78D70" w:rsidR="00066B01" w:rsidRPr="000F2E48" w:rsidRDefault="000F2827" w:rsidP="000F2827">
      <w:pPr>
        <w:widowControl w:val="0"/>
        <w:tabs>
          <w:tab w:val="left" w:pos="2160"/>
        </w:tabs>
        <w:ind w:left="851"/>
        <w:jc w:val="both"/>
        <w:rPr>
          <w:rFonts w:ascii="Times New Roman" w:eastAsia="Arial" w:hAnsi="Times New Roman"/>
          <w:sz w:val="24"/>
        </w:rPr>
      </w:pPr>
      <w:r>
        <w:rPr>
          <w:rFonts w:ascii="Times New Roman" w:hAnsi="Times New Roman"/>
          <w:sz w:val="24"/>
        </w:rPr>
        <w:t xml:space="preserve">c) par </w:t>
      </w:r>
      <w:r>
        <w:rPr>
          <w:rFonts w:ascii="Times New Roman" w:hAnsi="Times New Roman"/>
          <w:i/>
          <w:sz w:val="24"/>
        </w:rPr>
        <w:t>paraugu</w:t>
      </w:r>
      <w:r>
        <w:rPr>
          <w:rFonts w:ascii="Times New Roman" w:hAnsi="Times New Roman"/>
          <w:sz w:val="24"/>
        </w:rPr>
        <w:t xml:space="preserve"> savākšanas veidu un jebkādiem nosacījumiem, kas jāievēro pirms </w:t>
      </w:r>
      <w:r>
        <w:rPr>
          <w:rFonts w:ascii="Times New Roman" w:hAnsi="Times New Roman"/>
          <w:i/>
          <w:sz w:val="24"/>
        </w:rPr>
        <w:t>paraugu</w:t>
      </w:r>
      <w:r>
        <w:rPr>
          <w:rFonts w:ascii="Times New Roman" w:hAnsi="Times New Roman"/>
          <w:sz w:val="24"/>
        </w:rPr>
        <w:t xml:space="preserve"> savākšanas;</w:t>
      </w:r>
    </w:p>
    <w:p w14:paraId="594D97A7" w14:textId="77777777" w:rsidR="00066B01" w:rsidRPr="000F2E48" w:rsidRDefault="00066B01" w:rsidP="000F2827">
      <w:pPr>
        <w:widowControl w:val="0"/>
        <w:ind w:left="851"/>
        <w:jc w:val="both"/>
        <w:rPr>
          <w:rFonts w:ascii="Times New Roman" w:eastAsia="Arial" w:hAnsi="Times New Roman"/>
          <w:sz w:val="24"/>
          <w:lang w:val="en-GB"/>
        </w:rPr>
      </w:pPr>
    </w:p>
    <w:p w14:paraId="10BFB9DD" w14:textId="778E1D89" w:rsidR="00066B01" w:rsidRPr="000F2E48" w:rsidRDefault="000F2827" w:rsidP="000F2827">
      <w:pPr>
        <w:widowControl w:val="0"/>
        <w:tabs>
          <w:tab w:val="left" w:pos="2160"/>
        </w:tabs>
        <w:ind w:left="851"/>
        <w:jc w:val="both"/>
        <w:rPr>
          <w:rFonts w:ascii="Times New Roman" w:eastAsia="Arial" w:hAnsi="Times New Roman"/>
          <w:sz w:val="24"/>
        </w:rPr>
      </w:pPr>
      <w:r>
        <w:rPr>
          <w:rFonts w:ascii="Times New Roman" w:hAnsi="Times New Roman"/>
          <w:sz w:val="24"/>
        </w:rPr>
        <w:t xml:space="preserve">d) par </w:t>
      </w:r>
      <w:r>
        <w:rPr>
          <w:rFonts w:ascii="Times New Roman" w:hAnsi="Times New Roman"/>
          <w:i/>
          <w:sz w:val="24"/>
        </w:rPr>
        <w:t>sportista</w:t>
      </w:r>
      <w:r>
        <w:rPr>
          <w:rFonts w:ascii="Times New Roman" w:hAnsi="Times New Roman"/>
          <w:sz w:val="24"/>
        </w:rPr>
        <w:t xml:space="preserve"> tiesībām, tostarp tiesībām:</w:t>
      </w:r>
    </w:p>
    <w:p w14:paraId="2649FEBF" w14:textId="77777777" w:rsidR="00066B01" w:rsidRPr="000F2E48" w:rsidRDefault="00066B01" w:rsidP="008B700E">
      <w:pPr>
        <w:widowControl w:val="0"/>
        <w:jc w:val="both"/>
        <w:rPr>
          <w:rFonts w:ascii="Times New Roman" w:eastAsia="Arial" w:hAnsi="Times New Roman"/>
          <w:sz w:val="24"/>
          <w:lang w:val="en-GB"/>
        </w:rPr>
      </w:pPr>
    </w:p>
    <w:p w14:paraId="7FBEA659" w14:textId="72D1F7F0" w:rsidR="00066B01" w:rsidRPr="000F2E48" w:rsidRDefault="000F2827" w:rsidP="000F2827">
      <w:pPr>
        <w:widowControl w:val="0"/>
        <w:tabs>
          <w:tab w:val="left" w:pos="2620"/>
        </w:tabs>
        <w:ind w:left="1134"/>
        <w:jc w:val="both"/>
        <w:rPr>
          <w:rFonts w:ascii="Times New Roman" w:eastAsia="Arial" w:hAnsi="Times New Roman"/>
          <w:sz w:val="24"/>
        </w:rPr>
      </w:pPr>
      <w:r>
        <w:rPr>
          <w:rFonts w:ascii="Times New Roman" w:hAnsi="Times New Roman"/>
          <w:sz w:val="24"/>
        </w:rPr>
        <w:t>i) uz pārstāvi un, ja iespējams, tulku, kas viņu pavada, saskaņā ar 6.3.3. panta a) punktu;</w:t>
      </w:r>
    </w:p>
    <w:p w14:paraId="500090AD" w14:textId="77777777" w:rsidR="00066B01" w:rsidRPr="000F2E48" w:rsidRDefault="00066B01" w:rsidP="000F2827">
      <w:pPr>
        <w:widowControl w:val="0"/>
        <w:ind w:left="1134"/>
        <w:jc w:val="both"/>
        <w:rPr>
          <w:rFonts w:ascii="Times New Roman" w:eastAsia="Arial" w:hAnsi="Times New Roman"/>
          <w:sz w:val="24"/>
          <w:lang w:val="en-GB"/>
        </w:rPr>
      </w:pPr>
    </w:p>
    <w:p w14:paraId="40BB2FDD" w14:textId="7C21AD84" w:rsidR="00066B01" w:rsidRPr="000F2E48" w:rsidRDefault="000F2827" w:rsidP="000F2827">
      <w:pPr>
        <w:widowControl w:val="0"/>
        <w:tabs>
          <w:tab w:val="left" w:pos="2620"/>
        </w:tabs>
        <w:ind w:left="1134"/>
        <w:jc w:val="both"/>
        <w:rPr>
          <w:rFonts w:ascii="Times New Roman" w:eastAsia="Arial" w:hAnsi="Times New Roman"/>
          <w:sz w:val="24"/>
        </w:rPr>
      </w:pPr>
      <w:r>
        <w:rPr>
          <w:rFonts w:ascii="Times New Roman" w:hAnsi="Times New Roman"/>
          <w:sz w:val="24"/>
        </w:rPr>
        <w:t xml:space="preserve">ii) lūgt papildu informāciju par </w:t>
      </w:r>
      <w:r>
        <w:rPr>
          <w:rFonts w:ascii="Times New Roman" w:hAnsi="Times New Roman"/>
          <w:i/>
          <w:sz w:val="24"/>
        </w:rPr>
        <w:t>parauga</w:t>
      </w:r>
      <w:r>
        <w:rPr>
          <w:rFonts w:ascii="Times New Roman" w:hAnsi="Times New Roman"/>
          <w:sz w:val="24"/>
        </w:rPr>
        <w:t xml:space="preserve"> savākšanas procesu;</w:t>
      </w:r>
    </w:p>
    <w:p w14:paraId="68280427" w14:textId="77777777" w:rsidR="00066B01" w:rsidRPr="000F2E48" w:rsidRDefault="00066B01" w:rsidP="000F2827">
      <w:pPr>
        <w:widowControl w:val="0"/>
        <w:ind w:left="1134"/>
        <w:jc w:val="both"/>
        <w:rPr>
          <w:rFonts w:ascii="Times New Roman" w:eastAsia="Arial" w:hAnsi="Times New Roman"/>
          <w:sz w:val="24"/>
          <w:lang w:val="en-GB"/>
        </w:rPr>
      </w:pPr>
    </w:p>
    <w:p w14:paraId="62344853" w14:textId="330AA08F" w:rsidR="00066B01" w:rsidRPr="000F2E48" w:rsidRDefault="000F2827" w:rsidP="000F2827">
      <w:pPr>
        <w:widowControl w:val="0"/>
        <w:tabs>
          <w:tab w:val="left" w:pos="2620"/>
        </w:tabs>
        <w:ind w:left="1134"/>
        <w:jc w:val="both"/>
        <w:rPr>
          <w:rFonts w:ascii="Times New Roman" w:eastAsia="Arial" w:hAnsi="Times New Roman"/>
          <w:sz w:val="24"/>
        </w:rPr>
      </w:pPr>
      <w:r>
        <w:rPr>
          <w:rFonts w:ascii="Times New Roman" w:hAnsi="Times New Roman"/>
          <w:sz w:val="24"/>
        </w:rPr>
        <w:t xml:space="preserve">iii) pamatotu iemeslu dēļ saskaņā ar 5.4.4. pantu lūgt atļauju ierasties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 xml:space="preserve"> vēlāk un</w:t>
      </w:r>
    </w:p>
    <w:p w14:paraId="0AC7712C" w14:textId="77777777" w:rsidR="00066B01" w:rsidRPr="000F2E48" w:rsidRDefault="00066B01" w:rsidP="000F2827">
      <w:pPr>
        <w:widowControl w:val="0"/>
        <w:ind w:left="1134"/>
        <w:jc w:val="both"/>
        <w:rPr>
          <w:rFonts w:ascii="Times New Roman" w:eastAsia="Arial" w:hAnsi="Times New Roman"/>
          <w:sz w:val="24"/>
          <w:lang w:val="en-GB"/>
        </w:rPr>
      </w:pPr>
    </w:p>
    <w:p w14:paraId="204D505F" w14:textId="39BE4E50" w:rsidR="00066B01" w:rsidRPr="000F2E48" w:rsidRDefault="000F2827" w:rsidP="000F2827">
      <w:pPr>
        <w:widowControl w:val="0"/>
        <w:tabs>
          <w:tab w:val="left" w:pos="2620"/>
        </w:tabs>
        <w:ind w:left="1134"/>
        <w:jc w:val="both"/>
        <w:rPr>
          <w:rFonts w:ascii="Times New Roman" w:eastAsia="Arial" w:hAnsi="Times New Roman"/>
          <w:sz w:val="24"/>
        </w:rPr>
      </w:pPr>
      <w:r>
        <w:rPr>
          <w:rFonts w:ascii="Times New Roman" w:hAnsi="Times New Roman"/>
          <w:sz w:val="24"/>
        </w:rPr>
        <w:t xml:space="preserve">iv) lūgt veikt izmaiņas saskaņā ar A pielikumu “Izmaiņas attiecībā uz </w:t>
      </w:r>
      <w:r>
        <w:rPr>
          <w:rFonts w:ascii="Times New Roman" w:hAnsi="Times New Roman"/>
          <w:i/>
          <w:sz w:val="24"/>
        </w:rPr>
        <w:t>sportistiem</w:t>
      </w:r>
      <w:r>
        <w:rPr>
          <w:rFonts w:ascii="Times New Roman" w:hAnsi="Times New Roman"/>
          <w:sz w:val="24"/>
        </w:rPr>
        <w:t xml:space="preserve"> ar invaliditāti”;</w:t>
      </w:r>
    </w:p>
    <w:p w14:paraId="51110681" w14:textId="77777777" w:rsidR="00066B01" w:rsidRPr="000F2E48" w:rsidRDefault="00066B01" w:rsidP="008B700E">
      <w:pPr>
        <w:widowControl w:val="0"/>
        <w:jc w:val="both"/>
        <w:rPr>
          <w:rFonts w:ascii="Times New Roman" w:eastAsia="Arial" w:hAnsi="Times New Roman"/>
          <w:sz w:val="24"/>
          <w:lang w:val="en-GB"/>
        </w:rPr>
      </w:pPr>
    </w:p>
    <w:p w14:paraId="15337355" w14:textId="00983714" w:rsidR="00066B01" w:rsidRPr="000F2E48" w:rsidRDefault="000F2827" w:rsidP="000F2827">
      <w:pPr>
        <w:widowControl w:val="0"/>
        <w:tabs>
          <w:tab w:val="left" w:pos="2160"/>
        </w:tabs>
        <w:ind w:left="851"/>
        <w:jc w:val="both"/>
        <w:rPr>
          <w:rFonts w:ascii="Times New Roman" w:eastAsia="Arial" w:hAnsi="Times New Roman"/>
          <w:sz w:val="24"/>
        </w:rPr>
      </w:pPr>
      <w:r>
        <w:rPr>
          <w:rFonts w:ascii="Times New Roman" w:hAnsi="Times New Roman"/>
          <w:sz w:val="24"/>
        </w:rPr>
        <w:t xml:space="preserve">e) par </w:t>
      </w:r>
      <w:r>
        <w:rPr>
          <w:rFonts w:ascii="Times New Roman" w:hAnsi="Times New Roman"/>
          <w:i/>
          <w:sz w:val="24"/>
        </w:rPr>
        <w:t>sportista</w:t>
      </w:r>
      <w:r>
        <w:rPr>
          <w:rFonts w:ascii="Times New Roman" w:hAnsi="Times New Roman"/>
          <w:sz w:val="24"/>
        </w:rPr>
        <w:t xml:space="preserve"> pienākumiem, tostarp par prasību:</w:t>
      </w:r>
    </w:p>
    <w:p w14:paraId="71DC5001" w14:textId="77777777" w:rsidR="00066B01" w:rsidRPr="000F2E48" w:rsidRDefault="00066B01" w:rsidP="008B700E">
      <w:pPr>
        <w:widowControl w:val="0"/>
        <w:jc w:val="both"/>
        <w:rPr>
          <w:rFonts w:ascii="Times New Roman" w:eastAsia="Arial" w:hAnsi="Times New Roman"/>
          <w:sz w:val="24"/>
          <w:lang w:val="en-GB"/>
        </w:rPr>
      </w:pPr>
    </w:p>
    <w:p w14:paraId="2BF6252F" w14:textId="612B4727" w:rsidR="00066B01" w:rsidRPr="000F2E48" w:rsidRDefault="000F2827" w:rsidP="000F2827">
      <w:pPr>
        <w:widowControl w:val="0"/>
        <w:tabs>
          <w:tab w:val="left" w:pos="2620"/>
        </w:tabs>
        <w:ind w:left="1134"/>
        <w:jc w:val="both"/>
        <w:rPr>
          <w:rFonts w:ascii="Times New Roman" w:eastAsia="Arial" w:hAnsi="Times New Roman"/>
          <w:sz w:val="24"/>
        </w:rPr>
      </w:pPr>
      <w:r>
        <w:rPr>
          <w:rFonts w:ascii="Times New Roman" w:hAnsi="Times New Roman"/>
          <w:sz w:val="24"/>
        </w:rPr>
        <w:t xml:space="preserve">i) pastāvīgi būt </w:t>
      </w:r>
      <w:proofErr w:type="spellStart"/>
      <w:r>
        <w:rPr>
          <w:rFonts w:ascii="Times New Roman" w:hAnsi="Times New Roman"/>
          <w:i/>
          <w:sz w:val="24"/>
          <w:u w:val="single"/>
        </w:rPr>
        <w:t>DCO</w:t>
      </w:r>
      <w:proofErr w:type="spellEnd"/>
      <w:r>
        <w:rPr>
          <w:rFonts w:ascii="Times New Roman" w:hAnsi="Times New Roman"/>
          <w:sz w:val="24"/>
        </w:rPr>
        <w:t xml:space="preserve"> vai </w:t>
      </w:r>
      <w:r>
        <w:rPr>
          <w:rFonts w:ascii="Times New Roman" w:hAnsi="Times New Roman"/>
          <w:sz w:val="24"/>
          <w:u w:val="single"/>
        </w:rPr>
        <w:t>pavadoņa</w:t>
      </w:r>
      <w:r>
        <w:rPr>
          <w:rFonts w:ascii="Times New Roman" w:hAnsi="Times New Roman"/>
          <w:sz w:val="24"/>
        </w:rPr>
        <w:t xml:space="preserve"> uzraudzībā no brīža, kad </w:t>
      </w:r>
      <w:proofErr w:type="spellStart"/>
      <w:r>
        <w:rPr>
          <w:rFonts w:ascii="Times New Roman" w:hAnsi="Times New Roman"/>
          <w:i/>
          <w:sz w:val="24"/>
          <w:u w:val="single"/>
        </w:rPr>
        <w:t>DCO</w:t>
      </w:r>
      <w:proofErr w:type="spellEnd"/>
      <w:r>
        <w:rPr>
          <w:rFonts w:ascii="Times New Roman" w:hAnsi="Times New Roman"/>
          <w:sz w:val="24"/>
        </w:rPr>
        <w:t xml:space="preserve"> vai </w:t>
      </w:r>
      <w:r>
        <w:rPr>
          <w:rFonts w:ascii="Times New Roman" w:hAnsi="Times New Roman"/>
          <w:sz w:val="24"/>
          <w:u w:val="single"/>
        </w:rPr>
        <w:t>pavadonis</w:t>
      </w:r>
      <w:r>
        <w:rPr>
          <w:rFonts w:ascii="Times New Roman" w:hAnsi="Times New Roman"/>
          <w:sz w:val="24"/>
        </w:rPr>
        <w:t xml:space="preserve"> paziņo </w:t>
      </w:r>
      <w:r>
        <w:rPr>
          <w:rFonts w:ascii="Times New Roman" w:hAnsi="Times New Roman"/>
          <w:i/>
          <w:sz w:val="24"/>
        </w:rPr>
        <w:t>sportistam</w:t>
      </w:r>
      <w:r>
        <w:rPr>
          <w:rFonts w:ascii="Times New Roman" w:hAnsi="Times New Roman"/>
          <w:sz w:val="24"/>
        </w:rPr>
        <w:t xml:space="preserve"> par pārbaudi, līdz </w:t>
      </w:r>
      <w:r>
        <w:rPr>
          <w:rFonts w:ascii="Times New Roman" w:hAnsi="Times New Roman"/>
          <w:i/>
          <w:sz w:val="24"/>
        </w:rPr>
        <w:t>parauga</w:t>
      </w:r>
      <w:r>
        <w:rPr>
          <w:rFonts w:ascii="Times New Roman" w:hAnsi="Times New Roman"/>
          <w:sz w:val="24"/>
        </w:rPr>
        <w:t xml:space="preserve"> savākšanas procesa beigām;</w:t>
      </w:r>
    </w:p>
    <w:p w14:paraId="1CFD486E" w14:textId="77777777" w:rsidR="00066B01" w:rsidRPr="000F2E48" w:rsidRDefault="00066B01" w:rsidP="000F2827">
      <w:pPr>
        <w:widowControl w:val="0"/>
        <w:ind w:left="1134"/>
        <w:jc w:val="both"/>
        <w:rPr>
          <w:rFonts w:ascii="Times New Roman" w:eastAsia="Arial" w:hAnsi="Times New Roman"/>
          <w:sz w:val="24"/>
          <w:lang w:val="en-GB"/>
        </w:rPr>
      </w:pPr>
    </w:p>
    <w:p w14:paraId="3BD05AF5" w14:textId="5A1E8D9B" w:rsidR="00066B01" w:rsidRPr="000F2E48" w:rsidRDefault="000F2827" w:rsidP="000F2827">
      <w:pPr>
        <w:widowControl w:val="0"/>
        <w:tabs>
          <w:tab w:val="left" w:pos="2620"/>
        </w:tabs>
        <w:ind w:left="1134"/>
        <w:jc w:val="both"/>
        <w:rPr>
          <w:rFonts w:ascii="Times New Roman" w:eastAsia="Arial" w:hAnsi="Times New Roman"/>
          <w:sz w:val="24"/>
        </w:rPr>
      </w:pPr>
      <w:r>
        <w:rPr>
          <w:rFonts w:ascii="Times New Roman" w:hAnsi="Times New Roman"/>
          <w:sz w:val="24"/>
        </w:rPr>
        <w:t>ii) pierādīt savu identitāti saskaņā ar 5.3.4. pantu;</w:t>
      </w:r>
    </w:p>
    <w:p w14:paraId="433E4F48" w14:textId="77777777" w:rsidR="00066B01" w:rsidRPr="000F2E48" w:rsidRDefault="00066B01" w:rsidP="000F2827">
      <w:pPr>
        <w:widowControl w:val="0"/>
        <w:ind w:left="1134"/>
        <w:jc w:val="both"/>
        <w:rPr>
          <w:rFonts w:ascii="Times New Roman" w:eastAsia="Arial" w:hAnsi="Times New Roman"/>
          <w:sz w:val="24"/>
          <w:lang w:val="en-GB"/>
        </w:rPr>
      </w:pPr>
    </w:p>
    <w:p w14:paraId="487454AC" w14:textId="2B2589A7" w:rsidR="00066B01" w:rsidRPr="000F2E48" w:rsidRDefault="000F2827" w:rsidP="000F2827">
      <w:pPr>
        <w:widowControl w:val="0"/>
        <w:tabs>
          <w:tab w:val="left" w:pos="2620"/>
        </w:tabs>
        <w:ind w:left="1134"/>
        <w:jc w:val="both"/>
        <w:rPr>
          <w:rFonts w:ascii="Times New Roman" w:eastAsia="Arial" w:hAnsi="Times New Roman"/>
          <w:sz w:val="24"/>
        </w:rPr>
      </w:pPr>
      <w:r>
        <w:rPr>
          <w:rFonts w:ascii="Times New Roman" w:hAnsi="Times New Roman"/>
          <w:sz w:val="24"/>
        </w:rPr>
        <w:t xml:space="preserve">iii) ievērot </w:t>
      </w:r>
      <w:r>
        <w:rPr>
          <w:rFonts w:ascii="Times New Roman" w:hAnsi="Times New Roman"/>
          <w:i/>
          <w:sz w:val="24"/>
        </w:rPr>
        <w:t>parauga</w:t>
      </w:r>
      <w:r>
        <w:rPr>
          <w:rFonts w:ascii="Times New Roman" w:hAnsi="Times New Roman"/>
          <w:sz w:val="24"/>
        </w:rPr>
        <w:t xml:space="preserve"> savākšanas procesu (un </w:t>
      </w:r>
      <w:r>
        <w:rPr>
          <w:rFonts w:ascii="Times New Roman" w:hAnsi="Times New Roman"/>
          <w:i/>
          <w:sz w:val="24"/>
        </w:rPr>
        <w:t>sportists</w:t>
      </w:r>
      <w:r>
        <w:rPr>
          <w:rFonts w:ascii="Times New Roman" w:hAnsi="Times New Roman"/>
          <w:sz w:val="24"/>
        </w:rPr>
        <w:t xml:space="preserve"> jāinformē par iespējamajām </w:t>
      </w:r>
      <w:r>
        <w:rPr>
          <w:rFonts w:ascii="Times New Roman" w:hAnsi="Times New Roman"/>
          <w:i/>
          <w:sz w:val="24"/>
        </w:rPr>
        <w:t>sekām</w:t>
      </w:r>
      <w:r>
        <w:rPr>
          <w:rFonts w:ascii="Times New Roman" w:hAnsi="Times New Roman"/>
          <w:sz w:val="24"/>
        </w:rPr>
        <w:t xml:space="preserve"> šā procesa </w:t>
      </w:r>
      <w:r>
        <w:rPr>
          <w:rFonts w:ascii="Times New Roman" w:hAnsi="Times New Roman"/>
          <w:sz w:val="24"/>
          <w:u w:val="single"/>
        </w:rPr>
        <w:t>neievērošanas</w:t>
      </w:r>
      <w:r>
        <w:rPr>
          <w:rFonts w:ascii="Times New Roman" w:hAnsi="Times New Roman"/>
          <w:sz w:val="24"/>
        </w:rPr>
        <w:t xml:space="preserve"> gadījumā) un</w:t>
      </w:r>
    </w:p>
    <w:p w14:paraId="31E12A52" w14:textId="77777777" w:rsidR="00066B01" w:rsidRPr="000F2E48" w:rsidRDefault="00066B01" w:rsidP="000F2827">
      <w:pPr>
        <w:widowControl w:val="0"/>
        <w:ind w:left="1134"/>
        <w:jc w:val="both"/>
        <w:rPr>
          <w:rFonts w:ascii="Times New Roman" w:eastAsia="Arial" w:hAnsi="Times New Roman"/>
          <w:sz w:val="24"/>
          <w:lang w:val="en-GB"/>
        </w:rPr>
      </w:pPr>
    </w:p>
    <w:p w14:paraId="26214B7B" w14:textId="54CF2E06" w:rsidR="00066B01" w:rsidRPr="000F2E48" w:rsidRDefault="000F2827" w:rsidP="000F2827">
      <w:pPr>
        <w:widowControl w:val="0"/>
        <w:tabs>
          <w:tab w:val="left" w:pos="2620"/>
        </w:tabs>
        <w:ind w:left="1134"/>
        <w:jc w:val="both"/>
        <w:rPr>
          <w:rFonts w:ascii="Times New Roman" w:eastAsia="Arial" w:hAnsi="Times New Roman"/>
          <w:sz w:val="24"/>
        </w:rPr>
      </w:pPr>
      <w:r>
        <w:rPr>
          <w:rFonts w:ascii="Times New Roman" w:hAnsi="Times New Roman"/>
          <w:sz w:val="24"/>
        </w:rPr>
        <w:t xml:space="preserve">iv) nekavējoties ierasties uz </w:t>
      </w:r>
      <w:r>
        <w:rPr>
          <w:rFonts w:ascii="Times New Roman" w:hAnsi="Times New Roman"/>
          <w:i/>
          <w:sz w:val="24"/>
        </w:rPr>
        <w:t>parauga</w:t>
      </w:r>
      <w:r>
        <w:rPr>
          <w:rFonts w:ascii="Times New Roman" w:hAnsi="Times New Roman"/>
          <w:sz w:val="24"/>
        </w:rPr>
        <w:t xml:space="preserve"> savākšanu, ja vien nav pamatota iemesla kavēties, ko nosaka saskaņā ar 5.4.4. pantu;</w:t>
      </w:r>
    </w:p>
    <w:p w14:paraId="6659704B" w14:textId="77777777" w:rsidR="00066B01" w:rsidRPr="000F2E48" w:rsidRDefault="00066B01" w:rsidP="008B700E">
      <w:pPr>
        <w:widowControl w:val="0"/>
        <w:jc w:val="both"/>
        <w:rPr>
          <w:rFonts w:ascii="Times New Roman" w:eastAsia="Arial" w:hAnsi="Times New Roman"/>
          <w:sz w:val="24"/>
          <w:lang w:val="en-GB"/>
        </w:rPr>
      </w:pPr>
    </w:p>
    <w:p w14:paraId="1035D972" w14:textId="6A721E5E" w:rsidR="00066B01" w:rsidRPr="000F2E48" w:rsidRDefault="000F2827" w:rsidP="000F2827">
      <w:pPr>
        <w:widowControl w:val="0"/>
        <w:tabs>
          <w:tab w:val="left" w:pos="2160"/>
        </w:tabs>
        <w:ind w:left="851"/>
        <w:jc w:val="both"/>
        <w:rPr>
          <w:rFonts w:ascii="Times New Roman" w:eastAsia="Arial" w:hAnsi="Times New Roman"/>
          <w:sz w:val="24"/>
        </w:rPr>
      </w:pPr>
      <w:r>
        <w:rPr>
          <w:rFonts w:ascii="Times New Roman" w:hAnsi="Times New Roman"/>
          <w:sz w:val="24"/>
        </w:rPr>
        <w:t xml:space="preserve">f) par </w:t>
      </w:r>
      <w:r>
        <w:rPr>
          <w:rFonts w:ascii="Times New Roman" w:hAnsi="Times New Roman"/>
          <w:i/>
          <w:sz w:val="24"/>
          <w:u w:val="single"/>
        </w:rPr>
        <w:t>dopinga kontroles</w:t>
      </w:r>
      <w:r>
        <w:rPr>
          <w:rFonts w:ascii="Times New Roman" w:hAnsi="Times New Roman"/>
          <w:sz w:val="24"/>
          <w:u w:val="single"/>
        </w:rPr>
        <w:t xml:space="preserve"> punkta</w:t>
      </w:r>
      <w:r>
        <w:rPr>
          <w:rFonts w:ascii="Times New Roman" w:hAnsi="Times New Roman"/>
          <w:sz w:val="24"/>
        </w:rPr>
        <w:t xml:space="preserve"> atrašanās vietu;</w:t>
      </w:r>
    </w:p>
    <w:p w14:paraId="7CE3A8FA" w14:textId="77777777" w:rsidR="00066B01" w:rsidRPr="000F2E48" w:rsidRDefault="00066B01" w:rsidP="000F2827">
      <w:pPr>
        <w:widowControl w:val="0"/>
        <w:ind w:left="851"/>
        <w:jc w:val="both"/>
        <w:rPr>
          <w:rFonts w:ascii="Times New Roman" w:eastAsia="Arial" w:hAnsi="Times New Roman"/>
          <w:sz w:val="24"/>
          <w:lang w:val="en-GB"/>
        </w:rPr>
      </w:pPr>
    </w:p>
    <w:p w14:paraId="44D6725C" w14:textId="3E76DDEF" w:rsidR="00066B01" w:rsidRPr="000F2E48" w:rsidRDefault="000F2827" w:rsidP="000F2827">
      <w:pPr>
        <w:widowControl w:val="0"/>
        <w:tabs>
          <w:tab w:val="left" w:pos="2160"/>
        </w:tabs>
        <w:ind w:left="851"/>
        <w:jc w:val="both"/>
        <w:rPr>
          <w:rFonts w:ascii="Times New Roman" w:eastAsia="Arial" w:hAnsi="Times New Roman"/>
          <w:sz w:val="24"/>
        </w:rPr>
      </w:pPr>
      <w:r>
        <w:rPr>
          <w:rFonts w:ascii="Times New Roman" w:hAnsi="Times New Roman"/>
          <w:sz w:val="24"/>
        </w:rPr>
        <w:t xml:space="preserve">g) par to, ka gadījumā, ja </w:t>
      </w:r>
      <w:r>
        <w:rPr>
          <w:rFonts w:ascii="Times New Roman" w:hAnsi="Times New Roman"/>
          <w:i/>
          <w:sz w:val="24"/>
        </w:rPr>
        <w:t>sportists</w:t>
      </w:r>
      <w:r>
        <w:rPr>
          <w:rFonts w:ascii="Times New Roman" w:hAnsi="Times New Roman"/>
          <w:sz w:val="24"/>
        </w:rPr>
        <w:t xml:space="preserve"> pirms </w:t>
      </w:r>
      <w:r>
        <w:rPr>
          <w:rFonts w:ascii="Times New Roman" w:hAnsi="Times New Roman"/>
          <w:i/>
          <w:sz w:val="24"/>
        </w:rPr>
        <w:t>parauga</w:t>
      </w:r>
      <w:r>
        <w:rPr>
          <w:rFonts w:ascii="Times New Roman" w:hAnsi="Times New Roman"/>
          <w:sz w:val="24"/>
        </w:rPr>
        <w:t xml:space="preserve"> nodošanas izvēlas lietot pārtiku vai šķidrumus, viņš to dara, uzņemoties visu risku;</w:t>
      </w:r>
    </w:p>
    <w:p w14:paraId="71EE10DB" w14:textId="77777777" w:rsidR="00066B01" w:rsidRPr="000F2E48" w:rsidRDefault="00066B01" w:rsidP="000F2827">
      <w:pPr>
        <w:widowControl w:val="0"/>
        <w:ind w:left="851"/>
        <w:jc w:val="both"/>
        <w:rPr>
          <w:rFonts w:ascii="Times New Roman" w:eastAsia="Arial" w:hAnsi="Times New Roman"/>
          <w:sz w:val="24"/>
          <w:lang w:val="en-GB"/>
        </w:rPr>
      </w:pPr>
    </w:p>
    <w:p w14:paraId="55098ECE" w14:textId="3B33C00E" w:rsidR="00066B01" w:rsidRPr="000F2E48" w:rsidRDefault="000F2827" w:rsidP="000F2827">
      <w:pPr>
        <w:widowControl w:val="0"/>
        <w:tabs>
          <w:tab w:val="left" w:pos="2160"/>
        </w:tabs>
        <w:ind w:left="851"/>
        <w:jc w:val="both"/>
        <w:rPr>
          <w:rFonts w:ascii="Times New Roman" w:eastAsia="Arial" w:hAnsi="Times New Roman"/>
          <w:sz w:val="24"/>
        </w:rPr>
      </w:pPr>
      <w:r>
        <w:rPr>
          <w:rFonts w:ascii="Times New Roman" w:hAnsi="Times New Roman"/>
          <w:sz w:val="24"/>
        </w:rPr>
        <w:t xml:space="preserve">h) par to, ka nevajag lietot pārmērīgi daudz šķidruma, jo tas var aizkavēt piemērota </w:t>
      </w:r>
      <w:r>
        <w:rPr>
          <w:rFonts w:ascii="Times New Roman" w:hAnsi="Times New Roman"/>
          <w:i/>
          <w:sz w:val="24"/>
        </w:rPr>
        <w:t>parauga</w:t>
      </w:r>
      <w:r>
        <w:rPr>
          <w:rFonts w:ascii="Times New Roman" w:hAnsi="Times New Roman"/>
          <w:sz w:val="24"/>
        </w:rPr>
        <w:t xml:space="preserve"> iegūšanu, un</w:t>
      </w:r>
    </w:p>
    <w:p w14:paraId="6AB84861" w14:textId="77777777" w:rsidR="00066B01" w:rsidRPr="000F2E48" w:rsidRDefault="00066B01" w:rsidP="000F2827">
      <w:pPr>
        <w:widowControl w:val="0"/>
        <w:ind w:left="851"/>
        <w:jc w:val="both"/>
        <w:rPr>
          <w:rFonts w:ascii="Times New Roman" w:eastAsia="Arial" w:hAnsi="Times New Roman"/>
          <w:sz w:val="24"/>
          <w:lang w:val="en-GB"/>
        </w:rPr>
      </w:pPr>
    </w:p>
    <w:p w14:paraId="30D13A2B" w14:textId="1F361A79" w:rsidR="00066B01" w:rsidRPr="000F2827" w:rsidRDefault="000F2827" w:rsidP="000F2827">
      <w:pPr>
        <w:widowControl w:val="0"/>
        <w:tabs>
          <w:tab w:val="left" w:pos="2160"/>
        </w:tabs>
        <w:ind w:left="851"/>
        <w:jc w:val="both"/>
        <w:rPr>
          <w:rFonts w:ascii="Times New Roman" w:eastAsia="Arial" w:hAnsi="Times New Roman"/>
          <w:sz w:val="24"/>
        </w:rPr>
      </w:pPr>
      <w:r>
        <w:rPr>
          <w:rFonts w:ascii="Times New Roman" w:hAnsi="Times New Roman"/>
          <w:sz w:val="24"/>
        </w:rPr>
        <w:t xml:space="preserve">i) par to, ka jebkurš urīna </w:t>
      </w:r>
      <w:r>
        <w:rPr>
          <w:rFonts w:ascii="Times New Roman" w:hAnsi="Times New Roman"/>
          <w:i/>
          <w:iCs/>
          <w:sz w:val="24"/>
        </w:rPr>
        <w:t>paraugs</w:t>
      </w:r>
      <w:r>
        <w:rPr>
          <w:rFonts w:ascii="Times New Roman" w:hAnsi="Times New Roman"/>
          <w:sz w:val="24"/>
        </w:rPr>
        <w:t xml:space="preserve">, ko </w:t>
      </w:r>
      <w:r>
        <w:rPr>
          <w:rFonts w:ascii="Times New Roman" w:hAnsi="Times New Roman"/>
          <w:i/>
          <w:sz w:val="24"/>
        </w:rPr>
        <w:t xml:space="preserve">sportists </w:t>
      </w:r>
      <w:r>
        <w:rPr>
          <w:rFonts w:ascii="Times New Roman" w:hAnsi="Times New Roman"/>
          <w:sz w:val="24"/>
        </w:rPr>
        <w:t xml:space="preserve">nodod </w:t>
      </w:r>
      <w:r>
        <w:rPr>
          <w:rFonts w:ascii="Times New Roman" w:hAnsi="Times New Roman"/>
          <w:i/>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ir pirmā urīna deva, ko </w:t>
      </w:r>
      <w:r>
        <w:rPr>
          <w:rFonts w:ascii="Times New Roman" w:hAnsi="Times New Roman"/>
          <w:i/>
          <w:sz w:val="24"/>
        </w:rPr>
        <w:t>sportists</w:t>
      </w:r>
      <w:r>
        <w:rPr>
          <w:rFonts w:ascii="Times New Roman" w:hAnsi="Times New Roman"/>
          <w:sz w:val="24"/>
        </w:rPr>
        <w:t xml:space="preserve"> izvada no sava ķermeņa pēc paziņojuma saņemšanas.</w:t>
      </w:r>
      <w:bookmarkStart w:id="64" w:name="page44"/>
      <w:bookmarkEnd w:id="64"/>
    </w:p>
    <w:p w14:paraId="65B1470E" w14:textId="77777777" w:rsidR="00066B01" w:rsidRPr="000F2E48" w:rsidRDefault="00066B01" w:rsidP="008B700E">
      <w:pPr>
        <w:widowControl w:val="0"/>
        <w:jc w:val="both"/>
        <w:rPr>
          <w:rFonts w:ascii="Times New Roman" w:eastAsia="Times New Roman" w:hAnsi="Times New Roman"/>
          <w:sz w:val="24"/>
          <w:lang w:val="en-GB"/>
        </w:rPr>
      </w:pPr>
    </w:p>
    <w:p w14:paraId="5CFFD035" w14:textId="2462F424" w:rsidR="00066B01" w:rsidRPr="000F2E48" w:rsidRDefault="00066B01" w:rsidP="000F2827">
      <w:pPr>
        <w:widowControl w:val="0"/>
        <w:tabs>
          <w:tab w:val="left" w:pos="1700"/>
        </w:tabs>
        <w:ind w:left="567"/>
        <w:jc w:val="both"/>
        <w:rPr>
          <w:rFonts w:ascii="Times New Roman" w:eastAsia="Arial" w:hAnsi="Times New Roman"/>
          <w:sz w:val="24"/>
        </w:rPr>
      </w:pPr>
      <w:r>
        <w:rPr>
          <w:rFonts w:ascii="Times New Roman" w:hAnsi="Times New Roman"/>
          <w:b/>
          <w:sz w:val="24"/>
        </w:rPr>
        <w:t>5.4.2.</w:t>
      </w:r>
      <w:r>
        <w:rPr>
          <w:rFonts w:ascii="Times New Roman" w:hAnsi="Times New Roman"/>
          <w:sz w:val="24"/>
        </w:rPr>
        <w:t xml:space="preserve"> </w:t>
      </w:r>
      <w:r>
        <w:rPr>
          <w:rFonts w:ascii="Times New Roman" w:hAnsi="Times New Roman"/>
          <w:b/>
          <w:sz w:val="24"/>
        </w:rPr>
        <w:t xml:space="preserve">Pēc saziņas </w:t>
      </w:r>
      <w:proofErr w:type="spellStart"/>
      <w:r>
        <w:rPr>
          <w:rFonts w:ascii="Times New Roman" w:hAnsi="Times New Roman"/>
          <w:b/>
          <w:i/>
          <w:sz w:val="24"/>
          <w:u w:val="single"/>
        </w:rPr>
        <w:t>DCO</w:t>
      </w:r>
      <w:proofErr w:type="spellEnd"/>
      <w:r>
        <w:rPr>
          <w:rFonts w:ascii="Times New Roman" w:hAnsi="Times New Roman"/>
          <w:b/>
          <w:sz w:val="24"/>
        </w:rPr>
        <w:t>/</w:t>
      </w:r>
      <w:r>
        <w:rPr>
          <w:rFonts w:ascii="Times New Roman" w:hAnsi="Times New Roman"/>
          <w:b/>
          <w:sz w:val="24"/>
          <w:u w:val="single"/>
        </w:rPr>
        <w:t>pavadonis</w:t>
      </w:r>
      <w:r>
        <w:rPr>
          <w:rFonts w:ascii="Times New Roman" w:hAnsi="Times New Roman"/>
          <w:b/>
          <w:sz w:val="24"/>
        </w:rPr>
        <w:t>:</w:t>
      </w:r>
    </w:p>
    <w:p w14:paraId="5CE35F36" w14:textId="77777777" w:rsidR="00066B01" w:rsidRPr="000F2E48" w:rsidRDefault="00066B01" w:rsidP="008B700E">
      <w:pPr>
        <w:widowControl w:val="0"/>
        <w:jc w:val="both"/>
        <w:rPr>
          <w:rFonts w:ascii="Times New Roman" w:eastAsia="Times New Roman" w:hAnsi="Times New Roman"/>
          <w:sz w:val="24"/>
          <w:lang w:val="en-GB"/>
        </w:rPr>
      </w:pPr>
    </w:p>
    <w:p w14:paraId="19C89248" w14:textId="59D9F226" w:rsidR="00066B01" w:rsidRPr="000F2E48" w:rsidRDefault="000F2827" w:rsidP="000F2827">
      <w:pPr>
        <w:widowControl w:val="0"/>
        <w:tabs>
          <w:tab w:val="left" w:pos="2160"/>
        </w:tabs>
        <w:ind w:left="851"/>
        <w:jc w:val="both"/>
        <w:rPr>
          <w:rFonts w:ascii="Times New Roman" w:eastAsia="Arial" w:hAnsi="Times New Roman"/>
          <w:sz w:val="24"/>
        </w:rPr>
      </w:pPr>
      <w:r>
        <w:rPr>
          <w:rFonts w:ascii="Times New Roman" w:hAnsi="Times New Roman"/>
          <w:sz w:val="24"/>
        </w:rPr>
        <w:t xml:space="preserve">a) pastāvīgi novēro </w:t>
      </w:r>
      <w:r>
        <w:rPr>
          <w:rFonts w:ascii="Times New Roman" w:hAnsi="Times New Roman"/>
          <w:i/>
          <w:sz w:val="24"/>
        </w:rPr>
        <w:t>sportistu</w:t>
      </w:r>
      <w:r>
        <w:rPr>
          <w:rFonts w:ascii="Times New Roman" w:hAnsi="Times New Roman"/>
          <w:sz w:val="24"/>
        </w:rPr>
        <w:t xml:space="preserve"> no šīs saziņas brīža līdz brīdim, kad </w:t>
      </w:r>
      <w:r>
        <w:rPr>
          <w:rFonts w:ascii="Times New Roman" w:hAnsi="Times New Roman"/>
          <w:i/>
          <w:sz w:val="24"/>
        </w:rPr>
        <w:t>sportists</w:t>
      </w:r>
      <w:r>
        <w:rPr>
          <w:rFonts w:ascii="Times New Roman" w:hAnsi="Times New Roman"/>
          <w:sz w:val="24"/>
        </w:rPr>
        <w:t xml:space="preserve"> atstāj </w:t>
      </w:r>
      <w:r>
        <w:rPr>
          <w:rFonts w:ascii="Times New Roman" w:hAnsi="Times New Roman"/>
          <w:i/>
          <w:sz w:val="24"/>
          <w:u w:val="single"/>
        </w:rPr>
        <w:t>dopinga kontroles</w:t>
      </w:r>
      <w:r>
        <w:rPr>
          <w:rFonts w:ascii="Times New Roman" w:hAnsi="Times New Roman"/>
          <w:sz w:val="24"/>
          <w:u w:val="single"/>
        </w:rPr>
        <w:t xml:space="preserve"> punktu</w:t>
      </w:r>
      <w:r>
        <w:rPr>
          <w:rFonts w:ascii="Times New Roman" w:hAnsi="Times New Roman"/>
          <w:sz w:val="24"/>
        </w:rPr>
        <w:t xml:space="preserve"> pēc </w:t>
      </w:r>
      <w:r>
        <w:rPr>
          <w:rFonts w:ascii="Times New Roman" w:hAnsi="Times New Roman"/>
          <w:i/>
          <w:sz w:val="24"/>
          <w:u w:val="single"/>
        </w:rPr>
        <w:t>parauga</w:t>
      </w:r>
      <w:r>
        <w:rPr>
          <w:rFonts w:ascii="Times New Roman" w:hAnsi="Times New Roman"/>
          <w:sz w:val="24"/>
          <w:u w:val="single"/>
        </w:rPr>
        <w:t xml:space="preserve"> savākšanas procesa</w:t>
      </w:r>
      <w:r>
        <w:rPr>
          <w:rFonts w:ascii="Times New Roman" w:hAnsi="Times New Roman"/>
          <w:sz w:val="24"/>
        </w:rPr>
        <w:t xml:space="preserve"> beigām;</w:t>
      </w:r>
    </w:p>
    <w:p w14:paraId="3EA08AB4" w14:textId="77777777" w:rsidR="00066B01" w:rsidRPr="000F2E48" w:rsidRDefault="00066B01" w:rsidP="000F2827">
      <w:pPr>
        <w:widowControl w:val="0"/>
        <w:ind w:left="851"/>
        <w:jc w:val="both"/>
        <w:rPr>
          <w:rFonts w:ascii="Times New Roman" w:eastAsia="Arial" w:hAnsi="Times New Roman"/>
          <w:sz w:val="24"/>
          <w:lang w:val="en-GB"/>
        </w:rPr>
      </w:pPr>
    </w:p>
    <w:p w14:paraId="2FF5FE39" w14:textId="508168DD" w:rsidR="00066B01" w:rsidRPr="000F2E48" w:rsidRDefault="000F2827" w:rsidP="000F2827">
      <w:pPr>
        <w:widowControl w:val="0"/>
        <w:tabs>
          <w:tab w:val="left" w:pos="2160"/>
        </w:tabs>
        <w:ind w:left="851"/>
        <w:jc w:val="both"/>
        <w:rPr>
          <w:rFonts w:ascii="Times New Roman" w:eastAsia="Arial" w:hAnsi="Times New Roman"/>
          <w:sz w:val="24"/>
        </w:rPr>
      </w:pPr>
      <w:r>
        <w:rPr>
          <w:rFonts w:ascii="Times New Roman" w:hAnsi="Times New Roman"/>
          <w:sz w:val="24"/>
        </w:rPr>
        <w:t xml:space="preserve">b) apliecina </w:t>
      </w:r>
      <w:r>
        <w:rPr>
          <w:rFonts w:ascii="Times New Roman" w:hAnsi="Times New Roman"/>
          <w:i/>
          <w:sz w:val="24"/>
        </w:rPr>
        <w:t>sportistam</w:t>
      </w:r>
      <w:r>
        <w:rPr>
          <w:rFonts w:ascii="Times New Roman" w:hAnsi="Times New Roman"/>
          <w:sz w:val="24"/>
        </w:rPr>
        <w:t xml:space="preserve"> savu identitāti, uzrādot 5.3.3. pantā minētos dokumentus, un</w:t>
      </w:r>
    </w:p>
    <w:p w14:paraId="0B269A97" w14:textId="77777777" w:rsidR="00066B01" w:rsidRPr="000F2E48" w:rsidRDefault="00066B01" w:rsidP="000F2827">
      <w:pPr>
        <w:widowControl w:val="0"/>
        <w:ind w:left="851"/>
        <w:jc w:val="both"/>
        <w:rPr>
          <w:rFonts w:ascii="Times New Roman" w:eastAsia="Arial" w:hAnsi="Times New Roman"/>
          <w:sz w:val="24"/>
          <w:lang w:val="en-GB"/>
        </w:rPr>
      </w:pPr>
    </w:p>
    <w:p w14:paraId="63054A13" w14:textId="3FE3C259" w:rsidR="00066B01" w:rsidRPr="000F2E48" w:rsidRDefault="000F2827" w:rsidP="000F2827">
      <w:pPr>
        <w:widowControl w:val="0"/>
        <w:tabs>
          <w:tab w:val="left" w:pos="2160"/>
        </w:tabs>
        <w:ind w:left="851"/>
        <w:jc w:val="both"/>
        <w:rPr>
          <w:rFonts w:ascii="Times New Roman" w:eastAsia="Arial" w:hAnsi="Times New Roman"/>
          <w:sz w:val="24"/>
        </w:rPr>
      </w:pPr>
      <w:r>
        <w:rPr>
          <w:rFonts w:ascii="Times New Roman" w:hAnsi="Times New Roman"/>
          <w:sz w:val="24"/>
        </w:rPr>
        <w:t xml:space="preserve">c) apstiprina </w:t>
      </w:r>
      <w:r>
        <w:rPr>
          <w:rFonts w:ascii="Times New Roman" w:hAnsi="Times New Roman"/>
          <w:i/>
          <w:sz w:val="24"/>
        </w:rPr>
        <w:t>sportista</w:t>
      </w:r>
      <w:r>
        <w:rPr>
          <w:rFonts w:ascii="Times New Roman" w:hAnsi="Times New Roman"/>
          <w:sz w:val="24"/>
        </w:rPr>
        <w:t xml:space="preserve"> identitāti atbilstoši 5.3.4. pantā noteiktajiem kritērijiem. </w:t>
      </w:r>
      <w:r>
        <w:rPr>
          <w:rFonts w:ascii="Times New Roman" w:hAnsi="Times New Roman"/>
          <w:i/>
          <w:sz w:val="24"/>
        </w:rPr>
        <w:t>Sportista</w:t>
      </w:r>
      <w:r>
        <w:rPr>
          <w:rFonts w:ascii="Times New Roman" w:hAnsi="Times New Roman"/>
          <w:sz w:val="24"/>
        </w:rPr>
        <w:t xml:space="preserve"> identitātes apstiprināšanu ar jebkādu citu metodi vai </w:t>
      </w:r>
      <w:r>
        <w:rPr>
          <w:rFonts w:ascii="Times New Roman" w:hAnsi="Times New Roman"/>
          <w:i/>
          <w:sz w:val="24"/>
        </w:rPr>
        <w:t>sportista</w:t>
      </w:r>
      <w:r>
        <w:rPr>
          <w:rFonts w:ascii="Times New Roman" w:hAnsi="Times New Roman"/>
          <w:sz w:val="24"/>
        </w:rPr>
        <w:t xml:space="preserve"> identitātes neapstiprināšanu dokumentē un paziņo </w:t>
      </w:r>
      <w:r>
        <w:rPr>
          <w:rFonts w:ascii="Times New Roman" w:hAnsi="Times New Roman"/>
          <w:i/>
          <w:sz w:val="24"/>
          <w:u w:val="single"/>
        </w:rPr>
        <w:t>pārbaudes</w:t>
      </w:r>
      <w:r>
        <w:rPr>
          <w:rFonts w:ascii="Times New Roman" w:hAnsi="Times New Roman"/>
          <w:sz w:val="24"/>
          <w:u w:val="single"/>
        </w:rPr>
        <w:t xml:space="preserve"> iestādei</w:t>
      </w:r>
      <w:r>
        <w:rPr>
          <w:rFonts w:ascii="Times New Roman" w:hAnsi="Times New Roman"/>
          <w:sz w:val="24"/>
        </w:rPr>
        <w:t xml:space="preserve">. Ja </w:t>
      </w:r>
      <w:r>
        <w:rPr>
          <w:rFonts w:ascii="Times New Roman" w:hAnsi="Times New Roman"/>
          <w:i/>
          <w:iCs/>
          <w:sz w:val="24"/>
        </w:rPr>
        <w:t>sportista</w:t>
      </w:r>
      <w:r>
        <w:rPr>
          <w:rFonts w:ascii="Times New Roman" w:hAnsi="Times New Roman"/>
          <w:sz w:val="24"/>
        </w:rPr>
        <w:t xml:space="preserve"> identitāti nav iespējams apstiprināt saskaņā ar 5.3.4. pantā norādītajiem kritērijiem,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lemj par to, vai ir atbilstoši turpmāk rīkoties saskaņā ar A pielikumu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5CF7B615" w14:textId="77777777" w:rsidR="00066B01" w:rsidRPr="000F2E48" w:rsidRDefault="00066B01" w:rsidP="008B700E">
      <w:pPr>
        <w:widowControl w:val="0"/>
        <w:jc w:val="both"/>
        <w:rPr>
          <w:rFonts w:ascii="Times New Roman" w:eastAsia="Times New Roman" w:hAnsi="Times New Roman"/>
          <w:sz w:val="24"/>
          <w:lang w:val="en-GB"/>
        </w:rPr>
      </w:pPr>
    </w:p>
    <w:p w14:paraId="26113526" w14:textId="4E9B686B" w:rsidR="00066B01" w:rsidRPr="000F2E48" w:rsidRDefault="00066B01" w:rsidP="000F2827">
      <w:pPr>
        <w:widowControl w:val="0"/>
        <w:tabs>
          <w:tab w:val="left" w:pos="1700"/>
        </w:tabs>
        <w:ind w:left="567"/>
        <w:jc w:val="both"/>
        <w:rPr>
          <w:rFonts w:ascii="Times New Roman" w:eastAsia="Arial" w:hAnsi="Times New Roman"/>
          <w:sz w:val="24"/>
        </w:rPr>
      </w:pPr>
      <w:r>
        <w:rPr>
          <w:rFonts w:ascii="Times New Roman" w:hAnsi="Times New Roman"/>
          <w:b/>
          <w:sz w:val="24"/>
        </w:rPr>
        <w:t>5.4.3.</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pavadoņa</w:t>
      </w:r>
      <w:r>
        <w:rPr>
          <w:rFonts w:ascii="Times New Roman" w:hAnsi="Times New Roman"/>
          <w:sz w:val="24"/>
        </w:rPr>
        <w:t xml:space="preserve"> klātbūtnē </w:t>
      </w:r>
      <w:r>
        <w:rPr>
          <w:rFonts w:ascii="Times New Roman" w:hAnsi="Times New Roman"/>
          <w:i/>
          <w:iCs/>
          <w:sz w:val="24"/>
        </w:rPr>
        <w:t>sportists</w:t>
      </w:r>
      <w:r>
        <w:rPr>
          <w:rFonts w:ascii="Times New Roman" w:hAnsi="Times New Roman"/>
          <w:sz w:val="24"/>
        </w:rPr>
        <w:t xml:space="preserve"> paraksta attiecīgu anketu, atzīstot un apstiprinot saņemto paziņojumu. Gadījumos, kad </w:t>
      </w:r>
      <w:r>
        <w:rPr>
          <w:rFonts w:ascii="Times New Roman" w:hAnsi="Times New Roman"/>
          <w:i/>
          <w:sz w:val="24"/>
        </w:rPr>
        <w:t>sportists</w:t>
      </w:r>
      <w:r>
        <w:rPr>
          <w:rFonts w:ascii="Times New Roman" w:hAnsi="Times New Roman"/>
          <w:sz w:val="24"/>
        </w:rPr>
        <w:t xml:space="preserve"> atsakās parakstīt anketu un tādējādi apstiprināt to, ka saņēmis paziņojumu, vai izvairās no paziņojuma saņemšanas, </w:t>
      </w:r>
      <w:proofErr w:type="spellStart"/>
      <w:r>
        <w:rPr>
          <w:rFonts w:ascii="Times New Roman" w:hAnsi="Times New Roman"/>
          <w:i/>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ja iespējams, informē </w:t>
      </w:r>
      <w:r>
        <w:rPr>
          <w:rFonts w:ascii="Times New Roman" w:hAnsi="Times New Roman"/>
          <w:i/>
          <w:sz w:val="24"/>
        </w:rPr>
        <w:t>sportistu</w:t>
      </w:r>
      <w:r>
        <w:rPr>
          <w:rFonts w:ascii="Times New Roman" w:hAnsi="Times New Roman"/>
          <w:sz w:val="24"/>
        </w:rPr>
        <w:t xml:space="preserve"> par </w:t>
      </w:r>
      <w:r>
        <w:rPr>
          <w:rFonts w:ascii="Times New Roman" w:hAnsi="Times New Roman"/>
          <w:i/>
          <w:sz w:val="24"/>
        </w:rPr>
        <w:t>sekām</w:t>
      </w:r>
      <w:r>
        <w:rPr>
          <w:rFonts w:ascii="Times New Roman" w:hAnsi="Times New Roman"/>
          <w:sz w:val="24"/>
        </w:rPr>
        <w:t xml:space="preserve"> </w:t>
      </w:r>
      <w:r>
        <w:rPr>
          <w:rFonts w:ascii="Times New Roman" w:hAnsi="Times New Roman"/>
          <w:sz w:val="24"/>
          <w:u w:val="single"/>
        </w:rPr>
        <w:t>prasību neievērošanas</w:t>
      </w:r>
      <w:r>
        <w:rPr>
          <w:rFonts w:ascii="Times New Roman" w:hAnsi="Times New Roman"/>
          <w:sz w:val="24"/>
        </w:rPr>
        <w:t xml:space="preserve"> gadījumā un </w:t>
      </w:r>
      <w:r>
        <w:rPr>
          <w:rFonts w:ascii="Times New Roman" w:hAnsi="Times New Roman"/>
          <w:sz w:val="24"/>
          <w:u w:val="single"/>
        </w:rPr>
        <w:t>pavadonis</w:t>
      </w:r>
      <w:r>
        <w:rPr>
          <w:rFonts w:ascii="Times New Roman" w:hAnsi="Times New Roman"/>
          <w:sz w:val="24"/>
        </w:rPr>
        <w:t xml:space="preserve"> (ja tas nav </w:t>
      </w:r>
      <w:proofErr w:type="spellStart"/>
      <w:r>
        <w:rPr>
          <w:rFonts w:ascii="Times New Roman" w:hAnsi="Times New Roman"/>
          <w:i/>
          <w:sz w:val="24"/>
          <w:u w:val="single"/>
        </w:rPr>
        <w:t>DCO</w:t>
      </w:r>
      <w:proofErr w:type="spellEnd"/>
      <w:r>
        <w:rPr>
          <w:rFonts w:ascii="Times New Roman" w:hAnsi="Times New Roman"/>
          <w:sz w:val="24"/>
        </w:rPr>
        <w:t xml:space="preserve">) nekavējoties paziņo </w:t>
      </w:r>
      <w:proofErr w:type="spellStart"/>
      <w:r>
        <w:rPr>
          <w:rFonts w:ascii="Times New Roman" w:hAnsi="Times New Roman"/>
          <w:i/>
          <w:sz w:val="24"/>
          <w:u w:val="single"/>
        </w:rPr>
        <w:t>DCO</w:t>
      </w:r>
      <w:proofErr w:type="spellEnd"/>
      <w:r>
        <w:rPr>
          <w:rFonts w:ascii="Times New Roman" w:hAnsi="Times New Roman"/>
          <w:sz w:val="24"/>
        </w:rPr>
        <w:t xml:space="preserve"> visus būtiskos faktus. Ja tas ir iespējams, </w:t>
      </w:r>
      <w:proofErr w:type="spellStart"/>
      <w:r>
        <w:rPr>
          <w:rFonts w:ascii="Times New Roman" w:hAnsi="Times New Roman"/>
          <w:i/>
          <w:iCs/>
          <w:sz w:val="24"/>
          <w:u w:val="single"/>
        </w:rPr>
        <w:t>DCO</w:t>
      </w:r>
      <w:proofErr w:type="spellEnd"/>
      <w:r>
        <w:rPr>
          <w:rFonts w:ascii="Times New Roman" w:hAnsi="Times New Roman"/>
          <w:sz w:val="24"/>
        </w:rPr>
        <w:t xml:space="preserve"> turpina </w:t>
      </w:r>
      <w:r>
        <w:rPr>
          <w:rFonts w:ascii="Times New Roman" w:hAnsi="Times New Roman"/>
          <w:i/>
          <w:iCs/>
          <w:sz w:val="24"/>
        </w:rPr>
        <w:t>parauga</w:t>
      </w:r>
      <w:r>
        <w:rPr>
          <w:rFonts w:ascii="Times New Roman" w:hAnsi="Times New Roman"/>
          <w:sz w:val="24"/>
        </w:rPr>
        <w:t xml:space="preserve"> savākšanu. </w:t>
      </w:r>
      <w:proofErr w:type="spellStart"/>
      <w:r>
        <w:rPr>
          <w:rFonts w:ascii="Times New Roman" w:hAnsi="Times New Roman"/>
          <w:i/>
          <w:sz w:val="24"/>
          <w:u w:val="single"/>
        </w:rPr>
        <w:t>DCO</w:t>
      </w:r>
      <w:proofErr w:type="spellEnd"/>
      <w:r>
        <w:rPr>
          <w:rFonts w:ascii="Times New Roman" w:hAnsi="Times New Roman"/>
          <w:sz w:val="24"/>
        </w:rPr>
        <w:t xml:space="preserve"> šos faktus dokumentē sīki izstrādātā ziņojumā un ziņo </w:t>
      </w:r>
      <w:r>
        <w:rPr>
          <w:rFonts w:ascii="Times New Roman" w:hAnsi="Times New Roman"/>
          <w:i/>
          <w:sz w:val="24"/>
          <w:u w:val="single"/>
        </w:rPr>
        <w:t>pārbaudes</w:t>
      </w:r>
      <w:r>
        <w:rPr>
          <w:rFonts w:ascii="Times New Roman" w:hAnsi="Times New Roman"/>
          <w:sz w:val="24"/>
          <w:u w:val="single"/>
        </w:rPr>
        <w:t xml:space="preserve"> iestādei</w:t>
      </w:r>
      <w:r>
        <w:rPr>
          <w:rFonts w:ascii="Times New Roman" w:hAnsi="Times New Roman"/>
          <w:sz w:val="24"/>
        </w:rPr>
        <w:t xml:space="preserve"> par apstākļiem.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veic darbības, kas aprakstītas A pielikumā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sz w:val="24"/>
        </w:rPr>
        <w:t>Starptautisko rezultātu pārvaldības standartu</w:t>
      </w:r>
      <w:r>
        <w:rPr>
          <w:rFonts w:ascii="Times New Roman" w:hAnsi="Times New Roman"/>
          <w:sz w:val="24"/>
        </w:rPr>
        <w:t>”.</w:t>
      </w:r>
    </w:p>
    <w:p w14:paraId="7D30AD65" w14:textId="77777777" w:rsidR="00066B01" w:rsidRPr="000F2E48" w:rsidRDefault="00066B01" w:rsidP="000F2827">
      <w:pPr>
        <w:widowControl w:val="0"/>
        <w:ind w:left="567"/>
        <w:jc w:val="both"/>
        <w:rPr>
          <w:rFonts w:ascii="Times New Roman" w:eastAsia="Times New Roman" w:hAnsi="Times New Roman"/>
          <w:sz w:val="24"/>
          <w:lang w:val="en-GB"/>
        </w:rPr>
      </w:pPr>
    </w:p>
    <w:p w14:paraId="4F78FD8B" w14:textId="4A2FCE98" w:rsidR="00066B01" w:rsidRPr="000F2E48" w:rsidRDefault="00066B01" w:rsidP="000F2827">
      <w:pPr>
        <w:widowControl w:val="0"/>
        <w:tabs>
          <w:tab w:val="left" w:pos="1700"/>
        </w:tabs>
        <w:ind w:left="567"/>
        <w:jc w:val="both"/>
        <w:rPr>
          <w:rFonts w:ascii="Times New Roman" w:eastAsia="Arial" w:hAnsi="Times New Roman"/>
          <w:sz w:val="24"/>
        </w:rPr>
      </w:pPr>
      <w:r>
        <w:rPr>
          <w:rFonts w:ascii="Times New Roman" w:hAnsi="Times New Roman"/>
          <w:b/>
          <w:sz w:val="24"/>
        </w:rPr>
        <w:t>5.4.4.</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var pēc saviem ieskatiem izskatīt ikvienu pamatotu trešās puses lūgumu vai ikvienu </w:t>
      </w:r>
      <w:r>
        <w:rPr>
          <w:rFonts w:ascii="Times New Roman" w:hAnsi="Times New Roman"/>
          <w:i/>
          <w:sz w:val="24"/>
        </w:rPr>
        <w:t>sportista</w:t>
      </w:r>
      <w:r>
        <w:rPr>
          <w:rFonts w:ascii="Times New Roman" w:hAnsi="Times New Roman"/>
          <w:sz w:val="24"/>
        </w:rPr>
        <w:t xml:space="preserve"> lūgumu atļaut pēc paziņojuma atzīšanas un apstiprināšanas ierasties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 xml:space="preserve"> vēlāk un/vai pēc ierašanās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 xml:space="preserve"> uz laiku to atstāt. </w:t>
      </w:r>
      <w:proofErr w:type="spellStart"/>
      <w:r>
        <w:rPr>
          <w:rFonts w:ascii="Times New Roman" w:hAnsi="Times New Roman"/>
          <w:i/>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var dot šādu atļauju, ja </w:t>
      </w:r>
      <w:r>
        <w:rPr>
          <w:rFonts w:ascii="Times New Roman" w:hAnsi="Times New Roman"/>
          <w:i/>
          <w:sz w:val="24"/>
        </w:rPr>
        <w:t>sportists</w:t>
      </w:r>
      <w:r>
        <w:rPr>
          <w:rFonts w:ascii="Times New Roman" w:hAnsi="Times New Roman"/>
          <w:sz w:val="24"/>
        </w:rPr>
        <w:t xml:space="preserve"> aizkavēšanās laikā var būt nepārtraukti pavadīts un novērots. Piemēram, novēlotu ierašanos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 xml:space="preserve"> vai tā atstāšanu uz laiku var atļaut, lai tiktu veiktas šādas darbības:</w:t>
      </w:r>
    </w:p>
    <w:p w14:paraId="6FA38F17" w14:textId="77777777" w:rsidR="00066B01" w:rsidRPr="000F2E48" w:rsidRDefault="00066B01" w:rsidP="008B700E">
      <w:pPr>
        <w:widowControl w:val="0"/>
        <w:jc w:val="both"/>
        <w:rPr>
          <w:rFonts w:ascii="Times New Roman" w:eastAsia="Times New Roman" w:hAnsi="Times New Roman"/>
          <w:sz w:val="24"/>
          <w:lang w:val="en-GB"/>
        </w:rPr>
      </w:pPr>
    </w:p>
    <w:p w14:paraId="70B55E23" w14:textId="786CA255" w:rsidR="00066B01" w:rsidRPr="000F2E48" w:rsidRDefault="00243BF8" w:rsidP="004A0BA0">
      <w:pPr>
        <w:widowControl w:val="0"/>
        <w:tabs>
          <w:tab w:val="left" w:pos="2160"/>
        </w:tabs>
        <w:ind w:left="851"/>
        <w:jc w:val="both"/>
        <w:rPr>
          <w:rFonts w:ascii="Times New Roman" w:eastAsia="Arial" w:hAnsi="Times New Roman"/>
          <w:sz w:val="24"/>
        </w:rPr>
      </w:pPr>
      <w:r>
        <w:rPr>
          <w:rFonts w:ascii="Times New Roman" w:hAnsi="Times New Roman"/>
          <w:sz w:val="24"/>
        </w:rPr>
        <w:t xml:space="preserve">a) attiecībā uz </w:t>
      </w:r>
      <w:r>
        <w:rPr>
          <w:rFonts w:ascii="Times New Roman" w:hAnsi="Times New Roman"/>
          <w:i/>
          <w:sz w:val="24"/>
        </w:rPr>
        <w:t>pārbaudēm sacensību laikā</w:t>
      </w:r>
      <w:r>
        <w:rPr>
          <w:rFonts w:ascii="Times New Roman" w:hAnsi="Times New Roman"/>
          <w:sz w:val="24"/>
        </w:rPr>
        <w:t>:</w:t>
      </w:r>
    </w:p>
    <w:p w14:paraId="78E95D6C" w14:textId="77777777" w:rsidR="00066B01" w:rsidRPr="000F2E48" w:rsidRDefault="00066B01" w:rsidP="004A0BA0">
      <w:pPr>
        <w:widowControl w:val="0"/>
        <w:ind w:left="851"/>
        <w:jc w:val="both"/>
        <w:rPr>
          <w:rFonts w:ascii="Times New Roman" w:eastAsia="Arial" w:hAnsi="Times New Roman"/>
          <w:sz w:val="24"/>
          <w:lang w:val="en-GB"/>
        </w:rPr>
      </w:pPr>
    </w:p>
    <w:p w14:paraId="2BB1EA0D" w14:textId="545586D2" w:rsidR="00066B01" w:rsidRPr="000F2E48" w:rsidRDefault="00243BF8" w:rsidP="004A0BA0">
      <w:pPr>
        <w:widowControl w:val="0"/>
        <w:tabs>
          <w:tab w:val="left" w:pos="2620"/>
        </w:tabs>
        <w:ind w:left="1134"/>
        <w:jc w:val="both"/>
        <w:rPr>
          <w:rFonts w:ascii="Times New Roman" w:eastAsia="Arial" w:hAnsi="Times New Roman"/>
          <w:sz w:val="24"/>
        </w:rPr>
      </w:pPr>
      <w:r>
        <w:rPr>
          <w:rFonts w:ascii="Times New Roman" w:hAnsi="Times New Roman"/>
          <w:sz w:val="24"/>
        </w:rPr>
        <w:t>i) piedalīšanās balvu pasniegšanas ceremonijā;</w:t>
      </w:r>
    </w:p>
    <w:p w14:paraId="636CCB43" w14:textId="77777777" w:rsidR="00066B01" w:rsidRPr="000F2E48" w:rsidRDefault="00066B01" w:rsidP="004A0BA0">
      <w:pPr>
        <w:widowControl w:val="0"/>
        <w:ind w:left="1134"/>
        <w:jc w:val="both"/>
        <w:rPr>
          <w:rFonts w:ascii="Times New Roman" w:eastAsia="Arial" w:hAnsi="Times New Roman"/>
          <w:sz w:val="24"/>
          <w:lang w:val="en-GB"/>
        </w:rPr>
      </w:pPr>
    </w:p>
    <w:p w14:paraId="5FBEC1AC" w14:textId="70221674" w:rsidR="00066B01" w:rsidRPr="000F2E48" w:rsidRDefault="00243BF8" w:rsidP="004A0BA0">
      <w:pPr>
        <w:widowControl w:val="0"/>
        <w:tabs>
          <w:tab w:val="left" w:pos="2620"/>
        </w:tabs>
        <w:ind w:left="1134"/>
        <w:jc w:val="both"/>
        <w:rPr>
          <w:rFonts w:ascii="Times New Roman" w:eastAsia="Arial" w:hAnsi="Times New Roman"/>
          <w:sz w:val="24"/>
        </w:rPr>
      </w:pPr>
      <w:r>
        <w:rPr>
          <w:rFonts w:ascii="Times New Roman" w:hAnsi="Times New Roman"/>
          <w:sz w:val="24"/>
        </w:rPr>
        <w:t>ii) saistību izpilde attiecībā uz plašsaziņas līdzekļiem;</w:t>
      </w:r>
    </w:p>
    <w:p w14:paraId="3418D8C0" w14:textId="77777777" w:rsidR="00066B01" w:rsidRPr="000F2E48" w:rsidRDefault="00066B01" w:rsidP="004A0BA0">
      <w:pPr>
        <w:widowControl w:val="0"/>
        <w:ind w:left="1134"/>
        <w:jc w:val="both"/>
        <w:rPr>
          <w:rFonts w:ascii="Times New Roman" w:eastAsia="Arial" w:hAnsi="Times New Roman"/>
          <w:sz w:val="24"/>
          <w:lang w:val="en-GB"/>
        </w:rPr>
      </w:pPr>
    </w:p>
    <w:p w14:paraId="383FFB7E" w14:textId="66C45D1E" w:rsidR="00066B01" w:rsidRPr="000F2E48" w:rsidRDefault="00243BF8" w:rsidP="004A0BA0">
      <w:pPr>
        <w:widowControl w:val="0"/>
        <w:tabs>
          <w:tab w:val="left" w:pos="2620"/>
        </w:tabs>
        <w:ind w:left="1134"/>
        <w:jc w:val="both"/>
        <w:rPr>
          <w:rFonts w:ascii="Times New Roman" w:eastAsia="Arial" w:hAnsi="Times New Roman"/>
          <w:sz w:val="24"/>
        </w:rPr>
      </w:pPr>
      <w:r>
        <w:rPr>
          <w:rFonts w:ascii="Times New Roman" w:hAnsi="Times New Roman"/>
          <w:sz w:val="24"/>
        </w:rPr>
        <w:t xml:space="preserve">iii) piedalīšanās turpmākajās </w:t>
      </w:r>
      <w:r>
        <w:rPr>
          <w:rFonts w:ascii="Times New Roman" w:hAnsi="Times New Roman"/>
          <w:i/>
          <w:sz w:val="24"/>
        </w:rPr>
        <w:t>sacensībās</w:t>
      </w:r>
      <w:r>
        <w:rPr>
          <w:rFonts w:ascii="Times New Roman" w:hAnsi="Times New Roman"/>
          <w:sz w:val="24"/>
        </w:rPr>
        <w:t>;</w:t>
      </w:r>
    </w:p>
    <w:p w14:paraId="099FDE07" w14:textId="77777777" w:rsidR="00066B01" w:rsidRPr="000F2E48" w:rsidRDefault="00066B01" w:rsidP="004A0BA0">
      <w:pPr>
        <w:widowControl w:val="0"/>
        <w:ind w:left="1134"/>
        <w:jc w:val="both"/>
        <w:rPr>
          <w:rFonts w:ascii="Times New Roman" w:eastAsia="Arial" w:hAnsi="Times New Roman"/>
          <w:sz w:val="24"/>
          <w:lang w:val="en-GB"/>
        </w:rPr>
      </w:pPr>
    </w:p>
    <w:p w14:paraId="5515706F" w14:textId="16354734" w:rsidR="00066B01" w:rsidRPr="000F2E48" w:rsidRDefault="00243BF8" w:rsidP="004A0BA0">
      <w:pPr>
        <w:widowControl w:val="0"/>
        <w:tabs>
          <w:tab w:val="left" w:pos="2620"/>
        </w:tabs>
        <w:ind w:left="1134"/>
        <w:jc w:val="both"/>
        <w:rPr>
          <w:rFonts w:ascii="Times New Roman" w:eastAsia="Arial" w:hAnsi="Times New Roman"/>
          <w:sz w:val="24"/>
        </w:rPr>
      </w:pPr>
      <w:r>
        <w:rPr>
          <w:rFonts w:ascii="Times New Roman" w:hAnsi="Times New Roman"/>
          <w:sz w:val="24"/>
        </w:rPr>
        <w:t>iv) atslodzes vingrinājumu izpilde treniņa beigās;</w:t>
      </w:r>
    </w:p>
    <w:p w14:paraId="32872D83" w14:textId="77777777" w:rsidR="00066B01" w:rsidRPr="000F2E48" w:rsidRDefault="00066B01" w:rsidP="004A0BA0">
      <w:pPr>
        <w:widowControl w:val="0"/>
        <w:ind w:left="1134"/>
        <w:jc w:val="both"/>
        <w:rPr>
          <w:rFonts w:ascii="Times New Roman" w:eastAsia="Arial" w:hAnsi="Times New Roman"/>
          <w:sz w:val="24"/>
          <w:lang w:val="en-GB"/>
        </w:rPr>
      </w:pPr>
    </w:p>
    <w:p w14:paraId="06E9D69B" w14:textId="14F960AC" w:rsidR="00066B01" w:rsidRPr="000F2E48" w:rsidRDefault="00243BF8" w:rsidP="004A0BA0">
      <w:pPr>
        <w:widowControl w:val="0"/>
        <w:tabs>
          <w:tab w:val="left" w:pos="2620"/>
        </w:tabs>
        <w:ind w:left="1134"/>
        <w:jc w:val="both"/>
        <w:rPr>
          <w:rFonts w:ascii="Times New Roman" w:eastAsia="Arial" w:hAnsi="Times New Roman"/>
          <w:sz w:val="24"/>
        </w:rPr>
      </w:pPr>
      <w:r>
        <w:rPr>
          <w:rFonts w:ascii="Times New Roman" w:hAnsi="Times New Roman"/>
          <w:sz w:val="24"/>
        </w:rPr>
        <w:t>v) nepieciešamās medicīniskās aprūpes saņemšana;</w:t>
      </w:r>
    </w:p>
    <w:p w14:paraId="53DAADE2" w14:textId="77777777" w:rsidR="00066B01" w:rsidRPr="000F2E48" w:rsidRDefault="00066B01" w:rsidP="004A0BA0">
      <w:pPr>
        <w:widowControl w:val="0"/>
        <w:ind w:left="1134"/>
        <w:jc w:val="both"/>
        <w:rPr>
          <w:rFonts w:ascii="Times New Roman" w:eastAsia="Arial" w:hAnsi="Times New Roman"/>
          <w:sz w:val="24"/>
          <w:lang w:val="en-GB"/>
        </w:rPr>
      </w:pPr>
    </w:p>
    <w:p w14:paraId="074D8C13" w14:textId="3DFE649A" w:rsidR="00066B01" w:rsidRPr="000F2E48" w:rsidRDefault="00243BF8" w:rsidP="004A0BA0">
      <w:pPr>
        <w:widowControl w:val="0"/>
        <w:tabs>
          <w:tab w:val="left" w:pos="2620"/>
        </w:tabs>
        <w:ind w:left="1134"/>
        <w:jc w:val="both"/>
        <w:rPr>
          <w:rFonts w:ascii="Times New Roman" w:eastAsia="Arial" w:hAnsi="Times New Roman"/>
          <w:sz w:val="24"/>
        </w:rPr>
      </w:pPr>
      <w:r>
        <w:rPr>
          <w:rFonts w:ascii="Times New Roman" w:hAnsi="Times New Roman"/>
          <w:sz w:val="24"/>
        </w:rPr>
        <w:t>vi) pārstāvja un/vai tulka atrašana;</w:t>
      </w:r>
    </w:p>
    <w:p w14:paraId="5A07448C" w14:textId="77777777" w:rsidR="008735CA" w:rsidRPr="000F2E48" w:rsidRDefault="008735CA" w:rsidP="004A0BA0">
      <w:pPr>
        <w:widowControl w:val="0"/>
        <w:tabs>
          <w:tab w:val="left" w:pos="8940"/>
        </w:tabs>
        <w:ind w:left="1134"/>
        <w:jc w:val="both"/>
        <w:rPr>
          <w:rFonts w:ascii="Times New Roman" w:eastAsia="Arial" w:hAnsi="Times New Roman"/>
          <w:sz w:val="24"/>
          <w:lang w:val="en-GB"/>
        </w:rPr>
      </w:pPr>
    </w:p>
    <w:p w14:paraId="67B46F57" w14:textId="636631AC" w:rsidR="00066B01" w:rsidRPr="000F2E48" w:rsidRDefault="00243BF8" w:rsidP="004A0BA0">
      <w:pPr>
        <w:widowControl w:val="0"/>
        <w:tabs>
          <w:tab w:val="left" w:pos="2620"/>
        </w:tabs>
        <w:ind w:left="1134"/>
        <w:jc w:val="both"/>
        <w:rPr>
          <w:rFonts w:ascii="Times New Roman" w:eastAsia="Arial" w:hAnsi="Times New Roman"/>
          <w:sz w:val="24"/>
        </w:rPr>
      </w:pPr>
      <w:r>
        <w:rPr>
          <w:rFonts w:ascii="Times New Roman" w:hAnsi="Times New Roman"/>
          <w:sz w:val="24"/>
        </w:rPr>
        <w:t>vii) identifikācijas fotogrāfijas sagāde vai</w:t>
      </w:r>
      <w:bookmarkStart w:id="65" w:name="page45"/>
      <w:bookmarkEnd w:id="65"/>
    </w:p>
    <w:p w14:paraId="10205625" w14:textId="77777777" w:rsidR="00066B01" w:rsidRPr="000F2E48" w:rsidRDefault="00066B01" w:rsidP="004A0BA0">
      <w:pPr>
        <w:widowControl w:val="0"/>
        <w:ind w:left="1134"/>
        <w:jc w:val="both"/>
        <w:rPr>
          <w:rFonts w:ascii="Times New Roman" w:eastAsia="Arial" w:hAnsi="Times New Roman"/>
          <w:sz w:val="24"/>
          <w:lang w:val="en-GB"/>
        </w:rPr>
      </w:pPr>
    </w:p>
    <w:p w14:paraId="439579D8" w14:textId="628C897F" w:rsidR="00066B01" w:rsidRPr="000F2E48" w:rsidRDefault="00243BF8" w:rsidP="004A0BA0">
      <w:pPr>
        <w:widowControl w:val="0"/>
        <w:tabs>
          <w:tab w:val="left" w:pos="2620"/>
        </w:tabs>
        <w:ind w:left="1134"/>
        <w:jc w:val="both"/>
        <w:rPr>
          <w:rFonts w:ascii="Times New Roman" w:eastAsia="Arial" w:hAnsi="Times New Roman"/>
          <w:sz w:val="24"/>
        </w:rPr>
      </w:pPr>
      <w:r>
        <w:rPr>
          <w:rFonts w:ascii="Times New Roman" w:hAnsi="Times New Roman"/>
          <w:sz w:val="24"/>
        </w:rPr>
        <w:t xml:space="preserve">viii) jebkādi citi pamatoti apstākļi, par ko lemj </w:t>
      </w:r>
      <w:proofErr w:type="spellStart"/>
      <w:r>
        <w:rPr>
          <w:rFonts w:ascii="Times New Roman" w:hAnsi="Times New Roman"/>
          <w:i/>
          <w:sz w:val="24"/>
          <w:u w:val="single"/>
        </w:rPr>
        <w:t>DCO</w:t>
      </w:r>
      <w:proofErr w:type="spellEnd"/>
      <w:r>
        <w:rPr>
          <w:rFonts w:ascii="Times New Roman" w:hAnsi="Times New Roman"/>
          <w:sz w:val="24"/>
        </w:rPr>
        <w:t xml:space="preserve">, ņemot vērā visus </w:t>
      </w:r>
      <w:r>
        <w:rPr>
          <w:rFonts w:ascii="Times New Roman" w:hAnsi="Times New Roman"/>
          <w:i/>
          <w:sz w:val="24"/>
          <w:u w:val="single"/>
        </w:rPr>
        <w:t>pārbaudes</w:t>
      </w:r>
      <w:r>
        <w:rPr>
          <w:rFonts w:ascii="Times New Roman" w:hAnsi="Times New Roman"/>
          <w:sz w:val="24"/>
          <w:u w:val="single"/>
        </w:rPr>
        <w:t xml:space="preserve"> iestādes</w:t>
      </w:r>
      <w:r>
        <w:rPr>
          <w:rFonts w:ascii="Times New Roman" w:hAnsi="Times New Roman"/>
          <w:sz w:val="24"/>
        </w:rPr>
        <w:t xml:space="preserve"> norādījumus;</w:t>
      </w:r>
    </w:p>
    <w:p w14:paraId="58703A58" w14:textId="77777777" w:rsidR="00066B01" w:rsidRPr="000F2E48" w:rsidRDefault="00066B01" w:rsidP="004A0BA0">
      <w:pPr>
        <w:widowControl w:val="0"/>
        <w:ind w:left="851"/>
        <w:jc w:val="both"/>
        <w:rPr>
          <w:rFonts w:ascii="Times New Roman" w:eastAsia="Arial" w:hAnsi="Times New Roman"/>
          <w:sz w:val="24"/>
          <w:lang w:val="en-GB"/>
        </w:rPr>
      </w:pPr>
    </w:p>
    <w:p w14:paraId="647B2ADE" w14:textId="5A2E23CD" w:rsidR="00066B01" w:rsidRPr="000F2E48" w:rsidRDefault="00243BF8" w:rsidP="004A0BA0">
      <w:pPr>
        <w:widowControl w:val="0"/>
        <w:tabs>
          <w:tab w:val="left" w:pos="2160"/>
        </w:tabs>
        <w:ind w:left="851"/>
        <w:jc w:val="both"/>
        <w:rPr>
          <w:rFonts w:ascii="Times New Roman" w:eastAsia="Arial" w:hAnsi="Times New Roman"/>
          <w:sz w:val="24"/>
        </w:rPr>
      </w:pPr>
      <w:r>
        <w:rPr>
          <w:rFonts w:ascii="Times New Roman" w:hAnsi="Times New Roman"/>
          <w:sz w:val="24"/>
        </w:rPr>
        <w:t xml:space="preserve">b) attiecībā uz </w:t>
      </w:r>
      <w:proofErr w:type="spellStart"/>
      <w:r>
        <w:rPr>
          <w:rFonts w:ascii="Times New Roman" w:hAnsi="Times New Roman"/>
          <w:i/>
          <w:sz w:val="24"/>
        </w:rPr>
        <w:t>ārpussacensību</w:t>
      </w:r>
      <w:proofErr w:type="spellEnd"/>
      <w:r>
        <w:rPr>
          <w:rFonts w:ascii="Times New Roman" w:hAnsi="Times New Roman"/>
          <w:i/>
          <w:sz w:val="24"/>
        </w:rPr>
        <w:t xml:space="preserve"> pārbaudi</w:t>
      </w:r>
      <w:r>
        <w:rPr>
          <w:rFonts w:ascii="Times New Roman" w:hAnsi="Times New Roman"/>
          <w:sz w:val="24"/>
        </w:rPr>
        <w:t>:</w:t>
      </w:r>
    </w:p>
    <w:p w14:paraId="64286BE0" w14:textId="77777777" w:rsidR="00066B01" w:rsidRPr="000F2E48" w:rsidRDefault="00066B01" w:rsidP="004A0BA0">
      <w:pPr>
        <w:widowControl w:val="0"/>
        <w:ind w:left="851"/>
        <w:jc w:val="both"/>
        <w:rPr>
          <w:rFonts w:ascii="Times New Roman" w:eastAsia="Arial" w:hAnsi="Times New Roman"/>
          <w:sz w:val="24"/>
          <w:lang w:val="en-GB"/>
        </w:rPr>
      </w:pPr>
    </w:p>
    <w:p w14:paraId="7DBF596C" w14:textId="4483AA33" w:rsidR="00066B01" w:rsidRPr="000F2E48" w:rsidRDefault="007A1446" w:rsidP="004A0BA0">
      <w:pPr>
        <w:widowControl w:val="0"/>
        <w:tabs>
          <w:tab w:val="left" w:pos="2620"/>
        </w:tabs>
        <w:ind w:left="1134"/>
        <w:jc w:val="both"/>
        <w:rPr>
          <w:rFonts w:ascii="Times New Roman" w:eastAsia="Arial" w:hAnsi="Times New Roman"/>
          <w:sz w:val="24"/>
        </w:rPr>
      </w:pPr>
      <w:r>
        <w:rPr>
          <w:rFonts w:ascii="Times New Roman" w:hAnsi="Times New Roman"/>
          <w:sz w:val="24"/>
        </w:rPr>
        <w:t>i) pārstāvja atrašana;</w:t>
      </w:r>
    </w:p>
    <w:p w14:paraId="30D67767" w14:textId="77777777" w:rsidR="00066B01" w:rsidRPr="000F2E48" w:rsidRDefault="00066B01" w:rsidP="004A0BA0">
      <w:pPr>
        <w:widowControl w:val="0"/>
        <w:ind w:left="1134"/>
        <w:jc w:val="both"/>
        <w:rPr>
          <w:rFonts w:ascii="Times New Roman" w:eastAsia="Arial" w:hAnsi="Times New Roman"/>
          <w:sz w:val="24"/>
          <w:lang w:val="en-GB"/>
        </w:rPr>
      </w:pPr>
    </w:p>
    <w:p w14:paraId="2EAF64F0" w14:textId="0A2530EF" w:rsidR="00066B01" w:rsidRPr="000F2E48" w:rsidRDefault="007A1446" w:rsidP="004A0BA0">
      <w:pPr>
        <w:widowControl w:val="0"/>
        <w:tabs>
          <w:tab w:val="left" w:pos="2620"/>
        </w:tabs>
        <w:ind w:left="1134"/>
        <w:jc w:val="both"/>
        <w:rPr>
          <w:rFonts w:ascii="Times New Roman" w:eastAsia="Arial" w:hAnsi="Times New Roman"/>
          <w:sz w:val="24"/>
        </w:rPr>
      </w:pPr>
      <w:r>
        <w:rPr>
          <w:rFonts w:ascii="Times New Roman" w:hAnsi="Times New Roman"/>
          <w:sz w:val="24"/>
        </w:rPr>
        <w:t>ii) treniņa pabeigšana;</w:t>
      </w:r>
    </w:p>
    <w:p w14:paraId="19C01FB6" w14:textId="77777777" w:rsidR="00066B01" w:rsidRPr="000F2E48" w:rsidRDefault="00066B01" w:rsidP="004A0BA0">
      <w:pPr>
        <w:widowControl w:val="0"/>
        <w:ind w:left="1134"/>
        <w:jc w:val="both"/>
        <w:rPr>
          <w:rFonts w:ascii="Times New Roman" w:eastAsia="Arial" w:hAnsi="Times New Roman"/>
          <w:sz w:val="24"/>
          <w:lang w:val="en-GB"/>
        </w:rPr>
      </w:pPr>
    </w:p>
    <w:p w14:paraId="7A8D3865" w14:textId="4FD30276" w:rsidR="00066B01" w:rsidRPr="000F2E48" w:rsidRDefault="007A1446" w:rsidP="004A0BA0">
      <w:pPr>
        <w:widowControl w:val="0"/>
        <w:tabs>
          <w:tab w:val="left" w:pos="2620"/>
        </w:tabs>
        <w:ind w:left="1134"/>
        <w:jc w:val="both"/>
        <w:rPr>
          <w:rFonts w:ascii="Times New Roman" w:eastAsia="Arial" w:hAnsi="Times New Roman"/>
          <w:sz w:val="24"/>
        </w:rPr>
      </w:pPr>
      <w:r>
        <w:rPr>
          <w:rFonts w:ascii="Times New Roman" w:hAnsi="Times New Roman"/>
          <w:sz w:val="24"/>
        </w:rPr>
        <w:t>iii) nepieciešamās medicīniskās aprūpes saņemšana;</w:t>
      </w:r>
    </w:p>
    <w:p w14:paraId="16B96C23" w14:textId="77777777" w:rsidR="00066B01" w:rsidRPr="000F2E48" w:rsidRDefault="00066B01" w:rsidP="004A0BA0">
      <w:pPr>
        <w:widowControl w:val="0"/>
        <w:ind w:left="1134"/>
        <w:jc w:val="both"/>
        <w:rPr>
          <w:rFonts w:ascii="Times New Roman" w:eastAsia="Arial" w:hAnsi="Times New Roman"/>
          <w:sz w:val="24"/>
          <w:lang w:val="en-GB"/>
        </w:rPr>
      </w:pPr>
    </w:p>
    <w:p w14:paraId="62762E7D" w14:textId="6D124733" w:rsidR="00066B01" w:rsidRPr="000F2E48" w:rsidRDefault="007A1446" w:rsidP="004A0BA0">
      <w:pPr>
        <w:widowControl w:val="0"/>
        <w:tabs>
          <w:tab w:val="left" w:pos="2620"/>
        </w:tabs>
        <w:ind w:left="1134"/>
        <w:jc w:val="both"/>
        <w:rPr>
          <w:rFonts w:ascii="Times New Roman" w:eastAsia="Arial" w:hAnsi="Times New Roman"/>
          <w:sz w:val="24"/>
        </w:rPr>
      </w:pPr>
      <w:r>
        <w:rPr>
          <w:rFonts w:ascii="Times New Roman" w:hAnsi="Times New Roman"/>
          <w:sz w:val="24"/>
        </w:rPr>
        <w:t>iv) identifikācijas fotogrāfijas sagāde vai</w:t>
      </w:r>
    </w:p>
    <w:p w14:paraId="6AE25EF4" w14:textId="77777777" w:rsidR="00066B01" w:rsidRPr="000F2E48" w:rsidRDefault="00066B01" w:rsidP="004A0BA0">
      <w:pPr>
        <w:widowControl w:val="0"/>
        <w:ind w:left="1134"/>
        <w:jc w:val="both"/>
        <w:rPr>
          <w:rFonts w:ascii="Times New Roman" w:eastAsia="Arial" w:hAnsi="Times New Roman"/>
          <w:sz w:val="24"/>
          <w:lang w:val="en-GB"/>
        </w:rPr>
      </w:pPr>
    </w:p>
    <w:p w14:paraId="0961A5EA" w14:textId="714263AA" w:rsidR="00066B01" w:rsidRPr="000F2E48" w:rsidRDefault="007A1446" w:rsidP="004A0BA0">
      <w:pPr>
        <w:widowControl w:val="0"/>
        <w:tabs>
          <w:tab w:val="left" w:pos="2620"/>
        </w:tabs>
        <w:ind w:left="1134"/>
        <w:jc w:val="both"/>
        <w:rPr>
          <w:rFonts w:ascii="Times New Roman" w:eastAsia="Arial" w:hAnsi="Times New Roman"/>
          <w:sz w:val="24"/>
        </w:rPr>
      </w:pPr>
      <w:r>
        <w:rPr>
          <w:rFonts w:ascii="Times New Roman" w:hAnsi="Times New Roman"/>
          <w:sz w:val="24"/>
        </w:rPr>
        <w:t xml:space="preserve">v) jebkādi citi pamatoti apstākļi, par ko lemj </w:t>
      </w:r>
      <w:proofErr w:type="spellStart"/>
      <w:r>
        <w:rPr>
          <w:rFonts w:ascii="Times New Roman" w:hAnsi="Times New Roman"/>
          <w:i/>
          <w:sz w:val="24"/>
          <w:u w:val="single"/>
        </w:rPr>
        <w:t>DCO</w:t>
      </w:r>
      <w:proofErr w:type="spellEnd"/>
      <w:r>
        <w:rPr>
          <w:rFonts w:ascii="Times New Roman" w:hAnsi="Times New Roman"/>
          <w:sz w:val="24"/>
        </w:rPr>
        <w:t xml:space="preserve">, ņemot vērā visus </w:t>
      </w:r>
      <w:r>
        <w:rPr>
          <w:rFonts w:ascii="Times New Roman" w:hAnsi="Times New Roman"/>
          <w:i/>
          <w:sz w:val="24"/>
          <w:u w:val="single"/>
        </w:rPr>
        <w:t>pārbaudes</w:t>
      </w:r>
      <w:r>
        <w:rPr>
          <w:rFonts w:ascii="Times New Roman" w:hAnsi="Times New Roman"/>
          <w:sz w:val="24"/>
          <w:u w:val="single"/>
        </w:rPr>
        <w:t xml:space="preserve"> iestādes</w:t>
      </w:r>
      <w:r>
        <w:rPr>
          <w:rFonts w:ascii="Times New Roman" w:hAnsi="Times New Roman"/>
          <w:sz w:val="24"/>
        </w:rPr>
        <w:t xml:space="preserve"> norādījumus.</w:t>
      </w:r>
    </w:p>
    <w:p w14:paraId="0226AB72" w14:textId="77777777" w:rsidR="00066B01" w:rsidRPr="000F2E48" w:rsidRDefault="00066B01" w:rsidP="008B700E">
      <w:pPr>
        <w:widowControl w:val="0"/>
        <w:jc w:val="both"/>
        <w:rPr>
          <w:rFonts w:ascii="Times New Roman" w:eastAsia="Times New Roman" w:hAnsi="Times New Roman"/>
          <w:sz w:val="24"/>
          <w:lang w:val="en-GB"/>
        </w:rPr>
      </w:pPr>
    </w:p>
    <w:p w14:paraId="208BF90D" w14:textId="36A55F44" w:rsidR="00066B01" w:rsidRPr="000F2E48" w:rsidRDefault="00066B01" w:rsidP="004A0BA0">
      <w:pPr>
        <w:widowControl w:val="0"/>
        <w:tabs>
          <w:tab w:val="left" w:pos="1700"/>
        </w:tabs>
        <w:ind w:left="284"/>
        <w:jc w:val="both"/>
        <w:rPr>
          <w:rFonts w:ascii="Times New Roman" w:eastAsia="Arial" w:hAnsi="Times New Roman"/>
          <w:sz w:val="24"/>
        </w:rPr>
      </w:pPr>
      <w:r>
        <w:rPr>
          <w:rFonts w:ascii="Times New Roman" w:hAnsi="Times New Roman"/>
          <w:b/>
          <w:sz w:val="24"/>
        </w:rPr>
        <w:t>5.4.5.</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noraida </w:t>
      </w:r>
      <w:r>
        <w:rPr>
          <w:rFonts w:ascii="Times New Roman" w:hAnsi="Times New Roman"/>
          <w:i/>
          <w:iCs/>
          <w:sz w:val="24"/>
        </w:rPr>
        <w:t>sportista</w:t>
      </w:r>
      <w:r>
        <w:rPr>
          <w:rFonts w:ascii="Times New Roman" w:hAnsi="Times New Roman"/>
          <w:sz w:val="24"/>
        </w:rPr>
        <w:t xml:space="preserve"> lūgumu ļaut ierasties novēloti, ja šīs aizkavēšanās laikā </w:t>
      </w:r>
      <w:r>
        <w:rPr>
          <w:rFonts w:ascii="Times New Roman" w:hAnsi="Times New Roman"/>
          <w:i/>
          <w:iCs/>
          <w:sz w:val="24"/>
        </w:rPr>
        <w:t>sportistu</w:t>
      </w:r>
      <w:r>
        <w:rPr>
          <w:rFonts w:ascii="Times New Roman" w:hAnsi="Times New Roman"/>
          <w:sz w:val="24"/>
        </w:rPr>
        <w:t xml:space="preserve"> nav iespējams nepārtraukti novērot.</w:t>
      </w:r>
    </w:p>
    <w:p w14:paraId="34DE29E3" w14:textId="77777777" w:rsidR="00066B01" w:rsidRPr="000F2E48" w:rsidRDefault="00066B01" w:rsidP="004A0BA0">
      <w:pPr>
        <w:widowControl w:val="0"/>
        <w:ind w:left="284"/>
        <w:jc w:val="both"/>
        <w:rPr>
          <w:rFonts w:ascii="Times New Roman" w:eastAsia="Times New Roman" w:hAnsi="Times New Roman"/>
          <w:sz w:val="24"/>
          <w:lang w:val="en-GB"/>
        </w:rPr>
      </w:pPr>
    </w:p>
    <w:p w14:paraId="49F9C2DB" w14:textId="39F4AD57" w:rsidR="00066B01" w:rsidRPr="000F2E48" w:rsidRDefault="00066B01" w:rsidP="004A0BA0">
      <w:pPr>
        <w:widowControl w:val="0"/>
        <w:tabs>
          <w:tab w:val="left" w:pos="1700"/>
        </w:tabs>
        <w:ind w:left="284"/>
        <w:jc w:val="both"/>
        <w:rPr>
          <w:rFonts w:ascii="Times New Roman" w:eastAsia="Arial" w:hAnsi="Times New Roman"/>
          <w:sz w:val="24"/>
        </w:rPr>
      </w:pPr>
      <w:r>
        <w:rPr>
          <w:rFonts w:ascii="Times New Roman" w:hAnsi="Times New Roman"/>
          <w:b/>
          <w:sz w:val="24"/>
        </w:rPr>
        <w:t>5.4.6.</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vai cits pilnvarots </w:t>
      </w:r>
      <w:r>
        <w:rPr>
          <w:rFonts w:ascii="Times New Roman" w:hAnsi="Times New Roman"/>
          <w:i/>
          <w:iCs/>
          <w:sz w:val="24"/>
          <w:u w:val="single"/>
        </w:rPr>
        <w:t>paraugu</w:t>
      </w:r>
      <w:r>
        <w:rPr>
          <w:rFonts w:ascii="Times New Roman" w:hAnsi="Times New Roman"/>
          <w:sz w:val="24"/>
          <w:u w:val="single"/>
        </w:rPr>
        <w:t xml:space="preserve"> savākšanas darbinieks</w:t>
      </w:r>
      <w:r>
        <w:rPr>
          <w:rFonts w:ascii="Times New Roman" w:hAnsi="Times New Roman"/>
          <w:sz w:val="24"/>
        </w:rPr>
        <w:t xml:space="preserve"> dokumentē jebkādus iemeslus, kuru dēļ </w:t>
      </w:r>
      <w:r>
        <w:rPr>
          <w:rFonts w:ascii="Times New Roman" w:hAnsi="Times New Roman"/>
          <w:i/>
          <w:iCs/>
          <w:sz w:val="24"/>
        </w:rPr>
        <w:t>sportists</w:t>
      </w:r>
      <w:r>
        <w:rPr>
          <w:rFonts w:ascii="Times New Roman" w:hAnsi="Times New Roman"/>
          <w:sz w:val="24"/>
        </w:rPr>
        <w:t xml:space="preserve">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ierodas ar nokavēšanos un/vai kuru dēļ </w:t>
      </w:r>
      <w:r>
        <w:rPr>
          <w:rFonts w:ascii="Times New Roman" w:hAnsi="Times New Roman"/>
          <w:i/>
          <w:iCs/>
          <w:sz w:val="24"/>
        </w:rPr>
        <w:t>sportists</w:t>
      </w:r>
      <w:r>
        <w:rPr>
          <w:rFonts w:ascii="Times New Roman" w:hAnsi="Times New Roman"/>
          <w:sz w:val="24"/>
        </w:rPr>
        <w:t xml:space="preserve">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un kuru papildu izmeklēšana var būt jāveic </w:t>
      </w:r>
      <w:r>
        <w:rPr>
          <w:rFonts w:ascii="Times New Roman" w:hAnsi="Times New Roman"/>
          <w:i/>
          <w:iCs/>
          <w:sz w:val="24"/>
          <w:u w:val="single"/>
        </w:rPr>
        <w:t>pārbaudes</w:t>
      </w:r>
      <w:r>
        <w:rPr>
          <w:rFonts w:ascii="Times New Roman" w:hAnsi="Times New Roman"/>
          <w:sz w:val="24"/>
          <w:u w:val="single"/>
        </w:rPr>
        <w:t xml:space="preserve"> iestādei</w:t>
      </w:r>
      <w:r>
        <w:rPr>
          <w:rFonts w:ascii="Times New Roman" w:hAnsi="Times New Roman"/>
          <w:sz w:val="24"/>
        </w:rPr>
        <w:t>.</w:t>
      </w:r>
    </w:p>
    <w:p w14:paraId="0DB519CA" w14:textId="77777777" w:rsidR="00066B01" w:rsidRPr="000F2E48" w:rsidRDefault="00066B01" w:rsidP="004A0BA0">
      <w:pPr>
        <w:widowControl w:val="0"/>
        <w:ind w:left="284"/>
        <w:jc w:val="both"/>
        <w:rPr>
          <w:rFonts w:ascii="Times New Roman" w:eastAsia="Times New Roman" w:hAnsi="Times New Roman"/>
          <w:sz w:val="24"/>
          <w:lang w:val="en-GB"/>
        </w:rPr>
      </w:pPr>
    </w:p>
    <w:p w14:paraId="77AAFFC5" w14:textId="7F3DCA63" w:rsidR="00066B01" w:rsidRPr="000F2E48" w:rsidRDefault="00066B01" w:rsidP="004A0BA0">
      <w:pPr>
        <w:widowControl w:val="0"/>
        <w:tabs>
          <w:tab w:val="left" w:pos="1700"/>
        </w:tabs>
        <w:ind w:left="284"/>
        <w:jc w:val="both"/>
        <w:rPr>
          <w:rFonts w:ascii="Times New Roman" w:eastAsia="Arial" w:hAnsi="Times New Roman"/>
          <w:sz w:val="24"/>
        </w:rPr>
      </w:pPr>
      <w:r>
        <w:rPr>
          <w:rFonts w:ascii="Times New Roman" w:hAnsi="Times New Roman"/>
          <w:b/>
          <w:sz w:val="24"/>
        </w:rPr>
        <w:t>5.4.7.</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ierodas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ar nokavēšanos citu iemeslu dēļ, kas nav norādīti 5.4.4. pantā, un/vai pavadīšanas laikā </w:t>
      </w:r>
      <w:r>
        <w:rPr>
          <w:rFonts w:ascii="Times New Roman" w:hAnsi="Times New Roman"/>
          <w:i/>
          <w:sz w:val="24"/>
        </w:rPr>
        <w:t>sportists</w:t>
      </w:r>
      <w:r>
        <w:rPr>
          <w:rFonts w:ascii="Times New Roman" w:hAnsi="Times New Roman"/>
          <w:sz w:val="24"/>
        </w:rPr>
        <w:t xml:space="preserve"> nav bijis nepārtraukti novērots, bet ierodas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pirms </w:t>
      </w:r>
      <w:proofErr w:type="spellStart"/>
      <w:r>
        <w:rPr>
          <w:rFonts w:ascii="Times New Roman" w:hAnsi="Times New Roman"/>
          <w:i/>
          <w:iCs/>
          <w:sz w:val="24"/>
          <w:u w:val="single"/>
        </w:rPr>
        <w:t>DCO</w:t>
      </w:r>
      <w:proofErr w:type="spellEnd"/>
      <w:r>
        <w:rPr>
          <w:rFonts w:ascii="Times New Roman" w:hAnsi="Times New Roman"/>
          <w:sz w:val="24"/>
        </w:rPr>
        <w:t xml:space="preserve"> došanās prom no paraugu savākšanas vietas, </w:t>
      </w:r>
      <w:proofErr w:type="spellStart"/>
      <w:r>
        <w:rPr>
          <w:rFonts w:ascii="Times New Roman" w:hAnsi="Times New Roman"/>
          <w:i/>
          <w:iCs/>
          <w:sz w:val="24"/>
          <w:u w:val="single"/>
        </w:rPr>
        <w:t>DCO</w:t>
      </w:r>
      <w:proofErr w:type="spellEnd"/>
      <w:r>
        <w:rPr>
          <w:rFonts w:ascii="Times New Roman" w:hAnsi="Times New Roman"/>
          <w:sz w:val="24"/>
        </w:rPr>
        <w:t xml:space="preserve"> ziņo par iespējamu </w:t>
      </w:r>
      <w:r>
        <w:rPr>
          <w:rFonts w:ascii="Times New Roman" w:hAnsi="Times New Roman"/>
          <w:sz w:val="24"/>
          <w:u w:val="single"/>
        </w:rPr>
        <w:t>prasību neievērošanu</w:t>
      </w:r>
      <w:r>
        <w:rPr>
          <w:rFonts w:ascii="Times New Roman" w:hAnsi="Times New Roman"/>
          <w:sz w:val="24"/>
        </w:rPr>
        <w:t xml:space="preserve">. Ja tas vispār ir iespējams, </w:t>
      </w:r>
      <w:proofErr w:type="spellStart"/>
      <w:r>
        <w:rPr>
          <w:rFonts w:ascii="Times New Roman" w:hAnsi="Times New Roman"/>
          <w:i/>
          <w:sz w:val="24"/>
          <w:u w:val="single"/>
        </w:rPr>
        <w:t>DCO</w:t>
      </w:r>
      <w:proofErr w:type="spellEnd"/>
      <w:r>
        <w:rPr>
          <w:rFonts w:ascii="Times New Roman" w:hAnsi="Times New Roman"/>
          <w:sz w:val="24"/>
        </w:rPr>
        <w:t xml:space="preserve"> turpina </w:t>
      </w:r>
      <w:r>
        <w:rPr>
          <w:rFonts w:ascii="Times New Roman" w:hAnsi="Times New Roman"/>
          <w:i/>
          <w:sz w:val="24"/>
        </w:rPr>
        <w:t>parauga</w:t>
      </w:r>
      <w:r>
        <w:rPr>
          <w:rFonts w:ascii="Times New Roman" w:hAnsi="Times New Roman"/>
          <w:sz w:val="24"/>
        </w:rPr>
        <w:t xml:space="preserve"> savākšanu no </w:t>
      </w:r>
      <w:r>
        <w:rPr>
          <w:rFonts w:ascii="Times New Roman" w:hAnsi="Times New Roman"/>
          <w:i/>
          <w:sz w:val="24"/>
        </w:rPr>
        <w:t>sportista</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izmeklē iespējamo </w:t>
      </w:r>
      <w:r>
        <w:rPr>
          <w:rFonts w:ascii="Times New Roman" w:hAnsi="Times New Roman"/>
          <w:sz w:val="24"/>
          <w:u w:val="single"/>
        </w:rPr>
        <w:t>prasību neievērošanu</w:t>
      </w:r>
      <w:r>
        <w:rPr>
          <w:rFonts w:ascii="Times New Roman" w:hAnsi="Times New Roman"/>
          <w:sz w:val="24"/>
        </w:rPr>
        <w:t xml:space="preserve"> saskaņā ar A pielikumu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76231AE7" w14:textId="77777777" w:rsidR="00066B01" w:rsidRPr="000F2E48" w:rsidRDefault="00066B01" w:rsidP="004A0BA0">
      <w:pPr>
        <w:widowControl w:val="0"/>
        <w:ind w:left="284"/>
        <w:jc w:val="both"/>
        <w:rPr>
          <w:rFonts w:ascii="Times New Roman" w:eastAsia="Times New Roman" w:hAnsi="Times New Roman"/>
          <w:sz w:val="24"/>
          <w:lang w:val="en-GB"/>
        </w:rPr>
      </w:pPr>
    </w:p>
    <w:p w14:paraId="3BCC1750" w14:textId="52B90E6F" w:rsidR="00066B01" w:rsidRPr="000F2E48" w:rsidRDefault="00066B01" w:rsidP="004A0BA0">
      <w:pPr>
        <w:widowControl w:val="0"/>
        <w:tabs>
          <w:tab w:val="left" w:pos="1700"/>
        </w:tabs>
        <w:ind w:left="284"/>
        <w:jc w:val="both"/>
        <w:rPr>
          <w:rFonts w:ascii="Times New Roman" w:eastAsia="Arial" w:hAnsi="Times New Roman"/>
          <w:sz w:val="24"/>
        </w:rPr>
      </w:pPr>
      <w:r>
        <w:rPr>
          <w:rFonts w:ascii="Times New Roman" w:hAnsi="Times New Roman"/>
          <w:b/>
          <w:sz w:val="24"/>
        </w:rPr>
        <w:t>5.4.8.</w:t>
      </w:r>
      <w:r>
        <w:rPr>
          <w:rFonts w:ascii="Times New Roman" w:hAnsi="Times New Roman"/>
          <w:sz w:val="24"/>
        </w:rPr>
        <w:t xml:space="preserve"> Ja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novēro jebkādu citu faktu, kas varētu ietekmēt </w:t>
      </w:r>
      <w:r>
        <w:rPr>
          <w:rFonts w:ascii="Times New Roman" w:hAnsi="Times New Roman"/>
          <w:i/>
          <w:sz w:val="24"/>
        </w:rPr>
        <w:t>parauga</w:t>
      </w:r>
      <w:r>
        <w:rPr>
          <w:rFonts w:ascii="Times New Roman" w:hAnsi="Times New Roman"/>
          <w:sz w:val="24"/>
        </w:rPr>
        <w:t xml:space="preserve"> savākšanu, par šiem apstākļiem tiek ziņots </w:t>
      </w:r>
      <w:proofErr w:type="spellStart"/>
      <w:r>
        <w:rPr>
          <w:rFonts w:ascii="Times New Roman" w:hAnsi="Times New Roman"/>
          <w:i/>
          <w:sz w:val="24"/>
          <w:u w:val="single"/>
        </w:rPr>
        <w:t>DCO</w:t>
      </w:r>
      <w:proofErr w:type="spellEnd"/>
      <w:r>
        <w:rPr>
          <w:rFonts w:ascii="Times New Roman" w:hAnsi="Times New Roman"/>
          <w:sz w:val="24"/>
        </w:rPr>
        <w:t xml:space="preserve">, kas tos dokumentē. Ja </w:t>
      </w:r>
      <w:proofErr w:type="spellStart"/>
      <w:r>
        <w:rPr>
          <w:rFonts w:ascii="Times New Roman" w:hAnsi="Times New Roman"/>
          <w:i/>
          <w:sz w:val="24"/>
          <w:u w:val="single"/>
        </w:rPr>
        <w:t>DCO</w:t>
      </w:r>
      <w:proofErr w:type="spellEnd"/>
      <w:r>
        <w:rPr>
          <w:rFonts w:ascii="Times New Roman" w:hAnsi="Times New Roman"/>
          <w:sz w:val="24"/>
        </w:rPr>
        <w:t xml:space="preserve"> uzskata, ka tas ir lietderīgi, viņš apsver, vai ir atbilstīgi no </w:t>
      </w:r>
      <w:r>
        <w:rPr>
          <w:rFonts w:ascii="Times New Roman" w:hAnsi="Times New Roman"/>
          <w:i/>
          <w:sz w:val="24"/>
        </w:rPr>
        <w:t>sportista</w:t>
      </w:r>
      <w:r>
        <w:rPr>
          <w:rFonts w:ascii="Times New Roman" w:hAnsi="Times New Roman"/>
          <w:sz w:val="24"/>
        </w:rPr>
        <w:t xml:space="preserve"> savākt papildu </w:t>
      </w:r>
      <w:r>
        <w:rPr>
          <w:rFonts w:ascii="Times New Roman" w:hAnsi="Times New Roman"/>
          <w:i/>
          <w:sz w:val="24"/>
        </w:rPr>
        <w:t>paraugu</w:t>
      </w:r>
      <w:r>
        <w:rPr>
          <w:rFonts w:ascii="Times New Roman" w:hAnsi="Times New Roman"/>
          <w:sz w:val="24"/>
        </w:rPr>
        <w:t>.</w:t>
      </w:r>
      <w:r>
        <w:rPr>
          <w:rFonts w:ascii="Times New Roman" w:hAnsi="Times New Roman"/>
          <w:i/>
          <w:sz w:val="24"/>
        </w:rPr>
        <w:t xml:space="preserve">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izmeklē iespējamo </w:t>
      </w:r>
      <w:r>
        <w:rPr>
          <w:rFonts w:ascii="Times New Roman" w:hAnsi="Times New Roman"/>
          <w:sz w:val="24"/>
          <w:u w:val="single"/>
        </w:rPr>
        <w:t>prasību neievērošanu</w:t>
      </w:r>
      <w:r>
        <w:rPr>
          <w:rFonts w:ascii="Times New Roman" w:hAnsi="Times New Roman"/>
          <w:sz w:val="24"/>
        </w:rPr>
        <w:t xml:space="preserve"> saskaņā ar A pielikumu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1FA73A98" w14:textId="77777777" w:rsidR="00066B01" w:rsidRPr="000F2E48" w:rsidRDefault="00066B01" w:rsidP="008B700E">
      <w:pPr>
        <w:widowControl w:val="0"/>
        <w:jc w:val="both"/>
        <w:rPr>
          <w:rFonts w:ascii="Times New Roman" w:eastAsia="Times New Roman" w:hAnsi="Times New Roman"/>
          <w:sz w:val="24"/>
          <w:lang w:val="en-GB"/>
        </w:rPr>
      </w:pPr>
    </w:p>
    <w:p w14:paraId="6D7FAD96" w14:textId="5C48B612" w:rsidR="00066B01" w:rsidRPr="001D3881" w:rsidRDefault="00066B01" w:rsidP="001D3881">
      <w:pPr>
        <w:pStyle w:val="Heading2"/>
        <w:rPr>
          <w:u w:val="single"/>
        </w:rPr>
      </w:pPr>
      <w:bookmarkStart w:id="66" w:name="_Toc137586286"/>
      <w:r>
        <w:t xml:space="preserve">6.0. Sagatavošanās </w:t>
      </w:r>
      <w:r>
        <w:rPr>
          <w:i/>
          <w:iCs/>
          <w:u w:val="single"/>
        </w:rPr>
        <w:t>parauga</w:t>
      </w:r>
      <w:r>
        <w:rPr>
          <w:u w:val="single"/>
        </w:rPr>
        <w:t xml:space="preserve"> savākšanas procesam</w:t>
      </w:r>
      <w:bookmarkEnd w:id="66"/>
    </w:p>
    <w:p w14:paraId="56334190" w14:textId="77777777" w:rsidR="00066B01" w:rsidRPr="000F2E48" w:rsidRDefault="00066B01" w:rsidP="008B700E">
      <w:pPr>
        <w:widowControl w:val="0"/>
        <w:jc w:val="both"/>
        <w:rPr>
          <w:rFonts w:ascii="Times New Roman" w:eastAsia="Times New Roman" w:hAnsi="Times New Roman"/>
          <w:sz w:val="24"/>
          <w:lang w:val="en-GB"/>
        </w:rPr>
      </w:pPr>
    </w:p>
    <w:p w14:paraId="076704B6" w14:textId="2D73CC19" w:rsidR="00066B01" w:rsidRPr="000F2E48" w:rsidRDefault="00066B01" w:rsidP="001D3881">
      <w:pPr>
        <w:pStyle w:val="Heading3"/>
      </w:pPr>
      <w:bookmarkStart w:id="67" w:name="_Toc137586287"/>
      <w:r>
        <w:t>6.1. Mērķis</w:t>
      </w:r>
      <w:bookmarkEnd w:id="67"/>
    </w:p>
    <w:p w14:paraId="162C73F7" w14:textId="77777777" w:rsidR="00066B01" w:rsidRPr="000F2E48" w:rsidRDefault="00066B01" w:rsidP="004A0BA0">
      <w:pPr>
        <w:widowControl w:val="0"/>
        <w:ind w:left="284"/>
        <w:jc w:val="both"/>
        <w:rPr>
          <w:rFonts w:ascii="Times New Roman" w:eastAsia="Times New Roman" w:hAnsi="Times New Roman"/>
          <w:sz w:val="24"/>
          <w:lang w:val="en-GB"/>
        </w:rPr>
      </w:pPr>
    </w:p>
    <w:p w14:paraId="426986E6" w14:textId="77777777" w:rsidR="00066B01" w:rsidRPr="000F2E48" w:rsidRDefault="00066B01" w:rsidP="004A0BA0">
      <w:pPr>
        <w:widowControl w:val="0"/>
        <w:ind w:left="284"/>
        <w:jc w:val="both"/>
        <w:rPr>
          <w:rFonts w:ascii="Times New Roman" w:eastAsia="Arial" w:hAnsi="Times New Roman"/>
          <w:sz w:val="24"/>
        </w:rPr>
      </w:pPr>
      <w:r>
        <w:rPr>
          <w:rFonts w:ascii="Times New Roman" w:hAnsi="Times New Roman"/>
          <w:sz w:val="24"/>
        </w:rPr>
        <w:t xml:space="preserve">Mērķis ir sagatavoties </w:t>
      </w:r>
      <w:r>
        <w:rPr>
          <w:rFonts w:ascii="Times New Roman" w:hAnsi="Times New Roman"/>
          <w:i/>
          <w:iCs/>
          <w:sz w:val="24"/>
          <w:u w:val="single"/>
        </w:rPr>
        <w:t>parauga</w:t>
      </w:r>
      <w:r>
        <w:rPr>
          <w:rFonts w:ascii="Times New Roman" w:hAnsi="Times New Roman"/>
          <w:sz w:val="24"/>
          <w:u w:val="single"/>
        </w:rPr>
        <w:t xml:space="preserve"> savākšanas procesam</w:t>
      </w:r>
      <w:r>
        <w:rPr>
          <w:rFonts w:ascii="Times New Roman" w:hAnsi="Times New Roman"/>
          <w:sz w:val="24"/>
        </w:rPr>
        <w:t xml:space="preserve"> tā, lai nodrošinātu šā procesa lietderīgu un efektīvu izpildi, tostarp ar pietiekamiem resursiem, piemēram, personālu un inventāru.</w:t>
      </w:r>
    </w:p>
    <w:p w14:paraId="587528ED" w14:textId="77777777" w:rsidR="008735CA" w:rsidRPr="000F2E48" w:rsidRDefault="008735CA" w:rsidP="004A0BA0">
      <w:pPr>
        <w:widowControl w:val="0"/>
        <w:tabs>
          <w:tab w:val="left" w:pos="8940"/>
        </w:tabs>
        <w:ind w:left="284"/>
        <w:jc w:val="both"/>
        <w:rPr>
          <w:rFonts w:ascii="Times New Roman" w:eastAsia="Arial" w:hAnsi="Times New Roman"/>
          <w:sz w:val="24"/>
          <w:lang w:val="en-GB"/>
        </w:rPr>
      </w:pPr>
    </w:p>
    <w:p w14:paraId="0A64FC4F" w14:textId="019FCBFD" w:rsidR="00066B01" w:rsidRPr="000F2E48" w:rsidRDefault="00066B01" w:rsidP="001D3881">
      <w:pPr>
        <w:pStyle w:val="Heading3"/>
      </w:pPr>
      <w:bookmarkStart w:id="68" w:name="_Toc137586288"/>
      <w:r>
        <w:t>6.2. Vispārīgi norādījumi</w:t>
      </w:r>
      <w:bookmarkStart w:id="69" w:name="page46"/>
      <w:bookmarkEnd w:id="68"/>
      <w:bookmarkEnd w:id="69"/>
    </w:p>
    <w:p w14:paraId="5F3013C7" w14:textId="77777777" w:rsidR="00066B01" w:rsidRPr="000F2E48" w:rsidRDefault="00066B01" w:rsidP="004A0BA0">
      <w:pPr>
        <w:widowControl w:val="0"/>
        <w:ind w:left="284"/>
        <w:jc w:val="both"/>
        <w:rPr>
          <w:rFonts w:ascii="Times New Roman" w:eastAsia="Times New Roman" w:hAnsi="Times New Roman"/>
          <w:sz w:val="24"/>
          <w:lang w:val="en-GB"/>
        </w:rPr>
      </w:pPr>
    </w:p>
    <w:p w14:paraId="52739228" w14:textId="77777777" w:rsidR="00066B01" w:rsidRPr="000F2E48" w:rsidRDefault="00066B01" w:rsidP="004A0BA0">
      <w:pPr>
        <w:widowControl w:val="0"/>
        <w:ind w:left="284"/>
        <w:jc w:val="both"/>
        <w:rPr>
          <w:rFonts w:ascii="Times New Roman" w:eastAsia="Arial" w:hAnsi="Times New Roman"/>
          <w:sz w:val="24"/>
        </w:rPr>
      </w:pPr>
      <w:r>
        <w:rPr>
          <w:rFonts w:ascii="Times New Roman" w:hAnsi="Times New Roman"/>
          <w:sz w:val="24"/>
        </w:rPr>
        <w:t xml:space="preserve">Sagatavošanās </w:t>
      </w:r>
      <w:r>
        <w:rPr>
          <w:rFonts w:ascii="Times New Roman" w:hAnsi="Times New Roman"/>
          <w:i/>
          <w:iCs/>
          <w:sz w:val="24"/>
          <w:u w:val="single"/>
        </w:rPr>
        <w:t>parauga</w:t>
      </w:r>
      <w:r>
        <w:rPr>
          <w:rFonts w:ascii="Times New Roman" w:hAnsi="Times New Roman"/>
          <w:sz w:val="24"/>
          <w:u w:val="single"/>
        </w:rPr>
        <w:t xml:space="preserve"> savākšanas procesam</w:t>
      </w:r>
      <w:r>
        <w:rPr>
          <w:rFonts w:ascii="Times New Roman" w:hAnsi="Times New Roman"/>
          <w:sz w:val="24"/>
        </w:rPr>
        <w:t xml:space="preserve"> sākas ar attiecīgās informācijas ieguves sistēmas izveidi, lai efektīvi īstenotu procesu, un beidzas, kad ir saņemts apstiprinājums tam, ka </w:t>
      </w:r>
      <w:r>
        <w:rPr>
          <w:rFonts w:ascii="Times New Roman" w:hAnsi="Times New Roman"/>
          <w:i/>
          <w:sz w:val="24"/>
          <w:u w:val="single"/>
        </w:rPr>
        <w:t>paraugu</w:t>
      </w:r>
      <w:r>
        <w:rPr>
          <w:rFonts w:ascii="Times New Roman" w:hAnsi="Times New Roman"/>
          <w:sz w:val="24"/>
          <w:u w:val="single"/>
        </w:rPr>
        <w:t xml:space="preserve"> vākšanas inventārs</w:t>
      </w:r>
      <w:r>
        <w:rPr>
          <w:rFonts w:ascii="Times New Roman" w:hAnsi="Times New Roman"/>
          <w:sz w:val="24"/>
        </w:rPr>
        <w:t xml:space="preserve"> atbilst noteiktajiem kritērijiem. Galvenās darbības ir šādas:</w:t>
      </w:r>
    </w:p>
    <w:p w14:paraId="3CFDCBFE" w14:textId="74D5EF93" w:rsidR="00066B01" w:rsidRPr="000F2E48" w:rsidRDefault="00066B01" w:rsidP="008B700E">
      <w:pPr>
        <w:widowControl w:val="0"/>
        <w:jc w:val="both"/>
        <w:rPr>
          <w:rFonts w:ascii="Times New Roman" w:eastAsia="Arial" w:hAnsi="Times New Roman"/>
          <w:sz w:val="24"/>
        </w:rPr>
      </w:pPr>
      <w:r>
        <w:rPr>
          <w:rFonts w:ascii="Times New Roman" w:hAnsi="Times New Roman"/>
          <w:noProof/>
          <w:sz w:val="24"/>
        </w:rPr>
        <mc:AlternateContent>
          <mc:Choice Requires="wps">
            <w:drawing>
              <wp:anchor distT="0" distB="0" distL="114300" distR="114300" simplePos="0" relativeHeight="251706368" behindDoc="1" locked="0" layoutInCell="1" allowOverlap="1" wp14:anchorId="327D1243" wp14:editId="00FD6EED">
                <wp:simplePos x="0" y="0"/>
                <wp:positionH relativeFrom="column">
                  <wp:posOffset>5865495</wp:posOffset>
                </wp:positionH>
                <wp:positionV relativeFrom="paragraph">
                  <wp:posOffset>-568960</wp:posOffset>
                </wp:positionV>
                <wp:extent cx="54610" cy="0"/>
                <wp:effectExtent l="7620" t="12065" r="13970" b="6985"/>
                <wp:wrapNone/>
                <wp:docPr id="3"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 cy="0"/>
                        </a:xfrm>
                        <a:prstGeom prst="line">
                          <a:avLst/>
                        </a:prstGeom>
                        <a:noFill/>
                        <a:ln w="7620">
                          <a:solidFill>
                            <a:srgbClr val="B5082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F140B" id="Line 139"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85pt,-44.8pt" to="466.1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frvAEAAF8DAAAOAAAAZHJzL2Uyb0RvYy54bWysU9tu2zAMfR+wfxD0vtgJ1qww4hRY0u6l&#10;2wK0+wBGF1uYLAqiEjt/P0m5rNjehr0QokgeHR5Sq4dpsOyoAhl0LZ/Pas6UEyiN61r+4/Xpwz1n&#10;FMFJsOhUy0+K+MP6/bvV6Bu1wB6tVIElEEfN6Fvex+ibqiLRqwFohl65FNQYBojJDV0lA4wJfbDV&#10;oq6X1YhB+oBCEaXb7TnI1wVfayXid61JRWZbnrjFYkOx+2yr9QqaLoDvjbjQgH9gMYBx6dEb1BYi&#10;sEMwf0ENRgQk1HEmcKhQayNU6SF1M6//6OalB69KL0kc8jeZ6P/Bim/HjduFTF1M7sU/o/hJzOGm&#10;B9epQuD15NPg5lmqavTU3EqyQ34X2H78ijLlwCFiUWHSYciQqT82FbFPN7HVFJlIl3cfl/M0EXGN&#10;VNBcy3yg+EXhwPKh5da4rAI0cHymmGlAc03J1w6fjLVlktaxseWflou6FBBaI3Mwp1Ho9hsb2BHS&#10;Lny+q+8Xj6WnFHmblpG3QP05r4TOWxLw4GR5pVcgHy/nCMaez4mVdReNsix5B6nZozztwlW7NMVC&#10;/7JxeU3e+qX6979Y/wIAAP//AwBQSwMEFAAGAAgAAAAhADR0g67eAAAACwEAAA8AAABkcnMvZG93&#10;bnJldi54bWxMj8FugzAMhu+T9g6RJ+3WhsLUFkao0NbuPtrLboF4gEocRFKge/pl0qT2aPvT7+9P&#10;d7Pu2IiDbQ0JWC0DYEiVUS3VAk7Hw2ILzDpJSnaGUMAVLeyyx4dUJspM9Ilj4WrmQ8gmUkDjXJ9w&#10;bqsGtbRL0yP527cZtHR+HGquBjn5cN3xMAjWXMuW/IdG9vjWYHUuLlpA+T7p/Ct6GY8/eXjoP4rz&#10;hq/2Qjw/zfkrMIezu8Hwp+/VIfNOpbmQsqwTEIfRxqMCFtt4DcwTcRRGwMr/Dc9Sft8h+wUAAP//&#10;AwBQSwECLQAUAAYACAAAACEAtoM4kv4AAADhAQAAEwAAAAAAAAAAAAAAAAAAAAAAW0NvbnRlbnRf&#10;VHlwZXNdLnhtbFBLAQItABQABgAIAAAAIQA4/SH/1gAAAJQBAAALAAAAAAAAAAAAAAAAAC8BAABf&#10;cmVscy8ucmVsc1BLAQItABQABgAIAAAAIQAGFufrvAEAAF8DAAAOAAAAAAAAAAAAAAAAAC4CAABk&#10;cnMvZTJvRG9jLnhtbFBLAQItABQABgAIAAAAIQA0dIOu3gAAAAsBAAAPAAAAAAAAAAAAAAAAABYE&#10;AABkcnMvZG93bnJldi54bWxQSwUGAAAAAAQABADzAAAAIQUAAAAA&#10;" strokecolor="#b5082e" strokeweight=".6pt"/>
            </w:pict>
          </mc:Fallback>
        </mc:AlternateContent>
      </w:r>
    </w:p>
    <w:p w14:paraId="6F8798A0" w14:textId="183CC085" w:rsidR="00066B01" w:rsidRPr="000F2E48" w:rsidRDefault="0001632C" w:rsidP="0001632C">
      <w:pPr>
        <w:widowControl w:val="0"/>
        <w:tabs>
          <w:tab w:val="left" w:pos="1440"/>
        </w:tabs>
        <w:ind w:left="567"/>
        <w:jc w:val="both"/>
        <w:rPr>
          <w:rFonts w:ascii="Times New Roman" w:eastAsia="Arial" w:hAnsi="Times New Roman"/>
          <w:sz w:val="24"/>
        </w:rPr>
      </w:pPr>
      <w:r>
        <w:rPr>
          <w:rFonts w:ascii="Times New Roman" w:hAnsi="Times New Roman"/>
          <w:sz w:val="24"/>
        </w:rPr>
        <w:t xml:space="preserve">a) izveidot sistēmu informācijas ieguvei attiecībā uz </w:t>
      </w:r>
      <w:r>
        <w:rPr>
          <w:rFonts w:ascii="Times New Roman" w:hAnsi="Times New Roman"/>
          <w:i/>
          <w:sz w:val="24"/>
          <w:u w:val="single"/>
        </w:rPr>
        <w:t>parauga</w:t>
      </w:r>
      <w:r>
        <w:rPr>
          <w:rFonts w:ascii="Times New Roman" w:hAnsi="Times New Roman"/>
          <w:sz w:val="24"/>
          <w:u w:val="single"/>
        </w:rPr>
        <w:t xml:space="preserve"> savākšanas procesu</w:t>
      </w:r>
      <w:r>
        <w:rPr>
          <w:rFonts w:ascii="Times New Roman" w:hAnsi="Times New Roman"/>
          <w:sz w:val="24"/>
        </w:rPr>
        <w:t>;</w:t>
      </w:r>
    </w:p>
    <w:p w14:paraId="3FF72BA9" w14:textId="77777777" w:rsidR="00066B01" w:rsidRPr="000F2E48" w:rsidRDefault="00066B01" w:rsidP="0001632C">
      <w:pPr>
        <w:widowControl w:val="0"/>
        <w:ind w:left="567"/>
        <w:jc w:val="both"/>
        <w:rPr>
          <w:rFonts w:ascii="Times New Roman" w:eastAsia="Arial" w:hAnsi="Times New Roman"/>
          <w:sz w:val="24"/>
          <w:lang w:val="en-GB"/>
        </w:rPr>
      </w:pPr>
    </w:p>
    <w:p w14:paraId="0852BDDA" w14:textId="2B5DBFBD" w:rsidR="00066B01" w:rsidRPr="000F2E48" w:rsidRDefault="0001632C" w:rsidP="0001632C">
      <w:pPr>
        <w:widowControl w:val="0"/>
        <w:tabs>
          <w:tab w:val="left" w:pos="1440"/>
        </w:tabs>
        <w:ind w:left="567"/>
        <w:jc w:val="both"/>
        <w:rPr>
          <w:rFonts w:ascii="Times New Roman" w:eastAsia="Arial" w:hAnsi="Times New Roman"/>
          <w:sz w:val="24"/>
        </w:rPr>
      </w:pPr>
      <w:r>
        <w:rPr>
          <w:rFonts w:ascii="Times New Roman" w:hAnsi="Times New Roman"/>
          <w:sz w:val="24"/>
        </w:rPr>
        <w:t xml:space="preserve">b) izstrādāt kritērijus attiecībā uz to, kurš drīkst būt klāt </w:t>
      </w:r>
      <w:r>
        <w:rPr>
          <w:rFonts w:ascii="Times New Roman" w:hAnsi="Times New Roman"/>
          <w:i/>
          <w:sz w:val="24"/>
          <w:u w:val="single"/>
        </w:rPr>
        <w:t>parauga</w:t>
      </w:r>
      <w:r>
        <w:rPr>
          <w:rFonts w:ascii="Times New Roman" w:hAnsi="Times New Roman"/>
          <w:sz w:val="24"/>
          <w:u w:val="single"/>
        </w:rPr>
        <w:t xml:space="preserve"> savākšanas procesā</w:t>
      </w:r>
      <w:r>
        <w:rPr>
          <w:rFonts w:ascii="Times New Roman" w:hAnsi="Times New Roman"/>
          <w:sz w:val="24"/>
        </w:rPr>
        <w:t>;</w:t>
      </w:r>
    </w:p>
    <w:p w14:paraId="694A044C" w14:textId="77777777" w:rsidR="00066B01" w:rsidRPr="000F2E48" w:rsidRDefault="00066B01" w:rsidP="0001632C">
      <w:pPr>
        <w:widowControl w:val="0"/>
        <w:ind w:left="567"/>
        <w:jc w:val="both"/>
        <w:rPr>
          <w:rFonts w:ascii="Times New Roman" w:eastAsia="Arial" w:hAnsi="Times New Roman"/>
          <w:sz w:val="24"/>
          <w:lang w:val="en-GB"/>
        </w:rPr>
      </w:pPr>
    </w:p>
    <w:p w14:paraId="5793C8FA" w14:textId="5597F153" w:rsidR="00066B01" w:rsidRPr="000F2E48" w:rsidRDefault="0001632C" w:rsidP="0001632C">
      <w:pPr>
        <w:widowControl w:val="0"/>
        <w:tabs>
          <w:tab w:val="left" w:pos="1440"/>
        </w:tabs>
        <w:ind w:left="567"/>
        <w:jc w:val="both"/>
        <w:rPr>
          <w:rFonts w:ascii="Times New Roman" w:eastAsia="Arial" w:hAnsi="Times New Roman"/>
          <w:sz w:val="24"/>
        </w:rPr>
      </w:pPr>
      <w:r>
        <w:rPr>
          <w:rFonts w:ascii="Times New Roman" w:hAnsi="Times New Roman"/>
          <w:sz w:val="24"/>
        </w:rPr>
        <w:t xml:space="preserve">c) nodrošināt to, ka </w:t>
      </w:r>
      <w:r>
        <w:rPr>
          <w:rFonts w:ascii="Times New Roman" w:hAnsi="Times New Roman"/>
          <w:i/>
          <w:sz w:val="24"/>
          <w:u w:val="single"/>
        </w:rPr>
        <w:t>dopinga kontroles</w:t>
      </w:r>
      <w:r>
        <w:rPr>
          <w:rFonts w:ascii="Times New Roman" w:hAnsi="Times New Roman"/>
          <w:sz w:val="24"/>
          <w:u w:val="single"/>
        </w:rPr>
        <w:t xml:space="preserve"> punkts</w:t>
      </w:r>
      <w:r>
        <w:rPr>
          <w:rFonts w:ascii="Times New Roman" w:hAnsi="Times New Roman"/>
          <w:sz w:val="24"/>
        </w:rPr>
        <w:t xml:space="preserve"> atbilst 6.3.2. pantā norādītajiem obligātajiem kritērijiem, un</w:t>
      </w:r>
    </w:p>
    <w:p w14:paraId="5B91F1D7" w14:textId="77777777" w:rsidR="00066B01" w:rsidRPr="000F2E48" w:rsidRDefault="00066B01" w:rsidP="0001632C">
      <w:pPr>
        <w:widowControl w:val="0"/>
        <w:ind w:left="567"/>
        <w:jc w:val="both"/>
        <w:rPr>
          <w:rFonts w:ascii="Times New Roman" w:eastAsia="Arial" w:hAnsi="Times New Roman"/>
          <w:sz w:val="24"/>
          <w:lang w:val="en-GB"/>
        </w:rPr>
      </w:pPr>
    </w:p>
    <w:p w14:paraId="08F7A8D7" w14:textId="185BA165" w:rsidR="00066B01" w:rsidRPr="000F2E48" w:rsidRDefault="000C3718" w:rsidP="0001632C">
      <w:pPr>
        <w:widowControl w:val="0"/>
        <w:tabs>
          <w:tab w:val="left" w:pos="1440"/>
        </w:tabs>
        <w:ind w:left="567"/>
        <w:jc w:val="both"/>
        <w:rPr>
          <w:rFonts w:ascii="Times New Roman" w:eastAsia="Arial" w:hAnsi="Times New Roman"/>
          <w:sz w:val="24"/>
        </w:rPr>
      </w:pPr>
      <w:r>
        <w:rPr>
          <w:rFonts w:ascii="Times New Roman" w:hAnsi="Times New Roman"/>
          <w:sz w:val="24"/>
        </w:rPr>
        <w:t xml:space="preserve">d) nodrošināt to, ka </w:t>
      </w:r>
      <w:r>
        <w:rPr>
          <w:rFonts w:ascii="Times New Roman" w:hAnsi="Times New Roman"/>
          <w:i/>
          <w:sz w:val="24"/>
          <w:u w:val="single"/>
        </w:rPr>
        <w:t>paraugu</w:t>
      </w:r>
      <w:r>
        <w:rPr>
          <w:rFonts w:ascii="Times New Roman" w:hAnsi="Times New Roman"/>
          <w:sz w:val="24"/>
          <w:u w:val="single"/>
        </w:rPr>
        <w:t xml:space="preserve"> vākšanas inventārs</w:t>
      </w:r>
      <w:r>
        <w:rPr>
          <w:rFonts w:ascii="Times New Roman" w:hAnsi="Times New Roman"/>
          <w:sz w:val="24"/>
        </w:rPr>
        <w:t xml:space="preserve"> atbilst 6.3.4. pantā norādītajiem obligātajiem kritērijiem.</w:t>
      </w:r>
    </w:p>
    <w:p w14:paraId="2014EA84" w14:textId="77777777" w:rsidR="00066B01" w:rsidRPr="000F2E48" w:rsidRDefault="00066B01" w:rsidP="008B700E">
      <w:pPr>
        <w:widowControl w:val="0"/>
        <w:jc w:val="both"/>
        <w:rPr>
          <w:rFonts w:ascii="Times New Roman" w:eastAsia="Times New Roman" w:hAnsi="Times New Roman"/>
          <w:sz w:val="24"/>
          <w:lang w:val="en-GB"/>
        </w:rPr>
      </w:pPr>
    </w:p>
    <w:p w14:paraId="5D759C73" w14:textId="5F48E65D" w:rsidR="00066B01" w:rsidRPr="000F2E48" w:rsidRDefault="00066B01" w:rsidP="001D3881">
      <w:pPr>
        <w:pStyle w:val="Heading3"/>
        <w:rPr>
          <w:u w:val="single"/>
        </w:rPr>
      </w:pPr>
      <w:bookmarkStart w:id="70" w:name="_Toc137586289"/>
      <w:r>
        <w:t xml:space="preserve">6.3. Prasības attiecībā uz sagatavošanos </w:t>
      </w:r>
      <w:r>
        <w:rPr>
          <w:i/>
          <w:iCs/>
          <w:u w:val="single"/>
        </w:rPr>
        <w:t>parauga</w:t>
      </w:r>
      <w:r>
        <w:rPr>
          <w:u w:val="single"/>
        </w:rPr>
        <w:t xml:space="preserve"> savākšanas procesam</w:t>
      </w:r>
      <w:bookmarkEnd w:id="70"/>
    </w:p>
    <w:p w14:paraId="03FFC119" w14:textId="77777777" w:rsidR="00066B01" w:rsidRPr="000F2E48" w:rsidRDefault="00066B01" w:rsidP="008B700E">
      <w:pPr>
        <w:widowControl w:val="0"/>
        <w:jc w:val="both"/>
        <w:rPr>
          <w:rFonts w:ascii="Times New Roman" w:eastAsia="Times New Roman" w:hAnsi="Times New Roman"/>
          <w:sz w:val="24"/>
          <w:lang w:val="en-GB"/>
        </w:rPr>
      </w:pPr>
    </w:p>
    <w:p w14:paraId="059F7CFB" w14:textId="2E2CF3D8" w:rsidR="00066B01" w:rsidRPr="000F2E48" w:rsidRDefault="00066B01" w:rsidP="0001632C">
      <w:pPr>
        <w:widowControl w:val="0"/>
        <w:tabs>
          <w:tab w:val="left" w:pos="1700"/>
        </w:tabs>
        <w:ind w:left="567"/>
        <w:jc w:val="both"/>
        <w:rPr>
          <w:rFonts w:ascii="Times New Roman" w:eastAsia="Arial" w:hAnsi="Times New Roman"/>
          <w:sz w:val="24"/>
        </w:rPr>
      </w:pPr>
      <w:r>
        <w:rPr>
          <w:rFonts w:ascii="Times New Roman" w:hAnsi="Times New Roman"/>
          <w:b/>
          <w:sz w:val="24"/>
        </w:rPr>
        <w:t>6.3.1.</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w:t>
      </w:r>
      <w:r>
        <w:rPr>
          <w:rFonts w:ascii="Times New Roman" w:hAnsi="Times New Roman"/>
          <w:i/>
          <w:iCs/>
          <w:sz w:val="24"/>
          <w:u w:val="single"/>
        </w:rPr>
        <w:t>dopinga kontroles</w:t>
      </w:r>
      <w:r>
        <w:rPr>
          <w:rFonts w:ascii="Times New Roman" w:hAnsi="Times New Roman"/>
          <w:sz w:val="24"/>
          <w:u w:val="single"/>
        </w:rPr>
        <w:t xml:space="preserve"> koordinators</w:t>
      </w:r>
      <w:r>
        <w:rPr>
          <w:rFonts w:ascii="Times New Roman" w:hAnsi="Times New Roman"/>
          <w:sz w:val="24"/>
        </w:rPr>
        <w:t xml:space="preserve"> vai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izveido sistēmu visas tās informācijas ieguvei, kas nepieciešama, lai nodrošinātu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efektīvu izpildi, tostarp nosaka īpašas prasības, lai apmierinātu </w:t>
      </w:r>
      <w:r>
        <w:rPr>
          <w:rFonts w:ascii="Times New Roman" w:hAnsi="Times New Roman"/>
          <w:i/>
          <w:iCs/>
          <w:sz w:val="24"/>
        </w:rPr>
        <w:t>sportistu</w:t>
      </w:r>
      <w:r>
        <w:rPr>
          <w:rFonts w:ascii="Times New Roman" w:hAnsi="Times New Roman"/>
          <w:sz w:val="24"/>
        </w:rPr>
        <w:t xml:space="preserve"> ar invaliditāti vajadzības (saskaņā ar A pielikumu “Izmaiņas attiecībā uz </w:t>
      </w:r>
      <w:r>
        <w:rPr>
          <w:rFonts w:ascii="Times New Roman" w:hAnsi="Times New Roman"/>
          <w:i/>
          <w:iCs/>
          <w:sz w:val="24"/>
        </w:rPr>
        <w:t>sportistiem</w:t>
      </w:r>
      <w:r>
        <w:rPr>
          <w:rFonts w:ascii="Times New Roman" w:hAnsi="Times New Roman"/>
          <w:sz w:val="24"/>
        </w:rPr>
        <w:t xml:space="preserve"> ar invaliditāti”), kā arī </w:t>
      </w:r>
      <w:r>
        <w:rPr>
          <w:rFonts w:ascii="Times New Roman" w:hAnsi="Times New Roman"/>
          <w:i/>
          <w:iCs/>
          <w:sz w:val="24"/>
        </w:rPr>
        <w:t>nepilngadīgo</w:t>
      </w:r>
      <w:r>
        <w:rPr>
          <w:rFonts w:ascii="Times New Roman" w:hAnsi="Times New Roman"/>
          <w:sz w:val="24"/>
        </w:rPr>
        <w:t xml:space="preserve"> </w:t>
      </w:r>
      <w:r>
        <w:rPr>
          <w:rFonts w:ascii="Times New Roman" w:hAnsi="Times New Roman"/>
          <w:i/>
          <w:iCs/>
          <w:sz w:val="24"/>
        </w:rPr>
        <w:t>sportistu</w:t>
      </w:r>
      <w:r>
        <w:rPr>
          <w:rFonts w:ascii="Times New Roman" w:hAnsi="Times New Roman"/>
          <w:sz w:val="24"/>
        </w:rPr>
        <w:t xml:space="preserve"> vajadzības (saskaņā ar B pielikumu “Izmaiņas attiecībā uz </w:t>
      </w:r>
      <w:r>
        <w:rPr>
          <w:rFonts w:ascii="Times New Roman" w:hAnsi="Times New Roman"/>
          <w:i/>
          <w:iCs/>
          <w:sz w:val="24"/>
        </w:rPr>
        <w:t>nepilngadīgiem</w:t>
      </w:r>
      <w:r>
        <w:rPr>
          <w:rFonts w:ascii="Times New Roman" w:hAnsi="Times New Roman"/>
          <w:sz w:val="24"/>
        </w:rPr>
        <w:t xml:space="preserve"> </w:t>
      </w:r>
      <w:r>
        <w:rPr>
          <w:rFonts w:ascii="Times New Roman" w:hAnsi="Times New Roman"/>
          <w:i/>
          <w:iCs/>
          <w:sz w:val="24"/>
        </w:rPr>
        <w:t>sportistiem</w:t>
      </w:r>
      <w:r>
        <w:rPr>
          <w:rFonts w:ascii="Times New Roman" w:hAnsi="Times New Roman"/>
          <w:sz w:val="24"/>
        </w:rPr>
        <w:t>”).</w:t>
      </w:r>
    </w:p>
    <w:p w14:paraId="528A52B1" w14:textId="77777777" w:rsidR="00066B01" w:rsidRPr="000F2E48" w:rsidRDefault="00066B01" w:rsidP="0001632C">
      <w:pPr>
        <w:widowControl w:val="0"/>
        <w:ind w:left="567"/>
        <w:jc w:val="both"/>
        <w:rPr>
          <w:rFonts w:ascii="Times New Roman" w:eastAsia="Times New Roman" w:hAnsi="Times New Roman"/>
          <w:sz w:val="24"/>
          <w:lang w:val="en-GB"/>
        </w:rPr>
      </w:pPr>
    </w:p>
    <w:p w14:paraId="1F934245" w14:textId="6C99619D" w:rsidR="00066B01" w:rsidRPr="000F2E48" w:rsidRDefault="00066B01" w:rsidP="0001632C">
      <w:pPr>
        <w:widowControl w:val="0"/>
        <w:tabs>
          <w:tab w:val="left" w:pos="1700"/>
        </w:tabs>
        <w:ind w:left="567"/>
        <w:jc w:val="both"/>
        <w:rPr>
          <w:rFonts w:ascii="Times New Roman" w:eastAsia="Arial" w:hAnsi="Times New Roman"/>
          <w:sz w:val="24"/>
        </w:rPr>
      </w:pPr>
      <w:r>
        <w:rPr>
          <w:rFonts w:ascii="Times New Roman" w:hAnsi="Times New Roman"/>
          <w:b/>
          <w:sz w:val="24"/>
        </w:rPr>
        <w:t>6.3.2.</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izmanto tādus </w:t>
      </w:r>
      <w:r>
        <w:rPr>
          <w:rFonts w:ascii="Times New Roman" w:hAnsi="Times New Roman"/>
          <w:i/>
          <w:iCs/>
          <w:sz w:val="24"/>
          <w:u w:val="single"/>
        </w:rPr>
        <w:t>dopinga kontroles</w:t>
      </w:r>
      <w:r>
        <w:rPr>
          <w:rFonts w:ascii="Times New Roman" w:hAnsi="Times New Roman"/>
          <w:sz w:val="24"/>
          <w:u w:val="single"/>
        </w:rPr>
        <w:t xml:space="preserve"> punktus</w:t>
      </w:r>
      <w:r>
        <w:rPr>
          <w:rFonts w:ascii="Times New Roman" w:hAnsi="Times New Roman"/>
          <w:sz w:val="24"/>
        </w:rPr>
        <w:t xml:space="preserve">, kuros tiek nodrošināts vismaz </w:t>
      </w:r>
      <w:r>
        <w:rPr>
          <w:rFonts w:ascii="Times New Roman" w:hAnsi="Times New Roman"/>
          <w:i/>
          <w:iCs/>
          <w:sz w:val="24"/>
        </w:rPr>
        <w:t>sportista</w:t>
      </w:r>
      <w:r>
        <w:rPr>
          <w:rFonts w:ascii="Times New Roman" w:hAnsi="Times New Roman"/>
          <w:sz w:val="24"/>
        </w:rPr>
        <w:t xml:space="preserve"> privātums un kuru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laikā izmanto tikai kā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ja tas iespējams. </w:t>
      </w:r>
      <w:proofErr w:type="spellStart"/>
      <w:r>
        <w:rPr>
          <w:rFonts w:ascii="Times New Roman" w:hAnsi="Times New Roman"/>
          <w:i/>
          <w:sz w:val="24"/>
          <w:u w:val="single"/>
        </w:rPr>
        <w:t>DCO</w:t>
      </w:r>
      <w:proofErr w:type="spellEnd"/>
      <w:r>
        <w:rPr>
          <w:rFonts w:ascii="Times New Roman" w:hAnsi="Times New Roman"/>
          <w:sz w:val="24"/>
        </w:rPr>
        <w:t xml:space="preserve"> dokumentē jebkādas būtiskas novirzes no šiem kritērijiem. Ja </w:t>
      </w:r>
      <w:proofErr w:type="spellStart"/>
      <w:r>
        <w:rPr>
          <w:rFonts w:ascii="Times New Roman" w:hAnsi="Times New Roman"/>
          <w:i/>
          <w:sz w:val="24"/>
          <w:u w:val="single"/>
        </w:rPr>
        <w:t>DCO</w:t>
      </w:r>
      <w:proofErr w:type="spellEnd"/>
      <w:r>
        <w:rPr>
          <w:rFonts w:ascii="Times New Roman" w:hAnsi="Times New Roman"/>
          <w:sz w:val="24"/>
        </w:rPr>
        <w:t xml:space="preserve"> nosaka, ka </w:t>
      </w:r>
      <w:r>
        <w:rPr>
          <w:rFonts w:ascii="Times New Roman" w:hAnsi="Times New Roman"/>
          <w:i/>
          <w:sz w:val="24"/>
          <w:u w:val="single"/>
        </w:rPr>
        <w:t>dopinga kontroles</w:t>
      </w:r>
      <w:r>
        <w:rPr>
          <w:rFonts w:ascii="Times New Roman" w:hAnsi="Times New Roman"/>
          <w:sz w:val="24"/>
          <w:u w:val="single"/>
        </w:rPr>
        <w:t xml:space="preserve"> punkts</w:t>
      </w:r>
      <w:r>
        <w:rPr>
          <w:rFonts w:ascii="Times New Roman" w:hAnsi="Times New Roman"/>
          <w:sz w:val="24"/>
        </w:rPr>
        <w:t xml:space="preserve"> ir nepiemērots, viņš meklē alternatīvu vietu, kas atbilst iepriekš minētajiem minimālajiem kritērijiem.</w:t>
      </w:r>
    </w:p>
    <w:p w14:paraId="6F620F1B" w14:textId="77777777" w:rsidR="00066B01" w:rsidRPr="000F2E48" w:rsidRDefault="00066B01" w:rsidP="0001632C">
      <w:pPr>
        <w:widowControl w:val="0"/>
        <w:ind w:left="567"/>
        <w:jc w:val="both"/>
        <w:rPr>
          <w:rFonts w:ascii="Times New Roman" w:eastAsia="Times New Roman" w:hAnsi="Times New Roman"/>
          <w:sz w:val="24"/>
          <w:lang w:val="en-GB"/>
        </w:rPr>
      </w:pPr>
    </w:p>
    <w:p w14:paraId="1FEA67EF" w14:textId="405B8D58" w:rsidR="00066B01" w:rsidRPr="000F2E48" w:rsidRDefault="00066B01" w:rsidP="0001632C">
      <w:pPr>
        <w:widowControl w:val="0"/>
        <w:tabs>
          <w:tab w:val="left" w:pos="1700"/>
        </w:tabs>
        <w:ind w:left="567"/>
        <w:jc w:val="both"/>
        <w:rPr>
          <w:rFonts w:ascii="Times New Roman" w:eastAsia="Arial" w:hAnsi="Times New Roman"/>
          <w:sz w:val="24"/>
        </w:rPr>
      </w:pPr>
      <w:r>
        <w:rPr>
          <w:rFonts w:ascii="Times New Roman" w:hAnsi="Times New Roman"/>
          <w:b/>
          <w:sz w:val="24"/>
        </w:rPr>
        <w:t>6.3.3.</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nosaka kritērijus attiecībā uz to, kas papildus </w:t>
      </w:r>
      <w:r>
        <w:rPr>
          <w:rFonts w:ascii="Times New Roman" w:hAnsi="Times New Roman"/>
          <w:i/>
          <w:iCs/>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ir pilnvarots būt klāt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Obligātie kritēriji ir šādi:</w:t>
      </w:r>
    </w:p>
    <w:p w14:paraId="7EA20FAA" w14:textId="77777777" w:rsidR="00066B01" w:rsidRPr="000F2E48" w:rsidRDefault="00066B01" w:rsidP="008B700E">
      <w:pPr>
        <w:widowControl w:val="0"/>
        <w:jc w:val="both"/>
        <w:rPr>
          <w:rFonts w:ascii="Times New Roman" w:eastAsia="Arial" w:hAnsi="Times New Roman"/>
          <w:sz w:val="24"/>
          <w:lang w:val="en-GB"/>
        </w:rPr>
      </w:pPr>
    </w:p>
    <w:p w14:paraId="2A3FF6C7" w14:textId="3D82F41A" w:rsidR="00066B01" w:rsidRPr="000F2E48" w:rsidRDefault="00B26AD7" w:rsidP="008D0D66">
      <w:pPr>
        <w:widowControl w:val="0"/>
        <w:tabs>
          <w:tab w:val="left" w:pos="2160"/>
        </w:tabs>
        <w:ind w:left="851"/>
        <w:jc w:val="both"/>
        <w:rPr>
          <w:rFonts w:ascii="Times New Roman" w:eastAsia="Arial" w:hAnsi="Times New Roman"/>
          <w:sz w:val="24"/>
        </w:rPr>
      </w:pPr>
      <w:r>
        <w:rPr>
          <w:rFonts w:ascii="Times New Roman" w:hAnsi="Times New Roman"/>
          <w:sz w:val="24"/>
        </w:rPr>
        <w:t xml:space="preserve">a) </w:t>
      </w:r>
      <w:r>
        <w:rPr>
          <w:rFonts w:ascii="Times New Roman" w:hAnsi="Times New Roman"/>
          <w:i/>
          <w:sz w:val="24"/>
        </w:rPr>
        <w:t>sportistam</w:t>
      </w:r>
      <w:r>
        <w:rPr>
          <w:rFonts w:ascii="Times New Roman" w:hAnsi="Times New Roman"/>
          <w:sz w:val="24"/>
        </w:rPr>
        <w:t xml:space="preserve"> ir tiesības uz to, lai </w:t>
      </w:r>
      <w:r>
        <w:rPr>
          <w:rFonts w:ascii="Times New Roman" w:hAnsi="Times New Roman"/>
          <w:i/>
          <w:sz w:val="24"/>
          <w:u w:val="single"/>
        </w:rPr>
        <w:t>parauga</w:t>
      </w:r>
      <w:r>
        <w:rPr>
          <w:rFonts w:ascii="Times New Roman" w:hAnsi="Times New Roman"/>
          <w:sz w:val="24"/>
          <w:u w:val="single"/>
        </w:rPr>
        <w:t xml:space="preserve"> savākšanas procesā</w:t>
      </w:r>
      <w:r>
        <w:rPr>
          <w:rFonts w:ascii="Times New Roman" w:hAnsi="Times New Roman"/>
          <w:sz w:val="24"/>
        </w:rPr>
        <w:t xml:space="preserve">, izņemot laiku, kad </w:t>
      </w:r>
      <w:r>
        <w:rPr>
          <w:rFonts w:ascii="Times New Roman" w:hAnsi="Times New Roman"/>
          <w:i/>
          <w:sz w:val="24"/>
        </w:rPr>
        <w:t>sportists</w:t>
      </w:r>
      <w:r>
        <w:rPr>
          <w:rFonts w:ascii="Times New Roman" w:hAnsi="Times New Roman"/>
          <w:sz w:val="24"/>
        </w:rPr>
        <w:t xml:space="preserve"> nodod urīna </w:t>
      </w:r>
      <w:r>
        <w:rPr>
          <w:rFonts w:ascii="Times New Roman" w:hAnsi="Times New Roman"/>
          <w:i/>
          <w:sz w:val="24"/>
        </w:rPr>
        <w:t>paraugu</w:t>
      </w:r>
      <w:r>
        <w:rPr>
          <w:rFonts w:ascii="Times New Roman" w:hAnsi="Times New Roman"/>
          <w:sz w:val="24"/>
        </w:rPr>
        <w:t>, ar viņu kopā būtu viņa pārstāvis un/vai tulks;</w:t>
      </w:r>
    </w:p>
    <w:p w14:paraId="72EAFA3F" w14:textId="77777777" w:rsidR="00066B01" w:rsidRPr="000F2E48" w:rsidRDefault="00066B01" w:rsidP="008D0D66">
      <w:pPr>
        <w:widowControl w:val="0"/>
        <w:ind w:left="851"/>
        <w:jc w:val="both"/>
        <w:rPr>
          <w:rFonts w:ascii="Times New Roman" w:eastAsia="Arial" w:hAnsi="Times New Roman"/>
          <w:sz w:val="24"/>
          <w:lang w:val="en-GB"/>
        </w:rPr>
      </w:pPr>
    </w:p>
    <w:p w14:paraId="3B8F2771" w14:textId="7F1E4E17" w:rsidR="00066B01" w:rsidRPr="000F2E48" w:rsidRDefault="00B26AD7" w:rsidP="008D0D66">
      <w:pPr>
        <w:widowControl w:val="0"/>
        <w:tabs>
          <w:tab w:val="left" w:pos="2160"/>
        </w:tabs>
        <w:ind w:left="851"/>
        <w:jc w:val="both"/>
        <w:rPr>
          <w:rFonts w:ascii="Times New Roman" w:eastAsia="Arial" w:hAnsi="Times New Roman"/>
          <w:sz w:val="24"/>
        </w:rPr>
      </w:pPr>
      <w:r>
        <w:rPr>
          <w:rFonts w:ascii="Times New Roman" w:hAnsi="Times New Roman"/>
          <w:sz w:val="24"/>
        </w:rPr>
        <w:t xml:space="preserve">b) </w:t>
      </w:r>
      <w:r>
        <w:rPr>
          <w:rFonts w:ascii="Times New Roman" w:hAnsi="Times New Roman"/>
          <w:i/>
          <w:sz w:val="24"/>
        </w:rPr>
        <w:t>sportistam</w:t>
      </w:r>
      <w:r>
        <w:rPr>
          <w:rFonts w:ascii="Times New Roman" w:hAnsi="Times New Roman"/>
          <w:sz w:val="24"/>
        </w:rPr>
        <w:t xml:space="preserve"> ar invaliditāti ir tiesības uz to, lai viņu pavadītu viņa pārstāvis saskaņā ar A pielikumu “Izmaiņas attiecībā uz </w:t>
      </w:r>
      <w:r>
        <w:rPr>
          <w:rFonts w:ascii="Times New Roman" w:hAnsi="Times New Roman"/>
          <w:i/>
          <w:sz w:val="24"/>
        </w:rPr>
        <w:t>sportistiem</w:t>
      </w:r>
      <w:r>
        <w:rPr>
          <w:rFonts w:ascii="Times New Roman" w:hAnsi="Times New Roman"/>
          <w:sz w:val="24"/>
        </w:rPr>
        <w:t xml:space="preserve"> ar invaliditāti”;</w:t>
      </w:r>
    </w:p>
    <w:p w14:paraId="7DE8EAE5" w14:textId="77777777" w:rsidR="00066B01" w:rsidRPr="000F2E48" w:rsidRDefault="00066B01" w:rsidP="008D0D66">
      <w:pPr>
        <w:widowControl w:val="0"/>
        <w:ind w:left="851"/>
        <w:jc w:val="both"/>
        <w:rPr>
          <w:rFonts w:ascii="Times New Roman" w:eastAsia="Arial" w:hAnsi="Times New Roman"/>
          <w:sz w:val="24"/>
          <w:lang w:val="en-GB"/>
        </w:rPr>
      </w:pPr>
    </w:p>
    <w:p w14:paraId="6B885304" w14:textId="57A3FAC0" w:rsidR="00066B01" w:rsidRPr="000F2E48" w:rsidRDefault="00B26AD7" w:rsidP="008D0D66">
      <w:pPr>
        <w:widowControl w:val="0"/>
        <w:tabs>
          <w:tab w:val="left" w:pos="2160"/>
        </w:tabs>
        <w:ind w:left="851"/>
        <w:jc w:val="both"/>
        <w:rPr>
          <w:rFonts w:ascii="Times New Roman" w:eastAsia="Arial" w:hAnsi="Times New Roman"/>
          <w:sz w:val="24"/>
        </w:rPr>
      </w:pPr>
      <w:r>
        <w:rPr>
          <w:rFonts w:ascii="Times New Roman" w:hAnsi="Times New Roman"/>
          <w:sz w:val="24"/>
        </w:rPr>
        <w:t xml:space="preserve">c) </w:t>
      </w:r>
      <w:r>
        <w:rPr>
          <w:rFonts w:ascii="Times New Roman" w:hAnsi="Times New Roman"/>
          <w:i/>
          <w:sz w:val="24"/>
        </w:rPr>
        <w:t>nepilngadīgam sportistam</w:t>
      </w:r>
      <w:r>
        <w:rPr>
          <w:rFonts w:ascii="Times New Roman" w:hAnsi="Times New Roman"/>
          <w:sz w:val="24"/>
        </w:rPr>
        <w:t xml:space="preserve"> (saskaņā ar B pielikumu “Izmaiņas attiecībā uz </w:t>
      </w:r>
      <w:r>
        <w:rPr>
          <w:rFonts w:ascii="Times New Roman" w:hAnsi="Times New Roman"/>
          <w:i/>
          <w:sz w:val="24"/>
        </w:rPr>
        <w:t>nepilngadīgiem</w:t>
      </w:r>
      <w:r>
        <w:rPr>
          <w:rFonts w:ascii="Times New Roman" w:hAnsi="Times New Roman"/>
          <w:sz w:val="24"/>
        </w:rPr>
        <w:t xml:space="preserve"> </w:t>
      </w:r>
      <w:r>
        <w:rPr>
          <w:rFonts w:ascii="Times New Roman" w:hAnsi="Times New Roman"/>
          <w:i/>
          <w:sz w:val="24"/>
        </w:rPr>
        <w:t>sportistiem</w:t>
      </w:r>
      <w:r>
        <w:rPr>
          <w:rFonts w:ascii="Times New Roman" w:hAnsi="Times New Roman"/>
          <w:sz w:val="24"/>
        </w:rPr>
        <w:t xml:space="preserve">”) un attiecīgajam </w:t>
      </w:r>
      <w:proofErr w:type="spellStart"/>
      <w:r>
        <w:rPr>
          <w:rFonts w:ascii="Times New Roman" w:hAnsi="Times New Roman"/>
          <w:i/>
          <w:sz w:val="24"/>
          <w:u w:val="single"/>
        </w:rPr>
        <w:t>DCO</w:t>
      </w:r>
      <w:proofErr w:type="spellEnd"/>
      <w:r>
        <w:rPr>
          <w:rFonts w:ascii="Times New Roman" w:hAnsi="Times New Roman"/>
          <w:sz w:val="24"/>
        </w:rPr>
        <w:t>/</w:t>
      </w:r>
      <w:r>
        <w:rPr>
          <w:rFonts w:ascii="Times New Roman" w:hAnsi="Times New Roman"/>
          <w:sz w:val="24"/>
          <w:u w:val="single"/>
        </w:rPr>
        <w:t>pavadonim</w:t>
      </w:r>
      <w:r>
        <w:rPr>
          <w:rFonts w:ascii="Times New Roman" w:hAnsi="Times New Roman"/>
          <w:sz w:val="24"/>
        </w:rPr>
        <w:t xml:space="preserve"> ir tiesības uz to, lai tā pārstāvis novērotu </w:t>
      </w:r>
      <w:proofErr w:type="spellStart"/>
      <w:r>
        <w:rPr>
          <w:rFonts w:ascii="Times New Roman" w:hAnsi="Times New Roman"/>
          <w:i/>
          <w:sz w:val="24"/>
          <w:u w:val="single"/>
        </w:rPr>
        <w:t>DCO</w:t>
      </w:r>
      <w:proofErr w:type="spellEnd"/>
      <w:r>
        <w:rPr>
          <w:rFonts w:ascii="Times New Roman" w:hAnsi="Times New Roman"/>
          <w:sz w:val="24"/>
        </w:rPr>
        <w:t>/</w:t>
      </w:r>
      <w:r>
        <w:rPr>
          <w:rFonts w:ascii="Times New Roman" w:hAnsi="Times New Roman"/>
          <w:sz w:val="24"/>
          <w:u w:val="single"/>
        </w:rPr>
        <w:t>pavadoni</w:t>
      </w:r>
      <w:r>
        <w:rPr>
          <w:rFonts w:ascii="Times New Roman" w:hAnsi="Times New Roman"/>
          <w:sz w:val="24"/>
        </w:rPr>
        <w:t xml:space="preserve"> laikā, kad </w:t>
      </w:r>
      <w:r>
        <w:rPr>
          <w:rFonts w:ascii="Times New Roman" w:hAnsi="Times New Roman"/>
          <w:i/>
          <w:sz w:val="24"/>
        </w:rPr>
        <w:t>nepilngadīgais sportists</w:t>
      </w:r>
      <w:r>
        <w:rPr>
          <w:rFonts w:ascii="Times New Roman" w:hAnsi="Times New Roman"/>
          <w:sz w:val="24"/>
        </w:rPr>
        <w:t xml:space="preserve"> nodod urīna </w:t>
      </w:r>
      <w:r>
        <w:rPr>
          <w:rFonts w:ascii="Times New Roman" w:hAnsi="Times New Roman"/>
          <w:i/>
          <w:sz w:val="24"/>
        </w:rPr>
        <w:t>paraugu</w:t>
      </w:r>
      <w:r>
        <w:rPr>
          <w:rFonts w:ascii="Times New Roman" w:hAnsi="Times New Roman"/>
          <w:sz w:val="24"/>
        </w:rPr>
        <w:t xml:space="preserve">, taču pārstāvis tieši nenovēro </w:t>
      </w:r>
      <w:r>
        <w:rPr>
          <w:rFonts w:ascii="Times New Roman" w:hAnsi="Times New Roman"/>
          <w:i/>
          <w:sz w:val="24"/>
        </w:rPr>
        <w:t>parauga</w:t>
      </w:r>
      <w:r>
        <w:rPr>
          <w:rFonts w:ascii="Times New Roman" w:hAnsi="Times New Roman"/>
          <w:sz w:val="24"/>
        </w:rPr>
        <w:t xml:space="preserve"> nodošanas procesu, ja vien </w:t>
      </w:r>
      <w:r>
        <w:rPr>
          <w:rFonts w:ascii="Times New Roman" w:hAnsi="Times New Roman"/>
          <w:i/>
          <w:sz w:val="24"/>
        </w:rPr>
        <w:t>nepilngadīgais sportists</w:t>
      </w:r>
      <w:r>
        <w:rPr>
          <w:rFonts w:ascii="Times New Roman" w:hAnsi="Times New Roman"/>
          <w:sz w:val="24"/>
        </w:rPr>
        <w:t xml:space="preserve"> viņam nelūdz to darīt;</w:t>
      </w:r>
    </w:p>
    <w:p w14:paraId="518C3BC6" w14:textId="77777777" w:rsidR="008735CA" w:rsidRPr="000F2E48" w:rsidRDefault="008735CA" w:rsidP="008D0D66">
      <w:pPr>
        <w:widowControl w:val="0"/>
        <w:tabs>
          <w:tab w:val="left" w:pos="8940"/>
        </w:tabs>
        <w:ind w:left="851"/>
        <w:jc w:val="both"/>
        <w:rPr>
          <w:rFonts w:ascii="Times New Roman" w:eastAsia="Arial" w:hAnsi="Times New Roman"/>
          <w:sz w:val="24"/>
          <w:lang w:val="en-GB"/>
        </w:rPr>
      </w:pPr>
    </w:p>
    <w:p w14:paraId="4BF0AD4D" w14:textId="146D2327" w:rsidR="00066B01" w:rsidRPr="000F2E48" w:rsidRDefault="00B26AD7" w:rsidP="008D0D66">
      <w:pPr>
        <w:widowControl w:val="0"/>
        <w:tabs>
          <w:tab w:val="left" w:pos="2160"/>
        </w:tabs>
        <w:ind w:left="851"/>
        <w:jc w:val="both"/>
        <w:rPr>
          <w:rFonts w:ascii="Times New Roman" w:eastAsia="Arial" w:hAnsi="Times New Roman"/>
          <w:sz w:val="24"/>
        </w:rPr>
      </w:pPr>
      <w:r>
        <w:rPr>
          <w:rFonts w:ascii="Times New Roman" w:hAnsi="Times New Roman"/>
          <w:sz w:val="24"/>
        </w:rPr>
        <w:t xml:space="preserve">d)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xml:space="preserve"> ir klāt vai nu novērotājs, ko </w:t>
      </w:r>
      <w:proofErr w:type="spellStart"/>
      <w:r>
        <w:rPr>
          <w:rFonts w:ascii="Times New Roman" w:hAnsi="Times New Roman"/>
          <w:i/>
          <w:sz w:val="24"/>
        </w:rPr>
        <w:t>WADA</w:t>
      </w:r>
      <w:proofErr w:type="spellEnd"/>
      <w:r>
        <w:rPr>
          <w:rFonts w:ascii="Times New Roman" w:hAnsi="Times New Roman"/>
          <w:sz w:val="24"/>
        </w:rPr>
        <w:t xml:space="preserve"> iecēlusi saistībā ar </w:t>
      </w:r>
      <w:proofErr w:type="spellStart"/>
      <w:r>
        <w:rPr>
          <w:rFonts w:ascii="Times New Roman" w:hAnsi="Times New Roman"/>
          <w:i/>
          <w:sz w:val="24"/>
        </w:rPr>
        <w:t>WADA</w:t>
      </w:r>
      <w:proofErr w:type="spellEnd"/>
      <w:r>
        <w:rPr>
          <w:rFonts w:ascii="Times New Roman" w:hAnsi="Times New Roman"/>
          <w:i/>
          <w:sz w:val="24"/>
        </w:rPr>
        <w:t xml:space="preserve"> neatkarīgo novērotāju programmu</w:t>
      </w:r>
      <w:r>
        <w:rPr>
          <w:rFonts w:ascii="Times New Roman" w:hAnsi="Times New Roman"/>
          <w:sz w:val="24"/>
        </w:rPr>
        <w:t xml:space="preserve">, vai </w:t>
      </w:r>
      <w:proofErr w:type="spellStart"/>
      <w:r>
        <w:rPr>
          <w:rFonts w:ascii="Times New Roman" w:hAnsi="Times New Roman"/>
          <w:i/>
          <w:sz w:val="24"/>
        </w:rPr>
        <w:t>WADA</w:t>
      </w:r>
      <w:proofErr w:type="spellEnd"/>
      <w:r>
        <w:rPr>
          <w:rFonts w:ascii="Times New Roman" w:hAnsi="Times New Roman"/>
          <w:sz w:val="24"/>
        </w:rPr>
        <w:t xml:space="preserve"> revidents (attiecīgā gadījumā), un/vai</w:t>
      </w:r>
      <w:bookmarkStart w:id="71" w:name="page47"/>
      <w:bookmarkEnd w:id="71"/>
    </w:p>
    <w:p w14:paraId="6B3532B2" w14:textId="77777777" w:rsidR="00066B01" w:rsidRPr="000F2E48" w:rsidRDefault="00066B01" w:rsidP="008D0D66">
      <w:pPr>
        <w:widowControl w:val="0"/>
        <w:ind w:left="851"/>
        <w:jc w:val="both"/>
        <w:rPr>
          <w:rFonts w:ascii="Times New Roman" w:eastAsia="Arial" w:hAnsi="Times New Roman"/>
          <w:sz w:val="24"/>
          <w:lang w:val="en-GB"/>
        </w:rPr>
      </w:pPr>
    </w:p>
    <w:p w14:paraId="72E6D1B2" w14:textId="2067FA5B" w:rsidR="00066B01" w:rsidRPr="000F2E48" w:rsidRDefault="00B26AD7" w:rsidP="008D0D66">
      <w:pPr>
        <w:widowControl w:val="0"/>
        <w:tabs>
          <w:tab w:val="left" w:pos="2160"/>
        </w:tabs>
        <w:ind w:left="851"/>
        <w:jc w:val="both"/>
        <w:rPr>
          <w:rFonts w:ascii="Times New Roman" w:eastAsia="Arial" w:hAnsi="Times New Roman"/>
          <w:sz w:val="24"/>
        </w:rPr>
      </w:pPr>
      <w:r>
        <w:rPr>
          <w:rFonts w:ascii="Times New Roman" w:hAnsi="Times New Roman"/>
          <w:sz w:val="24"/>
        </w:rPr>
        <w:t xml:space="preserve">e) </w:t>
      </w:r>
      <w:r>
        <w:rPr>
          <w:rFonts w:ascii="Times New Roman" w:hAnsi="Times New Roman"/>
          <w:i/>
          <w:sz w:val="24"/>
          <w:u w:val="single"/>
        </w:rPr>
        <w:t>parauga</w:t>
      </w:r>
      <w:r>
        <w:rPr>
          <w:rFonts w:ascii="Times New Roman" w:hAnsi="Times New Roman"/>
          <w:sz w:val="24"/>
          <w:u w:val="single"/>
        </w:rPr>
        <w:t xml:space="preserve"> savākšanas procesā</w:t>
      </w:r>
      <w:r>
        <w:rPr>
          <w:rFonts w:ascii="Times New Roman" w:hAnsi="Times New Roman"/>
          <w:sz w:val="24"/>
        </w:rPr>
        <w:t xml:space="preserve"> ir klāt pilnvarota </w:t>
      </w:r>
      <w:r>
        <w:rPr>
          <w:rFonts w:ascii="Times New Roman" w:hAnsi="Times New Roman"/>
          <w:i/>
          <w:sz w:val="24"/>
        </w:rPr>
        <w:t>persona</w:t>
      </w:r>
      <w:r>
        <w:rPr>
          <w:rFonts w:ascii="Times New Roman" w:hAnsi="Times New Roman"/>
          <w:sz w:val="24"/>
        </w:rPr>
        <w:t xml:space="preserve">, kas ir iesaistīta </w:t>
      </w:r>
      <w:r>
        <w:rPr>
          <w:rFonts w:ascii="Times New Roman" w:hAnsi="Times New Roman"/>
          <w:i/>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mācībās vai </w:t>
      </w:r>
      <w:r>
        <w:rPr>
          <w:rFonts w:ascii="Times New Roman" w:hAnsi="Times New Roman"/>
          <w:i/>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auditā.</w:t>
      </w:r>
    </w:p>
    <w:p w14:paraId="1C077D65" w14:textId="77777777" w:rsidR="00066B01" w:rsidRPr="000F2E48" w:rsidRDefault="00066B01" w:rsidP="008D0D66">
      <w:pPr>
        <w:widowControl w:val="0"/>
        <w:ind w:left="851"/>
        <w:jc w:val="both"/>
        <w:rPr>
          <w:rFonts w:ascii="Times New Roman" w:eastAsia="Times New Roman" w:hAnsi="Times New Roman"/>
          <w:sz w:val="24"/>
          <w:lang w:val="en-GB"/>
        </w:rPr>
      </w:pPr>
    </w:p>
    <w:p w14:paraId="66625C89" w14:textId="77777777" w:rsidR="00066B01" w:rsidRPr="000F2E48" w:rsidRDefault="00066B01" w:rsidP="008D0D66">
      <w:pPr>
        <w:widowControl w:val="0"/>
        <w:ind w:left="851"/>
        <w:jc w:val="both"/>
        <w:rPr>
          <w:rFonts w:ascii="Times New Roman" w:eastAsia="Arial" w:hAnsi="Times New Roman"/>
          <w:i/>
          <w:sz w:val="24"/>
        </w:rPr>
      </w:pPr>
      <w:r>
        <w:rPr>
          <w:rFonts w:ascii="Times New Roman" w:hAnsi="Times New Roman"/>
          <w:i/>
          <w:sz w:val="24"/>
        </w:rPr>
        <w:t xml:space="preserve">[Piezīme par 6.3.3. panta d) un e) punktu. </w:t>
      </w:r>
      <w:proofErr w:type="spellStart"/>
      <w:r>
        <w:rPr>
          <w:rFonts w:ascii="Times New Roman" w:hAnsi="Times New Roman"/>
          <w:i/>
          <w:sz w:val="24"/>
        </w:rPr>
        <w:t>WADA</w:t>
      </w:r>
      <w:proofErr w:type="spellEnd"/>
      <w:r>
        <w:rPr>
          <w:rFonts w:ascii="Times New Roman" w:hAnsi="Times New Roman"/>
          <w:i/>
          <w:sz w:val="24"/>
        </w:rPr>
        <w:t xml:space="preserve"> novērotājs/revidents un/vai pilnvarotā persona tieši nenovēro urīna parauga nodošanas procesu.]</w:t>
      </w:r>
    </w:p>
    <w:p w14:paraId="6684F398" w14:textId="77777777" w:rsidR="00066B01" w:rsidRPr="000F2E48" w:rsidRDefault="00066B01" w:rsidP="008B700E">
      <w:pPr>
        <w:widowControl w:val="0"/>
        <w:jc w:val="both"/>
        <w:rPr>
          <w:rFonts w:ascii="Times New Roman" w:eastAsia="Times New Roman" w:hAnsi="Times New Roman"/>
          <w:sz w:val="24"/>
          <w:lang w:val="en-GB"/>
        </w:rPr>
      </w:pPr>
    </w:p>
    <w:p w14:paraId="158209C7" w14:textId="61EBA87B" w:rsidR="00066B01" w:rsidRPr="000F2E48" w:rsidRDefault="00066B01" w:rsidP="00605F73">
      <w:pPr>
        <w:keepNext/>
        <w:keepLines/>
        <w:widowControl w:val="0"/>
        <w:tabs>
          <w:tab w:val="left" w:pos="1700"/>
        </w:tabs>
        <w:ind w:left="567"/>
        <w:jc w:val="both"/>
        <w:rPr>
          <w:rFonts w:ascii="Times New Roman" w:eastAsia="Arial" w:hAnsi="Times New Roman"/>
          <w:sz w:val="24"/>
        </w:rPr>
      </w:pPr>
      <w:r>
        <w:rPr>
          <w:rFonts w:ascii="Times New Roman" w:hAnsi="Times New Roman"/>
          <w:b/>
          <w:sz w:val="24"/>
        </w:rPr>
        <w:lastRenderedPageBreak/>
        <w:t>6.3.4.</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lieto tikai tādas urīna un asins </w:t>
      </w:r>
      <w:r>
        <w:rPr>
          <w:rFonts w:ascii="Times New Roman" w:hAnsi="Times New Roman"/>
          <w:i/>
          <w:iCs/>
          <w:sz w:val="24"/>
          <w:u w:val="single"/>
        </w:rPr>
        <w:t>paraugu</w:t>
      </w:r>
      <w:r>
        <w:rPr>
          <w:rFonts w:ascii="Times New Roman" w:hAnsi="Times New Roman"/>
          <w:sz w:val="24"/>
          <w:u w:val="single"/>
        </w:rPr>
        <w:t xml:space="preserve"> vākšanas inventāra</w:t>
      </w:r>
      <w:r>
        <w:rPr>
          <w:rFonts w:ascii="Times New Roman" w:hAnsi="Times New Roman"/>
          <w:sz w:val="24"/>
        </w:rPr>
        <w:t xml:space="preserve"> sistēmas, kas vismaz:</w:t>
      </w:r>
    </w:p>
    <w:p w14:paraId="38BDDEED" w14:textId="77777777" w:rsidR="00066B01" w:rsidRPr="000F2E48" w:rsidRDefault="00066B01" w:rsidP="008B700E">
      <w:pPr>
        <w:widowControl w:val="0"/>
        <w:jc w:val="both"/>
        <w:rPr>
          <w:rFonts w:ascii="Times New Roman" w:eastAsia="Times New Roman" w:hAnsi="Times New Roman"/>
          <w:sz w:val="24"/>
          <w:lang w:val="en-GB"/>
        </w:rPr>
      </w:pPr>
    </w:p>
    <w:p w14:paraId="671DF673" w14:textId="3F8FF46B" w:rsidR="00066B01" w:rsidRPr="000F2E48" w:rsidRDefault="00B03C0F"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a) ietver unikālu numerācijas sistēmu visām </w:t>
      </w:r>
      <w:r>
        <w:rPr>
          <w:rFonts w:ascii="Times New Roman" w:hAnsi="Times New Roman"/>
          <w:i/>
          <w:sz w:val="24"/>
        </w:rPr>
        <w:t>parauga</w:t>
      </w:r>
      <w:r>
        <w:rPr>
          <w:rFonts w:ascii="Times New Roman" w:hAnsi="Times New Roman"/>
          <w:sz w:val="24"/>
        </w:rPr>
        <w:t xml:space="preserve"> A un B daļas pudelēm, konteineriem, mēģenēm vai citiem </w:t>
      </w:r>
      <w:r>
        <w:rPr>
          <w:rFonts w:ascii="Times New Roman" w:hAnsi="Times New Roman"/>
          <w:i/>
          <w:sz w:val="24"/>
        </w:rPr>
        <w:t>paraugu</w:t>
      </w:r>
      <w:r>
        <w:rPr>
          <w:rFonts w:ascii="Times New Roman" w:hAnsi="Times New Roman"/>
          <w:sz w:val="24"/>
        </w:rPr>
        <w:t xml:space="preserve"> aizzīmogošanai izmantotiem priekšmetiem un ietver arī svītrkodu vai līdzīgu datu kodu, kas atbilst </w:t>
      </w:r>
      <w:r>
        <w:rPr>
          <w:rFonts w:ascii="Times New Roman" w:hAnsi="Times New Roman"/>
          <w:i/>
          <w:sz w:val="24"/>
        </w:rPr>
        <w:t>ADAMS</w:t>
      </w:r>
      <w:r>
        <w:rPr>
          <w:rFonts w:ascii="Times New Roman" w:hAnsi="Times New Roman"/>
          <w:sz w:val="24"/>
        </w:rPr>
        <w:t xml:space="preserve"> prasībām attiecīgajam </w:t>
      </w:r>
      <w:r>
        <w:rPr>
          <w:rFonts w:ascii="Times New Roman" w:hAnsi="Times New Roman"/>
          <w:i/>
          <w:sz w:val="24"/>
          <w:u w:val="single"/>
        </w:rPr>
        <w:t>paraugu</w:t>
      </w:r>
      <w:r>
        <w:rPr>
          <w:rFonts w:ascii="Times New Roman" w:hAnsi="Times New Roman"/>
          <w:sz w:val="24"/>
          <w:u w:val="single"/>
        </w:rPr>
        <w:t xml:space="preserve"> vākšanas inventāram</w:t>
      </w:r>
      <w:r>
        <w:rPr>
          <w:rFonts w:ascii="Times New Roman" w:hAnsi="Times New Roman"/>
          <w:sz w:val="24"/>
        </w:rPr>
        <w:t>;</w:t>
      </w:r>
    </w:p>
    <w:p w14:paraId="03847724" w14:textId="77777777" w:rsidR="00066B01" w:rsidRPr="000F2E48" w:rsidRDefault="00066B01" w:rsidP="00B03C0F">
      <w:pPr>
        <w:widowControl w:val="0"/>
        <w:ind w:left="851"/>
        <w:jc w:val="both"/>
        <w:rPr>
          <w:rFonts w:ascii="Times New Roman" w:eastAsia="Arial" w:hAnsi="Times New Roman"/>
          <w:sz w:val="24"/>
          <w:lang w:val="en-GB"/>
        </w:rPr>
      </w:pPr>
    </w:p>
    <w:p w14:paraId="0BDB5FFF" w14:textId="3CE773C5" w:rsidR="00066B01" w:rsidRPr="000F2E48" w:rsidRDefault="00B03C0F"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b) ietver </w:t>
      </w:r>
      <w:r>
        <w:rPr>
          <w:rFonts w:ascii="Times New Roman" w:hAnsi="Times New Roman"/>
          <w:sz w:val="24"/>
          <w:u w:val="single"/>
        </w:rPr>
        <w:t>pret falsifikāciju drošu</w:t>
      </w:r>
      <w:r>
        <w:rPr>
          <w:rFonts w:ascii="Times New Roman" w:hAnsi="Times New Roman"/>
          <w:sz w:val="24"/>
        </w:rPr>
        <w:t xml:space="preserve"> zīmogošanas sistēmu;</w:t>
      </w:r>
    </w:p>
    <w:p w14:paraId="79FE6AC9" w14:textId="77777777" w:rsidR="00066B01" w:rsidRPr="000F2E48" w:rsidRDefault="00066B01" w:rsidP="00B03C0F">
      <w:pPr>
        <w:widowControl w:val="0"/>
        <w:ind w:left="851"/>
        <w:jc w:val="both"/>
        <w:rPr>
          <w:rFonts w:ascii="Times New Roman" w:eastAsia="Arial" w:hAnsi="Times New Roman"/>
          <w:sz w:val="24"/>
          <w:lang w:val="en-GB"/>
        </w:rPr>
      </w:pPr>
    </w:p>
    <w:p w14:paraId="3053A738" w14:textId="0EC8BC62" w:rsidR="00066B01" w:rsidRPr="000F2E48" w:rsidRDefault="00B03C0F"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c) nodrošina to, ka </w:t>
      </w:r>
      <w:r>
        <w:rPr>
          <w:rFonts w:ascii="Times New Roman" w:hAnsi="Times New Roman"/>
          <w:i/>
          <w:sz w:val="24"/>
        </w:rPr>
        <w:t>sportista</w:t>
      </w:r>
      <w:r>
        <w:rPr>
          <w:rFonts w:ascii="Times New Roman" w:hAnsi="Times New Roman"/>
          <w:sz w:val="24"/>
        </w:rPr>
        <w:t xml:space="preserve"> identitāti nevar noskaidrot, aplūkojot inventāru;</w:t>
      </w:r>
    </w:p>
    <w:p w14:paraId="1442CF1C" w14:textId="77777777" w:rsidR="00066B01" w:rsidRPr="000F2E48" w:rsidRDefault="00066B01" w:rsidP="00B03C0F">
      <w:pPr>
        <w:widowControl w:val="0"/>
        <w:ind w:left="851"/>
        <w:jc w:val="both"/>
        <w:rPr>
          <w:rFonts w:ascii="Times New Roman" w:eastAsia="Arial" w:hAnsi="Times New Roman"/>
          <w:sz w:val="24"/>
          <w:lang w:val="en-GB"/>
        </w:rPr>
      </w:pPr>
    </w:p>
    <w:p w14:paraId="62102EC0" w14:textId="34FB8122" w:rsidR="00066B01" w:rsidRPr="000F2E48" w:rsidRDefault="00B03C0F"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d) nodrošina to, ka inventārs ir tīrs un aizzīmogots, pirms to izmanto </w:t>
      </w:r>
      <w:r>
        <w:rPr>
          <w:rFonts w:ascii="Times New Roman" w:hAnsi="Times New Roman"/>
          <w:i/>
          <w:sz w:val="24"/>
        </w:rPr>
        <w:t>sportists</w:t>
      </w:r>
      <w:r>
        <w:rPr>
          <w:rFonts w:ascii="Times New Roman" w:hAnsi="Times New Roman"/>
          <w:sz w:val="24"/>
        </w:rPr>
        <w:t>;</w:t>
      </w:r>
    </w:p>
    <w:p w14:paraId="21DE63D4" w14:textId="77777777" w:rsidR="00066B01" w:rsidRPr="000F2E48" w:rsidRDefault="00066B01" w:rsidP="00B03C0F">
      <w:pPr>
        <w:widowControl w:val="0"/>
        <w:ind w:left="851"/>
        <w:jc w:val="both"/>
        <w:rPr>
          <w:rFonts w:ascii="Times New Roman" w:eastAsia="Arial" w:hAnsi="Times New Roman"/>
          <w:sz w:val="24"/>
          <w:lang w:val="en-GB"/>
        </w:rPr>
      </w:pPr>
    </w:p>
    <w:p w14:paraId="6BA87AF4" w14:textId="0CF6FD87" w:rsidR="00066B01" w:rsidRPr="000F2E48" w:rsidRDefault="00B03C0F"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e) ir izgatavotas no materiāla un aprīkotas ar aizzīmogošanas sistēmu, kas spēj izturēt apstrādes apstākļus un vidi, kurā inventāru lietos vai kurā tas atradīsies, tostarp, bet ne tikai, transportēšanas, </w:t>
      </w:r>
      <w:r>
        <w:rPr>
          <w:rFonts w:ascii="Times New Roman" w:hAnsi="Times New Roman"/>
          <w:sz w:val="24"/>
          <w:u w:val="single"/>
        </w:rPr>
        <w:t>laboratorisko</w:t>
      </w:r>
      <w:r>
        <w:rPr>
          <w:rFonts w:ascii="Times New Roman" w:hAnsi="Times New Roman"/>
          <w:sz w:val="24"/>
        </w:rPr>
        <w:t xml:space="preserve"> analīžu un ilgtermiņa glabāšanas laikā sasaldētā stāvoklī līdz laikam, kad būs beidzies noilguma periods;</w:t>
      </w:r>
    </w:p>
    <w:p w14:paraId="3981D2A9" w14:textId="77777777" w:rsidR="00066B01" w:rsidRPr="000F2E48" w:rsidRDefault="00066B01" w:rsidP="00B03C0F">
      <w:pPr>
        <w:widowControl w:val="0"/>
        <w:ind w:left="851"/>
        <w:jc w:val="both"/>
        <w:rPr>
          <w:rFonts w:ascii="Times New Roman" w:eastAsia="Arial" w:hAnsi="Times New Roman"/>
          <w:sz w:val="24"/>
          <w:lang w:val="en-GB"/>
        </w:rPr>
      </w:pPr>
    </w:p>
    <w:p w14:paraId="447B6626" w14:textId="291A1279" w:rsidR="00066B01" w:rsidRPr="000F2E48" w:rsidRDefault="00B03C0F" w:rsidP="00B03C0F">
      <w:pPr>
        <w:widowControl w:val="0"/>
        <w:tabs>
          <w:tab w:val="left" w:pos="2160"/>
        </w:tabs>
        <w:ind w:left="851"/>
        <w:jc w:val="both"/>
        <w:rPr>
          <w:rFonts w:ascii="Times New Roman" w:eastAsia="Arial" w:hAnsi="Times New Roman"/>
          <w:sz w:val="24"/>
        </w:rPr>
      </w:pPr>
      <w:r>
        <w:rPr>
          <w:rFonts w:ascii="Times New Roman" w:hAnsi="Times New Roman"/>
          <w:sz w:val="24"/>
        </w:rPr>
        <w:t>f) ir izgatavotas no materiāla un aprīkotas ar aizzīmogošanas sistēmu, kas:</w:t>
      </w:r>
    </w:p>
    <w:p w14:paraId="4D0AA7F4" w14:textId="77777777" w:rsidR="00066B01" w:rsidRPr="000F2E48" w:rsidRDefault="00066B01" w:rsidP="00B03C0F">
      <w:pPr>
        <w:widowControl w:val="0"/>
        <w:ind w:left="1134"/>
        <w:jc w:val="both"/>
        <w:rPr>
          <w:rFonts w:ascii="Times New Roman" w:eastAsia="Arial" w:hAnsi="Times New Roman"/>
          <w:sz w:val="24"/>
          <w:lang w:val="en-GB"/>
        </w:rPr>
      </w:pPr>
    </w:p>
    <w:p w14:paraId="2CDA27EA" w14:textId="1AF65F94" w:rsidR="00066B01" w:rsidRPr="000F2E48" w:rsidRDefault="00B03C0F" w:rsidP="00B03C0F">
      <w:pPr>
        <w:widowControl w:val="0"/>
        <w:tabs>
          <w:tab w:val="left" w:pos="2700"/>
        </w:tabs>
        <w:ind w:left="1134"/>
        <w:jc w:val="both"/>
        <w:rPr>
          <w:rFonts w:ascii="Times New Roman" w:eastAsia="Arial" w:hAnsi="Times New Roman"/>
          <w:sz w:val="24"/>
        </w:rPr>
      </w:pPr>
      <w:r>
        <w:rPr>
          <w:rFonts w:ascii="Times New Roman" w:hAnsi="Times New Roman"/>
          <w:sz w:val="24"/>
        </w:rPr>
        <w:t xml:space="preserve">i) saglabā </w:t>
      </w:r>
      <w:r>
        <w:rPr>
          <w:rFonts w:ascii="Times New Roman" w:hAnsi="Times New Roman"/>
          <w:i/>
          <w:iCs/>
          <w:sz w:val="24"/>
        </w:rPr>
        <w:t>parauga</w:t>
      </w:r>
      <w:r>
        <w:rPr>
          <w:rFonts w:ascii="Times New Roman" w:hAnsi="Times New Roman"/>
          <w:sz w:val="24"/>
        </w:rPr>
        <w:t xml:space="preserve"> viengabalainību (ķīmiskās un fizikālās īpašības) </w:t>
      </w:r>
      <w:r>
        <w:rPr>
          <w:rFonts w:ascii="Times New Roman" w:hAnsi="Times New Roman"/>
          <w:sz w:val="24"/>
          <w:u w:val="single"/>
        </w:rPr>
        <w:t xml:space="preserve">analītisko </w:t>
      </w:r>
      <w:r>
        <w:rPr>
          <w:rFonts w:ascii="Times New Roman" w:hAnsi="Times New Roman"/>
          <w:i/>
          <w:iCs/>
          <w:sz w:val="24"/>
          <w:u w:val="single"/>
        </w:rPr>
        <w:t>pārbaužu</w:t>
      </w:r>
      <w:r>
        <w:rPr>
          <w:rFonts w:ascii="Times New Roman" w:hAnsi="Times New Roman"/>
          <w:sz w:val="24"/>
        </w:rPr>
        <w:t xml:space="preserve"> veikšanai;</w:t>
      </w:r>
    </w:p>
    <w:p w14:paraId="483A018B" w14:textId="77777777" w:rsidR="00066B01" w:rsidRPr="000F2E48" w:rsidRDefault="00066B01" w:rsidP="00B03C0F">
      <w:pPr>
        <w:widowControl w:val="0"/>
        <w:ind w:left="1134"/>
        <w:jc w:val="both"/>
        <w:rPr>
          <w:rFonts w:ascii="Times New Roman" w:eastAsia="Arial" w:hAnsi="Times New Roman"/>
          <w:sz w:val="24"/>
          <w:lang w:val="en-GB"/>
        </w:rPr>
      </w:pPr>
    </w:p>
    <w:p w14:paraId="7459FA8C" w14:textId="78BD7D1D" w:rsidR="00066B01" w:rsidRPr="000F2E48" w:rsidRDefault="00B03C0F" w:rsidP="00B03C0F">
      <w:pPr>
        <w:widowControl w:val="0"/>
        <w:tabs>
          <w:tab w:val="left" w:pos="2701"/>
        </w:tabs>
        <w:ind w:left="1134"/>
        <w:jc w:val="both"/>
        <w:rPr>
          <w:rFonts w:ascii="Times New Roman" w:eastAsia="Arial" w:hAnsi="Times New Roman"/>
          <w:sz w:val="24"/>
        </w:rPr>
      </w:pPr>
      <w:r>
        <w:rPr>
          <w:rFonts w:ascii="Times New Roman" w:hAnsi="Times New Roman"/>
          <w:sz w:val="24"/>
        </w:rPr>
        <w:t xml:space="preserve">ii) spēj izturēt –80 °C temperatūru urīnam un asinīm, kā arī –20 °C – izžāvētiem asins pilieniem. Pārbaudēs, ko veic viengabalainības noteikšanai sasaldētos apstākļos, izmanto </w:t>
      </w:r>
      <w:r>
        <w:rPr>
          <w:rFonts w:ascii="Times New Roman" w:hAnsi="Times New Roman"/>
          <w:i/>
          <w:iCs/>
          <w:sz w:val="24"/>
        </w:rPr>
        <w:t>paraugu</w:t>
      </w:r>
      <w:r>
        <w:rPr>
          <w:rFonts w:ascii="Times New Roman" w:hAnsi="Times New Roman"/>
          <w:sz w:val="24"/>
        </w:rPr>
        <w:t xml:space="preserve"> pudelēs, konteineros vai mēģenēs uzglabājamo matricu vai materiālu, t. i., asinis, urīnu vai kapilārās asinis, ko </w:t>
      </w:r>
      <w:proofErr w:type="spellStart"/>
      <w:r>
        <w:rPr>
          <w:rFonts w:ascii="Times New Roman" w:hAnsi="Times New Roman"/>
          <w:sz w:val="24"/>
        </w:rPr>
        <w:t>uztriepj</w:t>
      </w:r>
      <w:proofErr w:type="spellEnd"/>
      <w:r>
        <w:rPr>
          <w:rFonts w:ascii="Times New Roman" w:hAnsi="Times New Roman"/>
          <w:sz w:val="24"/>
        </w:rPr>
        <w:t xml:space="preserve"> uz izžāvētu asins pilienu </w:t>
      </w:r>
      <w:r>
        <w:rPr>
          <w:rFonts w:ascii="Times New Roman" w:hAnsi="Times New Roman"/>
          <w:i/>
          <w:sz w:val="24"/>
        </w:rPr>
        <w:t xml:space="preserve">paraugu </w:t>
      </w:r>
      <w:r>
        <w:rPr>
          <w:rFonts w:ascii="Times New Roman" w:hAnsi="Times New Roman"/>
          <w:sz w:val="24"/>
        </w:rPr>
        <w:t>absorbējoša materiāla (piemēram, izžāvētiem asins pilieniem paredzētas celulozes kartītes vai citiem piederumiem, kas izgatavoti no cita materiāla);</w:t>
      </w:r>
    </w:p>
    <w:p w14:paraId="3AEDD0E2" w14:textId="77777777" w:rsidR="00066B01" w:rsidRPr="000F2E48" w:rsidRDefault="00066B01" w:rsidP="00B03C0F">
      <w:pPr>
        <w:widowControl w:val="0"/>
        <w:ind w:left="1134"/>
        <w:jc w:val="both"/>
        <w:rPr>
          <w:rFonts w:ascii="Times New Roman" w:eastAsia="Arial" w:hAnsi="Times New Roman"/>
          <w:sz w:val="24"/>
          <w:lang w:val="en-GB"/>
        </w:rPr>
      </w:pPr>
    </w:p>
    <w:p w14:paraId="50734A0A" w14:textId="1875C543" w:rsidR="00066B01" w:rsidRPr="000F2E48" w:rsidRDefault="00B03C0F" w:rsidP="00B03C0F">
      <w:pPr>
        <w:widowControl w:val="0"/>
        <w:tabs>
          <w:tab w:val="left" w:pos="2700"/>
        </w:tabs>
        <w:ind w:left="1134"/>
        <w:jc w:val="both"/>
        <w:rPr>
          <w:rFonts w:ascii="Times New Roman" w:eastAsia="Arial" w:hAnsi="Times New Roman"/>
          <w:sz w:val="24"/>
        </w:rPr>
      </w:pPr>
      <w:r>
        <w:rPr>
          <w:rFonts w:ascii="Times New Roman" w:hAnsi="Times New Roman"/>
          <w:sz w:val="24"/>
        </w:rPr>
        <w:t>iii) ir izgatavotas no tāda materiāla un aprīkotas ar tādu zīmogošanas sistēmu, kas spēj izturēt ne mazāk kā trīs (3) sasaldēšanas/atkausēšanas ciklus;</w:t>
      </w:r>
    </w:p>
    <w:p w14:paraId="71EC3699" w14:textId="77777777" w:rsidR="00066B01" w:rsidRPr="000F2E48" w:rsidRDefault="00066B01" w:rsidP="00B03C0F">
      <w:pPr>
        <w:widowControl w:val="0"/>
        <w:ind w:left="851"/>
        <w:jc w:val="both"/>
        <w:rPr>
          <w:rFonts w:ascii="Times New Roman" w:eastAsia="Arial" w:hAnsi="Times New Roman"/>
          <w:sz w:val="24"/>
          <w:lang w:val="en-GB"/>
        </w:rPr>
      </w:pPr>
    </w:p>
    <w:p w14:paraId="0DF78B0A" w14:textId="101DA682"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g) </w:t>
      </w:r>
      <w:r>
        <w:rPr>
          <w:rFonts w:ascii="Times New Roman" w:hAnsi="Times New Roman"/>
          <w:i/>
          <w:sz w:val="24"/>
        </w:rPr>
        <w:t>parauga</w:t>
      </w:r>
      <w:r>
        <w:rPr>
          <w:rFonts w:ascii="Times New Roman" w:hAnsi="Times New Roman"/>
          <w:sz w:val="24"/>
        </w:rPr>
        <w:t xml:space="preserve"> A un B daļas pudeles, konteineri un mēģenes ir caurspīdīgas, lai būtu redzams </w:t>
      </w:r>
      <w:r>
        <w:rPr>
          <w:rFonts w:ascii="Times New Roman" w:hAnsi="Times New Roman"/>
          <w:i/>
          <w:sz w:val="24"/>
        </w:rPr>
        <w:t>paraugs</w:t>
      </w:r>
      <w:r>
        <w:rPr>
          <w:rFonts w:ascii="Times New Roman" w:hAnsi="Times New Roman"/>
          <w:sz w:val="24"/>
        </w:rPr>
        <w:t>;</w:t>
      </w:r>
    </w:p>
    <w:p w14:paraId="6C9DB10F" w14:textId="77777777" w:rsidR="00066B01" w:rsidRPr="000F2E48" w:rsidRDefault="00066B01" w:rsidP="00B03C0F">
      <w:pPr>
        <w:widowControl w:val="0"/>
        <w:ind w:left="851"/>
        <w:jc w:val="both"/>
        <w:rPr>
          <w:rFonts w:ascii="Times New Roman" w:eastAsia="Arial" w:hAnsi="Times New Roman"/>
          <w:sz w:val="24"/>
          <w:lang w:val="en-GB"/>
        </w:rPr>
      </w:pPr>
    </w:p>
    <w:p w14:paraId="789E6FA7" w14:textId="360BAF43"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h) ir aprīkotas ar zīmogošanas sistēmu, kas nodrošina iespēju </w:t>
      </w:r>
      <w:r>
        <w:rPr>
          <w:rFonts w:ascii="Times New Roman" w:hAnsi="Times New Roman"/>
          <w:i/>
          <w:sz w:val="24"/>
        </w:rPr>
        <w:t>sportistam</w:t>
      </w:r>
      <w:r>
        <w:rPr>
          <w:rFonts w:ascii="Times New Roman" w:hAnsi="Times New Roman"/>
          <w:sz w:val="24"/>
        </w:rPr>
        <w:t xml:space="preserve"> un </w:t>
      </w:r>
      <w:proofErr w:type="spellStart"/>
      <w:r>
        <w:rPr>
          <w:rFonts w:ascii="Times New Roman" w:hAnsi="Times New Roman"/>
          <w:i/>
          <w:sz w:val="24"/>
          <w:u w:val="single"/>
        </w:rPr>
        <w:t>DCO</w:t>
      </w:r>
      <w:proofErr w:type="spellEnd"/>
      <w:r>
        <w:rPr>
          <w:rFonts w:ascii="Times New Roman" w:hAnsi="Times New Roman"/>
          <w:sz w:val="24"/>
        </w:rPr>
        <w:t xml:space="preserve"> pārliecināties par to, ka </w:t>
      </w:r>
      <w:r>
        <w:rPr>
          <w:rFonts w:ascii="Times New Roman" w:hAnsi="Times New Roman"/>
          <w:i/>
          <w:sz w:val="24"/>
        </w:rPr>
        <w:t>paraugs</w:t>
      </w:r>
      <w:r>
        <w:rPr>
          <w:rFonts w:ascii="Times New Roman" w:hAnsi="Times New Roman"/>
          <w:sz w:val="24"/>
        </w:rPr>
        <w:t xml:space="preserve"> gan A, gan B daļas pudelē vai konteinerā ir pareizi aizzīmogots;</w:t>
      </w:r>
    </w:p>
    <w:p w14:paraId="712E4663" w14:textId="77777777" w:rsidR="00066B01" w:rsidRPr="000F2E48" w:rsidRDefault="00066B01" w:rsidP="00B03C0F">
      <w:pPr>
        <w:widowControl w:val="0"/>
        <w:ind w:left="851"/>
        <w:jc w:val="both"/>
        <w:rPr>
          <w:rFonts w:ascii="Times New Roman" w:eastAsia="Arial" w:hAnsi="Times New Roman"/>
          <w:sz w:val="24"/>
          <w:lang w:val="en-GB"/>
        </w:rPr>
      </w:pPr>
    </w:p>
    <w:p w14:paraId="174F3363" w14:textId="701CF01D"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i) aprīkotas ar iestrādātu(-</w:t>
      </w:r>
      <w:proofErr w:type="spellStart"/>
      <w:r>
        <w:rPr>
          <w:rFonts w:ascii="Times New Roman" w:hAnsi="Times New Roman"/>
          <w:sz w:val="24"/>
        </w:rPr>
        <w:t>iem</w:t>
      </w:r>
      <w:proofErr w:type="spellEnd"/>
      <w:r>
        <w:rPr>
          <w:rFonts w:ascii="Times New Roman" w:hAnsi="Times New Roman"/>
          <w:sz w:val="24"/>
        </w:rPr>
        <w:t>) elementu(-</w:t>
      </w:r>
      <w:proofErr w:type="spellStart"/>
      <w:r>
        <w:rPr>
          <w:rFonts w:ascii="Times New Roman" w:hAnsi="Times New Roman"/>
          <w:sz w:val="24"/>
        </w:rPr>
        <w:t>iem</w:t>
      </w:r>
      <w:proofErr w:type="spellEnd"/>
      <w:r>
        <w:rPr>
          <w:rFonts w:ascii="Times New Roman" w:hAnsi="Times New Roman"/>
          <w:sz w:val="24"/>
        </w:rPr>
        <w:t>) drošuma noteikšanai, kas ļauj pārbaudīt inventāra autentiskumu;</w:t>
      </w:r>
    </w:p>
    <w:p w14:paraId="1FFF1E8F" w14:textId="77777777" w:rsidR="008735CA" w:rsidRPr="000F2E48" w:rsidRDefault="008735CA" w:rsidP="00B03C0F">
      <w:pPr>
        <w:widowControl w:val="0"/>
        <w:tabs>
          <w:tab w:val="left" w:pos="8940"/>
        </w:tabs>
        <w:ind w:left="851"/>
        <w:jc w:val="both"/>
        <w:rPr>
          <w:rFonts w:ascii="Times New Roman" w:eastAsia="Arial" w:hAnsi="Times New Roman"/>
          <w:sz w:val="24"/>
          <w:lang w:val="en-GB"/>
        </w:rPr>
      </w:pPr>
    </w:p>
    <w:p w14:paraId="1E88C0C1" w14:textId="67C21991" w:rsidR="00066B01" w:rsidRPr="000F2E48" w:rsidRDefault="008D0D66" w:rsidP="00B03C0F">
      <w:pPr>
        <w:widowControl w:val="0"/>
        <w:tabs>
          <w:tab w:val="left" w:pos="2159"/>
        </w:tabs>
        <w:ind w:left="851"/>
        <w:jc w:val="both"/>
        <w:rPr>
          <w:rFonts w:ascii="Times New Roman" w:eastAsia="Arial" w:hAnsi="Times New Roman"/>
          <w:sz w:val="24"/>
        </w:rPr>
      </w:pPr>
      <w:r>
        <w:rPr>
          <w:rFonts w:ascii="Times New Roman" w:hAnsi="Times New Roman"/>
          <w:sz w:val="24"/>
        </w:rPr>
        <w:t>j) atbilst Starptautiskās Gaisa transporta asociācijas (</w:t>
      </w:r>
      <w:proofErr w:type="spellStart"/>
      <w:r>
        <w:rPr>
          <w:rFonts w:ascii="Times New Roman" w:hAnsi="Times New Roman"/>
          <w:i/>
          <w:sz w:val="24"/>
        </w:rPr>
        <w:t>IATA</w:t>
      </w:r>
      <w:proofErr w:type="spellEnd"/>
      <w:r>
        <w:rPr>
          <w:rFonts w:ascii="Times New Roman" w:hAnsi="Times New Roman"/>
          <w:sz w:val="24"/>
        </w:rPr>
        <w:t xml:space="preserve">) publicētajiem standartiem par atļauto cilvēku izcelsmes paraugu, tostarp urīna un/vai asins </w:t>
      </w:r>
      <w:r>
        <w:rPr>
          <w:rFonts w:ascii="Times New Roman" w:hAnsi="Times New Roman"/>
          <w:i/>
          <w:sz w:val="24"/>
        </w:rPr>
        <w:t>paraugu</w:t>
      </w:r>
      <w:r>
        <w:rPr>
          <w:rFonts w:ascii="Times New Roman" w:hAnsi="Times New Roman"/>
          <w:sz w:val="24"/>
        </w:rPr>
        <w:t xml:space="preserve">, pārvadāšanu, lai nepieļautu sūci gaisa pārvadājuma laikā, vai arī atbilst vietējiem un starptautiskajiem noteikumiem attiecībā uz izžāvētu asins pilienu </w:t>
      </w:r>
      <w:r>
        <w:rPr>
          <w:rFonts w:ascii="Times New Roman" w:hAnsi="Times New Roman"/>
          <w:i/>
          <w:sz w:val="24"/>
        </w:rPr>
        <w:t>paraugu</w:t>
      </w:r>
      <w:r>
        <w:rPr>
          <w:rFonts w:ascii="Times New Roman" w:hAnsi="Times New Roman"/>
          <w:sz w:val="24"/>
        </w:rPr>
        <w:t xml:space="preserve"> transportēšanu (attiecīgos gadījumos);</w:t>
      </w:r>
      <w:bookmarkStart w:id="72" w:name="page48"/>
      <w:bookmarkEnd w:id="72"/>
    </w:p>
    <w:p w14:paraId="7F577B4F" w14:textId="77777777" w:rsidR="00066B01" w:rsidRPr="000F2E48" w:rsidRDefault="00066B01" w:rsidP="00B03C0F">
      <w:pPr>
        <w:widowControl w:val="0"/>
        <w:ind w:left="851"/>
        <w:jc w:val="both"/>
        <w:rPr>
          <w:rFonts w:ascii="Times New Roman" w:eastAsia="Arial" w:hAnsi="Times New Roman"/>
          <w:sz w:val="24"/>
          <w:lang w:val="en-GB"/>
        </w:rPr>
      </w:pPr>
    </w:p>
    <w:p w14:paraId="5A2285AD" w14:textId="5C28C1C7"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lastRenderedPageBreak/>
        <w:t xml:space="preserve">k) atbilst vietējām reglamentējošajām prasībām attiecībā uz medicīnas ierīcēm (asins un izžāvētu asins pilienu </w:t>
      </w:r>
      <w:r>
        <w:rPr>
          <w:rFonts w:ascii="Times New Roman" w:hAnsi="Times New Roman"/>
          <w:i/>
          <w:sz w:val="24"/>
        </w:rPr>
        <w:t>paraugiem</w:t>
      </w:r>
      <w:r>
        <w:rPr>
          <w:rFonts w:ascii="Times New Roman" w:hAnsi="Times New Roman"/>
          <w:sz w:val="24"/>
        </w:rPr>
        <w:t>), ja tas nepieciešams, kā arī jebkuriem citiem piemērojamajiem tiesību aktiem vai noteikumiem;</w:t>
      </w:r>
    </w:p>
    <w:p w14:paraId="796F20F9" w14:textId="77777777" w:rsidR="00066B01" w:rsidRPr="000F2E48" w:rsidRDefault="00066B01" w:rsidP="00B03C0F">
      <w:pPr>
        <w:widowControl w:val="0"/>
        <w:ind w:left="851"/>
        <w:jc w:val="both"/>
        <w:rPr>
          <w:rFonts w:ascii="Times New Roman" w:eastAsia="Arial" w:hAnsi="Times New Roman"/>
          <w:sz w:val="24"/>
          <w:lang w:val="en-GB"/>
        </w:rPr>
      </w:pPr>
    </w:p>
    <w:p w14:paraId="3750FC93" w14:textId="76BFE2C3"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l) ražotas saskaņā ar starptautiski atzīto ISO 9001 sertifikācijas standartu, kurā paredzētas kvalitātes kontroles pārvaldības sistēmas;</w:t>
      </w:r>
    </w:p>
    <w:p w14:paraId="38F660A7" w14:textId="77777777" w:rsidR="00066B01" w:rsidRPr="000F2E48" w:rsidRDefault="00066B01" w:rsidP="00B03C0F">
      <w:pPr>
        <w:widowControl w:val="0"/>
        <w:ind w:left="851"/>
        <w:jc w:val="both"/>
        <w:rPr>
          <w:rFonts w:ascii="Times New Roman" w:eastAsia="Arial" w:hAnsi="Times New Roman"/>
          <w:sz w:val="24"/>
          <w:lang w:val="en-GB"/>
        </w:rPr>
      </w:pPr>
    </w:p>
    <w:p w14:paraId="5EE6CAEC" w14:textId="7E34841A"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l) pēc sākotnējās atvēršanas var tikt atkārtoti aizzīmogotas </w:t>
      </w:r>
      <w:r>
        <w:rPr>
          <w:rFonts w:ascii="Times New Roman" w:hAnsi="Times New Roman"/>
          <w:sz w:val="24"/>
          <w:u w:val="single"/>
        </w:rPr>
        <w:t>laboratorijā</w:t>
      </w:r>
      <w:r>
        <w:rPr>
          <w:rFonts w:ascii="Times New Roman" w:hAnsi="Times New Roman"/>
          <w:sz w:val="24"/>
        </w:rPr>
        <w:t xml:space="preserve">, izmantojot jaunu </w:t>
      </w:r>
      <w:r>
        <w:rPr>
          <w:rFonts w:ascii="Times New Roman" w:hAnsi="Times New Roman"/>
          <w:sz w:val="24"/>
          <w:u w:val="single"/>
        </w:rPr>
        <w:t>pret falsifikāciju drošu</w:t>
      </w:r>
      <w:r>
        <w:rPr>
          <w:rFonts w:ascii="Times New Roman" w:hAnsi="Times New Roman"/>
          <w:sz w:val="24"/>
        </w:rPr>
        <w:t xml:space="preserve"> zīmogošanas sistēmu ar unikālu numerācijas sistēmu </w:t>
      </w:r>
      <w:r>
        <w:rPr>
          <w:rFonts w:ascii="Times New Roman" w:hAnsi="Times New Roman"/>
          <w:i/>
          <w:iCs/>
          <w:sz w:val="24"/>
        </w:rPr>
        <w:t>parauga</w:t>
      </w:r>
      <w:r>
        <w:rPr>
          <w:rFonts w:ascii="Times New Roman" w:hAnsi="Times New Roman"/>
          <w:sz w:val="24"/>
        </w:rPr>
        <w:t xml:space="preserve"> un </w:t>
      </w:r>
      <w:r>
        <w:rPr>
          <w:rFonts w:ascii="Times New Roman" w:hAnsi="Times New Roman"/>
          <w:sz w:val="24"/>
          <w:u w:val="single"/>
        </w:rPr>
        <w:t>glabāšanas ķēdes</w:t>
      </w:r>
      <w:r>
        <w:rPr>
          <w:rFonts w:ascii="Times New Roman" w:hAnsi="Times New Roman"/>
          <w:sz w:val="24"/>
        </w:rPr>
        <w:t xml:space="preserve"> viengabalainības saglabāšanai saskaņā ar </w:t>
      </w:r>
      <w:r>
        <w:rPr>
          <w:rFonts w:ascii="Times New Roman" w:hAnsi="Times New Roman"/>
          <w:sz w:val="24"/>
          <w:u w:val="single"/>
        </w:rPr>
        <w:t>Laboratoriju</w:t>
      </w:r>
      <w:r>
        <w:rPr>
          <w:rFonts w:ascii="Times New Roman" w:hAnsi="Times New Roman"/>
          <w:sz w:val="24"/>
        </w:rPr>
        <w:t xml:space="preserve"> </w:t>
      </w:r>
      <w:r>
        <w:rPr>
          <w:rFonts w:ascii="Times New Roman" w:hAnsi="Times New Roman"/>
          <w:i/>
          <w:iCs/>
          <w:sz w:val="24"/>
        </w:rPr>
        <w:t>starptautiskā standarta</w:t>
      </w:r>
      <w:r>
        <w:rPr>
          <w:rFonts w:ascii="Times New Roman" w:hAnsi="Times New Roman"/>
          <w:sz w:val="24"/>
        </w:rPr>
        <w:t xml:space="preserve"> prasībām par </w:t>
      </w:r>
      <w:r>
        <w:rPr>
          <w:rFonts w:ascii="Times New Roman" w:hAnsi="Times New Roman"/>
          <w:i/>
          <w:iCs/>
          <w:sz w:val="24"/>
        </w:rPr>
        <w:t>parauga</w:t>
      </w:r>
      <w:r>
        <w:rPr>
          <w:rFonts w:ascii="Times New Roman" w:hAnsi="Times New Roman"/>
          <w:sz w:val="24"/>
        </w:rPr>
        <w:t xml:space="preserve"> ilgtermiņa glabāšanu un </w:t>
      </w:r>
      <w:r>
        <w:rPr>
          <w:rFonts w:ascii="Times New Roman" w:hAnsi="Times New Roman"/>
          <w:sz w:val="24"/>
          <w:u w:val="single"/>
        </w:rPr>
        <w:t>papildu analīzēm</w:t>
      </w:r>
      <w:r>
        <w:rPr>
          <w:rFonts w:ascii="Times New Roman" w:hAnsi="Times New Roman"/>
          <w:sz w:val="24"/>
        </w:rPr>
        <w:t>;</w:t>
      </w:r>
    </w:p>
    <w:p w14:paraId="57039AEC" w14:textId="77777777" w:rsidR="00066B01" w:rsidRPr="000F2E48" w:rsidRDefault="00066B01" w:rsidP="00B03C0F">
      <w:pPr>
        <w:widowControl w:val="0"/>
        <w:ind w:left="851"/>
        <w:jc w:val="both"/>
        <w:rPr>
          <w:rFonts w:ascii="Times New Roman" w:eastAsia="Arial" w:hAnsi="Times New Roman"/>
          <w:sz w:val="24"/>
          <w:lang w:val="en-GB"/>
        </w:rPr>
      </w:pPr>
    </w:p>
    <w:p w14:paraId="405B2BBF" w14:textId="511212F9" w:rsidR="00066B01" w:rsidRPr="000F2E48" w:rsidRDefault="008D0D66" w:rsidP="00B03C0F">
      <w:pPr>
        <w:widowControl w:val="0"/>
        <w:tabs>
          <w:tab w:val="left" w:pos="2159"/>
        </w:tabs>
        <w:ind w:left="851"/>
        <w:jc w:val="both"/>
        <w:rPr>
          <w:rFonts w:ascii="Times New Roman" w:eastAsia="Arial" w:hAnsi="Times New Roman"/>
          <w:sz w:val="24"/>
        </w:rPr>
      </w:pPr>
      <w:r>
        <w:rPr>
          <w:rFonts w:ascii="Times New Roman" w:hAnsi="Times New Roman"/>
          <w:sz w:val="24"/>
        </w:rPr>
        <w:t>n) izturējušas pārbaudi, ko veikusi pārbaudes iestāde, kas ir neatkarīga no ražotāja un akreditēta saskaņā ar ISO 17025, lai pārliecinātos vismaz par to, ka inventārs atbilst iepriekš minētajā b), f), g), h), i), j) un m) punktā izklāstītajiem kritērijiem;</w:t>
      </w:r>
    </w:p>
    <w:p w14:paraId="04AA1A54" w14:textId="77777777" w:rsidR="00066B01" w:rsidRPr="000F2E48" w:rsidRDefault="00066B01" w:rsidP="00B03C0F">
      <w:pPr>
        <w:widowControl w:val="0"/>
        <w:ind w:left="851"/>
        <w:jc w:val="both"/>
        <w:rPr>
          <w:rFonts w:ascii="Times New Roman" w:eastAsia="Arial" w:hAnsi="Times New Roman"/>
          <w:sz w:val="24"/>
          <w:lang w:val="en-GB"/>
        </w:rPr>
      </w:pPr>
    </w:p>
    <w:p w14:paraId="0CC0B720" w14:textId="6026CFEA"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o) jebkuru tādu izmaiņu gadījumā, kas skar inventāra materiālu vai zīmogošanas sistēmu, veic atkārtotu pārbaudi, lai nodrošinātu, ka tā arī turpmāk atbilst iepriekš n) punktā noteiktajām prasībām.</w:t>
      </w:r>
    </w:p>
    <w:p w14:paraId="583DF95A" w14:textId="77777777" w:rsidR="00066B01" w:rsidRPr="000F2E48" w:rsidRDefault="00066B01" w:rsidP="00B03C0F">
      <w:pPr>
        <w:widowControl w:val="0"/>
        <w:ind w:left="851"/>
        <w:jc w:val="both"/>
        <w:rPr>
          <w:rFonts w:ascii="Times New Roman" w:eastAsia="Times New Roman" w:hAnsi="Times New Roman"/>
          <w:sz w:val="24"/>
          <w:lang w:val="en-GB"/>
        </w:rPr>
      </w:pPr>
    </w:p>
    <w:p w14:paraId="5C93CA69" w14:textId="77777777" w:rsidR="00066B01" w:rsidRPr="000F2E48" w:rsidRDefault="00066B01" w:rsidP="0033029F">
      <w:pPr>
        <w:widowControl w:val="0"/>
        <w:ind w:left="567"/>
        <w:jc w:val="both"/>
        <w:rPr>
          <w:rFonts w:ascii="Times New Roman" w:eastAsia="Arial" w:hAnsi="Times New Roman"/>
          <w:sz w:val="24"/>
        </w:rPr>
      </w:pPr>
      <w:r>
        <w:rPr>
          <w:rFonts w:ascii="Times New Roman" w:hAnsi="Times New Roman"/>
          <w:b/>
          <w:bCs/>
          <w:sz w:val="24"/>
          <w:u w:val="single"/>
        </w:rPr>
        <w:t>Urīna</w:t>
      </w:r>
      <w:r>
        <w:rPr>
          <w:rFonts w:ascii="Times New Roman" w:hAnsi="Times New Roman"/>
          <w:b/>
          <w:bCs/>
          <w:sz w:val="24"/>
        </w:rPr>
        <w:t xml:space="preserve"> </w:t>
      </w:r>
      <w:r>
        <w:rPr>
          <w:rFonts w:ascii="Times New Roman" w:hAnsi="Times New Roman"/>
          <w:b/>
          <w:bCs/>
          <w:i/>
          <w:sz w:val="24"/>
        </w:rPr>
        <w:t>paraugu</w:t>
      </w:r>
      <w:r>
        <w:rPr>
          <w:rFonts w:ascii="Times New Roman" w:hAnsi="Times New Roman"/>
          <w:b/>
          <w:bCs/>
          <w:sz w:val="24"/>
        </w:rPr>
        <w:t xml:space="preserve"> </w:t>
      </w:r>
      <w:r>
        <w:rPr>
          <w:rFonts w:ascii="Times New Roman" w:hAnsi="Times New Roman"/>
          <w:b/>
          <w:bCs/>
          <w:sz w:val="24"/>
          <w:u w:val="single"/>
        </w:rPr>
        <w:t>savākšanai</w:t>
      </w:r>
      <w:r>
        <w:rPr>
          <w:rFonts w:ascii="Times New Roman" w:hAnsi="Times New Roman"/>
          <w:sz w:val="24"/>
        </w:rPr>
        <w:t>:</w:t>
      </w:r>
    </w:p>
    <w:p w14:paraId="2CC8FA62" w14:textId="77777777" w:rsidR="00066B01" w:rsidRPr="000F2E48" w:rsidRDefault="00066B01" w:rsidP="00B03C0F">
      <w:pPr>
        <w:widowControl w:val="0"/>
        <w:ind w:left="851"/>
        <w:jc w:val="both"/>
        <w:rPr>
          <w:rFonts w:ascii="Times New Roman" w:eastAsia="Times New Roman" w:hAnsi="Times New Roman"/>
          <w:sz w:val="24"/>
          <w:lang w:val="en-GB"/>
        </w:rPr>
      </w:pPr>
    </w:p>
    <w:p w14:paraId="353A4C15" w14:textId="6CB55B96"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p) nodrošina iespēju katrā </w:t>
      </w:r>
      <w:r>
        <w:rPr>
          <w:rFonts w:ascii="Times New Roman" w:hAnsi="Times New Roman"/>
          <w:i/>
          <w:iCs/>
          <w:sz w:val="24"/>
        </w:rPr>
        <w:t>parauga</w:t>
      </w:r>
      <w:r>
        <w:rPr>
          <w:rFonts w:ascii="Times New Roman" w:hAnsi="Times New Roman"/>
          <w:sz w:val="24"/>
        </w:rPr>
        <w:t xml:space="preserve"> A un B daļas pudelē vai konteinerā iepildīt ne mazāk kā 85 ml urīna;</w:t>
      </w:r>
    </w:p>
    <w:p w14:paraId="18858A3D" w14:textId="77777777" w:rsidR="00066B01" w:rsidRPr="000F2E48" w:rsidRDefault="00066B01" w:rsidP="00B03C0F">
      <w:pPr>
        <w:widowControl w:val="0"/>
        <w:ind w:left="851"/>
        <w:jc w:val="both"/>
        <w:rPr>
          <w:rFonts w:ascii="Times New Roman" w:eastAsia="Arial" w:hAnsi="Times New Roman"/>
          <w:sz w:val="24"/>
          <w:lang w:val="en-GB"/>
        </w:rPr>
      </w:pPr>
    </w:p>
    <w:p w14:paraId="5614FA02" w14:textId="5CE5623C"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q) </w:t>
      </w:r>
      <w:r>
        <w:rPr>
          <w:rFonts w:ascii="Times New Roman" w:hAnsi="Times New Roman"/>
          <w:i/>
          <w:iCs/>
          <w:sz w:val="24"/>
        </w:rPr>
        <w:t>parauga</w:t>
      </w:r>
      <w:r>
        <w:rPr>
          <w:rFonts w:ascii="Times New Roman" w:hAnsi="Times New Roman"/>
          <w:sz w:val="24"/>
        </w:rPr>
        <w:t xml:space="preserve"> A un B daļas pudeles vai konteineri un paraugu savākšanas trauki ir redzamā veidā marķēti, norādot:</w:t>
      </w:r>
    </w:p>
    <w:p w14:paraId="7DC8133D" w14:textId="77777777" w:rsidR="00066B01" w:rsidRPr="000F2E48" w:rsidRDefault="00066B01" w:rsidP="00B03C0F">
      <w:pPr>
        <w:widowControl w:val="0"/>
        <w:ind w:left="851"/>
        <w:jc w:val="both"/>
        <w:rPr>
          <w:rFonts w:ascii="Times New Roman" w:eastAsia="Arial" w:hAnsi="Times New Roman"/>
          <w:sz w:val="24"/>
          <w:lang w:val="en-GB"/>
        </w:rPr>
      </w:pPr>
    </w:p>
    <w:p w14:paraId="7F96F64E" w14:textId="791D5B66" w:rsidR="00066B01" w:rsidRPr="000F2E48" w:rsidRDefault="008D0D66" w:rsidP="00B03C0F">
      <w:pPr>
        <w:widowControl w:val="0"/>
        <w:tabs>
          <w:tab w:val="left" w:pos="2700"/>
        </w:tabs>
        <w:ind w:left="1134"/>
        <w:jc w:val="both"/>
        <w:rPr>
          <w:rFonts w:ascii="Times New Roman" w:eastAsia="Arial" w:hAnsi="Times New Roman"/>
          <w:sz w:val="24"/>
        </w:rPr>
      </w:pPr>
      <w:r>
        <w:rPr>
          <w:rFonts w:ascii="Times New Roman" w:hAnsi="Times New Roman"/>
          <w:sz w:val="24"/>
        </w:rPr>
        <w:t xml:space="preserve">i) minimālo urīna tilpumu, kuram jābūt katrā </w:t>
      </w:r>
      <w:r>
        <w:rPr>
          <w:rFonts w:ascii="Times New Roman" w:hAnsi="Times New Roman"/>
          <w:i/>
          <w:iCs/>
          <w:sz w:val="24"/>
        </w:rPr>
        <w:t>parauga</w:t>
      </w:r>
      <w:r>
        <w:rPr>
          <w:rFonts w:ascii="Times New Roman" w:hAnsi="Times New Roman"/>
          <w:sz w:val="24"/>
        </w:rPr>
        <w:t xml:space="preserve"> A un B daļas pudelē vai konteinerā saskaņā ar C pielikumu “Urīna </w:t>
      </w:r>
      <w:r>
        <w:rPr>
          <w:rFonts w:ascii="Times New Roman" w:hAnsi="Times New Roman"/>
          <w:i/>
          <w:iCs/>
          <w:sz w:val="24"/>
        </w:rPr>
        <w:t>paraugu</w:t>
      </w:r>
      <w:r>
        <w:rPr>
          <w:rFonts w:ascii="Times New Roman" w:hAnsi="Times New Roman"/>
          <w:sz w:val="24"/>
        </w:rPr>
        <w:t xml:space="preserve"> savākšana”;</w:t>
      </w:r>
    </w:p>
    <w:p w14:paraId="5D7404F2" w14:textId="77777777" w:rsidR="00066B01" w:rsidRPr="000F2E48" w:rsidRDefault="00066B01" w:rsidP="00B03C0F">
      <w:pPr>
        <w:widowControl w:val="0"/>
        <w:ind w:left="1134"/>
        <w:jc w:val="both"/>
        <w:rPr>
          <w:rFonts w:ascii="Times New Roman" w:eastAsia="Arial" w:hAnsi="Times New Roman"/>
          <w:sz w:val="24"/>
          <w:lang w:val="en-GB"/>
        </w:rPr>
      </w:pPr>
    </w:p>
    <w:p w14:paraId="46EEA66F" w14:textId="764863DE" w:rsidR="00066B01" w:rsidRPr="000F2E48" w:rsidRDefault="008D0D66" w:rsidP="00B03C0F">
      <w:pPr>
        <w:widowControl w:val="0"/>
        <w:tabs>
          <w:tab w:val="left" w:pos="2700"/>
        </w:tabs>
        <w:ind w:left="1134"/>
        <w:jc w:val="both"/>
        <w:rPr>
          <w:rFonts w:ascii="Times New Roman" w:eastAsia="Arial" w:hAnsi="Times New Roman"/>
          <w:sz w:val="24"/>
        </w:rPr>
      </w:pPr>
      <w:r>
        <w:rPr>
          <w:rFonts w:ascii="Times New Roman" w:hAnsi="Times New Roman"/>
          <w:sz w:val="24"/>
        </w:rPr>
        <w:t>ii) maksimālo tilpuma līmeni, ņemot vērā izplešanos sasaldētā veidā bez bojājumu nodarīšanas pudelei, konteineram vai aizzīmogošanas sistēmai un</w:t>
      </w:r>
    </w:p>
    <w:p w14:paraId="4C73C717" w14:textId="77777777" w:rsidR="00066B01" w:rsidRPr="000F2E48" w:rsidRDefault="00066B01" w:rsidP="00B03C0F">
      <w:pPr>
        <w:widowControl w:val="0"/>
        <w:ind w:left="1134"/>
        <w:jc w:val="both"/>
        <w:rPr>
          <w:rFonts w:ascii="Times New Roman" w:eastAsia="Arial" w:hAnsi="Times New Roman"/>
          <w:sz w:val="24"/>
          <w:lang w:val="en-GB"/>
        </w:rPr>
      </w:pPr>
    </w:p>
    <w:p w14:paraId="10A9A43C" w14:textId="522C39C1" w:rsidR="00066B01" w:rsidRPr="000F2E48" w:rsidRDefault="008D0D66" w:rsidP="00B03C0F">
      <w:pPr>
        <w:widowControl w:val="0"/>
        <w:tabs>
          <w:tab w:val="left" w:pos="2700"/>
        </w:tabs>
        <w:ind w:left="1134"/>
        <w:jc w:val="both"/>
        <w:rPr>
          <w:rFonts w:ascii="Times New Roman" w:eastAsia="Arial" w:hAnsi="Times New Roman"/>
          <w:sz w:val="24"/>
        </w:rPr>
      </w:pPr>
      <w:r>
        <w:rPr>
          <w:rFonts w:ascii="Times New Roman" w:hAnsi="Times New Roman"/>
          <w:sz w:val="24"/>
        </w:rPr>
        <w:t xml:space="preserve">iii) </w:t>
      </w:r>
      <w:r>
        <w:rPr>
          <w:rFonts w:ascii="Times New Roman" w:hAnsi="Times New Roman"/>
          <w:sz w:val="24"/>
          <w:u w:val="single"/>
        </w:rPr>
        <w:t>analīzēm piemērota urīna tilpuma</w:t>
      </w:r>
      <w:r>
        <w:rPr>
          <w:rFonts w:ascii="Times New Roman" w:hAnsi="Times New Roman"/>
          <w:sz w:val="24"/>
        </w:rPr>
        <w:t xml:space="preserve"> līmeņa atzīmi uz paraugu savākšanas trauka;</w:t>
      </w:r>
    </w:p>
    <w:p w14:paraId="570E5455" w14:textId="77777777" w:rsidR="00066B01" w:rsidRPr="000F2E48" w:rsidRDefault="00066B01" w:rsidP="00B03C0F">
      <w:pPr>
        <w:widowControl w:val="0"/>
        <w:ind w:left="851"/>
        <w:jc w:val="both"/>
        <w:rPr>
          <w:rFonts w:ascii="Times New Roman" w:eastAsia="Arial" w:hAnsi="Times New Roman"/>
          <w:sz w:val="24"/>
          <w:lang w:val="en-GB"/>
        </w:rPr>
      </w:pPr>
    </w:p>
    <w:p w14:paraId="5BC6261B" w14:textId="323CBBEE"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r) ietver pret </w:t>
      </w:r>
      <w:r>
        <w:rPr>
          <w:rFonts w:ascii="Times New Roman" w:hAnsi="Times New Roman"/>
          <w:i/>
          <w:iCs/>
          <w:sz w:val="24"/>
        </w:rPr>
        <w:t>parauga</w:t>
      </w:r>
      <w:r>
        <w:rPr>
          <w:rFonts w:ascii="Times New Roman" w:hAnsi="Times New Roman"/>
          <w:sz w:val="24"/>
        </w:rPr>
        <w:t xml:space="preserve"> daļēju </w:t>
      </w:r>
      <w:r>
        <w:rPr>
          <w:rFonts w:ascii="Times New Roman" w:hAnsi="Times New Roman"/>
          <w:sz w:val="24"/>
          <w:u w:val="single"/>
        </w:rPr>
        <w:t>falsifikāciju drošu</w:t>
      </w:r>
      <w:r>
        <w:rPr>
          <w:rFonts w:ascii="Times New Roman" w:hAnsi="Times New Roman"/>
          <w:sz w:val="24"/>
        </w:rPr>
        <w:t xml:space="preserve"> zīmogošanas sistēmu ar unikālu numerācijas sistēmu, lai uz laiku aizzīmogotu </w:t>
      </w:r>
      <w:r>
        <w:rPr>
          <w:rFonts w:ascii="Times New Roman" w:hAnsi="Times New Roman"/>
          <w:i/>
          <w:iCs/>
          <w:sz w:val="24"/>
        </w:rPr>
        <w:t>paraugu</w:t>
      </w:r>
      <w:r>
        <w:rPr>
          <w:rFonts w:ascii="Times New Roman" w:hAnsi="Times New Roman"/>
          <w:sz w:val="24"/>
        </w:rPr>
        <w:t xml:space="preserve">, ja tam ir nepietiekams tilpums saskaņā ar E pielikumu “Urīna </w:t>
      </w:r>
      <w:r>
        <w:rPr>
          <w:rFonts w:ascii="Times New Roman" w:hAnsi="Times New Roman"/>
          <w:i/>
          <w:iCs/>
          <w:sz w:val="24"/>
        </w:rPr>
        <w:t>paraugi</w:t>
      </w:r>
      <w:r>
        <w:rPr>
          <w:rFonts w:ascii="Times New Roman" w:hAnsi="Times New Roman"/>
          <w:sz w:val="24"/>
        </w:rPr>
        <w:t>, kuru apjoms ir nepietiekams”.</w:t>
      </w:r>
    </w:p>
    <w:p w14:paraId="5BB0C2DB" w14:textId="77777777" w:rsidR="00066B01" w:rsidRPr="000F2E48" w:rsidRDefault="00066B01" w:rsidP="00B03C0F">
      <w:pPr>
        <w:widowControl w:val="0"/>
        <w:ind w:left="851"/>
        <w:jc w:val="both"/>
        <w:rPr>
          <w:rFonts w:ascii="Times New Roman" w:eastAsia="Times New Roman" w:hAnsi="Times New Roman"/>
          <w:sz w:val="24"/>
          <w:lang w:val="en-GB"/>
        </w:rPr>
      </w:pPr>
    </w:p>
    <w:p w14:paraId="27303EBA" w14:textId="77777777" w:rsidR="00066B01" w:rsidRPr="000F2E48" w:rsidRDefault="00066B01" w:rsidP="0033029F">
      <w:pPr>
        <w:widowControl w:val="0"/>
        <w:ind w:left="567"/>
        <w:jc w:val="both"/>
        <w:rPr>
          <w:rFonts w:ascii="Times New Roman" w:eastAsia="Arial" w:hAnsi="Times New Roman"/>
          <w:sz w:val="24"/>
        </w:rPr>
      </w:pPr>
      <w:r>
        <w:rPr>
          <w:rFonts w:ascii="Times New Roman" w:hAnsi="Times New Roman"/>
          <w:b/>
          <w:bCs/>
          <w:sz w:val="24"/>
          <w:u w:val="single"/>
        </w:rPr>
        <w:t>Asins</w:t>
      </w:r>
      <w:r>
        <w:rPr>
          <w:rFonts w:ascii="Times New Roman" w:hAnsi="Times New Roman"/>
          <w:b/>
          <w:bCs/>
          <w:sz w:val="24"/>
        </w:rPr>
        <w:t xml:space="preserve"> </w:t>
      </w:r>
      <w:r>
        <w:rPr>
          <w:rFonts w:ascii="Times New Roman" w:hAnsi="Times New Roman"/>
          <w:b/>
          <w:bCs/>
          <w:i/>
          <w:iCs/>
          <w:sz w:val="24"/>
        </w:rPr>
        <w:t>paraugu</w:t>
      </w:r>
      <w:r>
        <w:rPr>
          <w:rFonts w:ascii="Times New Roman" w:hAnsi="Times New Roman"/>
          <w:b/>
          <w:bCs/>
          <w:sz w:val="24"/>
        </w:rPr>
        <w:t xml:space="preserve"> </w:t>
      </w:r>
      <w:r>
        <w:rPr>
          <w:rFonts w:ascii="Times New Roman" w:hAnsi="Times New Roman"/>
          <w:b/>
          <w:bCs/>
          <w:sz w:val="24"/>
          <w:u w:val="single"/>
        </w:rPr>
        <w:t>savākšanai</w:t>
      </w:r>
      <w:r>
        <w:rPr>
          <w:rFonts w:ascii="Times New Roman" w:hAnsi="Times New Roman"/>
          <w:b/>
          <w:bCs/>
          <w:sz w:val="24"/>
        </w:rPr>
        <w:t>:</w:t>
      </w:r>
    </w:p>
    <w:p w14:paraId="00E32005" w14:textId="77777777" w:rsidR="00066B01" w:rsidRPr="000F2E48" w:rsidRDefault="00066B01" w:rsidP="00B03C0F">
      <w:pPr>
        <w:widowControl w:val="0"/>
        <w:ind w:left="851"/>
        <w:jc w:val="both"/>
        <w:rPr>
          <w:rFonts w:ascii="Times New Roman" w:eastAsia="Times New Roman" w:hAnsi="Times New Roman"/>
          <w:sz w:val="24"/>
          <w:lang w:val="en-GB"/>
        </w:rPr>
      </w:pPr>
    </w:p>
    <w:p w14:paraId="24500702" w14:textId="191A1D3B"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s) ļauj savākt, uzglabāt un pārvadāt asinis atsevišķās </w:t>
      </w:r>
      <w:r>
        <w:rPr>
          <w:rFonts w:ascii="Times New Roman" w:hAnsi="Times New Roman"/>
          <w:i/>
          <w:iCs/>
          <w:sz w:val="24"/>
        </w:rPr>
        <w:t>parauga</w:t>
      </w:r>
      <w:r>
        <w:rPr>
          <w:rFonts w:ascii="Times New Roman" w:hAnsi="Times New Roman"/>
          <w:sz w:val="24"/>
        </w:rPr>
        <w:t xml:space="preserve"> A un B daļas mēģenēs un konteineros;</w:t>
      </w:r>
    </w:p>
    <w:p w14:paraId="6F9FAF68" w14:textId="77777777" w:rsidR="008735CA" w:rsidRPr="000F2E48" w:rsidRDefault="008735CA" w:rsidP="00B03C0F">
      <w:pPr>
        <w:widowControl w:val="0"/>
        <w:tabs>
          <w:tab w:val="left" w:pos="8940"/>
        </w:tabs>
        <w:ind w:left="851"/>
        <w:jc w:val="both"/>
        <w:rPr>
          <w:rFonts w:ascii="Times New Roman" w:eastAsia="Arial" w:hAnsi="Times New Roman"/>
          <w:sz w:val="24"/>
          <w:lang w:val="en-GB"/>
        </w:rPr>
      </w:pPr>
    </w:p>
    <w:p w14:paraId="3D6532FF" w14:textId="3211A3B4"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t) lai varētu veikt nesadalīta asins vai plazmas </w:t>
      </w:r>
      <w:r>
        <w:rPr>
          <w:rFonts w:ascii="Times New Roman" w:hAnsi="Times New Roman"/>
          <w:i/>
          <w:iCs/>
          <w:sz w:val="24"/>
        </w:rPr>
        <w:t>parauga</w:t>
      </w:r>
      <w:r>
        <w:rPr>
          <w:rFonts w:ascii="Times New Roman" w:hAnsi="Times New Roman"/>
          <w:sz w:val="24"/>
        </w:rPr>
        <w:t xml:space="preserve"> analīzes </w:t>
      </w:r>
      <w:r>
        <w:rPr>
          <w:rFonts w:ascii="Times New Roman" w:hAnsi="Times New Roman"/>
          <w:i/>
          <w:iCs/>
          <w:sz w:val="24"/>
        </w:rPr>
        <w:t>aizliegto vielu</w:t>
      </w:r>
      <w:r>
        <w:rPr>
          <w:rFonts w:ascii="Times New Roman" w:hAnsi="Times New Roman"/>
          <w:sz w:val="24"/>
        </w:rPr>
        <w:t xml:space="preserve"> klātbūtnes vai </w:t>
      </w:r>
      <w:r>
        <w:rPr>
          <w:rFonts w:ascii="Times New Roman" w:hAnsi="Times New Roman"/>
          <w:i/>
          <w:iCs/>
          <w:sz w:val="24"/>
        </w:rPr>
        <w:t>aizliegto metožu</w:t>
      </w:r>
      <w:r>
        <w:rPr>
          <w:rFonts w:ascii="Times New Roman" w:hAnsi="Times New Roman"/>
          <w:sz w:val="24"/>
        </w:rPr>
        <w:t xml:space="preserve"> lietošanas konstatēšanai un/vai lai veiktu asins rādītāju profilēšanu, </w:t>
      </w:r>
      <w:r>
        <w:rPr>
          <w:rFonts w:ascii="Times New Roman" w:hAnsi="Times New Roman"/>
          <w:i/>
          <w:iCs/>
          <w:sz w:val="24"/>
        </w:rPr>
        <w:t>paraugu</w:t>
      </w:r>
      <w:r>
        <w:rPr>
          <w:rFonts w:ascii="Times New Roman" w:hAnsi="Times New Roman"/>
          <w:sz w:val="24"/>
        </w:rPr>
        <w:t xml:space="preserve"> A un B daļas mēģenēm jābūt pietiekami lielām, lai tajās ietilptu vismaz 3 ml asins, un tajās jābūt </w:t>
      </w:r>
      <w:proofErr w:type="spellStart"/>
      <w:r>
        <w:rPr>
          <w:rFonts w:ascii="Times New Roman" w:hAnsi="Times New Roman"/>
          <w:sz w:val="24"/>
        </w:rPr>
        <w:t>antikoagulantam</w:t>
      </w:r>
      <w:proofErr w:type="spellEnd"/>
      <w:r>
        <w:rPr>
          <w:rFonts w:ascii="Times New Roman" w:hAnsi="Times New Roman"/>
          <w:sz w:val="24"/>
        </w:rPr>
        <w:t xml:space="preserve"> </w:t>
      </w:r>
      <w:proofErr w:type="spellStart"/>
      <w:r>
        <w:rPr>
          <w:rFonts w:ascii="Times New Roman" w:hAnsi="Times New Roman"/>
          <w:i/>
          <w:iCs/>
          <w:sz w:val="24"/>
        </w:rPr>
        <w:t>EDTA</w:t>
      </w:r>
      <w:proofErr w:type="spellEnd"/>
      <w:r>
        <w:rPr>
          <w:rFonts w:ascii="Times New Roman" w:hAnsi="Times New Roman"/>
          <w:sz w:val="24"/>
        </w:rPr>
        <w:t>;</w:t>
      </w:r>
      <w:bookmarkStart w:id="73" w:name="page49"/>
      <w:bookmarkEnd w:id="73"/>
    </w:p>
    <w:p w14:paraId="6E622B56" w14:textId="77777777" w:rsidR="00066B01" w:rsidRPr="000F2E48" w:rsidRDefault="00066B01" w:rsidP="00B03C0F">
      <w:pPr>
        <w:widowControl w:val="0"/>
        <w:ind w:left="851"/>
        <w:jc w:val="both"/>
        <w:rPr>
          <w:rFonts w:ascii="Times New Roman" w:eastAsia="Arial" w:hAnsi="Times New Roman"/>
          <w:sz w:val="24"/>
          <w:lang w:val="en-GB"/>
        </w:rPr>
      </w:pPr>
    </w:p>
    <w:p w14:paraId="4725861E" w14:textId="73219177"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lastRenderedPageBreak/>
        <w:t xml:space="preserve">u) lai varētu veikt seruma analīzes </w:t>
      </w:r>
      <w:r>
        <w:rPr>
          <w:rFonts w:ascii="Times New Roman" w:hAnsi="Times New Roman"/>
          <w:i/>
          <w:iCs/>
          <w:sz w:val="24"/>
        </w:rPr>
        <w:t>aizliegto vielu</w:t>
      </w:r>
      <w:r>
        <w:rPr>
          <w:rFonts w:ascii="Times New Roman" w:hAnsi="Times New Roman"/>
          <w:sz w:val="24"/>
        </w:rPr>
        <w:t xml:space="preserve"> klātbūtnes vai </w:t>
      </w:r>
      <w:r>
        <w:rPr>
          <w:rFonts w:ascii="Times New Roman" w:hAnsi="Times New Roman"/>
          <w:i/>
          <w:iCs/>
          <w:sz w:val="24"/>
        </w:rPr>
        <w:t>aizliegto metožu</w:t>
      </w:r>
      <w:r>
        <w:rPr>
          <w:rFonts w:ascii="Times New Roman" w:hAnsi="Times New Roman"/>
          <w:sz w:val="24"/>
        </w:rPr>
        <w:t xml:space="preserve"> lietošanas konstatēšanai, </w:t>
      </w:r>
      <w:r>
        <w:rPr>
          <w:rFonts w:ascii="Times New Roman" w:hAnsi="Times New Roman"/>
          <w:i/>
          <w:iCs/>
          <w:sz w:val="24"/>
        </w:rPr>
        <w:t>paraugu</w:t>
      </w:r>
      <w:r>
        <w:rPr>
          <w:rFonts w:ascii="Times New Roman" w:hAnsi="Times New Roman"/>
          <w:sz w:val="24"/>
        </w:rPr>
        <w:t xml:space="preserve"> A un B daļas mēģenēm jābūt pietiekami lielām, lai tajās ietilptu vismaz 5 ml asins, un tajās jābūt serumu atdalošam gēlam no inerta polimērmateriāla un faktoram, kas aktivizē asins recēšanu, un</w:t>
      </w:r>
    </w:p>
    <w:p w14:paraId="0596FAC1" w14:textId="77777777" w:rsidR="00066B01" w:rsidRPr="000F2E48" w:rsidRDefault="00066B01" w:rsidP="00B03C0F">
      <w:pPr>
        <w:widowControl w:val="0"/>
        <w:ind w:left="851"/>
        <w:jc w:val="both"/>
        <w:rPr>
          <w:rFonts w:ascii="Times New Roman" w:eastAsia="Arial" w:hAnsi="Times New Roman"/>
          <w:sz w:val="24"/>
          <w:lang w:val="en-GB"/>
        </w:rPr>
      </w:pPr>
    </w:p>
    <w:p w14:paraId="0C1E6707" w14:textId="77777777" w:rsidR="00066B01" w:rsidRPr="000F2E48" w:rsidRDefault="00066B01" w:rsidP="00B03C0F">
      <w:pPr>
        <w:widowControl w:val="0"/>
        <w:ind w:left="851"/>
        <w:jc w:val="both"/>
        <w:rPr>
          <w:rFonts w:ascii="Times New Roman" w:eastAsia="Arial" w:hAnsi="Times New Roman"/>
          <w:i/>
          <w:sz w:val="24"/>
        </w:rPr>
      </w:pPr>
      <w:r>
        <w:rPr>
          <w:rFonts w:ascii="Times New Roman" w:hAnsi="Times New Roman"/>
          <w:i/>
          <w:sz w:val="24"/>
        </w:rPr>
        <w:t xml:space="preserve">[Piezīme par 6.3.4. panta t) un u) punktu. Ja spēkā esošajā </w:t>
      </w:r>
      <w:proofErr w:type="spellStart"/>
      <w:r>
        <w:rPr>
          <w:rFonts w:ascii="Times New Roman" w:hAnsi="Times New Roman"/>
          <w:i/>
          <w:sz w:val="24"/>
        </w:rPr>
        <w:t>WADA</w:t>
      </w:r>
      <w:proofErr w:type="spellEnd"/>
      <w:r>
        <w:rPr>
          <w:rFonts w:ascii="Times New Roman" w:hAnsi="Times New Roman"/>
          <w:i/>
          <w:sz w:val="24"/>
        </w:rPr>
        <w:t xml:space="preserve"> starptautiskajā standartā, tehniskajā dokumentā vai vadlīnijās ir norādītas konkrētas mēģenes, tad līdzīgiem kritērijiem atbilstošas alternatīvas mēģenes pirms lietošanas paraugu savākšanai nepieciešams apstiprināt, iesaistot attiecīgo(-</w:t>
      </w:r>
      <w:proofErr w:type="spellStart"/>
      <w:r>
        <w:rPr>
          <w:rFonts w:ascii="Times New Roman" w:hAnsi="Times New Roman"/>
          <w:i/>
          <w:sz w:val="24"/>
        </w:rPr>
        <w:t>ās</w:t>
      </w:r>
      <w:proofErr w:type="spellEnd"/>
      <w:r>
        <w:rPr>
          <w:rFonts w:ascii="Times New Roman" w:hAnsi="Times New Roman"/>
          <w:i/>
          <w:sz w:val="24"/>
        </w:rPr>
        <w:t xml:space="preserve">) </w:t>
      </w:r>
      <w:r>
        <w:rPr>
          <w:rFonts w:ascii="Times New Roman" w:hAnsi="Times New Roman"/>
          <w:i/>
          <w:sz w:val="24"/>
          <w:u w:val="single"/>
        </w:rPr>
        <w:t>laboratoriju(-</w:t>
      </w:r>
      <w:proofErr w:type="spellStart"/>
      <w:r>
        <w:rPr>
          <w:rFonts w:ascii="Times New Roman" w:hAnsi="Times New Roman"/>
          <w:i/>
          <w:sz w:val="24"/>
          <w:u w:val="single"/>
        </w:rPr>
        <w:t>as</w:t>
      </w:r>
      <w:proofErr w:type="spellEnd"/>
      <w:r>
        <w:rPr>
          <w:rFonts w:ascii="Times New Roman" w:hAnsi="Times New Roman"/>
          <w:i/>
          <w:sz w:val="24"/>
          <w:u w:val="single"/>
        </w:rPr>
        <w:t>)</w:t>
      </w:r>
      <w:r>
        <w:rPr>
          <w:rFonts w:ascii="Times New Roman" w:hAnsi="Times New Roman"/>
          <w:i/>
          <w:sz w:val="24"/>
        </w:rPr>
        <w:t xml:space="preserve"> un saņemot apstiprinājumu no </w:t>
      </w:r>
      <w:proofErr w:type="spellStart"/>
      <w:r>
        <w:rPr>
          <w:rFonts w:ascii="Times New Roman" w:hAnsi="Times New Roman"/>
          <w:i/>
          <w:sz w:val="24"/>
        </w:rPr>
        <w:t>WADA</w:t>
      </w:r>
      <w:proofErr w:type="spellEnd"/>
      <w:r>
        <w:rPr>
          <w:rFonts w:ascii="Times New Roman" w:hAnsi="Times New Roman"/>
          <w:i/>
          <w:sz w:val="24"/>
        </w:rPr>
        <w:t>.]</w:t>
      </w:r>
    </w:p>
    <w:p w14:paraId="056331C4" w14:textId="77777777" w:rsidR="00066B01" w:rsidRPr="000F2E48" w:rsidRDefault="00066B01" w:rsidP="00B03C0F">
      <w:pPr>
        <w:widowControl w:val="0"/>
        <w:ind w:left="851"/>
        <w:jc w:val="both"/>
        <w:rPr>
          <w:rFonts w:ascii="Times New Roman" w:eastAsia="Arial" w:hAnsi="Times New Roman"/>
          <w:sz w:val="24"/>
          <w:lang w:val="en-GB"/>
        </w:rPr>
      </w:pPr>
    </w:p>
    <w:p w14:paraId="4978E4D9" w14:textId="35A6C8EC"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v) asins </w:t>
      </w:r>
      <w:r>
        <w:rPr>
          <w:rFonts w:ascii="Times New Roman" w:hAnsi="Times New Roman"/>
          <w:i/>
          <w:iCs/>
          <w:sz w:val="24"/>
        </w:rPr>
        <w:t>paraugu</w:t>
      </w:r>
      <w:r>
        <w:rPr>
          <w:rFonts w:ascii="Times New Roman" w:hAnsi="Times New Roman"/>
          <w:sz w:val="24"/>
        </w:rPr>
        <w:t xml:space="preserve"> transportēšanas vajadzībām nodrošina, lai uzglabāšanas un transportēšanas iekārta un temperatūras datu reģistrators atbilst prasībām, kas uzskaitītas I pielikumā “</w:t>
      </w:r>
      <w:r>
        <w:rPr>
          <w:rFonts w:ascii="Times New Roman" w:hAnsi="Times New Roman"/>
          <w:i/>
          <w:iCs/>
          <w:sz w:val="24"/>
        </w:rPr>
        <w:t>Sportista bioloģiskās pases</w:t>
      </w:r>
      <w:r>
        <w:rPr>
          <w:rFonts w:ascii="Times New Roman" w:hAnsi="Times New Roman"/>
          <w:sz w:val="24"/>
        </w:rPr>
        <w:t xml:space="preserve"> vajadzībām paredzēto asins </w:t>
      </w:r>
      <w:r>
        <w:rPr>
          <w:rFonts w:ascii="Times New Roman" w:hAnsi="Times New Roman"/>
          <w:i/>
          <w:iCs/>
          <w:sz w:val="24"/>
        </w:rPr>
        <w:t>paraugu</w:t>
      </w:r>
      <w:r>
        <w:rPr>
          <w:rFonts w:ascii="Times New Roman" w:hAnsi="Times New Roman"/>
          <w:sz w:val="24"/>
        </w:rPr>
        <w:t xml:space="preserve"> savākšana, glabāšana un transportēšana”.</w:t>
      </w:r>
    </w:p>
    <w:p w14:paraId="3DF03EF6" w14:textId="77777777" w:rsidR="00066B01" w:rsidRPr="000F2E48" w:rsidRDefault="00066B01" w:rsidP="00B03C0F">
      <w:pPr>
        <w:widowControl w:val="0"/>
        <w:ind w:left="851"/>
        <w:jc w:val="both"/>
        <w:rPr>
          <w:rFonts w:ascii="Times New Roman" w:eastAsia="Times New Roman" w:hAnsi="Times New Roman"/>
          <w:sz w:val="24"/>
          <w:lang w:val="en-GB"/>
        </w:rPr>
      </w:pPr>
    </w:p>
    <w:p w14:paraId="44AC2CF2" w14:textId="77777777" w:rsidR="00066B01" w:rsidRPr="000F2E48" w:rsidRDefault="00066B01" w:rsidP="0033029F">
      <w:pPr>
        <w:widowControl w:val="0"/>
        <w:ind w:left="567"/>
        <w:jc w:val="both"/>
        <w:rPr>
          <w:rFonts w:ascii="Times New Roman" w:eastAsia="Arial" w:hAnsi="Times New Roman"/>
          <w:b/>
          <w:sz w:val="24"/>
        </w:rPr>
      </w:pPr>
      <w:r>
        <w:rPr>
          <w:rFonts w:ascii="Times New Roman" w:hAnsi="Times New Roman"/>
          <w:b/>
          <w:sz w:val="24"/>
        </w:rPr>
        <w:t xml:space="preserve">Izžāvētu asins pilienu </w:t>
      </w:r>
      <w:r>
        <w:rPr>
          <w:rFonts w:ascii="Times New Roman" w:hAnsi="Times New Roman"/>
          <w:b/>
          <w:i/>
          <w:sz w:val="24"/>
        </w:rPr>
        <w:t>paraugu</w:t>
      </w:r>
      <w:r>
        <w:rPr>
          <w:rFonts w:ascii="Times New Roman" w:hAnsi="Times New Roman"/>
          <w:b/>
          <w:sz w:val="24"/>
        </w:rPr>
        <w:t xml:space="preserve"> savākšanai:</w:t>
      </w:r>
    </w:p>
    <w:p w14:paraId="1C4527FE" w14:textId="77777777" w:rsidR="00066B01" w:rsidRPr="000F2E48" w:rsidRDefault="00066B01" w:rsidP="00B03C0F">
      <w:pPr>
        <w:widowControl w:val="0"/>
        <w:ind w:left="851"/>
        <w:jc w:val="both"/>
        <w:rPr>
          <w:rFonts w:ascii="Times New Roman" w:eastAsia="Times New Roman" w:hAnsi="Times New Roman"/>
          <w:sz w:val="24"/>
          <w:lang w:val="en-GB"/>
        </w:rPr>
      </w:pPr>
    </w:p>
    <w:p w14:paraId="241BFA37" w14:textId="5B8AB58E"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w) arī izžāvētu asins pilienu </w:t>
      </w:r>
      <w:r>
        <w:rPr>
          <w:rFonts w:ascii="Times New Roman" w:hAnsi="Times New Roman"/>
          <w:i/>
          <w:sz w:val="24"/>
        </w:rPr>
        <w:t xml:space="preserve">paraugu </w:t>
      </w:r>
      <w:r>
        <w:rPr>
          <w:rFonts w:ascii="Times New Roman" w:hAnsi="Times New Roman"/>
          <w:sz w:val="24"/>
        </w:rPr>
        <w:t xml:space="preserve">absorbējošu materiālu (piemēram, izžāvētiem asins pilieniem paredzētu celulozes kartīti) marķē, ja to ir nepieciešams </w:t>
      </w:r>
      <w:r>
        <w:rPr>
          <w:rFonts w:ascii="Times New Roman" w:hAnsi="Times New Roman"/>
          <w:sz w:val="24"/>
          <w:u w:val="single"/>
        </w:rPr>
        <w:t>laboratorijā</w:t>
      </w:r>
      <w:r>
        <w:rPr>
          <w:rFonts w:ascii="Times New Roman" w:hAnsi="Times New Roman"/>
          <w:sz w:val="24"/>
        </w:rPr>
        <w:t xml:space="preserve"> noņemt no tā konteinera, lai paņemtu </w:t>
      </w:r>
      <w:proofErr w:type="spellStart"/>
      <w:r>
        <w:rPr>
          <w:rFonts w:ascii="Times New Roman" w:hAnsi="Times New Roman"/>
          <w:sz w:val="24"/>
        </w:rPr>
        <w:t>alikvotu</w:t>
      </w:r>
      <w:proofErr w:type="spellEnd"/>
      <w:r>
        <w:rPr>
          <w:rFonts w:ascii="Times New Roman" w:hAnsi="Times New Roman"/>
          <w:sz w:val="24"/>
        </w:rPr>
        <w:t>, un</w:t>
      </w:r>
    </w:p>
    <w:p w14:paraId="605AD9A2" w14:textId="77777777" w:rsidR="00066B01" w:rsidRPr="000F2E48" w:rsidRDefault="00066B01" w:rsidP="00B03C0F">
      <w:pPr>
        <w:widowControl w:val="0"/>
        <w:ind w:left="851"/>
        <w:jc w:val="both"/>
        <w:rPr>
          <w:rFonts w:ascii="Times New Roman" w:eastAsia="Arial" w:hAnsi="Times New Roman"/>
          <w:sz w:val="24"/>
          <w:lang w:val="en-GB"/>
        </w:rPr>
      </w:pPr>
    </w:p>
    <w:p w14:paraId="185C0AE6" w14:textId="6BCA944E" w:rsidR="00066B01" w:rsidRPr="000F2E48" w:rsidRDefault="008D0D66" w:rsidP="00B03C0F">
      <w:pPr>
        <w:widowControl w:val="0"/>
        <w:tabs>
          <w:tab w:val="left" w:pos="2160"/>
        </w:tabs>
        <w:ind w:left="851"/>
        <w:jc w:val="both"/>
        <w:rPr>
          <w:rFonts w:ascii="Times New Roman" w:eastAsia="Arial" w:hAnsi="Times New Roman"/>
          <w:sz w:val="24"/>
        </w:rPr>
      </w:pPr>
      <w:r>
        <w:rPr>
          <w:rFonts w:ascii="Times New Roman" w:hAnsi="Times New Roman"/>
          <w:sz w:val="24"/>
        </w:rPr>
        <w:t xml:space="preserve">x) nodrošina iespēju savākt, glabāt un droši pārvietot uz </w:t>
      </w:r>
      <w:r>
        <w:rPr>
          <w:rFonts w:ascii="Times New Roman" w:hAnsi="Times New Roman"/>
          <w:i/>
          <w:sz w:val="24"/>
        </w:rPr>
        <w:t>paraugu</w:t>
      </w:r>
      <w:r>
        <w:rPr>
          <w:rFonts w:ascii="Times New Roman" w:hAnsi="Times New Roman"/>
          <w:sz w:val="24"/>
        </w:rPr>
        <w:t xml:space="preserve"> absorbējoša materiāla izžāvētus asins pilienus, kurus var aizzīmogot kā atsevišķas </w:t>
      </w:r>
      <w:r>
        <w:rPr>
          <w:rFonts w:ascii="Times New Roman" w:hAnsi="Times New Roman"/>
          <w:i/>
          <w:sz w:val="24"/>
        </w:rPr>
        <w:t>parauga</w:t>
      </w:r>
      <w:r>
        <w:rPr>
          <w:rFonts w:ascii="Times New Roman" w:hAnsi="Times New Roman"/>
          <w:sz w:val="24"/>
        </w:rPr>
        <w:t xml:space="preserve"> A un B daļas (</w:t>
      </w:r>
      <w:r>
        <w:rPr>
          <w:rFonts w:ascii="Times New Roman" w:hAnsi="Times New Roman"/>
          <w:sz w:val="24"/>
          <w:u w:val="single"/>
        </w:rPr>
        <w:t>pret falsifikāciju drošs</w:t>
      </w:r>
      <w:r>
        <w:rPr>
          <w:rFonts w:ascii="Times New Roman" w:hAnsi="Times New Roman"/>
          <w:sz w:val="24"/>
        </w:rPr>
        <w:t xml:space="preserve"> komplekts, kas sastāv no </w:t>
      </w:r>
      <w:r>
        <w:rPr>
          <w:rFonts w:ascii="Times New Roman" w:hAnsi="Times New Roman"/>
          <w:i/>
          <w:iCs/>
          <w:sz w:val="24"/>
        </w:rPr>
        <w:t>parauga</w:t>
      </w:r>
      <w:r>
        <w:rPr>
          <w:rFonts w:ascii="Times New Roman" w:hAnsi="Times New Roman"/>
          <w:sz w:val="24"/>
        </w:rPr>
        <w:t xml:space="preserve"> A un B daļas konteineriem/</w:t>
      </w:r>
      <w:proofErr w:type="spellStart"/>
      <w:r>
        <w:rPr>
          <w:rFonts w:ascii="Times New Roman" w:hAnsi="Times New Roman"/>
          <w:sz w:val="24"/>
        </w:rPr>
        <w:t>apakškonteineriem</w:t>
      </w:r>
      <w:proofErr w:type="spellEnd"/>
      <w:r>
        <w:rPr>
          <w:rFonts w:ascii="Times New Roman" w:hAnsi="Times New Roman"/>
          <w:sz w:val="24"/>
        </w:rPr>
        <w:t xml:space="preserve"> un/vai uzglabāšanas kastītēm/pakām/tvertnēm).</w:t>
      </w:r>
    </w:p>
    <w:p w14:paraId="1E1AD460" w14:textId="77777777" w:rsidR="00066B01" w:rsidRPr="000F2E48" w:rsidRDefault="00066B01" w:rsidP="00B03C0F">
      <w:pPr>
        <w:widowControl w:val="0"/>
        <w:ind w:left="851"/>
        <w:jc w:val="both"/>
        <w:rPr>
          <w:rFonts w:ascii="Times New Roman" w:eastAsia="Arial" w:hAnsi="Times New Roman"/>
          <w:sz w:val="24"/>
          <w:lang w:val="en-GB"/>
        </w:rPr>
      </w:pPr>
    </w:p>
    <w:p w14:paraId="065230E8" w14:textId="77777777" w:rsidR="00066B01" w:rsidRPr="000F2E48" w:rsidRDefault="00066B01" w:rsidP="00B03C0F">
      <w:pPr>
        <w:widowControl w:val="0"/>
        <w:ind w:left="851"/>
        <w:jc w:val="both"/>
        <w:rPr>
          <w:rFonts w:ascii="Times New Roman" w:eastAsia="Arial" w:hAnsi="Times New Roman"/>
          <w:i/>
          <w:sz w:val="24"/>
        </w:rPr>
      </w:pPr>
      <w:r>
        <w:rPr>
          <w:rFonts w:ascii="Times New Roman" w:hAnsi="Times New Roman"/>
          <w:i/>
          <w:sz w:val="24"/>
        </w:rPr>
        <w:t xml:space="preserve">[Piezīme par 6.3.4. panta x) punktu. Loģistikas apsvērumu dēļ </w:t>
      </w:r>
      <w:r>
        <w:rPr>
          <w:rFonts w:ascii="Times New Roman" w:hAnsi="Times New Roman"/>
          <w:i/>
          <w:sz w:val="24"/>
          <w:u w:val="single"/>
        </w:rPr>
        <w:t>laboratorijā</w:t>
      </w:r>
      <w:r>
        <w:rPr>
          <w:rFonts w:ascii="Times New Roman" w:hAnsi="Times New Roman"/>
          <w:i/>
          <w:sz w:val="24"/>
        </w:rPr>
        <w:t xml:space="preserve"> parauga A un B daļas ir ieteicams aizzīmogot atsevišķos konteineros. Parauga A un B daļas transportēšana un/vai glabāšana vienā konteinerā tomēr ir pieļaujama, ja tās ir aizzīmogotas kā atsevišķas parauga A un B daļas.]</w:t>
      </w:r>
    </w:p>
    <w:p w14:paraId="1A2AF971" w14:textId="77777777" w:rsidR="00066B01" w:rsidRPr="000F2E48" w:rsidRDefault="00066B01" w:rsidP="00B03C0F">
      <w:pPr>
        <w:widowControl w:val="0"/>
        <w:ind w:left="851"/>
        <w:jc w:val="both"/>
        <w:rPr>
          <w:rFonts w:ascii="Times New Roman" w:eastAsia="Arial" w:hAnsi="Times New Roman"/>
          <w:i/>
          <w:sz w:val="24"/>
          <w:lang w:val="en-GB"/>
        </w:rPr>
      </w:pPr>
    </w:p>
    <w:p w14:paraId="7DB030A0" w14:textId="77777777" w:rsidR="00066B01" w:rsidRPr="000F2E48" w:rsidRDefault="00066B01" w:rsidP="00B03C0F">
      <w:pPr>
        <w:widowControl w:val="0"/>
        <w:ind w:left="851"/>
        <w:jc w:val="both"/>
        <w:rPr>
          <w:rFonts w:ascii="Times New Roman" w:eastAsia="Arial" w:hAnsi="Times New Roman"/>
          <w:i/>
          <w:sz w:val="24"/>
        </w:rPr>
      </w:pPr>
      <w:r>
        <w:rPr>
          <w:rFonts w:ascii="Times New Roman" w:hAnsi="Times New Roman"/>
          <w:i/>
          <w:sz w:val="24"/>
        </w:rPr>
        <w:t xml:space="preserve">[Piezīme par 6.3.4. pantu. </w:t>
      </w:r>
      <w:r>
        <w:rPr>
          <w:rFonts w:ascii="Times New Roman" w:hAnsi="Times New Roman"/>
          <w:i/>
          <w:iCs/>
          <w:sz w:val="24"/>
        </w:rPr>
        <w:t xml:space="preserve">Pirms inventārs kļūst komerciāli pieejams ieinteresētajām personām, ir ļoti ieteicams to izplatīt antidopinga aprindās, tostarp sportistiem, </w:t>
      </w:r>
      <w:r>
        <w:rPr>
          <w:rFonts w:ascii="Times New Roman" w:hAnsi="Times New Roman"/>
          <w:i/>
          <w:iCs/>
          <w:sz w:val="24"/>
          <w:u w:val="single"/>
        </w:rPr>
        <w:t>pārbaudes iestādēm</w:t>
      </w:r>
      <w:r>
        <w:rPr>
          <w:rFonts w:ascii="Times New Roman" w:hAnsi="Times New Roman"/>
          <w:i/>
          <w:iCs/>
          <w:sz w:val="24"/>
        </w:rPr>
        <w:t xml:space="preserve">, </w:t>
      </w:r>
      <w:r>
        <w:rPr>
          <w:rFonts w:ascii="Times New Roman" w:hAnsi="Times New Roman"/>
          <w:i/>
          <w:iCs/>
          <w:sz w:val="24"/>
          <w:u w:val="single"/>
        </w:rPr>
        <w:t>paraugu savākšanas iestādēm</w:t>
      </w:r>
      <w:r>
        <w:rPr>
          <w:rFonts w:ascii="Times New Roman" w:hAnsi="Times New Roman"/>
          <w:i/>
          <w:iCs/>
          <w:sz w:val="24"/>
        </w:rPr>
        <w:t xml:space="preserve">, </w:t>
      </w:r>
      <w:r>
        <w:rPr>
          <w:rFonts w:ascii="Times New Roman" w:hAnsi="Times New Roman"/>
          <w:i/>
          <w:iCs/>
          <w:sz w:val="24"/>
          <w:u w:val="single"/>
        </w:rPr>
        <w:t>paraugu savākšanas personālam</w:t>
      </w:r>
      <w:r>
        <w:rPr>
          <w:rFonts w:ascii="Times New Roman" w:hAnsi="Times New Roman"/>
          <w:i/>
          <w:iCs/>
          <w:sz w:val="24"/>
        </w:rPr>
        <w:t xml:space="preserve"> un </w:t>
      </w:r>
      <w:r>
        <w:rPr>
          <w:rFonts w:ascii="Times New Roman" w:hAnsi="Times New Roman"/>
          <w:i/>
          <w:iCs/>
          <w:sz w:val="24"/>
          <w:u w:val="single"/>
        </w:rPr>
        <w:t>laboratorijām</w:t>
      </w:r>
      <w:r>
        <w:rPr>
          <w:rFonts w:ascii="Times New Roman" w:hAnsi="Times New Roman"/>
          <w:i/>
          <w:iCs/>
          <w:sz w:val="24"/>
        </w:rPr>
        <w:t>, lai nodrošinātu atgriezenisko saiti un pārliecinātos par to, ka inventārs ir nolūkam atbilstīgs.]</w:t>
      </w:r>
    </w:p>
    <w:p w14:paraId="6B465C63" w14:textId="77777777" w:rsidR="00066B01" w:rsidRPr="000F2E48" w:rsidRDefault="00066B01" w:rsidP="008B700E">
      <w:pPr>
        <w:widowControl w:val="0"/>
        <w:jc w:val="both"/>
        <w:rPr>
          <w:rFonts w:ascii="Times New Roman" w:eastAsia="Times New Roman" w:hAnsi="Times New Roman"/>
          <w:sz w:val="24"/>
          <w:lang w:val="en-GB"/>
        </w:rPr>
      </w:pPr>
    </w:p>
    <w:p w14:paraId="05534252" w14:textId="52E8971D" w:rsidR="00066B01" w:rsidRPr="000F2E48" w:rsidRDefault="00066B01" w:rsidP="001D3881">
      <w:pPr>
        <w:pStyle w:val="Heading2"/>
      </w:pPr>
      <w:bookmarkStart w:id="74" w:name="_Toc137586290"/>
      <w:r>
        <w:t xml:space="preserve">7.0. </w:t>
      </w:r>
      <w:r>
        <w:rPr>
          <w:i/>
          <w:u w:val="single"/>
        </w:rPr>
        <w:t>Parauga</w:t>
      </w:r>
      <w:r>
        <w:rPr>
          <w:u w:val="single"/>
        </w:rPr>
        <w:t xml:space="preserve"> savākšanas procesa</w:t>
      </w:r>
      <w:r>
        <w:t xml:space="preserve"> norise</w:t>
      </w:r>
      <w:bookmarkEnd w:id="74"/>
    </w:p>
    <w:p w14:paraId="6623FD1B" w14:textId="77777777" w:rsidR="00066B01" w:rsidRPr="000F2E48" w:rsidRDefault="00066B01" w:rsidP="008B700E">
      <w:pPr>
        <w:widowControl w:val="0"/>
        <w:jc w:val="both"/>
        <w:rPr>
          <w:rFonts w:ascii="Times New Roman" w:eastAsia="Times New Roman" w:hAnsi="Times New Roman"/>
          <w:sz w:val="24"/>
          <w:lang w:val="en-GB"/>
        </w:rPr>
      </w:pPr>
    </w:p>
    <w:p w14:paraId="0DB1F34A" w14:textId="7586FD10" w:rsidR="00066B01" w:rsidRPr="000F2E48" w:rsidRDefault="00066B01" w:rsidP="001D3881">
      <w:pPr>
        <w:pStyle w:val="Heading3"/>
      </w:pPr>
      <w:bookmarkStart w:id="75" w:name="_Toc137586291"/>
      <w:r>
        <w:t>7.1. Mērķis</w:t>
      </w:r>
      <w:bookmarkEnd w:id="75"/>
    </w:p>
    <w:p w14:paraId="7ECF28BC" w14:textId="77777777" w:rsidR="00066B01" w:rsidRPr="000F2E48" w:rsidRDefault="00066B01" w:rsidP="0033029F">
      <w:pPr>
        <w:widowControl w:val="0"/>
        <w:ind w:left="284"/>
        <w:jc w:val="both"/>
        <w:rPr>
          <w:rFonts w:ascii="Times New Roman" w:eastAsia="Times New Roman" w:hAnsi="Times New Roman"/>
          <w:sz w:val="24"/>
          <w:lang w:val="en-GB"/>
        </w:rPr>
      </w:pPr>
    </w:p>
    <w:p w14:paraId="6C5A9FBE" w14:textId="77777777" w:rsidR="00066B01" w:rsidRPr="000F2E48" w:rsidRDefault="00066B01" w:rsidP="0033029F">
      <w:pPr>
        <w:widowControl w:val="0"/>
        <w:ind w:left="284"/>
        <w:jc w:val="both"/>
        <w:rPr>
          <w:rFonts w:ascii="Times New Roman" w:eastAsia="Arial" w:hAnsi="Times New Roman"/>
          <w:i/>
          <w:sz w:val="24"/>
        </w:rPr>
      </w:pPr>
      <w:r>
        <w:rPr>
          <w:rFonts w:ascii="Times New Roman" w:hAnsi="Times New Roman"/>
          <w:sz w:val="24"/>
        </w:rPr>
        <w:t xml:space="preserve">Mērķis ir veikt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tā, lai nodrošinātu </w:t>
      </w:r>
      <w:r>
        <w:rPr>
          <w:rFonts w:ascii="Times New Roman" w:hAnsi="Times New Roman"/>
          <w:i/>
          <w:sz w:val="24"/>
        </w:rPr>
        <w:t>parauga</w:t>
      </w:r>
      <w:r>
        <w:rPr>
          <w:rFonts w:ascii="Times New Roman" w:hAnsi="Times New Roman"/>
          <w:sz w:val="24"/>
        </w:rPr>
        <w:t xml:space="preserve"> viengabalainību, identitāti un drošību, kā arī ievērotu </w:t>
      </w:r>
      <w:r>
        <w:rPr>
          <w:rFonts w:ascii="Times New Roman" w:hAnsi="Times New Roman"/>
          <w:i/>
          <w:sz w:val="24"/>
        </w:rPr>
        <w:t>sportista</w:t>
      </w:r>
      <w:r>
        <w:rPr>
          <w:rFonts w:ascii="Times New Roman" w:hAnsi="Times New Roman"/>
          <w:sz w:val="24"/>
        </w:rPr>
        <w:t xml:space="preserve"> privātumu un pašcieņu.</w:t>
      </w:r>
    </w:p>
    <w:p w14:paraId="6BAF2825" w14:textId="77777777" w:rsidR="00066B01" w:rsidRPr="000F2E48" w:rsidRDefault="00066B01" w:rsidP="0033029F">
      <w:pPr>
        <w:widowControl w:val="0"/>
        <w:ind w:left="284"/>
        <w:jc w:val="both"/>
        <w:rPr>
          <w:rFonts w:ascii="Times New Roman" w:eastAsia="Times New Roman" w:hAnsi="Times New Roman"/>
          <w:sz w:val="24"/>
          <w:lang w:val="en-GB"/>
        </w:rPr>
      </w:pPr>
    </w:p>
    <w:p w14:paraId="39A3F17A" w14:textId="6ADCE637" w:rsidR="00066B01" w:rsidRPr="000F2E48" w:rsidRDefault="00066B01" w:rsidP="001D3881">
      <w:pPr>
        <w:pStyle w:val="Heading3"/>
      </w:pPr>
      <w:bookmarkStart w:id="76" w:name="_Toc137586292"/>
      <w:r>
        <w:t>7.2. Vispārīgi norādījumi</w:t>
      </w:r>
      <w:bookmarkEnd w:id="76"/>
    </w:p>
    <w:p w14:paraId="4D1AB250" w14:textId="77777777" w:rsidR="008735CA" w:rsidRPr="000F2E48" w:rsidRDefault="008735CA" w:rsidP="008B700E">
      <w:pPr>
        <w:widowControl w:val="0"/>
        <w:tabs>
          <w:tab w:val="left" w:pos="8940"/>
        </w:tabs>
        <w:jc w:val="both"/>
        <w:rPr>
          <w:rFonts w:ascii="Times New Roman" w:eastAsia="Arial" w:hAnsi="Times New Roman"/>
          <w:sz w:val="24"/>
          <w:lang w:val="en-GB"/>
        </w:rPr>
      </w:pPr>
    </w:p>
    <w:p w14:paraId="3D1E7029" w14:textId="48F89C88" w:rsidR="00066B01" w:rsidRPr="000F2E48" w:rsidRDefault="00066B01" w:rsidP="0033029F">
      <w:pPr>
        <w:widowControl w:val="0"/>
        <w:ind w:left="284"/>
        <w:jc w:val="both"/>
        <w:rPr>
          <w:rFonts w:ascii="Times New Roman" w:eastAsia="Arial" w:hAnsi="Times New Roman"/>
          <w:sz w:val="24"/>
        </w:rPr>
      </w:pPr>
      <w:r>
        <w:rPr>
          <w:rFonts w:ascii="Times New Roman" w:hAnsi="Times New Roman"/>
          <w:i/>
          <w:sz w:val="24"/>
          <w:u w:val="single"/>
        </w:rPr>
        <w:t>Parauga</w:t>
      </w:r>
      <w:r>
        <w:rPr>
          <w:rFonts w:ascii="Times New Roman" w:hAnsi="Times New Roman"/>
          <w:sz w:val="24"/>
          <w:u w:val="single"/>
        </w:rPr>
        <w:t xml:space="preserve"> savākšanas procesa</w:t>
      </w:r>
      <w:r>
        <w:rPr>
          <w:rFonts w:ascii="Times New Roman" w:hAnsi="Times New Roman"/>
          <w:sz w:val="24"/>
        </w:rPr>
        <w:t xml:space="preserve"> sākumā nosaka, kam ir vispārējā atbildība par </w:t>
      </w:r>
      <w:r>
        <w:rPr>
          <w:rFonts w:ascii="Times New Roman" w:hAnsi="Times New Roman"/>
          <w:i/>
          <w:sz w:val="24"/>
          <w:u w:val="single"/>
        </w:rPr>
        <w:t>parauga</w:t>
      </w:r>
      <w:r>
        <w:rPr>
          <w:rFonts w:ascii="Times New Roman" w:hAnsi="Times New Roman"/>
          <w:sz w:val="24"/>
          <w:u w:val="single"/>
        </w:rPr>
        <w:t xml:space="preserve"> savākšanas procesu</w:t>
      </w:r>
      <w:r>
        <w:rPr>
          <w:rFonts w:ascii="Times New Roman" w:hAnsi="Times New Roman"/>
          <w:sz w:val="24"/>
        </w:rPr>
        <w:t xml:space="preserve">, un </w:t>
      </w:r>
      <w:r>
        <w:rPr>
          <w:rFonts w:ascii="Times New Roman" w:hAnsi="Times New Roman"/>
          <w:i/>
          <w:sz w:val="24"/>
        </w:rPr>
        <w:t>parauga</w:t>
      </w:r>
      <w:r>
        <w:rPr>
          <w:rFonts w:ascii="Times New Roman" w:hAnsi="Times New Roman"/>
          <w:sz w:val="24"/>
        </w:rPr>
        <w:t xml:space="preserve"> savākšanas process noslēdzas tad, kad </w:t>
      </w:r>
      <w:r>
        <w:rPr>
          <w:rFonts w:ascii="Times New Roman" w:hAnsi="Times New Roman"/>
          <w:i/>
          <w:sz w:val="24"/>
        </w:rPr>
        <w:t>paraugs</w:t>
      </w:r>
      <w:r>
        <w:rPr>
          <w:rFonts w:ascii="Times New Roman" w:hAnsi="Times New Roman"/>
          <w:sz w:val="24"/>
        </w:rPr>
        <w:t xml:space="preserve"> ir savākts un nodrošināts un ir pabeigta </w:t>
      </w:r>
      <w:r>
        <w:rPr>
          <w:rFonts w:ascii="Times New Roman" w:hAnsi="Times New Roman"/>
          <w:i/>
          <w:sz w:val="24"/>
        </w:rPr>
        <w:t>parauga</w:t>
      </w:r>
      <w:r>
        <w:rPr>
          <w:rFonts w:ascii="Times New Roman" w:hAnsi="Times New Roman"/>
          <w:sz w:val="24"/>
        </w:rPr>
        <w:t xml:space="preserve"> savākšanas dokumentu noformēšana. Galvenās darbības ir šādas:</w:t>
      </w:r>
      <w:bookmarkStart w:id="77" w:name="page50"/>
      <w:bookmarkEnd w:id="77"/>
    </w:p>
    <w:p w14:paraId="53C1B04E" w14:textId="77777777" w:rsidR="00066B01" w:rsidRPr="000F2E48" w:rsidRDefault="00066B01" w:rsidP="008B700E">
      <w:pPr>
        <w:widowControl w:val="0"/>
        <w:jc w:val="both"/>
        <w:rPr>
          <w:rFonts w:ascii="Times New Roman" w:eastAsia="Arial" w:hAnsi="Times New Roman"/>
          <w:sz w:val="24"/>
          <w:lang w:val="en-GB"/>
        </w:rPr>
      </w:pPr>
    </w:p>
    <w:p w14:paraId="48959141" w14:textId="69723DC5" w:rsidR="00066B01" w:rsidRPr="000F2E48" w:rsidRDefault="0033029F" w:rsidP="0033029F">
      <w:pPr>
        <w:widowControl w:val="0"/>
        <w:tabs>
          <w:tab w:val="left" w:pos="1440"/>
        </w:tabs>
        <w:ind w:left="567"/>
        <w:jc w:val="both"/>
        <w:rPr>
          <w:rFonts w:ascii="Times New Roman" w:eastAsia="Arial" w:hAnsi="Times New Roman"/>
          <w:sz w:val="24"/>
        </w:rPr>
      </w:pPr>
      <w:r>
        <w:rPr>
          <w:rFonts w:ascii="Times New Roman" w:hAnsi="Times New Roman"/>
          <w:sz w:val="24"/>
        </w:rPr>
        <w:t xml:space="preserve">a) sagatavošanās </w:t>
      </w:r>
      <w:r>
        <w:rPr>
          <w:rFonts w:ascii="Times New Roman" w:hAnsi="Times New Roman"/>
          <w:i/>
          <w:sz w:val="24"/>
        </w:rPr>
        <w:t>parauga</w:t>
      </w:r>
      <w:r>
        <w:rPr>
          <w:rFonts w:ascii="Times New Roman" w:hAnsi="Times New Roman"/>
          <w:sz w:val="24"/>
        </w:rPr>
        <w:t xml:space="preserve"> savākšanai;</w:t>
      </w:r>
    </w:p>
    <w:p w14:paraId="2CF23A30" w14:textId="77777777" w:rsidR="00066B01" w:rsidRPr="000F2E48" w:rsidRDefault="00066B01" w:rsidP="0033029F">
      <w:pPr>
        <w:widowControl w:val="0"/>
        <w:ind w:left="567"/>
        <w:jc w:val="both"/>
        <w:rPr>
          <w:rFonts w:ascii="Times New Roman" w:eastAsia="Arial" w:hAnsi="Times New Roman"/>
          <w:sz w:val="24"/>
          <w:lang w:val="en-GB"/>
        </w:rPr>
      </w:pPr>
    </w:p>
    <w:p w14:paraId="63AF1987" w14:textId="7B8E740B" w:rsidR="00066B01" w:rsidRPr="000F2E48" w:rsidRDefault="0033029F" w:rsidP="0033029F">
      <w:pPr>
        <w:widowControl w:val="0"/>
        <w:tabs>
          <w:tab w:val="left" w:pos="1440"/>
        </w:tabs>
        <w:ind w:left="567"/>
        <w:jc w:val="both"/>
        <w:rPr>
          <w:rFonts w:ascii="Times New Roman" w:eastAsia="Arial" w:hAnsi="Times New Roman"/>
          <w:sz w:val="24"/>
        </w:rPr>
      </w:pPr>
      <w:r>
        <w:rPr>
          <w:rFonts w:ascii="Times New Roman" w:hAnsi="Times New Roman"/>
          <w:sz w:val="24"/>
        </w:rPr>
        <w:t xml:space="preserve">b) </w:t>
      </w:r>
      <w:r>
        <w:rPr>
          <w:rFonts w:ascii="Times New Roman" w:hAnsi="Times New Roman"/>
          <w:i/>
          <w:sz w:val="24"/>
        </w:rPr>
        <w:t>parauga</w:t>
      </w:r>
      <w:r>
        <w:rPr>
          <w:rFonts w:ascii="Times New Roman" w:hAnsi="Times New Roman"/>
          <w:sz w:val="24"/>
        </w:rPr>
        <w:t xml:space="preserve"> savākšana un nodrošināšana un</w:t>
      </w:r>
    </w:p>
    <w:p w14:paraId="4F7344EE" w14:textId="77777777" w:rsidR="00066B01" w:rsidRPr="000F2E48" w:rsidRDefault="00066B01" w:rsidP="0033029F">
      <w:pPr>
        <w:widowControl w:val="0"/>
        <w:ind w:left="567"/>
        <w:jc w:val="both"/>
        <w:rPr>
          <w:rFonts w:ascii="Times New Roman" w:eastAsia="Arial" w:hAnsi="Times New Roman"/>
          <w:sz w:val="24"/>
          <w:lang w:val="en-GB"/>
        </w:rPr>
      </w:pPr>
    </w:p>
    <w:p w14:paraId="14284617" w14:textId="1A74825E" w:rsidR="00066B01" w:rsidRPr="000F2E48" w:rsidRDefault="0033029F" w:rsidP="0033029F">
      <w:pPr>
        <w:widowControl w:val="0"/>
        <w:tabs>
          <w:tab w:val="left" w:pos="1440"/>
        </w:tabs>
        <w:ind w:left="567"/>
        <w:jc w:val="both"/>
        <w:rPr>
          <w:rFonts w:ascii="Times New Roman" w:eastAsia="Arial" w:hAnsi="Times New Roman"/>
          <w:sz w:val="24"/>
        </w:rPr>
      </w:pPr>
      <w:r>
        <w:rPr>
          <w:rFonts w:ascii="Times New Roman" w:hAnsi="Times New Roman"/>
          <w:sz w:val="24"/>
        </w:rPr>
        <w:t xml:space="preserve">c) </w:t>
      </w:r>
      <w:r>
        <w:rPr>
          <w:rFonts w:ascii="Times New Roman" w:hAnsi="Times New Roman"/>
          <w:i/>
          <w:sz w:val="24"/>
        </w:rPr>
        <w:t>paraugu</w:t>
      </w:r>
      <w:r>
        <w:rPr>
          <w:rFonts w:ascii="Times New Roman" w:hAnsi="Times New Roman"/>
          <w:sz w:val="24"/>
        </w:rPr>
        <w:t xml:space="preserve"> savākšanas dokumentēšana.</w:t>
      </w:r>
    </w:p>
    <w:p w14:paraId="68159BD9" w14:textId="77777777" w:rsidR="00066B01" w:rsidRPr="000F2E48" w:rsidRDefault="00066B01" w:rsidP="008B700E">
      <w:pPr>
        <w:widowControl w:val="0"/>
        <w:jc w:val="both"/>
        <w:rPr>
          <w:rFonts w:ascii="Times New Roman" w:eastAsia="Times New Roman" w:hAnsi="Times New Roman"/>
          <w:sz w:val="24"/>
          <w:lang w:val="en-GB"/>
        </w:rPr>
      </w:pPr>
    </w:p>
    <w:p w14:paraId="2008B637" w14:textId="2ADBAEE1" w:rsidR="00066B01" w:rsidRPr="000F2E48" w:rsidRDefault="00066B01" w:rsidP="001D3881">
      <w:pPr>
        <w:pStyle w:val="Heading3"/>
      </w:pPr>
      <w:bookmarkStart w:id="78" w:name="_Toc137586293"/>
      <w:r>
        <w:t xml:space="preserve">7.3. Prasības, kas jāievēro pirms </w:t>
      </w:r>
      <w:r>
        <w:rPr>
          <w:i/>
        </w:rPr>
        <w:t>parauga</w:t>
      </w:r>
      <w:r>
        <w:t xml:space="preserve"> savākšanas</w:t>
      </w:r>
      <w:bookmarkEnd w:id="78"/>
    </w:p>
    <w:p w14:paraId="0943226B" w14:textId="77777777" w:rsidR="00066B01" w:rsidRPr="000F2E48" w:rsidRDefault="00066B01" w:rsidP="008B700E">
      <w:pPr>
        <w:widowControl w:val="0"/>
        <w:jc w:val="both"/>
        <w:rPr>
          <w:rFonts w:ascii="Times New Roman" w:eastAsia="Times New Roman" w:hAnsi="Times New Roman"/>
          <w:sz w:val="24"/>
          <w:lang w:val="en-GB"/>
        </w:rPr>
      </w:pPr>
    </w:p>
    <w:p w14:paraId="6F8C0C74" w14:textId="0A54C3A9" w:rsidR="00066B01" w:rsidRPr="000F2E48" w:rsidRDefault="00066B01" w:rsidP="0033029F">
      <w:pPr>
        <w:widowControl w:val="0"/>
        <w:tabs>
          <w:tab w:val="left" w:pos="1700"/>
        </w:tabs>
        <w:ind w:left="567"/>
        <w:jc w:val="both"/>
        <w:rPr>
          <w:rFonts w:ascii="Times New Roman" w:eastAsia="Arial" w:hAnsi="Times New Roman"/>
          <w:sz w:val="24"/>
        </w:rPr>
      </w:pPr>
      <w:r>
        <w:rPr>
          <w:rFonts w:ascii="Times New Roman" w:hAnsi="Times New Roman"/>
          <w:b/>
          <w:sz w:val="24"/>
        </w:rPr>
        <w:t>7.3.1.</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atbildīga par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veikšanu kopumā, deleģējot </w:t>
      </w:r>
      <w:proofErr w:type="spellStart"/>
      <w:r>
        <w:rPr>
          <w:rFonts w:ascii="Times New Roman" w:hAnsi="Times New Roman"/>
          <w:i/>
          <w:iCs/>
          <w:sz w:val="24"/>
          <w:u w:val="single"/>
        </w:rPr>
        <w:t>DCO</w:t>
      </w:r>
      <w:proofErr w:type="spellEnd"/>
      <w:r>
        <w:rPr>
          <w:rFonts w:ascii="Times New Roman" w:hAnsi="Times New Roman"/>
          <w:sz w:val="24"/>
        </w:rPr>
        <w:t xml:space="preserve"> konkrētus pienākumus.</w:t>
      </w:r>
    </w:p>
    <w:p w14:paraId="6AC6B713" w14:textId="77777777" w:rsidR="00066B01" w:rsidRPr="000F2E48" w:rsidRDefault="00066B01" w:rsidP="0033029F">
      <w:pPr>
        <w:widowControl w:val="0"/>
        <w:ind w:left="567"/>
        <w:jc w:val="both"/>
        <w:rPr>
          <w:rFonts w:ascii="Times New Roman" w:eastAsia="Times New Roman" w:hAnsi="Times New Roman"/>
          <w:sz w:val="24"/>
          <w:lang w:val="en-GB"/>
        </w:rPr>
      </w:pPr>
    </w:p>
    <w:p w14:paraId="646A3455" w14:textId="4A07A9F3" w:rsidR="00066B01" w:rsidRPr="000F2E48" w:rsidRDefault="00066B01" w:rsidP="0033029F">
      <w:pPr>
        <w:widowControl w:val="0"/>
        <w:tabs>
          <w:tab w:val="left" w:pos="1700"/>
        </w:tabs>
        <w:ind w:left="567"/>
        <w:jc w:val="both"/>
        <w:rPr>
          <w:rFonts w:ascii="Times New Roman" w:eastAsia="Arial" w:hAnsi="Times New Roman"/>
          <w:sz w:val="24"/>
        </w:rPr>
      </w:pPr>
      <w:r>
        <w:rPr>
          <w:rFonts w:ascii="Times New Roman" w:hAnsi="Times New Roman"/>
          <w:b/>
          <w:sz w:val="24"/>
        </w:rPr>
        <w:t>7.3.2.</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nodrošina, ka </w:t>
      </w:r>
      <w:r>
        <w:rPr>
          <w:rFonts w:ascii="Times New Roman" w:hAnsi="Times New Roman"/>
          <w:i/>
          <w:iCs/>
          <w:sz w:val="24"/>
        </w:rPr>
        <w:t>sportists</w:t>
      </w:r>
      <w:r>
        <w:rPr>
          <w:rFonts w:ascii="Times New Roman" w:hAnsi="Times New Roman"/>
          <w:sz w:val="24"/>
        </w:rPr>
        <w:t xml:space="preserve"> tiek informēts par savām tiesībām un pienākumiem, kas norādīti 5.4.1. pantā.</w:t>
      </w:r>
    </w:p>
    <w:p w14:paraId="59669863" w14:textId="77777777" w:rsidR="00066B01" w:rsidRPr="000F2E48" w:rsidRDefault="00066B01" w:rsidP="0033029F">
      <w:pPr>
        <w:widowControl w:val="0"/>
        <w:ind w:left="567"/>
        <w:jc w:val="both"/>
        <w:rPr>
          <w:rFonts w:ascii="Times New Roman" w:eastAsia="Times New Roman" w:hAnsi="Times New Roman"/>
          <w:sz w:val="24"/>
          <w:lang w:val="en-GB"/>
        </w:rPr>
      </w:pPr>
    </w:p>
    <w:p w14:paraId="4FF1034D" w14:textId="2DEB5223" w:rsidR="00066B01" w:rsidRPr="000F2E48" w:rsidRDefault="00066B01" w:rsidP="0033029F">
      <w:pPr>
        <w:widowControl w:val="0"/>
        <w:tabs>
          <w:tab w:val="left" w:pos="1700"/>
        </w:tabs>
        <w:ind w:left="567"/>
        <w:jc w:val="both"/>
        <w:rPr>
          <w:rFonts w:ascii="Times New Roman" w:eastAsia="Arial" w:hAnsi="Times New Roman"/>
          <w:sz w:val="24"/>
        </w:rPr>
      </w:pPr>
      <w:r>
        <w:rPr>
          <w:rFonts w:ascii="Times New Roman" w:hAnsi="Times New Roman"/>
          <w:b/>
          <w:sz w:val="24"/>
        </w:rPr>
        <w:t>7.3.3.</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iesaka </w:t>
      </w:r>
      <w:r>
        <w:rPr>
          <w:rFonts w:ascii="Times New Roman" w:hAnsi="Times New Roman"/>
          <w:i/>
          <w:sz w:val="24"/>
        </w:rPr>
        <w:t>sportistam</w:t>
      </w:r>
      <w:r>
        <w:rPr>
          <w:rFonts w:ascii="Times New Roman" w:hAnsi="Times New Roman"/>
          <w:sz w:val="24"/>
        </w:rPr>
        <w:t xml:space="preserve"> nelietot pārmērīgi daudz šķidruma, paturot prātā prasību nodot </w:t>
      </w:r>
      <w:r>
        <w:rPr>
          <w:rFonts w:ascii="Times New Roman" w:hAnsi="Times New Roman"/>
          <w:i/>
          <w:sz w:val="24"/>
        </w:rPr>
        <w:t>paraugu</w:t>
      </w:r>
      <w:r>
        <w:rPr>
          <w:rFonts w:ascii="Times New Roman" w:hAnsi="Times New Roman"/>
          <w:sz w:val="24"/>
        </w:rPr>
        <w:t xml:space="preserve">, kuram ir </w:t>
      </w:r>
      <w:r>
        <w:rPr>
          <w:rFonts w:ascii="Times New Roman" w:hAnsi="Times New Roman"/>
          <w:sz w:val="24"/>
          <w:u w:val="single"/>
        </w:rPr>
        <w:t>analīzēm piemērots īpatnējais svars</w:t>
      </w:r>
      <w:r>
        <w:rPr>
          <w:rFonts w:ascii="Times New Roman" w:hAnsi="Times New Roman"/>
          <w:sz w:val="24"/>
        </w:rPr>
        <w:t>.</w:t>
      </w:r>
    </w:p>
    <w:p w14:paraId="6C188C0B" w14:textId="77777777" w:rsidR="00066B01" w:rsidRPr="000F2E48" w:rsidRDefault="00066B01" w:rsidP="0033029F">
      <w:pPr>
        <w:widowControl w:val="0"/>
        <w:ind w:left="567"/>
        <w:jc w:val="both"/>
        <w:rPr>
          <w:rFonts w:ascii="Times New Roman" w:eastAsia="Times New Roman" w:hAnsi="Times New Roman"/>
          <w:sz w:val="24"/>
          <w:lang w:val="en-GB"/>
        </w:rPr>
      </w:pPr>
    </w:p>
    <w:p w14:paraId="04C1717E" w14:textId="1502D0BF" w:rsidR="00066B01" w:rsidRPr="000F2E48" w:rsidRDefault="00066B01" w:rsidP="0033029F">
      <w:pPr>
        <w:widowControl w:val="0"/>
        <w:tabs>
          <w:tab w:val="left" w:pos="1700"/>
        </w:tabs>
        <w:ind w:left="567"/>
        <w:jc w:val="both"/>
        <w:rPr>
          <w:rFonts w:ascii="Times New Roman" w:eastAsia="Arial" w:hAnsi="Times New Roman"/>
          <w:sz w:val="24"/>
        </w:rPr>
      </w:pPr>
      <w:r>
        <w:rPr>
          <w:rFonts w:ascii="Times New Roman" w:hAnsi="Times New Roman"/>
          <w:b/>
          <w:sz w:val="24"/>
        </w:rPr>
        <w:t>7.3.4.</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nosaka kritērijus attiecībā uz to, kādi priekšmeti ir aizliegti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 xml:space="preserve">. Šie kritēriji vismaz aizliedz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 xml:space="preserve"> izsniegt vai lietot alkoholu.</w:t>
      </w:r>
    </w:p>
    <w:p w14:paraId="0C2BAD0B" w14:textId="77777777" w:rsidR="00066B01" w:rsidRPr="000F2E48" w:rsidRDefault="00066B01" w:rsidP="0033029F">
      <w:pPr>
        <w:widowControl w:val="0"/>
        <w:ind w:left="567"/>
        <w:jc w:val="both"/>
        <w:rPr>
          <w:rFonts w:ascii="Times New Roman" w:eastAsia="Times New Roman" w:hAnsi="Times New Roman"/>
          <w:sz w:val="24"/>
          <w:lang w:val="en-GB"/>
        </w:rPr>
      </w:pPr>
    </w:p>
    <w:p w14:paraId="029A304E" w14:textId="60E52A24" w:rsidR="00066B01" w:rsidRPr="000F2E48" w:rsidRDefault="00066B01" w:rsidP="0033029F">
      <w:pPr>
        <w:widowControl w:val="0"/>
        <w:tabs>
          <w:tab w:val="left" w:pos="1700"/>
        </w:tabs>
        <w:ind w:left="567"/>
        <w:jc w:val="both"/>
        <w:rPr>
          <w:rFonts w:ascii="Times New Roman" w:eastAsia="Arial" w:hAnsi="Times New Roman"/>
          <w:sz w:val="24"/>
        </w:rPr>
      </w:pPr>
      <w:r>
        <w:rPr>
          <w:rFonts w:ascii="Times New Roman" w:hAnsi="Times New Roman"/>
          <w:b/>
          <w:sz w:val="24"/>
        </w:rPr>
        <w:t>7.3.5.</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tikai pastāvīgā </w:t>
      </w:r>
      <w:proofErr w:type="spellStart"/>
      <w:r>
        <w:rPr>
          <w:rFonts w:ascii="Times New Roman" w:hAnsi="Times New Roman"/>
          <w:i/>
          <w:iCs/>
          <w:sz w:val="24"/>
          <w:u w:val="single"/>
        </w:rPr>
        <w:t>DCO</w:t>
      </w:r>
      <w:proofErr w:type="spellEnd"/>
      <w:r>
        <w:rPr>
          <w:rFonts w:ascii="Times New Roman" w:hAnsi="Times New Roman"/>
          <w:sz w:val="24"/>
        </w:rPr>
        <w:t xml:space="preserve"> vai </w:t>
      </w:r>
      <w:r>
        <w:rPr>
          <w:rFonts w:ascii="Times New Roman" w:hAnsi="Times New Roman"/>
          <w:sz w:val="24"/>
          <w:u w:val="single"/>
        </w:rPr>
        <w:t>pavadoņa</w:t>
      </w:r>
      <w:r>
        <w:rPr>
          <w:rFonts w:ascii="Times New Roman" w:hAnsi="Times New Roman"/>
          <w:sz w:val="24"/>
        </w:rPr>
        <w:t xml:space="preserve"> uzraudzībā un ar </w:t>
      </w:r>
      <w:proofErr w:type="spellStart"/>
      <w:r>
        <w:rPr>
          <w:rFonts w:ascii="Times New Roman" w:hAnsi="Times New Roman"/>
          <w:i/>
          <w:iCs/>
          <w:sz w:val="24"/>
          <w:u w:val="single"/>
        </w:rPr>
        <w:t>DCO</w:t>
      </w:r>
      <w:proofErr w:type="spellEnd"/>
      <w:r>
        <w:rPr>
          <w:rFonts w:ascii="Times New Roman" w:hAnsi="Times New Roman"/>
          <w:sz w:val="24"/>
        </w:rPr>
        <w:t xml:space="preserve"> atļauju. Saskaņā ar 5.4.4., 5.4.5. un 5.4.6. panta </w:t>
      </w:r>
      <w:proofErr w:type="spellStart"/>
      <w:r>
        <w:rPr>
          <w:rFonts w:ascii="Times New Roman" w:hAnsi="Times New Roman"/>
          <w:i/>
          <w:sz w:val="24"/>
          <w:u w:val="single"/>
        </w:rPr>
        <w:t>DCO</w:t>
      </w:r>
      <w:proofErr w:type="spellEnd"/>
      <w:r>
        <w:rPr>
          <w:rFonts w:ascii="Times New Roman" w:hAnsi="Times New Roman"/>
          <w:sz w:val="24"/>
        </w:rPr>
        <w:t xml:space="preserve"> izskata jebkādu pamatotu </w:t>
      </w:r>
      <w:r>
        <w:rPr>
          <w:rFonts w:ascii="Times New Roman" w:hAnsi="Times New Roman"/>
          <w:i/>
          <w:sz w:val="24"/>
        </w:rPr>
        <w:t>sportista</w:t>
      </w:r>
      <w:r>
        <w:rPr>
          <w:rFonts w:ascii="Times New Roman" w:hAnsi="Times New Roman"/>
          <w:sz w:val="24"/>
        </w:rPr>
        <w:t xml:space="preserve"> lūgumu atstāt </w:t>
      </w:r>
      <w:r>
        <w:rPr>
          <w:rFonts w:ascii="Times New Roman" w:hAnsi="Times New Roman"/>
          <w:i/>
          <w:sz w:val="24"/>
          <w:u w:val="single"/>
        </w:rPr>
        <w:t>dopinga kontroles</w:t>
      </w:r>
      <w:r>
        <w:rPr>
          <w:rFonts w:ascii="Times New Roman" w:hAnsi="Times New Roman"/>
          <w:sz w:val="24"/>
          <w:u w:val="single"/>
        </w:rPr>
        <w:t xml:space="preserve"> punktu</w:t>
      </w:r>
      <w:r>
        <w:rPr>
          <w:rFonts w:ascii="Times New Roman" w:hAnsi="Times New Roman"/>
          <w:sz w:val="24"/>
        </w:rPr>
        <w:t xml:space="preserve"> līdz brīdim, kad </w:t>
      </w:r>
      <w:r>
        <w:rPr>
          <w:rFonts w:ascii="Times New Roman" w:hAnsi="Times New Roman"/>
          <w:i/>
          <w:sz w:val="24"/>
        </w:rPr>
        <w:t>sportists</w:t>
      </w:r>
      <w:r>
        <w:rPr>
          <w:rFonts w:ascii="Times New Roman" w:hAnsi="Times New Roman"/>
          <w:sz w:val="24"/>
        </w:rPr>
        <w:t xml:space="preserve"> spēj nodot </w:t>
      </w:r>
      <w:r>
        <w:rPr>
          <w:rFonts w:ascii="Times New Roman" w:hAnsi="Times New Roman"/>
          <w:i/>
          <w:sz w:val="24"/>
        </w:rPr>
        <w:t>paraugu</w:t>
      </w:r>
      <w:r>
        <w:rPr>
          <w:rFonts w:ascii="Times New Roman" w:hAnsi="Times New Roman"/>
          <w:sz w:val="24"/>
        </w:rPr>
        <w:t>.</w:t>
      </w:r>
    </w:p>
    <w:p w14:paraId="703BC160" w14:textId="77777777" w:rsidR="00066B01" w:rsidRPr="000F2E48" w:rsidRDefault="00066B01" w:rsidP="0033029F">
      <w:pPr>
        <w:widowControl w:val="0"/>
        <w:ind w:left="567"/>
        <w:jc w:val="both"/>
        <w:rPr>
          <w:rFonts w:ascii="Times New Roman" w:eastAsia="Times New Roman" w:hAnsi="Times New Roman"/>
          <w:sz w:val="24"/>
          <w:lang w:val="en-GB"/>
        </w:rPr>
      </w:pPr>
    </w:p>
    <w:p w14:paraId="3F76840D" w14:textId="433063CC" w:rsidR="00066B01" w:rsidRPr="000F2E48" w:rsidRDefault="00066B01" w:rsidP="0033029F">
      <w:pPr>
        <w:widowControl w:val="0"/>
        <w:tabs>
          <w:tab w:val="left" w:pos="1700"/>
        </w:tabs>
        <w:ind w:left="567"/>
        <w:jc w:val="both"/>
        <w:rPr>
          <w:rFonts w:ascii="Times New Roman" w:eastAsia="Arial" w:hAnsi="Times New Roman"/>
          <w:sz w:val="24"/>
        </w:rPr>
      </w:pPr>
      <w:r>
        <w:rPr>
          <w:rFonts w:ascii="Times New Roman" w:hAnsi="Times New Roman"/>
          <w:b/>
          <w:sz w:val="24"/>
        </w:rPr>
        <w:t>7.3.6.</w:t>
      </w:r>
      <w:r>
        <w:rPr>
          <w:rFonts w:ascii="Times New Roman" w:hAnsi="Times New Roman"/>
          <w:sz w:val="24"/>
        </w:rPr>
        <w:t xml:space="preserve"> Ja </w:t>
      </w:r>
      <w:proofErr w:type="spellStart"/>
      <w:r>
        <w:rPr>
          <w:rFonts w:ascii="Times New Roman" w:hAnsi="Times New Roman"/>
          <w:i/>
          <w:iCs/>
          <w:sz w:val="24"/>
          <w:u w:val="single"/>
        </w:rPr>
        <w:t>DCO</w:t>
      </w:r>
      <w:proofErr w:type="spellEnd"/>
      <w:r>
        <w:rPr>
          <w:rFonts w:ascii="Times New Roman" w:hAnsi="Times New Roman"/>
          <w:sz w:val="24"/>
        </w:rPr>
        <w:t xml:space="preserve"> atļauj </w:t>
      </w:r>
      <w:r>
        <w:rPr>
          <w:rFonts w:ascii="Times New Roman" w:hAnsi="Times New Roman"/>
          <w:i/>
          <w:iCs/>
          <w:sz w:val="24"/>
        </w:rPr>
        <w:t>sportistam</w:t>
      </w:r>
      <w:r>
        <w:rPr>
          <w:rFonts w:ascii="Times New Roman" w:hAnsi="Times New Roman"/>
          <w:sz w:val="24"/>
        </w:rPr>
        <w:t xml:space="preserve"> atstāt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ar </w:t>
      </w:r>
      <w:r>
        <w:rPr>
          <w:rFonts w:ascii="Times New Roman" w:hAnsi="Times New Roman"/>
          <w:i/>
          <w:iCs/>
          <w:sz w:val="24"/>
        </w:rPr>
        <w:t>sportistu</w:t>
      </w:r>
      <w:r>
        <w:rPr>
          <w:rFonts w:ascii="Times New Roman" w:hAnsi="Times New Roman"/>
          <w:sz w:val="24"/>
        </w:rPr>
        <w:t xml:space="preserve"> vienojas par šādiem </w:t>
      </w:r>
      <w:r>
        <w:rPr>
          <w:rFonts w:ascii="Times New Roman" w:hAnsi="Times New Roman"/>
          <w:i/>
          <w:iCs/>
          <w:sz w:val="24"/>
        </w:rPr>
        <w:t>sportista</w:t>
      </w:r>
      <w:r>
        <w:rPr>
          <w:rFonts w:ascii="Times New Roman" w:hAnsi="Times New Roman"/>
          <w:sz w:val="24"/>
        </w:rPr>
        <w:t xml:space="preserve"> prombūtnes nosacījumiem:</w:t>
      </w:r>
    </w:p>
    <w:p w14:paraId="40B4C129" w14:textId="77777777" w:rsidR="00066B01" w:rsidRPr="000F2E48" w:rsidRDefault="00066B01" w:rsidP="008B700E">
      <w:pPr>
        <w:widowControl w:val="0"/>
        <w:jc w:val="both"/>
        <w:rPr>
          <w:rFonts w:ascii="Times New Roman" w:eastAsia="Times New Roman" w:hAnsi="Times New Roman"/>
          <w:sz w:val="24"/>
          <w:lang w:val="en-GB"/>
        </w:rPr>
      </w:pPr>
    </w:p>
    <w:p w14:paraId="716324F2" w14:textId="49F0E4EB" w:rsidR="00066B01" w:rsidRPr="000F2E48" w:rsidRDefault="0033029F" w:rsidP="0033029F">
      <w:pPr>
        <w:widowControl w:val="0"/>
        <w:tabs>
          <w:tab w:val="left" w:pos="2160"/>
        </w:tabs>
        <w:ind w:left="851"/>
        <w:jc w:val="both"/>
        <w:rPr>
          <w:rFonts w:ascii="Times New Roman" w:eastAsia="Arial" w:hAnsi="Times New Roman"/>
          <w:sz w:val="24"/>
        </w:rPr>
      </w:pPr>
      <w:r>
        <w:rPr>
          <w:rFonts w:ascii="Times New Roman" w:hAnsi="Times New Roman"/>
          <w:sz w:val="24"/>
        </w:rPr>
        <w:t xml:space="preserve">a) kādā nolūkā </w:t>
      </w:r>
      <w:r>
        <w:rPr>
          <w:rFonts w:ascii="Times New Roman" w:hAnsi="Times New Roman"/>
          <w:i/>
          <w:sz w:val="24"/>
        </w:rPr>
        <w:t>sportists</w:t>
      </w:r>
      <w:r>
        <w:rPr>
          <w:rFonts w:ascii="Times New Roman" w:hAnsi="Times New Roman"/>
          <w:sz w:val="24"/>
        </w:rPr>
        <w:t xml:space="preserve"> atstāj </w:t>
      </w:r>
      <w:r>
        <w:rPr>
          <w:rFonts w:ascii="Times New Roman" w:hAnsi="Times New Roman"/>
          <w:i/>
          <w:sz w:val="24"/>
          <w:u w:val="single"/>
        </w:rPr>
        <w:t>dopinga kontroles</w:t>
      </w:r>
      <w:r>
        <w:rPr>
          <w:rFonts w:ascii="Times New Roman" w:hAnsi="Times New Roman"/>
          <w:sz w:val="24"/>
          <w:u w:val="single"/>
        </w:rPr>
        <w:t xml:space="preserve"> punktu</w:t>
      </w:r>
      <w:r>
        <w:rPr>
          <w:rFonts w:ascii="Times New Roman" w:hAnsi="Times New Roman"/>
          <w:sz w:val="24"/>
        </w:rPr>
        <w:t>, atgriešanās laiku (vai atgriešanos pēc tam, kad viņš būs pabeidzis saskaņoto darbību);</w:t>
      </w:r>
    </w:p>
    <w:p w14:paraId="038D5D11" w14:textId="77777777" w:rsidR="00066B01" w:rsidRPr="000F2E48" w:rsidRDefault="00066B01" w:rsidP="0033029F">
      <w:pPr>
        <w:widowControl w:val="0"/>
        <w:ind w:left="851"/>
        <w:jc w:val="both"/>
        <w:rPr>
          <w:rFonts w:ascii="Times New Roman" w:eastAsia="Arial" w:hAnsi="Times New Roman"/>
          <w:sz w:val="24"/>
          <w:lang w:val="en-GB"/>
        </w:rPr>
      </w:pPr>
    </w:p>
    <w:p w14:paraId="6138001C" w14:textId="0E3BFE1B" w:rsidR="00066B01" w:rsidRPr="000F2E48" w:rsidRDefault="0033029F" w:rsidP="0033029F">
      <w:pPr>
        <w:widowControl w:val="0"/>
        <w:tabs>
          <w:tab w:val="left" w:pos="2160"/>
        </w:tabs>
        <w:ind w:left="851"/>
        <w:jc w:val="both"/>
        <w:rPr>
          <w:rFonts w:ascii="Times New Roman" w:eastAsia="Arial" w:hAnsi="Times New Roman"/>
          <w:sz w:val="24"/>
        </w:rPr>
      </w:pPr>
      <w:r>
        <w:rPr>
          <w:rFonts w:ascii="Times New Roman" w:hAnsi="Times New Roman"/>
          <w:sz w:val="24"/>
        </w:rPr>
        <w:t xml:space="preserve">b) </w:t>
      </w:r>
      <w:r>
        <w:rPr>
          <w:rFonts w:ascii="Times New Roman" w:hAnsi="Times New Roman"/>
          <w:i/>
          <w:sz w:val="24"/>
        </w:rPr>
        <w:t>sportistam</w:t>
      </w:r>
      <w:r>
        <w:rPr>
          <w:rFonts w:ascii="Times New Roman" w:hAnsi="Times New Roman"/>
          <w:sz w:val="24"/>
        </w:rPr>
        <w:t xml:space="preserve"> visu laiku jāpaliek pastāvīgā uzraudzībā;</w:t>
      </w:r>
    </w:p>
    <w:p w14:paraId="3C690F15" w14:textId="77777777" w:rsidR="00066B01" w:rsidRPr="000F2E48" w:rsidRDefault="00066B01" w:rsidP="0033029F">
      <w:pPr>
        <w:widowControl w:val="0"/>
        <w:ind w:left="851"/>
        <w:jc w:val="both"/>
        <w:rPr>
          <w:rFonts w:ascii="Times New Roman" w:eastAsia="Arial" w:hAnsi="Times New Roman"/>
          <w:sz w:val="24"/>
          <w:lang w:val="en-GB"/>
        </w:rPr>
      </w:pPr>
    </w:p>
    <w:p w14:paraId="25747B76" w14:textId="77D0C1D3" w:rsidR="00066B01" w:rsidRPr="000F2E48" w:rsidRDefault="0033029F" w:rsidP="0033029F">
      <w:pPr>
        <w:widowControl w:val="0"/>
        <w:tabs>
          <w:tab w:val="left" w:pos="2160"/>
        </w:tabs>
        <w:ind w:left="851"/>
        <w:jc w:val="both"/>
        <w:rPr>
          <w:rFonts w:ascii="Times New Roman" w:eastAsia="Arial" w:hAnsi="Times New Roman"/>
          <w:sz w:val="24"/>
        </w:rPr>
      </w:pPr>
      <w:r>
        <w:rPr>
          <w:rFonts w:ascii="Times New Roman" w:hAnsi="Times New Roman"/>
          <w:sz w:val="24"/>
        </w:rPr>
        <w:t xml:space="preserve">c) </w:t>
      </w:r>
      <w:r>
        <w:rPr>
          <w:rFonts w:ascii="Times New Roman" w:hAnsi="Times New Roman"/>
          <w:i/>
          <w:sz w:val="24"/>
        </w:rPr>
        <w:t>sportists</w:t>
      </w:r>
      <w:r>
        <w:rPr>
          <w:rFonts w:ascii="Times New Roman" w:hAnsi="Times New Roman"/>
          <w:sz w:val="24"/>
        </w:rPr>
        <w:t xml:space="preserve"> līdz brīdim, kad viņš atgriežas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 neizvada no ķermeņa urīnu un</w:t>
      </w:r>
    </w:p>
    <w:p w14:paraId="00B127C0" w14:textId="77777777" w:rsidR="00066B01" w:rsidRPr="000F2E48" w:rsidRDefault="00066B01" w:rsidP="0033029F">
      <w:pPr>
        <w:widowControl w:val="0"/>
        <w:ind w:left="851"/>
        <w:jc w:val="both"/>
        <w:rPr>
          <w:rFonts w:ascii="Times New Roman" w:eastAsia="Arial" w:hAnsi="Times New Roman"/>
          <w:sz w:val="24"/>
          <w:lang w:val="en-GB"/>
        </w:rPr>
      </w:pPr>
    </w:p>
    <w:p w14:paraId="274EA7F9" w14:textId="2211BC7D" w:rsidR="00066B01" w:rsidRPr="000F2E48" w:rsidRDefault="0033029F" w:rsidP="0033029F">
      <w:pPr>
        <w:widowControl w:val="0"/>
        <w:tabs>
          <w:tab w:val="left" w:pos="2160"/>
        </w:tabs>
        <w:ind w:left="851"/>
        <w:jc w:val="both"/>
        <w:rPr>
          <w:rFonts w:ascii="Times New Roman" w:eastAsia="Arial" w:hAnsi="Times New Roman"/>
          <w:sz w:val="24"/>
        </w:rPr>
      </w:pPr>
      <w:r>
        <w:rPr>
          <w:rFonts w:ascii="Times New Roman" w:hAnsi="Times New Roman"/>
          <w:sz w:val="24"/>
        </w:rPr>
        <w:t xml:space="preserve">d) </w:t>
      </w:r>
      <w:proofErr w:type="spellStart"/>
      <w:r>
        <w:rPr>
          <w:rFonts w:ascii="Times New Roman" w:hAnsi="Times New Roman"/>
          <w:i/>
          <w:iCs/>
          <w:sz w:val="24"/>
          <w:u w:val="single"/>
        </w:rPr>
        <w:t>DCO</w:t>
      </w:r>
      <w:proofErr w:type="spellEnd"/>
      <w:r>
        <w:rPr>
          <w:rFonts w:ascii="Times New Roman" w:hAnsi="Times New Roman"/>
          <w:sz w:val="24"/>
        </w:rPr>
        <w:t xml:space="preserve"> dokumentē laiku, kad sportists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un kad atgriežas tajā.</w:t>
      </w:r>
    </w:p>
    <w:p w14:paraId="0F8ED048" w14:textId="77777777" w:rsidR="00066B01" w:rsidRPr="000F2E48" w:rsidRDefault="00066B01" w:rsidP="008B700E">
      <w:pPr>
        <w:widowControl w:val="0"/>
        <w:jc w:val="both"/>
        <w:rPr>
          <w:rFonts w:ascii="Times New Roman" w:eastAsia="Times New Roman" w:hAnsi="Times New Roman"/>
          <w:sz w:val="24"/>
          <w:lang w:val="en-GB"/>
        </w:rPr>
      </w:pPr>
    </w:p>
    <w:p w14:paraId="74D90A72" w14:textId="43389296" w:rsidR="00066B01" w:rsidRPr="000F2E48" w:rsidRDefault="00066B01" w:rsidP="001D3881">
      <w:pPr>
        <w:pStyle w:val="Heading3"/>
      </w:pPr>
      <w:bookmarkStart w:id="79" w:name="_Toc137586294"/>
      <w:r>
        <w:t xml:space="preserve">7.4. Prasības attiecībā uz </w:t>
      </w:r>
      <w:r>
        <w:rPr>
          <w:i/>
        </w:rPr>
        <w:t>parauga</w:t>
      </w:r>
      <w:r>
        <w:t xml:space="preserve"> savākšanu</w:t>
      </w:r>
      <w:bookmarkEnd w:id="79"/>
    </w:p>
    <w:p w14:paraId="4572A705" w14:textId="77777777" w:rsidR="00066B01" w:rsidRPr="000F2E48" w:rsidRDefault="00066B01" w:rsidP="008B700E">
      <w:pPr>
        <w:widowControl w:val="0"/>
        <w:jc w:val="both"/>
        <w:rPr>
          <w:rFonts w:ascii="Times New Roman" w:eastAsia="Times New Roman" w:hAnsi="Times New Roman"/>
          <w:sz w:val="24"/>
          <w:lang w:val="en-GB"/>
        </w:rPr>
      </w:pPr>
    </w:p>
    <w:p w14:paraId="5A7E46C1" w14:textId="2FBB279F" w:rsidR="00066B01" w:rsidRPr="000F2E48" w:rsidRDefault="00066B01" w:rsidP="00316334">
      <w:pPr>
        <w:widowControl w:val="0"/>
        <w:tabs>
          <w:tab w:val="left" w:pos="1700"/>
        </w:tabs>
        <w:ind w:left="567"/>
        <w:jc w:val="both"/>
        <w:rPr>
          <w:rFonts w:ascii="Times New Roman" w:eastAsia="Arial" w:hAnsi="Times New Roman"/>
          <w:sz w:val="24"/>
        </w:rPr>
      </w:pPr>
      <w:r>
        <w:rPr>
          <w:rFonts w:ascii="Times New Roman" w:hAnsi="Times New Roman"/>
          <w:b/>
          <w:sz w:val="24"/>
        </w:rPr>
        <w:t>7.4.1.</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savāc </w:t>
      </w:r>
      <w:r>
        <w:rPr>
          <w:rFonts w:ascii="Times New Roman" w:hAnsi="Times New Roman"/>
          <w:i/>
          <w:iCs/>
          <w:sz w:val="24"/>
        </w:rPr>
        <w:t>paraugu</w:t>
      </w:r>
      <w:r>
        <w:rPr>
          <w:rFonts w:ascii="Times New Roman" w:hAnsi="Times New Roman"/>
          <w:sz w:val="24"/>
        </w:rPr>
        <w:t xml:space="preserve"> no </w:t>
      </w:r>
      <w:r>
        <w:rPr>
          <w:rFonts w:ascii="Times New Roman" w:hAnsi="Times New Roman"/>
          <w:i/>
          <w:iCs/>
          <w:sz w:val="24"/>
        </w:rPr>
        <w:t>sportista</w:t>
      </w:r>
      <w:r>
        <w:rPr>
          <w:rFonts w:ascii="Times New Roman" w:hAnsi="Times New Roman"/>
          <w:sz w:val="24"/>
        </w:rPr>
        <w:t xml:space="preserve"> saskaņā ar turpmāk norādīto(-</w:t>
      </w:r>
      <w:proofErr w:type="spellStart"/>
      <w:r>
        <w:rPr>
          <w:rFonts w:ascii="Times New Roman" w:hAnsi="Times New Roman"/>
          <w:sz w:val="24"/>
        </w:rPr>
        <w:t>ajiem</w:t>
      </w:r>
      <w:proofErr w:type="spellEnd"/>
      <w:r>
        <w:rPr>
          <w:rFonts w:ascii="Times New Roman" w:hAnsi="Times New Roman"/>
          <w:sz w:val="24"/>
        </w:rPr>
        <w:t>) protokolu(-</w:t>
      </w:r>
      <w:proofErr w:type="spellStart"/>
      <w:r>
        <w:rPr>
          <w:rFonts w:ascii="Times New Roman" w:hAnsi="Times New Roman"/>
          <w:sz w:val="24"/>
        </w:rPr>
        <w:t>iem</w:t>
      </w:r>
      <w:proofErr w:type="spellEnd"/>
      <w:r>
        <w:rPr>
          <w:rFonts w:ascii="Times New Roman" w:hAnsi="Times New Roman"/>
          <w:sz w:val="24"/>
        </w:rPr>
        <w:t xml:space="preserve">), kas attiecas uz konkrēta veida </w:t>
      </w:r>
      <w:r>
        <w:rPr>
          <w:rFonts w:ascii="Times New Roman" w:hAnsi="Times New Roman"/>
          <w:i/>
          <w:iCs/>
          <w:sz w:val="24"/>
        </w:rPr>
        <w:t>parauga</w:t>
      </w:r>
      <w:r>
        <w:rPr>
          <w:rFonts w:ascii="Times New Roman" w:hAnsi="Times New Roman"/>
          <w:sz w:val="24"/>
        </w:rPr>
        <w:t xml:space="preserve"> savākšanu:</w:t>
      </w:r>
    </w:p>
    <w:p w14:paraId="396D2F15" w14:textId="77777777" w:rsidR="00066B01" w:rsidRPr="000F2E48" w:rsidRDefault="00066B01" w:rsidP="008B700E">
      <w:pPr>
        <w:widowControl w:val="0"/>
        <w:jc w:val="both"/>
        <w:rPr>
          <w:rFonts w:ascii="Times New Roman" w:eastAsia="Times New Roman" w:hAnsi="Times New Roman"/>
          <w:sz w:val="24"/>
          <w:lang w:val="en-GB"/>
        </w:rPr>
      </w:pPr>
    </w:p>
    <w:p w14:paraId="2CB411B8" w14:textId="75279851" w:rsidR="00066B01" w:rsidRPr="000F2E48" w:rsidRDefault="00316334" w:rsidP="00316334">
      <w:pPr>
        <w:widowControl w:val="0"/>
        <w:tabs>
          <w:tab w:val="left" w:pos="2160"/>
        </w:tabs>
        <w:ind w:left="851"/>
        <w:jc w:val="both"/>
        <w:rPr>
          <w:rFonts w:ascii="Times New Roman" w:eastAsia="Arial" w:hAnsi="Times New Roman"/>
          <w:sz w:val="24"/>
        </w:rPr>
      </w:pPr>
      <w:r>
        <w:rPr>
          <w:rFonts w:ascii="Times New Roman" w:hAnsi="Times New Roman"/>
          <w:sz w:val="24"/>
        </w:rPr>
        <w:t xml:space="preserve">a) C pielikumu “Urīna </w:t>
      </w:r>
      <w:r>
        <w:rPr>
          <w:rFonts w:ascii="Times New Roman" w:hAnsi="Times New Roman"/>
          <w:i/>
          <w:iCs/>
          <w:sz w:val="24"/>
        </w:rPr>
        <w:t>paraugu</w:t>
      </w:r>
      <w:r>
        <w:rPr>
          <w:rFonts w:ascii="Times New Roman" w:hAnsi="Times New Roman"/>
          <w:sz w:val="24"/>
        </w:rPr>
        <w:t xml:space="preserve"> savākšana”;</w:t>
      </w:r>
    </w:p>
    <w:p w14:paraId="13189890" w14:textId="77777777" w:rsidR="00066B01" w:rsidRPr="000F2E48" w:rsidRDefault="00066B01" w:rsidP="00316334">
      <w:pPr>
        <w:widowControl w:val="0"/>
        <w:ind w:left="851"/>
        <w:jc w:val="both"/>
        <w:rPr>
          <w:rFonts w:ascii="Times New Roman" w:eastAsia="Arial" w:hAnsi="Times New Roman"/>
          <w:sz w:val="24"/>
          <w:lang w:val="en-GB"/>
        </w:rPr>
      </w:pPr>
    </w:p>
    <w:p w14:paraId="31A18230" w14:textId="6B349D83" w:rsidR="00066B01" w:rsidRPr="000F2E48" w:rsidRDefault="00316334" w:rsidP="00316334">
      <w:pPr>
        <w:widowControl w:val="0"/>
        <w:tabs>
          <w:tab w:val="left" w:pos="2160"/>
        </w:tabs>
        <w:ind w:left="851"/>
        <w:jc w:val="both"/>
        <w:rPr>
          <w:rFonts w:ascii="Times New Roman" w:eastAsia="Arial" w:hAnsi="Times New Roman"/>
          <w:sz w:val="24"/>
        </w:rPr>
      </w:pPr>
      <w:r>
        <w:rPr>
          <w:rFonts w:ascii="Times New Roman" w:hAnsi="Times New Roman"/>
          <w:sz w:val="24"/>
        </w:rPr>
        <w:t xml:space="preserve">b) D pielikumu “Venozo asiņu </w:t>
      </w:r>
      <w:r>
        <w:rPr>
          <w:rFonts w:ascii="Times New Roman" w:hAnsi="Times New Roman"/>
          <w:i/>
          <w:iCs/>
          <w:sz w:val="24"/>
        </w:rPr>
        <w:t>paraugu</w:t>
      </w:r>
      <w:r>
        <w:rPr>
          <w:rFonts w:ascii="Times New Roman" w:hAnsi="Times New Roman"/>
          <w:sz w:val="24"/>
        </w:rPr>
        <w:t xml:space="preserve"> savākšana”;</w:t>
      </w:r>
    </w:p>
    <w:p w14:paraId="74D102CD" w14:textId="77777777" w:rsidR="008735CA" w:rsidRPr="000F2E48" w:rsidRDefault="008735CA" w:rsidP="00316334">
      <w:pPr>
        <w:widowControl w:val="0"/>
        <w:tabs>
          <w:tab w:val="left" w:pos="8940"/>
        </w:tabs>
        <w:ind w:left="851"/>
        <w:jc w:val="both"/>
        <w:rPr>
          <w:rFonts w:ascii="Times New Roman" w:eastAsia="Arial" w:hAnsi="Times New Roman"/>
          <w:sz w:val="24"/>
          <w:lang w:val="en-GB"/>
        </w:rPr>
      </w:pPr>
    </w:p>
    <w:p w14:paraId="7AF6A7E9" w14:textId="636321BF" w:rsidR="00066B01" w:rsidRPr="000F2E48" w:rsidRDefault="00316334" w:rsidP="00316334">
      <w:pPr>
        <w:widowControl w:val="0"/>
        <w:tabs>
          <w:tab w:val="left" w:pos="2160"/>
        </w:tabs>
        <w:ind w:left="851"/>
        <w:jc w:val="both"/>
        <w:rPr>
          <w:rFonts w:ascii="Times New Roman" w:eastAsia="Arial" w:hAnsi="Times New Roman"/>
          <w:sz w:val="24"/>
        </w:rPr>
      </w:pPr>
      <w:r>
        <w:rPr>
          <w:rFonts w:ascii="Times New Roman" w:hAnsi="Times New Roman"/>
          <w:sz w:val="24"/>
        </w:rPr>
        <w:t>c) I pielikumu “</w:t>
      </w:r>
      <w:r>
        <w:rPr>
          <w:rFonts w:ascii="Times New Roman" w:hAnsi="Times New Roman"/>
          <w:i/>
          <w:iCs/>
          <w:sz w:val="24"/>
        </w:rPr>
        <w:t>Sportista bioloģiskās pases</w:t>
      </w:r>
      <w:r>
        <w:rPr>
          <w:rFonts w:ascii="Times New Roman" w:hAnsi="Times New Roman"/>
          <w:sz w:val="24"/>
        </w:rPr>
        <w:t xml:space="preserve"> vajadzībām paredzēto asins </w:t>
      </w:r>
      <w:r>
        <w:rPr>
          <w:rFonts w:ascii="Times New Roman" w:hAnsi="Times New Roman"/>
          <w:i/>
          <w:iCs/>
          <w:sz w:val="24"/>
        </w:rPr>
        <w:t>paraugu</w:t>
      </w:r>
      <w:r>
        <w:rPr>
          <w:rFonts w:ascii="Times New Roman" w:hAnsi="Times New Roman"/>
          <w:sz w:val="24"/>
        </w:rPr>
        <w:t xml:space="preserve"> </w:t>
      </w:r>
      <w:r>
        <w:rPr>
          <w:rFonts w:ascii="Times New Roman" w:hAnsi="Times New Roman"/>
          <w:sz w:val="24"/>
        </w:rPr>
        <w:lastRenderedPageBreak/>
        <w:t>savākšana, glabāšana un transportēšana”;</w:t>
      </w:r>
      <w:bookmarkStart w:id="80" w:name="page51"/>
      <w:bookmarkEnd w:id="80"/>
    </w:p>
    <w:p w14:paraId="63949C83" w14:textId="77777777" w:rsidR="00066B01" w:rsidRPr="000F2E48" w:rsidRDefault="00066B01" w:rsidP="00316334">
      <w:pPr>
        <w:widowControl w:val="0"/>
        <w:ind w:left="851"/>
        <w:jc w:val="both"/>
        <w:rPr>
          <w:rFonts w:ascii="Times New Roman" w:eastAsia="Arial" w:hAnsi="Times New Roman"/>
          <w:sz w:val="24"/>
          <w:lang w:val="en-GB"/>
        </w:rPr>
      </w:pPr>
    </w:p>
    <w:p w14:paraId="57454BFE" w14:textId="3E03707C" w:rsidR="00066B01" w:rsidRPr="000F2E48" w:rsidRDefault="00316334" w:rsidP="00316334">
      <w:pPr>
        <w:widowControl w:val="0"/>
        <w:tabs>
          <w:tab w:val="left" w:pos="2160"/>
        </w:tabs>
        <w:ind w:left="851"/>
        <w:jc w:val="both"/>
        <w:rPr>
          <w:rFonts w:ascii="Times New Roman" w:eastAsia="Arial" w:hAnsi="Times New Roman"/>
          <w:sz w:val="24"/>
        </w:rPr>
      </w:pPr>
      <w:r>
        <w:rPr>
          <w:rFonts w:ascii="Times New Roman" w:hAnsi="Times New Roman"/>
          <w:sz w:val="24"/>
        </w:rPr>
        <w:t xml:space="preserve">d) J pielikumu “Izžāvētu asins pilienu </w:t>
      </w:r>
      <w:r>
        <w:rPr>
          <w:rFonts w:ascii="Times New Roman" w:hAnsi="Times New Roman"/>
          <w:i/>
          <w:iCs/>
          <w:sz w:val="24"/>
        </w:rPr>
        <w:t>paraugu</w:t>
      </w:r>
      <w:r>
        <w:rPr>
          <w:rFonts w:ascii="Times New Roman" w:hAnsi="Times New Roman"/>
          <w:sz w:val="24"/>
        </w:rPr>
        <w:t xml:space="preserve"> savākšana, glabāšana un transportēšana”.</w:t>
      </w:r>
    </w:p>
    <w:p w14:paraId="18813986" w14:textId="77777777" w:rsidR="00066B01" w:rsidRPr="000F2E48" w:rsidRDefault="00066B01" w:rsidP="008B700E">
      <w:pPr>
        <w:widowControl w:val="0"/>
        <w:jc w:val="both"/>
        <w:rPr>
          <w:rFonts w:ascii="Times New Roman" w:eastAsia="Times New Roman" w:hAnsi="Times New Roman"/>
          <w:sz w:val="24"/>
          <w:lang w:val="en-GB"/>
        </w:rPr>
      </w:pPr>
    </w:p>
    <w:p w14:paraId="308892E3" w14:textId="057678C0" w:rsidR="00066B01" w:rsidRPr="000F2E48" w:rsidRDefault="00066B01" w:rsidP="00316334">
      <w:pPr>
        <w:widowControl w:val="0"/>
        <w:tabs>
          <w:tab w:val="left" w:pos="1700"/>
        </w:tabs>
        <w:ind w:left="567"/>
        <w:jc w:val="both"/>
        <w:rPr>
          <w:rFonts w:ascii="Times New Roman" w:eastAsia="Arial" w:hAnsi="Times New Roman"/>
          <w:sz w:val="24"/>
        </w:rPr>
      </w:pPr>
      <w:r>
        <w:rPr>
          <w:rFonts w:ascii="Times New Roman" w:hAnsi="Times New Roman"/>
          <w:b/>
          <w:sz w:val="24"/>
        </w:rPr>
        <w:t>7.4.2.</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sīki protokolē tādu </w:t>
      </w:r>
      <w:r>
        <w:rPr>
          <w:rFonts w:ascii="Times New Roman" w:hAnsi="Times New Roman"/>
          <w:i/>
          <w:iCs/>
          <w:sz w:val="24"/>
        </w:rPr>
        <w:t>sportista</w:t>
      </w:r>
      <w:r>
        <w:rPr>
          <w:rFonts w:ascii="Times New Roman" w:hAnsi="Times New Roman"/>
          <w:sz w:val="24"/>
        </w:rPr>
        <w:t xml:space="preserve"> un/vai ar </w:t>
      </w:r>
      <w:r>
        <w:rPr>
          <w:rFonts w:ascii="Times New Roman" w:hAnsi="Times New Roman"/>
          <w:i/>
          <w:iCs/>
          <w:sz w:val="24"/>
        </w:rPr>
        <w:t>sportistu</w:t>
      </w:r>
      <w:r>
        <w:rPr>
          <w:rFonts w:ascii="Times New Roman" w:hAnsi="Times New Roman"/>
          <w:sz w:val="24"/>
        </w:rPr>
        <w:t xml:space="preserve"> saistītu </w:t>
      </w:r>
      <w:r>
        <w:rPr>
          <w:rFonts w:ascii="Times New Roman" w:hAnsi="Times New Roman"/>
          <w:i/>
          <w:iCs/>
          <w:sz w:val="24"/>
        </w:rPr>
        <w:t>personu</w:t>
      </w:r>
      <w:r>
        <w:rPr>
          <w:rFonts w:ascii="Times New Roman" w:hAnsi="Times New Roman"/>
          <w:sz w:val="24"/>
        </w:rPr>
        <w:t xml:space="preserve"> rīcību vai tādas novirzes no normas, kas var negatīvi ietekmēt </w:t>
      </w:r>
      <w:r>
        <w:rPr>
          <w:rFonts w:ascii="Times New Roman" w:hAnsi="Times New Roman"/>
          <w:i/>
          <w:iCs/>
          <w:sz w:val="24"/>
        </w:rPr>
        <w:t>parauga</w:t>
      </w:r>
      <w:r>
        <w:rPr>
          <w:rFonts w:ascii="Times New Roman" w:hAnsi="Times New Roman"/>
          <w:sz w:val="24"/>
        </w:rPr>
        <w:t xml:space="preserve"> savākšanu. Atbilstošā gadījumā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īsteno procesu, kas aprakstīts A pielikumā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sz w:val="24"/>
        </w:rPr>
        <w:t>Starptautisko rezultātu pārvaldības standartu</w:t>
      </w:r>
      <w:r>
        <w:rPr>
          <w:rFonts w:ascii="Times New Roman" w:hAnsi="Times New Roman"/>
          <w:sz w:val="24"/>
        </w:rPr>
        <w:t>”.</w:t>
      </w:r>
    </w:p>
    <w:p w14:paraId="0277D3B4" w14:textId="77777777" w:rsidR="00066B01" w:rsidRPr="000F2E48" w:rsidRDefault="00066B01" w:rsidP="00316334">
      <w:pPr>
        <w:widowControl w:val="0"/>
        <w:ind w:left="567"/>
        <w:jc w:val="both"/>
        <w:rPr>
          <w:rFonts w:ascii="Times New Roman" w:eastAsia="Times New Roman" w:hAnsi="Times New Roman"/>
          <w:sz w:val="24"/>
          <w:lang w:val="en-GB"/>
        </w:rPr>
      </w:pPr>
    </w:p>
    <w:p w14:paraId="4A014D92" w14:textId="690C3780" w:rsidR="00066B01" w:rsidRPr="000F2E48" w:rsidRDefault="00066B01" w:rsidP="00316334">
      <w:pPr>
        <w:widowControl w:val="0"/>
        <w:tabs>
          <w:tab w:val="left" w:pos="1700"/>
        </w:tabs>
        <w:ind w:left="567"/>
        <w:jc w:val="both"/>
        <w:rPr>
          <w:rFonts w:ascii="Times New Roman" w:eastAsia="Arial" w:hAnsi="Times New Roman"/>
          <w:sz w:val="24"/>
        </w:rPr>
      </w:pPr>
      <w:r>
        <w:rPr>
          <w:rFonts w:ascii="Times New Roman" w:hAnsi="Times New Roman"/>
          <w:b/>
          <w:sz w:val="24"/>
        </w:rPr>
        <w:t>7.4.3.</w:t>
      </w:r>
      <w:r>
        <w:rPr>
          <w:rFonts w:ascii="Times New Roman" w:hAnsi="Times New Roman"/>
          <w:sz w:val="24"/>
        </w:rPr>
        <w:t xml:space="preserve"> Ja ir šaubas par </w:t>
      </w:r>
      <w:r>
        <w:rPr>
          <w:rFonts w:ascii="Times New Roman" w:hAnsi="Times New Roman"/>
          <w:i/>
          <w:iCs/>
          <w:sz w:val="24"/>
        </w:rPr>
        <w:t>parauga</w:t>
      </w:r>
      <w:r>
        <w:rPr>
          <w:rFonts w:ascii="Times New Roman" w:hAnsi="Times New Roman"/>
          <w:sz w:val="24"/>
        </w:rPr>
        <w:t xml:space="preserve"> izcelsmi vai autentiskumu, </w:t>
      </w:r>
      <w:r>
        <w:rPr>
          <w:rFonts w:ascii="Times New Roman" w:hAnsi="Times New Roman"/>
          <w:i/>
          <w:iCs/>
          <w:sz w:val="24"/>
        </w:rPr>
        <w:t>sportistam</w:t>
      </w:r>
      <w:r>
        <w:rPr>
          <w:rFonts w:ascii="Times New Roman" w:hAnsi="Times New Roman"/>
          <w:sz w:val="24"/>
        </w:rPr>
        <w:t xml:space="preserve"> lūdz nodot papildu </w:t>
      </w:r>
      <w:r>
        <w:rPr>
          <w:rFonts w:ascii="Times New Roman" w:hAnsi="Times New Roman"/>
          <w:i/>
          <w:iCs/>
          <w:sz w:val="24"/>
        </w:rPr>
        <w:t>paraugu</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atsakās nodot papildu </w:t>
      </w:r>
      <w:r>
        <w:rPr>
          <w:rFonts w:ascii="Times New Roman" w:hAnsi="Times New Roman"/>
          <w:i/>
          <w:sz w:val="24"/>
        </w:rPr>
        <w:t>paraugu</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sīki dokumentē atteikuma apstākļus un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sāk procesu, kas aprakstīts A pielikumā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sz w:val="24"/>
        </w:rPr>
        <w:t>Starptautisko rezultātu pārvaldības standartu</w:t>
      </w:r>
      <w:r>
        <w:rPr>
          <w:rFonts w:ascii="Times New Roman" w:hAnsi="Times New Roman"/>
          <w:sz w:val="24"/>
        </w:rPr>
        <w:t>”.</w:t>
      </w:r>
    </w:p>
    <w:p w14:paraId="2F09C830" w14:textId="77777777" w:rsidR="00066B01" w:rsidRPr="000F2E48" w:rsidRDefault="00066B01" w:rsidP="00316334">
      <w:pPr>
        <w:widowControl w:val="0"/>
        <w:ind w:left="567"/>
        <w:jc w:val="both"/>
        <w:rPr>
          <w:rFonts w:ascii="Times New Roman" w:eastAsia="Times New Roman" w:hAnsi="Times New Roman"/>
          <w:sz w:val="24"/>
          <w:lang w:val="en-GB"/>
        </w:rPr>
      </w:pPr>
    </w:p>
    <w:p w14:paraId="2551A45E" w14:textId="419D1591" w:rsidR="00066B01" w:rsidRPr="000F2E48" w:rsidRDefault="00066B01" w:rsidP="00316334">
      <w:pPr>
        <w:widowControl w:val="0"/>
        <w:tabs>
          <w:tab w:val="left" w:pos="1700"/>
        </w:tabs>
        <w:ind w:left="567"/>
        <w:jc w:val="both"/>
        <w:rPr>
          <w:rFonts w:ascii="Times New Roman" w:eastAsia="Arial" w:hAnsi="Times New Roman"/>
          <w:sz w:val="24"/>
        </w:rPr>
      </w:pPr>
      <w:r>
        <w:rPr>
          <w:rFonts w:ascii="Times New Roman" w:hAnsi="Times New Roman"/>
          <w:b/>
          <w:sz w:val="24"/>
        </w:rPr>
        <w:t>7.4.4.</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iespēju dokumentēt visas bažas, kas viņam var būt, par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norisi.</w:t>
      </w:r>
    </w:p>
    <w:p w14:paraId="481B7633" w14:textId="77777777" w:rsidR="00066B01" w:rsidRPr="000F2E48" w:rsidRDefault="00066B01" w:rsidP="00316334">
      <w:pPr>
        <w:widowControl w:val="0"/>
        <w:ind w:left="567"/>
        <w:jc w:val="both"/>
        <w:rPr>
          <w:rFonts w:ascii="Times New Roman" w:eastAsia="Times New Roman" w:hAnsi="Times New Roman"/>
          <w:sz w:val="24"/>
          <w:lang w:val="en-GB"/>
        </w:rPr>
      </w:pPr>
    </w:p>
    <w:p w14:paraId="60926A60" w14:textId="414DD150" w:rsidR="00066B01" w:rsidRPr="000F2E48" w:rsidRDefault="00066B01" w:rsidP="00316334">
      <w:pPr>
        <w:widowControl w:val="0"/>
        <w:tabs>
          <w:tab w:val="left" w:pos="1700"/>
        </w:tabs>
        <w:ind w:left="567"/>
        <w:jc w:val="both"/>
        <w:rPr>
          <w:rFonts w:ascii="Times New Roman" w:eastAsia="Arial" w:hAnsi="Times New Roman"/>
          <w:sz w:val="24"/>
        </w:rPr>
      </w:pPr>
      <w:r>
        <w:rPr>
          <w:rFonts w:ascii="Times New Roman" w:hAnsi="Times New Roman"/>
          <w:b/>
          <w:sz w:val="24"/>
        </w:rPr>
        <w:t>7.4.5.</w:t>
      </w:r>
      <w:r>
        <w:rPr>
          <w:rFonts w:ascii="Times New Roman" w:hAnsi="Times New Roman"/>
          <w:sz w:val="24"/>
        </w:rPr>
        <w:t xml:space="preserve"> Saistībā ar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protokolā iekļauj vismaz šādu informāciju:</w:t>
      </w:r>
    </w:p>
    <w:p w14:paraId="6C07DBA2" w14:textId="77777777" w:rsidR="00066B01" w:rsidRPr="000F2E48" w:rsidRDefault="00066B01" w:rsidP="008B700E">
      <w:pPr>
        <w:widowControl w:val="0"/>
        <w:jc w:val="both"/>
        <w:rPr>
          <w:rFonts w:ascii="Times New Roman" w:eastAsia="Times New Roman" w:hAnsi="Times New Roman"/>
          <w:sz w:val="24"/>
          <w:lang w:val="en-GB"/>
        </w:rPr>
      </w:pPr>
    </w:p>
    <w:p w14:paraId="0481D23D" w14:textId="4C2B458C"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a) </w:t>
      </w:r>
      <w:r>
        <w:rPr>
          <w:rFonts w:ascii="Times New Roman" w:hAnsi="Times New Roman"/>
          <w:i/>
          <w:sz w:val="24"/>
        </w:rPr>
        <w:t>sportista</w:t>
      </w:r>
      <w:r>
        <w:rPr>
          <w:rFonts w:ascii="Times New Roman" w:hAnsi="Times New Roman"/>
          <w:sz w:val="24"/>
        </w:rPr>
        <w:t xml:space="preserve"> informēšanas datumu un laiku un tā </w:t>
      </w:r>
      <w:proofErr w:type="spellStart"/>
      <w:r>
        <w:rPr>
          <w:rFonts w:ascii="Times New Roman" w:hAnsi="Times New Roman"/>
          <w:i/>
          <w:sz w:val="24"/>
          <w:u w:val="single"/>
        </w:rPr>
        <w:t>DCO</w:t>
      </w:r>
      <w:proofErr w:type="spellEnd"/>
      <w:r>
        <w:rPr>
          <w:rFonts w:ascii="Times New Roman" w:hAnsi="Times New Roman"/>
          <w:sz w:val="24"/>
        </w:rPr>
        <w:t>/</w:t>
      </w:r>
      <w:r>
        <w:rPr>
          <w:rFonts w:ascii="Times New Roman" w:hAnsi="Times New Roman"/>
          <w:sz w:val="24"/>
          <w:u w:val="single"/>
        </w:rPr>
        <w:t>pavadoņa</w:t>
      </w:r>
      <w:r>
        <w:rPr>
          <w:rFonts w:ascii="Times New Roman" w:hAnsi="Times New Roman"/>
          <w:sz w:val="24"/>
        </w:rPr>
        <w:t xml:space="preserve"> vārdu un uzvārdu, kas informējis </w:t>
      </w:r>
      <w:r>
        <w:rPr>
          <w:rFonts w:ascii="Times New Roman" w:hAnsi="Times New Roman"/>
          <w:i/>
          <w:sz w:val="24"/>
        </w:rPr>
        <w:t>sportistu</w:t>
      </w:r>
      <w:r>
        <w:rPr>
          <w:rFonts w:ascii="Times New Roman" w:hAnsi="Times New Roman"/>
          <w:sz w:val="24"/>
        </w:rPr>
        <w:t>;</w:t>
      </w:r>
    </w:p>
    <w:p w14:paraId="036B0F5B" w14:textId="77777777" w:rsidR="00066B01" w:rsidRPr="000F2E48" w:rsidRDefault="00066B01" w:rsidP="00912FFE">
      <w:pPr>
        <w:widowControl w:val="0"/>
        <w:ind w:left="851"/>
        <w:jc w:val="both"/>
        <w:rPr>
          <w:rFonts w:ascii="Times New Roman" w:eastAsia="Arial" w:hAnsi="Times New Roman"/>
          <w:sz w:val="24"/>
          <w:lang w:val="en-GB"/>
        </w:rPr>
      </w:pPr>
    </w:p>
    <w:p w14:paraId="3D38DB71" w14:textId="1E6ECA32"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b) </w:t>
      </w:r>
      <w:r>
        <w:rPr>
          <w:rFonts w:ascii="Times New Roman" w:hAnsi="Times New Roman"/>
          <w:i/>
          <w:sz w:val="24"/>
        </w:rPr>
        <w:t>sportista</w:t>
      </w:r>
      <w:r>
        <w:rPr>
          <w:rFonts w:ascii="Times New Roman" w:hAnsi="Times New Roman"/>
          <w:sz w:val="24"/>
        </w:rPr>
        <w:t xml:space="preserve"> ierašanās laiku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 xml:space="preserve"> un tā īslaicīgas pamešanas un atgriešanās laikus;</w:t>
      </w:r>
    </w:p>
    <w:p w14:paraId="49475F88" w14:textId="77777777" w:rsidR="00066B01" w:rsidRPr="000F2E48" w:rsidRDefault="00066B01" w:rsidP="00912FFE">
      <w:pPr>
        <w:widowControl w:val="0"/>
        <w:ind w:left="851"/>
        <w:jc w:val="both"/>
        <w:rPr>
          <w:rFonts w:ascii="Times New Roman" w:eastAsia="Arial" w:hAnsi="Times New Roman"/>
          <w:sz w:val="24"/>
          <w:lang w:val="en-GB"/>
        </w:rPr>
      </w:pPr>
    </w:p>
    <w:p w14:paraId="5228CA4F" w14:textId="5F899E43"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c) katra savāktā </w:t>
      </w:r>
      <w:r>
        <w:rPr>
          <w:rFonts w:ascii="Times New Roman" w:hAnsi="Times New Roman"/>
          <w:i/>
          <w:iCs/>
          <w:sz w:val="24"/>
        </w:rPr>
        <w:t>parauga</w:t>
      </w:r>
      <w:r>
        <w:rPr>
          <w:rFonts w:ascii="Times New Roman" w:hAnsi="Times New Roman"/>
          <w:sz w:val="24"/>
        </w:rPr>
        <w:t xml:space="preserve"> aizzīmogošanas datumu un laiku un visa </w:t>
      </w:r>
      <w:r>
        <w:rPr>
          <w:rFonts w:ascii="Times New Roman" w:hAnsi="Times New Roman"/>
          <w:i/>
          <w:iCs/>
          <w:sz w:val="24"/>
        </w:rPr>
        <w:t>parauga</w:t>
      </w:r>
      <w:r>
        <w:rPr>
          <w:rFonts w:ascii="Times New Roman" w:hAnsi="Times New Roman"/>
          <w:sz w:val="24"/>
        </w:rPr>
        <w:t xml:space="preserve"> savākšanas procesa pabeigšanas datumu un laiku (t. i., laiku, kad </w:t>
      </w:r>
      <w:r>
        <w:rPr>
          <w:rFonts w:ascii="Times New Roman" w:hAnsi="Times New Roman"/>
          <w:i/>
          <w:iCs/>
          <w:sz w:val="24"/>
        </w:rPr>
        <w:t>sportists</w:t>
      </w:r>
      <w:r>
        <w:rPr>
          <w:rFonts w:ascii="Times New Roman" w:hAnsi="Times New Roman"/>
          <w:sz w:val="24"/>
        </w:rPr>
        <w:t xml:space="preserve"> parakstījis deklarāciju </w:t>
      </w:r>
      <w:r>
        <w:rPr>
          <w:rFonts w:ascii="Times New Roman" w:hAnsi="Times New Roman"/>
          <w:i/>
          <w:iCs/>
          <w:sz w:val="24"/>
        </w:rPr>
        <w:t>dopinga kontroles</w:t>
      </w:r>
      <w:r>
        <w:rPr>
          <w:rFonts w:ascii="Times New Roman" w:hAnsi="Times New Roman"/>
          <w:sz w:val="24"/>
        </w:rPr>
        <w:t xml:space="preserve"> anketas apakšējā daļā);</w:t>
      </w:r>
    </w:p>
    <w:p w14:paraId="01E613BE" w14:textId="77777777" w:rsidR="00066B01" w:rsidRPr="000F2E48" w:rsidRDefault="00066B01" w:rsidP="00912FFE">
      <w:pPr>
        <w:widowControl w:val="0"/>
        <w:ind w:left="851"/>
        <w:jc w:val="both"/>
        <w:rPr>
          <w:rFonts w:ascii="Times New Roman" w:eastAsia="Arial" w:hAnsi="Times New Roman"/>
          <w:sz w:val="24"/>
          <w:lang w:val="en-GB"/>
        </w:rPr>
      </w:pPr>
    </w:p>
    <w:p w14:paraId="729007BC" w14:textId="086C861C"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d) </w:t>
      </w:r>
      <w:r>
        <w:rPr>
          <w:rFonts w:ascii="Times New Roman" w:hAnsi="Times New Roman"/>
          <w:i/>
          <w:sz w:val="24"/>
        </w:rPr>
        <w:t>sportista</w:t>
      </w:r>
      <w:r>
        <w:rPr>
          <w:rFonts w:ascii="Times New Roman" w:hAnsi="Times New Roman"/>
          <w:sz w:val="24"/>
        </w:rPr>
        <w:t xml:space="preserve"> vārdu un uzvārdu;</w:t>
      </w:r>
    </w:p>
    <w:p w14:paraId="1A859B7B" w14:textId="77777777" w:rsidR="00066B01" w:rsidRPr="000F2E48" w:rsidRDefault="00066B01" w:rsidP="00912FFE">
      <w:pPr>
        <w:widowControl w:val="0"/>
        <w:ind w:left="851"/>
        <w:jc w:val="both"/>
        <w:rPr>
          <w:rFonts w:ascii="Times New Roman" w:eastAsia="Arial" w:hAnsi="Times New Roman"/>
          <w:sz w:val="24"/>
          <w:lang w:val="en-GB"/>
        </w:rPr>
      </w:pPr>
    </w:p>
    <w:p w14:paraId="12AA828C" w14:textId="2E10B53E"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e) </w:t>
      </w:r>
      <w:r>
        <w:rPr>
          <w:rFonts w:ascii="Times New Roman" w:hAnsi="Times New Roman"/>
          <w:i/>
          <w:sz w:val="24"/>
        </w:rPr>
        <w:t>sportista</w:t>
      </w:r>
      <w:r>
        <w:rPr>
          <w:rFonts w:ascii="Times New Roman" w:hAnsi="Times New Roman"/>
          <w:sz w:val="24"/>
        </w:rPr>
        <w:t xml:space="preserve"> dzimšanas datumu;</w:t>
      </w:r>
    </w:p>
    <w:p w14:paraId="325EE590" w14:textId="77777777" w:rsidR="00066B01" w:rsidRPr="000F2E48" w:rsidRDefault="00066B01" w:rsidP="00912FFE">
      <w:pPr>
        <w:widowControl w:val="0"/>
        <w:ind w:left="851"/>
        <w:jc w:val="both"/>
        <w:rPr>
          <w:rFonts w:ascii="Times New Roman" w:eastAsia="Arial" w:hAnsi="Times New Roman"/>
          <w:sz w:val="24"/>
          <w:lang w:val="en-GB"/>
        </w:rPr>
      </w:pPr>
    </w:p>
    <w:p w14:paraId="7D99A1B2" w14:textId="64E16B9F"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f) </w:t>
      </w:r>
      <w:r>
        <w:rPr>
          <w:rFonts w:ascii="Times New Roman" w:hAnsi="Times New Roman"/>
          <w:i/>
          <w:sz w:val="24"/>
        </w:rPr>
        <w:t>sportista</w:t>
      </w:r>
      <w:r>
        <w:rPr>
          <w:rFonts w:ascii="Times New Roman" w:hAnsi="Times New Roman"/>
          <w:sz w:val="24"/>
        </w:rPr>
        <w:t xml:space="preserve"> dzimumu, kam paredzēts sporta pasākums;</w:t>
      </w:r>
    </w:p>
    <w:p w14:paraId="09DD2872" w14:textId="77777777" w:rsidR="00066B01" w:rsidRPr="000F2E48" w:rsidRDefault="00066B01" w:rsidP="00912FFE">
      <w:pPr>
        <w:widowControl w:val="0"/>
        <w:ind w:left="851"/>
        <w:jc w:val="both"/>
        <w:rPr>
          <w:rFonts w:ascii="Times New Roman" w:eastAsia="Arial" w:hAnsi="Times New Roman"/>
          <w:sz w:val="24"/>
          <w:lang w:val="en-GB"/>
        </w:rPr>
      </w:pPr>
    </w:p>
    <w:p w14:paraId="04655DC8" w14:textId="28DA12B1"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g) līdzekļus, ar kuriem apstiprināta </w:t>
      </w:r>
      <w:r>
        <w:rPr>
          <w:rFonts w:ascii="Times New Roman" w:hAnsi="Times New Roman"/>
          <w:i/>
          <w:iCs/>
          <w:sz w:val="24"/>
        </w:rPr>
        <w:t>sportista</w:t>
      </w:r>
      <w:r>
        <w:rPr>
          <w:rFonts w:ascii="Times New Roman" w:hAnsi="Times New Roman"/>
          <w:sz w:val="24"/>
        </w:rPr>
        <w:t xml:space="preserve"> identitāte (piemēram, pase, autovadītāja apliecība vai </w:t>
      </w:r>
      <w:r>
        <w:rPr>
          <w:rFonts w:ascii="Times New Roman" w:hAnsi="Times New Roman"/>
          <w:i/>
          <w:iCs/>
          <w:sz w:val="24"/>
        </w:rPr>
        <w:t>sportista</w:t>
      </w:r>
      <w:r>
        <w:rPr>
          <w:rFonts w:ascii="Times New Roman" w:hAnsi="Times New Roman"/>
          <w:sz w:val="24"/>
        </w:rPr>
        <w:t xml:space="preserve"> akreditācijas karte), tostarp ar trešās personas (kura tiek atbilstoši identificēta) palīdzību;</w:t>
      </w:r>
    </w:p>
    <w:p w14:paraId="3FCB7642" w14:textId="77777777" w:rsidR="00066B01" w:rsidRPr="000F2E48" w:rsidRDefault="00066B01" w:rsidP="00912FFE">
      <w:pPr>
        <w:widowControl w:val="0"/>
        <w:ind w:left="851"/>
        <w:jc w:val="both"/>
        <w:rPr>
          <w:rFonts w:ascii="Times New Roman" w:eastAsia="Arial" w:hAnsi="Times New Roman"/>
          <w:sz w:val="24"/>
          <w:lang w:val="en-GB"/>
        </w:rPr>
      </w:pPr>
    </w:p>
    <w:p w14:paraId="7B848915" w14:textId="4861364B"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h) </w:t>
      </w:r>
      <w:r>
        <w:rPr>
          <w:rFonts w:ascii="Times New Roman" w:hAnsi="Times New Roman"/>
          <w:i/>
          <w:iCs/>
          <w:sz w:val="24"/>
        </w:rPr>
        <w:t>sportista</w:t>
      </w:r>
      <w:r>
        <w:rPr>
          <w:rFonts w:ascii="Times New Roman" w:hAnsi="Times New Roman"/>
          <w:sz w:val="24"/>
        </w:rPr>
        <w:t xml:space="preserve"> dzīvesvietas adresi, e-pasta adresi un tālruņa numuru;</w:t>
      </w:r>
    </w:p>
    <w:p w14:paraId="268BD2EE" w14:textId="77777777" w:rsidR="00066B01" w:rsidRPr="000F2E48" w:rsidRDefault="00066B01" w:rsidP="00912FFE">
      <w:pPr>
        <w:widowControl w:val="0"/>
        <w:ind w:left="851"/>
        <w:jc w:val="both"/>
        <w:rPr>
          <w:rFonts w:ascii="Times New Roman" w:eastAsia="Arial" w:hAnsi="Times New Roman"/>
          <w:sz w:val="24"/>
          <w:lang w:val="en-GB"/>
        </w:rPr>
      </w:pPr>
    </w:p>
    <w:p w14:paraId="5D27C84E" w14:textId="087B8006"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i) </w:t>
      </w:r>
      <w:r>
        <w:rPr>
          <w:rFonts w:ascii="Times New Roman" w:hAnsi="Times New Roman"/>
          <w:i/>
          <w:iCs/>
          <w:sz w:val="24"/>
        </w:rPr>
        <w:t>sportista</w:t>
      </w:r>
      <w:r>
        <w:rPr>
          <w:rFonts w:ascii="Times New Roman" w:hAnsi="Times New Roman"/>
          <w:sz w:val="24"/>
        </w:rPr>
        <w:t xml:space="preserve"> sporta veidu un disciplīnu (saskaņā ar </w:t>
      </w:r>
      <w:proofErr w:type="spellStart"/>
      <w:r>
        <w:rPr>
          <w:rFonts w:ascii="Times New Roman" w:hAnsi="Times New Roman"/>
          <w:i/>
          <w:iCs/>
          <w:sz w:val="24"/>
          <w:u w:val="single"/>
        </w:rPr>
        <w:t>TDSSA</w:t>
      </w:r>
      <w:proofErr w:type="spellEnd"/>
      <w:r>
        <w:rPr>
          <w:rFonts w:ascii="Times New Roman" w:hAnsi="Times New Roman"/>
          <w:sz w:val="24"/>
        </w:rPr>
        <w:t>);</w:t>
      </w:r>
    </w:p>
    <w:p w14:paraId="5A3C3BFD" w14:textId="77777777" w:rsidR="00066B01" w:rsidRPr="000F2E48" w:rsidRDefault="00066B01" w:rsidP="00912FFE">
      <w:pPr>
        <w:widowControl w:val="0"/>
        <w:ind w:left="851"/>
        <w:jc w:val="both"/>
        <w:rPr>
          <w:rFonts w:ascii="Times New Roman" w:eastAsia="Arial" w:hAnsi="Times New Roman"/>
          <w:sz w:val="24"/>
          <w:lang w:val="en-GB"/>
        </w:rPr>
      </w:pPr>
    </w:p>
    <w:p w14:paraId="53D64914" w14:textId="32B4E79B"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j) </w:t>
      </w:r>
      <w:r>
        <w:rPr>
          <w:rFonts w:ascii="Times New Roman" w:hAnsi="Times New Roman"/>
          <w:i/>
          <w:iCs/>
          <w:sz w:val="24"/>
        </w:rPr>
        <w:t>sportista</w:t>
      </w:r>
      <w:r>
        <w:rPr>
          <w:rFonts w:ascii="Times New Roman" w:hAnsi="Times New Roman"/>
          <w:sz w:val="24"/>
        </w:rPr>
        <w:t xml:space="preserve"> trenera un ārsta vārdu un uzvārdu (attiecīgā gadījumā);</w:t>
      </w:r>
    </w:p>
    <w:p w14:paraId="5EBE5AE2" w14:textId="77777777" w:rsidR="00066B01" w:rsidRPr="000F2E48" w:rsidRDefault="00066B01" w:rsidP="00912FFE">
      <w:pPr>
        <w:widowControl w:val="0"/>
        <w:ind w:left="851"/>
        <w:jc w:val="both"/>
        <w:rPr>
          <w:rFonts w:ascii="Times New Roman" w:eastAsia="Arial" w:hAnsi="Times New Roman"/>
          <w:sz w:val="24"/>
          <w:lang w:val="en-GB"/>
        </w:rPr>
      </w:pPr>
    </w:p>
    <w:p w14:paraId="47B1690B" w14:textId="759AF2EA"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k) </w:t>
      </w:r>
      <w:r>
        <w:rPr>
          <w:rFonts w:ascii="Times New Roman" w:hAnsi="Times New Roman"/>
          <w:i/>
          <w:iCs/>
          <w:sz w:val="24"/>
        </w:rPr>
        <w:t>parauga</w:t>
      </w:r>
      <w:r>
        <w:rPr>
          <w:rFonts w:ascii="Times New Roman" w:hAnsi="Times New Roman"/>
          <w:sz w:val="24"/>
        </w:rPr>
        <w:t xml:space="preserve"> koda numuru un norādi uz inventāra ražotāju; un, ja ievāktais </w:t>
      </w:r>
      <w:r>
        <w:rPr>
          <w:rFonts w:ascii="Times New Roman" w:hAnsi="Times New Roman"/>
          <w:i/>
          <w:sz w:val="24"/>
        </w:rPr>
        <w:t>paraugs</w:t>
      </w:r>
      <w:r>
        <w:rPr>
          <w:rFonts w:ascii="Times New Roman" w:hAnsi="Times New Roman"/>
          <w:sz w:val="24"/>
        </w:rPr>
        <w:t xml:space="preserve"> ir izžāvēti asins pilieni, – sīku informāciju par izžāvētu asins pilienu </w:t>
      </w:r>
      <w:r>
        <w:rPr>
          <w:rFonts w:ascii="Times New Roman" w:hAnsi="Times New Roman"/>
          <w:i/>
          <w:sz w:val="24"/>
          <w:u w:val="single"/>
        </w:rPr>
        <w:t>paraugu</w:t>
      </w:r>
      <w:r>
        <w:rPr>
          <w:rFonts w:ascii="Times New Roman" w:hAnsi="Times New Roman"/>
          <w:sz w:val="24"/>
          <w:u w:val="single"/>
        </w:rPr>
        <w:t xml:space="preserve"> vākšanas inventāru</w:t>
      </w:r>
      <w:r>
        <w:rPr>
          <w:rFonts w:ascii="Times New Roman" w:hAnsi="Times New Roman"/>
          <w:sz w:val="24"/>
        </w:rPr>
        <w:t xml:space="preserve"> (piemēram, numuru katalogā), ja inventāra ražotājs tirgo vairākus izžāvētu </w:t>
      </w:r>
      <w:r>
        <w:rPr>
          <w:rFonts w:ascii="Times New Roman" w:hAnsi="Times New Roman"/>
          <w:sz w:val="24"/>
        </w:rPr>
        <w:lastRenderedPageBreak/>
        <w:t xml:space="preserve">asins pilienu </w:t>
      </w:r>
      <w:r>
        <w:rPr>
          <w:rFonts w:ascii="Times New Roman" w:hAnsi="Times New Roman"/>
          <w:i/>
          <w:iCs/>
          <w:sz w:val="24"/>
        </w:rPr>
        <w:t>paraugu</w:t>
      </w:r>
      <w:r>
        <w:rPr>
          <w:rFonts w:ascii="Times New Roman" w:hAnsi="Times New Roman"/>
          <w:sz w:val="24"/>
        </w:rPr>
        <w:t xml:space="preserve"> savākšanas komplektus;</w:t>
      </w:r>
    </w:p>
    <w:p w14:paraId="09E18677" w14:textId="77777777" w:rsidR="008735CA" w:rsidRPr="000F2E48" w:rsidRDefault="008735CA" w:rsidP="00912FFE">
      <w:pPr>
        <w:widowControl w:val="0"/>
        <w:tabs>
          <w:tab w:val="left" w:pos="8940"/>
        </w:tabs>
        <w:ind w:left="851"/>
        <w:jc w:val="both"/>
        <w:rPr>
          <w:rFonts w:ascii="Times New Roman" w:eastAsia="Arial" w:hAnsi="Times New Roman"/>
          <w:sz w:val="24"/>
          <w:lang w:val="en-GB"/>
        </w:rPr>
      </w:pPr>
    </w:p>
    <w:p w14:paraId="26C27F22" w14:textId="77C036D6"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l) </w:t>
      </w:r>
      <w:r>
        <w:rPr>
          <w:rFonts w:ascii="Times New Roman" w:hAnsi="Times New Roman"/>
          <w:i/>
          <w:iCs/>
          <w:sz w:val="24"/>
        </w:rPr>
        <w:t>parauga</w:t>
      </w:r>
      <w:r>
        <w:rPr>
          <w:rFonts w:ascii="Times New Roman" w:hAnsi="Times New Roman"/>
          <w:sz w:val="24"/>
        </w:rPr>
        <w:t xml:space="preserve"> veidu (urīns, asinis, izžāvēti asins pilieni u. c.);</w:t>
      </w:r>
      <w:bookmarkStart w:id="81" w:name="page52"/>
      <w:bookmarkEnd w:id="81"/>
    </w:p>
    <w:p w14:paraId="0E93F978" w14:textId="77777777" w:rsidR="00066B01" w:rsidRPr="000F2E48" w:rsidRDefault="00066B01" w:rsidP="00912FFE">
      <w:pPr>
        <w:widowControl w:val="0"/>
        <w:ind w:left="851"/>
        <w:jc w:val="both"/>
        <w:rPr>
          <w:rFonts w:ascii="Times New Roman" w:eastAsia="Arial" w:hAnsi="Times New Roman"/>
          <w:sz w:val="24"/>
          <w:lang w:val="en-GB"/>
        </w:rPr>
      </w:pPr>
    </w:p>
    <w:p w14:paraId="5DD63A52" w14:textId="1B930404"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m) </w:t>
      </w:r>
      <w:r>
        <w:rPr>
          <w:rFonts w:ascii="Times New Roman" w:hAnsi="Times New Roman"/>
          <w:i/>
          <w:sz w:val="24"/>
        </w:rPr>
        <w:t>pārbaudes</w:t>
      </w:r>
      <w:r>
        <w:rPr>
          <w:rFonts w:ascii="Times New Roman" w:hAnsi="Times New Roman"/>
          <w:sz w:val="24"/>
        </w:rPr>
        <w:t xml:space="preserve"> veidu (</w:t>
      </w:r>
      <w:r>
        <w:rPr>
          <w:rFonts w:ascii="Times New Roman" w:hAnsi="Times New Roman"/>
          <w:i/>
          <w:sz w:val="24"/>
        </w:rPr>
        <w:t>sacensību laikā</w:t>
      </w:r>
      <w:r>
        <w:rPr>
          <w:rFonts w:ascii="Times New Roman" w:hAnsi="Times New Roman"/>
          <w:sz w:val="24"/>
        </w:rPr>
        <w:t xml:space="preserve"> vai </w:t>
      </w:r>
      <w:r>
        <w:rPr>
          <w:rFonts w:ascii="Times New Roman" w:hAnsi="Times New Roman"/>
          <w:i/>
          <w:sz w:val="24"/>
        </w:rPr>
        <w:t>ārpus sacensībām</w:t>
      </w:r>
      <w:r>
        <w:rPr>
          <w:rFonts w:ascii="Times New Roman" w:hAnsi="Times New Roman"/>
          <w:sz w:val="24"/>
        </w:rPr>
        <w:t>);</w:t>
      </w:r>
    </w:p>
    <w:p w14:paraId="7E8851CC" w14:textId="77777777" w:rsidR="00066B01" w:rsidRPr="000F2E48" w:rsidRDefault="00066B01" w:rsidP="00912FFE">
      <w:pPr>
        <w:widowControl w:val="0"/>
        <w:ind w:left="851"/>
        <w:jc w:val="both"/>
        <w:rPr>
          <w:rFonts w:ascii="Times New Roman" w:eastAsia="Arial" w:hAnsi="Times New Roman"/>
          <w:sz w:val="24"/>
          <w:lang w:val="en-GB"/>
        </w:rPr>
      </w:pPr>
    </w:p>
    <w:p w14:paraId="4EB70288" w14:textId="4FB9609F"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n) tā </w:t>
      </w:r>
      <w:proofErr w:type="spellStart"/>
      <w:r>
        <w:rPr>
          <w:rFonts w:ascii="Times New Roman" w:hAnsi="Times New Roman"/>
          <w:i/>
          <w:sz w:val="24"/>
          <w:u w:val="single"/>
        </w:rPr>
        <w:t>DCO</w:t>
      </w:r>
      <w:proofErr w:type="spellEnd"/>
      <w:r>
        <w:rPr>
          <w:rFonts w:ascii="Times New Roman" w:hAnsi="Times New Roman"/>
          <w:sz w:val="24"/>
        </w:rPr>
        <w:t>/</w:t>
      </w:r>
      <w:r>
        <w:rPr>
          <w:rFonts w:ascii="Times New Roman" w:hAnsi="Times New Roman"/>
          <w:sz w:val="24"/>
          <w:u w:val="single"/>
        </w:rPr>
        <w:t>pavadoņa</w:t>
      </w:r>
      <w:r>
        <w:rPr>
          <w:rFonts w:ascii="Times New Roman" w:hAnsi="Times New Roman"/>
          <w:sz w:val="24"/>
        </w:rPr>
        <w:t xml:space="preserve"> vārdu, uzvārdu un parakstu, kas ir procesa liecinieks;</w:t>
      </w:r>
    </w:p>
    <w:p w14:paraId="5DE90C52" w14:textId="77777777" w:rsidR="00066B01" w:rsidRPr="000F2E48" w:rsidRDefault="00066B01" w:rsidP="00912FFE">
      <w:pPr>
        <w:widowControl w:val="0"/>
        <w:ind w:left="851"/>
        <w:jc w:val="both"/>
        <w:rPr>
          <w:rFonts w:ascii="Times New Roman" w:eastAsia="Arial" w:hAnsi="Times New Roman"/>
          <w:sz w:val="24"/>
          <w:lang w:val="en-GB"/>
        </w:rPr>
      </w:pPr>
    </w:p>
    <w:p w14:paraId="508A9BBA" w14:textId="4573074C"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o) </w:t>
      </w:r>
      <w:proofErr w:type="spellStart"/>
      <w:r>
        <w:rPr>
          <w:rFonts w:ascii="Times New Roman" w:hAnsi="Times New Roman"/>
          <w:i/>
          <w:sz w:val="24"/>
          <w:u w:val="single"/>
        </w:rPr>
        <w:t>BCO</w:t>
      </w:r>
      <w:proofErr w:type="spellEnd"/>
      <w:r>
        <w:rPr>
          <w:rFonts w:ascii="Times New Roman" w:hAnsi="Times New Roman"/>
          <w:sz w:val="24"/>
        </w:rPr>
        <w:t xml:space="preserve"> vārdu, uzvārdu un parakstu (attiecīgā gadījumā);</w:t>
      </w:r>
    </w:p>
    <w:p w14:paraId="708504A9" w14:textId="77777777" w:rsidR="00066B01" w:rsidRPr="000F2E48" w:rsidRDefault="00066B01" w:rsidP="00912FFE">
      <w:pPr>
        <w:widowControl w:val="0"/>
        <w:ind w:left="851"/>
        <w:jc w:val="both"/>
        <w:rPr>
          <w:rFonts w:ascii="Times New Roman" w:eastAsia="Arial" w:hAnsi="Times New Roman"/>
          <w:sz w:val="24"/>
          <w:lang w:val="en-GB"/>
        </w:rPr>
      </w:pPr>
    </w:p>
    <w:p w14:paraId="3A10BC49" w14:textId="6B8BEA6D"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p) informāciju par </w:t>
      </w:r>
      <w:r>
        <w:rPr>
          <w:rFonts w:ascii="Times New Roman" w:hAnsi="Times New Roman"/>
          <w:i/>
          <w:sz w:val="24"/>
        </w:rPr>
        <w:t>parauga</w:t>
      </w:r>
      <w:r>
        <w:rPr>
          <w:rFonts w:ascii="Times New Roman" w:hAnsi="Times New Roman"/>
          <w:sz w:val="24"/>
        </w:rPr>
        <w:t xml:space="preserve"> daļām atbilstoši E pielikuma </w:t>
      </w:r>
      <w:proofErr w:type="spellStart"/>
      <w:r>
        <w:rPr>
          <w:rFonts w:ascii="Times New Roman" w:hAnsi="Times New Roman"/>
          <w:sz w:val="24"/>
        </w:rPr>
        <w:t>E.4.4</w:t>
      </w:r>
      <w:proofErr w:type="spellEnd"/>
      <w:r>
        <w:rPr>
          <w:rFonts w:ascii="Times New Roman" w:hAnsi="Times New Roman"/>
          <w:sz w:val="24"/>
        </w:rPr>
        <w:t>. pantam;</w:t>
      </w:r>
    </w:p>
    <w:p w14:paraId="2F13FDC9" w14:textId="77777777" w:rsidR="00066B01" w:rsidRPr="000F2E48" w:rsidRDefault="00066B01" w:rsidP="00912FFE">
      <w:pPr>
        <w:widowControl w:val="0"/>
        <w:ind w:left="851"/>
        <w:jc w:val="both"/>
        <w:rPr>
          <w:rFonts w:ascii="Times New Roman" w:eastAsia="Arial" w:hAnsi="Times New Roman"/>
          <w:sz w:val="24"/>
          <w:lang w:val="en-GB"/>
        </w:rPr>
      </w:pPr>
    </w:p>
    <w:p w14:paraId="2CFBC384" w14:textId="5839C73F"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q) nepieciešamo </w:t>
      </w:r>
      <w:r>
        <w:rPr>
          <w:rFonts w:ascii="Times New Roman" w:hAnsi="Times New Roman"/>
          <w:sz w:val="24"/>
          <w:u w:val="single"/>
        </w:rPr>
        <w:t>laboratorijas</w:t>
      </w:r>
      <w:r>
        <w:rPr>
          <w:rFonts w:ascii="Times New Roman" w:hAnsi="Times New Roman"/>
          <w:sz w:val="24"/>
        </w:rPr>
        <w:t xml:space="preserve"> informāciju par </w:t>
      </w:r>
      <w:r>
        <w:rPr>
          <w:rFonts w:ascii="Times New Roman" w:hAnsi="Times New Roman"/>
          <w:i/>
          <w:sz w:val="24"/>
        </w:rPr>
        <w:t>paraugu</w:t>
      </w:r>
      <w:r>
        <w:rPr>
          <w:rFonts w:ascii="Times New Roman" w:hAnsi="Times New Roman"/>
          <w:sz w:val="24"/>
        </w:rPr>
        <w:t xml:space="preserve"> (t. i., urīna </w:t>
      </w:r>
      <w:r>
        <w:rPr>
          <w:rFonts w:ascii="Times New Roman" w:hAnsi="Times New Roman"/>
          <w:i/>
          <w:sz w:val="24"/>
        </w:rPr>
        <w:t>paraugam</w:t>
      </w:r>
      <w:r>
        <w:rPr>
          <w:rFonts w:ascii="Times New Roman" w:hAnsi="Times New Roman"/>
          <w:sz w:val="24"/>
        </w:rPr>
        <w:t> – tā tilpuma un īpatnējā svara mērījumu) saskaņā ar 8.3.3. pantu;</w:t>
      </w:r>
    </w:p>
    <w:p w14:paraId="51885AF8" w14:textId="77777777" w:rsidR="00066B01" w:rsidRPr="000F2E48" w:rsidRDefault="00066B01" w:rsidP="00912FFE">
      <w:pPr>
        <w:widowControl w:val="0"/>
        <w:ind w:left="851"/>
        <w:jc w:val="both"/>
        <w:rPr>
          <w:rFonts w:ascii="Times New Roman" w:eastAsia="Arial" w:hAnsi="Times New Roman"/>
          <w:sz w:val="24"/>
          <w:lang w:val="en-GB"/>
        </w:rPr>
      </w:pPr>
    </w:p>
    <w:p w14:paraId="7716C8E3" w14:textId="57DDA4C1"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r) zāles un uztura bagātinātājus, kas lietoti iepriekšējās septiņās (7) dienās, un (ja ievākts asins </w:t>
      </w:r>
      <w:r>
        <w:rPr>
          <w:rFonts w:ascii="Times New Roman" w:hAnsi="Times New Roman"/>
          <w:i/>
          <w:sz w:val="24"/>
        </w:rPr>
        <w:t>paraugs</w:t>
      </w:r>
      <w:r>
        <w:rPr>
          <w:rFonts w:ascii="Times New Roman" w:hAnsi="Times New Roman"/>
          <w:sz w:val="24"/>
        </w:rPr>
        <w:t xml:space="preserve">) informāciju par asins pārliešanu iepriekšējo trīs (3) mēnešu laikā saskaņā ar </w:t>
      </w:r>
      <w:r>
        <w:rPr>
          <w:rFonts w:ascii="Times New Roman" w:hAnsi="Times New Roman"/>
          <w:i/>
          <w:sz w:val="24"/>
        </w:rPr>
        <w:t>sportista</w:t>
      </w:r>
      <w:r>
        <w:rPr>
          <w:rFonts w:ascii="Times New Roman" w:hAnsi="Times New Roman"/>
          <w:sz w:val="24"/>
        </w:rPr>
        <w:t xml:space="preserve"> sniegto informāciju;</w:t>
      </w:r>
    </w:p>
    <w:p w14:paraId="4025A2C7" w14:textId="77777777" w:rsidR="00066B01" w:rsidRPr="000F2E48" w:rsidRDefault="00066B01" w:rsidP="00912FFE">
      <w:pPr>
        <w:widowControl w:val="0"/>
        <w:ind w:left="851"/>
        <w:jc w:val="both"/>
        <w:rPr>
          <w:rFonts w:ascii="Times New Roman" w:eastAsia="Arial" w:hAnsi="Times New Roman"/>
          <w:sz w:val="24"/>
          <w:lang w:val="en-GB"/>
        </w:rPr>
      </w:pPr>
    </w:p>
    <w:p w14:paraId="7EE27EEF" w14:textId="71E36391"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s) attiecībā uz </w:t>
      </w:r>
      <w:r>
        <w:rPr>
          <w:rFonts w:ascii="Times New Roman" w:hAnsi="Times New Roman"/>
          <w:i/>
          <w:iCs/>
          <w:sz w:val="24"/>
        </w:rPr>
        <w:t>sportista bioloģiskās pases</w:t>
      </w:r>
      <w:r>
        <w:rPr>
          <w:rFonts w:ascii="Times New Roman" w:hAnsi="Times New Roman"/>
          <w:sz w:val="24"/>
        </w:rPr>
        <w:t xml:space="preserve"> vajadzībām paredzēto asins </w:t>
      </w:r>
      <w:r>
        <w:rPr>
          <w:rFonts w:ascii="Times New Roman" w:hAnsi="Times New Roman"/>
          <w:i/>
          <w:iCs/>
          <w:sz w:val="24"/>
        </w:rPr>
        <w:t>paraugu</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reģistrē informāciju, kas norādīta I pielikumā “</w:t>
      </w:r>
      <w:r>
        <w:rPr>
          <w:rFonts w:ascii="Times New Roman" w:hAnsi="Times New Roman"/>
          <w:i/>
          <w:iCs/>
          <w:sz w:val="24"/>
        </w:rPr>
        <w:t>Sportista bioloģiskās pases</w:t>
      </w:r>
      <w:r>
        <w:rPr>
          <w:rFonts w:ascii="Times New Roman" w:hAnsi="Times New Roman"/>
          <w:sz w:val="24"/>
        </w:rPr>
        <w:t xml:space="preserve"> vajadzībām paredzēto asins </w:t>
      </w:r>
      <w:r>
        <w:rPr>
          <w:rFonts w:ascii="Times New Roman" w:hAnsi="Times New Roman"/>
          <w:i/>
          <w:iCs/>
          <w:sz w:val="24"/>
        </w:rPr>
        <w:t>paraugu</w:t>
      </w:r>
      <w:r>
        <w:rPr>
          <w:rFonts w:ascii="Times New Roman" w:hAnsi="Times New Roman"/>
          <w:sz w:val="24"/>
        </w:rPr>
        <w:t xml:space="preserve"> savākšana, glabāšana un transportēšana”;</w:t>
      </w:r>
    </w:p>
    <w:p w14:paraId="522CA470" w14:textId="77777777" w:rsidR="00066B01" w:rsidRPr="000F2E48" w:rsidRDefault="00066B01" w:rsidP="00912FFE">
      <w:pPr>
        <w:widowControl w:val="0"/>
        <w:ind w:left="851"/>
        <w:jc w:val="both"/>
        <w:rPr>
          <w:rFonts w:ascii="Times New Roman" w:eastAsia="Arial" w:hAnsi="Times New Roman"/>
          <w:sz w:val="24"/>
          <w:lang w:val="en-GB"/>
        </w:rPr>
      </w:pPr>
    </w:p>
    <w:p w14:paraId="15AD4238" w14:textId="41A48AFF"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t) jebkādus pārkāpumus procedūrās, piemēram, ja tika sniegts iepriekšējs paziņojums;</w:t>
      </w:r>
    </w:p>
    <w:p w14:paraId="32D2168B" w14:textId="77777777" w:rsidR="00066B01" w:rsidRPr="000F2E48" w:rsidRDefault="00066B01" w:rsidP="00912FFE">
      <w:pPr>
        <w:widowControl w:val="0"/>
        <w:ind w:left="851"/>
        <w:jc w:val="both"/>
        <w:rPr>
          <w:rFonts w:ascii="Times New Roman" w:eastAsia="Arial" w:hAnsi="Times New Roman"/>
          <w:sz w:val="24"/>
          <w:lang w:val="en-GB"/>
        </w:rPr>
      </w:pPr>
    </w:p>
    <w:p w14:paraId="40B78ED0" w14:textId="422656FC"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u) </w:t>
      </w:r>
      <w:r>
        <w:rPr>
          <w:rFonts w:ascii="Times New Roman" w:hAnsi="Times New Roman"/>
          <w:i/>
          <w:sz w:val="24"/>
        </w:rPr>
        <w:t>sportista</w:t>
      </w:r>
      <w:r>
        <w:rPr>
          <w:rFonts w:ascii="Times New Roman" w:hAnsi="Times New Roman"/>
          <w:sz w:val="24"/>
        </w:rPr>
        <w:t xml:space="preserve"> piezīmes vai bažas par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norisi saskaņā ar </w:t>
      </w:r>
      <w:r>
        <w:rPr>
          <w:rFonts w:ascii="Times New Roman" w:hAnsi="Times New Roman"/>
          <w:i/>
          <w:sz w:val="24"/>
        </w:rPr>
        <w:t>sportista</w:t>
      </w:r>
      <w:r>
        <w:rPr>
          <w:rFonts w:ascii="Times New Roman" w:hAnsi="Times New Roman"/>
          <w:sz w:val="24"/>
        </w:rPr>
        <w:t xml:space="preserve"> deklarāciju;</w:t>
      </w:r>
    </w:p>
    <w:p w14:paraId="5CEEA3DE" w14:textId="77777777" w:rsidR="00066B01" w:rsidRPr="000F2E48" w:rsidRDefault="00066B01" w:rsidP="00912FFE">
      <w:pPr>
        <w:widowControl w:val="0"/>
        <w:ind w:left="851"/>
        <w:jc w:val="both"/>
        <w:rPr>
          <w:rFonts w:ascii="Times New Roman" w:eastAsia="Arial" w:hAnsi="Times New Roman"/>
          <w:sz w:val="24"/>
          <w:lang w:val="en-GB"/>
        </w:rPr>
      </w:pPr>
    </w:p>
    <w:p w14:paraId="4A11617A" w14:textId="11E658ED" w:rsidR="00066B01" w:rsidRPr="000F2E48" w:rsidRDefault="00912FFE"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v) </w:t>
      </w:r>
      <w:r>
        <w:rPr>
          <w:rFonts w:ascii="Times New Roman" w:hAnsi="Times New Roman"/>
          <w:i/>
          <w:sz w:val="24"/>
        </w:rPr>
        <w:t>sportista</w:t>
      </w:r>
      <w:r>
        <w:rPr>
          <w:rFonts w:ascii="Times New Roman" w:hAnsi="Times New Roman"/>
          <w:sz w:val="24"/>
        </w:rPr>
        <w:t xml:space="preserve"> piekrišanu </w:t>
      </w:r>
      <w:r>
        <w:rPr>
          <w:rFonts w:ascii="Times New Roman" w:hAnsi="Times New Roman"/>
          <w:i/>
          <w:iCs/>
          <w:sz w:val="24"/>
        </w:rPr>
        <w:t>paraugu</w:t>
      </w:r>
      <w:r>
        <w:rPr>
          <w:rFonts w:ascii="Times New Roman" w:hAnsi="Times New Roman"/>
          <w:sz w:val="24"/>
        </w:rPr>
        <w:t xml:space="preserve"> savākšanas datu </w:t>
      </w:r>
      <w:r>
        <w:rPr>
          <w:rFonts w:ascii="Times New Roman" w:hAnsi="Times New Roman"/>
          <w:sz w:val="24"/>
          <w:u w:val="single"/>
        </w:rPr>
        <w:t>apstrādei</w:t>
      </w:r>
      <w:r>
        <w:rPr>
          <w:rFonts w:ascii="Times New Roman" w:hAnsi="Times New Roman"/>
          <w:sz w:val="24"/>
        </w:rPr>
        <w:t xml:space="preserve"> un šādas </w:t>
      </w:r>
      <w:r>
        <w:rPr>
          <w:rFonts w:ascii="Times New Roman" w:hAnsi="Times New Roman"/>
          <w:sz w:val="24"/>
          <w:u w:val="single"/>
        </w:rPr>
        <w:t>apstrādes</w:t>
      </w:r>
      <w:r>
        <w:rPr>
          <w:rFonts w:ascii="Times New Roman" w:hAnsi="Times New Roman"/>
          <w:sz w:val="24"/>
        </w:rPr>
        <w:t xml:space="preserve"> aprakstu saskaņā ar </w:t>
      </w:r>
      <w:r>
        <w:rPr>
          <w:rFonts w:ascii="Times New Roman" w:hAnsi="Times New Roman"/>
          <w:i/>
          <w:sz w:val="24"/>
        </w:rPr>
        <w:t>Starptautisko</w:t>
      </w:r>
      <w:r>
        <w:rPr>
          <w:rFonts w:ascii="Times New Roman" w:hAnsi="Times New Roman"/>
          <w:sz w:val="24"/>
        </w:rPr>
        <w:t xml:space="preserve"> privātuma un personas datu aizsardzības </w:t>
      </w:r>
      <w:r>
        <w:rPr>
          <w:rFonts w:ascii="Times New Roman" w:hAnsi="Times New Roman"/>
          <w:i/>
          <w:sz w:val="24"/>
        </w:rPr>
        <w:t>standartu</w:t>
      </w:r>
      <w:r>
        <w:rPr>
          <w:rFonts w:ascii="Times New Roman" w:hAnsi="Times New Roman"/>
          <w:sz w:val="24"/>
        </w:rPr>
        <w:t>;</w:t>
      </w:r>
    </w:p>
    <w:p w14:paraId="17D55965" w14:textId="77777777" w:rsidR="00066B01" w:rsidRPr="000F2E48" w:rsidRDefault="00066B01" w:rsidP="00912FFE">
      <w:pPr>
        <w:widowControl w:val="0"/>
        <w:ind w:left="851"/>
        <w:jc w:val="both"/>
        <w:rPr>
          <w:rFonts w:ascii="Times New Roman" w:eastAsia="Arial" w:hAnsi="Times New Roman"/>
          <w:sz w:val="24"/>
          <w:lang w:val="en-GB"/>
        </w:rPr>
      </w:pPr>
    </w:p>
    <w:p w14:paraId="6ED32386" w14:textId="47066DF1" w:rsidR="00066B01" w:rsidRPr="000F2E48" w:rsidRDefault="005E55B9"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w) </w:t>
      </w:r>
      <w:r>
        <w:rPr>
          <w:rFonts w:ascii="Times New Roman" w:hAnsi="Times New Roman"/>
          <w:i/>
          <w:sz w:val="24"/>
        </w:rPr>
        <w:t>sportista</w:t>
      </w:r>
      <w:r>
        <w:rPr>
          <w:rFonts w:ascii="Times New Roman" w:hAnsi="Times New Roman"/>
          <w:sz w:val="24"/>
        </w:rPr>
        <w:t xml:space="preserve"> piekrišanu vai nepiekrišanu </w:t>
      </w:r>
      <w:r>
        <w:rPr>
          <w:rFonts w:ascii="Times New Roman" w:hAnsi="Times New Roman"/>
          <w:i/>
          <w:sz w:val="24"/>
        </w:rPr>
        <w:t>parauga(-u)</w:t>
      </w:r>
      <w:r>
        <w:rPr>
          <w:rFonts w:ascii="Times New Roman" w:hAnsi="Times New Roman"/>
          <w:sz w:val="24"/>
        </w:rPr>
        <w:t xml:space="preserve"> izmantošanai pētniecības mērķiem;</w:t>
      </w:r>
    </w:p>
    <w:p w14:paraId="3506AF7C" w14:textId="77777777" w:rsidR="00066B01" w:rsidRPr="000F2E48" w:rsidRDefault="00066B01" w:rsidP="00912FFE">
      <w:pPr>
        <w:widowControl w:val="0"/>
        <w:ind w:left="851"/>
        <w:jc w:val="both"/>
        <w:rPr>
          <w:rFonts w:ascii="Times New Roman" w:eastAsia="Arial" w:hAnsi="Times New Roman"/>
          <w:sz w:val="24"/>
          <w:lang w:val="en-GB"/>
        </w:rPr>
      </w:pPr>
    </w:p>
    <w:p w14:paraId="5C86FFC9" w14:textId="437EED67" w:rsidR="00066B01" w:rsidRPr="000F2E48" w:rsidRDefault="005E55B9"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x) </w:t>
      </w:r>
      <w:r>
        <w:rPr>
          <w:rFonts w:ascii="Times New Roman" w:hAnsi="Times New Roman"/>
          <w:i/>
          <w:iCs/>
          <w:sz w:val="24"/>
        </w:rPr>
        <w:t>sportista</w:t>
      </w:r>
      <w:r>
        <w:rPr>
          <w:rFonts w:ascii="Times New Roman" w:hAnsi="Times New Roman"/>
          <w:sz w:val="24"/>
        </w:rPr>
        <w:t xml:space="preserve"> pārstāvja vārdu, uzvārdu un parakstu (attiecīgā gadījumā) saskaņā ar 7.4.6. pantu;</w:t>
      </w:r>
    </w:p>
    <w:p w14:paraId="420FB6C2" w14:textId="77777777" w:rsidR="00066B01" w:rsidRPr="000F2E48" w:rsidRDefault="00066B01" w:rsidP="00912FFE">
      <w:pPr>
        <w:widowControl w:val="0"/>
        <w:ind w:left="851"/>
        <w:jc w:val="both"/>
        <w:rPr>
          <w:rFonts w:ascii="Times New Roman" w:eastAsia="Arial" w:hAnsi="Times New Roman"/>
          <w:sz w:val="24"/>
          <w:lang w:val="en-GB"/>
        </w:rPr>
      </w:pPr>
    </w:p>
    <w:p w14:paraId="6FE30A2A" w14:textId="1E7FC1C7" w:rsidR="00066B01" w:rsidRPr="000F2E48" w:rsidRDefault="005E55B9"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y) </w:t>
      </w:r>
      <w:r>
        <w:rPr>
          <w:rFonts w:ascii="Times New Roman" w:hAnsi="Times New Roman"/>
          <w:i/>
          <w:sz w:val="24"/>
        </w:rPr>
        <w:t>sportista</w:t>
      </w:r>
      <w:r>
        <w:rPr>
          <w:rFonts w:ascii="Times New Roman" w:hAnsi="Times New Roman"/>
          <w:sz w:val="24"/>
        </w:rPr>
        <w:t xml:space="preserve"> vārdu, uzvārdu un parakstu;</w:t>
      </w:r>
    </w:p>
    <w:p w14:paraId="7409D75A" w14:textId="77777777" w:rsidR="00066B01" w:rsidRPr="000F2E48" w:rsidRDefault="00066B01" w:rsidP="00912FFE">
      <w:pPr>
        <w:widowControl w:val="0"/>
        <w:ind w:left="851"/>
        <w:jc w:val="both"/>
        <w:rPr>
          <w:rFonts w:ascii="Times New Roman" w:eastAsia="Arial" w:hAnsi="Times New Roman"/>
          <w:sz w:val="24"/>
          <w:lang w:val="en-GB"/>
        </w:rPr>
      </w:pPr>
    </w:p>
    <w:p w14:paraId="38979FB1" w14:textId="75A2E1F7" w:rsidR="00066B01" w:rsidRPr="000F2E48" w:rsidRDefault="005E55B9"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z) </w:t>
      </w:r>
      <w:proofErr w:type="spellStart"/>
      <w:r>
        <w:rPr>
          <w:rFonts w:ascii="Times New Roman" w:hAnsi="Times New Roman"/>
          <w:i/>
          <w:sz w:val="24"/>
          <w:u w:val="single"/>
        </w:rPr>
        <w:t>DCO</w:t>
      </w:r>
      <w:proofErr w:type="spellEnd"/>
      <w:r>
        <w:rPr>
          <w:rFonts w:ascii="Times New Roman" w:hAnsi="Times New Roman"/>
          <w:sz w:val="24"/>
        </w:rPr>
        <w:t xml:space="preserve"> vārdu, uzvārdu un parakstu;</w:t>
      </w:r>
    </w:p>
    <w:p w14:paraId="2BD616DA" w14:textId="77777777" w:rsidR="00066B01" w:rsidRPr="000F2E48" w:rsidRDefault="00066B01" w:rsidP="00912FFE">
      <w:pPr>
        <w:widowControl w:val="0"/>
        <w:ind w:left="851"/>
        <w:jc w:val="both"/>
        <w:rPr>
          <w:rFonts w:ascii="Times New Roman" w:eastAsia="Times New Roman" w:hAnsi="Times New Roman"/>
          <w:sz w:val="24"/>
          <w:lang w:val="en-GB"/>
        </w:rPr>
      </w:pPr>
    </w:p>
    <w:p w14:paraId="4F3782F5" w14:textId="0F2FA55D" w:rsidR="00066B01" w:rsidRPr="000F2E48" w:rsidRDefault="005E55B9" w:rsidP="00912FFE">
      <w:pPr>
        <w:widowControl w:val="0"/>
        <w:tabs>
          <w:tab w:val="left" w:pos="2160"/>
        </w:tabs>
        <w:ind w:left="851"/>
        <w:jc w:val="both"/>
        <w:rPr>
          <w:rFonts w:ascii="Times New Roman" w:eastAsia="Arial" w:hAnsi="Times New Roman"/>
          <w:sz w:val="24"/>
        </w:rPr>
      </w:pPr>
      <w:proofErr w:type="spellStart"/>
      <w:r>
        <w:rPr>
          <w:rFonts w:ascii="Times New Roman" w:hAnsi="Times New Roman"/>
          <w:sz w:val="24"/>
        </w:rPr>
        <w:t>aa</w:t>
      </w:r>
      <w:proofErr w:type="spellEnd"/>
      <w:r>
        <w:rPr>
          <w:rFonts w:ascii="Times New Roman" w:hAnsi="Times New Roman"/>
          <w:sz w:val="24"/>
        </w:rPr>
        <w:t xml:space="preserve">) </w:t>
      </w:r>
      <w:r>
        <w:rPr>
          <w:rFonts w:ascii="Times New Roman" w:hAnsi="Times New Roman"/>
          <w:i/>
          <w:sz w:val="24"/>
          <w:u w:val="single"/>
        </w:rPr>
        <w:t>pārbaudes</w:t>
      </w:r>
      <w:r>
        <w:rPr>
          <w:rFonts w:ascii="Times New Roman" w:hAnsi="Times New Roman"/>
          <w:sz w:val="24"/>
          <w:u w:val="single"/>
        </w:rPr>
        <w:t xml:space="preserve"> iestādes</w:t>
      </w:r>
      <w:r>
        <w:rPr>
          <w:rFonts w:ascii="Times New Roman" w:hAnsi="Times New Roman"/>
          <w:sz w:val="24"/>
        </w:rPr>
        <w:t xml:space="preserve"> nosaukumu;</w:t>
      </w:r>
    </w:p>
    <w:p w14:paraId="1FA7E213" w14:textId="77777777" w:rsidR="00066B01" w:rsidRPr="000F2E48" w:rsidRDefault="00066B01" w:rsidP="00912FFE">
      <w:pPr>
        <w:widowControl w:val="0"/>
        <w:ind w:left="851"/>
        <w:jc w:val="both"/>
        <w:rPr>
          <w:rFonts w:ascii="Times New Roman" w:eastAsia="Arial" w:hAnsi="Times New Roman"/>
          <w:sz w:val="24"/>
          <w:lang w:val="en-GB"/>
        </w:rPr>
      </w:pPr>
    </w:p>
    <w:p w14:paraId="0698AA0E" w14:textId="361E1BBF" w:rsidR="00066B01" w:rsidRPr="000F2E48" w:rsidRDefault="005E55B9" w:rsidP="00912FFE">
      <w:pPr>
        <w:widowControl w:val="0"/>
        <w:tabs>
          <w:tab w:val="left" w:pos="2160"/>
        </w:tabs>
        <w:ind w:left="851"/>
        <w:jc w:val="both"/>
        <w:rPr>
          <w:rFonts w:ascii="Times New Roman" w:eastAsia="Arial" w:hAnsi="Times New Roman"/>
          <w:sz w:val="24"/>
        </w:rPr>
      </w:pPr>
      <w:proofErr w:type="spellStart"/>
      <w:r>
        <w:rPr>
          <w:rFonts w:ascii="Times New Roman" w:hAnsi="Times New Roman"/>
          <w:sz w:val="24"/>
        </w:rPr>
        <w:t>bb</w:t>
      </w:r>
      <w:proofErr w:type="spellEnd"/>
      <w:r>
        <w:rPr>
          <w:rFonts w:ascii="Times New Roman" w:hAnsi="Times New Roman"/>
          <w:sz w:val="24"/>
        </w:rPr>
        <w:t xml:space="preserve">) </w:t>
      </w:r>
      <w:r>
        <w:rPr>
          <w:rFonts w:ascii="Times New Roman" w:hAnsi="Times New Roman"/>
          <w:i/>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nosaukumu;</w:t>
      </w:r>
    </w:p>
    <w:p w14:paraId="29C08293" w14:textId="77777777" w:rsidR="00066B01" w:rsidRPr="000F2E48" w:rsidRDefault="00066B01" w:rsidP="00912FFE">
      <w:pPr>
        <w:widowControl w:val="0"/>
        <w:ind w:left="851"/>
        <w:jc w:val="both"/>
        <w:rPr>
          <w:rFonts w:ascii="Times New Roman" w:eastAsia="Arial" w:hAnsi="Times New Roman"/>
          <w:sz w:val="24"/>
          <w:lang w:val="en-GB"/>
        </w:rPr>
      </w:pPr>
    </w:p>
    <w:p w14:paraId="595E10AD" w14:textId="340C3A07" w:rsidR="00066B01" w:rsidRPr="000F2E48" w:rsidRDefault="005E55B9" w:rsidP="00912FFE">
      <w:pPr>
        <w:widowControl w:val="0"/>
        <w:tabs>
          <w:tab w:val="left" w:pos="2160"/>
        </w:tabs>
        <w:ind w:left="851"/>
        <w:jc w:val="both"/>
        <w:rPr>
          <w:rFonts w:ascii="Times New Roman" w:eastAsia="Arial" w:hAnsi="Times New Roman"/>
          <w:sz w:val="24"/>
        </w:rPr>
      </w:pPr>
      <w:r>
        <w:rPr>
          <w:rFonts w:ascii="Times New Roman" w:hAnsi="Times New Roman"/>
          <w:sz w:val="24"/>
        </w:rPr>
        <w:t xml:space="preserve">cc)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nosaukumu un</w:t>
      </w:r>
    </w:p>
    <w:p w14:paraId="08B29D6F" w14:textId="77777777" w:rsidR="00066B01" w:rsidRPr="000F2E48" w:rsidRDefault="00066B01" w:rsidP="00912FFE">
      <w:pPr>
        <w:widowControl w:val="0"/>
        <w:ind w:left="851"/>
        <w:jc w:val="both"/>
        <w:rPr>
          <w:rFonts w:ascii="Times New Roman" w:eastAsia="Arial" w:hAnsi="Times New Roman"/>
          <w:sz w:val="24"/>
          <w:lang w:val="en-GB"/>
        </w:rPr>
      </w:pPr>
    </w:p>
    <w:p w14:paraId="474E63F8" w14:textId="271AFC40" w:rsidR="00066B01" w:rsidRPr="000F2E48" w:rsidRDefault="005E55B9" w:rsidP="00912FFE">
      <w:pPr>
        <w:widowControl w:val="0"/>
        <w:tabs>
          <w:tab w:val="left" w:pos="2160"/>
        </w:tabs>
        <w:ind w:left="851"/>
        <w:jc w:val="both"/>
        <w:rPr>
          <w:rFonts w:ascii="Times New Roman" w:eastAsia="Arial" w:hAnsi="Times New Roman"/>
          <w:sz w:val="24"/>
        </w:rPr>
      </w:pPr>
      <w:proofErr w:type="spellStart"/>
      <w:r>
        <w:rPr>
          <w:rFonts w:ascii="Times New Roman" w:hAnsi="Times New Roman"/>
          <w:sz w:val="24"/>
        </w:rPr>
        <w:t>dd</w:t>
      </w:r>
      <w:proofErr w:type="spellEnd"/>
      <w:r>
        <w:rPr>
          <w:rFonts w:ascii="Times New Roman" w:hAnsi="Times New Roman"/>
          <w:sz w:val="24"/>
        </w:rPr>
        <w:t xml:space="preserve">) </w:t>
      </w:r>
      <w:r>
        <w:rPr>
          <w:rFonts w:ascii="Times New Roman" w:hAnsi="Times New Roman"/>
          <w:i/>
          <w:sz w:val="24"/>
          <w:u w:val="single"/>
        </w:rPr>
        <w:t>dopinga kontroles</w:t>
      </w:r>
      <w:r>
        <w:rPr>
          <w:rFonts w:ascii="Times New Roman" w:hAnsi="Times New Roman"/>
          <w:sz w:val="24"/>
          <w:u w:val="single"/>
        </w:rPr>
        <w:t xml:space="preserve"> koordinatora</w:t>
      </w:r>
      <w:r>
        <w:rPr>
          <w:rFonts w:ascii="Times New Roman" w:hAnsi="Times New Roman"/>
          <w:sz w:val="24"/>
        </w:rPr>
        <w:t xml:space="preserve"> vārdu un uzvārdu (attiecīgā gadījumā).</w:t>
      </w:r>
    </w:p>
    <w:p w14:paraId="255E0739" w14:textId="77777777" w:rsidR="00066B01" w:rsidRPr="000F2E48" w:rsidRDefault="00066B01" w:rsidP="00912FFE">
      <w:pPr>
        <w:widowControl w:val="0"/>
        <w:ind w:left="851"/>
        <w:jc w:val="both"/>
        <w:rPr>
          <w:rFonts w:ascii="Times New Roman" w:eastAsia="Times New Roman" w:hAnsi="Times New Roman"/>
          <w:sz w:val="24"/>
          <w:lang w:val="en-GB"/>
        </w:rPr>
      </w:pPr>
    </w:p>
    <w:p w14:paraId="2347DF4A" w14:textId="77777777" w:rsidR="00066B01" w:rsidRPr="000F2E48" w:rsidRDefault="00066B01" w:rsidP="00912FFE">
      <w:pPr>
        <w:widowControl w:val="0"/>
        <w:ind w:left="851"/>
        <w:jc w:val="both"/>
        <w:rPr>
          <w:rFonts w:ascii="Times New Roman" w:eastAsia="Arial" w:hAnsi="Times New Roman"/>
          <w:i/>
          <w:sz w:val="24"/>
        </w:rPr>
      </w:pPr>
      <w:r>
        <w:rPr>
          <w:rFonts w:ascii="Times New Roman" w:hAnsi="Times New Roman"/>
          <w:i/>
          <w:sz w:val="24"/>
        </w:rPr>
        <w:t xml:space="preserve">[Piezīme par 7.4.5. pantu. Visai iepriekšminētajai informācijai nav jābūt apkopotai vienā dopinga kontroles anketā, un to var vākt arī </w:t>
      </w:r>
      <w:r>
        <w:rPr>
          <w:rFonts w:ascii="Times New Roman" w:hAnsi="Times New Roman"/>
          <w:i/>
          <w:sz w:val="24"/>
          <w:u w:val="single"/>
        </w:rPr>
        <w:t>parauga savākšanas procesa</w:t>
      </w:r>
      <w:r>
        <w:rPr>
          <w:rFonts w:ascii="Times New Roman" w:hAnsi="Times New Roman"/>
          <w:i/>
          <w:sz w:val="24"/>
        </w:rPr>
        <w:t xml:space="preserve"> laikā </w:t>
      </w:r>
      <w:r>
        <w:rPr>
          <w:rFonts w:ascii="Times New Roman" w:hAnsi="Times New Roman"/>
          <w:i/>
          <w:sz w:val="24"/>
        </w:rPr>
        <w:lastRenderedPageBreak/>
        <w:t>un/vai izmantojot citus oficiālos dokumentus, piemēram, atsevišķu paziņošanas anketu un/vai papildu pārskatu.]</w:t>
      </w:r>
    </w:p>
    <w:p w14:paraId="5292428D" w14:textId="77777777" w:rsidR="008735CA" w:rsidRPr="000F2E48" w:rsidRDefault="008735CA" w:rsidP="008B700E">
      <w:pPr>
        <w:widowControl w:val="0"/>
        <w:tabs>
          <w:tab w:val="left" w:pos="8940"/>
        </w:tabs>
        <w:jc w:val="both"/>
        <w:rPr>
          <w:rFonts w:ascii="Times New Roman" w:eastAsia="Arial" w:hAnsi="Times New Roman"/>
          <w:sz w:val="24"/>
          <w:lang w:val="en-GB"/>
        </w:rPr>
      </w:pPr>
    </w:p>
    <w:p w14:paraId="3FA60B24" w14:textId="5C520A89" w:rsidR="00066B01" w:rsidRPr="000F2E48" w:rsidRDefault="00066B01" w:rsidP="00912FFE">
      <w:pPr>
        <w:widowControl w:val="0"/>
        <w:tabs>
          <w:tab w:val="left" w:pos="1700"/>
        </w:tabs>
        <w:ind w:left="567"/>
        <w:jc w:val="both"/>
        <w:rPr>
          <w:rFonts w:ascii="Times New Roman" w:eastAsia="Arial" w:hAnsi="Times New Roman"/>
          <w:sz w:val="24"/>
        </w:rPr>
      </w:pPr>
      <w:r>
        <w:rPr>
          <w:rFonts w:ascii="Times New Roman" w:hAnsi="Times New Roman"/>
          <w:b/>
          <w:sz w:val="24"/>
        </w:rPr>
        <w:t>7.4.6.</w:t>
      </w:r>
      <w:r>
        <w:rPr>
          <w:rFonts w:ascii="Times New Roman" w:hAnsi="Times New Roman"/>
          <w:sz w:val="24"/>
        </w:rPr>
        <w:t xml:space="preserve">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noslēgumā </w:t>
      </w:r>
      <w:r>
        <w:rPr>
          <w:rFonts w:ascii="Times New Roman" w:hAnsi="Times New Roman"/>
          <w:i/>
          <w:iCs/>
          <w:sz w:val="24"/>
        </w:rPr>
        <w:t>sportists</w:t>
      </w:r>
      <w:r>
        <w:rPr>
          <w:rFonts w:ascii="Times New Roman" w:hAnsi="Times New Roman"/>
          <w:sz w:val="24"/>
        </w:rPr>
        <w:t xml:space="preserve"> un </w:t>
      </w:r>
      <w:proofErr w:type="spellStart"/>
      <w:r>
        <w:rPr>
          <w:rFonts w:ascii="Times New Roman" w:hAnsi="Times New Roman"/>
          <w:i/>
          <w:iCs/>
          <w:sz w:val="24"/>
          <w:u w:val="single"/>
        </w:rPr>
        <w:t>DCO</w:t>
      </w:r>
      <w:proofErr w:type="spellEnd"/>
      <w:r>
        <w:rPr>
          <w:rFonts w:ascii="Times New Roman" w:hAnsi="Times New Roman"/>
          <w:sz w:val="24"/>
        </w:rPr>
        <w:t xml:space="preserve"> paraksta attiecīgos dokumentus, tādējādi apliecinot, ka dokumentācijā ir norādīta pareiza informācija par attiecīgo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tostarp </w:t>
      </w:r>
      <w:r>
        <w:rPr>
          <w:rFonts w:ascii="Times New Roman" w:hAnsi="Times New Roman"/>
          <w:i/>
          <w:iCs/>
          <w:sz w:val="24"/>
        </w:rPr>
        <w:t>sportista</w:t>
      </w:r>
      <w:r>
        <w:rPr>
          <w:rFonts w:ascii="Times New Roman" w:hAnsi="Times New Roman"/>
          <w:sz w:val="24"/>
        </w:rPr>
        <w:t xml:space="preserve"> paustās bažas.</w:t>
      </w:r>
      <w:r>
        <w:rPr>
          <w:rFonts w:ascii="Times New Roman" w:hAnsi="Times New Roman"/>
          <w:i/>
          <w:sz w:val="24"/>
        </w:rPr>
        <w:t xml:space="preserve"> </w:t>
      </w:r>
      <w:r>
        <w:rPr>
          <w:rFonts w:ascii="Times New Roman" w:hAnsi="Times New Roman"/>
          <w:sz w:val="24"/>
        </w:rPr>
        <w:t xml:space="preserve">Šis dokuments jāparaksta </w:t>
      </w:r>
      <w:r>
        <w:rPr>
          <w:rFonts w:ascii="Times New Roman" w:hAnsi="Times New Roman"/>
          <w:i/>
          <w:sz w:val="24"/>
        </w:rPr>
        <w:t>sportista</w:t>
      </w:r>
      <w:r>
        <w:rPr>
          <w:rFonts w:ascii="Times New Roman" w:hAnsi="Times New Roman"/>
          <w:sz w:val="24"/>
        </w:rPr>
        <w:t xml:space="preserve"> pārstāvim, ja viņš ir klāt un ir bijis procesa liecinieks.</w:t>
      </w:r>
      <w:bookmarkStart w:id="82" w:name="page53"/>
      <w:bookmarkEnd w:id="82"/>
    </w:p>
    <w:p w14:paraId="6006475B" w14:textId="77777777" w:rsidR="00066B01" w:rsidRPr="000F2E48" w:rsidRDefault="00066B01" w:rsidP="00912FFE">
      <w:pPr>
        <w:widowControl w:val="0"/>
        <w:ind w:left="567"/>
        <w:jc w:val="both"/>
        <w:rPr>
          <w:rFonts w:ascii="Times New Roman" w:eastAsia="Times New Roman" w:hAnsi="Times New Roman"/>
          <w:sz w:val="24"/>
          <w:lang w:val="en-GB"/>
        </w:rPr>
      </w:pPr>
    </w:p>
    <w:p w14:paraId="6BEC61BF" w14:textId="3109585C" w:rsidR="00066B01" w:rsidRPr="000F2E48" w:rsidRDefault="00066B01" w:rsidP="00912FFE">
      <w:pPr>
        <w:widowControl w:val="0"/>
        <w:tabs>
          <w:tab w:val="left" w:pos="1700"/>
        </w:tabs>
        <w:ind w:left="567"/>
        <w:jc w:val="both"/>
        <w:rPr>
          <w:rFonts w:ascii="Times New Roman" w:eastAsia="Arial" w:hAnsi="Times New Roman"/>
          <w:sz w:val="24"/>
        </w:rPr>
      </w:pPr>
      <w:r>
        <w:rPr>
          <w:rFonts w:ascii="Times New Roman" w:hAnsi="Times New Roman"/>
          <w:b/>
          <w:sz w:val="24"/>
        </w:rPr>
        <w:t>7.4.7.</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elektroniski vai citādi izsniedz viņa parakstītu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protokola kopiju.</w:t>
      </w:r>
    </w:p>
    <w:p w14:paraId="666EC79B" w14:textId="77777777" w:rsidR="00066B01" w:rsidRPr="000F2E48" w:rsidRDefault="00066B01" w:rsidP="008B700E">
      <w:pPr>
        <w:widowControl w:val="0"/>
        <w:jc w:val="both"/>
        <w:rPr>
          <w:rFonts w:ascii="Times New Roman" w:eastAsia="Times New Roman" w:hAnsi="Times New Roman"/>
          <w:sz w:val="24"/>
          <w:lang w:val="en-GB"/>
        </w:rPr>
      </w:pPr>
    </w:p>
    <w:p w14:paraId="42EC82D0" w14:textId="74F0FA45" w:rsidR="00066B01" w:rsidRPr="000F2E48" w:rsidRDefault="00066B01" w:rsidP="001D3881">
      <w:pPr>
        <w:pStyle w:val="Heading2"/>
      </w:pPr>
      <w:bookmarkStart w:id="83" w:name="_Toc137586295"/>
      <w:r>
        <w:t>8.0. Drošības/pēc</w:t>
      </w:r>
      <w:r>
        <w:rPr>
          <w:u w:val="single"/>
        </w:rPr>
        <w:t>pārbaudes</w:t>
      </w:r>
      <w:r>
        <w:t xml:space="preserve"> pārvaldība</w:t>
      </w:r>
      <w:bookmarkEnd w:id="83"/>
    </w:p>
    <w:p w14:paraId="066348EC" w14:textId="77777777" w:rsidR="00066B01" w:rsidRPr="000F2E48" w:rsidRDefault="00066B01" w:rsidP="008B700E">
      <w:pPr>
        <w:widowControl w:val="0"/>
        <w:jc w:val="both"/>
        <w:rPr>
          <w:rFonts w:ascii="Times New Roman" w:eastAsia="Times New Roman" w:hAnsi="Times New Roman"/>
          <w:sz w:val="24"/>
          <w:lang w:val="en-GB"/>
        </w:rPr>
      </w:pPr>
    </w:p>
    <w:p w14:paraId="29F133AB" w14:textId="2753A40F" w:rsidR="00066B01" w:rsidRPr="000F2E48" w:rsidRDefault="00066B01" w:rsidP="001D3881">
      <w:pPr>
        <w:pStyle w:val="Heading3"/>
      </w:pPr>
      <w:bookmarkStart w:id="84" w:name="_Toc137586296"/>
      <w:r>
        <w:t>8.1. Mērķis</w:t>
      </w:r>
      <w:bookmarkEnd w:id="84"/>
    </w:p>
    <w:p w14:paraId="2557E7DC" w14:textId="77777777" w:rsidR="00066B01" w:rsidRPr="000F2E48" w:rsidRDefault="00066B01" w:rsidP="00912FFE">
      <w:pPr>
        <w:widowControl w:val="0"/>
        <w:ind w:left="284"/>
        <w:jc w:val="both"/>
        <w:rPr>
          <w:rFonts w:ascii="Times New Roman" w:eastAsia="Times New Roman" w:hAnsi="Times New Roman"/>
          <w:sz w:val="24"/>
          <w:lang w:val="en-GB"/>
        </w:rPr>
      </w:pPr>
    </w:p>
    <w:p w14:paraId="3866BA5D" w14:textId="77777777" w:rsidR="00066B01" w:rsidRPr="000F2E48" w:rsidRDefault="00066B01" w:rsidP="00912FFE">
      <w:pPr>
        <w:widowControl w:val="0"/>
        <w:ind w:left="284"/>
        <w:jc w:val="both"/>
        <w:rPr>
          <w:rFonts w:ascii="Times New Roman" w:eastAsia="Arial" w:hAnsi="Times New Roman"/>
          <w:sz w:val="24"/>
        </w:rPr>
      </w:pPr>
      <w:r>
        <w:rPr>
          <w:rFonts w:ascii="Times New Roman" w:hAnsi="Times New Roman"/>
          <w:sz w:val="24"/>
        </w:rPr>
        <w:t xml:space="preserve">Mērķis ir nodrošināt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 xml:space="preserve"> savākto </w:t>
      </w:r>
      <w:r>
        <w:rPr>
          <w:rFonts w:ascii="Times New Roman" w:hAnsi="Times New Roman"/>
          <w:i/>
          <w:sz w:val="24"/>
        </w:rPr>
        <w:t>paraugu</w:t>
      </w:r>
      <w:r>
        <w:rPr>
          <w:rFonts w:ascii="Times New Roman" w:hAnsi="Times New Roman"/>
          <w:sz w:val="24"/>
        </w:rPr>
        <w:t xml:space="preserve"> un </w:t>
      </w:r>
      <w:r>
        <w:rPr>
          <w:rFonts w:ascii="Times New Roman" w:hAnsi="Times New Roman"/>
          <w:i/>
          <w:sz w:val="24"/>
        </w:rPr>
        <w:t>paraugu</w:t>
      </w:r>
      <w:r>
        <w:rPr>
          <w:rFonts w:ascii="Times New Roman" w:hAnsi="Times New Roman"/>
          <w:sz w:val="24"/>
        </w:rPr>
        <w:t xml:space="preserve"> savākšanas dokumentācijas drošu glabāšanu pirms šo paraugu un dokumentu aizvešanas no </w:t>
      </w:r>
      <w:r>
        <w:rPr>
          <w:rFonts w:ascii="Times New Roman" w:hAnsi="Times New Roman"/>
          <w:i/>
          <w:sz w:val="24"/>
          <w:u w:val="single"/>
        </w:rPr>
        <w:t>dopinga kontroles</w:t>
      </w:r>
      <w:r>
        <w:rPr>
          <w:rFonts w:ascii="Times New Roman" w:hAnsi="Times New Roman"/>
          <w:sz w:val="24"/>
          <w:u w:val="single"/>
        </w:rPr>
        <w:t xml:space="preserve"> punkta</w:t>
      </w:r>
      <w:r>
        <w:rPr>
          <w:rFonts w:ascii="Times New Roman" w:hAnsi="Times New Roman"/>
          <w:sz w:val="24"/>
        </w:rPr>
        <w:t>.</w:t>
      </w:r>
    </w:p>
    <w:p w14:paraId="58085AA6" w14:textId="77777777" w:rsidR="00066B01" w:rsidRPr="000F2E48" w:rsidRDefault="00066B01" w:rsidP="00912FFE">
      <w:pPr>
        <w:widowControl w:val="0"/>
        <w:ind w:left="284"/>
        <w:jc w:val="both"/>
        <w:rPr>
          <w:rFonts w:ascii="Times New Roman" w:eastAsia="Times New Roman" w:hAnsi="Times New Roman"/>
          <w:sz w:val="24"/>
          <w:lang w:val="en-GB"/>
        </w:rPr>
      </w:pPr>
    </w:p>
    <w:p w14:paraId="538A7C7A" w14:textId="280178F7" w:rsidR="00066B01" w:rsidRPr="000F2E48" w:rsidRDefault="00066B01" w:rsidP="001D3881">
      <w:pPr>
        <w:pStyle w:val="Heading3"/>
      </w:pPr>
      <w:bookmarkStart w:id="85" w:name="_Toc137586297"/>
      <w:r>
        <w:t>8.2. Vispārīgi norādījumi</w:t>
      </w:r>
      <w:bookmarkEnd w:id="85"/>
    </w:p>
    <w:p w14:paraId="02D63CED" w14:textId="77777777" w:rsidR="00066B01" w:rsidRPr="000F2E48" w:rsidRDefault="00066B01" w:rsidP="00912FFE">
      <w:pPr>
        <w:widowControl w:val="0"/>
        <w:ind w:left="284"/>
        <w:jc w:val="both"/>
        <w:rPr>
          <w:rFonts w:ascii="Times New Roman" w:eastAsia="Times New Roman" w:hAnsi="Times New Roman"/>
          <w:sz w:val="24"/>
          <w:lang w:val="en-GB"/>
        </w:rPr>
      </w:pPr>
    </w:p>
    <w:p w14:paraId="6FEBF316" w14:textId="77777777" w:rsidR="00066B01" w:rsidRPr="000F2E48" w:rsidRDefault="00066B01" w:rsidP="00912FFE">
      <w:pPr>
        <w:widowControl w:val="0"/>
        <w:ind w:left="284"/>
        <w:jc w:val="both"/>
        <w:rPr>
          <w:rFonts w:ascii="Times New Roman" w:eastAsia="Arial" w:hAnsi="Times New Roman"/>
          <w:sz w:val="24"/>
        </w:rPr>
      </w:pPr>
      <w:r>
        <w:rPr>
          <w:rFonts w:ascii="Times New Roman" w:hAnsi="Times New Roman"/>
          <w:sz w:val="24"/>
        </w:rPr>
        <w:t xml:space="preserve">Pēcpārbaudes pārvaldība sākas, kad </w:t>
      </w:r>
      <w:r>
        <w:rPr>
          <w:rFonts w:ascii="Times New Roman" w:hAnsi="Times New Roman"/>
          <w:i/>
          <w:iCs/>
          <w:sz w:val="24"/>
        </w:rPr>
        <w:t>sportists</w:t>
      </w:r>
      <w:r>
        <w:rPr>
          <w:rFonts w:ascii="Times New Roman" w:hAnsi="Times New Roman"/>
          <w:sz w:val="24"/>
        </w:rPr>
        <w:t xml:space="preserve"> ir atstājis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pēc </w:t>
      </w:r>
      <w:r>
        <w:rPr>
          <w:rFonts w:ascii="Times New Roman" w:hAnsi="Times New Roman"/>
          <w:i/>
          <w:sz w:val="24"/>
        </w:rPr>
        <w:t>parauga(-u)</w:t>
      </w:r>
      <w:r>
        <w:rPr>
          <w:rFonts w:ascii="Times New Roman" w:hAnsi="Times New Roman"/>
          <w:sz w:val="24"/>
        </w:rPr>
        <w:t xml:space="preserve"> nodošanas, un beidzas ar visu savākto </w:t>
      </w:r>
      <w:r>
        <w:rPr>
          <w:rFonts w:ascii="Times New Roman" w:hAnsi="Times New Roman"/>
          <w:i/>
          <w:sz w:val="24"/>
        </w:rPr>
        <w:t>paraugu</w:t>
      </w:r>
      <w:r>
        <w:rPr>
          <w:rFonts w:ascii="Times New Roman" w:hAnsi="Times New Roman"/>
          <w:sz w:val="24"/>
        </w:rPr>
        <w:t xml:space="preserve"> un </w:t>
      </w:r>
      <w:r>
        <w:rPr>
          <w:rFonts w:ascii="Times New Roman" w:hAnsi="Times New Roman"/>
          <w:i/>
          <w:sz w:val="24"/>
        </w:rPr>
        <w:t>paraugu</w:t>
      </w:r>
      <w:r>
        <w:rPr>
          <w:rFonts w:ascii="Times New Roman" w:hAnsi="Times New Roman"/>
          <w:sz w:val="24"/>
        </w:rPr>
        <w:t xml:space="preserve"> savākšanas dokumentācijas sagatavošanu pārvešanai.</w:t>
      </w:r>
    </w:p>
    <w:p w14:paraId="49D98C87" w14:textId="77777777" w:rsidR="00066B01" w:rsidRPr="000F2E48" w:rsidRDefault="00066B01" w:rsidP="00912FFE">
      <w:pPr>
        <w:widowControl w:val="0"/>
        <w:ind w:left="284"/>
        <w:jc w:val="both"/>
        <w:rPr>
          <w:rFonts w:ascii="Times New Roman" w:eastAsia="Times New Roman" w:hAnsi="Times New Roman"/>
          <w:sz w:val="24"/>
          <w:lang w:val="en-GB"/>
        </w:rPr>
      </w:pPr>
    </w:p>
    <w:p w14:paraId="39F0F96D" w14:textId="6688B958" w:rsidR="00066B01" w:rsidRPr="000F2E48" w:rsidRDefault="00066B01" w:rsidP="001D3881">
      <w:pPr>
        <w:pStyle w:val="Heading3"/>
      </w:pPr>
      <w:bookmarkStart w:id="86" w:name="_Toc137586298"/>
      <w:r>
        <w:t>8.3. Prasības attiecībā uz drošības/pēcpārbaudes pārvaldību</w:t>
      </w:r>
      <w:bookmarkEnd w:id="86"/>
    </w:p>
    <w:p w14:paraId="6C9D9107" w14:textId="77777777" w:rsidR="00066B01" w:rsidRPr="000F2E48" w:rsidRDefault="00066B01" w:rsidP="008B700E">
      <w:pPr>
        <w:widowControl w:val="0"/>
        <w:jc w:val="both"/>
        <w:rPr>
          <w:rFonts w:ascii="Times New Roman" w:eastAsia="Times New Roman" w:hAnsi="Times New Roman"/>
          <w:sz w:val="24"/>
          <w:lang w:val="en-GB"/>
        </w:rPr>
      </w:pPr>
    </w:p>
    <w:p w14:paraId="73D1AFDA" w14:textId="4B526C72" w:rsidR="00066B01" w:rsidRPr="000F2E48" w:rsidRDefault="00066B01" w:rsidP="00912FFE">
      <w:pPr>
        <w:widowControl w:val="0"/>
        <w:tabs>
          <w:tab w:val="left" w:pos="1700"/>
        </w:tabs>
        <w:ind w:left="567"/>
        <w:jc w:val="both"/>
        <w:rPr>
          <w:rFonts w:ascii="Times New Roman" w:eastAsia="Arial" w:hAnsi="Times New Roman"/>
          <w:sz w:val="24"/>
        </w:rPr>
      </w:pPr>
      <w:r>
        <w:rPr>
          <w:rFonts w:ascii="Times New Roman" w:hAnsi="Times New Roman"/>
          <w:b/>
          <w:sz w:val="24"/>
        </w:rPr>
        <w:t>8.3.1.</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nosaka kritērijus, lai nodrošinātu to, ka visus </w:t>
      </w:r>
      <w:r>
        <w:rPr>
          <w:rFonts w:ascii="Times New Roman" w:hAnsi="Times New Roman"/>
          <w:i/>
          <w:iCs/>
          <w:sz w:val="24"/>
        </w:rPr>
        <w:t>paraugus</w:t>
      </w:r>
      <w:r>
        <w:rPr>
          <w:rFonts w:ascii="Times New Roman" w:hAnsi="Times New Roman"/>
          <w:sz w:val="24"/>
        </w:rPr>
        <w:t xml:space="preserve"> līdz pārvešanai no </w:t>
      </w:r>
      <w:r>
        <w:rPr>
          <w:rFonts w:ascii="Times New Roman" w:hAnsi="Times New Roman"/>
          <w:i/>
          <w:iCs/>
          <w:sz w:val="24"/>
          <w:u w:val="single"/>
        </w:rPr>
        <w:t>dopinga kontroles</w:t>
      </w:r>
      <w:r>
        <w:rPr>
          <w:rFonts w:ascii="Times New Roman" w:hAnsi="Times New Roman"/>
          <w:sz w:val="24"/>
          <w:u w:val="single"/>
        </w:rPr>
        <w:t xml:space="preserve"> punkta</w:t>
      </w:r>
      <w:r>
        <w:rPr>
          <w:rFonts w:ascii="Times New Roman" w:hAnsi="Times New Roman"/>
          <w:sz w:val="24"/>
        </w:rPr>
        <w:t xml:space="preserve"> glabā, saglabājot to viengabalainību, identitāti un drošību. Šajos kritērijos jāiekļauj vismaz sīka informācija un dokumentēšana par </w:t>
      </w:r>
      <w:r>
        <w:rPr>
          <w:rFonts w:ascii="Times New Roman" w:hAnsi="Times New Roman"/>
          <w:i/>
          <w:sz w:val="24"/>
        </w:rPr>
        <w:t>paraugu</w:t>
      </w:r>
      <w:r>
        <w:rPr>
          <w:rFonts w:ascii="Times New Roman" w:hAnsi="Times New Roman"/>
          <w:sz w:val="24"/>
        </w:rPr>
        <w:t xml:space="preserve"> glabāšanas vietu un personu, kuras uzraudzībā ir </w:t>
      </w:r>
      <w:r>
        <w:rPr>
          <w:rFonts w:ascii="Times New Roman" w:hAnsi="Times New Roman"/>
          <w:i/>
          <w:sz w:val="24"/>
        </w:rPr>
        <w:t>paraugi</w:t>
      </w:r>
      <w:r>
        <w:rPr>
          <w:rFonts w:ascii="Times New Roman" w:hAnsi="Times New Roman"/>
          <w:sz w:val="24"/>
        </w:rPr>
        <w:t xml:space="preserve"> un/vai kurai ir atļauts piekļūt </w:t>
      </w:r>
      <w:r>
        <w:rPr>
          <w:rFonts w:ascii="Times New Roman" w:hAnsi="Times New Roman"/>
          <w:i/>
          <w:sz w:val="24"/>
        </w:rPr>
        <w:t>paraugiem</w:t>
      </w:r>
      <w:r>
        <w:rPr>
          <w:rFonts w:ascii="Times New Roman" w:hAnsi="Times New Roman"/>
          <w:sz w:val="24"/>
        </w:rPr>
        <w:t>.</w:t>
      </w:r>
      <w:r>
        <w:rPr>
          <w:rFonts w:ascii="Times New Roman" w:hAnsi="Times New Roman"/>
          <w:i/>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nodrošina, lai visi </w:t>
      </w:r>
      <w:r>
        <w:rPr>
          <w:rFonts w:ascii="Times New Roman" w:hAnsi="Times New Roman"/>
          <w:i/>
          <w:sz w:val="24"/>
        </w:rPr>
        <w:t>paraugi</w:t>
      </w:r>
      <w:r>
        <w:rPr>
          <w:rFonts w:ascii="Times New Roman" w:hAnsi="Times New Roman"/>
          <w:sz w:val="24"/>
        </w:rPr>
        <w:t xml:space="preserve"> tiktu glabāti saskaņā ar šiem kritērijiem.</w:t>
      </w:r>
    </w:p>
    <w:p w14:paraId="4E543734" w14:textId="77777777" w:rsidR="00066B01" w:rsidRPr="000F2E48" w:rsidRDefault="00066B01" w:rsidP="00912FFE">
      <w:pPr>
        <w:widowControl w:val="0"/>
        <w:ind w:left="567"/>
        <w:jc w:val="both"/>
        <w:rPr>
          <w:rFonts w:ascii="Times New Roman" w:eastAsia="Times New Roman" w:hAnsi="Times New Roman"/>
          <w:sz w:val="24"/>
          <w:lang w:val="en-GB"/>
        </w:rPr>
      </w:pPr>
    </w:p>
    <w:p w14:paraId="0FD6AD38" w14:textId="79DFF764" w:rsidR="00066B01" w:rsidRPr="000F2E48" w:rsidRDefault="00066B01" w:rsidP="00912FFE">
      <w:pPr>
        <w:widowControl w:val="0"/>
        <w:tabs>
          <w:tab w:val="left" w:pos="1700"/>
        </w:tabs>
        <w:ind w:left="567"/>
        <w:jc w:val="both"/>
        <w:rPr>
          <w:rFonts w:ascii="Times New Roman" w:eastAsia="Arial" w:hAnsi="Times New Roman"/>
          <w:sz w:val="24"/>
        </w:rPr>
      </w:pPr>
      <w:r>
        <w:rPr>
          <w:rFonts w:ascii="Times New Roman" w:hAnsi="Times New Roman"/>
          <w:b/>
          <w:sz w:val="24"/>
        </w:rPr>
        <w:t>8.3.2.</w:t>
      </w:r>
      <w:r>
        <w:rPr>
          <w:rFonts w:ascii="Times New Roman" w:hAnsi="Times New Roman"/>
          <w:sz w:val="24"/>
        </w:rPr>
        <w:t xml:space="preserve">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izstrādā sistēmu </w:t>
      </w:r>
      <w:r>
        <w:rPr>
          <w:rFonts w:ascii="Times New Roman" w:hAnsi="Times New Roman"/>
          <w:i/>
          <w:iCs/>
          <w:sz w:val="24"/>
        </w:rPr>
        <w:t>paraugu</w:t>
      </w:r>
      <w:r>
        <w:rPr>
          <w:rFonts w:ascii="Times New Roman" w:hAnsi="Times New Roman"/>
          <w:sz w:val="24"/>
        </w:rPr>
        <w:t xml:space="preserve"> </w:t>
      </w:r>
      <w:r>
        <w:rPr>
          <w:rFonts w:ascii="Times New Roman" w:hAnsi="Times New Roman"/>
          <w:sz w:val="24"/>
          <w:u w:val="single"/>
        </w:rPr>
        <w:t>glabāšanas ķēdes</w:t>
      </w:r>
      <w:r>
        <w:rPr>
          <w:rFonts w:ascii="Times New Roman" w:hAnsi="Times New Roman"/>
          <w:sz w:val="24"/>
        </w:rPr>
        <w:t xml:space="preserve"> fiksēšanai un </w:t>
      </w:r>
      <w:r>
        <w:rPr>
          <w:rFonts w:ascii="Times New Roman" w:hAnsi="Times New Roman"/>
          <w:i/>
          <w:sz w:val="24"/>
        </w:rPr>
        <w:t>paraugu</w:t>
      </w:r>
      <w:r>
        <w:rPr>
          <w:rFonts w:ascii="Times New Roman" w:hAnsi="Times New Roman"/>
          <w:sz w:val="24"/>
        </w:rPr>
        <w:t xml:space="preserve"> savākšanas dokumentēšanai, lai nodrošinātu, ka dokumentācija attiecībā uz katru </w:t>
      </w:r>
      <w:r>
        <w:rPr>
          <w:rFonts w:ascii="Times New Roman" w:hAnsi="Times New Roman"/>
          <w:i/>
          <w:sz w:val="24"/>
        </w:rPr>
        <w:t>paraugu</w:t>
      </w:r>
      <w:r>
        <w:rPr>
          <w:rFonts w:ascii="Times New Roman" w:hAnsi="Times New Roman"/>
          <w:sz w:val="24"/>
        </w:rPr>
        <w:t xml:space="preserve"> ir pilnīga un tiek apstrādāta drošā veidā. Tas ietver apstiprināšanu, ka gan </w:t>
      </w:r>
      <w:r>
        <w:rPr>
          <w:rFonts w:ascii="Times New Roman" w:hAnsi="Times New Roman"/>
          <w:i/>
          <w:sz w:val="24"/>
        </w:rPr>
        <w:t>paraugi</w:t>
      </w:r>
      <w:r>
        <w:rPr>
          <w:rFonts w:ascii="Times New Roman" w:hAnsi="Times New Roman"/>
          <w:sz w:val="24"/>
        </w:rPr>
        <w:t xml:space="preserve">, gan </w:t>
      </w:r>
      <w:r>
        <w:rPr>
          <w:rFonts w:ascii="Times New Roman" w:hAnsi="Times New Roman"/>
          <w:i/>
          <w:sz w:val="24"/>
        </w:rPr>
        <w:t>paraugu</w:t>
      </w:r>
      <w:r>
        <w:rPr>
          <w:rFonts w:ascii="Times New Roman" w:hAnsi="Times New Roman"/>
          <w:sz w:val="24"/>
        </w:rPr>
        <w:t xml:space="preserve"> savākšanas dokumentācija ir nonākusi paredzētajos galamērķos. </w:t>
      </w:r>
      <w:r>
        <w:rPr>
          <w:rFonts w:ascii="Times New Roman" w:hAnsi="Times New Roman"/>
          <w:sz w:val="24"/>
          <w:u w:val="single"/>
        </w:rPr>
        <w:t>Laboratorija</w:t>
      </w:r>
      <w:r>
        <w:rPr>
          <w:rFonts w:ascii="Times New Roman" w:hAnsi="Times New Roman"/>
          <w:sz w:val="24"/>
        </w:rPr>
        <w:t xml:space="preserve"> par jebkurām </w:t>
      </w:r>
      <w:r>
        <w:rPr>
          <w:rFonts w:ascii="Times New Roman" w:hAnsi="Times New Roman"/>
          <w:i/>
          <w:sz w:val="24"/>
        </w:rPr>
        <w:t>paraugu</w:t>
      </w:r>
      <w:r>
        <w:rPr>
          <w:rFonts w:ascii="Times New Roman" w:hAnsi="Times New Roman"/>
          <w:sz w:val="24"/>
        </w:rPr>
        <w:t xml:space="preserve"> stāvokļa neatbilstībām saņemšanas brīdī ziņo </w:t>
      </w:r>
      <w:r>
        <w:rPr>
          <w:rFonts w:ascii="Times New Roman" w:hAnsi="Times New Roman"/>
          <w:i/>
          <w:sz w:val="24"/>
          <w:u w:val="single"/>
        </w:rPr>
        <w:t>pārbaudes</w:t>
      </w:r>
      <w:r>
        <w:rPr>
          <w:rFonts w:ascii="Times New Roman" w:hAnsi="Times New Roman"/>
          <w:sz w:val="24"/>
          <w:u w:val="single"/>
        </w:rPr>
        <w:t xml:space="preserve"> veikšanas iestādei</w:t>
      </w:r>
      <w:r>
        <w:rPr>
          <w:rFonts w:ascii="Times New Roman" w:hAnsi="Times New Roman"/>
          <w:sz w:val="24"/>
        </w:rPr>
        <w:t xml:space="preserve"> saskaņā ar </w:t>
      </w:r>
      <w:r>
        <w:rPr>
          <w:rFonts w:ascii="Times New Roman" w:hAnsi="Times New Roman"/>
          <w:sz w:val="24"/>
          <w:u w:val="single"/>
        </w:rPr>
        <w:t>Laboratoriju</w:t>
      </w:r>
      <w:r>
        <w:rPr>
          <w:rFonts w:ascii="Times New Roman" w:hAnsi="Times New Roman"/>
          <w:sz w:val="24"/>
        </w:rPr>
        <w:t xml:space="preserve"> </w:t>
      </w:r>
      <w:r>
        <w:rPr>
          <w:rFonts w:ascii="Times New Roman" w:hAnsi="Times New Roman"/>
          <w:i/>
          <w:sz w:val="24"/>
        </w:rPr>
        <w:t>starptautisko standartu</w:t>
      </w:r>
      <w:r>
        <w:rPr>
          <w:rFonts w:ascii="Times New Roman" w:hAnsi="Times New Roman"/>
          <w:sz w:val="24"/>
        </w:rPr>
        <w:t>.</w:t>
      </w:r>
    </w:p>
    <w:p w14:paraId="39C00354" w14:textId="77777777" w:rsidR="00066B01" w:rsidRPr="000F2E48" w:rsidRDefault="00066B01" w:rsidP="00912FFE">
      <w:pPr>
        <w:widowControl w:val="0"/>
        <w:ind w:left="567"/>
        <w:jc w:val="both"/>
        <w:rPr>
          <w:rFonts w:ascii="Times New Roman" w:eastAsia="Times New Roman" w:hAnsi="Times New Roman"/>
          <w:sz w:val="24"/>
          <w:lang w:val="en-GB"/>
        </w:rPr>
      </w:pPr>
    </w:p>
    <w:p w14:paraId="164C7A05" w14:textId="6EC24FE8" w:rsidR="00066B01" w:rsidRPr="000F2E48" w:rsidRDefault="00066B01" w:rsidP="00912FFE">
      <w:pPr>
        <w:widowControl w:val="0"/>
        <w:tabs>
          <w:tab w:val="left" w:pos="1700"/>
        </w:tabs>
        <w:ind w:left="567"/>
        <w:jc w:val="both"/>
        <w:rPr>
          <w:rFonts w:ascii="Times New Roman" w:eastAsia="Arial" w:hAnsi="Times New Roman"/>
          <w:sz w:val="24"/>
        </w:rPr>
      </w:pPr>
      <w:r>
        <w:rPr>
          <w:rFonts w:ascii="Times New Roman" w:hAnsi="Times New Roman"/>
          <w:b/>
          <w:sz w:val="24"/>
        </w:rPr>
        <w:t>8.3.3.</w:t>
      </w:r>
      <w:r>
        <w:rPr>
          <w:rFonts w:ascii="Times New Roman" w:hAnsi="Times New Roman"/>
          <w:sz w:val="24"/>
        </w:rPr>
        <w:t xml:space="preserve">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izstrādā sistēmu, lai nodrošinātu, ka vajadzības gadījumā </w:t>
      </w:r>
      <w:r>
        <w:rPr>
          <w:rFonts w:ascii="Times New Roman" w:hAnsi="Times New Roman"/>
          <w:sz w:val="24"/>
          <w:u w:val="single"/>
        </w:rPr>
        <w:t>laboratorijai</w:t>
      </w:r>
      <w:r>
        <w:rPr>
          <w:rFonts w:ascii="Times New Roman" w:hAnsi="Times New Roman"/>
          <w:sz w:val="24"/>
        </w:rPr>
        <w:t xml:space="preserve">, kas veiks analīzes, ir doti norādījumi par veicamo analīžu veidu. Turklāt </w:t>
      </w:r>
      <w:r>
        <w:rPr>
          <w:rFonts w:ascii="Times New Roman" w:hAnsi="Times New Roman"/>
          <w:i/>
          <w:sz w:val="24"/>
        </w:rPr>
        <w:t>antidopinga organizācija</w:t>
      </w:r>
      <w:r>
        <w:rPr>
          <w:rFonts w:ascii="Times New Roman" w:hAnsi="Times New Roman"/>
          <w:sz w:val="24"/>
        </w:rPr>
        <w:t xml:space="preserve"> </w:t>
      </w:r>
      <w:r>
        <w:rPr>
          <w:rFonts w:ascii="Times New Roman" w:hAnsi="Times New Roman"/>
          <w:sz w:val="24"/>
          <w:u w:val="single"/>
        </w:rPr>
        <w:t>laboratorijai</w:t>
      </w:r>
      <w:r>
        <w:rPr>
          <w:rFonts w:ascii="Times New Roman" w:hAnsi="Times New Roman"/>
          <w:sz w:val="24"/>
        </w:rPr>
        <w:t xml:space="preserve"> sniedz 7.4.5. panta c), f), i), k), l), m), q), r), w), </w:t>
      </w:r>
      <w:proofErr w:type="spellStart"/>
      <w:r>
        <w:rPr>
          <w:rFonts w:ascii="Times New Roman" w:hAnsi="Times New Roman"/>
          <w:sz w:val="24"/>
        </w:rPr>
        <w:t>aa</w:t>
      </w:r>
      <w:proofErr w:type="spellEnd"/>
      <w:r>
        <w:rPr>
          <w:rFonts w:ascii="Times New Roman" w:hAnsi="Times New Roman"/>
          <w:sz w:val="24"/>
        </w:rPr>
        <w:t xml:space="preserve">), </w:t>
      </w:r>
      <w:proofErr w:type="spellStart"/>
      <w:r>
        <w:rPr>
          <w:rFonts w:ascii="Times New Roman" w:hAnsi="Times New Roman"/>
          <w:sz w:val="24"/>
        </w:rPr>
        <w:t>bb</w:t>
      </w:r>
      <w:proofErr w:type="spellEnd"/>
      <w:r>
        <w:rPr>
          <w:rFonts w:ascii="Times New Roman" w:hAnsi="Times New Roman"/>
          <w:sz w:val="24"/>
        </w:rPr>
        <w:t xml:space="preserve">) un cc) punktā norādīto informāciju rezultātu paziņošanas un statistikas vajadzībām un norāda, vai ir nepieciešama </w:t>
      </w:r>
      <w:r>
        <w:rPr>
          <w:rFonts w:ascii="Times New Roman" w:hAnsi="Times New Roman"/>
          <w:i/>
          <w:sz w:val="24"/>
        </w:rPr>
        <w:t>parauga</w:t>
      </w:r>
      <w:r>
        <w:rPr>
          <w:rFonts w:ascii="Times New Roman" w:hAnsi="Times New Roman"/>
          <w:sz w:val="24"/>
        </w:rPr>
        <w:t xml:space="preserve"> saglabāšana saskaņā ar 4.7.3. pantu.</w:t>
      </w:r>
    </w:p>
    <w:p w14:paraId="0EF1D6C1" w14:textId="77777777" w:rsidR="00066B01" w:rsidRPr="000F2E48" w:rsidRDefault="00066B01" w:rsidP="00912FFE">
      <w:pPr>
        <w:widowControl w:val="0"/>
        <w:ind w:left="567"/>
        <w:jc w:val="both"/>
        <w:rPr>
          <w:rFonts w:ascii="Times New Roman" w:eastAsia="Arial" w:hAnsi="Times New Roman"/>
          <w:sz w:val="24"/>
          <w:lang w:val="en-GB"/>
        </w:rPr>
      </w:pPr>
    </w:p>
    <w:p w14:paraId="6EC861C8" w14:textId="77777777" w:rsidR="00066B01" w:rsidRPr="000F2E48" w:rsidRDefault="00066B01" w:rsidP="00912FFE">
      <w:pPr>
        <w:widowControl w:val="0"/>
        <w:ind w:left="567"/>
        <w:jc w:val="both"/>
        <w:rPr>
          <w:rFonts w:ascii="Times New Roman" w:eastAsia="Arial" w:hAnsi="Times New Roman"/>
          <w:i/>
          <w:sz w:val="24"/>
        </w:rPr>
      </w:pPr>
      <w:r>
        <w:rPr>
          <w:rFonts w:ascii="Times New Roman" w:hAnsi="Times New Roman"/>
          <w:i/>
          <w:sz w:val="24"/>
        </w:rPr>
        <w:t xml:space="preserve">[Piezīme par 8.3. pantu. Informāciju par to, kā paraugs ir uzglabāts pirms aizvešanas no </w:t>
      </w:r>
      <w:r>
        <w:rPr>
          <w:rFonts w:ascii="Times New Roman" w:hAnsi="Times New Roman"/>
          <w:i/>
          <w:sz w:val="24"/>
          <w:u w:val="single"/>
        </w:rPr>
        <w:t>dopinga kontroles punkta</w:t>
      </w:r>
      <w:r>
        <w:rPr>
          <w:rFonts w:ascii="Times New Roman" w:hAnsi="Times New Roman"/>
          <w:i/>
          <w:sz w:val="24"/>
        </w:rPr>
        <w:t xml:space="preserve">, var norādīt, piemēram, </w:t>
      </w:r>
      <w:proofErr w:type="spellStart"/>
      <w:r>
        <w:rPr>
          <w:rFonts w:ascii="Times New Roman" w:hAnsi="Times New Roman"/>
          <w:i/>
          <w:sz w:val="24"/>
          <w:u w:val="single"/>
        </w:rPr>
        <w:t>DCO</w:t>
      </w:r>
      <w:proofErr w:type="spellEnd"/>
      <w:r>
        <w:rPr>
          <w:rFonts w:ascii="Times New Roman" w:hAnsi="Times New Roman"/>
          <w:i/>
          <w:sz w:val="24"/>
        </w:rPr>
        <w:t xml:space="preserve"> ziņojumā. </w:t>
      </w:r>
      <w:r>
        <w:rPr>
          <w:rFonts w:ascii="Times New Roman" w:hAnsi="Times New Roman"/>
          <w:i/>
          <w:sz w:val="24"/>
          <w:u w:val="single"/>
        </w:rPr>
        <w:t>Laboratorijas</w:t>
      </w:r>
      <w:r>
        <w:rPr>
          <w:rFonts w:ascii="Times New Roman" w:hAnsi="Times New Roman"/>
          <w:i/>
          <w:sz w:val="24"/>
        </w:rPr>
        <w:t xml:space="preserve"> veicamo analīžu veidu var reģistrēt </w:t>
      </w:r>
      <w:r>
        <w:rPr>
          <w:rFonts w:ascii="Times New Roman" w:hAnsi="Times New Roman"/>
          <w:i/>
          <w:sz w:val="24"/>
          <w:u w:val="single"/>
        </w:rPr>
        <w:t>glabāšanas ķēdes</w:t>
      </w:r>
      <w:r>
        <w:rPr>
          <w:rFonts w:ascii="Times New Roman" w:hAnsi="Times New Roman"/>
          <w:i/>
          <w:sz w:val="24"/>
        </w:rPr>
        <w:t xml:space="preserve"> anketā. </w:t>
      </w:r>
      <w:proofErr w:type="spellStart"/>
      <w:r>
        <w:rPr>
          <w:rFonts w:ascii="Times New Roman" w:hAnsi="Times New Roman"/>
          <w:i/>
          <w:sz w:val="24"/>
          <w:u w:val="single"/>
        </w:rPr>
        <w:t>DCO</w:t>
      </w:r>
      <w:proofErr w:type="spellEnd"/>
      <w:r>
        <w:rPr>
          <w:rFonts w:ascii="Times New Roman" w:hAnsi="Times New Roman"/>
          <w:i/>
          <w:sz w:val="24"/>
        </w:rPr>
        <w:t xml:space="preserve"> ziņojumu un/vai </w:t>
      </w:r>
      <w:r>
        <w:rPr>
          <w:rFonts w:ascii="Times New Roman" w:hAnsi="Times New Roman"/>
          <w:i/>
          <w:sz w:val="24"/>
          <w:u w:val="single"/>
        </w:rPr>
        <w:t>glabāšanas ķēdes</w:t>
      </w:r>
      <w:r>
        <w:rPr>
          <w:rFonts w:ascii="Times New Roman" w:hAnsi="Times New Roman"/>
          <w:i/>
          <w:sz w:val="24"/>
        </w:rPr>
        <w:t xml:space="preserve"> anketas </w:t>
      </w:r>
      <w:proofErr w:type="spellStart"/>
      <w:r>
        <w:rPr>
          <w:rFonts w:ascii="Times New Roman" w:hAnsi="Times New Roman"/>
          <w:i/>
          <w:sz w:val="24"/>
        </w:rPr>
        <w:t>standartformu</w:t>
      </w:r>
      <w:proofErr w:type="spellEnd"/>
      <w:r>
        <w:rPr>
          <w:rFonts w:ascii="Times New Roman" w:hAnsi="Times New Roman"/>
          <w:i/>
          <w:sz w:val="24"/>
        </w:rPr>
        <w:t xml:space="preserve"> </w:t>
      </w:r>
      <w:proofErr w:type="spellStart"/>
      <w:r>
        <w:rPr>
          <w:rFonts w:ascii="Times New Roman" w:hAnsi="Times New Roman"/>
          <w:i/>
          <w:sz w:val="24"/>
        </w:rPr>
        <w:t>ADO</w:t>
      </w:r>
      <w:proofErr w:type="spellEnd"/>
      <w:r>
        <w:rPr>
          <w:rFonts w:ascii="Times New Roman" w:hAnsi="Times New Roman"/>
          <w:i/>
          <w:sz w:val="24"/>
        </w:rPr>
        <w:t xml:space="preserve"> var skatīt </w:t>
      </w:r>
      <w:proofErr w:type="spellStart"/>
      <w:r>
        <w:rPr>
          <w:rFonts w:ascii="Times New Roman" w:hAnsi="Times New Roman"/>
          <w:i/>
          <w:sz w:val="24"/>
        </w:rPr>
        <w:t>WADA</w:t>
      </w:r>
      <w:proofErr w:type="spellEnd"/>
      <w:r>
        <w:rPr>
          <w:rFonts w:ascii="Times New Roman" w:hAnsi="Times New Roman"/>
          <w:i/>
          <w:sz w:val="24"/>
        </w:rPr>
        <w:t xml:space="preserve"> tīmekļvietnē.]</w:t>
      </w:r>
    </w:p>
    <w:p w14:paraId="244EAD76" w14:textId="77777777" w:rsidR="00066B01" w:rsidRPr="000F2E48" w:rsidRDefault="00066B01" w:rsidP="008B700E">
      <w:pPr>
        <w:widowControl w:val="0"/>
        <w:jc w:val="both"/>
        <w:rPr>
          <w:rFonts w:ascii="Times New Roman" w:eastAsia="Times New Roman" w:hAnsi="Times New Roman"/>
          <w:sz w:val="24"/>
          <w:lang w:val="en-GB"/>
        </w:rPr>
      </w:pPr>
    </w:p>
    <w:p w14:paraId="494C1D94" w14:textId="1F54DACC" w:rsidR="00066B01" w:rsidRPr="000F2E48" w:rsidRDefault="00066B01" w:rsidP="001D3881">
      <w:pPr>
        <w:pStyle w:val="Heading2"/>
      </w:pPr>
      <w:bookmarkStart w:id="87" w:name="_Toc137586299"/>
      <w:r>
        <w:t xml:space="preserve">9.0. </w:t>
      </w:r>
      <w:r>
        <w:rPr>
          <w:i/>
          <w:iCs/>
        </w:rPr>
        <w:t>Paraugu</w:t>
      </w:r>
      <w:r>
        <w:t xml:space="preserve"> transportēšana un dokumentācija</w:t>
      </w:r>
      <w:bookmarkEnd w:id="87"/>
    </w:p>
    <w:p w14:paraId="08179B40" w14:textId="77777777" w:rsidR="00066B01" w:rsidRPr="000F2E48" w:rsidRDefault="00066B01" w:rsidP="008B700E">
      <w:pPr>
        <w:widowControl w:val="0"/>
        <w:jc w:val="both"/>
        <w:rPr>
          <w:rFonts w:ascii="Times New Roman" w:eastAsia="Arial" w:hAnsi="Times New Roman"/>
          <w:sz w:val="24"/>
          <w:lang w:val="en-GB"/>
        </w:rPr>
      </w:pPr>
    </w:p>
    <w:p w14:paraId="0CAB899F" w14:textId="4F9B4E43" w:rsidR="00066B01" w:rsidRPr="000F2E48" w:rsidRDefault="00066B01" w:rsidP="001D3881">
      <w:pPr>
        <w:pStyle w:val="Heading3"/>
      </w:pPr>
      <w:bookmarkStart w:id="88" w:name="_Toc137586300"/>
      <w:r>
        <w:t>9.1. Mērķis:</w:t>
      </w:r>
      <w:bookmarkEnd w:id="88"/>
    </w:p>
    <w:p w14:paraId="2BCB420C" w14:textId="77777777" w:rsidR="00066B01" w:rsidRPr="000F2E48" w:rsidRDefault="00066B01" w:rsidP="008B700E">
      <w:pPr>
        <w:widowControl w:val="0"/>
        <w:jc w:val="both"/>
        <w:rPr>
          <w:rFonts w:ascii="Times New Roman" w:eastAsia="Arial" w:hAnsi="Times New Roman"/>
          <w:sz w:val="24"/>
          <w:lang w:val="en-GB"/>
        </w:rPr>
      </w:pPr>
    </w:p>
    <w:p w14:paraId="2FB1A36C" w14:textId="70412C52" w:rsidR="00066B01" w:rsidRPr="000F2E48" w:rsidRDefault="00912FFE" w:rsidP="00912FFE">
      <w:pPr>
        <w:widowControl w:val="0"/>
        <w:tabs>
          <w:tab w:val="left" w:pos="1440"/>
        </w:tabs>
        <w:ind w:left="567"/>
        <w:jc w:val="both"/>
        <w:rPr>
          <w:rFonts w:ascii="Times New Roman" w:eastAsia="Arial" w:hAnsi="Times New Roman"/>
          <w:sz w:val="24"/>
        </w:rPr>
      </w:pPr>
      <w:r>
        <w:rPr>
          <w:rFonts w:ascii="Times New Roman" w:hAnsi="Times New Roman"/>
          <w:sz w:val="24"/>
        </w:rPr>
        <w:t xml:space="preserve">a) nodrošināt, lai </w:t>
      </w:r>
      <w:r>
        <w:rPr>
          <w:rFonts w:ascii="Times New Roman" w:hAnsi="Times New Roman"/>
          <w:i/>
          <w:sz w:val="24"/>
        </w:rPr>
        <w:t>paraugi</w:t>
      </w:r>
      <w:r>
        <w:rPr>
          <w:rFonts w:ascii="Times New Roman" w:hAnsi="Times New Roman"/>
          <w:sz w:val="24"/>
        </w:rPr>
        <w:t xml:space="preserve"> un ar tiem saistītā dokumentācija nonāk </w:t>
      </w:r>
      <w:r>
        <w:rPr>
          <w:rFonts w:ascii="Times New Roman" w:hAnsi="Times New Roman"/>
          <w:sz w:val="24"/>
          <w:u w:val="single"/>
        </w:rPr>
        <w:t>laboratorijā</w:t>
      </w:r>
      <w:r>
        <w:rPr>
          <w:rFonts w:ascii="Times New Roman" w:hAnsi="Times New Roman"/>
          <w:sz w:val="24"/>
        </w:rPr>
        <w:t>, kas veiks analīzes, pienācīgā stāvoklī nepieciešamo analīžu veikšanai, un</w:t>
      </w:r>
    </w:p>
    <w:p w14:paraId="4CD730A3" w14:textId="77777777" w:rsidR="00066B01" w:rsidRPr="000F2E48" w:rsidRDefault="00066B01" w:rsidP="00912FFE">
      <w:pPr>
        <w:widowControl w:val="0"/>
        <w:ind w:left="567"/>
        <w:jc w:val="both"/>
        <w:rPr>
          <w:rFonts w:ascii="Times New Roman" w:eastAsia="Arial" w:hAnsi="Times New Roman"/>
          <w:sz w:val="24"/>
          <w:lang w:val="en-GB"/>
        </w:rPr>
      </w:pPr>
    </w:p>
    <w:p w14:paraId="7671C536" w14:textId="75AB2467" w:rsidR="00066B01" w:rsidRPr="000F2E48" w:rsidRDefault="00912FFE" w:rsidP="00912FFE">
      <w:pPr>
        <w:widowControl w:val="0"/>
        <w:tabs>
          <w:tab w:val="left" w:pos="1440"/>
        </w:tabs>
        <w:ind w:left="567"/>
        <w:jc w:val="both"/>
        <w:rPr>
          <w:rFonts w:ascii="Times New Roman" w:eastAsia="Arial" w:hAnsi="Times New Roman"/>
          <w:sz w:val="24"/>
        </w:rPr>
      </w:pPr>
      <w:r>
        <w:rPr>
          <w:rFonts w:ascii="Times New Roman" w:hAnsi="Times New Roman"/>
          <w:sz w:val="24"/>
        </w:rPr>
        <w:t xml:space="preserve">b) garantēt, lai </w:t>
      </w:r>
      <w:proofErr w:type="spellStart"/>
      <w:r>
        <w:rPr>
          <w:rFonts w:ascii="Times New Roman" w:hAnsi="Times New Roman"/>
          <w:i/>
          <w:sz w:val="24"/>
          <w:u w:val="single"/>
        </w:rPr>
        <w:t>DCO</w:t>
      </w:r>
      <w:proofErr w:type="spellEnd"/>
      <w:r>
        <w:rPr>
          <w:rFonts w:ascii="Times New Roman" w:hAnsi="Times New Roman"/>
          <w:sz w:val="24"/>
        </w:rPr>
        <w:t xml:space="preserve"> drošā veidā un laikus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sz w:val="24"/>
          <w:u w:val="single"/>
        </w:rPr>
        <w:t>pārbaudes</w:t>
      </w:r>
      <w:r>
        <w:rPr>
          <w:rFonts w:ascii="Times New Roman" w:hAnsi="Times New Roman"/>
          <w:sz w:val="24"/>
          <w:u w:val="single"/>
        </w:rPr>
        <w:t xml:space="preserve"> iestādei</w:t>
      </w:r>
      <w:r>
        <w:rPr>
          <w:rFonts w:ascii="Times New Roman" w:hAnsi="Times New Roman"/>
          <w:sz w:val="24"/>
        </w:rPr>
        <w:t xml:space="preserve"> </w:t>
      </w:r>
      <w:r>
        <w:rPr>
          <w:rFonts w:ascii="Times New Roman" w:hAnsi="Times New Roman"/>
          <w:i/>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dokumentāciju.</w:t>
      </w:r>
    </w:p>
    <w:p w14:paraId="05A7AD52" w14:textId="77777777" w:rsidR="00066B01" w:rsidRPr="000F2E48" w:rsidRDefault="00066B01" w:rsidP="008B700E">
      <w:pPr>
        <w:widowControl w:val="0"/>
        <w:jc w:val="both"/>
        <w:rPr>
          <w:rFonts w:ascii="Times New Roman" w:eastAsia="Arial" w:hAnsi="Times New Roman"/>
          <w:sz w:val="24"/>
          <w:lang w:val="en-GB"/>
        </w:rPr>
      </w:pPr>
    </w:p>
    <w:p w14:paraId="0CB0CA48" w14:textId="322A9AC0" w:rsidR="00066B01" w:rsidRPr="000F2E48" w:rsidRDefault="00066B01" w:rsidP="001D3881">
      <w:pPr>
        <w:pStyle w:val="Heading3"/>
      </w:pPr>
      <w:bookmarkStart w:id="89" w:name="_Toc137586301"/>
      <w:r>
        <w:t>9.2. Vispārīgi norādījumi</w:t>
      </w:r>
      <w:bookmarkEnd w:id="89"/>
    </w:p>
    <w:p w14:paraId="754CD510" w14:textId="77777777" w:rsidR="00066B01" w:rsidRPr="000F2E48" w:rsidRDefault="00066B01" w:rsidP="008B700E">
      <w:pPr>
        <w:widowControl w:val="0"/>
        <w:jc w:val="both"/>
        <w:rPr>
          <w:rFonts w:ascii="Times New Roman" w:eastAsia="Arial" w:hAnsi="Times New Roman"/>
          <w:sz w:val="24"/>
          <w:lang w:val="en-GB"/>
        </w:rPr>
      </w:pPr>
    </w:p>
    <w:p w14:paraId="1F96CDC3" w14:textId="5FA5D1B4" w:rsidR="00066B01" w:rsidRPr="000F2E48" w:rsidRDefault="00066B01" w:rsidP="00D357E8">
      <w:pPr>
        <w:widowControl w:val="0"/>
        <w:tabs>
          <w:tab w:val="left" w:pos="1700"/>
        </w:tabs>
        <w:ind w:left="567"/>
        <w:jc w:val="both"/>
        <w:rPr>
          <w:rFonts w:ascii="Times New Roman" w:eastAsia="Arial" w:hAnsi="Times New Roman"/>
          <w:sz w:val="24"/>
        </w:rPr>
      </w:pPr>
      <w:r>
        <w:rPr>
          <w:rFonts w:ascii="Times New Roman" w:hAnsi="Times New Roman"/>
          <w:b/>
          <w:sz w:val="24"/>
        </w:rPr>
        <w:t>9.2.1.</w:t>
      </w:r>
      <w:r>
        <w:rPr>
          <w:rFonts w:ascii="Times New Roman" w:hAnsi="Times New Roman"/>
          <w:sz w:val="24"/>
        </w:rPr>
        <w:t xml:space="preserve"> Transportēšana sākas tad, kad </w:t>
      </w:r>
      <w:r>
        <w:rPr>
          <w:rFonts w:ascii="Times New Roman" w:hAnsi="Times New Roman"/>
          <w:i/>
          <w:iCs/>
          <w:sz w:val="24"/>
        </w:rPr>
        <w:t>paraugus</w:t>
      </w:r>
      <w:r>
        <w:rPr>
          <w:rFonts w:ascii="Times New Roman" w:hAnsi="Times New Roman"/>
          <w:sz w:val="24"/>
        </w:rPr>
        <w:t xml:space="preserve"> un ar tiem saistīto dokumentāciju aizved no </w:t>
      </w:r>
      <w:r>
        <w:rPr>
          <w:rFonts w:ascii="Times New Roman" w:hAnsi="Times New Roman"/>
          <w:i/>
          <w:iCs/>
          <w:sz w:val="24"/>
          <w:u w:val="single"/>
        </w:rPr>
        <w:t>dopinga kontroles</w:t>
      </w:r>
      <w:r>
        <w:rPr>
          <w:rFonts w:ascii="Times New Roman" w:hAnsi="Times New Roman"/>
          <w:sz w:val="24"/>
          <w:u w:val="single"/>
        </w:rPr>
        <w:t xml:space="preserve"> punkta</w:t>
      </w:r>
      <w:r>
        <w:rPr>
          <w:rFonts w:ascii="Times New Roman" w:hAnsi="Times New Roman"/>
          <w:sz w:val="24"/>
        </w:rPr>
        <w:t xml:space="preserve">, un beidzas, kad plānotajā galamērķī apstiprina </w:t>
      </w:r>
      <w:r>
        <w:rPr>
          <w:rFonts w:ascii="Times New Roman" w:hAnsi="Times New Roman"/>
          <w:i/>
          <w:iCs/>
          <w:sz w:val="24"/>
        </w:rPr>
        <w:t>paraugu</w:t>
      </w:r>
      <w:r>
        <w:rPr>
          <w:rFonts w:ascii="Times New Roman" w:hAnsi="Times New Roman"/>
          <w:sz w:val="24"/>
        </w:rPr>
        <w:t xml:space="preserve"> un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dokumentācijas saņemšanu.</w:t>
      </w:r>
    </w:p>
    <w:p w14:paraId="77606A8F" w14:textId="77777777" w:rsidR="00066B01" w:rsidRPr="000F2E48" w:rsidRDefault="00066B01" w:rsidP="00D357E8">
      <w:pPr>
        <w:widowControl w:val="0"/>
        <w:ind w:left="567"/>
        <w:jc w:val="both"/>
        <w:rPr>
          <w:rFonts w:ascii="Times New Roman" w:eastAsia="Arial" w:hAnsi="Times New Roman"/>
          <w:sz w:val="24"/>
          <w:lang w:val="en-GB"/>
        </w:rPr>
      </w:pPr>
    </w:p>
    <w:p w14:paraId="48E4DD0B" w14:textId="59347CE0" w:rsidR="00066B01" w:rsidRPr="000F2E48" w:rsidRDefault="00066B01" w:rsidP="00D357E8">
      <w:pPr>
        <w:widowControl w:val="0"/>
        <w:tabs>
          <w:tab w:val="left" w:pos="1700"/>
        </w:tabs>
        <w:ind w:left="567"/>
        <w:jc w:val="both"/>
        <w:rPr>
          <w:rFonts w:ascii="Times New Roman" w:eastAsia="Arial" w:hAnsi="Times New Roman"/>
          <w:sz w:val="24"/>
        </w:rPr>
      </w:pPr>
      <w:r>
        <w:rPr>
          <w:rFonts w:ascii="Times New Roman" w:hAnsi="Times New Roman"/>
          <w:b/>
          <w:sz w:val="24"/>
        </w:rPr>
        <w:t>9.2.2.</w:t>
      </w:r>
      <w:r>
        <w:rPr>
          <w:rFonts w:ascii="Times New Roman" w:hAnsi="Times New Roman"/>
          <w:sz w:val="24"/>
        </w:rPr>
        <w:t xml:space="preserve"> Galvenās darbības ir organizēt </w:t>
      </w:r>
      <w:r>
        <w:rPr>
          <w:rFonts w:ascii="Times New Roman" w:hAnsi="Times New Roman"/>
          <w:i/>
          <w:iCs/>
          <w:sz w:val="24"/>
        </w:rPr>
        <w:t>paraugu</w:t>
      </w:r>
      <w:r>
        <w:rPr>
          <w:rFonts w:ascii="Times New Roman" w:hAnsi="Times New Roman"/>
          <w:sz w:val="24"/>
        </w:rPr>
        <w:t xml:space="preserve"> un ar tiem saistītās dokumentācijas drošu pārvešanu uz </w:t>
      </w:r>
      <w:r>
        <w:rPr>
          <w:rFonts w:ascii="Times New Roman" w:hAnsi="Times New Roman"/>
          <w:sz w:val="24"/>
          <w:u w:val="single"/>
        </w:rPr>
        <w:t>laboratoriju</w:t>
      </w:r>
      <w:r>
        <w:rPr>
          <w:rFonts w:ascii="Times New Roman" w:hAnsi="Times New Roman"/>
          <w:sz w:val="24"/>
        </w:rPr>
        <w:t xml:space="preserve">, kas veiks analīzes, un organizēt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dokumentācijas drošu pārvešanu uz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w:t>
      </w:r>
    </w:p>
    <w:p w14:paraId="0F00DAD2" w14:textId="77777777" w:rsidR="00066B01" w:rsidRPr="000F2E48" w:rsidRDefault="00066B01" w:rsidP="008B700E">
      <w:pPr>
        <w:widowControl w:val="0"/>
        <w:jc w:val="both"/>
        <w:rPr>
          <w:rFonts w:ascii="Times New Roman" w:eastAsia="Arial" w:hAnsi="Times New Roman"/>
          <w:sz w:val="24"/>
          <w:lang w:val="en-GB"/>
        </w:rPr>
      </w:pPr>
    </w:p>
    <w:p w14:paraId="2ED76C61" w14:textId="2E053A1A" w:rsidR="00066B01" w:rsidRPr="000F2E48" w:rsidRDefault="00066B01" w:rsidP="001D3881">
      <w:pPr>
        <w:pStyle w:val="Heading3"/>
      </w:pPr>
      <w:bookmarkStart w:id="90" w:name="_Toc137586302"/>
      <w:r>
        <w:t xml:space="preserve">9.3. Prasības attiecībā uz </w:t>
      </w:r>
      <w:r>
        <w:rPr>
          <w:i/>
          <w:iCs/>
        </w:rPr>
        <w:t>paraugu</w:t>
      </w:r>
      <w:r>
        <w:t xml:space="preserve"> un dokumentācijas transportēšanu un glabāšanu</w:t>
      </w:r>
      <w:bookmarkEnd w:id="90"/>
    </w:p>
    <w:p w14:paraId="196580A9" w14:textId="77777777" w:rsidR="00066B01" w:rsidRPr="000F2E48" w:rsidRDefault="00066B01" w:rsidP="008B700E">
      <w:pPr>
        <w:widowControl w:val="0"/>
        <w:jc w:val="both"/>
        <w:rPr>
          <w:rFonts w:ascii="Times New Roman" w:eastAsia="Arial" w:hAnsi="Times New Roman"/>
          <w:sz w:val="24"/>
          <w:lang w:val="en-GB"/>
        </w:rPr>
      </w:pPr>
    </w:p>
    <w:p w14:paraId="66058871" w14:textId="4C01A368" w:rsidR="00066B01" w:rsidRPr="000F2E48" w:rsidRDefault="00066B01" w:rsidP="007F7D9A">
      <w:pPr>
        <w:widowControl w:val="0"/>
        <w:ind w:left="567"/>
        <w:jc w:val="both"/>
        <w:rPr>
          <w:rFonts w:ascii="Times New Roman" w:eastAsia="Arial" w:hAnsi="Times New Roman"/>
          <w:b/>
          <w:sz w:val="24"/>
        </w:rPr>
      </w:pPr>
      <w:r>
        <w:rPr>
          <w:rFonts w:ascii="Times New Roman" w:hAnsi="Times New Roman"/>
          <w:b/>
          <w:sz w:val="24"/>
        </w:rPr>
        <w:t>9.3.1.</w:t>
      </w:r>
      <w:r>
        <w:rPr>
          <w:rFonts w:ascii="Times New Roman" w:hAnsi="Times New Roman"/>
          <w:sz w:val="24"/>
        </w:rPr>
        <w:t xml:space="preserve">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atļauj tādu transportēšanas sistēmu, kas nodrošina </w:t>
      </w:r>
      <w:r>
        <w:rPr>
          <w:rFonts w:ascii="Times New Roman" w:hAnsi="Times New Roman"/>
          <w:i/>
          <w:iCs/>
          <w:sz w:val="24"/>
        </w:rPr>
        <w:t>paraugu</w:t>
      </w:r>
      <w:r>
        <w:rPr>
          <w:rFonts w:ascii="Times New Roman" w:hAnsi="Times New Roman"/>
          <w:sz w:val="24"/>
        </w:rPr>
        <w:t xml:space="preserve"> un dokumentācijas drošu transportēšanu, saglabājot to viengabalainību, identitāti un drošību.</w:t>
      </w:r>
    </w:p>
    <w:p w14:paraId="7D5047F7" w14:textId="77777777" w:rsidR="00066B01" w:rsidRPr="000F2E48" w:rsidRDefault="00066B01" w:rsidP="007F7D9A">
      <w:pPr>
        <w:widowControl w:val="0"/>
        <w:ind w:left="567"/>
        <w:jc w:val="both"/>
        <w:rPr>
          <w:rFonts w:ascii="Times New Roman" w:eastAsia="Arial" w:hAnsi="Times New Roman"/>
          <w:sz w:val="24"/>
          <w:lang w:val="en-GB"/>
        </w:rPr>
      </w:pPr>
    </w:p>
    <w:p w14:paraId="0BE5C4AC" w14:textId="2C12A1A1" w:rsidR="00066B01" w:rsidRPr="000F2E48" w:rsidRDefault="00066B01" w:rsidP="007F7D9A">
      <w:pPr>
        <w:widowControl w:val="0"/>
        <w:tabs>
          <w:tab w:val="left" w:pos="1700"/>
        </w:tabs>
        <w:ind w:left="567"/>
        <w:jc w:val="both"/>
        <w:rPr>
          <w:rFonts w:ascii="Times New Roman" w:eastAsia="Arial" w:hAnsi="Times New Roman"/>
          <w:sz w:val="24"/>
        </w:rPr>
      </w:pPr>
      <w:r>
        <w:rPr>
          <w:rFonts w:ascii="Times New Roman" w:hAnsi="Times New Roman"/>
          <w:b/>
          <w:sz w:val="24"/>
        </w:rPr>
        <w:t>9.3.2.</w:t>
      </w:r>
      <w:r>
        <w:rPr>
          <w:rFonts w:ascii="Times New Roman" w:hAnsi="Times New Roman"/>
          <w:sz w:val="24"/>
        </w:rPr>
        <w:t xml:space="preserve"> Uz </w:t>
      </w:r>
      <w:r>
        <w:rPr>
          <w:rFonts w:ascii="Times New Roman" w:hAnsi="Times New Roman"/>
          <w:sz w:val="24"/>
          <w:u w:val="single"/>
        </w:rPr>
        <w:t>laboratoriju</w:t>
      </w:r>
      <w:r>
        <w:rPr>
          <w:rFonts w:ascii="Times New Roman" w:hAnsi="Times New Roman"/>
          <w:sz w:val="24"/>
        </w:rPr>
        <w:t xml:space="preserve">, kas veiks </w:t>
      </w:r>
      <w:r>
        <w:rPr>
          <w:rFonts w:ascii="Times New Roman" w:hAnsi="Times New Roman"/>
          <w:i/>
          <w:iCs/>
          <w:sz w:val="24"/>
        </w:rPr>
        <w:t>paraugu</w:t>
      </w:r>
      <w:r>
        <w:rPr>
          <w:rFonts w:ascii="Times New Roman" w:hAnsi="Times New Roman"/>
          <w:sz w:val="24"/>
        </w:rPr>
        <w:t xml:space="preserve"> analīzes, </w:t>
      </w:r>
      <w:r>
        <w:rPr>
          <w:rFonts w:ascii="Times New Roman" w:hAnsi="Times New Roman"/>
          <w:i/>
          <w:iCs/>
          <w:sz w:val="24"/>
        </w:rPr>
        <w:t>paraugus</w:t>
      </w:r>
      <w:r>
        <w:rPr>
          <w:rFonts w:ascii="Times New Roman" w:hAnsi="Times New Roman"/>
          <w:sz w:val="24"/>
        </w:rPr>
        <w:t xml:space="preserve"> vienmēr transportē, izmantojot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atļauto transportēšanas metodi, tiklīdz tas ir iespējams pēc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pabeigšanas. </w:t>
      </w:r>
      <w:r>
        <w:rPr>
          <w:rFonts w:ascii="Times New Roman" w:hAnsi="Times New Roman"/>
          <w:i/>
          <w:sz w:val="24"/>
        </w:rPr>
        <w:t>Paraugus</w:t>
      </w:r>
      <w:r>
        <w:rPr>
          <w:rFonts w:ascii="Times New Roman" w:hAnsi="Times New Roman"/>
          <w:sz w:val="24"/>
        </w:rPr>
        <w:t xml:space="preserve"> transportē tā, lai pēc iespējas samazinātu </w:t>
      </w:r>
      <w:r>
        <w:rPr>
          <w:rFonts w:ascii="Times New Roman" w:hAnsi="Times New Roman"/>
          <w:i/>
          <w:sz w:val="24"/>
        </w:rPr>
        <w:t>paraugu</w:t>
      </w:r>
      <w:r>
        <w:rPr>
          <w:rFonts w:ascii="Times New Roman" w:hAnsi="Times New Roman"/>
          <w:sz w:val="24"/>
        </w:rPr>
        <w:t xml:space="preserve"> bojājuma risku dažādu faktoru, piemēram, aizkavēšanās un ārkārtēju temperatūras svārstību, dēļ.</w:t>
      </w:r>
    </w:p>
    <w:p w14:paraId="08B6AA5E" w14:textId="77777777" w:rsidR="00066B01" w:rsidRPr="000F2E48" w:rsidRDefault="00066B01" w:rsidP="007F7D9A">
      <w:pPr>
        <w:widowControl w:val="0"/>
        <w:ind w:left="567"/>
        <w:jc w:val="both"/>
        <w:rPr>
          <w:rFonts w:ascii="Times New Roman" w:eastAsia="Arial" w:hAnsi="Times New Roman"/>
          <w:sz w:val="24"/>
          <w:lang w:val="en-GB"/>
        </w:rPr>
      </w:pPr>
    </w:p>
    <w:p w14:paraId="62B28E3F" w14:textId="77777777" w:rsidR="00066B01" w:rsidRPr="000F2E48" w:rsidRDefault="00066B01" w:rsidP="007F7D9A">
      <w:pPr>
        <w:widowControl w:val="0"/>
        <w:ind w:left="567"/>
        <w:jc w:val="both"/>
        <w:rPr>
          <w:rFonts w:ascii="Times New Roman" w:eastAsia="Arial" w:hAnsi="Times New Roman"/>
          <w:i/>
          <w:sz w:val="24"/>
        </w:rPr>
      </w:pPr>
      <w:r>
        <w:rPr>
          <w:rFonts w:ascii="Times New Roman" w:hAnsi="Times New Roman"/>
          <w:i/>
          <w:sz w:val="24"/>
        </w:rPr>
        <w:t xml:space="preserve">[Piezīme par 9.3.2. pantu. Antidopinga organizācijām būtu jāapspriež transportēšanas prasības īpašās situācijās (piemēram, ja paraugs ir ievākts higiēnas normām neatbilstošos apstākļos vai ja paraugu transportēšanas laikā uz </w:t>
      </w:r>
      <w:r>
        <w:rPr>
          <w:rFonts w:ascii="Times New Roman" w:hAnsi="Times New Roman"/>
          <w:i/>
          <w:sz w:val="24"/>
          <w:u w:val="single"/>
        </w:rPr>
        <w:t>laboratoriju</w:t>
      </w:r>
      <w:r>
        <w:rPr>
          <w:rFonts w:ascii="Times New Roman" w:hAnsi="Times New Roman"/>
          <w:i/>
          <w:sz w:val="24"/>
        </w:rPr>
        <w:t xml:space="preserve"> var rasties aizkavēšanās) ar to </w:t>
      </w:r>
      <w:r>
        <w:rPr>
          <w:rFonts w:ascii="Times New Roman" w:hAnsi="Times New Roman"/>
          <w:i/>
          <w:sz w:val="24"/>
          <w:u w:val="single"/>
        </w:rPr>
        <w:t>laboratoriju</w:t>
      </w:r>
      <w:r>
        <w:rPr>
          <w:rFonts w:ascii="Times New Roman" w:hAnsi="Times New Roman"/>
          <w:i/>
          <w:sz w:val="24"/>
        </w:rPr>
        <w:t>, kas veiks paraugu analīzes, lai noteiktu, kas ir nepieciešams ar šādām situācijām saistītajos īpašajos apstākļos (piemēram, paraugu atdzesēšana vai sasaldēšana).]</w:t>
      </w:r>
    </w:p>
    <w:p w14:paraId="7707E644" w14:textId="77777777" w:rsidR="00066B01" w:rsidRPr="000F2E48" w:rsidRDefault="00066B01" w:rsidP="007F7D9A">
      <w:pPr>
        <w:widowControl w:val="0"/>
        <w:ind w:left="567"/>
        <w:jc w:val="both"/>
        <w:rPr>
          <w:rFonts w:ascii="Times New Roman" w:eastAsia="Arial" w:hAnsi="Times New Roman"/>
          <w:i/>
          <w:sz w:val="24"/>
          <w:lang w:val="en-GB"/>
        </w:rPr>
      </w:pPr>
    </w:p>
    <w:p w14:paraId="0519C7AD" w14:textId="6E752AF2" w:rsidR="00066B01" w:rsidRPr="000F2E48" w:rsidRDefault="00066B01" w:rsidP="007F7D9A">
      <w:pPr>
        <w:widowControl w:val="0"/>
        <w:tabs>
          <w:tab w:val="left" w:pos="1700"/>
        </w:tabs>
        <w:ind w:left="567"/>
        <w:jc w:val="both"/>
        <w:rPr>
          <w:rFonts w:ascii="Times New Roman" w:eastAsia="Arial" w:hAnsi="Times New Roman"/>
          <w:sz w:val="24"/>
        </w:rPr>
      </w:pPr>
      <w:r>
        <w:rPr>
          <w:rFonts w:ascii="Times New Roman" w:hAnsi="Times New Roman"/>
          <w:b/>
          <w:sz w:val="24"/>
        </w:rPr>
        <w:t>9.3.3.</w:t>
      </w:r>
      <w:r>
        <w:rPr>
          <w:rFonts w:ascii="Times New Roman" w:hAnsi="Times New Roman"/>
          <w:sz w:val="24"/>
        </w:rPr>
        <w:t xml:space="preserve"> </w:t>
      </w:r>
      <w:r>
        <w:rPr>
          <w:rFonts w:ascii="Times New Roman" w:hAnsi="Times New Roman"/>
          <w:i/>
          <w:iCs/>
          <w:sz w:val="24"/>
        </w:rPr>
        <w:t>Sportistus</w:t>
      </w:r>
      <w:r>
        <w:rPr>
          <w:rFonts w:ascii="Times New Roman" w:hAnsi="Times New Roman"/>
          <w:sz w:val="24"/>
        </w:rPr>
        <w:t xml:space="preserve"> identificējoša dokumentācija netiek pievienota </w:t>
      </w:r>
      <w:r>
        <w:rPr>
          <w:rFonts w:ascii="Times New Roman" w:hAnsi="Times New Roman"/>
          <w:i/>
          <w:sz w:val="24"/>
        </w:rPr>
        <w:t>paraugiem</w:t>
      </w:r>
      <w:r>
        <w:rPr>
          <w:rFonts w:ascii="Times New Roman" w:hAnsi="Times New Roman"/>
          <w:sz w:val="24"/>
        </w:rPr>
        <w:t xml:space="preserve"> vai dokumentācijai, ko </w:t>
      </w:r>
      <w:proofErr w:type="spellStart"/>
      <w:r>
        <w:rPr>
          <w:rFonts w:ascii="Times New Roman" w:hAnsi="Times New Roman"/>
          <w:sz w:val="24"/>
        </w:rPr>
        <w:t>nosūta</w:t>
      </w:r>
      <w:proofErr w:type="spellEnd"/>
      <w:r>
        <w:rPr>
          <w:rFonts w:ascii="Times New Roman" w:hAnsi="Times New Roman"/>
          <w:sz w:val="24"/>
        </w:rPr>
        <w:t xml:space="preserve"> uz </w:t>
      </w:r>
      <w:r>
        <w:rPr>
          <w:rFonts w:ascii="Times New Roman" w:hAnsi="Times New Roman"/>
          <w:sz w:val="24"/>
          <w:u w:val="single"/>
        </w:rPr>
        <w:t>laboratoriju</w:t>
      </w:r>
      <w:r>
        <w:rPr>
          <w:rFonts w:ascii="Times New Roman" w:hAnsi="Times New Roman"/>
          <w:sz w:val="24"/>
        </w:rPr>
        <w:t xml:space="preserve">, kura šos </w:t>
      </w:r>
      <w:r>
        <w:rPr>
          <w:rFonts w:ascii="Times New Roman" w:hAnsi="Times New Roman"/>
          <w:i/>
          <w:iCs/>
          <w:sz w:val="24"/>
        </w:rPr>
        <w:t>paraugus</w:t>
      </w:r>
      <w:r>
        <w:rPr>
          <w:rFonts w:ascii="Times New Roman" w:hAnsi="Times New Roman"/>
          <w:sz w:val="24"/>
        </w:rPr>
        <w:t xml:space="preserve"> analizēs.</w:t>
      </w:r>
    </w:p>
    <w:p w14:paraId="490DECD2" w14:textId="77777777" w:rsidR="00066B01" w:rsidRPr="000F2E48" w:rsidRDefault="00066B01" w:rsidP="007F7D9A">
      <w:pPr>
        <w:widowControl w:val="0"/>
        <w:ind w:left="567"/>
        <w:jc w:val="both"/>
        <w:rPr>
          <w:rFonts w:ascii="Times New Roman" w:eastAsia="Arial" w:hAnsi="Times New Roman"/>
          <w:sz w:val="24"/>
          <w:lang w:val="en-GB"/>
        </w:rPr>
      </w:pPr>
    </w:p>
    <w:p w14:paraId="36431E3D" w14:textId="7F96F638" w:rsidR="00066B01" w:rsidRPr="000F2E48" w:rsidRDefault="00066B01" w:rsidP="007F7D9A">
      <w:pPr>
        <w:widowControl w:val="0"/>
        <w:tabs>
          <w:tab w:val="left" w:pos="1700"/>
        </w:tabs>
        <w:ind w:left="567"/>
        <w:jc w:val="both"/>
        <w:rPr>
          <w:rFonts w:ascii="Times New Roman" w:eastAsia="Arial" w:hAnsi="Times New Roman"/>
          <w:sz w:val="24"/>
        </w:rPr>
      </w:pPr>
      <w:r>
        <w:rPr>
          <w:rFonts w:ascii="Times New Roman" w:hAnsi="Times New Roman"/>
          <w:b/>
          <w:sz w:val="24"/>
        </w:rPr>
        <w:t>9.3.4.</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iespējami drīz pēc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pabeigšanas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visu attiecīgo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dokumentāciju, izmantojot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apstiprinātu transportēšanas metodi (tā var būt elektroniska pārsūtīšana).</w:t>
      </w:r>
    </w:p>
    <w:p w14:paraId="47EBDDDB" w14:textId="77777777" w:rsidR="00066B01" w:rsidRPr="000F2E48" w:rsidRDefault="00066B01" w:rsidP="007F7D9A">
      <w:pPr>
        <w:widowControl w:val="0"/>
        <w:ind w:left="567"/>
        <w:jc w:val="both"/>
        <w:rPr>
          <w:rFonts w:ascii="Times New Roman" w:eastAsia="Arial" w:hAnsi="Times New Roman"/>
          <w:sz w:val="24"/>
          <w:lang w:val="en-GB"/>
        </w:rPr>
      </w:pPr>
    </w:p>
    <w:p w14:paraId="00A07DCA" w14:textId="5BAA0E25" w:rsidR="00066B01" w:rsidRPr="000F2E48" w:rsidRDefault="00066B01" w:rsidP="007F7D9A">
      <w:pPr>
        <w:widowControl w:val="0"/>
        <w:tabs>
          <w:tab w:val="left" w:pos="1700"/>
        </w:tabs>
        <w:ind w:left="567"/>
        <w:jc w:val="both"/>
        <w:rPr>
          <w:rFonts w:ascii="Times New Roman" w:eastAsia="Arial" w:hAnsi="Times New Roman"/>
          <w:sz w:val="24"/>
        </w:rPr>
      </w:pPr>
      <w:r>
        <w:rPr>
          <w:rFonts w:ascii="Times New Roman" w:hAnsi="Times New Roman"/>
          <w:b/>
          <w:sz w:val="24"/>
        </w:rPr>
        <w:t>9.3.5.</w:t>
      </w:r>
      <w:r>
        <w:rPr>
          <w:rFonts w:ascii="Times New Roman" w:hAnsi="Times New Roman"/>
          <w:sz w:val="24"/>
        </w:rPr>
        <w:t xml:space="preserve"> Ja </w:t>
      </w:r>
      <w:r>
        <w:rPr>
          <w:rFonts w:ascii="Times New Roman" w:hAnsi="Times New Roman"/>
          <w:i/>
          <w:iCs/>
          <w:sz w:val="24"/>
        </w:rPr>
        <w:t>paraugi</w:t>
      </w:r>
      <w:r>
        <w:rPr>
          <w:rFonts w:ascii="Times New Roman" w:hAnsi="Times New Roman"/>
          <w:sz w:val="24"/>
        </w:rPr>
        <w:t xml:space="preserve"> ar pievienoto dokumentāciju vai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dokumentācija nav saņemta to attiecīgajos paredzētajos galamērķos vai ja transportēšanas laikā var būt tikusi apdraudēta </w:t>
      </w:r>
      <w:r>
        <w:rPr>
          <w:rFonts w:ascii="Times New Roman" w:hAnsi="Times New Roman"/>
          <w:i/>
          <w:iCs/>
          <w:sz w:val="24"/>
        </w:rPr>
        <w:t>parauga</w:t>
      </w:r>
      <w:r>
        <w:rPr>
          <w:rFonts w:ascii="Times New Roman" w:hAnsi="Times New Roman"/>
          <w:sz w:val="24"/>
        </w:rPr>
        <w:t xml:space="preserve"> viengabalainība, identitāte vai drošība, </w:t>
      </w:r>
      <w:r>
        <w:rPr>
          <w:rFonts w:ascii="Times New Roman" w:hAnsi="Times New Roman"/>
          <w:i/>
          <w:iCs/>
          <w:sz w:val="24"/>
          <w:u w:val="single"/>
        </w:rPr>
        <w:t>paraugu</w:t>
      </w:r>
      <w:r>
        <w:rPr>
          <w:rFonts w:ascii="Times New Roman" w:hAnsi="Times New Roman"/>
          <w:sz w:val="24"/>
          <w:u w:val="single"/>
        </w:rPr>
        <w:t xml:space="preserve"> </w:t>
      </w:r>
      <w:r>
        <w:rPr>
          <w:rFonts w:ascii="Times New Roman" w:hAnsi="Times New Roman"/>
          <w:sz w:val="24"/>
          <w:u w:val="single"/>
        </w:rPr>
        <w:lastRenderedPageBreak/>
        <w:t>savākšanas iestāde</w:t>
      </w:r>
      <w:r>
        <w:rPr>
          <w:rFonts w:ascii="Times New Roman" w:hAnsi="Times New Roman"/>
          <w:sz w:val="24"/>
        </w:rPr>
        <w:t xml:space="preserve"> pārbauda </w:t>
      </w:r>
      <w:r>
        <w:rPr>
          <w:rFonts w:ascii="Times New Roman" w:hAnsi="Times New Roman"/>
          <w:sz w:val="24"/>
          <w:u w:val="single"/>
        </w:rPr>
        <w:t>glabāšanas ķēdi</w:t>
      </w:r>
      <w:r>
        <w:rPr>
          <w:rFonts w:ascii="Times New Roman" w:hAnsi="Times New Roman"/>
          <w:sz w:val="24"/>
        </w:rPr>
        <w:t xml:space="preserve">, bet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apsver, vai </w:t>
      </w:r>
      <w:r>
        <w:rPr>
          <w:rFonts w:ascii="Times New Roman" w:hAnsi="Times New Roman"/>
          <w:i/>
          <w:iCs/>
          <w:sz w:val="24"/>
        </w:rPr>
        <w:t>paraugi</w:t>
      </w:r>
      <w:r>
        <w:rPr>
          <w:rFonts w:ascii="Times New Roman" w:hAnsi="Times New Roman"/>
          <w:sz w:val="24"/>
        </w:rPr>
        <w:t xml:space="preserve"> būtu jāatzīst par nederīgiem.</w:t>
      </w:r>
      <w:bookmarkStart w:id="91" w:name="page55"/>
      <w:bookmarkEnd w:id="91"/>
    </w:p>
    <w:p w14:paraId="28066CE0" w14:textId="77777777" w:rsidR="00066B01" w:rsidRPr="000F2E48" w:rsidRDefault="00066B01" w:rsidP="008B700E">
      <w:pPr>
        <w:widowControl w:val="0"/>
        <w:jc w:val="both"/>
        <w:rPr>
          <w:rFonts w:ascii="Times New Roman" w:eastAsia="Times New Roman" w:hAnsi="Times New Roman"/>
          <w:sz w:val="24"/>
          <w:lang w:val="en-GB"/>
        </w:rPr>
      </w:pPr>
    </w:p>
    <w:p w14:paraId="198B9396" w14:textId="06724C53" w:rsidR="00066B01" w:rsidRPr="000F2E48" w:rsidRDefault="00066B01" w:rsidP="007F7D9A">
      <w:pPr>
        <w:widowControl w:val="0"/>
        <w:tabs>
          <w:tab w:val="left" w:pos="1700"/>
        </w:tabs>
        <w:ind w:left="567"/>
        <w:jc w:val="both"/>
        <w:rPr>
          <w:rFonts w:ascii="Times New Roman" w:eastAsia="Arial" w:hAnsi="Times New Roman"/>
          <w:sz w:val="24"/>
        </w:rPr>
      </w:pPr>
      <w:r>
        <w:rPr>
          <w:rFonts w:ascii="Times New Roman" w:hAnsi="Times New Roman"/>
          <w:b/>
          <w:sz w:val="24"/>
        </w:rPr>
        <w:t>9.3.6.</w:t>
      </w:r>
      <w:r>
        <w:rPr>
          <w:rFonts w:ascii="Times New Roman" w:hAnsi="Times New Roman"/>
          <w:sz w:val="24"/>
        </w:rPr>
        <w:t xml:space="preserve"> Dokumentāciju, kas attiecas uz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un/vai antidopinga noteikumu pārkāpumu,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un/vai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glabā tik ilgi, cik ir norādīts </w:t>
      </w:r>
      <w:r>
        <w:rPr>
          <w:rFonts w:ascii="Times New Roman" w:hAnsi="Times New Roman"/>
          <w:i/>
          <w:sz w:val="24"/>
        </w:rPr>
        <w:t>Starptautiskajā</w:t>
      </w:r>
      <w:r>
        <w:rPr>
          <w:rFonts w:ascii="Times New Roman" w:hAnsi="Times New Roman"/>
          <w:sz w:val="24"/>
        </w:rPr>
        <w:t xml:space="preserve"> privātuma un personas datu aizsardzības </w:t>
      </w:r>
      <w:r>
        <w:rPr>
          <w:rFonts w:ascii="Times New Roman" w:hAnsi="Times New Roman"/>
          <w:i/>
          <w:sz w:val="24"/>
        </w:rPr>
        <w:t>standartā</w:t>
      </w:r>
      <w:r>
        <w:rPr>
          <w:rFonts w:ascii="Times New Roman" w:hAnsi="Times New Roman"/>
          <w:sz w:val="24"/>
        </w:rPr>
        <w:t>, ievērojot arī citas šajā standartā norādītās prasības.</w:t>
      </w:r>
    </w:p>
    <w:p w14:paraId="1AA9A80A" w14:textId="77777777" w:rsidR="00066B01" w:rsidRPr="000F2E48" w:rsidRDefault="00066B01" w:rsidP="007F7D9A">
      <w:pPr>
        <w:widowControl w:val="0"/>
        <w:ind w:left="567"/>
        <w:jc w:val="both"/>
        <w:rPr>
          <w:rFonts w:ascii="Times New Roman" w:eastAsia="Times New Roman" w:hAnsi="Times New Roman"/>
          <w:sz w:val="24"/>
          <w:lang w:val="en-GB"/>
        </w:rPr>
      </w:pPr>
    </w:p>
    <w:p w14:paraId="79A04ED9" w14:textId="77777777" w:rsidR="00066B01" w:rsidRPr="000F2E48" w:rsidRDefault="00066B01" w:rsidP="007F7D9A">
      <w:pPr>
        <w:widowControl w:val="0"/>
        <w:ind w:left="567"/>
        <w:jc w:val="both"/>
        <w:rPr>
          <w:rFonts w:ascii="Times New Roman" w:eastAsia="Arial" w:hAnsi="Times New Roman"/>
          <w:i/>
          <w:sz w:val="24"/>
        </w:rPr>
      </w:pPr>
      <w:r>
        <w:rPr>
          <w:rFonts w:ascii="Times New Roman" w:hAnsi="Times New Roman"/>
          <w:i/>
          <w:sz w:val="24"/>
        </w:rPr>
        <w:t xml:space="preserve">[Piezīme par 9.3. pantu. Kaut arī šeit noteiktās prasības saistībā ar paraugu un dokumentācijas transportēšanu un glabāšanu vienādi attiecas uz visiem urīna, asins, sportista bioloģiskās pases vajadzībām paredzētiem asins paraugiem un izžāvētu asins pilienu paraugiem, papildu prasības attiecībā uz standarta asins paraugiem ir atrodamas D pielikumā “Venozo asiņu </w:t>
      </w:r>
      <w:r>
        <w:rPr>
          <w:rFonts w:ascii="Times New Roman" w:hAnsi="Times New Roman"/>
          <w:i/>
          <w:iCs/>
          <w:sz w:val="24"/>
        </w:rPr>
        <w:t>paraugu</w:t>
      </w:r>
      <w:r>
        <w:rPr>
          <w:rFonts w:ascii="Times New Roman" w:hAnsi="Times New Roman"/>
          <w:i/>
          <w:sz w:val="24"/>
        </w:rPr>
        <w:t xml:space="preserve"> savākšana”, bet papildu prasības attiecībā uz sportista bioloģiskās pases vajadzībām paredzētu asins paraugu transportēšanu ir atrodamas I pielikumā “Sportista bioloģiskās pases vajadzībām paredzētu asins paraugu savākšana, glabāšana un transportēšana”, un papildu prasības attiecībā uz izžāvētu asins pilienu </w:t>
      </w:r>
      <w:r>
        <w:rPr>
          <w:rFonts w:ascii="Times New Roman" w:hAnsi="Times New Roman"/>
          <w:i/>
          <w:iCs/>
          <w:sz w:val="24"/>
        </w:rPr>
        <w:t>paraugu transportēšanu</w:t>
      </w:r>
      <w:r>
        <w:rPr>
          <w:rFonts w:ascii="Times New Roman" w:hAnsi="Times New Roman"/>
          <w:i/>
          <w:sz w:val="24"/>
        </w:rPr>
        <w:t xml:space="preserve"> ir atrodamas J pielikumā “Izžāvētu asins pilienu </w:t>
      </w:r>
      <w:r>
        <w:rPr>
          <w:rFonts w:ascii="Times New Roman" w:hAnsi="Times New Roman"/>
          <w:i/>
          <w:iCs/>
          <w:sz w:val="24"/>
        </w:rPr>
        <w:t>paraugu</w:t>
      </w:r>
      <w:r>
        <w:rPr>
          <w:rFonts w:ascii="Times New Roman" w:hAnsi="Times New Roman"/>
          <w:i/>
          <w:sz w:val="24"/>
        </w:rPr>
        <w:t xml:space="preserve"> savākšana, glabāšana un transportēšana”.]</w:t>
      </w:r>
    </w:p>
    <w:p w14:paraId="15FDE0C5" w14:textId="77777777" w:rsidR="00066B01" w:rsidRPr="000F2E48" w:rsidRDefault="00066B01" w:rsidP="008B700E">
      <w:pPr>
        <w:widowControl w:val="0"/>
        <w:jc w:val="both"/>
        <w:rPr>
          <w:rFonts w:ascii="Times New Roman" w:eastAsia="Times New Roman" w:hAnsi="Times New Roman"/>
          <w:sz w:val="24"/>
          <w:lang w:val="en-GB"/>
        </w:rPr>
      </w:pPr>
    </w:p>
    <w:p w14:paraId="47A4A016" w14:textId="55B3E541" w:rsidR="00066B01" w:rsidRPr="000F2E48" w:rsidRDefault="00066B01" w:rsidP="006D6F26">
      <w:pPr>
        <w:pStyle w:val="Heading2"/>
        <w:rPr>
          <w:i/>
        </w:rPr>
      </w:pPr>
      <w:bookmarkStart w:id="92" w:name="_Toc137586303"/>
      <w:r>
        <w:t xml:space="preserve">10.0. </w:t>
      </w:r>
      <w:r>
        <w:rPr>
          <w:i/>
        </w:rPr>
        <w:t>Paraugu</w:t>
      </w:r>
      <w:r>
        <w:t xml:space="preserve"> īpašumtiesības</w:t>
      </w:r>
      <w:bookmarkEnd w:id="92"/>
    </w:p>
    <w:p w14:paraId="119E4084" w14:textId="77777777" w:rsidR="00066B01" w:rsidRPr="000F2E48" w:rsidRDefault="00066B01" w:rsidP="008B700E">
      <w:pPr>
        <w:widowControl w:val="0"/>
        <w:jc w:val="both"/>
        <w:rPr>
          <w:rFonts w:ascii="Times New Roman" w:eastAsia="Times New Roman" w:hAnsi="Times New Roman"/>
          <w:sz w:val="24"/>
          <w:lang w:val="en-GB"/>
        </w:rPr>
      </w:pPr>
    </w:p>
    <w:p w14:paraId="7F1DB73B" w14:textId="77777777" w:rsidR="00066B01" w:rsidRPr="000F2E48" w:rsidRDefault="00066B01" w:rsidP="007F7D9A">
      <w:pPr>
        <w:widowControl w:val="0"/>
        <w:ind w:left="284"/>
        <w:jc w:val="both"/>
        <w:rPr>
          <w:rFonts w:ascii="Times New Roman" w:eastAsia="Arial" w:hAnsi="Times New Roman"/>
          <w:sz w:val="24"/>
        </w:rPr>
      </w:pPr>
      <w:r>
        <w:rPr>
          <w:rFonts w:ascii="Times New Roman" w:hAnsi="Times New Roman"/>
          <w:b/>
          <w:sz w:val="24"/>
        </w:rPr>
        <w:t>10.1.</w:t>
      </w:r>
      <w:r>
        <w:rPr>
          <w:rFonts w:ascii="Times New Roman" w:hAnsi="Times New Roman"/>
          <w:sz w:val="24"/>
        </w:rPr>
        <w:t xml:space="preserve"> No </w:t>
      </w:r>
      <w:r>
        <w:rPr>
          <w:rFonts w:ascii="Times New Roman" w:hAnsi="Times New Roman"/>
          <w:i/>
          <w:iCs/>
          <w:sz w:val="24"/>
        </w:rPr>
        <w:t>sportistiem</w:t>
      </w:r>
      <w:r>
        <w:rPr>
          <w:rFonts w:ascii="Times New Roman" w:hAnsi="Times New Roman"/>
          <w:sz w:val="24"/>
        </w:rPr>
        <w:t xml:space="preserve"> savāktie </w:t>
      </w:r>
      <w:r>
        <w:rPr>
          <w:rFonts w:ascii="Times New Roman" w:hAnsi="Times New Roman"/>
          <w:i/>
          <w:sz w:val="24"/>
        </w:rPr>
        <w:t>paraugi</w:t>
      </w:r>
      <w:r>
        <w:rPr>
          <w:rFonts w:ascii="Times New Roman" w:hAnsi="Times New Roman"/>
          <w:sz w:val="24"/>
        </w:rPr>
        <w:t xml:space="preserve"> pieder </w:t>
      </w:r>
      <w:r>
        <w:rPr>
          <w:rFonts w:ascii="Times New Roman" w:hAnsi="Times New Roman"/>
          <w:i/>
          <w:iCs/>
          <w:sz w:val="24"/>
          <w:u w:val="single"/>
        </w:rPr>
        <w:t>pārbaudes</w:t>
      </w:r>
      <w:r>
        <w:rPr>
          <w:rFonts w:ascii="Times New Roman" w:hAnsi="Times New Roman"/>
          <w:sz w:val="24"/>
          <w:u w:val="single"/>
        </w:rPr>
        <w:t xml:space="preserve"> iestādei</w:t>
      </w:r>
      <w:r>
        <w:rPr>
          <w:rFonts w:ascii="Times New Roman" w:hAnsi="Times New Roman"/>
          <w:sz w:val="24"/>
        </w:rPr>
        <w:t xml:space="preserve"> attiecīgā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vajadzībām.</w:t>
      </w:r>
    </w:p>
    <w:p w14:paraId="320B43E0" w14:textId="77777777" w:rsidR="00066B01" w:rsidRPr="000F2E48" w:rsidRDefault="00066B01" w:rsidP="007F7D9A">
      <w:pPr>
        <w:widowControl w:val="0"/>
        <w:ind w:left="284"/>
        <w:jc w:val="both"/>
        <w:rPr>
          <w:rFonts w:ascii="Times New Roman" w:eastAsia="Times New Roman" w:hAnsi="Times New Roman"/>
          <w:sz w:val="24"/>
          <w:lang w:val="en-GB"/>
        </w:rPr>
      </w:pPr>
    </w:p>
    <w:p w14:paraId="7537C283" w14:textId="77777777" w:rsidR="00066B01" w:rsidRPr="000F2E48" w:rsidRDefault="00066B01" w:rsidP="007F7D9A">
      <w:pPr>
        <w:widowControl w:val="0"/>
        <w:ind w:left="284"/>
        <w:jc w:val="both"/>
        <w:rPr>
          <w:rFonts w:ascii="Times New Roman" w:eastAsia="Arial" w:hAnsi="Times New Roman"/>
          <w:sz w:val="24"/>
        </w:rPr>
      </w:pPr>
      <w:r>
        <w:rPr>
          <w:rFonts w:ascii="Times New Roman" w:hAnsi="Times New Roman"/>
          <w:b/>
          <w:sz w:val="24"/>
        </w:rPr>
        <w:t xml:space="preserve">10.2.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pēc pieprasījuma var nodot </w:t>
      </w:r>
      <w:r>
        <w:rPr>
          <w:rFonts w:ascii="Times New Roman" w:hAnsi="Times New Roman"/>
          <w:i/>
          <w:iCs/>
          <w:sz w:val="24"/>
        </w:rPr>
        <w:t>paraugu</w:t>
      </w:r>
      <w:r>
        <w:rPr>
          <w:rFonts w:ascii="Times New Roman" w:hAnsi="Times New Roman"/>
          <w:sz w:val="24"/>
        </w:rPr>
        <w:t xml:space="preserve"> īpašumtiesības </w:t>
      </w:r>
      <w:r>
        <w:rPr>
          <w:rFonts w:ascii="Times New Roman" w:hAnsi="Times New Roman"/>
          <w:i/>
          <w:iCs/>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vai citai </w:t>
      </w:r>
      <w:r>
        <w:rPr>
          <w:rFonts w:ascii="Times New Roman" w:hAnsi="Times New Roman"/>
          <w:i/>
          <w:iCs/>
          <w:sz w:val="24"/>
        </w:rPr>
        <w:t>antidopinga organizācijai</w:t>
      </w:r>
      <w:r>
        <w:rPr>
          <w:rFonts w:ascii="Times New Roman" w:hAnsi="Times New Roman"/>
          <w:sz w:val="24"/>
        </w:rPr>
        <w:t>.</w:t>
      </w:r>
    </w:p>
    <w:p w14:paraId="772E0922" w14:textId="77777777" w:rsidR="00066B01" w:rsidRPr="000F2E48" w:rsidRDefault="00066B01" w:rsidP="007F7D9A">
      <w:pPr>
        <w:widowControl w:val="0"/>
        <w:ind w:left="284"/>
        <w:jc w:val="both"/>
        <w:rPr>
          <w:rFonts w:ascii="Times New Roman" w:eastAsia="Times New Roman" w:hAnsi="Times New Roman"/>
          <w:sz w:val="24"/>
          <w:lang w:val="en-GB"/>
        </w:rPr>
      </w:pPr>
    </w:p>
    <w:p w14:paraId="3C214CC5" w14:textId="77777777" w:rsidR="00066B01" w:rsidRPr="000F2E48" w:rsidRDefault="00066B01" w:rsidP="007F7D9A">
      <w:pPr>
        <w:widowControl w:val="0"/>
        <w:ind w:left="284"/>
        <w:jc w:val="both"/>
        <w:rPr>
          <w:rFonts w:ascii="Times New Roman" w:eastAsia="Arial" w:hAnsi="Times New Roman"/>
          <w:sz w:val="24"/>
        </w:rPr>
      </w:pPr>
      <w:r>
        <w:rPr>
          <w:rFonts w:ascii="Times New Roman" w:hAnsi="Times New Roman"/>
          <w:b/>
          <w:sz w:val="24"/>
        </w:rPr>
        <w:t xml:space="preserve">10.3. </w:t>
      </w:r>
      <w:proofErr w:type="spellStart"/>
      <w:r>
        <w:rPr>
          <w:rFonts w:ascii="Times New Roman" w:hAnsi="Times New Roman"/>
          <w:i/>
          <w:sz w:val="24"/>
        </w:rPr>
        <w:t>WADA</w:t>
      </w:r>
      <w:proofErr w:type="spellEnd"/>
      <w:r>
        <w:rPr>
          <w:rFonts w:ascii="Times New Roman" w:hAnsi="Times New Roman"/>
          <w:sz w:val="24"/>
        </w:rPr>
        <w:t xml:space="preserve"> noteiktos apstākļos var uzņemties </w:t>
      </w:r>
      <w:r>
        <w:rPr>
          <w:rFonts w:ascii="Times New Roman" w:hAnsi="Times New Roman"/>
          <w:i/>
          <w:sz w:val="24"/>
          <w:u w:val="single"/>
        </w:rPr>
        <w:t>pārbaudes</w:t>
      </w:r>
      <w:r>
        <w:rPr>
          <w:rFonts w:ascii="Times New Roman" w:hAnsi="Times New Roman"/>
          <w:sz w:val="24"/>
          <w:u w:val="single"/>
        </w:rPr>
        <w:t xml:space="preserve"> veikšanas pilnvaras</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un </w:t>
      </w:r>
      <w:r>
        <w:rPr>
          <w:rFonts w:ascii="Times New Roman" w:hAnsi="Times New Roman"/>
          <w:sz w:val="24"/>
          <w:u w:val="single"/>
        </w:rPr>
        <w:t>Laboratoriju</w:t>
      </w:r>
      <w:r>
        <w:rPr>
          <w:rFonts w:ascii="Times New Roman" w:hAnsi="Times New Roman"/>
          <w:sz w:val="24"/>
        </w:rPr>
        <w:t xml:space="preserve"> </w:t>
      </w:r>
      <w:r>
        <w:rPr>
          <w:rFonts w:ascii="Times New Roman" w:hAnsi="Times New Roman"/>
          <w:i/>
          <w:sz w:val="24"/>
        </w:rPr>
        <w:t>starptautisko standartu</w:t>
      </w:r>
      <w:r>
        <w:rPr>
          <w:rFonts w:ascii="Times New Roman" w:hAnsi="Times New Roman"/>
          <w:sz w:val="24"/>
        </w:rPr>
        <w:t>.</w:t>
      </w:r>
    </w:p>
    <w:p w14:paraId="648AFF4D" w14:textId="77777777" w:rsidR="00066B01" w:rsidRPr="000F2E48" w:rsidRDefault="00066B01" w:rsidP="007F7D9A">
      <w:pPr>
        <w:widowControl w:val="0"/>
        <w:ind w:left="284"/>
        <w:jc w:val="both"/>
        <w:rPr>
          <w:rFonts w:ascii="Times New Roman" w:eastAsia="Times New Roman" w:hAnsi="Times New Roman"/>
          <w:sz w:val="24"/>
          <w:lang w:val="en-GB"/>
        </w:rPr>
      </w:pPr>
    </w:p>
    <w:p w14:paraId="43710FBA" w14:textId="77777777" w:rsidR="00066B01" w:rsidRPr="000F2E48" w:rsidRDefault="00066B01" w:rsidP="007F7D9A">
      <w:pPr>
        <w:widowControl w:val="0"/>
        <w:ind w:left="284"/>
        <w:jc w:val="both"/>
        <w:rPr>
          <w:rFonts w:ascii="Times New Roman" w:eastAsia="Arial" w:hAnsi="Times New Roman"/>
          <w:sz w:val="24"/>
        </w:rPr>
      </w:pPr>
      <w:r>
        <w:rPr>
          <w:rFonts w:ascii="Times New Roman" w:hAnsi="Times New Roman"/>
          <w:b/>
          <w:sz w:val="24"/>
        </w:rPr>
        <w:t>10.4.</w:t>
      </w:r>
      <w:r>
        <w:rPr>
          <w:rFonts w:ascii="Times New Roman" w:hAnsi="Times New Roman"/>
          <w:sz w:val="24"/>
        </w:rPr>
        <w:t xml:space="preserve"> Ja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nav </w:t>
      </w:r>
      <w:r>
        <w:rPr>
          <w:rFonts w:ascii="Times New Roman" w:hAnsi="Times New Roman"/>
          <w:sz w:val="24"/>
          <w:u w:val="single"/>
        </w:rPr>
        <w:t>par pasi atbildīgā organizācija</w:t>
      </w:r>
      <w:r>
        <w:rPr>
          <w:rFonts w:ascii="Times New Roman" w:hAnsi="Times New Roman"/>
          <w:sz w:val="24"/>
        </w:rPr>
        <w:t xml:space="preserve">, tā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kas uzsāka un vadīja </w:t>
      </w:r>
      <w:r>
        <w:rPr>
          <w:rFonts w:ascii="Times New Roman" w:hAnsi="Times New Roman"/>
          <w:i/>
          <w:iCs/>
          <w:sz w:val="24"/>
        </w:rPr>
        <w:t>parauga</w:t>
      </w:r>
      <w:r>
        <w:rPr>
          <w:rFonts w:ascii="Times New Roman" w:hAnsi="Times New Roman"/>
          <w:sz w:val="24"/>
        </w:rPr>
        <w:t xml:space="preserve"> vākšanu, saglabā atbildību arī par papildu </w:t>
      </w:r>
      <w:r>
        <w:rPr>
          <w:rFonts w:ascii="Times New Roman" w:hAnsi="Times New Roman"/>
          <w:sz w:val="24"/>
          <w:u w:val="single"/>
        </w:rPr>
        <w:t xml:space="preserve">analītiskajām </w:t>
      </w:r>
      <w:r>
        <w:rPr>
          <w:rFonts w:ascii="Times New Roman" w:hAnsi="Times New Roman"/>
          <w:i/>
          <w:iCs/>
          <w:sz w:val="24"/>
          <w:u w:val="single"/>
        </w:rPr>
        <w:t>pārbaudēm</w:t>
      </w:r>
      <w:r>
        <w:rPr>
          <w:rFonts w:ascii="Times New Roman" w:hAnsi="Times New Roman"/>
          <w:sz w:val="24"/>
        </w:rPr>
        <w:t xml:space="preserve">, kas tiek veiktas </w:t>
      </w:r>
      <w:r>
        <w:rPr>
          <w:rFonts w:ascii="Times New Roman" w:hAnsi="Times New Roman"/>
          <w:i/>
          <w:iCs/>
          <w:sz w:val="24"/>
        </w:rPr>
        <w:t>paraugam</w:t>
      </w:r>
      <w:r>
        <w:rPr>
          <w:rFonts w:ascii="Times New Roman" w:hAnsi="Times New Roman"/>
          <w:sz w:val="24"/>
        </w:rPr>
        <w:t xml:space="preserve">. Tas ietver papildu </w:t>
      </w:r>
      <w:r>
        <w:rPr>
          <w:rFonts w:ascii="Times New Roman" w:hAnsi="Times New Roman"/>
          <w:sz w:val="24"/>
          <w:u w:val="single"/>
        </w:rPr>
        <w:t>apstiprināšanas procedūras(-u)</w:t>
      </w:r>
      <w:r>
        <w:rPr>
          <w:rFonts w:ascii="Times New Roman" w:hAnsi="Times New Roman"/>
          <w:sz w:val="24"/>
        </w:rPr>
        <w:t xml:space="preserve"> veikšanu pēc pieprasījumiem, ko </w:t>
      </w:r>
      <w:r>
        <w:rPr>
          <w:rFonts w:ascii="Times New Roman" w:hAnsi="Times New Roman"/>
          <w:i/>
          <w:sz w:val="24"/>
        </w:rPr>
        <w:t>ADAMS</w:t>
      </w:r>
      <w:r>
        <w:rPr>
          <w:rFonts w:ascii="Times New Roman" w:hAnsi="Times New Roman"/>
          <w:sz w:val="24"/>
        </w:rPr>
        <w:t xml:space="preserve"> automātiski izveido </w:t>
      </w:r>
      <w:r>
        <w:rPr>
          <w:rFonts w:ascii="Times New Roman" w:hAnsi="Times New Roman"/>
          <w:i/>
          <w:iCs/>
          <w:sz w:val="24"/>
        </w:rPr>
        <w:t>sportista bioloģiskās pases</w:t>
      </w:r>
      <w:r>
        <w:rPr>
          <w:rFonts w:ascii="Times New Roman" w:hAnsi="Times New Roman"/>
          <w:sz w:val="24"/>
        </w:rPr>
        <w:t xml:space="preserve"> </w:t>
      </w:r>
      <w:r>
        <w:rPr>
          <w:rFonts w:ascii="Times New Roman" w:hAnsi="Times New Roman"/>
          <w:sz w:val="24"/>
          <w:u w:val="single"/>
        </w:rPr>
        <w:t>adaptīvais modelis</w:t>
      </w:r>
      <w:r>
        <w:rPr>
          <w:rFonts w:ascii="Times New Roman" w:hAnsi="Times New Roman"/>
          <w:sz w:val="24"/>
        </w:rPr>
        <w:t xml:space="preserve"> (piemēram, </w:t>
      </w:r>
      <w:proofErr w:type="spellStart"/>
      <w:r>
        <w:rPr>
          <w:rFonts w:ascii="Times New Roman" w:hAnsi="Times New Roman"/>
          <w:i/>
          <w:iCs/>
          <w:sz w:val="24"/>
        </w:rPr>
        <w:t>GC</w:t>
      </w:r>
      <w:proofErr w:type="spellEnd"/>
      <w:r>
        <w:rPr>
          <w:rFonts w:ascii="Times New Roman" w:hAnsi="Times New Roman"/>
          <w:i/>
          <w:iCs/>
          <w:sz w:val="24"/>
        </w:rPr>
        <w:t>/C/</w:t>
      </w:r>
      <w:proofErr w:type="spellStart"/>
      <w:r>
        <w:rPr>
          <w:rFonts w:ascii="Times New Roman" w:hAnsi="Times New Roman"/>
          <w:i/>
          <w:iCs/>
          <w:sz w:val="24"/>
        </w:rPr>
        <w:t>IRMS</w:t>
      </w:r>
      <w:proofErr w:type="spellEnd"/>
      <w:r>
        <w:rPr>
          <w:rFonts w:ascii="Times New Roman" w:hAnsi="Times New Roman"/>
          <w:sz w:val="24"/>
        </w:rPr>
        <w:t xml:space="preserve"> pieprasījums paaugstināta T/E gadījumā), vai pēc </w:t>
      </w:r>
      <w:proofErr w:type="spellStart"/>
      <w:r>
        <w:rPr>
          <w:rFonts w:ascii="Times New Roman" w:hAnsi="Times New Roman"/>
          <w:i/>
          <w:sz w:val="24"/>
          <w:u w:val="single"/>
        </w:rPr>
        <w:t>APMU</w:t>
      </w:r>
      <w:proofErr w:type="spellEnd"/>
      <w:r>
        <w:rPr>
          <w:rFonts w:ascii="Times New Roman" w:hAnsi="Times New Roman"/>
          <w:sz w:val="24"/>
        </w:rPr>
        <w:t xml:space="preserve"> pieprasījuma (piemēram, </w:t>
      </w:r>
      <w:proofErr w:type="spellStart"/>
      <w:r>
        <w:rPr>
          <w:rFonts w:ascii="Times New Roman" w:hAnsi="Times New Roman"/>
          <w:i/>
          <w:iCs/>
          <w:sz w:val="24"/>
        </w:rPr>
        <w:t>GC</w:t>
      </w:r>
      <w:proofErr w:type="spellEnd"/>
      <w:r>
        <w:rPr>
          <w:rFonts w:ascii="Times New Roman" w:hAnsi="Times New Roman"/>
          <w:i/>
          <w:iCs/>
          <w:sz w:val="24"/>
        </w:rPr>
        <w:t>/C/</w:t>
      </w:r>
      <w:proofErr w:type="spellStart"/>
      <w:r>
        <w:rPr>
          <w:rFonts w:ascii="Times New Roman" w:hAnsi="Times New Roman"/>
          <w:i/>
          <w:iCs/>
          <w:sz w:val="24"/>
        </w:rPr>
        <w:t>IRMS</w:t>
      </w:r>
      <w:proofErr w:type="spellEnd"/>
      <w:r>
        <w:rPr>
          <w:rFonts w:ascii="Times New Roman" w:hAnsi="Times New Roman"/>
          <w:sz w:val="24"/>
        </w:rPr>
        <w:t xml:space="preserve"> pieprasījums urīna “steroīdu </w:t>
      </w:r>
      <w:proofErr w:type="spellStart"/>
      <w:r>
        <w:rPr>
          <w:rFonts w:ascii="Times New Roman" w:hAnsi="Times New Roman"/>
          <w:sz w:val="24"/>
        </w:rPr>
        <w:t>garenprofila</w:t>
      </w:r>
      <w:proofErr w:type="spellEnd"/>
      <w:r>
        <w:rPr>
          <w:rFonts w:ascii="Times New Roman" w:hAnsi="Times New Roman"/>
          <w:sz w:val="24"/>
        </w:rPr>
        <w:t xml:space="preserve">” anormālu sekundāro </w:t>
      </w:r>
      <w:r>
        <w:rPr>
          <w:rFonts w:ascii="Times New Roman" w:hAnsi="Times New Roman"/>
          <w:i/>
          <w:sz w:val="24"/>
        </w:rPr>
        <w:t>marķieru</w:t>
      </w:r>
      <w:r>
        <w:rPr>
          <w:rFonts w:ascii="Times New Roman" w:hAnsi="Times New Roman"/>
          <w:sz w:val="24"/>
        </w:rPr>
        <w:t xml:space="preserve"> dēļ vai </w:t>
      </w:r>
      <w:proofErr w:type="spellStart"/>
      <w:r>
        <w:rPr>
          <w:rFonts w:ascii="Times New Roman" w:hAnsi="Times New Roman"/>
          <w:sz w:val="24"/>
        </w:rPr>
        <w:t>eritropoetīna</w:t>
      </w:r>
      <w:proofErr w:type="spellEnd"/>
      <w:r>
        <w:rPr>
          <w:rFonts w:ascii="Times New Roman" w:hAnsi="Times New Roman"/>
          <w:sz w:val="24"/>
        </w:rPr>
        <w:t xml:space="preserve"> receptoru agonistu (ERA) analīžu pārbaudes aizdomīgu </w:t>
      </w:r>
      <w:proofErr w:type="spellStart"/>
      <w:r>
        <w:rPr>
          <w:rFonts w:ascii="Times New Roman" w:hAnsi="Times New Roman"/>
          <w:sz w:val="24"/>
        </w:rPr>
        <w:t>hematoloģisko</w:t>
      </w:r>
      <w:proofErr w:type="spellEnd"/>
      <w:r>
        <w:rPr>
          <w:rFonts w:ascii="Times New Roman" w:hAnsi="Times New Roman"/>
          <w:sz w:val="24"/>
        </w:rPr>
        <w:t xml:space="preserve"> </w:t>
      </w:r>
      <w:r>
        <w:rPr>
          <w:rFonts w:ascii="Times New Roman" w:hAnsi="Times New Roman"/>
          <w:i/>
          <w:sz w:val="24"/>
        </w:rPr>
        <w:t>marķieru</w:t>
      </w:r>
      <w:r>
        <w:rPr>
          <w:rFonts w:ascii="Times New Roman" w:hAnsi="Times New Roman"/>
          <w:sz w:val="24"/>
        </w:rPr>
        <w:t xml:space="preserve"> vērtību dēļ).</w:t>
      </w:r>
    </w:p>
    <w:p w14:paraId="7C8B7428" w14:textId="77777777" w:rsidR="008735CA" w:rsidRPr="000F2E48" w:rsidRDefault="008735CA" w:rsidP="008B700E">
      <w:pPr>
        <w:widowControl w:val="0"/>
        <w:tabs>
          <w:tab w:val="left" w:pos="8940"/>
        </w:tabs>
        <w:jc w:val="both"/>
        <w:rPr>
          <w:rFonts w:ascii="Times New Roman" w:eastAsia="Arial" w:hAnsi="Times New Roman"/>
          <w:sz w:val="24"/>
          <w:lang w:val="en-GB"/>
        </w:rPr>
      </w:pPr>
    </w:p>
    <w:p w14:paraId="0407F013" w14:textId="77777777" w:rsidR="007F7D9A" w:rsidRDefault="007F7D9A">
      <w:pPr>
        <w:rPr>
          <w:rFonts w:ascii="Times New Roman" w:eastAsia="Arial" w:hAnsi="Times New Roman"/>
          <w:b/>
          <w:sz w:val="24"/>
        </w:rPr>
      </w:pPr>
      <w:r>
        <w:br w:type="page"/>
      </w:r>
    </w:p>
    <w:p w14:paraId="5B7619C2" w14:textId="3F91B2F0" w:rsidR="00066B01" w:rsidRPr="000F2E48" w:rsidRDefault="00066B01" w:rsidP="006D6F26">
      <w:pPr>
        <w:pStyle w:val="Heading1"/>
      </w:pPr>
      <w:bookmarkStart w:id="93" w:name="_Toc137586304"/>
      <w:r>
        <w:lastRenderedPageBreak/>
        <w:t xml:space="preserve">TREŠĀ DAĻA. INFORMĀCIJAS APKOPOŠANAS UN IZMEKLĒJUMU </w:t>
      </w:r>
      <w:r>
        <w:rPr>
          <w:i/>
          <w:iCs/>
        </w:rPr>
        <w:t>STANDARTI</w:t>
      </w:r>
      <w:bookmarkStart w:id="94" w:name="page56"/>
      <w:bookmarkEnd w:id="93"/>
      <w:bookmarkEnd w:id="94"/>
    </w:p>
    <w:p w14:paraId="5CC701B0" w14:textId="77777777" w:rsidR="00066B01" w:rsidRPr="000F2E48" w:rsidRDefault="00066B01" w:rsidP="008B700E">
      <w:pPr>
        <w:widowControl w:val="0"/>
        <w:jc w:val="both"/>
        <w:rPr>
          <w:rFonts w:ascii="Times New Roman" w:eastAsia="Times New Roman" w:hAnsi="Times New Roman"/>
          <w:sz w:val="24"/>
          <w:lang w:val="en-GB"/>
        </w:rPr>
      </w:pPr>
    </w:p>
    <w:p w14:paraId="5998B173" w14:textId="77777777" w:rsidR="00066B01" w:rsidRPr="000F2E48" w:rsidRDefault="00066B01" w:rsidP="006D6F26">
      <w:pPr>
        <w:pStyle w:val="Heading2"/>
      </w:pPr>
      <w:bookmarkStart w:id="95" w:name="_Toc137586305"/>
      <w:r>
        <w:t>11.0. Informācijas apkopošana, novērtēšana un izmantošana</w:t>
      </w:r>
      <w:bookmarkEnd w:id="95"/>
    </w:p>
    <w:p w14:paraId="51DC73ED" w14:textId="77777777" w:rsidR="00066B01" w:rsidRPr="000F2E48" w:rsidRDefault="00066B01" w:rsidP="008B700E">
      <w:pPr>
        <w:widowControl w:val="0"/>
        <w:jc w:val="both"/>
        <w:rPr>
          <w:rFonts w:ascii="Times New Roman" w:eastAsia="Times New Roman" w:hAnsi="Times New Roman"/>
          <w:sz w:val="24"/>
          <w:lang w:val="en-GB"/>
        </w:rPr>
      </w:pPr>
    </w:p>
    <w:p w14:paraId="11581B33" w14:textId="77777777" w:rsidR="00066B01" w:rsidRPr="000F2E48" w:rsidRDefault="00066B01" w:rsidP="006D6F26">
      <w:pPr>
        <w:pStyle w:val="Heading3"/>
      </w:pPr>
      <w:bookmarkStart w:id="96" w:name="_Toc137586306"/>
      <w:r>
        <w:t>11.1. Mērķis</w:t>
      </w:r>
      <w:bookmarkEnd w:id="96"/>
    </w:p>
    <w:p w14:paraId="7C182DAB" w14:textId="77777777" w:rsidR="00066B01" w:rsidRPr="000F2E48" w:rsidRDefault="00066B01" w:rsidP="002F6E9F">
      <w:pPr>
        <w:widowControl w:val="0"/>
        <w:ind w:left="284"/>
        <w:jc w:val="both"/>
        <w:rPr>
          <w:rFonts w:ascii="Times New Roman" w:eastAsia="Times New Roman" w:hAnsi="Times New Roman"/>
          <w:sz w:val="24"/>
          <w:lang w:val="en-GB"/>
        </w:rPr>
      </w:pPr>
    </w:p>
    <w:p w14:paraId="469CF786" w14:textId="13EADF8C" w:rsidR="00066B01" w:rsidRPr="000F2E48" w:rsidRDefault="00066B01" w:rsidP="002F6E9F">
      <w:pPr>
        <w:widowControl w:val="0"/>
        <w:ind w:left="284"/>
        <w:jc w:val="both"/>
        <w:rPr>
          <w:rFonts w:ascii="Times New Roman" w:eastAsia="Arial" w:hAnsi="Times New Roman"/>
          <w:sz w:val="24"/>
        </w:rPr>
      </w:pPr>
      <w:r>
        <w:rPr>
          <w:rFonts w:ascii="Times New Roman" w:hAnsi="Times New Roman"/>
          <w:i/>
          <w:iCs/>
          <w:sz w:val="24"/>
        </w:rPr>
        <w:t>Antidopinga organizācijas</w:t>
      </w:r>
      <w:r>
        <w:rPr>
          <w:rFonts w:ascii="Times New Roman" w:hAnsi="Times New Roman"/>
          <w:sz w:val="24"/>
        </w:rPr>
        <w:t xml:space="preserve"> nodrošina, ka tās spēj iegūt, novērtēt un apstrādāt antidopinga datus no visiem pieejamajiem avotiem, lai palīdzētu novērst un atklāt dopinga gadījumus, būtu pietiekami informētas efektīva, pārdomāta un samērīga </w:t>
      </w:r>
      <w:r>
        <w:rPr>
          <w:rFonts w:ascii="Times New Roman" w:hAnsi="Times New Roman"/>
          <w:sz w:val="24"/>
          <w:u w:val="single"/>
        </w:rPr>
        <w:t>pārbaužu veikšanas plāna</w:t>
      </w:r>
      <w:r>
        <w:rPr>
          <w:rFonts w:ascii="Times New Roman" w:hAnsi="Times New Roman"/>
          <w:sz w:val="24"/>
        </w:rPr>
        <w:t xml:space="preserve"> izstrādei, plānotu </w:t>
      </w:r>
      <w:proofErr w:type="spellStart"/>
      <w:r>
        <w:rPr>
          <w:rFonts w:ascii="Times New Roman" w:hAnsi="Times New Roman"/>
          <w:i/>
          <w:sz w:val="24"/>
        </w:rPr>
        <w:t>mērķpārbaudes</w:t>
      </w:r>
      <w:proofErr w:type="spellEnd"/>
      <w:r>
        <w:rPr>
          <w:rFonts w:ascii="Times New Roman" w:hAnsi="Times New Roman"/>
          <w:sz w:val="24"/>
        </w:rPr>
        <w:t xml:space="preserve"> un veiktu izmeklēšanu, ko paredz </w:t>
      </w:r>
      <w:r>
        <w:rPr>
          <w:rFonts w:ascii="Times New Roman" w:hAnsi="Times New Roman"/>
          <w:i/>
          <w:sz w:val="24"/>
        </w:rPr>
        <w:t>Kodeksa</w:t>
      </w:r>
      <w:r>
        <w:rPr>
          <w:rFonts w:ascii="Times New Roman" w:hAnsi="Times New Roman"/>
          <w:sz w:val="24"/>
        </w:rPr>
        <w:t xml:space="preserve"> 5.7. pants. 11. panta mērķis ir noteikt standartus šādu datu efektīvai un lietderīgai apkopošanai, novērtēšanai un apstrādei minētajos nolūkos.</w:t>
      </w:r>
    </w:p>
    <w:p w14:paraId="0ED0BA02" w14:textId="77777777" w:rsidR="00066B01" w:rsidRPr="000F2E48" w:rsidRDefault="00066B01" w:rsidP="002F6E9F">
      <w:pPr>
        <w:widowControl w:val="0"/>
        <w:ind w:left="284"/>
        <w:jc w:val="both"/>
        <w:rPr>
          <w:rFonts w:ascii="Times New Roman" w:eastAsia="Times New Roman" w:hAnsi="Times New Roman"/>
          <w:sz w:val="24"/>
          <w:lang w:val="en-GB"/>
        </w:rPr>
      </w:pPr>
    </w:p>
    <w:p w14:paraId="787C8889" w14:textId="77777777" w:rsidR="00066B01" w:rsidRPr="000F2E48" w:rsidRDefault="00066B01" w:rsidP="002F6E9F">
      <w:pPr>
        <w:widowControl w:val="0"/>
        <w:ind w:left="284"/>
        <w:jc w:val="both"/>
        <w:rPr>
          <w:rFonts w:ascii="Times New Roman" w:eastAsia="Arial" w:hAnsi="Times New Roman"/>
          <w:i/>
          <w:sz w:val="24"/>
        </w:rPr>
      </w:pPr>
      <w:r>
        <w:rPr>
          <w:rFonts w:ascii="Times New Roman" w:hAnsi="Times New Roman"/>
          <w:i/>
          <w:sz w:val="24"/>
        </w:rPr>
        <w:t xml:space="preserve">[Piezīme par 11.1. pantu. Lai gan pārbaužu veikšana vienmēr būs pret dopingu vērsto pasākumu neatņemama daļa, nepietiek tikai ar pārbaudēm, lai konstatētu un noteiktu nepieciešamo standartu visiem Kodeksā apzinātajiem antidopinga noteikumu pārkāpumiem. Jo īpaši, lai gan aizliegtu vielu un aizliegtu metožu lietošanu bieži var neatklāt, veicot paraugu analīzes, citus Kodeksa antidopinga noteikumu pārkāpumus (un bieži vien lietošanu) parasti var efektīvi atklāt un izskatīt, apkopojot un izmeklējot “ar analīzēm nesaistītus” antidopinga datus un informāciju. Tas nozīmē, ka antidopinga organizācijām ir jāizstrādā efektīvas un lietderīgas datu apkopošanas un izmeklēšanas funkcijas. </w:t>
      </w:r>
      <w:proofErr w:type="spellStart"/>
      <w:r>
        <w:rPr>
          <w:rFonts w:ascii="Times New Roman" w:hAnsi="Times New Roman"/>
          <w:i/>
          <w:sz w:val="24"/>
        </w:rPr>
        <w:t>WADA</w:t>
      </w:r>
      <w:proofErr w:type="spellEnd"/>
      <w:r>
        <w:rPr>
          <w:rFonts w:ascii="Times New Roman" w:hAnsi="Times New Roman"/>
          <w:i/>
          <w:sz w:val="24"/>
        </w:rPr>
        <w:t xml:space="preserve"> ir izstrādājusi Informācijas vākšanas un izmeklēšanas vadlīnijas, kurās ir veikta gadījumu izpēte, lai palīdzētu antidopinga organizācijām labāk izprast pieejamo “neanalītisko” informāciju un sniegtu atbalstu un norādījumus parakstītājiem saistībā ar pasākumiem, ko tie veic, lai ievērotu Kodeksu un starptautiskos standartus.]</w:t>
      </w:r>
    </w:p>
    <w:p w14:paraId="5C8ED73E" w14:textId="77777777" w:rsidR="00066B01" w:rsidRPr="000F2E48" w:rsidRDefault="00066B01" w:rsidP="002F6E9F">
      <w:pPr>
        <w:widowControl w:val="0"/>
        <w:ind w:left="284"/>
        <w:jc w:val="both"/>
        <w:rPr>
          <w:rFonts w:ascii="Times New Roman" w:eastAsia="Times New Roman" w:hAnsi="Times New Roman"/>
          <w:sz w:val="24"/>
          <w:lang w:val="en-GB"/>
        </w:rPr>
      </w:pPr>
    </w:p>
    <w:p w14:paraId="6EE45FE1" w14:textId="77777777" w:rsidR="00066B01" w:rsidRPr="000F2E48" w:rsidRDefault="00066B01" w:rsidP="006D6F26">
      <w:pPr>
        <w:pStyle w:val="Heading3"/>
      </w:pPr>
      <w:bookmarkStart w:id="97" w:name="_Toc137586307"/>
      <w:r>
        <w:t>11.2. Antidopinga informācijas apkopošana</w:t>
      </w:r>
      <w:bookmarkEnd w:id="97"/>
    </w:p>
    <w:p w14:paraId="4A3F2C54" w14:textId="77777777" w:rsidR="00066B01" w:rsidRPr="000F2E48" w:rsidRDefault="00066B01" w:rsidP="008B700E">
      <w:pPr>
        <w:widowControl w:val="0"/>
        <w:jc w:val="both"/>
        <w:rPr>
          <w:rFonts w:ascii="Times New Roman" w:eastAsia="Times New Roman" w:hAnsi="Times New Roman"/>
          <w:sz w:val="24"/>
          <w:lang w:val="en-GB"/>
        </w:rPr>
      </w:pPr>
    </w:p>
    <w:p w14:paraId="74947A70" w14:textId="7C097FC8" w:rsidR="00066B01" w:rsidRPr="000F2E48" w:rsidRDefault="00066B01" w:rsidP="002F6E9F">
      <w:pPr>
        <w:widowControl w:val="0"/>
        <w:tabs>
          <w:tab w:val="left" w:pos="1880"/>
        </w:tabs>
        <w:ind w:left="567"/>
        <w:jc w:val="both"/>
        <w:rPr>
          <w:rFonts w:ascii="Times New Roman" w:eastAsia="Arial" w:hAnsi="Times New Roman"/>
          <w:sz w:val="24"/>
        </w:rPr>
      </w:pPr>
      <w:r>
        <w:rPr>
          <w:rFonts w:ascii="Times New Roman" w:hAnsi="Times New Roman"/>
          <w:b/>
          <w:sz w:val="24"/>
        </w:rPr>
        <w:t>11.2.1.</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veic visu, kas ir to spēkos, lai nodrošinātu, ka tās spēj iegūt vai saņemt antidopinga informāciju no visiem pieejamajiem avotiem, tostarp no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w:t>
      </w:r>
      <w:r>
        <w:rPr>
          <w:rFonts w:ascii="Times New Roman" w:hAnsi="Times New Roman"/>
          <w:sz w:val="24"/>
        </w:rPr>
        <w:t xml:space="preserve"> (tostarp </w:t>
      </w:r>
      <w:r>
        <w:rPr>
          <w:rFonts w:ascii="Times New Roman" w:hAnsi="Times New Roman"/>
          <w:i/>
          <w:iCs/>
          <w:sz w:val="24"/>
        </w:rPr>
        <w:t>Kodeksa</w:t>
      </w:r>
      <w:r>
        <w:rPr>
          <w:rFonts w:ascii="Times New Roman" w:hAnsi="Times New Roman"/>
          <w:sz w:val="24"/>
        </w:rPr>
        <w:t xml:space="preserve"> 10.7.1. pantā paredzēto </w:t>
      </w:r>
      <w:r>
        <w:rPr>
          <w:rFonts w:ascii="Times New Roman" w:hAnsi="Times New Roman"/>
          <w:i/>
          <w:iCs/>
          <w:sz w:val="24"/>
        </w:rPr>
        <w:t>būtisko palīdzību</w:t>
      </w:r>
      <w:r>
        <w:rPr>
          <w:rFonts w:ascii="Times New Roman" w:hAnsi="Times New Roman"/>
          <w:sz w:val="24"/>
        </w:rPr>
        <w:t xml:space="preserve">), sabiedrības locekļiem (piemēram, izmantojot konfidenciālu uzticības tālruni),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(piemēram, izmantojot uzdevumu izpildes ziņojumus, ziņojumus par negadījumiem u. c.), </w:t>
      </w:r>
      <w:r>
        <w:rPr>
          <w:rFonts w:ascii="Times New Roman" w:hAnsi="Times New Roman"/>
          <w:sz w:val="24"/>
          <w:u w:val="single"/>
        </w:rPr>
        <w:t>laboratorijām</w:t>
      </w:r>
      <w:r>
        <w:rPr>
          <w:rFonts w:ascii="Times New Roman" w:hAnsi="Times New Roman"/>
          <w:sz w:val="24"/>
        </w:rPr>
        <w:t xml:space="preserve">, farmācijas uzņēmumiem, citām </w:t>
      </w:r>
      <w:r>
        <w:rPr>
          <w:rFonts w:ascii="Times New Roman" w:hAnsi="Times New Roman"/>
          <w:i/>
          <w:iCs/>
          <w:sz w:val="24"/>
        </w:rPr>
        <w:t>antidopinga organizācijām</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valstu federācijām, tiesībaizsardzības iestādēm, citām uzraudzības un disciplinārajām struktūrām, kā arī (jebkura veida) plašsaziņas līdzekļiem.</w:t>
      </w:r>
    </w:p>
    <w:p w14:paraId="7F2A186A" w14:textId="77777777" w:rsidR="00066B01" w:rsidRPr="000F2E48" w:rsidRDefault="00066B01" w:rsidP="002F6E9F">
      <w:pPr>
        <w:widowControl w:val="0"/>
        <w:ind w:left="567"/>
        <w:jc w:val="both"/>
        <w:rPr>
          <w:rFonts w:ascii="Times New Roman" w:eastAsia="Times New Roman" w:hAnsi="Times New Roman"/>
          <w:sz w:val="24"/>
          <w:lang w:val="en-GB"/>
        </w:rPr>
      </w:pPr>
    </w:p>
    <w:p w14:paraId="0CF792EC" w14:textId="6C5ABA19" w:rsidR="00066B01" w:rsidRPr="000F2E48" w:rsidRDefault="00066B01" w:rsidP="002F6E9F">
      <w:pPr>
        <w:widowControl w:val="0"/>
        <w:tabs>
          <w:tab w:val="left" w:pos="1880"/>
        </w:tabs>
        <w:ind w:left="567"/>
        <w:jc w:val="both"/>
        <w:rPr>
          <w:rFonts w:ascii="Times New Roman" w:eastAsia="Arial" w:hAnsi="Times New Roman"/>
          <w:sz w:val="24"/>
        </w:rPr>
      </w:pPr>
      <w:r>
        <w:rPr>
          <w:rFonts w:ascii="Times New Roman" w:hAnsi="Times New Roman"/>
          <w:b/>
          <w:sz w:val="24"/>
        </w:rPr>
        <w:t>11.2.2.</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ievieš politiku un procedūras, kas nodrošina, ka iegūtā vai saņemtā antidopinga informācija tiek apstrādāta droši un konfidenciāli, ka informācijas avoti ir aizsargāti, ka informācijas noplūdes risks vai netīša izpaušana tiek novērsta pienācīgi un ka ar tiesībaizsardzības iestādēm, citām attiecīgajām iestādēm un/vai citām trešajām personām kopīgi lietotā informācija tiek apstrādāta, izmantota un izpausta tikai likumīgām antidopinga vajadzībām.</w:t>
      </w:r>
    </w:p>
    <w:p w14:paraId="10CC1751" w14:textId="77777777" w:rsidR="00066B01" w:rsidRPr="000F2E48" w:rsidRDefault="00066B01" w:rsidP="008B700E">
      <w:pPr>
        <w:widowControl w:val="0"/>
        <w:jc w:val="both"/>
        <w:rPr>
          <w:rFonts w:ascii="Times New Roman" w:eastAsia="Times New Roman" w:hAnsi="Times New Roman"/>
          <w:sz w:val="24"/>
          <w:lang w:val="en-GB"/>
        </w:rPr>
      </w:pPr>
    </w:p>
    <w:p w14:paraId="00A73F05" w14:textId="77777777" w:rsidR="00066B01" w:rsidRPr="000F2E48" w:rsidRDefault="00066B01" w:rsidP="006D6F26">
      <w:pPr>
        <w:pStyle w:val="Heading3"/>
      </w:pPr>
      <w:bookmarkStart w:id="98" w:name="_Toc137586308"/>
      <w:r>
        <w:t xml:space="preserve">11.3. Antidopinga </w:t>
      </w:r>
      <w:proofErr w:type="spellStart"/>
      <w:r>
        <w:t>izlūkdatu</w:t>
      </w:r>
      <w:proofErr w:type="spellEnd"/>
      <w:r>
        <w:t xml:space="preserve"> novērtēšana un analīze</w:t>
      </w:r>
      <w:bookmarkEnd w:id="98"/>
    </w:p>
    <w:p w14:paraId="2B2945F6" w14:textId="77777777" w:rsidR="00066B01" w:rsidRPr="000F2E48" w:rsidRDefault="00066B01" w:rsidP="008B700E">
      <w:pPr>
        <w:widowControl w:val="0"/>
        <w:jc w:val="both"/>
        <w:rPr>
          <w:rFonts w:ascii="Times New Roman" w:eastAsia="Times New Roman" w:hAnsi="Times New Roman"/>
          <w:sz w:val="24"/>
          <w:lang w:val="en-GB"/>
        </w:rPr>
      </w:pPr>
    </w:p>
    <w:p w14:paraId="696DA91C" w14:textId="3CDC5FE5" w:rsidR="00066B01" w:rsidRPr="000F2E48" w:rsidRDefault="00066B01" w:rsidP="002F6E9F">
      <w:pPr>
        <w:widowControl w:val="0"/>
        <w:tabs>
          <w:tab w:val="left" w:pos="1880"/>
        </w:tabs>
        <w:ind w:left="567"/>
        <w:jc w:val="both"/>
        <w:rPr>
          <w:rFonts w:ascii="Times New Roman" w:eastAsia="Arial" w:hAnsi="Times New Roman"/>
          <w:sz w:val="24"/>
        </w:rPr>
      </w:pPr>
      <w:r>
        <w:rPr>
          <w:rFonts w:ascii="Times New Roman" w:hAnsi="Times New Roman"/>
          <w:b/>
          <w:bCs/>
          <w:sz w:val="24"/>
        </w:rPr>
        <w:t>11.3.1.</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nodrošina, ka pēc </w:t>
      </w:r>
      <w:proofErr w:type="spellStart"/>
      <w:r>
        <w:rPr>
          <w:rFonts w:ascii="Times New Roman" w:hAnsi="Times New Roman"/>
          <w:sz w:val="24"/>
        </w:rPr>
        <w:t>izlūkdatu</w:t>
      </w:r>
      <w:proofErr w:type="spellEnd"/>
      <w:r>
        <w:rPr>
          <w:rFonts w:ascii="Times New Roman" w:hAnsi="Times New Roman"/>
          <w:sz w:val="24"/>
        </w:rPr>
        <w:t xml:space="preserve"> saņemšanas tās spēj novērtēt visu antidopinga </w:t>
      </w:r>
      <w:proofErr w:type="spellStart"/>
      <w:r>
        <w:rPr>
          <w:rFonts w:ascii="Times New Roman" w:hAnsi="Times New Roman"/>
          <w:sz w:val="24"/>
        </w:rPr>
        <w:t>izlūkdatu</w:t>
      </w:r>
      <w:proofErr w:type="spellEnd"/>
      <w:r>
        <w:rPr>
          <w:rFonts w:ascii="Times New Roman" w:hAnsi="Times New Roman"/>
          <w:sz w:val="24"/>
        </w:rPr>
        <w:t xml:space="preserve"> atbilstību, ticamību un precizitāti, ņemot vērā avota veidu un apstākļus, kādos </w:t>
      </w:r>
      <w:proofErr w:type="spellStart"/>
      <w:r>
        <w:rPr>
          <w:rFonts w:ascii="Times New Roman" w:hAnsi="Times New Roman"/>
          <w:sz w:val="24"/>
        </w:rPr>
        <w:t>izlūkdati</w:t>
      </w:r>
      <w:proofErr w:type="spellEnd"/>
      <w:r>
        <w:rPr>
          <w:rFonts w:ascii="Times New Roman" w:hAnsi="Times New Roman"/>
          <w:sz w:val="24"/>
        </w:rPr>
        <w:t xml:space="preserve"> ir iegūti vai saņemti.</w:t>
      </w:r>
    </w:p>
    <w:p w14:paraId="2EFD8C19" w14:textId="77777777" w:rsidR="00066B01" w:rsidRPr="000F2E48" w:rsidRDefault="00066B01" w:rsidP="002F6E9F">
      <w:pPr>
        <w:widowControl w:val="0"/>
        <w:ind w:left="567"/>
        <w:jc w:val="both"/>
        <w:rPr>
          <w:rFonts w:ascii="Times New Roman" w:eastAsia="Times New Roman" w:hAnsi="Times New Roman"/>
          <w:sz w:val="24"/>
          <w:lang w:val="en-GB"/>
        </w:rPr>
      </w:pPr>
    </w:p>
    <w:p w14:paraId="3AF4FAFA" w14:textId="136B9C9E" w:rsidR="00066B01" w:rsidRPr="000F2E48" w:rsidRDefault="00066B01" w:rsidP="002F6E9F">
      <w:pPr>
        <w:widowControl w:val="0"/>
        <w:ind w:left="567"/>
        <w:jc w:val="both"/>
        <w:rPr>
          <w:rFonts w:ascii="Times New Roman" w:eastAsia="Arial" w:hAnsi="Times New Roman"/>
          <w:i/>
          <w:sz w:val="24"/>
        </w:rPr>
      </w:pPr>
      <w:r>
        <w:rPr>
          <w:rFonts w:ascii="Times New Roman" w:hAnsi="Times New Roman"/>
          <w:i/>
          <w:sz w:val="24"/>
        </w:rPr>
        <w:lastRenderedPageBreak/>
        <w:t xml:space="preserve">[Piezīme par 11.3.1. pantu. Ir dažādi paraugi, ko var izmantot par pamatu antidopinga </w:t>
      </w:r>
      <w:proofErr w:type="spellStart"/>
      <w:r>
        <w:rPr>
          <w:rFonts w:ascii="Times New Roman" w:hAnsi="Times New Roman"/>
          <w:i/>
          <w:sz w:val="24"/>
        </w:rPr>
        <w:t>izlūkdatu</w:t>
      </w:r>
      <w:proofErr w:type="spellEnd"/>
      <w:r>
        <w:rPr>
          <w:rFonts w:ascii="Times New Roman" w:hAnsi="Times New Roman"/>
          <w:i/>
          <w:sz w:val="24"/>
        </w:rPr>
        <w:t xml:space="preserve"> novērtēšanai un analīzei. Ir arī datubāzes un lietu pārvaldības sistēmas, kas var noderēt šādu </w:t>
      </w:r>
      <w:proofErr w:type="spellStart"/>
      <w:r>
        <w:rPr>
          <w:rFonts w:ascii="Times New Roman" w:hAnsi="Times New Roman"/>
          <w:i/>
          <w:sz w:val="24"/>
        </w:rPr>
        <w:t>izlūkdatu</w:t>
      </w:r>
      <w:proofErr w:type="spellEnd"/>
      <w:r>
        <w:rPr>
          <w:rFonts w:ascii="Times New Roman" w:hAnsi="Times New Roman"/>
          <w:i/>
          <w:sz w:val="24"/>
        </w:rPr>
        <w:t xml:space="preserve"> organizēšanā, apstrādē, analīzē un savstarpējā sasaistē.]</w:t>
      </w:r>
      <w:bookmarkStart w:id="99" w:name="page57"/>
      <w:bookmarkEnd w:id="99"/>
    </w:p>
    <w:p w14:paraId="634D2F2C" w14:textId="77777777" w:rsidR="00066B01" w:rsidRPr="000F2E48" w:rsidRDefault="00066B01" w:rsidP="002F6E9F">
      <w:pPr>
        <w:widowControl w:val="0"/>
        <w:ind w:left="567"/>
        <w:jc w:val="both"/>
        <w:rPr>
          <w:rFonts w:ascii="Times New Roman" w:eastAsia="Times New Roman" w:hAnsi="Times New Roman"/>
          <w:sz w:val="24"/>
          <w:lang w:val="en-GB"/>
        </w:rPr>
      </w:pPr>
    </w:p>
    <w:p w14:paraId="23178979" w14:textId="33D942F0" w:rsidR="00066B01" w:rsidRPr="000F2E48" w:rsidRDefault="00066B01" w:rsidP="002F6E9F">
      <w:pPr>
        <w:widowControl w:val="0"/>
        <w:tabs>
          <w:tab w:val="left" w:pos="1880"/>
        </w:tabs>
        <w:ind w:left="567"/>
        <w:jc w:val="both"/>
        <w:rPr>
          <w:rFonts w:ascii="Times New Roman" w:eastAsia="Arial" w:hAnsi="Times New Roman"/>
          <w:sz w:val="24"/>
        </w:rPr>
      </w:pPr>
      <w:r>
        <w:rPr>
          <w:rFonts w:ascii="Times New Roman" w:hAnsi="Times New Roman"/>
          <w:b/>
          <w:sz w:val="24"/>
        </w:rPr>
        <w:t>11.3.2.</w:t>
      </w:r>
      <w:r>
        <w:rPr>
          <w:rFonts w:ascii="Times New Roman" w:hAnsi="Times New Roman"/>
          <w:sz w:val="24"/>
        </w:rPr>
        <w:t xml:space="preserve"> Visi </w:t>
      </w:r>
      <w:r>
        <w:rPr>
          <w:rFonts w:ascii="Times New Roman" w:hAnsi="Times New Roman"/>
          <w:i/>
          <w:iCs/>
          <w:sz w:val="24"/>
        </w:rPr>
        <w:t>antidopinga organizācijas</w:t>
      </w:r>
      <w:r>
        <w:rPr>
          <w:rFonts w:ascii="Times New Roman" w:hAnsi="Times New Roman"/>
          <w:sz w:val="24"/>
        </w:rPr>
        <w:t xml:space="preserve"> iegūtie vai saņemtie </w:t>
      </w:r>
      <w:proofErr w:type="spellStart"/>
      <w:r>
        <w:rPr>
          <w:rFonts w:ascii="Times New Roman" w:hAnsi="Times New Roman"/>
          <w:sz w:val="24"/>
        </w:rPr>
        <w:t>izlūkdati</w:t>
      </w:r>
      <w:proofErr w:type="spellEnd"/>
      <w:r>
        <w:rPr>
          <w:rFonts w:ascii="Times New Roman" w:hAnsi="Times New Roman"/>
          <w:sz w:val="24"/>
        </w:rPr>
        <w:t xml:space="preserve"> dopinga apkarošanas jomā jāpārbauda un jāizanalizē, lai noteiktu veidus, tendences un saistības, kas </w:t>
      </w:r>
      <w:r>
        <w:rPr>
          <w:rFonts w:ascii="Times New Roman" w:hAnsi="Times New Roman"/>
          <w:i/>
          <w:iCs/>
          <w:sz w:val="24"/>
        </w:rPr>
        <w:t>antidopinga organizācijai</w:t>
      </w:r>
      <w:r>
        <w:rPr>
          <w:rFonts w:ascii="Times New Roman" w:hAnsi="Times New Roman"/>
          <w:sz w:val="24"/>
        </w:rPr>
        <w:t xml:space="preserve"> var palīdzēt izstrādāt efektīvu antidopinga stratēģiju un/vai noteikt (ja </w:t>
      </w:r>
      <w:proofErr w:type="spellStart"/>
      <w:r>
        <w:rPr>
          <w:rFonts w:ascii="Times New Roman" w:hAnsi="Times New Roman"/>
          <w:sz w:val="24"/>
        </w:rPr>
        <w:t>izlūkdati</w:t>
      </w:r>
      <w:proofErr w:type="spellEnd"/>
      <w:r>
        <w:rPr>
          <w:rFonts w:ascii="Times New Roman" w:hAnsi="Times New Roman"/>
          <w:sz w:val="24"/>
        </w:rPr>
        <w:t xml:space="preserve"> attiecas uz konkrētu gadījumu), vai ir pamatots iemesls aizdomām, ka ir izdarīts antidopinga noteikumu pārkāpums tā, ka ir pamatojums veikt papildu izmeklēšanu saskaņā ar </w:t>
      </w:r>
      <w:r>
        <w:rPr>
          <w:rFonts w:ascii="Times New Roman" w:hAnsi="Times New Roman"/>
          <w:i/>
          <w:sz w:val="24"/>
        </w:rPr>
        <w:t>Starptautiskā rezultātu pārvaldības standarta</w:t>
      </w:r>
      <w:r>
        <w:rPr>
          <w:rFonts w:ascii="Times New Roman" w:hAnsi="Times New Roman"/>
          <w:sz w:val="24"/>
        </w:rPr>
        <w:t xml:space="preserve"> 12. pantu.</w:t>
      </w:r>
    </w:p>
    <w:p w14:paraId="59019C4E" w14:textId="77777777" w:rsidR="00066B01" w:rsidRPr="000F2E48" w:rsidRDefault="00066B01" w:rsidP="008B700E">
      <w:pPr>
        <w:widowControl w:val="0"/>
        <w:jc w:val="both"/>
        <w:rPr>
          <w:rFonts w:ascii="Times New Roman" w:eastAsia="Times New Roman" w:hAnsi="Times New Roman"/>
          <w:sz w:val="24"/>
          <w:lang w:val="en-GB"/>
        </w:rPr>
      </w:pPr>
    </w:p>
    <w:p w14:paraId="2DD642C4" w14:textId="77777777" w:rsidR="00066B01" w:rsidRPr="000F2E48" w:rsidRDefault="00066B01" w:rsidP="006D6F26">
      <w:pPr>
        <w:pStyle w:val="Heading3"/>
      </w:pPr>
      <w:bookmarkStart w:id="100" w:name="_Toc137586309"/>
      <w:r>
        <w:t xml:space="preserve">11.4. </w:t>
      </w:r>
      <w:proofErr w:type="spellStart"/>
      <w:r>
        <w:t>Izlūkdatu</w:t>
      </w:r>
      <w:proofErr w:type="spellEnd"/>
      <w:r>
        <w:t xml:space="preserve"> rezultāti</w:t>
      </w:r>
      <w:bookmarkEnd w:id="100"/>
    </w:p>
    <w:p w14:paraId="0FCC184C" w14:textId="77777777" w:rsidR="00066B01" w:rsidRPr="000F2E48" w:rsidRDefault="00066B01" w:rsidP="008B700E">
      <w:pPr>
        <w:widowControl w:val="0"/>
        <w:jc w:val="both"/>
        <w:rPr>
          <w:rFonts w:ascii="Times New Roman" w:eastAsia="Times New Roman" w:hAnsi="Times New Roman"/>
          <w:sz w:val="24"/>
          <w:lang w:val="en-GB"/>
        </w:rPr>
      </w:pPr>
    </w:p>
    <w:p w14:paraId="23CCCCD7" w14:textId="42F781D6" w:rsidR="00066B01" w:rsidRPr="000F2E48" w:rsidRDefault="00066B01" w:rsidP="002F6E9F">
      <w:pPr>
        <w:widowControl w:val="0"/>
        <w:tabs>
          <w:tab w:val="left" w:pos="1880"/>
        </w:tabs>
        <w:ind w:left="567"/>
        <w:jc w:val="both"/>
        <w:rPr>
          <w:rFonts w:ascii="Times New Roman" w:eastAsia="Arial" w:hAnsi="Times New Roman"/>
          <w:sz w:val="24"/>
        </w:rPr>
      </w:pPr>
      <w:r>
        <w:rPr>
          <w:rFonts w:ascii="Times New Roman" w:hAnsi="Times New Roman"/>
          <w:b/>
          <w:sz w:val="24"/>
        </w:rPr>
        <w:t>11.4.1.</w:t>
      </w:r>
      <w:r>
        <w:rPr>
          <w:rFonts w:ascii="Times New Roman" w:hAnsi="Times New Roman"/>
          <w:sz w:val="24"/>
        </w:rPr>
        <w:t xml:space="preserve"> Antidopinga </w:t>
      </w:r>
      <w:proofErr w:type="spellStart"/>
      <w:r>
        <w:rPr>
          <w:rFonts w:ascii="Times New Roman" w:hAnsi="Times New Roman"/>
          <w:sz w:val="24"/>
        </w:rPr>
        <w:t>izlūkdatus</w:t>
      </w:r>
      <w:proofErr w:type="spellEnd"/>
      <w:r>
        <w:rPr>
          <w:rFonts w:ascii="Times New Roman" w:hAnsi="Times New Roman"/>
          <w:sz w:val="24"/>
        </w:rPr>
        <w:t xml:space="preserve"> izmanto, lai palīdzētu (neierobežoti) izstrādāt, pārskatīt un pārstrādāt </w:t>
      </w:r>
      <w:r>
        <w:rPr>
          <w:rFonts w:ascii="Times New Roman" w:hAnsi="Times New Roman"/>
          <w:sz w:val="24"/>
          <w:u w:val="single"/>
        </w:rPr>
        <w:t>pārbaužu veikšanas plānu</w:t>
      </w:r>
      <w:r>
        <w:rPr>
          <w:rFonts w:ascii="Times New Roman" w:hAnsi="Times New Roman"/>
          <w:sz w:val="24"/>
        </w:rPr>
        <w:t xml:space="preserve"> un/vai noteikt, kad veicamas </w:t>
      </w:r>
      <w:proofErr w:type="spellStart"/>
      <w:r>
        <w:rPr>
          <w:rFonts w:ascii="Times New Roman" w:hAnsi="Times New Roman"/>
          <w:i/>
          <w:sz w:val="24"/>
        </w:rPr>
        <w:t>mērķpārbaudes</w:t>
      </w:r>
      <w:proofErr w:type="spellEnd"/>
      <w:r>
        <w:rPr>
          <w:rFonts w:ascii="Times New Roman" w:hAnsi="Times New Roman"/>
          <w:sz w:val="24"/>
        </w:rPr>
        <w:t xml:space="preserve"> (vienmēr saskaņā ar 4. pantu), un/vai izveidot konkrētus un informatīvus </w:t>
      </w:r>
      <w:proofErr w:type="spellStart"/>
      <w:r>
        <w:rPr>
          <w:rFonts w:ascii="Times New Roman" w:hAnsi="Times New Roman"/>
          <w:sz w:val="24"/>
        </w:rPr>
        <w:t>izlūkdatu</w:t>
      </w:r>
      <w:proofErr w:type="spellEnd"/>
      <w:r>
        <w:rPr>
          <w:rFonts w:ascii="Times New Roman" w:hAnsi="Times New Roman"/>
          <w:sz w:val="24"/>
        </w:rPr>
        <w:t xml:space="preserve"> materiālus attiecībā uz izmeklēšanu saskaņā ar 12. pantu.</w:t>
      </w:r>
    </w:p>
    <w:p w14:paraId="02DB148C" w14:textId="77777777" w:rsidR="00066B01" w:rsidRPr="000F2E48" w:rsidRDefault="00066B01" w:rsidP="002F6E9F">
      <w:pPr>
        <w:widowControl w:val="0"/>
        <w:ind w:left="567"/>
        <w:jc w:val="both"/>
        <w:rPr>
          <w:rFonts w:ascii="Times New Roman" w:eastAsia="Times New Roman" w:hAnsi="Times New Roman"/>
          <w:sz w:val="24"/>
          <w:lang w:val="en-GB"/>
        </w:rPr>
      </w:pPr>
    </w:p>
    <w:p w14:paraId="29AFFA6E" w14:textId="1683C395" w:rsidR="00066B01" w:rsidRPr="000F2E48" w:rsidRDefault="00066B01" w:rsidP="002F6E9F">
      <w:pPr>
        <w:widowControl w:val="0"/>
        <w:tabs>
          <w:tab w:val="left" w:pos="1880"/>
        </w:tabs>
        <w:ind w:left="567"/>
        <w:jc w:val="both"/>
        <w:rPr>
          <w:rFonts w:ascii="Times New Roman" w:eastAsia="Arial" w:hAnsi="Times New Roman"/>
          <w:sz w:val="24"/>
        </w:rPr>
      </w:pPr>
      <w:r>
        <w:rPr>
          <w:rFonts w:ascii="Times New Roman" w:hAnsi="Times New Roman"/>
          <w:b/>
          <w:sz w:val="24"/>
        </w:rPr>
        <w:t>11.4.2.</w:t>
      </w:r>
      <w:r>
        <w:rPr>
          <w:rFonts w:ascii="Times New Roman" w:hAnsi="Times New Roman"/>
          <w:sz w:val="24"/>
        </w:rPr>
        <w:t xml:space="preserve"> </w:t>
      </w:r>
      <w:r>
        <w:rPr>
          <w:rFonts w:ascii="Times New Roman" w:hAnsi="Times New Roman"/>
          <w:i/>
          <w:sz w:val="24"/>
        </w:rPr>
        <w:t>Antidopinga organizācijām</w:t>
      </w:r>
      <w:r>
        <w:rPr>
          <w:rFonts w:ascii="Times New Roman" w:hAnsi="Times New Roman"/>
          <w:sz w:val="24"/>
        </w:rPr>
        <w:t xml:space="preserve"> arī jāizstrādā un jāīsteno politikas nostādnes un procedūras </w:t>
      </w:r>
      <w:proofErr w:type="spellStart"/>
      <w:r>
        <w:rPr>
          <w:rFonts w:ascii="Times New Roman" w:hAnsi="Times New Roman"/>
          <w:sz w:val="24"/>
        </w:rPr>
        <w:t>izlūkdatu</w:t>
      </w:r>
      <w:proofErr w:type="spellEnd"/>
      <w:r>
        <w:rPr>
          <w:rFonts w:ascii="Times New Roman" w:hAnsi="Times New Roman"/>
          <w:sz w:val="24"/>
        </w:rPr>
        <w:t xml:space="preserve"> apmaiņai (attiecīgā gadījumā un saskaņā ar piemērojamajiem tiesību aktiem) ar citām </w:t>
      </w:r>
      <w:r>
        <w:rPr>
          <w:rFonts w:ascii="Times New Roman" w:hAnsi="Times New Roman"/>
          <w:i/>
          <w:iCs/>
          <w:sz w:val="24"/>
        </w:rPr>
        <w:t>antidopinga organizācijām</w:t>
      </w:r>
      <w:r>
        <w:rPr>
          <w:rFonts w:ascii="Times New Roman" w:hAnsi="Times New Roman"/>
          <w:sz w:val="24"/>
        </w:rPr>
        <w:t xml:space="preserve"> (piemēram, ja </w:t>
      </w:r>
      <w:proofErr w:type="spellStart"/>
      <w:r>
        <w:rPr>
          <w:rFonts w:ascii="Times New Roman" w:hAnsi="Times New Roman"/>
          <w:sz w:val="24"/>
        </w:rPr>
        <w:t>izlūkdati</w:t>
      </w:r>
      <w:proofErr w:type="spellEnd"/>
      <w:r>
        <w:rPr>
          <w:rFonts w:ascii="Times New Roman" w:hAnsi="Times New Roman"/>
          <w:sz w:val="24"/>
        </w:rPr>
        <w:t xml:space="preserve"> attiecas uz to piekritībā esošiem </w:t>
      </w:r>
      <w:r>
        <w:rPr>
          <w:rFonts w:ascii="Times New Roman" w:hAnsi="Times New Roman"/>
          <w:i/>
          <w:iCs/>
          <w:sz w:val="24"/>
        </w:rPr>
        <w:t>sportistiem</w:t>
      </w:r>
      <w:r>
        <w:rPr>
          <w:rFonts w:ascii="Times New Roman" w:hAnsi="Times New Roman"/>
          <w:sz w:val="24"/>
        </w:rPr>
        <w:t xml:space="preserve"> vai citām </w:t>
      </w:r>
      <w:r>
        <w:rPr>
          <w:rFonts w:ascii="Times New Roman" w:hAnsi="Times New Roman"/>
          <w:i/>
          <w:iCs/>
          <w:sz w:val="24"/>
        </w:rPr>
        <w:t>personām</w:t>
      </w:r>
      <w:r>
        <w:rPr>
          <w:rFonts w:ascii="Times New Roman" w:hAnsi="Times New Roman"/>
          <w:sz w:val="24"/>
        </w:rPr>
        <w:t xml:space="preserve">) un/vai tiesībaizsardzības iestādēm, un/vai citām attiecīgām uzraudzības vai disciplinārajām iestādēm (piemēram, ja </w:t>
      </w:r>
      <w:proofErr w:type="spellStart"/>
      <w:r>
        <w:rPr>
          <w:rFonts w:ascii="Times New Roman" w:hAnsi="Times New Roman"/>
          <w:sz w:val="24"/>
        </w:rPr>
        <w:t>izlūkdati</w:t>
      </w:r>
      <w:proofErr w:type="spellEnd"/>
      <w:r>
        <w:rPr>
          <w:rFonts w:ascii="Times New Roman" w:hAnsi="Times New Roman"/>
          <w:sz w:val="24"/>
        </w:rPr>
        <w:t xml:space="preserve"> liecina par iespējamu nozieguma izdarīšanu vai normatīvo aktu pārkāpumu, vai citu profesionālās ētikas normu pārkāpumu).</w:t>
      </w:r>
    </w:p>
    <w:p w14:paraId="5F2710F3" w14:textId="77777777" w:rsidR="00066B01" w:rsidRPr="000F2E48" w:rsidRDefault="00066B01" w:rsidP="002F6E9F">
      <w:pPr>
        <w:widowControl w:val="0"/>
        <w:ind w:left="567"/>
        <w:jc w:val="both"/>
        <w:rPr>
          <w:rFonts w:ascii="Times New Roman" w:eastAsia="Arial" w:hAnsi="Times New Roman"/>
          <w:sz w:val="24"/>
          <w:lang w:val="en-GB"/>
        </w:rPr>
      </w:pPr>
    </w:p>
    <w:p w14:paraId="78C21397" w14:textId="1E7A6DA4" w:rsidR="00066B01" w:rsidRPr="000F2E48" w:rsidRDefault="00066B01" w:rsidP="002F6E9F">
      <w:pPr>
        <w:widowControl w:val="0"/>
        <w:tabs>
          <w:tab w:val="left" w:pos="1880"/>
        </w:tabs>
        <w:ind w:left="567"/>
        <w:jc w:val="both"/>
        <w:rPr>
          <w:rFonts w:ascii="Times New Roman" w:eastAsia="Arial" w:hAnsi="Times New Roman"/>
          <w:sz w:val="24"/>
        </w:rPr>
      </w:pPr>
      <w:r>
        <w:rPr>
          <w:rFonts w:ascii="Times New Roman" w:hAnsi="Times New Roman"/>
          <w:b/>
          <w:sz w:val="24"/>
        </w:rPr>
        <w:t>11.4.3.</w:t>
      </w:r>
      <w:r>
        <w:rPr>
          <w:rFonts w:ascii="Times New Roman" w:hAnsi="Times New Roman"/>
          <w:sz w:val="24"/>
        </w:rPr>
        <w:t xml:space="preserve"> </w:t>
      </w:r>
      <w:r>
        <w:rPr>
          <w:rFonts w:ascii="Times New Roman" w:hAnsi="Times New Roman"/>
          <w:i/>
          <w:sz w:val="24"/>
        </w:rPr>
        <w:t>Antidopinga organizācijām</w:t>
      </w:r>
      <w:r>
        <w:rPr>
          <w:rFonts w:ascii="Times New Roman" w:hAnsi="Times New Roman"/>
          <w:sz w:val="24"/>
        </w:rPr>
        <w:t xml:space="preserve"> jāizstrādā un jāīsteno politikas nostādnes un procedūras, lai mudinātu un iedrošinātu konfidenciālo avotu ziņotājus, saskaņā ar </w:t>
      </w:r>
      <w:proofErr w:type="spellStart"/>
      <w:r>
        <w:rPr>
          <w:rFonts w:ascii="Times New Roman" w:hAnsi="Times New Roman"/>
          <w:i/>
          <w:sz w:val="24"/>
        </w:rPr>
        <w:t>WADA</w:t>
      </w:r>
      <w:proofErr w:type="spellEnd"/>
      <w:r>
        <w:rPr>
          <w:rFonts w:ascii="Times New Roman" w:hAnsi="Times New Roman"/>
          <w:sz w:val="24"/>
        </w:rPr>
        <w:t xml:space="preserve"> tīmekļvietnē pieejamo </w:t>
      </w:r>
      <w:proofErr w:type="spellStart"/>
      <w:r>
        <w:rPr>
          <w:rFonts w:ascii="Times New Roman" w:hAnsi="Times New Roman"/>
          <w:i/>
          <w:sz w:val="24"/>
        </w:rPr>
        <w:t>WADA</w:t>
      </w:r>
      <w:proofErr w:type="spellEnd"/>
      <w:r>
        <w:rPr>
          <w:rFonts w:ascii="Times New Roman" w:hAnsi="Times New Roman"/>
          <w:sz w:val="24"/>
        </w:rPr>
        <w:t xml:space="preserve"> politiku attiecībā uz konfidenciālajiem avotiem.</w:t>
      </w:r>
    </w:p>
    <w:p w14:paraId="4876757A" w14:textId="77777777" w:rsidR="00066B01" w:rsidRPr="000F2E48" w:rsidRDefault="00066B01" w:rsidP="008B700E">
      <w:pPr>
        <w:widowControl w:val="0"/>
        <w:jc w:val="both"/>
        <w:rPr>
          <w:rFonts w:ascii="Times New Roman" w:eastAsia="Times New Roman" w:hAnsi="Times New Roman"/>
          <w:sz w:val="24"/>
          <w:lang w:val="en-GB"/>
        </w:rPr>
      </w:pPr>
    </w:p>
    <w:p w14:paraId="03859946" w14:textId="77777777" w:rsidR="00066B01" w:rsidRPr="000F2E48" w:rsidRDefault="00066B01" w:rsidP="006D6F26">
      <w:pPr>
        <w:pStyle w:val="Heading2"/>
      </w:pPr>
      <w:bookmarkStart w:id="101" w:name="_Toc137586310"/>
      <w:r>
        <w:t>12.0. Izmeklēšana</w:t>
      </w:r>
      <w:bookmarkEnd w:id="101"/>
    </w:p>
    <w:p w14:paraId="3755BEA3" w14:textId="77777777" w:rsidR="00066B01" w:rsidRPr="000F2E48" w:rsidRDefault="00066B01" w:rsidP="008B700E">
      <w:pPr>
        <w:widowControl w:val="0"/>
        <w:jc w:val="both"/>
        <w:rPr>
          <w:rFonts w:ascii="Times New Roman" w:eastAsia="Times New Roman" w:hAnsi="Times New Roman"/>
          <w:sz w:val="24"/>
          <w:lang w:val="en-GB"/>
        </w:rPr>
      </w:pPr>
    </w:p>
    <w:p w14:paraId="6F7F537F" w14:textId="77777777" w:rsidR="00066B01" w:rsidRPr="000F2E48" w:rsidRDefault="00066B01" w:rsidP="006D6F26">
      <w:pPr>
        <w:pStyle w:val="Heading3"/>
      </w:pPr>
      <w:bookmarkStart w:id="102" w:name="_Toc137586311"/>
      <w:r>
        <w:t>12.1. Mērķis</w:t>
      </w:r>
      <w:bookmarkEnd w:id="102"/>
    </w:p>
    <w:p w14:paraId="02B318A4" w14:textId="77777777" w:rsidR="00066B01" w:rsidRPr="000F2E48" w:rsidRDefault="00066B01" w:rsidP="000D7BBC">
      <w:pPr>
        <w:widowControl w:val="0"/>
        <w:ind w:left="284"/>
        <w:jc w:val="both"/>
        <w:rPr>
          <w:rFonts w:ascii="Times New Roman" w:eastAsia="Times New Roman" w:hAnsi="Times New Roman"/>
          <w:sz w:val="24"/>
          <w:lang w:val="en-GB"/>
        </w:rPr>
      </w:pPr>
    </w:p>
    <w:p w14:paraId="2BC4F577" w14:textId="175B9933" w:rsidR="00066B01" w:rsidRPr="000F2E48" w:rsidRDefault="00066B01" w:rsidP="000D7BBC">
      <w:pPr>
        <w:widowControl w:val="0"/>
        <w:ind w:left="284"/>
        <w:jc w:val="both"/>
        <w:rPr>
          <w:rFonts w:ascii="Times New Roman" w:eastAsia="Arial" w:hAnsi="Times New Roman"/>
          <w:sz w:val="24"/>
        </w:rPr>
      </w:pPr>
      <w:r>
        <w:rPr>
          <w:rFonts w:ascii="Times New Roman" w:hAnsi="Times New Roman"/>
          <w:sz w:val="24"/>
        </w:rPr>
        <w:t xml:space="preserve">12. panta mērķis ir noteikt standartus efektīvai un rezultatīvai izmeklēšanai, kas </w:t>
      </w:r>
      <w:r>
        <w:rPr>
          <w:rFonts w:ascii="Times New Roman" w:hAnsi="Times New Roman"/>
          <w:i/>
          <w:sz w:val="24"/>
        </w:rPr>
        <w:t>antidopinga organizācijām</w:t>
      </w:r>
      <w:r>
        <w:rPr>
          <w:rFonts w:ascii="Times New Roman" w:hAnsi="Times New Roman"/>
          <w:sz w:val="24"/>
        </w:rPr>
        <w:t xml:space="preserve"> jāīsteno saskaņā ar </w:t>
      </w:r>
      <w:r>
        <w:rPr>
          <w:rFonts w:ascii="Times New Roman" w:hAnsi="Times New Roman"/>
          <w:i/>
          <w:sz w:val="24"/>
        </w:rPr>
        <w:t>Kodeksu</w:t>
      </w:r>
      <w:r>
        <w:rPr>
          <w:rFonts w:ascii="Times New Roman" w:hAnsi="Times New Roman"/>
          <w:sz w:val="24"/>
        </w:rPr>
        <w:t>, tostarp arī:</w:t>
      </w:r>
    </w:p>
    <w:p w14:paraId="3E099E50" w14:textId="77777777" w:rsidR="00066B01" w:rsidRPr="000F2E48" w:rsidRDefault="00066B01" w:rsidP="008B700E">
      <w:pPr>
        <w:widowControl w:val="0"/>
        <w:jc w:val="both"/>
        <w:rPr>
          <w:rFonts w:ascii="Times New Roman" w:eastAsia="Times New Roman" w:hAnsi="Times New Roman"/>
          <w:sz w:val="24"/>
          <w:lang w:val="en-GB"/>
        </w:rPr>
      </w:pPr>
    </w:p>
    <w:p w14:paraId="120B49DE" w14:textId="2B7AC608" w:rsidR="00066B01" w:rsidRPr="000F2E48" w:rsidRDefault="000D7BBC" w:rsidP="000D7BBC">
      <w:pPr>
        <w:widowControl w:val="0"/>
        <w:tabs>
          <w:tab w:val="left" w:pos="940"/>
        </w:tabs>
        <w:ind w:left="567"/>
        <w:jc w:val="both"/>
        <w:rPr>
          <w:rFonts w:ascii="Times New Roman" w:eastAsia="Arial" w:hAnsi="Times New Roman"/>
          <w:sz w:val="24"/>
        </w:rPr>
      </w:pPr>
      <w:r>
        <w:rPr>
          <w:rFonts w:ascii="Times New Roman" w:hAnsi="Times New Roman"/>
          <w:sz w:val="24"/>
        </w:rPr>
        <w:t xml:space="preserve">a) </w:t>
      </w:r>
      <w:r>
        <w:rPr>
          <w:rFonts w:ascii="Times New Roman" w:hAnsi="Times New Roman"/>
          <w:i/>
          <w:sz w:val="24"/>
        </w:rPr>
        <w:t xml:space="preserve">netipisku </w:t>
      </w:r>
      <w:proofErr w:type="spellStart"/>
      <w:r>
        <w:rPr>
          <w:rFonts w:ascii="Times New Roman" w:hAnsi="Times New Roman"/>
          <w:i/>
          <w:sz w:val="24"/>
        </w:rPr>
        <w:t>atražu</w:t>
      </w:r>
      <w:proofErr w:type="spellEnd"/>
      <w:r>
        <w:rPr>
          <w:rFonts w:ascii="Times New Roman" w:hAnsi="Times New Roman"/>
          <w:sz w:val="24"/>
        </w:rPr>
        <w:t xml:space="preserve">, </w:t>
      </w:r>
      <w:r>
        <w:rPr>
          <w:rFonts w:ascii="Times New Roman" w:hAnsi="Times New Roman"/>
          <w:i/>
          <w:sz w:val="24"/>
        </w:rPr>
        <w:t>netipisku bioloģiskās pases parametru</w:t>
      </w:r>
      <w:r>
        <w:rPr>
          <w:rFonts w:ascii="Times New Roman" w:hAnsi="Times New Roman"/>
          <w:sz w:val="24"/>
        </w:rPr>
        <w:t xml:space="preserve"> un </w:t>
      </w:r>
      <w:r>
        <w:rPr>
          <w:rFonts w:ascii="Times New Roman" w:hAnsi="Times New Roman"/>
          <w:i/>
          <w:sz w:val="24"/>
        </w:rPr>
        <w:t>nelabvēlīgu bioloģiskās pases parametru</w:t>
      </w:r>
      <w:r>
        <w:rPr>
          <w:rFonts w:ascii="Times New Roman" w:hAnsi="Times New Roman"/>
          <w:sz w:val="24"/>
        </w:rPr>
        <w:t xml:space="preserve"> izpētei saskaņā ar </w:t>
      </w:r>
      <w:r>
        <w:rPr>
          <w:rFonts w:ascii="Times New Roman" w:hAnsi="Times New Roman"/>
          <w:i/>
          <w:sz w:val="24"/>
        </w:rPr>
        <w:t>Starptautisko rezultātu pārvaldības standartu</w:t>
      </w:r>
      <w:r>
        <w:rPr>
          <w:rFonts w:ascii="Times New Roman" w:hAnsi="Times New Roman"/>
          <w:sz w:val="24"/>
        </w:rPr>
        <w:t>;</w:t>
      </w:r>
    </w:p>
    <w:p w14:paraId="561D8537" w14:textId="77777777" w:rsidR="00066B01" w:rsidRPr="000F2E48" w:rsidRDefault="00066B01" w:rsidP="000D7BBC">
      <w:pPr>
        <w:widowControl w:val="0"/>
        <w:ind w:left="567"/>
        <w:jc w:val="both"/>
        <w:rPr>
          <w:rFonts w:ascii="Times New Roman" w:eastAsia="Arial" w:hAnsi="Times New Roman"/>
          <w:sz w:val="24"/>
          <w:lang w:val="en-GB"/>
        </w:rPr>
      </w:pPr>
    </w:p>
    <w:p w14:paraId="458C7854" w14:textId="7C2BC3FF" w:rsidR="00066B01" w:rsidRPr="000F2E48" w:rsidRDefault="000D7BBC" w:rsidP="000D7BBC">
      <w:pPr>
        <w:widowControl w:val="0"/>
        <w:tabs>
          <w:tab w:val="left" w:pos="940"/>
        </w:tabs>
        <w:ind w:left="567"/>
        <w:jc w:val="both"/>
        <w:rPr>
          <w:rFonts w:ascii="Times New Roman" w:eastAsia="Arial" w:hAnsi="Times New Roman"/>
          <w:sz w:val="24"/>
        </w:rPr>
      </w:pPr>
      <w:r>
        <w:rPr>
          <w:rFonts w:ascii="Times New Roman" w:hAnsi="Times New Roman"/>
          <w:sz w:val="24"/>
        </w:rPr>
        <w:t xml:space="preserve">b) jebkādas citas ar analīzēm saistītas vai nesaistītas informācijas un/vai </w:t>
      </w:r>
      <w:proofErr w:type="spellStart"/>
      <w:r>
        <w:rPr>
          <w:rFonts w:ascii="Times New Roman" w:hAnsi="Times New Roman"/>
          <w:sz w:val="24"/>
        </w:rPr>
        <w:t>izlūkdatu</w:t>
      </w:r>
      <w:proofErr w:type="spellEnd"/>
      <w:r>
        <w:rPr>
          <w:rFonts w:ascii="Times New Roman" w:hAnsi="Times New Roman"/>
          <w:sz w:val="24"/>
        </w:rPr>
        <w:t xml:space="preserve"> izpētei atbilstoši </w:t>
      </w:r>
      <w:r>
        <w:rPr>
          <w:rFonts w:ascii="Times New Roman" w:hAnsi="Times New Roman"/>
          <w:i/>
          <w:sz w:val="24"/>
        </w:rPr>
        <w:t>Starptautiskajam rezultātu pārvaldības standartam</w:t>
      </w:r>
      <w:r>
        <w:rPr>
          <w:rFonts w:ascii="Times New Roman" w:hAnsi="Times New Roman"/>
          <w:sz w:val="24"/>
        </w:rPr>
        <w:t>, ja ir pamatots iemesls aizdomām, ka var būt izdarīts antidopinga noteikumu pārkāpums;</w:t>
      </w:r>
    </w:p>
    <w:p w14:paraId="38F11731" w14:textId="77777777" w:rsidR="00066B01" w:rsidRPr="000F2E48" w:rsidRDefault="00066B01" w:rsidP="000D7BBC">
      <w:pPr>
        <w:widowControl w:val="0"/>
        <w:ind w:left="567"/>
        <w:jc w:val="both"/>
        <w:rPr>
          <w:rFonts w:ascii="Times New Roman" w:eastAsia="Arial" w:hAnsi="Times New Roman"/>
          <w:sz w:val="24"/>
          <w:lang w:val="en-GB"/>
        </w:rPr>
      </w:pPr>
    </w:p>
    <w:p w14:paraId="14138320" w14:textId="5ACD0228" w:rsidR="00066B01" w:rsidRPr="000F2E48" w:rsidRDefault="000D7BBC" w:rsidP="000D7BBC">
      <w:pPr>
        <w:widowControl w:val="0"/>
        <w:tabs>
          <w:tab w:val="left" w:pos="940"/>
        </w:tabs>
        <w:ind w:left="567"/>
        <w:jc w:val="both"/>
        <w:rPr>
          <w:rFonts w:ascii="Times New Roman" w:eastAsia="Arial" w:hAnsi="Times New Roman"/>
          <w:sz w:val="24"/>
        </w:rPr>
      </w:pPr>
      <w:r>
        <w:rPr>
          <w:rFonts w:ascii="Times New Roman" w:hAnsi="Times New Roman"/>
          <w:sz w:val="24"/>
        </w:rPr>
        <w:t xml:space="preserve">c) ar </w:t>
      </w:r>
      <w:r>
        <w:rPr>
          <w:rFonts w:ascii="Times New Roman" w:hAnsi="Times New Roman"/>
          <w:i/>
          <w:sz w:val="24"/>
        </w:rPr>
        <w:t>nelabvēlīgiem analīžu rezultātiem</w:t>
      </w:r>
      <w:r>
        <w:rPr>
          <w:rFonts w:ascii="Times New Roman" w:hAnsi="Times New Roman"/>
          <w:sz w:val="24"/>
        </w:rPr>
        <w:t xml:space="preserve"> saistīto un/vai no šādiem rezultātiem izrietošo apstākļu izpētei, lai iegūtu papildu </w:t>
      </w:r>
      <w:proofErr w:type="spellStart"/>
      <w:r>
        <w:rPr>
          <w:rFonts w:ascii="Times New Roman" w:hAnsi="Times New Roman"/>
          <w:sz w:val="24"/>
        </w:rPr>
        <w:t>izlūkdatus</w:t>
      </w:r>
      <w:proofErr w:type="spellEnd"/>
      <w:r>
        <w:rPr>
          <w:rFonts w:ascii="Times New Roman" w:hAnsi="Times New Roman"/>
          <w:sz w:val="24"/>
        </w:rPr>
        <w:t xml:space="preserve"> par citām dopinga lietošanā iesaistītajām </w:t>
      </w:r>
      <w:r>
        <w:rPr>
          <w:rFonts w:ascii="Times New Roman" w:hAnsi="Times New Roman"/>
          <w:i/>
          <w:sz w:val="24"/>
        </w:rPr>
        <w:t>personām</w:t>
      </w:r>
      <w:r>
        <w:rPr>
          <w:rFonts w:ascii="Times New Roman" w:hAnsi="Times New Roman"/>
          <w:sz w:val="24"/>
        </w:rPr>
        <w:t xml:space="preserve"> vai izmantotajām metodēm (piemēram, intervējot attiecīgo </w:t>
      </w:r>
      <w:r>
        <w:rPr>
          <w:rFonts w:ascii="Times New Roman" w:hAnsi="Times New Roman"/>
          <w:i/>
          <w:sz w:val="24"/>
        </w:rPr>
        <w:t>sportistu</w:t>
      </w:r>
      <w:r>
        <w:rPr>
          <w:rFonts w:ascii="Times New Roman" w:hAnsi="Times New Roman"/>
          <w:sz w:val="24"/>
        </w:rPr>
        <w:t>), un</w:t>
      </w:r>
    </w:p>
    <w:p w14:paraId="1D1335D5" w14:textId="77777777" w:rsidR="008735CA" w:rsidRPr="000F2E48" w:rsidRDefault="008735CA" w:rsidP="000D7BBC">
      <w:pPr>
        <w:widowControl w:val="0"/>
        <w:tabs>
          <w:tab w:val="left" w:pos="8940"/>
        </w:tabs>
        <w:ind w:left="567"/>
        <w:jc w:val="both"/>
        <w:rPr>
          <w:rFonts w:ascii="Times New Roman" w:eastAsia="Arial" w:hAnsi="Times New Roman"/>
          <w:sz w:val="24"/>
          <w:lang w:val="en-GB"/>
        </w:rPr>
      </w:pPr>
    </w:p>
    <w:p w14:paraId="2432FA69" w14:textId="08EF82CC" w:rsidR="00066B01" w:rsidRPr="000F2E48" w:rsidRDefault="000D7BBC" w:rsidP="000D7BBC">
      <w:pPr>
        <w:widowControl w:val="0"/>
        <w:tabs>
          <w:tab w:val="left" w:pos="940"/>
        </w:tabs>
        <w:ind w:left="567"/>
        <w:jc w:val="both"/>
        <w:rPr>
          <w:rFonts w:ascii="Times New Roman" w:eastAsia="Arial" w:hAnsi="Times New Roman"/>
          <w:sz w:val="24"/>
        </w:rPr>
      </w:pPr>
      <w:r>
        <w:rPr>
          <w:rFonts w:ascii="Times New Roman" w:hAnsi="Times New Roman"/>
          <w:sz w:val="24"/>
        </w:rPr>
        <w:t xml:space="preserve">d) ja ir konstatēts, ka </w:t>
      </w:r>
      <w:r>
        <w:rPr>
          <w:rFonts w:ascii="Times New Roman" w:hAnsi="Times New Roman"/>
          <w:i/>
          <w:sz w:val="24"/>
        </w:rPr>
        <w:t>sportists</w:t>
      </w:r>
      <w:r>
        <w:rPr>
          <w:rFonts w:ascii="Times New Roman" w:hAnsi="Times New Roman"/>
          <w:sz w:val="24"/>
        </w:rPr>
        <w:t xml:space="preserve"> ir pārkāpis antidopinga noteikumus, izmeklēšanai saskaņā ar </w:t>
      </w:r>
      <w:r>
        <w:rPr>
          <w:rFonts w:ascii="Times New Roman" w:hAnsi="Times New Roman"/>
          <w:i/>
          <w:sz w:val="24"/>
        </w:rPr>
        <w:t>Kodeksa</w:t>
      </w:r>
      <w:r>
        <w:rPr>
          <w:rFonts w:ascii="Times New Roman" w:hAnsi="Times New Roman"/>
          <w:sz w:val="24"/>
        </w:rPr>
        <w:t xml:space="preserve"> 20. pantu par to, vai šajā pārkāpumā varētu būt iesaistīts </w:t>
      </w:r>
      <w:r>
        <w:rPr>
          <w:rFonts w:ascii="Times New Roman" w:hAnsi="Times New Roman"/>
          <w:i/>
          <w:sz w:val="24"/>
        </w:rPr>
        <w:t>sportistu atbalsta 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w:t>
      </w:r>
      <w:bookmarkStart w:id="103" w:name="page58"/>
      <w:bookmarkEnd w:id="103"/>
    </w:p>
    <w:p w14:paraId="52BD43B8" w14:textId="77777777" w:rsidR="00066B01" w:rsidRPr="000F2E48" w:rsidRDefault="00066B01" w:rsidP="008B700E">
      <w:pPr>
        <w:widowControl w:val="0"/>
        <w:jc w:val="both"/>
        <w:rPr>
          <w:rFonts w:ascii="Times New Roman" w:eastAsia="Times New Roman" w:hAnsi="Times New Roman"/>
          <w:sz w:val="24"/>
          <w:lang w:val="en-GB"/>
        </w:rPr>
      </w:pPr>
    </w:p>
    <w:p w14:paraId="41DBBED0" w14:textId="45474F36" w:rsidR="00066B01" w:rsidRPr="000F2E48" w:rsidRDefault="00066B01" w:rsidP="000D7BBC">
      <w:pPr>
        <w:widowControl w:val="0"/>
        <w:tabs>
          <w:tab w:val="left" w:pos="1780"/>
        </w:tabs>
        <w:ind w:left="567"/>
        <w:jc w:val="both"/>
        <w:rPr>
          <w:rFonts w:ascii="Times New Roman" w:eastAsia="Arial" w:hAnsi="Times New Roman"/>
          <w:sz w:val="24"/>
        </w:rPr>
      </w:pPr>
      <w:r>
        <w:rPr>
          <w:rFonts w:ascii="Times New Roman" w:hAnsi="Times New Roman"/>
          <w:b/>
          <w:sz w:val="24"/>
        </w:rPr>
        <w:t>12.1.1.</w:t>
      </w:r>
      <w:r>
        <w:rPr>
          <w:rFonts w:ascii="Times New Roman" w:hAnsi="Times New Roman"/>
          <w:sz w:val="24"/>
        </w:rPr>
        <w:t xml:space="preserve"> Katrā ziņā izmeklēšanai ir viens no šiem mērķiem:</w:t>
      </w:r>
    </w:p>
    <w:p w14:paraId="26340AA7" w14:textId="77777777" w:rsidR="00066B01" w:rsidRPr="000F2E48" w:rsidRDefault="00066B01" w:rsidP="008B700E">
      <w:pPr>
        <w:widowControl w:val="0"/>
        <w:jc w:val="both"/>
        <w:rPr>
          <w:rFonts w:ascii="Times New Roman" w:eastAsia="Times New Roman" w:hAnsi="Times New Roman"/>
          <w:sz w:val="24"/>
          <w:lang w:val="en-GB"/>
        </w:rPr>
      </w:pPr>
    </w:p>
    <w:p w14:paraId="35898162" w14:textId="46F046F6" w:rsidR="00066B01" w:rsidRPr="000F2E48" w:rsidRDefault="000D7BBC" w:rsidP="000D7BBC">
      <w:pPr>
        <w:widowControl w:val="0"/>
        <w:tabs>
          <w:tab w:val="left" w:pos="2160"/>
        </w:tabs>
        <w:ind w:left="851"/>
        <w:jc w:val="both"/>
        <w:rPr>
          <w:rFonts w:ascii="Times New Roman" w:eastAsia="Arial" w:hAnsi="Times New Roman"/>
          <w:sz w:val="24"/>
        </w:rPr>
      </w:pPr>
      <w:r>
        <w:rPr>
          <w:rFonts w:ascii="Times New Roman" w:hAnsi="Times New Roman"/>
          <w:sz w:val="24"/>
        </w:rPr>
        <w:t>a) vai nu izslēgt iespējamo pārkāpumu/iesaistīšanos pārkāpumā, vai</w:t>
      </w:r>
    </w:p>
    <w:p w14:paraId="773568D6" w14:textId="77777777" w:rsidR="00066B01" w:rsidRPr="000F2E48" w:rsidRDefault="00066B01" w:rsidP="000D7BBC">
      <w:pPr>
        <w:widowControl w:val="0"/>
        <w:ind w:left="851"/>
        <w:jc w:val="both"/>
        <w:rPr>
          <w:rFonts w:ascii="Times New Roman" w:eastAsia="Arial" w:hAnsi="Times New Roman"/>
          <w:sz w:val="24"/>
          <w:lang w:val="en-GB"/>
        </w:rPr>
      </w:pPr>
    </w:p>
    <w:p w14:paraId="5703CA95" w14:textId="34F5B41A" w:rsidR="00066B01" w:rsidRPr="000F2E48" w:rsidRDefault="000D7BBC" w:rsidP="000D7BBC">
      <w:pPr>
        <w:widowControl w:val="0"/>
        <w:tabs>
          <w:tab w:val="left" w:pos="2160"/>
        </w:tabs>
        <w:ind w:left="851"/>
        <w:jc w:val="both"/>
        <w:rPr>
          <w:rFonts w:ascii="Times New Roman" w:eastAsia="Arial" w:hAnsi="Times New Roman"/>
          <w:sz w:val="24"/>
        </w:rPr>
      </w:pPr>
      <w:r>
        <w:rPr>
          <w:rFonts w:ascii="Times New Roman" w:hAnsi="Times New Roman"/>
          <w:sz w:val="24"/>
        </w:rPr>
        <w:t xml:space="preserve">b) iegūt pierādījumus tiesvedības ierosināšanai par antidopinga noteikumu pārkāpumu saskaņā ar </w:t>
      </w:r>
      <w:r>
        <w:rPr>
          <w:rFonts w:ascii="Times New Roman" w:hAnsi="Times New Roman"/>
          <w:i/>
          <w:sz w:val="24"/>
        </w:rPr>
        <w:t>Kodeksa</w:t>
      </w:r>
      <w:r>
        <w:rPr>
          <w:rFonts w:ascii="Times New Roman" w:hAnsi="Times New Roman"/>
          <w:sz w:val="24"/>
        </w:rPr>
        <w:t xml:space="preserve"> 8. pantu, vai</w:t>
      </w:r>
    </w:p>
    <w:p w14:paraId="477FA53F" w14:textId="77777777" w:rsidR="00066B01" w:rsidRPr="000F2E48" w:rsidRDefault="00066B01" w:rsidP="000D7BBC">
      <w:pPr>
        <w:widowControl w:val="0"/>
        <w:ind w:left="851"/>
        <w:jc w:val="both"/>
        <w:rPr>
          <w:rFonts w:ascii="Times New Roman" w:eastAsia="Arial" w:hAnsi="Times New Roman"/>
          <w:sz w:val="24"/>
          <w:lang w:val="en-GB"/>
        </w:rPr>
      </w:pPr>
    </w:p>
    <w:p w14:paraId="06F34A0A" w14:textId="054FD0EA" w:rsidR="00066B01" w:rsidRPr="000F2E48" w:rsidRDefault="000D7BBC" w:rsidP="000D7BBC">
      <w:pPr>
        <w:widowControl w:val="0"/>
        <w:tabs>
          <w:tab w:val="left" w:pos="2160"/>
        </w:tabs>
        <w:ind w:left="851"/>
        <w:jc w:val="both"/>
        <w:rPr>
          <w:rFonts w:ascii="Times New Roman" w:eastAsia="Arial" w:hAnsi="Times New Roman"/>
          <w:sz w:val="24"/>
        </w:rPr>
      </w:pPr>
      <w:r>
        <w:rPr>
          <w:rFonts w:ascii="Times New Roman" w:hAnsi="Times New Roman"/>
          <w:sz w:val="24"/>
        </w:rPr>
        <w:t xml:space="preserve">c) sniegt pierādījumus par </w:t>
      </w:r>
      <w:r>
        <w:rPr>
          <w:rFonts w:ascii="Times New Roman" w:hAnsi="Times New Roman"/>
          <w:i/>
          <w:sz w:val="24"/>
        </w:rPr>
        <w:t>Kodeksa</w:t>
      </w:r>
      <w:r>
        <w:rPr>
          <w:rFonts w:ascii="Times New Roman" w:hAnsi="Times New Roman"/>
          <w:sz w:val="24"/>
        </w:rPr>
        <w:t xml:space="preserve"> vai piemērojamā </w:t>
      </w:r>
      <w:r>
        <w:rPr>
          <w:rFonts w:ascii="Times New Roman" w:hAnsi="Times New Roman"/>
          <w:i/>
          <w:sz w:val="24"/>
        </w:rPr>
        <w:t>starptautiskā standarta</w:t>
      </w:r>
      <w:r>
        <w:rPr>
          <w:rFonts w:ascii="Times New Roman" w:hAnsi="Times New Roman"/>
          <w:sz w:val="24"/>
        </w:rPr>
        <w:t xml:space="preserve"> pārkāpumu.</w:t>
      </w:r>
    </w:p>
    <w:p w14:paraId="3E6C278B" w14:textId="77777777" w:rsidR="00066B01" w:rsidRPr="000F2E48" w:rsidRDefault="00066B01" w:rsidP="008B700E">
      <w:pPr>
        <w:widowControl w:val="0"/>
        <w:jc w:val="both"/>
        <w:rPr>
          <w:rFonts w:ascii="Times New Roman" w:eastAsia="Times New Roman" w:hAnsi="Times New Roman"/>
          <w:sz w:val="24"/>
          <w:lang w:val="en-GB"/>
        </w:rPr>
      </w:pPr>
    </w:p>
    <w:p w14:paraId="5635C507" w14:textId="77777777" w:rsidR="00066B01" w:rsidRPr="000F2E48" w:rsidRDefault="00066B01" w:rsidP="006D6F26">
      <w:pPr>
        <w:pStyle w:val="Heading3"/>
      </w:pPr>
      <w:bookmarkStart w:id="104" w:name="_Toc137586312"/>
      <w:r>
        <w:t>12.2. Iespējamo antidopinga noteikumu pārkāpumu izmeklēšana</w:t>
      </w:r>
      <w:bookmarkEnd w:id="104"/>
    </w:p>
    <w:p w14:paraId="67D48CF6" w14:textId="77777777" w:rsidR="00066B01" w:rsidRPr="000F2E48" w:rsidRDefault="00066B01" w:rsidP="008B700E">
      <w:pPr>
        <w:widowControl w:val="0"/>
        <w:jc w:val="both"/>
        <w:rPr>
          <w:rFonts w:ascii="Times New Roman" w:eastAsia="Times New Roman" w:hAnsi="Times New Roman"/>
          <w:sz w:val="24"/>
          <w:lang w:val="en-GB"/>
        </w:rPr>
      </w:pPr>
    </w:p>
    <w:p w14:paraId="60309707" w14:textId="08431484" w:rsidR="00066B01" w:rsidRPr="000F2E48" w:rsidRDefault="00066B01" w:rsidP="000D7BBC">
      <w:pPr>
        <w:widowControl w:val="0"/>
        <w:tabs>
          <w:tab w:val="left" w:pos="1880"/>
        </w:tabs>
        <w:ind w:left="567"/>
        <w:jc w:val="both"/>
        <w:rPr>
          <w:rFonts w:ascii="Times New Roman" w:eastAsia="Arial" w:hAnsi="Times New Roman"/>
          <w:sz w:val="24"/>
        </w:rPr>
      </w:pPr>
      <w:r>
        <w:rPr>
          <w:rFonts w:ascii="Times New Roman" w:hAnsi="Times New Roman"/>
          <w:b/>
          <w:sz w:val="24"/>
        </w:rPr>
        <w:t>12.2.1.</w:t>
      </w:r>
      <w:r>
        <w:rPr>
          <w:rFonts w:ascii="Times New Roman" w:hAnsi="Times New Roman"/>
          <w:i/>
          <w:iCs/>
          <w:sz w:val="24"/>
        </w:rPr>
        <w:t xml:space="preserve"> Antidopinga organizācijas</w:t>
      </w:r>
      <w:r>
        <w:rPr>
          <w:rFonts w:ascii="Times New Roman" w:hAnsi="Times New Roman"/>
          <w:sz w:val="24"/>
        </w:rPr>
        <w:t xml:space="preserve"> nodrošina, ka tās spēj konfidenciāli un efektīvi veikt izmeklēšanu attiecībā uz jebkādu citu ar analīzēm saistītu vai nesaistītu informāciju vai </w:t>
      </w:r>
      <w:proofErr w:type="spellStart"/>
      <w:r>
        <w:rPr>
          <w:rFonts w:ascii="Times New Roman" w:hAnsi="Times New Roman"/>
          <w:sz w:val="24"/>
        </w:rPr>
        <w:t>izlūkdatiem</w:t>
      </w:r>
      <w:proofErr w:type="spellEnd"/>
      <w:r>
        <w:rPr>
          <w:rFonts w:ascii="Times New Roman" w:hAnsi="Times New Roman"/>
          <w:sz w:val="24"/>
        </w:rPr>
        <w:t xml:space="preserve">, kas liecina, ka ir pamatots iemesls aizdomām, ka var būt izdarīts antidopinga noteikumu pārkāpums, saskaņā ar </w:t>
      </w:r>
      <w:r>
        <w:rPr>
          <w:rFonts w:ascii="Times New Roman" w:hAnsi="Times New Roman"/>
          <w:i/>
          <w:sz w:val="24"/>
        </w:rPr>
        <w:t>Starptautisko rezultātu pārvaldības standartu</w:t>
      </w:r>
      <w:r>
        <w:rPr>
          <w:rFonts w:ascii="Times New Roman" w:hAnsi="Times New Roman"/>
          <w:sz w:val="24"/>
        </w:rPr>
        <w:t>.</w:t>
      </w:r>
    </w:p>
    <w:p w14:paraId="431EC355" w14:textId="77777777" w:rsidR="00066B01" w:rsidRPr="000F2E48" w:rsidRDefault="00066B01" w:rsidP="000D7BBC">
      <w:pPr>
        <w:widowControl w:val="0"/>
        <w:ind w:left="567"/>
        <w:jc w:val="both"/>
        <w:rPr>
          <w:rFonts w:ascii="Times New Roman" w:eastAsia="Times New Roman" w:hAnsi="Times New Roman"/>
          <w:sz w:val="24"/>
          <w:lang w:val="en-GB"/>
        </w:rPr>
      </w:pPr>
    </w:p>
    <w:p w14:paraId="0E385AEA" w14:textId="77777777" w:rsidR="00066B01" w:rsidRPr="000F2E48" w:rsidRDefault="00066B01" w:rsidP="000D7BBC">
      <w:pPr>
        <w:widowControl w:val="0"/>
        <w:ind w:left="567"/>
        <w:jc w:val="both"/>
        <w:rPr>
          <w:rFonts w:ascii="Times New Roman" w:eastAsia="Arial" w:hAnsi="Times New Roman"/>
          <w:i/>
          <w:sz w:val="24"/>
        </w:rPr>
      </w:pPr>
      <w:r>
        <w:rPr>
          <w:rFonts w:ascii="Times New Roman" w:hAnsi="Times New Roman"/>
          <w:i/>
          <w:sz w:val="24"/>
        </w:rPr>
        <w:t>[Piezīme par 12.2.1. pantu. Ja mēģinājumā savākt paraugu no sportista tiek iegūta informācija, kas liecina par iespējamu izvairīšanos no parauga savākšanas un/vai atteikšanos ierasties uz parauga savākšanu vai neierašanos uz to pēc pienācīgi sniegta paziņojuma, pārkāpjot Kodeksa 2.3. pantu, vai par iespējamu dopinga kontroles falsifikāciju vai falsifikācijas mēģinājumu, pārkāpjot Kodeksa 2.5. pantu, šo lietu izmeklē saskaņā ar Starptautisko rezultātu pārvaldības standartu.]</w:t>
      </w:r>
    </w:p>
    <w:p w14:paraId="23047DFA" w14:textId="77777777" w:rsidR="00066B01" w:rsidRPr="000F2E48" w:rsidRDefault="00066B01" w:rsidP="000D7BBC">
      <w:pPr>
        <w:widowControl w:val="0"/>
        <w:ind w:left="567"/>
        <w:jc w:val="both"/>
        <w:rPr>
          <w:rFonts w:ascii="Times New Roman" w:eastAsia="Times New Roman" w:hAnsi="Times New Roman"/>
          <w:sz w:val="24"/>
          <w:lang w:val="en-GB"/>
        </w:rPr>
      </w:pPr>
    </w:p>
    <w:p w14:paraId="7E61B7C8" w14:textId="380D7FF3" w:rsidR="00066B01" w:rsidRPr="000F2E48" w:rsidRDefault="00066B01" w:rsidP="000D7BBC">
      <w:pPr>
        <w:widowControl w:val="0"/>
        <w:tabs>
          <w:tab w:val="left" w:pos="1880"/>
        </w:tabs>
        <w:ind w:left="567"/>
        <w:jc w:val="both"/>
        <w:rPr>
          <w:rFonts w:ascii="Times New Roman" w:eastAsia="Arial" w:hAnsi="Times New Roman"/>
          <w:sz w:val="24"/>
        </w:rPr>
      </w:pPr>
      <w:r>
        <w:rPr>
          <w:rFonts w:ascii="Times New Roman" w:hAnsi="Times New Roman"/>
          <w:b/>
          <w:sz w:val="24"/>
        </w:rPr>
        <w:t>12.2.2.</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apkopo un reģistrē visu saistīto informāciju un dokumentāciju, cik ātri vien iespējams, lai iegūtu no šīs informācijas un dokumentācijas pieņemamus un ticamus pierādījumus par iespējamo antidopinga noteikumu pārkāpumu un/vai noteiktu turpmākos izmeklēšanas virzienus, kā rezultātā var atklāt šādus pierādījumus. </w:t>
      </w:r>
      <w:r>
        <w:rPr>
          <w:rFonts w:ascii="Times New Roman" w:hAnsi="Times New Roman"/>
          <w:i/>
          <w:sz w:val="24"/>
        </w:rPr>
        <w:t>Antidopinga organizācija</w:t>
      </w:r>
      <w:r>
        <w:rPr>
          <w:rFonts w:ascii="Times New Roman" w:hAnsi="Times New Roman"/>
          <w:sz w:val="24"/>
        </w:rPr>
        <w:t xml:space="preserve"> nodrošina, ka izmeklēšana vienmēr tiek veikta taisnīgi, objektīvi un neatkarīgi. Izmeklējumu veikšanu, informācijas novērtēšanu un izmeklēšanas laikā gūtos pierādījumus, kā arī izmeklēšanas rezultātu pilnībā dokumentē.</w:t>
      </w:r>
    </w:p>
    <w:p w14:paraId="05D47D4E" w14:textId="77777777" w:rsidR="00066B01" w:rsidRPr="000F2E48" w:rsidRDefault="00066B01" w:rsidP="000D7BBC">
      <w:pPr>
        <w:widowControl w:val="0"/>
        <w:ind w:left="567"/>
        <w:jc w:val="both"/>
        <w:rPr>
          <w:rFonts w:ascii="Times New Roman" w:eastAsia="Arial" w:hAnsi="Times New Roman"/>
          <w:sz w:val="24"/>
          <w:lang w:val="en-GB"/>
        </w:rPr>
      </w:pPr>
    </w:p>
    <w:p w14:paraId="43D7C060" w14:textId="77777777" w:rsidR="00066B01" w:rsidRPr="000F2E48" w:rsidRDefault="00066B01" w:rsidP="000D7BBC">
      <w:pPr>
        <w:widowControl w:val="0"/>
        <w:ind w:left="567"/>
        <w:jc w:val="both"/>
        <w:rPr>
          <w:rFonts w:ascii="Times New Roman" w:eastAsia="Arial" w:hAnsi="Times New Roman"/>
          <w:i/>
          <w:sz w:val="24"/>
        </w:rPr>
      </w:pPr>
      <w:r>
        <w:rPr>
          <w:rFonts w:ascii="Times New Roman" w:hAnsi="Times New Roman"/>
          <w:i/>
          <w:sz w:val="24"/>
        </w:rPr>
        <w:t>[Piezīme par 12.2.2. pantu. Svarīgi, ka informācija antidopinga organizācijai tiek sniegta un antidopinga organizācija to apkopo, cik ātri vien iespējams un cik sīki vien iespējams, tāpēc ka, jo ilgāks laikposms starp negadījumu un izmeklēšanu, jo lielāks risks, ka konkrēti pierādījumi var vairs neeksistēt. Izmeklējumi nebūtu jāveic šauri, ņemot vērā tikai rezultātu (piemēram, tiesvedības par antidopinga noteikumu pārkāpšanu organizēšana pret sportistu vai citu personu). Drīzāk izmeklētājam(-</w:t>
      </w:r>
      <w:proofErr w:type="spellStart"/>
      <w:r>
        <w:rPr>
          <w:rFonts w:ascii="Times New Roman" w:hAnsi="Times New Roman"/>
          <w:i/>
          <w:sz w:val="24"/>
        </w:rPr>
        <w:t>iem</w:t>
      </w:r>
      <w:proofErr w:type="spellEnd"/>
      <w:r>
        <w:rPr>
          <w:rFonts w:ascii="Times New Roman" w:hAnsi="Times New Roman"/>
          <w:i/>
          <w:sz w:val="24"/>
        </w:rPr>
        <w:t>) jābūt atvērtam(-</w:t>
      </w:r>
      <w:proofErr w:type="spellStart"/>
      <w:r>
        <w:rPr>
          <w:rFonts w:ascii="Times New Roman" w:hAnsi="Times New Roman"/>
          <w:i/>
          <w:sz w:val="24"/>
        </w:rPr>
        <w:t>iem</w:t>
      </w:r>
      <w:proofErr w:type="spellEnd"/>
      <w:r>
        <w:rPr>
          <w:rFonts w:ascii="Times New Roman" w:hAnsi="Times New Roman"/>
          <w:i/>
          <w:sz w:val="24"/>
        </w:rPr>
        <w:t>) un būtu jāpasver visi iespējamie rezultāti katrā svarīgā izmeklēšanas posmā, un būtu jāmēģina iegūt ne tikai pieejamos pierādījumus, kas liecina par nepieciešamību ierosināt tiesvedību, bet arī jebkādus pieejamos pierādījumus, kas liecina, ka tiesvedība ir jāizbeidz.]</w:t>
      </w:r>
    </w:p>
    <w:p w14:paraId="46FBEEB4" w14:textId="77777777" w:rsidR="00066B01" w:rsidRPr="000F2E48" w:rsidRDefault="00066B01" w:rsidP="000D7BBC">
      <w:pPr>
        <w:widowControl w:val="0"/>
        <w:ind w:left="567"/>
        <w:jc w:val="both"/>
        <w:rPr>
          <w:rFonts w:ascii="Times New Roman" w:eastAsia="Times New Roman" w:hAnsi="Times New Roman"/>
          <w:sz w:val="24"/>
          <w:lang w:val="en-GB"/>
        </w:rPr>
      </w:pPr>
    </w:p>
    <w:p w14:paraId="45A510F2" w14:textId="4E3C8BF0" w:rsidR="00066B01" w:rsidRPr="000F2E48" w:rsidRDefault="00066B01" w:rsidP="0019283F">
      <w:pPr>
        <w:widowControl w:val="0"/>
        <w:ind w:left="567"/>
        <w:jc w:val="both"/>
        <w:rPr>
          <w:rFonts w:ascii="Times New Roman" w:eastAsia="Arial" w:hAnsi="Times New Roman"/>
          <w:sz w:val="24"/>
        </w:rPr>
      </w:pPr>
      <w:r>
        <w:rPr>
          <w:rFonts w:ascii="Times New Roman" w:hAnsi="Times New Roman"/>
          <w:b/>
          <w:bCs/>
          <w:sz w:val="24"/>
        </w:rPr>
        <w:t>12.2.3.</w:t>
      </w:r>
      <w:r>
        <w:rPr>
          <w:rFonts w:ascii="Times New Roman" w:hAnsi="Times New Roman"/>
          <w:sz w:val="24"/>
        </w:rPr>
        <w:t xml:space="preserve"> </w:t>
      </w:r>
      <w:r>
        <w:rPr>
          <w:rFonts w:ascii="Times New Roman" w:hAnsi="Times New Roman"/>
          <w:i/>
          <w:iCs/>
          <w:sz w:val="24"/>
        </w:rPr>
        <w:t>Antidopinga organizācijai</w:t>
      </w:r>
      <w:r>
        <w:rPr>
          <w:rFonts w:ascii="Times New Roman" w:hAnsi="Times New Roman"/>
          <w:sz w:val="24"/>
        </w:rPr>
        <w:t xml:space="preserve"> būtu jālieto visi izmeklēšanas resursi, kas tai pamatoti pieejami, lai veiktu izmeklēšanu. Tajā var ietilpt informācijas saņemšana no tiesībaizsardzības iestādēm un citām attiecīgajām iestādēm, tostarp citiem regulatoriem, un to sniegtā palīdzība. Tomēr </w:t>
      </w:r>
      <w:r>
        <w:rPr>
          <w:rFonts w:ascii="Times New Roman" w:hAnsi="Times New Roman"/>
          <w:i/>
          <w:sz w:val="24"/>
        </w:rPr>
        <w:t>antidopinga organizācijai</w:t>
      </w:r>
      <w:r>
        <w:rPr>
          <w:rFonts w:ascii="Times New Roman" w:hAnsi="Times New Roman"/>
          <w:sz w:val="24"/>
        </w:rPr>
        <w:t xml:space="preserve"> arī pilnībā jāizmanto visi tās rīcībā esošie izmeklēšanas resursi, tostarp </w:t>
      </w:r>
      <w:r>
        <w:rPr>
          <w:rFonts w:ascii="Times New Roman" w:hAnsi="Times New Roman"/>
          <w:i/>
          <w:sz w:val="24"/>
        </w:rPr>
        <w:t>sportista bioloģiskās pases</w:t>
      </w:r>
      <w:r>
        <w:rPr>
          <w:rFonts w:ascii="Times New Roman" w:hAnsi="Times New Roman"/>
          <w:sz w:val="24"/>
        </w:rPr>
        <w:t xml:space="preserve"> programma, atbilstoši piemērojamajiem noteikumiem piešķirtās izmeklēšanas pilnvaras (piemēram, pilnvaras pieprasīt attiecīgu dokumentu un informācijas sagatavošanu, kā arī pilnvaras </w:t>
      </w:r>
      <w:r>
        <w:rPr>
          <w:rFonts w:ascii="Times New Roman" w:hAnsi="Times New Roman"/>
          <w:sz w:val="24"/>
        </w:rPr>
        <w:lastRenderedPageBreak/>
        <w:t xml:space="preserve">nopratināt gan iespējamos lieciniekus, gan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uz ko attiecas izmeklēšana) un pilnvaras pārtraukt </w:t>
      </w:r>
      <w:r>
        <w:rPr>
          <w:rFonts w:ascii="Times New Roman" w:hAnsi="Times New Roman"/>
          <w:i/>
          <w:sz w:val="24"/>
        </w:rPr>
        <w:t>sportistam</w:t>
      </w:r>
      <w:r>
        <w:rPr>
          <w:rFonts w:ascii="Times New Roman" w:hAnsi="Times New Roman"/>
          <w:sz w:val="24"/>
        </w:rPr>
        <w:t xml:space="preserve"> noteikto </w:t>
      </w:r>
      <w:r>
        <w:rPr>
          <w:rFonts w:ascii="Times New Roman" w:hAnsi="Times New Roman"/>
          <w:i/>
          <w:sz w:val="24"/>
        </w:rPr>
        <w:t>diskvalifikācijas</w:t>
      </w:r>
      <w:r>
        <w:rPr>
          <w:rFonts w:ascii="Times New Roman" w:hAnsi="Times New Roman"/>
          <w:sz w:val="24"/>
        </w:rPr>
        <w:t xml:space="preserve"> periodu apmaiņā pret </w:t>
      </w:r>
      <w:r>
        <w:rPr>
          <w:rFonts w:ascii="Times New Roman" w:hAnsi="Times New Roman"/>
          <w:i/>
          <w:sz w:val="24"/>
        </w:rPr>
        <w:t>būtiskas palīdzības</w:t>
      </w:r>
      <w:r>
        <w:rPr>
          <w:rFonts w:ascii="Times New Roman" w:hAnsi="Times New Roman"/>
          <w:sz w:val="24"/>
        </w:rPr>
        <w:t xml:space="preserve"> sniegšanu saskaņā ar </w:t>
      </w:r>
      <w:r>
        <w:rPr>
          <w:rFonts w:ascii="Times New Roman" w:hAnsi="Times New Roman"/>
          <w:i/>
          <w:sz w:val="24"/>
        </w:rPr>
        <w:t>Kodeksa</w:t>
      </w:r>
      <w:r>
        <w:rPr>
          <w:rFonts w:ascii="Times New Roman" w:hAnsi="Times New Roman"/>
          <w:sz w:val="24"/>
        </w:rPr>
        <w:t xml:space="preserve"> 10.7.1. pantu.</w:t>
      </w:r>
      <w:bookmarkStart w:id="105" w:name="page59"/>
      <w:bookmarkEnd w:id="105"/>
    </w:p>
    <w:p w14:paraId="6887FF0F" w14:textId="77777777" w:rsidR="00066B01" w:rsidRPr="000F2E48" w:rsidRDefault="00066B01" w:rsidP="008B700E">
      <w:pPr>
        <w:widowControl w:val="0"/>
        <w:jc w:val="both"/>
        <w:rPr>
          <w:rFonts w:ascii="Times New Roman" w:eastAsia="Times New Roman" w:hAnsi="Times New Roman"/>
          <w:sz w:val="24"/>
          <w:lang w:val="en-GB"/>
        </w:rPr>
      </w:pPr>
    </w:p>
    <w:p w14:paraId="4450D8E9" w14:textId="562E8CA4" w:rsidR="00066B01" w:rsidRPr="000F2E48" w:rsidRDefault="00066B01" w:rsidP="0019283F">
      <w:pPr>
        <w:widowControl w:val="0"/>
        <w:tabs>
          <w:tab w:val="left" w:pos="1880"/>
        </w:tabs>
        <w:ind w:left="567"/>
        <w:jc w:val="both"/>
        <w:rPr>
          <w:rFonts w:ascii="Times New Roman" w:eastAsia="Arial" w:hAnsi="Times New Roman"/>
          <w:sz w:val="24"/>
        </w:rPr>
      </w:pPr>
      <w:r>
        <w:rPr>
          <w:rFonts w:ascii="Times New Roman" w:hAnsi="Times New Roman"/>
          <w:b/>
          <w:sz w:val="24"/>
        </w:rPr>
        <w:t>12.2.4.</w:t>
      </w:r>
      <w:r>
        <w:rPr>
          <w:rFonts w:ascii="Times New Roman" w:hAnsi="Times New Roman"/>
          <w:sz w:val="24"/>
        </w:rPr>
        <w:t xml:space="preserve"> Saskaņā ar </w:t>
      </w:r>
      <w:r>
        <w:rPr>
          <w:rFonts w:ascii="Times New Roman" w:hAnsi="Times New Roman"/>
          <w:i/>
          <w:iCs/>
          <w:sz w:val="24"/>
        </w:rPr>
        <w:t>Kodeksa</w:t>
      </w:r>
      <w:r>
        <w:rPr>
          <w:rFonts w:ascii="Times New Roman" w:hAnsi="Times New Roman"/>
          <w:sz w:val="24"/>
        </w:rPr>
        <w:t xml:space="preserve"> 21. pantu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sportista atbalsta personālam</w:t>
      </w:r>
      <w:r>
        <w:rPr>
          <w:rFonts w:ascii="Times New Roman" w:hAnsi="Times New Roman"/>
          <w:sz w:val="24"/>
        </w:rPr>
        <w:t xml:space="preserve"> ir jāsadarbojas </w:t>
      </w:r>
      <w:r>
        <w:rPr>
          <w:rFonts w:ascii="Times New Roman" w:hAnsi="Times New Roman"/>
          <w:i/>
          <w:iCs/>
          <w:sz w:val="24"/>
        </w:rPr>
        <w:t>antidopinga organizāciju</w:t>
      </w:r>
      <w:r>
        <w:rPr>
          <w:rFonts w:ascii="Times New Roman" w:hAnsi="Times New Roman"/>
          <w:sz w:val="24"/>
        </w:rPr>
        <w:t xml:space="preserve"> veiktajās izmeklēšanās. Pretējā gadījumā pret viņiem jāierosina disciplinārlieta saskaņā ar piemērojamajiem noteikumiem. Ja viņu rīcības rezultātā tiek izgāzts izmeklēšanas process (piemēram, sniedzot nepatiesu, maldinošu vai nepilnīgu informāciju un/vai iznīcinot iespējamos pierādījumus), </w:t>
      </w:r>
      <w:r>
        <w:rPr>
          <w:rFonts w:ascii="Times New Roman" w:hAnsi="Times New Roman"/>
          <w:i/>
          <w:sz w:val="24"/>
        </w:rPr>
        <w:t xml:space="preserve">antidopinga organizācijai </w:t>
      </w:r>
      <w:r>
        <w:rPr>
          <w:rFonts w:ascii="Times New Roman" w:hAnsi="Times New Roman"/>
          <w:sz w:val="24"/>
        </w:rPr>
        <w:t xml:space="preserve">būtu jāierosina tiesvedība pret viņiem par </w:t>
      </w:r>
      <w:r>
        <w:rPr>
          <w:rFonts w:ascii="Times New Roman" w:hAnsi="Times New Roman"/>
          <w:i/>
          <w:sz w:val="24"/>
        </w:rPr>
        <w:t>Kodeksa</w:t>
      </w:r>
      <w:r>
        <w:rPr>
          <w:rFonts w:ascii="Times New Roman" w:hAnsi="Times New Roman"/>
          <w:sz w:val="24"/>
        </w:rPr>
        <w:t xml:space="preserve"> 2.5. panta (</w:t>
      </w:r>
      <w:r>
        <w:rPr>
          <w:rFonts w:ascii="Times New Roman" w:hAnsi="Times New Roman"/>
          <w:i/>
          <w:sz w:val="24"/>
        </w:rPr>
        <w:t>falsifikācija</w:t>
      </w:r>
      <w:r>
        <w:rPr>
          <w:rFonts w:ascii="Times New Roman" w:hAnsi="Times New Roman"/>
          <w:sz w:val="24"/>
        </w:rPr>
        <w:t xml:space="preserve"> vai </w:t>
      </w:r>
      <w:r>
        <w:rPr>
          <w:rFonts w:ascii="Times New Roman" w:hAnsi="Times New Roman"/>
          <w:i/>
          <w:sz w:val="24"/>
        </w:rPr>
        <w:t>falsifikācijas mēģinājums</w:t>
      </w:r>
      <w:r>
        <w:rPr>
          <w:rFonts w:ascii="Times New Roman" w:hAnsi="Times New Roman"/>
          <w:sz w:val="24"/>
        </w:rPr>
        <w:t>) pārkāpumu.</w:t>
      </w:r>
    </w:p>
    <w:p w14:paraId="6C9E4326" w14:textId="77777777" w:rsidR="00066B01" w:rsidRPr="000F2E48" w:rsidRDefault="00066B01" w:rsidP="008B700E">
      <w:pPr>
        <w:widowControl w:val="0"/>
        <w:jc w:val="both"/>
        <w:rPr>
          <w:rFonts w:ascii="Times New Roman" w:eastAsia="Times New Roman" w:hAnsi="Times New Roman"/>
          <w:sz w:val="24"/>
          <w:lang w:val="en-GB"/>
        </w:rPr>
      </w:pPr>
    </w:p>
    <w:p w14:paraId="0E830736" w14:textId="77777777" w:rsidR="00066B01" w:rsidRPr="000F2E48" w:rsidRDefault="00066B01" w:rsidP="006D6F26">
      <w:pPr>
        <w:pStyle w:val="Heading3"/>
      </w:pPr>
      <w:bookmarkStart w:id="106" w:name="_Toc137586313"/>
      <w:r>
        <w:t>12.3. Izmeklēšanas rezultāti</w:t>
      </w:r>
      <w:bookmarkEnd w:id="106"/>
    </w:p>
    <w:p w14:paraId="53B86694" w14:textId="77777777" w:rsidR="00066B01" w:rsidRPr="000F2E48" w:rsidRDefault="00066B01" w:rsidP="008B700E">
      <w:pPr>
        <w:widowControl w:val="0"/>
        <w:jc w:val="both"/>
        <w:rPr>
          <w:rFonts w:ascii="Times New Roman" w:eastAsia="Times New Roman" w:hAnsi="Times New Roman"/>
          <w:sz w:val="24"/>
          <w:lang w:val="en-GB"/>
        </w:rPr>
      </w:pPr>
    </w:p>
    <w:p w14:paraId="64440BF0" w14:textId="79815026" w:rsidR="00066B01" w:rsidRPr="000F2E48" w:rsidRDefault="00066B01" w:rsidP="0019283F">
      <w:pPr>
        <w:widowControl w:val="0"/>
        <w:tabs>
          <w:tab w:val="left" w:pos="1880"/>
        </w:tabs>
        <w:ind w:left="567"/>
        <w:jc w:val="both"/>
        <w:rPr>
          <w:rFonts w:ascii="Times New Roman" w:eastAsia="Arial" w:hAnsi="Times New Roman"/>
          <w:sz w:val="24"/>
        </w:rPr>
      </w:pPr>
      <w:r>
        <w:rPr>
          <w:rFonts w:ascii="Times New Roman" w:hAnsi="Times New Roman"/>
          <w:b/>
          <w:sz w:val="24"/>
        </w:rPr>
        <w:t>12.3.1.</w:t>
      </w:r>
      <w:r>
        <w:rPr>
          <w:rFonts w:ascii="Times New Roman" w:hAnsi="Times New Roman"/>
          <w:i/>
          <w:iCs/>
          <w:sz w:val="24"/>
        </w:rPr>
        <w:t xml:space="preserve"> Antidopinga organizācija</w:t>
      </w:r>
      <w:r>
        <w:rPr>
          <w:rFonts w:ascii="Times New Roman" w:hAnsi="Times New Roman"/>
          <w:sz w:val="24"/>
        </w:rPr>
        <w:t xml:space="preserve"> pieņem lēmumu efektīvi un bez liekas kavēšanās par to, vai būtu jāierosina tiesvedība pret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kuru tur aizdomās par antidopinga noteikumu pārkāpumu. Kā norādīts </w:t>
      </w:r>
      <w:r>
        <w:rPr>
          <w:rFonts w:ascii="Times New Roman" w:hAnsi="Times New Roman"/>
          <w:i/>
          <w:iCs/>
          <w:sz w:val="24"/>
        </w:rPr>
        <w:t>Kodeksa</w:t>
      </w:r>
      <w:r>
        <w:rPr>
          <w:rFonts w:ascii="Times New Roman" w:hAnsi="Times New Roman"/>
          <w:sz w:val="24"/>
        </w:rPr>
        <w:t xml:space="preserve"> 13.3. pantā, ja </w:t>
      </w:r>
      <w:r>
        <w:rPr>
          <w:rFonts w:ascii="Times New Roman" w:hAnsi="Times New Roman"/>
          <w:i/>
          <w:iCs/>
          <w:sz w:val="24"/>
        </w:rPr>
        <w:t>antidopinga organizācija</w:t>
      </w:r>
      <w:r>
        <w:rPr>
          <w:rFonts w:ascii="Times New Roman" w:hAnsi="Times New Roman"/>
          <w:sz w:val="24"/>
        </w:rPr>
        <w:t xml:space="preserve"> nespēj pieņemt šādu lēmumu </w:t>
      </w:r>
      <w:proofErr w:type="spellStart"/>
      <w:r>
        <w:rPr>
          <w:rFonts w:ascii="Times New Roman" w:hAnsi="Times New Roman"/>
          <w:i/>
          <w:iCs/>
          <w:sz w:val="24"/>
        </w:rPr>
        <w:t>WADA</w:t>
      </w:r>
      <w:proofErr w:type="spellEnd"/>
      <w:r>
        <w:rPr>
          <w:rFonts w:ascii="Times New Roman" w:hAnsi="Times New Roman"/>
          <w:sz w:val="24"/>
        </w:rPr>
        <w:t xml:space="preserve"> noteiktā pamatotā termiņā, </w:t>
      </w:r>
      <w:proofErr w:type="spellStart"/>
      <w:r>
        <w:rPr>
          <w:rFonts w:ascii="Times New Roman" w:hAnsi="Times New Roman"/>
          <w:i/>
          <w:iCs/>
          <w:sz w:val="24"/>
        </w:rPr>
        <w:t>WADA</w:t>
      </w:r>
      <w:proofErr w:type="spellEnd"/>
      <w:r>
        <w:rPr>
          <w:rFonts w:ascii="Times New Roman" w:hAnsi="Times New Roman"/>
          <w:sz w:val="24"/>
        </w:rPr>
        <w:t xml:space="preserve"> var nolemt iesniegt pārsūdzību tieši </w:t>
      </w:r>
      <w:proofErr w:type="spellStart"/>
      <w:r>
        <w:rPr>
          <w:rFonts w:ascii="Times New Roman" w:hAnsi="Times New Roman"/>
          <w:i/>
          <w:iCs/>
          <w:sz w:val="24"/>
        </w:rPr>
        <w:t>CAS</w:t>
      </w:r>
      <w:proofErr w:type="spellEnd"/>
      <w:r>
        <w:rPr>
          <w:rFonts w:ascii="Times New Roman" w:hAnsi="Times New Roman"/>
          <w:sz w:val="24"/>
        </w:rPr>
        <w:t xml:space="preserve"> tādā pašā veidā kā gadījumā, ja </w:t>
      </w:r>
      <w:r>
        <w:rPr>
          <w:rFonts w:ascii="Times New Roman" w:hAnsi="Times New Roman"/>
          <w:i/>
          <w:iCs/>
          <w:sz w:val="24"/>
        </w:rPr>
        <w:t>antidopinga organizācija</w:t>
      </w:r>
      <w:r>
        <w:rPr>
          <w:rFonts w:ascii="Times New Roman" w:hAnsi="Times New Roman"/>
          <w:sz w:val="24"/>
        </w:rPr>
        <w:t xml:space="preserve"> būtu pieņēmusi lēmumu, kurā atzīts, ka antidopinga noteikumu pārkāpums nav izdarīts. Tomēr, kā norādīts piezīmē par </w:t>
      </w:r>
      <w:r>
        <w:rPr>
          <w:rFonts w:ascii="Times New Roman" w:hAnsi="Times New Roman"/>
          <w:i/>
          <w:sz w:val="24"/>
        </w:rPr>
        <w:t>Kodeksa</w:t>
      </w:r>
      <w:r>
        <w:rPr>
          <w:rFonts w:ascii="Times New Roman" w:hAnsi="Times New Roman"/>
          <w:sz w:val="24"/>
        </w:rPr>
        <w:t xml:space="preserve"> 13.3. pantu, pirms šādas darbības veikšanas </w:t>
      </w:r>
      <w:proofErr w:type="spellStart"/>
      <w:r>
        <w:rPr>
          <w:rFonts w:ascii="Times New Roman" w:hAnsi="Times New Roman"/>
          <w:i/>
          <w:sz w:val="24"/>
        </w:rPr>
        <w:t>WADA</w:t>
      </w:r>
      <w:proofErr w:type="spellEnd"/>
      <w:r>
        <w:rPr>
          <w:rFonts w:ascii="Times New Roman" w:hAnsi="Times New Roman"/>
          <w:sz w:val="24"/>
        </w:rPr>
        <w:t xml:space="preserve"> apspriedīsies ar </w:t>
      </w:r>
      <w:r>
        <w:rPr>
          <w:rFonts w:ascii="Times New Roman" w:hAnsi="Times New Roman"/>
          <w:i/>
          <w:sz w:val="24"/>
        </w:rPr>
        <w:t>antidopinga organizāciju</w:t>
      </w:r>
      <w:r>
        <w:rPr>
          <w:rFonts w:ascii="Times New Roman" w:hAnsi="Times New Roman"/>
          <w:sz w:val="24"/>
        </w:rPr>
        <w:t xml:space="preserve"> un dos tai iespēju paskaidrot, kāpēc tā vēl nav pieņēmusi lēmumu.</w:t>
      </w:r>
    </w:p>
    <w:p w14:paraId="218ADDAA" w14:textId="77777777" w:rsidR="00066B01" w:rsidRPr="000F2E48" w:rsidRDefault="00066B01" w:rsidP="0019283F">
      <w:pPr>
        <w:widowControl w:val="0"/>
        <w:ind w:left="567"/>
        <w:jc w:val="both"/>
        <w:rPr>
          <w:rFonts w:ascii="Times New Roman" w:eastAsia="Times New Roman" w:hAnsi="Times New Roman"/>
          <w:sz w:val="24"/>
          <w:lang w:val="en-GB"/>
        </w:rPr>
      </w:pPr>
    </w:p>
    <w:p w14:paraId="676696AD" w14:textId="5E25699F" w:rsidR="00066B01" w:rsidRPr="000F2E48" w:rsidRDefault="00066B01" w:rsidP="0019283F">
      <w:pPr>
        <w:widowControl w:val="0"/>
        <w:tabs>
          <w:tab w:val="left" w:pos="1880"/>
        </w:tabs>
        <w:ind w:left="567"/>
        <w:jc w:val="both"/>
        <w:rPr>
          <w:rFonts w:ascii="Times New Roman" w:eastAsia="Arial" w:hAnsi="Times New Roman"/>
          <w:sz w:val="24"/>
        </w:rPr>
      </w:pPr>
      <w:r>
        <w:rPr>
          <w:rFonts w:ascii="Times New Roman" w:hAnsi="Times New Roman"/>
          <w:b/>
          <w:sz w:val="24"/>
        </w:rPr>
        <w:t>12.3.2.</w:t>
      </w:r>
      <w:r>
        <w:rPr>
          <w:rFonts w:ascii="Times New Roman" w:hAnsi="Times New Roman"/>
          <w:sz w:val="24"/>
        </w:rPr>
        <w:t xml:space="preserve"> Ja </w:t>
      </w:r>
      <w:r>
        <w:rPr>
          <w:rFonts w:ascii="Times New Roman" w:hAnsi="Times New Roman"/>
          <w:i/>
          <w:iCs/>
          <w:sz w:val="24"/>
        </w:rPr>
        <w:t>antidopinga organizācija</w:t>
      </w:r>
      <w:r>
        <w:rPr>
          <w:rFonts w:ascii="Times New Roman" w:hAnsi="Times New Roman"/>
          <w:sz w:val="24"/>
        </w:rPr>
        <w:t xml:space="preserve">, pamatojoties uz savas izmeklēšanas rezultātiem, secina, ka pret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kuru tur aizdomās par antidopinga noteikumu pārkāpumu, būtu jāierosina tiesvedība, tā par šo lēmumu paziņo </w:t>
      </w:r>
      <w:r>
        <w:rPr>
          <w:rFonts w:ascii="Times New Roman" w:hAnsi="Times New Roman"/>
          <w:i/>
          <w:sz w:val="24"/>
        </w:rPr>
        <w:t>Starptautiskajā rezultātu pārvaldības standartā</w:t>
      </w:r>
      <w:r>
        <w:rPr>
          <w:rFonts w:ascii="Times New Roman" w:hAnsi="Times New Roman"/>
          <w:sz w:val="24"/>
        </w:rPr>
        <w:t xml:space="preserve"> norādītajā veidā un ierosina tiesvedību pret attiecīgo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saskaņā ar </w:t>
      </w:r>
      <w:r>
        <w:rPr>
          <w:rFonts w:ascii="Times New Roman" w:hAnsi="Times New Roman"/>
          <w:i/>
          <w:iCs/>
          <w:sz w:val="24"/>
        </w:rPr>
        <w:t>Kodeksa</w:t>
      </w:r>
      <w:r>
        <w:rPr>
          <w:rFonts w:ascii="Times New Roman" w:hAnsi="Times New Roman"/>
          <w:sz w:val="24"/>
        </w:rPr>
        <w:t xml:space="preserve"> 8. pantu.</w:t>
      </w:r>
    </w:p>
    <w:p w14:paraId="65AF5578" w14:textId="77777777" w:rsidR="00066B01" w:rsidRPr="000F2E48" w:rsidRDefault="00066B01" w:rsidP="0019283F">
      <w:pPr>
        <w:widowControl w:val="0"/>
        <w:ind w:left="567"/>
        <w:jc w:val="both"/>
        <w:rPr>
          <w:rFonts w:ascii="Times New Roman" w:eastAsia="Times New Roman" w:hAnsi="Times New Roman"/>
          <w:sz w:val="24"/>
          <w:lang w:val="en-GB"/>
        </w:rPr>
      </w:pPr>
    </w:p>
    <w:p w14:paraId="126EC8A5" w14:textId="70ECB7BE" w:rsidR="00066B01" w:rsidRPr="000F2E48" w:rsidRDefault="00066B01" w:rsidP="0019283F">
      <w:pPr>
        <w:widowControl w:val="0"/>
        <w:tabs>
          <w:tab w:val="left" w:pos="1880"/>
        </w:tabs>
        <w:ind w:left="567"/>
        <w:jc w:val="both"/>
        <w:rPr>
          <w:rFonts w:ascii="Times New Roman" w:eastAsia="Arial" w:hAnsi="Times New Roman"/>
          <w:sz w:val="24"/>
        </w:rPr>
      </w:pPr>
      <w:r>
        <w:rPr>
          <w:rFonts w:ascii="Times New Roman" w:hAnsi="Times New Roman"/>
          <w:b/>
          <w:sz w:val="24"/>
        </w:rPr>
        <w:t>12.3.3.</w:t>
      </w:r>
      <w:r>
        <w:rPr>
          <w:rFonts w:ascii="Times New Roman" w:hAnsi="Times New Roman"/>
          <w:sz w:val="24"/>
        </w:rPr>
        <w:t xml:space="preserve"> Ja </w:t>
      </w:r>
      <w:r>
        <w:rPr>
          <w:rFonts w:ascii="Times New Roman" w:hAnsi="Times New Roman"/>
          <w:i/>
          <w:iCs/>
          <w:sz w:val="24"/>
        </w:rPr>
        <w:t>antidopinga organizācija</w:t>
      </w:r>
      <w:r>
        <w:rPr>
          <w:rFonts w:ascii="Times New Roman" w:hAnsi="Times New Roman"/>
          <w:sz w:val="24"/>
        </w:rPr>
        <w:t xml:space="preserve">, pamatojoties uz savas izmeklēšanas rezultātiem, secina, ka pret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kuru tur aizdomās par antidopinga noteikumu pārkāpumu, nebūtu jāierosina tiesvedība:</w:t>
      </w:r>
    </w:p>
    <w:p w14:paraId="3F141292" w14:textId="77777777" w:rsidR="00066B01" w:rsidRPr="000F2E48" w:rsidRDefault="00066B01" w:rsidP="0019283F">
      <w:pPr>
        <w:widowControl w:val="0"/>
        <w:ind w:left="567"/>
        <w:jc w:val="both"/>
        <w:rPr>
          <w:rFonts w:ascii="Times New Roman" w:eastAsia="Times New Roman" w:hAnsi="Times New Roman"/>
          <w:sz w:val="24"/>
          <w:lang w:val="en-GB"/>
        </w:rPr>
      </w:pPr>
    </w:p>
    <w:p w14:paraId="00194076" w14:textId="6A6DE96B" w:rsidR="00066B01" w:rsidRPr="000F2E48" w:rsidRDefault="00066B01" w:rsidP="0019283F">
      <w:pPr>
        <w:widowControl w:val="0"/>
        <w:tabs>
          <w:tab w:val="left" w:pos="2960"/>
        </w:tabs>
        <w:ind w:left="567"/>
        <w:jc w:val="both"/>
        <w:rPr>
          <w:rFonts w:ascii="Times New Roman" w:eastAsia="Arial" w:hAnsi="Times New Roman"/>
          <w:sz w:val="24"/>
        </w:rPr>
      </w:pPr>
      <w:r>
        <w:rPr>
          <w:rFonts w:ascii="Times New Roman" w:hAnsi="Times New Roman"/>
          <w:b/>
          <w:sz w:val="24"/>
        </w:rPr>
        <w:t>12.3.3.1.</w:t>
      </w:r>
      <w:r>
        <w:rPr>
          <w:rFonts w:ascii="Times New Roman" w:hAnsi="Times New Roman"/>
          <w:sz w:val="24"/>
        </w:rPr>
        <w:t xml:space="preserve"> tā šo lēmumu </w:t>
      </w:r>
      <w:proofErr w:type="spellStart"/>
      <w:r>
        <w:rPr>
          <w:rFonts w:ascii="Times New Roman" w:hAnsi="Times New Roman"/>
          <w:sz w:val="24"/>
        </w:rPr>
        <w:t>rakstveidā</w:t>
      </w:r>
      <w:proofErr w:type="spellEnd"/>
      <w:r>
        <w:rPr>
          <w:rFonts w:ascii="Times New Roman" w:hAnsi="Times New Roman"/>
          <w:sz w:val="24"/>
        </w:rPr>
        <w:t xml:space="preserve"> paziņo </w:t>
      </w:r>
      <w:proofErr w:type="spellStart"/>
      <w:r>
        <w:rPr>
          <w:rFonts w:ascii="Times New Roman" w:hAnsi="Times New Roman"/>
          <w:i/>
          <w:iCs/>
          <w:sz w:val="24"/>
        </w:rPr>
        <w:t>WADA</w:t>
      </w:r>
      <w:proofErr w:type="spellEnd"/>
      <w:r>
        <w:rPr>
          <w:rFonts w:ascii="Times New Roman" w:hAnsi="Times New Roman"/>
          <w:sz w:val="24"/>
        </w:rPr>
        <w:t xml:space="preserve"> un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starptautiskajai federācijai un </w:t>
      </w:r>
      <w:r>
        <w:rPr>
          <w:rFonts w:ascii="Times New Roman" w:hAnsi="Times New Roman"/>
          <w:i/>
          <w:iCs/>
          <w:sz w:val="24"/>
        </w:rPr>
        <w:t>valsts antidopinga organizācijai</w:t>
      </w:r>
      <w:r>
        <w:rPr>
          <w:rFonts w:ascii="Times New Roman" w:hAnsi="Times New Roman"/>
          <w:sz w:val="24"/>
        </w:rPr>
        <w:t xml:space="preserve">, norādot iemeslus, saskaņā ar </w:t>
      </w:r>
      <w:r>
        <w:rPr>
          <w:rFonts w:ascii="Times New Roman" w:hAnsi="Times New Roman"/>
          <w:i/>
          <w:iCs/>
          <w:sz w:val="24"/>
        </w:rPr>
        <w:t>Kodeksa</w:t>
      </w:r>
      <w:r>
        <w:rPr>
          <w:rFonts w:ascii="Times New Roman" w:hAnsi="Times New Roman"/>
          <w:sz w:val="24"/>
        </w:rPr>
        <w:t xml:space="preserve"> 14.1.4. pantu;</w:t>
      </w:r>
    </w:p>
    <w:p w14:paraId="63CAA50A" w14:textId="77777777" w:rsidR="00066B01" w:rsidRPr="000F2E48" w:rsidRDefault="00066B01" w:rsidP="0019283F">
      <w:pPr>
        <w:widowControl w:val="0"/>
        <w:ind w:left="567"/>
        <w:jc w:val="both"/>
        <w:rPr>
          <w:rFonts w:ascii="Times New Roman" w:eastAsia="Times New Roman" w:hAnsi="Times New Roman"/>
          <w:sz w:val="24"/>
          <w:lang w:val="en-GB"/>
        </w:rPr>
      </w:pPr>
    </w:p>
    <w:p w14:paraId="702A56FC" w14:textId="4C0A1133" w:rsidR="00066B01" w:rsidRPr="000F2E48" w:rsidRDefault="00066B01" w:rsidP="0019283F">
      <w:pPr>
        <w:widowControl w:val="0"/>
        <w:tabs>
          <w:tab w:val="left" w:pos="2960"/>
        </w:tabs>
        <w:ind w:left="567"/>
        <w:jc w:val="both"/>
        <w:rPr>
          <w:rFonts w:ascii="Times New Roman" w:eastAsia="Arial" w:hAnsi="Times New Roman"/>
          <w:sz w:val="24"/>
        </w:rPr>
      </w:pPr>
      <w:r>
        <w:rPr>
          <w:rFonts w:ascii="Times New Roman" w:hAnsi="Times New Roman"/>
          <w:b/>
          <w:sz w:val="24"/>
        </w:rPr>
        <w:t>12.3.3.2.</w:t>
      </w:r>
      <w:r>
        <w:rPr>
          <w:rFonts w:ascii="Times New Roman" w:hAnsi="Times New Roman"/>
          <w:sz w:val="24"/>
        </w:rPr>
        <w:t xml:space="preserve"> tā sniedz tādu citu informāciju par izmeklēšanu, ko pamatoti pieprasa </w:t>
      </w:r>
      <w:proofErr w:type="spellStart"/>
      <w:r>
        <w:rPr>
          <w:rFonts w:ascii="Times New Roman" w:hAnsi="Times New Roman"/>
          <w:i/>
          <w:iCs/>
          <w:sz w:val="24"/>
        </w:rPr>
        <w:t>WADA</w:t>
      </w:r>
      <w:proofErr w:type="spellEnd"/>
      <w:r>
        <w:rPr>
          <w:rFonts w:ascii="Times New Roman" w:hAnsi="Times New Roman"/>
          <w:sz w:val="24"/>
        </w:rPr>
        <w:t xml:space="preserve"> un/vai starptautiskā federācija, un/vai </w:t>
      </w:r>
      <w:r>
        <w:rPr>
          <w:rFonts w:ascii="Times New Roman" w:hAnsi="Times New Roman"/>
          <w:i/>
          <w:sz w:val="24"/>
        </w:rPr>
        <w:t>valsts antidopinga organizācija</w:t>
      </w:r>
      <w:r>
        <w:rPr>
          <w:rFonts w:ascii="Times New Roman" w:hAnsi="Times New Roman"/>
          <w:sz w:val="24"/>
        </w:rPr>
        <w:t>, lai izlemtu, vai pārsūdzēt šo lēmumu;</w:t>
      </w:r>
    </w:p>
    <w:p w14:paraId="6572437E" w14:textId="77777777" w:rsidR="008735CA" w:rsidRPr="000F2E48" w:rsidRDefault="008735CA" w:rsidP="008B700E">
      <w:pPr>
        <w:widowControl w:val="0"/>
        <w:tabs>
          <w:tab w:val="left" w:pos="8940"/>
        </w:tabs>
        <w:jc w:val="both"/>
        <w:rPr>
          <w:rFonts w:ascii="Times New Roman" w:eastAsia="Arial" w:hAnsi="Times New Roman"/>
          <w:sz w:val="24"/>
          <w:lang w:val="en-GB"/>
        </w:rPr>
      </w:pPr>
    </w:p>
    <w:p w14:paraId="02A8ECC0" w14:textId="5CDA1D21" w:rsidR="008735CA" w:rsidRPr="000F2E48" w:rsidRDefault="00066B01" w:rsidP="0019283F">
      <w:pPr>
        <w:widowControl w:val="0"/>
        <w:tabs>
          <w:tab w:val="left" w:pos="2960"/>
        </w:tabs>
        <w:ind w:left="567"/>
        <w:jc w:val="both"/>
        <w:rPr>
          <w:rFonts w:ascii="Times New Roman" w:eastAsia="Arial" w:hAnsi="Times New Roman"/>
          <w:sz w:val="24"/>
        </w:rPr>
      </w:pPr>
      <w:r>
        <w:rPr>
          <w:rFonts w:ascii="Times New Roman" w:hAnsi="Times New Roman"/>
          <w:b/>
          <w:sz w:val="24"/>
        </w:rPr>
        <w:t>12.3.3.3.</w:t>
      </w:r>
      <w:r>
        <w:rPr>
          <w:rFonts w:ascii="Times New Roman" w:hAnsi="Times New Roman"/>
          <w:sz w:val="24"/>
        </w:rPr>
        <w:t xml:space="preserve"> jebkurā gadījumā tā apsver, vai kāda izmeklēšanas laikā saņemtā informācija un/vai izdarītie secinājumi būtu jāizmanto pārdomāta </w:t>
      </w:r>
      <w:r>
        <w:rPr>
          <w:rFonts w:ascii="Times New Roman" w:hAnsi="Times New Roman"/>
          <w:sz w:val="24"/>
          <w:u w:val="single"/>
        </w:rPr>
        <w:t>pārbaužu veikšanas plāna</w:t>
      </w:r>
      <w:r>
        <w:rPr>
          <w:rFonts w:ascii="Times New Roman" w:hAnsi="Times New Roman"/>
          <w:sz w:val="24"/>
        </w:rPr>
        <w:t xml:space="preserve"> izstrādei un/vai </w:t>
      </w:r>
      <w:proofErr w:type="spellStart"/>
      <w:r>
        <w:rPr>
          <w:rFonts w:ascii="Times New Roman" w:hAnsi="Times New Roman"/>
          <w:i/>
          <w:sz w:val="24"/>
        </w:rPr>
        <w:t>mērķpārbaužu</w:t>
      </w:r>
      <w:proofErr w:type="spellEnd"/>
      <w:r>
        <w:rPr>
          <w:rFonts w:ascii="Times New Roman" w:hAnsi="Times New Roman"/>
          <w:sz w:val="24"/>
        </w:rPr>
        <w:t xml:space="preserve"> plānošanai, un/vai šī informācija un/vai secinājumi būtu jākoplieto ar kādu citu struktūru saskaņā ar 11.4.2. pantu.</w:t>
      </w:r>
      <w:bookmarkStart w:id="107" w:name="page60"/>
      <w:bookmarkEnd w:id="107"/>
    </w:p>
    <w:p w14:paraId="146B8E96" w14:textId="77777777" w:rsidR="0019283F" w:rsidRDefault="0019283F">
      <w:pPr>
        <w:rPr>
          <w:rFonts w:ascii="Times New Roman" w:eastAsia="Arial" w:hAnsi="Times New Roman"/>
          <w:b/>
          <w:sz w:val="24"/>
        </w:rPr>
      </w:pPr>
      <w:r>
        <w:br w:type="page"/>
      </w:r>
    </w:p>
    <w:p w14:paraId="60596072" w14:textId="77777777" w:rsidR="00F24E89" w:rsidRDefault="00066B01" w:rsidP="006D6F26">
      <w:pPr>
        <w:pStyle w:val="Heading1"/>
      </w:pPr>
      <w:bookmarkStart w:id="108" w:name="_Toc137586314"/>
      <w:r>
        <w:lastRenderedPageBreak/>
        <w:t xml:space="preserve">A PIELIKUMS. IZMAIŅAS ATTIECĪBĀ UZ </w:t>
      </w:r>
      <w:r>
        <w:rPr>
          <w:i/>
        </w:rPr>
        <w:t>SPORTISTIEM</w:t>
      </w:r>
      <w:r>
        <w:t xml:space="preserve"> AR INVALIDITĀTI</w:t>
      </w:r>
      <w:bookmarkEnd w:id="108"/>
    </w:p>
    <w:p w14:paraId="2CC9B0C1" w14:textId="77777777" w:rsidR="00F24E89" w:rsidRDefault="00F24E89" w:rsidP="008B700E">
      <w:pPr>
        <w:widowControl w:val="0"/>
        <w:jc w:val="both"/>
        <w:rPr>
          <w:rFonts w:ascii="Times New Roman" w:eastAsia="Arial" w:hAnsi="Times New Roman"/>
          <w:b/>
          <w:sz w:val="24"/>
          <w:lang w:val="en-GB"/>
        </w:rPr>
      </w:pPr>
    </w:p>
    <w:p w14:paraId="6132F3C0" w14:textId="5FD5EBF3" w:rsidR="00066B01" w:rsidRPr="000F2E48" w:rsidRDefault="00066B01" w:rsidP="006D6F26">
      <w:pPr>
        <w:pStyle w:val="Heading2"/>
      </w:pPr>
      <w:bookmarkStart w:id="109" w:name="_Toc137586315"/>
      <w:proofErr w:type="spellStart"/>
      <w:r>
        <w:t>A.1</w:t>
      </w:r>
      <w:proofErr w:type="spellEnd"/>
      <w:r>
        <w:t>. Mērķis</w:t>
      </w:r>
      <w:bookmarkStart w:id="110" w:name="page61"/>
      <w:bookmarkEnd w:id="109"/>
      <w:bookmarkEnd w:id="110"/>
    </w:p>
    <w:p w14:paraId="7ABDF246" w14:textId="77777777" w:rsidR="00066B01" w:rsidRPr="000F2E48" w:rsidRDefault="00066B01" w:rsidP="008B700E">
      <w:pPr>
        <w:widowControl w:val="0"/>
        <w:jc w:val="both"/>
        <w:rPr>
          <w:rFonts w:ascii="Times New Roman" w:eastAsia="Arial" w:hAnsi="Times New Roman"/>
          <w:b/>
          <w:sz w:val="24"/>
          <w:lang w:val="en-GB"/>
        </w:rPr>
      </w:pPr>
    </w:p>
    <w:p w14:paraId="64046C5A"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Kad vien iespējams, nodrošināt to, ka saistībā ar </w:t>
      </w:r>
      <w:r>
        <w:rPr>
          <w:rFonts w:ascii="Times New Roman" w:hAnsi="Times New Roman"/>
          <w:i/>
          <w:iCs/>
          <w:sz w:val="24"/>
        </w:rPr>
        <w:t>parauga</w:t>
      </w:r>
      <w:r>
        <w:rPr>
          <w:rFonts w:ascii="Times New Roman" w:hAnsi="Times New Roman"/>
          <w:sz w:val="24"/>
        </w:rPr>
        <w:t xml:space="preserve"> nodošanu pēc iespējas tiek ņemtas vērā </w:t>
      </w:r>
      <w:r>
        <w:rPr>
          <w:rFonts w:ascii="Times New Roman" w:hAnsi="Times New Roman"/>
          <w:i/>
          <w:iCs/>
          <w:sz w:val="24"/>
        </w:rPr>
        <w:t>sportistu</w:t>
      </w:r>
      <w:r>
        <w:rPr>
          <w:rFonts w:ascii="Times New Roman" w:hAnsi="Times New Roman"/>
          <w:sz w:val="24"/>
        </w:rPr>
        <w:t xml:space="preserve"> ar invaliditāti īpašās vajadzības, neietekmējot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integritāti.</w:t>
      </w:r>
    </w:p>
    <w:p w14:paraId="18BD9B87" w14:textId="77777777" w:rsidR="00066B01" w:rsidRPr="000F2E48" w:rsidRDefault="00066B01" w:rsidP="008B700E">
      <w:pPr>
        <w:widowControl w:val="0"/>
        <w:jc w:val="both"/>
        <w:rPr>
          <w:rFonts w:ascii="Times New Roman" w:eastAsia="Times New Roman" w:hAnsi="Times New Roman"/>
          <w:sz w:val="24"/>
          <w:lang w:val="en-GB"/>
        </w:rPr>
      </w:pPr>
    </w:p>
    <w:p w14:paraId="3D0453EC" w14:textId="3E2B4933" w:rsidR="00066B01" w:rsidRPr="000F2E48" w:rsidRDefault="00066B01" w:rsidP="006D6F26">
      <w:pPr>
        <w:pStyle w:val="Heading2"/>
      </w:pPr>
      <w:bookmarkStart w:id="111" w:name="_Toc137586316"/>
      <w:proofErr w:type="spellStart"/>
      <w:r>
        <w:t>A.2</w:t>
      </w:r>
      <w:proofErr w:type="spellEnd"/>
      <w:r>
        <w:t>. Darbības joma</w:t>
      </w:r>
      <w:bookmarkEnd w:id="111"/>
    </w:p>
    <w:p w14:paraId="6A146251" w14:textId="77777777" w:rsidR="00066B01" w:rsidRPr="000F2E48" w:rsidRDefault="00066B01" w:rsidP="008B700E">
      <w:pPr>
        <w:widowControl w:val="0"/>
        <w:jc w:val="both"/>
        <w:rPr>
          <w:rFonts w:ascii="Times New Roman" w:eastAsia="Arial" w:hAnsi="Times New Roman"/>
          <w:b/>
          <w:sz w:val="24"/>
          <w:lang w:val="en-GB"/>
        </w:rPr>
      </w:pPr>
    </w:p>
    <w:p w14:paraId="2B0CB89C"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Process, kurā nosaka, vai izmaiņas ir nepieciešamas, sākas ar to, ka konstatē, kādās situācijās </w:t>
      </w:r>
      <w:r>
        <w:rPr>
          <w:rFonts w:ascii="Times New Roman" w:hAnsi="Times New Roman"/>
          <w:i/>
          <w:sz w:val="24"/>
        </w:rPr>
        <w:t>paraugu</w:t>
      </w:r>
      <w:r>
        <w:rPr>
          <w:rFonts w:ascii="Times New Roman" w:hAnsi="Times New Roman"/>
          <w:sz w:val="24"/>
        </w:rPr>
        <w:t xml:space="preserve"> savākšanā ir iesaistīti </w:t>
      </w:r>
      <w:r>
        <w:rPr>
          <w:rFonts w:ascii="Times New Roman" w:hAnsi="Times New Roman"/>
          <w:i/>
          <w:sz w:val="24"/>
        </w:rPr>
        <w:t>sportisti</w:t>
      </w:r>
      <w:r>
        <w:rPr>
          <w:rFonts w:ascii="Times New Roman" w:hAnsi="Times New Roman"/>
          <w:sz w:val="24"/>
        </w:rPr>
        <w:t xml:space="preserve"> ar invaliditāti, un beidzas ar to, ka veic izmaiņas attiecībā uz </w:t>
      </w:r>
      <w:r>
        <w:rPr>
          <w:rFonts w:ascii="Times New Roman" w:hAnsi="Times New Roman"/>
          <w:i/>
          <w:sz w:val="24"/>
        </w:rPr>
        <w:t>paraugu</w:t>
      </w:r>
      <w:r>
        <w:rPr>
          <w:rFonts w:ascii="Times New Roman" w:hAnsi="Times New Roman"/>
          <w:sz w:val="24"/>
        </w:rPr>
        <w:t xml:space="preserve"> savākšanas procedūrām un inventāru, ja tas nepieciešams un iespējams.</w:t>
      </w:r>
    </w:p>
    <w:p w14:paraId="221303D4" w14:textId="77777777" w:rsidR="00066B01" w:rsidRPr="000F2E48" w:rsidRDefault="00066B01" w:rsidP="008B700E">
      <w:pPr>
        <w:widowControl w:val="0"/>
        <w:jc w:val="both"/>
        <w:rPr>
          <w:rFonts w:ascii="Times New Roman" w:eastAsia="Times New Roman" w:hAnsi="Times New Roman"/>
          <w:sz w:val="24"/>
          <w:lang w:val="en-GB"/>
        </w:rPr>
      </w:pPr>
    </w:p>
    <w:p w14:paraId="4E86969C" w14:textId="3786C5CE" w:rsidR="00066B01" w:rsidRPr="000F2E48" w:rsidRDefault="00066B01" w:rsidP="006D6F26">
      <w:pPr>
        <w:pStyle w:val="Heading2"/>
      </w:pPr>
      <w:bookmarkStart w:id="112" w:name="_Toc137586317"/>
      <w:proofErr w:type="spellStart"/>
      <w:r>
        <w:t>A.3</w:t>
      </w:r>
      <w:proofErr w:type="spellEnd"/>
      <w:r>
        <w:t>. Atbildība</w:t>
      </w:r>
      <w:bookmarkEnd w:id="112"/>
    </w:p>
    <w:p w14:paraId="1C4CBA29" w14:textId="77777777" w:rsidR="00066B01" w:rsidRPr="000F2E48" w:rsidRDefault="00066B01" w:rsidP="008B700E">
      <w:pPr>
        <w:widowControl w:val="0"/>
        <w:jc w:val="both"/>
        <w:rPr>
          <w:rFonts w:ascii="Times New Roman" w:eastAsia="Times New Roman" w:hAnsi="Times New Roman"/>
          <w:sz w:val="24"/>
          <w:lang w:val="en-GB"/>
        </w:rPr>
      </w:pPr>
    </w:p>
    <w:p w14:paraId="468E886B" w14:textId="0963D17E" w:rsidR="00066B01" w:rsidRPr="000F2E48" w:rsidRDefault="00066B01" w:rsidP="00F24E89">
      <w:pPr>
        <w:widowControl w:val="0"/>
        <w:tabs>
          <w:tab w:val="left" w:pos="1520"/>
        </w:tabs>
        <w:ind w:left="284"/>
        <w:jc w:val="both"/>
        <w:rPr>
          <w:rFonts w:ascii="Times New Roman" w:eastAsia="Arial" w:hAnsi="Times New Roman"/>
          <w:sz w:val="24"/>
        </w:rPr>
      </w:pPr>
      <w:proofErr w:type="spellStart"/>
      <w:r>
        <w:rPr>
          <w:rFonts w:ascii="Times New Roman" w:hAnsi="Times New Roman"/>
          <w:b/>
          <w:sz w:val="24"/>
        </w:rPr>
        <w:t>A.3.1</w:t>
      </w:r>
      <w:proofErr w:type="spellEnd"/>
      <w:r>
        <w:rPr>
          <w:rFonts w:ascii="Times New Roman" w:hAnsi="Times New Roman"/>
          <w:b/>
          <w:sz w:val="24"/>
        </w:rPr>
        <w:t>.</w:t>
      </w:r>
      <w:r>
        <w:rPr>
          <w:rFonts w:ascii="Times New Roman" w:hAnsi="Times New Roman"/>
          <w:sz w:val="24"/>
        </w:rPr>
        <w:t xml:space="preserve"> Attiecīgi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vai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pienākums, ir, kad vien iespējams, nodrošināt, ka </w:t>
      </w:r>
      <w:proofErr w:type="spellStart"/>
      <w:r>
        <w:rPr>
          <w:rFonts w:ascii="Times New Roman" w:hAnsi="Times New Roman"/>
          <w:i/>
          <w:iCs/>
          <w:sz w:val="24"/>
          <w:u w:val="single"/>
        </w:rPr>
        <w:t>DCO</w:t>
      </w:r>
      <w:proofErr w:type="spellEnd"/>
      <w:r>
        <w:rPr>
          <w:rFonts w:ascii="Times New Roman" w:hAnsi="Times New Roman"/>
          <w:sz w:val="24"/>
        </w:rPr>
        <w:t xml:space="preserve"> ir visa informācija un </w:t>
      </w:r>
      <w:r>
        <w:rPr>
          <w:rFonts w:ascii="Times New Roman" w:hAnsi="Times New Roman"/>
          <w:i/>
          <w:sz w:val="24"/>
          <w:u w:val="single"/>
        </w:rPr>
        <w:t>paraugu</w:t>
      </w:r>
      <w:r>
        <w:rPr>
          <w:rFonts w:ascii="Times New Roman" w:hAnsi="Times New Roman"/>
          <w:sz w:val="24"/>
          <w:u w:val="single"/>
        </w:rPr>
        <w:t xml:space="preserve"> vākšanas inventārs</w:t>
      </w:r>
      <w:r>
        <w:rPr>
          <w:rFonts w:ascii="Times New Roman" w:hAnsi="Times New Roman"/>
          <w:sz w:val="24"/>
        </w:rPr>
        <w:t xml:space="preserve">, kas nepieciešams, lai īstenotu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ar invaliditāti, tostarp informācija par šādu invaliditāti, kas var ietekmēt procedūru, kura jāievēro, īstenojot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w:t>
      </w:r>
    </w:p>
    <w:p w14:paraId="65143C52" w14:textId="77777777" w:rsidR="00066B01" w:rsidRPr="000F2E48" w:rsidRDefault="00066B01" w:rsidP="00F24E89">
      <w:pPr>
        <w:widowControl w:val="0"/>
        <w:ind w:left="284"/>
        <w:jc w:val="both"/>
        <w:rPr>
          <w:rFonts w:ascii="Times New Roman" w:eastAsia="Times New Roman" w:hAnsi="Times New Roman"/>
          <w:sz w:val="24"/>
          <w:lang w:val="en-GB"/>
        </w:rPr>
      </w:pPr>
    </w:p>
    <w:p w14:paraId="545B129E" w14:textId="22FDFE15" w:rsidR="00066B01" w:rsidRPr="000F2E48" w:rsidRDefault="00066B01" w:rsidP="00F24E89">
      <w:pPr>
        <w:widowControl w:val="0"/>
        <w:tabs>
          <w:tab w:val="left" w:pos="1520"/>
        </w:tabs>
        <w:ind w:left="284"/>
        <w:jc w:val="both"/>
        <w:rPr>
          <w:rFonts w:ascii="Times New Roman" w:eastAsia="Arial" w:hAnsi="Times New Roman"/>
          <w:sz w:val="24"/>
        </w:rPr>
      </w:pPr>
      <w:proofErr w:type="spellStart"/>
      <w:r>
        <w:rPr>
          <w:rFonts w:ascii="Times New Roman" w:hAnsi="Times New Roman"/>
          <w:b/>
          <w:sz w:val="24"/>
        </w:rPr>
        <w:t>A.3.2</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pienākums ir veikt </w:t>
      </w:r>
      <w:r>
        <w:rPr>
          <w:rFonts w:ascii="Times New Roman" w:hAnsi="Times New Roman"/>
          <w:i/>
          <w:sz w:val="24"/>
        </w:rPr>
        <w:t>paraugu</w:t>
      </w:r>
      <w:r>
        <w:rPr>
          <w:rFonts w:ascii="Times New Roman" w:hAnsi="Times New Roman"/>
          <w:sz w:val="24"/>
        </w:rPr>
        <w:t xml:space="preserve"> savākšanu.</w:t>
      </w:r>
    </w:p>
    <w:p w14:paraId="44E628C4" w14:textId="77777777" w:rsidR="00066B01" w:rsidRPr="000F2E48" w:rsidRDefault="00066B01" w:rsidP="008B700E">
      <w:pPr>
        <w:widowControl w:val="0"/>
        <w:jc w:val="both"/>
        <w:rPr>
          <w:rFonts w:ascii="Times New Roman" w:eastAsia="Times New Roman" w:hAnsi="Times New Roman"/>
          <w:sz w:val="24"/>
          <w:lang w:val="en-GB"/>
        </w:rPr>
      </w:pPr>
    </w:p>
    <w:p w14:paraId="4CB6BA39" w14:textId="4D1FFC45" w:rsidR="00066B01" w:rsidRPr="000F2E48" w:rsidRDefault="00066B01" w:rsidP="006D6F26">
      <w:pPr>
        <w:pStyle w:val="Heading2"/>
      </w:pPr>
      <w:bookmarkStart w:id="113" w:name="_Toc137586318"/>
      <w:proofErr w:type="spellStart"/>
      <w:r>
        <w:t>A.4</w:t>
      </w:r>
      <w:proofErr w:type="spellEnd"/>
      <w:r>
        <w:t>. Prasības</w:t>
      </w:r>
      <w:bookmarkEnd w:id="113"/>
    </w:p>
    <w:p w14:paraId="19130070" w14:textId="77777777" w:rsidR="00066B01" w:rsidRPr="000F2E48" w:rsidRDefault="00066B01" w:rsidP="008B700E">
      <w:pPr>
        <w:widowControl w:val="0"/>
        <w:jc w:val="both"/>
        <w:rPr>
          <w:rFonts w:ascii="Times New Roman" w:eastAsia="Times New Roman" w:hAnsi="Times New Roman"/>
          <w:sz w:val="24"/>
          <w:lang w:val="en-GB"/>
        </w:rPr>
      </w:pPr>
    </w:p>
    <w:p w14:paraId="09049977" w14:textId="1260A7E8" w:rsidR="00066B01" w:rsidRPr="000F2E48" w:rsidRDefault="00066B01" w:rsidP="00F24E89">
      <w:pPr>
        <w:widowControl w:val="0"/>
        <w:tabs>
          <w:tab w:val="left" w:pos="1520"/>
        </w:tabs>
        <w:ind w:left="284"/>
        <w:jc w:val="both"/>
        <w:rPr>
          <w:rFonts w:ascii="Times New Roman" w:eastAsia="Arial" w:hAnsi="Times New Roman"/>
          <w:sz w:val="24"/>
        </w:rPr>
      </w:pPr>
      <w:proofErr w:type="spellStart"/>
      <w:r>
        <w:rPr>
          <w:rFonts w:ascii="Times New Roman" w:hAnsi="Times New Roman"/>
          <w:b/>
          <w:sz w:val="24"/>
        </w:rPr>
        <w:t>A.4.1</w:t>
      </w:r>
      <w:proofErr w:type="spellEnd"/>
      <w:r>
        <w:rPr>
          <w:rFonts w:ascii="Times New Roman" w:hAnsi="Times New Roman"/>
          <w:b/>
          <w:sz w:val="24"/>
        </w:rPr>
        <w:t xml:space="preserve">. </w:t>
      </w:r>
      <w:r>
        <w:rPr>
          <w:rFonts w:ascii="Times New Roman" w:hAnsi="Times New Roman"/>
          <w:i/>
          <w:sz w:val="24"/>
        </w:rPr>
        <w:t>Sportistiem</w:t>
      </w:r>
      <w:r>
        <w:rPr>
          <w:rFonts w:ascii="Times New Roman" w:hAnsi="Times New Roman"/>
          <w:sz w:val="24"/>
        </w:rPr>
        <w:t xml:space="preserve"> ar invaliditāti paziņojumu sniedz un </w:t>
      </w:r>
      <w:r>
        <w:rPr>
          <w:rFonts w:ascii="Times New Roman" w:hAnsi="Times New Roman"/>
          <w:i/>
          <w:sz w:val="24"/>
        </w:rPr>
        <w:t>parauga</w:t>
      </w:r>
      <w:r>
        <w:rPr>
          <w:rFonts w:ascii="Times New Roman" w:hAnsi="Times New Roman"/>
          <w:sz w:val="24"/>
        </w:rPr>
        <w:t xml:space="preserve"> savākšanu veic saskaņā ar standarta paziņošanas un </w:t>
      </w:r>
      <w:r>
        <w:rPr>
          <w:rFonts w:ascii="Times New Roman" w:hAnsi="Times New Roman"/>
          <w:i/>
          <w:sz w:val="24"/>
        </w:rPr>
        <w:t>paraugu</w:t>
      </w:r>
      <w:r>
        <w:rPr>
          <w:rFonts w:ascii="Times New Roman" w:hAnsi="Times New Roman"/>
          <w:sz w:val="24"/>
        </w:rPr>
        <w:t xml:space="preserve"> savākšanas procedūrām, ja vien </w:t>
      </w:r>
      <w:r>
        <w:rPr>
          <w:rFonts w:ascii="Times New Roman" w:hAnsi="Times New Roman"/>
          <w:i/>
          <w:sz w:val="24"/>
        </w:rPr>
        <w:t>sportista</w:t>
      </w:r>
      <w:r>
        <w:rPr>
          <w:rFonts w:ascii="Times New Roman" w:hAnsi="Times New Roman"/>
          <w:sz w:val="24"/>
        </w:rPr>
        <w:t xml:space="preserve"> invaliditātes dēļ nav nepieciešamas izmaiņas.</w:t>
      </w:r>
    </w:p>
    <w:p w14:paraId="1080165E" w14:textId="77777777" w:rsidR="00066B01" w:rsidRPr="000F2E48" w:rsidRDefault="00066B01" w:rsidP="00F24E89">
      <w:pPr>
        <w:widowControl w:val="0"/>
        <w:ind w:left="284"/>
        <w:jc w:val="both"/>
        <w:rPr>
          <w:rFonts w:ascii="Times New Roman" w:eastAsia="Times New Roman" w:hAnsi="Times New Roman"/>
          <w:sz w:val="24"/>
          <w:lang w:val="en-GB"/>
        </w:rPr>
      </w:pPr>
    </w:p>
    <w:p w14:paraId="1CE6C71A" w14:textId="77777777" w:rsidR="00066B01" w:rsidRPr="000F2E48" w:rsidRDefault="00066B01" w:rsidP="00F24E89">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A.4.1</w:t>
      </w:r>
      <w:proofErr w:type="spellEnd"/>
      <w:r>
        <w:rPr>
          <w:rFonts w:ascii="Times New Roman" w:hAnsi="Times New Roman"/>
          <w:i/>
          <w:sz w:val="24"/>
        </w:rPr>
        <w:t xml:space="preserve">. pantu. Ja sportistam ir intelektuālās attīstības traucējumi, </w:t>
      </w:r>
      <w:r>
        <w:rPr>
          <w:rFonts w:ascii="Times New Roman" w:hAnsi="Times New Roman"/>
          <w:i/>
          <w:sz w:val="24"/>
          <w:u w:val="single"/>
        </w:rPr>
        <w:t>pārbaudes iestāde</w:t>
      </w:r>
      <w:r>
        <w:rPr>
          <w:rFonts w:ascii="Times New Roman" w:hAnsi="Times New Roman"/>
          <w:i/>
          <w:sz w:val="24"/>
        </w:rPr>
        <w:t xml:space="preserve"> lemj, vai no viņa pārstāvja ir jāsaņem piekrišana pārbaudes veikšanai, un par to informē </w:t>
      </w:r>
      <w:r>
        <w:rPr>
          <w:rFonts w:ascii="Times New Roman" w:hAnsi="Times New Roman"/>
          <w:i/>
          <w:sz w:val="24"/>
          <w:u w:val="single"/>
        </w:rPr>
        <w:t>paraugu savākšanas iestādi</w:t>
      </w:r>
      <w:r>
        <w:rPr>
          <w:rFonts w:ascii="Times New Roman" w:hAnsi="Times New Roman"/>
          <w:i/>
          <w:sz w:val="24"/>
        </w:rPr>
        <w:t xml:space="preserve"> un </w:t>
      </w:r>
      <w:r>
        <w:rPr>
          <w:rFonts w:ascii="Times New Roman" w:hAnsi="Times New Roman"/>
          <w:i/>
          <w:sz w:val="24"/>
          <w:u w:val="single"/>
        </w:rPr>
        <w:t>paraugu savākšanas personālu</w:t>
      </w:r>
      <w:r>
        <w:rPr>
          <w:rFonts w:ascii="Times New Roman" w:hAnsi="Times New Roman"/>
          <w:i/>
          <w:sz w:val="24"/>
        </w:rPr>
        <w:t>.]</w:t>
      </w:r>
    </w:p>
    <w:p w14:paraId="5C70F7B3" w14:textId="77777777" w:rsidR="00066B01" w:rsidRPr="000F2E48" w:rsidRDefault="00066B01" w:rsidP="00F24E89">
      <w:pPr>
        <w:widowControl w:val="0"/>
        <w:ind w:left="284"/>
        <w:jc w:val="both"/>
        <w:rPr>
          <w:rFonts w:ascii="Times New Roman" w:eastAsia="Times New Roman" w:hAnsi="Times New Roman"/>
          <w:sz w:val="24"/>
          <w:lang w:val="en-GB"/>
        </w:rPr>
      </w:pPr>
    </w:p>
    <w:p w14:paraId="74DB8443" w14:textId="68D8C2CD" w:rsidR="00066B01" w:rsidRPr="000F2E48" w:rsidRDefault="00066B01" w:rsidP="00F24E89">
      <w:pPr>
        <w:widowControl w:val="0"/>
        <w:tabs>
          <w:tab w:val="left" w:pos="1520"/>
        </w:tabs>
        <w:ind w:left="284"/>
        <w:jc w:val="both"/>
        <w:rPr>
          <w:rFonts w:ascii="Times New Roman" w:eastAsia="Arial" w:hAnsi="Times New Roman"/>
          <w:sz w:val="24"/>
        </w:rPr>
      </w:pPr>
      <w:proofErr w:type="spellStart"/>
      <w:r>
        <w:rPr>
          <w:rFonts w:ascii="Times New Roman" w:hAnsi="Times New Roman"/>
          <w:b/>
          <w:sz w:val="24"/>
        </w:rPr>
        <w:t>A.4.2</w:t>
      </w:r>
      <w:proofErr w:type="spellEnd"/>
      <w:r>
        <w:rPr>
          <w:rFonts w:ascii="Times New Roman" w:hAnsi="Times New Roman"/>
          <w:b/>
          <w:sz w:val="24"/>
        </w:rPr>
        <w:t xml:space="preserve">. </w:t>
      </w:r>
      <w:r>
        <w:rPr>
          <w:rFonts w:ascii="Times New Roman" w:hAnsi="Times New Roman"/>
          <w:sz w:val="24"/>
        </w:rPr>
        <w:t xml:space="preserve">Plānojot vai sagatavojot </w:t>
      </w:r>
      <w:r>
        <w:rPr>
          <w:rFonts w:ascii="Times New Roman" w:hAnsi="Times New Roman"/>
          <w:i/>
          <w:sz w:val="24"/>
        </w:rPr>
        <w:t>paraugu</w:t>
      </w:r>
      <w:r>
        <w:rPr>
          <w:rFonts w:ascii="Times New Roman" w:hAnsi="Times New Roman"/>
          <w:sz w:val="24"/>
        </w:rPr>
        <w:t xml:space="preserve"> savākšanu,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un </w:t>
      </w:r>
      <w:proofErr w:type="spellStart"/>
      <w:r>
        <w:rPr>
          <w:rFonts w:ascii="Times New Roman" w:hAnsi="Times New Roman"/>
          <w:i/>
          <w:sz w:val="24"/>
          <w:u w:val="single"/>
        </w:rPr>
        <w:t>DCO</w:t>
      </w:r>
      <w:proofErr w:type="spellEnd"/>
      <w:r>
        <w:rPr>
          <w:rFonts w:ascii="Times New Roman" w:hAnsi="Times New Roman"/>
          <w:sz w:val="24"/>
        </w:rPr>
        <w:t xml:space="preserve"> apsver, vai </w:t>
      </w:r>
      <w:r>
        <w:rPr>
          <w:rFonts w:ascii="Times New Roman" w:hAnsi="Times New Roman"/>
          <w:i/>
          <w:sz w:val="24"/>
        </w:rPr>
        <w:t>paraugu</w:t>
      </w:r>
      <w:r>
        <w:rPr>
          <w:rFonts w:ascii="Times New Roman" w:hAnsi="Times New Roman"/>
          <w:sz w:val="24"/>
        </w:rPr>
        <w:t xml:space="preserve"> savākšana tiks veikta arī no tiem </w:t>
      </w:r>
      <w:r>
        <w:rPr>
          <w:rFonts w:ascii="Times New Roman" w:hAnsi="Times New Roman"/>
          <w:i/>
          <w:sz w:val="24"/>
        </w:rPr>
        <w:t>sportistiem</w:t>
      </w:r>
      <w:r>
        <w:rPr>
          <w:rFonts w:ascii="Times New Roman" w:hAnsi="Times New Roman"/>
          <w:sz w:val="24"/>
        </w:rPr>
        <w:t xml:space="preserve"> ar invaliditāti, kuru dēļ var būt nepieciešamas izmaiņas paziņojuma sniegšanas vai </w:t>
      </w:r>
      <w:r>
        <w:rPr>
          <w:rFonts w:ascii="Times New Roman" w:hAnsi="Times New Roman"/>
          <w:i/>
          <w:sz w:val="24"/>
        </w:rPr>
        <w:t>paraugu</w:t>
      </w:r>
      <w:r>
        <w:rPr>
          <w:rFonts w:ascii="Times New Roman" w:hAnsi="Times New Roman"/>
          <w:sz w:val="24"/>
        </w:rPr>
        <w:t xml:space="preserve"> savākšanas standarta procedūrās, tostarp </w:t>
      </w:r>
      <w:r>
        <w:rPr>
          <w:rFonts w:ascii="Times New Roman" w:hAnsi="Times New Roman"/>
          <w:i/>
          <w:sz w:val="24"/>
          <w:u w:val="single"/>
        </w:rPr>
        <w:t>paraugu vākšanas</w:t>
      </w:r>
      <w:r>
        <w:rPr>
          <w:rFonts w:ascii="Times New Roman" w:hAnsi="Times New Roman"/>
          <w:sz w:val="24"/>
          <w:u w:val="single"/>
        </w:rPr>
        <w:t xml:space="preserve"> inventārā</w:t>
      </w:r>
      <w:r>
        <w:rPr>
          <w:rFonts w:ascii="Times New Roman" w:hAnsi="Times New Roman"/>
          <w:sz w:val="24"/>
        </w:rPr>
        <w:t xml:space="preserve"> un </w:t>
      </w:r>
      <w:r>
        <w:rPr>
          <w:rFonts w:ascii="Times New Roman" w:hAnsi="Times New Roman"/>
          <w:i/>
          <w:sz w:val="24"/>
          <w:u w:val="single"/>
        </w:rPr>
        <w:t>dopinga kontroles</w:t>
      </w:r>
      <w:r>
        <w:rPr>
          <w:rFonts w:ascii="Times New Roman" w:hAnsi="Times New Roman"/>
          <w:sz w:val="24"/>
          <w:u w:val="single"/>
        </w:rPr>
        <w:t xml:space="preserve"> punktā</w:t>
      </w:r>
      <w:r>
        <w:rPr>
          <w:rFonts w:ascii="Times New Roman" w:hAnsi="Times New Roman"/>
          <w:sz w:val="24"/>
        </w:rPr>
        <w:t>.</w:t>
      </w:r>
    </w:p>
    <w:p w14:paraId="246DF04F" w14:textId="77777777" w:rsidR="00066B01" w:rsidRPr="000F2E48" w:rsidRDefault="00066B01" w:rsidP="00F24E89">
      <w:pPr>
        <w:widowControl w:val="0"/>
        <w:ind w:left="284"/>
        <w:jc w:val="both"/>
        <w:rPr>
          <w:rFonts w:ascii="Times New Roman" w:eastAsia="Times New Roman" w:hAnsi="Times New Roman"/>
          <w:sz w:val="24"/>
          <w:lang w:val="en-GB"/>
        </w:rPr>
      </w:pPr>
    </w:p>
    <w:p w14:paraId="28A8C4D1" w14:textId="0DEE3218" w:rsidR="00066B01" w:rsidRPr="000F2E48" w:rsidRDefault="00066B01" w:rsidP="00F24E89">
      <w:pPr>
        <w:widowControl w:val="0"/>
        <w:tabs>
          <w:tab w:val="left" w:pos="1520"/>
        </w:tabs>
        <w:ind w:left="284"/>
        <w:jc w:val="both"/>
        <w:rPr>
          <w:rFonts w:ascii="Times New Roman" w:eastAsia="Arial" w:hAnsi="Times New Roman"/>
          <w:sz w:val="24"/>
        </w:rPr>
      </w:pPr>
      <w:proofErr w:type="spellStart"/>
      <w:r>
        <w:rPr>
          <w:rFonts w:ascii="Times New Roman" w:hAnsi="Times New Roman"/>
          <w:b/>
          <w:sz w:val="24"/>
        </w:rPr>
        <w:t>A.4.3</w:t>
      </w:r>
      <w:proofErr w:type="spellEnd"/>
      <w:r>
        <w:rPr>
          <w:rFonts w:ascii="Times New Roman" w:hAnsi="Times New Roman"/>
          <w:b/>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un </w:t>
      </w:r>
      <w:proofErr w:type="spellStart"/>
      <w:r>
        <w:rPr>
          <w:rFonts w:ascii="Times New Roman" w:hAnsi="Times New Roman"/>
          <w:i/>
          <w:iCs/>
          <w:sz w:val="24"/>
          <w:u w:val="single"/>
        </w:rPr>
        <w:t>DCO</w:t>
      </w:r>
      <w:proofErr w:type="spellEnd"/>
      <w:r>
        <w:rPr>
          <w:rFonts w:ascii="Times New Roman" w:hAnsi="Times New Roman"/>
          <w:sz w:val="24"/>
        </w:rPr>
        <w:t xml:space="preserve"> atkarībā no situācijas ir pilnvaroti veikt izmaiņas, ja tas ir iespējams un ja šādas izmaiņas neapdraud </w:t>
      </w:r>
      <w:r>
        <w:rPr>
          <w:rFonts w:ascii="Times New Roman" w:hAnsi="Times New Roman"/>
          <w:i/>
          <w:iCs/>
          <w:sz w:val="24"/>
        </w:rPr>
        <w:t>parauga</w:t>
      </w:r>
      <w:r>
        <w:rPr>
          <w:rFonts w:ascii="Times New Roman" w:hAnsi="Times New Roman"/>
          <w:sz w:val="24"/>
        </w:rPr>
        <w:t xml:space="preserve"> viengabalainību, identitāti un drošību. </w:t>
      </w:r>
      <w:proofErr w:type="spellStart"/>
      <w:r>
        <w:rPr>
          <w:rFonts w:ascii="Times New Roman" w:hAnsi="Times New Roman"/>
          <w:i/>
          <w:sz w:val="24"/>
          <w:u w:val="single"/>
        </w:rPr>
        <w:t>DCO</w:t>
      </w:r>
      <w:proofErr w:type="spellEnd"/>
      <w:r>
        <w:rPr>
          <w:rFonts w:ascii="Times New Roman" w:hAnsi="Times New Roman"/>
          <w:sz w:val="24"/>
        </w:rPr>
        <w:t xml:space="preserve"> apspriežas ar </w:t>
      </w:r>
      <w:r>
        <w:rPr>
          <w:rFonts w:ascii="Times New Roman" w:hAnsi="Times New Roman"/>
          <w:i/>
          <w:sz w:val="24"/>
        </w:rPr>
        <w:t>sportistu</w:t>
      </w:r>
      <w:r>
        <w:rPr>
          <w:rFonts w:ascii="Times New Roman" w:hAnsi="Times New Roman"/>
          <w:sz w:val="24"/>
        </w:rPr>
        <w:t xml:space="preserve">, lai noteiktu, kādas izmaiņas var būt nepieciešamas šā </w:t>
      </w:r>
      <w:r>
        <w:rPr>
          <w:rFonts w:ascii="Times New Roman" w:hAnsi="Times New Roman"/>
          <w:i/>
          <w:sz w:val="24"/>
        </w:rPr>
        <w:t>sportista</w:t>
      </w:r>
      <w:r>
        <w:rPr>
          <w:rFonts w:ascii="Times New Roman" w:hAnsi="Times New Roman"/>
          <w:sz w:val="24"/>
        </w:rPr>
        <w:t xml:space="preserve"> invaliditātes dēļ. Visas šīs izmaiņas dokumentē.</w:t>
      </w:r>
    </w:p>
    <w:p w14:paraId="6D934FA7" w14:textId="77777777" w:rsidR="00066B01" w:rsidRPr="000F2E48" w:rsidRDefault="00066B01" w:rsidP="00F24E89">
      <w:pPr>
        <w:widowControl w:val="0"/>
        <w:ind w:left="284"/>
        <w:jc w:val="both"/>
        <w:rPr>
          <w:rFonts w:ascii="Times New Roman" w:eastAsia="Arial" w:hAnsi="Times New Roman"/>
          <w:sz w:val="24"/>
          <w:lang w:val="en-GB"/>
        </w:rPr>
      </w:pPr>
    </w:p>
    <w:p w14:paraId="4763AFAE" w14:textId="73DB31F9" w:rsidR="00066B01" w:rsidRPr="000F2E48" w:rsidRDefault="00066B01" w:rsidP="00F24E89">
      <w:pPr>
        <w:widowControl w:val="0"/>
        <w:tabs>
          <w:tab w:val="left" w:pos="1520"/>
        </w:tabs>
        <w:ind w:left="284"/>
        <w:jc w:val="both"/>
        <w:rPr>
          <w:rFonts w:ascii="Times New Roman" w:eastAsia="Arial" w:hAnsi="Times New Roman"/>
          <w:sz w:val="24"/>
        </w:rPr>
      </w:pPr>
      <w:proofErr w:type="spellStart"/>
      <w:r>
        <w:rPr>
          <w:rFonts w:ascii="Times New Roman" w:hAnsi="Times New Roman"/>
          <w:b/>
          <w:sz w:val="24"/>
        </w:rPr>
        <w:t>A.4.4</w:t>
      </w:r>
      <w:proofErr w:type="spellEnd"/>
      <w:r>
        <w:rPr>
          <w:rFonts w:ascii="Times New Roman" w:hAnsi="Times New Roman"/>
          <w:b/>
          <w:sz w:val="24"/>
        </w:rPr>
        <w:t xml:space="preserve">. </w:t>
      </w:r>
      <w:r>
        <w:rPr>
          <w:rFonts w:ascii="Times New Roman" w:hAnsi="Times New Roman"/>
          <w:sz w:val="24"/>
        </w:rPr>
        <w:t xml:space="preserve">Ja </w:t>
      </w:r>
      <w:r>
        <w:rPr>
          <w:rFonts w:ascii="Times New Roman" w:hAnsi="Times New Roman"/>
          <w:i/>
          <w:sz w:val="24"/>
        </w:rPr>
        <w:t>sportistam</w:t>
      </w:r>
      <w:r>
        <w:rPr>
          <w:rFonts w:ascii="Times New Roman" w:hAnsi="Times New Roman"/>
          <w:sz w:val="24"/>
        </w:rPr>
        <w:t xml:space="preserve"> ir garīgi, fiziski vai sensori traucējumi, tad ar paša </w:t>
      </w:r>
      <w:r>
        <w:rPr>
          <w:rFonts w:ascii="Times New Roman" w:hAnsi="Times New Roman"/>
          <w:i/>
          <w:sz w:val="24"/>
        </w:rPr>
        <w:t>sportista</w:t>
      </w:r>
      <w:r>
        <w:rPr>
          <w:rFonts w:ascii="Times New Roman" w:hAnsi="Times New Roman"/>
          <w:sz w:val="24"/>
        </w:rPr>
        <w:t xml:space="preserve"> atļauju un </w:t>
      </w:r>
      <w:proofErr w:type="spellStart"/>
      <w:r>
        <w:rPr>
          <w:rFonts w:ascii="Times New Roman" w:hAnsi="Times New Roman"/>
          <w:i/>
          <w:sz w:val="24"/>
          <w:u w:val="single"/>
        </w:rPr>
        <w:t>DCO</w:t>
      </w:r>
      <w:proofErr w:type="spellEnd"/>
      <w:r>
        <w:rPr>
          <w:rFonts w:ascii="Times New Roman" w:hAnsi="Times New Roman"/>
          <w:sz w:val="24"/>
        </w:rPr>
        <w:t xml:space="preserve"> piekrišanu </w:t>
      </w:r>
      <w:r>
        <w:rPr>
          <w:rFonts w:ascii="Times New Roman" w:hAnsi="Times New Roman"/>
          <w:i/>
          <w:sz w:val="24"/>
          <w:u w:val="single"/>
        </w:rPr>
        <w:t>parauga</w:t>
      </w:r>
      <w:r>
        <w:rPr>
          <w:rFonts w:ascii="Times New Roman" w:hAnsi="Times New Roman"/>
          <w:sz w:val="24"/>
          <w:u w:val="single"/>
        </w:rPr>
        <w:t xml:space="preserve"> savākšanas procesa</w:t>
      </w:r>
      <w:r>
        <w:rPr>
          <w:rFonts w:ascii="Times New Roman" w:hAnsi="Times New Roman"/>
          <w:sz w:val="24"/>
        </w:rPr>
        <w:t xml:space="preserve"> laikā viņam var palīdzēt vai nu viņa pārstāvis, vai </w:t>
      </w:r>
      <w:r>
        <w:rPr>
          <w:rFonts w:ascii="Times New Roman" w:hAnsi="Times New Roman"/>
          <w:i/>
          <w:sz w:val="24"/>
          <w:u w:val="single"/>
        </w:rPr>
        <w:t>paraugu</w:t>
      </w:r>
      <w:r>
        <w:rPr>
          <w:rFonts w:ascii="Times New Roman" w:hAnsi="Times New Roman"/>
          <w:sz w:val="24"/>
          <w:u w:val="single"/>
        </w:rPr>
        <w:t xml:space="preserve"> savākšanas personāls</w:t>
      </w:r>
      <w:r>
        <w:rPr>
          <w:rFonts w:ascii="Times New Roman" w:hAnsi="Times New Roman"/>
          <w:sz w:val="24"/>
        </w:rPr>
        <w:t>.</w:t>
      </w:r>
    </w:p>
    <w:p w14:paraId="56578359" w14:textId="77777777" w:rsidR="00066B01" w:rsidRPr="000F2E48" w:rsidRDefault="00066B01" w:rsidP="00F24E89">
      <w:pPr>
        <w:widowControl w:val="0"/>
        <w:ind w:left="284"/>
        <w:jc w:val="both"/>
        <w:rPr>
          <w:rFonts w:ascii="Times New Roman" w:eastAsia="Times New Roman" w:hAnsi="Times New Roman"/>
          <w:sz w:val="24"/>
          <w:lang w:val="en-GB"/>
        </w:rPr>
      </w:pPr>
    </w:p>
    <w:p w14:paraId="7BC091A8" w14:textId="0F8CF42C" w:rsidR="00066B01" w:rsidRPr="000F2E48" w:rsidRDefault="00066B01" w:rsidP="00F24E89">
      <w:pPr>
        <w:widowControl w:val="0"/>
        <w:tabs>
          <w:tab w:val="left" w:pos="1520"/>
        </w:tabs>
        <w:ind w:left="284"/>
        <w:jc w:val="both"/>
        <w:rPr>
          <w:rFonts w:ascii="Times New Roman" w:eastAsia="Arial" w:hAnsi="Times New Roman"/>
          <w:sz w:val="24"/>
        </w:rPr>
      </w:pPr>
      <w:proofErr w:type="spellStart"/>
      <w:r>
        <w:rPr>
          <w:rFonts w:ascii="Times New Roman" w:hAnsi="Times New Roman"/>
          <w:b/>
          <w:sz w:val="24"/>
        </w:rPr>
        <w:t>A.4.5</w:t>
      </w:r>
      <w:proofErr w:type="spellEnd"/>
      <w:r>
        <w:rPr>
          <w:rFonts w:ascii="Times New Roman" w:hAnsi="Times New Roman"/>
          <w:b/>
          <w:sz w:val="24"/>
        </w:rPr>
        <w:t xml:space="preserve">. </w:t>
      </w:r>
      <w:r>
        <w:rPr>
          <w:rFonts w:ascii="Times New Roman" w:hAnsi="Times New Roman"/>
          <w:sz w:val="24"/>
        </w:rPr>
        <w:t xml:space="preserve">Ciktāl netiek ietekmēta </w:t>
      </w:r>
      <w:r>
        <w:rPr>
          <w:rFonts w:ascii="Times New Roman" w:hAnsi="Times New Roman"/>
          <w:i/>
          <w:iCs/>
          <w:sz w:val="24"/>
        </w:rPr>
        <w:t>parauga</w:t>
      </w:r>
      <w:r>
        <w:rPr>
          <w:rFonts w:ascii="Times New Roman" w:hAnsi="Times New Roman"/>
          <w:sz w:val="24"/>
        </w:rPr>
        <w:t xml:space="preserve"> viengabalainība, identitāte un drošība, </w:t>
      </w:r>
      <w:proofErr w:type="spellStart"/>
      <w:r>
        <w:rPr>
          <w:rFonts w:ascii="Times New Roman" w:hAnsi="Times New Roman"/>
          <w:i/>
          <w:iCs/>
          <w:sz w:val="24"/>
          <w:u w:val="single"/>
        </w:rPr>
        <w:t>DCO</w:t>
      </w:r>
      <w:proofErr w:type="spellEnd"/>
      <w:r>
        <w:rPr>
          <w:rFonts w:ascii="Times New Roman" w:hAnsi="Times New Roman"/>
          <w:sz w:val="24"/>
        </w:rPr>
        <w:t xml:space="preserve"> var nolemt izmantot alternatīvu </w:t>
      </w:r>
      <w:r>
        <w:rPr>
          <w:rFonts w:ascii="Times New Roman" w:hAnsi="Times New Roman"/>
          <w:i/>
          <w:iCs/>
          <w:sz w:val="24"/>
          <w:u w:val="single"/>
        </w:rPr>
        <w:t>paraugu</w:t>
      </w:r>
      <w:r>
        <w:rPr>
          <w:rFonts w:ascii="Times New Roman" w:hAnsi="Times New Roman"/>
          <w:sz w:val="24"/>
          <w:u w:val="single"/>
        </w:rPr>
        <w:t xml:space="preserve"> vākšanas inventāru</w:t>
      </w:r>
      <w:r>
        <w:rPr>
          <w:rFonts w:ascii="Times New Roman" w:hAnsi="Times New Roman"/>
          <w:sz w:val="24"/>
        </w:rPr>
        <w:t xml:space="preserve"> vai alternatīvu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ja tas nepieciešams, lai </w:t>
      </w:r>
      <w:r>
        <w:rPr>
          <w:rFonts w:ascii="Times New Roman" w:hAnsi="Times New Roman"/>
          <w:i/>
          <w:iCs/>
          <w:sz w:val="24"/>
        </w:rPr>
        <w:t>sportists</w:t>
      </w:r>
      <w:r>
        <w:rPr>
          <w:rFonts w:ascii="Times New Roman" w:hAnsi="Times New Roman"/>
          <w:sz w:val="24"/>
        </w:rPr>
        <w:t xml:space="preserve"> varētu nodot </w:t>
      </w:r>
      <w:r>
        <w:rPr>
          <w:rFonts w:ascii="Times New Roman" w:hAnsi="Times New Roman"/>
          <w:i/>
          <w:iCs/>
          <w:sz w:val="24"/>
        </w:rPr>
        <w:t>paraugu</w:t>
      </w:r>
      <w:r>
        <w:rPr>
          <w:rFonts w:ascii="Times New Roman" w:hAnsi="Times New Roman"/>
          <w:sz w:val="24"/>
        </w:rPr>
        <w:t>.</w:t>
      </w:r>
      <w:bookmarkStart w:id="114" w:name="page62"/>
      <w:bookmarkEnd w:id="114"/>
    </w:p>
    <w:p w14:paraId="25A0DDFB" w14:textId="77777777" w:rsidR="00066B01" w:rsidRPr="000F2E48" w:rsidRDefault="00066B01" w:rsidP="00F24E89">
      <w:pPr>
        <w:widowControl w:val="0"/>
        <w:ind w:left="284"/>
        <w:jc w:val="both"/>
        <w:rPr>
          <w:rFonts w:ascii="Times New Roman" w:eastAsia="Times New Roman" w:hAnsi="Times New Roman"/>
          <w:sz w:val="24"/>
          <w:lang w:val="en-GB"/>
        </w:rPr>
      </w:pPr>
    </w:p>
    <w:p w14:paraId="2770BB14" w14:textId="78728755" w:rsidR="00066B01" w:rsidRPr="000F2E48" w:rsidRDefault="00066B01" w:rsidP="00F24E89">
      <w:pPr>
        <w:widowControl w:val="0"/>
        <w:tabs>
          <w:tab w:val="left" w:pos="1520"/>
        </w:tabs>
        <w:ind w:left="284"/>
        <w:jc w:val="both"/>
        <w:rPr>
          <w:rFonts w:ascii="Times New Roman" w:eastAsia="Arial" w:hAnsi="Times New Roman"/>
          <w:sz w:val="24"/>
        </w:rPr>
      </w:pPr>
      <w:proofErr w:type="spellStart"/>
      <w:r>
        <w:rPr>
          <w:rFonts w:ascii="Times New Roman" w:hAnsi="Times New Roman"/>
          <w:b/>
          <w:sz w:val="24"/>
        </w:rPr>
        <w:t>A.4.6</w:t>
      </w:r>
      <w:proofErr w:type="spellEnd"/>
      <w:r>
        <w:rPr>
          <w:rFonts w:ascii="Times New Roman" w:hAnsi="Times New Roman"/>
          <w:b/>
          <w:sz w:val="24"/>
        </w:rPr>
        <w:t xml:space="preserve">. </w:t>
      </w:r>
      <w:r>
        <w:rPr>
          <w:rFonts w:ascii="Times New Roman" w:hAnsi="Times New Roman"/>
          <w:i/>
          <w:sz w:val="24"/>
        </w:rPr>
        <w:t>Sportisti</w:t>
      </w:r>
      <w:r>
        <w:rPr>
          <w:rFonts w:ascii="Times New Roman" w:hAnsi="Times New Roman"/>
          <w:sz w:val="24"/>
        </w:rPr>
        <w:t xml:space="preserve">, kuri lieto urīna </w:t>
      </w:r>
      <w:proofErr w:type="spellStart"/>
      <w:r>
        <w:rPr>
          <w:rFonts w:ascii="Times New Roman" w:hAnsi="Times New Roman"/>
          <w:sz w:val="24"/>
        </w:rPr>
        <w:t>savācējsistēmas</w:t>
      </w:r>
      <w:proofErr w:type="spellEnd"/>
      <w:r>
        <w:rPr>
          <w:rFonts w:ascii="Times New Roman" w:hAnsi="Times New Roman"/>
          <w:sz w:val="24"/>
        </w:rPr>
        <w:t xml:space="preserve"> vai urīna drenāžas sistēmas, pirms analīzēm paredzēta urīna </w:t>
      </w:r>
      <w:r>
        <w:rPr>
          <w:rFonts w:ascii="Times New Roman" w:hAnsi="Times New Roman"/>
          <w:i/>
          <w:sz w:val="24"/>
        </w:rPr>
        <w:t>parauga</w:t>
      </w:r>
      <w:r>
        <w:rPr>
          <w:rFonts w:ascii="Times New Roman" w:hAnsi="Times New Roman"/>
          <w:sz w:val="24"/>
        </w:rPr>
        <w:t xml:space="preserve"> nodošanas šīs sistēmas iztukšo. Ja iespējams, pirms </w:t>
      </w:r>
      <w:r>
        <w:rPr>
          <w:rFonts w:ascii="Times New Roman" w:hAnsi="Times New Roman"/>
          <w:i/>
          <w:sz w:val="24"/>
        </w:rPr>
        <w:t>paraugu</w:t>
      </w:r>
      <w:r>
        <w:rPr>
          <w:rFonts w:ascii="Times New Roman" w:hAnsi="Times New Roman"/>
          <w:sz w:val="24"/>
        </w:rPr>
        <w:t xml:space="preserve"> savākšanas esošās urīna </w:t>
      </w:r>
      <w:proofErr w:type="spellStart"/>
      <w:r>
        <w:rPr>
          <w:rFonts w:ascii="Times New Roman" w:hAnsi="Times New Roman"/>
          <w:sz w:val="24"/>
        </w:rPr>
        <w:t>savācējsistēmas</w:t>
      </w:r>
      <w:proofErr w:type="spellEnd"/>
      <w:r>
        <w:rPr>
          <w:rFonts w:ascii="Times New Roman" w:hAnsi="Times New Roman"/>
          <w:sz w:val="24"/>
        </w:rPr>
        <w:t xml:space="preserve"> vai urīna drenāžas sistēmas nomaina, aizstājot ar jauniem, nelietotiem katetriem vai drenāžas sistēmām.</w:t>
      </w:r>
    </w:p>
    <w:p w14:paraId="2AC5C063" w14:textId="77777777" w:rsidR="00066B01" w:rsidRPr="000F2E48" w:rsidRDefault="00066B01" w:rsidP="00F24E89">
      <w:pPr>
        <w:widowControl w:val="0"/>
        <w:ind w:left="284"/>
        <w:jc w:val="both"/>
        <w:rPr>
          <w:rFonts w:ascii="Times New Roman" w:eastAsia="Times New Roman" w:hAnsi="Times New Roman"/>
          <w:sz w:val="24"/>
          <w:lang w:val="en-GB"/>
        </w:rPr>
      </w:pPr>
    </w:p>
    <w:p w14:paraId="7F7272CC" w14:textId="1FBAEC09" w:rsidR="00066B01" w:rsidRPr="000F2E48" w:rsidRDefault="00066B01" w:rsidP="00F24E89">
      <w:pPr>
        <w:widowControl w:val="0"/>
        <w:tabs>
          <w:tab w:val="left" w:pos="1520"/>
        </w:tabs>
        <w:ind w:left="284"/>
        <w:jc w:val="both"/>
        <w:rPr>
          <w:rFonts w:ascii="Times New Roman" w:eastAsia="Arial" w:hAnsi="Times New Roman"/>
          <w:sz w:val="24"/>
        </w:rPr>
      </w:pPr>
      <w:proofErr w:type="spellStart"/>
      <w:r>
        <w:rPr>
          <w:rFonts w:ascii="Times New Roman" w:hAnsi="Times New Roman"/>
          <w:b/>
          <w:sz w:val="24"/>
        </w:rPr>
        <w:t>A.4.7</w:t>
      </w:r>
      <w:proofErr w:type="spellEnd"/>
      <w:r>
        <w:rPr>
          <w:rFonts w:ascii="Times New Roman" w:hAnsi="Times New Roman"/>
          <w:b/>
          <w:sz w:val="24"/>
        </w:rPr>
        <w:t xml:space="preserve">. </w:t>
      </w:r>
      <w:r>
        <w:rPr>
          <w:rFonts w:ascii="Times New Roman" w:hAnsi="Times New Roman"/>
          <w:sz w:val="24"/>
        </w:rPr>
        <w:t xml:space="preserve">Ja </w:t>
      </w:r>
      <w:r>
        <w:rPr>
          <w:rFonts w:ascii="Times New Roman" w:hAnsi="Times New Roman"/>
          <w:i/>
          <w:sz w:val="24"/>
        </w:rPr>
        <w:t>sportistam</w:t>
      </w:r>
      <w:r>
        <w:rPr>
          <w:rFonts w:ascii="Times New Roman" w:hAnsi="Times New Roman"/>
          <w:sz w:val="24"/>
        </w:rPr>
        <w:t xml:space="preserve">, lai varētu nodot </w:t>
      </w:r>
      <w:r>
        <w:rPr>
          <w:rFonts w:ascii="Times New Roman" w:hAnsi="Times New Roman"/>
          <w:i/>
          <w:sz w:val="24"/>
        </w:rPr>
        <w:t>paraugu</w:t>
      </w:r>
      <w:r>
        <w:rPr>
          <w:rFonts w:ascii="Times New Roman" w:hAnsi="Times New Roman"/>
          <w:sz w:val="24"/>
        </w:rPr>
        <w:t xml:space="preserve">, ir nepieciešams papildu inventārs, tostarp, bet ne tikai, katetri un drenāžas sistēmas, vienīgi </w:t>
      </w:r>
      <w:r>
        <w:rPr>
          <w:rFonts w:ascii="Times New Roman" w:hAnsi="Times New Roman"/>
          <w:i/>
          <w:sz w:val="24"/>
        </w:rPr>
        <w:t>sportista</w:t>
      </w:r>
      <w:r>
        <w:rPr>
          <w:rFonts w:ascii="Times New Roman" w:hAnsi="Times New Roman"/>
          <w:sz w:val="24"/>
        </w:rPr>
        <w:t xml:space="preserve"> pienākums ir nodrošināt šā nepieciešamā inventāra pieejamību šim nolūkam un saprast, kā to lietot.</w:t>
      </w:r>
    </w:p>
    <w:p w14:paraId="64AAFE55" w14:textId="77777777" w:rsidR="00066B01" w:rsidRPr="000F2E48" w:rsidRDefault="00066B01" w:rsidP="00F24E89">
      <w:pPr>
        <w:widowControl w:val="0"/>
        <w:ind w:left="284"/>
        <w:jc w:val="both"/>
        <w:rPr>
          <w:rFonts w:ascii="Times New Roman" w:eastAsia="Times New Roman" w:hAnsi="Times New Roman"/>
          <w:sz w:val="24"/>
          <w:lang w:val="en-GB"/>
        </w:rPr>
      </w:pPr>
    </w:p>
    <w:p w14:paraId="0EEBF765" w14:textId="02F13A3A" w:rsidR="00066B01" w:rsidRPr="000F2E48" w:rsidRDefault="00066B01" w:rsidP="00F24E89">
      <w:pPr>
        <w:widowControl w:val="0"/>
        <w:tabs>
          <w:tab w:val="left" w:pos="1520"/>
        </w:tabs>
        <w:ind w:left="284"/>
        <w:jc w:val="both"/>
        <w:rPr>
          <w:rFonts w:ascii="Times New Roman" w:eastAsia="Arial" w:hAnsi="Times New Roman"/>
          <w:sz w:val="24"/>
        </w:rPr>
      </w:pPr>
      <w:proofErr w:type="spellStart"/>
      <w:r>
        <w:rPr>
          <w:rFonts w:ascii="Times New Roman" w:hAnsi="Times New Roman"/>
          <w:b/>
          <w:sz w:val="24"/>
        </w:rPr>
        <w:t>A.4.8</w:t>
      </w:r>
      <w:proofErr w:type="spellEnd"/>
      <w:r>
        <w:rPr>
          <w:rFonts w:ascii="Times New Roman" w:hAnsi="Times New Roman"/>
          <w:b/>
          <w:sz w:val="24"/>
        </w:rPr>
        <w:t xml:space="preserve">. </w:t>
      </w:r>
      <w:r>
        <w:rPr>
          <w:rFonts w:ascii="Times New Roman" w:hAnsi="Times New Roman"/>
          <w:sz w:val="24"/>
        </w:rPr>
        <w:t xml:space="preserve">Ja </w:t>
      </w:r>
      <w:r>
        <w:rPr>
          <w:rFonts w:ascii="Times New Roman" w:hAnsi="Times New Roman"/>
          <w:i/>
          <w:sz w:val="24"/>
        </w:rPr>
        <w:t>sportistam</w:t>
      </w:r>
      <w:r>
        <w:rPr>
          <w:rFonts w:ascii="Times New Roman" w:hAnsi="Times New Roman"/>
          <w:sz w:val="24"/>
        </w:rPr>
        <w:t xml:space="preserve"> ir redzes vai intelektuālās attīstības traucējumi, </w:t>
      </w:r>
      <w:proofErr w:type="spellStart"/>
      <w:r>
        <w:rPr>
          <w:rFonts w:ascii="Times New Roman" w:hAnsi="Times New Roman"/>
          <w:i/>
          <w:iCs/>
          <w:sz w:val="24"/>
          <w:u w:val="single"/>
        </w:rPr>
        <w:t>DCO</w:t>
      </w:r>
      <w:proofErr w:type="spellEnd"/>
      <w:r>
        <w:rPr>
          <w:rFonts w:ascii="Times New Roman" w:hAnsi="Times New Roman"/>
          <w:sz w:val="24"/>
        </w:rPr>
        <w:t xml:space="preserve"> un/vai </w:t>
      </w:r>
      <w:r>
        <w:rPr>
          <w:rFonts w:ascii="Times New Roman" w:hAnsi="Times New Roman"/>
          <w:i/>
          <w:sz w:val="24"/>
        </w:rPr>
        <w:t>sportists</w:t>
      </w:r>
      <w:r>
        <w:rPr>
          <w:rFonts w:ascii="Times New Roman" w:hAnsi="Times New Roman"/>
          <w:sz w:val="24"/>
        </w:rPr>
        <w:t xml:space="preserve"> var izlemt, vai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laikā būs klāt viņu pārstāvis. </w:t>
      </w:r>
      <w:r>
        <w:rPr>
          <w:rFonts w:ascii="Times New Roman" w:hAnsi="Times New Roman"/>
          <w:i/>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 </w:t>
      </w:r>
      <w:r>
        <w:rPr>
          <w:rFonts w:ascii="Times New Roman" w:hAnsi="Times New Roman"/>
          <w:i/>
          <w:sz w:val="24"/>
        </w:rPr>
        <w:t>sportista</w:t>
      </w:r>
      <w:r>
        <w:rPr>
          <w:rFonts w:ascii="Times New Roman" w:hAnsi="Times New Roman"/>
          <w:sz w:val="24"/>
        </w:rPr>
        <w:t xml:space="preserve"> pārstāvis un/vai </w:t>
      </w:r>
      <w:proofErr w:type="spellStart"/>
      <w:r>
        <w:rPr>
          <w:rFonts w:ascii="Times New Roman" w:hAnsi="Times New Roman"/>
          <w:i/>
          <w:sz w:val="24"/>
          <w:u w:val="single"/>
        </w:rPr>
        <w:t>DCO</w:t>
      </w:r>
      <w:proofErr w:type="spellEnd"/>
      <w:r>
        <w:rPr>
          <w:rFonts w:ascii="Times New Roman" w:hAnsi="Times New Roman"/>
          <w:sz w:val="24"/>
        </w:rPr>
        <w:t xml:space="preserve"> pārstāvis var novērot </w:t>
      </w:r>
      <w:proofErr w:type="spellStart"/>
      <w:r>
        <w:rPr>
          <w:rFonts w:ascii="Times New Roman" w:hAnsi="Times New Roman"/>
          <w:i/>
          <w:sz w:val="24"/>
          <w:u w:val="single"/>
        </w:rPr>
        <w:t>DCO</w:t>
      </w:r>
      <w:proofErr w:type="spellEnd"/>
      <w:r>
        <w:rPr>
          <w:rFonts w:ascii="Times New Roman" w:hAnsi="Times New Roman"/>
          <w:sz w:val="24"/>
        </w:rPr>
        <w:t>/</w:t>
      </w:r>
      <w:r>
        <w:rPr>
          <w:rFonts w:ascii="Times New Roman" w:hAnsi="Times New Roman"/>
          <w:sz w:val="24"/>
          <w:u w:val="single"/>
        </w:rPr>
        <w:t>pavadoni</w:t>
      </w:r>
      <w:r>
        <w:rPr>
          <w:rFonts w:ascii="Times New Roman" w:hAnsi="Times New Roman"/>
          <w:sz w:val="24"/>
        </w:rPr>
        <w:t xml:space="preserve">, kas ir liecinieki tam, kā </w:t>
      </w:r>
      <w:r>
        <w:rPr>
          <w:rFonts w:ascii="Times New Roman" w:hAnsi="Times New Roman"/>
          <w:i/>
          <w:sz w:val="24"/>
        </w:rPr>
        <w:t>sportists</w:t>
      </w:r>
      <w:r>
        <w:rPr>
          <w:rFonts w:ascii="Times New Roman" w:hAnsi="Times New Roman"/>
          <w:sz w:val="24"/>
        </w:rPr>
        <w:t xml:space="preserve"> nodod urīna </w:t>
      </w:r>
      <w:r>
        <w:rPr>
          <w:rFonts w:ascii="Times New Roman" w:hAnsi="Times New Roman"/>
          <w:i/>
          <w:sz w:val="24"/>
        </w:rPr>
        <w:t>paraugu</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Šis pārstāvis vai šie pārstāvji nedrīkst tieši novērot urīna </w:t>
      </w:r>
      <w:r>
        <w:rPr>
          <w:rFonts w:ascii="Times New Roman" w:hAnsi="Times New Roman"/>
          <w:i/>
          <w:sz w:val="24"/>
        </w:rPr>
        <w:t>parauga</w:t>
      </w:r>
      <w:r>
        <w:rPr>
          <w:rFonts w:ascii="Times New Roman" w:hAnsi="Times New Roman"/>
          <w:sz w:val="24"/>
        </w:rPr>
        <w:t xml:space="preserve"> nodošanu, ja vien </w:t>
      </w:r>
      <w:r>
        <w:rPr>
          <w:rFonts w:ascii="Times New Roman" w:hAnsi="Times New Roman"/>
          <w:i/>
          <w:sz w:val="24"/>
        </w:rPr>
        <w:t>sportists</w:t>
      </w:r>
      <w:r>
        <w:rPr>
          <w:rFonts w:ascii="Times New Roman" w:hAnsi="Times New Roman"/>
          <w:sz w:val="24"/>
        </w:rPr>
        <w:t xml:space="preserve"> to nav lūdzis.</w:t>
      </w:r>
    </w:p>
    <w:p w14:paraId="0D7EA27B" w14:textId="77777777" w:rsidR="00066B01" w:rsidRPr="000F2E48" w:rsidRDefault="00066B01" w:rsidP="00F24E89">
      <w:pPr>
        <w:widowControl w:val="0"/>
        <w:ind w:left="284"/>
        <w:jc w:val="both"/>
        <w:rPr>
          <w:rFonts w:ascii="Times New Roman" w:eastAsia="Times New Roman" w:hAnsi="Times New Roman"/>
          <w:sz w:val="24"/>
          <w:lang w:val="en-GB"/>
        </w:rPr>
      </w:pPr>
    </w:p>
    <w:p w14:paraId="4E2BF26B" w14:textId="4BB58D82" w:rsidR="00066B01" w:rsidRPr="000F2E48" w:rsidRDefault="00066B01" w:rsidP="00F24E89">
      <w:pPr>
        <w:widowControl w:val="0"/>
        <w:tabs>
          <w:tab w:val="left" w:pos="1520"/>
        </w:tabs>
        <w:ind w:left="284"/>
        <w:jc w:val="both"/>
        <w:rPr>
          <w:rFonts w:ascii="Times New Roman" w:eastAsia="Arial" w:hAnsi="Times New Roman"/>
          <w:sz w:val="24"/>
        </w:rPr>
      </w:pPr>
      <w:proofErr w:type="spellStart"/>
      <w:r>
        <w:rPr>
          <w:rFonts w:ascii="Times New Roman" w:hAnsi="Times New Roman"/>
          <w:b/>
          <w:sz w:val="24"/>
        </w:rPr>
        <w:t>A.4.9</w:t>
      </w:r>
      <w:proofErr w:type="spellEnd"/>
      <w:r>
        <w:rPr>
          <w:rFonts w:ascii="Times New Roman" w:hAnsi="Times New Roman"/>
          <w:b/>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protokolē izmaiņas, kas saistībā ar </w:t>
      </w:r>
      <w:r>
        <w:rPr>
          <w:rFonts w:ascii="Times New Roman" w:hAnsi="Times New Roman"/>
          <w:i/>
          <w:sz w:val="24"/>
        </w:rPr>
        <w:t>sportistiem</w:t>
      </w:r>
      <w:r>
        <w:rPr>
          <w:rFonts w:ascii="Times New Roman" w:hAnsi="Times New Roman"/>
          <w:sz w:val="24"/>
        </w:rPr>
        <w:t xml:space="preserve"> ar invaliditāti ir veiktas </w:t>
      </w:r>
      <w:r>
        <w:rPr>
          <w:rFonts w:ascii="Times New Roman" w:hAnsi="Times New Roman"/>
          <w:i/>
          <w:sz w:val="24"/>
        </w:rPr>
        <w:t>paraugu</w:t>
      </w:r>
      <w:r>
        <w:rPr>
          <w:rFonts w:ascii="Times New Roman" w:hAnsi="Times New Roman"/>
          <w:sz w:val="24"/>
        </w:rPr>
        <w:t xml:space="preserve"> savākšanas standarta procedūrās, tostarp attiecīgās izmaiņas, kas norādītas saistībā ar iepriekš minētajām darbībām.</w:t>
      </w:r>
    </w:p>
    <w:p w14:paraId="06FFD362" w14:textId="77777777" w:rsidR="00066B01" w:rsidRPr="000F2E48" w:rsidRDefault="00066B01" w:rsidP="008B700E">
      <w:pPr>
        <w:widowControl w:val="0"/>
        <w:jc w:val="both"/>
        <w:rPr>
          <w:rFonts w:ascii="Times New Roman" w:eastAsia="Times New Roman" w:hAnsi="Times New Roman"/>
          <w:sz w:val="24"/>
          <w:lang w:val="en-GB"/>
        </w:rPr>
      </w:pPr>
    </w:p>
    <w:p w14:paraId="3FF048FE" w14:textId="77777777" w:rsidR="00F24E89" w:rsidRDefault="00F24E89">
      <w:pPr>
        <w:rPr>
          <w:rFonts w:ascii="Times New Roman" w:eastAsia="Arial" w:hAnsi="Times New Roman"/>
          <w:sz w:val="24"/>
        </w:rPr>
      </w:pPr>
      <w:r>
        <w:br w:type="page"/>
      </w:r>
    </w:p>
    <w:p w14:paraId="1DE0A404" w14:textId="77777777" w:rsidR="00AD5BA3" w:rsidRDefault="00066B01" w:rsidP="006D6F26">
      <w:pPr>
        <w:pStyle w:val="Heading1"/>
        <w:rPr>
          <w:i/>
        </w:rPr>
      </w:pPr>
      <w:bookmarkStart w:id="115" w:name="_Toc137586319"/>
      <w:r>
        <w:lastRenderedPageBreak/>
        <w:t xml:space="preserve">B PIELIKUMS. IZMAIŅAS ATTIECĪBĀ UZ </w:t>
      </w:r>
      <w:r>
        <w:rPr>
          <w:i/>
        </w:rPr>
        <w:t>NEPILNGADĪGIEM SPORTISTIEM</w:t>
      </w:r>
      <w:bookmarkEnd w:id="115"/>
    </w:p>
    <w:p w14:paraId="15BB99DD" w14:textId="77777777" w:rsidR="00AD5BA3" w:rsidRDefault="00AD5BA3" w:rsidP="008B700E">
      <w:pPr>
        <w:widowControl w:val="0"/>
        <w:jc w:val="both"/>
        <w:rPr>
          <w:rFonts w:ascii="Times New Roman" w:eastAsia="Arial" w:hAnsi="Times New Roman"/>
          <w:b/>
          <w:i/>
          <w:sz w:val="24"/>
          <w:lang w:val="en-GB"/>
        </w:rPr>
      </w:pPr>
    </w:p>
    <w:p w14:paraId="726E7C66" w14:textId="4E00F4C9" w:rsidR="00066B01" w:rsidRPr="000F2E48" w:rsidRDefault="00066B01" w:rsidP="006D6F26">
      <w:pPr>
        <w:pStyle w:val="Heading2"/>
      </w:pPr>
      <w:bookmarkStart w:id="116" w:name="_Toc137586320"/>
      <w:proofErr w:type="spellStart"/>
      <w:r>
        <w:t>B.1</w:t>
      </w:r>
      <w:proofErr w:type="spellEnd"/>
      <w:r>
        <w:t>. Mērķis</w:t>
      </w:r>
      <w:bookmarkStart w:id="117" w:name="page63"/>
      <w:bookmarkEnd w:id="116"/>
      <w:bookmarkEnd w:id="117"/>
    </w:p>
    <w:p w14:paraId="13A738CA" w14:textId="77777777" w:rsidR="00066B01" w:rsidRPr="000F2E48" w:rsidRDefault="00066B01" w:rsidP="008B700E">
      <w:pPr>
        <w:widowControl w:val="0"/>
        <w:jc w:val="both"/>
        <w:rPr>
          <w:rFonts w:ascii="Times New Roman" w:eastAsia="Times New Roman" w:hAnsi="Times New Roman"/>
          <w:sz w:val="24"/>
          <w:lang w:val="en-GB"/>
        </w:rPr>
      </w:pPr>
    </w:p>
    <w:p w14:paraId="113A47DF" w14:textId="77777777" w:rsidR="00066B01" w:rsidRPr="000F2E48" w:rsidRDefault="00066B01" w:rsidP="008B700E">
      <w:pPr>
        <w:widowControl w:val="0"/>
        <w:jc w:val="both"/>
        <w:rPr>
          <w:rFonts w:ascii="Times New Roman" w:eastAsia="Arial" w:hAnsi="Times New Roman"/>
          <w:i/>
          <w:sz w:val="24"/>
        </w:rPr>
      </w:pPr>
      <w:r>
        <w:rPr>
          <w:rFonts w:ascii="Times New Roman" w:hAnsi="Times New Roman"/>
          <w:sz w:val="24"/>
        </w:rPr>
        <w:t xml:space="preserve">Kad vien iespējams, nodrošināt to, ka saistībā ar </w:t>
      </w:r>
      <w:r>
        <w:rPr>
          <w:rFonts w:ascii="Times New Roman" w:hAnsi="Times New Roman"/>
          <w:i/>
          <w:iCs/>
          <w:sz w:val="24"/>
        </w:rPr>
        <w:t>paraugu</w:t>
      </w:r>
      <w:r>
        <w:rPr>
          <w:rFonts w:ascii="Times New Roman" w:hAnsi="Times New Roman"/>
          <w:sz w:val="24"/>
        </w:rPr>
        <w:t xml:space="preserve"> nodošanu pēc iespējas tiek ņemtas vērā </w:t>
      </w:r>
      <w:r>
        <w:rPr>
          <w:rFonts w:ascii="Times New Roman" w:hAnsi="Times New Roman"/>
          <w:i/>
          <w:iCs/>
          <w:sz w:val="24"/>
        </w:rPr>
        <w:t>nepilngadīgu</w:t>
      </w:r>
      <w:r>
        <w:rPr>
          <w:rFonts w:ascii="Times New Roman" w:hAnsi="Times New Roman"/>
          <w:sz w:val="24"/>
        </w:rPr>
        <w:t xml:space="preserve"> </w:t>
      </w:r>
      <w:r>
        <w:rPr>
          <w:rFonts w:ascii="Times New Roman" w:hAnsi="Times New Roman"/>
          <w:i/>
          <w:iCs/>
          <w:sz w:val="24"/>
        </w:rPr>
        <w:t>sportistu</w:t>
      </w:r>
      <w:r>
        <w:rPr>
          <w:rFonts w:ascii="Times New Roman" w:hAnsi="Times New Roman"/>
          <w:sz w:val="24"/>
        </w:rPr>
        <w:t xml:space="preserve"> īpašās vajadzības, neietekmējot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integritāti.</w:t>
      </w:r>
    </w:p>
    <w:p w14:paraId="03E3E91E" w14:textId="77777777" w:rsidR="00066B01" w:rsidRPr="000F2E48" w:rsidRDefault="00066B01" w:rsidP="008B700E">
      <w:pPr>
        <w:widowControl w:val="0"/>
        <w:jc w:val="both"/>
        <w:rPr>
          <w:rFonts w:ascii="Times New Roman" w:eastAsia="Times New Roman" w:hAnsi="Times New Roman"/>
          <w:sz w:val="24"/>
          <w:lang w:val="en-GB"/>
        </w:rPr>
      </w:pPr>
    </w:p>
    <w:p w14:paraId="5972D2BA" w14:textId="672BB017" w:rsidR="00066B01" w:rsidRPr="000F2E48" w:rsidRDefault="00066B01" w:rsidP="006D6F26">
      <w:pPr>
        <w:pStyle w:val="Heading2"/>
      </w:pPr>
      <w:bookmarkStart w:id="118" w:name="_Toc137586321"/>
      <w:proofErr w:type="spellStart"/>
      <w:r>
        <w:t>B.2</w:t>
      </w:r>
      <w:proofErr w:type="spellEnd"/>
      <w:r>
        <w:t>. Darbības joma</w:t>
      </w:r>
      <w:bookmarkEnd w:id="118"/>
    </w:p>
    <w:p w14:paraId="250B1791" w14:textId="77777777" w:rsidR="00066B01" w:rsidRPr="000F2E48" w:rsidRDefault="00066B01" w:rsidP="008B700E">
      <w:pPr>
        <w:widowControl w:val="0"/>
        <w:jc w:val="both"/>
        <w:rPr>
          <w:rFonts w:ascii="Times New Roman" w:eastAsia="Times New Roman" w:hAnsi="Times New Roman"/>
          <w:sz w:val="24"/>
          <w:lang w:val="en-GB"/>
        </w:rPr>
      </w:pPr>
    </w:p>
    <w:p w14:paraId="3593E207"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Process, kurā nosaka, vai izmaiņas ir nepieciešamas, sākas ar to, ka konstatē, kādās situācijās </w:t>
      </w:r>
      <w:r>
        <w:rPr>
          <w:rFonts w:ascii="Times New Roman" w:hAnsi="Times New Roman"/>
          <w:i/>
          <w:sz w:val="24"/>
        </w:rPr>
        <w:t>paraugu</w:t>
      </w:r>
      <w:r>
        <w:rPr>
          <w:rFonts w:ascii="Times New Roman" w:hAnsi="Times New Roman"/>
          <w:sz w:val="24"/>
        </w:rPr>
        <w:t xml:space="preserve"> savākšanā ir iesaistīti </w:t>
      </w:r>
      <w:r>
        <w:rPr>
          <w:rFonts w:ascii="Times New Roman" w:hAnsi="Times New Roman"/>
          <w:i/>
          <w:sz w:val="24"/>
        </w:rPr>
        <w:t>nepilngadīgi</w:t>
      </w:r>
      <w:r>
        <w:rPr>
          <w:rFonts w:ascii="Times New Roman" w:hAnsi="Times New Roman"/>
          <w:sz w:val="24"/>
        </w:rPr>
        <w:t xml:space="preserve"> </w:t>
      </w:r>
      <w:r>
        <w:rPr>
          <w:rFonts w:ascii="Times New Roman" w:hAnsi="Times New Roman"/>
          <w:i/>
          <w:sz w:val="24"/>
        </w:rPr>
        <w:t>sportisti</w:t>
      </w:r>
      <w:r>
        <w:rPr>
          <w:rFonts w:ascii="Times New Roman" w:hAnsi="Times New Roman"/>
          <w:sz w:val="24"/>
        </w:rPr>
        <w:t xml:space="preserve">, un beidzas ar to, ka veic izmaiņas attiecībā uz </w:t>
      </w:r>
      <w:r>
        <w:rPr>
          <w:rFonts w:ascii="Times New Roman" w:hAnsi="Times New Roman"/>
          <w:i/>
          <w:sz w:val="24"/>
        </w:rPr>
        <w:t>paraugu</w:t>
      </w:r>
      <w:r>
        <w:rPr>
          <w:rFonts w:ascii="Times New Roman" w:hAnsi="Times New Roman"/>
          <w:sz w:val="24"/>
        </w:rPr>
        <w:t xml:space="preserve"> savākšanas procedūrām, ja tas nepieciešams un iespējams.</w:t>
      </w:r>
    </w:p>
    <w:p w14:paraId="055303E8" w14:textId="77777777" w:rsidR="00066B01" w:rsidRPr="000F2E48" w:rsidRDefault="00066B01" w:rsidP="008B700E">
      <w:pPr>
        <w:widowControl w:val="0"/>
        <w:jc w:val="both"/>
        <w:rPr>
          <w:rFonts w:ascii="Times New Roman" w:eastAsia="Times New Roman" w:hAnsi="Times New Roman"/>
          <w:sz w:val="24"/>
          <w:lang w:val="en-GB"/>
        </w:rPr>
      </w:pPr>
    </w:p>
    <w:p w14:paraId="5CC99B32" w14:textId="6DDE37D3" w:rsidR="00066B01" w:rsidRPr="000F2E48" w:rsidRDefault="00066B01" w:rsidP="006D6F26">
      <w:pPr>
        <w:pStyle w:val="Heading2"/>
      </w:pPr>
      <w:bookmarkStart w:id="119" w:name="_Toc137586322"/>
      <w:proofErr w:type="spellStart"/>
      <w:r>
        <w:t>B.3</w:t>
      </w:r>
      <w:proofErr w:type="spellEnd"/>
      <w:r>
        <w:t>. Atbildība</w:t>
      </w:r>
      <w:bookmarkEnd w:id="119"/>
    </w:p>
    <w:p w14:paraId="3D53A4AE" w14:textId="77777777" w:rsidR="00066B01" w:rsidRPr="000F2E48" w:rsidRDefault="00066B01" w:rsidP="008B700E">
      <w:pPr>
        <w:widowControl w:val="0"/>
        <w:jc w:val="both"/>
        <w:rPr>
          <w:rFonts w:ascii="Times New Roman" w:eastAsia="Times New Roman" w:hAnsi="Times New Roman"/>
          <w:sz w:val="24"/>
          <w:lang w:val="en-GB"/>
        </w:rPr>
      </w:pPr>
    </w:p>
    <w:p w14:paraId="4CE1870B" w14:textId="72F42EDC" w:rsidR="00066B01" w:rsidRPr="000F2E48" w:rsidRDefault="00066B01" w:rsidP="004771FF">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B.3.1</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ir atbildīga par to, lai pēc iespējas nodrošinātu, ka </w:t>
      </w:r>
      <w:r>
        <w:rPr>
          <w:rFonts w:ascii="Times New Roman" w:hAnsi="Times New Roman"/>
          <w:i/>
          <w:iCs/>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un/vai </w:t>
      </w:r>
      <w:proofErr w:type="spellStart"/>
      <w:r>
        <w:rPr>
          <w:rFonts w:ascii="Times New Roman" w:hAnsi="Times New Roman"/>
          <w:i/>
          <w:sz w:val="24"/>
          <w:u w:val="single"/>
        </w:rPr>
        <w:t>DCO</w:t>
      </w:r>
      <w:proofErr w:type="spellEnd"/>
      <w:r>
        <w:rPr>
          <w:rFonts w:ascii="Times New Roman" w:hAnsi="Times New Roman"/>
          <w:sz w:val="24"/>
        </w:rPr>
        <w:t xml:space="preserve"> ir visa nepieciešamā informācija, lai veiktu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no </w:t>
      </w:r>
      <w:r>
        <w:rPr>
          <w:rFonts w:ascii="Times New Roman" w:hAnsi="Times New Roman"/>
          <w:i/>
          <w:sz w:val="24"/>
        </w:rPr>
        <w:t>nepilngadīga</w:t>
      </w:r>
      <w:r>
        <w:rPr>
          <w:rFonts w:ascii="Times New Roman" w:hAnsi="Times New Roman"/>
          <w:sz w:val="24"/>
        </w:rPr>
        <w:t xml:space="preserve"> </w:t>
      </w:r>
      <w:r>
        <w:rPr>
          <w:rFonts w:ascii="Times New Roman" w:hAnsi="Times New Roman"/>
          <w:i/>
          <w:sz w:val="24"/>
        </w:rPr>
        <w:t>sportista</w:t>
      </w:r>
      <w:r>
        <w:rPr>
          <w:rFonts w:ascii="Times New Roman" w:hAnsi="Times New Roman"/>
          <w:sz w:val="24"/>
        </w:rPr>
        <w:t xml:space="preserve">. Tas vajadzības gadījumā ietver apstiprinājumu par vecāku piekrišanu </w:t>
      </w:r>
      <w:r>
        <w:rPr>
          <w:rFonts w:ascii="Times New Roman" w:hAnsi="Times New Roman"/>
          <w:i/>
          <w:sz w:val="24"/>
        </w:rPr>
        <w:t xml:space="preserve">pārbaudes </w:t>
      </w:r>
      <w:r>
        <w:rPr>
          <w:rFonts w:ascii="Times New Roman" w:hAnsi="Times New Roman"/>
          <w:sz w:val="24"/>
        </w:rPr>
        <w:t xml:space="preserve">veikšanai ikvienam </w:t>
      </w:r>
      <w:r>
        <w:rPr>
          <w:rFonts w:ascii="Times New Roman" w:hAnsi="Times New Roman"/>
          <w:i/>
          <w:sz w:val="24"/>
        </w:rPr>
        <w:t>nepilngadīgam</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kas piedalās sacensībās.</w:t>
      </w:r>
    </w:p>
    <w:p w14:paraId="0306970D" w14:textId="77777777" w:rsidR="00066B01" w:rsidRPr="000F2E48" w:rsidRDefault="00066B01" w:rsidP="004771FF">
      <w:pPr>
        <w:widowControl w:val="0"/>
        <w:ind w:left="284"/>
        <w:jc w:val="both"/>
        <w:rPr>
          <w:rFonts w:ascii="Times New Roman" w:eastAsia="Times New Roman" w:hAnsi="Times New Roman"/>
          <w:sz w:val="24"/>
          <w:lang w:val="en-GB"/>
        </w:rPr>
      </w:pPr>
    </w:p>
    <w:p w14:paraId="2EDD9056" w14:textId="26098CEF" w:rsidR="00066B01" w:rsidRPr="000F2E48" w:rsidRDefault="00066B01" w:rsidP="004771FF">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B.3.2</w:t>
      </w:r>
      <w:proofErr w:type="spellEnd"/>
      <w:r>
        <w:rPr>
          <w:rFonts w:ascii="Times New Roman" w:hAnsi="Times New Roman"/>
          <w:b/>
          <w:sz w:val="24"/>
        </w:rPr>
        <w:t>.</w:t>
      </w:r>
      <w:r>
        <w:rPr>
          <w:rFonts w:ascii="Times New Roman" w:hAnsi="Times New Roman"/>
          <w:sz w:val="24"/>
        </w:rPr>
        <w:t xml:space="preserve"> Ja </w:t>
      </w:r>
      <w:r>
        <w:rPr>
          <w:rFonts w:ascii="Times New Roman" w:hAnsi="Times New Roman"/>
          <w:i/>
          <w:sz w:val="24"/>
        </w:rPr>
        <w:t>paraugu</w:t>
      </w:r>
      <w:r>
        <w:rPr>
          <w:rFonts w:ascii="Times New Roman" w:hAnsi="Times New Roman"/>
          <w:sz w:val="24"/>
        </w:rPr>
        <w:t xml:space="preserve"> savākšanā ir iesaistīts </w:t>
      </w:r>
      <w:r>
        <w:rPr>
          <w:rFonts w:ascii="Times New Roman" w:hAnsi="Times New Roman"/>
          <w:i/>
          <w:sz w:val="24"/>
        </w:rPr>
        <w:t>nepilngadīgs</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un/vai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norīko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īstenošanai vismaz divus </w:t>
      </w:r>
      <w:r>
        <w:rPr>
          <w:rFonts w:ascii="Times New Roman" w:hAnsi="Times New Roman"/>
          <w:i/>
          <w:iCs/>
          <w:sz w:val="24"/>
          <w:u w:val="single"/>
        </w:rPr>
        <w:t>paraugu</w:t>
      </w:r>
      <w:r>
        <w:rPr>
          <w:rFonts w:ascii="Times New Roman" w:hAnsi="Times New Roman"/>
          <w:sz w:val="24"/>
          <w:u w:val="single"/>
        </w:rPr>
        <w:t xml:space="preserve"> savākšanas darbiniekus</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tiek iepriekš informēts par to, ka </w:t>
      </w:r>
      <w:r>
        <w:rPr>
          <w:rFonts w:ascii="Times New Roman" w:hAnsi="Times New Roman"/>
          <w:i/>
          <w:sz w:val="24"/>
        </w:rPr>
        <w:t xml:space="preserve">paraugu </w:t>
      </w:r>
      <w:r>
        <w:rPr>
          <w:rFonts w:ascii="Times New Roman" w:hAnsi="Times New Roman"/>
          <w:sz w:val="24"/>
        </w:rPr>
        <w:t xml:space="preserve">savākšanā ir iesaistīti (vai var būt iesaistīti) </w:t>
      </w:r>
      <w:r>
        <w:rPr>
          <w:rFonts w:ascii="Times New Roman" w:hAnsi="Times New Roman"/>
          <w:i/>
          <w:sz w:val="24"/>
        </w:rPr>
        <w:t>nepilngadīgi</w:t>
      </w:r>
      <w:r>
        <w:rPr>
          <w:rFonts w:ascii="Times New Roman" w:hAnsi="Times New Roman"/>
          <w:sz w:val="24"/>
        </w:rPr>
        <w:t xml:space="preserve"> </w:t>
      </w:r>
      <w:r>
        <w:rPr>
          <w:rFonts w:ascii="Times New Roman" w:hAnsi="Times New Roman"/>
          <w:i/>
          <w:sz w:val="24"/>
        </w:rPr>
        <w:t>sportisti</w:t>
      </w:r>
      <w:r>
        <w:rPr>
          <w:rFonts w:ascii="Times New Roman" w:hAnsi="Times New Roman"/>
          <w:sz w:val="24"/>
        </w:rPr>
        <w:t>.</w:t>
      </w:r>
    </w:p>
    <w:p w14:paraId="04F6F915" w14:textId="77777777" w:rsidR="00066B01" w:rsidRPr="000F2E48" w:rsidRDefault="00066B01" w:rsidP="004771FF">
      <w:pPr>
        <w:widowControl w:val="0"/>
        <w:ind w:left="284"/>
        <w:jc w:val="both"/>
        <w:rPr>
          <w:rFonts w:ascii="Times New Roman" w:eastAsia="Times New Roman" w:hAnsi="Times New Roman"/>
          <w:sz w:val="24"/>
          <w:lang w:val="en-GB"/>
        </w:rPr>
      </w:pPr>
    </w:p>
    <w:p w14:paraId="11BE49D6" w14:textId="77777777" w:rsidR="00066B01" w:rsidRPr="000F2E48" w:rsidRDefault="00066B01" w:rsidP="004771FF">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B.3.2</w:t>
      </w:r>
      <w:proofErr w:type="spellEnd"/>
      <w:r>
        <w:rPr>
          <w:rFonts w:ascii="Times New Roman" w:hAnsi="Times New Roman"/>
          <w:i/>
          <w:sz w:val="24"/>
        </w:rPr>
        <w:t xml:space="preserve">. pantu. Jāprecizē, ka šie divi </w:t>
      </w:r>
      <w:r>
        <w:rPr>
          <w:rFonts w:ascii="Times New Roman" w:hAnsi="Times New Roman"/>
          <w:i/>
          <w:iCs/>
          <w:sz w:val="24"/>
          <w:u w:val="single"/>
        </w:rPr>
        <w:t>paraugu</w:t>
      </w:r>
      <w:r>
        <w:rPr>
          <w:rFonts w:ascii="Times New Roman" w:hAnsi="Times New Roman"/>
          <w:i/>
          <w:sz w:val="24"/>
          <w:u w:val="single"/>
        </w:rPr>
        <w:t xml:space="preserve"> savākšanas darbinieki</w:t>
      </w:r>
      <w:r>
        <w:rPr>
          <w:rFonts w:ascii="Times New Roman" w:hAnsi="Times New Roman"/>
          <w:i/>
          <w:sz w:val="24"/>
        </w:rPr>
        <w:t xml:space="preserve"> var būt divi </w:t>
      </w:r>
      <w:proofErr w:type="spellStart"/>
      <w:r>
        <w:rPr>
          <w:rFonts w:ascii="Times New Roman" w:hAnsi="Times New Roman"/>
          <w:i/>
          <w:sz w:val="24"/>
          <w:u w:val="single"/>
        </w:rPr>
        <w:t>DCO</w:t>
      </w:r>
      <w:proofErr w:type="spellEnd"/>
      <w:r>
        <w:rPr>
          <w:rFonts w:ascii="Times New Roman" w:hAnsi="Times New Roman"/>
          <w:i/>
          <w:sz w:val="24"/>
        </w:rPr>
        <w:t xml:space="preserve"> vai arī </w:t>
      </w:r>
      <w:proofErr w:type="spellStart"/>
      <w:r>
        <w:rPr>
          <w:rFonts w:ascii="Times New Roman" w:hAnsi="Times New Roman"/>
          <w:i/>
          <w:sz w:val="24"/>
          <w:u w:val="single"/>
        </w:rPr>
        <w:t>DCO</w:t>
      </w:r>
      <w:proofErr w:type="spellEnd"/>
      <w:r>
        <w:rPr>
          <w:rFonts w:ascii="Times New Roman" w:hAnsi="Times New Roman"/>
          <w:i/>
          <w:sz w:val="24"/>
        </w:rPr>
        <w:t xml:space="preserve"> un </w:t>
      </w:r>
      <w:proofErr w:type="spellStart"/>
      <w:r>
        <w:rPr>
          <w:rFonts w:ascii="Times New Roman" w:hAnsi="Times New Roman"/>
          <w:i/>
          <w:sz w:val="24"/>
          <w:u w:val="single"/>
        </w:rPr>
        <w:t>BCO</w:t>
      </w:r>
      <w:proofErr w:type="spellEnd"/>
      <w:r>
        <w:rPr>
          <w:rFonts w:ascii="Times New Roman" w:hAnsi="Times New Roman"/>
          <w:i/>
          <w:sz w:val="24"/>
        </w:rPr>
        <w:t xml:space="preserve">, vai arī </w:t>
      </w:r>
      <w:proofErr w:type="spellStart"/>
      <w:r>
        <w:rPr>
          <w:rFonts w:ascii="Times New Roman" w:hAnsi="Times New Roman"/>
          <w:i/>
          <w:sz w:val="24"/>
          <w:u w:val="single"/>
        </w:rPr>
        <w:t>DCO</w:t>
      </w:r>
      <w:proofErr w:type="spellEnd"/>
      <w:r>
        <w:rPr>
          <w:rFonts w:ascii="Times New Roman" w:hAnsi="Times New Roman"/>
          <w:i/>
          <w:sz w:val="24"/>
        </w:rPr>
        <w:t xml:space="preserve"> un </w:t>
      </w:r>
      <w:r>
        <w:rPr>
          <w:rFonts w:ascii="Times New Roman" w:hAnsi="Times New Roman"/>
          <w:i/>
          <w:sz w:val="24"/>
          <w:u w:val="single"/>
        </w:rPr>
        <w:t>pavadonis</w:t>
      </w:r>
      <w:r>
        <w:rPr>
          <w:rFonts w:ascii="Times New Roman" w:hAnsi="Times New Roman"/>
          <w:i/>
          <w:sz w:val="24"/>
        </w:rPr>
        <w:t xml:space="preserve">. </w:t>
      </w:r>
      <w:r>
        <w:rPr>
          <w:rFonts w:ascii="Times New Roman" w:hAnsi="Times New Roman"/>
          <w:sz w:val="24"/>
        </w:rPr>
        <w:t xml:space="preserve">Abi </w:t>
      </w:r>
      <w:r>
        <w:rPr>
          <w:rFonts w:ascii="Times New Roman" w:hAnsi="Times New Roman"/>
          <w:i/>
          <w:iCs/>
          <w:sz w:val="24"/>
          <w:u w:val="single"/>
        </w:rPr>
        <w:t>paraugu</w:t>
      </w:r>
      <w:r>
        <w:rPr>
          <w:rFonts w:ascii="Times New Roman" w:hAnsi="Times New Roman"/>
          <w:sz w:val="24"/>
          <w:u w:val="single"/>
        </w:rPr>
        <w:t xml:space="preserve"> savākšanas darbinieki</w:t>
      </w:r>
      <w:r>
        <w:rPr>
          <w:rFonts w:ascii="Times New Roman" w:hAnsi="Times New Roman"/>
          <w:sz w:val="24"/>
        </w:rPr>
        <w:t xml:space="preserve"> vienmēr atrodas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kad notiek </w:t>
      </w:r>
      <w:r>
        <w:rPr>
          <w:rFonts w:ascii="Times New Roman" w:hAnsi="Times New Roman"/>
          <w:i/>
          <w:iCs/>
          <w:sz w:val="24"/>
          <w:u w:val="single"/>
        </w:rPr>
        <w:t>paraugu</w:t>
      </w:r>
      <w:r>
        <w:rPr>
          <w:rFonts w:ascii="Times New Roman" w:hAnsi="Times New Roman"/>
          <w:sz w:val="24"/>
          <w:u w:val="single"/>
        </w:rPr>
        <w:t xml:space="preserve"> savākšanas procesi</w:t>
      </w:r>
      <w:r>
        <w:rPr>
          <w:rFonts w:ascii="Times New Roman" w:hAnsi="Times New Roman"/>
          <w:sz w:val="24"/>
        </w:rPr>
        <w:t xml:space="preserve">, kuros iesaistīts </w:t>
      </w:r>
      <w:r>
        <w:rPr>
          <w:rFonts w:ascii="Times New Roman" w:hAnsi="Times New Roman"/>
          <w:i/>
          <w:sz w:val="24"/>
        </w:rPr>
        <w:t>nepilngadīgs</w:t>
      </w:r>
      <w:r>
        <w:rPr>
          <w:rFonts w:ascii="Times New Roman" w:hAnsi="Times New Roman"/>
          <w:sz w:val="24"/>
        </w:rPr>
        <w:t xml:space="preserve"> </w:t>
      </w:r>
      <w:r>
        <w:rPr>
          <w:rFonts w:ascii="Times New Roman" w:hAnsi="Times New Roman"/>
          <w:i/>
          <w:sz w:val="24"/>
        </w:rPr>
        <w:t>sportists.]</w:t>
      </w:r>
    </w:p>
    <w:p w14:paraId="4C235ADA" w14:textId="77777777" w:rsidR="00066B01" w:rsidRPr="000F2E48" w:rsidRDefault="00066B01" w:rsidP="004771FF">
      <w:pPr>
        <w:widowControl w:val="0"/>
        <w:ind w:left="284"/>
        <w:jc w:val="both"/>
        <w:rPr>
          <w:rFonts w:ascii="Times New Roman" w:eastAsia="Times New Roman" w:hAnsi="Times New Roman"/>
          <w:sz w:val="24"/>
          <w:lang w:val="en-GB"/>
        </w:rPr>
      </w:pPr>
    </w:p>
    <w:p w14:paraId="03613B4F" w14:textId="0E2CD8F1" w:rsidR="00066B01" w:rsidRPr="000F2E48" w:rsidRDefault="00066B01" w:rsidP="004771FF">
      <w:pPr>
        <w:widowControl w:val="0"/>
        <w:ind w:left="284"/>
        <w:jc w:val="both"/>
        <w:rPr>
          <w:rFonts w:ascii="Times New Roman" w:eastAsia="Arial" w:hAnsi="Times New Roman"/>
          <w:b/>
          <w:sz w:val="24"/>
        </w:rPr>
      </w:pPr>
      <w:proofErr w:type="spellStart"/>
      <w:r>
        <w:rPr>
          <w:rFonts w:ascii="Times New Roman" w:hAnsi="Times New Roman"/>
          <w:b/>
          <w:sz w:val="24"/>
        </w:rPr>
        <w:t>B.3.3</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pienākums ir veikt </w:t>
      </w:r>
      <w:r>
        <w:rPr>
          <w:rFonts w:ascii="Times New Roman" w:hAnsi="Times New Roman"/>
          <w:i/>
          <w:sz w:val="24"/>
        </w:rPr>
        <w:t>paraugu</w:t>
      </w:r>
      <w:r>
        <w:rPr>
          <w:rFonts w:ascii="Times New Roman" w:hAnsi="Times New Roman"/>
          <w:sz w:val="24"/>
        </w:rPr>
        <w:t xml:space="preserve"> savākšanu.</w:t>
      </w:r>
    </w:p>
    <w:p w14:paraId="442CFE92" w14:textId="77777777" w:rsidR="00066B01" w:rsidRPr="000F2E48" w:rsidRDefault="00066B01" w:rsidP="008B700E">
      <w:pPr>
        <w:widowControl w:val="0"/>
        <w:jc w:val="both"/>
        <w:rPr>
          <w:rFonts w:ascii="Times New Roman" w:eastAsia="Times New Roman" w:hAnsi="Times New Roman"/>
          <w:sz w:val="24"/>
          <w:lang w:val="en-GB"/>
        </w:rPr>
      </w:pPr>
    </w:p>
    <w:p w14:paraId="0D2EFBB6" w14:textId="11052F4A" w:rsidR="00066B01" w:rsidRPr="000F2E48" w:rsidRDefault="00066B01" w:rsidP="006D6F26">
      <w:pPr>
        <w:pStyle w:val="Heading2"/>
      </w:pPr>
      <w:bookmarkStart w:id="120" w:name="_Toc137586323"/>
      <w:proofErr w:type="spellStart"/>
      <w:r>
        <w:t>B.4</w:t>
      </w:r>
      <w:proofErr w:type="spellEnd"/>
      <w:r>
        <w:t>. Prasības</w:t>
      </w:r>
      <w:bookmarkEnd w:id="120"/>
    </w:p>
    <w:p w14:paraId="5E7B3255" w14:textId="77777777" w:rsidR="00066B01" w:rsidRPr="000F2E48" w:rsidRDefault="00066B01" w:rsidP="008B700E">
      <w:pPr>
        <w:widowControl w:val="0"/>
        <w:jc w:val="both"/>
        <w:rPr>
          <w:rFonts w:ascii="Times New Roman" w:eastAsia="Times New Roman" w:hAnsi="Times New Roman"/>
          <w:sz w:val="24"/>
          <w:lang w:val="en-GB"/>
        </w:rPr>
      </w:pPr>
    </w:p>
    <w:p w14:paraId="3746D014" w14:textId="3D51BAA7" w:rsidR="00066B01" w:rsidRPr="000F2E48" w:rsidRDefault="00066B01" w:rsidP="00472FBB">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B.4.1</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sz w:val="24"/>
        </w:rPr>
        <w:t>Nepilngadīgiem</w:t>
      </w:r>
      <w:r>
        <w:rPr>
          <w:rFonts w:ascii="Times New Roman" w:hAnsi="Times New Roman"/>
          <w:sz w:val="24"/>
        </w:rPr>
        <w:t xml:space="preserve"> </w:t>
      </w:r>
      <w:r>
        <w:rPr>
          <w:rFonts w:ascii="Times New Roman" w:hAnsi="Times New Roman"/>
          <w:i/>
          <w:sz w:val="24"/>
        </w:rPr>
        <w:t>sportistiem</w:t>
      </w:r>
      <w:r>
        <w:rPr>
          <w:rFonts w:ascii="Times New Roman" w:hAnsi="Times New Roman"/>
          <w:sz w:val="24"/>
        </w:rPr>
        <w:t xml:space="preserve"> paziņojumu sniedz un </w:t>
      </w:r>
      <w:r>
        <w:rPr>
          <w:rFonts w:ascii="Times New Roman" w:hAnsi="Times New Roman"/>
          <w:i/>
          <w:sz w:val="24"/>
        </w:rPr>
        <w:t>paraugu</w:t>
      </w:r>
      <w:r>
        <w:rPr>
          <w:rFonts w:ascii="Times New Roman" w:hAnsi="Times New Roman"/>
          <w:sz w:val="24"/>
        </w:rPr>
        <w:t xml:space="preserve"> savākšanu no viņiem veic saskaņā ar paziņojuma sniegšanas un </w:t>
      </w:r>
      <w:r>
        <w:rPr>
          <w:rFonts w:ascii="Times New Roman" w:hAnsi="Times New Roman"/>
          <w:i/>
          <w:sz w:val="24"/>
        </w:rPr>
        <w:t>paraugu</w:t>
      </w:r>
      <w:r>
        <w:rPr>
          <w:rFonts w:ascii="Times New Roman" w:hAnsi="Times New Roman"/>
          <w:sz w:val="24"/>
        </w:rPr>
        <w:t xml:space="preserve"> savākšanas standarta procedūrām, ja vien </w:t>
      </w:r>
      <w:r>
        <w:rPr>
          <w:rFonts w:ascii="Times New Roman" w:hAnsi="Times New Roman"/>
          <w:i/>
          <w:sz w:val="24"/>
        </w:rPr>
        <w:t>sportista nepilngadības</w:t>
      </w:r>
      <w:r>
        <w:rPr>
          <w:rFonts w:ascii="Times New Roman" w:hAnsi="Times New Roman"/>
          <w:sz w:val="24"/>
        </w:rPr>
        <w:t xml:space="preserve"> dēļ nav nepieciešamas izmaiņas.</w:t>
      </w:r>
    </w:p>
    <w:p w14:paraId="32A96A01" w14:textId="77777777" w:rsidR="00066B01" w:rsidRPr="000F2E48" w:rsidRDefault="00066B01" w:rsidP="00472FBB">
      <w:pPr>
        <w:widowControl w:val="0"/>
        <w:ind w:left="284"/>
        <w:jc w:val="both"/>
        <w:rPr>
          <w:rFonts w:ascii="Times New Roman" w:eastAsia="Times New Roman" w:hAnsi="Times New Roman"/>
          <w:sz w:val="24"/>
          <w:lang w:val="en-GB"/>
        </w:rPr>
      </w:pPr>
    </w:p>
    <w:p w14:paraId="285480EE" w14:textId="59774D33" w:rsidR="00066B01" w:rsidRPr="000F2E48" w:rsidRDefault="00066B01" w:rsidP="00472FBB">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B.4.2</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un </w:t>
      </w:r>
      <w:proofErr w:type="spellStart"/>
      <w:r>
        <w:rPr>
          <w:rFonts w:ascii="Times New Roman" w:hAnsi="Times New Roman"/>
          <w:i/>
          <w:iCs/>
          <w:sz w:val="24"/>
          <w:u w:val="single"/>
        </w:rPr>
        <w:t>DCO</w:t>
      </w:r>
      <w:proofErr w:type="spellEnd"/>
      <w:r>
        <w:rPr>
          <w:rFonts w:ascii="Times New Roman" w:hAnsi="Times New Roman"/>
          <w:sz w:val="24"/>
        </w:rPr>
        <w:t xml:space="preserve"> atkarībā no situācijas ir pilnvaroti veikt izmaiņas, ciktāl šādas izmaiņas neietekmē </w:t>
      </w:r>
      <w:r>
        <w:rPr>
          <w:rFonts w:ascii="Times New Roman" w:hAnsi="Times New Roman"/>
          <w:i/>
          <w:sz w:val="24"/>
        </w:rPr>
        <w:t>parauga</w:t>
      </w:r>
      <w:r>
        <w:rPr>
          <w:rFonts w:ascii="Times New Roman" w:hAnsi="Times New Roman"/>
          <w:sz w:val="24"/>
        </w:rPr>
        <w:t xml:space="preserve"> viengabalainību, identitāti un drošību. Visas šīs izmaiņas dokumentē.</w:t>
      </w:r>
    </w:p>
    <w:p w14:paraId="4CE2F8C3" w14:textId="77777777" w:rsidR="00066B01" w:rsidRPr="000F2E48" w:rsidRDefault="00066B01" w:rsidP="00472FBB">
      <w:pPr>
        <w:widowControl w:val="0"/>
        <w:ind w:left="284"/>
        <w:jc w:val="both"/>
        <w:rPr>
          <w:rFonts w:ascii="Times New Roman" w:eastAsia="Arial" w:hAnsi="Times New Roman"/>
          <w:sz w:val="24"/>
          <w:lang w:val="en-GB"/>
        </w:rPr>
      </w:pPr>
    </w:p>
    <w:p w14:paraId="3A6E2390" w14:textId="41608759" w:rsidR="00066B01" w:rsidRPr="000F2E48" w:rsidRDefault="00066B01" w:rsidP="00472FBB">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B.4.3</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sz w:val="24"/>
        </w:rPr>
        <w:t>Nepilngadīgos</w:t>
      </w:r>
      <w:r>
        <w:rPr>
          <w:rFonts w:ascii="Times New Roman" w:hAnsi="Times New Roman"/>
          <w:sz w:val="24"/>
        </w:rPr>
        <w:t xml:space="preserve"> </w:t>
      </w:r>
      <w:r>
        <w:rPr>
          <w:rFonts w:ascii="Times New Roman" w:hAnsi="Times New Roman"/>
          <w:i/>
          <w:sz w:val="24"/>
        </w:rPr>
        <w:t>sportistus</w:t>
      </w:r>
      <w:r>
        <w:rPr>
          <w:rFonts w:ascii="Times New Roman" w:hAnsi="Times New Roman"/>
          <w:sz w:val="24"/>
        </w:rPr>
        <w:t xml:space="preserve"> jāinformē viņu pārstāvja (kurš nav </w:t>
      </w:r>
      <w:r>
        <w:rPr>
          <w:rFonts w:ascii="Times New Roman" w:hAnsi="Times New Roman"/>
          <w:i/>
          <w:sz w:val="24"/>
        </w:rPr>
        <w:t>nepilngadīgs</w:t>
      </w:r>
      <w:r>
        <w:rPr>
          <w:rFonts w:ascii="Times New Roman" w:hAnsi="Times New Roman"/>
          <w:sz w:val="24"/>
        </w:rPr>
        <w:t xml:space="preserve">) klātbūtnē, un turklāt pārstāvim viņi ir jāpavada visa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w:t>
      </w:r>
    </w:p>
    <w:p w14:paraId="2E57132C" w14:textId="77777777" w:rsidR="00066B01" w:rsidRPr="000F2E48" w:rsidRDefault="00066B01" w:rsidP="00472FBB">
      <w:pPr>
        <w:widowControl w:val="0"/>
        <w:ind w:left="284"/>
        <w:jc w:val="both"/>
        <w:rPr>
          <w:rFonts w:ascii="Times New Roman" w:eastAsia="Times New Roman" w:hAnsi="Times New Roman"/>
          <w:sz w:val="24"/>
          <w:lang w:val="en-GB"/>
        </w:rPr>
      </w:pPr>
    </w:p>
    <w:p w14:paraId="7E5433FB" w14:textId="490C6EA3" w:rsidR="00066B01" w:rsidRPr="000F2E48" w:rsidRDefault="00066B01" w:rsidP="00472FBB">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B.4.3</w:t>
      </w:r>
      <w:proofErr w:type="spellEnd"/>
      <w:r>
        <w:rPr>
          <w:rFonts w:ascii="Times New Roman" w:hAnsi="Times New Roman"/>
          <w:i/>
          <w:sz w:val="24"/>
        </w:rPr>
        <w:t xml:space="preserve">. pantu. Ir ieteicams, ka nepilngadīgo sportistu pavada sportista pārstāvis. </w:t>
      </w:r>
      <w:r>
        <w:rPr>
          <w:rFonts w:ascii="Times New Roman" w:hAnsi="Times New Roman"/>
          <w:i/>
          <w:iCs/>
          <w:sz w:val="24"/>
          <w:u w:val="single"/>
        </w:rPr>
        <w:t>Paraugu</w:t>
      </w:r>
      <w:r>
        <w:rPr>
          <w:rFonts w:ascii="Times New Roman" w:hAnsi="Times New Roman"/>
          <w:i/>
          <w:sz w:val="24"/>
          <w:u w:val="single"/>
        </w:rPr>
        <w:t xml:space="preserve"> savākšanas personālam</w:t>
      </w:r>
      <w:r>
        <w:rPr>
          <w:rFonts w:ascii="Times New Roman" w:hAnsi="Times New Roman"/>
          <w:i/>
          <w:sz w:val="24"/>
        </w:rPr>
        <w:t xml:space="preserve"> ir jāveic saprātīgi nepieciešamie pasākumi, lai mudinātu nepilngadīgo būt kopā ar sportista pārstāvi visa </w:t>
      </w:r>
      <w:r>
        <w:rPr>
          <w:rFonts w:ascii="Times New Roman" w:hAnsi="Times New Roman"/>
          <w:i/>
          <w:iCs/>
          <w:sz w:val="24"/>
          <w:u w:val="single"/>
        </w:rPr>
        <w:t>paraugu</w:t>
      </w:r>
      <w:r>
        <w:rPr>
          <w:rFonts w:ascii="Times New Roman" w:hAnsi="Times New Roman"/>
          <w:i/>
          <w:sz w:val="24"/>
          <w:u w:val="single"/>
        </w:rPr>
        <w:t xml:space="preserve"> savākšanas procesa</w:t>
      </w:r>
      <w:r>
        <w:rPr>
          <w:rFonts w:ascii="Times New Roman" w:hAnsi="Times New Roman"/>
          <w:i/>
          <w:sz w:val="24"/>
        </w:rPr>
        <w:t xml:space="preserve"> laikā un palīdzētu sportistam to atrast. Situācijās, kad sportists nevar atrast pārstāvi, divi </w:t>
      </w:r>
      <w:r>
        <w:rPr>
          <w:rFonts w:ascii="Times New Roman" w:hAnsi="Times New Roman"/>
          <w:i/>
          <w:iCs/>
          <w:sz w:val="24"/>
          <w:u w:val="single"/>
        </w:rPr>
        <w:lastRenderedPageBreak/>
        <w:t>paraugu</w:t>
      </w:r>
      <w:r>
        <w:rPr>
          <w:rFonts w:ascii="Times New Roman" w:hAnsi="Times New Roman"/>
          <w:i/>
          <w:sz w:val="24"/>
          <w:u w:val="single"/>
        </w:rPr>
        <w:t xml:space="preserve"> savākšanas darbinieki</w:t>
      </w:r>
      <w:r>
        <w:rPr>
          <w:rFonts w:ascii="Times New Roman" w:hAnsi="Times New Roman"/>
          <w:i/>
          <w:sz w:val="24"/>
        </w:rPr>
        <w:t xml:space="preserve"> vienmēr pavada sportistu līdz brīdim, kad tiek atrasts sportista pārstāvis vai kad tie ierodas </w:t>
      </w:r>
      <w:r>
        <w:rPr>
          <w:rFonts w:ascii="Times New Roman" w:hAnsi="Times New Roman"/>
          <w:i/>
          <w:iCs/>
          <w:sz w:val="24"/>
          <w:u w:val="single"/>
        </w:rPr>
        <w:t>dopinga kontroles</w:t>
      </w:r>
      <w:r>
        <w:rPr>
          <w:rFonts w:ascii="Times New Roman" w:hAnsi="Times New Roman"/>
          <w:i/>
          <w:sz w:val="24"/>
          <w:u w:val="single"/>
        </w:rPr>
        <w:t xml:space="preserve"> punktā</w:t>
      </w:r>
      <w:r>
        <w:rPr>
          <w:rFonts w:ascii="Times New Roman" w:hAnsi="Times New Roman"/>
          <w:i/>
          <w:sz w:val="24"/>
        </w:rPr>
        <w:t>.]</w:t>
      </w:r>
      <w:bookmarkStart w:id="121" w:name="page64"/>
      <w:bookmarkEnd w:id="121"/>
    </w:p>
    <w:p w14:paraId="7F5B250F" w14:textId="77777777" w:rsidR="00066B01" w:rsidRPr="000F2E48" w:rsidRDefault="00066B01" w:rsidP="00472FBB">
      <w:pPr>
        <w:widowControl w:val="0"/>
        <w:ind w:left="284"/>
        <w:jc w:val="both"/>
        <w:rPr>
          <w:rFonts w:ascii="Times New Roman" w:eastAsia="Times New Roman" w:hAnsi="Times New Roman"/>
          <w:sz w:val="24"/>
          <w:lang w:val="en-GB"/>
        </w:rPr>
      </w:pPr>
    </w:p>
    <w:p w14:paraId="66A99A79" w14:textId="0441594E" w:rsidR="00066B01" w:rsidRPr="000F2E48" w:rsidRDefault="00066B01" w:rsidP="00472FBB">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B.4.4</w:t>
      </w:r>
      <w:proofErr w:type="spellEnd"/>
      <w:r>
        <w:rPr>
          <w:rFonts w:ascii="Times New Roman" w:hAnsi="Times New Roman"/>
          <w:b/>
          <w:sz w:val="24"/>
        </w:rPr>
        <w:t>.</w:t>
      </w:r>
      <w:r>
        <w:rPr>
          <w:rFonts w:ascii="Times New Roman" w:hAnsi="Times New Roman"/>
          <w:sz w:val="24"/>
        </w:rPr>
        <w:t xml:space="preserve"> Ja </w:t>
      </w:r>
      <w:r>
        <w:rPr>
          <w:rFonts w:ascii="Times New Roman" w:hAnsi="Times New Roman"/>
          <w:i/>
          <w:sz w:val="24"/>
        </w:rPr>
        <w:t>nepilngadīgais</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atsakās no pārstāvja klātbūtnes </w:t>
      </w:r>
      <w:r>
        <w:rPr>
          <w:rFonts w:ascii="Times New Roman" w:hAnsi="Times New Roman"/>
          <w:i/>
          <w:sz w:val="24"/>
        </w:rPr>
        <w:t>parauga</w:t>
      </w:r>
      <w:r>
        <w:rPr>
          <w:rFonts w:ascii="Times New Roman" w:hAnsi="Times New Roman"/>
          <w:sz w:val="24"/>
        </w:rPr>
        <w:t xml:space="preserve"> savākšanas laikā, tas </w:t>
      </w:r>
      <w:r>
        <w:rPr>
          <w:rFonts w:ascii="Times New Roman" w:hAnsi="Times New Roman"/>
          <w:sz w:val="24"/>
          <w:u w:val="single"/>
        </w:rPr>
        <w:t>pārbaudi</w:t>
      </w:r>
      <w:r>
        <w:rPr>
          <w:rFonts w:ascii="Times New Roman" w:hAnsi="Times New Roman"/>
          <w:sz w:val="24"/>
        </w:rPr>
        <w:t xml:space="preserve"> nepadara par nederīgu, taču </w:t>
      </w:r>
      <w:proofErr w:type="spellStart"/>
      <w:r>
        <w:rPr>
          <w:rFonts w:ascii="Times New Roman" w:hAnsi="Times New Roman"/>
          <w:i/>
          <w:iCs/>
          <w:sz w:val="24"/>
          <w:u w:val="single"/>
        </w:rPr>
        <w:t>DCO</w:t>
      </w:r>
      <w:proofErr w:type="spellEnd"/>
      <w:r>
        <w:rPr>
          <w:rFonts w:ascii="Times New Roman" w:hAnsi="Times New Roman"/>
          <w:sz w:val="24"/>
        </w:rPr>
        <w:t xml:space="preserve"> skaidri dokumentē šo faktu. Jādokumentē arī ir jebkādi turpmākie pasākumi, ko veic </w:t>
      </w:r>
      <w:proofErr w:type="spellStart"/>
      <w:r>
        <w:rPr>
          <w:rFonts w:ascii="Times New Roman" w:hAnsi="Times New Roman"/>
          <w:i/>
          <w:iCs/>
          <w:sz w:val="24"/>
          <w:u w:val="single"/>
        </w:rPr>
        <w:t>DCO</w:t>
      </w:r>
      <w:proofErr w:type="spellEnd"/>
      <w:r>
        <w:rPr>
          <w:rFonts w:ascii="Times New Roman" w:hAnsi="Times New Roman"/>
          <w:sz w:val="24"/>
        </w:rPr>
        <w:t xml:space="preserve"> un/vai </w:t>
      </w:r>
      <w:r>
        <w:rPr>
          <w:rFonts w:ascii="Times New Roman" w:hAnsi="Times New Roman"/>
          <w:sz w:val="24"/>
          <w:u w:val="single"/>
        </w:rPr>
        <w:t>pavadonis</w:t>
      </w:r>
      <w:r>
        <w:rPr>
          <w:rFonts w:ascii="Times New Roman" w:hAnsi="Times New Roman"/>
          <w:sz w:val="24"/>
        </w:rPr>
        <w:t xml:space="preserve">, lai mudinātu </w:t>
      </w:r>
      <w:r>
        <w:rPr>
          <w:rFonts w:ascii="Times New Roman" w:hAnsi="Times New Roman"/>
          <w:i/>
          <w:sz w:val="24"/>
        </w:rPr>
        <w:t xml:space="preserve">sportistu </w:t>
      </w:r>
      <w:r>
        <w:rPr>
          <w:rFonts w:ascii="Times New Roman" w:hAnsi="Times New Roman"/>
          <w:sz w:val="24"/>
        </w:rPr>
        <w:t>atrast pārstāvi un palīdzētu viņam to izdarīt.</w:t>
      </w:r>
    </w:p>
    <w:p w14:paraId="1397EEB3" w14:textId="77777777" w:rsidR="00066B01" w:rsidRPr="000F2E48" w:rsidRDefault="00066B01" w:rsidP="00472FBB">
      <w:pPr>
        <w:widowControl w:val="0"/>
        <w:ind w:left="284"/>
        <w:jc w:val="both"/>
        <w:rPr>
          <w:rFonts w:ascii="Times New Roman" w:eastAsia="Times New Roman" w:hAnsi="Times New Roman"/>
          <w:sz w:val="24"/>
          <w:lang w:val="en-GB"/>
        </w:rPr>
      </w:pPr>
    </w:p>
    <w:p w14:paraId="46ACFB3B" w14:textId="117855D0" w:rsidR="00066B01" w:rsidRPr="000F2E48" w:rsidRDefault="00066B01" w:rsidP="00472FBB">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B.4.5</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sz w:val="24"/>
        </w:rPr>
        <w:t xml:space="preserve">Nepilngadīgā </w:t>
      </w:r>
      <w:r>
        <w:rPr>
          <w:rFonts w:ascii="Times New Roman" w:hAnsi="Times New Roman"/>
          <w:sz w:val="24"/>
        </w:rPr>
        <w:t xml:space="preserve">pārstāvis, ja viņš ir klāt, urīna </w:t>
      </w:r>
      <w:r>
        <w:rPr>
          <w:rFonts w:ascii="Times New Roman" w:hAnsi="Times New Roman"/>
          <w:i/>
          <w:sz w:val="24"/>
        </w:rPr>
        <w:t>parauga</w:t>
      </w:r>
      <w:r>
        <w:rPr>
          <w:rFonts w:ascii="Times New Roman" w:hAnsi="Times New Roman"/>
          <w:sz w:val="24"/>
        </w:rPr>
        <w:t xml:space="preserve"> nodošanas laikā novēro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w:t>
      </w:r>
      <w:r>
        <w:rPr>
          <w:rFonts w:ascii="Times New Roman" w:hAnsi="Times New Roman"/>
          <w:sz w:val="24"/>
        </w:rPr>
        <w:t xml:space="preserve">, ja vien </w:t>
      </w:r>
      <w:r>
        <w:rPr>
          <w:rFonts w:ascii="Times New Roman" w:hAnsi="Times New Roman"/>
          <w:i/>
          <w:sz w:val="24"/>
        </w:rPr>
        <w:t xml:space="preserve">nepilngadīgais </w:t>
      </w:r>
      <w:r>
        <w:rPr>
          <w:rFonts w:ascii="Times New Roman" w:hAnsi="Times New Roman"/>
          <w:sz w:val="24"/>
        </w:rPr>
        <w:t xml:space="preserve">nelūdz tieši novērot urīna </w:t>
      </w:r>
      <w:r>
        <w:rPr>
          <w:rFonts w:ascii="Times New Roman" w:hAnsi="Times New Roman"/>
          <w:i/>
          <w:sz w:val="24"/>
        </w:rPr>
        <w:t xml:space="preserve">parauga </w:t>
      </w:r>
      <w:r>
        <w:rPr>
          <w:rFonts w:ascii="Times New Roman" w:hAnsi="Times New Roman"/>
          <w:sz w:val="24"/>
        </w:rPr>
        <w:t>nodošanu</w:t>
      </w:r>
      <w:r>
        <w:rPr>
          <w:rFonts w:ascii="Times New Roman" w:hAnsi="Times New Roman"/>
          <w:i/>
          <w:sz w:val="24"/>
        </w:rPr>
        <w:t xml:space="preserve">. </w:t>
      </w:r>
      <w:r>
        <w:rPr>
          <w:rFonts w:ascii="Times New Roman" w:hAnsi="Times New Roman"/>
          <w:sz w:val="24"/>
        </w:rPr>
        <w:t xml:space="preserve">Otrs </w:t>
      </w:r>
      <w:r>
        <w:rPr>
          <w:rFonts w:ascii="Times New Roman" w:hAnsi="Times New Roman"/>
          <w:i/>
          <w:iCs/>
          <w:sz w:val="24"/>
          <w:u w:val="single"/>
        </w:rPr>
        <w:t>paraugu</w:t>
      </w:r>
      <w:r>
        <w:rPr>
          <w:rFonts w:ascii="Times New Roman" w:hAnsi="Times New Roman"/>
          <w:sz w:val="24"/>
          <w:u w:val="single"/>
        </w:rPr>
        <w:t xml:space="preserve"> savākšanas darbinieks</w:t>
      </w:r>
      <w:r>
        <w:rPr>
          <w:rFonts w:ascii="Times New Roman" w:hAnsi="Times New Roman"/>
          <w:sz w:val="24"/>
        </w:rPr>
        <w:t xml:space="preserve"> novēro tikai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w:t>
      </w:r>
      <w:r>
        <w:rPr>
          <w:rFonts w:ascii="Times New Roman" w:hAnsi="Times New Roman"/>
          <w:sz w:val="24"/>
        </w:rPr>
        <w:t xml:space="preserve"> un tieši nenovēro </w:t>
      </w:r>
      <w:r>
        <w:rPr>
          <w:rFonts w:ascii="Times New Roman" w:hAnsi="Times New Roman"/>
          <w:i/>
          <w:sz w:val="24"/>
        </w:rPr>
        <w:t>parauga</w:t>
      </w:r>
      <w:r>
        <w:rPr>
          <w:rFonts w:ascii="Times New Roman" w:hAnsi="Times New Roman"/>
          <w:sz w:val="24"/>
        </w:rPr>
        <w:t xml:space="preserve"> nodošanu.</w:t>
      </w:r>
    </w:p>
    <w:p w14:paraId="752ED4BB" w14:textId="77777777" w:rsidR="00066B01" w:rsidRPr="000F2E48" w:rsidRDefault="00066B01" w:rsidP="00472FBB">
      <w:pPr>
        <w:widowControl w:val="0"/>
        <w:ind w:left="284"/>
        <w:jc w:val="both"/>
        <w:rPr>
          <w:rFonts w:ascii="Times New Roman" w:eastAsia="Times New Roman" w:hAnsi="Times New Roman"/>
          <w:sz w:val="24"/>
          <w:lang w:val="en-GB"/>
        </w:rPr>
      </w:pPr>
    </w:p>
    <w:p w14:paraId="20A40305" w14:textId="75AA78EF" w:rsidR="00066B01" w:rsidRPr="000F2E48" w:rsidRDefault="00066B01" w:rsidP="00472FBB">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B.4.6</w:t>
      </w:r>
      <w:proofErr w:type="spellEnd"/>
      <w:r>
        <w:rPr>
          <w:rFonts w:ascii="Times New Roman" w:hAnsi="Times New Roman"/>
          <w:b/>
          <w:sz w:val="24"/>
        </w:rPr>
        <w:t>.</w:t>
      </w:r>
      <w:r>
        <w:rPr>
          <w:rFonts w:ascii="Times New Roman" w:hAnsi="Times New Roman"/>
          <w:sz w:val="24"/>
        </w:rPr>
        <w:t xml:space="preserve"> Vēlamā vieta visām </w:t>
      </w:r>
      <w:r>
        <w:rPr>
          <w:rFonts w:ascii="Times New Roman" w:hAnsi="Times New Roman"/>
          <w:i/>
          <w:sz w:val="24"/>
        </w:rPr>
        <w:t>nepilngadīgā</w:t>
      </w:r>
      <w:r>
        <w:rPr>
          <w:rFonts w:ascii="Times New Roman" w:hAnsi="Times New Roman"/>
          <w:sz w:val="24"/>
        </w:rPr>
        <w:t xml:space="preserve"> </w:t>
      </w:r>
      <w:proofErr w:type="spellStart"/>
      <w:r>
        <w:rPr>
          <w:rFonts w:ascii="Times New Roman" w:hAnsi="Times New Roman"/>
          <w:i/>
          <w:sz w:val="24"/>
        </w:rPr>
        <w:t>ārpussacensību</w:t>
      </w:r>
      <w:proofErr w:type="spellEnd"/>
      <w:r>
        <w:rPr>
          <w:rFonts w:ascii="Times New Roman" w:hAnsi="Times New Roman"/>
          <w:i/>
          <w:sz w:val="24"/>
        </w:rPr>
        <w:t xml:space="preserve"> pārbaudēm</w:t>
      </w:r>
      <w:r>
        <w:rPr>
          <w:rFonts w:ascii="Times New Roman" w:hAnsi="Times New Roman"/>
          <w:sz w:val="24"/>
        </w:rPr>
        <w:t xml:space="preserve"> ir tāda, kur pastāv vislielākā iespējamība, ka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 būs pieejams </w:t>
      </w:r>
      <w:r>
        <w:rPr>
          <w:rFonts w:ascii="Times New Roman" w:hAnsi="Times New Roman"/>
          <w:i/>
          <w:sz w:val="24"/>
        </w:rPr>
        <w:t>sportista</w:t>
      </w:r>
      <w:r>
        <w:rPr>
          <w:rFonts w:ascii="Times New Roman" w:hAnsi="Times New Roman"/>
          <w:sz w:val="24"/>
        </w:rPr>
        <w:t xml:space="preserve"> pārstāvis (kurš nav </w:t>
      </w:r>
      <w:r>
        <w:rPr>
          <w:rFonts w:ascii="Times New Roman" w:hAnsi="Times New Roman"/>
          <w:i/>
          <w:sz w:val="24"/>
        </w:rPr>
        <w:t>nepilngadīgais</w:t>
      </w:r>
      <w:r>
        <w:rPr>
          <w:rFonts w:ascii="Times New Roman" w:hAnsi="Times New Roman"/>
          <w:sz w:val="24"/>
        </w:rPr>
        <w:t>), piemēram, treniņu vieta.</w:t>
      </w:r>
    </w:p>
    <w:p w14:paraId="120F2DF5" w14:textId="77777777" w:rsidR="00472FBB" w:rsidRDefault="00472FBB">
      <w:pPr>
        <w:rPr>
          <w:rFonts w:ascii="Times New Roman" w:eastAsia="Arial" w:hAnsi="Times New Roman"/>
          <w:sz w:val="24"/>
        </w:rPr>
      </w:pPr>
      <w:r>
        <w:br w:type="page"/>
      </w:r>
    </w:p>
    <w:p w14:paraId="483DE25B" w14:textId="6B62B8C3" w:rsidR="00066B01" w:rsidRPr="000F2E48" w:rsidRDefault="00066B01" w:rsidP="006D6F26">
      <w:pPr>
        <w:pStyle w:val="Heading1"/>
        <w:rPr>
          <w:i/>
        </w:rPr>
      </w:pPr>
      <w:bookmarkStart w:id="122" w:name="_Toc137586324"/>
      <w:r>
        <w:lastRenderedPageBreak/>
        <w:t xml:space="preserve">C PIELIKUMS. URĪNA </w:t>
      </w:r>
      <w:r>
        <w:rPr>
          <w:i/>
        </w:rPr>
        <w:t>PARAUGU</w:t>
      </w:r>
      <w:r>
        <w:t xml:space="preserve"> SAVĀKŠANA</w:t>
      </w:r>
      <w:bookmarkStart w:id="123" w:name="page65"/>
      <w:bookmarkEnd w:id="122"/>
      <w:bookmarkEnd w:id="123"/>
    </w:p>
    <w:p w14:paraId="09219C4C" w14:textId="77777777" w:rsidR="00066B01" w:rsidRPr="000F2E48" w:rsidRDefault="00066B01" w:rsidP="008B700E">
      <w:pPr>
        <w:widowControl w:val="0"/>
        <w:jc w:val="both"/>
        <w:rPr>
          <w:rFonts w:ascii="Times New Roman" w:eastAsia="Times New Roman" w:hAnsi="Times New Roman"/>
          <w:sz w:val="24"/>
          <w:lang w:val="en-GB"/>
        </w:rPr>
      </w:pPr>
    </w:p>
    <w:p w14:paraId="6975BDEA" w14:textId="2F5C7EB7" w:rsidR="00066B01" w:rsidRPr="000F2E48" w:rsidRDefault="00066B01" w:rsidP="006D6F26">
      <w:pPr>
        <w:pStyle w:val="Heading2"/>
      </w:pPr>
      <w:bookmarkStart w:id="124" w:name="_Toc137586325"/>
      <w:proofErr w:type="spellStart"/>
      <w:r>
        <w:t>C.1</w:t>
      </w:r>
      <w:proofErr w:type="spellEnd"/>
      <w:r>
        <w:t>. Mērķis</w:t>
      </w:r>
      <w:bookmarkEnd w:id="124"/>
    </w:p>
    <w:p w14:paraId="65039D96" w14:textId="77777777" w:rsidR="00066B01" w:rsidRPr="000F2E48" w:rsidRDefault="00066B01" w:rsidP="008B700E">
      <w:pPr>
        <w:widowControl w:val="0"/>
        <w:jc w:val="both"/>
        <w:rPr>
          <w:rFonts w:ascii="Times New Roman" w:eastAsia="Times New Roman" w:hAnsi="Times New Roman"/>
          <w:sz w:val="24"/>
          <w:lang w:val="en-GB"/>
        </w:rPr>
      </w:pPr>
    </w:p>
    <w:p w14:paraId="56C16CB1"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Savākt </w:t>
      </w:r>
      <w:r>
        <w:rPr>
          <w:rFonts w:ascii="Times New Roman" w:hAnsi="Times New Roman"/>
          <w:i/>
          <w:iCs/>
          <w:sz w:val="24"/>
        </w:rPr>
        <w:t>sportista</w:t>
      </w:r>
      <w:r>
        <w:rPr>
          <w:rFonts w:ascii="Times New Roman" w:hAnsi="Times New Roman"/>
          <w:sz w:val="24"/>
        </w:rPr>
        <w:t xml:space="preserve"> urīna </w:t>
      </w:r>
      <w:r>
        <w:rPr>
          <w:rFonts w:ascii="Times New Roman" w:hAnsi="Times New Roman"/>
          <w:i/>
          <w:iCs/>
          <w:sz w:val="24"/>
        </w:rPr>
        <w:t>paraugu</w:t>
      </w:r>
      <w:r>
        <w:rPr>
          <w:rFonts w:ascii="Times New Roman" w:hAnsi="Times New Roman"/>
          <w:sz w:val="24"/>
        </w:rPr>
        <w:t>, nodrošinot:</w:t>
      </w:r>
    </w:p>
    <w:p w14:paraId="55739D0A" w14:textId="77777777" w:rsidR="00066B01" w:rsidRPr="000F2E48" w:rsidRDefault="00066B01" w:rsidP="008B700E">
      <w:pPr>
        <w:widowControl w:val="0"/>
        <w:jc w:val="both"/>
        <w:rPr>
          <w:rFonts w:ascii="Times New Roman" w:eastAsia="Times New Roman" w:hAnsi="Times New Roman"/>
          <w:sz w:val="24"/>
          <w:lang w:val="en-GB"/>
        </w:rPr>
      </w:pPr>
    </w:p>
    <w:p w14:paraId="4F5C6133" w14:textId="1FE65CDF" w:rsidR="00066B01" w:rsidRPr="000F2E48" w:rsidRDefault="00472FBB" w:rsidP="00673A04">
      <w:pPr>
        <w:widowControl w:val="0"/>
        <w:tabs>
          <w:tab w:val="left" w:pos="1000"/>
        </w:tabs>
        <w:ind w:left="284"/>
        <w:jc w:val="both"/>
        <w:rPr>
          <w:rFonts w:ascii="Times New Roman" w:eastAsia="Arial" w:hAnsi="Times New Roman"/>
          <w:sz w:val="24"/>
        </w:rPr>
      </w:pPr>
      <w:r>
        <w:rPr>
          <w:rFonts w:ascii="Times New Roman" w:hAnsi="Times New Roman"/>
          <w:sz w:val="24"/>
        </w:rPr>
        <w:t xml:space="preserve">a) atbilstību attiecīgiem starptautiski atzītiem standarta piesardzības principiem veselības aprūpes iestādēs, lai nekaitētu ne </w:t>
      </w:r>
      <w:r>
        <w:rPr>
          <w:rFonts w:ascii="Times New Roman" w:hAnsi="Times New Roman"/>
          <w:i/>
          <w:sz w:val="24"/>
        </w:rPr>
        <w:t>sportista</w:t>
      </w:r>
      <w:r>
        <w:rPr>
          <w:rFonts w:ascii="Times New Roman" w:hAnsi="Times New Roman"/>
          <w:sz w:val="24"/>
        </w:rPr>
        <w:t xml:space="preserve">, ne </w:t>
      </w:r>
      <w:r>
        <w:rPr>
          <w:rFonts w:ascii="Times New Roman" w:hAnsi="Times New Roman"/>
          <w:i/>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veselībai un drošībai;</w:t>
      </w:r>
    </w:p>
    <w:p w14:paraId="2609AFD4" w14:textId="77777777" w:rsidR="00066B01" w:rsidRPr="000F2E48" w:rsidRDefault="00066B01" w:rsidP="00673A04">
      <w:pPr>
        <w:widowControl w:val="0"/>
        <w:ind w:left="284"/>
        <w:jc w:val="both"/>
        <w:rPr>
          <w:rFonts w:ascii="Times New Roman" w:eastAsia="Arial" w:hAnsi="Times New Roman"/>
          <w:sz w:val="24"/>
          <w:lang w:val="en-GB"/>
        </w:rPr>
      </w:pPr>
    </w:p>
    <w:p w14:paraId="5CAB2ABC" w14:textId="0D174372" w:rsidR="00066B01" w:rsidRPr="000F2E48" w:rsidRDefault="00472FBB" w:rsidP="00673A04">
      <w:pPr>
        <w:widowControl w:val="0"/>
        <w:tabs>
          <w:tab w:val="left" w:pos="1000"/>
        </w:tabs>
        <w:ind w:left="284"/>
        <w:jc w:val="both"/>
        <w:rPr>
          <w:rFonts w:ascii="Times New Roman" w:eastAsia="Arial" w:hAnsi="Times New Roman"/>
          <w:sz w:val="24"/>
        </w:rPr>
      </w:pPr>
      <w:r>
        <w:rPr>
          <w:rFonts w:ascii="Times New Roman" w:hAnsi="Times New Roman"/>
          <w:sz w:val="24"/>
        </w:rPr>
        <w:t xml:space="preserve">b) </w:t>
      </w:r>
      <w:r>
        <w:rPr>
          <w:rFonts w:ascii="Times New Roman" w:hAnsi="Times New Roman"/>
          <w:i/>
          <w:iCs/>
          <w:sz w:val="24"/>
        </w:rPr>
        <w:t>parauga</w:t>
      </w:r>
      <w:r>
        <w:rPr>
          <w:rFonts w:ascii="Times New Roman" w:hAnsi="Times New Roman"/>
          <w:sz w:val="24"/>
        </w:rPr>
        <w:t xml:space="preserve"> atbilstību prasībām par </w:t>
      </w:r>
      <w:r>
        <w:rPr>
          <w:rFonts w:ascii="Times New Roman" w:hAnsi="Times New Roman"/>
          <w:sz w:val="24"/>
          <w:u w:val="single"/>
        </w:rPr>
        <w:t>analīzēm piemērotu īpatnējo svaru</w:t>
      </w:r>
      <w:r>
        <w:rPr>
          <w:rFonts w:ascii="Times New Roman" w:hAnsi="Times New Roman"/>
          <w:sz w:val="24"/>
        </w:rPr>
        <w:t xml:space="preserve"> un </w:t>
      </w:r>
      <w:r>
        <w:rPr>
          <w:rFonts w:ascii="Times New Roman" w:hAnsi="Times New Roman"/>
          <w:sz w:val="24"/>
          <w:u w:val="single"/>
        </w:rPr>
        <w:t>analīzēm piemērotu urīna daudzumu</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neatbilstība šīm prasībām neietekmē tā piemērotību analīzēm. Par </w:t>
      </w:r>
      <w:r>
        <w:rPr>
          <w:rFonts w:ascii="Times New Roman" w:hAnsi="Times New Roman"/>
          <w:i/>
          <w:iCs/>
          <w:sz w:val="24"/>
        </w:rPr>
        <w:t>parauga</w:t>
      </w:r>
      <w:r>
        <w:rPr>
          <w:rFonts w:ascii="Times New Roman" w:hAnsi="Times New Roman"/>
          <w:sz w:val="24"/>
        </w:rPr>
        <w:t xml:space="preserve"> piemērotību analīzēm lemj attiecīgā </w:t>
      </w:r>
      <w:r>
        <w:rPr>
          <w:rFonts w:ascii="Times New Roman" w:hAnsi="Times New Roman"/>
          <w:sz w:val="24"/>
          <w:u w:val="single"/>
        </w:rPr>
        <w:t>laboratorija</w:t>
      </w:r>
      <w:r>
        <w:rPr>
          <w:rFonts w:ascii="Times New Roman" w:hAnsi="Times New Roman"/>
          <w:sz w:val="24"/>
        </w:rPr>
        <w:t xml:space="preserve">, apspriežoties ar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 xml:space="preserve"> par konkrētā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w:t>
      </w:r>
    </w:p>
    <w:p w14:paraId="2D935C85" w14:textId="77777777" w:rsidR="00066B01" w:rsidRPr="000F2E48" w:rsidRDefault="00066B01" w:rsidP="00673A04">
      <w:pPr>
        <w:widowControl w:val="0"/>
        <w:ind w:left="284"/>
        <w:jc w:val="both"/>
        <w:rPr>
          <w:rFonts w:ascii="Times New Roman" w:eastAsia="Arial" w:hAnsi="Times New Roman"/>
          <w:sz w:val="24"/>
          <w:lang w:val="en-GB"/>
        </w:rPr>
      </w:pPr>
    </w:p>
    <w:p w14:paraId="09511537" w14:textId="77777777" w:rsidR="00066B01" w:rsidRPr="000F2E48" w:rsidRDefault="00066B01" w:rsidP="00673A04">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C.1</w:t>
      </w:r>
      <w:proofErr w:type="spellEnd"/>
      <w:r>
        <w:rPr>
          <w:rFonts w:ascii="Times New Roman" w:hAnsi="Times New Roman"/>
          <w:i/>
          <w:sz w:val="24"/>
        </w:rPr>
        <w:t xml:space="preserve">. panta b) punktu. Mērījumi, kas veikti praksē, lai noteiktu, vai paraugam ir </w:t>
      </w:r>
      <w:r>
        <w:rPr>
          <w:rFonts w:ascii="Times New Roman" w:hAnsi="Times New Roman"/>
          <w:i/>
          <w:sz w:val="24"/>
          <w:u w:val="single"/>
        </w:rPr>
        <w:t>analīzēm piemērots īpatnējais svars</w:t>
      </w:r>
      <w:r>
        <w:rPr>
          <w:rFonts w:ascii="Times New Roman" w:hAnsi="Times New Roman"/>
          <w:i/>
          <w:sz w:val="24"/>
        </w:rPr>
        <w:t xml:space="preserve"> un </w:t>
      </w:r>
      <w:r>
        <w:rPr>
          <w:rFonts w:ascii="Times New Roman" w:hAnsi="Times New Roman"/>
          <w:i/>
          <w:sz w:val="24"/>
          <w:u w:val="single"/>
        </w:rPr>
        <w:t>analīzēm piemērots urīna daudzums</w:t>
      </w:r>
      <w:r>
        <w:rPr>
          <w:rFonts w:ascii="Times New Roman" w:hAnsi="Times New Roman"/>
          <w:i/>
          <w:sz w:val="24"/>
        </w:rPr>
        <w:t xml:space="preserve">, ir provizoriski, lai novērtētu, vai paraugs atbilst analīžu prasībām. Iespējams, ka </w:t>
      </w:r>
      <w:r>
        <w:rPr>
          <w:rFonts w:ascii="Times New Roman" w:hAnsi="Times New Roman"/>
          <w:i/>
          <w:sz w:val="24"/>
          <w:u w:val="single"/>
        </w:rPr>
        <w:t>laboratorijas</w:t>
      </w:r>
      <w:r>
        <w:rPr>
          <w:rFonts w:ascii="Times New Roman" w:hAnsi="Times New Roman"/>
          <w:i/>
          <w:sz w:val="24"/>
        </w:rPr>
        <w:t xml:space="preserve"> inventāra precizitātes dēļ var būt neatbilstības starp uz vietas iegūtajiem rādījumiem un galīgajiem </w:t>
      </w:r>
      <w:r>
        <w:rPr>
          <w:rFonts w:ascii="Times New Roman" w:hAnsi="Times New Roman"/>
          <w:i/>
          <w:sz w:val="24"/>
          <w:u w:val="single"/>
        </w:rPr>
        <w:t>laboratorijas</w:t>
      </w:r>
      <w:r>
        <w:rPr>
          <w:rFonts w:ascii="Times New Roman" w:hAnsi="Times New Roman"/>
          <w:i/>
          <w:sz w:val="24"/>
        </w:rPr>
        <w:t xml:space="preserve"> rādījumiem. </w:t>
      </w:r>
      <w:r>
        <w:rPr>
          <w:rFonts w:ascii="Times New Roman" w:hAnsi="Times New Roman"/>
          <w:i/>
          <w:sz w:val="24"/>
          <w:u w:val="single"/>
        </w:rPr>
        <w:t>Laboratorijas</w:t>
      </w:r>
      <w:r>
        <w:rPr>
          <w:rFonts w:ascii="Times New Roman" w:hAnsi="Times New Roman"/>
          <w:i/>
          <w:sz w:val="24"/>
        </w:rPr>
        <w:t xml:space="preserve"> rādījums tiks uzskatīts par galīgu, un šādas neatbilstības (ja tādas ir) nav pamats sportistiem censties atcelt vai citādi apstrīdēt nelabvēlīgus analīžu rezultātus.]</w:t>
      </w:r>
    </w:p>
    <w:p w14:paraId="06A7899E" w14:textId="77777777" w:rsidR="00066B01" w:rsidRPr="000F2E48" w:rsidRDefault="00066B01" w:rsidP="00673A04">
      <w:pPr>
        <w:widowControl w:val="0"/>
        <w:ind w:left="284"/>
        <w:jc w:val="both"/>
        <w:rPr>
          <w:rFonts w:ascii="Times New Roman" w:eastAsia="Arial" w:hAnsi="Times New Roman"/>
          <w:sz w:val="24"/>
          <w:lang w:val="en-GB"/>
        </w:rPr>
      </w:pPr>
    </w:p>
    <w:p w14:paraId="6457336F" w14:textId="77429BE9" w:rsidR="00066B01" w:rsidRPr="000F2E48" w:rsidRDefault="00472FBB" w:rsidP="00673A04">
      <w:pPr>
        <w:widowControl w:val="0"/>
        <w:tabs>
          <w:tab w:val="left" w:pos="1000"/>
        </w:tabs>
        <w:ind w:left="284"/>
        <w:jc w:val="both"/>
        <w:rPr>
          <w:rFonts w:ascii="Times New Roman" w:eastAsia="Arial" w:hAnsi="Times New Roman"/>
          <w:sz w:val="24"/>
        </w:rPr>
      </w:pPr>
      <w:r>
        <w:rPr>
          <w:rFonts w:ascii="Times New Roman" w:hAnsi="Times New Roman"/>
          <w:sz w:val="24"/>
        </w:rPr>
        <w:t xml:space="preserve">c) ka </w:t>
      </w:r>
      <w:r>
        <w:rPr>
          <w:rFonts w:ascii="Times New Roman" w:hAnsi="Times New Roman"/>
          <w:i/>
          <w:sz w:val="24"/>
        </w:rPr>
        <w:t>paraugs</w:t>
      </w:r>
      <w:r>
        <w:rPr>
          <w:rFonts w:ascii="Times New Roman" w:hAnsi="Times New Roman"/>
          <w:sz w:val="24"/>
        </w:rPr>
        <w:t xml:space="preserve"> nav pārveidots, aizstāts ar citu, piesārņots vai kā citādi viltots;</w:t>
      </w:r>
    </w:p>
    <w:p w14:paraId="005D1CA5" w14:textId="77777777" w:rsidR="00066B01" w:rsidRPr="000F2E48" w:rsidRDefault="00066B01" w:rsidP="00673A04">
      <w:pPr>
        <w:widowControl w:val="0"/>
        <w:ind w:left="284"/>
        <w:jc w:val="both"/>
        <w:rPr>
          <w:rFonts w:ascii="Times New Roman" w:eastAsia="Arial" w:hAnsi="Times New Roman"/>
          <w:sz w:val="24"/>
          <w:lang w:val="en-GB"/>
        </w:rPr>
      </w:pPr>
    </w:p>
    <w:p w14:paraId="0F2087F6" w14:textId="38270199" w:rsidR="00066B01" w:rsidRPr="000F2E48" w:rsidRDefault="00472FBB" w:rsidP="00673A04">
      <w:pPr>
        <w:widowControl w:val="0"/>
        <w:tabs>
          <w:tab w:val="left" w:pos="1000"/>
        </w:tabs>
        <w:ind w:left="284"/>
        <w:jc w:val="both"/>
        <w:rPr>
          <w:rFonts w:ascii="Times New Roman" w:eastAsia="Arial" w:hAnsi="Times New Roman"/>
          <w:sz w:val="24"/>
        </w:rPr>
      </w:pPr>
      <w:r>
        <w:rPr>
          <w:rFonts w:ascii="Times New Roman" w:hAnsi="Times New Roman"/>
          <w:sz w:val="24"/>
        </w:rPr>
        <w:t xml:space="preserve">d) ka uz parauga ir skaidri un precīzi norādīti </w:t>
      </w:r>
      <w:r>
        <w:rPr>
          <w:rFonts w:ascii="Times New Roman" w:hAnsi="Times New Roman"/>
          <w:i/>
          <w:sz w:val="24"/>
        </w:rPr>
        <w:t>parauga</w:t>
      </w:r>
      <w:r>
        <w:rPr>
          <w:rFonts w:ascii="Times New Roman" w:hAnsi="Times New Roman"/>
          <w:sz w:val="24"/>
        </w:rPr>
        <w:t xml:space="preserve"> identifikācijas dati un</w:t>
      </w:r>
    </w:p>
    <w:p w14:paraId="6E0CADAD" w14:textId="77777777" w:rsidR="00066B01" w:rsidRPr="000F2E48" w:rsidRDefault="00066B01" w:rsidP="00673A04">
      <w:pPr>
        <w:widowControl w:val="0"/>
        <w:ind w:left="284"/>
        <w:jc w:val="both"/>
        <w:rPr>
          <w:rFonts w:ascii="Times New Roman" w:eastAsia="Arial" w:hAnsi="Times New Roman"/>
          <w:sz w:val="24"/>
          <w:lang w:val="en-GB"/>
        </w:rPr>
      </w:pPr>
    </w:p>
    <w:p w14:paraId="776FAEBA" w14:textId="05FB1B37" w:rsidR="00066B01" w:rsidRPr="000F2E48" w:rsidRDefault="00472FBB" w:rsidP="00673A04">
      <w:pPr>
        <w:widowControl w:val="0"/>
        <w:tabs>
          <w:tab w:val="left" w:pos="1000"/>
        </w:tabs>
        <w:ind w:left="284"/>
        <w:jc w:val="both"/>
        <w:rPr>
          <w:rFonts w:ascii="Times New Roman" w:eastAsia="Arial" w:hAnsi="Times New Roman"/>
          <w:sz w:val="24"/>
        </w:rPr>
      </w:pPr>
      <w:r>
        <w:rPr>
          <w:rFonts w:ascii="Times New Roman" w:hAnsi="Times New Roman"/>
          <w:sz w:val="24"/>
        </w:rPr>
        <w:t xml:space="preserve">e) ka </w:t>
      </w:r>
      <w:r>
        <w:rPr>
          <w:rFonts w:ascii="Times New Roman" w:hAnsi="Times New Roman"/>
          <w:i/>
          <w:sz w:val="24"/>
        </w:rPr>
        <w:t>paraugs</w:t>
      </w:r>
      <w:r>
        <w:rPr>
          <w:rFonts w:ascii="Times New Roman" w:hAnsi="Times New Roman"/>
          <w:sz w:val="24"/>
        </w:rPr>
        <w:t xml:space="preserve"> ir droši aizzīmogots, ievietojot to </w:t>
      </w:r>
      <w:r>
        <w:rPr>
          <w:rFonts w:ascii="Times New Roman" w:hAnsi="Times New Roman"/>
          <w:sz w:val="24"/>
          <w:u w:val="single"/>
        </w:rPr>
        <w:t>pret falsifikāciju drošā</w:t>
      </w:r>
      <w:r>
        <w:rPr>
          <w:rFonts w:ascii="Times New Roman" w:hAnsi="Times New Roman"/>
          <w:sz w:val="24"/>
        </w:rPr>
        <w:t xml:space="preserve"> komplektā.</w:t>
      </w:r>
    </w:p>
    <w:p w14:paraId="128F02BE" w14:textId="77777777" w:rsidR="00066B01" w:rsidRPr="000F2E48" w:rsidRDefault="00066B01" w:rsidP="008B700E">
      <w:pPr>
        <w:widowControl w:val="0"/>
        <w:jc w:val="both"/>
        <w:rPr>
          <w:rFonts w:ascii="Times New Roman" w:eastAsia="Times New Roman" w:hAnsi="Times New Roman"/>
          <w:sz w:val="24"/>
          <w:lang w:val="en-GB"/>
        </w:rPr>
      </w:pPr>
    </w:p>
    <w:p w14:paraId="1368FF87" w14:textId="6BF4AC48" w:rsidR="00066B01" w:rsidRPr="000F2E48" w:rsidRDefault="00066B01" w:rsidP="006D6F26">
      <w:pPr>
        <w:pStyle w:val="Heading2"/>
      </w:pPr>
      <w:bookmarkStart w:id="125" w:name="_Toc137586326"/>
      <w:proofErr w:type="spellStart"/>
      <w:r>
        <w:t>C.2</w:t>
      </w:r>
      <w:proofErr w:type="spellEnd"/>
      <w:r>
        <w:t>. Darbības joma</w:t>
      </w:r>
      <w:bookmarkEnd w:id="125"/>
    </w:p>
    <w:p w14:paraId="3E1FA2FA" w14:textId="77777777" w:rsidR="00066B01" w:rsidRPr="000F2E48" w:rsidRDefault="00066B01" w:rsidP="008B700E">
      <w:pPr>
        <w:widowControl w:val="0"/>
        <w:jc w:val="both"/>
        <w:rPr>
          <w:rFonts w:ascii="Times New Roman" w:eastAsia="Times New Roman" w:hAnsi="Times New Roman"/>
          <w:sz w:val="24"/>
          <w:lang w:val="en-GB"/>
        </w:rPr>
      </w:pPr>
    </w:p>
    <w:p w14:paraId="5EBC2EDB"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Urīna </w:t>
      </w:r>
      <w:r>
        <w:rPr>
          <w:rFonts w:ascii="Times New Roman" w:hAnsi="Times New Roman"/>
          <w:i/>
          <w:sz w:val="24"/>
        </w:rPr>
        <w:t>parauga</w:t>
      </w:r>
      <w:r>
        <w:rPr>
          <w:rFonts w:ascii="Times New Roman" w:hAnsi="Times New Roman"/>
          <w:sz w:val="24"/>
        </w:rPr>
        <w:t xml:space="preserve"> savākšana sākas ar to, ka </w:t>
      </w:r>
      <w:r>
        <w:rPr>
          <w:rFonts w:ascii="Times New Roman" w:hAnsi="Times New Roman"/>
          <w:i/>
          <w:sz w:val="24"/>
        </w:rPr>
        <w:t>sportistu</w:t>
      </w:r>
      <w:r>
        <w:rPr>
          <w:rFonts w:ascii="Times New Roman" w:hAnsi="Times New Roman"/>
          <w:sz w:val="24"/>
        </w:rPr>
        <w:t xml:space="preserve"> informē par </w:t>
      </w:r>
      <w:r>
        <w:rPr>
          <w:rFonts w:ascii="Times New Roman" w:hAnsi="Times New Roman"/>
          <w:i/>
          <w:sz w:val="24"/>
        </w:rPr>
        <w:t>parauga</w:t>
      </w:r>
      <w:r>
        <w:rPr>
          <w:rFonts w:ascii="Times New Roman" w:hAnsi="Times New Roman"/>
          <w:sz w:val="24"/>
        </w:rPr>
        <w:t xml:space="preserve"> savākšanas prasībām; urīna </w:t>
      </w:r>
      <w:r>
        <w:rPr>
          <w:rFonts w:ascii="Times New Roman" w:hAnsi="Times New Roman"/>
          <w:i/>
          <w:sz w:val="24"/>
        </w:rPr>
        <w:t>parauga</w:t>
      </w:r>
      <w:r>
        <w:rPr>
          <w:rFonts w:ascii="Times New Roman" w:hAnsi="Times New Roman"/>
          <w:sz w:val="24"/>
        </w:rPr>
        <w:t xml:space="preserve"> savākšana beidzas ar to, ka izlej visu atlikušo urīnu, kas palicis pāri pēc </w:t>
      </w:r>
      <w:r>
        <w:rPr>
          <w:rFonts w:ascii="Times New Roman" w:hAnsi="Times New Roman"/>
          <w:i/>
          <w:sz w:val="24"/>
        </w:rPr>
        <w:t>sportista</w:t>
      </w:r>
      <w:r>
        <w:rPr>
          <w:rFonts w:ascii="Times New Roman" w:hAnsi="Times New Roman"/>
          <w:sz w:val="24"/>
        </w:rPr>
        <w:t xml:space="preserve"> </w:t>
      </w:r>
      <w:r>
        <w:rPr>
          <w:rFonts w:ascii="Times New Roman" w:hAnsi="Times New Roman"/>
          <w:i/>
          <w:sz w:val="24"/>
          <w:u w:val="single"/>
        </w:rPr>
        <w:t>parauga</w:t>
      </w:r>
      <w:r>
        <w:rPr>
          <w:rFonts w:ascii="Times New Roman" w:hAnsi="Times New Roman"/>
          <w:sz w:val="24"/>
          <w:u w:val="single"/>
        </w:rPr>
        <w:t xml:space="preserve"> savākšanas procesa</w:t>
      </w:r>
      <w:r>
        <w:rPr>
          <w:rFonts w:ascii="Times New Roman" w:hAnsi="Times New Roman"/>
          <w:sz w:val="24"/>
        </w:rPr>
        <w:t>.</w:t>
      </w:r>
    </w:p>
    <w:p w14:paraId="745E5FD2" w14:textId="77777777" w:rsidR="00066B01" w:rsidRPr="000F2E48" w:rsidRDefault="00066B01" w:rsidP="008B700E">
      <w:pPr>
        <w:widowControl w:val="0"/>
        <w:jc w:val="both"/>
        <w:rPr>
          <w:rFonts w:ascii="Times New Roman" w:eastAsia="Times New Roman" w:hAnsi="Times New Roman"/>
          <w:sz w:val="24"/>
          <w:lang w:val="en-GB"/>
        </w:rPr>
      </w:pPr>
    </w:p>
    <w:p w14:paraId="638EFA71" w14:textId="30B3188F" w:rsidR="00066B01" w:rsidRPr="000F2E48" w:rsidRDefault="00066B01" w:rsidP="006D6F26">
      <w:pPr>
        <w:pStyle w:val="Heading2"/>
      </w:pPr>
      <w:bookmarkStart w:id="126" w:name="_Toc137586327"/>
      <w:proofErr w:type="spellStart"/>
      <w:r>
        <w:t>C.3</w:t>
      </w:r>
      <w:proofErr w:type="spellEnd"/>
      <w:r>
        <w:t>. Pienākumi</w:t>
      </w:r>
      <w:bookmarkEnd w:id="126"/>
    </w:p>
    <w:p w14:paraId="7F2AA454" w14:textId="77777777" w:rsidR="00066B01" w:rsidRPr="000F2E48" w:rsidRDefault="00066B01" w:rsidP="008B700E">
      <w:pPr>
        <w:widowControl w:val="0"/>
        <w:jc w:val="both"/>
        <w:rPr>
          <w:rFonts w:ascii="Times New Roman" w:eastAsia="Times New Roman" w:hAnsi="Times New Roman"/>
          <w:sz w:val="24"/>
          <w:lang w:val="en-GB"/>
        </w:rPr>
      </w:pPr>
    </w:p>
    <w:p w14:paraId="21EF1E35" w14:textId="671D80FB" w:rsidR="00066B01" w:rsidRPr="000F2E48" w:rsidRDefault="00066B01" w:rsidP="00673A0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C.3.1</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pienākums ir nodrošināt visu </w:t>
      </w:r>
      <w:r>
        <w:rPr>
          <w:rFonts w:ascii="Times New Roman" w:hAnsi="Times New Roman"/>
          <w:i/>
          <w:sz w:val="24"/>
        </w:rPr>
        <w:t>paraugu</w:t>
      </w:r>
      <w:r>
        <w:rPr>
          <w:rFonts w:ascii="Times New Roman" w:hAnsi="Times New Roman"/>
          <w:sz w:val="24"/>
        </w:rPr>
        <w:t xml:space="preserve"> pareizu savākšanu, identifikāciju un aizzīmogošanu.</w:t>
      </w:r>
    </w:p>
    <w:p w14:paraId="6D669C1C" w14:textId="77777777" w:rsidR="00066B01" w:rsidRPr="000F2E48" w:rsidRDefault="00066B01" w:rsidP="00673A04">
      <w:pPr>
        <w:widowControl w:val="0"/>
        <w:ind w:left="284"/>
        <w:jc w:val="both"/>
        <w:rPr>
          <w:rFonts w:ascii="Times New Roman" w:eastAsia="Times New Roman" w:hAnsi="Times New Roman"/>
          <w:sz w:val="24"/>
          <w:lang w:val="en-GB"/>
        </w:rPr>
      </w:pPr>
    </w:p>
    <w:p w14:paraId="147FDB9B" w14:textId="3990BD83" w:rsidR="00066B01" w:rsidRPr="000F2E48" w:rsidRDefault="00066B01" w:rsidP="00673A0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C.3.2</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pavadoņa</w:t>
      </w:r>
      <w:r>
        <w:rPr>
          <w:rFonts w:ascii="Times New Roman" w:hAnsi="Times New Roman"/>
          <w:sz w:val="24"/>
        </w:rPr>
        <w:t xml:space="preserve"> pienākums ir tieši novērot urīna </w:t>
      </w:r>
      <w:r>
        <w:rPr>
          <w:rFonts w:ascii="Times New Roman" w:hAnsi="Times New Roman"/>
          <w:i/>
          <w:sz w:val="24"/>
        </w:rPr>
        <w:t>parauga</w:t>
      </w:r>
      <w:r>
        <w:rPr>
          <w:rFonts w:ascii="Times New Roman" w:hAnsi="Times New Roman"/>
          <w:sz w:val="24"/>
        </w:rPr>
        <w:t xml:space="preserve"> nodošanas procesu.</w:t>
      </w:r>
    </w:p>
    <w:p w14:paraId="08187F7C" w14:textId="77777777" w:rsidR="00066B01" w:rsidRPr="000F2E48" w:rsidRDefault="00066B01" w:rsidP="008B700E">
      <w:pPr>
        <w:widowControl w:val="0"/>
        <w:jc w:val="both"/>
        <w:rPr>
          <w:rFonts w:ascii="Times New Roman" w:eastAsia="Times New Roman" w:hAnsi="Times New Roman"/>
          <w:sz w:val="24"/>
          <w:lang w:val="en-GB"/>
        </w:rPr>
      </w:pPr>
    </w:p>
    <w:p w14:paraId="2EDF7809" w14:textId="5AE0500B" w:rsidR="00066B01" w:rsidRPr="000F2E48" w:rsidRDefault="00066B01" w:rsidP="006D6F26">
      <w:pPr>
        <w:pStyle w:val="Heading2"/>
      </w:pPr>
      <w:bookmarkStart w:id="127" w:name="_Toc137586328"/>
      <w:proofErr w:type="spellStart"/>
      <w:r>
        <w:t>C.4</w:t>
      </w:r>
      <w:proofErr w:type="spellEnd"/>
      <w:r>
        <w:t>. Prasības</w:t>
      </w:r>
      <w:bookmarkEnd w:id="127"/>
    </w:p>
    <w:p w14:paraId="4E0CCFC1" w14:textId="77777777" w:rsidR="00066B01" w:rsidRPr="000F2E48" w:rsidRDefault="00066B01" w:rsidP="008B700E">
      <w:pPr>
        <w:widowControl w:val="0"/>
        <w:jc w:val="both"/>
        <w:rPr>
          <w:rFonts w:ascii="Times New Roman" w:eastAsia="Times New Roman" w:hAnsi="Times New Roman"/>
          <w:sz w:val="24"/>
          <w:lang w:val="en-GB"/>
        </w:rPr>
      </w:pPr>
    </w:p>
    <w:p w14:paraId="5FAA7FB8" w14:textId="668D2454" w:rsidR="00066B01" w:rsidRPr="000F2E48" w:rsidRDefault="00066B01" w:rsidP="00673A0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C.4.1</w:t>
      </w:r>
      <w:proofErr w:type="spellEnd"/>
      <w:r>
        <w:rPr>
          <w:rFonts w:ascii="Times New Roman" w:hAnsi="Times New Roman"/>
          <w:b/>
          <w:sz w:val="24"/>
        </w:rPr>
        <w:t>.</w:t>
      </w:r>
      <w:r>
        <w:rPr>
          <w:rFonts w:ascii="Times New Roman" w:hAnsi="Times New Roman"/>
          <w:i/>
          <w:iCs/>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nodrošina, ka </w:t>
      </w:r>
      <w:r>
        <w:rPr>
          <w:rFonts w:ascii="Times New Roman" w:hAnsi="Times New Roman"/>
          <w:i/>
          <w:sz w:val="24"/>
        </w:rPr>
        <w:t>sportists</w:t>
      </w:r>
      <w:r>
        <w:rPr>
          <w:rFonts w:ascii="Times New Roman" w:hAnsi="Times New Roman"/>
          <w:sz w:val="24"/>
        </w:rPr>
        <w:t xml:space="preserve"> tiek informēts par </w:t>
      </w:r>
      <w:r>
        <w:rPr>
          <w:rFonts w:ascii="Times New Roman" w:hAnsi="Times New Roman"/>
          <w:i/>
          <w:sz w:val="24"/>
          <w:u w:val="single"/>
        </w:rPr>
        <w:t>parauga</w:t>
      </w:r>
      <w:r>
        <w:rPr>
          <w:rFonts w:ascii="Times New Roman" w:hAnsi="Times New Roman"/>
          <w:sz w:val="24"/>
          <w:u w:val="single"/>
        </w:rPr>
        <w:t xml:space="preserve"> savākšanas procesa</w:t>
      </w:r>
      <w:r>
        <w:rPr>
          <w:rFonts w:ascii="Times New Roman" w:hAnsi="Times New Roman"/>
          <w:sz w:val="24"/>
        </w:rPr>
        <w:t xml:space="preserve"> prasībām, tostarp par visām izmaiņām saskaņā ar A pielikumu “Izmaiņas attiecībā uz </w:t>
      </w:r>
      <w:r>
        <w:rPr>
          <w:rFonts w:ascii="Times New Roman" w:hAnsi="Times New Roman"/>
          <w:i/>
          <w:sz w:val="24"/>
        </w:rPr>
        <w:t>sportistiem</w:t>
      </w:r>
      <w:r>
        <w:rPr>
          <w:rFonts w:ascii="Times New Roman" w:hAnsi="Times New Roman"/>
          <w:sz w:val="24"/>
        </w:rPr>
        <w:t xml:space="preserve"> ar invaliditāti” un/vai B pielikumu “Izmaiņas attiecībā uz </w:t>
      </w:r>
      <w:r>
        <w:rPr>
          <w:rFonts w:ascii="Times New Roman" w:hAnsi="Times New Roman"/>
          <w:i/>
          <w:sz w:val="24"/>
        </w:rPr>
        <w:t>nepilngadīgiem</w:t>
      </w:r>
      <w:r>
        <w:rPr>
          <w:rFonts w:ascii="Times New Roman" w:hAnsi="Times New Roman"/>
          <w:sz w:val="24"/>
        </w:rPr>
        <w:t xml:space="preserve"> </w:t>
      </w:r>
      <w:r>
        <w:rPr>
          <w:rFonts w:ascii="Times New Roman" w:hAnsi="Times New Roman"/>
          <w:i/>
          <w:sz w:val="24"/>
        </w:rPr>
        <w:t>sportistiem</w:t>
      </w:r>
      <w:r>
        <w:rPr>
          <w:rFonts w:ascii="Times New Roman" w:hAnsi="Times New Roman"/>
          <w:sz w:val="24"/>
        </w:rPr>
        <w:t>”.</w:t>
      </w:r>
    </w:p>
    <w:p w14:paraId="0298302F" w14:textId="77777777" w:rsidR="008735CA" w:rsidRPr="000F2E48" w:rsidRDefault="008735CA" w:rsidP="00673A04">
      <w:pPr>
        <w:widowControl w:val="0"/>
        <w:tabs>
          <w:tab w:val="left" w:pos="8940"/>
        </w:tabs>
        <w:ind w:left="284"/>
        <w:jc w:val="both"/>
        <w:rPr>
          <w:rFonts w:ascii="Times New Roman" w:eastAsia="Arial" w:hAnsi="Times New Roman"/>
          <w:sz w:val="24"/>
          <w:lang w:val="en-GB"/>
        </w:rPr>
      </w:pPr>
    </w:p>
    <w:p w14:paraId="5D65A6E6" w14:textId="7EA9AEC2" w:rsidR="00066B01" w:rsidRPr="000F2E48" w:rsidRDefault="00066B01" w:rsidP="00673A0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C.4.2</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nodrošina, ka </w:t>
      </w:r>
      <w:r>
        <w:rPr>
          <w:rFonts w:ascii="Times New Roman" w:hAnsi="Times New Roman"/>
          <w:i/>
          <w:iCs/>
          <w:sz w:val="24"/>
        </w:rPr>
        <w:t>sportistam</w:t>
      </w:r>
      <w:r>
        <w:rPr>
          <w:rFonts w:ascii="Times New Roman" w:hAnsi="Times New Roman"/>
          <w:sz w:val="24"/>
        </w:rPr>
        <w:t xml:space="preserve"> ir piedāvāta iespēja izvēlēties piemērotus </w:t>
      </w:r>
      <w:r>
        <w:rPr>
          <w:rFonts w:ascii="Times New Roman" w:hAnsi="Times New Roman"/>
          <w:i/>
          <w:iCs/>
          <w:sz w:val="24"/>
        </w:rPr>
        <w:t>parauga</w:t>
      </w:r>
      <w:r>
        <w:rPr>
          <w:rFonts w:ascii="Times New Roman" w:hAnsi="Times New Roman"/>
          <w:sz w:val="24"/>
        </w:rPr>
        <w:t xml:space="preserve"> savākšanas traukus </w:t>
      </w:r>
      <w:r>
        <w:rPr>
          <w:rFonts w:ascii="Times New Roman" w:hAnsi="Times New Roman"/>
          <w:i/>
          <w:iCs/>
          <w:sz w:val="24"/>
        </w:rPr>
        <w:t>parauga</w:t>
      </w:r>
      <w:r>
        <w:rPr>
          <w:rFonts w:ascii="Times New Roman" w:hAnsi="Times New Roman"/>
          <w:sz w:val="24"/>
        </w:rPr>
        <w:t xml:space="preserve"> savākšanai. Ja </w:t>
      </w:r>
      <w:r>
        <w:rPr>
          <w:rFonts w:ascii="Times New Roman" w:hAnsi="Times New Roman"/>
          <w:i/>
          <w:iCs/>
          <w:sz w:val="24"/>
        </w:rPr>
        <w:t>sportista</w:t>
      </w:r>
      <w:r>
        <w:rPr>
          <w:rFonts w:ascii="Times New Roman" w:hAnsi="Times New Roman"/>
          <w:sz w:val="24"/>
        </w:rPr>
        <w:t xml:space="preserve"> invaliditātes dēļ saskaņā ar A pielikumu “Izmaiņas attiecībā uz </w:t>
      </w:r>
      <w:r>
        <w:rPr>
          <w:rFonts w:ascii="Times New Roman" w:hAnsi="Times New Roman"/>
          <w:i/>
          <w:iCs/>
          <w:sz w:val="24"/>
        </w:rPr>
        <w:t>sportistiem</w:t>
      </w:r>
      <w:r>
        <w:rPr>
          <w:rFonts w:ascii="Times New Roman" w:hAnsi="Times New Roman"/>
          <w:sz w:val="24"/>
        </w:rPr>
        <w:t xml:space="preserve"> ar invaliditāti” ir jāizmanto papildu inventārs vai cits </w:t>
      </w:r>
      <w:r>
        <w:rPr>
          <w:rFonts w:ascii="Times New Roman" w:hAnsi="Times New Roman"/>
          <w:sz w:val="24"/>
        </w:rPr>
        <w:lastRenderedPageBreak/>
        <w:t xml:space="preserve">inventārs, </w:t>
      </w:r>
      <w:proofErr w:type="spellStart"/>
      <w:r>
        <w:rPr>
          <w:rFonts w:ascii="Times New Roman" w:hAnsi="Times New Roman"/>
          <w:i/>
          <w:iCs/>
          <w:sz w:val="24"/>
          <w:u w:val="single"/>
        </w:rPr>
        <w:t>DCO</w:t>
      </w:r>
      <w:proofErr w:type="spellEnd"/>
      <w:r>
        <w:rPr>
          <w:rFonts w:ascii="Times New Roman" w:hAnsi="Times New Roman"/>
          <w:sz w:val="24"/>
        </w:rPr>
        <w:t xml:space="preserve"> pārbauda šo aprīkojumu, lai pārliecinātos, ka tas neietekmēs </w:t>
      </w:r>
      <w:r>
        <w:rPr>
          <w:rFonts w:ascii="Times New Roman" w:hAnsi="Times New Roman"/>
          <w:i/>
          <w:iCs/>
          <w:sz w:val="24"/>
        </w:rPr>
        <w:t>parauga</w:t>
      </w:r>
      <w:r>
        <w:rPr>
          <w:rFonts w:ascii="Times New Roman" w:hAnsi="Times New Roman"/>
          <w:sz w:val="24"/>
        </w:rPr>
        <w:t xml:space="preserve"> viengabalainību, identitāti vai drošību.</w:t>
      </w:r>
      <w:bookmarkStart w:id="128" w:name="page66"/>
      <w:bookmarkEnd w:id="128"/>
    </w:p>
    <w:p w14:paraId="1FC09B93" w14:textId="77777777" w:rsidR="00066B01" w:rsidRPr="000F2E48" w:rsidRDefault="00066B01" w:rsidP="00673A04">
      <w:pPr>
        <w:widowControl w:val="0"/>
        <w:ind w:left="284"/>
        <w:jc w:val="both"/>
        <w:rPr>
          <w:rFonts w:ascii="Times New Roman" w:eastAsia="Times New Roman" w:hAnsi="Times New Roman"/>
          <w:sz w:val="24"/>
          <w:lang w:val="en-GB"/>
        </w:rPr>
      </w:pPr>
    </w:p>
    <w:p w14:paraId="3B1D1DF6" w14:textId="44FABA75" w:rsidR="00066B01" w:rsidRPr="000F2E48" w:rsidRDefault="00066B01" w:rsidP="00673A0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C.4.3</w:t>
      </w:r>
      <w:proofErr w:type="spellEnd"/>
      <w:r>
        <w:rPr>
          <w:rFonts w:ascii="Times New Roman" w:hAnsi="Times New Roman"/>
          <w:b/>
          <w:sz w:val="24"/>
        </w:rPr>
        <w:t>.</w:t>
      </w:r>
      <w:r>
        <w:rPr>
          <w:rFonts w:ascii="Times New Roman" w:hAnsi="Times New Roman"/>
          <w:sz w:val="24"/>
        </w:rPr>
        <w:t xml:space="preserve"> Kad </w:t>
      </w:r>
      <w:r>
        <w:rPr>
          <w:rFonts w:ascii="Times New Roman" w:hAnsi="Times New Roman"/>
          <w:i/>
          <w:iCs/>
          <w:sz w:val="24"/>
        </w:rPr>
        <w:t>sportists</w:t>
      </w:r>
      <w:r>
        <w:rPr>
          <w:rFonts w:ascii="Times New Roman" w:hAnsi="Times New Roman"/>
          <w:sz w:val="24"/>
        </w:rPr>
        <w:t xml:space="preserve"> izvēlas paraugu savākšanas trauku, kā arī attiecībā uz tāda pārējā </w:t>
      </w:r>
      <w:r>
        <w:rPr>
          <w:rFonts w:ascii="Times New Roman" w:hAnsi="Times New Roman"/>
          <w:i/>
          <w:iCs/>
          <w:sz w:val="24"/>
          <w:u w:val="single"/>
        </w:rPr>
        <w:t>paraugu</w:t>
      </w:r>
      <w:r>
        <w:rPr>
          <w:rFonts w:ascii="Times New Roman" w:hAnsi="Times New Roman"/>
          <w:sz w:val="24"/>
          <w:u w:val="single"/>
        </w:rPr>
        <w:t xml:space="preserve"> vākšanas inventāra</w:t>
      </w:r>
      <w:r>
        <w:rPr>
          <w:rFonts w:ascii="Times New Roman" w:hAnsi="Times New Roman"/>
          <w:sz w:val="24"/>
        </w:rPr>
        <w:t xml:space="preserve"> izvēli, kurā tieši uzglabā urīna </w:t>
      </w:r>
      <w:r>
        <w:rPr>
          <w:rFonts w:ascii="Times New Roman" w:hAnsi="Times New Roman"/>
          <w:i/>
          <w:iCs/>
          <w:sz w:val="24"/>
        </w:rPr>
        <w:t>paraugu</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pārbaudīt, vai visi izraudzītā inventāra zīmogi ir neskarti un vai inventārs nav bijis falsificēts. Ja </w:t>
      </w:r>
      <w:r>
        <w:rPr>
          <w:rFonts w:ascii="Times New Roman" w:hAnsi="Times New Roman"/>
          <w:i/>
          <w:sz w:val="24"/>
        </w:rPr>
        <w:t>sportists</w:t>
      </w:r>
      <w:r>
        <w:rPr>
          <w:rFonts w:ascii="Times New Roman" w:hAnsi="Times New Roman"/>
          <w:sz w:val="24"/>
        </w:rPr>
        <w:t xml:space="preserve"> nav apmierināts ar izraudzīto inventāru, viņš var izvēlēties citu. Ja </w:t>
      </w:r>
      <w:r>
        <w:rPr>
          <w:rFonts w:ascii="Times New Roman" w:hAnsi="Times New Roman"/>
          <w:i/>
          <w:sz w:val="24"/>
        </w:rPr>
        <w:t>sportists</w:t>
      </w:r>
      <w:r>
        <w:rPr>
          <w:rFonts w:ascii="Times New Roman" w:hAnsi="Times New Roman"/>
          <w:sz w:val="24"/>
        </w:rPr>
        <w:t xml:space="preserve"> nav apmierināts ar visu piedāvāto inventāru, </w:t>
      </w:r>
      <w:proofErr w:type="spellStart"/>
      <w:r>
        <w:rPr>
          <w:rFonts w:ascii="Times New Roman" w:hAnsi="Times New Roman"/>
          <w:i/>
          <w:sz w:val="24"/>
          <w:u w:val="single"/>
        </w:rPr>
        <w:t>DCO</w:t>
      </w:r>
      <w:proofErr w:type="spellEnd"/>
      <w:r>
        <w:rPr>
          <w:rFonts w:ascii="Times New Roman" w:hAnsi="Times New Roman"/>
          <w:sz w:val="24"/>
        </w:rPr>
        <w:t xml:space="preserve"> reģistrē šo faktu. Ja </w:t>
      </w:r>
      <w:proofErr w:type="spellStart"/>
      <w:r>
        <w:rPr>
          <w:rFonts w:ascii="Times New Roman" w:hAnsi="Times New Roman"/>
          <w:i/>
          <w:sz w:val="24"/>
          <w:u w:val="single"/>
        </w:rPr>
        <w:t>DCO</w:t>
      </w:r>
      <w:proofErr w:type="spellEnd"/>
      <w:r>
        <w:rPr>
          <w:rFonts w:ascii="Times New Roman" w:hAnsi="Times New Roman"/>
          <w:sz w:val="24"/>
        </w:rPr>
        <w:t xml:space="preserve"> nepiekrīt </w:t>
      </w:r>
      <w:r>
        <w:rPr>
          <w:rFonts w:ascii="Times New Roman" w:hAnsi="Times New Roman"/>
          <w:i/>
          <w:sz w:val="24"/>
        </w:rPr>
        <w:t>sportistam</w:t>
      </w:r>
      <w:r>
        <w:rPr>
          <w:rFonts w:ascii="Times New Roman" w:hAnsi="Times New Roman"/>
          <w:sz w:val="24"/>
        </w:rPr>
        <w:t xml:space="preserve">, ka viss piedāvātais inventārs ir neapmierinošs, </w:t>
      </w:r>
      <w:proofErr w:type="spellStart"/>
      <w:r>
        <w:rPr>
          <w:rFonts w:ascii="Times New Roman" w:hAnsi="Times New Roman"/>
          <w:i/>
          <w:sz w:val="24"/>
          <w:u w:val="single"/>
        </w:rPr>
        <w:t>DCO</w:t>
      </w:r>
      <w:proofErr w:type="spellEnd"/>
      <w:r>
        <w:rPr>
          <w:rFonts w:ascii="Times New Roman" w:hAnsi="Times New Roman"/>
          <w:sz w:val="24"/>
        </w:rPr>
        <w:t xml:space="preserve"> norāda, lai </w:t>
      </w:r>
      <w:r>
        <w:rPr>
          <w:rFonts w:ascii="Times New Roman" w:hAnsi="Times New Roman"/>
          <w:i/>
          <w:sz w:val="24"/>
        </w:rPr>
        <w:t>sportists</w:t>
      </w:r>
      <w:r>
        <w:rPr>
          <w:rFonts w:ascii="Times New Roman" w:hAnsi="Times New Roman"/>
          <w:sz w:val="24"/>
        </w:rPr>
        <w:t xml:space="preserve"> turpina </w:t>
      </w:r>
      <w:r>
        <w:rPr>
          <w:rFonts w:ascii="Times New Roman" w:hAnsi="Times New Roman"/>
          <w:i/>
          <w:sz w:val="24"/>
          <w:u w:val="single"/>
        </w:rPr>
        <w:t>paraugu</w:t>
      </w:r>
      <w:r>
        <w:rPr>
          <w:rFonts w:ascii="Times New Roman" w:hAnsi="Times New Roman"/>
          <w:sz w:val="24"/>
          <w:u w:val="single"/>
        </w:rPr>
        <w:t xml:space="preserve"> savākšanas procesu</w:t>
      </w:r>
      <w:r>
        <w:rPr>
          <w:rFonts w:ascii="Times New Roman" w:hAnsi="Times New Roman"/>
          <w:sz w:val="24"/>
        </w:rPr>
        <w:t xml:space="preserve">. Ja </w:t>
      </w:r>
      <w:proofErr w:type="spellStart"/>
      <w:r>
        <w:rPr>
          <w:rFonts w:ascii="Times New Roman" w:hAnsi="Times New Roman"/>
          <w:i/>
          <w:iCs/>
          <w:sz w:val="24"/>
          <w:u w:val="single"/>
        </w:rPr>
        <w:t>DCO</w:t>
      </w:r>
      <w:proofErr w:type="spellEnd"/>
      <w:r>
        <w:rPr>
          <w:rFonts w:ascii="Times New Roman" w:hAnsi="Times New Roman"/>
          <w:sz w:val="24"/>
        </w:rPr>
        <w:t xml:space="preserve"> piekrīt </w:t>
      </w:r>
      <w:r>
        <w:rPr>
          <w:rFonts w:ascii="Times New Roman" w:hAnsi="Times New Roman"/>
          <w:i/>
          <w:iCs/>
          <w:sz w:val="24"/>
        </w:rPr>
        <w:t>sportistam</w:t>
      </w:r>
      <w:r>
        <w:rPr>
          <w:rFonts w:ascii="Times New Roman" w:hAnsi="Times New Roman"/>
          <w:sz w:val="24"/>
        </w:rPr>
        <w:t xml:space="preserve">, ka viss piedāvātais inventārs ir neapmierinošs, </w:t>
      </w:r>
      <w:proofErr w:type="spellStart"/>
      <w:r>
        <w:rPr>
          <w:rFonts w:ascii="Times New Roman" w:hAnsi="Times New Roman"/>
          <w:i/>
          <w:iCs/>
          <w:sz w:val="24"/>
          <w:u w:val="single"/>
        </w:rPr>
        <w:t>DCO</w:t>
      </w:r>
      <w:proofErr w:type="spellEnd"/>
      <w:r>
        <w:rPr>
          <w:rFonts w:ascii="Times New Roman" w:hAnsi="Times New Roman"/>
          <w:sz w:val="24"/>
        </w:rPr>
        <w:t xml:space="preserve"> pārtrauc urīna </w:t>
      </w:r>
      <w:r>
        <w:rPr>
          <w:rFonts w:ascii="Times New Roman" w:hAnsi="Times New Roman"/>
          <w:i/>
          <w:iCs/>
          <w:sz w:val="24"/>
        </w:rPr>
        <w:t>parauga</w:t>
      </w:r>
      <w:r>
        <w:rPr>
          <w:rFonts w:ascii="Times New Roman" w:hAnsi="Times New Roman"/>
          <w:sz w:val="24"/>
        </w:rPr>
        <w:t xml:space="preserve"> savākšanu un reģistrē šo faktu.</w:t>
      </w:r>
    </w:p>
    <w:p w14:paraId="67132BC0" w14:textId="77777777" w:rsidR="00066B01" w:rsidRPr="000F2E48" w:rsidRDefault="00066B01" w:rsidP="00673A04">
      <w:pPr>
        <w:widowControl w:val="0"/>
        <w:ind w:left="284"/>
        <w:jc w:val="both"/>
        <w:rPr>
          <w:rFonts w:ascii="Times New Roman" w:eastAsia="Times New Roman" w:hAnsi="Times New Roman"/>
          <w:sz w:val="24"/>
          <w:lang w:val="en-GB"/>
        </w:rPr>
      </w:pPr>
    </w:p>
    <w:p w14:paraId="6582463B" w14:textId="00149A35" w:rsidR="00066B01" w:rsidRPr="000F2E48" w:rsidRDefault="00066B01" w:rsidP="00673A0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C.4.4</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savākšanas trauks un visi nodotie </w:t>
      </w:r>
      <w:r>
        <w:rPr>
          <w:rFonts w:ascii="Times New Roman" w:hAnsi="Times New Roman"/>
          <w:i/>
          <w:iCs/>
          <w:sz w:val="24"/>
        </w:rPr>
        <w:t>paraugi</w:t>
      </w:r>
      <w:r>
        <w:rPr>
          <w:rFonts w:ascii="Times New Roman" w:hAnsi="Times New Roman"/>
          <w:sz w:val="24"/>
        </w:rPr>
        <w:t xml:space="preserve"> ir </w:t>
      </w:r>
      <w:r>
        <w:rPr>
          <w:rFonts w:ascii="Times New Roman" w:hAnsi="Times New Roman"/>
          <w:i/>
          <w:iCs/>
          <w:sz w:val="24"/>
        </w:rPr>
        <w:t>sportista</w:t>
      </w:r>
      <w:r>
        <w:rPr>
          <w:rFonts w:ascii="Times New Roman" w:hAnsi="Times New Roman"/>
          <w:sz w:val="24"/>
        </w:rPr>
        <w:t xml:space="preserve"> pārvaldībā līdz </w:t>
      </w:r>
      <w:r>
        <w:rPr>
          <w:rFonts w:ascii="Times New Roman" w:hAnsi="Times New Roman"/>
          <w:i/>
          <w:iCs/>
          <w:sz w:val="24"/>
        </w:rPr>
        <w:t>parauga</w:t>
      </w:r>
      <w:r>
        <w:rPr>
          <w:rFonts w:ascii="Times New Roman" w:hAnsi="Times New Roman"/>
          <w:sz w:val="24"/>
        </w:rPr>
        <w:t xml:space="preserve"> (vai </w:t>
      </w:r>
      <w:r>
        <w:rPr>
          <w:rFonts w:ascii="Times New Roman" w:hAnsi="Times New Roman"/>
          <w:i/>
          <w:iCs/>
          <w:sz w:val="24"/>
        </w:rPr>
        <w:t>parauga</w:t>
      </w:r>
      <w:r>
        <w:rPr>
          <w:rFonts w:ascii="Times New Roman" w:hAnsi="Times New Roman"/>
          <w:sz w:val="24"/>
        </w:rPr>
        <w:t xml:space="preserve"> daļas) aizzīmogošanai, ja vien </w:t>
      </w:r>
      <w:r>
        <w:rPr>
          <w:rFonts w:ascii="Times New Roman" w:hAnsi="Times New Roman"/>
          <w:i/>
          <w:iCs/>
          <w:sz w:val="24"/>
        </w:rPr>
        <w:t>sportista</w:t>
      </w:r>
      <w:r>
        <w:rPr>
          <w:rFonts w:ascii="Times New Roman" w:hAnsi="Times New Roman"/>
          <w:sz w:val="24"/>
        </w:rPr>
        <w:t xml:space="preserve"> invaliditātes dēļ nav nepieciešama palīdzība saskaņā ar A pielikumu “Izmaiņas attiecībā uz </w:t>
      </w:r>
      <w:r>
        <w:rPr>
          <w:rFonts w:ascii="Times New Roman" w:hAnsi="Times New Roman"/>
          <w:i/>
          <w:iCs/>
          <w:sz w:val="24"/>
        </w:rPr>
        <w:t>sportistiem</w:t>
      </w:r>
      <w:r>
        <w:rPr>
          <w:rFonts w:ascii="Times New Roman" w:hAnsi="Times New Roman"/>
          <w:sz w:val="24"/>
        </w:rPr>
        <w:t xml:space="preserve"> ar invaliditāti”. Izņēmuma apstākļos ar </w:t>
      </w:r>
      <w:r>
        <w:rPr>
          <w:rFonts w:ascii="Times New Roman" w:hAnsi="Times New Roman"/>
          <w:i/>
          <w:sz w:val="24"/>
        </w:rPr>
        <w:t>sportista</w:t>
      </w:r>
      <w:r>
        <w:rPr>
          <w:rFonts w:ascii="Times New Roman" w:hAnsi="Times New Roman"/>
          <w:sz w:val="24"/>
        </w:rPr>
        <w:t xml:space="preserve"> atļauju un </w:t>
      </w:r>
      <w:proofErr w:type="spellStart"/>
      <w:r>
        <w:rPr>
          <w:rFonts w:ascii="Times New Roman" w:hAnsi="Times New Roman"/>
          <w:i/>
          <w:sz w:val="24"/>
          <w:u w:val="single"/>
        </w:rPr>
        <w:t>DCO</w:t>
      </w:r>
      <w:proofErr w:type="spellEnd"/>
      <w:r>
        <w:rPr>
          <w:rFonts w:ascii="Times New Roman" w:hAnsi="Times New Roman"/>
          <w:sz w:val="24"/>
        </w:rPr>
        <w:t xml:space="preserve"> piekrišanu ikvienam </w:t>
      </w:r>
      <w:r>
        <w:rPr>
          <w:rFonts w:ascii="Times New Roman" w:hAnsi="Times New Roman"/>
          <w:i/>
          <w:sz w:val="24"/>
        </w:rPr>
        <w:t>sportistam</w:t>
      </w:r>
      <w:r>
        <w:rPr>
          <w:rFonts w:ascii="Times New Roman" w:hAnsi="Times New Roman"/>
          <w:sz w:val="24"/>
        </w:rPr>
        <w:t xml:space="preserve"> </w:t>
      </w:r>
      <w:r>
        <w:rPr>
          <w:rFonts w:ascii="Times New Roman" w:hAnsi="Times New Roman"/>
          <w:i/>
          <w:sz w:val="24"/>
          <w:u w:val="single"/>
        </w:rPr>
        <w:t>parauga</w:t>
      </w:r>
      <w:r>
        <w:rPr>
          <w:rFonts w:ascii="Times New Roman" w:hAnsi="Times New Roman"/>
          <w:sz w:val="24"/>
          <w:u w:val="single"/>
        </w:rPr>
        <w:t xml:space="preserve"> savākšanas procesā</w:t>
      </w:r>
      <w:r>
        <w:rPr>
          <w:rFonts w:ascii="Times New Roman" w:hAnsi="Times New Roman"/>
          <w:sz w:val="24"/>
        </w:rPr>
        <w:t xml:space="preserve"> var palīdzēt viņa pārstāvis vai </w:t>
      </w:r>
      <w:r>
        <w:rPr>
          <w:rFonts w:ascii="Times New Roman" w:hAnsi="Times New Roman"/>
          <w:i/>
          <w:sz w:val="24"/>
          <w:u w:val="single"/>
        </w:rPr>
        <w:t>paraugu</w:t>
      </w:r>
      <w:r>
        <w:rPr>
          <w:rFonts w:ascii="Times New Roman" w:hAnsi="Times New Roman"/>
          <w:sz w:val="24"/>
          <w:u w:val="single"/>
        </w:rPr>
        <w:t xml:space="preserve"> savākšanas personāls</w:t>
      </w:r>
      <w:r>
        <w:rPr>
          <w:rFonts w:ascii="Times New Roman" w:hAnsi="Times New Roman"/>
          <w:sz w:val="24"/>
        </w:rPr>
        <w:t>.</w:t>
      </w:r>
    </w:p>
    <w:p w14:paraId="51CD2B56" w14:textId="77777777" w:rsidR="00066B01" w:rsidRPr="000F2E48" w:rsidRDefault="00066B01" w:rsidP="00673A04">
      <w:pPr>
        <w:widowControl w:val="0"/>
        <w:ind w:left="284"/>
        <w:jc w:val="both"/>
        <w:rPr>
          <w:rFonts w:ascii="Times New Roman" w:eastAsia="Times New Roman" w:hAnsi="Times New Roman"/>
          <w:sz w:val="24"/>
          <w:lang w:val="en-GB"/>
        </w:rPr>
      </w:pPr>
    </w:p>
    <w:p w14:paraId="47045D48" w14:textId="2E43F115" w:rsidR="00066B01" w:rsidRPr="000F2E48" w:rsidRDefault="00066B01" w:rsidP="00673A0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C.4.5</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pavadonim</w:t>
      </w:r>
      <w:r>
        <w:rPr>
          <w:rFonts w:ascii="Times New Roman" w:hAnsi="Times New Roman"/>
          <w:sz w:val="24"/>
        </w:rPr>
        <w:t xml:space="preserve">, kurš ir liecinieks </w:t>
      </w:r>
      <w:r>
        <w:rPr>
          <w:rFonts w:ascii="Times New Roman" w:hAnsi="Times New Roman"/>
          <w:i/>
          <w:sz w:val="24"/>
        </w:rPr>
        <w:t>parauga</w:t>
      </w:r>
      <w:r>
        <w:rPr>
          <w:rFonts w:ascii="Times New Roman" w:hAnsi="Times New Roman"/>
          <w:sz w:val="24"/>
        </w:rPr>
        <w:t xml:space="preserve"> nodošanai, ir tāds pats dzimums kā </w:t>
      </w:r>
      <w:r>
        <w:rPr>
          <w:rFonts w:ascii="Times New Roman" w:hAnsi="Times New Roman"/>
          <w:i/>
          <w:sz w:val="24"/>
        </w:rPr>
        <w:t>sportistam</w:t>
      </w:r>
      <w:r>
        <w:rPr>
          <w:rFonts w:ascii="Times New Roman" w:hAnsi="Times New Roman"/>
          <w:sz w:val="24"/>
        </w:rPr>
        <w:t xml:space="preserve">, kurš nodod </w:t>
      </w:r>
      <w:r>
        <w:rPr>
          <w:rFonts w:ascii="Times New Roman" w:hAnsi="Times New Roman"/>
          <w:i/>
          <w:sz w:val="24"/>
        </w:rPr>
        <w:t>paraugu</w:t>
      </w:r>
      <w:r>
        <w:rPr>
          <w:rFonts w:ascii="Times New Roman" w:hAnsi="Times New Roman"/>
          <w:sz w:val="24"/>
        </w:rPr>
        <w:t xml:space="preserve">, un attiecīgā gadījumā tāds dzimums, kā tas, kam ir paredzēts </w:t>
      </w:r>
      <w:r>
        <w:rPr>
          <w:rFonts w:ascii="Times New Roman" w:hAnsi="Times New Roman"/>
          <w:i/>
          <w:sz w:val="24"/>
        </w:rPr>
        <w:t>sporta pasākums</w:t>
      </w:r>
      <w:r>
        <w:rPr>
          <w:rFonts w:ascii="Times New Roman" w:hAnsi="Times New Roman"/>
          <w:sz w:val="24"/>
        </w:rPr>
        <w:t xml:space="preserve">, kurā sacenšas attiecīgais </w:t>
      </w:r>
      <w:r>
        <w:rPr>
          <w:rFonts w:ascii="Times New Roman" w:hAnsi="Times New Roman"/>
          <w:i/>
          <w:sz w:val="24"/>
        </w:rPr>
        <w:t>sportists</w:t>
      </w:r>
      <w:r>
        <w:rPr>
          <w:rFonts w:ascii="Times New Roman" w:hAnsi="Times New Roman"/>
          <w:sz w:val="24"/>
        </w:rPr>
        <w:t>.</w:t>
      </w:r>
    </w:p>
    <w:p w14:paraId="0D7B613C" w14:textId="77777777" w:rsidR="00066B01" w:rsidRPr="000F2E48" w:rsidRDefault="00066B01" w:rsidP="00673A04">
      <w:pPr>
        <w:widowControl w:val="0"/>
        <w:ind w:left="284"/>
        <w:jc w:val="both"/>
        <w:rPr>
          <w:rFonts w:ascii="Times New Roman" w:eastAsia="Times New Roman" w:hAnsi="Times New Roman"/>
          <w:sz w:val="24"/>
          <w:lang w:val="en-GB"/>
        </w:rPr>
      </w:pPr>
    </w:p>
    <w:p w14:paraId="514DF89D" w14:textId="18A964D1" w:rsidR="00066B01" w:rsidRPr="000F2E48" w:rsidRDefault="00066B01" w:rsidP="00673A0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C.4.6</w:t>
      </w:r>
      <w:proofErr w:type="spellEnd"/>
      <w:r>
        <w:rPr>
          <w:rFonts w:ascii="Times New Roman" w:hAnsi="Times New Roman"/>
          <w:b/>
          <w:sz w:val="24"/>
        </w:rPr>
        <w:t>.</w:t>
      </w:r>
      <w:r>
        <w:rPr>
          <w:rFonts w:ascii="Times New Roman" w:hAnsi="Times New Roman"/>
          <w:sz w:val="24"/>
        </w:rPr>
        <w:t xml:space="preserve"> Ja iespējams,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nodrošina, lai </w:t>
      </w:r>
      <w:r>
        <w:rPr>
          <w:rFonts w:ascii="Times New Roman" w:hAnsi="Times New Roman"/>
          <w:i/>
          <w:iCs/>
          <w:sz w:val="24"/>
        </w:rPr>
        <w:t>sportists</w:t>
      </w:r>
      <w:r>
        <w:rPr>
          <w:rFonts w:ascii="Times New Roman" w:hAnsi="Times New Roman"/>
          <w:sz w:val="24"/>
        </w:rPr>
        <w:t xml:space="preserve"> vai nu pirms </w:t>
      </w:r>
      <w:r>
        <w:rPr>
          <w:rFonts w:ascii="Times New Roman" w:hAnsi="Times New Roman"/>
          <w:i/>
          <w:iCs/>
          <w:sz w:val="24"/>
        </w:rPr>
        <w:t>parauga</w:t>
      </w:r>
      <w:r>
        <w:rPr>
          <w:rFonts w:ascii="Times New Roman" w:hAnsi="Times New Roman"/>
          <w:sz w:val="24"/>
        </w:rPr>
        <w:t xml:space="preserve"> nodošanas kārtīgi nomazgā rokas, vai arī </w:t>
      </w:r>
      <w:r>
        <w:rPr>
          <w:rFonts w:ascii="Times New Roman" w:hAnsi="Times New Roman"/>
          <w:i/>
          <w:iCs/>
          <w:sz w:val="24"/>
        </w:rPr>
        <w:t>parauga</w:t>
      </w:r>
      <w:r>
        <w:rPr>
          <w:rFonts w:ascii="Times New Roman" w:hAnsi="Times New Roman"/>
          <w:sz w:val="24"/>
        </w:rPr>
        <w:t xml:space="preserve"> nodošanas laikā lieto piemērotus (piemēram, vienreizlietojamus) cimdus.</w:t>
      </w:r>
    </w:p>
    <w:p w14:paraId="37477341" w14:textId="77777777" w:rsidR="00066B01" w:rsidRPr="000F2E48" w:rsidRDefault="00066B01" w:rsidP="00673A04">
      <w:pPr>
        <w:widowControl w:val="0"/>
        <w:ind w:left="284"/>
        <w:jc w:val="both"/>
        <w:rPr>
          <w:rFonts w:ascii="Times New Roman" w:eastAsia="Times New Roman" w:hAnsi="Times New Roman"/>
          <w:sz w:val="24"/>
          <w:lang w:val="en-GB"/>
        </w:rPr>
      </w:pPr>
    </w:p>
    <w:p w14:paraId="4B1D64BF" w14:textId="21A26A84" w:rsidR="00066B01" w:rsidRPr="000F2E48" w:rsidRDefault="00066B01" w:rsidP="00673A04">
      <w:pPr>
        <w:widowControl w:val="0"/>
        <w:ind w:left="284"/>
        <w:jc w:val="both"/>
        <w:rPr>
          <w:rFonts w:ascii="Times New Roman" w:eastAsia="Arial" w:hAnsi="Times New Roman"/>
          <w:sz w:val="24"/>
        </w:rPr>
      </w:pPr>
      <w:proofErr w:type="spellStart"/>
      <w:r>
        <w:rPr>
          <w:rFonts w:ascii="Times New Roman" w:hAnsi="Times New Roman"/>
          <w:b/>
          <w:sz w:val="24"/>
        </w:rPr>
        <w:t>C.4.7</w:t>
      </w:r>
      <w:proofErr w:type="spellEnd"/>
      <w:r>
        <w:rPr>
          <w:rFonts w:ascii="Times New Roman" w:hAnsi="Times New Roman"/>
          <w:b/>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dodas uz vietu, kurā ir nodrošināts privātums, lai veiktu </w:t>
      </w:r>
      <w:r>
        <w:rPr>
          <w:rFonts w:ascii="Times New Roman" w:hAnsi="Times New Roman"/>
          <w:i/>
          <w:iCs/>
          <w:sz w:val="24"/>
        </w:rPr>
        <w:t>parauga</w:t>
      </w:r>
      <w:r>
        <w:rPr>
          <w:rFonts w:ascii="Times New Roman" w:hAnsi="Times New Roman"/>
          <w:sz w:val="24"/>
        </w:rPr>
        <w:t xml:space="preserve"> savākšanu.</w:t>
      </w:r>
    </w:p>
    <w:p w14:paraId="41AECEF3" w14:textId="77777777" w:rsidR="00066B01" w:rsidRPr="000F2E48" w:rsidRDefault="00066B01" w:rsidP="00673A04">
      <w:pPr>
        <w:widowControl w:val="0"/>
        <w:ind w:left="284"/>
        <w:jc w:val="both"/>
        <w:rPr>
          <w:rFonts w:ascii="Times New Roman" w:eastAsia="Times New Roman" w:hAnsi="Times New Roman"/>
          <w:sz w:val="24"/>
          <w:lang w:val="en-GB"/>
        </w:rPr>
      </w:pPr>
    </w:p>
    <w:p w14:paraId="6A4618C4" w14:textId="09EDDEA1" w:rsidR="00066B01" w:rsidRPr="000F2E48" w:rsidRDefault="00066B01" w:rsidP="00673A0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C.4.8</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nodrošina, lai viņam nekas neaizsegtu skatu un viņš redzētu, kā </w:t>
      </w:r>
      <w:r>
        <w:rPr>
          <w:rFonts w:ascii="Times New Roman" w:hAnsi="Times New Roman"/>
          <w:i/>
          <w:iCs/>
          <w:sz w:val="24"/>
        </w:rPr>
        <w:t>paraugs</w:t>
      </w:r>
      <w:r>
        <w:rPr>
          <w:rFonts w:ascii="Times New Roman" w:hAnsi="Times New Roman"/>
          <w:sz w:val="24"/>
        </w:rPr>
        <w:t xml:space="preserve"> tiek izvadīts no </w:t>
      </w:r>
      <w:r>
        <w:rPr>
          <w:rFonts w:ascii="Times New Roman" w:hAnsi="Times New Roman"/>
          <w:i/>
          <w:iCs/>
          <w:sz w:val="24"/>
        </w:rPr>
        <w:t>sportista</w:t>
      </w:r>
      <w:r>
        <w:rPr>
          <w:rFonts w:ascii="Times New Roman" w:hAnsi="Times New Roman"/>
          <w:sz w:val="24"/>
        </w:rPr>
        <w:t xml:space="preserve"> ķermeņa, un turpina novērot </w:t>
      </w:r>
      <w:r>
        <w:rPr>
          <w:rFonts w:ascii="Times New Roman" w:hAnsi="Times New Roman"/>
          <w:i/>
          <w:iCs/>
          <w:sz w:val="24"/>
        </w:rPr>
        <w:t>paraugu</w:t>
      </w:r>
      <w:r>
        <w:rPr>
          <w:rFonts w:ascii="Times New Roman" w:hAnsi="Times New Roman"/>
          <w:sz w:val="24"/>
        </w:rPr>
        <w:t xml:space="preserve"> pēc tā sniegšanas, līdz </w:t>
      </w:r>
      <w:r>
        <w:rPr>
          <w:rFonts w:ascii="Times New Roman" w:hAnsi="Times New Roman"/>
          <w:i/>
          <w:iCs/>
          <w:sz w:val="24"/>
        </w:rPr>
        <w:t>paraugs</w:t>
      </w:r>
      <w:r>
        <w:rPr>
          <w:rFonts w:ascii="Times New Roman" w:hAnsi="Times New Roman"/>
          <w:sz w:val="24"/>
        </w:rPr>
        <w:t xml:space="preserve"> ir droši aizzīmogots. Lai nodrošinātu iespēju skaidri un neaizsegti novērot </w:t>
      </w:r>
      <w:r>
        <w:rPr>
          <w:rFonts w:ascii="Times New Roman" w:hAnsi="Times New Roman"/>
          <w:i/>
          <w:iCs/>
          <w:sz w:val="24"/>
        </w:rPr>
        <w:t>parauga</w:t>
      </w:r>
      <w:r>
        <w:rPr>
          <w:rFonts w:ascii="Times New Roman" w:hAnsi="Times New Roman"/>
          <w:sz w:val="24"/>
        </w:rPr>
        <w:t xml:space="preserve"> nodošanas procesu,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norāda, lai </w:t>
      </w:r>
      <w:r>
        <w:rPr>
          <w:rFonts w:ascii="Times New Roman" w:hAnsi="Times New Roman"/>
          <w:i/>
          <w:iCs/>
          <w:sz w:val="24"/>
        </w:rPr>
        <w:t>sportists</w:t>
      </w:r>
      <w:r>
        <w:rPr>
          <w:rFonts w:ascii="Times New Roman" w:hAnsi="Times New Roman"/>
          <w:sz w:val="24"/>
        </w:rPr>
        <w:t xml:space="preserve"> novelk vai atbilstoši sakārto drēbes, kas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pavadonim</w:t>
      </w:r>
      <w:r>
        <w:rPr>
          <w:rFonts w:ascii="Times New Roman" w:hAnsi="Times New Roman"/>
          <w:sz w:val="24"/>
        </w:rPr>
        <w:t xml:space="preserve"> traucē skaidri redzēt </w:t>
      </w:r>
      <w:r>
        <w:rPr>
          <w:rFonts w:ascii="Times New Roman" w:hAnsi="Times New Roman"/>
          <w:i/>
          <w:iCs/>
          <w:sz w:val="24"/>
        </w:rPr>
        <w:t>parauga</w:t>
      </w:r>
      <w:r>
        <w:rPr>
          <w:rFonts w:ascii="Times New Roman" w:hAnsi="Times New Roman"/>
          <w:sz w:val="24"/>
        </w:rPr>
        <w:t xml:space="preserve"> nodošanas procesu.</w:t>
      </w:r>
    </w:p>
    <w:p w14:paraId="1E3104E7" w14:textId="77777777" w:rsidR="00066B01" w:rsidRPr="000F2E48" w:rsidRDefault="00066B01" w:rsidP="00673A04">
      <w:pPr>
        <w:widowControl w:val="0"/>
        <w:ind w:left="284"/>
        <w:jc w:val="both"/>
        <w:rPr>
          <w:rFonts w:ascii="Times New Roman" w:eastAsia="Times New Roman" w:hAnsi="Times New Roman"/>
          <w:sz w:val="24"/>
          <w:lang w:val="en-GB"/>
        </w:rPr>
      </w:pPr>
    </w:p>
    <w:p w14:paraId="5995C265" w14:textId="7A00C53A" w:rsidR="00066B01" w:rsidRPr="000F2E48" w:rsidRDefault="00066B01" w:rsidP="00673A0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C.4.9</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nodrošina, ka </w:t>
      </w:r>
      <w:r>
        <w:rPr>
          <w:rFonts w:ascii="Times New Roman" w:hAnsi="Times New Roman"/>
          <w:i/>
          <w:sz w:val="24"/>
        </w:rPr>
        <w:t>sportista</w:t>
      </w:r>
      <w:r>
        <w:rPr>
          <w:rFonts w:ascii="Times New Roman" w:hAnsi="Times New Roman"/>
          <w:sz w:val="24"/>
        </w:rPr>
        <w:t xml:space="preserve"> nodotais urīns tiek savākts paraugu savākšanas traukā, līdz tas ir maksimāli piepildīts, un pēc tam </w:t>
      </w:r>
      <w:r>
        <w:rPr>
          <w:rFonts w:ascii="Times New Roman" w:hAnsi="Times New Roman"/>
          <w:i/>
          <w:sz w:val="24"/>
        </w:rPr>
        <w:t>sportists</w:t>
      </w:r>
      <w:r>
        <w:rPr>
          <w:rFonts w:ascii="Times New Roman" w:hAnsi="Times New Roman"/>
          <w:sz w:val="24"/>
        </w:rPr>
        <w:t xml:space="preserve"> tiek mudināts pilnībā iztukšot urīnpūsli tualetē. </w:t>
      </w:r>
      <w:proofErr w:type="spellStart"/>
      <w:r>
        <w:rPr>
          <w:rFonts w:ascii="Times New Roman" w:hAnsi="Times New Roman"/>
          <w:i/>
          <w:sz w:val="24"/>
          <w:u w:val="single"/>
        </w:rPr>
        <w:t>DCO</w:t>
      </w:r>
      <w:proofErr w:type="spellEnd"/>
      <w:r>
        <w:rPr>
          <w:rFonts w:ascii="Times New Roman" w:hAnsi="Times New Roman"/>
          <w:sz w:val="24"/>
        </w:rPr>
        <w:t xml:space="preserve"> </w:t>
      </w:r>
      <w:r>
        <w:rPr>
          <w:rFonts w:ascii="Times New Roman" w:hAnsi="Times New Roman"/>
          <w:i/>
          <w:sz w:val="24"/>
        </w:rPr>
        <w:t>sportista</w:t>
      </w:r>
      <w:r>
        <w:rPr>
          <w:rFonts w:ascii="Times New Roman" w:hAnsi="Times New Roman"/>
          <w:sz w:val="24"/>
        </w:rPr>
        <w:t xml:space="preserve"> acu priekšā pārbauda, vai </w:t>
      </w:r>
      <w:r>
        <w:rPr>
          <w:rFonts w:ascii="Times New Roman" w:hAnsi="Times New Roman"/>
          <w:i/>
          <w:sz w:val="24"/>
        </w:rPr>
        <w:t>sportists</w:t>
      </w:r>
      <w:r>
        <w:rPr>
          <w:rFonts w:ascii="Times New Roman" w:hAnsi="Times New Roman"/>
          <w:sz w:val="24"/>
        </w:rPr>
        <w:t xml:space="preserve"> ir nodevis </w:t>
      </w:r>
      <w:r>
        <w:rPr>
          <w:rFonts w:ascii="Times New Roman" w:hAnsi="Times New Roman"/>
          <w:sz w:val="24"/>
          <w:u w:val="single"/>
        </w:rPr>
        <w:t>analīzēm piemērotu urīna daudzumu</w:t>
      </w:r>
      <w:r>
        <w:rPr>
          <w:rFonts w:ascii="Times New Roman" w:hAnsi="Times New Roman"/>
          <w:sz w:val="24"/>
        </w:rPr>
        <w:t>.</w:t>
      </w:r>
    </w:p>
    <w:p w14:paraId="614F8A89" w14:textId="77777777" w:rsidR="00066B01" w:rsidRPr="000F2E48" w:rsidRDefault="00066B01" w:rsidP="00673A04">
      <w:pPr>
        <w:widowControl w:val="0"/>
        <w:ind w:left="284"/>
        <w:jc w:val="both"/>
        <w:rPr>
          <w:rFonts w:ascii="Times New Roman" w:eastAsia="Times New Roman" w:hAnsi="Times New Roman"/>
          <w:sz w:val="24"/>
          <w:lang w:val="en-GB"/>
        </w:rPr>
      </w:pPr>
    </w:p>
    <w:p w14:paraId="43828E8C" w14:textId="77777777" w:rsidR="00066B01" w:rsidRPr="000F2E48" w:rsidRDefault="00066B01" w:rsidP="00673A04">
      <w:pPr>
        <w:widowControl w:val="0"/>
        <w:ind w:left="284"/>
        <w:jc w:val="both"/>
        <w:rPr>
          <w:rFonts w:ascii="Times New Roman" w:eastAsia="Arial" w:hAnsi="Times New Roman"/>
          <w:sz w:val="24"/>
        </w:rPr>
      </w:pPr>
      <w:proofErr w:type="spellStart"/>
      <w:r>
        <w:rPr>
          <w:rFonts w:ascii="Times New Roman" w:hAnsi="Times New Roman"/>
          <w:b/>
          <w:sz w:val="24"/>
        </w:rPr>
        <w:t>C.4.10</w:t>
      </w:r>
      <w:proofErr w:type="spellEnd"/>
      <w:r>
        <w:rPr>
          <w:rFonts w:ascii="Times New Roman" w:hAnsi="Times New Roman"/>
          <w:b/>
          <w:sz w:val="24"/>
        </w:rPr>
        <w:t xml:space="preserve">. </w:t>
      </w:r>
      <w:r>
        <w:rPr>
          <w:rFonts w:ascii="Times New Roman" w:hAnsi="Times New Roman"/>
          <w:sz w:val="24"/>
        </w:rPr>
        <w:t xml:space="preserve">Ja </w:t>
      </w:r>
      <w:r>
        <w:rPr>
          <w:rFonts w:ascii="Times New Roman" w:hAnsi="Times New Roman"/>
          <w:i/>
          <w:iCs/>
          <w:sz w:val="24"/>
        </w:rPr>
        <w:t>sportista</w:t>
      </w:r>
      <w:r>
        <w:rPr>
          <w:rFonts w:ascii="Times New Roman" w:hAnsi="Times New Roman"/>
          <w:sz w:val="24"/>
        </w:rPr>
        <w:t xml:space="preserve"> nodotais urīna daudzums ir nepietiekams, </w:t>
      </w:r>
      <w:proofErr w:type="spellStart"/>
      <w:r>
        <w:rPr>
          <w:rFonts w:ascii="Times New Roman" w:hAnsi="Times New Roman"/>
          <w:i/>
          <w:iCs/>
          <w:sz w:val="24"/>
          <w:u w:val="single"/>
        </w:rPr>
        <w:t>DCO</w:t>
      </w:r>
      <w:proofErr w:type="spellEnd"/>
      <w:r>
        <w:rPr>
          <w:rFonts w:ascii="Times New Roman" w:hAnsi="Times New Roman"/>
          <w:sz w:val="24"/>
        </w:rPr>
        <w:t xml:space="preserve"> veic </w:t>
      </w:r>
      <w:r>
        <w:rPr>
          <w:rFonts w:ascii="Times New Roman" w:hAnsi="Times New Roman"/>
          <w:i/>
          <w:iCs/>
          <w:sz w:val="24"/>
        </w:rPr>
        <w:t>parauga</w:t>
      </w:r>
      <w:r>
        <w:rPr>
          <w:rFonts w:ascii="Times New Roman" w:hAnsi="Times New Roman"/>
          <w:sz w:val="24"/>
        </w:rPr>
        <w:t xml:space="preserve"> daļas savākšanas procedūru saskaņā ar E pielikumu “Urīna </w:t>
      </w:r>
      <w:r>
        <w:rPr>
          <w:rFonts w:ascii="Times New Roman" w:hAnsi="Times New Roman"/>
          <w:i/>
          <w:iCs/>
          <w:sz w:val="24"/>
        </w:rPr>
        <w:t>paraugi</w:t>
      </w:r>
      <w:r>
        <w:rPr>
          <w:rFonts w:ascii="Times New Roman" w:hAnsi="Times New Roman"/>
          <w:sz w:val="24"/>
        </w:rPr>
        <w:t>, kuru apjoms ir nepietiekams”.</w:t>
      </w:r>
    </w:p>
    <w:p w14:paraId="6B756DA9" w14:textId="77777777" w:rsidR="008735CA" w:rsidRPr="000F2E48" w:rsidRDefault="008735CA" w:rsidP="008B700E">
      <w:pPr>
        <w:widowControl w:val="0"/>
        <w:tabs>
          <w:tab w:val="left" w:pos="8940"/>
        </w:tabs>
        <w:jc w:val="both"/>
        <w:rPr>
          <w:rFonts w:ascii="Times New Roman" w:eastAsia="Arial" w:hAnsi="Times New Roman"/>
          <w:sz w:val="24"/>
          <w:lang w:val="en-GB"/>
        </w:rPr>
      </w:pPr>
    </w:p>
    <w:p w14:paraId="01B0F169" w14:textId="54416199" w:rsidR="00066B01" w:rsidRPr="000F2E48" w:rsidRDefault="00066B01" w:rsidP="00673A04">
      <w:pPr>
        <w:widowControl w:val="0"/>
        <w:ind w:left="284"/>
        <w:jc w:val="both"/>
        <w:rPr>
          <w:rFonts w:ascii="Times New Roman" w:eastAsia="Arial" w:hAnsi="Times New Roman"/>
          <w:sz w:val="24"/>
        </w:rPr>
      </w:pPr>
      <w:proofErr w:type="spellStart"/>
      <w:r>
        <w:rPr>
          <w:rFonts w:ascii="Times New Roman" w:hAnsi="Times New Roman"/>
          <w:b/>
          <w:sz w:val="24"/>
        </w:rPr>
        <w:t>C.4.11</w:t>
      </w:r>
      <w:proofErr w:type="spellEnd"/>
      <w:r>
        <w:rPr>
          <w:rFonts w:ascii="Times New Roman" w:hAnsi="Times New Roman"/>
          <w:b/>
          <w:sz w:val="24"/>
        </w:rPr>
        <w:t xml:space="preserve">. </w:t>
      </w:r>
      <w:r>
        <w:rPr>
          <w:rFonts w:ascii="Times New Roman" w:hAnsi="Times New Roman"/>
          <w:sz w:val="24"/>
        </w:rPr>
        <w:t xml:space="preserve">Ja </w:t>
      </w:r>
      <w:r>
        <w:rPr>
          <w:rFonts w:ascii="Times New Roman" w:hAnsi="Times New Roman"/>
          <w:i/>
          <w:iCs/>
          <w:sz w:val="24"/>
        </w:rPr>
        <w:t>sportista</w:t>
      </w:r>
      <w:r>
        <w:rPr>
          <w:rFonts w:ascii="Times New Roman" w:hAnsi="Times New Roman"/>
          <w:sz w:val="24"/>
        </w:rPr>
        <w:t xml:space="preserve"> nodotā urīna daudzums ir pietiekams, </w:t>
      </w:r>
      <w:proofErr w:type="spellStart"/>
      <w:r>
        <w:rPr>
          <w:rFonts w:ascii="Times New Roman" w:hAnsi="Times New Roman"/>
          <w:i/>
          <w:iCs/>
          <w:sz w:val="24"/>
          <w:u w:val="single"/>
        </w:rPr>
        <w:t>DCO</w:t>
      </w:r>
      <w:proofErr w:type="spellEnd"/>
      <w:r>
        <w:rPr>
          <w:rFonts w:ascii="Times New Roman" w:hAnsi="Times New Roman"/>
          <w:sz w:val="24"/>
        </w:rPr>
        <w:t xml:space="preserve"> sniedz norādījumus </w:t>
      </w:r>
      <w:r>
        <w:rPr>
          <w:rFonts w:ascii="Times New Roman" w:hAnsi="Times New Roman"/>
          <w:i/>
          <w:iCs/>
          <w:sz w:val="24"/>
        </w:rPr>
        <w:t>sportistam</w:t>
      </w:r>
      <w:r>
        <w:rPr>
          <w:rFonts w:ascii="Times New Roman" w:hAnsi="Times New Roman"/>
          <w:sz w:val="24"/>
        </w:rPr>
        <w:t xml:space="preserve"> izvēlēties tādu </w:t>
      </w:r>
      <w:r>
        <w:rPr>
          <w:rFonts w:ascii="Times New Roman" w:hAnsi="Times New Roman"/>
          <w:i/>
          <w:iCs/>
          <w:sz w:val="24"/>
        </w:rPr>
        <w:t>paraugu</w:t>
      </w:r>
      <w:r>
        <w:rPr>
          <w:rFonts w:ascii="Times New Roman" w:hAnsi="Times New Roman"/>
          <w:sz w:val="24"/>
        </w:rPr>
        <w:t xml:space="preserve"> savākšanas komplektu, kurā ir </w:t>
      </w:r>
      <w:r>
        <w:rPr>
          <w:rFonts w:ascii="Times New Roman" w:hAnsi="Times New Roman"/>
          <w:i/>
          <w:iCs/>
          <w:sz w:val="24"/>
        </w:rPr>
        <w:t>parauga</w:t>
      </w:r>
      <w:r>
        <w:rPr>
          <w:rFonts w:ascii="Times New Roman" w:hAnsi="Times New Roman"/>
          <w:sz w:val="24"/>
        </w:rPr>
        <w:t xml:space="preserve"> A un B daļas pudeles vai konteineri, saskaņā ar </w:t>
      </w:r>
      <w:proofErr w:type="spellStart"/>
      <w:r>
        <w:rPr>
          <w:rFonts w:ascii="Times New Roman" w:hAnsi="Times New Roman"/>
          <w:sz w:val="24"/>
        </w:rPr>
        <w:t>C.4.3</w:t>
      </w:r>
      <w:proofErr w:type="spellEnd"/>
      <w:r>
        <w:rPr>
          <w:rFonts w:ascii="Times New Roman" w:hAnsi="Times New Roman"/>
          <w:sz w:val="24"/>
        </w:rPr>
        <w:t>. pantu.</w:t>
      </w:r>
      <w:bookmarkStart w:id="129" w:name="page67"/>
      <w:bookmarkEnd w:id="129"/>
    </w:p>
    <w:p w14:paraId="7C29F606" w14:textId="77777777" w:rsidR="00066B01" w:rsidRPr="000F2E48" w:rsidRDefault="00066B01" w:rsidP="00673A04">
      <w:pPr>
        <w:widowControl w:val="0"/>
        <w:ind w:left="284"/>
        <w:jc w:val="both"/>
        <w:rPr>
          <w:rFonts w:ascii="Times New Roman" w:eastAsia="Times New Roman" w:hAnsi="Times New Roman"/>
          <w:sz w:val="24"/>
          <w:lang w:val="en-GB"/>
        </w:rPr>
      </w:pPr>
    </w:p>
    <w:p w14:paraId="70D03CD0" w14:textId="77777777" w:rsidR="00066B01" w:rsidRPr="000F2E48" w:rsidRDefault="00066B01" w:rsidP="00673A04">
      <w:pPr>
        <w:widowControl w:val="0"/>
        <w:ind w:left="284"/>
        <w:jc w:val="both"/>
        <w:rPr>
          <w:rFonts w:ascii="Times New Roman" w:eastAsia="Arial" w:hAnsi="Times New Roman"/>
          <w:sz w:val="24"/>
        </w:rPr>
      </w:pPr>
      <w:proofErr w:type="spellStart"/>
      <w:r>
        <w:rPr>
          <w:rFonts w:ascii="Times New Roman" w:hAnsi="Times New Roman"/>
          <w:b/>
          <w:sz w:val="24"/>
        </w:rPr>
        <w:t>C.4.12</w:t>
      </w:r>
      <w:proofErr w:type="spellEnd"/>
      <w:r>
        <w:rPr>
          <w:rFonts w:ascii="Times New Roman" w:hAnsi="Times New Roman"/>
          <w:b/>
          <w:sz w:val="24"/>
        </w:rPr>
        <w:t xml:space="preserve">. </w:t>
      </w:r>
      <w:r>
        <w:rPr>
          <w:rFonts w:ascii="Times New Roman" w:hAnsi="Times New Roman"/>
          <w:sz w:val="24"/>
        </w:rPr>
        <w:t xml:space="preserve">Kad </w:t>
      </w:r>
      <w:r>
        <w:rPr>
          <w:rFonts w:ascii="Times New Roman" w:hAnsi="Times New Roman"/>
          <w:i/>
          <w:iCs/>
          <w:sz w:val="24"/>
        </w:rPr>
        <w:t>sportists</w:t>
      </w:r>
      <w:r>
        <w:rPr>
          <w:rFonts w:ascii="Times New Roman" w:hAnsi="Times New Roman"/>
          <w:sz w:val="24"/>
        </w:rPr>
        <w:t xml:space="preserve"> ir izvēlējies </w:t>
      </w:r>
      <w:r>
        <w:rPr>
          <w:rFonts w:ascii="Times New Roman" w:hAnsi="Times New Roman"/>
          <w:i/>
          <w:iCs/>
          <w:sz w:val="24"/>
        </w:rPr>
        <w:t>parauga</w:t>
      </w:r>
      <w:r>
        <w:rPr>
          <w:rFonts w:ascii="Times New Roman" w:hAnsi="Times New Roman"/>
          <w:sz w:val="24"/>
        </w:rPr>
        <w:t xml:space="preserve"> savākšanas komplektu, </w:t>
      </w:r>
      <w:proofErr w:type="spellStart"/>
      <w:r>
        <w:rPr>
          <w:rFonts w:ascii="Times New Roman" w:hAnsi="Times New Roman"/>
          <w:i/>
          <w:iCs/>
          <w:sz w:val="24"/>
          <w:u w:val="single"/>
        </w:rPr>
        <w:t>DCO</w:t>
      </w:r>
      <w:proofErr w:type="spellEnd"/>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pārbauda, vai visi </w:t>
      </w:r>
      <w:r>
        <w:rPr>
          <w:rFonts w:ascii="Times New Roman" w:hAnsi="Times New Roman"/>
          <w:i/>
          <w:iCs/>
          <w:sz w:val="24"/>
        </w:rPr>
        <w:t>parauga</w:t>
      </w:r>
      <w:r>
        <w:rPr>
          <w:rFonts w:ascii="Times New Roman" w:hAnsi="Times New Roman"/>
          <w:sz w:val="24"/>
        </w:rPr>
        <w:t xml:space="preserve"> kodu numuri sakrīt un vai </w:t>
      </w:r>
      <w:proofErr w:type="spellStart"/>
      <w:r>
        <w:rPr>
          <w:rFonts w:ascii="Times New Roman" w:hAnsi="Times New Roman"/>
          <w:i/>
          <w:iCs/>
          <w:sz w:val="24"/>
          <w:u w:val="single"/>
        </w:rPr>
        <w:t>DCO</w:t>
      </w:r>
      <w:proofErr w:type="spellEnd"/>
      <w:r>
        <w:rPr>
          <w:rFonts w:ascii="Times New Roman" w:hAnsi="Times New Roman"/>
          <w:sz w:val="24"/>
        </w:rPr>
        <w:t xml:space="preserve"> pareizi reģistrē šo kodu numuru </w:t>
      </w:r>
      <w:r>
        <w:rPr>
          <w:rFonts w:ascii="Times New Roman" w:hAnsi="Times New Roman"/>
          <w:i/>
          <w:iCs/>
          <w:sz w:val="24"/>
        </w:rPr>
        <w:t>dopinga kontroles</w:t>
      </w:r>
      <w:r>
        <w:rPr>
          <w:rFonts w:ascii="Times New Roman" w:hAnsi="Times New Roman"/>
          <w:sz w:val="24"/>
        </w:rPr>
        <w:t xml:space="preserve"> anketā. Ja </w:t>
      </w:r>
      <w:r>
        <w:rPr>
          <w:rFonts w:ascii="Times New Roman" w:hAnsi="Times New Roman"/>
          <w:i/>
          <w:sz w:val="24"/>
        </w:rPr>
        <w:t>sportists</w:t>
      </w:r>
      <w:r>
        <w:rPr>
          <w:rFonts w:ascii="Times New Roman" w:hAnsi="Times New Roman"/>
          <w:sz w:val="24"/>
        </w:rPr>
        <w:t xml:space="preserve"> vai </w:t>
      </w:r>
      <w:proofErr w:type="spellStart"/>
      <w:r>
        <w:rPr>
          <w:rFonts w:ascii="Times New Roman" w:hAnsi="Times New Roman"/>
          <w:i/>
          <w:sz w:val="24"/>
          <w:u w:val="single"/>
        </w:rPr>
        <w:t>DCO</w:t>
      </w:r>
      <w:proofErr w:type="spellEnd"/>
      <w:r>
        <w:rPr>
          <w:rFonts w:ascii="Times New Roman" w:hAnsi="Times New Roman"/>
          <w:sz w:val="24"/>
        </w:rPr>
        <w:t xml:space="preserve"> konstatē, ka numuri nesakrīt, </w:t>
      </w:r>
      <w:proofErr w:type="spellStart"/>
      <w:r>
        <w:rPr>
          <w:rFonts w:ascii="Times New Roman" w:hAnsi="Times New Roman"/>
          <w:i/>
          <w:sz w:val="24"/>
          <w:u w:val="single"/>
        </w:rPr>
        <w:t>DCO</w:t>
      </w:r>
      <w:proofErr w:type="spellEnd"/>
      <w:r>
        <w:rPr>
          <w:rFonts w:ascii="Times New Roman" w:hAnsi="Times New Roman"/>
          <w:sz w:val="24"/>
        </w:rPr>
        <w:t xml:space="preserve"> norāda, </w:t>
      </w:r>
      <w:r>
        <w:rPr>
          <w:rFonts w:ascii="Times New Roman" w:hAnsi="Times New Roman"/>
          <w:sz w:val="24"/>
        </w:rPr>
        <w:lastRenderedPageBreak/>
        <w:t xml:space="preserve">lai </w:t>
      </w:r>
      <w:r>
        <w:rPr>
          <w:rFonts w:ascii="Times New Roman" w:hAnsi="Times New Roman"/>
          <w:i/>
          <w:sz w:val="24"/>
        </w:rPr>
        <w:t>sportists</w:t>
      </w:r>
      <w:r>
        <w:rPr>
          <w:rFonts w:ascii="Times New Roman" w:hAnsi="Times New Roman"/>
          <w:sz w:val="24"/>
        </w:rPr>
        <w:t xml:space="preserve"> izvēlas citu komplektu saskaņā ar </w:t>
      </w:r>
      <w:proofErr w:type="spellStart"/>
      <w:r>
        <w:rPr>
          <w:rFonts w:ascii="Times New Roman" w:hAnsi="Times New Roman"/>
          <w:sz w:val="24"/>
        </w:rPr>
        <w:t>C.4.3</w:t>
      </w:r>
      <w:proofErr w:type="spellEnd"/>
      <w:r>
        <w:rPr>
          <w:rFonts w:ascii="Times New Roman" w:hAnsi="Times New Roman"/>
          <w:sz w:val="24"/>
        </w:rPr>
        <w:t xml:space="preserve">. pantu. </w:t>
      </w:r>
      <w:proofErr w:type="spellStart"/>
      <w:r>
        <w:rPr>
          <w:rFonts w:ascii="Times New Roman" w:hAnsi="Times New Roman"/>
          <w:i/>
          <w:sz w:val="24"/>
          <w:u w:val="single"/>
        </w:rPr>
        <w:t>DCO</w:t>
      </w:r>
      <w:proofErr w:type="spellEnd"/>
      <w:r>
        <w:rPr>
          <w:rFonts w:ascii="Times New Roman" w:hAnsi="Times New Roman"/>
          <w:sz w:val="24"/>
        </w:rPr>
        <w:t xml:space="preserve"> šo gadījumu reģistrē.</w:t>
      </w:r>
    </w:p>
    <w:p w14:paraId="7FB9F969" w14:textId="77777777" w:rsidR="00066B01" w:rsidRPr="000F2E48" w:rsidRDefault="00066B01" w:rsidP="00673A04">
      <w:pPr>
        <w:widowControl w:val="0"/>
        <w:ind w:left="284"/>
        <w:jc w:val="both"/>
        <w:rPr>
          <w:rFonts w:ascii="Times New Roman" w:eastAsia="Times New Roman" w:hAnsi="Times New Roman"/>
          <w:sz w:val="24"/>
          <w:lang w:val="en-GB"/>
        </w:rPr>
      </w:pPr>
    </w:p>
    <w:p w14:paraId="1CA2291B" w14:textId="77777777" w:rsidR="00066B01" w:rsidRPr="000F2E48" w:rsidRDefault="00066B01" w:rsidP="00673A04">
      <w:pPr>
        <w:widowControl w:val="0"/>
        <w:ind w:left="284"/>
        <w:jc w:val="both"/>
        <w:rPr>
          <w:rFonts w:ascii="Times New Roman" w:eastAsia="Arial" w:hAnsi="Times New Roman"/>
          <w:sz w:val="24"/>
        </w:rPr>
      </w:pPr>
      <w:proofErr w:type="spellStart"/>
      <w:r>
        <w:rPr>
          <w:rFonts w:ascii="Times New Roman" w:hAnsi="Times New Roman"/>
          <w:b/>
          <w:sz w:val="24"/>
        </w:rPr>
        <w:t>C.4.13</w:t>
      </w:r>
      <w:proofErr w:type="spellEnd"/>
      <w:r>
        <w:rPr>
          <w:rFonts w:ascii="Times New Roman" w:hAnsi="Times New Roman"/>
          <w:b/>
          <w:sz w:val="24"/>
        </w:rPr>
        <w:t xml:space="preserve">. </w:t>
      </w:r>
      <w:r>
        <w:rPr>
          <w:rFonts w:ascii="Times New Roman" w:hAnsi="Times New Roman"/>
          <w:i/>
          <w:iCs/>
          <w:sz w:val="24"/>
        </w:rPr>
        <w:t>Sportists</w:t>
      </w:r>
      <w:r>
        <w:rPr>
          <w:rFonts w:ascii="Times New Roman" w:hAnsi="Times New Roman"/>
          <w:sz w:val="24"/>
        </w:rPr>
        <w:t xml:space="preserve"> ielej minimālo </w:t>
      </w:r>
      <w:r>
        <w:rPr>
          <w:rFonts w:ascii="Times New Roman" w:hAnsi="Times New Roman"/>
          <w:sz w:val="24"/>
          <w:u w:val="single"/>
        </w:rPr>
        <w:t>analīzēm piemēroto urīna daudzumu</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B daļas pudelē vai konteinerā (vismaz 30 ml) un pēc tam atlikušo urīnu ielej </w:t>
      </w:r>
      <w:r>
        <w:rPr>
          <w:rFonts w:ascii="Times New Roman" w:hAnsi="Times New Roman"/>
          <w:i/>
          <w:iCs/>
          <w:sz w:val="24"/>
        </w:rPr>
        <w:t>parauga</w:t>
      </w:r>
      <w:r>
        <w:rPr>
          <w:rFonts w:ascii="Times New Roman" w:hAnsi="Times New Roman"/>
          <w:sz w:val="24"/>
        </w:rPr>
        <w:t xml:space="preserve"> A daļas pudelē vai konteinerā (vismaz 60 ml). </w:t>
      </w:r>
      <w:r>
        <w:rPr>
          <w:rFonts w:ascii="Times New Roman" w:hAnsi="Times New Roman"/>
          <w:sz w:val="24"/>
          <w:u w:val="single"/>
        </w:rPr>
        <w:t>Analīzēm piemērots urīna daudzums</w:t>
      </w:r>
      <w:r>
        <w:rPr>
          <w:rFonts w:ascii="Times New Roman" w:hAnsi="Times New Roman"/>
          <w:sz w:val="24"/>
        </w:rPr>
        <w:t xml:space="preserve"> ir uzskatāms par absolūto minimumu. Ja nodotā urīna apjoms pārsniedz </w:t>
      </w:r>
      <w:r>
        <w:rPr>
          <w:rFonts w:ascii="Times New Roman" w:hAnsi="Times New Roman"/>
          <w:sz w:val="24"/>
          <w:u w:val="single"/>
        </w:rPr>
        <w:t>minimālo analīzēm piemēroto urīna daudzumu</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pārliecinās, ka </w:t>
      </w:r>
      <w:r>
        <w:rPr>
          <w:rFonts w:ascii="Times New Roman" w:hAnsi="Times New Roman"/>
          <w:i/>
          <w:sz w:val="24"/>
        </w:rPr>
        <w:t>sportists</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A daļas pudelē vai konteinerā iepilda tik daudz urīna, cik tas ir ieteicams saskaņā ar inventāra ražotāja norādēm. Ja urīns vēl paliek pāri, </w:t>
      </w:r>
      <w:proofErr w:type="spellStart"/>
      <w:r>
        <w:rPr>
          <w:rFonts w:ascii="Times New Roman" w:hAnsi="Times New Roman"/>
          <w:i/>
          <w:sz w:val="24"/>
          <w:u w:val="single"/>
        </w:rPr>
        <w:t>DCO</w:t>
      </w:r>
      <w:proofErr w:type="spellEnd"/>
      <w:r>
        <w:rPr>
          <w:rFonts w:ascii="Times New Roman" w:hAnsi="Times New Roman"/>
          <w:sz w:val="24"/>
        </w:rPr>
        <w:t xml:space="preserve"> pārliecinās, ka </w:t>
      </w:r>
      <w:r>
        <w:rPr>
          <w:rFonts w:ascii="Times New Roman" w:hAnsi="Times New Roman"/>
          <w:i/>
          <w:sz w:val="24"/>
        </w:rPr>
        <w:t>sportists</w:t>
      </w:r>
      <w:r>
        <w:rPr>
          <w:rFonts w:ascii="Times New Roman" w:hAnsi="Times New Roman"/>
          <w:sz w:val="24"/>
        </w:rPr>
        <w:t xml:space="preserve"> iepilda </w:t>
      </w:r>
      <w:r>
        <w:rPr>
          <w:rFonts w:ascii="Times New Roman" w:hAnsi="Times New Roman"/>
          <w:i/>
          <w:sz w:val="24"/>
        </w:rPr>
        <w:t>parauga</w:t>
      </w:r>
      <w:r>
        <w:rPr>
          <w:rFonts w:ascii="Times New Roman" w:hAnsi="Times New Roman"/>
          <w:sz w:val="24"/>
        </w:rPr>
        <w:t xml:space="preserve"> B daļas pudelē vai konteinerā tik daudz urīna, cik tas ir ieteicams saskaņā ar inventāra ražotāja norādēm. </w:t>
      </w:r>
      <w:proofErr w:type="spellStart"/>
      <w:r>
        <w:rPr>
          <w:rFonts w:ascii="Times New Roman" w:hAnsi="Times New Roman"/>
          <w:i/>
          <w:sz w:val="24"/>
          <w:u w:val="single"/>
        </w:rPr>
        <w:t>DCO</w:t>
      </w:r>
      <w:proofErr w:type="spellEnd"/>
      <w:r>
        <w:rPr>
          <w:rFonts w:ascii="Times New Roman" w:hAnsi="Times New Roman"/>
          <w:sz w:val="24"/>
        </w:rPr>
        <w:t xml:space="preserve"> sniedz </w:t>
      </w:r>
      <w:r>
        <w:rPr>
          <w:rFonts w:ascii="Times New Roman" w:hAnsi="Times New Roman"/>
          <w:i/>
          <w:sz w:val="24"/>
        </w:rPr>
        <w:t>sportistam</w:t>
      </w:r>
      <w:r>
        <w:rPr>
          <w:rFonts w:ascii="Times New Roman" w:hAnsi="Times New Roman"/>
          <w:sz w:val="24"/>
        </w:rPr>
        <w:t xml:space="preserve"> norādījumus atstāt nedaudz urīna savākšanas traukā un paskaidro, ka tādējādi </w:t>
      </w:r>
      <w:proofErr w:type="spellStart"/>
      <w:r>
        <w:rPr>
          <w:rFonts w:ascii="Times New Roman" w:hAnsi="Times New Roman"/>
          <w:i/>
          <w:sz w:val="24"/>
          <w:u w:val="single"/>
        </w:rPr>
        <w:t>DCO</w:t>
      </w:r>
      <w:proofErr w:type="spellEnd"/>
      <w:r>
        <w:rPr>
          <w:rFonts w:ascii="Times New Roman" w:hAnsi="Times New Roman"/>
          <w:sz w:val="24"/>
        </w:rPr>
        <w:t xml:space="preserve"> varēs pārbaudīt šo atlikušo urīnu saskaņā ar </w:t>
      </w:r>
      <w:proofErr w:type="spellStart"/>
      <w:r>
        <w:rPr>
          <w:rFonts w:ascii="Times New Roman" w:hAnsi="Times New Roman"/>
          <w:sz w:val="24"/>
        </w:rPr>
        <w:t>C.4.15</w:t>
      </w:r>
      <w:proofErr w:type="spellEnd"/>
      <w:r>
        <w:rPr>
          <w:rFonts w:ascii="Times New Roman" w:hAnsi="Times New Roman"/>
          <w:sz w:val="24"/>
        </w:rPr>
        <w:t>. pantu.</w:t>
      </w:r>
    </w:p>
    <w:p w14:paraId="140FC34F" w14:textId="77777777" w:rsidR="00066B01" w:rsidRPr="000F2E48" w:rsidRDefault="00066B01" w:rsidP="00673A04">
      <w:pPr>
        <w:widowControl w:val="0"/>
        <w:ind w:left="284"/>
        <w:jc w:val="both"/>
        <w:rPr>
          <w:rFonts w:ascii="Times New Roman" w:eastAsia="Times New Roman" w:hAnsi="Times New Roman"/>
          <w:sz w:val="24"/>
          <w:lang w:val="en-GB"/>
        </w:rPr>
      </w:pPr>
    </w:p>
    <w:p w14:paraId="3BC460A7" w14:textId="77777777" w:rsidR="00066B01" w:rsidRPr="000F2E48" w:rsidRDefault="00066B01" w:rsidP="00673A04">
      <w:pPr>
        <w:widowControl w:val="0"/>
        <w:ind w:left="284"/>
        <w:jc w:val="both"/>
        <w:rPr>
          <w:rFonts w:ascii="Times New Roman" w:eastAsia="Arial" w:hAnsi="Times New Roman"/>
          <w:sz w:val="24"/>
        </w:rPr>
      </w:pPr>
      <w:proofErr w:type="spellStart"/>
      <w:r>
        <w:rPr>
          <w:rFonts w:ascii="Times New Roman" w:hAnsi="Times New Roman"/>
          <w:b/>
          <w:sz w:val="24"/>
        </w:rPr>
        <w:t>C.4.14</w:t>
      </w:r>
      <w:proofErr w:type="spellEnd"/>
      <w:r>
        <w:rPr>
          <w:rFonts w:ascii="Times New Roman" w:hAnsi="Times New Roman"/>
          <w:b/>
          <w:sz w:val="24"/>
        </w:rPr>
        <w:t xml:space="preserve">. </w:t>
      </w:r>
      <w:r>
        <w:rPr>
          <w:rFonts w:ascii="Times New Roman" w:hAnsi="Times New Roman"/>
          <w:i/>
          <w:iCs/>
          <w:sz w:val="24"/>
        </w:rPr>
        <w:t>Sportists</w:t>
      </w:r>
      <w:r>
        <w:rPr>
          <w:rFonts w:ascii="Times New Roman" w:hAnsi="Times New Roman"/>
          <w:sz w:val="24"/>
        </w:rPr>
        <w:t xml:space="preserve"> saskaņā ar </w:t>
      </w:r>
      <w:proofErr w:type="spellStart"/>
      <w:r>
        <w:rPr>
          <w:rFonts w:ascii="Times New Roman" w:hAnsi="Times New Roman"/>
          <w:i/>
          <w:iCs/>
          <w:sz w:val="24"/>
          <w:u w:val="single"/>
        </w:rPr>
        <w:t>DCO</w:t>
      </w:r>
      <w:proofErr w:type="spellEnd"/>
      <w:r>
        <w:rPr>
          <w:rFonts w:ascii="Times New Roman" w:hAnsi="Times New Roman"/>
          <w:sz w:val="24"/>
        </w:rPr>
        <w:t xml:space="preserve"> norādījumiem aizzīmogo </w:t>
      </w:r>
      <w:r>
        <w:rPr>
          <w:rFonts w:ascii="Times New Roman" w:hAnsi="Times New Roman"/>
          <w:i/>
          <w:iCs/>
          <w:sz w:val="24"/>
        </w:rPr>
        <w:t>parauga</w:t>
      </w:r>
      <w:r>
        <w:rPr>
          <w:rFonts w:ascii="Times New Roman" w:hAnsi="Times New Roman"/>
          <w:sz w:val="24"/>
        </w:rPr>
        <w:t xml:space="preserve"> A un B daļas pudeles vai konteinerus. </w:t>
      </w:r>
      <w:proofErr w:type="spellStart"/>
      <w:r>
        <w:rPr>
          <w:rFonts w:ascii="Times New Roman" w:hAnsi="Times New Roman"/>
          <w:i/>
          <w:sz w:val="24"/>
          <w:u w:val="single"/>
        </w:rPr>
        <w:t>DCO</w:t>
      </w:r>
      <w:proofErr w:type="spellEnd"/>
      <w:r>
        <w:rPr>
          <w:rFonts w:ascii="Times New Roman" w:hAnsi="Times New Roman"/>
          <w:sz w:val="24"/>
        </w:rPr>
        <w:t xml:space="preserve"> </w:t>
      </w:r>
      <w:r>
        <w:rPr>
          <w:rFonts w:ascii="Times New Roman" w:hAnsi="Times New Roman"/>
          <w:i/>
          <w:sz w:val="24"/>
        </w:rPr>
        <w:t>sportista</w:t>
      </w:r>
      <w:r>
        <w:rPr>
          <w:rFonts w:ascii="Times New Roman" w:hAnsi="Times New Roman"/>
          <w:sz w:val="24"/>
        </w:rPr>
        <w:t xml:space="preserve"> acu priekšā pārbauda, vai pudeles vai konteineri ir pienācīgi aizzīmogoti.</w:t>
      </w:r>
    </w:p>
    <w:p w14:paraId="77BCADEC" w14:textId="77777777" w:rsidR="00066B01" w:rsidRPr="000F2E48" w:rsidRDefault="00066B01" w:rsidP="00673A04">
      <w:pPr>
        <w:widowControl w:val="0"/>
        <w:ind w:left="284"/>
        <w:jc w:val="both"/>
        <w:rPr>
          <w:rFonts w:ascii="Times New Roman" w:eastAsia="Times New Roman" w:hAnsi="Times New Roman"/>
          <w:sz w:val="24"/>
          <w:lang w:val="en-GB"/>
        </w:rPr>
      </w:pPr>
    </w:p>
    <w:p w14:paraId="1C692CF9" w14:textId="77777777" w:rsidR="00066B01" w:rsidRPr="000F2E48" w:rsidRDefault="00066B01" w:rsidP="00673A04">
      <w:pPr>
        <w:widowControl w:val="0"/>
        <w:ind w:left="284"/>
        <w:jc w:val="both"/>
        <w:rPr>
          <w:rFonts w:ascii="Times New Roman" w:eastAsia="Arial" w:hAnsi="Times New Roman"/>
          <w:sz w:val="24"/>
        </w:rPr>
      </w:pPr>
      <w:proofErr w:type="spellStart"/>
      <w:r>
        <w:rPr>
          <w:rFonts w:ascii="Times New Roman" w:hAnsi="Times New Roman"/>
          <w:b/>
          <w:sz w:val="24"/>
        </w:rPr>
        <w:t>C.4.15</w:t>
      </w:r>
      <w:proofErr w:type="spellEnd"/>
      <w:r>
        <w:rPr>
          <w:rFonts w:ascii="Times New Roman" w:hAnsi="Times New Roman"/>
          <w:b/>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pārbauda paraugu savākšanas traukā atlikušo urīnu, lai noteiktu, vai </w:t>
      </w:r>
      <w:r>
        <w:rPr>
          <w:rFonts w:ascii="Times New Roman" w:hAnsi="Times New Roman"/>
          <w:i/>
          <w:iCs/>
          <w:sz w:val="24"/>
        </w:rPr>
        <w:t>paraugam</w:t>
      </w:r>
      <w:r>
        <w:rPr>
          <w:rFonts w:ascii="Times New Roman" w:hAnsi="Times New Roman"/>
          <w:sz w:val="24"/>
        </w:rPr>
        <w:t xml:space="preserve"> ir </w:t>
      </w:r>
      <w:r>
        <w:rPr>
          <w:rFonts w:ascii="Times New Roman" w:hAnsi="Times New Roman"/>
          <w:sz w:val="24"/>
          <w:u w:val="single"/>
        </w:rPr>
        <w:t>analīzēm piemērots īpatnējais svars</w:t>
      </w:r>
      <w:r>
        <w:rPr>
          <w:rFonts w:ascii="Times New Roman" w:hAnsi="Times New Roman"/>
          <w:sz w:val="24"/>
        </w:rPr>
        <w:t xml:space="preserve">. Ja </w:t>
      </w:r>
      <w:proofErr w:type="spellStart"/>
      <w:r>
        <w:rPr>
          <w:rFonts w:ascii="Times New Roman" w:hAnsi="Times New Roman"/>
          <w:i/>
          <w:sz w:val="24"/>
          <w:u w:val="single"/>
        </w:rPr>
        <w:t>DCO</w:t>
      </w:r>
      <w:proofErr w:type="spellEnd"/>
      <w:r>
        <w:rPr>
          <w:rFonts w:ascii="Times New Roman" w:hAnsi="Times New Roman"/>
          <w:sz w:val="24"/>
        </w:rPr>
        <w:t xml:space="preserve"> uz vietas veiktās pārbaudes rezultāts liecina, ka </w:t>
      </w:r>
      <w:r>
        <w:rPr>
          <w:rFonts w:ascii="Times New Roman" w:hAnsi="Times New Roman"/>
          <w:i/>
          <w:sz w:val="24"/>
        </w:rPr>
        <w:t>paraugam</w:t>
      </w:r>
      <w:r>
        <w:rPr>
          <w:rFonts w:ascii="Times New Roman" w:hAnsi="Times New Roman"/>
          <w:sz w:val="24"/>
        </w:rPr>
        <w:t xml:space="preserve"> nav </w:t>
      </w:r>
      <w:r>
        <w:rPr>
          <w:rFonts w:ascii="Times New Roman" w:hAnsi="Times New Roman"/>
          <w:sz w:val="24"/>
          <w:u w:val="single"/>
        </w:rPr>
        <w:t>analīzēm piemērota īpatnējā svara</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rīkojas saskaņā ar F pielikumu “Urīna </w:t>
      </w:r>
      <w:r>
        <w:rPr>
          <w:rFonts w:ascii="Times New Roman" w:hAnsi="Times New Roman"/>
          <w:i/>
          <w:sz w:val="24"/>
        </w:rPr>
        <w:t>paraugi</w:t>
      </w:r>
      <w:r>
        <w:rPr>
          <w:rFonts w:ascii="Times New Roman" w:hAnsi="Times New Roman"/>
          <w:sz w:val="24"/>
        </w:rPr>
        <w:t xml:space="preserve">, kas neatbilst prasībai par </w:t>
      </w:r>
      <w:r>
        <w:rPr>
          <w:rFonts w:ascii="Times New Roman" w:hAnsi="Times New Roman"/>
          <w:sz w:val="24"/>
          <w:u w:val="single"/>
        </w:rPr>
        <w:t>analīzēm piemērotu īpatnējo svaru</w:t>
      </w:r>
      <w:r>
        <w:rPr>
          <w:rFonts w:ascii="Times New Roman" w:hAnsi="Times New Roman"/>
          <w:sz w:val="24"/>
        </w:rPr>
        <w:t>”.</w:t>
      </w:r>
    </w:p>
    <w:p w14:paraId="09EF1837" w14:textId="77777777" w:rsidR="00066B01" w:rsidRPr="000F2E48" w:rsidRDefault="00066B01" w:rsidP="00673A04">
      <w:pPr>
        <w:widowControl w:val="0"/>
        <w:ind w:left="284"/>
        <w:jc w:val="both"/>
        <w:rPr>
          <w:rFonts w:ascii="Times New Roman" w:eastAsia="Times New Roman" w:hAnsi="Times New Roman"/>
          <w:sz w:val="24"/>
          <w:lang w:val="en-GB"/>
        </w:rPr>
      </w:pPr>
    </w:p>
    <w:p w14:paraId="34809B98" w14:textId="77777777" w:rsidR="00066B01" w:rsidRPr="000F2E48" w:rsidRDefault="00066B01" w:rsidP="00673A04">
      <w:pPr>
        <w:widowControl w:val="0"/>
        <w:ind w:left="284"/>
        <w:jc w:val="both"/>
        <w:rPr>
          <w:rFonts w:ascii="Times New Roman" w:eastAsia="Arial" w:hAnsi="Times New Roman"/>
          <w:sz w:val="24"/>
        </w:rPr>
      </w:pPr>
      <w:proofErr w:type="spellStart"/>
      <w:r>
        <w:rPr>
          <w:rFonts w:ascii="Times New Roman" w:hAnsi="Times New Roman"/>
          <w:b/>
          <w:sz w:val="24"/>
        </w:rPr>
        <w:t>C.4.16</w:t>
      </w:r>
      <w:proofErr w:type="spellEnd"/>
      <w:r>
        <w:rPr>
          <w:rFonts w:ascii="Times New Roman" w:hAnsi="Times New Roman"/>
          <w:b/>
          <w:sz w:val="24"/>
        </w:rPr>
        <w:t xml:space="preserve">. </w:t>
      </w:r>
      <w:r>
        <w:rPr>
          <w:rFonts w:ascii="Times New Roman" w:hAnsi="Times New Roman"/>
          <w:sz w:val="24"/>
        </w:rPr>
        <w:t xml:space="preserve">Urīnu izlej tikai tad, kad </w:t>
      </w:r>
      <w:r>
        <w:rPr>
          <w:rFonts w:ascii="Times New Roman" w:hAnsi="Times New Roman"/>
          <w:i/>
          <w:iCs/>
          <w:sz w:val="24"/>
        </w:rPr>
        <w:t>parauga</w:t>
      </w:r>
      <w:r>
        <w:rPr>
          <w:rFonts w:ascii="Times New Roman" w:hAnsi="Times New Roman"/>
          <w:sz w:val="24"/>
        </w:rPr>
        <w:t xml:space="preserve"> A un B daļas pudeles vai konteineri ir aizzīmogoti un atlikušais urīns ir pārbaudīts saskaņā ar </w:t>
      </w:r>
      <w:proofErr w:type="spellStart"/>
      <w:r>
        <w:rPr>
          <w:rFonts w:ascii="Times New Roman" w:hAnsi="Times New Roman"/>
          <w:sz w:val="24"/>
        </w:rPr>
        <w:t>C.4.15</w:t>
      </w:r>
      <w:proofErr w:type="spellEnd"/>
      <w:r>
        <w:rPr>
          <w:rFonts w:ascii="Times New Roman" w:hAnsi="Times New Roman"/>
          <w:sz w:val="24"/>
        </w:rPr>
        <w:t>. pantu.</w:t>
      </w:r>
    </w:p>
    <w:p w14:paraId="44DDF71A" w14:textId="77777777" w:rsidR="00066B01" w:rsidRPr="000F2E48" w:rsidRDefault="00066B01" w:rsidP="00673A04">
      <w:pPr>
        <w:widowControl w:val="0"/>
        <w:ind w:left="284"/>
        <w:jc w:val="both"/>
        <w:rPr>
          <w:rFonts w:ascii="Times New Roman" w:eastAsia="Times New Roman" w:hAnsi="Times New Roman"/>
          <w:sz w:val="24"/>
          <w:lang w:val="en-GB"/>
        </w:rPr>
      </w:pPr>
    </w:p>
    <w:p w14:paraId="2C32D091" w14:textId="561A962E" w:rsidR="008735CA" w:rsidRPr="000F2E48" w:rsidRDefault="00066B01" w:rsidP="00673A04">
      <w:pPr>
        <w:widowControl w:val="0"/>
        <w:ind w:left="284"/>
        <w:jc w:val="both"/>
        <w:rPr>
          <w:rFonts w:ascii="Times New Roman" w:eastAsia="Arial" w:hAnsi="Times New Roman"/>
          <w:sz w:val="24"/>
        </w:rPr>
      </w:pPr>
      <w:proofErr w:type="spellStart"/>
      <w:r>
        <w:rPr>
          <w:rFonts w:ascii="Times New Roman" w:hAnsi="Times New Roman"/>
          <w:b/>
          <w:bCs/>
          <w:sz w:val="24"/>
        </w:rPr>
        <w:t>C.4.17</w:t>
      </w:r>
      <w:proofErr w:type="spellEnd"/>
      <w:r>
        <w:rPr>
          <w:rFonts w:ascii="Times New Roman" w:hAnsi="Times New Roman"/>
          <w:b/>
          <w:bCs/>
          <w:sz w:val="24"/>
        </w:rPr>
        <w:t>.</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tiek dota iespēja noraudzīties tā pāri palikušā urīna izliešanā, kuru nenosūtīs analīzēm.</w:t>
      </w:r>
    </w:p>
    <w:p w14:paraId="075EA508" w14:textId="77777777" w:rsidR="00673A04" w:rsidRDefault="00673A04">
      <w:pPr>
        <w:rPr>
          <w:rFonts w:ascii="Times New Roman" w:eastAsia="Arial" w:hAnsi="Times New Roman"/>
          <w:b/>
          <w:sz w:val="24"/>
        </w:rPr>
      </w:pPr>
      <w:r>
        <w:br w:type="page"/>
      </w:r>
    </w:p>
    <w:p w14:paraId="66FD82AA" w14:textId="54EDEAB6" w:rsidR="00066B01" w:rsidRPr="000F2E48" w:rsidRDefault="00066B01" w:rsidP="006D6F26">
      <w:pPr>
        <w:pStyle w:val="Heading1"/>
        <w:rPr>
          <w:i/>
        </w:rPr>
      </w:pPr>
      <w:bookmarkStart w:id="130" w:name="_Toc137586329"/>
      <w:r>
        <w:lastRenderedPageBreak/>
        <w:t xml:space="preserve">D PIELIKUMS. VENOZO ASIŅU </w:t>
      </w:r>
      <w:r>
        <w:rPr>
          <w:i/>
        </w:rPr>
        <w:t>PARAUGU</w:t>
      </w:r>
      <w:r>
        <w:t xml:space="preserve"> SAVĀKŠANA</w:t>
      </w:r>
      <w:bookmarkStart w:id="131" w:name="page68"/>
      <w:bookmarkEnd w:id="130"/>
      <w:bookmarkEnd w:id="131"/>
    </w:p>
    <w:p w14:paraId="268A90F8" w14:textId="77777777" w:rsidR="00066B01" w:rsidRPr="000F2E48" w:rsidRDefault="00066B01" w:rsidP="008B700E">
      <w:pPr>
        <w:widowControl w:val="0"/>
        <w:jc w:val="both"/>
        <w:rPr>
          <w:rFonts w:ascii="Times New Roman" w:eastAsia="Times New Roman" w:hAnsi="Times New Roman"/>
          <w:sz w:val="24"/>
          <w:lang w:val="en-GB"/>
        </w:rPr>
      </w:pPr>
    </w:p>
    <w:p w14:paraId="2CE85270" w14:textId="5CDB43F6" w:rsidR="00066B01" w:rsidRPr="000F2E48" w:rsidRDefault="00066B01" w:rsidP="008B700E">
      <w:pPr>
        <w:widowControl w:val="0"/>
        <w:tabs>
          <w:tab w:val="left" w:pos="620"/>
        </w:tabs>
        <w:jc w:val="both"/>
        <w:rPr>
          <w:rFonts w:ascii="Times New Roman" w:eastAsia="Arial" w:hAnsi="Times New Roman"/>
          <w:b/>
          <w:sz w:val="24"/>
        </w:rPr>
      </w:pPr>
      <w:proofErr w:type="spellStart"/>
      <w:r>
        <w:rPr>
          <w:rFonts w:ascii="Times New Roman" w:hAnsi="Times New Roman"/>
          <w:b/>
          <w:sz w:val="24"/>
        </w:rPr>
        <w:t>D.1</w:t>
      </w:r>
      <w:proofErr w:type="spellEnd"/>
      <w:r>
        <w:rPr>
          <w:rFonts w:ascii="Times New Roman" w:hAnsi="Times New Roman"/>
          <w:b/>
          <w:sz w:val="24"/>
        </w:rPr>
        <w:t>. Mērķis</w:t>
      </w:r>
    </w:p>
    <w:p w14:paraId="67AF4C15" w14:textId="77777777" w:rsidR="00066B01" w:rsidRPr="000F2E48" w:rsidRDefault="00066B01" w:rsidP="008B700E">
      <w:pPr>
        <w:widowControl w:val="0"/>
        <w:jc w:val="both"/>
        <w:rPr>
          <w:rFonts w:ascii="Times New Roman" w:eastAsia="Times New Roman" w:hAnsi="Times New Roman"/>
          <w:sz w:val="24"/>
          <w:lang w:val="en-GB"/>
        </w:rPr>
      </w:pPr>
    </w:p>
    <w:p w14:paraId="4B06A0B6"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Savākt </w:t>
      </w:r>
      <w:r>
        <w:rPr>
          <w:rFonts w:ascii="Times New Roman" w:hAnsi="Times New Roman"/>
          <w:i/>
          <w:iCs/>
          <w:sz w:val="24"/>
        </w:rPr>
        <w:t>sportista</w:t>
      </w:r>
      <w:r>
        <w:rPr>
          <w:rFonts w:ascii="Times New Roman" w:hAnsi="Times New Roman"/>
          <w:sz w:val="24"/>
        </w:rPr>
        <w:t xml:space="preserve"> asins </w:t>
      </w:r>
      <w:r>
        <w:rPr>
          <w:rFonts w:ascii="Times New Roman" w:hAnsi="Times New Roman"/>
          <w:i/>
          <w:iCs/>
          <w:sz w:val="24"/>
        </w:rPr>
        <w:t>paraugu</w:t>
      </w:r>
      <w:r>
        <w:rPr>
          <w:rFonts w:ascii="Times New Roman" w:hAnsi="Times New Roman"/>
          <w:sz w:val="24"/>
        </w:rPr>
        <w:t>, izmantojot vēnas punkciju, tādā veidā, lai nodrošinātu:</w:t>
      </w:r>
    </w:p>
    <w:p w14:paraId="58505336" w14:textId="77777777" w:rsidR="00066B01" w:rsidRPr="000F2E48" w:rsidRDefault="00066B01" w:rsidP="008B700E">
      <w:pPr>
        <w:widowControl w:val="0"/>
        <w:jc w:val="both"/>
        <w:rPr>
          <w:rFonts w:ascii="Times New Roman" w:eastAsia="Times New Roman" w:hAnsi="Times New Roman"/>
          <w:sz w:val="24"/>
          <w:lang w:val="en-GB"/>
        </w:rPr>
      </w:pPr>
    </w:p>
    <w:p w14:paraId="1C952A71" w14:textId="4078A55E" w:rsidR="00066B01" w:rsidRPr="000F2E48" w:rsidRDefault="008E03DE" w:rsidP="008E03DE">
      <w:pPr>
        <w:widowControl w:val="0"/>
        <w:tabs>
          <w:tab w:val="left" w:pos="1000"/>
        </w:tabs>
        <w:ind w:left="284"/>
        <w:jc w:val="both"/>
        <w:rPr>
          <w:rFonts w:ascii="Times New Roman" w:eastAsia="Arial" w:hAnsi="Times New Roman"/>
          <w:sz w:val="24"/>
        </w:rPr>
      </w:pPr>
      <w:r>
        <w:rPr>
          <w:rFonts w:ascii="Times New Roman" w:hAnsi="Times New Roman"/>
          <w:sz w:val="24"/>
        </w:rPr>
        <w:t xml:space="preserve">a) atbilstību attiecīgiem starptautiski atzītiem standarta piesardzības principiem veselības aprūpes iestādēs, un nodrošinot, ka </w:t>
      </w:r>
      <w:r>
        <w:rPr>
          <w:rFonts w:ascii="Times New Roman" w:hAnsi="Times New Roman"/>
          <w:i/>
          <w:sz w:val="24"/>
        </w:rPr>
        <w:t>paraugu</w:t>
      </w:r>
      <w:r>
        <w:rPr>
          <w:rFonts w:ascii="Times New Roman" w:hAnsi="Times New Roman"/>
          <w:sz w:val="24"/>
        </w:rPr>
        <w:t xml:space="preserve"> ievāc atbilstoši kvalificēta </w:t>
      </w:r>
      <w:r>
        <w:rPr>
          <w:rFonts w:ascii="Times New Roman" w:hAnsi="Times New Roman"/>
          <w:i/>
          <w:sz w:val="24"/>
        </w:rPr>
        <w:t>persona</w:t>
      </w:r>
      <w:r>
        <w:rPr>
          <w:rFonts w:ascii="Times New Roman" w:hAnsi="Times New Roman"/>
          <w:sz w:val="24"/>
        </w:rPr>
        <w:t xml:space="preserve">, lai nekaitētu </w:t>
      </w:r>
      <w:r>
        <w:rPr>
          <w:rFonts w:ascii="Times New Roman" w:hAnsi="Times New Roman"/>
          <w:i/>
          <w:sz w:val="24"/>
        </w:rPr>
        <w:t>sportista</w:t>
      </w:r>
      <w:r>
        <w:rPr>
          <w:rFonts w:ascii="Times New Roman" w:hAnsi="Times New Roman"/>
          <w:sz w:val="24"/>
        </w:rPr>
        <w:t xml:space="preserve"> un </w:t>
      </w:r>
      <w:r>
        <w:rPr>
          <w:rFonts w:ascii="Times New Roman" w:hAnsi="Times New Roman"/>
          <w:i/>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veselībai un drošībai;</w:t>
      </w:r>
    </w:p>
    <w:p w14:paraId="2189F324" w14:textId="77777777" w:rsidR="00066B01" w:rsidRPr="000F2E48" w:rsidRDefault="00066B01" w:rsidP="008E03DE">
      <w:pPr>
        <w:widowControl w:val="0"/>
        <w:ind w:left="284"/>
        <w:jc w:val="both"/>
        <w:rPr>
          <w:rFonts w:ascii="Times New Roman" w:eastAsia="Arial" w:hAnsi="Times New Roman"/>
          <w:sz w:val="24"/>
          <w:lang w:val="en-GB"/>
        </w:rPr>
      </w:pPr>
    </w:p>
    <w:p w14:paraId="4441677F" w14:textId="6C391AC7" w:rsidR="00066B01" w:rsidRPr="000F2E48" w:rsidRDefault="008E03DE" w:rsidP="008E03DE">
      <w:pPr>
        <w:widowControl w:val="0"/>
        <w:tabs>
          <w:tab w:val="left" w:pos="1000"/>
        </w:tabs>
        <w:ind w:left="284"/>
        <w:jc w:val="both"/>
        <w:rPr>
          <w:rFonts w:ascii="Times New Roman" w:eastAsia="Arial" w:hAnsi="Times New Roman"/>
          <w:sz w:val="24"/>
        </w:rPr>
      </w:pPr>
      <w:r>
        <w:rPr>
          <w:rFonts w:ascii="Times New Roman" w:hAnsi="Times New Roman"/>
          <w:sz w:val="24"/>
        </w:rPr>
        <w:t xml:space="preserve">b) ka </w:t>
      </w:r>
      <w:r>
        <w:rPr>
          <w:rFonts w:ascii="Times New Roman" w:hAnsi="Times New Roman"/>
          <w:i/>
          <w:iCs/>
          <w:sz w:val="24"/>
        </w:rPr>
        <w:t>parauga</w:t>
      </w:r>
      <w:r>
        <w:rPr>
          <w:rFonts w:ascii="Times New Roman" w:hAnsi="Times New Roman"/>
          <w:sz w:val="24"/>
        </w:rPr>
        <w:t xml:space="preserve"> kvalitāte un apjoms atbilst attiecīgajām analīžu vadlīnijām un prasībām, ko noteikusi </w:t>
      </w:r>
      <w:r>
        <w:rPr>
          <w:rFonts w:ascii="Times New Roman" w:hAnsi="Times New Roman"/>
          <w:sz w:val="24"/>
          <w:u w:val="single"/>
        </w:rPr>
        <w:t>laboratorija</w:t>
      </w:r>
      <w:r>
        <w:rPr>
          <w:rFonts w:ascii="Times New Roman" w:hAnsi="Times New Roman"/>
          <w:sz w:val="24"/>
        </w:rPr>
        <w:t>;</w:t>
      </w:r>
    </w:p>
    <w:p w14:paraId="1C2C4E8D" w14:textId="77777777" w:rsidR="00066B01" w:rsidRPr="000F2E48" w:rsidRDefault="00066B01" w:rsidP="008E03DE">
      <w:pPr>
        <w:widowControl w:val="0"/>
        <w:ind w:left="284"/>
        <w:jc w:val="both"/>
        <w:rPr>
          <w:rFonts w:ascii="Times New Roman" w:eastAsia="Arial" w:hAnsi="Times New Roman"/>
          <w:sz w:val="24"/>
          <w:lang w:val="en-GB"/>
        </w:rPr>
      </w:pPr>
    </w:p>
    <w:p w14:paraId="6ACE41C6" w14:textId="4A6372FA" w:rsidR="00066B01" w:rsidRPr="000F2E48" w:rsidRDefault="008E03DE" w:rsidP="008E03DE">
      <w:pPr>
        <w:widowControl w:val="0"/>
        <w:tabs>
          <w:tab w:val="left" w:pos="1000"/>
        </w:tabs>
        <w:ind w:left="284"/>
        <w:jc w:val="both"/>
        <w:rPr>
          <w:rFonts w:ascii="Times New Roman" w:eastAsia="Arial" w:hAnsi="Times New Roman"/>
          <w:sz w:val="24"/>
        </w:rPr>
      </w:pPr>
      <w:r>
        <w:rPr>
          <w:rFonts w:ascii="Times New Roman" w:hAnsi="Times New Roman"/>
          <w:sz w:val="24"/>
        </w:rPr>
        <w:t xml:space="preserve">c) ka </w:t>
      </w:r>
      <w:r>
        <w:rPr>
          <w:rFonts w:ascii="Times New Roman" w:hAnsi="Times New Roman"/>
          <w:i/>
          <w:iCs/>
          <w:sz w:val="24"/>
        </w:rPr>
        <w:t>paraugs</w:t>
      </w:r>
      <w:r>
        <w:rPr>
          <w:rFonts w:ascii="Times New Roman" w:hAnsi="Times New Roman"/>
          <w:sz w:val="24"/>
        </w:rPr>
        <w:t xml:space="preserve"> nav pārveidots, aizstāts ar citu, piesārņots vai kā citādi falsificēts;</w:t>
      </w:r>
    </w:p>
    <w:p w14:paraId="05BE3EDF" w14:textId="77777777" w:rsidR="00066B01" w:rsidRPr="000F2E48" w:rsidRDefault="00066B01" w:rsidP="008E03DE">
      <w:pPr>
        <w:widowControl w:val="0"/>
        <w:ind w:left="284"/>
        <w:jc w:val="both"/>
        <w:rPr>
          <w:rFonts w:ascii="Times New Roman" w:eastAsia="Arial" w:hAnsi="Times New Roman"/>
          <w:sz w:val="24"/>
          <w:lang w:val="en-GB"/>
        </w:rPr>
      </w:pPr>
    </w:p>
    <w:p w14:paraId="6E7EA0E3" w14:textId="29234B2B" w:rsidR="00066B01" w:rsidRPr="000F2E48" w:rsidRDefault="008E03DE" w:rsidP="008E03DE">
      <w:pPr>
        <w:widowControl w:val="0"/>
        <w:tabs>
          <w:tab w:val="left" w:pos="1000"/>
        </w:tabs>
        <w:ind w:left="284"/>
        <w:jc w:val="both"/>
        <w:rPr>
          <w:rFonts w:ascii="Times New Roman" w:eastAsia="Arial" w:hAnsi="Times New Roman"/>
          <w:sz w:val="24"/>
        </w:rPr>
      </w:pPr>
      <w:r>
        <w:rPr>
          <w:rFonts w:ascii="Times New Roman" w:hAnsi="Times New Roman"/>
          <w:sz w:val="24"/>
        </w:rPr>
        <w:t xml:space="preserve">d) ka uz </w:t>
      </w:r>
      <w:r>
        <w:rPr>
          <w:rFonts w:ascii="Times New Roman" w:hAnsi="Times New Roman"/>
          <w:i/>
          <w:sz w:val="24"/>
        </w:rPr>
        <w:t>parauga</w:t>
      </w:r>
      <w:r>
        <w:rPr>
          <w:rFonts w:ascii="Times New Roman" w:hAnsi="Times New Roman"/>
          <w:sz w:val="24"/>
        </w:rPr>
        <w:t xml:space="preserve"> ir skaidri un precīzi norādīti </w:t>
      </w:r>
      <w:r>
        <w:rPr>
          <w:rFonts w:ascii="Times New Roman" w:hAnsi="Times New Roman"/>
          <w:i/>
          <w:sz w:val="24"/>
        </w:rPr>
        <w:t>parauga</w:t>
      </w:r>
      <w:r>
        <w:rPr>
          <w:rFonts w:ascii="Times New Roman" w:hAnsi="Times New Roman"/>
          <w:sz w:val="24"/>
        </w:rPr>
        <w:t xml:space="preserve"> identifikācijas dati un</w:t>
      </w:r>
    </w:p>
    <w:p w14:paraId="0AEF274B" w14:textId="77777777" w:rsidR="00066B01" w:rsidRPr="000F2E48" w:rsidRDefault="00066B01" w:rsidP="008E03DE">
      <w:pPr>
        <w:widowControl w:val="0"/>
        <w:ind w:left="284"/>
        <w:jc w:val="both"/>
        <w:rPr>
          <w:rFonts w:ascii="Times New Roman" w:eastAsia="Arial" w:hAnsi="Times New Roman"/>
          <w:sz w:val="24"/>
          <w:lang w:val="en-GB"/>
        </w:rPr>
      </w:pPr>
    </w:p>
    <w:p w14:paraId="13C3216B" w14:textId="534D45CC" w:rsidR="00066B01" w:rsidRPr="000F2E48" w:rsidRDefault="008E03DE" w:rsidP="008E03DE">
      <w:pPr>
        <w:widowControl w:val="0"/>
        <w:tabs>
          <w:tab w:val="left" w:pos="1000"/>
        </w:tabs>
        <w:ind w:left="284"/>
        <w:jc w:val="both"/>
        <w:rPr>
          <w:rFonts w:ascii="Times New Roman" w:eastAsia="Arial" w:hAnsi="Times New Roman"/>
          <w:sz w:val="24"/>
        </w:rPr>
      </w:pPr>
      <w:r>
        <w:rPr>
          <w:rFonts w:ascii="Times New Roman" w:hAnsi="Times New Roman"/>
          <w:sz w:val="24"/>
        </w:rPr>
        <w:t xml:space="preserve">e) ka </w:t>
      </w:r>
      <w:r>
        <w:rPr>
          <w:rFonts w:ascii="Times New Roman" w:hAnsi="Times New Roman"/>
          <w:i/>
          <w:sz w:val="24"/>
        </w:rPr>
        <w:t>paraugs</w:t>
      </w:r>
      <w:r>
        <w:rPr>
          <w:rFonts w:ascii="Times New Roman" w:hAnsi="Times New Roman"/>
          <w:sz w:val="24"/>
        </w:rPr>
        <w:t xml:space="preserve"> ir droši aizzīmogots, ievietojot to </w:t>
      </w:r>
      <w:r>
        <w:rPr>
          <w:rFonts w:ascii="Times New Roman" w:hAnsi="Times New Roman"/>
          <w:sz w:val="24"/>
          <w:u w:val="single"/>
        </w:rPr>
        <w:t>pret falsifikāciju drošā</w:t>
      </w:r>
      <w:r>
        <w:rPr>
          <w:rFonts w:ascii="Times New Roman" w:hAnsi="Times New Roman"/>
          <w:sz w:val="24"/>
        </w:rPr>
        <w:t xml:space="preserve"> komplektā.</w:t>
      </w:r>
    </w:p>
    <w:p w14:paraId="3FE5D00D" w14:textId="77777777" w:rsidR="00066B01" w:rsidRPr="000F2E48" w:rsidRDefault="00066B01" w:rsidP="008B700E">
      <w:pPr>
        <w:widowControl w:val="0"/>
        <w:jc w:val="both"/>
        <w:rPr>
          <w:rFonts w:ascii="Times New Roman" w:eastAsia="Times New Roman" w:hAnsi="Times New Roman"/>
          <w:sz w:val="24"/>
          <w:lang w:val="en-GB"/>
        </w:rPr>
      </w:pPr>
    </w:p>
    <w:p w14:paraId="6E6B55D1" w14:textId="22883D74" w:rsidR="00066B01" w:rsidRPr="000F2E48" w:rsidRDefault="00066B01" w:rsidP="008B700E">
      <w:pPr>
        <w:widowControl w:val="0"/>
        <w:tabs>
          <w:tab w:val="left" w:pos="620"/>
        </w:tabs>
        <w:jc w:val="both"/>
        <w:rPr>
          <w:rFonts w:ascii="Times New Roman" w:eastAsia="Arial" w:hAnsi="Times New Roman"/>
          <w:b/>
          <w:sz w:val="24"/>
        </w:rPr>
      </w:pPr>
      <w:proofErr w:type="spellStart"/>
      <w:r>
        <w:rPr>
          <w:rFonts w:ascii="Times New Roman" w:hAnsi="Times New Roman"/>
          <w:b/>
          <w:sz w:val="24"/>
        </w:rPr>
        <w:t>D.2</w:t>
      </w:r>
      <w:proofErr w:type="spellEnd"/>
      <w:r>
        <w:rPr>
          <w:rFonts w:ascii="Times New Roman" w:hAnsi="Times New Roman"/>
          <w:b/>
          <w:sz w:val="24"/>
        </w:rPr>
        <w:t>. Darbības joma</w:t>
      </w:r>
    </w:p>
    <w:p w14:paraId="26C81DA0" w14:textId="77777777" w:rsidR="00066B01" w:rsidRPr="000F2E48" w:rsidRDefault="00066B01" w:rsidP="008B700E">
      <w:pPr>
        <w:widowControl w:val="0"/>
        <w:jc w:val="both"/>
        <w:rPr>
          <w:rFonts w:ascii="Times New Roman" w:eastAsia="Times New Roman" w:hAnsi="Times New Roman"/>
          <w:sz w:val="24"/>
          <w:lang w:val="en-GB"/>
        </w:rPr>
      </w:pPr>
    </w:p>
    <w:p w14:paraId="66254FC6"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Šā pielikuma prasības attiecas uz venozo asiņu </w:t>
      </w:r>
      <w:r>
        <w:rPr>
          <w:rFonts w:ascii="Times New Roman" w:hAnsi="Times New Roman"/>
          <w:i/>
          <w:sz w:val="24"/>
        </w:rPr>
        <w:t>paraugiem</w:t>
      </w:r>
      <w:r>
        <w:rPr>
          <w:rFonts w:ascii="Times New Roman" w:hAnsi="Times New Roman"/>
          <w:sz w:val="24"/>
        </w:rPr>
        <w:t xml:space="preserve">, kas savākti specifiskai analīzei un/vai visiem </w:t>
      </w:r>
      <w:r>
        <w:rPr>
          <w:rFonts w:ascii="Times New Roman" w:hAnsi="Times New Roman"/>
          <w:i/>
          <w:sz w:val="24"/>
        </w:rPr>
        <w:t>sportista bioloģiskās pases</w:t>
      </w:r>
      <w:r>
        <w:rPr>
          <w:rFonts w:ascii="Times New Roman" w:hAnsi="Times New Roman"/>
          <w:sz w:val="24"/>
        </w:rPr>
        <w:t xml:space="preserve"> moduļiem. Venozo asiņu </w:t>
      </w:r>
      <w:r>
        <w:rPr>
          <w:rFonts w:ascii="Times New Roman" w:hAnsi="Times New Roman"/>
          <w:i/>
          <w:iCs/>
          <w:sz w:val="24"/>
        </w:rPr>
        <w:t>parauga</w:t>
      </w:r>
      <w:r>
        <w:rPr>
          <w:rFonts w:ascii="Times New Roman" w:hAnsi="Times New Roman"/>
          <w:sz w:val="24"/>
        </w:rPr>
        <w:t xml:space="preserve"> savākšana sākas ar to, ka </w:t>
      </w:r>
      <w:r>
        <w:rPr>
          <w:rFonts w:ascii="Times New Roman" w:hAnsi="Times New Roman"/>
          <w:i/>
          <w:iCs/>
          <w:sz w:val="24"/>
        </w:rPr>
        <w:t>sportistu</w:t>
      </w:r>
      <w:r>
        <w:rPr>
          <w:rFonts w:ascii="Times New Roman" w:hAnsi="Times New Roman"/>
          <w:sz w:val="24"/>
        </w:rPr>
        <w:t xml:space="preserve"> informē par </w:t>
      </w:r>
      <w:r>
        <w:rPr>
          <w:rFonts w:ascii="Times New Roman" w:hAnsi="Times New Roman"/>
          <w:i/>
          <w:iCs/>
          <w:sz w:val="24"/>
        </w:rPr>
        <w:t>parauga</w:t>
      </w:r>
      <w:r>
        <w:rPr>
          <w:rFonts w:ascii="Times New Roman" w:hAnsi="Times New Roman"/>
          <w:sz w:val="24"/>
        </w:rPr>
        <w:t xml:space="preserve"> savākšanas prasībām, un tā beidzas ar to, ka </w:t>
      </w:r>
      <w:r>
        <w:rPr>
          <w:rFonts w:ascii="Times New Roman" w:hAnsi="Times New Roman"/>
          <w:i/>
          <w:iCs/>
          <w:sz w:val="24"/>
        </w:rPr>
        <w:t>paraugs</w:t>
      </w:r>
      <w:r>
        <w:rPr>
          <w:rFonts w:ascii="Times New Roman" w:hAnsi="Times New Roman"/>
          <w:sz w:val="24"/>
        </w:rPr>
        <w:t xml:space="preserve"> tiek pienācīgi glabāts pirms transportēšanas uz to </w:t>
      </w:r>
      <w:r>
        <w:rPr>
          <w:rFonts w:ascii="Times New Roman" w:hAnsi="Times New Roman"/>
          <w:sz w:val="24"/>
          <w:u w:val="single"/>
        </w:rPr>
        <w:t>laboratoriju</w:t>
      </w:r>
      <w:r>
        <w:rPr>
          <w:rFonts w:ascii="Times New Roman" w:hAnsi="Times New Roman"/>
          <w:sz w:val="24"/>
        </w:rPr>
        <w:t xml:space="preserve">, kas šim </w:t>
      </w:r>
      <w:r>
        <w:rPr>
          <w:rFonts w:ascii="Times New Roman" w:hAnsi="Times New Roman"/>
          <w:i/>
          <w:iCs/>
          <w:sz w:val="24"/>
        </w:rPr>
        <w:t>paraugam</w:t>
      </w:r>
      <w:r>
        <w:rPr>
          <w:rFonts w:ascii="Times New Roman" w:hAnsi="Times New Roman"/>
          <w:sz w:val="24"/>
        </w:rPr>
        <w:t xml:space="preserve"> veiks analīzes.</w:t>
      </w:r>
    </w:p>
    <w:p w14:paraId="4072582A" w14:textId="77777777" w:rsidR="00066B01" w:rsidRPr="000F2E48" w:rsidRDefault="00066B01" w:rsidP="008B700E">
      <w:pPr>
        <w:widowControl w:val="0"/>
        <w:jc w:val="both"/>
        <w:rPr>
          <w:rFonts w:ascii="Times New Roman" w:eastAsia="Times New Roman" w:hAnsi="Times New Roman"/>
          <w:sz w:val="24"/>
          <w:lang w:val="en-GB"/>
        </w:rPr>
      </w:pPr>
    </w:p>
    <w:p w14:paraId="7DAD190C" w14:textId="77777777" w:rsidR="00066B01" w:rsidRPr="000F2E48" w:rsidRDefault="00066B01" w:rsidP="008B700E">
      <w:pPr>
        <w:widowControl w:val="0"/>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D.2</w:t>
      </w:r>
      <w:proofErr w:type="spellEnd"/>
      <w:r>
        <w:rPr>
          <w:rFonts w:ascii="Times New Roman" w:hAnsi="Times New Roman"/>
          <w:i/>
          <w:sz w:val="24"/>
        </w:rPr>
        <w:t xml:space="preserve">. pantu. Papildu prasības, kas ir piemērojamas tikai nesadalītu asiņu paraugiem, kuri savākti sportista bioloģiskās pases hematoloģijas modulim, ietvertas I pielikumā “Sportista bioloģiskās pases vajadzībām paredzētu asins paraugu savākšana, glabāšana un transportēšana”, un prasības attiecībā uz izžāvētiem asins pilieniem ietvertas J pielikumā “Izžāvētu asins pilienu </w:t>
      </w:r>
      <w:r>
        <w:rPr>
          <w:rFonts w:ascii="Times New Roman" w:hAnsi="Times New Roman"/>
          <w:i/>
          <w:iCs/>
          <w:sz w:val="24"/>
        </w:rPr>
        <w:t>paraugu</w:t>
      </w:r>
      <w:r>
        <w:rPr>
          <w:rFonts w:ascii="Times New Roman" w:hAnsi="Times New Roman"/>
          <w:i/>
          <w:sz w:val="24"/>
        </w:rPr>
        <w:t xml:space="preserve"> savākšana, glabāšana un transportēšana”.]</w:t>
      </w:r>
    </w:p>
    <w:p w14:paraId="74A6E0BC" w14:textId="77777777" w:rsidR="00066B01" w:rsidRPr="000F2E48" w:rsidRDefault="00066B01" w:rsidP="008B700E">
      <w:pPr>
        <w:widowControl w:val="0"/>
        <w:jc w:val="both"/>
        <w:rPr>
          <w:rFonts w:ascii="Times New Roman" w:eastAsia="Times New Roman" w:hAnsi="Times New Roman"/>
          <w:sz w:val="24"/>
          <w:lang w:val="en-GB"/>
        </w:rPr>
      </w:pPr>
    </w:p>
    <w:p w14:paraId="41088468" w14:textId="257DF38A" w:rsidR="00066B01" w:rsidRPr="000F2E48" w:rsidRDefault="00066B01" w:rsidP="008B700E">
      <w:pPr>
        <w:widowControl w:val="0"/>
        <w:tabs>
          <w:tab w:val="left" w:pos="620"/>
        </w:tabs>
        <w:jc w:val="both"/>
        <w:rPr>
          <w:rFonts w:ascii="Times New Roman" w:eastAsia="Arial" w:hAnsi="Times New Roman"/>
          <w:b/>
          <w:sz w:val="24"/>
        </w:rPr>
      </w:pPr>
      <w:proofErr w:type="spellStart"/>
      <w:r>
        <w:rPr>
          <w:rFonts w:ascii="Times New Roman" w:hAnsi="Times New Roman"/>
          <w:b/>
          <w:sz w:val="24"/>
        </w:rPr>
        <w:t>D.3</w:t>
      </w:r>
      <w:proofErr w:type="spellEnd"/>
      <w:r>
        <w:rPr>
          <w:rFonts w:ascii="Times New Roman" w:hAnsi="Times New Roman"/>
          <w:b/>
          <w:sz w:val="24"/>
        </w:rPr>
        <w:t>. Atbildība</w:t>
      </w:r>
    </w:p>
    <w:p w14:paraId="7ECC6A36" w14:textId="77777777" w:rsidR="00066B01" w:rsidRPr="000F2E48" w:rsidRDefault="00066B01" w:rsidP="008B700E">
      <w:pPr>
        <w:widowControl w:val="0"/>
        <w:jc w:val="both"/>
        <w:rPr>
          <w:rFonts w:ascii="Times New Roman" w:eastAsia="Times New Roman" w:hAnsi="Times New Roman"/>
          <w:sz w:val="24"/>
          <w:lang w:val="en-GB"/>
        </w:rPr>
      </w:pPr>
    </w:p>
    <w:p w14:paraId="0313910F" w14:textId="31A7F777" w:rsidR="00066B01" w:rsidRPr="000F2E48" w:rsidRDefault="00066B01" w:rsidP="008E03DE">
      <w:pPr>
        <w:widowControl w:val="0"/>
        <w:ind w:left="284"/>
        <w:jc w:val="both"/>
        <w:rPr>
          <w:rFonts w:ascii="Times New Roman" w:eastAsia="Arial" w:hAnsi="Times New Roman"/>
          <w:sz w:val="24"/>
        </w:rPr>
      </w:pPr>
      <w:proofErr w:type="spellStart"/>
      <w:r>
        <w:rPr>
          <w:rFonts w:ascii="Times New Roman" w:hAnsi="Times New Roman"/>
          <w:b/>
          <w:bCs/>
          <w:sz w:val="24"/>
        </w:rPr>
        <w:t>D.3.1</w:t>
      </w:r>
      <w:proofErr w:type="spellEnd"/>
      <w:r>
        <w:rPr>
          <w:rFonts w:ascii="Times New Roman" w:hAnsi="Times New Roman"/>
          <w:b/>
          <w:bCs/>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pienākums ir nodrošināt:</w:t>
      </w:r>
    </w:p>
    <w:p w14:paraId="20B08E3E" w14:textId="77777777" w:rsidR="00066B01" w:rsidRPr="000F2E48" w:rsidRDefault="00066B01" w:rsidP="008E03DE">
      <w:pPr>
        <w:widowControl w:val="0"/>
        <w:ind w:left="284"/>
        <w:jc w:val="both"/>
        <w:rPr>
          <w:rFonts w:ascii="Times New Roman" w:eastAsia="Times New Roman" w:hAnsi="Times New Roman"/>
          <w:sz w:val="24"/>
          <w:lang w:val="en-GB"/>
        </w:rPr>
      </w:pPr>
    </w:p>
    <w:p w14:paraId="304DB74B" w14:textId="0121653E" w:rsidR="00066B01" w:rsidRPr="000F2E48" w:rsidRDefault="008E03DE" w:rsidP="008E03DE">
      <w:pPr>
        <w:widowControl w:val="0"/>
        <w:tabs>
          <w:tab w:val="left" w:pos="1900"/>
        </w:tabs>
        <w:ind w:left="567"/>
        <w:jc w:val="both"/>
        <w:rPr>
          <w:rFonts w:ascii="Times New Roman" w:eastAsia="Arial" w:hAnsi="Times New Roman"/>
          <w:sz w:val="24"/>
        </w:rPr>
      </w:pPr>
      <w:r>
        <w:rPr>
          <w:rFonts w:ascii="Times New Roman" w:hAnsi="Times New Roman"/>
          <w:sz w:val="24"/>
        </w:rPr>
        <w:t xml:space="preserve">a) ka visus </w:t>
      </w:r>
      <w:r>
        <w:rPr>
          <w:rFonts w:ascii="Times New Roman" w:hAnsi="Times New Roman"/>
          <w:i/>
          <w:sz w:val="24"/>
        </w:rPr>
        <w:t>paraugus</w:t>
      </w:r>
      <w:r>
        <w:rPr>
          <w:rFonts w:ascii="Times New Roman" w:hAnsi="Times New Roman"/>
          <w:sz w:val="24"/>
        </w:rPr>
        <w:t xml:space="preserve"> pareizi savāc, identificē un aizzīmogo, un</w:t>
      </w:r>
    </w:p>
    <w:p w14:paraId="307D8FC3" w14:textId="77777777" w:rsidR="00066B01" w:rsidRPr="000F2E48" w:rsidRDefault="00066B01" w:rsidP="008E03DE">
      <w:pPr>
        <w:widowControl w:val="0"/>
        <w:ind w:left="567"/>
        <w:jc w:val="both"/>
        <w:rPr>
          <w:rFonts w:ascii="Times New Roman" w:eastAsia="Arial" w:hAnsi="Times New Roman"/>
          <w:sz w:val="24"/>
          <w:lang w:val="en-GB"/>
        </w:rPr>
      </w:pPr>
    </w:p>
    <w:p w14:paraId="5C010BAC" w14:textId="149F98EB" w:rsidR="00066B01" w:rsidRPr="000F2E48" w:rsidRDefault="008E03DE" w:rsidP="008E03DE">
      <w:pPr>
        <w:widowControl w:val="0"/>
        <w:tabs>
          <w:tab w:val="left" w:pos="1900"/>
        </w:tabs>
        <w:ind w:left="567"/>
        <w:jc w:val="both"/>
        <w:rPr>
          <w:rFonts w:ascii="Times New Roman" w:eastAsia="Arial" w:hAnsi="Times New Roman"/>
          <w:sz w:val="24"/>
        </w:rPr>
      </w:pPr>
      <w:r>
        <w:rPr>
          <w:rFonts w:ascii="Times New Roman" w:hAnsi="Times New Roman"/>
          <w:sz w:val="24"/>
        </w:rPr>
        <w:t xml:space="preserve">b) ka visus </w:t>
      </w:r>
      <w:r>
        <w:rPr>
          <w:rFonts w:ascii="Times New Roman" w:hAnsi="Times New Roman"/>
          <w:i/>
          <w:sz w:val="24"/>
        </w:rPr>
        <w:t>paraugus</w:t>
      </w:r>
      <w:r>
        <w:rPr>
          <w:rFonts w:ascii="Times New Roman" w:hAnsi="Times New Roman"/>
          <w:sz w:val="24"/>
        </w:rPr>
        <w:t xml:space="preserve"> pienācīgi uzglabā un </w:t>
      </w:r>
      <w:proofErr w:type="spellStart"/>
      <w:r>
        <w:rPr>
          <w:rFonts w:ascii="Times New Roman" w:hAnsi="Times New Roman"/>
          <w:sz w:val="24"/>
        </w:rPr>
        <w:t>nosūta</w:t>
      </w:r>
      <w:proofErr w:type="spellEnd"/>
      <w:r>
        <w:rPr>
          <w:rFonts w:ascii="Times New Roman" w:hAnsi="Times New Roman"/>
          <w:sz w:val="24"/>
        </w:rPr>
        <w:t xml:space="preserve"> uz laboratoriju saskaņā ar attiecīgajām analīžu vadlīnijām.</w:t>
      </w:r>
    </w:p>
    <w:p w14:paraId="2F29AB8A" w14:textId="77777777" w:rsidR="00066B01" w:rsidRPr="000F2E48" w:rsidRDefault="00066B01" w:rsidP="008E03DE">
      <w:pPr>
        <w:widowControl w:val="0"/>
        <w:ind w:left="284"/>
        <w:jc w:val="both"/>
        <w:rPr>
          <w:rFonts w:ascii="Times New Roman" w:eastAsia="Times New Roman" w:hAnsi="Times New Roman"/>
          <w:sz w:val="24"/>
          <w:lang w:val="en-GB"/>
        </w:rPr>
      </w:pPr>
    </w:p>
    <w:p w14:paraId="6CA68FBE" w14:textId="28D1E259" w:rsidR="00066B01" w:rsidRPr="000F2E48" w:rsidRDefault="00066B01" w:rsidP="008E03D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D.3.2</w:t>
      </w:r>
      <w:proofErr w:type="spellEnd"/>
      <w:r>
        <w:rPr>
          <w:rFonts w:ascii="Times New Roman" w:hAnsi="Times New Roman"/>
          <w:b/>
          <w:sz w:val="24"/>
        </w:rPr>
        <w:t xml:space="preserve">. </w:t>
      </w:r>
      <w:proofErr w:type="spellStart"/>
      <w:r>
        <w:rPr>
          <w:rFonts w:ascii="Times New Roman" w:hAnsi="Times New Roman"/>
          <w:i/>
          <w:iCs/>
          <w:sz w:val="24"/>
          <w:u w:val="single"/>
        </w:rPr>
        <w:t>BCO</w:t>
      </w:r>
      <w:proofErr w:type="spellEnd"/>
      <w:r>
        <w:rPr>
          <w:rFonts w:ascii="Times New Roman" w:hAnsi="Times New Roman"/>
          <w:sz w:val="24"/>
        </w:rPr>
        <w:t xml:space="preserve"> atbild par asins </w:t>
      </w:r>
      <w:r>
        <w:rPr>
          <w:rFonts w:ascii="Times New Roman" w:hAnsi="Times New Roman"/>
          <w:i/>
          <w:iCs/>
          <w:sz w:val="24"/>
        </w:rPr>
        <w:t>parauga</w:t>
      </w:r>
      <w:r>
        <w:rPr>
          <w:rFonts w:ascii="Times New Roman" w:hAnsi="Times New Roman"/>
          <w:sz w:val="24"/>
        </w:rPr>
        <w:t xml:space="preserve"> savākšanu, sniedz atbildes uz saistītajiem jautājumiem </w:t>
      </w:r>
      <w:r>
        <w:rPr>
          <w:rFonts w:ascii="Times New Roman" w:hAnsi="Times New Roman"/>
          <w:i/>
          <w:iCs/>
          <w:sz w:val="24"/>
        </w:rPr>
        <w:t>parauga</w:t>
      </w:r>
      <w:r>
        <w:rPr>
          <w:rFonts w:ascii="Times New Roman" w:hAnsi="Times New Roman"/>
          <w:sz w:val="24"/>
        </w:rPr>
        <w:t xml:space="preserve"> nodošanas laikā un atbilstīgi atbrīvojas no tā izmantotā asins parauga vākšanas inventāra, kas vairs nav nepieciešams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pabeigšanai.</w:t>
      </w:r>
    </w:p>
    <w:p w14:paraId="4CE55838" w14:textId="77777777" w:rsidR="00066B01" w:rsidRPr="000F2E48" w:rsidRDefault="00066B01" w:rsidP="008B700E">
      <w:pPr>
        <w:widowControl w:val="0"/>
        <w:jc w:val="both"/>
        <w:rPr>
          <w:rFonts w:ascii="Times New Roman" w:eastAsia="Times New Roman" w:hAnsi="Times New Roman"/>
          <w:sz w:val="24"/>
          <w:lang w:val="en-GB"/>
        </w:rPr>
      </w:pPr>
    </w:p>
    <w:p w14:paraId="15764146" w14:textId="7258EE50" w:rsidR="00066B01" w:rsidRPr="000F2E48" w:rsidRDefault="00066B01" w:rsidP="006D6F26">
      <w:pPr>
        <w:pStyle w:val="Heading2"/>
      </w:pPr>
      <w:bookmarkStart w:id="132" w:name="_Toc137586330"/>
      <w:proofErr w:type="spellStart"/>
      <w:r>
        <w:t>D.4</w:t>
      </w:r>
      <w:proofErr w:type="spellEnd"/>
      <w:r>
        <w:t>. Prasības</w:t>
      </w:r>
      <w:bookmarkEnd w:id="132"/>
    </w:p>
    <w:p w14:paraId="74B2E79A" w14:textId="77777777" w:rsidR="00066B01" w:rsidRPr="000F2E48" w:rsidRDefault="00066B01" w:rsidP="008B700E">
      <w:pPr>
        <w:widowControl w:val="0"/>
        <w:jc w:val="both"/>
        <w:rPr>
          <w:rFonts w:ascii="Times New Roman" w:eastAsia="Times New Roman" w:hAnsi="Times New Roman"/>
          <w:sz w:val="24"/>
          <w:lang w:val="en-GB"/>
        </w:rPr>
      </w:pPr>
    </w:p>
    <w:p w14:paraId="6C0E645B" w14:textId="06081B51" w:rsidR="008735CA" w:rsidRPr="000F2E48" w:rsidRDefault="00066B01" w:rsidP="00297EDA">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D.4.1</w:t>
      </w:r>
      <w:proofErr w:type="spellEnd"/>
      <w:r>
        <w:rPr>
          <w:rFonts w:ascii="Times New Roman" w:hAnsi="Times New Roman"/>
          <w:b/>
          <w:sz w:val="24"/>
        </w:rPr>
        <w:t>.</w:t>
      </w:r>
      <w:r>
        <w:rPr>
          <w:rFonts w:ascii="Times New Roman" w:hAnsi="Times New Roman"/>
          <w:sz w:val="24"/>
        </w:rPr>
        <w:t xml:space="preserve"> Ar asins nodošanu saistītās procedūras atbilst vietējiem standartiem un reglamentējošajām prasībām par piesardzības principiem veselības aprūpes iestādēs, ja šie standarti un prasības pārsniedz turpmāk norādītās prasības.</w:t>
      </w:r>
    </w:p>
    <w:p w14:paraId="218BF040" w14:textId="4BF98E1D" w:rsidR="00066B01" w:rsidRPr="000F2E48" w:rsidRDefault="00066B01" w:rsidP="00297EDA">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D.4.2</w:t>
      </w:r>
      <w:proofErr w:type="spellEnd"/>
      <w:r>
        <w:rPr>
          <w:rFonts w:ascii="Times New Roman" w:hAnsi="Times New Roman"/>
          <w:b/>
          <w:sz w:val="24"/>
        </w:rPr>
        <w:t>.</w:t>
      </w:r>
      <w:r>
        <w:rPr>
          <w:rFonts w:ascii="Times New Roman" w:hAnsi="Times New Roman"/>
          <w:sz w:val="24"/>
        </w:rPr>
        <w:t xml:space="preserve"> Asins </w:t>
      </w:r>
      <w:r>
        <w:rPr>
          <w:rFonts w:ascii="Times New Roman" w:hAnsi="Times New Roman"/>
          <w:i/>
          <w:iCs/>
          <w:sz w:val="24"/>
          <w:u w:val="single"/>
        </w:rPr>
        <w:t>paraugu</w:t>
      </w:r>
      <w:r>
        <w:rPr>
          <w:rFonts w:ascii="Times New Roman" w:hAnsi="Times New Roman"/>
          <w:sz w:val="24"/>
          <w:u w:val="single"/>
        </w:rPr>
        <w:t xml:space="preserve"> vākšanas inventārs</w:t>
      </w:r>
      <w:r>
        <w:rPr>
          <w:rFonts w:ascii="Times New Roman" w:hAnsi="Times New Roman"/>
          <w:sz w:val="24"/>
        </w:rPr>
        <w:t xml:space="preserve"> ir šāds:</w:t>
      </w:r>
      <w:bookmarkStart w:id="133" w:name="page69"/>
      <w:bookmarkEnd w:id="133"/>
    </w:p>
    <w:p w14:paraId="108C9CF9" w14:textId="77777777" w:rsidR="00066B01" w:rsidRPr="000F2E48" w:rsidRDefault="00066B01" w:rsidP="00297EDA">
      <w:pPr>
        <w:widowControl w:val="0"/>
        <w:ind w:left="284"/>
        <w:jc w:val="both"/>
        <w:rPr>
          <w:rFonts w:ascii="Times New Roman" w:eastAsia="Times New Roman" w:hAnsi="Times New Roman"/>
          <w:sz w:val="24"/>
          <w:lang w:val="en-GB"/>
        </w:rPr>
      </w:pPr>
    </w:p>
    <w:p w14:paraId="7D6EA823" w14:textId="0BB71B43" w:rsidR="00066B01" w:rsidRPr="000F2E48" w:rsidRDefault="00297EDA" w:rsidP="00297EDA">
      <w:pPr>
        <w:widowControl w:val="0"/>
        <w:tabs>
          <w:tab w:val="left" w:pos="1900"/>
        </w:tabs>
        <w:ind w:left="567"/>
        <w:jc w:val="both"/>
        <w:rPr>
          <w:rFonts w:ascii="Times New Roman" w:eastAsia="Arial" w:hAnsi="Times New Roman"/>
          <w:sz w:val="24"/>
        </w:rPr>
      </w:pPr>
      <w:r>
        <w:rPr>
          <w:rFonts w:ascii="Times New Roman" w:hAnsi="Times New Roman"/>
          <w:sz w:val="24"/>
        </w:rPr>
        <w:t>a) savākšanas mēģene(-es) un/vai</w:t>
      </w:r>
    </w:p>
    <w:p w14:paraId="193542F3" w14:textId="77777777" w:rsidR="00066B01" w:rsidRPr="000F2E48" w:rsidRDefault="00066B01" w:rsidP="00297EDA">
      <w:pPr>
        <w:widowControl w:val="0"/>
        <w:ind w:left="567"/>
        <w:jc w:val="both"/>
        <w:rPr>
          <w:rFonts w:ascii="Times New Roman" w:eastAsia="Arial" w:hAnsi="Times New Roman"/>
          <w:sz w:val="24"/>
          <w:lang w:val="en-GB"/>
        </w:rPr>
      </w:pPr>
    </w:p>
    <w:p w14:paraId="2B561E0C" w14:textId="6AE84BC6" w:rsidR="00066B01" w:rsidRPr="000F2E48" w:rsidRDefault="00297EDA" w:rsidP="00297EDA">
      <w:pPr>
        <w:widowControl w:val="0"/>
        <w:tabs>
          <w:tab w:val="left" w:pos="1900"/>
        </w:tabs>
        <w:ind w:left="567"/>
        <w:jc w:val="both"/>
        <w:rPr>
          <w:rFonts w:ascii="Times New Roman" w:eastAsia="Arial" w:hAnsi="Times New Roman"/>
          <w:sz w:val="24"/>
        </w:rPr>
      </w:pPr>
      <w:r>
        <w:rPr>
          <w:rFonts w:ascii="Times New Roman" w:hAnsi="Times New Roman"/>
          <w:sz w:val="24"/>
        </w:rPr>
        <w:t xml:space="preserve">b) </w:t>
      </w:r>
      <w:r>
        <w:rPr>
          <w:rFonts w:ascii="Times New Roman" w:hAnsi="Times New Roman"/>
          <w:i/>
          <w:iCs/>
          <w:sz w:val="24"/>
        </w:rPr>
        <w:t>parauga</w:t>
      </w:r>
      <w:r>
        <w:rPr>
          <w:rFonts w:ascii="Times New Roman" w:hAnsi="Times New Roman"/>
          <w:sz w:val="24"/>
        </w:rPr>
        <w:t xml:space="preserve"> A un B daļas pudeles/konteineri asins savākšanas mēģenes(-</w:t>
      </w:r>
      <w:proofErr w:type="spellStart"/>
      <w:r>
        <w:rPr>
          <w:rFonts w:ascii="Times New Roman" w:hAnsi="Times New Roman"/>
          <w:sz w:val="24"/>
        </w:rPr>
        <w:t>ņu</w:t>
      </w:r>
      <w:proofErr w:type="spellEnd"/>
      <w:r>
        <w:rPr>
          <w:rFonts w:ascii="Times New Roman" w:hAnsi="Times New Roman"/>
          <w:sz w:val="24"/>
        </w:rPr>
        <w:t>) drošai pārvadāšanai, un/vai</w:t>
      </w:r>
    </w:p>
    <w:p w14:paraId="21CB8DED" w14:textId="77777777" w:rsidR="00066B01" w:rsidRPr="000F2E48" w:rsidRDefault="00066B01" w:rsidP="00297EDA">
      <w:pPr>
        <w:widowControl w:val="0"/>
        <w:ind w:left="567"/>
        <w:jc w:val="both"/>
        <w:rPr>
          <w:rFonts w:ascii="Times New Roman" w:eastAsia="Arial" w:hAnsi="Times New Roman"/>
          <w:sz w:val="24"/>
          <w:lang w:val="en-GB"/>
        </w:rPr>
      </w:pPr>
    </w:p>
    <w:p w14:paraId="19106F3A" w14:textId="47249494" w:rsidR="00066B01" w:rsidRPr="000F2E48" w:rsidRDefault="00297EDA" w:rsidP="00297EDA">
      <w:pPr>
        <w:widowControl w:val="0"/>
        <w:tabs>
          <w:tab w:val="left" w:pos="1900"/>
        </w:tabs>
        <w:ind w:left="567"/>
        <w:jc w:val="both"/>
        <w:rPr>
          <w:rFonts w:ascii="Times New Roman" w:eastAsia="Arial" w:hAnsi="Times New Roman"/>
          <w:sz w:val="24"/>
        </w:rPr>
      </w:pPr>
      <w:r>
        <w:rPr>
          <w:rFonts w:ascii="Times New Roman" w:hAnsi="Times New Roman"/>
          <w:sz w:val="24"/>
        </w:rPr>
        <w:t>c) unikālas asins savākšanas mēģenes(-</w:t>
      </w:r>
      <w:proofErr w:type="spellStart"/>
      <w:r>
        <w:rPr>
          <w:rFonts w:ascii="Times New Roman" w:hAnsi="Times New Roman"/>
          <w:sz w:val="24"/>
        </w:rPr>
        <w:t>ņu</w:t>
      </w:r>
      <w:proofErr w:type="spellEnd"/>
      <w:r>
        <w:rPr>
          <w:rFonts w:ascii="Times New Roman" w:hAnsi="Times New Roman"/>
          <w:sz w:val="24"/>
        </w:rPr>
        <w:t xml:space="preserve">) etiķetes, kurās norādīts </w:t>
      </w:r>
      <w:r>
        <w:rPr>
          <w:rFonts w:ascii="Times New Roman" w:hAnsi="Times New Roman"/>
          <w:i/>
          <w:sz w:val="24"/>
        </w:rPr>
        <w:t>parauga</w:t>
      </w:r>
      <w:r>
        <w:rPr>
          <w:rFonts w:ascii="Times New Roman" w:hAnsi="Times New Roman"/>
          <w:sz w:val="24"/>
        </w:rPr>
        <w:t xml:space="preserve"> koda numurs, un/vai</w:t>
      </w:r>
    </w:p>
    <w:p w14:paraId="2687CB67" w14:textId="77777777" w:rsidR="00066B01" w:rsidRPr="000F2E48" w:rsidRDefault="00066B01" w:rsidP="00297EDA">
      <w:pPr>
        <w:widowControl w:val="0"/>
        <w:ind w:left="567"/>
        <w:jc w:val="both"/>
        <w:rPr>
          <w:rFonts w:ascii="Times New Roman" w:eastAsia="Arial" w:hAnsi="Times New Roman"/>
          <w:sz w:val="24"/>
          <w:lang w:val="en-GB"/>
        </w:rPr>
      </w:pPr>
    </w:p>
    <w:p w14:paraId="42930543" w14:textId="575064BA" w:rsidR="00066B01" w:rsidRPr="000F2E48" w:rsidRDefault="00297EDA" w:rsidP="00297EDA">
      <w:pPr>
        <w:widowControl w:val="0"/>
        <w:tabs>
          <w:tab w:val="left" w:pos="1900"/>
        </w:tabs>
        <w:ind w:left="567"/>
        <w:jc w:val="both"/>
        <w:rPr>
          <w:rFonts w:ascii="Times New Roman" w:eastAsia="Arial" w:hAnsi="Times New Roman"/>
          <w:sz w:val="24"/>
        </w:rPr>
      </w:pPr>
      <w:r>
        <w:rPr>
          <w:rFonts w:ascii="Times New Roman" w:hAnsi="Times New Roman"/>
          <w:sz w:val="24"/>
        </w:rPr>
        <w:t xml:space="preserve">d) tāds cita veida inventārs, kas izmantojams asins savākšanai saskaņā ar 6.3.4. pantu un </w:t>
      </w:r>
      <w:proofErr w:type="spellStart"/>
      <w:r>
        <w:rPr>
          <w:rFonts w:ascii="Times New Roman" w:hAnsi="Times New Roman"/>
          <w:i/>
          <w:sz w:val="24"/>
        </w:rPr>
        <w:t>WADA</w:t>
      </w:r>
      <w:proofErr w:type="spellEnd"/>
      <w:r>
        <w:rPr>
          <w:rFonts w:ascii="Times New Roman" w:hAnsi="Times New Roman"/>
          <w:sz w:val="24"/>
        </w:rPr>
        <w:t xml:space="preserve"> vadlīnijām par </w:t>
      </w:r>
      <w:r>
        <w:rPr>
          <w:rFonts w:ascii="Times New Roman" w:hAnsi="Times New Roman"/>
          <w:i/>
          <w:sz w:val="24"/>
        </w:rPr>
        <w:t>paraugu</w:t>
      </w:r>
      <w:r>
        <w:rPr>
          <w:rFonts w:ascii="Times New Roman" w:hAnsi="Times New Roman"/>
          <w:sz w:val="24"/>
        </w:rPr>
        <w:t xml:space="preserve"> savākšanu.</w:t>
      </w:r>
    </w:p>
    <w:p w14:paraId="1D3DA2D3" w14:textId="77777777" w:rsidR="00066B01" w:rsidRPr="000F2E48" w:rsidRDefault="00066B01" w:rsidP="00297EDA">
      <w:pPr>
        <w:widowControl w:val="0"/>
        <w:ind w:left="284"/>
        <w:jc w:val="both"/>
        <w:rPr>
          <w:rFonts w:ascii="Times New Roman" w:eastAsia="Times New Roman" w:hAnsi="Times New Roman"/>
          <w:sz w:val="24"/>
          <w:lang w:val="en-GB"/>
        </w:rPr>
      </w:pPr>
    </w:p>
    <w:p w14:paraId="609C3711" w14:textId="0DFF3CC7" w:rsidR="00066B01" w:rsidRPr="000F2E48" w:rsidRDefault="00066B01" w:rsidP="00297EDA">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D.4.3</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nodrošina, lai </w:t>
      </w:r>
      <w:r>
        <w:rPr>
          <w:rFonts w:ascii="Times New Roman" w:hAnsi="Times New Roman"/>
          <w:i/>
          <w:iCs/>
          <w:sz w:val="24"/>
        </w:rPr>
        <w:t>sportistam</w:t>
      </w:r>
      <w:r>
        <w:rPr>
          <w:rFonts w:ascii="Times New Roman" w:hAnsi="Times New Roman"/>
          <w:sz w:val="24"/>
        </w:rPr>
        <w:t xml:space="preserve"> pienācīgi tiktu paziņots par </w:t>
      </w:r>
      <w:r>
        <w:rPr>
          <w:rFonts w:ascii="Times New Roman" w:hAnsi="Times New Roman"/>
          <w:i/>
          <w:iCs/>
          <w:sz w:val="24"/>
        </w:rPr>
        <w:t>parauga</w:t>
      </w:r>
      <w:r>
        <w:rPr>
          <w:rFonts w:ascii="Times New Roman" w:hAnsi="Times New Roman"/>
          <w:sz w:val="24"/>
        </w:rPr>
        <w:t xml:space="preserve"> savākšanas prasībām, tostarp par visām izmaiņām, ko paredz A pielikums “Izmaiņas attiecībā uz </w:t>
      </w:r>
      <w:r>
        <w:rPr>
          <w:rFonts w:ascii="Times New Roman" w:hAnsi="Times New Roman"/>
          <w:i/>
          <w:iCs/>
          <w:sz w:val="24"/>
        </w:rPr>
        <w:t>sportistiem</w:t>
      </w:r>
      <w:r>
        <w:rPr>
          <w:rFonts w:ascii="Times New Roman" w:hAnsi="Times New Roman"/>
          <w:sz w:val="24"/>
        </w:rPr>
        <w:t xml:space="preserve"> ar invaliditāti”.</w:t>
      </w:r>
    </w:p>
    <w:p w14:paraId="63F96CC7" w14:textId="77777777" w:rsidR="00066B01" w:rsidRPr="000F2E48" w:rsidRDefault="00066B01" w:rsidP="00297EDA">
      <w:pPr>
        <w:widowControl w:val="0"/>
        <w:ind w:left="284"/>
        <w:jc w:val="both"/>
        <w:rPr>
          <w:rFonts w:ascii="Times New Roman" w:eastAsia="Times New Roman" w:hAnsi="Times New Roman"/>
          <w:sz w:val="24"/>
          <w:lang w:val="en-GB"/>
        </w:rPr>
      </w:pPr>
    </w:p>
    <w:p w14:paraId="72CEF3D1" w14:textId="7CCA24AE" w:rsidR="00066B01" w:rsidRPr="000F2E48" w:rsidRDefault="00066B01" w:rsidP="00297EDA">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D.4.4</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dodas uz vietu, kur </w:t>
      </w:r>
      <w:r>
        <w:rPr>
          <w:rFonts w:ascii="Times New Roman" w:hAnsi="Times New Roman"/>
          <w:i/>
          <w:iCs/>
          <w:sz w:val="24"/>
        </w:rPr>
        <w:t>sportists</w:t>
      </w:r>
      <w:r>
        <w:rPr>
          <w:rFonts w:ascii="Times New Roman" w:hAnsi="Times New Roman"/>
          <w:sz w:val="24"/>
        </w:rPr>
        <w:t xml:space="preserve"> nodos asins </w:t>
      </w:r>
      <w:r>
        <w:rPr>
          <w:rFonts w:ascii="Times New Roman" w:hAnsi="Times New Roman"/>
          <w:i/>
          <w:iCs/>
          <w:sz w:val="24"/>
        </w:rPr>
        <w:t>paraugu</w:t>
      </w:r>
      <w:r>
        <w:rPr>
          <w:rFonts w:ascii="Times New Roman" w:hAnsi="Times New Roman"/>
          <w:sz w:val="24"/>
        </w:rPr>
        <w:t>.</w:t>
      </w:r>
    </w:p>
    <w:p w14:paraId="086C9DDA" w14:textId="77777777" w:rsidR="00066B01" w:rsidRPr="000F2E48" w:rsidRDefault="00066B01" w:rsidP="00297EDA">
      <w:pPr>
        <w:widowControl w:val="0"/>
        <w:ind w:left="284"/>
        <w:jc w:val="both"/>
        <w:rPr>
          <w:rFonts w:ascii="Times New Roman" w:eastAsia="Times New Roman" w:hAnsi="Times New Roman"/>
          <w:sz w:val="24"/>
          <w:lang w:val="en-GB"/>
        </w:rPr>
      </w:pPr>
    </w:p>
    <w:p w14:paraId="49F070AA" w14:textId="57232DFF" w:rsidR="00066B01" w:rsidRPr="000F2E48" w:rsidRDefault="00066B01" w:rsidP="00297EDA">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D.4.5</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nodrošina, ka </w:t>
      </w:r>
      <w:r>
        <w:rPr>
          <w:rFonts w:ascii="Times New Roman" w:hAnsi="Times New Roman"/>
          <w:i/>
          <w:iCs/>
          <w:sz w:val="24"/>
        </w:rPr>
        <w:t>sportistam</w:t>
      </w:r>
      <w:r>
        <w:rPr>
          <w:rFonts w:ascii="Times New Roman" w:hAnsi="Times New Roman"/>
          <w:sz w:val="24"/>
        </w:rPr>
        <w:t xml:space="preserve"> tiek piedāvāti ērti apstākļi, un sniedz </w:t>
      </w:r>
      <w:r>
        <w:rPr>
          <w:rFonts w:ascii="Times New Roman" w:hAnsi="Times New Roman"/>
          <w:i/>
          <w:iCs/>
          <w:sz w:val="24"/>
        </w:rPr>
        <w:t>sportistam</w:t>
      </w:r>
      <w:r>
        <w:rPr>
          <w:rFonts w:ascii="Times New Roman" w:hAnsi="Times New Roman"/>
          <w:sz w:val="24"/>
        </w:rPr>
        <w:t xml:space="preserve"> norādījumus pirms </w:t>
      </w:r>
      <w:r>
        <w:rPr>
          <w:rFonts w:ascii="Times New Roman" w:hAnsi="Times New Roman"/>
          <w:i/>
          <w:iCs/>
          <w:sz w:val="24"/>
        </w:rPr>
        <w:t>parauga</w:t>
      </w:r>
      <w:r>
        <w:rPr>
          <w:rFonts w:ascii="Times New Roman" w:hAnsi="Times New Roman"/>
          <w:sz w:val="24"/>
        </w:rPr>
        <w:t xml:space="preserve"> nodošanas vismaz 10 minūtes palikt vertikālā, nekustīgā sēdus stāvoklī, atbalstot pēdas uz grīdas. Ja </w:t>
      </w:r>
      <w:r>
        <w:rPr>
          <w:rFonts w:ascii="Times New Roman" w:hAnsi="Times New Roman"/>
          <w:i/>
          <w:iCs/>
          <w:sz w:val="24"/>
        </w:rPr>
        <w:t>sportista</w:t>
      </w:r>
      <w:r>
        <w:rPr>
          <w:rFonts w:ascii="Times New Roman" w:hAnsi="Times New Roman"/>
          <w:sz w:val="24"/>
        </w:rPr>
        <w:t xml:space="preserve"> pēdas nevar sasniegt grīdu un/vai </w:t>
      </w:r>
      <w:r>
        <w:rPr>
          <w:rFonts w:ascii="Times New Roman" w:hAnsi="Times New Roman"/>
          <w:i/>
          <w:iCs/>
          <w:sz w:val="24"/>
        </w:rPr>
        <w:t>sportists</w:t>
      </w:r>
      <w:r>
        <w:rPr>
          <w:rFonts w:ascii="Times New Roman" w:hAnsi="Times New Roman"/>
          <w:sz w:val="24"/>
        </w:rPr>
        <w:t xml:space="preserve"> invaliditātes dēļ nevar novietot pēdas uz grīdas, </w:t>
      </w:r>
      <w:r>
        <w:rPr>
          <w:rFonts w:ascii="Times New Roman" w:hAnsi="Times New Roman"/>
          <w:i/>
          <w:iCs/>
          <w:sz w:val="24"/>
        </w:rPr>
        <w:t>sportists</w:t>
      </w:r>
      <w:r>
        <w:rPr>
          <w:rFonts w:ascii="Times New Roman" w:hAnsi="Times New Roman"/>
          <w:sz w:val="24"/>
        </w:rPr>
        <w:t xml:space="preserve"> paliek vertikālā, nekustīgā sēdus stāvoklī.</w:t>
      </w:r>
    </w:p>
    <w:p w14:paraId="281EF3A4" w14:textId="77777777" w:rsidR="00066B01" w:rsidRPr="000F2E48" w:rsidRDefault="00066B01" w:rsidP="00297EDA">
      <w:pPr>
        <w:widowControl w:val="0"/>
        <w:ind w:left="284"/>
        <w:jc w:val="both"/>
        <w:rPr>
          <w:rFonts w:ascii="Times New Roman" w:eastAsia="Times New Roman" w:hAnsi="Times New Roman"/>
          <w:sz w:val="24"/>
          <w:lang w:val="en-GB"/>
        </w:rPr>
      </w:pPr>
    </w:p>
    <w:p w14:paraId="467591CD" w14:textId="094A6352" w:rsidR="00066B01" w:rsidRPr="000F2E48" w:rsidRDefault="00066B01" w:rsidP="00297EDA">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D.4.6</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izvēlēties </w:t>
      </w:r>
      <w:r>
        <w:rPr>
          <w:rFonts w:ascii="Times New Roman" w:hAnsi="Times New Roman"/>
          <w:i/>
          <w:iCs/>
          <w:sz w:val="24"/>
        </w:rPr>
        <w:t>parauga</w:t>
      </w:r>
      <w:r>
        <w:rPr>
          <w:rFonts w:ascii="Times New Roman" w:hAnsi="Times New Roman"/>
          <w:sz w:val="24"/>
        </w:rPr>
        <w:t xml:space="preserve"> savākšanai nepieciešamo </w:t>
      </w:r>
      <w:r>
        <w:rPr>
          <w:rFonts w:ascii="Times New Roman" w:hAnsi="Times New Roman"/>
          <w:i/>
          <w:iCs/>
          <w:sz w:val="24"/>
          <w:u w:val="single"/>
        </w:rPr>
        <w:t>paraugu</w:t>
      </w:r>
      <w:r>
        <w:rPr>
          <w:rFonts w:ascii="Times New Roman" w:hAnsi="Times New Roman"/>
          <w:sz w:val="24"/>
          <w:u w:val="single"/>
        </w:rPr>
        <w:t xml:space="preserve"> vākšanas inventāru</w:t>
      </w:r>
      <w:r>
        <w:rPr>
          <w:rFonts w:ascii="Times New Roman" w:hAnsi="Times New Roman"/>
          <w:sz w:val="24"/>
        </w:rPr>
        <w:t xml:space="preserve"> un pārbaudīt, vai izraudzītais inventārs nav falsificēts un vai tā zīmogi ir neskarti. Ja </w:t>
      </w:r>
      <w:r>
        <w:rPr>
          <w:rFonts w:ascii="Times New Roman" w:hAnsi="Times New Roman"/>
          <w:i/>
          <w:iCs/>
          <w:sz w:val="24"/>
        </w:rPr>
        <w:t>sportists</w:t>
      </w:r>
      <w:r>
        <w:rPr>
          <w:rFonts w:ascii="Times New Roman" w:hAnsi="Times New Roman"/>
          <w:sz w:val="24"/>
        </w:rPr>
        <w:t xml:space="preserve"> nav apmierināts ar izraudzīto inventāru, viņš var izvēlēties citu. Ja </w:t>
      </w:r>
      <w:r>
        <w:rPr>
          <w:rFonts w:ascii="Times New Roman" w:hAnsi="Times New Roman"/>
          <w:i/>
          <w:iCs/>
          <w:sz w:val="24"/>
        </w:rPr>
        <w:t>sportists</w:t>
      </w:r>
      <w:r>
        <w:rPr>
          <w:rFonts w:ascii="Times New Roman" w:hAnsi="Times New Roman"/>
          <w:sz w:val="24"/>
        </w:rPr>
        <w:t xml:space="preserve"> nav apmierināts ar inventāru un nav pieejams cits inventārs, </w:t>
      </w:r>
      <w:proofErr w:type="spellStart"/>
      <w:r>
        <w:rPr>
          <w:rFonts w:ascii="Times New Roman" w:hAnsi="Times New Roman"/>
          <w:i/>
          <w:iCs/>
          <w:sz w:val="24"/>
          <w:u w:val="single"/>
        </w:rPr>
        <w:t>DCO</w:t>
      </w:r>
      <w:proofErr w:type="spellEnd"/>
      <w:r>
        <w:rPr>
          <w:rFonts w:ascii="Times New Roman" w:hAnsi="Times New Roman"/>
          <w:sz w:val="24"/>
        </w:rPr>
        <w:t xml:space="preserve"> reģistrē šo faktu. Ja </w:t>
      </w:r>
      <w:proofErr w:type="spellStart"/>
      <w:r>
        <w:rPr>
          <w:rFonts w:ascii="Times New Roman" w:hAnsi="Times New Roman"/>
          <w:i/>
          <w:iCs/>
          <w:sz w:val="24"/>
          <w:u w:val="single"/>
        </w:rPr>
        <w:t>DCO</w:t>
      </w:r>
      <w:proofErr w:type="spellEnd"/>
      <w:r>
        <w:rPr>
          <w:rFonts w:ascii="Times New Roman" w:hAnsi="Times New Roman"/>
          <w:sz w:val="24"/>
        </w:rPr>
        <w:t xml:space="preserve"> nepiekrīt </w:t>
      </w:r>
      <w:r>
        <w:rPr>
          <w:rFonts w:ascii="Times New Roman" w:hAnsi="Times New Roman"/>
          <w:i/>
          <w:iCs/>
          <w:sz w:val="24"/>
        </w:rPr>
        <w:t>sportistam</w:t>
      </w:r>
      <w:r>
        <w:rPr>
          <w:rFonts w:ascii="Times New Roman" w:hAnsi="Times New Roman"/>
          <w:sz w:val="24"/>
        </w:rPr>
        <w:t xml:space="preserve">, ka nekas no pieejamā inventāra nav apmierinošs, </w:t>
      </w:r>
      <w:proofErr w:type="spellStart"/>
      <w:r>
        <w:rPr>
          <w:rFonts w:ascii="Times New Roman" w:hAnsi="Times New Roman"/>
          <w:i/>
          <w:iCs/>
          <w:sz w:val="24"/>
          <w:u w:val="single"/>
        </w:rPr>
        <w:t>DCO</w:t>
      </w:r>
      <w:proofErr w:type="spellEnd"/>
      <w:r>
        <w:rPr>
          <w:rFonts w:ascii="Times New Roman" w:hAnsi="Times New Roman"/>
          <w:sz w:val="24"/>
        </w:rPr>
        <w:t xml:space="preserve"> sniedz norādījumus </w:t>
      </w:r>
      <w:r>
        <w:rPr>
          <w:rFonts w:ascii="Times New Roman" w:hAnsi="Times New Roman"/>
          <w:i/>
          <w:iCs/>
          <w:sz w:val="24"/>
        </w:rPr>
        <w:t>sportistam</w:t>
      </w:r>
      <w:r>
        <w:rPr>
          <w:rFonts w:ascii="Times New Roman" w:hAnsi="Times New Roman"/>
          <w:sz w:val="24"/>
        </w:rPr>
        <w:t xml:space="preserve"> turpināt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Ja </w:t>
      </w:r>
      <w:proofErr w:type="spellStart"/>
      <w:r>
        <w:rPr>
          <w:rFonts w:ascii="Times New Roman" w:hAnsi="Times New Roman"/>
          <w:i/>
          <w:iCs/>
          <w:sz w:val="24"/>
          <w:u w:val="single"/>
        </w:rPr>
        <w:t>DCO</w:t>
      </w:r>
      <w:proofErr w:type="spellEnd"/>
      <w:r>
        <w:rPr>
          <w:rFonts w:ascii="Times New Roman" w:hAnsi="Times New Roman"/>
          <w:sz w:val="24"/>
        </w:rPr>
        <w:t xml:space="preserve"> piekrīt </w:t>
      </w:r>
      <w:r>
        <w:rPr>
          <w:rFonts w:ascii="Times New Roman" w:hAnsi="Times New Roman"/>
          <w:i/>
          <w:iCs/>
          <w:sz w:val="24"/>
        </w:rPr>
        <w:t>sportistam</w:t>
      </w:r>
      <w:r>
        <w:rPr>
          <w:rFonts w:ascii="Times New Roman" w:hAnsi="Times New Roman"/>
          <w:sz w:val="24"/>
        </w:rPr>
        <w:t xml:space="preserve">, ka nekas no pieejamā inventāra nav apmierinošs, </w:t>
      </w:r>
      <w:proofErr w:type="spellStart"/>
      <w:r>
        <w:rPr>
          <w:rFonts w:ascii="Times New Roman" w:hAnsi="Times New Roman"/>
          <w:i/>
          <w:iCs/>
          <w:sz w:val="24"/>
          <w:u w:val="single"/>
        </w:rPr>
        <w:t>DCO</w:t>
      </w:r>
      <w:proofErr w:type="spellEnd"/>
      <w:r>
        <w:rPr>
          <w:rFonts w:ascii="Times New Roman" w:hAnsi="Times New Roman"/>
          <w:sz w:val="24"/>
        </w:rPr>
        <w:t xml:space="preserve"> pārtrauc asins </w:t>
      </w:r>
      <w:r>
        <w:rPr>
          <w:rFonts w:ascii="Times New Roman" w:hAnsi="Times New Roman"/>
          <w:i/>
          <w:iCs/>
          <w:sz w:val="24"/>
        </w:rPr>
        <w:t>parauga</w:t>
      </w:r>
      <w:r>
        <w:rPr>
          <w:rFonts w:ascii="Times New Roman" w:hAnsi="Times New Roman"/>
          <w:sz w:val="24"/>
        </w:rPr>
        <w:t xml:space="preserve"> savākšanu un reģistrē šo faktu.</w:t>
      </w:r>
    </w:p>
    <w:p w14:paraId="27673A4B" w14:textId="77777777" w:rsidR="00066B01" w:rsidRPr="000F2E48" w:rsidRDefault="00066B01" w:rsidP="00297EDA">
      <w:pPr>
        <w:widowControl w:val="0"/>
        <w:ind w:left="284"/>
        <w:jc w:val="both"/>
        <w:rPr>
          <w:rFonts w:ascii="Times New Roman" w:eastAsia="Times New Roman" w:hAnsi="Times New Roman"/>
          <w:sz w:val="24"/>
          <w:lang w:val="en-GB"/>
        </w:rPr>
      </w:pPr>
    </w:p>
    <w:p w14:paraId="3E341A66" w14:textId="3C37A660" w:rsidR="00066B01" w:rsidRPr="000F2E48" w:rsidRDefault="00066B01" w:rsidP="00297EDA">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D.4.7</w:t>
      </w:r>
      <w:proofErr w:type="spellEnd"/>
      <w:r>
        <w:rPr>
          <w:rFonts w:ascii="Times New Roman" w:hAnsi="Times New Roman"/>
          <w:b/>
          <w:sz w:val="24"/>
        </w:rPr>
        <w:t>.</w:t>
      </w:r>
      <w:r>
        <w:rPr>
          <w:rFonts w:ascii="Times New Roman" w:hAnsi="Times New Roman"/>
          <w:sz w:val="24"/>
        </w:rPr>
        <w:t xml:space="preserve"> Kad </w:t>
      </w:r>
      <w:r>
        <w:rPr>
          <w:rFonts w:ascii="Times New Roman" w:hAnsi="Times New Roman"/>
          <w:i/>
          <w:iCs/>
          <w:sz w:val="24"/>
        </w:rPr>
        <w:t>parauga</w:t>
      </w:r>
      <w:r>
        <w:rPr>
          <w:rFonts w:ascii="Times New Roman" w:hAnsi="Times New Roman"/>
          <w:sz w:val="24"/>
        </w:rPr>
        <w:t xml:space="preserve"> savākšanas komplekts ir izvēlēts, </w:t>
      </w:r>
      <w:proofErr w:type="spellStart"/>
      <w:r>
        <w:rPr>
          <w:rFonts w:ascii="Times New Roman" w:hAnsi="Times New Roman"/>
          <w:i/>
          <w:iCs/>
          <w:sz w:val="24"/>
          <w:u w:val="single"/>
        </w:rPr>
        <w:t>DCO</w:t>
      </w:r>
      <w:proofErr w:type="spellEnd"/>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pārbauda, vai visi </w:t>
      </w:r>
      <w:r>
        <w:rPr>
          <w:rFonts w:ascii="Times New Roman" w:hAnsi="Times New Roman"/>
          <w:i/>
          <w:iCs/>
          <w:sz w:val="24"/>
        </w:rPr>
        <w:t>parauga</w:t>
      </w:r>
      <w:r>
        <w:rPr>
          <w:rFonts w:ascii="Times New Roman" w:hAnsi="Times New Roman"/>
          <w:sz w:val="24"/>
        </w:rPr>
        <w:t xml:space="preserve"> kodu numuri sakrīt un vai </w:t>
      </w:r>
      <w:proofErr w:type="spellStart"/>
      <w:r>
        <w:rPr>
          <w:rFonts w:ascii="Times New Roman" w:hAnsi="Times New Roman"/>
          <w:i/>
          <w:iCs/>
          <w:sz w:val="24"/>
          <w:u w:val="single"/>
        </w:rPr>
        <w:t>DCO</w:t>
      </w:r>
      <w:proofErr w:type="spellEnd"/>
      <w:r>
        <w:rPr>
          <w:rFonts w:ascii="Times New Roman" w:hAnsi="Times New Roman"/>
          <w:sz w:val="24"/>
        </w:rPr>
        <w:t xml:space="preserve"> ir pareizi reģistrējis šā </w:t>
      </w:r>
      <w:r>
        <w:rPr>
          <w:rFonts w:ascii="Times New Roman" w:hAnsi="Times New Roman"/>
          <w:i/>
          <w:iCs/>
          <w:sz w:val="24"/>
        </w:rPr>
        <w:t>parauga</w:t>
      </w:r>
      <w:r>
        <w:rPr>
          <w:rFonts w:ascii="Times New Roman" w:hAnsi="Times New Roman"/>
          <w:sz w:val="24"/>
        </w:rPr>
        <w:t xml:space="preserve"> koda numuru </w:t>
      </w:r>
      <w:r>
        <w:rPr>
          <w:rFonts w:ascii="Times New Roman" w:hAnsi="Times New Roman"/>
          <w:i/>
          <w:iCs/>
          <w:sz w:val="24"/>
        </w:rPr>
        <w:t>dopinga kontroles</w:t>
      </w:r>
      <w:r>
        <w:rPr>
          <w:rFonts w:ascii="Times New Roman" w:hAnsi="Times New Roman"/>
          <w:sz w:val="24"/>
        </w:rPr>
        <w:t xml:space="preserve"> anketā. Ja </w:t>
      </w:r>
      <w:r>
        <w:rPr>
          <w:rFonts w:ascii="Times New Roman" w:hAnsi="Times New Roman"/>
          <w:i/>
          <w:iCs/>
          <w:sz w:val="24"/>
        </w:rPr>
        <w:t>sportists</w:t>
      </w:r>
      <w:r>
        <w:rPr>
          <w:rFonts w:ascii="Times New Roman" w:hAnsi="Times New Roman"/>
          <w:sz w:val="24"/>
        </w:rPr>
        <w:t xml:space="preserve"> vai </w:t>
      </w:r>
      <w:proofErr w:type="spellStart"/>
      <w:r>
        <w:rPr>
          <w:rFonts w:ascii="Times New Roman" w:hAnsi="Times New Roman"/>
          <w:i/>
          <w:iCs/>
          <w:sz w:val="24"/>
          <w:u w:val="single"/>
        </w:rPr>
        <w:t>DCO</w:t>
      </w:r>
      <w:proofErr w:type="spellEnd"/>
      <w:r>
        <w:rPr>
          <w:rFonts w:ascii="Times New Roman" w:hAnsi="Times New Roman"/>
          <w:sz w:val="24"/>
        </w:rPr>
        <w:t xml:space="preserve"> konstatē, ka numuri nesakrīt, </w:t>
      </w:r>
      <w:proofErr w:type="spellStart"/>
      <w:r>
        <w:rPr>
          <w:rFonts w:ascii="Times New Roman" w:hAnsi="Times New Roman"/>
          <w:i/>
          <w:iCs/>
          <w:sz w:val="24"/>
          <w:u w:val="single"/>
        </w:rPr>
        <w:t>DCO</w:t>
      </w:r>
      <w:proofErr w:type="spellEnd"/>
      <w:r>
        <w:rPr>
          <w:rFonts w:ascii="Times New Roman" w:hAnsi="Times New Roman"/>
          <w:sz w:val="24"/>
        </w:rPr>
        <w:t xml:space="preserve"> norāda, lai </w:t>
      </w:r>
      <w:r>
        <w:rPr>
          <w:rFonts w:ascii="Times New Roman" w:hAnsi="Times New Roman"/>
          <w:i/>
          <w:iCs/>
          <w:sz w:val="24"/>
        </w:rPr>
        <w:t>sportists</w:t>
      </w:r>
      <w:r>
        <w:rPr>
          <w:rFonts w:ascii="Times New Roman" w:hAnsi="Times New Roman"/>
          <w:sz w:val="24"/>
        </w:rPr>
        <w:t xml:space="preserve"> izvēlas citu komplektu. </w:t>
      </w:r>
      <w:proofErr w:type="spellStart"/>
      <w:r>
        <w:rPr>
          <w:rFonts w:ascii="Times New Roman" w:hAnsi="Times New Roman"/>
          <w:i/>
          <w:sz w:val="24"/>
          <w:u w:val="single"/>
        </w:rPr>
        <w:t>DCO</w:t>
      </w:r>
      <w:proofErr w:type="spellEnd"/>
      <w:r>
        <w:rPr>
          <w:rFonts w:ascii="Times New Roman" w:hAnsi="Times New Roman"/>
          <w:sz w:val="24"/>
        </w:rPr>
        <w:t xml:space="preserve"> šo gadījumu reģistrē. Ja savākšanas mēģene(-es) iepriekš nav marķēta(-</w:t>
      </w:r>
      <w:proofErr w:type="spellStart"/>
      <w:r>
        <w:rPr>
          <w:rFonts w:ascii="Times New Roman" w:hAnsi="Times New Roman"/>
          <w:sz w:val="24"/>
        </w:rPr>
        <w:t>as</w:t>
      </w:r>
      <w:proofErr w:type="spellEnd"/>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pirms asins noņemšanas tās marķē ar unikālu </w:t>
      </w:r>
      <w:r>
        <w:rPr>
          <w:rFonts w:ascii="Times New Roman" w:hAnsi="Times New Roman"/>
          <w:i/>
          <w:iCs/>
          <w:sz w:val="24"/>
        </w:rPr>
        <w:t>parauga</w:t>
      </w:r>
      <w:r>
        <w:rPr>
          <w:rFonts w:ascii="Times New Roman" w:hAnsi="Times New Roman"/>
          <w:sz w:val="24"/>
        </w:rPr>
        <w:t xml:space="preserve"> koda numuru, un </w:t>
      </w:r>
      <w:r>
        <w:rPr>
          <w:rFonts w:ascii="Times New Roman" w:hAnsi="Times New Roman"/>
          <w:i/>
          <w:iCs/>
          <w:sz w:val="24"/>
        </w:rPr>
        <w:t>sportists</w:t>
      </w:r>
      <w:r>
        <w:rPr>
          <w:rFonts w:ascii="Times New Roman" w:hAnsi="Times New Roman"/>
          <w:sz w:val="24"/>
        </w:rPr>
        <w:t xml:space="preserve"> pārbauda, vai koda cipari sakrīt.</w:t>
      </w:r>
    </w:p>
    <w:p w14:paraId="6FE59C02" w14:textId="77777777" w:rsidR="00066B01" w:rsidRPr="000F2E48" w:rsidRDefault="00066B01" w:rsidP="00297EDA">
      <w:pPr>
        <w:widowControl w:val="0"/>
        <w:ind w:left="284"/>
        <w:jc w:val="both"/>
        <w:rPr>
          <w:rFonts w:ascii="Times New Roman" w:eastAsia="Times New Roman" w:hAnsi="Times New Roman"/>
          <w:sz w:val="24"/>
          <w:lang w:val="en-GB"/>
        </w:rPr>
      </w:pPr>
    </w:p>
    <w:p w14:paraId="569EFA94" w14:textId="362320EE" w:rsidR="00066B01" w:rsidRPr="000F2E48" w:rsidRDefault="00066B01" w:rsidP="00297EDA">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D.4.8</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BCO</w:t>
      </w:r>
      <w:proofErr w:type="spellEnd"/>
      <w:r>
        <w:rPr>
          <w:rFonts w:ascii="Times New Roman" w:hAnsi="Times New Roman"/>
          <w:sz w:val="24"/>
        </w:rPr>
        <w:t xml:space="preserve"> novērtē vēnas punkcijai piemērotāko vietu, kas, visticamāk, nelabvēlīgi neietekmēs </w:t>
      </w:r>
      <w:r>
        <w:rPr>
          <w:rFonts w:ascii="Times New Roman" w:hAnsi="Times New Roman"/>
          <w:i/>
          <w:sz w:val="24"/>
        </w:rPr>
        <w:t>sportistu</w:t>
      </w:r>
      <w:r>
        <w:rPr>
          <w:rFonts w:ascii="Times New Roman" w:hAnsi="Times New Roman"/>
          <w:sz w:val="24"/>
        </w:rPr>
        <w:t xml:space="preserve"> vai viņa sniegumu. Tai jābūt nedominējošajai rokai, ja vien </w:t>
      </w:r>
      <w:proofErr w:type="spellStart"/>
      <w:r>
        <w:rPr>
          <w:rFonts w:ascii="Times New Roman" w:hAnsi="Times New Roman"/>
          <w:i/>
          <w:sz w:val="24"/>
          <w:u w:val="single"/>
        </w:rPr>
        <w:t>BCO</w:t>
      </w:r>
      <w:proofErr w:type="spellEnd"/>
      <w:r>
        <w:rPr>
          <w:rFonts w:ascii="Times New Roman" w:hAnsi="Times New Roman"/>
          <w:sz w:val="24"/>
        </w:rPr>
        <w:t xml:space="preserve"> nenovērtē, ka otra roka ir piemērotāka. </w:t>
      </w:r>
      <w:proofErr w:type="spellStart"/>
      <w:r>
        <w:rPr>
          <w:rFonts w:ascii="Times New Roman" w:hAnsi="Times New Roman"/>
          <w:i/>
          <w:sz w:val="24"/>
          <w:u w:val="single"/>
        </w:rPr>
        <w:t>BCO</w:t>
      </w:r>
      <w:proofErr w:type="spellEnd"/>
      <w:r>
        <w:rPr>
          <w:rFonts w:ascii="Times New Roman" w:hAnsi="Times New Roman"/>
          <w:sz w:val="24"/>
        </w:rPr>
        <w:t xml:space="preserve"> notīra ādu ar sterilu dezinfekcijas salveti vai tamponu un vajadzības gadījumā uzliek žņaugu. </w:t>
      </w:r>
      <w:proofErr w:type="spellStart"/>
      <w:r>
        <w:rPr>
          <w:rFonts w:ascii="Times New Roman" w:hAnsi="Times New Roman"/>
          <w:i/>
          <w:sz w:val="24"/>
          <w:u w:val="single"/>
        </w:rPr>
        <w:t>BCO</w:t>
      </w:r>
      <w:proofErr w:type="spellEnd"/>
      <w:r>
        <w:rPr>
          <w:rFonts w:ascii="Times New Roman" w:hAnsi="Times New Roman"/>
          <w:sz w:val="24"/>
        </w:rPr>
        <w:t xml:space="preserve"> noņem asins </w:t>
      </w:r>
      <w:r>
        <w:rPr>
          <w:rFonts w:ascii="Times New Roman" w:hAnsi="Times New Roman"/>
          <w:i/>
          <w:sz w:val="24"/>
        </w:rPr>
        <w:t>paraugu</w:t>
      </w:r>
      <w:r>
        <w:rPr>
          <w:rFonts w:ascii="Times New Roman" w:hAnsi="Times New Roman"/>
          <w:sz w:val="24"/>
        </w:rPr>
        <w:t xml:space="preserve"> no virsējās vēnas, savācot asinis mēģenē. Ja izmanto žņaugu, to noņem tūlīt pēc vēnas punkcijas.</w:t>
      </w:r>
    </w:p>
    <w:p w14:paraId="42074DD0" w14:textId="77777777" w:rsidR="008735CA" w:rsidRPr="000F2E48" w:rsidRDefault="008735CA" w:rsidP="008B700E">
      <w:pPr>
        <w:widowControl w:val="0"/>
        <w:tabs>
          <w:tab w:val="left" w:pos="8940"/>
        </w:tabs>
        <w:jc w:val="both"/>
        <w:rPr>
          <w:rFonts w:ascii="Times New Roman" w:eastAsia="Arial" w:hAnsi="Times New Roman"/>
          <w:sz w:val="24"/>
          <w:lang w:val="en-GB"/>
        </w:rPr>
      </w:pPr>
    </w:p>
    <w:p w14:paraId="3BB6C111" w14:textId="1FBA8A47" w:rsidR="00066B01" w:rsidRPr="000F2E48" w:rsidRDefault="00066B01" w:rsidP="0047330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D.4.9</w:t>
      </w:r>
      <w:proofErr w:type="spellEnd"/>
      <w:r>
        <w:rPr>
          <w:rFonts w:ascii="Times New Roman" w:hAnsi="Times New Roman"/>
          <w:b/>
          <w:sz w:val="24"/>
        </w:rPr>
        <w:t>.</w:t>
      </w:r>
      <w:r>
        <w:rPr>
          <w:rFonts w:ascii="Times New Roman" w:hAnsi="Times New Roman"/>
          <w:sz w:val="24"/>
        </w:rPr>
        <w:t xml:space="preserve"> Asinis paņem pietiekamā daudzumā, lai </w:t>
      </w:r>
      <w:r>
        <w:rPr>
          <w:rFonts w:ascii="Times New Roman" w:hAnsi="Times New Roman"/>
          <w:i/>
          <w:iCs/>
          <w:sz w:val="24"/>
        </w:rPr>
        <w:t>paraugs</w:t>
      </w:r>
      <w:r>
        <w:rPr>
          <w:rFonts w:ascii="Times New Roman" w:hAnsi="Times New Roman"/>
          <w:sz w:val="24"/>
        </w:rPr>
        <w:t xml:space="preserve"> atbilstu attiecīgajām </w:t>
      </w:r>
      <w:proofErr w:type="spellStart"/>
      <w:r>
        <w:rPr>
          <w:rFonts w:ascii="Times New Roman" w:hAnsi="Times New Roman"/>
          <w:i/>
          <w:iCs/>
          <w:sz w:val="24"/>
        </w:rPr>
        <w:t>WADA</w:t>
      </w:r>
      <w:proofErr w:type="spellEnd"/>
      <w:r>
        <w:rPr>
          <w:rFonts w:ascii="Times New Roman" w:hAnsi="Times New Roman"/>
          <w:sz w:val="24"/>
        </w:rPr>
        <w:t xml:space="preserve"> vadlīnijās par </w:t>
      </w:r>
      <w:r>
        <w:rPr>
          <w:rFonts w:ascii="Times New Roman" w:hAnsi="Times New Roman"/>
          <w:i/>
          <w:iCs/>
          <w:sz w:val="24"/>
        </w:rPr>
        <w:t>paraugu</w:t>
      </w:r>
      <w:r>
        <w:rPr>
          <w:rFonts w:ascii="Times New Roman" w:hAnsi="Times New Roman"/>
          <w:sz w:val="24"/>
        </w:rPr>
        <w:t xml:space="preserve"> savākšanu noteiktajām analīžu prasībām saistībā ar </w:t>
      </w:r>
      <w:r>
        <w:rPr>
          <w:rFonts w:ascii="Times New Roman" w:hAnsi="Times New Roman"/>
          <w:i/>
          <w:iCs/>
          <w:sz w:val="24"/>
        </w:rPr>
        <w:t>paraugam</w:t>
      </w:r>
      <w:r>
        <w:rPr>
          <w:rFonts w:ascii="Times New Roman" w:hAnsi="Times New Roman"/>
          <w:sz w:val="24"/>
        </w:rPr>
        <w:t xml:space="preserve"> veicamo analīzi.</w:t>
      </w:r>
      <w:bookmarkStart w:id="134" w:name="page70"/>
      <w:bookmarkEnd w:id="134"/>
    </w:p>
    <w:p w14:paraId="6D196DBC" w14:textId="77777777" w:rsidR="00066B01" w:rsidRPr="000F2E48" w:rsidRDefault="00066B01" w:rsidP="0047330E">
      <w:pPr>
        <w:widowControl w:val="0"/>
        <w:ind w:left="284"/>
        <w:jc w:val="both"/>
        <w:rPr>
          <w:rFonts w:ascii="Times New Roman" w:eastAsia="Times New Roman" w:hAnsi="Times New Roman"/>
          <w:sz w:val="24"/>
          <w:lang w:val="en-GB"/>
        </w:rPr>
      </w:pPr>
    </w:p>
    <w:p w14:paraId="0393A6DC" w14:textId="77777777" w:rsidR="00066B01" w:rsidRPr="000F2E48" w:rsidRDefault="00066B01" w:rsidP="005372BA">
      <w:pPr>
        <w:keepNext/>
        <w:keepLines/>
        <w:widowControl w:val="0"/>
        <w:ind w:left="284"/>
        <w:jc w:val="both"/>
        <w:rPr>
          <w:rFonts w:ascii="Times New Roman" w:eastAsia="Arial" w:hAnsi="Times New Roman"/>
          <w:sz w:val="24"/>
        </w:rPr>
      </w:pPr>
      <w:proofErr w:type="spellStart"/>
      <w:r>
        <w:rPr>
          <w:rFonts w:ascii="Times New Roman" w:hAnsi="Times New Roman"/>
          <w:b/>
          <w:sz w:val="24"/>
        </w:rPr>
        <w:lastRenderedPageBreak/>
        <w:t>D.4.10</w:t>
      </w:r>
      <w:proofErr w:type="spellEnd"/>
      <w:r>
        <w:rPr>
          <w:rFonts w:ascii="Times New Roman" w:hAnsi="Times New Roman"/>
          <w:b/>
          <w:sz w:val="24"/>
        </w:rPr>
        <w:t xml:space="preserve">. </w:t>
      </w:r>
      <w:r>
        <w:rPr>
          <w:rFonts w:ascii="Times New Roman" w:hAnsi="Times New Roman"/>
          <w:sz w:val="24"/>
        </w:rPr>
        <w:t xml:space="preserve">Ja asins daudzums, ko var paņemt </w:t>
      </w:r>
      <w:r>
        <w:rPr>
          <w:rFonts w:ascii="Times New Roman" w:hAnsi="Times New Roman"/>
          <w:i/>
          <w:iCs/>
          <w:sz w:val="24"/>
        </w:rPr>
        <w:t>sportistam</w:t>
      </w:r>
      <w:r>
        <w:rPr>
          <w:rFonts w:ascii="Times New Roman" w:hAnsi="Times New Roman"/>
          <w:sz w:val="24"/>
        </w:rPr>
        <w:t xml:space="preserve"> pirmajā mēģinājumā, ir nepietiekams, </w:t>
      </w:r>
      <w:proofErr w:type="spellStart"/>
      <w:r>
        <w:rPr>
          <w:rFonts w:ascii="Times New Roman" w:hAnsi="Times New Roman"/>
          <w:i/>
          <w:iCs/>
          <w:sz w:val="24"/>
          <w:u w:val="single"/>
        </w:rPr>
        <w:t>BCO</w:t>
      </w:r>
      <w:proofErr w:type="spellEnd"/>
      <w:r>
        <w:rPr>
          <w:rFonts w:ascii="Times New Roman" w:hAnsi="Times New Roman"/>
          <w:sz w:val="24"/>
        </w:rPr>
        <w:t xml:space="preserve"> atkārto procedūru kopumā līdz maksimāli trīs (3) mēģinājumiem. Ja visos trīs (3) mēģinājumos neizdodas paņemt pietiekamu asins daudzumu, </w:t>
      </w:r>
      <w:proofErr w:type="spellStart"/>
      <w:r>
        <w:rPr>
          <w:rFonts w:ascii="Times New Roman" w:hAnsi="Times New Roman"/>
          <w:i/>
          <w:sz w:val="24"/>
          <w:u w:val="single"/>
        </w:rPr>
        <w:t>BCO</w:t>
      </w:r>
      <w:proofErr w:type="spellEnd"/>
      <w:r>
        <w:rPr>
          <w:rFonts w:ascii="Times New Roman" w:hAnsi="Times New Roman"/>
          <w:sz w:val="24"/>
        </w:rPr>
        <w:t xml:space="preserve"> par to informē </w:t>
      </w:r>
      <w:proofErr w:type="spellStart"/>
      <w:r>
        <w:rPr>
          <w:rFonts w:ascii="Times New Roman" w:hAnsi="Times New Roman"/>
          <w:i/>
          <w:sz w:val="24"/>
          <w:u w:val="single"/>
        </w:rPr>
        <w:t>DCO</w:t>
      </w:r>
      <w:proofErr w:type="spellEnd"/>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pārtrauc asins </w:t>
      </w:r>
      <w:r>
        <w:rPr>
          <w:rFonts w:ascii="Times New Roman" w:hAnsi="Times New Roman"/>
          <w:i/>
          <w:sz w:val="24"/>
        </w:rPr>
        <w:t>parauga</w:t>
      </w:r>
      <w:r>
        <w:rPr>
          <w:rFonts w:ascii="Times New Roman" w:hAnsi="Times New Roman"/>
          <w:sz w:val="24"/>
        </w:rPr>
        <w:t xml:space="preserve"> savākšanu un reģistrē procesa pārtraukšanas iemeslus.</w:t>
      </w:r>
    </w:p>
    <w:p w14:paraId="5274E637" w14:textId="77777777" w:rsidR="00066B01" w:rsidRPr="000F2E48" w:rsidRDefault="00066B01" w:rsidP="0047330E">
      <w:pPr>
        <w:widowControl w:val="0"/>
        <w:ind w:left="284"/>
        <w:jc w:val="both"/>
        <w:rPr>
          <w:rFonts w:ascii="Times New Roman" w:eastAsia="Times New Roman" w:hAnsi="Times New Roman"/>
          <w:sz w:val="24"/>
          <w:lang w:val="en-GB"/>
        </w:rPr>
      </w:pPr>
    </w:p>
    <w:p w14:paraId="69B0B0D5" w14:textId="77777777" w:rsidR="00066B01" w:rsidRPr="000F2E48" w:rsidRDefault="00066B01" w:rsidP="0047330E">
      <w:pPr>
        <w:widowControl w:val="0"/>
        <w:ind w:left="284"/>
        <w:jc w:val="both"/>
        <w:rPr>
          <w:rFonts w:ascii="Times New Roman" w:eastAsia="Arial" w:hAnsi="Times New Roman"/>
          <w:sz w:val="24"/>
        </w:rPr>
      </w:pPr>
      <w:proofErr w:type="spellStart"/>
      <w:r>
        <w:rPr>
          <w:rFonts w:ascii="Times New Roman" w:hAnsi="Times New Roman"/>
          <w:b/>
          <w:bCs/>
          <w:sz w:val="24"/>
        </w:rPr>
        <w:t>D.4.11</w:t>
      </w:r>
      <w:proofErr w:type="spellEnd"/>
      <w:r>
        <w:rPr>
          <w:rFonts w:ascii="Times New Roman" w:hAnsi="Times New Roman"/>
          <w:b/>
          <w:bCs/>
          <w:sz w:val="24"/>
        </w:rPr>
        <w:t>.</w:t>
      </w:r>
      <w:r>
        <w:rPr>
          <w:rFonts w:ascii="Times New Roman" w:hAnsi="Times New Roman"/>
          <w:sz w:val="24"/>
        </w:rPr>
        <w:t xml:space="preserve"> </w:t>
      </w:r>
      <w:proofErr w:type="spellStart"/>
      <w:r>
        <w:rPr>
          <w:rFonts w:ascii="Times New Roman" w:hAnsi="Times New Roman"/>
          <w:i/>
          <w:iCs/>
          <w:sz w:val="24"/>
          <w:u w:val="single"/>
        </w:rPr>
        <w:t>BCO</w:t>
      </w:r>
      <w:proofErr w:type="spellEnd"/>
      <w:r>
        <w:rPr>
          <w:rFonts w:ascii="Times New Roman" w:hAnsi="Times New Roman"/>
          <w:sz w:val="24"/>
        </w:rPr>
        <w:t xml:space="preserve"> punkcijas vietai(-</w:t>
      </w:r>
      <w:proofErr w:type="spellStart"/>
      <w:r>
        <w:rPr>
          <w:rFonts w:ascii="Times New Roman" w:hAnsi="Times New Roman"/>
          <w:sz w:val="24"/>
        </w:rPr>
        <w:t>ām</w:t>
      </w:r>
      <w:proofErr w:type="spellEnd"/>
      <w:r>
        <w:rPr>
          <w:rFonts w:ascii="Times New Roman" w:hAnsi="Times New Roman"/>
          <w:sz w:val="24"/>
        </w:rPr>
        <w:t>) uzliek pārsēju.</w:t>
      </w:r>
    </w:p>
    <w:p w14:paraId="3A7CC7F3" w14:textId="77777777" w:rsidR="00066B01" w:rsidRPr="000F2E48" w:rsidRDefault="00066B01" w:rsidP="0047330E">
      <w:pPr>
        <w:widowControl w:val="0"/>
        <w:ind w:left="284"/>
        <w:jc w:val="both"/>
        <w:rPr>
          <w:rFonts w:ascii="Times New Roman" w:eastAsia="Times New Roman" w:hAnsi="Times New Roman"/>
          <w:sz w:val="24"/>
          <w:lang w:val="en-GB"/>
        </w:rPr>
      </w:pPr>
    </w:p>
    <w:p w14:paraId="600F96AF" w14:textId="77777777" w:rsidR="00066B01" w:rsidRPr="000F2E48" w:rsidRDefault="00066B01" w:rsidP="0047330E">
      <w:pPr>
        <w:widowControl w:val="0"/>
        <w:ind w:left="284"/>
        <w:jc w:val="both"/>
        <w:rPr>
          <w:rFonts w:ascii="Times New Roman" w:eastAsia="Arial" w:hAnsi="Times New Roman"/>
          <w:sz w:val="24"/>
        </w:rPr>
      </w:pPr>
      <w:proofErr w:type="spellStart"/>
      <w:r>
        <w:rPr>
          <w:rFonts w:ascii="Times New Roman" w:hAnsi="Times New Roman"/>
          <w:b/>
          <w:sz w:val="24"/>
        </w:rPr>
        <w:t>D.4.12</w:t>
      </w:r>
      <w:proofErr w:type="spellEnd"/>
      <w:r>
        <w:rPr>
          <w:rFonts w:ascii="Times New Roman" w:hAnsi="Times New Roman"/>
          <w:b/>
          <w:sz w:val="24"/>
        </w:rPr>
        <w:t xml:space="preserve">. </w:t>
      </w:r>
      <w:proofErr w:type="spellStart"/>
      <w:r>
        <w:rPr>
          <w:rFonts w:ascii="Times New Roman" w:hAnsi="Times New Roman"/>
          <w:i/>
          <w:iCs/>
          <w:sz w:val="24"/>
          <w:u w:val="single"/>
        </w:rPr>
        <w:t>BCO</w:t>
      </w:r>
      <w:proofErr w:type="spellEnd"/>
      <w:r>
        <w:rPr>
          <w:rFonts w:ascii="Times New Roman" w:hAnsi="Times New Roman"/>
          <w:sz w:val="24"/>
        </w:rPr>
        <w:t xml:space="preserve"> atbilstīgi vietējiem asins </w:t>
      </w:r>
      <w:r>
        <w:rPr>
          <w:rFonts w:ascii="Times New Roman" w:hAnsi="Times New Roman"/>
          <w:i/>
          <w:iCs/>
          <w:sz w:val="24"/>
        </w:rPr>
        <w:t>paraugu</w:t>
      </w:r>
      <w:r>
        <w:rPr>
          <w:rFonts w:ascii="Times New Roman" w:hAnsi="Times New Roman"/>
          <w:sz w:val="24"/>
        </w:rPr>
        <w:t xml:space="preserve"> savākšanas standartiem atbrīvojas no tā izmantotā asins paraugu vākšanas inventāra, kas nav nepieciešams, lai pabeigtu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w:t>
      </w:r>
    </w:p>
    <w:p w14:paraId="51149682" w14:textId="77777777" w:rsidR="00066B01" w:rsidRPr="000F2E48" w:rsidRDefault="00066B01" w:rsidP="0047330E">
      <w:pPr>
        <w:widowControl w:val="0"/>
        <w:ind w:left="284"/>
        <w:jc w:val="both"/>
        <w:rPr>
          <w:rFonts w:ascii="Times New Roman" w:eastAsia="Times New Roman" w:hAnsi="Times New Roman"/>
          <w:sz w:val="24"/>
          <w:lang w:val="en-GB"/>
        </w:rPr>
      </w:pPr>
    </w:p>
    <w:p w14:paraId="2FD23076" w14:textId="70CE406E" w:rsidR="00066B01" w:rsidRPr="000F2E48" w:rsidRDefault="00066B01" w:rsidP="0047330E">
      <w:pPr>
        <w:widowControl w:val="0"/>
        <w:ind w:left="284"/>
        <w:jc w:val="both"/>
        <w:rPr>
          <w:rFonts w:ascii="Times New Roman" w:eastAsia="Arial" w:hAnsi="Times New Roman"/>
          <w:sz w:val="24"/>
        </w:rPr>
      </w:pPr>
      <w:proofErr w:type="spellStart"/>
      <w:r>
        <w:rPr>
          <w:rFonts w:ascii="Times New Roman" w:hAnsi="Times New Roman"/>
          <w:b/>
          <w:sz w:val="24"/>
        </w:rPr>
        <w:t>D.4.13</w:t>
      </w:r>
      <w:proofErr w:type="spellEnd"/>
      <w:r>
        <w:rPr>
          <w:rFonts w:ascii="Times New Roman" w:hAnsi="Times New Roman"/>
          <w:b/>
          <w:sz w:val="24"/>
        </w:rPr>
        <w:t>.</w:t>
      </w:r>
      <w:r>
        <w:rPr>
          <w:rFonts w:ascii="Times New Roman" w:hAnsi="Times New Roman"/>
          <w:sz w:val="24"/>
        </w:rPr>
        <w:t xml:space="preserve"> Pēc tam, kad asins pārstāj ieplūst mēģenē, </w:t>
      </w:r>
      <w:proofErr w:type="spellStart"/>
      <w:r>
        <w:rPr>
          <w:rFonts w:ascii="Times New Roman" w:hAnsi="Times New Roman"/>
          <w:i/>
          <w:iCs/>
          <w:sz w:val="24"/>
          <w:u w:val="single"/>
        </w:rPr>
        <w:t>BCO</w:t>
      </w:r>
      <w:proofErr w:type="spellEnd"/>
      <w:r>
        <w:rPr>
          <w:rFonts w:ascii="Times New Roman" w:hAnsi="Times New Roman"/>
          <w:sz w:val="24"/>
        </w:rPr>
        <w:t xml:space="preserve"> izņem mēģeni no statīva un manuāli homogenizē asinis, vismaz trīs (3) reizes uzmanīgi apgriežot mēģeni. </w:t>
      </w:r>
      <w:r>
        <w:rPr>
          <w:rFonts w:ascii="Times New Roman" w:hAnsi="Times New Roman"/>
          <w:i/>
          <w:sz w:val="24"/>
        </w:rPr>
        <w:t>Sportists</w:t>
      </w:r>
      <w:r>
        <w:rPr>
          <w:rFonts w:ascii="Times New Roman" w:hAnsi="Times New Roman"/>
          <w:sz w:val="24"/>
        </w:rPr>
        <w:t xml:space="preserve"> paliek asins savākšanas zonā, lai novērotu savu </w:t>
      </w:r>
      <w:r>
        <w:rPr>
          <w:rFonts w:ascii="Times New Roman" w:hAnsi="Times New Roman"/>
          <w:i/>
          <w:sz w:val="24"/>
        </w:rPr>
        <w:t>paraugu</w:t>
      </w:r>
      <w:r>
        <w:rPr>
          <w:rFonts w:ascii="Times New Roman" w:hAnsi="Times New Roman"/>
          <w:sz w:val="24"/>
        </w:rPr>
        <w:t xml:space="preserve"> līdz tā galīgai aizzīmogošanai </w:t>
      </w:r>
      <w:r>
        <w:rPr>
          <w:rFonts w:ascii="Times New Roman" w:hAnsi="Times New Roman"/>
          <w:sz w:val="24"/>
          <w:u w:val="single"/>
        </w:rPr>
        <w:t>pret falsifikāciju drošā</w:t>
      </w:r>
      <w:r>
        <w:rPr>
          <w:rFonts w:ascii="Times New Roman" w:hAnsi="Times New Roman"/>
          <w:sz w:val="24"/>
        </w:rPr>
        <w:t xml:space="preserve"> komplektā.</w:t>
      </w:r>
    </w:p>
    <w:p w14:paraId="036631C8" w14:textId="593ADE1A" w:rsidR="00066B01" w:rsidRPr="000F2E48" w:rsidRDefault="00066B01" w:rsidP="0047330E">
      <w:pPr>
        <w:widowControl w:val="0"/>
        <w:ind w:left="284"/>
        <w:jc w:val="both"/>
        <w:rPr>
          <w:rFonts w:ascii="Times New Roman" w:eastAsia="Times New Roman" w:hAnsi="Times New Roman"/>
          <w:sz w:val="24"/>
          <w:lang w:val="en-GB"/>
        </w:rPr>
      </w:pPr>
    </w:p>
    <w:p w14:paraId="0290661B" w14:textId="77777777" w:rsidR="00066B01" w:rsidRPr="000F2E48" w:rsidRDefault="00066B01" w:rsidP="0047330E">
      <w:pPr>
        <w:widowControl w:val="0"/>
        <w:ind w:left="284"/>
        <w:jc w:val="both"/>
        <w:rPr>
          <w:rFonts w:ascii="Times New Roman" w:eastAsia="Arial" w:hAnsi="Times New Roman"/>
          <w:sz w:val="24"/>
        </w:rPr>
      </w:pPr>
      <w:proofErr w:type="spellStart"/>
      <w:r>
        <w:rPr>
          <w:rFonts w:ascii="Times New Roman" w:hAnsi="Times New Roman"/>
          <w:b/>
          <w:sz w:val="24"/>
        </w:rPr>
        <w:t>D.4.14</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saskaņā ar </w:t>
      </w:r>
      <w:proofErr w:type="spellStart"/>
      <w:r>
        <w:rPr>
          <w:rFonts w:ascii="Times New Roman" w:hAnsi="Times New Roman"/>
          <w:i/>
          <w:iCs/>
          <w:sz w:val="24"/>
          <w:u w:val="single"/>
        </w:rPr>
        <w:t>DCO</w:t>
      </w:r>
      <w:proofErr w:type="spellEnd"/>
      <w:r>
        <w:rPr>
          <w:rFonts w:ascii="Times New Roman" w:hAnsi="Times New Roman"/>
          <w:sz w:val="24"/>
        </w:rPr>
        <w:t xml:space="preserve"> norādījumiem aizzīmogo savu </w:t>
      </w:r>
      <w:r>
        <w:rPr>
          <w:rFonts w:ascii="Times New Roman" w:hAnsi="Times New Roman"/>
          <w:i/>
          <w:iCs/>
          <w:sz w:val="24"/>
        </w:rPr>
        <w:t>paraugu</w:t>
      </w:r>
      <w:r>
        <w:rPr>
          <w:rFonts w:ascii="Times New Roman" w:hAnsi="Times New Roman"/>
          <w:sz w:val="24"/>
        </w:rPr>
        <w:t xml:space="preserve"> </w:t>
      </w:r>
      <w:r>
        <w:rPr>
          <w:rFonts w:ascii="Times New Roman" w:hAnsi="Times New Roman"/>
          <w:sz w:val="24"/>
          <w:u w:val="single"/>
        </w:rPr>
        <w:t>pret falsifikāciju drošā</w:t>
      </w:r>
      <w:r>
        <w:rPr>
          <w:rFonts w:ascii="Times New Roman" w:hAnsi="Times New Roman"/>
          <w:sz w:val="24"/>
        </w:rPr>
        <w:t xml:space="preserve"> komplektā. </w:t>
      </w:r>
      <w:proofErr w:type="spellStart"/>
      <w:r>
        <w:rPr>
          <w:rFonts w:ascii="Times New Roman" w:hAnsi="Times New Roman"/>
          <w:i/>
          <w:sz w:val="24"/>
          <w:u w:val="single"/>
        </w:rPr>
        <w:t>DCO</w:t>
      </w:r>
      <w:proofErr w:type="spellEnd"/>
      <w:r>
        <w:rPr>
          <w:rFonts w:ascii="Times New Roman" w:hAnsi="Times New Roman"/>
          <w:sz w:val="24"/>
        </w:rPr>
        <w:t xml:space="preserve"> </w:t>
      </w:r>
      <w:r>
        <w:rPr>
          <w:rFonts w:ascii="Times New Roman" w:hAnsi="Times New Roman"/>
          <w:i/>
          <w:sz w:val="24"/>
        </w:rPr>
        <w:t>sportista</w:t>
      </w:r>
      <w:r>
        <w:rPr>
          <w:rFonts w:ascii="Times New Roman" w:hAnsi="Times New Roman"/>
          <w:sz w:val="24"/>
        </w:rPr>
        <w:t xml:space="preserve"> klātbūtnē pārbauda, vai paraugs ir apmierinoši aizzīmogots. </w:t>
      </w:r>
      <w:r>
        <w:rPr>
          <w:rFonts w:ascii="Times New Roman" w:hAnsi="Times New Roman"/>
          <w:i/>
          <w:sz w:val="24"/>
        </w:rPr>
        <w:t>Sportists</w:t>
      </w:r>
      <w:r>
        <w:rPr>
          <w:rFonts w:ascii="Times New Roman" w:hAnsi="Times New Roman"/>
          <w:sz w:val="24"/>
        </w:rPr>
        <w:t xml:space="preserve"> un </w:t>
      </w:r>
      <w:proofErr w:type="spellStart"/>
      <w:r>
        <w:rPr>
          <w:rFonts w:ascii="Times New Roman" w:hAnsi="Times New Roman"/>
          <w:i/>
          <w:sz w:val="24"/>
          <w:u w:val="single"/>
        </w:rPr>
        <w:t>BCO</w:t>
      </w:r>
      <w:proofErr w:type="spellEnd"/>
      <w:r>
        <w:rPr>
          <w:rFonts w:ascii="Times New Roman" w:hAnsi="Times New Roman"/>
          <w:sz w:val="24"/>
        </w:rPr>
        <w:t>/</w:t>
      </w:r>
      <w:proofErr w:type="spellStart"/>
      <w:r>
        <w:rPr>
          <w:rFonts w:ascii="Times New Roman" w:hAnsi="Times New Roman"/>
          <w:i/>
          <w:sz w:val="24"/>
          <w:u w:val="single"/>
        </w:rPr>
        <w:t>DCO</w:t>
      </w:r>
      <w:proofErr w:type="spellEnd"/>
      <w:r>
        <w:rPr>
          <w:rFonts w:ascii="Times New Roman" w:hAnsi="Times New Roman"/>
          <w:sz w:val="24"/>
        </w:rPr>
        <w:t xml:space="preserve"> paraksta dopinga kontroles anketu.</w:t>
      </w:r>
    </w:p>
    <w:p w14:paraId="78A9BFDE" w14:textId="77777777" w:rsidR="00066B01" w:rsidRPr="000F2E48" w:rsidRDefault="00066B01" w:rsidP="0047330E">
      <w:pPr>
        <w:widowControl w:val="0"/>
        <w:ind w:left="284"/>
        <w:jc w:val="both"/>
        <w:rPr>
          <w:rFonts w:ascii="Times New Roman" w:eastAsia="Times New Roman" w:hAnsi="Times New Roman"/>
          <w:sz w:val="24"/>
          <w:lang w:val="en-GB"/>
        </w:rPr>
      </w:pPr>
    </w:p>
    <w:p w14:paraId="2332B258" w14:textId="77777777" w:rsidR="00066B01" w:rsidRPr="000F2E48" w:rsidRDefault="00066B01" w:rsidP="0047330E">
      <w:pPr>
        <w:widowControl w:val="0"/>
        <w:ind w:left="284"/>
        <w:jc w:val="both"/>
        <w:rPr>
          <w:rFonts w:ascii="Times New Roman" w:eastAsia="Arial" w:hAnsi="Times New Roman"/>
          <w:sz w:val="24"/>
        </w:rPr>
      </w:pPr>
      <w:proofErr w:type="spellStart"/>
      <w:r>
        <w:rPr>
          <w:rFonts w:ascii="Times New Roman" w:hAnsi="Times New Roman"/>
          <w:b/>
          <w:sz w:val="24"/>
        </w:rPr>
        <w:t>D.4.15</w:t>
      </w:r>
      <w:proofErr w:type="spellEnd"/>
      <w:r>
        <w:rPr>
          <w:rFonts w:ascii="Times New Roman" w:hAnsi="Times New Roman"/>
          <w:b/>
          <w:sz w:val="24"/>
        </w:rPr>
        <w:t>.</w:t>
      </w:r>
      <w:r>
        <w:rPr>
          <w:rFonts w:ascii="Times New Roman" w:hAnsi="Times New Roman"/>
          <w:sz w:val="24"/>
        </w:rPr>
        <w:t xml:space="preserve"> Aizzīmogoto </w:t>
      </w:r>
      <w:r>
        <w:rPr>
          <w:rFonts w:ascii="Times New Roman" w:hAnsi="Times New Roman"/>
          <w:i/>
          <w:iCs/>
          <w:sz w:val="24"/>
        </w:rPr>
        <w:t>paraugu</w:t>
      </w:r>
      <w:r>
        <w:rPr>
          <w:rFonts w:ascii="Times New Roman" w:hAnsi="Times New Roman"/>
          <w:sz w:val="24"/>
        </w:rPr>
        <w:t xml:space="preserve"> uzglabā līdz brīdim, kad to no </w:t>
      </w:r>
      <w:r>
        <w:rPr>
          <w:rFonts w:ascii="Times New Roman" w:hAnsi="Times New Roman"/>
          <w:i/>
          <w:iCs/>
          <w:sz w:val="24"/>
          <w:u w:val="single"/>
        </w:rPr>
        <w:t>dopinga kontroles</w:t>
      </w:r>
      <w:r>
        <w:rPr>
          <w:rFonts w:ascii="Times New Roman" w:hAnsi="Times New Roman"/>
          <w:sz w:val="24"/>
          <w:u w:val="single"/>
        </w:rPr>
        <w:t xml:space="preserve"> punkta</w:t>
      </w:r>
      <w:r>
        <w:rPr>
          <w:rFonts w:ascii="Times New Roman" w:hAnsi="Times New Roman"/>
          <w:sz w:val="24"/>
        </w:rPr>
        <w:t xml:space="preserve"> transportē uz </w:t>
      </w:r>
      <w:r>
        <w:rPr>
          <w:rFonts w:ascii="Times New Roman" w:hAnsi="Times New Roman"/>
          <w:sz w:val="24"/>
          <w:u w:val="single"/>
        </w:rPr>
        <w:t>laboratoriju</w:t>
      </w:r>
      <w:r>
        <w:rPr>
          <w:rFonts w:ascii="Times New Roman" w:hAnsi="Times New Roman"/>
          <w:sz w:val="24"/>
        </w:rPr>
        <w:t xml:space="preserve">, kas veiks </w:t>
      </w:r>
      <w:r>
        <w:rPr>
          <w:rFonts w:ascii="Times New Roman" w:hAnsi="Times New Roman"/>
          <w:i/>
          <w:iCs/>
          <w:sz w:val="24"/>
        </w:rPr>
        <w:t>parauga</w:t>
      </w:r>
      <w:r>
        <w:rPr>
          <w:rFonts w:ascii="Times New Roman" w:hAnsi="Times New Roman"/>
          <w:sz w:val="24"/>
        </w:rPr>
        <w:t xml:space="preserve"> analīzes, tā, lai saglabātu tā viengabalainību, identitāti un drošību.</w:t>
      </w:r>
    </w:p>
    <w:p w14:paraId="6AF0ACC3" w14:textId="77777777" w:rsidR="00066B01" w:rsidRPr="000F2E48" w:rsidRDefault="00066B01" w:rsidP="0047330E">
      <w:pPr>
        <w:widowControl w:val="0"/>
        <w:ind w:left="284"/>
        <w:jc w:val="both"/>
        <w:rPr>
          <w:rFonts w:ascii="Times New Roman" w:eastAsia="Times New Roman" w:hAnsi="Times New Roman"/>
          <w:sz w:val="24"/>
          <w:lang w:val="en-GB"/>
        </w:rPr>
      </w:pPr>
    </w:p>
    <w:p w14:paraId="2E20AA07" w14:textId="77777777" w:rsidR="00066B01" w:rsidRPr="000F2E48" w:rsidRDefault="00066B01" w:rsidP="0047330E">
      <w:pPr>
        <w:widowControl w:val="0"/>
        <w:ind w:left="284"/>
        <w:jc w:val="both"/>
        <w:rPr>
          <w:rFonts w:ascii="Times New Roman" w:eastAsia="Arial" w:hAnsi="Times New Roman"/>
          <w:sz w:val="24"/>
        </w:rPr>
      </w:pPr>
      <w:proofErr w:type="spellStart"/>
      <w:r>
        <w:rPr>
          <w:rFonts w:ascii="Times New Roman" w:hAnsi="Times New Roman"/>
          <w:b/>
          <w:sz w:val="24"/>
        </w:rPr>
        <w:t>D.4.16</w:t>
      </w:r>
      <w:proofErr w:type="spellEnd"/>
      <w:r>
        <w:rPr>
          <w:rFonts w:ascii="Times New Roman" w:hAnsi="Times New Roman"/>
          <w:b/>
          <w:sz w:val="24"/>
        </w:rPr>
        <w:t>.</w:t>
      </w:r>
      <w:r>
        <w:rPr>
          <w:rFonts w:ascii="Times New Roman" w:hAnsi="Times New Roman"/>
          <w:sz w:val="24"/>
        </w:rPr>
        <w:t xml:space="preserve"> Asins </w:t>
      </w:r>
      <w:r>
        <w:rPr>
          <w:rFonts w:ascii="Times New Roman" w:hAnsi="Times New Roman"/>
          <w:i/>
          <w:sz w:val="24"/>
        </w:rPr>
        <w:t>paraugus</w:t>
      </w:r>
      <w:r>
        <w:rPr>
          <w:rFonts w:ascii="Times New Roman" w:hAnsi="Times New Roman"/>
          <w:sz w:val="24"/>
        </w:rPr>
        <w:t xml:space="preserve"> transportē saskaņā ar 9. pantu un </w:t>
      </w:r>
      <w:proofErr w:type="spellStart"/>
      <w:r>
        <w:rPr>
          <w:rFonts w:ascii="Times New Roman" w:hAnsi="Times New Roman"/>
          <w:i/>
          <w:sz w:val="24"/>
        </w:rPr>
        <w:t>WADA</w:t>
      </w:r>
      <w:proofErr w:type="spellEnd"/>
      <w:r>
        <w:rPr>
          <w:rFonts w:ascii="Times New Roman" w:hAnsi="Times New Roman"/>
          <w:sz w:val="24"/>
        </w:rPr>
        <w:t xml:space="preserve"> vadlīnijām par paraugu savākšanu. Par transportēšanas procedūru atbildīgs ir </w:t>
      </w:r>
      <w:proofErr w:type="spellStart"/>
      <w:r>
        <w:rPr>
          <w:rFonts w:ascii="Times New Roman" w:hAnsi="Times New Roman"/>
          <w:i/>
          <w:sz w:val="24"/>
          <w:u w:val="single"/>
        </w:rPr>
        <w:t>DCO</w:t>
      </w:r>
      <w:proofErr w:type="spellEnd"/>
      <w:r>
        <w:rPr>
          <w:rFonts w:ascii="Times New Roman" w:hAnsi="Times New Roman"/>
          <w:sz w:val="24"/>
        </w:rPr>
        <w:t xml:space="preserve">. Asins </w:t>
      </w:r>
      <w:r>
        <w:rPr>
          <w:rFonts w:ascii="Times New Roman" w:hAnsi="Times New Roman"/>
          <w:i/>
          <w:sz w:val="24"/>
        </w:rPr>
        <w:t>paraugus</w:t>
      </w:r>
      <w:r>
        <w:rPr>
          <w:rFonts w:ascii="Times New Roman" w:hAnsi="Times New Roman"/>
          <w:sz w:val="24"/>
        </w:rPr>
        <w:t xml:space="preserve"> transportē iekārtā, kas vēsā un nemainīgā vidē, neraugoties uz ārējās temperatūras pārmaiņām, nodrošina nepārtrauktu </w:t>
      </w:r>
      <w:r>
        <w:rPr>
          <w:rFonts w:ascii="Times New Roman" w:hAnsi="Times New Roman"/>
          <w:i/>
          <w:sz w:val="24"/>
        </w:rPr>
        <w:t>paraugu</w:t>
      </w:r>
      <w:r>
        <w:rPr>
          <w:rFonts w:ascii="Times New Roman" w:hAnsi="Times New Roman"/>
          <w:sz w:val="24"/>
        </w:rPr>
        <w:t xml:space="preserve"> viengabalainību, un vides temperatūras mērīšanai izmanto temperatūras datu reģistratoru. Transportēšanas iekārtu transportē ar drošiem līdzekļiem, izmantojot </w:t>
      </w:r>
      <w:r>
        <w:rPr>
          <w:rFonts w:ascii="Times New Roman" w:hAnsi="Times New Roman"/>
          <w:i/>
          <w:sz w:val="24"/>
          <w:u w:val="single"/>
        </w:rPr>
        <w:t>pārbaudes</w:t>
      </w:r>
      <w:r>
        <w:rPr>
          <w:rFonts w:ascii="Times New Roman" w:hAnsi="Times New Roman"/>
          <w:sz w:val="24"/>
          <w:u w:val="single"/>
        </w:rPr>
        <w:t xml:space="preserve"> iestādes</w:t>
      </w:r>
      <w:r>
        <w:rPr>
          <w:rFonts w:ascii="Times New Roman" w:hAnsi="Times New Roman"/>
          <w:sz w:val="24"/>
        </w:rPr>
        <w:t xml:space="preserve"> vai </w:t>
      </w:r>
      <w:r>
        <w:rPr>
          <w:rFonts w:ascii="Times New Roman" w:hAnsi="Times New Roman"/>
          <w:i/>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atļautu metodi.</w:t>
      </w:r>
    </w:p>
    <w:p w14:paraId="066B80AE" w14:textId="77777777" w:rsidR="008735CA" w:rsidRPr="000F2E48" w:rsidRDefault="008735CA" w:rsidP="008B700E">
      <w:pPr>
        <w:widowControl w:val="0"/>
        <w:tabs>
          <w:tab w:val="left" w:pos="8940"/>
        </w:tabs>
        <w:jc w:val="both"/>
        <w:rPr>
          <w:rFonts w:ascii="Times New Roman" w:eastAsia="Arial" w:hAnsi="Times New Roman"/>
          <w:sz w:val="24"/>
          <w:lang w:val="en-GB"/>
        </w:rPr>
      </w:pPr>
    </w:p>
    <w:p w14:paraId="6C5DA79F" w14:textId="77777777" w:rsidR="00701A46" w:rsidRDefault="00701A46">
      <w:pPr>
        <w:rPr>
          <w:rFonts w:ascii="Times New Roman" w:eastAsia="Arial" w:hAnsi="Times New Roman"/>
          <w:b/>
          <w:sz w:val="24"/>
        </w:rPr>
      </w:pPr>
      <w:r>
        <w:br w:type="page"/>
      </w:r>
    </w:p>
    <w:p w14:paraId="61101C5F" w14:textId="77777777" w:rsidR="00C0564E" w:rsidRDefault="00066B01" w:rsidP="006D6F26">
      <w:pPr>
        <w:pStyle w:val="Heading1"/>
      </w:pPr>
      <w:bookmarkStart w:id="135" w:name="_Toc137586331"/>
      <w:r>
        <w:lastRenderedPageBreak/>
        <w:t xml:space="preserve">E PIELIKUMS. URĪNA </w:t>
      </w:r>
      <w:r>
        <w:rPr>
          <w:i/>
        </w:rPr>
        <w:t>PARAUGI</w:t>
      </w:r>
      <w:r>
        <w:t>, KURU APJOMS IR NEPIETIEKAMS</w:t>
      </w:r>
      <w:bookmarkEnd w:id="135"/>
    </w:p>
    <w:p w14:paraId="79841179" w14:textId="77777777" w:rsidR="00C0564E" w:rsidRDefault="00C0564E" w:rsidP="006D6F26">
      <w:pPr>
        <w:pStyle w:val="Heading1"/>
      </w:pPr>
    </w:p>
    <w:p w14:paraId="016A547B" w14:textId="421D4F9D" w:rsidR="00066B01" w:rsidRPr="000F2E48" w:rsidRDefault="00066B01" w:rsidP="006D6F26">
      <w:pPr>
        <w:pStyle w:val="Heading1"/>
      </w:pPr>
      <w:bookmarkStart w:id="136" w:name="_Toc137586332"/>
      <w:proofErr w:type="spellStart"/>
      <w:r>
        <w:t>E.1</w:t>
      </w:r>
      <w:proofErr w:type="spellEnd"/>
      <w:r>
        <w:t>. Mērķis</w:t>
      </w:r>
      <w:bookmarkStart w:id="137" w:name="page71"/>
      <w:bookmarkEnd w:id="136"/>
      <w:bookmarkEnd w:id="137"/>
    </w:p>
    <w:p w14:paraId="6737A329" w14:textId="77777777" w:rsidR="00066B01" w:rsidRPr="000F2E48" w:rsidRDefault="00066B01" w:rsidP="008B700E">
      <w:pPr>
        <w:widowControl w:val="0"/>
        <w:jc w:val="both"/>
        <w:rPr>
          <w:rFonts w:ascii="Times New Roman" w:eastAsia="Times New Roman" w:hAnsi="Times New Roman"/>
          <w:sz w:val="24"/>
          <w:lang w:val="en-GB"/>
        </w:rPr>
      </w:pPr>
    </w:p>
    <w:p w14:paraId="5C7B49BD"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Nodrošināt attiecīgu procedūru ievērošanu gadījumos, kad nav nodots </w:t>
      </w:r>
      <w:r>
        <w:rPr>
          <w:rFonts w:ascii="Times New Roman" w:hAnsi="Times New Roman"/>
          <w:sz w:val="24"/>
          <w:u w:val="single"/>
        </w:rPr>
        <w:t>analīzēm piemērots urīna daudzums</w:t>
      </w:r>
      <w:r>
        <w:rPr>
          <w:rFonts w:ascii="Times New Roman" w:hAnsi="Times New Roman"/>
          <w:sz w:val="24"/>
        </w:rPr>
        <w:t>.</w:t>
      </w:r>
    </w:p>
    <w:p w14:paraId="00C8C7E8" w14:textId="77777777" w:rsidR="00066B01" w:rsidRPr="000F2E48" w:rsidRDefault="00066B01" w:rsidP="008B700E">
      <w:pPr>
        <w:widowControl w:val="0"/>
        <w:jc w:val="both"/>
        <w:rPr>
          <w:rFonts w:ascii="Times New Roman" w:eastAsia="Times New Roman" w:hAnsi="Times New Roman"/>
          <w:sz w:val="24"/>
          <w:lang w:val="en-GB"/>
        </w:rPr>
      </w:pPr>
    </w:p>
    <w:p w14:paraId="31A9C681" w14:textId="50404A5C" w:rsidR="00066B01" w:rsidRPr="000F2E48" w:rsidRDefault="00066B01" w:rsidP="006D6F26">
      <w:pPr>
        <w:pStyle w:val="Heading2"/>
      </w:pPr>
      <w:bookmarkStart w:id="138" w:name="_Toc137586333"/>
      <w:proofErr w:type="spellStart"/>
      <w:r>
        <w:t>E.2</w:t>
      </w:r>
      <w:proofErr w:type="spellEnd"/>
      <w:r>
        <w:t>. Darbības joma</w:t>
      </w:r>
      <w:bookmarkEnd w:id="138"/>
    </w:p>
    <w:p w14:paraId="593117AF" w14:textId="77777777" w:rsidR="00066B01" w:rsidRPr="000F2E48" w:rsidRDefault="00066B01" w:rsidP="008B700E">
      <w:pPr>
        <w:widowControl w:val="0"/>
        <w:jc w:val="both"/>
        <w:rPr>
          <w:rFonts w:ascii="Times New Roman" w:eastAsia="Times New Roman" w:hAnsi="Times New Roman"/>
          <w:sz w:val="24"/>
          <w:lang w:val="en-GB"/>
        </w:rPr>
      </w:pPr>
    </w:p>
    <w:p w14:paraId="4B666B3A"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Procedūras sākumā </w:t>
      </w:r>
      <w:r>
        <w:rPr>
          <w:rFonts w:ascii="Times New Roman" w:hAnsi="Times New Roman"/>
          <w:i/>
          <w:sz w:val="24"/>
        </w:rPr>
        <w:t>sportistu</w:t>
      </w:r>
      <w:r>
        <w:rPr>
          <w:rFonts w:ascii="Times New Roman" w:hAnsi="Times New Roman"/>
          <w:sz w:val="24"/>
        </w:rPr>
        <w:t xml:space="preserve"> informē par to, ka viņa sniegtais </w:t>
      </w:r>
      <w:r>
        <w:rPr>
          <w:rFonts w:ascii="Times New Roman" w:hAnsi="Times New Roman"/>
          <w:i/>
          <w:sz w:val="24"/>
        </w:rPr>
        <w:t>paraugs</w:t>
      </w:r>
      <w:r>
        <w:rPr>
          <w:rFonts w:ascii="Times New Roman" w:hAnsi="Times New Roman"/>
          <w:sz w:val="24"/>
        </w:rPr>
        <w:t xml:space="preserve"> neatbilst prasībai par </w:t>
      </w:r>
      <w:r>
        <w:rPr>
          <w:rFonts w:ascii="Times New Roman" w:hAnsi="Times New Roman"/>
          <w:sz w:val="24"/>
          <w:u w:val="single"/>
        </w:rPr>
        <w:t>analīzēm piemērotu urīna daudzumu</w:t>
      </w:r>
      <w:r>
        <w:rPr>
          <w:rFonts w:ascii="Times New Roman" w:hAnsi="Times New Roman"/>
          <w:sz w:val="24"/>
        </w:rPr>
        <w:t xml:space="preserve">; procedūra beidzas tad, kad </w:t>
      </w:r>
      <w:r>
        <w:rPr>
          <w:rFonts w:ascii="Times New Roman" w:hAnsi="Times New Roman"/>
          <w:i/>
          <w:sz w:val="24"/>
        </w:rPr>
        <w:t>sportists</w:t>
      </w:r>
      <w:r>
        <w:rPr>
          <w:rFonts w:ascii="Times New Roman" w:hAnsi="Times New Roman"/>
          <w:sz w:val="24"/>
        </w:rPr>
        <w:t xml:space="preserve"> nodod pietiekama apjoma </w:t>
      </w:r>
      <w:r>
        <w:rPr>
          <w:rFonts w:ascii="Times New Roman" w:hAnsi="Times New Roman"/>
          <w:i/>
          <w:sz w:val="24"/>
        </w:rPr>
        <w:t>paraugu</w:t>
      </w:r>
      <w:r>
        <w:rPr>
          <w:rFonts w:ascii="Times New Roman" w:hAnsi="Times New Roman"/>
          <w:sz w:val="24"/>
        </w:rPr>
        <w:t>.</w:t>
      </w:r>
    </w:p>
    <w:p w14:paraId="332C7FB7" w14:textId="77777777" w:rsidR="00066B01" w:rsidRPr="000F2E48" w:rsidRDefault="00066B01" w:rsidP="008B700E">
      <w:pPr>
        <w:widowControl w:val="0"/>
        <w:jc w:val="both"/>
        <w:rPr>
          <w:rFonts w:ascii="Times New Roman" w:eastAsia="Times New Roman" w:hAnsi="Times New Roman"/>
          <w:sz w:val="24"/>
          <w:lang w:val="en-GB"/>
        </w:rPr>
      </w:pPr>
    </w:p>
    <w:p w14:paraId="4D2C5BAF" w14:textId="18FDB6E6" w:rsidR="00066B01" w:rsidRPr="000F2E48" w:rsidRDefault="00066B01" w:rsidP="006D6F26">
      <w:pPr>
        <w:pStyle w:val="Heading2"/>
      </w:pPr>
      <w:bookmarkStart w:id="139" w:name="_Toc137586334"/>
      <w:proofErr w:type="spellStart"/>
      <w:r>
        <w:t>E.3</w:t>
      </w:r>
      <w:proofErr w:type="spellEnd"/>
      <w:r>
        <w:t>. Atbildība</w:t>
      </w:r>
      <w:bookmarkEnd w:id="139"/>
    </w:p>
    <w:p w14:paraId="39C61800" w14:textId="77777777" w:rsidR="00066B01" w:rsidRPr="000F2E48" w:rsidRDefault="00066B01" w:rsidP="008B700E">
      <w:pPr>
        <w:widowControl w:val="0"/>
        <w:jc w:val="both"/>
        <w:rPr>
          <w:rFonts w:ascii="Times New Roman" w:eastAsia="Times New Roman" w:hAnsi="Times New Roman"/>
          <w:sz w:val="24"/>
          <w:lang w:val="en-GB"/>
        </w:rPr>
      </w:pPr>
    </w:p>
    <w:p w14:paraId="7F938027" w14:textId="77777777" w:rsidR="00066B01" w:rsidRPr="000F2E48" w:rsidRDefault="00066B01" w:rsidP="008B700E">
      <w:pPr>
        <w:widowControl w:val="0"/>
        <w:jc w:val="both"/>
        <w:rPr>
          <w:rFonts w:ascii="Times New Roman" w:eastAsia="Arial" w:hAnsi="Times New Roman"/>
          <w:sz w:val="24"/>
        </w:rPr>
      </w:pPr>
      <w:proofErr w:type="spellStart"/>
      <w:r>
        <w:rPr>
          <w:rFonts w:ascii="Times New Roman" w:hAnsi="Times New Roman"/>
          <w:i/>
          <w:sz w:val="24"/>
          <w:u w:val="single"/>
        </w:rPr>
        <w:t>DCO</w:t>
      </w:r>
      <w:proofErr w:type="spellEnd"/>
      <w:r>
        <w:rPr>
          <w:rFonts w:ascii="Times New Roman" w:hAnsi="Times New Roman"/>
          <w:sz w:val="24"/>
        </w:rPr>
        <w:t xml:space="preserve"> pienākums ir paziņot, ka </w:t>
      </w:r>
      <w:r>
        <w:rPr>
          <w:rFonts w:ascii="Times New Roman" w:hAnsi="Times New Roman"/>
          <w:i/>
          <w:sz w:val="24"/>
        </w:rPr>
        <w:t>parauga</w:t>
      </w:r>
      <w:r>
        <w:rPr>
          <w:rFonts w:ascii="Times New Roman" w:hAnsi="Times New Roman"/>
          <w:sz w:val="24"/>
        </w:rPr>
        <w:t xml:space="preserve"> apjoms nav pietiekams, un savākt </w:t>
      </w:r>
      <w:r>
        <w:rPr>
          <w:rFonts w:ascii="Times New Roman" w:hAnsi="Times New Roman"/>
          <w:i/>
          <w:sz w:val="24"/>
        </w:rPr>
        <w:t>papildu paraugu(-</w:t>
      </w:r>
      <w:proofErr w:type="spellStart"/>
      <w:r>
        <w:rPr>
          <w:rFonts w:ascii="Times New Roman" w:hAnsi="Times New Roman"/>
          <w:i/>
          <w:sz w:val="24"/>
        </w:rPr>
        <w:t>us</w:t>
      </w:r>
      <w:proofErr w:type="spellEnd"/>
      <w:r>
        <w:rPr>
          <w:rFonts w:ascii="Times New Roman" w:hAnsi="Times New Roman"/>
          <w:i/>
          <w:sz w:val="24"/>
        </w:rPr>
        <w:t>)</w:t>
      </w:r>
      <w:r>
        <w:rPr>
          <w:rFonts w:ascii="Times New Roman" w:hAnsi="Times New Roman"/>
          <w:sz w:val="24"/>
        </w:rPr>
        <w:t xml:space="preserve">, lai iegūtu pietiekama apjoma kombinētu </w:t>
      </w:r>
      <w:r>
        <w:rPr>
          <w:rFonts w:ascii="Times New Roman" w:hAnsi="Times New Roman"/>
          <w:i/>
          <w:sz w:val="24"/>
        </w:rPr>
        <w:t>paraugu</w:t>
      </w:r>
      <w:r>
        <w:rPr>
          <w:rFonts w:ascii="Times New Roman" w:hAnsi="Times New Roman"/>
          <w:sz w:val="24"/>
        </w:rPr>
        <w:t>.</w:t>
      </w:r>
    </w:p>
    <w:p w14:paraId="58A8554C" w14:textId="77777777" w:rsidR="00066B01" w:rsidRPr="000F2E48" w:rsidRDefault="00066B01" w:rsidP="008B700E">
      <w:pPr>
        <w:widowControl w:val="0"/>
        <w:jc w:val="both"/>
        <w:rPr>
          <w:rFonts w:ascii="Times New Roman" w:eastAsia="Times New Roman" w:hAnsi="Times New Roman"/>
          <w:sz w:val="24"/>
          <w:lang w:val="en-GB"/>
        </w:rPr>
      </w:pPr>
    </w:p>
    <w:p w14:paraId="4CDD2BA3" w14:textId="37B3C095" w:rsidR="00066B01" w:rsidRPr="000F2E48" w:rsidRDefault="00066B01" w:rsidP="006D6F26">
      <w:pPr>
        <w:pStyle w:val="Heading2"/>
      </w:pPr>
      <w:bookmarkStart w:id="140" w:name="_Toc137586335"/>
      <w:proofErr w:type="spellStart"/>
      <w:r>
        <w:t>E.4</w:t>
      </w:r>
      <w:proofErr w:type="spellEnd"/>
      <w:r>
        <w:t>. Prasības</w:t>
      </w:r>
      <w:bookmarkEnd w:id="140"/>
    </w:p>
    <w:p w14:paraId="5BDFDCB0" w14:textId="77777777" w:rsidR="00066B01" w:rsidRPr="000F2E48" w:rsidRDefault="00066B01" w:rsidP="008B700E">
      <w:pPr>
        <w:widowControl w:val="0"/>
        <w:jc w:val="both"/>
        <w:rPr>
          <w:rFonts w:ascii="Times New Roman" w:eastAsia="Times New Roman" w:hAnsi="Times New Roman"/>
          <w:sz w:val="24"/>
          <w:lang w:val="en-GB"/>
        </w:rPr>
      </w:pPr>
    </w:p>
    <w:p w14:paraId="362228ED" w14:textId="602A3908" w:rsidR="00066B01" w:rsidRPr="000F2E48" w:rsidRDefault="00066B01" w:rsidP="0003795D">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E.4.1</w:t>
      </w:r>
      <w:proofErr w:type="spellEnd"/>
      <w:r>
        <w:rPr>
          <w:rFonts w:ascii="Times New Roman" w:hAnsi="Times New Roman"/>
          <w:b/>
          <w:sz w:val="24"/>
        </w:rPr>
        <w:t>.</w:t>
      </w:r>
      <w:r>
        <w:rPr>
          <w:rFonts w:ascii="Times New Roman" w:hAnsi="Times New Roman"/>
          <w:sz w:val="24"/>
        </w:rPr>
        <w:t xml:space="preserve"> Ja savāktā </w:t>
      </w:r>
      <w:r>
        <w:rPr>
          <w:rFonts w:ascii="Times New Roman" w:hAnsi="Times New Roman"/>
          <w:i/>
          <w:iCs/>
          <w:sz w:val="24"/>
        </w:rPr>
        <w:t>parauga</w:t>
      </w:r>
      <w:r>
        <w:rPr>
          <w:rFonts w:ascii="Times New Roman" w:hAnsi="Times New Roman"/>
          <w:sz w:val="24"/>
        </w:rPr>
        <w:t xml:space="preserve"> apjoms ir nepietiekams, </w:t>
      </w:r>
      <w:proofErr w:type="spellStart"/>
      <w:r>
        <w:rPr>
          <w:rFonts w:ascii="Times New Roman" w:hAnsi="Times New Roman"/>
          <w:i/>
          <w:iCs/>
          <w:sz w:val="24"/>
          <w:u w:val="single"/>
        </w:rPr>
        <w:t>DCO</w:t>
      </w:r>
      <w:proofErr w:type="spellEnd"/>
      <w:r>
        <w:rPr>
          <w:rFonts w:ascii="Times New Roman" w:hAnsi="Times New Roman"/>
          <w:sz w:val="24"/>
        </w:rPr>
        <w:t xml:space="preserve"> informē </w:t>
      </w:r>
      <w:r>
        <w:rPr>
          <w:rFonts w:ascii="Times New Roman" w:hAnsi="Times New Roman"/>
          <w:i/>
          <w:iCs/>
          <w:sz w:val="24"/>
        </w:rPr>
        <w:t>sportistu</w:t>
      </w:r>
      <w:r>
        <w:rPr>
          <w:rFonts w:ascii="Times New Roman" w:hAnsi="Times New Roman"/>
          <w:sz w:val="24"/>
        </w:rPr>
        <w:t xml:space="preserve"> par nepieciešamību nodot papildu </w:t>
      </w:r>
      <w:r>
        <w:rPr>
          <w:rFonts w:ascii="Times New Roman" w:hAnsi="Times New Roman"/>
          <w:i/>
          <w:iCs/>
          <w:sz w:val="24"/>
        </w:rPr>
        <w:t>paraugu</w:t>
      </w:r>
      <w:r>
        <w:rPr>
          <w:rFonts w:ascii="Times New Roman" w:hAnsi="Times New Roman"/>
          <w:sz w:val="24"/>
        </w:rPr>
        <w:t xml:space="preserve">, lai </w:t>
      </w:r>
      <w:r>
        <w:rPr>
          <w:rFonts w:ascii="Times New Roman" w:hAnsi="Times New Roman"/>
          <w:i/>
          <w:iCs/>
          <w:sz w:val="24"/>
        </w:rPr>
        <w:t>paraugs</w:t>
      </w:r>
      <w:r>
        <w:rPr>
          <w:rFonts w:ascii="Times New Roman" w:hAnsi="Times New Roman"/>
          <w:sz w:val="24"/>
        </w:rPr>
        <w:t xml:space="preserve"> atbilstu prasībām par </w:t>
      </w:r>
      <w:r>
        <w:rPr>
          <w:rFonts w:ascii="Times New Roman" w:hAnsi="Times New Roman"/>
          <w:sz w:val="24"/>
          <w:u w:val="single"/>
        </w:rPr>
        <w:t>analīzēm piemērotu urīna daudzumu</w:t>
      </w:r>
      <w:r>
        <w:rPr>
          <w:rFonts w:ascii="Times New Roman" w:hAnsi="Times New Roman"/>
          <w:sz w:val="24"/>
        </w:rPr>
        <w:t>.</w:t>
      </w:r>
    </w:p>
    <w:p w14:paraId="5788CF88" w14:textId="77777777" w:rsidR="00066B01" w:rsidRPr="000F2E48" w:rsidRDefault="00066B01" w:rsidP="0003795D">
      <w:pPr>
        <w:widowControl w:val="0"/>
        <w:ind w:left="284"/>
        <w:jc w:val="both"/>
        <w:rPr>
          <w:rFonts w:ascii="Times New Roman" w:eastAsia="Times New Roman" w:hAnsi="Times New Roman"/>
          <w:sz w:val="24"/>
          <w:lang w:val="en-GB"/>
        </w:rPr>
      </w:pPr>
    </w:p>
    <w:p w14:paraId="368E8087" w14:textId="3C584AC1" w:rsidR="00066B01" w:rsidRPr="000F2E48" w:rsidRDefault="00066B01" w:rsidP="0003795D">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E.4.2</w:t>
      </w:r>
      <w:proofErr w:type="spellEnd"/>
      <w:r>
        <w:rPr>
          <w:rFonts w:ascii="Times New Roman" w:hAnsi="Times New Roman"/>
          <w:b/>
          <w:sz w:val="24"/>
        </w:rPr>
        <w:t>.</w:t>
      </w:r>
      <w:r>
        <w:rPr>
          <w:rFonts w:ascii="Times New Roman" w:hAnsi="Times New Roman"/>
          <w:sz w:val="24"/>
        </w:rPr>
        <w:t xml:space="preserve"> Saskaņā ar </w:t>
      </w:r>
      <w:proofErr w:type="spellStart"/>
      <w:r>
        <w:rPr>
          <w:rFonts w:ascii="Times New Roman" w:hAnsi="Times New Roman"/>
          <w:sz w:val="24"/>
        </w:rPr>
        <w:t>C.4.3</w:t>
      </w:r>
      <w:proofErr w:type="spellEnd"/>
      <w:r>
        <w:rPr>
          <w:rFonts w:ascii="Times New Roman" w:hAnsi="Times New Roman"/>
          <w:sz w:val="24"/>
        </w:rPr>
        <w:t xml:space="preserve">. pantu </w:t>
      </w:r>
      <w:proofErr w:type="spellStart"/>
      <w:r>
        <w:rPr>
          <w:rFonts w:ascii="Times New Roman" w:hAnsi="Times New Roman"/>
          <w:i/>
          <w:iCs/>
          <w:sz w:val="24"/>
          <w:u w:val="single"/>
        </w:rPr>
        <w:t>DCO</w:t>
      </w:r>
      <w:proofErr w:type="spellEnd"/>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izvēlēties daļēja </w:t>
      </w:r>
      <w:r>
        <w:rPr>
          <w:rFonts w:ascii="Times New Roman" w:hAnsi="Times New Roman"/>
          <w:i/>
          <w:iCs/>
          <w:sz w:val="24"/>
          <w:u w:val="single"/>
        </w:rPr>
        <w:t>parauga</w:t>
      </w:r>
      <w:r>
        <w:rPr>
          <w:rFonts w:ascii="Times New Roman" w:hAnsi="Times New Roman"/>
          <w:sz w:val="24"/>
          <w:u w:val="single"/>
        </w:rPr>
        <w:t xml:space="preserve"> vākšanas inventāru</w:t>
      </w:r>
      <w:r>
        <w:rPr>
          <w:rFonts w:ascii="Times New Roman" w:hAnsi="Times New Roman"/>
          <w:sz w:val="24"/>
        </w:rPr>
        <w:t>.</w:t>
      </w:r>
    </w:p>
    <w:p w14:paraId="13E59902" w14:textId="77777777" w:rsidR="00066B01" w:rsidRPr="000F2E48" w:rsidRDefault="00066B01" w:rsidP="0003795D">
      <w:pPr>
        <w:widowControl w:val="0"/>
        <w:ind w:left="284"/>
        <w:jc w:val="both"/>
        <w:rPr>
          <w:rFonts w:ascii="Times New Roman" w:eastAsia="Times New Roman" w:hAnsi="Times New Roman"/>
          <w:sz w:val="24"/>
          <w:lang w:val="en-GB"/>
        </w:rPr>
      </w:pPr>
    </w:p>
    <w:p w14:paraId="6A2B8CA9" w14:textId="709EC3AF" w:rsidR="00066B01" w:rsidRPr="000F2E48" w:rsidRDefault="00066B01" w:rsidP="0003795D">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E.4.3</w:t>
      </w:r>
      <w:proofErr w:type="spellEnd"/>
      <w:r>
        <w:rPr>
          <w:rFonts w:ascii="Times New Roman" w:hAnsi="Times New Roman"/>
          <w:b/>
          <w:sz w:val="24"/>
        </w:rPr>
        <w:t>.</w:t>
      </w:r>
      <w:r>
        <w:rPr>
          <w:rFonts w:ascii="Times New Roman" w:hAnsi="Times New Roman"/>
          <w:sz w:val="24"/>
        </w:rPr>
        <w:t xml:space="preserve"> Tad </w:t>
      </w:r>
      <w:proofErr w:type="spellStart"/>
      <w:r>
        <w:rPr>
          <w:rFonts w:ascii="Times New Roman" w:hAnsi="Times New Roman"/>
          <w:i/>
          <w:iCs/>
          <w:sz w:val="24"/>
          <w:u w:val="single"/>
        </w:rPr>
        <w:t>DCO</w:t>
      </w:r>
      <w:proofErr w:type="spellEnd"/>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atvērt attiecīgo inventāru, ieliet nepietiekamo </w:t>
      </w:r>
      <w:r>
        <w:rPr>
          <w:rFonts w:ascii="Times New Roman" w:hAnsi="Times New Roman"/>
          <w:i/>
          <w:iCs/>
          <w:sz w:val="24"/>
        </w:rPr>
        <w:t>parauga</w:t>
      </w:r>
      <w:r>
        <w:rPr>
          <w:rFonts w:ascii="Times New Roman" w:hAnsi="Times New Roman"/>
          <w:sz w:val="24"/>
        </w:rPr>
        <w:t xml:space="preserve"> daudzumu jaunā konteinerā (ja vien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procedūras neatļauj paturēt nepietiekamo </w:t>
      </w:r>
      <w:r>
        <w:rPr>
          <w:rFonts w:ascii="Times New Roman" w:hAnsi="Times New Roman"/>
          <w:i/>
          <w:iCs/>
          <w:sz w:val="24"/>
        </w:rPr>
        <w:t>paraugu</w:t>
      </w:r>
      <w:r>
        <w:rPr>
          <w:rFonts w:ascii="Times New Roman" w:hAnsi="Times New Roman"/>
          <w:sz w:val="24"/>
        </w:rPr>
        <w:t xml:space="preserve"> sākotnējā savākšanas traukā) un to aizzīmogot, izmantojot daļēja </w:t>
      </w:r>
      <w:r>
        <w:rPr>
          <w:rFonts w:ascii="Times New Roman" w:hAnsi="Times New Roman"/>
          <w:i/>
          <w:iCs/>
          <w:sz w:val="24"/>
        </w:rPr>
        <w:t>parauga</w:t>
      </w:r>
      <w:r>
        <w:rPr>
          <w:rFonts w:ascii="Times New Roman" w:hAnsi="Times New Roman"/>
          <w:sz w:val="24"/>
        </w:rPr>
        <w:t xml:space="preserve"> zīmogošanas sistēmu saskaņā ar </w:t>
      </w:r>
      <w:proofErr w:type="spellStart"/>
      <w:r>
        <w:rPr>
          <w:rFonts w:ascii="Times New Roman" w:hAnsi="Times New Roman"/>
          <w:i/>
          <w:iCs/>
          <w:sz w:val="24"/>
          <w:u w:val="single"/>
        </w:rPr>
        <w:t>DCO</w:t>
      </w:r>
      <w:proofErr w:type="spellEnd"/>
      <w:r>
        <w:rPr>
          <w:rFonts w:ascii="Times New Roman" w:hAnsi="Times New Roman"/>
          <w:sz w:val="24"/>
        </w:rPr>
        <w:t xml:space="preserve"> norādījumiem. </w:t>
      </w:r>
      <w:proofErr w:type="spellStart"/>
      <w:r>
        <w:rPr>
          <w:rFonts w:ascii="Times New Roman" w:hAnsi="Times New Roman"/>
          <w:i/>
          <w:sz w:val="24"/>
          <w:u w:val="single"/>
        </w:rPr>
        <w:t>DCO</w:t>
      </w:r>
      <w:proofErr w:type="spellEnd"/>
      <w:r>
        <w:rPr>
          <w:rFonts w:ascii="Times New Roman" w:hAnsi="Times New Roman"/>
          <w:sz w:val="24"/>
        </w:rPr>
        <w:t xml:space="preserve"> </w:t>
      </w:r>
      <w:r>
        <w:rPr>
          <w:rFonts w:ascii="Times New Roman" w:hAnsi="Times New Roman"/>
          <w:i/>
          <w:sz w:val="24"/>
        </w:rPr>
        <w:t>sportista</w:t>
      </w:r>
      <w:r>
        <w:rPr>
          <w:rFonts w:ascii="Times New Roman" w:hAnsi="Times New Roman"/>
          <w:sz w:val="24"/>
        </w:rPr>
        <w:t xml:space="preserve"> acu priekšā pārbauda, vai konteiners (vai attiecīgā gadījumā sākotnējais paraugu savākšanas trauks) ir atbilstīgi aizzīmogots.</w:t>
      </w:r>
    </w:p>
    <w:p w14:paraId="23C00C4F" w14:textId="77777777" w:rsidR="00066B01" w:rsidRPr="000F2E48" w:rsidRDefault="00066B01" w:rsidP="0003795D">
      <w:pPr>
        <w:widowControl w:val="0"/>
        <w:ind w:left="284"/>
        <w:jc w:val="both"/>
        <w:rPr>
          <w:rFonts w:ascii="Times New Roman" w:eastAsia="Times New Roman" w:hAnsi="Times New Roman"/>
          <w:sz w:val="24"/>
          <w:lang w:val="en-GB"/>
        </w:rPr>
      </w:pPr>
    </w:p>
    <w:p w14:paraId="19A4EF2B" w14:textId="6808F049" w:rsidR="00066B01" w:rsidRPr="000F2E48" w:rsidRDefault="00066B01" w:rsidP="0003795D">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E.4.4</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reģistrē daļējā </w:t>
      </w:r>
      <w:r>
        <w:rPr>
          <w:rFonts w:ascii="Times New Roman" w:hAnsi="Times New Roman"/>
          <w:i/>
          <w:sz w:val="24"/>
        </w:rPr>
        <w:t>parauga</w:t>
      </w:r>
      <w:r>
        <w:rPr>
          <w:rFonts w:ascii="Times New Roman" w:hAnsi="Times New Roman"/>
          <w:sz w:val="24"/>
        </w:rPr>
        <w:t xml:space="preserve"> numuru un nepietiekamo </w:t>
      </w:r>
      <w:r>
        <w:rPr>
          <w:rFonts w:ascii="Times New Roman" w:hAnsi="Times New Roman"/>
          <w:i/>
          <w:sz w:val="24"/>
        </w:rPr>
        <w:t>parauga</w:t>
      </w:r>
      <w:r>
        <w:rPr>
          <w:rFonts w:ascii="Times New Roman" w:hAnsi="Times New Roman"/>
          <w:sz w:val="24"/>
        </w:rPr>
        <w:t xml:space="preserve"> apjomu </w:t>
      </w:r>
      <w:r>
        <w:rPr>
          <w:rFonts w:ascii="Times New Roman" w:hAnsi="Times New Roman"/>
          <w:i/>
          <w:sz w:val="24"/>
        </w:rPr>
        <w:t>dopinga kontroles</w:t>
      </w:r>
      <w:r>
        <w:rPr>
          <w:rFonts w:ascii="Times New Roman" w:hAnsi="Times New Roman"/>
          <w:sz w:val="24"/>
        </w:rPr>
        <w:t xml:space="preserve"> anketā, un </w:t>
      </w:r>
      <w:r>
        <w:rPr>
          <w:rFonts w:ascii="Times New Roman" w:hAnsi="Times New Roman"/>
          <w:i/>
          <w:sz w:val="24"/>
        </w:rPr>
        <w:t>sportists</w:t>
      </w:r>
      <w:r>
        <w:rPr>
          <w:rFonts w:ascii="Times New Roman" w:hAnsi="Times New Roman"/>
          <w:sz w:val="24"/>
        </w:rPr>
        <w:t xml:space="preserve"> apstiprina tā pareizību. Aizzīmogotais daļējais </w:t>
      </w:r>
      <w:r>
        <w:rPr>
          <w:rFonts w:ascii="Times New Roman" w:hAnsi="Times New Roman"/>
          <w:i/>
          <w:sz w:val="24"/>
        </w:rPr>
        <w:t>paraugs</w:t>
      </w:r>
      <w:r>
        <w:rPr>
          <w:rFonts w:ascii="Times New Roman" w:hAnsi="Times New Roman"/>
          <w:sz w:val="24"/>
        </w:rPr>
        <w:t xml:space="preserve"> paliek </w:t>
      </w:r>
      <w:proofErr w:type="spellStart"/>
      <w:r>
        <w:rPr>
          <w:rFonts w:ascii="Times New Roman" w:hAnsi="Times New Roman"/>
          <w:i/>
          <w:sz w:val="24"/>
          <w:u w:val="single"/>
        </w:rPr>
        <w:t>DCO</w:t>
      </w:r>
      <w:proofErr w:type="spellEnd"/>
      <w:r>
        <w:rPr>
          <w:rFonts w:ascii="Times New Roman" w:hAnsi="Times New Roman"/>
          <w:sz w:val="24"/>
        </w:rPr>
        <w:t xml:space="preserve"> pārvaldībā.</w:t>
      </w:r>
    </w:p>
    <w:p w14:paraId="67780E80" w14:textId="77777777" w:rsidR="00066B01" w:rsidRPr="000F2E48" w:rsidRDefault="00066B01" w:rsidP="0003795D">
      <w:pPr>
        <w:widowControl w:val="0"/>
        <w:ind w:left="284"/>
        <w:jc w:val="both"/>
        <w:rPr>
          <w:rFonts w:ascii="Times New Roman" w:eastAsia="Times New Roman" w:hAnsi="Times New Roman"/>
          <w:sz w:val="24"/>
          <w:lang w:val="en-GB"/>
        </w:rPr>
      </w:pPr>
    </w:p>
    <w:p w14:paraId="03D12217" w14:textId="55E36B14" w:rsidR="00066B01" w:rsidRPr="000F2E48" w:rsidRDefault="00066B01" w:rsidP="0003795D">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E.4.5</w:t>
      </w:r>
      <w:proofErr w:type="spellEnd"/>
      <w:r>
        <w:rPr>
          <w:rFonts w:ascii="Times New Roman" w:hAnsi="Times New Roman"/>
          <w:b/>
          <w:sz w:val="24"/>
        </w:rPr>
        <w:t>.</w:t>
      </w:r>
      <w:r>
        <w:rPr>
          <w:rFonts w:ascii="Times New Roman" w:hAnsi="Times New Roman"/>
          <w:sz w:val="24"/>
        </w:rPr>
        <w:t xml:space="preserve"> Gaidot papildu </w:t>
      </w:r>
      <w:r>
        <w:rPr>
          <w:rFonts w:ascii="Times New Roman" w:hAnsi="Times New Roman"/>
          <w:i/>
          <w:iCs/>
          <w:sz w:val="24"/>
        </w:rPr>
        <w:t>parauga</w:t>
      </w:r>
      <w:r>
        <w:rPr>
          <w:rFonts w:ascii="Times New Roman" w:hAnsi="Times New Roman"/>
          <w:sz w:val="24"/>
        </w:rPr>
        <w:t xml:space="preserve"> nodošanu, </w:t>
      </w:r>
      <w:r>
        <w:rPr>
          <w:rFonts w:ascii="Times New Roman" w:hAnsi="Times New Roman"/>
          <w:i/>
          <w:iCs/>
          <w:sz w:val="24"/>
        </w:rPr>
        <w:t>sportists</w:t>
      </w:r>
      <w:r>
        <w:rPr>
          <w:rFonts w:ascii="Times New Roman" w:hAnsi="Times New Roman"/>
          <w:sz w:val="24"/>
        </w:rPr>
        <w:t xml:space="preserve"> paliek pastāvīgā novērošanā un viņam nodrošina iespēju padzerties saskaņā ar 7.3.3. pantu.</w:t>
      </w:r>
    </w:p>
    <w:p w14:paraId="09157AD1" w14:textId="77777777" w:rsidR="00066B01" w:rsidRPr="000F2E48" w:rsidRDefault="00066B01" w:rsidP="0003795D">
      <w:pPr>
        <w:widowControl w:val="0"/>
        <w:ind w:left="284"/>
        <w:jc w:val="both"/>
        <w:rPr>
          <w:rFonts w:ascii="Times New Roman" w:eastAsia="Times New Roman" w:hAnsi="Times New Roman"/>
          <w:sz w:val="24"/>
          <w:lang w:val="en-GB"/>
        </w:rPr>
      </w:pPr>
    </w:p>
    <w:p w14:paraId="181548B8" w14:textId="78D264B9" w:rsidR="00066B01" w:rsidRPr="000F2E48" w:rsidRDefault="00066B01" w:rsidP="0003795D">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E.4.6</w:t>
      </w:r>
      <w:proofErr w:type="spellEnd"/>
      <w:r>
        <w:rPr>
          <w:rFonts w:ascii="Times New Roman" w:hAnsi="Times New Roman"/>
          <w:b/>
          <w:sz w:val="24"/>
        </w:rPr>
        <w:t>.</w:t>
      </w:r>
      <w:r>
        <w:rPr>
          <w:rFonts w:ascii="Times New Roman" w:hAnsi="Times New Roman"/>
          <w:sz w:val="24"/>
        </w:rPr>
        <w:t xml:space="preserve"> Kad </w:t>
      </w:r>
      <w:r>
        <w:rPr>
          <w:rFonts w:ascii="Times New Roman" w:hAnsi="Times New Roman"/>
          <w:i/>
          <w:iCs/>
          <w:sz w:val="24"/>
        </w:rPr>
        <w:t>sportists</w:t>
      </w:r>
      <w:r>
        <w:rPr>
          <w:rFonts w:ascii="Times New Roman" w:hAnsi="Times New Roman"/>
          <w:sz w:val="24"/>
        </w:rPr>
        <w:t xml:space="preserve"> ir gatavs nodot papildu </w:t>
      </w:r>
      <w:r>
        <w:rPr>
          <w:rFonts w:ascii="Times New Roman" w:hAnsi="Times New Roman"/>
          <w:i/>
          <w:iCs/>
          <w:sz w:val="24"/>
        </w:rPr>
        <w:t>paraugu</w:t>
      </w:r>
      <w:r>
        <w:rPr>
          <w:rFonts w:ascii="Times New Roman" w:hAnsi="Times New Roman"/>
          <w:sz w:val="24"/>
        </w:rPr>
        <w:t xml:space="preserve">, tiek atkārtotas C pielikumā “Urīna </w:t>
      </w:r>
      <w:r>
        <w:rPr>
          <w:rFonts w:ascii="Times New Roman" w:hAnsi="Times New Roman"/>
          <w:i/>
          <w:iCs/>
          <w:sz w:val="24"/>
        </w:rPr>
        <w:t>paraugu</w:t>
      </w:r>
      <w:r>
        <w:rPr>
          <w:rFonts w:ascii="Times New Roman" w:hAnsi="Times New Roman"/>
          <w:sz w:val="24"/>
        </w:rPr>
        <w:t xml:space="preserve"> savākšana” aprakstītās </w:t>
      </w:r>
      <w:r>
        <w:rPr>
          <w:rFonts w:ascii="Times New Roman" w:hAnsi="Times New Roman"/>
          <w:i/>
          <w:iCs/>
          <w:sz w:val="24"/>
        </w:rPr>
        <w:t>parauga</w:t>
      </w:r>
      <w:r>
        <w:rPr>
          <w:rFonts w:ascii="Times New Roman" w:hAnsi="Times New Roman"/>
          <w:sz w:val="24"/>
        </w:rPr>
        <w:t xml:space="preserve"> savākšanas procedūras, līdz ir savākts pietiekams urīna daudzums, apvienojot sākotnējo </w:t>
      </w:r>
      <w:r>
        <w:rPr>
          <w:rFonts w:ascii="Times New Roman" w:hAnsi="Times New Roman"/>
          <w:i/>
          <w:iCs/>
          <w:sz w:val="24"/>
        </w:rPr>
        <w:t>paraugu</w:t>
      </w:r>
      <w:r>
        <w:rPr>
          <w:rFonts w:ascii="Times New Roman" w:hAnsi="Times New Roman"/>
          <w:sz w:val="24"/>
        </w:rPr>
        <w:t xml:space="preserve"> un papildu </w:t>
      </w:r>
      <w:r>
        <w:rPr>
          <w:rFonts w:ascii="Times New Roman" w:hAnsi="Times New Roman"/>
          <w:i/>
          <w:iCs/>
          <w:sz w:val="24"/>
        </w:rPr>
        <w:t>paraugu(-</w:t>
      </w:r>
      <w:proofErr w:type="spellStart"/>
      <w:r>
        <w:rPr>
          <w:rFonts w:ascii="Times New Roman" w:hAnsi="Times New Roman"/>
          <w:i/>
          <w:iCs/>
          <w:sz w:val="24"/>
        </w:rPr>
        <w:t>us</w:t>
      </w:r>
      <w:proofErr w:type="spellEnd"/>
      <w:r>
        <w:rPr>
          <w:rFonts w:ascii="Times New Roman" w:hAnsi="Times New Roman"/>
          <w:i/>
          <w:iCs/>
          <w:sz w:val="24"/>
        </w:rPr>
        <w:t>)</w:t>
      </w:r>
      <w:r>
        <w:rPr>
          <w:rFonts w:ascii="Times New Roman" w:hAnsi="Times New Roman"/>
          <w:sz w:val="24"/>
        </w:rPr>
        <w:t>.</w:t>
      </w:r>
    </w:p>
    <w:p w14:paraId="03937571" w14:textId="77777777" w:rsidR="00066B01" w:rsidRPr="000F2E48" w:rsidRDefault="00066B01" w:rsidP="0003795D">
      <w:pPr>
        <w:widowControl w:val="0"/>
        <w:ind w:left="284"/>
        <w:jc w:val="both"/>
        <w:rPr>
          <w:rFonts w:ascii="Times New Roman" w:eastAsia="Times New Roman" w:hAnsi="Times New Roman"/>
          <w:sz w:val="24"/>
          <w:lang w:val="en-GB"/>
        </w:rPr>
      </w:pPr>
    </w:p>
    <w:p w14:paraId="49E793B3" w14:textId="69D0D495" w:rsidR="00066B01" w:rsidRPr="000F2E48" w:rsidRDefault="00066B01" w:rsidP="0003795D">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E.4.7</w:t>
      </w:r>
      <w:proofErr w:type="spellEnd"/>
      <w:r>
        <w:rPr>
          <w:rFonts w:ascii="Times New Roman" w:hAnsi="Times New Roman"/>
          <w:b/>
          <w:sz w:val="24"/>
        </w:rPr>
        <w:t>.</w:t>
      </w:r>
      <w:r>
        <w:rPr>
          <w:rFonts w:ascii="Times New Roman" w:hAnsi="Times New Roman"/>
          <w:sz w:val="24"/>
        </w:rPr>
        <w:t xml:space="preserve"> Pēc katra nodotā </w:t>
      </w:r>
      <w:r>
        <w:rPr>
          <w:rFonts w:ascii="Times New Roman" w:hAnsi="Times New Roman"/>
          <w:i/>
          <w:sz w:val="24"/>
        </w:rPr>
        <w:t>parauga</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un </w:t>
      </w:r>
      <w:r>
        <w:rPr>
          <w:rFonts w:ascii="Times New Roman" w:hAnsi="Times New Roman"/>
          <w:i/>
          <w:sz w:val="24"/>
        </w:rPr>
        <w:t>sportists</w:t>
      </w:r>
      <w:r>
        <w:rPr>
          <w:rFonts w:ascii="Times New Roman" w:hAnsi="Times New Roman"/>
          <w:sz w:val="24"/>
        </w:rPr>
        <w:t xml:space="preserve"> pārbauda tā(-o) konteinera(-u) zīmoga(-u) integritāti, kurā atrodas iepriekš nodotā(-</w:t>
      </w:r>
      <w:proofErr w:type="spellStart"/>
      <w:r>
        <w:rPr>
          <w:rFonts w:ascii="Times New Roman" w:hAnsi="Times New Roman"/>
          <w:sz w:val="24"/>
        </w:rPr>
        <w:t>ās</w:t>
      </w:r>
      <w:proofErr w:type="spellEnd"/>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daļa(-</w:t>
      </w:r>
      <w:proofErr w:type="spellStart"/>
      <w:r>
        <w:rPr>
          <w:rFonts w:ascii="Times New Roman" w:hAnsi="Times New Roman"/>
          <w:sz w:val="24"/>
        </w:rPr>
        <w:t>as</w:t>
      </w:r>
      <w:proofErr w:type="spellEnd"/>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Ja saistībā ar zīmoga(-u) integritāti pastāv novirze no normas, </w:t>
      </w:r>
      <w:proofErr w:type="spellStart"/>
      <w:r>
        <w:rPr>
          <w:rFonts w:ascii="Times New Roman" w:hAnsi="Times New Roman"/>
          <w:i/>
          <w:iCs/>
          <w:sz w:val="24"/>
          <w:u w:val="single"/>
        </w:rPr>
        <w:t>DCO</w:t>
      </w:r>
      <w:proofErr w:type="spellEnd"/>
      <w:r>
        <w:rPr>
          <w:rFonts w:ascii="Times New Roman" w:hAnsi="Times New Roman"/>
          <w:sz w:val="24"/>
        </w:rPr>
        <w:t xml:space="preserve"> šo faktu reģistrē un izmeklē saskaņā ar A pielikumu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sz w:val="24"/>
        </w:rPr>
        <w:t>Starptautisko rezultātu pārvaldības standartu</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var pieprasīt no </w:t>
      </w:r>
      <w:r>
        <w:rPr>
          <w:rFonts w:ascii="Times New Roman" w:hAnsi="Times New Roman"/>
          <w:i/>
          <w:sz w:val="24"/>
        </w:rPr>
        <w:t>sportista</w:t>
      </w:r>
      <w:r>
        <w:rPr>
          <w:rFonts w:ascii="Times New Roman" w:hAnsi="Times New Roman"/>
          <w:sz w:val="24"/>
        </w:rPr>
        <w:t xml:space="preserve"> savākt papildu </w:t>
      </w:r>
      <w:r>
        <w:rPr>
          <w:rFonts w:ascii="Times New Roman" w:hAnsi="Times New Roman"/>
          <w:i/>
          <w:sz w:val="24"/>
        </w:rPr>
        <w:t>paraugu</w:t>
      </w:r>
      <w:r>
        <w:rPr>
          <w:rFonts w:ascii="Times New Roman" w:hAnsi="Times New Roman"/>
          <w:sz w:val="24"/>
        </w:rPr>
        <w:t xml:space="preserve">. Gadījumā, ja nav izpildītas minimālās prasības attiecībā uz savākto </w:t>
      </w:r>
      <w:r>
        <w:rPr>
          <w:rFonts w:ascii="Times New Roman" w:hAnsi="Times New Roman"/>
          <w:i/>
          <w:sz w:val="24"/>
        </w:rPr>
        <w:t>parauga</w:t>
      </w:r>
      <w:r>
        <w:rPr>
          <w:rFonts w:ascii="Times New Roman" w:hAnsi="Times New Roman"/>
          <w:sz w:val="24"/>
        </w:rPr>
        <w:t xml:space="preserve"> apjomu un </w:t>
      </w:r>
      <w:r>
        <w:rPr>
          <w:rFonts w:ascii="Times New Roman" w:hAnsi="Times New Roman"/>
          <w:i/>
          <w:sz w:val="24"/>
        </w:rPr>
        <w:lastRenderedPageBreak/>
        <w:t>sportists</w:t>
      </w:r>
      <w:r>
        <w:rPr>
          <w:rFonts w:ascii="Times New Roman" w:hAnsi="Times New Roman"/>
          <w:sz w:val="24"/>
        </w:rPr>
        <w:t xml:space="preserve"> atsakās sniegt papildu </w:t>
      </w:r>
      <w:r>
        <w:rPr>
          <w:rFonts w:ascii="Times New Roman" w:hAnsi="Times New Roman"/>
          <w:i/>
          <w:sz w:val="24"/>
        </w:rPr>
        <w:t>paraugu</w:t>
      </w:r>
      <w:r>
        <w:rPr>
          <w:rFonts w:ascii="Times New Roman" w:hAnsi="Times New Roman"/>
          <w:sz w:val="24"/>
        </w:rPr>
        <w:t xml:space="preserve">, ja tāds tiek pieprasīts, </w:t>
      </w:r>
      <w:proofErr w:type="spellStart"/>
      <w:r>
        <w:rPr>
          <w:rFonts w:ascii="Times New Roman" w:hAnsi="Times New Roman"/>
          <w:i/>
          <w:sz w:val="24"/>
          <w:u w:val="single"/>
        </w:rPr>
        <w:t>DCO</w:t>
      </w:r>
      <w:proofErr w:type="spellEnd"/>
      <w:r>
        <w:rPr>
          <w:rFonts w:ascii="Times New Roman" w:hAnsi="Times New Roman"/>
          <w:sz w:val="24"/>
        </w:rPr>
        <w:t xml:space="preserve"> šo atteikumu reģistrē un izskata kā iespējamu </w:t>
      </w:r>
      <w:r>
        <w:rPr>
          <w:rFonts w:ascii="Times New Roman" w:hAnsi="Times New Roman"/>
          <w:sz w:val="24"/>
          <w:u w:val="single"/>
        </w:rPr>
        <w:t>prasību neievērošanu</w:t>
      </w:r>
      <w:r>
        <w:rPr>
          <w:rFonts w:ascii="Times New Roman" w:hAnsi="Times New Roman"/>
          <w:sz w:val="24"/>
        </w:rPr>
        <w:t xml:space="preserve"> saskaņā ar </w:t>
      </w:r>
      <w:r>
        <w:rPr>
          <w:rFonts w:ascii="Times New Roman" w:hAnsi="Times New Roman"/>
          <w:i/>
          <w:sz w:val="24"/>
        </w:rPr>
        <w:t>Starptautisko rezultātu pārvaldības standartu</w:t>
      </w:r>
      <w:r>
        <w:rPr>
          <w:rFonts w:ascii="Times New Roman" w:hAnsi="Times New Roman"/>
          <w:sz w:val="24"/>
        </w:rPr>
        <w:t>.</w:t>
      </w:r>
      <w:bookmarkStart w:id="141" w:name="page72"/>
      <w:bookmarkEnd w:id="141"/>
    </w:p>
    <w:p w14:paraId="541A06AE" w14:textId="77777777" w:rsidR="00066B01" w:rsidRPr="000F2E48" w:rsidRDefault="00066B01" w:rsidP="0003795D">
      <w:pPr>
        <w:widowControl w:val="0"/>
        <w:ind w:left="284"/>
        <w:jc w:val="both"/>
        <w:rPr>
          <w:rFonts w:ascii="Times New Roman" w:eastAsia="Times New Roman" w:hAnsi="Times New Roman"/>
          <w:sz w:val="24"/>
          <w:lang w:val="en-GB"/>
        </w:rPr>
      </w:pPr>
    </w:p>
    <w:p w14:paraId="057F1416" w14:textId="6A6D7A9C" w:rsidR="00066B01" w:rsidRPr="000F2E48" w:rsidRDefault="00066B01" w:rsidP="0003795D">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E.4.8</w:t>
      </w:r>
      <w:proofErr w:type="spellEnd"/>
      <w:r>
        <w:rPr>
          <w:rFonts w:ascii="Times New Roman" w:hAnsi="Times New Roman"/>
          <w:b/>
          <w:sz w:val="24"/>
        </w:rPr>
        <w:t>.</w:t>
      </w:r>
      <w:r>
        <w:rPr>
          <w:rFonts w:ascii="Times New Roman" w:hAnsi="Times New Roman"/>
          <w:sz w:val="24"/>
        </w:rPr>
        <w:t xml:space="preserve"> Pēc tam </w:t>
      </w:r>
      <w:proofErr w:type="spellStart"/>
      <w:r>
        <w:rPr>
          <w:rFonts w:ascii="Times New Roman" w:hAnsi="Times New Roman"/>
          <w:i/>
          <w:iCs/>
          <w:sz w:val="24"/>
          <w:u w:val="single"/>
        </w:rPr>
        <w:t>DCO</w:t>
      </w:r>
      <w:proofErr w:type="spellEnd"/>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 salauzt zīmogu(-</w:t>
      </w:r>
      <w:proofErr w:type="spellStart"/>
      <w:r>
        <w:rPr>
          <w:rFonts w:ascii="Times New Roman" w:hAnsi="Times New Roman"/>
          <w:sz w:val="24"/>
        </w:rPr>
        <w:t>us</w:t>
      </w:r>
      <w:proofErr w:type="spellEnd"/>
      <w:r>
        <w:rPr>
          <w:rFonts w:ascii="Times New Roman" w:hAnsi="Times New Roman"/>
          <w:sz w:val="24"/>
        </w:rPr>
        <w:t xml:space="preserve">) un apvienot </w:t>
      </w:r>
      <w:r>
        <w:rPr>
          <w:rFonts w:ascii="Times New Roman" w:hAnsi="Times New Roman"/>
          <w:i/>
          <w:iCs/>
          <w:sz w:val="24"/>
        </w:rPr>
        <w:t>paraugus</w:t>
      </w:r>
      <w:r>
        <w:rPr>
          <w:rFonts w:ascii="Times New Roman" w:hAnsi="Times New Roman"/>
          <w:sz w:val="24"/>
        </w:rPr>
        <w:t xml:space="preserve">, nodrošinot, ka pirmajam nodotajam daļējajam </w:t>
      </w:r>
      <w:r>
        <w:rPr>
          <w:rFonts w:ascii="Times New Roman" w:hAnsi="Times New Roman"/>
          <w:i/>
          <w:iCs/>
          <w:sz w:val="24"/>
        </w:rPr>
        <w:t>paraugam</w:t>
      </w:r>
      <w:r>
        <w:rPr>
          <w:rFonts w:ascii="Times New Roman" w:hAnsi="Times New Roman"/>
          <w:sz w:val="24"/>
        </w:rPr>
        <w:t xml:space="preserve"> tiek pievienoti papildu </w:t>
      </w:r>
      <w:r>
        <w:rPr>
          <w:rFonts w:ascii="Times New Roman" w:hAnsi="Times New Roman"/>
          <w:i/>
          <w:iCs/>
          <w:sz w:val="24"/>
        </w:rPr>
        <w:t>paraugi</w:t>
      </w:r>
      <w:r>
        <w:rPr>
          <w:rFonts w:ascii="Times New Roman" w:hAnsi="Times New Roman"/>
          <w:sz w:val="24"/>
        </w:rPr>
        <w:t xml:space="preserve"> to iegūšanas kārtībā, līdz </w:t>
      </w:r>
      <w:r>
        <w:rPr>
          <w:rFonts w:ascii="Times New Roman" w:hAnsi="Times New Roman"/>
          <w:i/>
          <w:iCs/>
          <w:sz w:val="24"/>
        </w:rPr>
        <w:t>parauga</w:t>
      </w:r>
      <w:r>
        <w:rPr>
          <w:rFonts w:ascii="Times New Roman" w:hAnsi="Times New Roman"/>
          <w:sz w:val="24"/>
        </w:rPr>
        <w:t xml:space="preserve"> apjoms atbilst vismaz prasībai par </w:t>
      </w:r>
      <w:r>
        <w:rPr>
          <w:rFonts w:ascii="Times New Roman" w:hAnsi="Times New Roman"/>
          <w:sz w:val="24"/>
          <w:u w:val="single"/>
        </w:rPr>
        <w:t>analīzēm piemērotu urīna daudzumu</w:t>
      </w:r>
      <w:r>
        <w:rPr>
          <w:rFonts w:ascii="Times New Roman" w:hAnsi="Times New Roman"/>
          <w:sz w:val="24"/>
        </w:rPr>
        <w:t>.</w:t>
      </w:r>
    </w:p>
    <w:p w14:paraId="77323F6B" w14:textId="77777777" w:rsidR="00066B01" w:rsidRPr="000F2E48" w:rsidRDefault="00066B01" w:rsidP="0003795D">
      <w:pPr>
        <w:widowControl w:val="0"/>
        <w:ind w:left="284"/>
        <w:jc w:val="both"/>
        <w:rPr>
          <w:rFonts w:ascii="Times New Roman" w:eastAsia="Times New Roman" w:hAnsi="Times New Roman"/>
          <w:sz w:val="24"/>
          <w:lang w:val="en-GB"/>
        </w:rPr>
      </w:pPr>
    </w:p>
    <w:p w14:paraId="5DB7EB3F" w14:textId="434AEAFA" w:rsidR="00066B01" w:rsidRPr="000F2E48" w:rsidRDefault="00066B01" w:rsidP="0003795D">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E.4.9</w:t>
      </w:r>
      <w:proofErr w:type="spellEnd"/>
      <w:r>
        <w:rPr>
          <w:rFonts w:ascii="Times New Roman" w:hAnsi="Times New Roman"/>
          <w:b/>
          <w:sz w:val="24"/>
        </w:rPr>
        <w:t>.</w:t>
      </w:r>
      <w:r>
        <w:rPr>
          <w:rFonts w:ascii="Times New Roman" w:hAnsi="Times New Roman"/>
          <w:sz w:val="24"/>
        </w:rPr>
        <w:t xml:space="preserve"> Pēc tam </w:t>
      </w:r>
      <w:proofErr w:type="spellStart"/>
      <w:r>
        <w:rPr>
          <w:rFonts w:ascii="Times New Roman" w:hAnsi="Times New Roman"/>
          <w:i/>
          <w:iCs/>
          <w:sz w:val="24"/>
          <w:u w:val="single"/>
        </w:rPr>
        <w:t>DCO</w:t>
      </w:r>
      <w:proofErr w:type="spellEnd"/>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turpina rīkoties saskaņā ar attiecīgi </w:t>
      </w:r>
      <w:proofErr w:type="spellStart"/>
      <w:r>
        <w:rPr>
          <w:rFonts w:ascii="Times New Roman" w:hAnsi="Times New Roman"/>
          <w:sz w:val="24"/>
        </w:rPr>
        <w:t>C.4.12</w:t>
      </w:r>
      <w:proofErr w:type="spellEnd"/>
      <w:r>
        <w:rPr>
          <w:rFonts w:ascii="Times New Roman" w:hAnsi="Times New Roman"/>
          <w:sz w:val="24"/>
        </w:rPr>
        <w:t xml:space="preserve">. vai </w:t>
      </w:r>
      <w:proofErr w:type="spellStart"/>
      <w:r>
        <w:rPr>
          <w:rFonts w:ascii="Times New Roman" w:hAnsi="Times New Roman"/>
          <w:sz w:val="24"/>
        </w:rPr>
        <w:t>C.4.14</w:t>
      </w:r>
      <w:proofErr w:type="spellEnd"/>
      <w:r>
        <w:rPr>
          <w:rFonts w:ascii="Times New Roman" w:hAnsi="Times New Roman"/>
          <w:sz w:val="24"/>
        </w:rPr>
        <w:t>. pantu.</w:t>
      </w:r>
    </w:p>
    <w:p w14:paraId="09DD745D" w14:textId="77777777" w:rsidR="008735CA" w:rsidRPr="000F2E48" w:rsidRDefault="008735CA" w:rsidP="008B700E">
      <w:pPr>
        <w:widowControl w:val="0"/>
        <w:tabs>
          <w:tab w:val="left" w:pos="8940"/>
        </w:tabs>
        <w:jc w:val="both"/>
        <w:rPr>
          <w:rFonts w:ascii="Times New Roman" w:eastAsia="Arial" w:hAnsi="Times New Roman"/>
          <w:sz w:val="24"/>
          <w:lang w:val="en-GB"/>
        </w:rPr>
      </w:pPr>
    </w:p>
    <w:p w14:paraId="05CFC4D3" w14:textId="77777777" w:rsidR="0003795D" w:rsidRDefault="0003795D">
      <w:pPr>
        <w:rPr>
          <w:rFonts w:ascii="Times New Roman" w:eastAsia="Arial" w:hAnsi="Times New Roman"/>
          <w:b/>
          <w:sz w:val="24"/>
        </w:rPr>
      </w:pPr>
      <w:r>
        <w:br w:type="page"/>
      </w:r>
    </w:p>
    <w:p w14:paraId="272106ED" w14:textId="0EBE8AED" w:rsidR="00066B01" w:rsidRPr="000F2E48" w:rsidRDefault="00066B01" w:rsidP="006D6F26">
      <w:pPr>
        <w:pStyle w:val="Heading1"/>
        <w:rPr>
          <w:u w:val="single"/>
        </w:rPr>
      </w:pPr>
      <w:bookmarkStart w:id="142" w:name="_Toc137586336"/>
      <w:r>
        <w:lastRenderedPageBreak/>
        <w:t xml:space="preserve">F PIELIKUMS. URĪNA </w:t>
      </w:r>
      <w:r>
        <w:rPr>
          <w:i/>
          <w:iCs/>
        </w:rPr>
        <w:t>PARAUGI</w:t>
      </w:r>
      <w:r>
        <w:t xml:space="preserve">, KAS NEATBILST PRASĪBAI PAR </w:t>
      </w:r>
      <w:r>
        <w:rPr>
          <w:u w:val="single"/>
        </w:rPr>
        <w:t>ANALĪZĒM PIEMĒROTU ĪPATNĒJO SVARU</w:t>
      </w:r>
      <w:bookmarkStart w:id="143" w:name="page73"/>
      <w:bookmarkEnd w:id="142"/>
      <w:bookmarkEnd w:id="143"/>
    </w:p>
    <w:p w14:paraId="39137ED3" w14:textId="77777777" w:rsidR="00066B01" w:rsidRPr="000F2E48" w:rsidRDefault="00066B01" w:rsidP="008B700E">
      <w:pPr>
        <w:widowControl w:val="0"/>
        <w:jc w:val="both"/>
        <w:rPr>
          <w:rFonts w:ascii="Times New Roman" w:eastAsia="Times New Roman" w:hAnsi="Times New Roman"/>
          <w:sz w:val="24"/>
          <w:lang w:val="en-GB"/>
        </w:rPr>
      </w:pPr>
    </w:p>
    <w:p w14:paraId="3BF53E7E" w14:textId="79E4A9D2" w:rsidR="00066B01" w:rsidRPr="000F2E48" w:rsidRDefault="00066B01" w:rsidP="006D6F26">
      <w:pPr>
        <w:pStyle w:val="Heading2"/>
      </w:pPr>
      <w:bookmarkStart w:id="144" w:name="_Toc137586337"/>
      <w:proofErr w:type="spellStart"/>
      <w:r>
        <w:t>F.1</w:t>
      </w:r>
      <w:proofErr w:type="spellEnd"/>
      <w:r>
        <w:t>. Mērķis</w:t>
      </w:r>
      <w:bookmarkEnd w:id="144"/>
    </w:p>
    <w:p w14:paraId="4A6B3972" w14:textId="77777777" w:rsidR="00066B01" w:rsidRPr="000F2E48" w:rsidRDefault="00066B01" w:rsidP="008B700E">
      <w:pPr>
        <w:widowControl w:val="0"/>
        <w:jc w:val="both"/>
        <w:rPr>
          <w:rFonts w:ascii="Times New Roman" w:eastAsia="Times New Roman" w:hAnsi="Times New Roman"/>
          <w:sz w:val="24"/>
          <w:lang w:val="en-GB"/>
        </w:rPr>
      </w:pPr>
    </w:p>
    <w:p w14:paraId="0E87A3CF"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Nodrošināt attiecīgo procedūru ievērošanu gadījumos, kad urīna </w:t>
      </w:r>
      <w:r>
        <w:rPr>
          <w:rFonts w:ascii="Times New Roman" w:hAnsi="Times New Roman"/>
          <w:i/>
          <w:sz w:val="24"/>
        </w:rPr>
        <w:t>paraugs</w:t>
      </w:r>
      <w:r>
        <w:rPr>
          <w:rFonts w:ascii="Times New Roman" w:hAnsi="Times New Roman"/>
          <w:sz w:val="24"/>
        </w:rPr>
        <w:t xml:space="preserve"> neatbilst prasībai par </w:t>
      </w:r>
      <w:r>
        <w:rPr>
          <w:rFonts w:ascii="Times New Roman" w:hAnsi="Times New Roman"/>
          <w:sz w:val="24"/>
          <w:u w:val="single"/>
        </w:rPr>
        <w:t>analīzēm piemērotu īpatnējo svaru</w:t>
      </w:r>
      <w:r>
        <w:rPr>
          <w:rFonts w:ascii="Times New Roman" w:hAnsi="Times New Roman"/>
          <w:sz w:val="24"/>
        </w:rPr>
        <w:t>.</w:t>
      </w:r>
    </w:p>
    <w:p w14:paraId="04A3E411" w14:textId="77777777" w:rsidR="00066B01" w:rsidRPr="000F2E48" w:rsidRDefault="00066B01" w:rsidP="008B700E">
      <w:pPr>
        <w:widowControl w:val="0"/>
        <w:jc w:val="both"/>
        <w:rPr>
          <w:rFonts w:ascii="Times New Roman" w:eastAsia="Times New Roman" w:hAnsi="Times New Roman"/>
          <w:sz w:val="24"/>
          <w:lang w:val="en-GB"/>
        </w:rPr>
      </w:pPr>
    </w:p>
    <w:p w14:paraId="1E710591" w14:textId="2E0F176C" w:rsidR="00066B01" w:rsidRPr="000F2E48" w:rsidRDefault="00066B01" w:rsidP="006D6F26">
      <w:pPr>
        <w:pStyle w:val="Heading2"/>
      </w:pPr>
      <w:bookmarkStart w:id="145" w:name="_Toc137586338"/>
      <w:proofErr w:type="spellStart"/>
      <w:r>
        <w:t>F.2</w:t>
      </w:r>
      <w:proofErr w:type="spellEnd"/>
      <w:r>
        <w:t>. Darbības joma</w:t>
      </w:r>
      <w:bookmarkEnd w:id="145"/>
    </w:p>
    <w:p w14:paraId="70EF57A7" w14:textId="77777777" w:rsidR="00066B01" w:rsidRPr="000F2E48" w:rsidRDefault="00066B01" w:rsidP="008B700E">
      <w:pPr>
        <w:widowControl w:val="0"/>
        <w:jc w:val="both"/>
        <w:rPr>
          <w:rFonts w:ascii="Times New Roman" w:eastAsia="Times New Roman" w:hAnsi="Times New Roman"/>
          <w:sz w:val="24"/>
          <w:lang w:val="en-GB"/>
        </w:rPr>
      </w:pPr>
    </w:p>
    <w:p w14:paraId="2902828D"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Procedūras sākumā </w:t>
      </w:r>
      <w:proofErr w:type="spellStart"/>
      <w:r>
        <w:rPr>
          <w:rFonts w:ascii="Times New Roman" w:hAnsi="Times New Roman"/>
          <w:i/>
          <w:sz w:val="24"/>
          <w:u w:val="single"/>
        </w:rPr>
        <w:t>DCO</w:t>
      </w:r>
      <w:proofErr w:type="spellEnd"/>
      <w:r>
        <w:rPr>
          <w:rFonts w:ascii="Times New Roman" w:hAnsi="Times New Roman"/>
          <w:sz w:val="24"/>
        </w:rPr>
        <w:t xml:space="preserve"> informē </w:t>
      </w:r>
      <w:r>
        <w:rPr>
          <w:rFonts w:ascii="Times New Roman" w:hAnsi="Times New Roman"/>
          <w:i/>
          <w:sz w:val="24"/>
        </w:rPr>
        <w:t>sportistu</w:t>
      </w:r>
      <w:r>
        <w:rPr>
          <w:rFonts w:ascii="Times New Roman" w:hAnsi="Times New Roman"/>
          <w:sz w:val="24"/>
        </w:rPr>
        <w:t xml:space="preserve"> par nepieciešamību nodot vēl vienu </w:t>
      </w:r>
      <w:r>
        <w:rPr>
          <w:rFonts w:ascii="Times New Roman" w:hAnsi="Times New Roman"/>
          <w:i/>
          <w:sz w:val="24"/>
        </w:rPr>
        <w:t>paraugu</w:t>
      </w:r>
      <w:r>
        <w:rPr>
          <w:rFonts w:ascii="Times New Roman" w:hAnsi="Times New Roman"/>
          <w:sz w:val="24"/>
        </w:rPr>
        <w:t xml:space="preserve">; procedūra beidzas, kad savākts tāds </w:t>
      </w:r>
      <w:r>
        <w:rPr>
          <w:rFonts w:ascii="Times New Roman" w:hAnsi="Times New Roman"/>
          <w:i/>
          <w:sz w:val="24"/>
        </w:rPr>
        <w:t>paraugs</w:t>
      </w:r>
      <w:r>
        <w:rPr>
          <w:rFonts w:ascii="Times New Roman" w:hAnsi="Times New Roman"/>
          <w:sz w:val="24"/>
        </w:rPr>
        <w:t xml:space="preserve">, kas atbilst prasībai par </w:t>
      </w:r>
      <w:r>
        <w:rPr>
          <w:rFonts w:ascii="Times New Roman" w:hAnsi="Times New Roman"/>
          <w:sz w:val="24"/>
          <w:u w:val="single"/>
        </w:rPr>
        <w:t>analīzēm piemērotu īpatnējo svaru</w:t>
      </w:r>
      <w:r>
        <w:rPr>
          <w:rFonts w:ascii="Times New Roman" w:hAnsi="Times New Roman"/>
          <w:sz w:val="24"/>
        </w:rPr>
        <w:t xml:space="preserve">, vai kad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vajadzības gadījumā veic attiecīgus turpmākos pasākumus.</w:t>
      </w:r>
    </w:p>
    <w:p w14:paraId="60572FD1" w14:textId="77777777" w:rsidR="00066B01" w:rsidRPr="000F2E48" w:rsidRDefault="00066B01" w:rsidP="008B700E">
      <w:pPr>
        <w:widowControl w:val="0"/>
        <w:jc w:val="both"/>
        <w:rPr>
          <w:rFonts w:ascii="Times New Roman" w:eastAsia="Times New Roman" w:hAnsi="Times New Roman"/>
          <w:sz w:val="24"/>
          <w:lang w:val="en-GB"/>
        </w:rPr>
      </w:pPr>
    </w:p>
    <w:p w14:paraId="0BD2418A" w14:textId="37FA3EC7" w:rsidR="00066B01" w:rsidRPr="000F2E48" w:rsidRDefault="00066B01" w:rsidP="006D6F26">
      <w:pPr>
        <w:pStyle w:val="Heading2"/>
      </w:pPr>
      <w:bookmarkStart w:id="146" w:name="_Toc137586339"/>
      <w:proofErr w:type="spellStart"/>
      <w:r>
        <w:t>F.3</w:t>
      </w:r>
      <w:proofErr w:type="spellEnd"/>
      <w:r>
        <w:t>. Atbildība</w:t>
      </w:r>
      <w:bookmarkEnd w:id="146"/>
    </w:p>
    <w:p w14:paraId="1C291218" w14:textId="77777777" w:rsidR="00066B01" w:rsidRPr="000F2E48" w:rsidRDefault="00066B01" w:rsidP="008B700E">
      <w:pPr>
        <w:widowControl w:val="0"/>
        <w:jc w:val="both"/>
        <w:rPr>
          <w:rFonts w:ascii="Times New Roman" w:eastAsia="Times New Roman" w:hAnsi="Times New Roman"/>
          <w:sz w:val="24"/>
          <w:lang w:val="en-GB"/>
        </w:rPr>
      </w:pPr>
    </w:p>
    <w:p w14:paraId="6EA7D6B7" w14:textId="42D7057C" w:rsidR="00066B01" w:rsidRPr="000F2E48" w:rsidRDefault="00066B01" w:rsidP="0047330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F.3.1</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ir pienākums noteikt procedūras, lai gadījumos, kad sākotnēji savāktais </w:t>
      </w:r>
      <w:r>
        <w:rPr>
          <w:rFonts w:ascii="Times New Roman" w:hAnsi="Times New Roman"/>
          <w:i/>
          <w:iCs/>
          <w:sz w:val="24"/>
        </w:rPr>
        <w:t>paraugs</w:t>
      </w:r>
      <w:r>
        <w:rPr>
          <w:rFonts w:ascii="Times New Roman" w:hAnsi="Times New Roman"/>
          <w:sz w:val="24"/>
        </w:rPr>
        <w:t xml:space="preserve"> neatbilst prasībai par </w:t>
      </w:r>
      <w:r>
        <w:rPr>
          <w:rFonts w:ascii="Times New Roman" w:hAnsi="Times New Roman"/>
          <w:sz w:val="24"/>
          <w:u w:val="single"/>
        </w:rPr>
        <w:t>analīzēm piemērotu īpatnējo svaru</w:t>
      </w:r>
      <w:r>
        <w:rPr>
          <w:rFonts w:ascii="Times New Roman" w:hAnsi="Times New Roman"/>
          <w:sz w:val="24"/>
        </w:rPr>
        <w:t xml:space="preserve">, nodrošinātu piemērota </w:t>
      </w:r>
      <w:r>
        <w:rPr>
          <w:rFonts w:ascii="Times New Roman" w:hAnsi="Times New Roman"/>
          <w:i/>
          <w:iCs/>
          <w:sz w:val="24"/>
        </w:rPr>
        <w:t>parauga</w:t>
      </w:r>
      <w:r>
        <w:rPr>
          <w:rFonts w:ascii="Times New Roman" w:hAnsi="Times New Roman"/>
          <w:sz w:val="24"/>
        </w:rPr>
        <w:t xml:space="preserve"> savākšanu.</w:t>
      </w:r>
    </w:p>
    <w:p w14:paraId="37E52CEE" w14:textId="77777777" w:rsidR="00066B01" w:rsidRPr="000F2E48" w:rsidRDefault="00066B01" w:rsidP="0047330E">
      <w:pPr>
        <w:widowControl w:val="0"/>
        <w:ind w:left="284"/>
        <w:jc w:val="both"/>
        <w:rPr>
          <w:rFonts w:ascii="Times New Roman" w:eastAsia="Times New Roman" w:hAnsi="Times New Roman"/>
          <w:sz w:val="24"/>
          <w:lang w:val="en-GB"/>
        </w:rPr>
      </w:pPr>
    </w:p>
    <w:p w14:paraId="6DF98970" w14:textId="11837AE5" w:rsidR="00066B01" w:rsidRPr="000F2E48" w:rsidRDefault="00066B01" w:rsidP="0047330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F.3.2</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pienākums ir veikt papildu </w:t>
      </w:r>
      <w:r>
        <w:rPr>
          <w:rFonts w:ascii="Times New Roman" w:hAnsi="Times New Roman"/>
          <w:i/>
          <w:sz w:val="24"/>
        </w:rPr>
        <w:t>paraugu</w:t>
      </w:r>
      <w:r>
        <w:rPr>
          <w:rFonts w:ascii="Times New Roman" w:hAnsi="Times New Roman"/>
          <w:sz w:val="24"/>
        </w:rPr>
        <w:t xml:space="preserve"> savākšanu, līdz iegūts atbilstošs </w:t>
      </w:r>
      <w:r>
        <w:rPr>
          <w:rFonts w:ascii="Times New Roman" w:hAnsi="Times New Roman"/>
          <w:i/>
          <w:sz w:val="24"/>
        </w:rPr>
        <w:t>paraugs</w:t>
      </w:r>
      <w:r>
        <w:rPr>
          <w:rFonts w:ascii="Times New Roman" w:hAnsi="Times New Roman"/>
          <w:sz w:val="24"/>
        </w:rPr>
        <w:t>.</w:t>
      </w:r>
    </w:p>
    <w:p w14:paraId="191A8BDF" w14:textId="77777777" w:rsidR="00066B01" w:rsidRPr="000F2E48" w:rsidRDefault="00066B01" w:rsidP="008B700E">
      <w:pPr>
        <w:widowControl w:val="0"/>
        <w:jc w:val="both"/>
        <w:rPr>
          <w:rFonts w:ascii="Times New Roman" w:eastAsia="Times New Roman" w:hAnsi="Times New Roman"/>
          <w:sz w:val="24"/>
          <w:lang w:val="en-GB"/>
        </w:rPr>
      </w:pPr>
    </w:p>
    <w:p w14:paraId="2A7498FE" w14:textId="4D450E1C" w:rsidR="00066B01" w:rsidRPr="000F2E48" w:rsidRDefault="00066B01" w:rsidP="006D6F26">
      <w:pPr>
        <w:pStyle w:val="Heading2"/>
      </w:pPr>
      <w:bookmarkStart w:id="147" w:name="_Toc137586340"/>
      <w:proofErr w:type="spellStart"/>
      <w:r>
        <w:t>F.4</w:t>
      </w:r>
      <w:proofErr w:type="spellEnd"/>
      <w:r>
        <w:t>. Prasības</w:t>
      </w:r>
      <w:bookmarkEnd w:id="147"/>
    </w:p>
    <w:p w14:paraId="561E1DD7" w14:textId="77777777" w:rsidR="00066B01" w:rsidRPr="000F2E48" w:rsidRDefault="00066B01" w:rsidP="008B700E">
      <w:pPr>
        <w:widowControl w:val="0"/>
        <w:jc w:val="both"/>
        <w:rPr>
          <w:rFonts w:ascii="Times New Roman" w:eastAsia="Times New Roman" w:hAnsi="Times New Roman"/>
          <w:sz w:val="24"/>
          <w:lang w:val="en-GB"/>
        </w:rPr>
      </w:pPr>
    </w:p>
    <w:p w14:paraId="5C6BAB94" w14:textId="13FE7773" w:rsidR="00066B01" w:rsidRPr="000F2E48" w:rsidRDefault="00066B01" w:rsidP="0047330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F.4.1</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konstatē, ka nav izpildītas prasības par </w:t>
      </w:r>
      <w:r>
        <w:rPr>
          <w:rFonts w:ascii="Times New Roman" w:hAnsi="Times New Roman"/>
          <w:sz w:val="24"/>
          <w:u w:val="single"/>
        </w:rPr>
        <w:t>analīzēm piemērotu īpatnējo svaru</w:t>
      </w:r>
      <w:r>
        <w:rPr>
          <w:rFonts w:ascii="Times New Roman" w:hAnsi="Times New Roman"/>
          <w:sz w:val="24"/>
        </w:rPr>
        <w:t>.</w:t>
      </w:r>
    </w:p>
    <w:p w14:paraId="29A22AE1" w14:textId="77777777" w:rsidR="00066B01" w:rsidRPr="000F2E48" w:rsidRDefault="00066B01" w:rsidP="0047330E">
      <w:pPr>
        <w:widowControl w:val="0"/>
        <w:ind w:left="284"/>
        <w:jc w:val="both"/>
        <w:rPr>
          <w:rFonts w:ascii="Times New Roman" w:eastAsia="Times New Roman" w:hAnsi="Times New Roman"/>
          <w:sz w:val="24"/>
          <w:lang w:val="en-GB"/>
        </w:rPr>
      </w:pPr>
    </w:p>
    <w:p w14:paraId="4D53B29C" w14:textId="42053B0B" w:rsidR="00066B01" w:rsidRPr="000F2E48" w:rsidRDefault="00066B01" w:rsidP="0047330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F.4.2</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informē </w:t>
      </w:r>
      <w:r>
        <w:rPr>
          <w:rFonts w:ascii="Times New Roman" w:hAnsi="Times New Roman"/>
          <w:i/>
          <w:iCs/>
          <w:sz w:val="24"/>
        </w:rPr>
        <w:t>sportistu</w:t>
      </w:r>
      <w:r>
        <w:rPr>
          <w:rFonts w:ascii="Times New Roman" w:hAnsi="Times New Roman"/>
          <w:sz w:val="24"/>
        </w:rPr>
        <w:t xml:space="preserve"> par nepieciešamību nodot papildu </w:t>
      </w:r>
      <w:r>
        <w:rPr>
          <w:rFonts w:ascii="Times New Roman" w:hAnsi="Times New Roman"/>
          <w:i/>
          <w:iCs/>
          <w:sz w:val="24"/>
        </w:rPr>
        <w:t>paraugu</w:t>
      </w:r>
      <w:r>
        <w:rPr>
          <w:rFonts w:ascii="Times New Roman" w:hAnsi="Times New Roman"/>
          <w:sz w:val="24"/>
        </w:rPr>
        <w:t>.</w:t>
      </w:r>
    </w:p>
    <w:p w14:paraId="1EF7DF58" w14:textId="77777777" w:rsidR="00066B01" w:rsidRPr="000F2E48" w:rsidRDefault="00066B01" w:rsidP="0047330E">
      <w:pPr>
        <w:widowControl w:val="0"/>
        <w:ind w:left="284"/>
        <w:jc w:val="both"/>
        <w:rPr>
          <w:rFonts w:ascii="Times New Roman" w:eastAsia="Times New Roman" w:hAnsi="Times New Roman"/>
          <w:sz w:val="24"/>
          <w:lang w:val="en-GB"/>
        </w:rPr>
      </w:pPr>
    </w:p>
    <w:p w14:paraId="263FF030" w14:textId="4B26B9BF" w:rsidR="00066B01" w:rsidRPr="000F2E48" w:rsidRDefault="00066B01" w:rsidP="0047330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F.4.3</w:t>
      </w:r>
      <w:proofErr w:type="spellEnd"/>
      <w:r>
        <w:rPr>
          <w:rFonts w:ascii="Times New Roman" w:hAnsi="Times New Roman"/>
          <w:b/>
          <w:sz w:val="24"/>
        </w:rPr>
        <w:t>.</w:t>
      </w:r>
      <w:r>
        <w:rPr>
          <w:rFonts w:ascii="Times New Roman" w:hAnsi="Times New Roman"/>
          <w:sz w:val="24"/>
        </w:rPr>
        <w:t xml:space="preserve"> Gaidot papildu </w:t>
      </w:r>
      <w:r>
        <w:rPr>
          <w:rFonts w:ascii="Times New Roman" w:hAnsi="Times New Roman"/>
          <w:i/>
          <w:iCs/>
          <w:sz w:val="24"/>
        </w:rPr>
        <w:t>paraugu</w:t>
      </w:r>
      <w:r>
        <w:rPr>
          <w:rFonts w:ascii="Times New Roman" w:hAnsi="Times New Roman"/>
          <w:sz w:val="24"/>
        </w:rPr>
        <w:t xml:space="preserve"> nodošanu, </w:t>
      </w:r>
      <w:r>
        <w:rPr>
          <w:rFonts w:ascii="Times New Roman" w:hAnsi="Times New Roman"/>
          <w:i/>
          <w:iCs/>
          <w:sz w:val="24"/>
        </w:rPr>
        <w:t>sportists</w:t>
      </w:r>
      <w:r>
        <w:rPr>
          <w:rFonts w:ascii="Times New Roman" w:hAnsi="Times New Roman"/>
          <w:sz w:val="24"/>
        </w:rPr>
        <w:t xml:space="preserve"> paliek pastāvīgā uzraudzībā, un </w:t>
      </w:r>
      <w:r>
        <w:rPr>
          <w:rFonts w:ascii="Times New Roman" w:hAnsi="Times New Roman"/>
          <w:i/>
          <w:iCs/>
          <w:sz w:val="24"/>
        </w:rPr>
        <w:t>sportistam</w:t>
      </w:r>
      <w:r>
        <w:rPr>
          <w:rFonts w:ascii="Times New Roman" w:hAnsi="Times New Roman"/>
          <w:sz w:val="24"/>
        </w:rPr>
        <w:t xml:space="preserve"> iesaka nelietot šķidrumu, jo tas var aizkavēt tāda urīna veidošanos, kas piemērots </w:t>
      </w:r>
      <w:r>
        <w:rPr>
          <w:rFonts w:ascii="Times New Roman" w:hAnsi="Times New Roman"/>
          <w:i/>
          <w:iCs/>
          <w:sz w:val="24"/>
        </w:rPr>
        <w:t>paraugam</w:t>
      </w:r>
      <w:r>
        <w:rPr>
          <w:rFonts w:ascii="Times New Roman" w:hAnsi="Times New Roman"/>
          <w:sz w:val="24"/>
        </w:rPr>
        <w:t xml:space="preserve">. Atbilstošos apstākļos papildu šķidruma lietošanu pēc prasībām neatbilstoša </w:t>
      </w:r>
      <w:r>
        <w:rPr>
          <w:rFonts w:ascii="Times New Roman" w:hAnsi="Times New Roman"/>
          <w:i/>
          <w:sz w:val="24"/>
        </w:rPr>
        <w:t>parauga</w:t>
      </w:r>
      <w:r>
        <w:rPr>
          <w:rFonts w:ascii="Times New Roman" w:hAnsi="Times New Roman"/>
          <w:sz w:val="24"/>
        </w:rPr>
        <w:t xml:space="preserve"> nodošanas var uzskatīt par </w:t>
      </w:r>
      <w:r>
        <w:rPr>
          <w:rFonts w:ascii="Times New Roman" w:hAnsi="Times New Roman"/>
          <w:i/>
          <w:sz w:val="24"/>
        </w:rPr>
        <w:t>Kodeksa</w:t>
      </w:r>
      <w:r>
        <w:rPr>
          <w:rFonts w:ascii="Times New Roman" w:hAnsi="Times New Roman"/>
          <w:sz w:val="24"/>
        </w:rPr>
        <w:t xml:space="preserve"> 2.5. panta pārkāpumu.</w:t>
      </w:r>
    </w:p>
    <w:p w14:paraId="7DEE2445" w14:textId="77777777" w:rsidR="00066B01" w:rsidRPr="000F2E48" w:rsidRDefault="00066B01" w:rsidP="0047330E">
      <w:pPr>
        <w:widowControl w:val="0"/>
        <w:ind w:left="284"/>
        <w:jc w:val="both"/>
        <w:rPr>
          <w:rFonts w:ascii="Times New Roman" w:eastAsia="Times New Roman" w:hAnsi="Times New Roman"/>
          <w:sz w:val="24"/>
          <w:lang w:val="en-GB"/>
        </w:rPr>
      </w:pPr>
    </w:p>
    <w:p w14:paraId="33F26C2B" w14:textId="77777777" w:rsidR="00066B01" w:rsidRPr="000F2E48" w:rsidRDefault="00066B01" w:rsidP="0047330E">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F.4.3</w:t>
      </w:r>
      <w:proofErr w:type="spellEnd"/>
      <w:r>
        <w:rPr>
          <w:rFonts w:ascii="Times New Roman" w:hAnsi="Times New Roman"/>
          <w:i/>
          <w:sz w:val="24"/>
        </w:rPr>
        <w:t xml:space="preserve">. pantu. Sportista pienākums ir nodot tādu paraugu, kas atbilst prasībai par </w:t>
      </w:r>
      <w:r>
        <w:rPr>
          <w:rFonts w:ascii="Times New Roman" w:hAnsi="Times New Roman"/>
          <w:i/>
          <w:sz w:val="24"/>
          <w:u w:val="single"/>
        </w:rPr>
        <w:t>analīzēm piemērotu īpatnējo svaru</w:t>
      </w:r>
      <w:r>
        <w:rPr>
          <w:rFonts w:ascii="Times New Roman" w:hAnsi="Times New Roman"/>
          <w:i/>
          <w:sz w:val="24"/>
        </w:rPr>
        <w:t xml:space="preserve">. </w:t>
      </w:r>
      <w:r>
        <w:rPr>
          <w:rFonts w:ascii="Times New Roman" w:hAnsi="Times New Roman"/>
          <w:i/>
          <w:sz w:val="24"/>
          <w:u w:val="single"/>
        </w:rPr>
        <w:t>Paraugu savākšanas personāls</w:t>
      </w:r>
      <w:r>
        <w:rPr>
          <w:rFonts w:ascii="Times New Roman" w:hAnsi="Times New Roman"/>
          <w:i/>
          <w:sz w:val="24"/>
        </w:rPr>
        <w:t xml:space="preserve"> konsultē sportistu vai attiecīgā gadījumā sportista atbalsta personālu par šo prasību laikā, kad tiek paziņots par pārbaudi, lai atturētu sportistu no pārmērīgas šķidruma lietošanas pirms pirmā parauga nodošanas. Ja pirmais sportista nodotais paraugs neatbilst prasībai par </w:t>
      </w:r>
      <w:r>
        <w:rPr>
          <w:rFonts w:ascii="Times New Roman" w:hAnsi="Times New Roman"/>
          <w:i/>
          <w:sz w:val="24"/>
          <w:u w:val="single"/>
        </w:rPr>
        <w:t>analīzēm piemērotu īpatnējo svaru</w:t>
      </w:r>
      <w:r>
        <w:rPr>
          <w:rFonts w:ascii="Times New Roman" w:hAnsi="Times New Roman"/>
          <w:i/>
          <w:sz w:val="24"/>
        </w:rPr>
        <w:t xml:space="preserve">, viņam iesaka nelietot šķidrumu līdz brīdim, kad tiek nodots paraugs, kas atbilst prasībai par </w:t>
      </w:r>
      <w:r>
        <w:rPr>
          <w:rFonts w:ascii="Times New Roman" w:hAnsi="Times New Roman"/>
          <w:i/>
          <w:sz w:val="24"/>
          <w:u w:val="single"/>
        </w:rPr>
        <w:t>analīzēm piemērotu īpatnējo svaru</w:t>
      </w:r>
      <w:r>
        <w:rPr>
          <w:rFonts w:ascii="Times New Roman" w:hAnsi="Times New Roman"/>
          <w:i/>
          <w:sz w:val="24"/>
        </w:rPr>
        <w:t>.]</w:t>
      </w:r>
    </w:p>
    <w:p w14:paraId="762C8642" w14:textId="77777777" w:rsidR="00066B01" w:rsidRPr="000F2E48" w:rsidRDefault="00066B01" w:rsidP="0047330E">
      <w:pPr>
        <w:widowControl w:val="0"/>
        <w:ind w:left="284"/>
        <w:jc w:val="both"/>
        <w:rPr>
          <w:rFonts w:ascii="Times New Roman" w:eastAsia="Times New Roman" w:hAnsi="Times New Roman"/>
          <w:sz w:val="24"/>
          <w:lang w:val="en-GB"/>
        </w:rPr>
      </w:pPr>
    </w:p>
    <w:p w14:paraId="25278D9C" w14:textId="3F32C317" w:rsidR="00066B01" w:rsidRPr="000F2E48" w:rsidRDefault="00066B01" w:rsidP="0047330E">
      <w:pPr>
        <w:widowControl w:val="0"/>
        <w:tabs>
          <w:tab w:val="left" w:pos="1420"/>
        </w:tabs>
        <w:ind w:left="284"/>
        <w:jc w:val="both"/>
        <w:rPr>
          <w:rFonts w:ascii="Times New Roman" w:eastAsia="Arial" w:hAnsi="Times New Roman"/>
          <w:i/>
          <w:sz w:val="24"/>
        </w:rPr>
      </w:pPr>
      <w:proofErr w:type="spellStart"/>
      <w:r>
        <w:rPr>
          <w:rFonts w:ascii="Times New Roman" w:hAnsi="Times New Roman"/>
          <w:b/>
          <w:sz w:val="24"/>
        </w:rPr>
        <w:t>F.4.4</w:t>
      </w:r>
      <w:proofErr w:type="spellEnd"/>
      <w:r>
        <w:rPr>
          <w:rFonts w:ascii="Times New Roman" w:hAnsi="Times New Roman"/>
          <w:b/>
          <w:sz w:val="24"/>
        </w:rPr>
        <w:t>.</w:t>
      </w:r>
      <w:r>
        <w:rPr>
          <w:rFonts w:ascii="Times New Roman" w:hAnsi="Times New Roman"/>
          <w:sz w:val="24"/>
        </w:rPr>
        <w:t xml:space="preserve"> Kad </w:t>
      </w:r>
      <w:r>
        <w:rPr>
          <w:rFonts w:ascii="Times New Roman" w:hAnsi="Times New Roman"/>
          <w:i/>
          <w:iCs/>
          <w:sz w:val="24"/>
        </w:rPr>
        <w:t>sportists</w:t>
      </w:r>
      <w:r>
        <w:rPr>
          <w:rFonts w:ascii="Times New Roman" w:hAnsi="Times New Roman"/>
          <w:sz w:val="24"/>
        </w:rPr>
        <w:t xml:space="preserve"> ir gatavs nodot papildu </w:t>
      </w:r>
      <w:r>
        <w:rPr>
          <w:rFonts w:ascii="Times New Roman" w:hAnsi="Times New Roman"/>
          <w:i/>
          <w:iCs/>
          <w:sz w:val="24"/>
        </w:rPr>
        <w:t>paraugu</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atkārto C pielikumā “Urīna </w:t>
      </w:r>
      <w:r>
        <w:rPr>
          <w:rFonts w:ascii="Times New Roman" w:hAnsi="Times New Roman"/>
          <w:i/>
          <w:iCs/>
          <w:sz w:val="24"/>
        </w:rPr>
        <w:t>paraugu</w:t>
      </w:r>
      <w:r>
        <w:rPr>
          <w:rFonts w:ascii="Times New Roman" w:hAnsi="Times New Roman"/>
          <w:sz w:val="24"/>
        </w:rPr>
        <w:t xml:space="preserve"> savākšana” aprakstītās procedūras </w:t>
      </w:r>
      <w:r>
        <w:rPr>
          <w:rFonts w:ascii="Times New Roman" w:hAnsi="Times New Roman"/>
          <w:i/>
          <w:iCs/>
          <w:sz w:val="24"/>
        </w:rPr>
        <w:t>parauga</w:t>
      </w:r>
      <w:r>
        <w:rPr>
          <w:rFonts w:ascii="Times New Roman" w:hAnsi="Times New Roman"/>
          <w:sz w:val="24"/>
        </w:rPr>
        <w:t xml:space="preserve"> savākšanai.</w:t>
      </w:r>
    </w:p>
    <w:p w14:paraId="7970686B" w14:textId="77777777" w:rsidR="00066B01" w:rsidRPr="000F2E48" w:rsidRDefault="00066B01" w:rsidP="0047330E">
      <w:pPr>
        <w:widowControl w:val="0"/>
        <w:ind w:left="284"/>
        <w:jc w:val="both"/>
        <w:rPr>
          <w:rFonts w:ascii="Times New Roman" w:eastAsia="Times New Roman" w:hAnsi="Times New Roman"/>
          <w:sz w:val="24"/>
          <w:lang w:val="en-GB"/>
        </w:rPr>
      </w:pPr>
    </w:p>
    <w:p w14:paraId="6862CD66" w14:textId="6EB2E282" w:rsidR="00066B01" w:rsidRPr="000F2E48" w:rsidRDefault="00066B01" w:rsidP="0047330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F.4.5</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turpina papildu </w:t>
      </w:r>
      <w:r>
        <w:rPr>
          <w:rFonts w:ascii="Times New Roman" w:hAnsi="Times New Roman"/>
          <w:i/>
          <w:sz w:val="24"/>
        </w:rPr>
        <w:t>paraugu</w:t>
      </w:r>
      <w:r>
        <w:rPr>
          <w:rFonts w:ascii="Times New Roman" w:hAnsi="Times New Roman"/>
          <w:sz w:val="24"/>
        </w:rPr>
        <w:t xml:space="preserve"> savākšanu, līdz iegūtais paraugs atbilst prasībai par </w:t>
      </w:r>
      <w:r>
        <w:rPr>
          <w:rFonts w:ascii="Times New Roman" w:hAnsi="Times New Roman"/>
          <w:sz w:val="24"/>
          <w:u w:val="single"/>
        </w:rPr>
        <w:t>analīzēm piemērotu īpatnējo svaru</w:t>
      </w:r>
      <w:r>
        <w:rPr>
          <w:rFonts w:ascii="Times New Roman" w:hAnsi="Times New Roman"/>
          <w:sz w:val="24"/>
        </w:rPr>
        <w:t xml:space="preserve"> vai līdz </w:t>
      </w:r>
      <w:proofErr w:type="spellStart"/>
      <w:r>
        <w:rPr>
          <w:rFonts w:ascii="Times New Roman" w:hAnsi="Times New Roman"/>
          <w:i/>
          <w:iCs/>
          <w:sz w:val="24"/>
          <w:u w:val="single"/>
        </w:rPr>
        <w:t>DCO</w:t>
      </w:r>
      <w:proofErr w:type="spellEnd"/>
      <w:r>
        <w:rPr>
          <w:rFonts w:ascii="Times New Roman" w:hAnsi="Times New Roman"/>
          <w:sz w:val="24"/>
        </w:rPr>
        <w:t xml:space="preserve"> konstatē, ka uz šo gadījumu attiecas izņēmuma apstākļi, kas nozīmē, ka nav iespējams turpināt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attiecīgi dokumentē šos izņēmuma apstākļus.</w:t>
      </w:r>
    </w:p>
    <w:p w14:paraId="3C87B535" w14:textId="77777777" w:rsidR="008735CA" w:rsidRPr="000F2E48" w:rsidRDefault="008735CA" w:rsidP="0047330E">
      <w:pPr>
        <w:widowControl w:val="0"/>
        <w:tabs>
          <w:tab w:val="left" w:pos="8940"/>
        </w:tabs>
        <w:ind w:left="284"/>
        <w:jc w:val="both"/>
        <w:rPr>
          <w:rFonts w:ascii="Times New Roman" w:eastAsia="Arial" w:hAnsi="Times New Roman"/>
          <w:sz w:val="24"/>
          <w:lang w:val="en-GB"/>
        </w:rPr>
      </w:pPr>
    </w:p>
    <w:p w14:paraId="2D8E959A" w14:textId="6883F338" w:rsidR="00066B01" w:rsidRPr="000F2E48" w:rsidRDefault="00066B01" w:rsidP="004346F3">
      <w:pPr>
        <w:keepNext/>
        <w:keepLines/>
        <w:widowControl w:val="0"/>
        <w:ind w:left="284"/>
        <w:jc w:val="both"/>
        <w:rPr>
          <w:rFonts w:ascii="Times New Roman" w:eastAsia="Arial" w:hAnsi="Times New Roman"/>
          <w:i/>
          <w:sz w:val="24"/>
        </w:rPr>
      </w:pPr>
      <w:r>
        <w:rPr>
          <w:rFonts w:ascii="Times New Roman" w:hAnsi="Times New Roman"/>
          <w:i/>
          <w:sz w:val="24"/>
        </w:rPr>
        <w:lastRenderedPageBreak/>
        <w:t xml:space="preserve">[Piezīme par </w:t>
      </w:r>
      <w:proofErr w:type="spellStart"/>
      <w:r>
        <w:rPr>
          <w:rFonts w:ascii="Times New Roman" w:hAnsi="Times New Roman"/>
          <w:i/>
          <w:sz w:val="24"/>
        </w:rPr>
        <w:t>F.4.5</w:t>
      </w:r>
      <w:proofErr w:type="spellEnd"/>
      <w:r>
        <w:rPr>
          <w:rFonts w:ascii="Times New Roman" w:hAnsi="Times New Roman"/>
          <w:i/>
          <w:sz w:val="24"/>
        </w:rPr>
        <w:t xml:space="preserve">. pantu. </w:t>
      </w:r>
      <w:r>
        <w:rPr>
          <w:rFonts w:ascii="Times New Roman" w:hAnsi="Times New Roman"/>
          <w:i/>
          <w:sz w:val="24"/>
          <w:u w:val="single"/>
        </w:rPr>
        <w:t>Paraugu savākšanas iestādēm</w:t>
      </w:r>
      <w:r>
        <w:rPr>
          <w:rFonts w:ascii="Times New Roman" w:hAnsi="Times New Roman"/>
          <w:i/>
          <w:sz w:val="24"/>
        </w:rPr>
        <w:t xml:space="preserve"> un </w:t>
      </w:r>
      <w:proofErr w:type="spellStart"/>
      <w:r>
        <w:rPr>
          <w:rFonts w:ascii="Times New Roman" w:hAnsi="Times New Roman"/>
          <w:i/>
          <w:sz w:val="24"/>
          <w:u w:val="single"/>
        </w:rPr>
        <w:t>DCO</w:t>
      </w:r>
      <w:proofErr w:type="spellEnd"/>
      <w:r>
        <w:rPr>
          <w:rFonts w:ascii="Times New Roman" w:hAnsi="Times New Roman"/>
          <w:i/>
          <w:sz w:val="24"/>
        </w:rPr>
        <w:t xml:space="preserve"> ir jānodrošina, lai to rīcībā būtu piemērots inventārs, kas atbilst F pielikuma prasībām. </w:t>
      </w:r>
      <w:proofErr w:type="spellStart"/>
      <w:r>
        <w:rPr>
          <w:rFonts w:ascii="Times New Roman" w:hAnsi="Times New Roman"/>
          <w:i/>
          <w:sz w:val="24"/>
          <w:u w:val="single"/>
        </w:rPr>
        <w:t>DCO</w:t>
      </w:r>
      <w:proofErr w:type="spellEnd"/>
      <w:r>
        <w:rPr>
          <w:rFonts w:ascii="Times New Roman" w:hAnsi="Times New Roman"/>
          <w:i/>
          <w:sz w:val="24"/>
        </w:rPr>
        <w:t xml:space="preserve"> būtu jāgaida tik ilgi, cik nepieciešams, lai savāktu šādu(-</w:t>
      </w:r>
      <w:proofErr w:type="spellStart"/>
      <w:r>
        <w:rPr>
          <w:rFonts w:ascii="Times New Roman" w:hAnsi="Times New Roman"/>
          <w:i/>
          <w:sz w:val="24"/>
        </w:rPr>
        <w:t>us</w:t>
      </w:r>
      <w:proofErr w:type="spellEnd"/>
      <w:r>
        <w:rPr>
          <w:rFonts w:ascii="Times New Roman" w:hAnsi="Times New Roman"/>
          <w:i/>
          <w:sz w:val="24"/>
        </w:rPr>
        <w:t>) papildu paraugu(-</w:t>
      </w:r>
      <w:proofErr w:type="spellStart"/>
      <w:r>
        <w:rPr>
          <w:rFonts w:ascii="Times New Roman" w:hAnsi="Times New Roman"/>
          <w:i/>
          <w:sz w:val="24"/>
        </w:rPr>
        <w:t>us</w:t>
      </w:r>
      <w:proofErr w:type="spellEnd"/>
      <w:r>
        <w:rPr>
          <w:rFonts w:ascii="Times New Roman" w:hAnsi="Times New Roman"/>
          <w:i/>
          <w:sz w:val="24"/>
        </w:rPr>
        <w:t xml:space="preserve">), kas atbilst prasībai par </w:t>
      </w:r>
      <w:r>
        <w:rPr>
          <w:rFonts w:ascii="Times New Roman" w:hAnsi="Times New Roman"/>
          <w:i/>
          <w:sz w:val="24"/>
          <w:u w:val="single"/>
        </w:rPr>
        <w:t>analīzēm piemērotu īpatnējo svaru</w:t>
      </w:r>
      <w:r>
        <w:rPr>
          <w:rFonts w:ascii="Times New Roman" w:hAnsi="Times New Roman"/>
          <w:i/>
          <w:sz w:val="24"/>
        </w:rPr>
        <w:t xml:space="preserve">. </w:t>
      </w:r>
      <w:r>
        <w:rPr>
          <w:rFonts w:ascii="Times New Roman" w:hAnsi="Times New Roman"/>
          <w:i/>
          <w:iCs/>
          <w:sz w:val="24"/>
          <w:u w:val="single"/>
        </w:rPr>
        <w:t>Pārbaudes</w:t>
      </w:r>
      <w:r>
        <w:rPr>
          <w:rFonts w:ascii="Times New Roman" w:hAnsi="Times New Roman"/>
          <w:i/>
          <w:sz w:val="24"/>
          <w:u w:val="single"/>
        </w:rPr>
        <w:t xml:space="preserve"> iestāde</w:t>
      </w:r>
      <w:r>
        <w:rPr>
          <w:rFonts w:ascii="Times New Roman" w:hAnsi="Times New Roman"/>
          <w:i/>
          <w:sz w:val="24"/>
        </w:rPr>
        <w:t xml:space="preserve"> var izstrādāt procedūras, kas </w:t>
      </w:r>
      <w:proofErr w:type="spellStart"/>
      <w:r>
        <w:rPr>
          <w:rFonts w:ascii="Times New Roman" w:hAnsi="Times New Roman"/>
          <w:i/>
          <w:iCs/>
          <w:sz w:val="24"/>
          <w:u w:val="single"/>
        </w:rPr>
        <w:t>DCO</w:t>
      </w:r>
      <w:proofErr w:type="spellEnd"/>
      <w:r>
        <w:rPr>
          <w:rFonts w:ascii="Times New Roman" w:hAnsi="Times New Roman"/>
          <w:i/>
          <w:sz w:val="24"/>
        </w:rPr>
        <w:t xml:space="preserve"> jāizmanto, lai noteiktu, vai ir tādi izņēmuma apstākļi, kuru dēļ nav iespējams turpināt </w:t>
      </w:r>
      <w:r>
        <w:rPr>
          <w:rFonts w:ascii="Times New Roman" w:hAnsi="Times New Roman"/>
          <w:i/>
          <w:iCs/>
          <w:sz w:val="24"/>
          <w:u w:val="single"/>
        </w:rPr>
        <w:t>paraugu</w:t>
      </w:r>
      <w:r>
        <w:rPr>
          <w:rFonts w:ascii="Times New Roman" w:hAnsi="Times New Roman"/>
          <w:i/>
          <w:sz w:val="24"/>
          <w:u w:val="single"/>
        </w:rPr>
        <w:t xml:space="preserve"> savākšanas procesu</w:t>
      </w:r>
      <w:r>
        <w:rPr>
          <w:rFonts w:ascii="Times New Roman" w:hAnsi="Times New Roman"/>
          <w:i/>
          <w:sz w:val="24"/>
        </w:rPr>
        <w:t>.]</w:t>
      </w:r>
      <w:bookmarkStart w:id="148" w:name="page74"/>
      <w:bookmarkEnd w:id="148"/>
    </w:p>
    <w:p w14:paraId="520DFA67" w14:textId="77777777" w:rsidR="00066B01" w:rsidRPr="000F2E48" w:rsidRDefault="00066B01" w:rsidP="0047330E">
      <w:pPr>
        <w:widowControl w:val="0"/>
        <w:ind w:left="284"/>
        <w:jc w:val="both"/>
        <w:rPr>
          <w:rFonts w:ascii="Times New Roman" w:eastAsia="Times New Roman" w:hAnsi="Times New Roman"/>
          <w:sz w:val="24"/>
          <w:lang w:val="en-GB"/>
        </w:rPr>
      </w:pPr>
    </w:p>
    <w:p w14:paraId="7D4C29DD" w14:textId="0192BE36" w:rsidR="00066B01" w:rsidRPr="000F2E48" w:rsidRDefault="00066B01" w:rsidP="0047330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F.4.6</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reģistrē to, ka savāktos </w:t>
      </w:r>
      <w:r>
        <w:rPr>
          <w:rFonts w:ascii="Times New Roman" w:hAnsi="Times New Roman"/>
          <w:i/>
          <w:iCs/>
          <w:sz w:val="24"/>
        </w:rPr>
        <w:t>paraugus</w:t>
      </w:r>
      <w:r>
        <w:rPr>
          <w:rFonts w:ascii="Times New Roman" w:hAnsi="Times New Roman"/>
          <w:sz w:val="24"/>
        </w:rPr>
        <w:t xml:space="preserve"> ir nodevis viens </w:t>
      </w:r>
      <w:r>
        <w:rPr>
          <w:rFonts w:ascii="Times New Roman" w:hAnsi="Times New Roman"/>
          <w:i/>
          <w:iCs/>
          <w:sz w:val="24"/>
        </w:rPr>
        <w:t>sportists</w:t>
      </w:r>
      <w:r>
        <w:rPr>
          <w:rFonts w:ascii="Times New Roman" w:hAnsi="Times New Roman"/>
          <w:sz w:val="24"/>
        </w:rPr>
        <w:t xml:space="preserve">, kā arī </w:t>
      </w:r>
      <w:r>
        <w:rPr>
          <w:rFonts w:ascii="Times New Roman" w:hAnsi="Times New Roman"/>
          <w:i/>
          <w:iCs/>
          <w:sz w:val="24"/>
        </w:rPr>
        <w:t>paraugu</w:t>
      </w:r>
      <w:r>
        <w:rPr>
          <w:rFonts w:ascii="Times New Roman" w:hAnsi="Times New Roman"/>
          <w:sz w:val="24"/>
        </w:rPr>
        <w:t xml:space="preserve"> nodošanas secību.</w:t>
      </w:r>
    </w:p>
    <w:p w14:paraId="6DEF0B6D" w14:textId="77777777" w:rsidR="00066B01" w:rsidRPr="000F2E48" w:rsidRDefault="00066B01" w:rsidP="0047330E">
      <w:pPr>
        <w:widowControl w:val="0"/>
        <w:ind w:left="284"/>
        <w:jc w:val="both"/>
        <w:rPr>
          <w:rFonts w:ascii="Times New Roman" w:eastAsia="Times New Roman" w:hAnsi="Times New Roman"/>
          <w:sz w:val="24"/>
          <w:lang w:val="en-GB"/>
        </w:rPr>
      </w:pPr>
    </w:p>
    <w:p w14:paraId="06965674" w14:textId="5AC4C855" w:rsidR="00066B01" w:rsidRPr="000F2E48" w:rsidRDefault="00066B01" w:rsidP="0047330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F.4.7</w:t>
      </w:r>
      <w:proofErr w:type="spellEnd"/>
      <w:r>
        <w:rPr>
          <w:rFonts w:ascii="Times New Roman" w:hAnsi="Times New Roman"/>
          <w:b/>
          <w:sz w:val="24"/>
        </w:rPr>
        <w:t>.</w:t>
      </w:r>
      <w:r>
        <w:rPr>
          <w:rFonts w:ascii="Times New Roman" w:hAnsi="Times New Roman"/>
          <w:sz w:val="24"/>
        </w:rPr>
        <w:t xml:space="preserve"> Pēc tam </w:t>
      </w:r>
      <w:proofErr w:type="spellStart"/>
      <w:r>
        <w:rPr>
          <w:rFonts w:ascii="Times New Roman" w:hAnsi="Times New Roman"/>
          <w:i/>
          <w:iCs/>
          <w:sz w:val="24"/>
          <w:u w:val="single"/>
        </w:rPr>
        <w:t>DCO</w:t>
      </w:r>
      <w:proofErr w:type="spellEnd"/>
      <w:r>
        <w:rPr>
          <w:rFonts w:ascii="Times New Roman" w:hAnsi="Times New Roman"/>
          <w:sz w:val="24"/>
        </w:rPr>
        <w:t xml:space="preserve"> turpina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saskaņā ar </w:t>
      </w:r>
      <w:proofErr w:type="spellStart"/>
      <w:r>
        <w:rPr>
          <w:rFonts w:ascii="Times New Roman" w:hAnsi="Times New Roman"/>
          <w:sz w:val="24"/>
        </w:rPr>
        <w:t>C.4.17</w:t>
      </w:r>
      <w:proofErr w:type="spellEnd"/>
      <w:r>
        <w:rPr>
          <w:rFonts w:ascii="Times New Roman" w:hAnsi="Times New Roman"/>
          <w:sz w:val="24"/>
        </w:rPr>
        <w:t>. pantu.</w:t>
      </w:r>
    </w:p>
    <w:p w14:paraId="507F4B60" w14:textId="77777777" w:rsidR="00066B01" w:rsidRPr="000F2E48" w:rsidRDefault="00066B01" w:rsidP="0047330E">
      <w:pPr>
        <w:widowControl w:val="0"/>
        <w:ind w:left="284"/>
        <w:jc w:val="both"/>
        <w:rPr>
          <w:rFonts w:ascii="Times New Roman" w:eastAsia="Times New Roman" w:hAnsi="Times New Roman"/>
          <w:sz w:val="24"/>
          <w:lang w:val="en-GB"/>
        </w:rPr>
      </w:pPr>
    </w:p>
    <w:p w14:paraId="3E7B744C" w14:textId="05F79277" w:rsidR="00066B01" w:rsidRPr="000F2E48" w:rsidRDefault="00066B01" w:rsidP="0047330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F.4.8</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visus savāktos </w:t>
      </w:r>
      <w:r>
        <w:rPr>
          <w:rFonts w:ascii="Times New Roman" w:hAnsi="Times New Roman"/>
          <w:i/>
          <w:iCs/>
          <w:sz w:val="24"/>
        </w:rPr>
        <w:t>paraugus</w:t>
      </w:r>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uz </w:t>
      </w:r>
      <w:r>
        <w:rPr>
          <w:rFonts w:ascii="Times New Roman" w:hAnsi="Times New Roman"/>
          <w:sz w:val="24"/>
          <w:u w:val="single"/>
        </w:rPr>
        <w:t>laboratoriju</w:t>
      </w:r>
      <w:r>
        <w:rPr>
          <w:rFonts w:ascii="Times New Roman" w:hAnsi="Times New Roman"/>
          <w:sz w:val="24"/>
        </w:rPr>
        <w:t xml:space="preserve"> analīzēm neatkarīgi no tā, vai šie </w:t>
      </w:r>
      <w:r>
        <w:rPr>
          <w:rFonts w:ascii="Times New Roman" w:hAnsi="Times New Roman"/>
          <w:i/>
          <w:iCs/>
          <w:sz w:val="24"/>
        </w:rPr>
        <w:t>paraugi</w:t>
      </w:r>
      <w:r>
        <w:rPr>
          <w:rFonts w:ascii="Times New Roman" w:hAnsi="Times New Roman"/>
          <w:sz w:val="24"/>
        </w:rPr>
        <w:t xml:space="preserve"> atbilst vai neatbilst prasībai par </w:t>
      </w:r>
      <w:r>
        <w:rPr>
          <w:rFonts w:ascii="Times New Roman" w:hAnsi="Times New Roman"/>
          <w:sz w:val="24"/>
          <w:u w:val="single"/>
        </w:rPr>
        <w:t>analīzēm piemērotu īpatnējo svaru</w:t>
      </w:r>
      <w:r>
        <w:rPr>
          <w:rFonts w:ascii="Times New Roman" w:hAnsi="Times New Roman"/>
          <w:sz w:val="24"/>
        </w:rPr>
        <w:t>.</w:t>
      </w:r>
    </w:p>
    <w:p w14:paraId="212959F5" w14:textId="77777777" w:rsidR="00066B01" w:rsidRPr="000F2E48" w:rsidRDefault="00066B01" w:rsidP="0047330E">
      <w:pPr>
        <w:widowControl w:val="0"/>
        <w:ind w:left="284"/>
        <w:jc w:val="both"/>
        <w:rPr>
          <w:rFonts w:ascii="Times New Roman" w:eastAsia="Times New Roman" w:hAnsi="Times New Roman"/>
          <w:sz w:val="24"/>
          <w:lang w:val="en-GB"/>
        </w:rPr>
      </w:pPr>
    </w:p>
    <w:p w14:paraId="49A5EB56" w14:textId="52ADCE64" w:rsidR="008735CA" w:rsidRPr="000F2E48" w:rsidRDefault="00066B01" w:rsidP="0047330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F.4.9</w:t>
      </w:r>
      <w:proofErr w:type="spellEnd"/>
      <w:r>
        <w:rPr>
          <w:rFonts w:ascii="Times New Roman" w:hAnsi="Times New Roman"/>
          <w:b/>
          <w:sz w:val="24"/>
        </w:rPr>
        <w:t>.</w:t>
      </w:r>
      <w:r>
        <w:rPr>
          <w:rFonts w:ascii="Times New Roman" w:hAnsi="Times New Roman"/>
          <w:sz w:val="24"/>
        </w:rPr>
        <w:t xml:space="preserve"> Ja vienā un tajā pašā </w:t>
      </w:r>
      <w:r>
        <w:rPr>
          <w:rFonts w:ascii="Times New Roman" w:hAnsi="Times New Roman"/>
          <w:i/>
          <w:sz w:val="24"/>
          <w:u w:val="single"/>
        </w:rPr>
        <w:t>parauga</w:t>
      </w:r>
      <w:r>
        <w:rPr>
          <w:rFonts w:ascii="Times New Roman" w:hAnsi="Times New Roman"/>
          <w:sz w:val="24"/>
          <w:u w:val="single"/>
        </w:rPr>
        <w:t xml:space="preserve"> savākšanas procesā</w:t>
      </w:r>
      <w:r>
        <w:rPr>
          <w:rFonts w:ascii="Times New Roman" w:hAnsi="Times New Roman"/>
          <w:sz w:val="24"/>
        </w:rPr>
        <w:t xml:space="preserve"> no </w:t>
      </w:r>
      <w:r>
        <w:rPr>
          <w:rFonts w:ascii="Times New Roman" w:hAnsi="Times New Roman"/>
          <w:i/>
          <w:iCs/>
          <w:sz w:val="24"/>
        </w:rPr>
        <w:t>sportista</w:t>
      </w:r>
      <w:r>
        <w:rPr>
          <w:rFonts w:ascii="Times New Roman" w:hAnsi="Times New Roman"/>
          <w:sz w:val="24"/>
        </w:rPr>
        <w:t xml:space="preserve"> savāc divus (2) </w:t>
      </w:r>
      <w:r>
        <w:rPr>
          <w:rFonts w:ascii="Times New Roman" w:hAnsi="Times New Roman"/>
          <w:i/>
          <w:iCs/>
          <w:sz w:val="24"/>
        </w:rPr>
        <w:t>paraugus</w:t>
      </w:r>
      <w:r>
        <w:rPr>
          <w:rFonts w:ascii="Times New Roman" w:hAnsi="Times New Roman"/>
          <w:sz w:val="24"/>
        </w:rPr>
        <w:t xml:space="preserve">, </w:t>
      </w:r>
      <w:r>
        <w:rPr>
          <w:rFonts w:ascii="Times New Roman" w:hAnsi="Times New Roman"/>
          <w:sz w:val="24"/>
          <w:u w:val="single"/>
        </w:rPr>
        <w:t>laboratorija</w:t>
      </w:r>
      <w:r>
        <w:rPr>
          <w:rFonts w:ascii="Times New Roman" w:hAnsi="Times New Roman"/>
          <w:sz w:val="24"/>
        </w:rPr>
        <w:t xml:space="preserve"> analizē abus savāktos </w:t>
      </w:r>
      <w:r>
        <w:rPr>
          <w:rFonts w:ascii="Times New Roman" w:hAnsi="Times New Roman"/>
          <w:i/>
          <w:iCs/>
          <w:sz w:val="24"/>
        </w:rPr>
        <w:t>paraugus</w:t>
      </w:r>
      <w:r>
        <w:rPr>
          <w:rFonts w:ascii="Times New Roman" w:hAnsi="Times New Roman"/>
          <w:sz w:val="24"/>
        </w:rPr>
        <w:t xml:space="preserve">. Ja vienā un tajā pašā </w:t>
      </w:r>
      <w:r>
        <w:rPr>
          <w:rFonts w:ascii="Times New Roman" w:hAnsi="Times New Roman"/>
          <w:i/>
          <w:sz w:val="24"/>
          <w:u w:val="single"/>
        </w:rPr>
        <w:t>parauga</w:t>
      </w:r>
      <w:r>
        <w:rPr>
          <w:rFonts w:ascii="Times New Roman" w:hAnsi="Times New Roman"/>
          <w:sz w:val="24"/>
          <w:u w:val="single"/>
        </w:rPr>
        <w:t xml:space="preserve"> savākšanas procesā</w:t>
      </w:r>
      <w:r>
        <w:rPr>
          <w:rFonts w:ascii="Times New Roman" w:hAnsi="Times New Roman"/>
          <w:sz w:val="24"/>
        </w:rPr>
        <w:t xml:space="preserve"> savāc trīs (3) vai vairāk </w:t>
      </w:r>
      <w:r>
        <w:rPr>
          <w:rFonts w:ascii="Times New Roman" w:hAnsi="Times New Roman"/>
          <w:i/>
          <w:sz w:val="24"/>
        </w:rPr>
        <w:t>paraugus</w:t>
      </w:r>
      <w:r>
        <w:rPr>
          <w:rFonts w:ascii="Times New Roman" w:hAnsi="Times New Roman"/>
          <w:sz w:val="24"/>
        </w:rPr>
        <w:t xml:space="preserve">, </w:t>
      </w:r>
      <w:r>
        <w:rPr>
          <w:rFonts w:ascii="Times New Roman" w:hAnsi="Times New Roman"/>
          <w:sz w:val="24"/>
          <w:u w:val="single"/>
        </w:rPr>
        <w:t>laboratorija</w:t>
      </w:r>
      <w:r>
        <w:rPr>
          <w:rFonts w:ascii="Times New Roman" w:hAnsi="Times New Roman"/>
          <w:sz w:val="24"/>
        </w:rPr>
        <w:t xml:space="preserve"> nosaka tiem prioritātes un analizē pirmo </w:t>
      </w:r>
      <w:r>
        <w:rPr>
          <w:rFonts w:ascii="Times New Roman" w:hAnsi="Times New Roman"/>
          <w:i/>
          <w:sz w:val="24"/>
        </w:rPr>
        <w:t>paraugu</w:t>
      </w:r>
      <w:r>
        <w:rPr>
          <w:rFonts w:ascii="Times New Roman" w:hAnsi="Times New Roman"/>
          <w:sz w:val="24"/>
        </w:rPr>
        <w:t xml:space="preserve"> un nākamo savākto </w:t>
      </w:r>
      <w:r>
        <w:rPr>
          <w:rFonts w:ascii="Times New Roman" w:hAnsi="Times New Roman"/>
          <w:i/>
          <w:sz w:val="24"/>
        </w:rPr>
        <w:t>paraugu</w:t>
      </w:r>
      <w:r>
        <w:rPr>
          <w:rFonts w:ascii="Times New Roman" w:hAnsi="Times New Roman"/>
          <w:sz w:val="24"/>
        </w:rPr>
        <w:t xml:space="preserve">, kuram saskaņā ar informāciju, kas reģistrēta </w:t>
      </w:r>
      <w:r>
        <w:rPr>
          <w:rFonts w:ascii="Times New Roman" w:hAnsi="Times New Roman"/>
          <w:i/>
          <w:sz w:val="24"/>
        </w:rPr>
        <w:t>dopinga kontroles</w:t>
      </w:r>
      <w:r>
        <w:rPr>
          <w:rFonts w:ascii="Times New Roman" w:hAnsi="Times New Roman"/>
          <w:sz w:val="24"/>
        </w:rPr>
        <w:t xml:space="preserve"> anketā, ir lielākais īpatnējais svars. </w:t>
      </w:r>
      <w:r>
        <w:rPr>
          <w:rFonts w:ascii="Times New Roman" w:hAnsi="Times New Roman"/>
          <w:sz w:val="24"/>
          <w:u w:val="single"/>
        </w:rPr>
        <w:t>Laboratorija</w:t>
      </w:r>
      <w:r>
        <w:rPr>
          <w:rFonts w:ascii="Times New Roman" w:hAnsi="Times New Roman"/>
          <w:sz w:val="24"/>
        </w:rPr>
        <w:t xml:space="preserve"> sadarbībā ar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 xml:space="preserve"> var noteikt, vai jāanalizē arī pārējie </w:t>
      </w:r>
      <w:r>
        <w:rPr>
          <w:rFonts w:ascii="Times New Roman" w:hAnsi="Times New Roman"/>
          <w:i/>
          <w:iCs/>
          <w:sz w:val="24"/>
        </w:rPr>
        <w:t>paraugi</w:t>
      </w:r>
      <w:r>
        <w:rPr>
          <w:rFonts w:ascii="Times New Roman" w:hAnsi="Times New Roman"/>
          <w:sz w:val="24"/>
        </w:rPr>
        <w:t>.</w:t>
      </w:r>
    </w:p>
    <w:p w14:paraId="0655C6A8" w14:textId="77777777" w:rsidR="0047330E" w:rsidRDefault="0047330E">
      <w:pPr>
        <w:rPr>
          <w:rFonts w:ascii="Times New Roman" w:eastAsia="Arial" w:hAnsi="Times New Roman"/>
          <w:b/>
          <w:sz w:val="24"/>
        </w:rPr>
      </w:pPr>
      <w:r>
        <w:br w:type="page"/>
      </w:r>
    </w:p>
    <w:p w14:paraId="76FA52B1" w14:textId="538646C7" w:rsidR="00066B01" w:rsidRPr="000F2E48" w:rsidRDefault="00066B01" w:rsidP="006D6F26">
      <w:pPr>
        <w:pStyle w:val="Heading1"/>
      </w:pPr>
      <w:bookmarkStart w:id="149" w:name="_Toc137586341"/>
      <w:r>
        <w:lastRenderedPageBreak/>
        <w:t xml:space="preserve">G PIELIKUMS. PRASĪBAS ATTIECĪBĀ UZ </w:t>
      </w:r>
      <w:r>
        <w:rPr>
          <w:i/>
          <w:u w:val="single"/>
        </w:rPr>
        <w:t>PARAUGU</w:t>
      </w:r>
      <w:r>
        <w:rPr>
          <w:u w:val="single"/>
        </w:rPr>
        <w:t xml:space="preserve"> SAVĀKŠANAS PERSONĀLU</w:t>
      </w:r>
      <w:bookmarkStart w:id="150" w:name="page75"/>
      <w:bookmarkEnd w:id="149"/>
      <w:bookmarkEnd w:id="150"/>
    </w:p>
    <w:p w14:paraId="7C4356B8" w14:textId="77777777" w:rsidR="00066B01" w:rsidRPr="000F2E48" w:rsidRDefault="00066B01" w:rsidP="008B700E">
      <w:pPr>
        <w:widowControl w:val="0"/>
        <w:jc w:val="both"/>
        <w:rPr>
          <w:rFonts w:ascii="Times New Roman" w:eastAsia="Times New Roman" w:hAnsi="Times New Roman"/>
          <w:sz w:val="24"/>
          <w:lang w:val="en-GB"/>
        </w:rPr>
      </w:pPr>
    </w:p>
    <w:p w14:paraId="3E62CBF4" w14:textId="7C71BE32" w:rsidR="00066B01" w:rsidRPr="000F2E48" w:rsidRDefault="00066B01" w:rsidP="00D2030E">
      <w:pPr>
        <w:pStyle w:val="Heading2"/>
      </w:pPr>
      <w:bookmarkStart w:id="151" w:name="_Toc137586342"/>
      <w:proofErr w:type="spellStart"/>
      <w:r>
        <w:t>G.1</w:t>
      </w:r>
      <w:proofErr w:type="spellEnd"/>
      <w:r>
        <w:t>. Mērķis</w:t>
      </w:r>
      <w:bookmarkEnd w:id="151"/>
    </w:p>
    <w:p w14:paraId="6F3713E6" w14:textId="77777777" w:rsidR="00066B01" w:rsidRPr="000F2E48" w:rsidRDefault="00066B01" w:rsidP="008B700E">
      <w:pPr>
        <w:widowControl w:val="0"/>
        <w:jc w:val="both"/>
        <w:rPr>
          <w:rFonts w:ascii="Times New Roman" w:eastAsia="Times New Roman" w:hAnsi="Times New Roman"/>
          <w:sz w:val="24"/>
          <w:lang w:val="en-GB"/>
        </w:rPr>
      </w:pPr>
    </w:p>
    <w:p w14:paraId="2F034A9A"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Nodrošināt to, ka </w:t>
      </w:r>
      <w:r>
        <w:rPr>
          <w:rFonts w:ascii="Times New Roman" w:hAnsi="Times New Roman"/>
          <w:i/>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nav iesaistīts interešu konfliktā un tam ir attiecīga kvalifikācija un pieredze, lai veiktu </w:t>
      </w:r>
      <w:r>
        <w:rPr>
          <w:rFonts w:ascii="Times New Roman" w:hAnsi="Times New Roman"/>
          <w:i/>
          <w:sz w:val="24"/>
          <w:u w:val="single"/>
        </w:rPr>
        <w:t>paraugu</w:t>
      </w:r>
      <w:r>
        <w:rPr>
          <w:rFonts w:ascii="Times New Roman" w:hAnsi="Times New Roman"/>
          <w:sz w:val="24"/>
          <w:u w:val="single"/>
        </w:rPr>
        <w:t xml:space="preserve"> savākšanas procesu</w:t>
      </w:r>
      <w:r>
        <w:rPr>
          <w:rFonts w:ascii="Times New Roman" w:hAnsi="Times New Roman"/>
          <w:sz w:val="24"/>
        </w:rPr>
        <w:t>.</w:t>
      </w:r>
    </w:p>
    <w:p w14:paraId="2C51CD17" w14:textId="77777777" w:rsidR="00066B01" w:rsidRPr="000F2E48" w:rsidRDefault="00066B01" w:rsidP="008B700E">
      <w:pPr>
        <w:widowControl w:val="0"/>
        <w:jc w:val="both"/>
        <w:rPr>
          <w:rFonts w:ascii="Times New Roman" w:eastAsia="Times New Roman" w:hAnsi="Times New Roman"/>
          <w:sz w:val="24"/>
          <w:lang w:val="en-GB"/>
        </w:rPr>
      </w:pPr>
    </w:p>
    <w:p w14:paraId="5935A859" w14:textId="6942C505" w:rsidR="00066B01" w:rsidRPr="000F2E48" w:rsidRDefault="00066B01" w:rsidP="00D2030E">
      <w:pPr>
        <w:pStyle w:val="Heading2"/>
      </w:pPr>
      <w:bookmarkStart w:id="152" w:name="_Toc137586343"/>
      <w:proofErr w:type="spellStart"/>
      <w:r>
        <w:t>G.2</w:t>
      </w:r>
      <w:proofErr w:type="spellEnd"/>
      <w:r>
        <w:t>. Darbības joma</w:t>
      </w:r>
      <w:bookmarkEnd w:id="152"/>
    </w:p>
    <w:p w14:paraId="7A8832A0" w14:textId="77777777" w:rsidR="00066B01" w:rsidRPr="000F2E48" w:rsidRDefault="00066B01" w:rsidP="008B700E">
      <w:pPr>
        <w:widowControl w:val="0"/>
        <w:jc w:val="both"/>
        <w:rPr>
          <w:rFonts w:ascii="Times New Roman" w:eastAsia="Times New Roman" w:hAnsi="Times New Roman"/>
          <w:sz w:val="24"/>
          <w:lang w:val="en-GB"/>
        </w:rPr>
      </w:pPr>
    </w:p>
    <w:p w14:paraId="560B0B3A"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Prasības attiecībā uz </w:t>
      </w:r>
      <w:r>
        <w:rPr>
          <w:rFonts w:ascii="Times New Roman" w:hAnsi="Times New Roman"/>
          <w:i/>
          <w:sz w:val="24"/>
          <w:u w:val="single"/>
        </w:rPr>
        <w:t>paraugu</w:t>
      </w:r>
      <w:r>
        <w:rPr>
          <w:rFonts w:ascii="Times New Roman" w:hAnsi="Times New Roman"/>
          <w:sz w:val="24"/>
          <w:u w:val="single"/>
        </w:rPr>
        <w:t xml:space="preserve"> savākšanas personālu</w:t>
      </w:r>
      <w:r>
        <w:rPr>
          <w:rFonts w:ascii="Times New Roman" w:hAnsi="Times New Roman"/>
          <w:sz w:val="24"/>
        </w:rPr>
        <w:t xml:space="preserve"> aptver jomu no vajadzīgo kompetenču apguves līdz identificējamas akreditācijas piešķiršanai.</w:t>
      </w:r>
    </w:p>
    <w:p w14:paraId="00BA8784" w14:textId="77777777" w:rsidR="00066B01" w:rsidRPr="000F2E48" w:rsidRDefault="00066B01" w:rsidP="008B700E">
      <w:pPr>
        <w:widowControl w:val="0"/>
        <w:jc w:val="both"/>
        <w:rPr>
          <w:rFonts w:ascii="Times New Roman" w:eastAsia="Times New Roman" w:hAnsi="Times New Roman"/>
          <w:sz w:val="24"/>
          <w:lang w:val="en-GB"/>
        </w:rPr>
      </w:pPr>
    </w:p>
    <w:p w14:paraId="0EED8575" w14:textId="61900AD8" w:rsidR="00066B01" w:rsidRPr="000F2E48" w:rsidRDefault="00066B01" w:rsidP="00D2030E">
      <w:pPr>
        <w:pStyle w:val="Heading2"/>
      </w:pPr>
      <w:bookmarkStart w:id="153" w:name="_Toc137586344"/>
      <w:proofErr w:type="spellStart"/>
      <w:r>
        <w:t>G.3</w:t>
      </w:r>
      <w:proofErr w:type="spellEnd"/>
      <w:r>
        <w:t>. Atbildība</w:t>
      </w:r>
      <w:bookmarkEnd w:id="153"/>
    </w:p>
    <w:p w14:paraId="49259D51" w14:textId="77777777" w:rsidR="00066B01" w:rsidRPr="000F2E48" w:rsidRDefault="00066B01" w:rsidP="008B700E">
      <w:pPr>
        <w:widowControl w:val="0"/>
        <w:jc w:val="both"/>
        <w:rPr>
          <w:rFonts w:ascii="Times New Roman" w:eastAsia="Times New Roman" w:hAnsi="Times New Roman"/>
          <w:sz w:val="24"/>
          <w:lang w:val="en-GB"/>
        </w:rPr>
      </w:pPr>
    </w:p>
    <w:p w14:paraId="4310FA2A"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atbildīga par visām šajā pielikumā norādītajām darbībām.</w:t>
      </w:r>
    </w:p>
    <w:p w14:paraId="7D59F538" w14:textId="77777777" w:rsidR="00066B01" w:rsidRPr="000F2E48" w:rsidRDefault="00066B01" w:rsidP="008B700E">
      <w:pPr>
        <w:widowControl w:val="0"/>
        <w:jc w:val="both"/>
        <w:rPr>
          <w:rFonts w:ascii="Times New Roman" w:eastAsia="Times New Roman" w:hAnsi="Times New Roman"/>
          <w:sz w:val="24"/>
          <w:lang w:val="en-GB"/>
        </w:rPr>
      </w:pPr>
    </w:p>
    <w:p w14:paraId="7F216EFC" w14:textId="1D1B4327" w:rsidR="00066B01" w:rsidRPr="000F2E48" w:rsidRDefault="00066B01" w:rsidP="00D2030E">
      <w:pPr>
        <w:pStyle w:val="Heading2"/>
      </w:pPr>
      <w:bookmarkStart w:id="154" w:name="_Toc137586345"/>
      <w:proofErr w:type="spellStart"/>
      <w:r>
        <w:t>G.4</w:t>
      </w:r>
      <w:proofErr w:type="spellEnd"/>
      <w:r>
        <w:t>. Prasības – kvalifikācijas un mācības</w:t>
      </w:r>
      <w:bookmarkEnd w:id="154"/>
    </w:p>
    <w:p w14:paraId="40ABAD50" w14:textId="77777777" w:rsidR="00066B01" w:rsidRPr="000F2E48" w:rsidRDefault="00066B01" w:rsidP="008B700E">
      <w:pPr>
        <w:widowControl w:val="0"/>
        <w:jc w:val="both"/>
        <w:rPr>
          <w:rFonts w:ascii="Times New Roman" w:eastAsia="Times New Roman" w:hAnsi="Times New Roman"/>
          <w:sz w:val="24"/>
          <w:lang w:val="en-GB"/>
        </w:rPr>
      </w:pPr>
    </w:p>
    <w:p w14:paraId="1524A1F8" w14:textId="4B007F7C" w:rsidR="00066B01" w:rsidRPr="000F2E48" w:rsidRDefault="00066B01" w:rsidP="006A55C9">
      <w:pPr>
        <w:widowControl w:val="0"/>
        <w:ind w:left="284"/>
        <w:jc w:val="both"/>
        <w:rPr>
          <w:rFonts w:ascii="Times New Roman" w:eastAsia="Arial" w:hAnsi="Times New Roman"/>
          <w:sz w:val="24"/>
        </w:rPr>
      </w:pPr>
      <w:proofErr w:type="spellStart"/>
      <w:r>
        <w:rPr>
          <w:rFonts w:ascii="Times New Roman" w:hAnsi="Times New Roman"/>
          <w:b/>
          <w:sz w:val="24"/>
        </w:rPr>
        <w:t>G.4.1</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w:t>
      </w:r>
    </w:p>
    <w:p w14:paraId="39665AA5" w14:textId="77777777" w:rsidR="00066B01" w:rsidRPr="000F2E48" w:rsidRDefault="00066B01" w:rsidP="006A55C9">
      <w:pPr>
        <w:widowControl w:val="0"/>
        <w:ind w:left="284"/>
        <w:jc w:val="both"/>
        <w:rPr>
          <w:rFonts w:ascii="Times New Roman" w:eastAsia="Times New Roman" w:hAnsi="Times New Roman"/>
          <w:sz w:val="24"/>
          <w:lang w:val="en-GB"/>
        </w:rPr>
      </w:pPr>
    </w:p>
    <w:p w14:paraId="26B04495" w14:textId="3BDA9B0B" w:rsidR="00066B01" w:rsidRPr="000F2E48" w:rsidRDefault="006A55C9" w:rsidP="006A55C9">
      <w:pPr>
        <w:widowControl w:val="0"/>
        <w:tabs>
          <w:tab w:val="left" w:pos="2080"/>
        </w:tabs>
        <w:ind w:left="567"/>
        <w:jc w:val="both"/>
        <w:rPr>
          <w:rFonts w:ascii="Times New Roman" w:eastAsia="Arial" w:hAnsi="Times New Roman"/>
          <w:sz w:val="24"/>
        </w:rPr>
      </w:pPr>
      <w:r>
        <w:rPr>
          <w:rFonts w:ascii="Times New Roman" w:hAnsi="Times New Roman"/>
          <w:sz w:val="24"/>
        </w:rPr>
        <w:t xml:space="preserve">a) nosaka </w:t>
      </w:r>
      <w:proofErr w:type="spellStart"/>
      <w:r>
        <w:rPr>
          <w:rFonts w:ascii="Times New Roman" w:hAnsi="Times New Roman"/>
          <w:i/>
          <w:sz w:val="24"/>
          <w:u w:val="single"/>
        </w:rPr>
        <w:t>DCO</w:t>
      </w:r>
      <w:proofErr w:type="spellEnd"/>
      <w:r>
        <w:rPr>
          <w:rFonts w:ascii="Times New Roman" w:hAnsi="Times New Roman"/>
          <w:sz w:val="24"/>
        </w:rPr>
        <w:t xml:space="preserve">, </w:t>
      </w:r>
      <w:r>
        <w:rPr>
          <w:rFonts w:ascii="Times New Roman" w:hAnsi="Times New Roman"/>
          <w:sz w:val="24"/>
          <w:u w:val="single"/>
        </w:rPr>
        <w:t>pavadoņa</w:t>
      </w:r>
      <w:r>
        <w:rPr>
          <w:rFonts w:ascii="Times New Roman" w:hAnsi="Times New Roman"/>
          <w:sz w:val="24"/>
        </w:rPr>
        <w:t xml:space="preserve"> un </w:t>
      </w:r>
      <w:proofErr w:type="spellStart"/>
      <w:r>
        <w:rPr>
          <w:rFonts w:ascii="Times New Roman" w:hAnsi="Times New Roman"/>
          <w:i/>
          <w:sz w:val="24"/>
          <w:u w:val="single"/>
        </w:rPr>
        <w:t>BCO</w:t>
      </w:r>
      <w:proofErr w:type="spellEnd"/>
      <w:r>
        <w:rPr>
          <w:rFonts w:ascii="Times New Roman" w:hAnsi="Times New Roman"/>
          <w:sz w:val="24"/>
        </w:rPr>
        <w:t xml:space="preserve"> amatiem nepieciešamās kompetences, atbilstības un kvalifikācijas prasības;</w:t>
      </w:r>
    </w:p>
    <w:p w14:paraId="5343DD65" w14:textId="77777777" w:rsidR="00066B01" w:rsidRPr="000F2E48" w:rsidRDefault="00066B01" w:rsidP="006A55C9">
      <w:pPr>
        <w:widowControl w:val="0"/>
        <w:ind w:left="567"/>
        <w:jc w:val="both"/>
        <w:rPr>
          <w:rFonts w:ascii="Times New Roman" w:eastAsia="Arial" w:hAnsi="Times New Roman"/>
          <w:sz w:val="24"/>
          <w:lang w:val="en-GB"/>
        </w:rPr>
      </w:pPr>
    </w:p>
    <w:p w14:paraId="6D9160A7" w14:textId="0FD7C5BE" w:rsidR="00066B01" w:rsidRPr="000F2E48" w:rsidRDefault="006A55C9" w:rsidP="006A55C9">
      <w:pPr>
        <w:widowControl w:val="0"/>
        <w:tabs>
          <w:tab w:val="left" w:pos="2080"/>
        </w:tabs>
        <w:ind w:left="567"/>
        <w:jc w:val="both"/>
        <w:rPr>
          <w:rFonts w:ascii="Times New Roman" w:eastAsia="Arial" w:hAnsi="Times New Roman"/>
          <w:sz w:val="24"/>
        </w:rPr>
      </w:pPr>
      <w:r>
        <w:rPr>
          <w:rFonts w:ascii="Times New Roman" w:hAnsi="Times New Roman"/>
          <w:sz w:val="24"/>
        </w:rPr>
        <w:t xml:space="preserve">b) izstrādā visu </w:t>
      </w:r>
      <w:r>
        <w:rPr>
          <w:rFonts w:ascii="Times New Roman" w:hAnsi="Times New Roman"/>
          <w:i/>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pienākumu aprakstu, sniedzot attiecīgo pienākumu izklāstu. Minimālās prasības ir šādas:</w:t>
      </w:r>
    </w:p>
    <w:p w14:paraId="7D35D542" w14:textId="77777777" w:rsidR="00066B01" w:rsidRPr="000F2E48" w:rsidRDefault="00066B01" w:rsidP="006A55C9">
      <w:pPr>
        <w:widowControl w:val="0"/>
        <w:ind w:left="284"/>
        <w:jc w:val="both"/>
        <w:rPr>
          <w:rFonts w:ascii="Times New Roman" w:eastAsia="Arial" w:hAnsi="Times New Roman"/>
          <w:sz w:val="24"/>
          <w:lang w:val="en-GB"/>
        </w:rPr>
      </w:pPr>
    </w:p>
    <w:p w14:paraId="15434914" w14:textId="00B05782" w:rsidR="00066B01" w:rsidRPr="000F2E48" w:rsidRDefault="006A55C9" w:rsidP="006A55C9">
      <w:pPr>
        <w:widowControl w:val="0"/>
        <w:tabs>
          <w:tab w:val="left" w:pos="2440"/>
        </w:tabs>
        <w:ind w:left="851"/>
        <w:jc w:val="both"/>
        <w:rPr>
          <w:rFonts w:ascii="Times New Roman" w:eastAsia="Arial" w:hAnsi="Times New Roman"/>
          <w:sz w:val="24"/>
          <w:u w:val="single"/>
        </w:rPr>
      </w:pPr>
      <w:r>
        <w:rPr>
          <w:rFonts w:ascii="Times New Roman" w:hAnsi="Times New Roman"/>
          <w:sz w:val="24"/>
        </w:rPr>
        <w:t>i)</w:t>
      </w:r>
      <w:r>
        <w:rPr>
          <w:rFonts w:ascii="Times New Roman" w:hAnsi="Times New Roman"/>
          <w:i/>
          <w:iCs/>
          <w:sz w:val="24"/>
        </w:rPr>
        <w:t xml:space="preserve"> </w:t>
      </w:r>
      <w:r>
        <w:rPr>
          <w:rFonts w:ascii="Times New Roman" w:hAnsi="Times New Roman"/>
          <w:i/>
          <w:iCs/>
          <w:sz w:val="24"/>
          <w:u w:val="single"/>
        </w:rPr>
        <w:t>paraugu</w:t>
      </w:r>
      <w:r>
        <w:rPr>
          <w:rFonts w:ascii="Times New Roman" w:hAnsi="Times New Roman"/>
          <w:sz w:val="24"/>
          <w:u w:val="single"/>
        </w:rPr>
        <w:t xml:space="preserve"> savākšanas darbinieki</w:t>
      </w:r>
      <w:r>
        <w:rPr>
          <w:rFonts w:ascii="Times New Roman" w:hAnsi="Times New Roman"/>
          <w:sz w:val="24"/>
        </w:rPr>
        <w:t xml:space="preserve"> nav </w:t>
      </w:r>
      <w:r>
        <w:rPr>
          <w:rFonts w:ascii="Times New Roman" w:hAnsi="Times New Roman"/>
          <w:i/>
          <w:iCs/>
          <w:sz w:val="24"/>
        </w:rPr>
        <w:t>nepilngadīgi</w:t>
      </w:r>
      <w:r>
        <w:rPr>
          <w:rFonts w:ascii="Times New Roman" w:hAnsi="Times New Roman"/>
          <w:sz w:val="24"/>
        </w:rPr>
        <w:t xml:space="preserve"> un</w:t>
      </w:r>
    </w:p>
    <w:p w14:paraId="515740BB" w14:textId="77777777" w:rsidR="00066B01" w:rsidRPr="000F2E48" w:rsidRDefault="00066B01" w:rsidP="006A55C9">
      <w:pPr>
        <w:widowControl w:val="0"/>
        <w:ind w:left="851"/>
        <w:jc w:val="both"/>
        <w:rPr>
          <w:rFonts w:ascii="Times New Roman" w:eastAsia="Arial" w:hAnsi="Times New Roman"/>
          <w:sz w:val="24"/>
          <w:u w:val="single"/>
          <w:lang w:val="en-GB"/>
        </w:rPr>
      </w:pPr>
    </w:p>
    <w:p w14:paraId="1B5B362E" w14:textId="5727E2C3" w:rsidR="00066B01" w:rsidRPr="000F2E48" w:rsidRDefault="006A55C9" w:rsidP="006A55C9">
      <w:pPr>
        <w:widowControl w:val="0"/>
        <w:tabs>
          <w:tab w:val="left" w:pos="2440"/>
        </w:tabs>
        <w:ind w:left="851"/>
        <w:jc w:val="both"/>
        <w:rPr>
          <w:rFonts w:ascii="Times New Roman" w:eastAsia="Arial" w:hAnsi="Times New Roman"/>
          <w:sz w:val="24"/>
          <w:u w:val="single"/>
        </w:rPr>
      </w:pPr>
      <w:r>
        <w:rPr>
          <w:rFonts w:ascii="Times New Roman" w:hAnsi="Times New Roman"/>
          <w:sz w:val="24"/>
        </w:rPr>
        <w:t xml:space="preserve">ii) </w:t>
      </w:r>
      <w:proofErr w:type="spellStart"/>
      <w:r>
        <w:rPr>
          <w:rFonts w:ascii="Times New Roman" w:hAnsi="Times New Roman"/>
          <w:i/>
          <w:sz w:val="24"/>
          <w:u w:val="single"/>
        </w:rPr>
        <w:t>BCO</w:t>
      </w:r>
      <w:proofErr w:type="spellEnd"/>
      <w:r>
        <w:rPr>
          <w:rFonts w:ascii="Times New Roman" w:hAnsi="Times New Roman"/>
          <w:sz w:val="24"/>
        </w:rPr>
        <w:t xml:space="preserve"> ir attiecīga kvalifikācija un praktiskās iemaņas, kas nepieciešamas, lai ņemtu asins paraugu no vēnas.</w:t>
      </w:r>
    </w:p>
    <w:p w14:paraId="153A39F0" w14:textId="77777777" w:rsidR="00066B01" w:rsidRPr="000F2E48" w:rsidRDefault="00066B01" w:rsidP="006A55C9">
      <w:pPr>
        <w:widowControl w:val="0"/>
        <w:ind w:left="284"/>
        <w:jc w:val="both"/>
        <w:rPr>
          <w:rFonts w:ascii="Times New Roman" w:eastAsia="Times New Roman" w:hAnsi="Times New Roman"/>
          <w:sz w:val="24"/>
          <w:lang w:val="en-GB"/>
        </w:rPr>
      </w:pPr>
    </w:p>
    <w:p w14:paraId="75CD5AA4" w14:textId="2A14DD99" w:rsidR="00066B01" w:rsidRPr="000F2E48" w:rsidRDefault="00066B01" w:rsidP="006A55C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G.4.2</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nodrošina, lai </w:t>
      </w:r>
      <w:r>
        <w:rPr>
          <w:rFonts w:ascii="Times New Roman" w:hAnsi="Times New Roman"/>
          <w:i/>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paraksta vienošanos par interešu konfliktu novēršanu, konfidencialitāti un rīcības kodeksu.</w:t>
      </w:r>
    </w:p>
    <w:p w14:paraId="621B3718" w14:textId="77777777" w:rsidR="00066B01" w:rsidRPr="000F2E48" w:rsidRDefault="00066B01" w:rsidP="006A55C9">
      <w:pPr>
        <w:widowControl w:val="0"/>
        <w:ind w:left="284"/>
        <w:jc w:val="both"/>
        <w:rPr>
          <w:rFonts w:ascii="Times New Roman" w:eastAsia="Times New Roman" w:hAnsi="Times New Roman"/>
          <w:sz w:val="24"/>
          <w:lang w:val="en-GB"/>
        </w:rPr>
      </w:pPr>
    </w:p>
    <w:p w14:paraId="491D74C0" w14:textId="1753FD66" w:rsidR="00066B01" w:rsidRPr="000F2E48" w:rsidRDefault="00066B01" w:rsidP="006A55C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G.4.3</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sz w:val="24"/>
          <w:u w:val="single"/>
        </w:rPr>
        <w:t>Paraugu</w:t>
      </w:r>
      <w:r>
        <w:rPr>
          <w:rFonts w:ascii="Times New Roman" w:hAnsi="Times New Roman"/>
          <w:sz w:val="24"/>
          <w:u w:val="single"/>
        </w:rPr>
        <w:t xml:space="preserve"> savākšanas personālu</w:t>
      </w:r>
      <w:r>
        <w:rPr>
          <w:rFonts w:ascii="Times New Roman" w:hAnsi="Times New Roman"/>
          <w:sz w:val="24"/>
        </w:rPr>
        <w:t xml:space="preserve"> nenorīko </w:t>
      </w:r>
      <w:r>
        <w:rPr>
          <w:rFonts w:ascii="Times New Roman" w:hAnsi="Times New Roman"/>
          <w:i/>
          <w:sz w:val="24"/>
          <w:u w:val="single"/>
        </w:rPr>
        <w:t>parauga</w:t>
      </w:r>
      <w:r>
        <w:rPr>
          <w:rFonts w:ascii="Times New Roman" w:hAnsi="Times New Roman"/>
          <w:sz w:val="24"/>
          <w:u w:val="single"/>
        </w:rPr>
        <w:t xml:space="preserve"> savākšanas procesam</w:t>
      </w:r>
      <w:r>
        <w:rPr>
          <w:rFonts w:ascii="Times New Roman" w:hAnsi="Times New Roman"/>
          <w:sz w:val="24"/>
        </w:rPr>
        <w:t xml:space="preserve">, ja tas ir ieinteresēts </w:t>
      </w:r>
      <w:r>
        <w:rPr>
          <w:rFonts w:ascii="Times New Roman" w:hAnsi="Times New Roman"/>
          <w:i/>
          <w:sz w:val="24"/>
          <w:u w:val="single"/>
        </w:rPr>
        <w:t>parauga</w:t>
      </w:r>
      <w:r>
        <w:rPr>
          <w:rFonts w:ascii="Times New Roman" w:hAnsi="Times New Roman"/>
          <w:sz w:val="24"/>
          <w:u w:val="single"/>
        </w:rPr>
        <w:t xml:space="preserve"> savākšanas procesa</w:t>
      </w:r>
      <w:r>
        <w:rPr>
          <w:rFonts w:ascii="Times New Roman" w:hAnsi="Times New Roman"/>
          <w:sz w:val="24"/>
        </w:rPr>
        <w:t xml:space="preserve"> iznākumā. Uzskata, ka </w:t>
      </w:r>
      <w:r>
        <w:rPr>
          <w:rFonts w:ascii="Times New Roman" w:hAnsi="Times New Roman"/>
          <w:i/>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ir šāda ieinteresētība, vismaz tādā gadījumā, ja:</w:t>
      </w:r>
    </w:p>
    <w:p w14:paraId="0A14CC36" w14:textId="77777777" w:rsidR="00066B01" w:rsidRPr="000F2E48" w:rsidRDefault="00066B01" w:rsidP="006A55C9">
      <w:pPr>
        <w:widowControl w:val="0"/>
        <w:ind w:left="284"/>
        <w:jc w:val="both"/>
        <w:rPr>
          <w:rFonts w:ascii="Times New Roman" w:eastAsia="Times New Roman" w:hAnsi="Times New Roman"/>
          <w:sz w:val="24"/>
          <w:lang w:val="en-GB"/>
        </w:rPr>
      </w:pPr>
    </w:p>
    <w:p w14:paraId="5AEADAA7" w14:textId="56E117DC" w:rsidR="00066B01" w:rsidRPr="000F2E48" w:rsidRDefault="006A55C9" w:rsidP="006A55C9">
      <w:pPr>
        <w:widowControl w:val="0"/>
        <w:tabs>
          <w:tab w:val="left" w:pos="2080"/>
        </w:tabs>
        <w:ind w:left="567"/>
        <w:jc w:val="both"/>
        <w:rPr>
          <w:rFonts w:ascii="Times New Roman" w:eastAsia="Arial" w:hAnsi="Times New Roman"/>
          <w:sz w:val="24"/>
        </w:rPr>
      </w:pPr>
      <w:r>
        <w:rPr>
          <w:rFonts w:ascii="Times New Roman" w:hAnsi="Times New Roman"/>
          <w:sz w:val="24"/>
        </w:rPr>
        <w:t xml:space="preserve">a) tas piedalās tajā sporta veidā, kura līmenī veic </w:t>
      </w:r>
      <w:r>
        <w:rPr>
          <w:rFonts w:ascii="Times New Roman" w:hAnsi="Times New Roman"/>
          <w:i/>
          <w:sz w:val="24"/>
        </w:rPr>
        <w:t>pārbaudes</w:t>
      </w:r>
      <w:r>
        <w:rPr>
          <w:rFonts w:ascii="Times New Roman" w:hAnsi="Times New Roman"/>
          <w:sz w:val="24"/>
        </w:rPr>
        <w:t>, vai šā sporta veida pārvaldībā;</w:t>
      </w:r>
    </w:p>
    <w:p w14:paraId="7ED32ADB" w14:textId="77777777" w:rsidR="00066B01" w:rsidRPr="000F2E48" w:rsidRDefault="00066B01" w:rsidP="006A55C9">
      <w:pPr>
        <w:widowControl w:val="0"/>
        <w:ind w:left="567"/>
        <w:jc w:val="both"/>
        <w:rPr>
          <w:rFonts w:ascii="Times New Roman" w:eastAsia="Arial" w:hAnsi="Times New Roman"/>
          <w:sz w:val="24"/>
          <w:lang w:val="en-GB"/>
        </w:rPr>
      </w:pPr>
    </w:p>
    <w:p w14:paraId="06200CDF" w14:textId="66779655" w:rsidR="00066B01" w:rsidRPr="000F2E48" w:rsidRDefault="006A55C9" w:rsidP="006A55C9">
      <w:pPr>
        <w:widowControl w:val="0"/>
        <w:tabs>
          <w:tab w:val="left" w:pos="2080"/>
        </w:tabs>
        <w:ind w:left="567"/>
        <w:jc w:val="both"/>
        <w:rPr>
          <w:rFonts w:ascii="Times New Roman" w:eastAsia="Arial" w:hAnsi="Times New Roman"/>
          <w:sz w:val="24"/>
        </w:rPr>
      </w:pPr>
      <w:r>
        <w:rPr>
          <w:rFonts w:ascii="Times New Roman" w:hAnsi="Times New Roman"/>
          <w:sz w:val="24"/>
        </w:rPr>
        <w:t xml:space="preserve">b) tas ir saistīts ar kādu </w:t>
      </w:r>
      <w:r>
        <w:rPr>
          <w:rFonts w:ascii="Times New Roman" w:hAnsi="Times New Roman"/>
          <w:i/>
          <w:sz w:val="24"/>
        </w:rPr>
        <w:t>sportistu</w:t>
      </w:r>
      <w:r>
        <w:rPr>
          <w:rFonts w:ascii="Times New Roman" w:hAnsi="Times New Roman"/>
          <w:sz w:val="24"/>
        </w:rPr>
        <w:t xml:space="preserve">, kuram varētu būt jānodod </w:t>
      </w:r>
      <w:r>
        <w:rPr>
          <w:rFonts w:ascii="Times New Roman" w:hAnsi="Times New Roman"/>
          <w:i/>
          <w:sz w:val="24"/>
        </w:rPr>
        <w:t>paraugs</w:t>
      </w:r>
      <w:r>
        <w:rPr>
          <w:rFonts w:ascii="Times New Roman" w:hAnsi="Times New Roman"/>
          <w:sz w:val="24"/>
        </w:rPr>
        <w:t xml:space="preserve"> konkrētajā </w:t>
      </w:r>
      <w:r>
        <w:rPr>
          <w:rFonts w:ascii="Times New Roman" w:hAnsi="Times New Roman"/>
          <w:i/>
          <w:sz w:val="24"/>
          <w:u w:val="single"/>
        </w:rPr>
        <w:t>paraugu</w:t>
      </w:r>
      <w:r>
        <w:rPr>
          <w:rFonts w:ascii="Times New Roman" w:hAnsi="Times New Roman"/>
          <w:sz w:val="24"/>
          <w:u w:val="single"/>
        </w:rPr>
        <w:t xml:space="preserve"> savākšanas procesā</w:t>
      </w:r>
      <w:r>
        <w:rPr>
          <w:rFonts w:ascii="Times New Roman" w:hAnsi="Times New Roman"/>
          <w:sz w:val="24"/>
        </w:rPr>
        <w:t xml:space="preserve">, vai iesaistīts šā </w:t>
      </w:r>
      <w:r>
        <w:rPr>
          <w:rFonts w:ascii="Times New Roman" w:hAnsi="Times New Roman"/>
          <w:i/>
          <w:sz w:val="24"/>
        </w:rPr>
        <w:t>sportista</w:t>
      </w:r>
      <w:r>
        <w:rPr>
          <w:rFonts w:ascii="Times New Roman" w:hAnsi="Times New Roman"/>
          <w:sz w:val="24"/>
        </w:rPr>
        <w:t xml:space="preserve"> personīgajās lietās;</w:t>
      </w:r>
    </w:p>
    <w:p w14:paraId="169A7D7D" w14:textId="77777777" w:rsidR="00066B01" w:rsidRPr="000F2E48" w:rsidRDefault="00066B01" w:rsidP="006A55C9">
      <w:pPr>
        <w:widowControl w:val="0"/>
        <w:ind w:left="567"/>
        <w:jc w:val="both"/>
        <w:rPr>
          <w:rFonts w:ascii="Times New Roman" w:eastAsia="Arial" w:hAnsi="Times New Roman"/>
          <w:sz w:val="24"/>
          <w:lang w:val="en-GB"/>
        </w:rPr>
      </w:pPr>
    </w:p>
    <w:p w14:paraId="3FCCD9E9" w14:textId="580876DE" w:rsidR="00066B01" w:rsidRPr="000F2E48" w:rsidRDefault="006A55C9" w:rsidP="006A55C9">
      <w:pPr>
        <w:widowControl w:val="0"/>
        <w:tabs>
          <w:tab w:val="left" w:pos="2081"/>
        </w:tabs>
        <w:ind w:left="567"/>
        <w:jc w:val="both"/>
        <w:rPr>
          <w:rFonts w:ascii="Times New Roman" w:eastAsia="Arial" w:hAnsi="Times New Roman"/>
          <w:sz w:val="24"/>
        </w:rPr>
      </w:pPr>
      <w:r>
        <w:rPr>
          <w:rFonts w:ascii="Times New Roman" w:hAnsi="Times New Roman"/>
          <w:sz w:val="24"/>
        </w:rPr>
        <w:t xml:space="preserve">c) tā ģimenes locekļi ir aktīvi iesaistīti attiecīgā sporta veida ikdienas darbībās (piemēram, pārvaldība, treniņi, mācības, sacensību tiesāšana, konkurenti, medicīniskā aprūpe) tajā līmenī, kurā tiek veikta </w:t>
      </w:r>
      <w:r>
        <w:rPr>
          <w:rFonts w:ascii="Times New Roman" w:hAnsi="Times New Roman"/>
          <w:i/>
          <w:iCs/>
          <w:sz w:val="24"/>
        </w:rPr>
        <w:t>pārbaude</w:t>
      </w:r>
      <w:r>
        <w:rPr>
          <w:rFonts w:ascii="Times New Roman" w:hAnsi="Times New Roman"/>
          <w:sz w:val="24"/>
        </w:rPr>
        <w:t>;</w:t>
      </w:r>
    </w:p>
    <w:p w14:paraId="30D08DA5" w14:textId="77777777" w:rsidR="00066B01" w:rsidRPr="000F2E48" w:rsidRDefault="00066B01" w:rsidP="006A55C9">
      <w:pPr>
        <w:widowControl w:val="0"/>
        <w:ind w:left="567"/>
        <w:jc w:val="both"/>
        <w:rPr>
          <w:rFonts w:ascii="Times New Roman" w:eastAsia="Arial" w:hAnsi="Times New Roman"/>
          <w:sz w:val="24"/>
          <w:lang w:val="en-GB"/>
        </w:rPr>
      </w:pPr>
    </w:p>
    <w:p w14:paraId="4BD6D027" w14:textId="617159B3" w:rsidR="00066B01" w:rsidRPr="000F2E48" w:rsidRDefault="006A55C9" w:rsidP="006A55C9">
      <w:pPr>
        <w:widowControl w:val="0"/>
        <w:tabs>
          <w:tab w:val="left" w:pos="2080"/>
        </w:tabs>
        <w:ind w:left="567"/>
        <w:jc w:val="both"/>
        <w:rPr>
          <w:rFonts w:ascii="Times New Roman" w:eastAsia="Arial" w:hAnsi="Times New Roman"/>
          <w:sz w:val="24"/>
        </w:rPr>
      </w:pPr>
      <w:r>
        <w:rPr>
          <w:rFonts w:ascii="Times New Roman" w:hAnsi="Times New Roman"/>
          <w:sz w:val="24"/>
        </w:rPr>
        <w:t xml:space="preserve">d) tas nodarbojas ar uzņēmējdarbību, ir finansiāli vai personīgi ieinteresēts kādā sporta veidā, kurā </w:t>
      </w:r>
      <w:r>
        <w:rPr>
          <w:rFonts w:ascii="Times New Roman" w:hAnsi="Times New Roman"/>
          <w:i/>
          <w:sz w:val="24"/>
        </w:rPr>
        <w:t>sportistiem</w:t>
      </w:r>
      <w:r>
        <w:rPr>
          <w:rFonts w:ascii="Times New Roman" w:hAnsi="Times New Roman"/>
          <w:sz w:val="24"/>
        </w:rPr>
        <w:t xml:space="preserve"> veic </w:t>
      </w:r>
      <w:r>
        <w:rPr>
          <w:rFonts w:ascii="Times New Roman" w:hAnsi="Times New Roman"/>
          <w:i/>
          <w:sz w:val="24"/>
        </w:rPr>
        <w:t>pārbaudes</w:t>
      </w:r>
      <w:r>
        <w:rPr>
          <w:rFonts w:ascii="Times New Roman" w:hAnsi="Times New Roman"/>
          <w:sz w:val="24"/>
        </w:rPr>
        <w:t>;</w:t>
      </w:r>
    </w:p>
    <w:p w14:paraId="7619D381" w14:textId="77777777" w:rsidR="008735CA" w:rsidRPr="000F2E48" w:rsidRDefault="008735CA" w:rsidP="006A55C9">
      <w:pPr>
        <w:widowControl w:val="0"/>
        <w:tabs>
          <w:tab w:val="left" w:pos="8940"/>
        </w:tabs>
        <w:ind w:left="567"/>
        <w:jc w:val="both"/>
        <w:rPr>
          <w:rFonts w:ascii="Times New Roman" w:eastAsia="Arial" w:hAnsi="Times New Roman"/>
          <w:sz w:val="24"/>
          <w:lang w:val="en-GB"/>
        </w:rPr>
      </w:pPr>
    </w:p>
    <w:p w14:paraId="00BD4EBB" w14:textId="22545323" w:rsidR="00066B01" w:rsidRPr="000F2E48" w:rsidRDefault="006A55C9" w:rsidP="006A55C9">
      <w:pPr>
        <w:widowControl w:val="0"/>
        <w:tabs>
          <w:tab w:val="left" w:pos="2080"/>
        </w:tabs>
        <w:ind w:left="567"/>
        <w:jc w:val="both"/>
        <w:rPr>
          <w:rFonts w:ascii="Times New Roman" w:eastAsia="Arial" w:hAnsi="Times New Roman"/>
          <w:sz w:val="24"/>
        </w:rPr>
      </w:pPr>
      <w:r>
        <w:rPr>
          <w:rFonts w:ascii="Times New Roman" w:hAnsi="Times New Roman"/>
          <w:sz w:val="24"/>
        </w:rPr>
        <w:lastRenderedPageBreak/>
        <w:t>e) tas tiešā vai netiešā veidā gūst vai var gūt personisku un/vai profesionālu labumu vai priekšrocības no kādas trešās personas saistībā ar šīs personas lēmumiem, ko tā pieņem, pildot savas oficiālās funkcijas, un/vai</w:t>
      </w:r>
      <w:bookmarkStart w:id="155" w:name="page76"/>
      <w:bookmarkEnd w:id="155"/>
    </w:p>
    <w:p w14:paraId="79821759" w14:textId="77777777" w:rsidR="00066B01" w:rsidRPr="000F2E48" w:rsidRDefault="00066B01" w:rsidP="006A55C9">
      <w:pPr>
        <w:widowControl w:val="0"/>
        <w:ind w:left="567"/>
        <w:jc w:val="both"/>
        <w:rPr>
          <w:rFonts w:ascii="Times New Roman" w:eastAsia="Arial" w:hAnsi="Times New Roman"/>
          <w:sz w:val="24"/>
          <w:lang w:val="en-GB"/>
        </w:rPr>
      </w:pPr>
    </w:p>
    <w:p w14:paraId="0EC6B31D" w14:textId="77CE0D8A" w:rsidR="00066B01" w:rsidRPr="000F2E48" w:rsidRDefault="006A55C9" w:rsidP="006A55C9">
      <w:pPr>
        <w:widowControl w:val="0"/>
        <w:tabs>
          <w:tab w:val="left" w:pos="2080"/>
        </w:tabs>
        <w:ind w:left="567"/>
        <w:jc w:val="both"/>
        <w:rPr>
          <w:rFonts w:ascii="Times New Roman" w:eastAsia="Arial" w:hAnsi="Times New Roman"/>
          <w:sz w:val="24"/>
        </w:rPr>
      </w:pPr>
      <w:r>
        <w:rPr>
          <w:rFonts w:ascii="Times New Roman" w:hAnsi="Times New Roman"/>
          <w:sz w:val="24"/>
        </w:rPr>
        <w:t>f) šķiet, ka tam ir privātas vai personiskas intereses, kas mazina tā spēju godprātīgi, neatkarīgi un mērķtiecīgi veikt savus pienākumus.</w:t>
      </w:r>
    </w:p>
    <w:p w14:paraId="77D20F43" w14:textId="77777777" w:rsidR="00066B01" w:rsidRPr="000F2E48" w:rsidRDefault="00066B01" w:rsidP="006A55C9">
      <w:pPr>
        <w:widowControl w:val="0"/>
        <w:ind w:left="284"/>
        <w:jc w:val="both"/>
        <w:rPr>
          <w:rFonts w:ascii="Times New Roman" w:eastAsia="Times New Roman" w:hAnsi="Times New Roman"/>
          <w:sz w:val="24"/>
          <w:lang w:val="en-GB"/>
        </w:rPr>
      </w:pPr>
    </w:p>
    <w:p w14:paraId="50A0723A" w14:textId="591F3194" w:rsidR="00066B01" w:rsidRPr="000F2E48" w:rsidRDefault="00066B01" w:rsidP="006A55C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G.4.4</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izveido sistēmu, kas nodrošina, ka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ir pienācīgi apmācīts savu pienākumu veikšanai.</w:t>
      </w:r>
    </w:p>
    <w:p w14:paraId="364B02B2" w14:textId="77777777" w:rsidR="00066B01" w:rsidRPr="000F2E48" w:rsidRDefault="00066B01" w:rsidP="006A55C9">
      <w:pPr>
        <w:widowControl w:val="0"/>
        <w:ind w:left="284"/>
        <w:jc w:val="both"/>
        <w:rPr>
          <w:rFonts w:ascii="Times New Roman" w:eastAsia="Times New Roman" w:hAnsi="Times New Roman"/>
          <w:sz w:val="24"/>
          <w:lang w:val="en-GB"/>
        </w:rPr>
      </w:pPr>
    </w:p>
    <w:p w14:paraId="76B34884" w14:textId="3ABD0288" w:rsidR="00066B01" w:rsidRPr="000F2E48" w:rsidRDefault="00066B01" w:rsidP="00332C53">
      <w:pPr>
        <w:widowControl w:val="0"/>
        <w:tabs>
          <w:tab w:val="left" w:pos="2500"/>
        </w:tabs>
        <w:ind w:left="567"/>
        <w:jc w:val="both"/>
        <w:rPr>
          <w:rFonts w:ascii="Times New Roman" w:eastAsia="Arial" w:hAnsi="Times New Roman"/>
          <w:sz w:val="24"/>
        </w:rPr>
      </w:pPr>
      <w:proofErr w:type="spellStart"/>
      <w:r>
        <w:rPr>
          <w:rFonts w:ascii="Times New Roman" w:hAnsi="Times New Roman"/>
          <w:b/>
          <w:sz w:val="24"/>
        </w:rPr>
        <w:t>G.4.4.1</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BCO</w:t>
      </w:r>
      <w:proofErr w:type="spellEnd"/>
      <w:r>
        <w:rPr>
          <w:rFonts w:ascii="Times New Roman" w:hAnsi="Times New Roman"/>
          <w:sz w:val="24"/>
        </w:rPr>
        <w:t xml:space="preserve"> mācību programmā obligāti aplūko visas attiecīgās prasības saistībā ar </w:t>
      </w:r>
      <w:r>
        <w:rPr>
          <w:rFonts w:ascii="Times New Roman" w:hAnsi="Times New Roman"/>
          <w:i/>
          <w:iCs/>
          <w:sz w:val="24"/>
        </w:rPr>
        <w:t>pārbaužu</w:t>
      </w:r>
      <w:r>
        <w:rPr>
          <w:rFonts w:ascii="Times New Roman" w:hAnsi="Times New Roman"/>
          <w:sz w:val="24"/>
        </w:rPr>
        <w:t xml:space="preserve"> veikšanas procesu un iepazīstina ar attiecīgajiem standarta piesardzības principiem veselības aprūpes iestādēs.</w:t>
      </w:r>
    </w:p>
    <w:p w14:paraId="56F1F8B2" w14:textId="77777777" w:rsidR="00066B01" w:rsidRPr="000F2E48" w:rsidRDefault="00066B01" w:rsidP="00332C53">
      <w:pPr>
        <w:widowControl w:val="0"/>
        <w:ind w:left="567"/>
        <w:jc w:val="both"/>
        <w:rPr>
          <w:rFonts w:ascii="Times New Roman" w:eastAsia="Times New Roman" w:hAnsi="Times New Roman"/>
          <w:sz w:val="24"/>
          <w:lang w:val="en-GB"/>
        </w:rPr>
      </w:pPr>
    </w:p>
    <w:p w14:paraId="1BDEB18A" w14:textId="0ABD0FB8" w:rsidR="00066B01" w:rsidRPr="000F2E48" w:rsidRDefault="00066B01" w:rsidP="00332C53">
      <w:pPr>
        <w:widowControl w:val="0"/>
        <w:tabs>
          <w:tab w:val="left" w:pos="2500"/>
        </w:tabs>
        <w:ind w:left="567"/>
        <w:jc w:val="both"/>
        <w:rPr>
          <w:rFonts w:ascii="Times New Roman" w:eastAsia="Arial" w:hAnsi="Times New Roman"/>
          <w:sz w:val="24"/>
        </w:rPr>
      </w:pPr>
      <w:proofErr w:type="spellStart"/>
      <w:r>
        <w:rPr>
          <w:rFonts w:ascii="Times New Roman" w:hAnsi="Times New Roman"/>
          <w:b/>
          <w:sz w:val="24"/>
        </w:rPr>
        <w:t>G.4.4.2</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mācību programmā ietilpst vismaz:</w:t>
      </w:r>
    </w:p>
    <w:p w14:paraId="494DABB0" w14:textId="77777777" w:rsidR="00066B01" w:rsidRPr="000F2E48" w:rsidRDefault="00066B01" w:rsidP="008B700E">
      <w:pPr>
        <w:widowControl w:val="0"/>
        <w:jc w:val="both"/>
        <w:rPr>
          <w:rFonts w:ascii="Times New Roman" w:eastAsia="Times New Roman" w:hAnsi="Times New Roman"/>
          <w:sz w:val="24"/>
          <w:lang w:val="en-GB"/>
        </w:rPr>
      </w:pPr>
    </w:p>
    <w:p w14:paraId="43C04D63" w14:textId="7F85D39F" w:rsidR="00066B01" w:rsidRPr="000F2E48" w:rsidRDefault="00332C53" w:rsidP="00332C53">
      <w:pPr>
        <w:widowControl w:val="0"/>
        <w:tabs>
          <w:tab w:val="left" w:pos="3160"/>
        </w:tabs>
        <w:ind w:left="851"/>
        <w:jc w:val="both"/>
        <w:rPr>
          <w:rFonts w:ascii="Times New Roman" w:eastAsia="Arial" w:hAnsi="Times New Roman"/>
          <w:sz w:val="24"/>
        </w:rPr>
      </w:pPr>
      <w:r>
        <w:rPr>
          <w:rFonts w:ascii="Times New Roman" w:hAnsi="Times New Roman"/>
          <w:sz w:val="24"/>
        </w:rPr>
        <w:t xml:space="preserve">a) vispusīgas teorētiskās mācības par tām </w:t>
      </w:r>
      <w:r>
        <w:rPr>
          <w:rFonts w:ascii="Times New Roman" w:hAnsi="Times New Roman"/>
          <w:i/>
          <w:sz w:val="24"/>
        </w:rPr>
        <w:t>dopinga kontroles</w:t>
      </w:r>
      <w:r>
        <w:rPr>
          <w:rFonts w:ascii="Times New Roman" w:hAnsi="Times New Roman"/>
          <w:sz w:val="24"/>
        </w:rPr>
        <w:t xml:space="preserve"> darbībām, kas attiecas uz </w:t>
      </w:r>
      <w:proofErr w:type="spellStart"/>
      <w:r>
        <w:rPr>
          <w:rFonts w:ascii="Times New Roman" w:hAnsi="Times New Roman"/>
          <w:i/>
          <w:sz w:val="24"/>
          <w:u w:val="single"/>
        </w:rPr>
        <w:t>DCO</w:t>
      </w:r>
      <w:proofErr w:type="spellEnd"/>
      <w:r>
        <w:rPr>
          <w:rFonts w:ascii="Times New Roman" w:hAnsi="Times New Roman"/>
          <w:sz w:val="24"/>
        </w:rPr>
        <w:t xml:space="preserve"> amatu;</w:t>
      </w:r>
    </w:p>
    <w:p w14:paraId="4365AF9F" w14:textId="77777777" w:rsidR="00066B01" w:rsidRPr="000F2E48" w:rsidRDefault="00066B01" w:rsidP="00332C53">
      <w:pPr>
        <w:widowControl w:val="0"/>
        <w:ind w:left="851"/>
        <w:jc w:val="both"/>
        <w:rPr>
          <w:rFonts w:ascii="Times New Roman" w:eastAsia="Arial" w:hAnsi="Times New Roman"/>
          <w:sz w:val="24"/>
          <w:lang w:val="en-GB"/>
        </w:rPr>
      </w:pPr>
    </w:p>
    <w:p w14:paraId="2F0F4CBE" w14:textId="20F952B6" w:rsidR="00066B01" w:rsidRPr="000F2E48" w:rsidRDefault="00332C53" w:rsidP="00332C53">
      <w:pPr>
        <w:widowControl w:val="0"/>
        <w:tabs>
          <w:tab w:val="left" w:pos="3160"/>
        </w:tabs>
        <w:ind w:left="851"/>
        <w:jc w:val="both"/>
        <w:rPr>
          <w:rFonts w:ascii="Times New Roman" w:eastAsia="Arial" w:hAnsi="Times New Roman"/>
          <w:sz w:val="24"/>
        </w:rPr>
      </w:pPr>
      <w:r>
        <w:rPr>
          <w:rFonts w:ascii="Times New Roman" w:hAnsi="Times New Roman"/>
          <w:sz w:val="24"/>
        </w:rPr>
        <w:t xml:space="preserve">b) visu to </w:t>
      </w:r>
      <w:r>
        <w:rPr>
          <w:rFonts w:ascii="Times New Roman" w:hAnsi="Times New Roman"/>
          <w:i/>
          <w:sz w:val="24"/>
          <w:u w:val="single"/>
        </w:rPr>
        <w:t>paraugu</w:t>
      </w:r>
      <w:r>
        <w:rPr>
          <w:rFonts w:ascii="Times New Roman" w:hAnsi="Times New Roman"/>
          <w:sz w:val="24"/>
          <w:u w:val="single"/>
        </w:rPr>
        <w:t xml:space="preserve"> savākšanas procesa</w:t>
      </w:r>
      <w:r>
        <w:rPr>
          <w:rFonts w:ascii="Times New Roman" w:hAnsi="Times New Roman"/>
          <w:sz w:val="24"/>
        </w:rPr>
        <w:t xml:space="preserve"> darbību novērošana (vēlams, uz vietas), par ko atbild </w:t>
      </w:r>
      <w:proofErr w:type="spellStart"/>
      <w:r>
        <w:rPr>
          <w:rFonts w:ascii="Times New Roman" w:hAnsi="Times New Roman"/>
          <w:i/>
          <w:sz w:val="24"/>
          <w:u w:val="single"/>
        </w:rPr>
        <w:t>DCO</w:t>
      </w:r>
      <w:proofErr w:type="spellEnd"/>
      <w:r>
        <w:rPr>
          <w:rFonts w:ascii="Times New Roman" w:hAnsi="Times New Roman"/>
          <w:sz w:val="24"/>
        </w:rPr>
        <w:t xml:space="preserve">, kā norādīts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un</w:t>
      </w:r>
    </w:p>
    <w:p w14:paraId="78FFD0AA" w14:textId="77777777" w:rsidR="00066B01" w:rsidRPr="000F2E48" w:rsidRDefault="00066B01" w:rsidP="00332C53">
      <w:pPr>
        <w:widowControl w:val="0"/>
        <w:ind w:left="851"/>
        <w:jc w:val="both"/>
        <w:rPr>
          <w:rFonts w:ascii="Times New Roman" w:eastAsia="Arial" w:hAnsi="Times New Roman"/>
          <w:sz w:val="24"/>
          <w:lang w:val="en-GB"/>
        </w:rPr>
      </w:pPr>
    </w:p>
    <w:p w14:paraId="08F4FA14" w14:textId="3C5A5635" w:rsidR="00066B01" w:rsidRPr="000F2E48" w:rsidRDefault="00332C53" w:rsidP="00332C53">
      <w:pPr>
        <w:widowControl w:val="0"/>
        <w:tabs>
          <w:tab w:val="left" w:pos="3160"/>
        </w:tabs>
        <w:ind w:left="851"/>
        <w:jc w:val="both"/>
        <w:rPr>
          <w:rFonts w:ascii="Times New Roman" w:eastAsia="Arial" w:hAnsi="Times New Roman"/>
          <w:sz w:val="24"/>
        </w:rPr>
      </w:pPr>
      <w:r>
        <w:rPr>
          <w:rFonts w:ascii="Times New Roman" w:hAnsi="Times New Roman"/>
          <w:sz w:val="24"/>
        </w:rPr>
        <w:t xml:space="preserve">c) apmierinoša viena pilnīga </w:t>
      </w:r>
      <w:r>
        <w:rPr>
          <w:rFonts w:ascii="Times New Roman" w:hAnsi="Times New Roman"/>
          <w:i/>
          <w:sz w:val="24"/>
          <w:u w:val="single"/>
        </w:rPr>
        <w:t>paraugu</w:t>
      </w:r>
      <w:r>
        <w:rPr>
          <w:rFonts w:ascii="Times New Roman" w:hAnsi="Times New Roman"/>
          <w:sz w:val="24"/>
          <w:u w:val="single"/>
        </w:rPr>
        <w:t xml:space="preserve"> savākšanas procesa</w:t>
      </w:r>
      <w:r>
        <w:rPr>
          <w:rFonts w:ascii="Times New Roman" w:hAnsi="Times New Roman"/>
          <w:sz w:val="24"/>
        </w:rPr>
        <w:t xml:space="preserve"> pabeigšana uz vietas kvalificēta </w:t>
      </w:r>
      <w:proofErr w:type="spellStart"/>
      <w:r>
        <w:rPr>
          <w:rFonts w:ascii="Times New Roman" w:hAnsi="Times New Roman"/>
          <w:i/>
          <w:sz w:val="24"/>
          <w:u w:val="single"/>
        </w:rPr>
        <w:t>DCO</w:t>
      </w:r>
      <w:proofErr w:type="spellEnd"/>
      <w:r>
        <w:rPr>
          <w:rFonts w:ascii="Times New Roman" w:hAnsi="Times New Roman"/>
          <w:sz w:val="24"/>
        </w:rPr>
        <w:t xml:space="preserve"> vai līdzvērtīga darbinieka uzraudzībā. Novērošanā, ko veic uz vietas, nav iekļauta prasība par faktisku urīna </w:t>
      </w:r>
      <w:r>
        <w:rPr>
          <w:rFonts w:ascii="Times New Roman" w:hAnsi="Times New Roman"/>
          <w:i/>
          <w:sz w:val="24"/>
        </w:rPr>
        <w:t>parauga</w:t>
      </w:r>
      <w:r>
        <w:rPr>
          <w:rFonts w:ascii="Times New Roman" w:hAnsi="Times New Roman"/>
          <w:sz w:val="24"/>
        </w:rPr>
        <w:t xml:space="preserve"> nodošanu.</w:t>
      </w:r>
    </w:p>
    <w:p w14:paraId="392A8F88" w14:textId="77777777" w:rsidR="00066B01" w:rsidRPr="000F2E48" w:rsidRDefault="00066B01" w:rsidP="008B700E">
      <w:pPr>
        <w:widowControl w:val="0"/>
        <w:jc w:val="both"/>
        <w:rPr>
          <w:rFonts w:ascii="Times New Roman" w:eastAsia="Times New Roman" w:hAnsi="Times New Roman"/>
          <w:sz w:val="24"/>
          <w:lang w:val="en-GB"/>
        </w:rPr>
      </w:pPr>
    </w:p>
    <w:p w14:paraId="30D12C13" w14:textId="2720D86E" w:rsidR="00066B01" w:rsidRPr="000F2E48" w:rsidRDefault="00066B01" w:rsidP="00332C53">
      <w:pPr>
        <w:widowControl w:val="0"/>
        <w:tabs>
          <w:tab w:val="left" w:pos="2500"/>
        </w:tabs>
        <w:ind w:left="567"/>
        <w:jc w:val="both"/>
        <w:rPr>
          <w:rFonts w:ascii="Times New Roman" w:eastAsia="Arial" w:hAnsi="Times New Roman"/>
          <w:sz w:val="24"/>
        </w:rPr>
      </w:pPr>
      <w:proofErr w:type="spellStart"/>
      <w:r>
        <w:rPr>
          <w:rFonts w:ascii="Times New Roman" w:hAnsi="Times New Roman"/>
          <w:b/>
          <w:sz w:val="24"/>
        </w:rPr>
        <w:t>G.4.4.3</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sz w:val="24"/>
          <w:u w:val="single"/>
        </w:rPr>
        <w:t>Pavadoņu</w:t>
      </w:r>
      <w:r>
        <w:rPr>
          <w:rFonts w:ascii="Times New Roman" w:hAnsi="Times New Roman"/>
          <w:sz w:val="24"/>
        </w:rPr>
        <w:t xml:space="preserve"> mācību programmā iekļauj visas attiecīgās </w:t>
      </w:r>
      <w:r>
        <w:rPr>
          <w:rFonts w:ascii="Times New Roman" w:hAnsi="Times New Roman"/>
          <w:i/>
          <w:sz w:val="24"/>
          <w:u w:val="single"/>
        </w:rPr>
        <w:t>paraugu</w:t>
      </w:r>
      <w:r>
        <w:rPr>
          <w:rFonts w:ascii="Times New Roman" w:hAnsi="Times New Roman"/>
          <w:sz w:val="24"/>
          <w:u w:val="single"/>
        </w:rPr>
        <w:t xml:space="preserve"> savākšanas procesa</w:t>
      </w:r>
      <w:r>
        <w:rPr>
          <w:rFonts w:ascii="Times New Roman" w:hAnsi="Times New Roman"/>
          <w:sz w:val="24"/>
        </w:rPr>
        <w:t xml:space="preserve"> prasības, tostarp aplūko arī situācijas, kas saistītas ar </w:t>
      </w:r>
      <w:r>
        <w:rPr>
          <w:rFonts w:ascii="Times New Roman" w:hAnsi="Times New Roman"/>
          <w:sz w:val="24"/>
          <w:u w:val="single"/>
        </w:rPr>
        <w:t>prasību neievērošanu</w:t>
      </w:r>
      <w:r>
        <w:rPr>
          <w:rFonts w:ascii="Times New Roman" w:hAnsi="Times New Roman"/>
          <w:sz w:val="24"/>
        </w:rPr>
        <w:t xml:space="preserve">, </w:t>
      </w:r>
      <w:r>
        <w:rPr>
          <w:rFonts w:ascii="Times New Roman" w:hAnsi="Times New Roman"/>
          <w:i/>
          <w:iCs/>
          <w:sz w:val="24"/>
        </w:rPr>
        <w:t>nepilngadīgiem sportistiem</w:t>
      </w:r>
      <w:r>
        <w:rPr>
          <w:rFonts w:ascii="Times New Roman" w:hAnsi="Times New Roman"/>
          <w:sz w:val="24"/>
        </w:rPr>
        <w:t xml:space="preserve"> un/vai </w:t>
      </w:r>
      <w:r>
        <w:rPr>
          <w:rFonts w:ascii="Times New Roman" w:hAnsi="Times New Roman"/>
          <w:i/>
          <w:iCs/>
          <w:sz w:val="24"/>
        </w:rPr>
        <w:t>sportistiem</w:t>
      </w:r>
      <w:r>
        <w:rPr>
          <w:rFonts w:ascii="Times New Roman" w:hAnsi="Times New Roman"/>
          <w:sz w:val="24"/>
        </w:rPr>
        <w:t xml:space="preserve"> ar invaliditāti.</w:t>
      </w:r>
    </w:p>
    <w:p w14:paraId="63949C4F" w14:textId="77777777" w:rsidR="00066B01" w:rsidRPr="000F2E48" w:rsidRDefault="00066B01" w:rsidP="00332C53">
      <w:pPr>
        <w:widowControl w:val="0"/>
        <w:ind w:left="567"/>
        <w:jc w:val="both"/>
        <w:rPr>
          <w:rFonts w:ascii="Times New Roman" w:eastAsia="Times New Roman" w:hAnsi="Times New Roman"/>
          <w:sz w:val="24"/>
          <w:lang w:val="en-GB"/>
        </w:rPr>
      </w:pPr>
    </w:p>
    <w:p w14:paraId="573D6082" w14:textId="6A9D95AD" w:rsidR="00066B01" w:rsidRPr="000F2E48" w:rsidRDefault="00066B01" w:rsidP="00332C53">
      <w:pPr>
        <w:widowControl w:val="0"/>
        <w:tabs>
          <w:tab w:val="left" w:pos="2500"/>
        </w:tabs>
        <w:ind w:left="567"/>
        <w:jc w:val="both"/>
        <w:rPr>
          <w:rFonts w:ascii="Times New Roman" w:eastAsia="Arial" w:hAnsi="Times New Roman"/>
          <w:sz w:val="24"/>
        </w:rPr>
      </w:pPr>
      <w:proofErr w:type="spellStart"/>
      <w:r>
        <w:rPr>
          <w:rFonts w:ascii="Times New Roman" w:hAnsi="Times New Roman"/>
          <w:b/>
          <w:sz w:val="24"/>
        </w:rPr>
        <w:t>G.4.4.4</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kas savāc </w:t>
      </w:r>
      <w:r>
        <w:rPr>
          <w:rFonts w:ascii="Times New Roman" w:hAnsi="Times New Roman"/>
          <w:i/>
          <w:iCs/>
          <w:sz w:val="24"/>
        </w:rPr>
        <w:t>paraugus</w:t>
      </w:r>
      <w:r>
        <w:rPr>
          <w:rFonts w:ascii="Times New Roman" w:hAnsi="Times New Roman"/>
          <w:sz w:val="24"/>
        </w:rPr>
        <w:t xml:space="preserve"> no </w:t>
      </w:r>
      <w:r>
        <w:rPr>
          <w:rFonts w:ascii="Times New Roman" w:hAnsi="Times New Roman"/>
          <w:i/>
          <w:iCs/>
          <w:sz w:val="24"/>
        </w:rPr>
        <w:t>sportistiem</w:t>
      </w:r>
      <w:r>
        <w:rPr>
          <w:rFonts w:ascii="Times New Roman" w:hAnsi="Times New Roman"/>
          <w:sz w:val="24"/>
        </w:rPr>
        <w:t xml:space="preserve">, kuru valstspiederība atšķiras no </w:t>
      </w:r>
      <w:r>
        <w:rPr>
          <w:rFonts w:ascii="Times New Roman" w:hAnsi="Times New Roman"/>
          <w:i/>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valstspiederības (piemēram, </w:t>
      </w:r>
      <w:r>
        <w:rPr>
          <w:rFonts w:ascii="Times New Roman" w:hAnsi="Times New Roman"/>
          <w:i/>
          <w:iCs/>
          <w:sz w:val="24"/>
        </w:rPr>
        <w:t>starptautiskā sporta pasākumā</w:t>
      </w:r>
      <w:r>
        <w:rPr>
          <w:rFonts w:ascii="Times New Roman" w:hAnsi="Times New Roman"/>
          <w:sz w:val="24"/>
        </w:rPr>
        <w:t xml:space="preserve"> vai </w:t>
      </w:r>
      <w:r>
        <w:rPr>
          <w:rFonts w:ascii="Times New Roman" w:hAnsi="Times New Roman"/>
          <w:i/>
          <w:sz w:val="24"/>
        </w:rPr>
        <w:t>ārpus sacensībām</w:t>
      </w:r>
      <w:r>
        <w:rPr>
          <w:rFonts w:ascii="Times New Roman" w:hAnsi="Times New Roman"/>
          <w:sz w:val="24"/>
        </w:rPr>
        <w:t xml:space="preserve">), jānodrošina, lai šāds </w:t>
      </w:r>
      <w:r>
        <w:rPr>
          <w:rFonts w:ascii="Times New Roman" w:hAnsi="Times New Roman"/>
          <w:i/>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būtu pienācīgi apmācīts savu pienākumu veikšanai attiecībā uz šādiem </w:t>
      </w:r>
      <w:r>
        <w:rPr>
          <w:rFonts w:ascii="Times New Roman" w:hAnsi="Times New Roman"/>
          <w:i/>
          <w:iCs/>
          <w:sz w:val="24"/>
        </w:rPr>
        <w:t>sportistiem</w:t>
      </w:r>
      <w:r>
        <w:rPr>
          <w:rFonts w:ascii="Times New Roman" w:hAnsi="Times New Roman"/>
          <w:sz w:val="24"/>
        </w:rPr>
        <w:t>.</w:t>
      </w:r>
    </w:p>
    <w:p w14:paraId="68AC44F3" w14:textId="77777777" w:rsidR="00066B01" w:rsidRPr="000F2E48" w:rsidRDefault="00066B01" w:rsidP="00332C53">
      <w:pPr>
        <w:widowControl w:val="0"/>
        <w:ind w:left="567"/>
        <w:jc w:val="both"/>
        <w:rPr>
          <w:rFonts w:ascii="Times New Roman" w:eastAsia="Times New Roman" w:hAnsi="Times New Roman"/>
          <w:sz w:val="24"/>
          <w:lang w:val="en-GB"/>
        </w:rPr>
      </w:pPr>
    </w:p>
    <w:p w14:paraId="33DE036E" w14:textId="74AEF653" w:rsidR="00066B01" w:rsidRPr="000F2E48" w:rsidRDefault="00066B01" w:rsidP="00332C53">
      <w:pPr>
        <w:widowControl w:val="0"/>
        <w:tabs>
          <w:tab w:val="left" w:pos="2500"/>
        </w:tabs>
        <w:ind w:left="567"/>
        <w:jc w:val="both"/>
        <w:rPr>
          <w:rFonts w:ascii="Times New Roman" w:eastAsia="Arial" w:hAnsi="Times New Roman"/>
          <w:sz w:val="24"/>
        </w:rPr>
      </w:pPr>
      <w:proofErr w:type="spellStart"/>
      <w:r>
        <w:rPr>
          <w:rFonts w:ascii="Times New Roman" w:hAnsi="Times New Roman"/>
          <w:b/>
          <w:sz w:val="24"/>
        </w:rPr>
        <w:t>G.4.4.5</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uztur reģistrācijas datus par visa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izglītību, mācībām, prasmēm un pieredzi.</w:t>
      </w:r>
    </w:p>
    <w:p w14:paraId="6736750A" w14:textId="77777777" w:rsidR="00066B01" w:rsidRPr="000F2E48" w:rsidRDefault="00066B01" w:rsidP="008B700E">
      <w:pPr>
        <w:widowControl w:val="0"/>
        <w:jc w:val="both"/>
        <w:rPr>
          <w:rFonts w:ascii="Times New Roman" w:eastAsia="Times New Roman" w:hAnsi="Times New Roman"/>
          <w:sz w:val="24"/>
          <w:lang w:val="en-GB"/>
        </w:rPr>
      </w:pPr>
    </w:p>
    <w:p w14:paraId="2F34F7EC" w14:textId="0E0EFE23" w:rsidR="00066B01" w:rsidRPr="000F2E48" w:rsidRDefault="00066B01" w:rsidP="00D2030E">
      <w:pPr>
        <w:pStyle w:val="Heading2"/>
      </w:pPr>
      <w:bookmarkStart w:id="156" w:name="_Toc137586346"/>
      <w:proofErr w:type="spellStart"/>
      <w:r>
        <w:t>G.5</w:t>
      </w:r>
      <w:proofErr w:type="spellEnd"/>
      <w:r>
        <w:t>. Prasības attiecībā uz akreditāciju, atkārtotu akreditāciju un pienākumu deleģēšanu</w:t>
      </w:r>
      <w:bookmarkEnd w:id="156"/>
    </w:p>
    <w:p w14:paraId="1E17D2CE" w14:textId="77777777" w:rsidR="00066B01" w:rsidRPr="000F2E48" w:rsidRDefault="00066B01" w:rsidP="008B700E">
      <w:pPr>
        <w:widowControl w:val="0"/>
        <w:jc w:val="both"/>
        <w:rPr>
          <w:rFonts w:ascii="Times New Roman" w:eastAsia="Times New Roman" w:hAnsi="Times New Roman"/>
          <w:sz w:val="24"/>
          <w:lang w:val="en-GB"/>
        </w:rPr>
      </w:pPr>
    </w:p>
    <w:p w14:paraId="12FEF9E9" w14:textId="35C55903" w:rsidR="00066B01" w:rsidRPr="000F2E48" w:rsidRDefault="00066B01" w:rsidP="00A16930">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G.5.1</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izveido </w:t>
      </w:r>
      <w:r>
        <w:rPr>
          <w:rFonts w:ascii="Times New Roman" w:hAnsi="Times New Roman"/>
          <w:i/>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akreditācijas un atkārtotas akreditācijas sistēmu.</w:t>
      </w:r>
    </w:p>
    <w:p w14:paraId="5AC627A6" w14:textId="77777777" w:rsidR="00066B01" w:rsidRPr="000F2E48" w:rsidRDefault="00066B01" w:rsidP="00A16930">
      <w:pPr>
        <w:widowControl w:val="0"/>
        <w:ind w:left="284"/>
        <w:jc w:val="both"/>
        <w:rPr>
          <w:rFonts w:ascii="Times New Roman" w:eastAsia="Times New Roman" w:hAnsi="Times New Roman"/>
          <w:sz w:val="24"/>
          <w:lang w:val="en-GB"/>
        </w:rPr>
      </w:pPr>
    </w:p>
    <w:p w14:paraId="675A2A6E" w14:textId="7FDBC6B7" w:rsidR="00066B01" w:rsidRPr="000F2E48" w:rsidRDefault="00066B01" w:rsidP="00A16930">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G.5.2</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nodrošina, lai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pirms akreditācijas saņemšanas ir pabeidzis mācību programmu un labi pārzina šā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prasības (tostarp </w:t>
      </w:r>
      <w:proofErr w:type="spellStart"/>
      <w:r>
        <w:rPr>
          <w:rFonts w:ascii="Times New Roman" w:hAnsi="Times New Roman"/>
          <w:sz w:val="24"/>
        </w:rPr>
        <w:t>G.4.4.4</w:t>
      </w:r>
      <w:proofErr w:type="spellEnd"/>
      <w:r>
        <w:rPr>
          <w:rFonts w:ascii="Times New Roman" w:hAnsi="Times New Roman"/>
          <w:sz w:val="24"/>
        </w:rPr>
        <w:t xml:space="preserve">. panta prasības par </w:t>
      </w:r>
      <w:r>
        <w:rPr>
          <w:rFonts w:ascii="Times New Roman" w:hAnsi="Times New Roman"/>
          <w:i/>
          <w:iCs/>
          <w:sz w:val="24"/>
        </w:rPr>
        <w:t>paraugu</w:t>
      </w:r>
      <w:r>
        <w:rPr>
          <w:rFonts w:ascii="Times New Roman" w:hAnsi="Times New Roman"/>
          <w:sz w:val="24"/>
        </w:rPr>
        <w:t xml:space="preserve"> savākšanu no </w:t>
      </w:r>
      <w:r>
        <w:rPr>
          <w:rFonts w:ascii="Times New Roman" w:hAnsi="Times New Roman"/>
          <w:i/>
          <w:iCs/>
          <w:sz w:val="24"/>
        </w:rPr>
        <w:t>sportistiem</w:t>
      </w:r>
      <w:r>
        <w:rPr>
          <w:rFonts w:ascii="Times New Roman" w:hAnsi="Times New Roman"/>
          <w:sz w:val="24"/>
        </w:rPr>
        <w:t xml:space="preserve">, kuru valstspiederība atšķiras no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valstspiederības).</w:t>
      </w:r>
      <w:bookmarkStart w:id="157" w:name="page77"/>
      <w:bookmarkEnd w:id="157"/>
    </w:p>
    <w:p w14:paraId="091AAD3C" w14:textId="77777777" w:rsidR="00066B01" w:rsidRPr="000F2E48" w:rsidRDefault="00066B01" w:rsidP="00A16930">
      <w:pPr>
        <w:widowControl w:val="0"/>
        <w:ind w:left="284"/>
        <w:jc w:val="both"/>
        <w:rPr>
          <w:rFonts w:ascii="Times New Roman" w:eastAsia="Times New Roman" w:hAnsi="Times New Roman"/>
          <w:sz w:val="24"/>
          <w:lang w:val="en-GB"/>
        </w:rPr>
      </w:pPr>
    </w:p>
    <w:p w14:paraId="5F748028" w14:textId="02D798D5" w:rsidR="00066B01" w:rsidRPr="000F2E48" w:rsidRDefault="00066B01" w:rsidP="004346F3">
      <w:pPr>
        <w:keepNext/>
        <w:keepLines/>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lastRenderedPageBreak/>
        <w:t>G.5.3</w:t>
      </w:r>
      <w:proofErr w:type="spellEnd"/>
      <w:r>
        <w:rPr>
          <w:rFonts w:ascii="Times New Roman" w:hAnsi="Times New Roman"/>
          <w:b/>
          <w:sz w:val="24"/>
        </w:rPr>
        <w:t>.</w:t>
      </w:r>
      <w:r>
        <w:rPr>
          <w:rFonts w:ascii="Times New Roman" w:hAnsi="Times New Roman"/>
          <w:sz w:val="24"/>
        </w:rPr>
        <w:t xml:space="preserve"> Akreditācija ir spēkā ne vairāk kā divus (2) gadus. </w:t>
      </w:r>
      <w:r>
        <w:rPr>
          <w:rFonts w:ascii="Times New Roman" w:hAnsi="Times New Roman"/>
          <w:i/>
          <w:iCs/>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pirms atkārtotās akreditēšanas veic (teorētisku un/vai praktisku) prasmju novērtējumu, un gadījumā, ja tas gada laikā pirms atkārtotās akreditācijas nav piedalījies </w:t>
      </w:r>
      <w:r>
        <w:rPr>
          <w:rFonts w:ascii="Times New Roman" w:hAnsi="Times New Roman"/>
          <w:i/>
          <w:sz w:val="24"/>
        </w:rPr>
        <w:t>paraugu</w:t>
      </w:r>
      <w:r>
        <w:rPr>
          <w:rFonts w:ascii="Times New Roman" w:hAnsi="Times New Roman"/>
          <w:sz w:val="24"/>
        </w:rPr>
        <w:t xml:space="preserve"> savākšanā, tam ir atkārtoti jāapgūst pilna mācību programma.</w:t>
      </w:r>
    </w:p>
    <w:p w14:paraId="13656290" w14:textId="77777777" w:rsidR="00066B01" w:rsidRPr="000F2E48" w:rsidRDefault="00066B01" w:rsidP="00A16930">
      <w:pPr>
        <w:widowControl w:val="0"/>
        <w:ind w:left="284"/>
        <w:jc w:val="both"/>
        <w:rPr>
          <w:rFonts w:ascii="Times New Roman" w:eastAsia="Times New Roman" w:hAnsi="Times New Roman"/>
          <w:sz w:val="24"/>
          <w:lang w:val="en-GB"/>
        </w:rPr>
      </w:pPr>
    </w:p>
    <w:p w14:paraId="3382F499" w14:textId="655303E4" w:rsidR="00066B01" w:rsidRPr="000F2E48" w:rsidRDefault="00066B01" w:rsidP="00A16930">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G.5.4</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pilnvaro savā vārdā veikt </w:t>
      </w:r>
      <w:r>
        <w:rPr>
          <w:rFonts w:ascii="Times New Roman" w:hAnsi="Times New Roman"/>
          <w:i/>
          <w:iCs/>
          <w:sz w:val="24"/>
        </w:rPr>
        <w:t>paraugu</w:t>
      </w:r>
      <w:r>
        <w:rPr>
          <w:rFonts w:ascii="Times New Roman" w:hAnsi="Times New Roman"/>
          <w:sz w:val="24"/>
        </w:rPr>
        <w:t xml:space="preserve"> vākšanu tikai tam </w:t>
      </w:r>
      <w:r>
        <w:rPr>
          <w:rFonts w:ascii="Times New Roman" w:hAnsi="Times New Roman"/>
          <w:i/>
          <w:iCs/>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kuram ir šīs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atzīta akreditācija.</w:t>
      </w:r>
    </w:p>
    <w:p w14:paraId="41EE5398" w14:textId="77777777" w:rsidR="00066B01" w:rsidRPr="000F2E48" w:rsidRDefault="00066B01" w:rsidP="00A16930">
      <w:pPr>
        <w:widowControl w:val="0"/>
        <w:ind w:left="284"/>
        <w:jc w:val="both"/>
        <w:rPr>
          <w:rFonts w:ascii="Times New Roman" w:eastAsia="Times New Roman" w:hAnsi="Times New Roman"/>
          <w:sz w:val="24"/>
          <w:lang w:val="en-GB"/>
        </w:rPr>
      </w:pPr>
    </w:p>
    <w:p w14:paraId="6F09C907" w14:textId="0C6207D6" w:rsidR="00066B01" w:rsidRPr="000F2E48" w:rsidRDefault="00066B01" w:rsidP="00A16930">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G.5.5</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izstrādā sistēmu </w:t>
      </w:r>
      <w:r>
        <w:rPr>
          <w:rFonts w:ascii="Times New Roman" w:hAnsi="Times New Roman"/>
          <w:i/>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snieguma uzraudzīšanai akreditācijas laikā, tostarp nosakot un īstenojot kritērijus akreditācijas atsaukšanai.</w:t>
      </w:r>
    </w:p>
    <w:p w14:paraId="65721770" w14:textId="77777777" w:rsidR="00066B01" w:rsidRPr="000F2E48" w:rsidRDefault="00066B01" w:rsidP="00A16930">
      <w:pPr>
        <w:widowControl w:val="0"/>
        <w:ind w:left="284"/>
        <w:jc w:val="both"/>
        <w:rPr>
          <w:rFonts w:ascii="Times New Roman" w:eastAsia="Times New Roman" w:hAnsi="Times New Roman"/>
          <w:sz w:val="24"/>
          <w:lang w:val="en-GB"/>
        </w:rPr>
      </w:pPr>
    </w:p>
    <w:p w14:paraId="64FA144E" w14:textId="7231D512" w:rsidR="00066B01" w:rsidRPr="000F2E48" w:rsidRDefault="00066B01" w:rsidP="00A16930">
      <w:pPr>
        <w:widowControl w:val="0"/>
        <w:tabs>
          <w:tab w:val="left" w:pos="1420"/>
        </w:tabs>
        <w:ind w:left="284"/>
        <w:jc w:val="both"/>
        <w:rPr>
          <w:rFonts w:ascii="Times New Roman" w:eastAsia="Arial" w:hAnsi="Times New Roman"/>
          <w:sz w:val="24"/>
          <w:u w:val="single"/>
        </w:rPr>
      </w:pPr>
      <w:proofErr w:type="spellStart"/>
      <w:r>
        <w:rPr>
          <w:rFonts w:ascii="Times New Roman" w:hAnsi="Times New Roman"/>
          <w:b/>
          <w:sz w:val="24"/>
        </w:rPr>
        <w:t>G.5.6</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var paši veikt jebkuras darbības saistībā ar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izņemot asins paraugu savākšanu, ja vien viņi nav īpaši kvalificēti, vai arī norīkot </w:t>
      </w:r>
      <w:r>
        <w:rPr>
          <w:rFonts w:ascii="Times New Roman" w:hAnsi="Times New Roman"/>
          <w:sz w:val="24"/>
          <w:u w:val="single"/>
        </w:rPr>
        <w:t>pavadoni</w:t>
      </w:r>
      <w:r>
        <w:rPr>
          <w:rFonts w:ascii="Times New Roman" w:hAnsi="Times New Roman"/>
          <w:sz w:val="24"/>
        </w:rPr>
        <w:t xml:space="preserve"> veikt konkrētas darbības, kas ietilpst pienākumos, kurus </w:t>
      </w:r>
      <w:r>
        <w:rPr>
          <w:rFonts w:ascii="Times New Roman" w:hAnsi="Times New Roman"/>
          <w:sz w:val="24"/>
          <w:u w:val="single"/>
        </w:rPr>
        <w:t>pavadonim</w:t>
      </w:r>
      <w:r>
        <w:rPr>
          <w:rFonts w:ascii="Times New Roman" w:hAnsi="Times New Roman"/>
          <w:sz w:val="24"/>
        </w:rPr>
        <w:t xml:space="preserve"> uzticējusi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w:t>
      </w:r>
    </w:p>
    <w:p w14:paraId="68E9CE66" w14:textId="77777777" w:rsidR="00066B01" w:rsidRPr="000F2E48" w:rsidRDefault="00066B01" w:rsidP="00A16930">
      <w:pPr>
        <w:widowControl w:val="0"/>
        <w:ind w:left="284"/>
        <w:jc w:val="both"/>
        <w:rPr>
          <w:rFonts w:ascii="Times New Roman" w:eastAsia="Times New Roman" w:hAnsi="Times New Roman"/>
          <w:sz w:val="24"/>
          <w:lang w:val="en-GB"/>
        </w:rPr>
      </w:pPr>
    </w:p>
    <w:p w14:paraId="6CA005A1" w14:textId="77777777" w:rsidR="00066B01" w:rsidRPr="000F2E48" w:rsidRDefault="00066B01" w:rsidP="00A16930">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G.5.6</w:t>
      </w:r>
      <w:proofErr w:type="spellEnd"/>
      <w:r>
        <w:rPr>
          <w:rFonts w:ascii="Times New Roman" w:hAnsi="Times New Roman"/>
          <w:i/>
          <w:sz w:val="24"/>
        </w:rPr>
        <w:t xml:space="preserve">. pantu. Tā kā izžāvētu asins pilienu paraugu ņemšanas procesā netiek veikta vēnas punkcija, daudzās jurisdikcijās izžāvētu asins pilienu paraugus var savākt </w:t>
      </w:r>
      <w:proofErr w:type="spellStart"/>
      <w:r>
        <w:rPr>
          <w:rFonts w:ascii="Times New Roman" w:hAnsi="Times New Roman"/>
          <w:i/>
          <w:iCs/>
          <w:sz w:val="24"/>
          <w:u w:val="single"/>
        </w:rPr>
        <w:t>DCO</w:t>
      </w:r>
      <w:proofErr w:type="spellEnd"/>
      <w:r>
        <w:rPr>
          <w:rFonts w:ascii="Times New Roman" w:hAnsi="Times New Roman"/>
          <w:i/>
          <w:sz w:val="24"/>
        </w:rPr>
        <w:t xml:space="preserve"> bez nepieciešamības iesaistīt specializētu </w:t>
      </w:r>
      <w:proofErr w:type="spellStart"/>
      <w:r>
        <w:rPr>
          <w:rFonts w:ascii="Times New Roman" w:hAnsi="Times New Roman"/>
          <w:i/>
          <w:sz w:val="24"/>
          <w:u w:val="single"/>
        </w:rPr>
        <w:t>BCO</w:t>
      </w:r>
      <w:proofErr w:type="spellEnd"/>
      <w:r>
        <w:rPr>
          <w:rFonts w:ascii="Times New Roman" w:hAnsi="Times New Roman"/>
          <w:i/>
          <w:sz w:val="24"/>
        </w:rPr>
        <w:t xml:space="preserve">, ja tiek ievēroti standarta piesardzības principi veselības aprūpes iestādēs un ja </w:t>
      </w:r>
      <w:proofErr w:type="spellStart"/>
      <w:r>
        <w:rPr>
          <w:rFonts w:ascii="Times New Roman" w:hAnsi="Times New Roman"/>
          <w:i/>
          <w:sz w:val="24"/>
          <w:u w:val="single"/>
        </w:rPr>
        <w:t>DCO</w:t>
      </w:r>
      <w:proofErr w:type="spellEnd"/>
      <w:r>
        <w:rPr>
          <w:rFonts w:ascii="Times New Roman" w:hAnsi="Times New Roman"/>
          <w:i/>
          <w:sz w:val="24"/>
        </w:rPr>
        <w:t xml:space="preserve"> ir pienācīgi apmācīts saskaņā ar </w:t>
      </w:r>
      <w:proofErr w:type="spellStart"/>
      <w:r>
        <w:rPr>
          <w:rFonts w:ascii="Times New Roman" w:hAnsi="Times New Roman"/>
          <w:i/>
          <w:sz w:val="24"/>
        </w:rPr>
        <w:t>J.3</w:t>
      </w:r>
      <w:proofErr w:type="spellEnd"/>
      <w:r>
        <w:rPr>
          <w:rFonts w:ascii="Times New Roman" w:hAnsi="Times New Roman"/>
          <w:i/>
          <w:sz w:val="24"/>
        </w:rPr>
        <w:t>. pantu.]</w:t>
      </w:r>
    </w:p>
    <w:p w14:paraId="1AEF00F7" w14:textId="77777777" w:rsidR="008735CA" w:rsidRPr="000F2E48" w:rsidRDefault="008735CA" w:rsidP="008B700E">
      <w:pPr>
        <w:widowControl w:val="0"/>
        <w:tabs>
          <w:tab w:val="left" w:pos="8940"/>
        </w:tabs>
        <w:jc w:val="both"/>
        <w:rPr>
          <w:rFonts w:ascii="Times New Roman" w:eastAsia="Arial" w:hAnsi="Times New Roman"/>
          <w:sz w:val="24"/>
          <w:lang w:val="en-GB"/>
        </w:rPr>
      </w:pPr>
    </w:p>
    <w:p w14:paraId="691F13CF" w14:textId="77777777" w:rsidR="00A16930" w:rsidRDefault="00A16930">
      <w:pPr>
        <w:rPr>
          <w:rFonts w:ascii="Times New Roman" w:eastAsia="Arial" w:hAnsi="Times New Roman"/>
          <w:b/>
          <w:sz w:val="24"/>
        </w:rPr>
      </w:pPr>
      <w:r>
        <w:br w:type="page"/>
      </w:r>
    </w:p>
    <w:p w14:paraId="42CBE060" w14:textId="484DBB81" w:rsidR="00066B01" w:rsidRPr="000F2E48" w:rsidRDefault="00066B01" w:rsidP="00D2030E">
      <w:pPr>
        <w:pStyle w:val="Heading1"/>
      </w:pPr>
      <w:bookmarkStart w:id="158" w:name="_Toc137586347"/>
      <w:r>
        <w:lastRenderedPageBreak/>
        <w:t xml:space="preserve">H PIELIKUMS. </w:t>
      </w:r>
      <w:r>
        <w:rPr>
          <w:i/>
          <w:iCs/>
        </w:rPr>
        <w:t>PĀRBAUŽU</w:t>
      </w:r>
      <w:r>
        <w:t xml:space="preserve"> VEIKŠANA </w:t>
      </w:r>
      <w:r>
        <w:rPr>
          <w:i/>
          <w:iCs/>
        </w:rPr>
        <w:t>SPORTA PASĀKUMĀ</w:t>
      </w:r>
      <w:bookmarkStart w:id="159" w:name="page78"/>
      <w:bookmarkEnd w:id="158"/>
      <w:bookmarkEnd w:id="159"/>
    </w:p>
    <w:p w14:paraId="226BA34F" w14:textId="77777777" w:rsidR="00066B01" w:rsidRPr="000F2E48" w:rsidRDefault="00066B01" w:rsidP="008B700E">
      <w:pPr>
        <w:widowControl w:val="0"/>
        <w:jc w:val="both"/>
        <w:rPr>
          <w:rFonts w:ascii="Times New Roman" w:eastAsia="Times New Roman" w:hAnsi="Times New Roman"/>
          <w:sz w:val="24"/>
          <w:lang w:val="en-GB"/>
        </w:rPr>
      </w:pPr>
    </w:p>
    <w:p w14:paraId="1664DEC6" w14:textId="354D7577" w:rsidR="00066B01" w:rsidRPr="000F2E48" w:rsidRDefault="00066B01" w:rsidP="00D2030E">
      <w:pPr>
        <w:pStyle w:val="Heading2"/>
      </w:pPr>
      <w:bookmarkStart w:id="160" w:name="_Toc137586348"/>
      <w:proofErr w:type="spellStart"/>
      <w:r>
        <w:t>H.1</w:t>
      </w:r>
      <w:proofErr w:type="spellEnd"/>
      <w:r>
        <w:t>. Mērķis</w:t>
      </w:r>
      <w:bookmarkEnd w:id="160"/>
    </w:p>
    <w:p w14:paraId="36C319F0" w14:textId="77777777" w:rsidR="00066B01" w:rsidRPr="000F2E48" w:rsidRDefault="00066B01" w:rsidP="008B700E">
      <w:pPr>
        <w:widowControl w:val="0"/>
        <w:jc w:val="both"/>
        <w:rPr>
          <w:rFonts w:ascii="Times New Roman" w:eastAsia="Times New Roman" w:hAnsi="Times New Roman"/>
          <w:sz w:val="24"/>
          <w:lang w:val="en-GB"/>
        </w:rPr>
      </w:pPr>
    </w:p>
    <w:p w14:paraId="75C6D504"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Nodrošināt, ka ir procedūra, kas jāievēro, kad </w:t>
      </w:r>
      <w:r>
        <w:rPr>
          <w:rFonts w:ascii="Times New Roman" w:hAnsi="Times New Roman"/>
          <w:i/>
          <w:sz w:val="24"/>
        </w:rPr>
        <w:t>antidopinga organizācija</w:t>
      </w:r>
      <w:r>
        <w:rPr>
          <w:rFonts w:ascii="Times New Roman" w:hAnsi="Times New Roman"/>
          <w:sz w:val="24"/>
        </w:rPr>
        <w:t xml:space="preserve"> pieprasa atļauju veikt </w:t>
      </w:r>
      <w:r>
        <w:rPr>
          <w:rFonts w:ascii="Times New Roman" w:hAnsi="Times New Roman"/>
          <w:i/>
          <w:sz w:val="24"/>
        </w:rPr>
        <w:t>pārbaudi sporta pasākumā</w:t>
      </w:r>
      <w:r>
        <w:rPr>
          <w:rFonts w:ascii="Times New Roman" w:hAnsi="Times New Roman"/>
          <w:sz w:val="24"/>
        </w:rPr>
        <w:t xml:space="preserve">, ja tai nav izdevies panākt vienošanos par šādu </w:t>
      </w:r>
      <w:r>
        <w:rPr>
          <w:rFonts w:ascii="Times New Roman" w:hAnsi="Times New Roman"/>
          <w:i/>
          <w:sz w:val="24"/>
        </w:rPr>
        <w:t>pārbaudi</w:t>
      </w:r>
      <w:r>
        <w:rPr>
          <w:rFonts w:ascii="Times New Roman" w:hAnsi="Times New Roman"/>
          <w:sz w:val="24"/>
        </w:rPr>
        <w:t xml:space="preserve"> ar attiecīgā </w:t>
      </w:r>
      <w:r>
        <w:rPr>
          <w:rFonts w:ascii="Times New Roman" w:hAnsi="Times New Roman"/>
          <w:i/>
          <w:sz w:val="24"/>
        </w:rPr>
        <w:t>sporta pasākuma</w:t>
      </w:r>
      <w:r>
        <w:rPr>
          <w:rFonts w:ascii="Times New Roman" w:hAnsi="Times New Roman"/>
          <w:sz w:val="24"/>
        </w:rPr>
        <w:t xml:space="preserve"> rīkotāju.</w:t>
      </w:r>
      <w:r>
        <w:rPr>
          <w:rFonts w:ascii="Times New Roman" w:hAnsi="Times New Roman"/>
          <w:i/>
          <w:sz w:val="24"/>
        </w:rPr>
        <w:t xml:space="preserve"> </w:t>
      </w:r>
      <w:r>
        <w:rPr>
          <w:rFonts w:ascii="Times New Roman" w:hAnsi="Times New Roman"/>
          <w:sz w:val="24"/>
        </w:rPr>
        <w:t xml:space="preserve">Izskatot šādus pieprasījumus, </w:t>
      </w:r>
      <w:proofErr w:type="spellStart"/>
      <w:r>
        <w:rPr>
          <w:rFonts w:ascii="Times New Roman" w:hAnsi="Times New Roman"/>
          <w:i/>
          <w:sz w:val="24"/>
        </w:rPr>
        <w:t>WADA</w:t>
      </w:r>
      <w:proofErr w:type="spellEnd"/>
      <w:r>
        <w:rPr>
          <w:rFonts w:ascii="Times New Roman" w:hAnsi="Times New Roman"/>
          <w:sz w:val="24"/>
        </w:rPr>
        <w:t xml:space="preserve"> mērķis ir šāds:</w:t>
      </w:r>
    </w:p>
    <w:p w14:paraId="67E6E992" w14:textId="77777777" w:rsidR="00066B01" w:rsidRPr="000F2E48" w:rsidRDefault="00066B01" w:rsidP="008B700E">
      <w:pPr>
        <w:widowControl w:val="0"/>
        <w:jc w:val="both"/>
        <w:rPr>
          <w:rFonts w:ascii="Times New Roman" w:eastAsia="Times New Roman" w:hAnsi="Times New Roman"/>
          <w:sz w:val="24"/>
          <w:lang w:val="en-GB"/>
        </w:rPr>
      </w:pPr>
    </w:p>
    <w:p w14:paraId="209B6E44" w14:textId="1049CDEE" w:rsidR="00066B01" w:rsidRPr="000F2E48" w:rsidRDefault="00D108AE" w:rsidP="00D108AE">
      <w:pPr>
        <w:widowControl w:val="0"/>
        <w:tabs>
          <w:tab w:val="left" w:pos="1080"/>
        </w:tabs>
        <w:ind w:left="284"/>
        <w:jc w:val="both"/>
        <w:rPr>
          <w:rFonts w:ascii="Times New Roman" w:eastAsia="Arial" w:hAnsi="Times New Roman"/>
          <w:sz w:val="24"/>
        </w:rPr>
      </w:pPr>
      <w:r>
        <w:rPr>
          <w:rFonts w:ascii="Times New Roman" w:hAnsi="Times New Roman"/>
          <w:sz w:val="24"/>
        </w:rPr>
        <w:t xml:space="preserve">a) veicināt dažādu </w:t>
      </w:r>
      <w:r>
        <w:rPr>
          <w:rFonts w:ascii="Times New Roman" w:hAnsi="Times New Roman"/>
          <w:i/>
          <w:sz w:val="24"/>
        </w:rPr>
        <w:t>antidopinga organizāciju</w:t>
      </w:r>
      <w:r>
        <w:rPr>
          <w:rFonts w:ascii="Times New Roman" w:hAnsi="Times New Roman"/>
          <w:sz w:val="24"/>
        </w:rPr>
        <w:t xml:space="preserve"> sadarbību un koordināciju, lai uzlabotu šo organizāciju attiecīgo </w:t>
      </w:r>
      <w:r>
        <w:rPr>
          <w:rFonts w:ascii="Times New Roman" w:hAnsi="Times New Roman"/>
          <w:i/>
          <w:sz w:val="24"/>
        </w:rPr>
        <w:t>pārbaudes</w:t>
      </w:r>
      <w:r>
        <w:rPr>
          <w:rFonts w:ascii="Times New Roman" w:hAnsi="Times New Roman"/>
          <w:sz w:val="24"/>
        </w:rPr>
        <w:t xml:space="preserve"> programmu efektivitāti;</w:t>
      </w:r>
    </w:p>
    <w:p w14:paraId="05E1F395" w14:textId="77777777" w:rsidR="00066B01" w:rsidRPr="000F2E48" w:rsidRDefault="00066B01" w:rsidP="00D108AE">
      <w:pPr>
        <w:widowControl w:val="0"/>
        <w:ind w:left="284"/>
        <w:jc w:val="both"/>
        <w:rPr>
          <w:rFonts w:ascii="Times New Roman" w:eastAsia="Arial" w:hAnsi="Times New Roman"/>
          <w:sz w:val="24"/>
          <w:lang w:val="en-GB"/>
        </w:rPr>
      </w:pPr>
    </w:p>
    <w:p w14:paraId="484A5C8B" w14:textId="1342BAF5" w:rsidR="00066B01" w:rsidRPr="000F2E48" w:rsidRDefault="00D108AE" w:rsidP="00D108AE">
      <w:pPr>
        <w:widowControl w:val="0"/>
        <w:tabs>
          <w:tab w:val="left" w:pos="1080"/>
        </w:tabs>
        <w:ind w:left="284"/>
        <w:jc w:val="both"/>
        <w:rPr>
          <w:rFonts w:ascii="Times New Roman" w:eastAsia="Arial" w:hAnsi="Times New Roman"/>
          <w:sz w:val="24"/>
        </w:rPr>
      </w:pPr>
      <w:r>
        <w:rPr>
          <w:rFonts w:ascii="Times New Roman" w:hAnsi="Times New Roman"/>
          <w:sz w:val="24"/>
        </w:rPr>
        <w:t xml:space="preserve">b) nodrošināt, lai tiktu pienācīgi pārvaldīta katras </w:t>
      </w:r>
      <w:r>
        <w:rPr>
          <w:rFonts w:ascii="Times New Roman" w:hAnsi="Times New Roman"/>
          <w:i/>
          <w:sz w:val="24"/>
        </w:rPr>
        <w:t>antidopinga organizācijas</w:t>
      </w:r>
      <w:r>
        <w:rPr>
          <w:rFonts w:ascii="Times New Roman" w:hAnsi="Times New Roman"/>
          <w:sz w:val="24"/>
        </w:rPr>
        <w:t xml:space="preserve"> pienākumu izpilde, un</w:t>
      </w:r>
    </w:p>
    <w:p w14:paraId="67CD09EC" w14:textId="77777777" w:rsidR="00066B01" w:rsidRPr="000F2E48" w:rsidRDefault="00066B01" w:rsidP="00D108AE">
      <w:pPr>
        <w:widowControl w:val="0"/>
        <w:ind w:left="284"/>
        <w:jc w:val="both"/>
        <w:rPr>
          <w:rFonts w:ascii="Times New Roman" w:eastAsia="Arial" w:hAnsi="Times New Roman"/>
          <w:sz w:val="24"/>
          <w:lang w:val="en-GB"/>
        </w:rPr>
      </w:pPr>
    </w:p>
    <w:p w14:paraId="4002A33D" w14:textId="5E107F83" w:rsidR="00066B01" w:rsidRPr="000F2E48" w:rsidRDefault="00D108AE" w:rsidP="00D108AE">
      <w:pPr>
        <w:widowControl w:val="0"/>
        <w:tabs>
          <w:tab w:val="left" w:pos="1080"/>
        </w:tabs>
        <w:ind w:left="284"/>
        <w:jc w:val="both"/>
        <w:rPr>
          <w:rFonts w:ascii="Times New Roman" w:eastAsia="Arial" w:hAnsi="Times New Roman"/>
          <w:sz w:val="24"/>
        </w:rPr>
      </w:pPr>
      <w:r>
        <w:rPr>
          <w:rFonts w:ascii="Times New Roman" w:hAnsi="Times New Roman"/>
          <w:sz w:val="24"/>
        </w:rPr>
        <w:t xml:space="preserve">c) izvairīties no darbības traucējumu un vardarbības pret </w:t>
      </w:r>
      <w:r>
        <w:rPr>
          <w:rFonts w:ascii="Times New Roman" w:hAnsi="Times New Roman"/>
          <w:i/>
          <w:sz w:val="24"/>
        </w:rPr>
        <w:t>sportistiem</w:t>
      </w:r>
      <w:r>
        <w:rPr>
          <w:rFonts w:ascii="Times New Roman" w:hAnsi="Times New Roman"/>
          <w:sz w:val="24"/>
        </w:rPr>
        <w:t xml:space="preserve"> radīšanas.</w:t>
      </w:r>
    </w:p>
    <w:p w14:paraId="403D2258" w14:textId="77777777" w:rsidR="00066B01" w:rsidRPr="000F2E48" w:rsidRDefault="00066B01" w:rsidP="008B700E">
      <w:pPr>
        <w:widowControl w:val="0"/>
        <w:jc w:val="both"/>
        <w:rPr>
          <w:rFonts w:ascii="Times New Roman" w:eastAsia="Times New Roman" w:hAnsi="Times New Roman"/>
          <w:sz w:val="24"/>
          <w:lang w:val="en-GB"/>
        </w:rPr>
      </w:pPr>
    </w:p>
    <w:p w14:paraId="045B52E1" w14:textId="545E96DF" w:rsidR="00066B01" w:rsidRPr="000F2E48" w:rsidRDefault="00066B01" w:rsidP="00D2030E">
      <w:pPr>
        <w:pStyle w:val="Heading2"/>
      </w:pPr>
      <w:bookmarkStart w:id="161" w:name="_Toc137586349"/>
      <w:proofErr w:type="spellStart"/>
      <w:r>
        <w:t>H.2</w:t>
      </w:r>
      <w:proofErr w:type="spellEnd"/>
      <w:r>
        <w:t>. Darbības joma</w:t>
      </w:r>
      <w:bookmarkEnd w:id="161"/>
    </w:p>
    <w:p w14:paraId="3E872B19" w14:textId="77777777" w:rsidR="00066B01" w:rsidRPr="000F2E48" w:rsidRDefault="00066B01" w:rsidP="008B700E">
      <w:pPr>
        <w:widowControl w:val="0"/>
        <w:jc w:val="both"/>
        <w:rPr>
          <w:rFonts w:ascii="Times New Roman" w:eastAsia="Times New Roman" w:hAnsi="Times New Roman"/>
          <w:sz w:val="24"/>
          <w:lang w:val="en-GB"/>
        </w:rPr>
      </w:pPr>
    </w:p>
    <w:p w14:paraId="628D421C"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Procedūra sākas, kad </w:t>
      </w:r>
      <w:r>
        <w:rPr>
          <w:rFonts w:ascii="Times New Roman" w:hAnsi="Times New Roman"/>
          <w:i/>
          <w:sz w:val="24"/>
        </w:rPr>
        <w:t>antidopinga organizācija</w:t>
      </w:r>
      <w:r>
        <w:rPr>
          <w:rFonts w:ascii="Times New Roman" w:hAnsi="Times New Roman"/>
          <w:sz w:val="24"/>
        </w:rPr>
        <w:t xml:space="preserve">, kas nav atbildīga par </w:t>
      </w:r>
      <w:r>
        <w:rPr>
          <w:rFonts w:ascii="Times New Roman" w:hAnsi="Times New Roman"/>
          <w:i/>
          <w:sz w:val="24"/>
        </w:rPr>
        <w:t>pārbaudes</w:t>
      </w:r>
      <w:r>
        <w:rPr>
          <w:rFonts w:ascii="Times New Roman" w:hAnsi="Times New Roman"/>
          <w:sz w:val="24"/>
        </w:rPr>
        <w:t xml:space="preserve"> uzsākšanu vai vadīšanu </w:t>
      </w:r>
      <w:r>
        <w:rPr>
          <w:rFonts w:ascii="Times New Roman" w:hAnsi="Times New Roman"/>
          <w:i/>
          <w:sz w:val="24"/>
        </w:rPr>
        <w:t>sporta pasākumā</w:t>
      </w:r>
      <w:r>
        <w:rPr>
          <w:rFonts w:ascii="Times New Roman" w:hAnsi="Times New Roman"/>
          <w:sz w:val="24"/>
        </w:rPr>
        <w:t xml:space="preserve">, </w:t>
      </w:r>
      <w:proofErr w:type="spellStart"/>
      <w:r>
        <w:rPr>
          <w:rFonts w:ascii="Times New Roman" w:hAnsi="Times New Roman"/>
          <w:sz w:val="24"/>
        </w:rPr>
        <w:t>rakstveidā</w:t>
      </w:r>
      <w:proofErr w:type="spellEnd"/>
      <w:r>
        <w:rPr>
          <w:rFonts w:ascii="Times New Roman" w:hAnsi="Times New Roman"/>
          <w:sz w:val="24"/>
        </w:rPr>
        <w:t xml:space="preserve"> sazinās ar </w:t>
      </w:r>
      <w:r>
        <w:rPr>
          <w:rFonts w:ascii="Times New Roman" w:hAnsi="Times New Roman"/>
          <w:i/>
          <w:sz w:val="24"/>
        </w:rPr>
        <w:t>sporta pasākuma</w:t>
      </w:r>
      <w:r>
        <w:rPr>
          <w:rFonts w:ascii="Times New Roman" w:hAnsi="Times New Roman"/>
          <w:sz w:val="24"/>
        </w:rPr>
        <w:t xml:space="preserve"> rīkotāju, lai lūgtu atļauju veikt </w:t>
      </w:r>
      <w:r>
        <w:rPr>
          <w:rFonts w:ascii="Times New Roman" w:hAnsi="Times New Roman"/>
          <w:i/>
          <w:sz w:val="24"/>
        </w:rPr>
        <w:t>pārbaudi</w:t>
      </w:r>
      <w:r>
        <w:rPr>
          <w:rFonts w:ascii="Times New Roman" w:hAnsi="Times New Roman"/>
          <w:sz w:val="24"/>
        </w:rPr>
        <w:t xml:space="preserve">, un beidzas ar </w:t>
      </w:r>
      <w:proofErr w:type="spellStart"/>
      <w:r>
        <w:rPr>
          <w:rFonts w:ascii="Times New Roman" w:hAnsi="Times New Roman"/>
          <w:i/>
          <w:sz w:val="24"/>
        </w:rPr>
        <w:t>WADA</w:t>
      </w:r>
      <w:proofErr w:type="spellEnd"/>
      <w:r>
        <w:rPr>
          <w:rFonts w:ascii="Times New Roman" w:hAnsi="Times New Roman"/>
          <w:sz w:val="24"/>
        </w:rPr>
        <w:t xml:space="preserve"> lēmumu par to, kurš ir atbildīgs par </w:t>
      </w:r>
      <w:r>
        <w:rPr>
          <w:rFonts w:ascii="Times New Roman" w:hAnsi="Times New Roman"/>
          <w:i/>
          <w:sz w:val="24"/>
        </w:rPr>
        <w:t>pārbaudes</w:t>
      </w:r>
      <w:r>
        <w:rPr>
          <w:rFonts w:ascii="Times New Roman" w:hAnsi="Times New Roman"/>
          <w:sz w:val="24"/>
        </w:rPr>
        <w:t xml:space="preserve"> veikšanu attiecīgajā </w:t>
      </w:r>
      <w:r>
        <w:rPr>
          <w:rFonts w:ascii="Times New Roman" w:hAnsi="Times New Roman"/>
          <w:i/>
          <w:sz w:val="24"/>
        </w:rPr>
        <w:t>sporta pasākumā</w:t>
      </w:r>
      <w:r>
        <w:rPr>
          <w:rFonts w:ascii="Times New Roman" w:hAnsi="Times New Roman"/>
          <w:sz w:val="24"/>
        </w:rPr>
        <w:t>.</w:t>
      </w:r>
    </w:p>
    <w:p w14:paraId="602E18D1" w14:textId="77777777" w:rsidR="00066B01" w:rsidRPr="000F2E48" w:rsidRDefault="00066B01" w:rsidP="008B700E">
      <w:pPr>
        <w:widowControl w:val="0"/>
        <w:jc w:val="both"/>
        <w:rPr>
          <w:rFonts w:ascii="Times New Roman" w:eastAsia="Times New Roman" w:hAnsi="Times New Roman"/>
          <w:sz w:val="24"/>
          <w:lang w:val="en-GB"/>
        </w:rPr>
      </w:pPr>
    </w:p>
    <w:p w14:paraId="637AF24D" w14:textId="54D4055A" w:rsidR="00066B01" w:rsidRPr="000F2E48" w:rsidRDefault="00066B01" w:rsidP="00D2030E">
      <w:pPr>
        <w:pStyle w:val="Heading2"/>
      </w:pPr>
      <w:bookmarkStart w:id="162" w:name="_Toc137586350"/>
      <w:proofErr w:type="spellStart"/>
      <w:r>
        <w:t>H.3</w:t>
      </w:r>
      <w:proofErr w:type="spellEnd"/>
      <w:r>
        <w:t>. Atbildība</w:t>
      </w:r>
      <w:bookmarkEnd w:id="162"/>
    </w:p>
    <w:p w14:paraId="7EAE4EC8" w14:textId="77777777" w:rsidR="00066B01" w:rsidRPr="000F2E48" w:rsidRDefault="00066B01" w:rsidP="008B700E">
      <w:pPr>
        <w:widowControl w:val="0"/>
        <w:jc w:val="both"/>
        <w:rPr>
          <w:rFonts w:ascii="Times New Roman" w:eastAsia="Times New Roman" w:hAnsi="Times New Roman"/>
          <w:sz w:val="24"/>
          <w:lang w:val="en-GB"/>
        </w:rPr>
      </w:pPr>
    </w:p>
    <w:p w14:paraId="0011548F"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Gan </w:t>
      </w:r>
      <w:r>
        <w:rPr>
          <w:rFonts w:ascii="Times New Roman" w:hAnsi="Times New Roman"/>
          <w:i/>
          <w:sz w:val="24"/>
        </w:rPr>
        <w:t>antidopinga organizācijām</w:t>
      </w:r>
      <w:r>
        <w:rPr>
          <w:rFonts w:ascii="Times New Roman" w:hAnsi="Times New Roman"/>
          <w:sz w:val="24"/>
        </w:rPr>
        <w:t xml:space="preserve">, kas vēlas saņemt atļauju veikt </w:t>
      </w:r>
      <w:r>
        <w:rPr>
          <w:rFonts w:ascii="Times New Roman" w:hAnsi="Times New Roman"/>
          <w:i/>
          <w:sz w:val="24"/>
        </w:rPr>
        <w:t>pārbaudi sporta pasākumā</w:t>
      </w:r>
      <w:r>
        <w:rPr>
          <w:rFonts w:ascii="Times New Roman" w:hAnsi="Times New Roman"/>
          <w:sz w:val="24"/>
        </w:rPr>
        <w:t xml:space="preserve">, gan attiecīgā </w:t>
      </w:r>
      <w:r>
        <w:rPr>
          <w:rFonts w:ascii="Times New Roman" w:hAnsi="Times New Roman"/>
          <w:i/>
          <w:sz w:val="24"/>
        </w:rPr>
        <w:t>sporta pasākuma</w:t>
      </w:r>
      <w:r>
        <w:rPr>
          <w:rFonts w:ascii="Times New Roman" w:hAnsi="Times New Roman"/>
          <w:sz w:val="24"/>
        </w:rPr>
        <w:t xml:space="preserve"> rīkotājam jāsadarbojas un, ja iespējams, jāsaskaņo </w:t>
      </w:r>
      <w:r>
        <w:rPr>
          <w:rFonts w:ascii="Times New Roman" w:hAnsi="Times New Roman"/>
          <w:i/>
          <w:sz w:val="24"/>
        </w:rPr>
        <w:t>pārbaudes</w:t>
      </w:r>
      <w:r>
        <w:rPr>
          <w:rFonts w:ascii="Times New Roman" w:hAnsi="Times New Roman"/>
          <w:sz w:val="24"/>
        </w:rPr>
        <w:t xml:space="preserve"> šajā </w:t>
      </w:r>
      <w:r>
        <w:rPr>
          <w:rFonts w:ascii="Times New Roman" w:hAnsi="Times New Roman"/>
          <w:i/>
          <w:sz w:val="24"/>
        </w:rPr>
        <w:t>sporta pasākumā</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Ja tas nav iespējams, abām </w:t>
      </w:r>
      <w:r>
        <w:rPr>
          <w:rFonts w:ascii="Times New Roman" w:hAnsi="Times New Roman"/>
          <w:i/>
          <w:sz w:val="24"/>
        </w:rPr>
        <w:t>antidopinga organizācijām</w:t>
      </w:r>
      <w:r>
        <w:rPr>
          <w:rFonts w:ascii="Times New Roman" w:hAnsi="Times New Roman"/>
          <w:sz w:val="24"/>
        </w:rPr>
        <w:t xml:space="preserve"> noteiktajā termiņā ir jāiesniedz </w:t>
      </w:r>
      <w:proofErr w:type="spellStart"/>
      <w:r>
        <w:rPr>
          <w:rFonts w:ascii="Times New Roman" w:hAnsi="Times New Roman"/>
          <w:i/>
          <w:sz w:val="24"/>
        </w:rPr>
        <w:t>WADA</w:t>
      </w:r>
      <w:proofErr w:type="spellEnd"/>
      <w:r>
        <w:rPr>
          <w:rFonts w:ascii="Times New Roman" w:hAnsi="Times New Roman"/>
          <w:sz w:val="24"/>
        </w:rPr>
        <w:t xml:space="preserve"> savs pamatojums. Pēc tam </w:t>
      </w:r>
      <w:proofErr w:type="spellStart"/>
      <w:r>
        <w:rPr>
          <w:rFonts w:ascii="Times New Roman" w:hAnsi="Times New Roman"/>
          <w:i/>
          <w:sz w:val="24"/>
        </w:rPr>
        <w:t>WADA</w:t>
      </w:r>
      <w:proofErr w:type="spellEnd"/>
      <w:r>
        <w:rPr>
          <w:rFonts w:ascii="Times New Roman" w:hAnsi="Times New Roman"/>
          <w:sz w:val="24"/>
        </w:rPr>
        <w:t xml:space="preserve"> ir pienākums pārskatīt apstākļus un izdot lēmumu saskaņā ar šajā pielikumā noteiktajām procedūrām.</w:t>
      </w:r>
    </w:p>
    <w:p w14:paraId="33E595D7" w14:textId="77777777" w:rsidR="00066B01" w:rsidRPr="000F2E48" w:rsidRDefault="00066B01" w:rsidP="008B700E">
      <w:pPr>
        <w:widowControl w:val="0"/>
        <w:jc w:val="both"/>
        <w:rPr>
          <w:rFonts w:ascii="Times New Roman" w:eastAsia="Times New Roman" w:hAnsi="Times New Roman"/>
          <w:sz w:val="24"/>
          <w:lang w:val="en-GB"/>
        </w:rPr>
      </w:pPr>
    </w:p>
    <w:p w14:paraId="09B2332D" w14:textId="39BC4326" w:rsidR="00066B01" w:rsidRPr="000F2E48" w:rsidRDefault="00066B01" w:rsidP="00D2030E">
      <w:pPr>
        <w:pStyle w:val="Heading2"/>
      </w:pPr>
      <w:bookmarkStart w:id="163" w:name="_Toc137586351"/>
      <w:proofErr w:type="spellStart"/>
      <w:r>
        <w:t>H.4</w:t>
      </w:r>
      <w:proofErr w:type="spellEnd"/>
      <w:r>
        <w:t>. Prasības</w:t>
      </w:r>
      <w:bookmarkEnd w:id="163"/>
    </w:p>
    <w:p w14:paraId="1461ECD6" w14:textId="77777777" w:rsidR="00066B01" w:rsidRPr="000F2E48" w:rsidRDefault="00066B01" w:rsidP="008B700E">
      <w:pPr>
        <w:widowControl w:val="0"/>
        <w:jc w:val="both"/>
        <w:rPr>
          <w:rFonts w:ascii="Times New Roman" w:eastAsia="Times New Roman" w:hAnsi="Times New Roman"/>
          <w:sz w:val="24"/>
          <w:lang w:val="en-GB"/>
        </w:rPr>
      </w:pPr>
    </w:p>
    <w:p w14:paraId="0BC79D05"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Ikviena </w:t>
      </w:r>
      <w:r>
        <w:rPr>
          <w:rFonts w:ascii="Times New Roman" w:hAnsi="Times New Roman"/>
          <w:i/>
          <w:sz w:val="24"/>
        </w:rPr>
        <w:t>antidopinga organizācija</w:t>
      </w:r>
      <w:r>
        <w:rPr>
          <w:rFonts w:ascii="Times New Roman" w:hAnsi="Times New Roman"/>
          <w:sz w:val="24"/>
        </w:rPr>
        <w:t xml:space="preserve">, kas saskaņā ar </w:t>
      </w:r>
      <w:r>
        <w:rPr>
          <w:rFonts w:ascii="Times New Roman" w:hAnsi="Times New Roman"/>
          <w:i/>
          <w:sz w:val="24"/>
        </w:rPr>
        <w:t>Kodeksa</w:t>
      </w:r>
      <w:r>
        <w:rPr>
          <w:rFonts w:ascii="Times New Roman" w:hAnsi="Times New Roman"/>
          <w:sz w:val="24"/>
        </w:rPr>
        <w:t xml:space="preserve"> 5.3.2. pantu nav atbildīga par </w:t>
      </w:r>
      <w:r>
        <w:rPr>
          <w:rFonts w:ascii="Times New Roman" w:hAnsi="Times New Roman"/>
          <w:i/>
          <w:sz w:val="24"/>
        </w:rPr>
        <w:t>pārbaužu</w:t>
      </w:r>
      <w:r>
        <w:rPr>
          <w:rFonts w:ascii="Times New Roman" w:hAnsi="Times New Roman"/>
          <w:sz w:val="24"/>
        </w:rPr>
        <w:t xml:space="preserve"> veikšanas ierosināšanu un vadīšanu </w:t>
      </w:r>
      <w:r>
        <w:rPr>
          <w:rFonts w:ascii="Times New Roman" w:hAnsi="Times New Roman"/>
          <w:i/>
          <w:sz w:val="24"/>
        </w:rPr>
        <w:t>sporta pasākumā</w:t>
      </w:r>
      <w:r>
        <w:rPr>
          <w:rFonts w:ascii="Times New Roman" w:hAnsi="Times New Roman"/>
          <w:sz w:val="24"/>
        </w:rPr>
        <w:t xml:space="preserve">, bet tomēr vēlas veikt </w:t>
      </w:r>
      <w:r>
        <w:rPr>
          <w:rFonts w:ascii="Times New Roman" w:hAnsi="Times New Roman"/>
          <w:i/>
          <w:sz w:val="24"/>
        </w:rPr>
        <w:t>pārbaudes</w:t>
      </w:r>
      <w:r>
        <w:rPr>
          <w:rFonts w:ascii="Times New Roman" w:hAnsi="Times New Roman"/>
          <w:sz w:val="24"/>
        </w:rPr>
        <w:t xml:space="preserve"> šajā </w:t>
      </w:r>
      <w:r>
        <w:rPr>
          <w:rFonts w:ascii="Times New Roman" w:hAnsi="Times New Roman"/>
          <w:i/>
          <w:sz w:val="24"/>
        </w:rPr>
        <w:t>sporta pasākumā</w:t>
      </w:r>
      <w:r>
        <w:rPr>
          <w:rFonts w:ascii="Times New Roman" w:hAnsi="Times New Roman"/>
          <w:sz w:val="24"/>
        </w:rPr>
        <w:t xml:space="preserve">, pirms sazināšanās ar </w:t>
      </w:r>
      <w:proofErr w:type="spellStart"/>
      <w:r>
        <w:rPr>
          <w:rFonts w:ascii="Times New Roman" w:hAnsi="Times New Roman"/>
          <w:i/>
          <w:sz w:val="24"/>
        </w:rPr>
        <w:t>WADA</w:t>
      </w:r>
      <w:proofErr w:type="spellEnd"/>
      <w:r>
        <w:rPr>
          <w:rFonts w:ascii="Times New Roman" w:hAnsi="Times New Roman"/>
          <w:sz w:val="24"/>
        </w:rPr>
        <w:t xml:space="preserve"> </w:t>
      </w:r>
      <w:proofErr w:type="spellStart"/>
      <w:r>
        <w:rPr>
          <w:rFonts w:ascii="Times New Roman" w:hAnsi="Times New Roman"/>
          <w:sz w:val="24"/>
        </w:rPr>
        <w:t>rakstveidā</w:t>
      </w:r>
      <w:proofErr w:type="spellEnd"/>
      <w:r>
        <w:rPr>
          <w:rFonts w:ascii="Times New Roman" w:hAnsi="Times New Roman"/>
          <w:sz w:val="24"/>
        </w:rPr>
        <w:t xml:space="preserve"> lūdz šādu atļauju </w:t>
      </w:r>
      <w:r>
        <w:rPr>
          <w:rFonts w:ascii="Times New Roman" w:hAnsi="Times New Roman"/>
          <w:i/>
          <w:sz w:val="24"/>
        </w:rPr>
        <w:t>sporta pasākuma</w:t>
      </w:r>
      <w:r>
        <w:rPr>
          <w:rFonts w:ascii="Times New Roman" w:hAnsi="Times New Roman"/>
          <w:sz w:val="24"/>
        </w:rPr>
        <w:t xml:space="preserve"> rīkotājam, sniedzot pamatojumu.</w:t>
      </w:r>
    </w:p>
    <w:p w14:paraId="03DF830A" w14:textId="77777777" w:rsidR="00066B01" w:rsidRPr="000F2E48" w:rsidRDefault="00066B01" w:rsidP="008B700E">
      <w:pPr>
        <w:widowControl w:val="0"/>
        <w:jc w:val="both"/>
        <w:rPr>
          <w:rFonts w:ascii="Times New Roman" w:eastAsia="Times New Roman" w:hAnsi="Times New Roman"/>
          <w:sz w:val="24"/>
          <w:lang w:val="en-GB"/>
        </w:rPr>
      </w:pPr>
    </w:p>
    <w:p w14:paraId="30B2CF48" w14:textId="004D2B4F" w:rsidR="00066B01" w:rsidRPr="000F2E48" w:rsidRDefault="00066B01" w:rsidP="00D108A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H.4.1</w:t>
      </w:r>
      <w:proofErr w:type="spellEnd"/>
      <w:r>
        <w:rPr>
          <w:rFonts w:ascii="Times New Roman" w:hAnsi="Times New Roman"/>
          <w:b/>
          <w:sz w:val="24"/>
        </w:rPr>
        <w:t>.</w:t>
      </w:r>
      <w:r>
        <w:rPr>
          <w:rFonts w:ascii="Times New Roman" w:hAnsi="Times New Roman"/>
          <w:sz w:val="24"/>
        </w:rPr>
        <w:t xml:space="preserve"> Šādu pieprasījumu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iCs/>
          <w:sz w:val="24"/>
        </w:rPr>
        <w:t>sporta pasākuma</w:t>
      </w:r>
      <w:r>
        <w:rPr>
          <w:rFonts w:ascii="Times New Roman" w:hAnsi="Times New Roman"/>
          <w:sz w:val="24"/>
        </w:rPr>
        <w:t xml:space="preserve"> rīkotājam vismaz trīsdesmit piecas (35) dienas pirms </w:t>
      </w:r>
      <w:r>
        <w:rPr>
          <w:rFonts w:ascii="Times New Roman" w:hAnsi="Times New Roman"/>
          <w:i/>
          <w:sz w:val="24"/>
        </w:rPr>
        <w:t>sporta pasākuma</w:t>
      </w:r>
      <w:r>
        <w:rPr>
          <w:rFonts w:ascii="Times New Roman" w:hAnsi="Times New Roman"/>
          <w:sz w:val="24"/>
        </w:rPr>
        <w:t xml:space="preserve"> sākuma (t. i., trīsdesmit piecas (35) dienas pirms </w:t>
      </w:r>
      <w:r>
        <w:rPr>
          <w:rFonts w:ascii="Times New Roman" w:hAnsi="Times New Roman"/>
          <w:i/>
          <w:sz w:val="24"/>
        </w:rPr>
        <w:t>sacensību</w:t>
      </w:r>
      <w:r>
        <w:rPr>
          <w:rFonts w:ascii="Times New Roman" w:hAnsi="Times New Roman"/>
          <w:sz w:val="24"/>
        </w:rPr>
        <w:t xml:space="preserve"> perioda sākuma, kas noteikts tās starptautiskās federācijas noteikumos, kas ir atbildīga par attiecīgo sporta veidu).</w:t>
      </w:r>
    </w:p>
    <w:p w14:paraId="56C6BCEB" w14:textId="77777777" w:rsidR="00066B01" w:rsidRPr="000F2E48" w:rsidRDefault="00066B01" w:rsidP="00D108AE">
      <w:pPr>
        <w:widowControl w:val="0"/>
        <w:ind w:left="284"/>
        <w:jc w:val="both"/>
        <w:rPr>
          <w:rFonts w:ascii="Times New Roman" w:eastAsia="Times New Roman" w:hAnsi="Times New Roman"/>
          <w:sz w:val="24"/>
          <w:lang w:val="en-GB"/>
        </w:rPr>
      </w:pPr>
    </w:p>
    <w:p w14:paraId="214A7351" w14:textId="602BC7E7" w:rsidR="00066B01" w:rsidRPr="000F2E48" w:rsidRDefault="00066B01" w:rsidP="00D108A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H.4.2</w:t>
      </w:r>
      <w:proofErr w:type="spellEnd"/>
      <w:r>
        <w:rPr>
          <w:rFonts w:ascii="Times New Roman" w:hAnsi="Times New Roman"/>
          <w:b/>
          <w:sz w:val="24"/>
        </w:rPr>
        <w:t>.</w:t>
      </w:r>
      <w:r>
        <w:rPr>
          <w:rFonts w:ascii="Times New Roman" w:hAnsi="Times New Roman"/>
          <w:sz w:val="24"/>
        </w:rPr>
        <w:t xml:space="preserve"> Ja rīkotājs pieprasījumu noraida vai neatbild septiņu (7) dienu laikā pēc pieprasījuma saņemšanas, pieprasītāja </w:t>
      </w:r>
      <w:r>
        <w:rPr>
          <w:rFonts w:ascii="Times New Roman" w:hAnsi="Times New Roman"/>
          <w:i/>
          <w:sz w:val="24"/>
        </w:rPr>
        <w:t>antidopinga organizācija</w:t>
      </w:r>
      <w:r>
        <w:rPr>
          <w:rFonts w:ascii="Times New Roman" w:hAnsi="Times New Roman"/>
          <w:sz w:val="24"/>
        </w:rPr>
        <w:t xml:space="preserve"> var nosūtīt </w:t>
      </w:r>
      <w:proofErr w:type="spellStart"/>
      <w:r>
        <w:rPr>
          <w:rFonts w:ascii="Times New Roman" w:hAnsi="Times New Roman"/>
          <w:i/>
          <w:sz w:val="24"/>
        </w:rPr>
        <w:t>WADA</w:t>
      </w:r>
      <w:proofErr w:type="spellEnd"/>
      <w:r>
        <w:rPr>
          <w:rFonts w:ascii="Times New Roman" w:hAnsi="Times New Roman"/>
          <w:sz w:val="24"/>
        </w:rPr>
        <w:t xml:space="preserve"> (nosūtot kopiju rīkotājam) rakstveida pieprasījumu, sniedzot pilnīgu pamatojumu, skaidru situācijas izklāstu un visu attiecīgo saraksti starp rīkotāju un pieprasītāju </w:t>
      </w:r>
      <w:r>
        <w:rPr>
          <w:rFonts w:ascii="Times New Roman" w:hAnsi="Times New Roman"/>
          <w:i/>
          <w:sz w:val="24"/>
        </w:rPr>
        <w:t>antidopinga organizāciju</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šāds lūgums jāsaņem ne vēlāk kā divdesmit vienu (21) dienu pirms </w:t>
      </w:r>
      <w:r>
        <w:rPr>
          <w:rFonts w:ascii="Times New Roman" w:hAnsi="Times New Roman"/>
          <w:i/>
          <w:sz w:val="24"/>
        </w:rPr>
        <w:t>sporta pasākuma</w:t>
      </w:r>
      <w:r>
        <w:rPr>
          <w:rFonts w:ascii="Times New Roman" w:hAnsi="Times New Roman"/>
          <w:sz w:val="24"/>
        </w:rPr>
        <w:t xml:space="preserve"> sākuma.</w:t>
      </w:r>
    </w:p>
    <w:p w14:paraId="05200795" w14:textId="77777777" w:rsidR="008735CA" w:rsidRPr="000F2E48" w:rsidRDefault="008735CA" w:rsidP="00D108AE">
      <w:pPr>
        <w:widowControl w:val="0"/>
        <w:tabs>
          <w:tab w:val="left" w:pos="8940"/>
        </w:tabs>
        <w:ind w:left="284"/>
        <w:jc w:val="both"/>
        <w:rPr>
          <w:rFonts w:ascii="Times New Roman" w:eastAsia="Arial" w:hAnsi="Times New Roman"/>
          <w:sz w:val="24"/>
          <w:lang w:val="en-GB"/>
        </w:rPr>
      </w:pPr>
    </w:p>
    <w:p w14:paraId="47DDC127" w14:textId="2D63457B" w:rsidR="00066B01" w:rsidRPr="000F2E48" w:rsidRDefault="00066B01" w:rsidP="00D108A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H.4.3</w:t>
      </w:r>
      <w:proofErr w:type="spellEnd"/>
      <w:r>
        <w:rPr>
          <w:rFonts w:ascii="Times New Roman" w:hAnsi="Times New Roman"/>
          <w:b/>
          <w:sz w:val="24"/>
        </w:rPr>
        <w:t>.</w:t>
      </w:r>
      <w:r>
        <w:rPr>
          <w:rFonts w:ascii="Times New Roman" w:hAnsi="Times New Roman"/>
          <w:sz w:val="24"/>
        </w:rPr>
        <w:t xml:space="preserve"> Pēc šāda lūguma saņemšanas </w:t>
      </w:r>
      <w:proofErr w:type="spellStart"/>
      <w:r>
        <w:rPr>
          <w:rFonts w:ascii="Times New Roman" w:hAnsi="Times New Roman"/>
          <w:i/>
          <w:iCs/>
          <w:sz w:val="24"/>
        </w:rPr>
        <w:t>WADA</w:t>
      </w:r>
      <w:proofErr w:type="spellEnd"/>
      <w:r>
        <w:rPr>
          <w:rFonts w:ascii="Times New Roman" w:hAnsi="Times New Roman"/>
          <w:sz w:val="24"/>
        </w:rPr>
        <w:t xml:space="preserve"> nekavējoties lūdz rīkotājam darīt zināmu savu nostāju attiecībā uz lūgumu un atteikuma pamatojumu. Rīkotājs </w:t>
      </w:r>
      <w:proofErr w:type="spellStart"/>
      <w:r>
        <w:rPr>
          <w:rFonts w:ascii="Times New Roman" w:hAnsi="Times New Roman"/>
          <w:sz w:val="24"/>
        </w:rPr>
        <w:t>nosūta</w:t>
      </w:r>
      <w:proofErr w:type="spellEnd"/>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atbildi </w:t>
      </w:r>
      <w:r>
        <w:rPr>
          <w:rFonts w:ascii="Times New Roman" w:hAnsi="Times New Roman"/>
          <w:sz w:val="24"/>
        </w:rPr>
        <w:lastRenderedPageBreak/>
        <w:t xml:space="preserve">septiņu (7) dienu laikā pēc </w:t>
      </w:r>
      <w:proofErr w:type="spellStart"/>
      <w:r>
        <w:rPr>
          <w:rFonts w:ascii="Times New Roman" w:hAnsi="Times New Roman"/>
          <w:i/>
          <w:sz w:val="24"/>
        </w:rPr>
        <w:t>WADA</w:t>
      </w:r>
      <w:proofErr w:type="spellEnd"/>
      <w:r>
        <w:rPr>
          <w:rFonts w:ascii="Times New Roman" w:hAnsi="Times New Roman"/>
          <w:sz w:val="24"/>
        </w:rPr>
        <w:t xml:space="preserve"> pieprasījuma saņemšanas.</w:t>
      </w:r>
      <w:bookmarkStart w:id="164" w:name="page79"/>
      <w:bookmarkEnd w:id="164"/>
    </w:p>
    <w:p w14:paraId="2147C1BF" w14:textId="77777777" w:rsidR="00066B01" w:rsidRPr="000F2E48" w:rsidRDefault="00066B01" w:rsidP="00D108AE">
      <w:pPr>
        <w:widowControl w:val="0"/>
        <w:ind w:left="284"/>
        <w:jc w:val="both"/>
        <w:rPr>
          <w:rFonts w:ascii="Times New Roman" w:eastAsia="Times New Roman" w:hAnsi="Times New Roman"/>
          <w:sz w:val="24"/>
          <w:lang w:val="en-GB"/>
        </w:rPr>
      </w:pPr>
    </w:p>
    <w:p w14:paraId="58E0884A" w14:textId="2EA9005D" w:rsidR="00066B01" w:rsidRPr="000F2E48" w:rsidRDefault="00066B01" w:rsidP="00D108A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H.4.4</w:t>
      </w:r>
      <w:proofErr w:type="spellEnd"/>
      <w:r>
        <w:rPr>
          <w:rFonts w:ascii="Times New Roman" w:hAnsi="Times New Roman"/>
          <w:b/>
          <w:sz w:val="24"/>
        </w:rPr>
        <w:t>.</w:t>
      </w:r>
      <w:r>
        <w:rPr>
          <w:rFonts w:ascii="Times New Roman" w:hAnsi="Times New Roman"/>
          <w:sz w:val="24"/>
        </w:rPr>
        <w:t xml:space="preserve"> Kad </w:t>
      </w:r>
      <w:proofErr w:type="spellStart"/>
      <w:r>
        <w:rPr>
          <w:rFonts w:ascii="Times New Roman" w:hAnsi="Times New Roman"/>
          <w:i/>
          <w:iCs/>
          <w:sz w:val="24"/>
        </w:rPr>
        <w:t>WADA</w:t>
      </w:r>
      <w:proofErr w:type="spellEnd"/>
      <w:r>
        <w:rPr>
          <w:rFonts w:ascii="Times New Roman" w:hAnsi="Times New Roman"/>
          <w:sz w:val="24"/>
        </w:rPr>
        <w:t xml:space="preserve"> ir saņēmusi rīkotāja atbildi vai ja rīkotājs septiņu (7) dienu laikā atbildi nesniedz, </w:t>
      </w:r>
      <w:proofErr w:type="spellStart"/>
      <w:r>
        <w:rPr>
          <w:rFonts w:ascii="Times New Roman" w:hAnsi="Times New Roman"/>
          <w:i/>
          <w:iCs/>
          <w:sz w:val="24"/>
        </w:rPr>
        <w:t>WADA</w:t>
      </w:r>
      <w:proofErr w:type="spellEnd"/>
      <w:r>
        <w:rPr>
          <w:rFonts w:ascii="Times New Roman" w:hAnsi="Times New Roman"/>
          <w:sz w:val="24"/>
        </w:rPr>
        <w:t xml:space="preserve"> nākamo septiņu (7) dienu laikā pieņem argumentētu lēmumu. Pieņemot savu lēmumu, </w:t>
      </w:r>
      <w:proofErr w:type="spellStart"/>
      <w:r>
        <w:rPr>
          <w:rFonts w:ascii="Times New Roman" w:hAnsi="Times New Roman"/>
          <w:i/>
          <w:sz w:val="24"/>
        </w:rPr>
        <w:t>WADA</w:t>
      </w:r>
      <w:proofErr w:type="spellEnd"/>
      <w:r>
        <w:rPr>
          <w:rFonts w:ascii="Times New Roman" w:hAnsi="Times New Roman"/>
          <w:sz w:val="24"/>
        </w:rPr>
        <w:t xml:space="preserve"> cita starpā apsver šādus aspektus:</w:t>
      </w:r>
    </w:p>
    <w:p w14:paraId="38D958CC" w14:textId="77777777" w:rsidR="00066B01" w:rsidRPr="000F2E48" w:rsidRDefault="00066B01" w:rsidP="00D108AE">
      <w:pPr>
        <w:widowControl w:val="0"/>
        <w:ind w:left="284"/>
        <w:jc w:val="both"/>
        <w:rPr>
          <w:rFonts w:ascii="Times New Roman" w:eastAsia="Times New Roman" w:hAnsi="Times New Roman"/>
          <w:sz w:val="24"/>
          <w:lang w:val="en-GB"/>
        </w:rPr>
      </w:pPr>
    </w:p>
    <w:p w14:paraId="053062C1" w14:textId="5CE440EA" w:rsidR="00066B01" w:rsidRPr="000F2E48" w:rsidRDefault="00D108AE" w:rsidP="00D108AE">
      <w:pPr>
        <w:widowControl w:val="0"/>
        <w:tabs>
          <w:tab w:val="left" w:pos="1900"/>
        </w:tabs>
        <w:ind w:left="567"/>
        <w:jc w:val="both"/>
        <w:rPr>
          <w:rFonts w:ascii="Times New Roman" w:eastAsia="Arial" w:hAnsi="Times New Roman"/>
          <w:sz w:val="24"/>
        </w:rPr>
      </w:pPr>
      <w:r>
        <w:rPr>
          <w:rFonts w:ascii="Times New Roman" w:hAnsi="Times New Roman"/>
          <w:sz w:val="24"/>
        </w:rPr>
        <w:t xml:space="preserve">a) </w:t>
      </w:r>
      <w:r>
        <w:rPr>
          <w:rFonts w:ascii="Times New Roman" w:hAnsi="Times New Roman"/>
          <w:i/>
          <w:sz w:val="24"/>
        </w:rPr>
        <w:t>sporta pasākuma</w:t>
      </w:r>
      <w:r>
        <w:rPr>
          <w:rFonts w:ascii="Times New Roman" w:hAnsi="Times New Roman"/>
          <w:sz w:val="24"/>
        </w:rPr>
        <w:t xml:space="preserve"> </w:t>
      </w:r>
      <w:r>
        <w:rPr>
          <w:rFonts w:ascii="Times New Roman" w:hAnsi="Times New Roman"/>
          <w:sz w:val="24"/>
          <w:u w:val="single"/>
        </w:rPr>
        <w:t>pārbaužu veikšanas plānu</w:t>
      </w:r>
      <w:r>
        <w:rPr>
          <w:rFonts w:ascii="Times New Roman" w:hAnsi="Times New Roman"/>
          <w:sz w:val="24"/>
        </w:rPr>
        <w:t xml:space="preserve">, tostarp </w:t>
      </w:r>
      <w:r>
        <w:rPr>
          <w:rFonts w:ascii="Times New Roman" w:hAnsi="Times New Roman"/>
          <w:i/>
          <w:sz w:val="24"/>
        </w:rPr>
        <w:t>sporta pasākumā</w:t>
      </w:r>
      <w:r>
        <w:rPr>
          <w:rFonts w:ascii="Times New Roman" w:hAnsi="Times New Roman"/>
          <w:sz w:val="24"/>
        </w:rPr>
        <w:t xml:space="preserve"> plānoto </w:t>
      </w:r>
      <w:r>
        <w:rPr>
          <w:rFonts w:ascii="Times New Roman" w:hAnsi="Times New Roman"/>
          <w:i/>
          <w:sz w:val="24"/>
        </w:rPr>
        <w:t>pārbaužu</w:t>
      </w:r>
      <w:r>
        <w:rPr>
          <w:rFonts w:ascii="Times New Roman" w:hAnsi="Times New Roman"/>
          <w:sz w:val="24"/>
        </w:rPr>
        <w:t xml:space="preserve"> skaitu un veidu;</w:t>
      </w:r>
    </w:p>
    <w:p w14:paraId="2C493505" w14:textId="77777777" w:rsidR="00066B01" w:rsidRPr="000F2E48" w:rsidRDefault="00066B01" w:rsidP="00D108AE">
      <w:pPr>
        <w:widowControl w:val="0"/>
        <w:ind w:left="567"/>
        <w:jc w:val="both"/>
        <w:rPr>
          <w:rFonts w:ascii="Times New Roman" w:eastAsia="Arial" w:hAnsi="Times New Roman"/>
          <w:sz w:val="24"/>
          <w:lang w:val="en-GB"/>
        </w:rPr>
      </w:pPr>
    </w:p>
    <w:p w14:paraId="0F83CF6B" w14:textId="1AEC9C92" w:rsidR="00066B01" w:rsidRPr="000F2E48" w:rsidRDefault="00D108AE" w:rsidP="00D108AE">
      <w:pPr>
        <w:widowControl w:val="0"/>
        <w:tabs>
          <w:tab w:val="left" w:pos="1900"/>
        </w:tabs>
        <w:ind w:left="567"/>
        <w:jc w:val="both"/>
        <w:rPr>
          <w:rFonts w:ascii="Times New Roman" w:eastAsia="Arial" w:hAnsi="Times New Roman"/>
          <w:sz w:val="24"/>
        </w:rPr>
      </w:pPr>
      <w:r>
        <w:rPr>
          <w:rFonts w:ascii="Times New Roman" w:hAnsi="Times New Roman"/>
          <w:sz w:val="24"/>
        </w:rPr>
        <w:t xml:space="preserve">b) to </w:t>
      </w:r>
      <w:r>
        <w:rPr>
          <w:rFonts w:ascii="Times New Roman" w:hAnsi="Times New Roman"/>
          <w:i/>
          <w:sz w:val="24"/>
        </w:rPr>
        <w:t>aizliegto vielu</w:t>
      </w:r>
      <w:r>
        <w:rPr>
          <w:rFonts w:ascii="Times New Roman" w:hAnsi="Times New Roman"/>
          <w:sz w:val="24"/>
        </w:rPr>
        <w:t xml:space="preserve"> izvēlni, attiecībā uz kurām analizēs ievāktos </w:t>
      </w:r>
      <w:r>
        <w:rPr>
          <w:rFonts w:ascii="Times New Roman" w:hAnsi="Times New Roman"/>
          <w:i/>
          <w:iCs/>
          <w:sz w:val="24"/>
        </w:rPr>
        <w:t>paraugus</w:t>
      </w:r>
      <w:r>
        <w:rPr>
          <w:rFonts w:ascii="Times New Roman" w:hAnsi="Times New Roman"/>
          <w:sz w:val="24"/>
        </w:rPr>
        <w:t>;</w:t>
      </w:r>
    </w:p>
    <w:p w14:paraId="4EB9041A" w14:textId="77777777" w:rsidR="00066B01" w:rsidRPr="000F2E48" w:rsidRDefault="00066B01" w:rsidP="00D108AE">
      <w:pPr>
        <w:widowControl w:val="0"/>
        <w:ind w:left="567"/>
        <w:jc w:val="both"/>
        <w:rPr>
          <w:rFonts w:ascii="Times New Roman" w:eastAsia="Arial" w:hAnsi="Times New Roman"/>
          <w:sz w:val="24"/>
          <w:lang w:val="en-GB"/>
        </w:rPr>
      </w:pPr>
    </w:p>
    <w:p w14:paraId="2ADF372F" w14:textId="0B7408FB" w:rsidR="00066B01" w:rsidRPr="000F2E48" w:rsidRDefault="00D108AE" w:rsidP="00D108AE">
      <w:pPr>
        <w:widowControl w:val="0"/>
        <w:tabs>
          <w:tab w:val="left" w:pos="1900"/>
        </w:tabs>
        <w:ind w:left="567"/>
        <w:jc w:val="both"/>
        <w:rPr>
          <w:rFonts w:ascii="Times New Roman" w:eastAsia="Arial" w:hAnsi="Times New Roman"/>
          <w:sz w:val="24"/>
        </w:rPr>
      </w:pPr>
      <w:r>
        <w:rPr>
          <w:rFonts w:ascii="Times New Roman" w:hAnsi="Times New Roman"/>
          <w:sz w:val="24"/>
        </w:rPr>
        <w:t>c) vispārējo antidopinga programmu, ko piemēro sporta veidā;</w:t>
      </w:r>
    </w:p>
    <w:p w14:paraId="5054C277" w14:textId="77777777" w:rsidR="00066B01" w:rsidRPr="000F2E48" w:rsidRDefault="00066B01" w:rsidP="00D108AE">
      <w:pPr>
        <w:widowControl w:val="0"/>
        <w:ind w:left="567"/>
        <w:jc w:val="both"/>
        <w:rPr>
          <w:rFonts w:ascii="Times New Roman" w:eastAsia="Arial" w:hAnsi="Times New Roman"/>
          <w:sz w:val="24"/>
          <w:lang w:val="en-GB"/>
        </w:rPr>
      </w:pPr>
    </w:p>
    <w:p w14:paraId="5EB53881" w14:textId="4EECFE24" w:rsidR="00066B01" w:rsidRPr="000F2E48" w:rsidRDefault="00D108AE" w:rsidP="00D108AE">
      <w:pPr>
        <w:widowControl w:val="0"/>
        <w:tabs>
          <w:tab w:val="left" w:pos="1900"/>
        </w:tabs>
        <w:ind w:left="567"/>
        <w:jc w:val="both"/>
        <w:rPr>
          <w:rFonts w:ascii="Times New Roman" w:eastAsia="Arial" w:hAnsi="Times New Roman"/>
          <w:sz w:val="24"/>
        </w:rPr>
      </w:pPr>
      <w:r>
        <w:rPr>
          <w:rFonts w:ascii="Times New Roman" w:hAnsi="Times New Roman"/>
          <w:sz w:val="24"/>
        </w:rPr>
        <w:t xml:space="preserve">d) loģistikas jautājumus, kas rastos, ļaujot pieprasītājai </w:t>
      </w:r>
      <w:r>
        <w:rPr>
          <w:rFonts w:ascii="Times New Roman" w:hAnsi="Times New Roman"/>
          <w:i/>
          <w:sz w:val="24"/>
        </w:rPr>
        <w:t>antidopinga organizācijai</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 xml:space="preserve"> </w:t>
      </w:r>
      <w:r>
        <w:rPr>
          <w:rFonts w:ascii="Times New Roman" w:hAnsi="Times New Roman"/>
          <w:i/>
          <w:sz w:val="24"/>
        </w:rPr>
        <w:t>sporta pasākumā</w:t>
      </w:r>
      <w:r>
        <w:rPr>
          <w:rFonts w:ascii="Times New Roman" w:hAnsi="Times New Roman"/>
          <w:sz w:val="24"/>
        </w:rPr>
        <w:t>;</w:t>
      </w:r>
    </w:p>
    <w:p w14:paraId="69458E91" w14:textId="77777777" w:rsidR="00066B01" w:rsidRPr="000F2E48" w:rsidRDefault="00066B01" w:rsidP="00D108AE">
      <w:pPr>
        <w:widowControl w:val="0"/>
        <w:ind w:left="567"/>
        <w:jc w:val="both"/>
        <w:rPr>
          <w:rFonts w:ascii="Times New Roman" w:eastAsia="Arial" w:hAnsi="Times New Roman"/>
          <w:sz w:val="24"/>
          <w:lang w:val="en-GB"/>
        </w:rPr>
      </w:pPr>
    </w:p>
    <w:p w14:paraId="2C7B4B7C" w14:textId="515931A0" w:rsidR="00066B01" w:rsidRPr="000F2E48" w:rsidRDefault="00D108AE" w:rsidP="00D108AE">
      <w:pPr>
        <w:widowControl w:val="0"/>
        <w:tabs>
          <w:tab w:val="left" w:pos="1900"/>
        </w:tabs>
        <w:ind w:left="567"/>
        <w:jc w:val="both"/>
        <w:rPr>
          <w:rFonts w:ascii="Times New Roman" w:eastAsia="Arial" w:hAnsi="Times New Roman"/>
          <w:sz w:val="24"/>
        </w:rPr>
      </w:pPr>
      <w:r>
        <w:rPr>
          <w:rFonts w:ascii="Times New Roman" w:hAnsi="Times New Roman"/>
          <w:sz w:val="24"/>
        </w:rPr>
        <w:t xml:space="preserve">e) jebkādus citus pieprasītājas </w:t>
      </w:r>
      <w:r>
        <w:rPr>
          <w:rFonts w:ascii="Times New Roman" w:hAnsi="Times New Roman"/>
          <w:i/>
          <w:sz w:val="24"/>
        </w:rPr>
        <w:t>antidopinga organizācijas</w:t>
      </w:r>
      <w:r>
        <w:rPr>
          <w:rFonts w:ascii="Times New Roman" w:hAnsi="Times New Roman"/>
          <w:sz w:val="24"/>
        </w:rPr>
        <w:t xml:space="preserve"> un/vai rīkotāja iesniegtos pamatojumus, noraidot šādu </w:t>
      </w:r>
      <w:r>
        <w:rPr>
          <w:rFonts w:ascii="Times New Roman" w:hAnsi="Times New Roman"/>
          <w:i/>
          <w:sz w:val="24"/>
        </w:rPr>
        <w:t>pārbaužu</w:t>
      </w:r>
      <w:r>
        <w:rPr>
          <w:rFonts w:ascii="Times New Roman" w:hAnsi="Times New Roman"/>
          <w:sz w:val="24"/>
        </w:rPr>
        <w:t xml:space="preserve"> veikšanu, un</w:t>
      </w:r>
    </w:p>
    <w:p w14:paraId="110BA2BA" w14:textId="77777777" w:rsidR="00066B01" w:rsidRPr="000F2E48" w:rsidRDefault="00066B01" w:rsidP="00D108AE">
      <w:pPr>
        <w:widowControl w:val="0"/>
        <w:ind w:left="567"/>
        <w:jc w:val="both"/>
        <w:rPr>
          <w:rFonts w:ascii="Times New Roman" w:eastAsia="Arial" w:hAnsi="Times New Roman"/>
          <w:sz w:val="24"/>
          <w:lang w:val="en-GB"/>
        </w:rPr>
      </w:pPr>
    </w:p>
    <w:p w14:paraId="066E6269" w14:textId="01828DAA" w:rsidR="00066B01" w:rsidRPr="000F2E48" w:rsidRDefault="00D108AE" w:rsidP="00D108AE">
      <w:pPr>
        <w:widowControl w:val="0"/>
        <w:tabs>
          <w:tab w:val="left" w:pos="1900"/>
        </w:tabs>
        <w:ind w:left="567"/>
        <w:jc w:val="both"/>
        <w:rPr>
          <w:rFonts w:ascii="Times New Roman" w:eastAsia="Arial" w:hAnsi="Times New Roman"/>
          <w:sz w:val="24"/>
        </w:rPr>
      </w:pPr>
      <w:r>
        <w:rPr>
          <w:rFonts w:ascii="Times New Roman" w:hAnsi="Times New Roman"/>
          <w:sz w:val="24"/>
        </w:rPr>
        <w:t xml:space="preserve">f) jebkādu citu pieejamo informāciju, ko </w:t>
      </w:r>
      <w:proofErr w:type="spellStart"/>
      <w:r>
        <w:rPr>
          <w:rFonts w:ascii="Times New Roman" w:hAnsi="Times New Roman"/>
          <w:i/>
          <w:sz w:val="24"/>
        </w:rPr>
        <w:t>WADA</w:t>
      </w:r>
      <w:proofErr w:type="spellEnd"/>
      <w:r>
        <w:rPr>
          <w:rFonts w:ascii="Times New Roman" w:hAnsi="Times New Roman"/>
          <w:sz w:val="24"/>
        </w:rPr>
        <w:t xml:space="preserve"> uzskata par atbilstošu.</w:t>
      </w:r>
    </w:p>
    <w:p w14:paraId="53C20965" w14:textId="77777777" w:rsidR="00066B01" w:rsidRPr="000F2E48" w:rsidRDefault="00066B01" w:rsidP="00D108AE">
      <w:pPr>
        <w:widowControl w:val="0"/>
        <w:ind w:left="284"/>
        <w:jc w:val="both"/>
        <w:rPr>
          <w:rFonts w:ascii="Times New Roman" w:eastAsia="Times New Roman" w:hAnsi="Times New Roman"/>
          <w:sz w:val="24"/>
          <w:lang w:val="en-GB"/>
        </w:rPr>
      </w:pPr>
    </w:p>
    <w:p w14:paraId="55EF4AD2" w14:textId="51B23B79" w:rsidR="00066B01" w:rsidRPr="000F2E48" w:rsidRDefault="00066B01" w:rsidP="00D108A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H.4.5</w:t>
      </w:r>
      <w:proofErr w:type="spellEnd"/>
      <w:r>
        <w:rPr>
          <w:rFonts w:ascii="Times New Roman" w:hAnsi="Times New Roman"/>
          <w:b/>
          <w:sz w:val="24"/>
        </w:rPr>
        <w:t>.</w:t>
      </w:r>
      <w:r>
        <w:rPr>
          <w:rFonts w:ascii="Times New Roman" w:hAnsi="Times New Roman"/>
          <w:sz w:val="24"/>
        </w:rPr>
        <w:t xml:space="preserve"> Ja </w:t>
      </w:r>
      <w:r>
        <w:rPr>
          <w:rFonts w:ascii="Times New Roman" w:hAnsi="Times New Roman"/>
          <w:i/>
          <w:sz w:val="24"/>
        </w:rPr>
        <w:t>antidopinga organizācijai</w:t>
      </w:r>
      <w:r>
        <w:rPr>
          <w:rFonts w:ascii="Times New Roman" w:hAnsi="Times New Roman"/>
          <w:sz w:val="24"/>
        </w:rPr>
        <w:t xml:space="preserve">, kas nav </w:t>
      </w:r>
      <w:r>
        <w:rPr>
          <w:rFonts w:ascii="Times New Roman" w:hAnsi="Times New Roman"/>
          <w:i/>
          <w:sz w:val="24"/>
        </w:rPr>
        <w:t>sporta pasākuma</w:t>
      </w:r>
      <w:r>
        <w:rPr>
          <w:rFonts w:ascii="Times New Roman" w:hAnsi="Times New Roman"/>
          <w:sz w:val="24"/>
        </w:rPr>
        <w:t xml:space="preserve"> rīkotājs valstī, kurā notiek šis </w:t>
      </w:r>
      <w:r>
        <w:rPr>
          <w:rFonts w:ascii="Times New Roman" w:hAnsi="Times New Roman"/>
          <w:i/>
          <w:sz w:val="24"/>
        </w:rPr>
        <w:t>sporta pasākums</w:t>
      </w:r>
      <w:r>
        <w:rPr>
          <w:rFonts w:ascii="Times New Roman" w:hAnsi="Times New Roman"/>
          <w:sz w:val="24"/>
        </w:rPr>
        <w:t xml:space="preserve">, ir informācija vai tā saņem informāciju par to, ka kāds </w:t>
      </w:r>
      <w:r>
        <w:rPr>
          <w:rFonts w:ascii="Times New Roman" w:hAnsi="Times New Roman"/>
          <w:i/>
          <w:sz w:val="24"/>
        </w:rPr>
        <w:t>sportists</w:t>
      </w:r>
      <w:r>
        <w:rPr>
          <w:rFonts w:ascii="Times New Roman" w:hAnsi="Times New Roman"/>
          <w:sz w:val="24"/>
        </w:rPr>
        <w:t xml:space="preserve">, kuram jāsacenšas </w:t>
      </w:r>
      <w:r>
        <w:rPr>
          <w:rFonts w:ascii="Times New Roman" w:hAnsi="Times New Roman"/>
          <w:i/>
          <w:sz w:val="24"/>
        </w:rPr>
        <w:t>sporta pasākumā</w:t>
      </w:r>
      <w:r>
        <w:rPr>
          <w:rFonts w:ascii="Times New Roman" w:hAnsi="Times New Roman"/>
          <w:sz w:val="24"/>
        </w:rPr>
        <w:t xml:space="preserve">, iespējams, lieto dopingu, šī </w:t>
      </w:r>
      <w:r>
        <w:rPr>
          <w:rFonts w:ascii="Times New Roman" w:hAnsi="Times New Roman"/>
          <w:i/>
          <w:sz w:val="24"/>
        </w:rPr>
        <w:t>antidopinga organizācija</w:t>
      </w:r>
      <w:r>
        <w:rPr>
          <w:rFonts w:ascii="Times New Roman" w:hAnsi="Times New Roman"/>
          <w:sz w:val="24"/>
        </w:rPr>
        <w:t xml:space="preserve"> iespējami drīz šo informāciju dara zināmu </w:t>
      </w:r>
      <w:r>
        <w:rPr>
          <w:rFonts w:ascii="Times New Roman" w:hAnsi="Times New Roman"/>
          <w:i/>
          <w:sz w:val="24"/>
        </w:rPr>
        <w:t>sporta pasākuma</w:t>
      </w:r>
      <w:r>
        <w:rPr>
          <w:rFonts w:ascii="Times New Roman" w:hAnsi="Times New Roman"/>
          <w:sz w:val="24"/>
        </w:rPr>
        <w:t xml:space="preserve"> rīkotājam. Ja </w:t>
      </w:r>
      <w:r>
        <w:rPr>
          <w:rFonts w:ascii="Times New Roman" w:hAnsi="Times New Roman"/>
          <w:i/>
          <w:sz w:val="24"/>
        </w:rPr>
        <w:t>sporta pasākuma</w:t>
      </w:r>
      <w:r>
        <w:rPr>
          <w:rFonts w:ascii="Times New Roman" w:hAnsi="Times New Roman"/>
          <w:sz w:val="24"/>
        </w:rPr>
        <w:t xml:space="preserve"> rīkotājs neplāno veikt </w:t>
      </w:r>
      <w:r>
        <w:rPr>
          <w:rFonts w:ascii="Times New Roman" w:hAnsi="Times New Roman"/>
          <w:i/>
          <w:sz w:val="24"/>
        </w:rPr>
        <w:t>pārbaudes</w:t>
      </w:r>
      <w:r>
        <w:rPr>
          <w:rFonts w:ascii="Times New Roman" w:hAnsi="Times New Roman"/>
          <w:sz w:val="24"/>
        </w:rPr>
        <w:t xml:space="preserve"> un </w:t>
      </w:r>
      <w:r>
        <w:rPr>
          <w:rFonts w:ascii="Times New Roman" w:hAnsi="Times New Roman"/>
          <w:i/>
          <w:sz w:val="24"/>
        </w:rPr>
        <w:t>antidopinga organizācija pārbaudes</w:t>
      </w:r>
      <w:r>
        <w:rPr>
          <w:rFonts w:ascii="Times New Roman" w:hAnsi="Times New Roman"/>
          <w:sz w:val="24"/>
        </w:rPr>
        <w:t xml:space="preserve"> var veikt pati, </w:t>
      </w:r>
      <w:r>
        <w:rPr>
          <w:rFonts w:ascii="Times New Roman" w:hAnsi="Times New Roman"/>
          <w:i/>
          <w:sz w:val="24"/>
        </w:rPr>
        <w:t>sporta pasākuma</w:t>
      </w:r>
      <w:r>
        <w:rPr>
          <w:rFonts w:ascii="Times New Roman" w:hAnsi="Times New Roman"/>
          <w:sz w:val="24"/>
        </w:rPr>
        <w:t xml:space="preserve"> rīkotājs novērtē, vai tas vai </w:t>
      </w:r>
      <w:r>
        <w:rPr>
          <w:rFonts w:ascii="Times New Roman" w:hAnsi="Times New Roman"/>
          <w:i/>
          <w:sz w:val="24"/>
        </w:rPr>
        <w:t>antidopinga organizācija</w:t>
      </w:r>
      <w:r>
        <w:rPr>
          <w:rFonts w:ascii="Times New Roman" w:hAnsi="Times New Roman"/>
          <w:sz w:val="24"/>
        </w:rPr>
        <w:t xml:space="preserve"> var veikt </w:t>
      </w:r>
      <w:r>
        <w:rPr>
          <w:rFonts w:ascii="Times New Roman" w:hAnsi="Times New Roman"/>
          <w:i/>
          <w:sz w:val="24"/>
        </w:rPr>
        <w:t>pārbaudes</w:t>
      </w:r>
      <w:r>
        <w:rPr>
          <w:rFonts w:ascii="Times New Roman" w:hAnsi="Times New Roman"/>
          <w:sz w:val="24"/>
        </w:rPr>
        <w:t xml:space="preserve">, neatkarīgi no tā, vai </w:t>
      </w:r>
      <w:r>
        <w:rPr>
          <w:rFonts w:ascii="Times New Roman" w:hAnsi="Times New Roman"/>
          <w:i/>
          <w:sz w:val="24"/>
        </w:rPr>
        <w:t>antidopinga organizācija</w:t>
      </w:r>
      <w:r>
        <w:rPr>
          <w:rFonts w:ascii="Times New Roman" w:hAnsi="Times New Roman"/>
          <w:sz w:val="24"/>
        </w:rPr>
        <w:t xml:space="preserve"> trīsdesmit piecu (35) dienu laikā pirms </w:t>
      </w:r>
      <w:r>
        <w:rPr>
          <w:rFonts w:ascii="Times New Roman" w:hAnsi="Times New Roman"/>
          <w:i/>
          <w:sz w:val="24"/>
        </w:rPr>
        <w:t>sporta pasākuma</w:t>
      </w:r>
      <w:r>
        <w:rPr>
          <w:rFonts w:ascii="Times New Roman" w:hAnsi="Times New Roman"/>
          <w:sz w:val="24"/>
        </w:rPr>
        <w:t xml:space="preserve"> ir sniegusi iepriekš minēto informāciju. Ja </w:t>
      </w:r>
      <w:r>
        <w:rPr>
          <w:rFonts w:ascii="Times New Roman" w:hAnsi="Times New Roman"/>
          <w:i/>
          <w:sz w:val="24"/>
        </w:rPr>
        <w:t>sporta pasākuma</w:t>
      </w:r>
      <w:r>
        <w:rPr>
          <w:rFonts w:ascii="Times New Roman" w:hAnsi="Times New Roman"/>
          <w:sz w:val="24"/>
        </w:rPr>
        <w:t xml:space="preserve"> rīkotājs nesadarbojas ar </w:t>
      </w:r>
      <w:r>
        <w:rPr>
          <w:rFonts w:ascii="Times New Roman" w:hAnsi="Times New Roman"/>
          <w:i/>
          <w:sz w:val="24"/>
        </w:rPr>
        <w:t>antidopinga organizāciju</w:t>
      </w:r>
      <w:r>
        <w:rPr>
          <w:rFonts w:ascii="Times New Roman" w:hAnsi="Times New Roman"/>
          <w:sz w:val="24"/>
        </w:rPr>
        <w:t xml:space="preserve">, kas sniegusi informāciju, vai nolemj, ka tas nespēj pats veikt </w:t>
      </w:r>
      <w:r>
        <w:rPr>
          <w:rFonts w:ascii="Times New Roman" w:hAnsi="Times New Roman"/>
          <w:i/>
          <w:sz w:val="24"/>
        </w:rPr>
        <w:t>pārbaudes</w:t>
      </w:r>
      <w:r>
        <w:rPr>
          <w:rFonts w:ascii="Times New Roman" w:hAnsi="Times New Roman"/>
          <w:sz w:val="24"/>
        </w:rPr>
        <w:t xml:space="preserve">, vai neatļauj </w:t>
      </w:r>
      <w:r>
        <w:rPr>
          <w:rFonts w:ascii="Times New Roman" w:hAnsi="Times New Roman"/>
          <w:i/>
          <w:sz w:val="24"/>
        </w:rPr>
        <w:t>antidopinga organizācijai</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 xml:space="preserve"> attiecīgajā </w:t>
      </w:r>
      <w:r>
        <w:rPr>
          <w:rFonts w:ascii="Times New Roman" w:hAnsi="Times New Roman"/>
          <w:i/>
          <w:sz w:val="24"/>
        </w:rPr>
        <w:t>sporta pasākumā</w:t>
      </w:r>
      <w:r>
        <w:rPr>
          <w:rFonts w:ascii="Times New Roman" w:hAnsi="Times New Roman"/>
          <w:sz w:val="24"/>
        </w:rPr>
        <w:t xml:space="preserve">, tad </w:t>
      </w:r>
      <w:r>
        <w:rPr>
          <w:rFonts w:ascii="Times New Roman" w:hAnsi="Times New Roman"/>
          <w:i/>
          <w:sz w:val="24"/>
        </w:rPr>
        <w:t>antidopinga organizācija</w:t>
      </w:r>
      <w:r>
        <w:rPr>
          <w:rFonts w:ascii="Times New Roman" w:hAnsi="Times New Roman"/>
          <w:sz w:val="24"/>
        </w:rPr>
        <w:t xml:space="preserve"> par to nekavējoties paziņo </w:t>
      </w:r>
      <w:proofErr w:type="spellStart"/>
      <w:r>
        <w:rPr>
          <w:rFonts w:ascii="Times New Roman" w:hAnsi="Times New Roman"/>
          <w:i/>
          <w:sz w:val="24"/>
        </w:rPr>
        <w:t>WADA</w:t>
      </w:r>
      <w:proofErr w:type="spellEnd"/>
      <w:r>
        <w:rPr>
          <w:rFonts w:ascii="Times New Roman" w:hAnsi="Times New Roman"/>
          <w:sz w:val="24"/>
        </w:rPr>
        <w:t>.</w:t>
      </w:r>
    </w:p>
    <w:p w14:paraId="5816400A" w14:textId="77777777" w:rsidR="00066B01" w:rsidRPr="000F2E48" w:rsidRDefault="00066B01" w:rsidP="00D108AE">
      <w:pPr>
        <w:widowControl w:val="0"/>
        <w:ind w:left="284"/>
        <w:jc w:val="both"/>
        <w:rPr>
          <w:rFonts w:ascii="Times New Roman" w:eastAsia="Times New Roman" w:hAnsi="Times New Roman"/>
          <w:sz w:val="24"/>
          <w:lang w:val="en-GB"/>
        </w:rPr>
      </w:pPr>
    </w:p>
    <w:p w14:paraId="68A3B318" w14:textId="50B1C8D0" w:rsidR="00066B01" w:rsidRPr="000F2E48" w:rsidRDefault="00066B01" w:rsidP="00D108AE">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H.4.6</w:t>
      </w:r>
      <w:proofErr w:type="spellEnd"/>
      <w:r>
        <w:rPr>
          <w:rFonts w:ascii="Times New Roman" w:hAnsi="Times New Roman"/>
          <w:b/>
          <w:sz w:val="24"/>
        </w:rPr>
        <w:t>.</w:t>
      </w:r>
      <w:r>
        <w:rPr>
          <w:rFonts w:ascii="Times New Roman" w:hAnsi="Times New Roman"/>
          <w:sz w:val="24"/>
        </w:rPr>
        <w:t xml:space="preserve"> Ja </w:t>
      </w:r>
      <w:proofErr w:type="spellStart"/>
      <w:r>
        <w:rPr>
          <w:rFonts w:ascii="Times New Roman" w:hAnsi="Times New Roman"/>
          <w:i/>
          <w:iCs/>
          <w:sz w:val="24"/>
        </w:rPr>
        <w:t>WADA</w:t>
      </w:r>
      <w:proofErr w:type="spellEnd"/>
      <w:r>
        <w:rPr>
          <w:rFonts w:ascii="Times New Roman" w:hAnsi="Times New Roman"/>
          <w:sz w:val="24"/>
        </w:rPr>
        <w:t xml:space="preserve"> nolemj, ka jāsniedz atļauja veikt </w:t>
      </w:r>
      <w:r>
        <w:rPr>
          <w:rFonts w:ascii="Times New Roman" w:hAnsi="Times New Roman"/>
          <w:i/>
          <w:iCs/>
          <w:sz w:val="24"/>
        </w:rPr>
        <w:t>pārbaudes</w:t>
      </w:r>
      <w:r>
        <w:rPr>
          <w:rFonts w:ascii="Times New Roman" w:hAnsi="Times New Roman"/>
          <w:sz w:val="24"/>
        </w:rPr>
        <w:t xml:space="preserve"> </w:t>
      </w:r>
      <w:r>
        <w:rPr>
          <w:rFonts w:ascii="Times New Roman" w:hAnsi="Times New Roman"/>
          <w:i/>
          <w:iCs/>
          <w:sz w:val="24"/>
        </w:rPr>
        <w:t>sporta pasākumā</w:t>
      </w:r>
      <w:r>
        <w:rPr>
          <w:rFonts w:ascii="Times New Roman" w:hAnsi="Times New Roman"/>
          <w:sz w:val="24"/>
        </w:rPr>
        <w:t xml:space="preserve">, vai nu kā lūgusi pieprasītāja </w:t>
      </w:r>
      <w:r>
        <w:rPr>
          <w:rFonts w:ascii="Times New Roman" w:hAnsi="Times New Roman"/>
          <w:i/>
          <w:iCs/>
          <w:sz w:val="24"/>
        </w:rPr>
        <w:t>antidopinga organizācija</w:t>
      </w:r>
      <w:r>
        <w:rPr>
          <w:rFonts w:ascii="Times New Roman" w:hAnsi="Times New Roman"/>
          <w:sz w:val="24"/>
        </w:rPr>
        <w:t xml:space="preserve">, vai kā ierosinājusi </w:t>
      </w:r>
      <w:proofErr w:type="spellStart"/>
      <w:r>
        <w:rPr>
          <w:rFonts w:ascii="Times New Roman" w:hAnsi="Times New Roman"/>
          <w:i/>
          <w:iCs/>
          <w:sz w:val="24"/>
        </w:rPr>
        <w:t>WADA</w:t>
      </w:r>
      <w:proofErr w:type="spellEnd"/>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var dot rīkotājam iespēju veikt šīs </w:t>
      </w:r>
      <w:r>
        <w:rPr>
          <w:rFonts w:ascii="Times New Roman" w:hAnsi="Times New Roman"/>
          <w:i/>
          <w:iCs/>
          <w:sz w:val="24"/>
        </w:rPr>
        <w:t>pārbaudes</w:t>
      </w:r>
      <w:r>
        <w:rPr>
          <w:rFonts w:ascii="Times New Roman" w:hAnsi="Times New Roman"/>
          <w:sz w:val="24"/>
        </w:rPr>
        <w:t xml:space="preserve">, ja vien </w:t>
      </w:r>
      <w:proofErr w:type="spellStart"/>
      <w:r>
        <w:rPr>
          <w:rFonts w:ascii="Times New Roman" w:hAnsi="Times New Roman"/>
          <w:i/>
          <w:iCs/>
          <w:sz w:val="24"/>
        </w:rPr>
        <w:t>WADA</w:t>
      </w:r>
      <w:proofErr w:type="spellEnd"/>
      <w:r>
        <w:rPr>
          <w:rFonts w:ascii="Times New Roman" w:hAnsi="Times New Roman"/>
          <w:sz w:val="24"/>
        </w:rPr>
        <w:t xml:space="preserve"> nenolemj, ka konkrētajos apstākļos tas nav reāli īstenojams un/vai nav atbilstoši.</w:t>
      </w:r>
    </w:p>
    <w:p w14:paraId="21808F53" w14:textId="77777777" w:rsidR="00DA374D" w:rsidRDefault="00DA374D">
      <w:pPr>
        <w:rPr>
          <w:rFonts w:ascii="Times New Roman" w:eastAsia="Times New Roman" w:hAnsi="Times New Roman"/>
          <w:sz w:val="24"/>
        </w:rPr>
      </w:pPr>
      <w:r>
        <w:br w:type="page"/>
      </w:r>
    </w:p>
    <w:p w14:paraId="56629FBC" w14:textId="498F8225" w:rsidR="00066B01" w:rsidRPr="000F2E48" w:rsidRDefault="00066B01" w:rsidP="00D2030E">
      <w:pPr>
        <w:pStyle w:val="Heading1"/>
        <w:rPr>
          <w:i/>
        </w:rPr>
      </w:pPr>
      <w:bookmarkStart w:id="165" w:name="_Toc137586352"/>
      <w:r>
        <w:lastRenderedPageBreak/>
        <w:t xml:space="preserve">I PIELIKUMS. </w:t>
      </w:r>
      <w:r>
        <w:rPr>
          <w:i/>
        </w:rPr>
        <w:t>SPORTISTA BIOLOĢISKĀS PASES</w:t>
      </w:r>
      <w:r>
        <w:t xml:space="preserve"> VAJADZĪBĀM PAREDZĒTU ASINS </w:t>
      </w:r>
      <w:r>
        <w:rPr>
          <w:i/>
        </w:rPr>
        <w:t>PARAUGU</w:t>
      </w:r>
      <w:r>
        <w:t xml:space="preserve"> SAVĀKŠANA, GLABĀŠANA UN TRANSPORTĒŠANA</w:t>
      </w:r>
      <w:bookmarkStart w:id="166" w:name="page80"/>
      <w:bookmarkEnd w:id="165"/>
      <w:bookmarkEnd w:id="166"/>
    </w:p>
    <w:p w14:paraId="2096D86D" w14:textId="77777777" w:rsidR="00066B01" w:rsidRPr="000F2E48" w:rsidRDefault="00066B01" w:rsidP="008B700E">
      <w:pPr>
        <w:widowControl w:val="0"/>
        <w:jc w:val="both"/>
        <w:rPr>
          <w:rFonts w:ascii="Times New Roman" w:eastAsia="Times New Roman" w:hAnsi="Times New Roman"/>
          <w:sz w:val="24"/>
          <w:lang w:val="en-GB"/>
        </w:rPr>
      </w:pPr>
    </w:p>
    <w:p w14:paraId="55F98678" w14:textId="756F2EE7" w:rsidR="00066B01" w:rsidRPr="000F2E48" w:rsidRDefault="00066B01" w:rsidP="00D2030E">
      <w:pPr>
        <w:pStyle w:val="Heading2"/>
      </w:pPr>
      <w:bookmarkStart w:id="167" w:name="_Toc137586353"/>
      <w:proofErr w:type="spellStart"/>
      <w:r>
        <w:t>I.1</w:t>
      </w:r>
      <w:proofErr w:type="spellEnd"/>
      <w:r>
        <w:t>. Mērķis</w:t>
      </w:r>
      <w:bookmarkEnd w:id="167"/>
    </w:p>
    <w:p w14:paraId="60A87E43" w14:textId="77777777" w:rsidR="00066B01" w:rsidRPr="000F2E48" w:rsidRDefault="00066B01" w:rsidP="008B700E">
      <w:pPr>
        <w:widowControl w:val="0"/>
        <w:jc w:val="both"/>
        <w:rPr>
          <w:rFonts w:ascii="Times New Roman" w:eastAsia="Times New Roman" w:hAnsi="Times New Roman"/>
          <w:sz w:val="24"/>
          <w:lang w:val="en-GB"/>
        </w:rPr>
      </w:pPr>
    </w:p>
    <w:p w14:paraId="3B00B3EC"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Izmantojot vēnas punkciju, savākt </w:t>
      </w:r>
      <w:r>
        <w:rPr>
          <w:rFonts w:ascii="Times New Roman" w:hAnsi="Times New Roman"/>
          <w:i/>
          <w:sz w:val="24"/>
        </w:rPr>
        <w:t>sportista</w:t>
      </w:r>
      <w:r>
        <w:rPr>
          <w:rFonts w:ascii="Times New Roman" w:hAnsi="Times New Roman"/>
          <w:sz w:val="24"/>
        </w:rPr>
        <w:t xml:space="preserve"> asins </w:t>
      </w:r>
      <w:r>
        <w:rPr>
          <w:rFonts w:ascii="Times New Roman" w:hAnsi="Times New Roman"/>
          <w:i/>
          <w:iCs/>
          <w:sz w:val="24"/>
        </w:rPr>
        <w:t>paraugu</w:t>
      </w:r>
      <w:r>
        <w:rPr>
          <w:rFonts w:ascii="Times New Roman" w:hAnsi="Times New Roman"/>
          <w:sz w:val="24"/>
        </w:rPr>
        <w:t xml:space="preserve">, ko paredzēts izmantot </w:t>
      </w:r>
      <w:r>
        <w:rPr>
          <w:rFonts w:ascii="Times New Roman" w:hAnsi="Times New Roman"/>
          <w:i/>
          <w:sz w:val="24"/>
        </w:rPr>
        <w:t>sportista</w:t>
      </w:r>
      <w:r>
        <w:rPr>
          <w:rFonts w:ascii="Times New Roman" w:hAnsi="Times New Roman"/>
          <w:sz w:val="24"/>
        </w:rPr>
        <w:t xml:space="preserve"> individuālo asins mainīgo lielumu mērījumiem atbilstoši </w:t>
      </w:r>
      <w:r>
        <w:rPr>
          <w:rFonts w:ascii="Times New Roman" w:hAnsi="Times New Roman"/>
          <w:i/>
          <w:sz w:val="24"/>
        </w:rPr>
        <w:t>sportista bioloģiskās pases</w:t>
      </w:r>
      <w:r>
        <w:rPr>
          <w:rFonts w:ascii="Times New Roman" w:hAnsi="Times New Roman"/>
          <w:sz w:val="24"/>
        </w:rPr>
        <w:t xml:space="preserve"> programmas hematoloģijas modulim tā, lai tas atbilstu šīm vajadzībām. Šā pielikuma prasības papildina tās prasības, kas ietvertas D pielikumā “Venozo asiņu </w:t>
      </w:r>
      <w:r>
        <w:rPr>
          <w:rFonts w:ascii="Times New Roman" w:hAnsi="Times New Roman"/>
          <w:i/>
          <w:iCs/>
          <w:sz w:val="24"/>
        </w:rPr>
        <w:t>paraugu</w:t>
      </w:r>
      <w:r>
        <w:rPr>
          <w:rFonts w:ascii="Times New Roman" w:hAnsi="Times New Roman"/>
          <w:sz w:val="24"/>
        </w:rPr>
        <w:t xml:space="preserve"> savākšana”.</w:t>
      </w:r>
    </w:p>
    <w:p w14:paraId="25032793" w14:textId="77777777" w:rsidR="00066B01" w:rsidRPr="000F2E48" w:rsidRDefault="00066B01" w:rsidP="008B700E">
      <w:pPr>
        <w:widowControl w:val="0"/>
        <w:jc w:val="both"/>
        <w:rPr>
          <w:rFonts w:ascii="Times New Roman" w:eastAsia="Times New Roman" w:hAnsi="Times New Roman"/>
          <w:sz w:val="24"/>
          <w:lang w:val="en-GB"/>
        </w:rPr>
      </w:pPr>
    </w:p>
    <w:p w14:paraId="0511E6C8" w14:textId="28C532FE" w:rsidR="00066B01" w:rsidRPr="000F2E48" w:rsidRDefault="00066B01" w:rsidP="00D2030E">
      <w:pPr>
        <w:pStyle w:val="Heading2"/>
      </w:pPr>
      <w:bookmarkStart w:id="168" w:name="_Toc137586354"/>
      <w:proofErr w:type="spellStart"/>
      <w:r>
        <w:t>I.2</w:t>
      </w:r>
      <w:proofErr w:type="spellEnd"/>
      <w:r>
        <w:t>. Prasības</w:t>
      </w:r>
      <w:bookmarkEnd w:id="168"/>
    </w:p>
    <w:p w14:paraId="1ACF38DC" w14:textId="77777777" w:rsidR="00066B01" w:rsidRPr="000F2E48" w:rsidRDefault="00066B01" w:rsidP="008B700E">
      <w:pPr>
        <w:widowControl w:val="0"/>
        <w:jc w:val="both"/>
        <w:rPr>
          <w:rFonts w:ascii="Times New Roman" w:eastAsia="Times New Roman" w:hAnsi="Times New Roman"/>
          <w:sz w:val="24"/>
          <w:lang w:val="en-GB"/>
        </w:rPr>
      </w:pPr>
    </w:p>
    <w:p w14:paraId="1AC51E39" w14:textId="6F38EEAA" w:rsidR="00066B01" w:rsidRPr="000F2E48" w:rsidRDefault="00066B01" w:rsidP="00721AF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I.2.1</w:t>
      </w:r>
      <w:proofErr w:type="spellEnd"/>
      <w:r>
        <w:rPr>
          <w:rFonts w:ascii="Times New Roman" w:hAnsi="Times New Roman"/>
          <w:b/>
          <w:sz w:val="24"/>
        </w:rPr>
        <w:t>.</w:t>
      </w:r>
      <w:r>
        <w:rPr>
          <w:rFonts w:ascii="Times New Roman" w:hAnsi="Times New Roman"/>
          <w:sz w:val="24"/>
        </w:rPr>
        <w:t xml:space="preserve"> Plānošanā ņem vērā informāciju par </w:t>
      </w:r>
      <w:r>
        <w:rPr>
          <w:rFonts w:ascii="Times New Roman" w:hAnsi="Times New Roman"/>
          <w:i/>
          <w:sz w:val="24"/>
        </w:rPr>
        <w:t>sportista</w:t>
      </w:r>
      <w:r>
        <w:rPr>
          <w:rFonts w:ascii="Times New Roman" w:hAnsi="Times New Roman"/>
          <w:sz w:val="24"/>
        </w:rPr>
        <w:t xml:space="preserve"> atrašanās vietu, lai nodrošinātu, ka </w:t>
      </w:r>
      <w:r>
        <w:rPr>
          <w:rFonts w:ascii="Times New Roman" w:hAnsi="Times New Roman"/>
          <w:i/>
          <w:sz w:val="24"/>
        </w:rPr>
        <w:t>paraugu</w:t>
      </w:r>
      <w:r>
        <w:rPr>
          <w:rFonts w:ascii="Times New Roman" w:hAnsi="Times New Roman"/>
          <w:sz w:val="24"/>
        </w:rPr>
        <w:t xml:space="preserve"> savākšana nenotiek divu (2) stundu laikā pēc </w:t>
      </w:r>
      <w:r>
        <w:rPr>
          <w:rFonts w:ascii="Times New Roman" w:hAnsi="Times New Roman"/>
          <w:i/>
          <w:sz w:val="24"/>
        </w:rPr>
        <w:t>sportista</w:t>
      </w:r>
      <w:r>
        <w:rPr>
          <w:rFonts w:ascii="Times New Roman" w:hAnsi="Times New Roman"/>
          <w:sz w:val="24"/>
        </w:rPr>
        <w:t xml:space="preserve"> treniņa, dalības </w:t>
      </w:r>
      <w:r>
        <w:rPr>
          <w:rFonts w:ascii="Times New Roman" w:hAnsi="Times New Roman"/>
          <w:i/>
          <w:sz w:val="24"/>
        </w:rPr>
        <w:t>sacensībās</w:t>
      </w:r>
      <w:r>
        <w:rPr>
          <w:rFonts w:ascii="Times New Roman" w:hAnsi="Times New Roman"/>
          <w:sz w:val="24"/>
        </w:rPr>
        <w:t xml:space="preserve"> vai līdzīgas fiziskas aktivitātes. Ja </w:t>
      </w:r>
      <w:r>
        <w:rPr>
          <w:rFonts w:ascii="Times New Roman" w:hAnsi="Times New Roman"/>
          <w:i/>
          <w:sz w:val="24"/>
        </w:rPr>
        <w:t>sportists</w:t>
      </w:r>
      <w:r>
        <w:rPr>
          <w:rFonts w:ascii="Times New Roman" w:hAnsi="Times New Roman"/>
          <w:sz w:val="24"/>
        </w:rPr>
        <w:t xml:space="preserve"> ir trenējies vai sacenties mazāk nekā divas (2) stundas, pirms </w:t>
      </w:r>
      <w:r>
        <w:rPr>
          <w:rFonts w:ascii="Times New Roman" w:hAnsi="Times New Roman"/>
          <w:i/>
          <w:sz w:val="24"/>
        </w:rPr>
        <w:t>sportists</w:t>
      </w:r>
      <w:r>
        <w:rPr>
          <w:rFonts w:ascii="Times New Roman" w:hAnsi="Times New Roman"/>
          <w:sz w:val="24"/>
        </w:rPr>
        <w:t xml:space="preserve"> saņem paziņojumu par to, ka ir izraudzīts </w:t>
      </w:r>
      <w:r>
        <w:rPr>
          <w:rFonts w:ascii="Times New Roman" w:hAnsi="Times New Roman"/>
          <w:i/>
          <w:sz w:val="24"/>
        </w:rPr>
        <w:t>pārbaudei</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vai cits izraudzīts </w:t>
      </w:r>
      <w:r>
        <w:rPr>
          <w:rFonts w:ascii="Times New Roman" w:hAnsi="Times New Roman"/>
          <w:i/>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uzrauga </w:t>
      </w:r>
      <w:r>
        <w:rPr>
          <w:rFonts w:ascii="Times New Roman" w:hAnsi="Times New Roman"/>
          <w:i/>
          <w:sz w:val="24"/>
        </w:rPr>
        <w:t>sportistu</w:t>
      </w:r>
      <w:r>
        <w:rPr>
          <w:rFonts w:ascii="Times New Roman" w:hAnsi="Times New Roman"/>
          <w:sz w:val="24"/>
        </w:rPr>
        <w:t xml:space="preserve"> līdz brīdim, kad šis divu stundu ilgais laika posms ir pagājis.</w:t>
      </w:r>
    </w:p>
    <w:p w14:paraId="1725436E" w14:textId="77777777" w:rsidR="00066B01" w:rsidRPr="000F2E48" w:rsidRDefault="00066B01" w:rsidP="00721AF4">
      <w:pPr>
        <w:widowControl w:val="0"/>
        <w:ind w:left="284"/>
        <w:jc w:val="both"/>
        <w:rPr>
          <w:rFonts w:ascii="Times New Roman" w:eastAsia="Times New Roman" w:hAnsi="Times New Roman"/>
          <w:sz w:val="24"/>
          <w:lang w:val="en-GB"/>
        </w:rPr>
      </w:pPr>
    </w:p>
    <w:p w14:paraId="0B989AD2" w14:textId="1B42A56D" w:rsidR="00066B01" w:rsidRPr="000F2E48" w:rsidRDefault="00066B01" w:rsidP="00721AF4">
      <w:pPr>
        <w:widowControl w:val="0"/>
        <w:tabs>
          <w:tab w:val="left" w:pos="1420"/>
        </w:tabs>
        <w:ind w:left="284"/>
        <w:jc w:val="both"/>
        <w:rPr>
          <w:rFonts w:ascii="Times New Roman" w:eastAsia="Arial" w:hAnsi="Times New Roman"/>
          <w:i/>
          <w:sz w:val="24"/>
        </w:rPr>
      </w:pPr>
      <w:proofErr w:type="spellStart"/>
      <w:r>
        <w:rPr>
          <w:rFonts w:ascii="Times New Roman" w:hAnsi="Times New Roman"/>
          <w:b/>
          <w:sz w:val="24"/>
        </w:rPr>
        <w:t>I.2.2</w:t>
      </w:r>
      <w:proofErr w:type="spellEnd"/>
      <w:r>
        <w:rPr>
          <w:rFonts w:ascii="Times New Roman" w:hAnsi="Times New Roman"/>
          <w:b/>
          <w:sz w:val="24"/>
        </w:rPr>
        <w:t>.</w:t>
      </w:r>
      <w:r>
        <w:rPr>
          <w:rFonts w:ascii="Times New Roman" w:hAnsi="Times New Roman"/>
          <w:sz w:val="24"/>
        </w:rPr>
        <w:t xml:space="preserve"> Ja </w:t>
      </w:r>
      <w:r>
        <w:rPr>
          <w:rFonts w:ascii="Times New Roman" w:hAnsi="Times New Roman"/>
          <w:i/>
          <w:sz w:val="24"/>
        </w:rPr>
        <w:t>paraugs</w:t>
      </w:r>
      <w:r>
        <w:rPr>
          <w:rFonts w:ascii="Times New Roman" w:hAnsi="Times New Roman"/>
          <w:sz w:val="24"/>
        </w:rPr>
        <w:t xml:space="preserve"> ticis savākts divu (2) stundu laikā pēc treniņa vai </w:t>
      </w:r>
      <w:r>
        <w:rPr>
          <w:rFonts w:ascii="Times New Roman" w:hAnsi="Times New Roman"/>
          <w:i/>
          <w:sz w:val="24"/>
        </w:rPr>
        <w:t>sacensībām</w:t>
      </w:r>
      <w:r>
        <w:rPr>
          <w:rFonts w:ascii="Times New Roman" w:hAnsi="Times New Roman"/>
          <w:sz w:val="24"/>
        </w:rPr>
        <w:t xml:space="preserve">, </w:t>
      </w:r>
      <w:proofErr w:type="spellStart"/>
      <w:r>
        <w:rPr>
          <w:rFonts w:ascii="Times New Roman" w:hAnsi="Times New Roman"/>
          <w:i/>
          <w:sz w:val="24"/>
          <w:u w:val="single"/>
        </w:rPr>
        <w:t>DCO</w:t>
      </w:r>
      <w:proofErr w:type="spellEnd"/>
      <w:r>
        <w:rPr>
          <w:rFonts w:ascii="Times New Roman" w:hAnsi="Times New Roman"/>
          <w:sz w:val="24"/>
        </w:rPr>
        <w:t xml:space="preserve"> reģistrē fiziskās slodzes veidu, ilgumu un intensitāti, lai darītu šo informāciju pieejamu </w:t>
      </w:r>
      <w:proofErr w:type="spellStart"/>
      <w:r>
        <w:rPr>
          <w:rFonts w:ascii="Times New Roman" w:hAnsi="Times New Roman"/>
          <w:i/>
          <w:sz w:val="24"/>
          <w:u w:val="single"/>
        </w:rPr>
        <w:t>APMU</w:t>
      </w:r>
      <w:proofErr w:type="spellEnd"/>
      <w:r>
        <w:rPr>
          <w:rFonts w:ascii="Times New Roman" w:hAnsi="Times New Roman"/>
          <w:sz w:val="24"/>
        </w:rPr>
        <w:t>.</w:t>
      </w:r>
    </w:p>
    <w:p w14:paraId="7878252E" w14:textId="77777777" w:rsidR="00066B01" w:rsidRPr="000F2E48" w:rsidRDefault="00066B01" w:rsidP="00721AF4">
      <w:pPr>
        <w:widowControl w:val="0"/>
        <w:ind w:left="284"/>
        <w:jc w:val="both"/>
        <w:rPr>
          <w:rFonts w:ascii="Times New Roman" w:eastAsia="Times New Roman" w:hAnsi="Times New Roman"/>
          <w:sz w:val="24"/>
          <w:lang w:val="en-GB"/>
        </w:rPr>
      </w:pPr>
    </w:p>
    <w:p w14:paraId="34374D13" w14:textId="7A4FF9FC" w:rsidR="00066B01" w:rsidRPr="000F2E48" w:rsidRDefault="00066B01" w:rsidP="00721AF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I.2.3</w:t>
      </w:r>
      <w:proofErr w:type="spellEnd"/>
      <w:r>
        <w:rPr>
          <w:rFonts w:ascii="Times New Roman" w:hAnsi="Times New Roman"/>
          <w:b/>
          <w:sz w:val="24"/>
        </w:rPr>
        <w:t>.</w:t>
      </w:r>
      <w:r>
        <w:rPr>
          <w:rFonts w:ascii="Times New Roman" w:hAnsi="Times New Roman"/>
          <w:sz w:val="24"/>
        </w:rPr>
        <w:t xml:space="preserve"> Kaut arī </w:t>
      </w:r>
      <w:r>
        <w:rPr>
          <w:rFonts w:ascii="Times New Roman" w:hAnsi="Times New Roman"/>
          <w:i/>
          <w:sz w:val="24"/>
        </w:rPr>
        <w:t>sportista bioloģiskās pases</w:t>
      </w:r>
      <w:r>
        <w:rPr>
          <w:rFonts w:ascii="Times New Roman" w:hAnsi="Times New Roman"/>
          <w:sz w:val="24"/>
        </w:rPr>
        <w:t xml:space="preserve"> hematoloģijas moduļa vajadzībām pietiek ar vienu asins </w:t>
      </w:r>
      <w:r>
        <w:rPr>
          <w:rFonts w:ascii="Times New Roman" w:hAnsi="Times New Roman"/>
          <w:i/>
          <w:sz w:val="24"/>
        </w:rPr>
        <w:t>paraugu</w:t>
      </w:r>
      <w:r>
        <w:rPr>
          <w:rFonts w:ascii="Times New Roman" w:hAnsi="Times New Roman"/>
          <w:sz w:val="24"/>
        </w:rPr>
        <w:t xml:space="preserve">, ir ieteicams savākt papildu </w:t>
      </w:r>
      <w:r>
        <w:rPr>
          <w:rFonts w:ascii="Times New Roman" w:hAnsi="Times New Roman"/>
          <w:i/>
          <w:sz w:val="24"/>
        </w:rPr>
        <w:t>parauga</w:t>
      </w:r>
      <w:r>
        <w:rPr>
          <w:rFonts w:ascii="Times New Roman" w:hAnsi="Times New Roman"/>
          <w:sz w:val="24"/>
        </w:rPr>
        <w:t xml:space="preserve"> B daļu, lai būtu iespējams veikt turpmākas analīzes </w:t>
      </w:r>
      <w:r>
        <w:rPr>
          <w:rFonts w:ascii="Times New Roman" w:hAnsi="Times New Roman"/>
          <w:i/>
          <w:sz w:val="24"/>
        </w:rPr>
        <w:t>aizliegto vielu</w:t>
      </w:r>
      <w:r>
        <w:rPr>
          <w:rFonts w:ascii="Times New Roman" w:hAnsi="Times New Roman"/>
          <w:sz w:val="24"/>
        </w:rPr>
        <w:t xml:space="preserve"> klātbūtnes un </w:t>
      </w:r>
      <w:r>
        <w:rPr>
          <w:rFonts w:ascii="Times New Roman" w:hAnsi="Times New Roman"/>
          <w:i/>
          <w:iCs/>
          <w:sz w:val="24"/>
        </w:rPr>
        <w:t>aizliegto metožu</w:t>
      </w:r>
      <w:r>
        <w:rPr>
          <w:rFonts w:ascii="Times New Roman" w:hAnsi="Times New Roman"/>
          <w:sz w:val="24"/>
        </w:rPr>
        <w:t xml:space="preserve"> lietošanas konstatēšanai nesadalītās asinīs (piemēram, homologu asiņu pārliešanas (</w:t>
      </w:r>
      <w:proofErr w:type="spellStart"/>
      <w:r>
        <w:rPr>
          <w:rFonts w:ascii="Times New Roman" w:hAnsi="Times New Roman"/>
          <w:i/>
          <w:iCs/>
          <w:sz w:val="24"/>
        </w:rPr>
        <w:t>HBT</w:t>
      </w:r>
      <w:proofErr w:type="spellEnd"/>
      <w:r>
        <w:rPr>
          <w:rFonts w:ascii="Times New Roman" w:hAnsi="Times New Roman"/>
          <w:sz w:val="24"/>
        </w:rPr>
        <w:t xml:space="preserve">) un/vai </w:t>
      </w:r>
      <w:proofErr w:type="spellStart"/>
      <w:r>
        <w:rPr>
          <w:rFonts w:ascii="Times New Roman" w:hAnsi="Times New Roman"/>
          <w:sz w:val="24"/>
        </w:rPr>
        <w:t>eritropoetīna</w:t>
      </w:r>
      <w:proofErr w:type="spellEnd"/>
      <w:r>
        <w:rPr>
          <w:rFonts w:ascii="Times New Roman" w:hAnsi="Times New Roman"/>
          <w:sz w:val="24"/>
        </w:rPr>
        <w:t xml:space="preserve"> receptoru agonistu (ERA) konstatēšanai).</w:t>
      </w:r>
    </w:p>
    <w:p w14:paraId="48949304" w14:textId="77777777" w:rsidR="00066B01" w:rsidRPr="000F2E48" w:rsidRDefault="00066B01" w:rsidP="00721AF4">
      <w:pPr>
        <w:widowControl w:val="0"/>
        <w:ind w:left="284"/>
        <w:jc w:val="both"/>
        <w:rPr>
          <w:rFonts w:ascii="Times New Roman" w:eastAsia="Arial" w:hAnsi="Times New Roman"/>
          <w:sz w:val="24"/>
          <w:lang w:val="en-GB"/>
        </w:rPr>
      </w:pPr>
    </w:p>
    <w:p w14:paraId="06D8D460" w14:textId="5F403A1A" w:rsidR="00066B01" w:rsidRPr="000F2E48" w:rsidRDefault="00066B01" w:rsidP="00721AF4">
      <w:pPr>
        <w:widowControl w:val="0"/>
        <w:tabs>
          <w:tab w:val="left" w:pos="1420"/>
        </w:tabs>
        <w:ind w:left="284"/>
        <w:jc w:val="both"/>
        <w:rPr>
          <w:rFonts w:ascii="Times New Roman" w:eastAsia="Arial" w:hAnsi="Times New Roman"/>
          <w:i/>
          <w:sz w:val="24"/>
        </w:rPr>
      </w:pPr>
      <w:proofErr w:type="spellStart"/>
      <w:r>
        <w:rPr>
          <w:rFonts w:ascii="Times New Roman" w:hAnsi="Times New Roman"/>
          <w:b/>
          <w:sz w:val="24"/>
        </w:rPr>
        <w:t>I.2.4</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rPr>
        <w:t>Ārpussacensību</w:t>
      </w:r>
      <w:proofErr w:type="spellEnd"/>
      <w:r>
        <w:rPr>
          <w:rFonts w:ascii="Times New Roman" w:hAnsi="Times New Roman"/>
          <w:i/>
          <w:iCs/>
          <w:sz w:val="24"/>
        </w:rPr>
        <w:t xml:space="preserve"> pārbaudēm</w:t>
      </w:r>
      <w:r>
        <w:rPr>
          <w:rFonts w:ascii="Times New Roman" w:hAnsi="Times New Roman"/>
          <w:sz w:val="24"/>
        </w:rPr>
        <w:t xml:space="preserve"> urīna </w:t>
      </w:r>
      <w:r>
        <w:rPr>
          <w:rFonts w:ascii="Times New Roman" w:hAnsi="Times New Roman"/>
          <w:i/>
          <w:iCs/>
          <w:sz w:val="24"/>
        </w:rPr>
        <w:t>paraugu</w:t>
      </w:r>
      <w:r>
        <w:rPr>
          <w:rFonts w:ascii="Times New Roman" w:hAnsi="Times New Roman"/>
          <w:sz w:val="24"/>
        </w:rPr>
        <w:t xml:space="preserve"> A un B daļas vāc kopā ar </w:t>
      </w:r>
      <w:r>
        <w:rPr>
          <w:rFonts w:ascii="Times New Roman" w:hAnsi="Times New Roman"/>
          <w:i/>
          <w:iCs/>
          <w:sz w:val="24"/>
        </w:rPr>
        <w:t>sportista bioloģiskās pases</w:t>
      </w:r>
      <w:r>
        <w:rPr>
          <w:rFonts w:ascii="Times New Roman" w:hAnsi="Times New Roman"/>
          <w:sz w:val="24"/>
        </w:rPr>
        <w:t xml:space="preserve"> vajadzībām paredzēto(-</w:t>
      </w:r>
      <w:proofErr w:type="spellStart"/>
      <w:r>
        <w:rPr>
          <w:rFonts w:ascii="Times New Roman" w:hAnsi="Times New Roman"/>
          <w:sz w:val="24"/>
        </w:rPr>
        <w:t>ajiem</w:t>
      </w:r>
      <w:proofErr w:type="spellEnd"/>
      <w:r>
        <w:rPr>
          <w:rFonts w:ascii="Times New Roman" w:hAnsi="Times New Roman"/>
          <w:sz w:val="24"/>
        </w:rPr>
        <w:t xml:space="preserve">) asins </w:t>
      </w:r>
      <w:r>
        <w:rPr>
          <w:rFonts w:ascii="Times New Roman" w:hAnsi="Times New Roman"/>
          <w:i/>
          <w:iCs/>
          <w:sz w:val="24"/>
        </w:rPr>
        <w:t>paraugu(-</w:t>
      </w:r>
      <w:proofErr w:type="spellStart"/>
      <w:r>
        <w:rPr>
          <w:rFonts w:ascii="Times New Roman" w:hAnsi="Times New Roman"/>
          <w:i/>
          <w:iCs/>
          <w:sz w:val="24"/>
        </w:rPr>
        <w:t>iem</w:t>
      </w:r>
      <w:proofErr w:type="spellEnd"/>
      <w:r>
        <w:rPr>
          <w:rFonts w:ascii="Times New Roman" w:hAnsi="Times New Roman"/>
          <w:i/>
          <w:iCs/>
          <w:sz w:val="24"/>
        </w:rPr>
        <w:t>)</w:t>
      </w:r>
      <w:r>
        <w:rPr>
          <w:rFonts w:ascii="Times New Roman" w:hAnsi="Times New Roman"/>
          <w:sz w:val="24"/>
        </w:rPr>
        <w:t xml:space="preserve">, lai būtu iespējams veikt </w:t>
      </w:r>
      <w:r>
        <w:rPr>
          <w:rFonts w:ascii="Times New Roman" w:hAnsi="Times New Roman"/>
          <w:sz w:val="24"/>
          <w:u w:val="single"/>
        </w:rPr>
        <w:t>analītiskās pārbaudes</w:t>
      </w:r>
      <w:r>
        <w:rPr>
          <w:rFonts w:ascii="Times New Roman" w:hAnsi="Times New Roman"/>
          <w:sz w:val="24"/>
        </w:rPr>
        <w:t xml:space="preserve"> ERA noteikšanai, ja vien ar kādu viedās </w:t>
      </w:r>
      <w:r>
        <w:rPr>
          <w:rFonts w:ascii="Times New Roman" w:hAnsi="Times New Roman"/>
          <w:i/>
          <w:iCs/>
          <w:sz w:val="24"/>
        </w:rPr>
        <w:t>pārbaudes</w:t>
      </w:r>
      <w:r>
        <w:rPr>
          <w:rFonts w:ascii="Times New Roman" w:hAnsi="Times New Roman"/>
          <w:sz w:val="24"/>
        </w:rPr>
        <w:t xml:space="preserve"> stratēģiju to nepamato darīt citā veidā.</w:t>
      </w:r>
    </w:p>
    <w:p w14:paraId="47582B22" w14:textId="77777777" w:rsidR="00066B01" w:rsidRPr="000F2E48" w:rsidRDefault="00066B01" w:rsidP="00721AF4">
      <w:pPr>
        <w:widowControl w:val="0"/>
        <w:ind w:left="284"/>
        <w:jc w:val="both"/>
        <w:rPr>
          <w:rFonts w:ascii="Times New Roman" w:eastAsia="Times New Roman" w:hAnsi="Times New Roman"/>
          <w:sz w:val="24"/>
          <w:lang w:val="en-GB"/>
        </w:rPr>
      </w:pPr>
    </w:p>
    <w:p w14:paraId="1C7BA367" w14:textId="79834B56" w:rsidR="00066B01" w:rsidRPr="000F2E48" w:rsidRDefault="00066B01" w:rsidP="00721AF4">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I.2.4</w:t>
      </w:r>
      <w:proofErr w:type="spellEnd"/>
      <w:r>
        <w:rPr>
          <w:rFonts w:ascii="Times New Roman" w:hAnsi="Times New Roman"/>
          <w:i/>
          <w:sz w:val="24"/>
        </w:rPr>
        <w:t xml:space="preserve">. pantu. </w:t>
      </w:r>
      <w:proofErr w:type="spellStart"/>
      <w:r>
        <w:rPr>
          <w:rFonts w:ascii="Times New Roman" w:hAnsi="Times New Roman"/>
          <w:i/>
          <w:sz w:val="24"/>
        </w:rPr>
        <w:t>WADA</w:t>
      </w:r>
      <w:proofErr w:type="spellEnd"/>
      <w:r>
        <w:rPr>
          <w:rFonts w:ascii="Times New Roman" w:hAnsi="Times New Roman"/>
          <w:i/>
          <w:sz w:val="24"/>
        </w:rPr>
        <w:t xml:space="preserve"> vadlīnijās par paraugu savākšanu ir aprakstīti šie protokoli un praktiskā veidā izklāstīts, kā sportista bioloģiskās pases vajadzībām veicamas pārbaudes iekļaut “tradicionālajos” pārbaužu pasākumos. </w:t>
      </w:r>
      <w:proofErr w:type="spellStart"/>
      <w:r>
        <w:rPr>
          <w:rFonts w:ascii="Times New Roman" w:hAnsi="Times New Roman"/>
          <w:i/>
          <w:sz w:val="24"/>
        </w:rPr>
        <w:t>WADA</w:t>
      </w:r>
      <w:proofErr w:type="spellEnd"/>
      <w:r>
        <w:rPr>
          <w:rFonts w:ascii="Times New Roman" w:hAnsi="Times New Roman"/>
          <w:i/>
          <w:sz w:val="24"/>
        </w:rPr>
        <w:t xml:space="preserve"> vadlīnijās par paraugu savākšanu ir iekļauta tabula, kurā norādīti, kuri paraugu nodošanas grafiki ir piemēroti konkrētu analīžu veidu apvienošanas gadījumā (t. i., asinis sportista bioloģiskās pases vajadzībām un augšanas hormoni (</w:t>
      </w:r>
      <w:proofErr w:type="spellStart"/>
      <w:r>
        <w:rPr>
          <w:rFonts w:ascii="Times New Roman" w:hAnsi="Times New Roman"/>
          <w:i/>
          <w:sz w:val="24"/>
        </w:rPr>
        <w:t>GH</w:t>
      </w:r>
      <w:proofErr w:type="spellEnd"/>
      <w:r>
        <w:rPr>
          <w:rFonts w:ascii="Times New Roman" w:hAnsi="Times New Roman"/>
          <w:i/>
          <w:sz w:val="24"/>
        </w:rPr>
        <w:t xml:space="preserve">), asinis sportista bioloģiskās pases vajadzībām un </w:t>
      </w:r>
      <w:proofErr w:type="spellStart"/>
      <w:r>
        <w:rPr>
          <w:rFonts w:ascii="Times New Roman" w:hAnsi="Times New Roman"/>
          <w:i/>
          <w:sz w:val="24"/>
        </w:rPr>
        <w:t>HBT</w:t>
      </w:r>
      <w:proofErr w:type="spellEnd"/>
      <w:r>
        <w:rPr>
          <w:rFonts w:ascii="Times New Roman" w:hAnsi="Times New Roman"/>
          <w:i/>
          <w:sz w:val="24"/>
        </w:rPr>
        <w:t xml:space="preserve"> u. c.) un kuri paraugu veidi var būt piemēroti vienlaicīgai transportēšanai.]</w:t>
      </w:r>
    </w:p>
    <w:p w14:paraId="4E38570C" w14:textId="77777777" w:rsidR="00066B01" w:rsidRPr="000F2E48" w:rsidRDefault="00066B01" w:rsidP="00721AF4">
      <w:pPr>
        <w:widowControl w:val="0"/>
        <w:ind w:left="284"/>
        <w:jc w:val="both"/>
        <w:rPr>
          <w:rFonts w:ascii="Times New Roman" w:eastAsia="Times New Roman" w:hAnsi="Times New Roman"/>
          <w:sz w:val="24"/>
          <w:lang w:val="en-GB"/>
        </w:rPr>
      </w:pPr>
    </w:p>
    <w:p w14:paraId="62703CC7" w14:textId="66A7109D" w:rsidR="00066B01" w:rsidRPr="000F2E48" w:rsidRDefault="00066B01" w:rsidP="00721AF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I.2.5</w:t>
      </w:r>
      <w:proofErr w:type="spellEnd"/>
      <w:r>
        <w:rPr>
          <w:rFonts w:ascii="Times New Roman" w:hAnsi="Times New Roman"/>
          <w:b/>
          <w:sz w:val="24"/>
        </w:rPr>
        <w:t>.</w:t>
      </w:r>
      <w:r>
        <w:rPr>
          <w:rFonts w:ascii="Times New Roman" w:hAnsi="Times New Roman"/>
          <w:sz w:val="24"/>
        </w:rPr>
        <w:t xml:space="preserve"> No brīža, kad </w:t>
      </w:r>
      <w:r>
        <w:rPr>
          <w:rFonts w:ascii="Times New Roman" w:hAnsi="Times New Roman"/>
          <w:i/>
          <w:sz w:val="24"/>
        </w:rPr>
        <w:t>paraugu</w:t>
      </w:r>
      <w:r>
        <w:rPr>
          <w:rFonts w:ascii="Times New Roman" w:hAnsi="Times New Roman"/>
          <w:sz w:val="24"/>
        </w:rPr>
        <w:t xml:space="preserve"> savāc, līdz laikam, kad to analizē, </w:t>
      </w:r>
      <w:r>
        <w:rPr>
          <w:rFonts w:ascii="Times New Roman" w:hAnsi="Times New Roman"/>
          <w:i/>
          <w:iCs/>
          <w:sz w:val="24"/>
        </w:rPr>
        <w:t>paraugu</w:t>
      </w:r>
      <w:r>
        <w:rPr>
          <w:rFonts w:ascii="Times New Roman" w:hAnsi="Times New Roman"/>
          <w:sz w:val="24"/>
        </w:rPr>
        <w:t xml:space="preserve"> uzglabā ledusskapī, izņemot gadījumos, kad </w:t>
      </w:r>
      <w:r>
        <w:rPr>
          <w:rFonts w:ascii="Times New Roman" w:hAnsi="Times New Roman"/>
          <w:i/>
          <w:sz w:val="24"/>
        </w:rPr>
        <w:t>paraugu</w:t>
      </w:r>
      <w:r>
        <w:rPr>
          <w:rFonts w:ascii="Times New Roman" w:hAnsi="Times New Roman"/>
          <w:sz w:val="24"/>
        </w:rPr>
        <w:t xml:space="preserve"> nekavējoties analizē pēc savākšanas. Par uzglabāšanas procedūru ir atbildīgs </w:t>
      </w:r>
      <w:proofErr w:type="spellStart"/>
      <w:r>
        <w:rPr>
          <w:rFonts w:ascii="Times New Roman" w:hAnsi="Times New Roman"/>
          <w:i/>
          <w:iCs/>
          <w:sz w:val="24"/>
          <w:u w:val="single"/>
        </w:rPr>
        <w:t>DCO</w:t>
      </w:r>
      <w:proofErr w:type="spellEnd"/>
      <w:r>
        <w:rPr>
          <w:rFonts w:ascii="Times New Roman" w:hAnsi="Times New Roman"/>
          <w:sz w:val="24"/>
        </w:rPr>
        <w:t>.</w:t>
      </w:r>
    </w:p>
    <w:p w14:paraId="06D87AD5" w14:textId="77777777" w:rsidR="00066B01" w:rsidRPr="000F2E48" w:rsidRDefault="00066B01" w:rsidP="00721AF4">
      <w:pPr>
        <w:widowControl w:val="0"/>
        <w:ind w:left="284"/>
        <w:jc w:val="both"/>
        <w:rPr>
          <w:rFonts w:ascii="Times New Roman" w:eastAsia="Times New Roman" w:hAnsi="Times New Roman"/>
          <w:sz w:val="24"/>
          <w:lang w:val="en-GB"/>
        </w:rPr>
      </w:pPr>
    </w:p>
    <w:p w14:paraId="33DFCAD4" w14:textId="3E13B721" w:rsidR="00066B01" w:rsidRPr="000F2E48" w:rsidRDefault="00066B01" w:rsidP="00721AF4">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I.2.6</w:t>
      </w:r>
      <w:proofErr w:type="spellEnd"/>
      <w:r>
        <w:rPr>
          <w:rFonts w:ascii="Times New Roman" w:hAnsi="Times New Roman"/>
          <w:b/>
          <w:sz w:val="24"/>
        </w:rPr>
        <w:t>.</w:t>
      </w:r>
      <w:r>
        <w:rPr>
          <w:rFonts w:ascii="Times New Roman" w:hAnsi="Times New Roman"/>
          <w:sz w:val="24"/>
        </w:rPr>
        <w:t xml:space="preserve"> Glabāšanas un transportēšanas iekārtai jāspēj nodrošināt vēsu temperatūras režīmu </w:t>
      </w:r>
      <w:r>
        <w:rPr>
          <w:rFonts w:ascii="Times New Roman" w:hAnsi="Times New Roman"/>
          <w:i/>
          <w:iCs/>
          <w:sz w:val="24"/>
        </w:rPr>
        <w:t>sportista bioloģiskās pases</w:t>
      </w:r>
      <w:r>
        <w:rPr>
          <w:rFonts w:ascii="Times New Roman" w:hAnsi="Times New Roman"/>
          <w:sz w:val="24"/>
        </w:rPr>
        <w:t xml:space="preserve"> vajadzībām paredzēto asins </w:t>
      </w:r>
      <w:r>
        <w:rPr>
          <w:rFonts w:ascii="Times New Roman" w:hAnsi="Times New Roman"/>
          <w:i/>
          <w:iCs/>
          <w:sz w:val="24"/>
        </w:rPr>
        <w:t>paraugu</w:t>
      </w:r>
      <w:r>
        <w:rPr>
          <w:rFonts w:ascii="Times New Roman" w:hAnsi="Times New Roman"/>
          <w:sz w:val="24"/>
        </w:rPr>
        <w:t xml:space="preserve"> glabāšanas laikā. Nedrīkst pieļaut nesadalītu asins </w:t>
      </w:r>
      <w:r>
        <w:rPr>
          <w:rFonts w:ascii="Times New Roman" w:hAnsi="Times New Roman"/>
          <w:i/>
          <w:sz w:val="24"/>
        </w:rPr>
        <w:t>paraugu</w:t>
      </w:r>
      <w:r>
        <w:rPr>
          <w:rFonts w:ascii="Times New Roman" w:hAnsi="Times New Roman"/>
          <w:sz w:val="24"/>
        </w:rPr>
        <w:t xml:space="preserve"> sasalšanu. Izvēloties glabāšanas un transportēšanas iekārtu, </w:t>
      </w:r>
      <w:proofErr w:type="spellStart"/>
      <w:r>
        <w:rPr>
          <w:rFonts w:ascii="Times New Roman" w:hAnsi="Times New Roman"/>
          <w:i/>
          <w:sz w:val="24"/>
          <w:u w:val="single"/>
        </w:rPr>
        <w:t>DCO</w:t>
      </w:r>
      <w:proofErr w:type="spellEnd"/>
      <w:r>
        <w:rPr>
          <w:rFonts w:ascii="Times New Roman" w:hAnsi="Times New Roman"/>
          <w:sz w:val="24"/>
        </w:rPr>
        <w:t xml:space="preserve"> ņem vērā glabāšanas laiku, iekārtā uzglabājamo </w:t>
      </w:r>
      <w:r>
        <w:rPr>
          <w:rFonts w:ascii="Times New Roman" w:hAnsi="Times New Roman"/>
          <w:i/>
          <w:sz w:val="24"/>
        </w:rPr>
        <w:t>paraugu</w:t>
      </w:r>
      <w:r>
        <w:rPr>
          <w:rFonts w:ascii="Times New Roman" w:hAnsi="Times New Roman"/>
          <w:sz w:val="24"/>
        </w:rPr>
        <w:t xml:space="preserve"> skaitu un dominējošos ārējās vides apstākļus (augstu vai zemu temperatūru). Uzglabāšanas iekārta ir viena no šīm:</w:t>
      </w:r>
      <w:bookmarkStart w:id="169" w:name="page81"/>
      <w:bookmarkEnd w:id="169"/>
    </w:p>
    <w:p w14:paraId="2B74EAD4" w14:textId="77777777" w:rsidR="00066B01" w:rsidRPr="000F2E48" w:rsidRDefault="00066B01" w:rsidP="008B700E">
      <w:pPr>
        <w:widowControl w:val="0"/>
        <w:jc w:val="both"/>
        <w:rPr>
          <w:rFonts w:ascii="Times New Roman" w:eastAsia="Times New Roman" w:hAnsi="Times New Roman"/>
          <w:sz w:val="24"/>
          <w:lang w:val="en-GB"/>
        </w:rPr>
      </w:pPr>
    </w:p>
    <w:p w14:paraId="3F618941" w14:textId="1B4F614B" w:rsidR="00066B01" w:rsidRPr="000F2E48" w:rsidRDefault="00721AF4" w:rsidP="00721AF4">
      <w:pPr>
        <w:widowControl w:val="0"/>
        <w:tabs>
          <w:tab w:val="left" w:pos="1900"/>
        </w:tabs>
        <w:ind w:left="567"/>
        <w:jc w:val="both"/>
        <w:rPr>
          <w:rFonts w:ascii="Times New Roman" w:eastAsia="Arial" w:hAnsi="Times New Roman"/>
          <w:sz w:val="24"/>
        </w:rPr>
      </w:pPr>
      <w:r>
        <w:rPr>
          <w:rFonts w:ascii="Times New Roman" w:hAnsi="Times New Roman"/>
          <w:sz w:val="24"/>
        </w:rPr>
        <w:lastRenderedPageBreak/>
        <w:t>a) ledusskapis;</w:t>
      </w:r>
    </w:p>
    <w:p w14:paraId="1BDB4BF8" w14:textId="77777777" w:rsidR="00066B01" w:rsidRPr="000F2E48" w:rsidRDefault="00066B01" w:rsidP="00721AF4">
      <w:pPr>
        <w:widowControl w:val="0"/>
        <w:ind w:left="567"/>
        <w:jc w:val="both"/>
        <w:rPr>
          <w:rFonts w:ascii="Times New Roman" w:eastAsia="Arial" w:hAnsi="Times New Roman"/>
          <w:sz w:val="24"/>
          <w:lang w:val="en-GB"/>
        </w:rPr>
      </w:pPr>
    </w:p>
    <w:p w14:paraId="46FE3C44" w14:textId="2D66DCCB" w:rsidR="00066B01" w:rsidRPr="000F2E48" w:rsidRDefault="00721AF4" w:rsidP="00721AF4">
      <w:pPr>
        <w:widowControl w:val="0"/>
        <w:tabs>
          <w:tab w:val="left" w:pos="1900"/>
        </w:tabs>
        <w:ind w:left="567"/>
        <w:jc w:val="both"/>
        <w:rPr>
          <w:rFonts w:ascii="Times New Roman" w:eastAsia="Arial" w:hAnsi="Times New Roman"/>
          <w:sz w:val="24"/>
        </w:rPr>
      </w:pPr>
      <w:r>
        <w:rPr>
          <w:rFonts w:ascii="Times New Roman" w:hAnsi="Times New Roman"/>
          <w:sz w:val="24"/>
        </w:rPr>
        <w:t>b) izolēta dzesēšanas kaste;</w:t>
      </w:r>
    </w:p>
    <w:p w14:paraId="225AC802" w14:textId="77777777" w:rsidR="00066B01" w:rsidRPr="000F2E48" w:rsidRDefault="00066B01" w:rsidP="00721AF4">
      <w:pPr>
        <w:widowControl w:val="0"/>
        <w:ind w:left="567"/>
        <w:jc w:val="both"/>
        <w:rPr>
          <w:rFonts w:ascii="Times New Roman" w:eastAsia="Arial" w:hAnsi="Times New Roman"/>
          <w:sz w:val="24"/>
          <w:lang w:val="en-GB"/>
        </w:rPr>
      </w:pPr>
    </w:p>
    <w:p w14:paraId="0FB7BD43" w14:textId="71FBAC06" w:rsidR="00066B01" w:rsidRPr="000F2E48" w:rsidRDefault="00721AF4" w:rsidP="00721AF4">
      <w:pPr>
        <w:widowControl w:val="0"/>
        <w:tabs>
          <w:tab w:val="left" w:pos="1900"/>
        </w:tabs>
        <w:ind w:left="567"/>
        <w:jc w:val="both"/>
        <w:rPr>
          <w:rFonts w:ascii="Times New Roman" w:eastAsia="Arial" w:hAnsi="Times New Roman"/>
          <w:sz w:val="24"/>
        </w:rPr>
      </w:pPr>
      <w:r>
        <w:rPr>
          <w:rFonts w:ascii="Times New Roman" w:hAnsi="Times New Roman"/>
          <w:sz w:val="24"/>
        </w:rPr>
        <w:t>c) izotermiskā soma vai</w:t>
      </w:r>
    </w:p>
    <w:p w14:paraId="16E4603A" w14:textId="77777777" w:rsidR="00066B01" w:rsidRPr="000F2E48" w:rsidRDefault="00066B01" w:rsidP="00721AF4">
      <w:pPr>
        <w:widowControl w:val="0"/>
        <w:ind w:left="567"/>
        <w:jc w:val="both"/>
        <w:rPr>
          <w:rFonts w:ascii="Times New Roman" w:eastAsia="Arial" w:hAnsi="Times New Roman"/>
          <w:sz w:val="24"/>
          <w:lang w:val="en-GB"/>
        </w:rPr>
      </w:pPr>
    </w:p>
    <w:p w14:paraId="524C3CFA" w14:textId="6C25EC39" w:rsidR="00066B01" w:rsidRPr="000F2E48" w:rsidRDefault="00721AF4" w:rsidP="00721AF4">
      <w:pPr>
        <w:widowControl w:val="0"/>
        <w:tabs>
          <w:tab w:val="left" w:pos="1900"/>
        </w:tabs>
        <w:ind w:left="567"/>
        <w:jc w:val="both"/>
        <w:rPr>
          <w:rFonts w:ascii="Times New Roman" w:eastAsia="Arial" w:hAnsi="Times New Roman"/>
          <w:sz w:val="24"/>
        </w:rPr>
      </w:pPr>
      <w:r>
        <w:rPr>
          <w:rFonts w:ascii="Times New Roman" w:hAnsi="Times New Roman"/>
          <w:sz w:val="24"/>
        </w:rPr>
        <w:t>d) jebkura cita iekārta, kas nodrošina turpmāk minētās iespējas.</w:t>
      </w:r>
    </w:p>
    <w:p w14:paraId="51CC2D98" w14:textId="77777777" w:rsidR="00066B01" w:rsidRPr="000F2E48" w:rsidRDefault="00066B01" w:rsidP="008B700E">
      <w:pPr>
        <w:widowControl w:val="0"/>
        <w:jc w:val="both"/>
        <w:rPr>
          <w:rFonts w:ascii="Times New Roman" w:eastAsia="Times New Roman" w:hAnsi="Times New Roman"/>
          <w:sz w:val="24"/>
          <w:lang w:val="en-GB"/>
        </w:rPr>
      </w:pPr>
    </w:p>
    <w:p w14:paraId="20FDF3D7" w14:textId="1B7F713E" w:rsidR="00066B01" w:rsidRPr="000F2E48" w:rsidRDefault="00066B01" w:rsidP="00B41762">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I.2.7</w:t>
      </w:r>
      <w:proofErr w:type="spellEnd"/>
      <w:r>
        <w:rPr>
          <w:rFonts w:ascii="Times New Roman" w:hAnsi="Times New Roman"/>
          <w:b/>
          <w:sz w:val="24"/>
        </w:rPr>
        <w:t>.</w:t>
      </w:r>
      <w:r>
        <w:rPr>
          <w:rFonts w:ascii="Times New Roman" w:hAnsi="Times New Roman"/>
          <w:sz w:val="24"/>
        </w:rPr>
        <w:t xml:space="preserve"> Temperatūras reģistrēšanai no </w:t>
      </w:r>
      <w:r>
        <w:rPr>
          <w:rFonts w:ascii="Times New Roman" w:hAnsi="Times New Roman"/>
          <w:i/>
          <w:sz w:val="24"/>
        </w:rPr>
        <w:t>parauga</w:t>
      </w:r>
      <w:r>
        <w:rPr>
          <w:rFonts w:ascii="Times New Roman" w:hAnsi="Times New Roman"/>
          <w:sz w:val="24"/>
        </w:rPr>
        <w:t xml:space="preserve"> savākšanas laika līdz analīzei, izņemot gadījumos, kad </w:t>
      </w:r>
      <w:r>
        <w:rPr>
          <w:rFonts w:ascii="Times New Roman" w:hAnsi="Times New Roman"/>
          <w:i/>
          <w:sz w:val="24"/>
        </w:rPr>
        <w:t>parauga</w:t>
      </w:r>
      <w:r>
        <w:rPr>
          <w:rFonts w:ascii="Times New Roman" w:hAnsi="Times New Roman"/>
          <w:sz w:val="24"/>
        </w:rPr>
        <w:t xml:space="preserve"> analīzi veic nekavējoties pēc tā savākšanas, izmanto temperatūras datu reģistratoru. Temperatūras datu reģistratoram jāspēj:</w:t>
      </w:r>
    </w:p>
    <w:p w14:paraId="49804DDB" w14:textId="77777777" w:rsidR="00066B01" w:rsidRPr="000F2E48" w:rsidRDefault="00066B01" w:rsidP="008B700E">
      <w:pPr>
        <w:widowControl w:val="0"/>
        <w:jc w:val="both"/>
        <w:rPr>
          <w:rFonts w:ascii="Times New Roman" w:eastAsia="Arial" w:hAnsi="Times New Roman"/>
          <w:sz w:val="24"/>
          <w:lang w:val="en-GB"/>
        </w:rPr>
      </w:pPr>
    </w:p>
    <w:p w14:paraId="5A37A0BA" w14:textId="2AC35AA6" w:rsidR="00066B01" w:rsidRPr="000F2E48" w:rsidRDefault="00B41762" w:rsidP="00B41762">
      <w:pPr>
        <w:widowControl w:val="0"/>
        <w:tabs>
          <w:tab w:val="left" w:pos="1900"/>
        </w:tabs>
        <w:ind w:left="567"/>
        <w:jc w:val="both"/>
        <w:rPr>
          <w:rFonts w:ascii="Times New Roman" w:eastAsia="Arial" w:hAnsi="Times New Roman"/>
          <w:sz w:val="24"/>
        </w:rPr>
      </w:pPr>
      <w:r>
        <w:rPr>
          <w:rFonts w:ascii="Times New Roman" w:hAnsi="Times New Roman"/>
          <w:sz w:val="24"/>
        </w:rPr>
        <w:t>a) nodrošināt temperatūras reģistrāciju Celsija grādos ne retāk kā reizi minūtē;</w:t>
      </w:r>
    </w:p>
    <w:p w14:paraId="231DD511" w14:textId="77777777" w:rsidR="00066B01" w:rsidRPr="000F2E48" w:rsidRDefault="00066B01" w:rsidP="00B41762">
      <w:pPr>
        <w:widowControl w:val="0"/>
        <w:ind w:left="567"/>
        <w:jc w:val="both"/>
        <w:rPr>
          <w:rFonts w:ascii="Times New Roman" w:eastAsia="Arial" w:hAnsi="Times New Roman"/>
          <w:sz w:val="24"/>
          <w:lang w:val="en-GB"/>
        </w:rPr>
      </w:pPr>
    </w:p>
    <w:p w14:paraId="4A83AA51" w14:textId="45319739" w:rsidR="00066B01" w:rsidRPr="000F2E48" w:rsidRDefault="00B41762" w:rsidP="00B41762">
      <w:pPr>
        <w:widowControl w:val="0"/>
        <w:tabs>
          <w:tab w:val="left" w:pos="1900"/>
        </w:tabs>
        <w:ind w:left="567"/>
        <w:jc w:val="both"/>
        <w:rPr>
          <w:rFonts w:ascii="Times New Roman" w:eastAsia="Arial" w:hAnsi="Times New Roman"/>
          <w:sz w:val="24"/>
        </w:rPr>
      </w:pPr>
      <w:r>
        <w:rPr>
          <w:rFonts w:ascii="Times New Roman" w:hAnsi="Times New Roman"/>
          <w:sz w:val="24"/>
        </w:rPr>
        <w:t xml:space="preserve">b) reģistrēt laiku pēc </w:t>
      </w:r>
      <w:proofErr w:type="spellStart"/>
      <w:r>
        <w:rPr>
          <w:rFonts w:ascii="Times New Roman" w:hAnsi="Times New Roman"/>
          <w:i/>
          <w:sz w:val="24"/>
        </w:rPr>
        <w:t>GMT</w:t>
      </w:r>
      <w:proofErr w:type="spellEnd"/>
      <w:r>
        <w:rPr>
          <w:rFonts w:ascii="Times New Roman" w:hAnsi="Times New Roman"/>
          <w:sz w:val="24"/>
        </w:rPr>
        <w:t xml:space="preserve"> koordinētā universālā laika;</w:t>
      </w:r>
    </w:p>
    <w:p w14:paraId="3829C7A8" w14:textId="77777777" w:rsidR="00066B01" w:rsidRPr="000F2E48" w:rsidRDefault="00066B01" w:rsidP="00B41762">
      <w:pPr>
        <w:widowControl w:val="0"/>
        <w:ind w:left="567"/>
        <w:jc w:val="both"/>
        <w:rPr>
          <w:rFonts w:ascii="Times New Roman" w:eastAsia="Arial" w:hAnsi="Times New Roman"/>
          <w:sz w:val="24"/>
          <w:lang w:val="en-GB"/>
        </w:rPr>
      </w:pPr>
    </w:p>
    <w:p w14:paraId="35DD56E4" w14:textId="4F7967C0" w:rsidR="00066B01" w:rsidRPr="000F2E48" w:rsidRDefault="00B41762" w:rsidP="00B41762">
      <w:pPr>
        <w:widowControl w:val="0"/>
        <w:tabs>
          <w:tab w:val="left" w:pos="1900"/>
        </w:tabs>
        <w:ind w:left="567"/>
        <w:jc w:val="both"/>
        <w:rPr>
          <w:rFonts w:ascii="Times New Roman" w:eastAsia="Arial" w:hAnsi="Times New Roman"/>
          <w:sz w:val="24"/>
        </w:rPr>
      </w:pPr>
      <w:r>
        <w:rPr>
          <w:rFonts w:ascii="Times New Roman" w:hAnsi="Times New Roman"/>
          <w:sz w:val="24"/>
        </w:rPr>
        <w:t>c) ziņot par temperatūras līkni laika gaitā teksta formātā, atvēlot vienu rindu katram mērījumam formātā “</w:t>
      </w:r>
      <w:proofErr w:type="spellStart"/>
      <w:r>
        <w:rPr>
          <w:rFonts w:ascii="Times New Roman" w:hAnsi="Times New Roman"/>
          <w:sz w:val="24"/>
        </w:rPr>
        <w:t>GGGG</w:t>
      </w:r>
      <w:proofErr w:type="spellEnd"/>
      <w:r>
        <w:rPr>
          <w:rFonts w:ascii="Times New Roman" w:hAnsi="Times New Roman"/>
          <w:sz w:val="24"/>
        </w:rPr>
        <w:t>-MM-</w:t>
      </w:r>
      <w:proofErr w:type="spellStart"/>
      <w:r>
        <w:rPr>
          <w:rFonts w:ascii="Times New Roman" w:hAnsi="Times New Roman"/>
          <w:sz w:val="24"/>
        </w:rPr>
        <w:t>DD</w:t>
      </w:r>
      <w:proofErr w:type="spellEnd"/>
      <w:r>
        <w:rPr>
          <w:rFonts w:ascii="Times New Roman" w:hAnsi="Times New Roman"/>
          <w:sz w:val="24"/>
        </w:rPr>
        <w:t xml:space="preserve"> </w:t>
      </w:r>
      <w:proofErr w:type="spellStart"/>
      <w:r>
        <w:rPr>
          <w:rFonts w:ascii="Times New Roman" w:hAnsi="Times New Roman"/>
          <w:sz w:val="24"/>
        </w:rPr>
        <w:t>HH:MM</w:t>
      </w:r>
      <w:proofErr w:type="spellEnd"/>
      <w:r>
        <w:rPr>
          <w:rFonts w:ascii="Times New Roman" w:hAnsi="Times New Roman"/>
          <w:sz w:val="24"/>
        </w:rPr>
        <w:t xml:space="preserve"> T”, un</w:t>
      </w:r>
    </w:p>
    <w:p w14:paraId="075B4106" w14:textId="77777777" w:rsidR="00066B01" w:rsidRPr="000F2E48" w:rsidRDefault="00066B01" w:rsidP="00B41762">
      <w:pPr>
        <w:widowControl w:val="0"/>
        <w:ind w:left="567"/>
        <w:jc w:val="both"/>
        <w:rPr>
          <w:rFonts w:ascii="Times New Roman" w:eastAsia="Arial" w:hAnsi="Times New Roman"/>
          <w:sz w:val="24"/>
          <w:lang w:val="en-GB"/>
        </w:rPr>
      </w:pPr>
    </w:p>
    <w:p w14:paraId="52DA2EA3" w14:textId="7473A264" w:rsidR="00066B01" w:rsidRPr="000F2E48" w:rsidRDefault="00B41762" w:rsidP="00B41762">
      <w:pPr>
        <w:widowControl w:val="0"/>
        <w:tabs>
          <w:tab w:val="left" w:pos="1900"/>
        </w:tabs>
        <w:ind w:left="567"/>
        <w:jc w:val="both"/>
        <w:rPr>
          <w:rFonts w:ascii="Times New Roman" w:eastAsia="Arial" w:hAnsi="Times New Roman"/>
          <w:sz w:val="24"/>
        </w:rPr>
      </w:pPr>
      <w:r>
        <w:rPr>
          <w:rFonts w:ascii="Times New Roman" w:hAnsi="Times New Roman"/>
          <w:sz w:val="24"/>
        </w:rPr>
        <w:t xml:space="preserve">d) tam jābūt apzīmētam ar unikālu </w:t>
      </w:r>
      <w:proofErr w:type="spellStart"/>
      <w:r>
        <w:rPr>
          <w:rFonts w:ascii="Times New Roman" w:hAnsi="Times New Roman"/>
          <w:sz w:val="24"/>
        </w:rPr>
        <w:t>ID</w:t>
      </w:r>
      <w:proofErr w:type="spellEnd"/>
      <w:r>
        <w:rPr>
          <w:rFonts w:ascii="Times New Roman" w:hAnsi="Times New Roman"/>
          <w:sz w:val="24"/>
        </w:rPr>
        <w:t xml:space="preserve"> numuru, kurā ir ne mazāk kā seši cipari.</w:t>
      </w:r>
    </w:p>
    <w:p w14:paraId="173C0A8B" w14:textId="77777777" w:rsidR="00066B01" w:rsidRPr="000F2E48" w:rsidRDefault="00066B01" w:rsidP="008B700E">
      <w:pPr>
        <w:widowControl w:val="0"/>
        <w:jc w:val="both"/>
        <w:rPr>
          <w:rFonts w:ascii="Times New Roman" w:eastAsia="Times New Roman" w:hAnsi="Times New Roman"/>
          <w:sz w:val="24"/>
          <w:lang w:val="en-GB"/>
        </w:rPr>
      </w:pPr>
    </w:p>
    <w:p w14:paraId="756D3C7A" w14:textId="34B61418" w:rsidR="00066B01" w:rsidRPr="000F2E48" w:rsidRDefault="00066B01" w:rsidP="00B41762">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I.2.8</w:t>
      </w:r>
      <w:proofErr w:type="spellEnd"/>
      <w:r>
        <w:rPr>
          <w:rFonts w:ascii="Times New Roman" w:hAnsi="Times New Roman"/>
          <w:b/>
          <w:sz w:val="24"/>
        </w:rPr>
        <w:t>.</w:t>
      </w:r>
      <w:r>
        <w:rPr>
          <w:rFonts w:ascii="Times New Roman" w:hAnsi="Times New Roman"/>
          <w:sz w:val="24"/>
        </w:rPr>
        <w:t xml:space="preserve"> Pēc tam, kad </w:t>
      </w:r>
      <w:r>
        <w:rPr>
          <w:rFonts w:ascii="Times New Roman" w:hAnsi="Times New Roman"/>
          <w:i/>
          <w:iCs/>
          <w:sz w:val="24"/>
        </w:rPr>
        <w:t>sportistam</w:t>
      </w:r>
      <w:r>
        <w:rPr>
          <w:rFonts w:ascii="Times New Roman" w:hAnsi="Times New Roman"/>
          <w:sz w:val="24"/>
        </w:rPr>
        <w:t xml:space="preserve"> ir paziņots par to, ka viņš ir izraudzīts parauga savākšanai, un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ir izskaidrojis </w:t>
      </w:r>
      <w:r>
        <w:rPr>
          <w:rFonts w:ascii="Times New Roman" w:hAnsi="Times New Roman"/>
          <w:i/>
          <w:iCs/>
          <w:sz w:val="24"/>
        </w:rPr>
        <w:t>sportistam</w:t>
      </w:r>
      <w:r>
        <w:rPr>
          <w:rFonts w:ascii="Times New Roman" w:hAnsi="Times New Roman"/>
          <w:sz w:val="24"/>
        </w:rPr>
        <w:t xml:space="preserve"> viņa tiesības un pienākumus </w:t>
      </w:r>
      <w:r>
        <w:rPr>
          <w:rFonts w:ascii="Times New Roman" w:hAnsi="Times New Roman"/>
          <w:i/>
          <w:iCs/>
          <w:sz w:val="24"/>
        </w:rPr>
        <w:t>parauga</w:t>
      </w:r>
      <w:r>
        <w:rPr>
          <w:rFonts w:ascii="Times New Roman" w:hAnsi="Times New Roman"/>
          <w:sz w:val="24"/>
        </w:rPr>
        <w:t xml:space="preserve"> savākšanas procesā,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lūdz </w:t>
      </w:r>
      <w:r>
        <w:rPr>
          <w:rFonts w:ascii="Times New Roman" w:hAnsi="Times New Roman"/>
          <w:i/>
          <w:iCs/>
          <w:sz w:val="24"/>
        </w:rPr>
        <w:t>sportistu</w:t>
      </w:r>
      <w:r>
        <w:rPr>
          <w:rFonts w:ascii="Times New Roman" w:hAnsi="Times New Roman"/>
          <w:sz w:val="24"/>
        </w:rPr>
        <w:t xml:space="preserve"> vismaz desmit (10) minūtes pirms asins </w:t>
      </w:r>
      <w:r>
        <w:rPr>
          <w:rFonts w:ascii="Times New Roman" w:hAnsi="Times New Roman"/>
          <w:i/>
          <w:iCs/>
          <w:sz w:val="24"/>
        </w:rPr>
        <w:t>parauga</w:t>
      </w:r>
      <w:r>
        <w:rPr>
          <w:rFonts w:ascii="Times New Roman" w:hAnsi="Times New Roman"/>
          <w:sz w:val="24"/>
        </w:rPr>
        <w:t xml:space="preserve"> nodošanas palikt vertikālā, nekustīgā sēdus stāvoklī, atbalstot pēdas uz grīdas. Ja </w:t>
      </w:r>
      <w:r>
        <w:rPr>
          <w:rFonts w:ascii="Times New Roman" w:hAnsi="Times New Roman"/>
          <w:i/>
          <w:sz w:val="24"/>
        </w:rPr>
        <w:t>sportista</w:t>
      </w:r>
      <w:r>
        <w:rPr>
          <w:rFonts w:ascii="Times New Roman" w:hAnsi="Times New Roman"/>
          <w:sz w:val="24"/>
        </w:rPr>
        <w:t xml:space="preserve"> pēdas nevar sasniegt grīdu un/vai </w:t>
      </w:r>
      <w:r>
        <w:rPr>
          <w:rFonts w:ascii="Times New Roman" w:hAnsi="Times New Roman"/>
          <w:i/>
          <w:sz w:val="24"/>
        </w:rPr>
        <w:t>sportists</w:t>
      </w:r>
      <w:r>
        <w:rPr>
          <w:rFonts w:ascii="Times New Roman" w:hAnsi="Times New Roman"/>
          <w:sz w:val="24"/>
        </w:rPr>
        <w:t xml:space="preserve"> invaliditātes dēļ nevar novietot pēdas uz grīdas, </w:t>
      </w:r>
      <w:r>
        <w:rPr>
          <w:rFonts w:ascii="Times New Roman" w:hAnsi="Times New Roman"/>
          <w:i/>
          <w:sz w:val="24"/>
        </w:rPr>
        <w:t>sportists</w:t>
      </w:r>
      <w:r>
        <w:rPr>
          <w:rFonts w:ascii="Times New Roman" w:hAnsi="Times New Roman"/>
          <w:sz w:val="24"/>
        </w:rPr>
        <w:t xml:space="preserve"> paliek vertikālā, nekustīgā sēdus stāvoklī.</w:t>
      </w:r>
    </w:p>
    <w:p w14:paraId="7AB6072F" w14:textId="77777777" w:rsidR="00066B01" w:rsidRPr="000F2E48" w:rsidRDefault="00066B01" w:rsidP="00B41762">
      <w:pPr>
        <w:widowControl w:val="0"/>
        <w:ind w:left="284"/>
        <w:jc w:val="both"/>
        <w:rPr>
          <w:rFonts w:ascii="Times New Roman" w:eastAsia="Times New Roman" w:hAnsi="Times New Roman"/>
          <w:sz w:val="24"/>
          <w:lang w:val="en-GB"/>
        </w:rPr>
      </w:pPr>
    </w:p>
    <w:p w14:paraId="343E8173" w14:textId="77777777" w:rsidR="00066B01" w:rsidRPr="000F2E48" w:rsidRDefault="00066B01" w:rsidP="00B41762">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I.2.8</w:t>
      </w:r>
      <w:proofErr w:type="spellEnd"/>
      <w:r>
        <w:rPr>
          <w:rFonts w:ascii="Times New Roman" w:hAnsi="Times New Roman"/>
          <w:i/>
          <w:sz w:val="24"/>
        </w:rPr>
        <w:t>. pantu. Sportists šo desmit (10) minūšu laikā pirms parauga nodošanas nepieceļas. Nav pieļaujams apsēdināt sportistu uz desmit (10) minūtēm uzgaidāmajā telpā un tad saukt viņu iekšā asins savākšanas telpā.]</w:t>
      </w:r>
    </w:p>
    <w:p w14:paraId="5CF8D77E" w14:textId="77777777" w:rsidR="00066B01" w:rsidRPr="000F2E48" w:rsidRDefault="00066B01" w:rsidP="00B41762">
      <w:pPr>
        <w:widowControl w:val="0"/>
        <w:ind w:left="284"/>
        <w:jc w:val="both"/>
        <w:rPr>
          <w:rFonts w:ascii="Times New Roman" w:eastAsia="Times New Roman" w:hAnsi="Times New Roman"/>
          <w:sz w:val="24"/>
          <w:lang w:val="en-GB"/>
        </w:rPr>
      </w:pPr>
    </w:p>
    <w:p w14:paraId="516FD7E3" w14:textId="186EC66B" w:rsidR="00066B01" w:rsidRPr="000F2E48" w:rsidRDefault="00066B01" w:rsidP="00B41762">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I.2.9</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savāc un reģistrē šādu papildu informāciju </w:t>
      </w:r>
      <w:r>
        <w:rPr>
          <w:rFonts w:ascii="Times New Roman" w:hAnsi="Times New Roman"/>
          <w:i/>
          <w:iCs/>
          <w:sz w:val="24"/>
        </w:rPr>
        <w:t>sportista bioloģiskās pases</w:t>
      </w:r>
      <w:r>
        <w:rPr>
          <w:rFonts w:ascii="Times New Roman" w:hAnsi="Times New Roman"/>
          <w:sz w:val="24"/>
        </w:rPr>
        <w:t xml:space="preserve"> papildu anketā, ar </w:t>
      </w:r>
      <w:r>
        <w:rPr>
          <w:rFonts w:ascii="Times New Roman" w:hAnsi="Times New Roman"/>
          <w:i/>
          <w:iCs/>
          <w:sz w:val="24"/>
        </w:rPr>
        <w:t>sportista bioloģisko pasi</w:t>
      </w:r>
      <w:r>
        <w:rPr>
          <w:rFonts w:ascii="Times New Roman" w:hAnsi="Times New Roman"/>
          <w:sz w:val="24"/>
        </w:rPr>
        <w:t xml:space="preserve"> saistītā īpašā </w:t>
      </w:r>
      <w:r>
        <w:rPr>
          <w:rFonts w:ascii="Times New Roman" w:hAnsi="Times New Roman"/>
          <w:i/>
          <w:sz w:val="24"/>
        </w:rPr>
        <w:t>dopinga kontroles</w:t>
      </w:r>
      <w:r>
        <w:rPr>
          <w:rFonts w:ascii="Times New Roman" w:hAnsi="Times New Roman"/>
          <w:sz w:val="24"/>
        </w:rPr>
        <w:t xml:space="preserve"> anketā vai citā saistītā ziņojuma anketā, kuru paraksta attiecīgais </w:t>
      </w:r>
      <w:r>
        <w:rPr>
          <w:rFonts w:ascii="Times New Roman" w:hAnsi="Times New Roman"/>
          <w:i/>
          <w:iCs/>
          <w:sz w:val="24"/>
        </w:rPr>
        <w:t>sportists</w:t>
      </w:r>
      <w:r>
        <w:rPr>
          <w:rFonts w:ascii="Times New Roman" w:hAnsi="Times New Roman"/>
          <w:sz w:val="24"/>
        </w:rPr>
        <w:t xml:space="preserve"> un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w:t>
      </w:r>
    </w:p>
    <w:p w14:paraId="4AB9F482" w14:textId="77777777" w:rsidR="00066B01" w:rsidRPr="000F2E48" w:rsidRDefault="00066B01" w:rsidP="008B700E">
      <w:pPr>
        <w:widowControl w:val="0"/>
        <w:jc w:val="both"/>
        <w:rPr>
          <w:rFonts w:ascii="Times New Roman" w:eastAsia="Times New Roman" w:hAnsi="Times New Roman"/>
          <w:sz w:val="24"/>
          <w:lang w:val="en-GB"/>
        </w:rPr>
      </w:pPr>
    </w:p>
    <w:p w14:paraId="5AE5FF49" w14:textId="083C654F" w:rsidR="00066B01" w:rsidRPr="000F2E48" w:rsidRDefault="00CE7676" w:rsidP="00CE7676">
      <w:pPr>
        <w:widowControl w:val="0"/>
        <w:tabs>
          <w:tab w:val="left" w:pos="1900"/>
        </w:tabs>
        <w:ind w:left="567"/>
        <w:jc w:val="both"/>
        <w:rPr>
          <w:rFonts w:ascii="Times New Roman" w:eastAsia="Arial" w:hAnsi="Times New Roman"/>
          <w:sz w:val="24"/>
        </w:rPr>
      </w:pPr>
      <w:r>
        <w:rPr>
          <w:rFonts w:ascii="Times New Roman" w:hAnsi="Times New Roman"/>
          <w:sz w:val="24"/>
        </w:rPr>
        <w:t xml:space="preserve">a) vai </w:t>
      </w:r>
      <w:r>
        <w:rPr>
          <w:rFonts w:ascii="Times New Roman" w:hAnsi="Times New Roman"/>
          <w:i/>
          <w:sz w:val="24"/>
        </w:rPr>
        <w:t>sportists</w:t>
      </w:r>
      <w:r>
        <w:rPr>
          <w:rFonts w:ascii="Times New Roman" w:hAnsi="Times New Roman"/>
          <w:sz w:val="24"/>
        </w:rPr>
        <w:t xml:space="preserve"> pirms asins savākšanas vismaz desmit (10) minūtes atradās sēdus stāvoklī, atbalstot pēdas uz grīdas, kā norādīts </w:t>
      </w:r>
      <w:proofErr w:type="spellStart"/>
      <w:r>
        <w:rPr>
          <w:rFonts w:ascii="Times New Roman" w:hAnsi="Times New Roman"/>
          <w:sz w:val="24"/>
        </w:rPr>
        <w:t>I.2.8</w:t>
      </w:r>
      <w:proofErr w:type="spellEnd"/>
      <w:r>
        <w:rPr>
          <w:rFonts w:ascii="Times New Roman" w:hAnsi="Times New Roman"/>
          <w:sz w:val="24"/>
        </w:rPr>
        <w:t>. pantā;</w:t>
      </w:r>
    </w:p>
    <w:p w14:paraId="447F681D" w14:textId="77777777" w:rsidR="00066B01" w:rsidRPr="000F2E48" w:rsidRDefault="00066B01" w:rsidP="00CE7676">
      <w:pPr>
        <w:widowControl w:val="0"/>
        <w:ind w:left="567"/>
        <w:jc w:val="both"/>
        <w:rPr>
          <w:rFonts w:ascii="Times New Roman" w:eastAsia="Arial" w:hAnsi="Times New Roman"/>
          <w:sz w:val="24"/>
          <w:lang w:val="en-GB"/>
        </w:rPr>
      </w:pPr>
    </w:p>
    <w:p w14:paraId="66C9FD25" w14:textId="51C6AF1C" w:rsidR="00066B01" w:rsidRPr="000F2E48" w:rsidRDefault="00CE7676" w:rsidP="00CE7676">
      <w:pPr>
        <w:widowControl w:val="0"/>
        <w:tabs>
          <w:tab w:val="left" w:pos="1900"/>
        </w:tabs>
        <w:ind w:left="567"/>
        <w:jc w:val="both"/>
        <w:rPr>
          <w:rFonts w:ascii="Times New Roman" w:eastAsia="Arial" w:hAnsi="Times New Roman"/>
          <w:sz w:val="24"/>
        </w:rPr>
      </w:pPr>
      <w:r>
        <w:rPr>
          <w:rFonts w:ascii="Times New Roman" w:hAnsi="Times New Roman"/>
          <w:sz w:val="24"/>
        </w:rPr>
        <w:t xml:space="preserve">b) vai </w:t>
      </w:r>
      <w:r>
        <w:rPr>
          <w:rFonts w:ascii="Times New Roman" w:hAnsi="Times New Roman"/>
          <w:i/>
          <w:sz w:val="24"/>
        </w:rPr>
        <w:t>paraugs</w:t>
      </w:r>
      <w:r>
        <w:rPr>
          <w:rFonts w:ascii="Times New Roman" w:hAnsi="Times New Roman"/>
          <w:sz w:val="24"/>
        </w:rPr>
        <w:t xml:space="preserve"> ir savākts tieši pēc tam, kad </w:t>
      </w:r>
      <w:r>
        <w:rPr>
          <w:rFonts w:ascii="Times New Roman" w:hAnsi="Times New Roman"/>
          <w:i/>
          <w:sz w:val="24"/>
        </w:rPr>
        <w:t>sportists</w:t>
      </w:r>
      <w:r>
        <w:rPr>
          <w:rFonts w:ascii="Times New Roman" w:hAnsi="Times New Roman"/>
          <w:sz w:val="24"/>
        </w:rPr>
        <w:t xml:space="preserve"> ne mazāk kā trīs (3) dienas pēc kārtas ir piedalījies intensīvās </w:t>
      </w:r>
      <w:r>
        <w:rPr>
          <w:rFonts w:ascii="Times New Roman" w:hAnsi="Times New Roman"/>
          <w:i/>
          <w:sz w:val="24"/>
        </w:rPr>
        <w:t>sacensībās</w:t>
      </w:r>
      <w:r>
        <w:rPr>
          <w:rFonts w:ascii="Times New Roman" w:hAnsi="Times New Roman"/>
          <w:sz w:val="24"/>
        </w:rPr>
        <w:t xml:space="preserve"> izturības sporta veidos, piemēram, posmu sacensībās velosportā;</w:t>
      </w:r>
    </w:p>
    <w:p w14:paraId="6E0161C2" w14:textId="77777777" w:rsidR="00066B01" w:rsidRPr="000F2E48" w:rsidRDefault="00066B01" w:rsidP="00CE7676">
      <w:pPr>
        <w:widowControl w:val="0"/>
        <w:ind w:left="567"/>
        <w:jc w:val="both"/>
        <w:rPr>
          <w:rFonts w:ascii="Times New Roman" w:eastAsia="Arial" w:hAnsi="Times New Roman"/>
          <w:sz w:val="24"/>
          <w:lang w:val="en-GB"/>
        </w:rPr>
      </w:pPr>
    </w:p>
    <w:p w14:paraId="46105034" w14:textId="24F46DD6" w:rsidR="00066B01" w:rsidRPr="000F2E48" w:rsidRDefault="00CE7676" w:rsidP="00CE7676">
      <w:pPr>
        <w:widowControl w:val="0"/>
        <w:tabs>
          <w:tab w:val="left" w:pos="1900"/>
        </w:tabs>
        <w:ind w:left="567"/>
        <w:jc w:val="both"/>
        <w:rPr>
          <w:rFonts w:ascii="Times New Roman" w:eastAsia="Arial" w:hAnsi="Times New Roman"/>
          <w:sz w:val="24"/>
        </w:rPr>
      </w:pPr>
      <w:r>
        <w:rPr>
          <w:rFonts w:ascii="Times New Roman" w:hAnsi="Times New Roman"/>
          <w:sz w:val="24"/>
        </w:rPr>
        <w:t xml:space="preserve">c) vai </w:t>
      </w:r>
      <w:r>
        <w:rPr>
          <w:rFonts w:ascii="Times New Roman" w:hAnsi="Times New Roman"/>
          <w:i/>
          <w:sz w:val="24"/>
        </w:rPr>
        <w:t>sportistam</w:t>
      </w:r>
      <w:r>
        <w:rPr>
          <w:rFonts w:ascii="Times New Roman" w:hAnsi="Times New Roman"/>
          <w:sz w:val="24"/>
        </w:rPr>
        <w:t xml:space="preserve"> ir bijis treniņš vai </w:t>
      </w:r>
      <w:r>
        <w:rPr>
          <w:rFonts w:ascii="Times New Roman" w:hAnsi="Times New Roman"/>
          <w:i/>
          <w:sz w:val="24"/>
        </w:rPr>
        <w:t>sacensības</w:t>
      </w:r>
      <w:r>
        <w:rPr>
          <w:rFonts w:ascii="Times New Roman" w:hAnsi="Times New Roman"/>
          <w:sz w:val="24"/>
        </w:rPr>
        <w:t xml:space="preserve"> divu (2) stundu laikā pirms asins </w:t>
      </w:r>
      <w:r>
        <w:rPr>
          <w:rFonts w:ascii="Times New Roman" w:hAnsi="Times New Roman"/>
          <w:i/>
          <w:sz w:val="24"/>
        </w:rPr>
        <w:t>parauga</w:t>
      </w:r>
      <w:r>
        <w:rPr>
          <w:rFonts w:ascii="Times New Roman" w:hAnsi="Times New Roman"/>
          <w:sz w:val="24"/>
        </w:rPr>
        <w:t xml:space="preserve"> savākšanas;</w:t>
      </w:r>
    </w:p>
    <w:p w14:paraId="7AE1B720" w14:textId="77777777" w:rsidR="00066B01" w:rsidRPr="000F2E48" w:rsidRDefault="00066B01" w:rsidP="00CE7676">
      <w:pPr>
        <w:widowControl w:val="0"/>
        <w:ind w:left="567"/>
        <w:jc w:val="both"/>
        <w:rPr>
          <w:rFonts w:ascii="Times New Roman" w:eastAsia="Arial" w:hAnsi="Times New Roman"/>
          <w:sz w:val="24"/>
          <w:lang w:val="en-GB"/>
        </w:rPr>
      </w:pPr>
    </w:p>
    <w:p w14:paraId="67B65230" w14:textId="4F9CFA38" w:rsidR="00066B01" w:rsidRPr="00CE7676" w:rsidRDefault="00CE7676" w:rsidP="00CE7676">
      <w:pPr>
        <w:widowControl w:val="0"/>
        <w:tabs>
          <w:tab w:val="left" w:pos="1900"/>
        </w:tabs>
        <w:ind w:left="567"/>
        <w:jc w:val="both"/>
        <w:rPr>
          <w:rFonts w:ascii="Times New Roman" w:eastAsia="Arial" w:hAnsi="Times New Roman"/>
          <w:sz w:val="24"/>
        </w:rPr>
      </w:pPr>
      <w:r>
        <w:rPr>
          <w:rFonts w:ascii="Times New Roman" w:hAnsi="Times New Roman"/>
          <w:sz w:val="24"/>
        </w:rPr>
        <w:t xml:space="preserve">d) vai </w:t>
      </w:r>
      <w:r>
        <w:rPr>
          <w:rFonts w:ascii="Times New Roman" w:hAnsi="Times New Roman"/>
          <w:i/>
          <w:sz w:val="24"/>
        </w:rPr>
        <w:t>sportists</w:t>
      </w:r>
      <w:r>
        <w:rPr>
          <w:rFonts w:ascii="Times New Roman" w:hAnsi="Times New Roman"/>
          <w:sz w:val="24"/>
        </w:rPr>
        <w:t xml:space="preserve"> iepriekšējo divu (2) nedēļu laikā ir trenējies, piedalījies sacensībās vai uzturējies augstumā, kas pārsniedz 1500 metrus virs jūras līmeņa. Šādā gadījumā vai šaubu gadījumā reģistrē tās vietas nosaukumu un atrašanas vietu, kur </w:t>
      </w:r>
      <w:r>
        <w:rPr>
          <w:rFonts w:ascii="Times New Roman" w:hAnsi="Times New Roman"/>
          <w:i/>
          <w:iCs/>
          <w:sz w:val="24"/>
        </w:rPr>
        <w:t>sportists</w:t>
      </w:r>
      <w:r>
        <w:rPr>
          <w:rFonts w:ascii="Times New Roman" w:hAnsi="Times New Roman"/>
          <w:sz w:val="24"/>
        </w:rPr>
        <w:t xml:space="preserve"> atradies, kā arī viņa uzturēšanās laiku un ilgumu šajā vietā. Ieraksta aptuveno augstumu, ja tas ir zināms;</w:t>
      </w:r>
      <w:bookmarkStart w:id="170" w:name="page82"/>
      <w:bookmarkEnd w:id="170"/>
    </w:p>
    <w:p w14:paraId="587BD919" w14:textId="77777777" w:rsidR="00066B01" w:rsidRPr="000F2E48" w:rsidRDefault="00066B01" w:rsidP="00CE7676">
      <w:pPr>
        <w:widowControl w:val="0"/>
        <w:ind w:left="567"/>
        <w:jc w:val="both"/>
        <w:rPr>
          <w:rFonts w:ascii="Times New Roman" w:eastAsia="Times New Roman" w:hAnsi="Times New Roman"/>
          <w:sz w:val="24"/>
          <w:lang w:val="en-GB"/>
        </w:rPr>
      </w:pPr>
    </w:p>
    <w:p w14:paraId="22446FDF" w14:textId="384EB8D3" w:rsidR="00066B01" w:rsidRPr="000F2E48" w:rsidRDefault="00CE7676" w:rsidP="00CE7676">
      <w:pPr>
        <w:widowControl w:val="0"/>
        <w:tabs>
          <w:tab w:val="left" w:pos="1900"/>
        </w:tabs>
        <w:ind w:left="567"/>
        <w:jc w:val="both"/>
        <w:rPr>
          <w:rFonts w:ascii="Times New Roman" w:eastAsia="Arial" w:hAnsi="Times New Roman"/>
          <w:sz w:val="24"/>
        </w:rPr>
      </w:pPr>
      <w:r>
        <w:rPr>
          <w:rFonts w:ascii="Times New Roman" w:hAnsi="Times New Roman"/>
          <w:sz w:val="24"/>
        </w:rPr>
        <w:t xml:space="preserve">e) vai iepriekšējo divu (2) nedēļu laikā </w:t>
      </w:r>
      <w:r>
        <w:rPr>
          <w:rFonts w:ascii="Times New Roman" w:hAnsi="Times New Roman"/>
          <w:i/>
          <w:sz w:val="24"/>
        </w:rPr>
        <w:t>sportists</w:t>
      </w:r>
      <w:r>
        <w:rPr>
          <w:rFonts w:ascii="Times New Roman" w:hAnsi="Times New Roman"/>
          <w:sz w:val="24"/>
        </w:rPr>
        <w:t xml:space="preserve"> ir jebkādā veidā simulējis atrašanos lielā augstumā (piemēram, izmantojis </w:t>
      </w:r>
      <w:proofErr w:type="spellStart"/>
      <w:r>
        <w:rPr>
          <w:rFonts w:ascii="Times New Roman" w:hAnsi="Times New Roman"/>
          <w:sz w:val="24"/>
        </w:rPr>
        <w:t>hipoksijas</w:t>
      </w:r>
      <w:proofErr w:type="spellEnd"/>
      <w:r>
        <w:rPr>
          <w:rFonts w:ascii="Times New Roman" w:hAnsi="Times New Roman"/>
          <w:sz w:val="24"/>
        </w:rPr>
        <w:t xml:space="preserve"> telti, masku u. c.). Šādā gadījumā būtu jāsniedz iespējami daudz informācijas par ierīces veidu un veidu, kādā tā tikusi izmantota (biežums, ilgums, intensitāte u. c.);</w:t>
      </w:r>
    </w:p>
    <w:p w14:paraId="3684850B" w14:textId="77777777" w:rsidR="00066B01" w:rsidRPr="000F2E48" w:rsidRDefault="00066B01" w:rsidP="00CE7676">
      <w:pPr>
        <w:widowControl w:val="0"/>
        <w:ind w:left="567"/>
        <w:jc w:val="both"/>
        <w:rPr>
          <w:rFonts w:ascii="Times New Roman" w:eastAsia="Arial" w:hAnsi="Times New Roman"/>
          <w:sz w:val="24"/>
          <w:lang w:val="en-GB"/>
        </w:rPr>
      </w:pPr>
    </w:p>
    <w:p w14:paraId="14F0D855" w14:textId="2359BB9D" w:rsidR="00066B01" w:rsidRPr="000F2E48" w:rsidRDefault="00CE7676" w:rsidP="00CE7676">
      <w:pPr>
        <w:widowControl w:val="0"/>
        <w:tabs>
          <w:tab w:val="left" w:pos="1901"/>
        </w:tabs>
        <w:ind w:left="567"/>
        <w:jc w:val="both"/>
        <w:rPr>
          <w:rFonts w:ascii="Times New Roman" w:eastAsia="Arial" w:hAnsi="Times New Roman"/>
          <w:sz w:val="24"/>
        </w:rPr>
      </w:pPr>
      <w:r>
        <w:rPr>
          <w:rFonts w:ascii="Times New Roman" w:hAnsi="Times New Roman"/>
          <w:sz w:val="24"/>
        </w:rPr>
        <w:t xml:space="preserve">f) vai </w:t>
      </w:r>
      <w:r>
        <w:rPr>
          <w:rFonts w:ascii="Times New Roman" w:hAnsi="Times New Roman"/>
          <w:i/>
          <w:sz w:val="24"/>
        </w:rPr>
        <w:t>sportistam</w:t>
      </w:r>
      <w:r>
        <w:rPr>
          <w:rFonts w:ascii="Times New Roman" w:hAnsi="Times New Roman"/>
          <w:sz w:val="24"/>
        </w:rPr>
        <w:t xml:space="preserve"> iepriekšējo trīs (3) mēnešu laikā veikta asins pārliešana; vai iepriekšējo trīs (3) mēnešu laikā ir bijis asins zudums negadījuma, pataloģijas vai asins ziedošanas dēļ. Šādā gadījumā jāreģistrē zaudētais asins daudzums;</w:t>
      </w:r>
    </w:p>
    <w:p w14:paraId="76A7E67A" w14:textId="77777777" w:rsidR="00066B01" w:rsidRPr="000F2E48" w:rsidRDefault="00066B01" w:rsidP="00CE7676">
      <w:pPr>
        <w:widowControl w:val="0"/>
        <w:ind w:left="567"/>
        <w:jc w:val="both"/>
        <w:rPr>
          <w:rFonts w:ascii="Times New Roman" w:eastAsia="Arial" w:hAnsi="Times New Roman"/>
          <w:sz w:val="24"/>
          <w:lang w:val="en-GB"/>
        </w:rPr>
      </w:pPr>
    </w:p>
    <w:p w14:paraId="2241DFF7" w14:textId="26B8E706" w:rsidR="00066B01" w:rsidRPr="000F2E48" w:rsidRDefault="00CE7676" w:rsidP="00CE7676">
      <w:pPr>
        <w:widowControl w:val="0"/>
        <w:tabs>
          <w:tab w:val="left" w:pos="1900"/>
        </w:tabs>
        <w:ind w:left="567"/>
        <w:jc w:val="both"/>
        <w:rPr>
          <w:rFonts w:ascii="Times New Roman" w:eastAsia="Arial" w:hAnsi="Times New Roman"/>
          <w:sz w:val="24"/>
        </w:rPr>
      </w:pPr>
      <w:r>
        <w:rPr>
          <w:rFonts w:ascii="Times New Roman" w:hAnsi="Times New Roman"/>
          <w:sz w:val="24"/>
        </w:rPr>
        <w:t xml:space="preserve">g) vai </w:t>
      </w:r>
      <w:r>
        <w:rPr>
          <w:rFonts w:ascii="Times New Roman" w:hAnsi="Times New Roman"/>
          <w:i/>
          <w:sz w:val="24"/>
        </w:rPr>
        <w:t>sportists</w:t>
      </w:r>
      <w:r>
        <w:rPr>
          <w:rFonts w:ascii="Times New Roman" w:hAnsi="Times New Roman"/>
          <w:sz w:val="24"/>
        </w:rPr>
        <w:t xml:space="preserve"> ir atradies ekstremālos vides apstākļos iepriekšējo divu (2) stundu laikā pirms asins savākšanas, tostarp mākslīgi uzsildītā vidē, piemēram, saunā. Šādā gadījumā jāreģistrē sīkāka informācija.</w:t>
      </w:r>
    </w:p>
    <w:p w14:paraId="5439D421" w14:textId="77777777" w:rsidR="00066B01" w:rsidRPr="000F2E48" w:rsidRDefault="00066B01" w:rsidP="008B700E">
      <w:pPr>
        <w:widowControl w:val="0"/>
        <w:jc w:val="both"/>
        <w:rPr>
          <w:rFonts w:ascii="Times New Roman" w:eastAsia="Arial" w:hAnsi="Times New Roman"/>
          <w:sz w:val="24"/>
          <w:lang w:val="en-GB"/>
        </w:rPr>
      </w:pPr>
    </w:p>
    <w:p w14:paraId="498BE82E" w14:textId="2464A87F" w:rsidR="00066B01" w:rsidRPr="000F2E48" w:rsidRDefault="00066B01" w:rsidP="009250D3">
      <w:pPr>
        <w:widowControl w:val="0"/>
        <w:ind w:left="284"/>
        <w:jc w:val="both"/>
        <w:rPr>
          <w:rFonts w:ascii="Times New Roman" w:eastAsia="Arial" w:hAnsi="Times New Roman"/>
          <w:sz w:val="24"/>
        </w:rPr>
      </w:pPr>
      <w:proofErr w:type="spellStart"/>
      <w:r>
        <w:rPr>
          <w:rFonts w:ascii="Times New Roman" w:hAnsi="Times New Roman"/>
          <w:b/>
          <w:sz w:val="24"/>
        </w:rPr>
        <w:t>I.2.10</w:t>
      </w:r>
      <w:proofErr w:type="spellEnd"/>
      <w:r>
        <w:rPr>
          <w:rFonts w:ascii="Times New Roman" w:hAnsi="Times New Roman"/>
          <w:b/>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ieslēdz temperatūras datu reģistratoru un ievieto to uzglabāšanas iekārtā.</w:t>
      </w:r>
    </w:p>
    <w:p w14:paraId="1756FFA9" w14:textId="77777777" w:rsidR="00066B01" w:rsidRPr="000F2E48" w:rsidRDefault="00066B01" w:rsidP="009250D3">
      <w:pPr>
        <w:widowControl w:val="0"/>
        <w:ind w:left="284"/>
        <w:jc w:val="both"/>
        <w:rPr>
          <w:rFonts w:ascii="Times New Roman" w:eastAsia="Times New Roman" w:hAnsi="Times New Roman"/>
          <w:sz w:val="24"/>
          <w:lang w:val="en-GB"/>
        </w:rPr>
      </w:pPr>
    </w:p>
    <w:p w14:paraId="7F9AACCA" w14:textId="77777777" w:rsidR="00066B01" w:rsidRPr="000F2E48" w:rsidRDefault="00066B01" w:rsidP="009250D3">
      <w:pPr>
        <w:widowControl w:val="0"/>
        <w:ind w:left="284"/>
        <w:jc w:val="both"/>
        <w:rPr>
          <w:rFonts w:ascii="Times New Roman" w:eastAsia="Arial" w:hAnsi="Times New Roman"/>
          <w:sz w:val="24"/>
        </w:rPr>
      </w:pPr>
      <w:r>
        <w:rPr>
          <w:rFonts w:ascii="Times New Roman" w:hAnsi="Times New Roman"/>
          <w:sz w:val="24"/>
        </w:rPr>
        <w:t xml:space="preserve">Svarīgi, lai temperatūras reģistrēšana tiktu uzsākta pirms </w:t>
      </w:r>
      <w:r>
        <w:rPr>
          <w:rFonts w:ascii="Times New Roman" w:hAnsi="Times New Roman"/>
          <w:i/>
          <w:sz w:val="24"/>
        </w:rPr>
        <w:t>parauga</w:t>
      </w:r>
      <w:r>
        <w:rPr>
          <w:rFonts w:ascii="Times New Roman" w:hAnsi="Times New Roman"/>
          <w:sz w:val="24"/>
        </w:rPr>
        <w:t xml:space="preserve"> savākšanas.</w:t>
      </w:r>
    </w:p>
    <w:p w14:paraId="6BE3BCA3" w14:textId="77777777" w:rsidR="00066B01" w:rsidRPr="000F2E48" w:rsidRDefault="00066B01" w:rsidP="009250D3">
      <w:pPr>
        <w:widowControl w:val="0"/>
        <w:ind w:left="284"/>
        <w:jc w:val="both"/>
        <w:rPr>
          <w:rFonts w:ascii="Times New Roman" w:eastAsia="Times New Roman" w:hAnsi="Times New Roman"/>
          <w:sz w:val="24"/>
          <w:lang w:val="en-GB"/>
        </w:rPr>
      </w:pPr>
    </w:p>
    <w:p w14:paraId="1AC8B1C7" w14:textId="6B6DF6CD" w:rsidR="00066B01" w:rsidRPr="000F2E48" w:rsidRDefault="00066B01" w:rsidP="009250D3">
      <w:pPr>
        <w:widowControl w:val="0"/>
        <w:ind w:left="284"/>
        <w:jc w:val="both"/>
        <w:rPr>
          <w:rFonts w:ascii="Times New Roman" w:eastAsia="Arial" w:hAnsi="Times New Roman"/>
          <w:sz w:val="24"/>
        </w:rPr>
      </w:pPr>
      <w:proofErr w:type="spellStart"/>
      <w:r>
        <w:rPr>
          <w:rFonts w:ascii="Times New Roman" w:hAnsi="Times New Roman"/>
          <w:b/>
          <w:sz w:val="24"/>
        </w:rPr>
        <w:t>I.2.11</w:t>
      </w:r>
      <w:proofErr w:type="spellEnd"/>
      <w:r>
        <w:rPr>
          <w:rFonts w:ascii="Times New Roman" w:hAnsi="Times New Roman"/>
          <w:b/>
          <w:sz w:val="24"/>
        </w:rPr>
        <w:t>.</w:t>
      </w:r>
      <w:r>
        <w:rPr>
          <w:rFonts w:ascii="Times New Roman" w:hAnsi="Times New Roman"/>
          <w:sz w:val="24"/>
        </w:rPr>
        <w:t xml:space="preserve"> Uzglabāšanas iekārtai jāatrodas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un tā jātur drošos apstākļos.</w:t>
      </w:r>
    </w:p>
    <w:p w14:paraId="2058DCD0" w14:textId="77777777" w:rsidR="00066B01" w:rsidRPr="000F2E48" w:rsidRDefault="00066B01" w:rsidP="009250D3">
      <w:pPr>
        <w:widowControl w:val="0"/>
        <w:ind w:left="284"/>
        <w:jc w:val="both"/>
        <w:rPr>
          <w:rFonts w:ascii="Times New Roman" w:eastAsia="Times New Roman" w:hAnsi="Times New Roman"/>
          <w:sz w:val="24"/>
          <w:lang w:val="en-GB"/>
        </w:rPr>
      </w:pPr>
    </w:p>
    <w:p w14:paraId="0C1BCFE9" w14:textId="0C78979F" w:rsidR="00066B01" w:rsidRPr="000F2E48" w:rsidRDefault="00066B01" w:rsidP="009250D3">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I.2.12</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dod norādījumus </w:t>
      </w:r>
      <w:r>
        <w:rPr>
          <w:rFonts w:ascii="Times New Roman" w:hAnsi="Times New Roman"/>
          <w:i/>
          <w:sz w:val="24"/>
        </w:rPr>
        <w:t xml:space="preserve">sportistam </w:t>
      </w:r>
      <w:r>
        <w:rPr>
          <w:rFonts w:ascii="Times New Roman" w:hAnsi="Times New Roman"/>
          <w:sz w:val="24"/>
        </w:rPr>
        <w:t xml:space="preserve">izvēlēties </w:t>
      </w:r>
      <w:r>
        <w:rPr>
          <w:rFonts w:ascii="Times New Roman" w:hAnsi="Times New Roman"/>
          <w:i/>
          <w:iCs/>
          <w:sz w:val="24"/>
          <w:u w:val="single"/>
        </w:rPr>
        <w:t>parauga</w:t>
      </w:r>
      <w:r>
        <w:rPr>
          <w:rFonts w:ascii="Times New Roman" w:hAnsi="Times New Roman"/>
          <w:sz w:val="24"/>
          <w:u w:val="single"/>
        </w:rPr>
        <w:t xml:space="preserve"> vākšanas inventāru</w:t>
      </w:r>
      <w:r>
        <w:rPr>
          <w:rFonts w:ascii="Times New Roman" w:hAnsi="Times New Roman"/>
          <w:sz w:val="24"/>
        </w:rPr>
        <w:t xml:space="preserve"> saskaņā ar </w:t>
      </w:r>
      <w:proofErr w:type="spellStart"/>
      <w:r>
        <w:rPr>
          <w:rFonts w:ascii="Times New Roman" w:hAnsi="Times New Roman"/>
          <w:sz w:val="24"/>
        </w:rPr>
        <w:t>D.4.6</w:t>
      </w:r>
      <w:proofErr w:type="spellEnd"/>
      <w:r>
        <w:rPr>
          <w:rFonts w:ascii="Times New Roman" w:hAnsi="Times New Roman"/>
          <w:sz w:val="24"/>
        </w:rPr>
        <w:t xml:space="preserve">. pantu un turpināt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saskaņā ar </w:t>
      </w:r>
      <w:proofErr w:type="spellStart"/>
      <w:r>
        <w:rPr>
          <w:rFonts w:ascii="Times New Roman" w:hAnsi="Times New Roman"/>
          <w:sz w:val="24"/>
        </w:rPr>
        <w:t>D.4.7</w:t>
      </w:r>
      <w:proofErr w:type="spellEnd"/>
      <w:r>
        <w:rPr>
          <w:rFonts w:ascii="Times New Roman" w:hAnsi="Times New Roman"/>
          <w:sz w:val="24"/>
        </w:rPr>
        <w:t>. pantu.</w:t>
      </w:r>
    </w:p>
    <w:p w14:paraId="2203E7E7" w14:textId="77777777" w:rsidR="00066B01" w:rsidRPr="000F2E48" w:rsidRDefault="00066B01" w:rsidP="008B700E">
      <w:pPr>
        <w:widowControl w:val="0"/>
        <w:jc w:val="both"/>
        <w:rPr>
          <w:rFonts w:ascii="Times New Roman" w:eastAsia="Times New Roman" w:hAnsi="Times New Roman"/>
          <w:sz w:val="24"/>
          <w:lang w:val="en-GB"/>
        </w:rPr>
      </w:pPr>
    </w:p>
    <w:p w14:paraId="0AE43C9F" w14:textId="541A1BA4" w:rsidR="00066B01" w:rsidRPr="000F2E48" w:rsidRDefault="00066B01" w:rsidP="00D2030E">
      <w:pPr>
        <w:pStyle w:val="Heading2"/>
      </w:pPr>
      <w:bookmarkStart w:id="171" w:name="_Toc137586355"/>
      <w:proofErr w:type="spellStart"/>
      <w:r>
        <w:t>I.3</w:t>
      </w:r>
      <w:proofErr w:type="spellEnd"/>
      <w:r>
        <w:t xml:space="preserve">. </w:t>
      </w:r>
      <w:r>
        <w:rPr>
          <w:i/>
        </w:rPr>
        <w:t>Parauga</w:t>
      </w:r>
      <w:r>
        <w:t xml:space="preserve"> savākšanas procedūra</w:t>
      </w:r>
      <w:bookmarkEnd w:id="171"/>
    </w:p>
    <w:p w14:paraId="70F65FF9" w14:textId="77777777" w:rsidR="00066B01" w:rsidRPr="000F2E48" w:rsidRDefault="00066B01" w:rsidP="008B700E">
      <w:pPr>
        <w:widowControl w:val="0"/>
        <w:jc w:val="both"/>
        <w:rPr>
          <w:rFonts w:ascii="Times New Roman" w:eastAsia="Times New Roman" w:hAnsi="Times New Roman"/>
          <w:sz w:val="24"/>
          <w:lang w:val="en-GB"/>
        </w:rPr>
      </w:pPr>
    </w:p>
    <w:p w14:paraId="36CCC6D9" w14:textId="7C6B02D8" w:rsidR="00066B01" w:rsidRPr="000F2E48" w:rsidRDefault="00066B01" w:rsidP="009250D3">
      <w:pPr>
        <w:widowControl w:val="0"/>
        <w:tabs>
          <w:tab w:val="left" w:pos="1420"/>
        </w:tabs>
        <w:ind w:left="284"/>
        <w:jc w:val="both"/>
        <w:rPr>
          <w:rFonts w:ascii="Times New Roman" w:eastAsia="Arial" w:hAnsi="Times New Roman"/>
          <w:sz w:val="24"/>
        </w:rPr>
      </w:pPr>
      <w:r>
        <w:rPr>
          <w:rFonts w:ascii="Times New Roman" w:hAnsi="Times New Roman"/>
          <w:b/>
          <w:sz w:val="24"/>
        </w:rPr>
        <w:t>1.3.1.</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savākšanas procedūra asins savākšanai </w:t>
      </w:r>
      <w:r>
        <w:rPr>
          <w:rFonts w:ascii="Times New Roman" w:hAnsi="Times New Roman"/>
          <w:i/>
          <w:iCs/>
          <w:sz w:val="24"/>
        </w:rPr>
        <w:t>sportista bioloģiskās pases</w:t>
      </w:r>
      <w:r>
        <w:rPr>
          <w:rFonts w:ascii="Times New Roman" w:hAnsi="Times New Roman"/>
          <w:sz w:val="24"/>
        </w:rPr>
        <w:t xml:space="preserve"> vajadzībām atbilst </w:t>
      </w:r>
      <w:proofErr w:type="spellStart"/>
      <w:r>
        <w:rPr>
          <w:rFonts w:ascii="Times New Roman" w:hAnsi="Times New Roman"/>
          <w:sz w:val="24"/>
        </w:rPr>
        <w:t>D.4</w:t>
      </w:r>
      <w:proofErr w:type="spellEnd"/>
      <w:r>
        <w:rPr>
          <w:rFonts w:ascii="Times New Roman" w:hAnsi="Times New Roman"/>
          <w:sz w:val="24"/>
        </w:rPr>
        <w:t>. pantā aprakstītajai procedūrai, ievērojot arī desmit (10) minūšu (vai ilgāku) sēdēšanas laiku.</w:t>
      </w:r>
    </w:p>
    <w:p w14:paraId="68F5422E" w14:textId="77777777" w:rsidR="00066B01" w:rsidRPr="000F2E48" w:rsidRDefault="00066B01" w:rsidP="009250D3">
      <w:pPr>
        <w:widowControl w:val="0"/>
        <w:ind w:left="284"/>
        <w:jc w:val="both"/>
        <w:rPr>
          <w:rFonts w:ascii="Times New Roman" w:eastAsia="Times New Roman" w:hAnsi="Times New Roman"/>
          <w:sz w:val="24"/>
          <w:lang w:val="en-GB"/>
        </w:rPr>
      </w:pPr>
    </w:p>
    <w:p w14:paraId="23F8C644" w14:textId="670879BA" w:rsidR="00066B01" w:rsidRPr="000F2E48" w:rsidRDefault="00066B01" w:rsidP="009250D3">
      <w:pPr>
        <w:widowControl w:val="0"/>
        <w:tabs>
          <w:tab w:val="left" w:pos="1420"/>
        </w:tabs>
        <w:ind w:left="284"/>
        <w:jc w:val="both"/>
        <w:rPr>
          <w:rFonts w:ascii="Times New Roman" w:eastAsia="Arial" w:hAnsi="Times New Roman"/>
          <w:sz w:val="24"/>
        </w:rPr>
      </w:pPr>
      <w:r>
        <w:rPr>
          <w:rFonts w:ascii="Times New Roman" w:hAnsi="Times New Roman"/>
          <w:b/>
          <w:sz w:val="24"/>
        </w:rPr>
        <w:t>1.3.2.</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un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paraksta </w:t>
      </w:r>
      <w:r>
        <w:rPr>
          <w:rFonts w:ascii="Times New Roman" w:hAnsi="Times New Roman"/>
          <w:i/>
          <w:iCs/>
          <w:sz w:val="24"/>
        </w:rPr>
        <w:t>dopinga kontroles</w:t>
      </w:r>
      <w:r>
        <w:rPr>
          <w:rFonts w:ascii="Times New Roman" w:hAnsi="Times New Roman"/>
          <w:sz w:val="24"/>
        </w:rPr>
        <w:t xml:space="preserve"> anketu un </w:t>
      </w:r>
      <w:r>
        <w:rPr>
          <w:rFonts w:ascii="Times New Roman" w:hAnsi="Times New Roman"/>
          <w:i/>
          <w:iCs/>
          <w:sz w:val="24"/>
        </w:rPr>
        <w:t>sportista bioloģiskās pases</w:t>
      </w:r>
      <w:r>
        <w:rPr>
          <w:rFonts w:ascii="Times New Roman" w:hAnsi="Times New Roman"/>
          <w:sz w:val="24"/>
        </w:rPr>
        <w:t xml:space="preserve"> papildu anketu(-</w:t>
      </w:r>
      <w:proofErr w:type="spellStart"/>
      <w:r>
        <w:rPr>
          <w:rFonts w:ascii="Times New Roman" w:hAnsi="Times New Roman"/>
          <w:sz w:val="24"/>
        </w:rPr>
        <w:t>as</w:t>
      </w:r>
      <w:proofErr w:type="spellEnd"/>
      <w:r>
        <w:rPr>
          <w:rFonts w:ascii="Times New Roman" w:hAnsi="Times New Roman"/>
          <w:sz w:val="24"/>
        </w:rPr>
        <w:t>) (attiecīgā gadījumā).</w:t>
      </w:r>
    </w:p>
    <w:p w14:paraId="19DAD33B" w14:textId="77777777" w:rsidR="00066B01" w:rsidRPr="000F2E48" w:rsidRDefault="00066B01" w:rsidP="009250D3">
      <w:pPr>
        <w:widowControl w:val="0"/>
        <w:ind w:left="284"/>
        <w:jc w:val="both"/>
        <w:rPr>
          <w:rFonts w:ascii="Times New Roman" w:eastAsia="Times New Roman" w:hAnsi="Times New Roman"/>
          <w:sz w:val="24"/>
          <w:lang w:val="en-GB"/>
        </w:rPr>
      </w:pPr>
    </w:p>
    <w:p w14:paraId="7AE63E92" w14:textId="751A0421" w:rsidR="00066B01" w:rsidRPr="000F2E48" w:rsidRDefault="00066B01" w:rsidP="009250D3">
      <w:pPr>
        <w:widowControl w:val="0"/>
        <w:tabs>
          <w:tab w:val="left" w:pos="1420"/>
        </w:tabs>
        <w:ind w:left="284"/>
        <w:jc w:val="both"/>
        <w:rPr>
          <w:rFonts w:ascii="Times New Roman" w:eastAsia="Arial" w:hAnsi="Times New Roman"/>
          <w:sz w:val="24"/>
        </w:rPr>
      </w:pPr>
      <w:r>
        <w:rPr>
          <w:rFonts w:ascii="Times New Roman" w:hAnsi="Times New Roman"/>
          <w:b/>
          <w:sz w:val="24"/>
        </w:rPr>
        <w:t>1.3.3.</w:t>
      </w:r>
      <w:r>
        <w:rPr>
          <w:rFonts w:ascii="Times New Roman" w:hAnsi="Times New Roman"/>
          <w:sz w:val="24"/>
        </w:rPr>
        <w:t xml:space="preserve"> Asins </w:t>
      </w:r>
      <w:r>
        <w:rPr>
          <w:rFonts w:ascii="Times New Roman" w:hAnsi="Times New Roman"/>
          <w:i/>
          <w:iCs/>
          <w:sz w:val="24"/>
        </w:rPr>
        <w:t>paraugu</w:t>
      </w:r>
      <w:r>
        <w:rPr>
          <w:rFonts w:ascii="Times New Roman" w:hAnsi="Times New Roman"/>
          <w:sz w:val="24"/>
        </w:rPr>
        <w:t xml:space="preserve"> aizzīmogo un ievieto uzglabāšanas iekārtā, kurā ir temperatūras datu reģistrators.</w:t>
      </w:r>
    </w:p>
    <w:p w14:paraId="6DFB5375" w14:textId="77777777" w:rsidR="00066B01" w:rsidRPr="000F2E48" w:rsidRDefault="00066B01" w:rsidP="008B700E">
      <w:pPr>
        <w:widowControl w:val="0"/>
        <w:jc w:val="both"/>
        <w:rPr>
          <w:rFonts w:ascii="Times New Roman" w:eastAsia="Times New Roman" w:hAnsi="Times New Roman"/>
          <w:sz w:val="24"/>
          <w:lang w:val="en-GB"/>
        </w:rPr>
      </w:pPr>
    </w:p>
    <w:p w14:paraId="5DBDA969" w14:textId="3B006D7B" w:rsidR="00066B01" w:rsidRPr="000F2E48" w:rsidRDefault="00066B01" w:rsidP="00D2030E">
      <w:pPr>
        <w:pStyle w:val="Heading2"/>
      </w:pPr>
      <w:bookmarkStart w:id="172" w:name="_Toc137586356"/>
      <w:proofErr w:type="spellStart"/>
      <w:r>
        <w:t>I.4</w:t>
      </w:r>
      <w:proofErr w:type="spellEnd"/>
      <w:r>
        <w:t>. Transportēšanas prasības</w:t>
      </w:r>
      <w:bookmarkEnd w:id="172"/>
    </w:p>
    <w:p w14:paraId="50190F5D" w14:textId="77777777" w:rsidR="00066B01" w:rsidRPr="000F2E48" w:rsidRDefault="00066B01" w:rsidP="008B700E">
      <w:pPr>
        <w:widowControl w:val="0"/>
        <w:jc w:val="both"/>
        <w:rPr>
          <w:rFonts w:ascii="Times New Roman" w:eastAsia="Times New Roman" w:hAnsi="Times New Roman"/>
          <w:sz w:val="24"/>
          <w:lang w:val="en-GB"/>
        </w:rPr>
      </w:pPr>
    </w:p>
    <w:p w14:paraId="6C6F440A" w14:textId="0E257B14" w:rsidR="00066B01" w:rsidRPr="000F2E48" w:rsidRDefault="00066B01" w:rsidP="009250D3">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I.4.1</w:t>
      </w:r>
      <w:proofErr w:type="spellEnd"/>
      <w:r>
        <w:rPr>
          <w:rFonts w:ascii="Times New Roman" w:hAnsi="Times New Roman"/>
          <w:b/>
          <w:sz w:val="24"/>
        </w:rPr>
        <w:t>.</w:t>
      </w:r>
      <w:r>
        <w:rPr>
          <w:rFonts w:ascii="Times New Roman" w:hAnsi="Times New Roman"/>
          <w:sz w:val="24"/>
        </w:rPr>
        <w:t xml:space="preserve"> Asins </w:t>
      </w:r>
      <w:r>
        <w:rPr>
          <w:rFonts w:ascii="Times New Roman" w:hAnsi="Times New Roman"/>
          <w:i/>
          <w:iCs/>
          <w:sz w:val="24"/>
        </w:rPr>
        <w:t>paraugus</w:t>
      </w:r>
      <w:r>
        <w:rPr>
          <w:rFonts w:ascii="Times New Roman" w:hAnsi="Times New Roman"/>
          <w:sz w:val="24"/>
        </w:rPr>
        <w:t xml:space="preserve"> transportē iekārtā, kas nodrošina nepārtrauktu </w:t>
      </w:r>
      <w:r>
        <w:rPr>
          <w:rFonts w:ascii="Times New Roman" w:hAnsi="Times New Roman"/>
          <w:i/>
          <w:iCs/>
          <w:sz w:val="24"/>
        </w:rPr>
        <w:t>paraugu</w:t>
      </w:r>
      <w:r>
        <w:rPr>
          <w:rFonts w:ascii="Times New Roman" w:hAnsi="Times New Roman"/>
          <w:sz w:val="24"/>
        </w:rPr>
        <w:t xml:space="preserve"> viengabalainību, neraugoties uz ārējās temperatūras izmaiņām.</w:t>
      </w:r>
    </w:p>
    <w:p w14:paraId="03922AFF" w14:textId="77777777" w:rsidR="00066B01" w:rsidRPr="000F2E48" w:rsidRDefault="00066B01" w:rsidP="009250D3">
      <w:pPr>
        <w:widowControl w:val="0"/>
        <w:ind w:left="284"/>
        <w:jc w:val="both"/>
        <w:rPr>
          <w:rFonts w:ascii="Times New Roman" w:eastAsia="Times New Roman" w:hAnsi="Times New Roman"/>
          <w:sz w:val="24"/>
          <w:lang w:val="en-GB"/>
        </w:rPr>
      </w:pPr>
    </w:p>
    <w:p w14:paraId="198839C1" w14:textId="501E0C5A" w:rsidR="00066B01" w:rsidRPr="000F2E48" w:rsidRDefault="00066B01" w:rsidP="009250D3">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I.4.2</w:t>
      </w:r>
      <w:proofErr w:type="spellEnd"/>
      <w:r>
        <w:rPr>
          <w:rFonts w:ascii="Times New Roman" w:hAnsi="Times New Roman"/>
          <w:b/>
          <w:sz w:val="24"/>
        </w:rPr>
        <w:t>.</w:t>
      </w:r>
      <w:r>
        <w:rPr>
          <w:rFonts w:ascii="Times New Roman" w:hAnsi="Times New Roman"/>
          <w:sz w:val="24"/>
        </w:rPr>
        <w:t xml:space="preserve"> Par transportēšanas procedūru atbildīgs ir </w:t>
      </w:r>
      <w:proofErr w:type="spellStart"/>
      <w:r>
        <w:rPr>
          <w:rFonts w:ascii="Times New Roman" w:hAnsi="Times New Roman"/>
          <w:i/>
          <w:iCs/>
          <w:sz w:val="24"/>
          <w:u w:val="single"/>
        </w:rPr>
        <w:t>DCO</w:t>
      </w:r>
      <w:proofErr w:type="spellEnd"/>
      <w:r>
        <w:rPr>
          <w:rFonts w:ascii="Times New Roman" w:hAnsi="Times New Roman"/>
          <w:sz w:val="24"/>
        </w:rPr>
        <w:t xml:space="preserve">. Transportēšanas iekārtu transportē ar drošiem līdzekļiem, izmantojot </w:t>
      </w:r>
      <w:r>
        <w:rPr>
          <w:rFonts w:ascii="Times New Roman" w:hAnsi="Times New Roman"/>
          <w:i/>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atļautu transportēšanas metodi.</w:t>
      </w:r>
    </w:p>
    <w:p w14:paraId="1A1C4EAC" w14:textId="77777777" w:rsidR="00066B01" w:rsidRPr="000F2E48" w:rsidRDefault="00066B01" w:rsidP="009250D3">
      <w:pPr>
        <w:widowControl w:val="0"/>
        <w:ind w:left="284"/>
        <w:jc w:val="both"/>
        <w:rPr>
          <w:rFonts w:ascii="Times New Roman" w:eastAsia="Times New Roman" w:hAnsi="Times New Roman"/>
          <w:sz w:val="24"/>
          <w:lang w:val="en-GB"/>
        </w:rPr>
      </w:pPr>
    </w:p>
    <w:p w14:paraId="42B91A88" w14:textId="355AF4D9" w:rsidR="00066B01" w:rsidRPr="000F2E48" w:rsidRDefault="00066B01" w:rsidP="002E14A2">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I.4.3</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rPr>
        <w:t>Sportista bioloģiskās pases</w:t>
      </w:r>
      <w:r>
        <w:rPr>
          <w:rFonts w:ascii="Times New Roman" w:hAnsi="Times New Roman"/>
          <w:sz w:val="24"/>
        </w:rPr>
        <w:t xml:space="preserve"> hematoloģijas modulī izmantojamo </w:t>
      </w:r>
      <w:r>
        <w:rPr>
          <w:rFonts w:ascii="Times New Roman" w:hAnsi="Times New Roman"/>
          <w:i/>
          <w:sz w:val="24"/>
        </w:rPr>
        <w:t>marķieru</w:t>
      </w:r>
      <w:r>
        <w:rPr>
          <w:rFonts w:ascii="Times New Roman" w:hAnsi="Times New Roman"/>
          <w:sz w:val="24"/>
        </w:rPr>
        <w:t xml:space="preserve"> viengabalainība ir garantēta, ja asins stabilitātes vērtība (</w:t>
      </w:r>
      <w:proofErr w:type="spellStart"/>
      <w:r>
        <w:rPr>
          <w:rFonts w:ascii="Times New Roman" w:hAnsi="Times New Roman"/>
          <w:i/>
          <w:iCs/>
          <w:sz w:val="24"/>
        </w:rPr>
        <w:t>BSS</w:t>
      </w:r>
      <w:proofErr w:type="spellEnd"/>
      <w:r>
        <w:rPr>
          <w:rFonts w:ascii="Times New Roman" w:hAnsi="Times New Roman"/>
          <w:sz w:val="24"/>
        </w:rPr>
        <w:t>) ir zemāka par astoņdesmit pieci</w:t>
      </w:r>
      <w:r w:rsidR="002E14A2">
        <w:rPr>
          <w:rFonts w:ascii="Times New Roman" w:eastAsia="Arial" w:hAnsi="Times New Roman"/>
          <w:sz w:val="24"/>
        </w:rPr>
        <w:t xml:space="preserve"> </w:t>
      </w:r>
      <w:r>
        <w:rPr>
          <w:rFonts w:ascii="Times New Roman" w:hAnsi="Times New Roman"/>
          <w:sz w:val="24"/>
        </w:rPr>
        <w:t xml:space="preserve">(85), kur </w:t>
      </w:r>
      <w:proofErr w:type="spellStart"/>
      <w:r>
        <w:rPr>
          <w:rFonts w:ascii="Times New Roman" w:hAnsi="Times New Roman"/>
          <w:i/>
          <w:iCs/>
          <w:sz w:val="24"/>
        </w:rPr>
        <w:t>BSS</w:t>
      </w:r>
      <w:proofErr w:type="spellEnd"/>
      <w:r>
        <w:rPr>
          <w:rFonts w:ascii="Times New Roman" w:hAnsi="Times New Roman"/>
          <w:sz w:val="24"/>
        </w:rPr>
        <w:t xml:space="preserve"> nosaka pēc šādas formulas:</w:t>
      </w:r>
    </w:p>
    <w:p w14:paraId="523BA8D3" w14:textId="77777777" w:rsidR="00066B01" w:rsidRPr="000F2E48" w:rsidRDefault="00066B01" w:rsidP="009250D3">
      <w:pPr>
        <w:widowControl w:val="0"/>
        <w:ind w:left="284"/>
        <w:jc w:val="both"/>
        <w:rPr>
          <w:rFonts w:ascii="Times New Roman" w:eastAsia="Times New Roman" w:hAnsi="Times New Roman"/>
          <w:sz w:val="24"/>
          <w:lang w:val="en-GB"/>
        </w:rPr>
      </w:pPr>
    </w:p>
    <w:p w14:paraId="55C88330" w14:textId="77777777" w:rsidR="00066B01" w:rsidRPr="000F2E48" w:rsidRDefault="00066B01" w:rsidP="009250D3">
      <w:pPr>
        <w:widowControl w:val="0"/>
        <w:ind w:left="284"/>
        <w:jc w:val="both"/>
        <w:rPr>
          <w:rFonts w:ascii="Times New Roman" w:eastAsia="Arial" w:hAnsi="Times New Roman"/>
          <w:b/>
          <w:sz w:val="24"/>
        </w:rPr>
      </w:pPr>
      <w:proofErr w:type="spellStart"/>
      <w:r>
        <w:rPr>
          <w:rFonts w:ascii="Times New Roman" w:hAnsi="Times New Roman"/>
          <w:b/>
          <w:i/>
          <w:iCs/>
          <w:sz w:val="24"/>
        </w:rPr>
        <w:t>BSS</w:t>
      </w:r>
      <w:proofErr w:type="spellEnd"/>
      <w:r>
        <w:rPr>
          <w:rFonts w:ascii="Times New Roman" w:hAnsi="Times New Roman"/>
          <w:b/>
          <w:sz w:val="24"/>
        </w:rPr>
        <w:t xml:space="preserve"> = 3 * T + </w:t>
      </w:r>
      <w:proofErr w:type="spellStart"/>
      <w:r>
        <w:rPr>
          <w:rFonts w:ascii="Times New Roman" w:hAnsi="Times New Roman"/>
          <w:b/>
          <w:i/>
          <w:iCs/>
          <w:sz w:val="24"/>
        </w:rPr>
        <w:t>CAT</w:t>
      </w:r>
      <w:proofErr w:type="spellEnd"/>
      <w:r>
        <w:rPr>
          <w:rFonts w:ascii="Times New Roman" w:hAnsi="Times New Roman"/>
          <w:b/>
          <w:sz w:val="24"/>
        </w:rPr>
        <w:t>,</w:t>
      </w:r>
    </w:p>
    <w:p w14:paraId="085DAECB" w14:textId="77777777" w:rsidR="00066B01" w:rsidRPr="000F2E48" w:rsidRDefault="00066B01" w:rsidP="009250D3">
      <w:pPr>
        <w:widowControl w:val="0"/>
        <w:ind w:left="284"/>
        <w:jc w:val="both"/>
        <w:rPr>
          <w:rFonts w:ascii="Times New Roman" w:eastAsia="Times New Roman" w:hAnsi="Times New Roman"/>
          <w:sz w:val="24"/>
          <w:lang w:val="en-GB"/>
        </w:rPr>
      </w:pPr>
    </w:p>
    <w:p w14:paraId="2C8454DE" w14:textId="17981B17" w:rsidR="00066B01" w:rsidRPr="000F2E48" w:rsidRDefault="00066B01" w:rsidP="009250D3">
      <w:pPr>
        <w:widowControl w:val="0"/>
        <w:ind w:left="284"/>
        <w:jc w:val="both"/>
        <w:rPr>
          <w:rFonts w:ascii="Times New Roman" w:eastAsia="Arial" w:hAnsi="Times New Roman"/>
          <w:sz w:val="24"/>
        </w:rPr>
      </w:pPr>
      <w:r>
        <w:rPr>
          <w:rFonts w:ascii="Times New Roman" w:hAnsi="Times New Roman"/>
          <w:sz w:val="24"/>
        </w:rPr>
        <w:t>kurā ar “</w:t>
      </w:r>
      <w:proofErr w:type="spellStart"/>
      <w:r>
        <w:rPr>
          <w:rFonts w:ascii="Times New Roman" w:hAnsi="Times New Roman"/>
          <w:i/>
          <w:sz w:val="24"/>
        </w:rPr>
        <w:t>CAT</w:t>
      </w:r>
      <w:proofErr w:type="spellEnd"/>
      <w:r>
        <w:rPr>
          <w:rFonts w:ascii="Times New Roman" w:hAnsi="Times New Roman"/>
          <w:sz w:val="24"/>
        </w:rPr>
        <w:t xml:space="preserve">” apzīmē laiku no </w:t>
      </w:r>
      <w:r>
        <w:rPr>
          <w:rFonts w:ascii="Times New Roman" w:hAnsi="Times New Roman"/>
          <w:i/>
          <w:sz w:val="24"/>
        </w:rPr>
        <w:t>parauga</w:t>
      </w:r>
      <w:r>
        <w:rPr>
          <w:rFonts w:ascii="Times New Roman" w:hAnsi="Times New Roman"/>
          <w:sz w:val="24"/>
        </w:rPr>
        <w:t xml:space="preserve"> savākšanas līdz tā analīzei (stundās) un “T” ir vidējā </w:t>
      </w:r>
      <w:r>
        <w:rPr>
          <w:rFonts w:ascii="Times New Roman" w:hAnsi="Times New Roman"/>
          <w:sz w:val="24"/>
        </w:rPr>
        <w:lastRenderedPageBreak/>
        <w:t xml:space="preserve">temperatūra (izteikta Celsija grādos), ko temperatūras datu reģistrators mēra no </w:t>
      </w:r>
      <w:r>
        <w:rPr>
          <w:rFonts w:ascii="Times New Roman" w:hAnsi="Times New Roman"/>
          <w:i/>
          <w:sz w:val="24"/>
        </w:rPr>
        <w:t>parauga</w:t>
      </w:r>
      <w:r>
        <w:rPr>
          <w:rFonts w:ascii="Times New Roman" w:hAnsi="Times New Roman"/>
          <w:sz w:val="24"/>
        </w:rPr>
        <w:t xml:space="preserve"> savākšanas brīža līdz tā analīzei.</w:t>
      </w:r>
      <w:bookmarkStart w:id="173" w:name="page83"/>
      <w:bookmarkEnd w:id="173"/>
    </w:p>
    <w:p w14:paraId="6BB884AA" w14:textId="77777777" w:rsidR="00066B01" w:rsidRPr="000F2E48" w:rsidRDefault="00066B01" w:rsidP="009250D3">
      <w:pPr>
        <w:widowControl w:val="0"/>
        <w:ind w:left="284"/>
        <w:jc w:val="both"/>
        <w:rPr>
          <w:rFonts w:ascii="Times New Roman" w:eastAsia="Times New Roman" w:hAnsi="Times New Roman"/>
          <w:sz w:val="24"/>
          <w:lang w:val="en-GB"/>
        </w:rPr>
      </w:pPr>
    </w:p>
    <w:p w14:paraId="20C65A8E" w14:textId="718882C2" w:rsidR="00066B01" w:rsidRPr="000F2E48" w:rsidRDefault="00066B01" w:rsidP="009250D3">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I.4.4</w:t>
      </w:r>
      <w:proofErr w:type="spellEnd"/>
      <w:r>
        <w:rPr>
          <w:rFonts w:ascii="Times New Roman" w:hAnsi="Times New Roman"/>
          <w:b/>
          <w:sz w:val="24"/>
        </w:rPr>
        <w:t>.</w:t>
      </w:r>
      <w:r>
        <w:rPr>
          <w:rFonts w:ascii="Times New Roman" w:hAnsi="Times New Roman"/>
          <w:sz w:val="24"/>
        </w:rPr>
        <w:t xml:space="preserve"> Ņemot vērā </w:t>
      </w:r>
      <w:proofErr w:type="spellStart"/>
      <w:r>
        <w:rPr>
          <w:rFonts w:ascii="Times New Roman" w:hAnsi="Times New Roman"/>
          <w:i/>
          <w:iCs/>
          <w:sz w:val="24"/>
        </w:rPr>
        <w:t>BSS</w:t>
      </w:r>
      <w:proofErr w:type="spellEnd"/>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var izmantot turpmāko tabulu, lai noteiktu maksimālo laiku, kuru sauc par laiku no savākšanas līdz saņemšanai (</w:t>
      </w:r>
      <w:proofErr w:type="spellStart"/>
      <w:r>
        <w:rPr>
          <w:rFonts w:ascii="Times New Roman" w:hAnsi="Times New Roman"/>
          <w:i/>
          <w:iCs/>
          <w:sz w:val="24"/>
        </w:rPr>
        <w:t>CRT</w:t>
      </w:r>
      <w:proofErr w:type="spellEnd"/>
      <w:r>
        <w:rPr>
          <w:rFonts w:ascii="Times New Roman" w:hAnsi="Times New Roman"/>
          <w:sz w:val="24"/>
        </w:rPr>
        <w:t xml:space="preserve">) un kurā paraugu var transportēt uz </w:t>
      </w:r>
      <w:r>
        <w:rPr>
          <w:rFonts w:ascii="Times New Roman" w:hAnsi="Times New Roman"/>
          <w:sz w:val="24"/>
          <w:u w:val="single"/>
        </w:rPr>
        <w:t>laboratoriju</w:t>
      </w:r>
      <w:r>
        <w:rPr>
          <w:rFonts w:ascii="Times New Roman" w:hAnsi="Times New Roman"/>
          <w:sz w:val="24"/>
        </w:rPr>
        <w:t xml:space="preserve"> vai </w:t>
      </w:r>
      <w:proofErr w:type="spellStart"/>
      <w:r>
        <w:rPr>
          <w:rFonts w:ascii="Times New Roman" w:hAnsi="Times New Roman"/>
          <w:i/>
          <w:sz w:val="24"/>
          <w:u w:val="single"/>
        </w:rPr>
        <w:t>ABP</w:t>
      </w:r>
      <w:proofErr w:type="spellEnd"/>
      <w:r>
        <w:rPr>
          <w:rFonts w:ascii="Times New Roman" w:hAnsi="Times New Roman"/>
          <w:sz w:val="24"/>
          <w:u w:val="single"/>
        </w:rPr>
        <w:t xml:space="preserve"> laboratoriju</w:t>
      </w:r>
      <w:r>
        <w:rPr>
          <w:rFonts w:ascii="Times New Roman" w:hAnsi="Times New Roman"/>
          <w:i/>
          <w:sz w:val="24"/>
        </w:rPr>
        <w:t xml:space="preserve"> </w:t>
      </w:r>
      <w:r>
        <w:rPr>
          <w:rFonts w:ascii="Times New Roman" w:hAnsi="Times New Roman"/>
          <w:sz w:val="24"/>
        </w:rPr>
        <w:t xml:space="preserve">noteiktā vidējā temperatūrā (T); piemēram, ja pārvadāšanas temperatūra ir 4 °C, maksimālais </w:t>
      </w:r>
      <w:proofErr w:type="spellStart"/>
      <w:r>
        <w:rPr>
          <w:rFonts w:ascii="Times New Roman" w:hAnsi="Times New Roman"/>
          <w:i/>
          <w:iCs/>
          <w:sz w:val="24"/>
        </w:rPr>
        <w:t>CRT</w:t>
      </w:r>
      <w:proofErr w:type="spellEnd"/>
      <w:r>
        <w:rPr>
          <w:rFonts w:ascii="Times New Roman" w:hAnsi="Times New Roman"/>
          <w:sz w:val="24"/>
        </w:rPr>
        <w:t xml:space="preserve"> ir 60 stundas.</w:t>
      </w:r>
    </w:p>
    <w:p w14:paraId="748CC988" w14:textId="77777777" w:rsidR="00066B01" w:rsidRPr="000F2E48" w:rsidRDefault="00066B01" w:rsidP="008B700E">
      <w:pPr>
        <w:widowControl w:val="0"/>
        <w:jc w:val="both"/>
        <w:rPr>
          <w:rFonts w:ascii="Times New Roman" w:eastAsia="Arial" w:hAnsi="Times New Roman"/>
          <w:sz w:val="24"/>
          <w:lang w:val="en-GB"/>
        </w:rPr>
      </w:pPr>
    </w:p>
    <w:tbl>
      <w:tblPr>
        <w:tblW w:w="0" w:type="auto"/>
        <w:tblInd w:w="2850" w:type="dxa"/>
        <w:tblCellMar>
          <w:top w:w="28" w:type="dxa"/>
          <w:left w:w="28" w:type="dxa"/>
          <w:bottom w:w="28" w:type="dxa"/>
          <w:right w:w="28" w:type="dxa"/>
        </w:tblCellMar>
        <w:tblLook w:val="0000" w:firstRow="0" w:lastRow="0" w:firstColumn="0" w:lastColumn="0" w:noHBand="0" w:noVBand="0"/>
      </w:tblPr>
      <w:tblGrid>
        <w:gridCol w:w="1400"/>
        <w:gridCol w:w="1380"/>
      </w:tblGrid>
      <w:tr w:rsidR="00066B01" w:rsidRPr="000F2E48" w14:paraId="4D9DE9B4" w14:textId="77777777" w:rsidTr="00083697">
        <w:trPr>
          <w:trHeight w:val="437"/>
        </w:trPr>
        <w:tc>
          <w:tcPr>
            <w:tcW w:w="1400" w:type="dxa"/>
            <w:tcBorders>
              <w:top w:val="single" w:sz="12" w:space="0" w:color="51B847"/>
              <w:left w:val="single" w:sz="12" w:space="0" w:color="51B847"/>
              <w:bottom w:val="single" w:sz="12" w:space="0" w:color="51B847"/>
              <w:right w:val="single" w:sz="12" w:space="0" w:color="51B847"/>
            </w:tcBorders>
            <w:shd w:val="clear" w:color="auto" w:fill="auto"/>
            <w:vAlign w:val="bottom"/>
          </w:tcPr>
          <w:p w14:paraId="581C5F57" w14:textId="77777777" w:rsidR="00066B01" w:rsidRPr="000F2E48" w:rsidRDefault="00066B01" w:rsidP="00C7608D">
            <w:pPr>
              <w:widowControl w:val="0"/>
              <w:jc w:val="center"/>
              <w:rPr>
                <w:rFonts w:ascii="Times New Roman" w:eastAsia="Arial" w:hAnsi="Times New Roman"/>
                <w:b/>
                <w:sz w:val="24"/>
              </w:rPr>
            </w:pPr>
            <w:r>
              <w:rPr>
                <w:rFonts w:ascii="Times New Roman" w:hAnsi="Times New Roman"/>
                <w:b/>
                <w:sz w:val="24"/>
              </w:rPr>
              <w:t>T [°C]</w:t>
            </w:r>
          </w:p>
        </w:tc>
        <w:tc>
          <w:tcPr>
            <w:tcW w:w="1380" w:type="dxa"/>
            <w:tcBorders>
              <w:top w:val="single" w:sz="12" w:space="0" w:color="51B847"/>
              <w:left w:val="single" w:sz="12" w:space="0" w:color="51B847"/>
              <w:bottom w:val="single" w:sz="12" w:space="0" w:color="51B847"/>
              <w:right w:val="single" w:sz="12" w:space="0" w:color="51B847"/>
            </w:tcBorders>
            <w:shd w:val="clear" w:color="auto" w:fill="auto"/>
            <w:vAlign w:val="bottom"/>
          </w:tcPr>
          <w:p w14:paraId="53826D0A" w14:textId="77777777" w:rsidR="00066B01" w:rsidRPr="000F2E48" w:rsidRDefault="00066B01" w:rsidP="00C7608D">
            <w:pPr>
              <w:widowControl w:val="0"/>
              <w:jc w:val="center"/>
              <w:rPr>
                <w:rFonts w:ascii="Times New Roman" w:eastAsia="Arial" w:hAnsi="Times New Roman"/>
                <w:b/>
                <w:sz w:val="24"/>
              </w:rPr>
            </w:pPr>
            <w:proofErr w:type="spellStart"/>
            <w:r>
              <w:rPr>
                <w:rFonts w:ascii="Times New Roman" w:hAnsi="Times New Roman"/>
                <w:b/>
                <w:i/>
                <w:sz w:val="24"/>
              </w:rPr>
              <w:t>CRT</w:t>
            </w:r>
            <w:proofErr w:type="spellEnd"/>
            <w:r>
              <w:rPr>
                <w:rFonts w:ascii="Times New Roman" w:hAnsi="Times New Roman"/>
                <w:b/>
                <w:sz w:val="24"/>
              </w:rPr>
              <w:t xml:space="preserve"> [h]</w:t>
            </w:r>
          </w:p>
        </w:tc>
      </w:tr>
      <w:tr w:rsidR="00066B01" w:rsidRPr="000F2E48" w14:paraId="39A333FE" w14:textId="77777777" w:rsidTr="00083697">
        <w:trPr>
          <w:trHeight w:val="328"/>
        </w:trPr>
        <w:tc>
          <w:tcPr>
            <w:tcW w:w="1400" w:type="dxa"/>
            <w:tcBorders>
              <w:top w:val="single" w:sz="12" w:space="0" w:color="51B847"/>
              <w:left w:val="single" w:sz="12" w:space="0" w:color="51B847"/>
              <w:right w:val="single" w:sz="12" w:space="0" w:color="51B847"/>
            </w:tcBorders>
            <w:shd w:val="clear" w:color="auto" w:fill="auto"/>
            <w:vAlign w:val="bottom"/>
          </w:tcPr>
          <w:p w14:paraId="66F3844F"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15</w:t>
            </w:r>
          </w:p>
        </w:tc>
        <w:tc>
          <w:tcPr>
            <w:tcW w:w="1380" w:type="dxa"/>
            <w:tcBorders>
              <w:top w:val="single" w:sz="12" w:space="0" w:color="51B847"/>
              <w:left w:val="single" w:sz="12" w:space="0" w:color="51B847"/>
              <w:right w:val="single" w:sz="12" w:space="0" w:color="51B847"/>
            </w:tcBorders>
            <w:shd w:val="clear" w:color="auto" w:fill="auto"/>
            <w:vAlign w:val="bottom"/>
          </w:tcPr>
          <w:p w14:paraId="2727B6F9"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27</w:t>
            </w:r>
          </w:p>
        </w:tc>
      </w:tr>
      <w:tr w:rsidR="00066B01" w:rsidRPr="000F2E48" w14:paraId="2FB41E23" w14:textId="77777777" w:rsidTr="00083697">
        <w:trPr>
          <w:trHeight w:val="367"/>
        </w:trPr>
        <w:tc>
          <w:tcPr>
            <w:tcW w:w="1400" w:type="dxa"/>
            <w:tcBorders>
              <w:left w:val="single" w:sz="12" w:space="0" w:color="51B847"/>
              <w:right w:val="single" w:sz="12" w:space="0" w:color="51B847"/>
            </w:tcBorders>
            <w:shd w:val="clear" w:color="auto" w:fill="auto"/>
            <w:vAlign w:val="bottom"/>
          </w:tcPr>
          <w:p w14:paraId="450E6054"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12</w:t>
            </w:r>
          </w:p>
        </w:tc>
        <w:tc>
          <w:tcPr>
            <w:tcW w:w="1380" w:type="dxa"/>
            <w:tcBorders>
              <w:left w:val="single" w:sz="12" w:space="0" w:color="51B847"/>
              <w:right w:val="single" w:sz="12" w:space="0" w:color="51B847"/>
            </w:tcBorders>
            <w:shd w:val="clear" w:color="auto" w:fill="auto"/>
            <w:vAlign w:val="bottom"/>
          </w:tcPr>
          <w:p w14:paraId="5392542D"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36</w:t>
            </w:r>
          </w:p>
        </w:tc>
      </w:tr>
      <w:tr w:rsidR="00066B01" w:rsidRPr="000F2E48" w14:paraId="4C076DCF" w14:textId="77777777" w:rsidTr="00083697">
        <w:trPr>
          <w:trHeight w:val="377"/>
        </w:trPr>
        <w:tc>
          <w:tcPr>
            <w:tcW w:w="1400" w:type="dxa"/>
            <w:tcBorders>
              <w:left w:val="single" w:sz="12" w:space="0" w:color="51B847"/>
              <w:right w:val="single" w:sz="12" w:space="0" w:color="51B847"/>
            </w:tcBorders>
            <w:shd w:val="clear" w:color="auto" w:fill="auto"/>
            <w:vAlign w:val="bottom"/>
          </w:tcPr>
          <w:p w14:paraId="2BF4EBC0"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10</w:t>
            </w:r>
          </w:p>
        </w:tc>
        <w:tc>
          <w:tcPr>
            <w:tcW w:w="1380" w:type="dxa"/>
            <w:tcBorders>
              <w:left w:val="single" w:sz="12" w:space="0" w:color="51B847"/>
              <w:right w:val="single" w:sz="12" w:space="0" w:color="51B847"/>
            </w:tcBorders>
            <w:shd w:val="clear" w:color="auto" w:fill="auto"/>
            <w:vAlign w:val="bottom"/>
          </w:tcPr>
          <w:p w14:paraId="6E04DFB7"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42</w:t>
            </w:r>
          </w:p>
        </w:tc>
      </w:tr>
      <w:tr w:rsidR="00066B01" w:rsidRPr="000F2E48" w14:paraId="6CE920BA" w14:textId="77777777" w:rsidTr="00083697">
        <w:trPr>
          <w:trHeight w:val="374"/>
        </w:trPr>
        <w:tc>
          <w:tcPr>
            <w:tcW w:w="1400" w:type="dxa"/>
            <w:tcBorders>
              <w:left w:val="single" w:sz="12" w:space="0" w:color="51B847"/>
              <w:right w:val="single" w:sz="12" w:space="0" w:color="51B847"/>
            </w:tcBorders>
            <w:shd w:val="clear" w:color="auto" w:fill="auto"/>
            <w:vAlign w:val="bottom"/>
          </w:tcPr>
          <w:p w14:paraId="540C81A1"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9</w:t>
            </w:r>
          </w:p>
        </w:tc>
        <w:tc>
          <w:tcPr>
            <w:tcW w:w="1380" w:type="dxa"/>
            <w:tcBorders>
              <w:left w:val="single" w:sz="12" w:space="0" w:color="51B847"/>
              <w:right w:val="single" w:sz="12" w:space="0" w:color="51B847"/>
            </w:tcBorders>
            <w:shd w:val="clear" w:color="auto" w:fill="auto"/>
            <w:vAlign w:val="bottom"/>
          </w:tcPr>
          <w:p w14:paraId="7ED5D8BF"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45</w:t>
            </w:r>
          </w:p>
        </w:tc>
      </w:tr>
      <w:tr w:rsidR="00066B01" w:rsidRPr="000F2E48" w14:paraId="17452C0D" w14:textId="77777777" w:rsidTr="00083697">
        <w:trPr>
          <w:trHeight w:val="372"/>
        </w:trPr>
        <w:tc>
          <w:tcPr>
            <w:tcW w:w="1400" w:type="dxa"/>
            <w:tcBorders>
              <w:left w:val="single" w:sz="12" w:space="0" w:color="51B847"/>
              <w:right w:val="single" w:sz="12" w:space="0" w:color="51B847"/>
            </w:tcBorders>
            <w:shd w:val="clear" w:color="auto" w:fill="auto"/>
            <w:vAlign w:val="bottom"/>
          </w:tcPr>
          <w:p w14:paraId="46997DD3"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8</w:t>
            </w:r>
          </w:p>
        </w:tc>
        <w:tc>
          <w:tcPr>
            <w:tcW w:w="1380" w:type="dxa"/>
            <w:tcBorders>
              <w:left w:val="single" w:sz="12" w:space="0" w:color="51B847"/>
              <w:right w:val="single" w:sz="12" w:space="0" w:color="51B847"/>
            </w:tcBorders>
            <w:shd w:val="clear" w:color="auto" w:fill="auto"/>
            <w:vAlign w:val="bottom"/>
          </w:tcPr>
          <w:p w14:paraId="097CE40B"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48</w:t>
            </w:r>
          </w:p>
        </w:tc>
      </w:tr>
      <w:tr w:rsidR="00066B01" w:rsidRPr="000F2E48" w14:paraId="3E1EB31C" w14:textId="77777777" w:rsidTr="00083697">
        <w:trPr>
          <w:trHeight w:val="377"/>
        </w:trPr>
        <w:tc>
          <w:tcPr>
            <w:tcW w:w="1400" w:type="dxa"/>
            <w:tcBorders>
              <w:left w:val="single" w:sz="12" w:space="0" w:color="51B847"/>
              <w:right w:val="single" w:sz="12" w:space="0" w:color="51B847"/>
            </w:tcBorders>
            <w:shd w:val="clear" w:color="auto" w:fill="auto"/>
            <w:vAlign w:val="bottom"/>
          </w:tcPr>
          <w:p w14:paraId="53B7AF16"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7</w:t>
            </w:r>
          </w:p>
        </w:tc>
        <w:tc>
          <w:tcPr>
            <w:tcW w:w="1380" w:type="dxa"/>
            <w:tcBorders>
              <w:left w:val="single" w:sz="12" w:space="0" w:color="51B847"/>
              <w:right w:val="single" w:sz="12" w:space="0" w:color="51B847"/>
            </w:tcBorders>
            <w:shd w:val="clear" w:color="auto" w:fill="auto"/>
            <w:vAlign w:val="bottom"/>
          </w:tcPr>
          <w:p w14:paraId="48C4B9F4"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51</w:t>
            </w:r>
          </w:p>
        </w:tc>
      </w:tr>
      <w:tr w:rsidR="00066B01" w:rsidRPr="000F2E48" w14:paraId="0FD98621" w14:textId="77777777" w:rsidTr="00083697">
        <w:trPr>
          <w:trHeight w:val="377"/>
        </w:trPr>
        <w:tc>
          <w:tcPr>
            <w:tcW w:w="1400" w:type="dxa"/>
            <w:tcBorders>
              <w:left w:val="single" w:sz="12" w:space="0" w:color="51B847"/>
              <w:right w:val="single" w:sz="12" w:space="0" w:color="51B847"/>
            </w:tcBorders>
            <w:shd w:val="clear" w:color="auto" w:fill="auto"/>
            <w:vAlign w:val="bottom"/>
          </w:tcPr>
          <w:p w14:paraId="3ACA2179"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6</w:t>
            </w:r>
          </w:p>
        </w:tc>
        <w:tc>
          <w:tcPr>
            <w:tcW w:w="1380" w:type="dxa"/>
            <w:tcBorders>
              <w:left w:val="single" w:sz="12" w:space="0" w:color="51B847"/>
              <w:right w:val="single" w:sz="12" w:space="0" w:color="51B847"/>
            </w:tcBorders>
            <w:shd w:val="clear" w:color="auto" w:fill="auto"/>
            <w:vAlign w:val="bottom"/>
          </w:tcPr>
          <w:p w14:paraId="7772F2CC"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54</w:t>
            </w:r>
          </w:p>
        </w:tc>
      </w:tr>
      <w:tr w:rsidR="00066B01" w:rsidRPr="000F2E48" w14:paraId="51150781" w14:textId="77777777" w:rsidTr="00083697">
        <w:trPr>
          <w:trHeight w:val="374"/>
        </w:trPr>
        <w:tc>
          <w:tcPr>
            <w:tcW w:w="1400" w:type="dxa"/>
            <w:tcBorders>
              <w:left w:val="single" w:sz="12" w:space="0" w:color="51B847"/>
              <w:right w:val="single" w:sz="12" w:space="0" w:color="51B847"/>
            </w:tcBorders>
            <w:shd w:val="clear" w:color="auto" w:fill="auto"/>
            <w:vAlign w:val="bottom"/>
          </w:tcPr>
          <w:p w14:paraId="26FB69F2"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5</w:t>
            </w:r>
          </w:p>
        </w:tc>
        <w:tc>
          <w:tcPr>
            <w:tcW w:w="1380" w:type="dxa"/>
            <w:tcBorders>
              <w:left w:val="single" w:sz="12" w:space="0" w:color="51B847"/>
              <w:right w:val="single" w:sz="12" w:space="0" w:color="51B847"/>
            </w:tcBorders>
            <w:shd w:val="clear" w:color="auto" w:fill="auto"/>
            <w:vAlign w:val="bottom"/>
          </w:tcPr>
          <w:p w14:paraId="161C271C"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57</w:t>
            </w:r>
          </w:p>
        </w:tc>
      </w:tr>
      <w:tr w:rsidR="00066B01" w:rsidRPr="000F2E48" w14:paraId="4F0C061B" w14:textId="77777777" w:rsidTr="00083697">
        <w:trPr>
          <w:trHeight w:val="384"/>
        </w:trPr>
        <w:tc>
          <w:tcPr>
            <w:tcW w:w="1400" w:type="dxa"/>
            <w:tcBorders>
              <w:left w:val="single" w:sz="12" w:space="0" w:color="51B847"/>
              <w:bottom w:val="single" w:sz="12" w:space="0" w:color="51B847"/>
              <w:right w:val="single" w:sz="12" w:space="0" w:color="51B847"/>
            </w:tcBorders>
            <w:shd w:val="clear" w:color="auto" w:fill="auto"/>
            <w:vAlign w:val="bottom"/>
          </w:tcPr>
          <w:p w14:paraId="2ECDD1C1"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4</w:t>
            </w:r>
          </w:p>
        </w:tc>
        <w:tc>
          <w:tcPr>
            <w:tcW w:w="1380" w:type="dxa"/>
            <w:tcBorders>
              <w:left w:val="single" w:sz="12" w:space="0" w:color="51B847"/>
              <w:bottom w:val="single" w:sz="12" w:space="0" w:color="51B847"/>
              <w:right w:val="single" w:sz="12" w:space="0" w:color="51B847"/>
            </w:tcBorders>
            <w:shd w:val="clear" w:color="auto" w:fill="auto"/>
            <w:vAlign w:val="bottom"/>
          </w:tcPr>
          <w:p w14:paraId="28F4B68D" w14:textId="77777777" w:rsidR="00066B01" w:rsidRPr="000F2E48" w:rsidRDefault="00066B01" w:rsidP="00C7608D">
            <w:pPr>
              <w:widowControl w:val="0"/>
              <w:jc w:val="center"/>
              <w:rPr>
                <w:rFonts w:ascii="Times New Roman" w:eastAsia="Arial" w:hAnsi="Times New Roman"/>
                <w:sz w:val="24"/>
              </w:rPr>
            </w:pPr>
            <w:r>
              <w:rPr>
                <w:rFonts w:ascii="Times New Roman" w:hAnsi="Times New Roman"/>
                <w:sz w:val="24"/>
              </w:rPr>
              <w:t>60</w:t>
            </w:r>
          </w:p>
        </w:tc>
      </w:tr>
    </w:tbl>
    <w:p w14:paraId="79C6C9A2" w14:textId="77777777" w:rsidR="00066B01" w:rsidRPr="000F2E48" w:rsidRDefault="00066B01" w:rsidP="008B700E">
      <w:pPr>
        <w:widowControl w:val="0"/>
        <w:jc w:val="both"/>
        <w:rPr>
          <w:rFonts w:ascii="Times New Roman" w:eastAsia="Times New Roman" w:hAnsi="Times New Roman"/>
          <w:sz w:val="24"/>
          <w:lang w:val="en-GB"/>
        </w:rPr>
      </w:pPr>
    </w:p>
    <w:p w14:paraId="5A325378" w14:textId="1FCB1D69" w:rsidR="00066B01" w:rsidRPr="000F2E48" w:rsidRDefault="00066B01" w:rsidP="0071735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I.4.5</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cik ātri vien iespējams, transportē </w:t>
      </w:r>
      <w:r>
        <w:rPr>
          <w:rFonts w:ascii="Times New Roman" w:hAnsi="Times New Roman"/>
          <w:i/>
          <w:sz w:val="24"/>
        </w:rPr>
        <w:t xml:space="preserve">paraugu </w:t>
      </w:r>
      <w:r>
        <w:rPr>
          <w:rFonts w:ascii="Times New Roman" w:hAnsi="Times New Roman"/>
          <w:sz w:val="24"/>
        </w:rPr>
        <w:t xml:space="preserve">uz </w:t>
      </w:r>
      <w:r>
        <w:rPr>
          <w:rFonts w:ascii="Times New Roman" w:hAnsi="Times New Roman"/>
          <w:sz w:val="24"/>
          <w:u w:val="single"/>
        </w:rPr>
        <w:t>laboratoriju</w:t>
      </w:r>
      <w:r>
        <w:rPr>
          <w:rFonts w:ascii="Times New Roman" w:hAnsi="Times New Roman"/>
          <w:sz w:val="24"/>
        </w:rPr>
        <w:t xml:space="preserve"> vai </w:t>
      </w:r>
      <w:proofErr w:type="spellStart"/>
      <w:r>
        <w:rPr>
          <w:rFonts w:ascii="Times New Roman" w:hAnsi="Times New Roman"/>
          <w:i/>
          <w:sz w:val="24"/>
          <w:u w:val="single"/>
        </w:rPr>
        <w:t>ABP</w:t>
      </w:r>
      <w:proofErr w:type="spellEnd"/>
      <w:r>
        <w:rPr>
          <w:rFonts w:ascii="Times New Roman" w:hAnsi="Times New Roman"/>
          <w:sz w:val="24"/>
          <w:u w:val="single"/>
        </w:rPr>
        <w:t xml:space="preserve"> laboratoriju</w:t>
      </w:r>
      <w:r>
        <w:rPr>
          <w:rFonts w:ascii="Times New Roman" w:hAnsi="Times New Roman"/>
          <w:sz w:val="24"/>
        </w:rPr>
        <w:t>.</w:t>
      </w:r>
    </w:p>
    <w:p w14:paraId="57B91A1A" w14:textId="77777777" w:rsidR="00066B01" w:rsidRPr="000F2E48" w:rsidRDefault="00066B01" w:rsidP="00717359">
      <w:pPr>
        <w:widowControl w:val="0"/>
        <w:ind w:left="284"/>
        <w:jc w:val="both"/>
        <w:rPr>
          <w:rFonts w:ascii="Times New Roman" w:eastAsia="Times New Roman" w:hAnsi="Times New Roman"/>
          <w:sz w:val="24"/>
          <w:lang w:val="en-GB"/>
        </w:rPr>
      </w:pPr>
    </w:p>
    <w:p w14:paraId="6F89F223" w14:textId="6EAEC702" w:rsidR="00066B01" w:rsidRPr="000F2E48" w:rsidRDefault="00066B01" w:rsidP="0071735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I.4.6</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nekavējoties </w:t>
      </w:r>
      <w:r>
        <w:rPr>
          <w:rFonts w:ascii="Times New Roman" w:hAnsi="Times New Roman"/>
          <w:i/>
          <w:sz w:val="24"/>
        </w:rPr>
        <w:t>ADAMS</w:t>
      </w:r>
      <w:r>
        <w:rPr>
          <w:rFonts w:ascii="Times New Roman" w:hAnsi="Times New Roman"/>
          <w:sz w:val="24"/>
        </w:rPr>
        <w:t xml:space="preserve"> ievieto:</w:t>
      </w:r>
    </w:p>
    <w:p w14:paraId="1A1B1451" w14:textId="77777777" w:rsidR="00066B01" w:rsidRPr="000F2E48" w:rsidRDefault="00066B01" w:rsidP="00717359">
      <w:pPr>
        <w:widowControl w:val="0"/>
        <w:ind w:left="284"/>
        <w:jc w:val="both"/>
        <w:rPr>
          <w:rFonts w:ascii="Times New Roman" w:eastAsia="Times New Roman" w:hAnsi="Times New Roman"/>
          <w:sz w:val="24"/>
          <w:lang w:val="en-GB"/>
        </w:rPr>
      </w:pPr>
    </w:p>
    <w:p w14:paraId="1BE7149C" w14:textId="5C362CD2" w:rsidR="00066B01" w:rsidRPr="000F2E48" w:rsidRDefault="00717359" w:rsidP="00717359">
      <w:pPr>
        <w:widowControl w:val="0"/>
        <w:tabs>
          <w:tab w:val="left" w:pos="1900"/>
        </w:tabs>
        <w:ind w:left="567"/>
        <w:jc w:val="both"/>
        <w:rPr>
          <w:rFonts w:ascii="Times New Roman" w:eastAsia="Arial" w:hAnsi="Times New Roman"/>
          <w:sz w:val="24"/>
        </w:rPr>
      </w:pPr>
      <w:r>
        <w:rPr>
          <w:rFonts w:ascii="Times New Roman" w:hAnsi="Times New Roman"/>
          <w:sz w:val="24"/>
        </w:rPr>
        <w:t xml:space="preserve">a) </w:t>
      </w:r>
      <w:r>
        <w:rPr>
          <w:rFonts w:ascii="Times New Roman" w:hAnsi="Times New Roman"/>
          <w:i/>
          <w:sz w:val="24"/>
        </w:rPr>
        <w:t>dopinga kontroles</w:t>
      </w:r>
      <w:r>
        <w:rPr>
          <w:rFonts w:ascii="Times New Roman" w:hAnsi="Times New Roman"/>
          <w:sz w:val="24"/>
        </w:rPr>
        <w:t xml:space="preserve"> anketu saskaņā ar 4.9.1. panta b) punktu;</w:t>
      </w:r>
    </w:p>
    <w:p w14:paraId="0B0E6C75" w14:textId="77777777" w:rsidR="00066B01" w:rsidRPr="000F2E48" w:rsidRDefault="00066B01" w:rsidP="00717359">
      <w:pPr>
        <w:widowControl w:val="0"/>
        <w:ind w:left="567"/>
        <w:jc w:val="both"/>
        <w:rPr>
          <w:rFonts w:ascii="Times New Roman" w:eastAsia="Arial" w:hAnsi="Times New Roman"/>
          <w:sz w:val="24"/>
          <w:lang w:val="en-GB"/>
        </w:rPr>
      </w:pPr>
    </w:p>
    <w:p w14:paraId="4363786E" w14:textId="05F7F919" w:rsidR="00066B01" w:rsidRPr="000F2E48" w:rsidRDefault="00717359" w:rsidP="00717359">
      <w:pPr>
        <w:widowControl w:val="0"/>
        <w:tabs>
          <w:tab w:val="left" w:pos="1900"/>
        </w:tabs>
        <w:ind w:left="567"/>
        <w:jc w:val="both"/>
        <w:rPr>
          <w:rFonts w:ascii="Times New Roman" w:eastAsia="Arial" w:hAnsi="Times New Roman"/>
          <w:sz w:val="24"/>
        </w:rPr>
      </w:pPr>
      <w:r>
        <w:rPr>
          <w:rFonts w:ascii="Times New Roman" w:hAnsi="Times New Roman"/>
          <w:sz w:val="24"/>
        </w:rPr>
        <w:t xml:space="preserve">b) </w:t>
      </w:r>
      <w:r>
        <w:rPr>
          <w:rFonts w:ascii="Times New Roman" w:hAnsi="Times New Roman"/>
          <w:i/>
          <w:sz w:val="24"/>
        </w:rPr>
        <w:t>sportista bioloģiskās pases</w:t>
      </w:r>
      <w:r>
        <w:rPr>
          <w:rFonts w:ascii="Times New Roman" w:hAnsi="Times New Roman"/>
          <w:sz w:val="24"/>
        </w:rPr>
        <w:t xml:space="preserve"> papildu anketu un/vai papildu informāciju par </w:t>
      </w:r>
      <w:r>
        <w:rPr>
          <w:rFonts w:ascii="Times New Roman" w:hAnsi="Times New Roman"/>
          <w:i/>
          <w:sz w:val="24"/>
        </w:rPr>
        <w:t>sportista bioloģisko pasi</w:t>
      </w:r>
      <w:r>
        <w:rPr>
          <w:rFonts w:ascii="Times New Roman" w:hAnsi="Times New Roman"/>
          <w:sz w:val="24"/>
        </w:rPr>
        <w:t>, kas savākta saistītā pārskata anketā;</w:t>
      </w:r>
    </w:p>
    <w:p w14:paraId="5A0FE914" w14:textId="77777777" w:rsidR="00066B01" w:rsidRPr="000F2E48" w:rsidRDefault="00066B01" w:rsidP="00717359">
      <w:pPr>
        <w:widowControl w:val="0"/>
        <w:ind w:left="567"/>
        <w:jc w:val="both"/>
        <w:rPr>
          <w:rFonts w:ascii="Times New Roman" w:eastAsia="Arial" w:hAnsi="Times New Roman"/>
          <w:sz w:val="24"/>
          <w:lang w:val="en-GB"/>
        </w:rPr>
      </w:pPr>
    </w:p>
    <w:p w14:paraId="2F6D8B4B" w14:textId="5816BED0" w:rsidR="00066B01" w:rsidRPr="000F2E48" w:rsidRDefault="00717359" w:rsidP="00717359">
      <w:pPr>
        <w:widowControl w:val="0"/>
        <w:tabs>
          <w:tab w:val="left" w:pos="1900"/>
        </w:tabs>
        <w:ind w:left="567"/>
        <w:jc w:val="both"/>
        <w:rPr>
          <w:rFonts w:ascii="Times New Roman" w:eastAsia="Arial" w:hAnsi="Times New Roman"/>
          <w:sz w:val="24"/>
        </w:rPr>
      </w:pPr>
      <w:r>
        <w:rPr>
          <w:rFonts w:ascii="Times New Roman" w:hAnsi="Times New Roman"/>
          <w:sz w:val="24"/>
        </w:rPr>
        <w:t xml:space="preserve">c) </w:t>
      </w:r>
      <w:r>
        <w:rPr>
          <w:rFonts w:ascii="Times New Roman" w:hAnsi="Times New Roman"/>
          <w:sz w:val="24"/>
          <w:u w:val="single"/>
        </w:rPr>
        <w:t>uzraudzības ķēdē</w:t>
      </w:r>
      <w:r>
        <w:rPr>
          <w:rFonts w:ascii="Times New Roman" w:hAnsi="Times New Roman"/>
          <w:sz w:val="24"/>
        </w:rPr>
        <w:t xml:space="preserve"> – temperatūras datu reģistratora </w:t>
      </w:r>
      <w:proofErr w:type="spellStart"/>
      <w:r>
        <w:rPr>
          <w:rFonts w:ascii="Times New Roman" w:hAnsi="Times New Roman"/>
          <w:sz w:val="24"/>
        </w:rPr>
        <w:t>ID</w:t>
      </w:r>
      <w:proofErr w:type="spellEnd"/>
      <w:r>
        <w:rPr>
          <w:rFonts w:ascii="Times New Roman" w:hAnsi="Times New Roman"/>
          <w:sz w:val="24"/>
        </w:rPr>
        <w:t xml:space="preserve"> (nenorādot laiku) un laika zonu, kurā atrodas </w:t>
      </w:r>
      <w:r>
        <w:rPr>
          <w:rFonts w:ascii="Times New Roman" w:hAnsi="Times New Roman"/>
          <w:i/>
          <w:sz w:val="24"/>
        </w:rPr>
        <w:t>pārbaudes</w:t>
      </w:r>
      <w:r>
        <w:rPr>
          <w:rFonts w:ascii="Times New Roman" w:hAnsi="Times New Roman"/>
          <w:sz w:val="24"/>
        </w:rPr>
        <w:t xml:space="preserve"> vieta, pēc </w:t>
      </w:r>
      <w:proofErr w:type="spellStart"/>
      <w:r>
        <w:rPr>
          <w:rFonts w:ascii="Times New Roman" w:hAnsi="Times New Roman"/>
          <w:i/>
          <w:sz w:val="24"/>
        </w:rPr>
        <w:t>GMT</w:t>
      </w:r>
      <w:proofErr w:type="spellEnd"/>
      <w:r>
        <w:rPr>
          <w:rFonts w:ascii="Times New Roman" w:hAnsi="Times New Roman"/>
          <w:sz w:val="24"/>
        </w:rPr>
        <w:t>.</w:t>
      </w:r>
    </w:p>
    <w:p w14:paraId="18858CB9" w14:textId="77777777" w:rsidR="00066B01" w:rsidRPr="000F2E48" w:rsidRDefault="00066B01" w:rsidP="008B700E">
      <w:pPr>
        <w:widowControl w:val="0"/>
        <w:jc w:val="both"/>
        <w:rPr>
          <w:rFonts w:ascii="Times New Roman" w:eastAsia="Times New Roman" w:hAnsi="Times New Roman"/>
          <w:sz w:val="24"/>
          <w:lang w:val="en-GB"/>
        </w:rPr>
      </w:pPr>
    </w:p>
    <w:p w14:paraId="6B639F34" w14:textId="77777777" w:rsidR="00717359" w:rsidRDefault="00717359">
      <w:pPr>
        <w:rPr>
          <w:rFonts w:ascii="Times New Roman" w:eastAsia="Arial" w:hAnsi="Times New Roman"/>
          <w:b/>
          <w:sz w:val="24"/>
        </w:rPr>
      </w:pPr>
      <w:r>
        <w:br w:type="page"/>
      </w:r>
    </w:p>
    <w:p w14:paraId="2EC98486" w14:textId="77777777" w:rsidR="007C429B" w:rsidRDefault="00066B01" w:rsidP="00D2030E">
      <w:pPr>
        <w:pStyle w:val="Heading1"/>
        <w:rPr>
          <w:i/>
        </w:rPr>
      </w:pPr>
      <w:bookmarkStart w:id="174" w:name="_Toc137586357"/>
      <w:r>
        <w:lastRenderedPageBreak/>
        <w:t xml:space="preserve">J PIELIKUMS. IZŽĀVĒTU ASINS PILIENU </w:t>
      </w:r>
      <w:r>
        <w:rPr>
          <w:i/>
          <w:iCs/>
        </w:rPr>
        <w:t>PARAUGU</w:t>
      </w:r>
      <w:r>
        <w:t xml:space="preserve"> SAVĀKŠANA, GLABĀŠANA UN TRANSPORTĒŠANA</w:t>
      </w:r>
      <w:bookmarkEnd w:id="174"/>
    </w:p>
    <w:p w14:paraId="5374AF66" w14:textId="77777777" w:rsidR="007C429B" w:rsidRDefault="007C429B" w:rsidP="008B700E">
      <w:pPr>
        <w:widowControl w:val="0"/>
        <w:jc w:val="both"/>
        <w:rPr>
          <w:rFonts w:ascii="Times New Roman" w:eastAsia="Arial" w:hAnsi="Times New Roman"/>
          <w:b/>
          <w:i/>
          <w:sz w:val="24"/>
          <w:lang w:val="en-GB"/>
        </w:rPr>
      </w:pPr>
    </w:p>
    <w:p w14:paraId="56744BD4" w14:textId="03EDC394" w:rsidR="00066B01" w:rsidRPr="000F2E48" w:rsidRDefault="00066B01" w:rsidP="00D2030E">
      <w:pPr>
        <w:pStyle w:val="Heading2"/>
      </w:pPr>
      <w:bookmarkStart w:id="175" w:name="_Toc137586358"/>
      <w:proofErr w:type="spellStart"/>
      <w:r>
        <w:t>J.1</w:t>
      </w:r>
      <w:proofErr w:type="spellEnd"/>
      <w:r>
        <w:t>. Mērķis</w:t>
      </w:r>
      <w:bookmarkEnd w:id="175"/>
    </w:p>
    <w:p w14:paraId="468DEDD0" w14:textId="77777777" w:rsidR="00066B01" w:rsidRPr="000F2E48" w:rsidRDefault="00066B01" w:rsidP="008B700E">
      <w:pPr>
        <w:widowControl w:val="0"/>
        <w:jc w:val="both"/>
        <w:rPr>
          <w:rFonts w:ascii="Times New Roman" w:eastAsia="Times New Roman" w:hAnsi="Times New Roman"/>
          <w:sz w:val="24"/>
          <w:lang w:val="en-GB"/>
        </w:rPr>
      </w:pPr>
    </w:p>
    <w:p w14:paraId="4DE930AF"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Ievākt </w:t>
      </w:r>
      <w:r>
        <w:rPr>
          <w:rFonts w:ascii="Times New Roman" w:hAnsi="Times New Roman"/>
          <w:i/>
          <w:sz w:val="24"/>
        </w:rPr>
        <w:t>sportista</w:t>
      </w:r>
      <w:r>
        <w:rPr>
          <w:rFonts w:ascii="Times New Roman" w:hAnsi="Times New Roman"/>
          <w:sz w:val="24"/>
        </w:rPr>
        <w:t xml:space="preserve"> asinis izžāvētu asins pilienu </w:t>
      </w:r>
      <w:r>
        <w:rPr>
          <w:rFonts w:ascii="Times New Roman" w:hAnsi="Times New Roman"/>
          <w:i/>
          <w:iCs/>
          <w:sz w:val="24"/>
        </w:rPr>
        <w:t>parauga</w:t>
      </w:r>
      <w:r>
        <w:rPr>
          <w:rFonts w:ascii="Times New Roman" w:hAnsi="Times New Roman"/>
          <w:sz w:val="24"/>
        </w:rPr>
        <w:t xml:space="preserve"> veidā tā, lai nodrošinātu:</w:t>
      </w:r>
    </w:p>
    <w:p w14:paraId="05FD878A" w14:textId="77777777" w:rsidR="00066B01" w:rsidRPr="000F2E48" w:rsidRDefault="00066B01" w:rsidP="008B700E">
      <w:pPr>
        <w:widowControl w:val="0"/>
        <w:jc w:val="both"/>
        <w:rPr>
          <w:rFonts w:ascii="Times New Roman" w:eastAsia="Times New Roman" w:hAnsi="Times New Roman"/>
          <w:sz w:val="24"/>
          <w:lang w:val="en-GB"/>
        </w:rPr>
      </w:pPr>
    </w:p>
    <w:p w14:paraId="6A456411" w14:textId="281132EC" w:rsidR="00066B01" w:rsidRPr="000F2E48" w:rsidRDefault="007C429B" w:rsidP="007C429B">
      <w:pPr>
        <w:widowControl w:val="0"/>
        <w:tabs>
          <w:tab w:val="left" w:pos="1080"/>
        </w:tabs>
        <w:ind w:left="284"/>
        <w:jc w:val="both"/>
        <w:rPr>
          <w:rFonts w:ascii="Times New Roman" w:eastAsia="Arial" w:hAnsi="Times New Roman"/>
          <w:sz w:val="24"/>
        </w:rPr>
      </w:pPr>
      <w:r>
        <w:rPr>
          <w:rFonts w:ascii="Times New Roman" w:hAnsi="Times New Roman"/>
          <w:sz w:val="24"/>
        </w:rPr>
        <w:t xml:space="preserve">a) atbilstību attiecīgiem starptautiski atzītiem standarta piesardzības principiem veselības aprūpes iestādēs, nodrošinot, ka </w:t>
      </w:r>
      <w:r>
        <w:rPr>
          <w:rFonts w:ascii="Times New Roman" w:hAnsi="Times New Roman"/>
          <w:i/>
          <w:iCs/>
          <w:sz w:val="24"/>
        </w:rPr>
        <w:t>paraugu</w:t>
      </w:r>
      <w:r>
        <w:rPr>
          <w:rFonts w:ascii="Times New Roman" w:hAnsi="Times New Roman"/>
          <w:sz w:val="24"/>
        </w:rPr>
        <w:t xml:space="preserve"> savāc atbilstoši apmācīta </w:t>
      </w:r>
      <w:r>
        <w:rPr>
          <w:rFonts w:ascii="Times New Roman" w:hAnsi="Times New Roman"/>
          <w:i/>
          <w:iCs/>
          <w:sz w:val="24"/>
        </w:rPr>
        <w:t>persona</w:t>
      </w:r>
      <w:r>
        <w:rPr>
          <w:rFonts w:ascii="Times New Roman" w:hAnsi="Times New Roman"/>
          <w:sz w:val="24"/>
        </w:rPr>
        <w:t xml:space="preserve">, lai nekaitētu </w:t>
      </w:r>
      <w:r>
        <w:rPr>
          <w:rFonts w:ascii="Times New Roman" w:hAnsi="Times New Roman"/>
          <w:i/>
          <w:iCs/>
          <w:sz w:val="24"/>
        </w:rPr>
        <w:t>sportista</w:t>
      </w:r>
      <w:r>
        <w:rPr>
          <w:rFonts w:ascii="Times New Roman" w:hAnsi="Times New Roman"/>
          <w:sz w:val="24"/>
        </w:rPr>
        <w:t xml:space="preserve"> un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veselībai un drošībai;</w:t>
      </w:r>
    </w:p>
    <w:p w14:paraId="031CBD17" w14:textId="77777777" w:rsidR="00066B01" w:rsidRPr="000F2E48" w:rsidRDefault="00066B01" w:rsidP="007C429B">
      <w:pPr>
        <w:widowControl w:val="0"/>
        <w:ind w:left="284"/>
        <w:jc w:val="both"/>
        <w:rPr>
          <w:rFonts w:ascii="Times New Roman" w:eastAsia="Arial" w:hAnsi="Times New Roman"/>
          <w:sz w:val="24"/>
          <w:lang w:val="en-GB"/>
        </w:rPr>
      </w:pPr>
    </w:p>
    <w:p w14:paraId="008ED7D4" w14:textId="4220A9DB" w:rsidR="00066B01" w:rsidRPr="000F2E48" w:rsidRDefault="007C429B" w:rsidP="007C429B">
      <w:pPr>
        <w:widowControl w:val="0"/>
        <w:tabs>
          <w:tab w:val="left" w:pos="1080"/>
        </w:tabs>
        <w:ind w:left="284"/>
        <w:jc w:val="both"/>
        <w:rPr>
          <w:rFonts w:ascii="Times New Roman" w:eastAsia="Arial" w:hAnsi="Times New Roman"/>
          <w:sz w:val="24"/>
        </w:rPr>
      </w:pPr>
      <w:r>
        <w:rPr>
          <w:rFonts w:ascii="Times New Roman" w:hAnsi="Times New Roman"/>
          <w:sz w:val="24"/>
        </w:rPr>
        <w:t xml:space="preserve">b) ka </w:t>
      </w:r>
      <w:r>
        <w:rPr>
          <w:rFonts w:ascii="Times New Roman" w:hAnsi="Times New Roman"/>
          <w:i/>
          <w:iCs/>
          <w:sz w:val="24"/>
        </w:rPr>
        <w:t>parauga</w:t>
      </w:r>
      <w:r>
        <w:rPr>
          <w:rFonts w:ascii="Times New Roman" w:hAnsi="Times New Roman"/>
          <w:sz w:val="24"/>
        </w:rPr>
        <w:t xml:space="preserve"> kvalitāte un apjoms atbilst attiecīgajām analīžu prasībām;</w:t>
      </w:r>
    </w:p>
    <w:p w14:paraId="1A1E9BC1" w14:textId="77777777" w:rsidR="008735CA" w:rsidRPr="000F2E48" w:rsidRDefault="008735CA" w:rsidP="007C429B">
      <w:pPr>
        <w:widowControl w:val="0"/>
        <w:tabs>
          <w:tab w:val="left" w:pos="8940"/>
        </w:tabs>
        <w:ind w:left="284"/>
        <w:jc w:val="both"/>
        <w:rPr>
          <w:rFonts w:ascii="Times New Roman" w:eastAsia="Arial" w:hAnsi="Times New Roman"/>
          <w:sz w:val="24"/>
          <w:lang w:val="en-GB"/>
        </w:rPr>
      </w:pPr>
    </w:p>
    <w:p w14:paraId="67065D41" w14:textId="730A6599" w:rsidR="00066B01" w:rsidRPr="000F2E48" w:rsidRDefault="007C429B" w:rsidP="007C429B">
      <w:pPr>
        <w:widowControl w:val="0"/>
        <w:tabs>
          <w:tab w:val="left" w:pos="1080"/>
        </w:tabs>
        <w:ind w:left="284"/>
        <w:jc w:val="both"/>
        <w:rPr>
          <w:rFonts w:ascii="Times New Roman" w:eastAsia="Arial" w:hAnsi="Times New Roman"/>
          <w:sz w:val="24"/>
        </w:rPr>
      </w:pPr>
      <w:r>
        <w:rPr>
          <w:rFonts w:ascii="Times New Roman" w:hAnsi="Times New Roman"/>
          <w:sz w:val="24"/>
        </w:rPr>
        <w:t xml:space="preserve">c) ka </w:t>
      </w:r>
      <w:r>
        <w:rPr>
          <w:rFonts w:ascii="Times New Roman" w:hAnsi="Times New Roman"/>
          <w:i/>
          <w:iCs/>
          <w:sz w:val="24"/>
        </w:rPr>
        <w:t>paraugs</w:t>
      </w:r>
      <w:r>
        <w:rPr>
          <w:rFonts w:ascii="Times New Roman" w:hAnsi="Times New Roman"/>
          <w:sz w:val="24"/>
        </w:rPr>
        <w:t xml:space="preserve"> nav pārveidots, aizstāts ar citu, piesārņots vai kā citādi falsificēts;</w:t>
      </w:r>
      <w:bookmarkStart w:id="176" w:name="page84"/>
      <w:bookmarkEnd w:id="176"/>
    </w:p>
    <w:p w14:paraId="7A347DF9" w14:textId="77777777" w:rsidR="00066B01" w:rsidRPr="000F2E48" w:rsidRDefault="00066B01" w:rsidP="007C429B">
      <w:pPr>
        <w:widowControl w:val="0"/>
        <w:ind w:left="284"/>
        <w:jc w:val="both"/>
        <w:rPr>
          <w:rFonts w:ascii="Times New Roman" w:eastAsia="Arial" w:hAnsi="Times New Roman"/>
          <w:sz w:val="24"/>
          <w:lang w:val="en-GB"/>
        </w:rPr>
      </w:pPr>
    </w:p>
    <w:p w14:paraId="4AD1A0DC" w14:textId="771C958F" w:rsidR="00066B01" w:rsidRPr="000F2E48" w:rsidRDefault="007C429B" w:rsidP="007C429B">
      <w:pPr>
        <w:widowControl w:val="0"/>
        <w:tabs>
          <w:tab w:val="left" w:pos="1080"/>
        </w:tabs>
        <w:ind w:left="284"/>
        <w:jc w:val="both"/>
        <w:rPr>
          <w:rFonts w:ascii="Times New Roman" w:eastAsia="Arial" w:hAnsi="Times New Roman"/>
          <w:sz w:val="24"/>
        </w:rPr>
      </w:pPr>
      <w:r>
        <w:rPr>
          <w:rFonts w:ascii="Times New Roman" w:hAnsi="Times New Roman"/>
          <w:sz w:val="24"/>
        </w:rPr>
        <w:t xml:space="preserve">d) ka uz </w:t>
      </w:r>
      <w:r>
        <w:rPr>
          <w:rFonts w:ascii="Times New Roman" w:hAnsi="Times New Roman"/>
          <w:i/>
          <w:sz w:val="24"/>
        </w:rPr>
        <w:t>parauga</w:t>
      </w:r>
      <w:r>
        <w:rPr>
          <w:rFonts w:ascii="Times New Roman" w:hAnsi="Times New Roman"/>
          <w:sz w:val="24"/>
        </w:rPr>
        <w:t xml:space="preserve"> ir skaidri un precīzi norādīti </w:t>
      </w:r>
      <w:r>
        <w:rPr>
          <w:rFonts w:ascii="Times New Roman" w:hAnsi="Times New Roman"/>
          <w:i/>
          <w:sz w:val="24"/>
        </w:rPr>
        <w:t>parauga</w:t>
      </w:r>
      <w:r>
        <w:rPr>
          <w:rFonts w:ascii="Times New Roman" w:hAnsi="Times New Roman"/>
          <w:sz w:val="24"/>
        </w:rPr>
        <w:t xml:space="preserve"> identifikācijas dati un</w:t>
      </w:r>
    </w:p>
    <w:p w14:paraId="6714E4DF" w14:textId="77777777" w:rsidR="00066B01" w:rsidRPr="000F2E48" w:rsidRDefault="00066B01" w:rsidP="007C429B">
      <w:pPr>
        <w:widowControl w:val="0"/>
        <w:ind w:left="284"/>
        <w:jc w:val="both"/>
        <w:rPr>
          <w:rFonts w:ascii="Times New Roman" w:eastAsia="Arial" w:hAnsi="Times New Roman"/>
          <w:sz w:val="24"/>
          <w:lang w:val="en-GB"/>
        </w:rPr>
      </w:pPr>
    </w:p>
    <w:p w14:paraId="279D2DC2" w14:textId="549242CD" w:rsidR="00066B01" w:rsidRPr="000F2E48" w:rsidRDefault="007C429B" w:rsidP="007C429B">
      <w:pPr>
        <w:widowControl w:val="0"/>
        <w:tabs>
          <w:tab w:val="left" w:pos="1080"/>
        </w:tabs>
        <w:ind w:left="284"/>
        <w:jc w:val="both"/>
        <w:rPr>
          <w:rFonts w:ascii="Times New Roman" w:eastAsia="Arial" w:hAnsi="Times New Roman"/>
          <w:sz w:val="24"/>
        </w:rPr>
      </w:pPr>
      <w:r>
        <w:rPr>
          <w:rFonts w:ascii="Times New Roman" w:hAnsi="Times New Roman"/>
          <w:sz w:val="24"/>
        </w:rPr>
        <w:t xml:space="preserve">e) ka </w:t>
      </w:r>
      <w:r>
        <w:rPr>
          <w:rFonts w:ascii="Times New Roman" w:hAnsi="Times New Roman"/>
          <w:i/>
          <w:sz w:val="24"/>
        </w:rPr>
        <w:t>paraugs</w:t>
      </w:r>
      <w:r>
        <w:rPr>
          <w:rFonts w:ascii="Times New Roman" w:hAnsi="Times New Roman"/>
          <w:sz w:val="24"/>
        </w:rPr>
        <w:t xml:space="preserve"> ir droši aizzīmogots, ievietojot to </w:t>
      </w:r>
      <w:r>
        <w:rPr>
          <w:rFonts w:ascii="Times New Roman" w:hAnsi="Times New Roman"/>
          <w:sz w:val="24"/>
          <w:u w:val="single"/>
        </w:rPr>
        <w:t>pret falsifikāciju drošā</w:t>
      </w:r>
      <w:r>
        <w:rPr>
          <w:rFonts w:ascii="Times New Roman" w:hAnsi="Times New Roman"/>
          <w:sz w:val="24"/>
        </w:rPr>
        <w:t xml:space="preserve"> komplektā.</w:t>
      </w:r>
    </w:p>
    <w:p w14:paraId="53F130C9" w14:textId="77777777" w:rsidR="00066B01" w:rsidRPr="000F2E48" w:rsidRDefault="00066B01" w:rsidP="008B700E">
      <w:pPr>
        <w:widowControl w:val="0"/>
        <w:jc w:val="both"/>
        <w:rPr>
          <w:rFonts w:ascii="Times New Roman" w:eastAsia="Times New Roman" w:hAnsi="Times New Roman"/>
          <w:sz w:val="24"/>
          <w:lang w:val="en-GB"/>
        </w:rPr>
      </w:pPr>
    </w:p>
    <w:p w14:paraId="66E96988" w14:textId="054D4EC1" w:rsidR="00066B01" w:rsidRPr="000F2E48" w:rsidRDefault="00066B01" w:rsidP="00D2030E">
      <w:pPr>
        <w:pStyle w:val="Heading2"/>
      </w:pPr>
      <w:bookmarkStart w:id="177" w:name="_Toc137586359"/>
      <w:proofErr w:type="spellStart"/>
      <w:r>
        <w:t>J.2</w:t>
      </w:r>
      <w:proofErr w:type="spellEnd"/>
      <w:r>
        <w:t>. Darbības joma</w:t>
      </w:r>
      <w:bookmarkEnd w:id="177"/>
    </w:p>
    <w:p w14:paraId="2382706F" w14:textId="77777777" w:rsidR="00066B01" w:rsidRPr="000F2E48" w:rsidRDefault="00066B01" w:rsidP="008B700E">
      <w:pPr>
        <w:widowControl w:val="0"/>
        <w:jc w:val="both"/>
        <w:rPr>
          <w:rFonts w:ascii="Times New Roman" w:eastAsia="Times New Roman" w:hAnsi="Times New Roman"/>
          <w:sz w:val="24"/>
          <w:lang w:val="en-GB"/>
        </w:rPr>
      </w:pPr>
    </w:p>
    <w:p w14:paraId="5E20069F"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Izžāvētu asins pilienu </w:t>
      </w:r>
      <w:r>
        <w:rPr>
          <w:rFonts w:ascii="Times New Roman" w:hAnsi="Times New Roman"/>
          <w:i/>
          <w:iCs/>
          <w:sz w:val="24"/>
        </w:rPr>
        <w:t>parauga</w:t>
      </w:r>
      <w:r>
        <w:rPr>
          <w:rFonts w:ascii="Times New Roman" w:hAnsi="Times New Roman"/>
          <w:sz w:val="24"/>
        </w:rPr>
        <w:t xml:space="preserve"> savākšana sākas ar to, ka </w:t>
      </w:r>
      <w:r>
        <w:rPr>
          <w:rFonts w:ascii="Times New Roman" w:hAnsi="Times New Roman"/>
          <w:i/>
          <w:iCs/>
          <w:sz w:val="24"/>
        </w:rPr>
        <w:t>sportistu</w:t>
      </w:r>
      <w:r>
        <w:rPr>
          <w:rFonts w:ascii="Times New Roman" w:hAnsi="Times New Roman"/>
          <w:sz w:val="24"/>
        </w:rPr>
        <w:t xml:space="preserve"> informē par </w:t>
      </w:r>
      <w:r>
        <w:rPr>
          <w:rFonts w:ascii="Times New Roman" w:hAnsi="Times New Roman"/>
          <w:i/>
          <w:iCs/>
          <w:sz w:val="24"/>
        </w:rPr>
        <w:t>parauga</w:t>
      </w:r>
      <w:r>
        <w:rPr>
          <w:rFonts w:ascii="Times New Roman" w:hAnsi="Times New Roman"/>
          <w:sz w:val="24"/>
        </w:rPr>
        <w:t xml:space="preserve"> savākšanas prasībām; asins </w:t>
      </w:r>
      <w:r>
        <w:rPr>
          <w:rFonts w:ascii="Times New Roman" w:hAnsi="Times New Roman"/>
          <w:i/>
          <w:iCs/>
          <w:sz w:val="24"/>
        </w:rPr>
        <w:t>parauga</w:t>
      </w:r>
      <w:r>
        <w:rPr>
          <w:rFonts w:ascii="Times New Roman" w:hAnsi="Times New Roman"/>
          <w:sz w:val="24"/>
        </w:rPr>
        <w:t xml:space="preserve"> savākšana beidzas ar to, ka </w:t>
      </w:r>
      <w:r>
        <w:rPr>
          <w:rFonts w:ascii="Times New Roman" w:hAnsi="Times New Roman"/>
          <w:i/>
          <w:iCs/>
          <w:sz w:val="24"/>
        </w:rPr>
        <w:t>paraugs</w:t>
      </w:r>
      <w:r>
        <w:rPr>
          <w:rFonts w:ascii="Times New Roman" w:hAnsi="Times New Roman"/>
          <w:sz w:val="24"/>
        </w:rPr>
        <w:t xml:space="preserve"> tiek pienācīgi glabāts pirms transportēšanas uz to </w:t>
      </w:r>
      <w:r>
        <w:rPr>
          <w:rFonts w:ascii="Times New Roman" w:hAnsi="Times New Roman"/>
          <w:sz w:val="24"/>
          <w:u w:val="single"/>
        </w:rPr>
        <w:t>laboratoriju</w:t>
      </w:r>
      <w:r>
        <w:rPr>
          <w:rFonts w:ascii="Times New Roman" w:hAnsi="Times New Roman"/>
          <w:sz w:val="24"/>
        </w:rPr>
        <w:t xml:space="preserve">, kas šim </w:t>
      </w:r>
      <w:r>
        <w:rPr>
          <w:rFonts w:ascii="Times New Roman" w:hAnsi="Times New Roman"/>
          <w:i/>
          <w:iCs/>
          <w:sz w:val="24"/>
        </w:rPr>
        <w:t>paraugam</w:t>
      </w:r>
      <w:r>
        <w:rPr>
          <w:rFonts w:ascii="Times New Roman" w:hAnsi="Times New Roman"/>
          <w:sz w:val="24"/>
        </w:rPr>
        <w:t xml:space="preserve"> veiks analīzes. Izžāvētu asins pilienu </w:t>
      </w:r>
      <w:r>
        <w:rPr>
          <w:rFonts w:ascii="Times New Roman" w:hAnsi="Times New Roman"/>
          <w:i/>
          <w:iCs/>
          <w:sz w:val="24"/>
        </w:rPr>
        <w:t>paraugus</w:t>
      </w:r>
      <w:r>
        <w:rPr>
          <w:rFonts w:ascii="Times New Roman" w:hAnsi="Times New Roman"/>
          <w:sz w:val="24"/>
        </w:rPr>
        <w:t xml:space="preserve"> savāc, veicot ādas punkciju/</w:t>
      </w:r>
      <w:proofErr w:type="spellStart"/>
      <w:r>
        <w:rPr>
          <w:rFonts w:ascii="Times New Roman" w:hAnsi="Times New Roman"/>
          <w:sz w:val="24"/>
        </w:rPr>
        <w:t>incīziju</w:t>
      </w:r>
      <w:proofErr w:type="spellEnd"/>
      <w:r>
        <w:rPr>
          <w:rFonts w:ascii="Times New Roman" w:hAnsi="Times New Roman"/>
          <w:sz w:val="24"/>
        </w:rPr>
        <w:t xml:space="preserve">, lai piekļūtu kapilārajiem asinsvadiem (mazajiem asinsvadiem). Viens izžāvētu asins pilienu </w:t>
      </w:r>
      <w:r>
        <w:rPr>
          <w:rFonts w:ascii="Times New Roman" w:hAnsi="Times New Roman"/>
          <w:i/>
          <w:iCs/>
          <w:sz w:val="24"/>
        </w:rPr>
        <w:t>paraugs</w:t>
      </w:r>
      <w:r>
        <w:rPr>
          <w:rFonts w:ascii="Times New Roman" w:hAnsi="Times New Roman"/>
          <w:sz w:val="24"/>
        </w:rPr>
        <w:t xml:space="preserve"> sastāv no vairākām nelielām kapilāro asiņu porcijām, kas tiek savāktas vienā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xml:space="preserve"> un kurām ļauj nožūt uz </w:t>
      </w:r>
      <w:r>
        <w:rPr>
          <w:rFonts w:ascii="Times New Roman" w:hAnsi="Times New Roman"/>
          <w:i/>
          <w:sz w:val="24"/>
        </w:rPr>
        <w:t>paraugu</w:t>
      </w:r>
      <w:r>
        <w:rPr>
          <w:rFonts w:ascii="Times New Roman" w:hAnsi="Times New Roman"/>
          <w:sz w:val="24"/>
        </w:rPr>
        <w:t xml:space="preserve"> absorbējoša materiāla.</w:t>
      </w:r>
    </w:p>
    <w:p w14:paraId="0DAAF9BA" w14:textId="77777777" w:rsidR="00066B01" w:rsidRPr="000F2E48" w:rsidRDefault="00066B01" w:rsidP="008B700E">
      <w:pPr>
        <w:widowControl w:val="0"/>
        <w:jc w:val="both"/>
        <w:rPr>
          <w:rFonts w:ascii="Times New Roman" w:eastAsia="Times New Roman" w:hAnsi="Times New Roman"/>
          <w:sz w:val="24"/>
          <w:lang w:val="en-GB"/>
        </w:rPr>
      </w:pPr>
    </w:p>
    <w:p w14:paraId="733B00A0" w14:textId="77777777" w:rsidR="00066B01" w:rsidRPr="000F2E48" w:rsidRDefault="00066B01" w:rsidP="008B700E">
      <w:pPr>
        <w:widowControl w:val="0"/>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J.2</w:t>
      </w:r>
      <w:proofErr w:type="spellEnd"/>
      <w:r>
        <w:rPr>
          <w:rFonts w:ascii="Times New Roman" w:hAnsi="Times New Roman"/>
          <w:i/>
          <w:sz w:val="24"/>
        </w:rPr>
        <w:t>. pantu. Šajā kontekstā ar terminu “izžāvēti asins pilieni” apzīmē kapilāro asiņu paraugu, kuru savāc un kuram ļauj nožūt uz paraugu absorbējoša materiāla (tostarp paraugus, kas savākti, “atrodot” asinis tieši uz celulozes materiāla kartītes vai cita paraugu absorbējoša materiāla, kas izgatavots no celulozes, kā arī paraugus, kas savākti, izmantojot īpašu ierīci ar iemontētu(-</w:t>
      </w:r>
      <w:proofErr w:type="spellStart"/>
      <w:r>
        <w:rPr>
          <w:rFonts w:ascii="Times New Roman" w:hAnsi="Times New Roman"/>
          <w:i/>
          <w:sz w:val="24"/>
        </w:rPr>
        <w:t>ām</w:t>
      </w:r>
      <w:proofErr w:type="spellEnd"/>
      <w:r>
        <w:rPr>
          <w:rFonts w:ascii="Times New Roman" w:hAnsi="Times New Roman"/>
          <w:i/>
          <w:sz w:val="24"/>
        </w:rPr>
        <w:t xml:space="preserve">) </w:t>
      </w:r>
      <w:proofErr w:type="spellStart"/>
      <w:r>
        <w:rPr>
          <w:rFonts w:ascii="Times New Roman" w:hAnsi="Times New Roman"/>
          <w:i/>
          <w:sz w:val="24"/>
        </w:rPr>
        <w:t>mikroadatu</w:t>
      </w:r>
      <w:proofErr w:type="spellEnd"/>
      <w:r>
        <w:rPr>
          <w:rFonts w:ascii="Times New Roman" w:hAnsi="Times New Roman"/>
          <w:i/>
          <w:sz w:val="24"/>
        </w:rPr>
        <w:t>(-</w:t>
      </w:r>
      <w:proofErr w:type="spellStart"/>
      <w:r>
        <w:rPr>
          <w:rFonts w:ascii="Times New Roman" w:hAnsi="Times New Roman"/>
          <w:i/>
          <w:sz w:val="24"/>
        </w:rPr>
        <w:t>ām</w:t>
      </w:r>
      <w:proofErr w:type="spellEnd"/>
      <w:r>
        <w:rPr>
          <w:rFonts w:ascii="Times New Roman" w:hAnsi="Times New Roman"/>
          <w:i/>
          <w:sz w:val="24"/>
        </w:rPr>
        <w:t>)/</w:t>
      </w:r>
      <w:proofErr w:type="spellStart"/>
      <w:r>
        <w:rPr>
          <w:rFonts w:ascii="Times New Roman" w:hAnsi="Times New Roman"/>
          <w:i/>
          <w:sz w:val="24"/>
        </w:rPr>
        <w:t>mikrolanceti</w:t>
      </w:r>
      <w:proofErr w:type="spellEnd"/>
      <w:r>
        <w:rPr>
          <w:rFonts w:ascii="Times New Roman" w:hAnsi="Times New Roman"/>
          <w:i/>
          <w:sz w:val="24"/>
        </w:rPr>
        <w:t>(-</w:t>
      </w:r>
      <w:proofErr w:type="spellStart"/>
      <w:r>
        <w:rPr>
          <w:rFonts w:ascii="Times New Roman" w:hAnsi="Times New Roman"/>
          <w:i/>
          <w:sz w:val="24"/>
        </w:rPr>
        <w:t>ēm</w:t>
      </w:r>
      <w:proofErr w:type="spellEnd"/>
      <w:r>
        <w:rPr>
          <w:rFonts w:ascii="Times New Roman" w:hAnsi="Times New Roman"/>
          <w:i/>
          <w:sz w:val="24"/>
        </w:rPr>
        <w:t>).]</w:t>
      </w:r>
    </w:p>
    <w:p w14:paraId="3993F2D6" w14:textId="77777777" w:rsidR="00066B01" w:rsidRPr="000F2E48" w:rsidRDefault="00066B01" w:rsidP="008B700E">
      <w:pPr>
        <w:widowControl w:val="0"/>
        <w:jc w:val="both"/>
        <w:rPr>
          <w:rFonts w:ascii="Times New Roman" w:eastAsia="Times New Roman" w:hAnsi="Times New Roman"/>
          <w:sz w:val="24"/>
          <w:lang w:val="en-GB"/>
        </w:rPr>
      </w:pPr>
    </w:p>
    <w:p w14:paraId="7BD7C731" w14:textId="169742D9" w:rsidR="00066B01" w:rsidRPr="000F2E48" w:rsidRDefault="00066B01" w:rsidP="00D2030E">
      <w:pPr>
        <w:pStyle w:val="Heading2"/>
      </w:pPr>
      <w:bookmarkStart w:id="178" w:name="_Toc137586360"/>
      <w:proofErr w:type="spellStart"/>
      <w:r>
        <w:t>J.3</w:t>
      </w:r>
      <w:proofErr w:type="spellEnd"/>
      <w:r>
        <w:t>. Atbildība</w:t>
      </w:r>
      <w:bookmarkEnd w:id="178"/>
    </w:p>
    <w:p w14:paraId="20019FA2" w14:textId="77777777" w:rsidR="00066B01" w:rsidRPr="000F2E48" w:rsidRDefault="00066B01" w:rsidP="008B700E">
      <w:pPr>
        <w:widowControl w:val="0"/>
        <w:jc w:val="both"/>
        <w:rPr>
          <w:rFonts w:ascii="Times New Roman" w:eastAsia="Times New Roman" w:hAnsi="Times New Roman"/>
          <w:sz w:val="24"/>
          <w:lang w:val="en-GB"/>
        </w:rPr>
      </w:pPr>
    </w:p>
    <w:p w14:paraId="7955D500"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Tā kā izžāvētu asins pilienu paraugu ņemšanas procesā netiek veikta vēnas punkcija, izžāvētu asins pilienu </w:t>
      </w:r>
      <w:r>
        <w:rPr>
          <w:rFonts w:ascii="Times New Roman" w:hAnsi="Times New Roman"/>
          <w:i/>
          <w:iCs/>
          <w:sz w:val="24"/>
        </w:rPr>
        <w:t>paraugus</w:t>
      </w:r>
      <w:r>
        <w:rPr>
          <w:rFonts w:ascii="Times New Roman" w:hAnsi="Times New Roman"/>
          <w:sz w:val="24"/>
        </w:rPr>
        <w:t xml:space="preserve"> var savākt </w:t>
      </w:r>
      <w:proofErr w:type="spellStart"/>
      <w:r>
        <w:rPr>
          <w:rFonts w:ascii="Times New Roman" w:hAnsi="Times New Roman"/>
          <w:i/>
          <w:iCs/>
          <w:sz w:val="24"/>
          <w:u w:val="single"/>
        </w:rPr>
        <w:t>DCO</w:t>
      </w:r>
      <w:proofErr w:type="spellEnd"/>
      <w:r>
        <w:rPr>
          <w:rFonts w:ascii="Times New Roman" w:hAnsi="Times New Roman"/>
          <w:sz w:val="24"/>
        </w:rPr>
        <w:t xml:space="preserve"> bez nepieciešamības iesaistīt specializētu </w:t>
      </w:r>
      <w:proofErr w:type="spellStart"/>
      <w:r>
        <w:rPr>
          <w:rFonts w:ascii="Times New Roman" w:hAnsi="Times New Roman"/>
          <w:i/>
          <w:iCs/>
          <w:sz w:val="24"/>
          <w:u w:val="single"/>
        </w:rPr>
        <w:t>BCO</w:t>
      </w:r>
      <w:proofErr w:type="spellEnd"/>
      <w:r>
        <w:rPr>
          <w:rFonts w:ascii="Times New Roman" w:hAnsi="Times New Roman"/>
          <w:sz w:val="24"/>
        </w:rPr>
        <w:t xml:space="preserve">, ja tiek ievēroti standarta piesardzības principi veselības aprūpes iestādēs un ja </w:t>
      </w:r>
      <w:proofErr w:type="spellStart"/>
      <w:r>
        <w:rPr>
          <w:rFonts w:ascii="Times New Roman" w:hAnsi="Times New Roman"/>
          <w:i/>
          <w:iCs/>
          <w:sz w:val="24"/>
          <w:u w:val="single"/>
        </w:rPr>
        <w:t>DCO</w:t>
      </w:r>
      <w:proofErr w:type="spellEnd"/>
      <w:r>
        <w:rPr>
          <w:rFonts w:ascii="Times New Roman" w:hAnsi="Times New Roman"/>
          <w:sz w:val="24"/>
        </w:rPr>
        <w:t xml:space="preserve"> ir pienācīgi apmācīts. Izžāvētu asins pilienu paraugu savākšanas procedūras atbilst vietējiem standartiem un reglamentējošajām prasībām. </w:t>
      </w:r>
      <w:proofErr w:type="spellStart"/>
      <w:r>
        <w:rPr>
          <w:rFonts w:ascii="Times New Roman" w:hAnsi="Times New Roman"/>
          <w:i/>
          <w:iCs/>
          <w:sz w:val="24"/>
          <w:u w:val="single"/>
        </w:rPr>
        <w:t>DCO</w:t>
      </w:r>
      <w:proofErr w:type="spellEnd"/>
      <w:r>
        <w:rPr>
          <w:rFonts w:ascii="Times New Roman" w:hAnsi="Times New Roman"/>
          <w:sz w:val="24"/>
        </w:rPr>
        <w:t xml:space="preserve"> un/vai </w:t>
      </w:r>
      <w:proofErr w:type="spellStart"/>
      <w:r>
        <w:rPr>
          <w:rFonts w:ascii="Times New Roman" w:hAnsi="Times New Roman"/>
          <w:i/>
          <w:iCs/>
          <w:sz w:val="24"/>
          <w:u w:val="single"/>
        </w:rPr>
        <w:t>BCO</w:t>
      </w:r>
      <w:proofErr w:type="spellEnd"/>
      <w:r>
        <w:rPr>
          <w:rFonts w:ascii="Times New Roman" w:hAnsi="Times New Roman"/>
          <w:sz w:val="24"/>
        </w:rPr>
        <w:t xml:space="preserve"> ir atbildīgs par:</w:t>
      </w:r>
    </w:p>
    <w:p w14:paraId="6CD96851" w14:textId="77777777" w:rsidR="00066B01" w:rsidRPr="000F2E48" w:rsidRDefault="00066B01" w:rsidP="008B700E">
      <w:pPr>
        <w:widowControl w:val="0"/>
        <w:jc w:val="both"/>
        <w:rPr>
          <w:rFonts w:ascii="Times New Roman" w:eastAsia="Times New Roman" w:hAnsi="Times New Roman"/>
          <w:sz w:val="24"/>
          <w:lang w:val="en-GB"/>
        </w:rPr>
      </w:pPr>
    </w:p>
    <w:p w14:paraId="6B83ED6D" w14:textId="46562872" w:rsidR="00066B01" w:rsidRPr="000F2E48" w:rsidRDefault="00C50EA5" w:rsidP="00C50EA5">
      <w:pPr>
        <w:widowControl w:val="0"/>
        <w:tabs>
          <w:tab w:val="left" w:pos="1080"/>
        </w:tabs>
        <w:ind w:left="284"/>
        <w:jc w:val="both"/>
        <w:rPr>
          <w:rFonts w:ascii="Times New Roman" w:eastAsia="Arial" w:hAnsi="Times New Roman"/>
          <w:sz w:val="24"/>
        </w:rPr>
      </w:pPr>
      <w:r>
        <w:rPr>
          <w:rFonts w:ascii="Times New Roman" w:hAnsi="Times New Roman"/>
          <w:sz w:val="24"/>
        </w:rPr>
        <w:t xml:space="preserve">a) izžāvētu asins pilienu </w:t>
      </w:r>
      <w:r>
        <w:rPr>
          <w:rFonts w:ascii="Times New Roman" w:hAnsi="Times New Roman"/>
          <w:i/>
          <w:iCs/>
          <w:sz w:val="24"/>
        </w:rPr>
        <w:t>parauga</w:t>
      </w:r>
      <w:r>
        <w:rPr>
          <w:rFonts w:ascii="Times New Roman" w:hAnsi="Times New Roman"/>
          <w:sz w:val="24"/>
        </w:rPr>
        <w:t xml:space="preserve"> savākšanu;</w:t>
      </w:r>
    </w:p>
    <w:p w14:paraId="3F384E22" w14:textId="77777777" w:rsidR="00066B01" w:rsidRPr="000F2E48" w:rsidRDefault="00066B01" w:rsidP="00C50EA5">
      <w:pPr>
        <w:widowControl w:val="0"/>
        <w:ind w:left="284"/>
        <w:jc w:val="both"/>
        <w:rPr>
          <w:rFonts w:ascii="Times New Roman" w:eastAsia="Arial" w:hAnsi="Times New Roman"/>
          <w:sz w:val="24"/>
          <w:lang w:val="en-GB"/>
        </w:rPr>
      </w:pPr>
    </w:p>
    <w:p w14:paraId="6E1A389A" w14:textId="21487905" w:rsidR="00066B01" w:rsidRPr="000F2E48" w:rsidRDefault="00C50EA5" w:rsidP="00C50EA5">
      <w:pPr>
        <w:widowControl w:val="0"/>
        <w:tabs>
          <w:tab w:val="left" w:pos="1080"/>
        </w:tabs>
        <w:ind w:left="284"/>
        <w:jc w:val="both"/>
        <w:rPr>
          <w:rFonts w:ascii="Times New Roman" w:eastAsia="Arial" w:hAnsi="Times New Roman"/>
          <w:sz w:val="24"/>
        </w:rPr>
      </w:pPr>
      <w:r>
        <w:rPr>
          <w:rFonts w:ascii="Times New Roman" w:hAnsi="Times New Roman"/>
          <w:sz w:val="24"/>
        </w:rPr>
        <w:t xml:space="preserve">b) to, lai tiktu nodrošināts, ka katrs </w:t>
      </w:r>
      <w:r>
        <w:rPr>
          <w:rFonts w:ascii="Times New Roman" w:hAnsi="Times New Roman"/>
          <w:i/>
          <w:sz w:val="24"/>
        </w:rPr>
        <w:t>paraugs</w:t>
      </w:r>
      <w:r>
        <w:rPr>
          <w:rFonts w:ascii="Times New Roman" w:hAnsi="Times New Roman"/>
          <w:sz w:val="24"/>
        </w:rPr>
        <w:t xml:space="preserve"> ir pienācīgi identificēts un aizzīmogots;</w:t>
      </w:r>
    </w:p>
    <w:p w14:paraId="7EFA6C5E" w14:textId="77777777" w:rsidR="00066B01" w:rsidRPr="000F2E48" w:rsidRDefault="00066B01" w:rsidP="00C50EA5">
      <w:pPr>
        <w:widowControl w:val="0"/>
        <w:ind w:left="284"/>
        <w:jc w:val="both"/>
        <w:rPr>
          <w:rFonts w:ascii="Times New Roman" w:eastAsia="Arial" w:hAnsi="Times New Roman"/>
          <w:sz w:val="24"/>
          <w:lang w:val="en-GB"/>
        </w:rPr>
      </w:pPr>
    </w:p>
    <w:p w14:paraId="681C5F3C" w14:textId="5689B17F" w:rsidR="00066B01" w:rsidRPr="000F2E48" w:rsidRDefault="00C50EA5" w:rsidP="00C50EA5">
      <w:pPr>
        <w:widowControl w:val="0"/>
        <w:tabs>
          <w:tab w:val="left" w:pos="1080"/>
        </w:tabs>
        <w:ind w:left="284"/>
        <w:jc w:val="both"/>
        <w:rPr>
          <w:rFonts w:ascii="Times New Roman" w:eastAsia="Arial" w:hAnsi="Times New Roman"/>
          <w:sz w:val="24"/>
        </w:rPr>
      </w:pPr>
      <w:r>
        <w:rPr>
          <w:rFonts w:ascii="Times New Roman" w:hAnsi="Times New Roman"/>
          <w:sz w:val="24"/>
        </w:rPr>
        <w:t xml:space="preserve">c) to, lai tiktu sniegtas atbildes uz atbilstošajiem jautājumiem </w:t>
      </w:r>
      <w:r>
        <w:rPr>
          <w:rFonts w:ascii="Times New Roman" w:hAnsi="Times New Roman"/>
          <w:i/>
          <w:sz w:val="24"/>
        </w:rPr>
        <w:t>parauga</w:t>
      </w:r>
      <w:r>
        <w:rPr>
          <w:rFonts w:ascii="Times New Roman" w:hAnsi="Times New Roman"/>
          <w:sz w:val="24"/>
        </w:rPr>
        <w:t xml:space="preserve"> nodošanas laikā;</w:t>
      </w:r>
    </w:p>
    <w:p w14:paraId="237E8233" w14:textId="77777777" w:rsidR="00066B01" w:rsidRPr="000F2E48" w:rsidRDefault="00066B01" w:rsidP="00C50EA5">
      <w:pPr>
        <w:widowControl w:val="0"/>
        <w:ind w:left="284"/>
        <w:jc w:val="both"/>
        <w:rPr>
          <w:rFonts w:ascii="Times New Roman" w:eastAsia="Arial" w:hAnsi="Times New Roman"/>
          <w:sz w:val="24"/>
          <w:lang w:val="en-GB"/>
        </w:rPr>
      </w:pPr>
    </w:p>
    <w:p w14:paraId="4755AC9A" w14:textId="63046437" w:rsidR="00066B01" w:rsidRPr="000F2E48" w:rsidRDefault="00C50EA5" w:rsidP="00C50EA5">
      <w:pPr>
        <w:widowControl w:val="0"/>
        <w:tabs>
          <w:tab w:val="left" w:pos="1080"/>
        </w:tabs>
        <w:ind w:left="284"/>
        <w:jc w:val="both"/>
        <w:rPr>
          <w:rFonts w:ascii="Times New Roman" w:eastAsia="Arial" w:hAnsi="Times New Roman"/>
          <w:sz w:val="24"/>
        </w:rPr>
      </w:pPr>
      <w:r>
        <w:rPr>
          <w:rFonts w:ascii="Times New Roman" w:hAnsi="Times New Roman"/>
          <w:sz w:val="24"/>
        </w:rPr>
        <w:t xml:space="preserve">d) to, lai pareizi tiktu veikta atbrīvošanās no izžāvētu asins pilienu vākšanas inventāra, kas ir attaisīts, bet nav izmantots, vai izmantotajām inventāra vienībām, kas nav aizzīmogotas </w:t>
      </w:r>
      <w:r>
        <w:rPr>
          <w:rFonts w:ascii="Times New Roman" w:hAnsi="Times New Roman"/>
          <w:sz w:val="24"/>
        </w:rPr>
        <w:lastRenderedPageBreak/>
        <w:t xml:space="preserve">kopā ar </w:t>
      </w:r>
      <w:r>
        <w:rPr>
          <w:rFonts w:ascii="Times New Roman" w:hAnsi="Times New Roman"/>
          <w:i/>
          <w:sz w:val="24"/>
        </w:rPr>
        <w:t>paraugu</w:t>
      </w:r>
      <w:r>
        <w:rPr>
          <w:rFonts w:ascii="Times New Roman" w:hAnsi="Times New Roman"/>
          <w:sz w:val="24"/>
        </w:rPr>
        <w:t xml:space="preserve"> absorbējošo materiālu, un</w:t>
      </w:r>
    </w:p>
    <w:p w14:paraId="3CCB7420" w14:textId="77777777" w:rsidR="00066B01" w:rsidRPr="000F2E48" w:rsidRDefault="00066B01" w:rsidP="00C50EA5">
      <w:pPr>
        <w:widowControl w:val="0"/>
        <w:ind w:left="284"/>
        <w:jc w:val="both"/>
        <w:rPr>
          <w:rFonts w:ascii="Times New Roman" w:eastAsia="Arial" w:hAnsi="Times New Roman"/>
          <w:sz w:val="24"/>
          <w:lang w:val="en-GB"/>
        </w:rPr>
      </w:pPr>
    </w:p>
    <w:p w14:paraId="6432C3D8" w14:textId="7CD054FC" w:rsidR="00066B01" w:rsidRPr="000F2E48" w:rsidRDefault="00C50EA5" w:rsidP="00C50EA5">
      <w:pPr>
        <w:widowControl w:val="0"/>
        <w:tabs>
          <w:tab w:val="left" w:pos="1080"/>
        </w:tabs>
        <w:ind w:left="284"/>
        <w:jc w:val="both"/>
        <w:rPr>
          <w:rFonts w:ascii="Times New Roman" w:eastAsia="Arial" w:hAnsi="Times New Roman"/>
          <w:sz w:val="24"/>
        </w:rPr>
      </w:pPr>
      <w:r>
        <w:rPr>
          <w:rFonts w:ascii="Times New Roman" w:hAnsi="Times New Roman"/>
          <w:sz w:val="24"/>
        </w:rPr>
        <w:t xml:space="preserve">e) katra </w:t>
      </w:r>
      <w:r>
        <w:rPr>
          <w:rFonts w:ascii="Times New Roman" w:hAnsi="Times New Roman"/>
          <w:i/>
          <w:sz w:val="24"/>
        </w:rPr>
        <w:t>parauga</w:t>
      </w:r>
      <w:r>
        <w:rPr>
          <w:rFonts w:ascii="Times New Roman" w:hAnsi="Times New Roman"/>
          <w:sz w:val="24"/>
        </w:rPr>
        <w:t xml:space="preserve"> pienācīgu glabāšanu un nosūtīšanu.</w:t>
      </w:r>
    </w:p>
    <w:p w14:paraId="0A90159B" w14:textId="77777777" w:rsidR="00066B01" w:rsidRPr="000F2E48" w:rsidRDefault="00066B01" w:rsidP="008B700E">
      <w:pPr>
        <w:widowControl w:val="0"/>
        <w:jc w:val="both"/>
        <w:rPr>
          <w:rFonts w:ascii="Times New Roman" w:eastAsia="Times New Roman" w:hAnsi="Times New Roman"/>
          <w:sz w:val="24"/>
          <w:lang w:val="en-GB"/>
        </w:rPr>
      </w:pPr>
    </w:p>
    <w:p w14:paraId="54999082" w14:textId="581380B5" w:rsidR="00066B01" w:rsidRPr="000F2E48" w:rsidRDefault="00066B01" w:rsidP="00D2030E">
      <w:pPr>
        <w:pStyle w:val="Heading2"/>
        <w:rPr>
          <w:u w:val="single"/>
        </w:rPr>
      </w:pPr>
      <w:bookmarkStart w:id="179" w:name="_Toc137586361"/>
      <w:proofErr w:type="spellStart"/>
      <w:r>
        <w:t>J.4</w:t>
      </w:r>
      <w:proofErr w:type="spellEnd"/>
      <w:r>
        <w:t xml:space="preserve">. Prasības attiecībā uz izžāvētu asins pilienu </w:t>
      </w:r>
      <w:r>
        <w:rPr>
          <w:i/>
          <w:u w:val="single"/>
        </w:rPr>
        <w:t>paraugu</w:t>
      </w:r>
      <w:r>
        <w:rPr>
          <w:u w:val="single"/>
        </w:rPr>
        <w:t xml:space="preserve"> vākšanas inventāru</w:t>
      </w:r>
      <w:bookmarkEnd w:id="179"/>
    </w:p>
    <w:p w14:paraId="2249A3B8" w14:textId="77777777" w:rsidR="00066B01" w:rsidRPr="000F2E48" w:rsidRDefault="00066B01" w:rsidP="008B700E">
      <w:pPr>
        <w:widowControl w:val="0"/>
        <w:jc w:val="both"/>
        <w:rPr>
          <w:rFonts w:ascii="Times New Roman" w:eastAsia="Times New Roman" w:hAnsi="Times New Roman"/>
          <w:sz w:val="24"/>
          <w:lang w:val="en-GB"/>
        </w:rPr>
      </w:pPr>
    </w:p>
    <w:p w14:paraId="7E1A912C"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 xml:space="preserve">Izžāvētu asins pilienu </w:t>
      </w:r>
      <w:r>
        <w:rPr>
          <w:rFonts w:ascii="Times New Roman" w:hAnsi="Times New Roman"/>
          <w:i/>
          <w:sz w:val="24"/>
          <w:u w:val="single"/>
        </w:rPr>
        <w:t>paraugu</w:t>
      </w:r>
      <w:r>
        <w:rPr>
          <w:rFonts w:ascii="Times New Roman" w:hAnsi="Times New Roman"/>
          <w:sz w:val="24"/>
          <w:u w:val="single"/>
        </w:rPr>
        <w:t xml:space="preserve"> vākšanas inventāram</w:t>
      </w:r>
      <w:r>
        <w:rPr>
          <w:rFonts w:ascii="Times New Roman" w:hAnsi="Times New Roman"/>
          <w:sz w:val="24"/>
        </w:rPr>
        <w:t xml:space="preserve"> ir jāatbilst šādiem kritērijiem:</w:t>
      </w:r>
    </w:p>
    <w:p w14:paraId="5C404230" w14:textId="77777777" w:rsidR="00066B01" w:rsidRPr="000F2E48" w:rsidRDefault="00066B01" w:rsidP="008B700E">
      <w:pPr>
        <w:widowControl w:val="0"/>
        <w:jc w:val="both"/>
        <w:rPr>
          <w:rFonts w:ascii="Times New Roman" w:eastAsia="Times New Roman" w:hAnsi="Times New Roman"/>
          <w:sz w:val="24"/>
          <w:lang w:val="en-GB"/>
        </w:rPr>
      </w:pPr>
    </w:p>
    <w:p w14:paraId="2838195C" w14:textId="3D44F326" w:rsidR="00066B01" w:rsidRPr="000F2E48" w:rsidRDefault="00C50EA5" w:rsidP="00C50EA5">
      <w:pPr>
        <w:widowControl w:val="0"/>
        <w:tabs>
          <w:tab w:val="left" w:pos="1080"/>
        </w:tabs>
        <w:ind w:left="284"/>
        <w:jc w:val="both"/>
        <w:rPr>
          <w:rFonts w:ascii="Times New Roman" w:eastAsia="Arial" w:hAnsi="Times New Roman"/>
          <w:sz w:val="24"/>
        </w:rPr>
      </w:pPr>
      <w:r>
        <w:rPr>
          <w:rFonts w:ascii="Times New Roman" w:hAnsi="Times New Roman"/>
          <w:sz w:val="24"/>
        </w:rPr>
        <w:t xml:space="preserve">a) jāietver vienreiz lietojama </w:t>
      </w:r>
      <w:r>
        <w:rPr>
          <w:rFonts w:ascii="Times New Roman" w:hAnsi="Times New Roman"/>
          <w:i/>
          <w:sz w:val="24"/>
        </w:rPr>
        <w:t>paraugu</w:t>
      </w:r>
      <w:r>
        <w:rPr>
          <w:rFonts w:ascii="Times New Roman" w:hAnsi="Times New Roman"/>
          <w:sz w:val="24"/>
        </w:rPr>
        <w:t xml:space="preserve"> vākšanas ierīce (</w:t>
      </w:r>
      <w:r>
        <w:rPr>
          <w:rFonts w:ascii="Times New Roman" w:hAnsi="Times New Roman"/>
          <w:i/>
          <w:sz w:val="24"/>
        </w:rPr>
        <w:t>piemēram,</w:t>
      </w:r>
      <w:r>
        <w:rPr>
          <w:rFonts w:ascii="Times New Roman" w:hAnsi="Times New Roman"/>
          <w:sz w:val="24"/>
        </w:rPr>
        <w:t xml:space="preserve"> vienreizlietojamas lancetes, kas jāizmanto kopā ar celulozes kartītēm, ierīcēm ar iemontētu(-</w:t>
      </w:r>
      <w:proofErr w:type="spellStart"/>
      <w:r>
        <w:rPr>
          <w:rFonts w:ascii="Times New Roman" w:hAnsi="Times New Roman"/>
          <w:sz w:val="24"/>
        </w:rPr>
        <w:t>ām</w:t>
      </w:r>
      <w:proofErr w:type="spellEnd"/>
      <w:r>
        <w:rPr>
          <w:rFonts w:ascii="Times New Roman" w:hAnsi="Times New Roman"/>
          <w:sz w:val="24"/>
        </w:rPr>
        <w:t xml:space="preserve">) </w:t>
      </w:r>
      <w:proofErr w:type="spellStart"/>
      <w:r>
        <w:rPr>
          <w:rFonts w:ascii="Times New Roman" w:hAnsi="Times New Roman"/>
          <w:sz w:val="24"/>
        </w:rPr>
        <w:t>mikroadatu</w:t>
      </w:r>
      <w:proofErr w:type="spellEnd"/>
      <w:r>
        <w:rPr>
          <w:rFonts w:ascii="Times New Roman" w:hAnsi="Times New Roman"/>
          <w:sz w:val="24"/>
        </w:rPr>
        <w:t>(-</w:t>
      </w:r>
      <w:proofErr w:type="spellStart"/>
      <w:r>
        <w:rPr>
          <w:rFonts w:ascii="Times New Roman" w:hAnsi="Times New Roman"/>
          <w:sz w:val="24"/>
        </w:rPr>
        <w:t>ām</w:t>
      </w:r>
      <w:proofErr w:type="spellEnd"/>
      <w:r>
        <w:rPr>
          <w:rFonts w:ascii="Times New Roman" w:hAnsi="Times New Roman"/>
          <w:sz w:val="24"/>
        </w:rPr>
        <w:t>)/</w:t>
      </w:r>
      <w:proofErr w:type="spellStart"/>
      <w:r>
        <w:rPr>
          <w:rFonts w:ascii="Times New Roman" w:hAnsi="Times New Roman"/>
          <w:sz w:val="24"/>
        </w:rPr>
        <w:t>mikrolanceti</w:t>
      </w:r>
      <w:proofErr w:type="spellEnd"/>
      <w:r>
        <w:rPr>
          <w:rFonts w:ascii="Times New Roman" w:hAnsi="Times New Roman"/>
          <w:sz w:val="24"/>
        </w:rPr>
        <w:t>(-</w:t>
      </w:r>
      <w:proofErr w:type="spellStart"/>
      <w:r>
        <w:rPr>
          <w:rFonts w:ascii="Times New Roman" w:hAnsi="Times New Roman"/>
          <w:sz w:val="24"/>
        </w:rPr>
        <w:t>ēm</w:t>
      </w:r>
      <w:proofErr w:type="spellEnd"/>
      <w:r>
        <w:rPr>
          <w:rFonts w:ascii="Times New Roman" w:hAnsi="Times New Roman"/>
          <w:sz w:val="24"/>
        </w:rPr>
        <w:t>) punkcijas/</w:t>
      </w:r>
      <w:proofErr w:type="spellStart"/>
      <w:r>
        <w:rPr>
          <w:rFonts w:ascii="Times New Roman" w:hAnsi="Times New Roman"/>
          <w:sz w:val="24"/>
        </w:rPr>
        <w:t>incīzijas</w:t>
      </w:r>
      <w:proofErr w:type="spellEnd"/>
      <w:r>
        <w:rPr>
          <w:rFonts w:ascii="Times New Roman" w:hAnsi="Times New Roman"/>
          <w:sz w:val="24"/>
        </w:rPr>
        <w:t xml:space="preserve"> veikšanai un kapilāro asiņu ņemšanai no pirksta gala un/vai augšdelma (ja nepieciešams, </w:t>
      </w:r>
      <w:r>
        <w:rPr>
          <w:rFonts w:ascii="Times New Roman" w:hAnsi="Times New Roman"/>
          <w:i/>
          <w:iCs/>
          <w:sz w:val="24"/>
        </w:rPr>
        <w:t>sportistiem</w:t>
      </w:r>
      <w:r>
        <w:rPr>
          <w:rFonts w:ascii="Times New Roman" w:hAnsi="Times New Roman"/>
          <w:sz w:val="24"/>
        </w:rPr>
        <w:t xml:space="preserve"> ar fizisku invaliditāti var būt atļauts izmantot alternatīvas vietas punkciju veikšanai);</w:t>
      </w:r>
    </w:p>
    <w:p w14:paraId="0B31A3CF" w14:textId="77777777" w:rsidR="00066B01" w:rsidRPr="000F2E48" w:rsidRDefault="00066B01" w:rsidP="00C50EA5">
      <w:pPr>
        <w:widowControl w:val="0"/>
        <w:ind w:left="284"/>
        <w:jc w:val="both"/>
        <w:rPr>
          <w:rFonts w:ascii="Times New Roman" w:eastAsia="Arial" w:hAnsi="Times New Roman"/>
          <w:sz w:val="24"/>
          <w:lang w:val="en-GB"/>
        </w:rPr>
      </w:pPr>
    </w:p>
    <w:p w14:paraId="07128CA0" w14:textId="52D7BDFD" w:rsidR="00066B01" w:rsidRPr="00C50EA5" w:rsidRDefault="00C50EA5" w:rsidP="00C50EA5">
      <w:pPr>
        <w:widowControl w:val="0"/>
        <w:tabs>
          <w:tab w:val="left" w:pos="1080"/>
        </w:tabs>
        <w:ind w:left="284"/>
        <w:jc w:val="both"/>
        <w:rPr>
          <w:rFonts w:ascii="Times New Roman" w:eastAsia="Arial" w:hAnsi="Times New Roman"/>
          <w:sz w:val="24"/>
        </w:rPr>
      </w:pPr>
      <w:r>
        <w:rPr>
          <w:rFonts w:ascii="Times New Roman" w:hAnsi="Times New Roman"/>
          <w:sz w:val="24"/>
        </w:rPr>
        <w:t xml:space="preserve">b) A un B daļas </w:t>
      </w:r>
      <w:r>
        <w:rPr>
          <w:rFonts w:ascii="Times New Roman" w:hAnsi="Times New Roman"/>
          <w:i/>
          <w:sz w:val="24"/>
        </w:rPr>
        <w:t>paraugu</w:t>
      </w:r>
      <w:r>
        <w:rPr>
          <w:rFonts w:ascii="Times New Roman" w:hAnsi="Times New Roman"/>
          <w:sz w:val="24"/>
        </w:rPr>
        <w:t xml:space="preserve"> absorbējošais materiāls nodrošina iespēju ievākt atsevišķus </w:t>
      </w:r>
      <w:r>
        <w:rPr>
          <w:rFonts w:ascii="Times New Roman" w:hAnsi="Times New Roman"/>
          <w:i/>
          <w:iCs/>
          <w:sz w:val="24"/>
        </w:rPr>
        <w:t>parauga</w:t>
      </w:r>
      <w:r>
        <w:rPr>
          <w:rFonts w:ascii="Times New Roman" w:hAnsi="Times New Roman"/>
          <w:sz w:val="24"/>
        </w:rPr>
        <w:t xml:space="preserve"> A un B daļas pilienus (vai līdzvērtīgu </w:t>
      </w:r>
      <w:r>
        <w:rPr>
          <w:rFonts w:ascii="Times New Roman" w:hAnsi="Times New Roman"/>
          <w:i/>
          <w:iCs/>
          <w:sz w:val="24"/>
        </w:rPr>
        <w:t>paraugu</w:t>
      </w:r>
      <w:r>
        <w:rPr>
          <w:rFonts w:ascii="Times New Roman" w:hAnsi="Times New Roman"/>
          <w:sz w:val="24"/>
        </w:rPr>
        <w:t xml:space="preserve">), kuru minimālais kopapjoms ir aptuveni 40 µL kapilāro asiņu </w:t>
      </w:r>
      <w:r>
        <w:rPr>
          <w:rFonts w:ascii="Times New Roman" w:hAnsi="Times New Roman"/>
          <w:i/>
          <w:iCs/>
          <w:sz w:val="24"/>
        </w:rPr>
        <w:t>parauga</w:t>
      </w:r>
      <w:r>
        <w:rPr>
          <w:rFonts w:ascii="Times New Roman" w:hAnsi="Times New Roman"/>
          <w:sz w:val="24"/>
        </w:rPr>
        <w:t xml:space="preserve"> A daļas pilienam(-</w:t>
      </w:r>
      <w:proofErr w:type="spellStart"/>
      <w:r>
        <w:rPr>
          <w:rFonts w:ascii="Times New Roman" w:hAnsi="Times New Roman"/>
          <w:sz w:val="24"/>
        </w:rPr>
        <w:t>iem</w:t>
      </w:r>
      <w:proofErr w:type="spellEnd"/>
      <w:r>
        <w:rPr>
          <w:rFonts w:ascii="Times New Roman" w:hAnsi="Times New Roman"/>
          <w:sz w:val="24"/>
        </w:rPr>
        <w:t xml:space="preserve">) un kuru minimālais kopapjoms ir aptuveni 20 µL kapilāro asiņu </w:t>
      </w:r>
      <w:r>
        <w:rPr>
          <w:rFonts w:ascii="Times New Roman" w:hAnsi="Times New Roman"/>
          <w:i/>
          <w:iCs/>
          <w:sz w:val="24"/>
        </w:rPr>
        <w:t>parauga</w:t>
      </w:r>
      <w:r>
        <w:rPr>
          <w:rFonts w:ascii="Times New Roman" w:hAnsi="Times New Roman"/>
          <w:sz w:val="24"/>
        </w:rPr>
        <w:t xml:space="preserve"> B daļas pilienam(-</w:t>
      </w:r>
      <w:proofErr w:type="spellStart"/>
      <w:r>
        <w:rPr>
          <w:rFonts w:ascii="Times New Roman" w:hAnsi="Times New Roman"/>
          <w:sz w:val="24"/>
        </w:rPr>
        <w:t>iem</w:t>
      </w:r>
      <w:proofErr w:type="spellEnd"/>
      <w:r>
        <w:rPr>
          <w:rFonts w:ascii="Times New Roman" w:hAnsi="Times New Roman"/>
          <w:sz w:val="24"/>
        </w:rPr>
        <w:t>), un</w:t>
      </w:r>
      <w:bookmarkStart w:id="180" w:name="page85"/>
      <w:bookmarkEnd w:id="180"/>
    </w:p>
    <w:p w14:paraId="6DA98FE4" w14:textId="77777777" w:rsidR="00066B01" w:rsidRPr="000F2E48" w:rsidRDefault="00066B01" w:rsidP="00C50EA5">
      <w:pPr>
        <w:widowControl w:val="0"/>
        <w:ind w:left="284"/>
        <w:jc w:val="both"/>
        <w:rPr>
          <w:rFonts w:ascii="Times New Roman" w:eastAsia="Times New Roman" w:hAnsi="Times New Roman"/>
          <w:sz w:val="24"/>
          <w:lang w:val="en-GB"/>
        </w:rPr>
      </w:pPr>
    </w:p>
    <w:p w14:paraId="1D021FC2" w14:textId="77777777" w:rsidR="00066B01" w:rsidRPr="000F2E48" w:rsidRDefault="00066B01" w:rsidP="00C50EA5">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J.4</w:t>
      </w:r>
      <w:proofErr w:type="spellEnd"/>
      <w:r>
        <w:rPr>
          <w:rFonts w:ascii="Times New Roman" w:hAnsi="Times New Roman"/>
          <w:i/>
          <w:sz w:val="24"/>
        </w:rPr>
        <w:t xml:space="preserve">. panta b) punktu. Pilienu tilpums un skaits var atšķirties atkarībā no tā, kāds izžāvētu asins pilienu </w:t>
      </w:r>
      <w:r>
        <w:rPr>
          <w:rFonts w:ascii="Times New Roman" w:hAnsi="Times New Roman"/>
          <w:i/>
          <w:sz w:val="24"/>
          <w:u w:val="single"/>
        </w:rPr>
        <w:t>paraugu vākšanas inventārs</w:t>
      </w:r>
      <w:r>
        <w:rPr>
          <w:rFonts w:ascii="Times New Roman" w:hAnsi="Times New Roman"/>
          <w:i/>
          <w:sz w:val="24"/>
        </w:rPr>
        <w:t xml:space="preserve"> tiek izmantots. Ja piliena tilpums ir neliels (piemēram, mazāks par 20 µL), var apvienot vairākus pilienus, lai veiktu nepieciešamo(-</w:t>
      </w:r>
      <w:proofErr w:type="spellStart"/>
      <w:r>
        <w:rPr>
          <w:rFonts w:ascii="Times New Roman" w:hAnsi="Times New Roman"/>
          <w:i/>
          <w:sz w:val="24"/>
        </w:rPr>
        <w:t>ās</w:t>
      </w:r>
      <w:proofErr w:type="spellEnd"/>
      <w:r>
        <w:rPr>
          <w:rFonts w:ascii="Times New Roman" w:hAnsi="Times New Roman"/>
          <w:i/>
          <w:sz w:val="24"/>
        </w:rPr>
        <w:t xml:space="preserve">) </w:t>
      </w:r>
      <w:r>
        <w:rPr>
          <w:rFonts w:ascii="Times New Roman" w:hAnsi="Times New Roman"/>
          <w:i/>
          <w:sz w:val="24"/>
          <w:u w:val="single"/>
        </w:rPr>
        <w:t>analītisko(-</w:t>
      </w:r>
      <w:proofErr w:type="spellStart"/>
      <w:r>
        <w:rPr>
          <w:rFonts w:ascii="Times New Roman" w:hAnsi="Times New Roman"/>
          <w:i/>
          <w:sz w:val="24"/>
          <w:u w:val="single"/>
        </w:rPr>
        <w:t>ās</w:t>
      </w:r>
      <w:proofErr w:type="spellEnd"/>
      <w:r>
        <w:rPr>
          <w:rFonts w:ascii="Times New Roman" w:hAnsi="Times New Roman"/>
          <w:i/>
          <w:sz w:val="24"/>
          <w:u w:val="single"/>
        </w:rPr>
        <w:t>) pārbaudes procedūru</w:t>
      </w:r>
      <w:r>
        <w:rPr>
          <w:rFonts w:ascii="Times New Roman" w:hAnsi="Times New Roman"/>
          <w:i/>
          <w:sz w:val="24"/>
        </w:rPr>
        <w:t>(-</w:t>
      </w:r>
      <w:proofErr w:type="spellStart"/>
      <w:r>
        <w:rPr>
          <w:rFonts w:ascii="Times New Roman" w:hAnsi="Times New Roman"/>
          <w:i/>
          <w:sz w:val="24"/>
        </w:rPr>
        <w:t>as</w:t>
      </w:r>
      <w:proofErr w:type="spellEnd"/>
      <w:r>
        <w:rPr>
          <w:rFonts w:ascii="Times New Roman" w:hAnsi="Times New Roman"/>
          <w:i/>
          <w:sz w:val="24"/>
        </w:rPr>
        <w:t>).]</w:t>
      </w:r>
    </w:p>
    <w:p w14:paraId="758907C0" w14:textId="77777777" w:rsidR="00066B01" w:rsidRPr="000F2E48" w:rsidRDefault="00066B01" w:rsidP="00C50EA5">
      <w:pPr>
        <w:widowControl w:val="0"/>
        <w:ind w:left="284"/>
        <w:jc w:val="both"/>
        <w:rPr>
          <w:rFonts w:ascii="Times New Roman" w:eastAsia="Times New Roman" w:hAnsi="Times New Roman"/>
          <w:sz w:val="24"/>
          <w:lang w:val="en-GB"/>
        </w:rPr>
      </w:pPr>
    </w:p>
    <w:p w14:paraId="24FB4C62" w14:textId="304B1DF6" w:rsidR="00066B01" w:rsidRPr="000F2E48" w:rsidRDefault="00C50EA5" w:rsidP="00C50EA5">
      <w:pPr>
        <w:widowControl w:val="0"/>
        <w:tabs>
          <w:tab w:val="left" w:pos="1080"/>
        </w:tabs>
        <w:ind w:left="284"/>
        <w:jc w:val="both"/>
        <w:rPr>
          <w:rFonts w:ascii="Times New Roman" w:eastAsia="Arial" w:hAnsi="Times New Roman"/>
          <w:sz w:val="24"/>
        </w:rPr>
      </w:pPr>
      <w:r>
        <w:rPr>
          <w:rFonts w:ascii="Times New Roman" w:hAnsi="Times New Roman"/>
          <w:sz w:val="24"/>
        </w:rPr>
        <w:t xml:space="preserve">c) </w:t>
      </w:r>
      <w:r>
        <w:rPr>
          <w:rFonts w:ascii="Times New Roman" w:hAnsi="Times New Roman"/>
          <w:i/>
          <w:sz w:val="24"/>
        </w:rPr>
        <w:t xml:space="preserve">parauga </w:t>
      </w:r>
      <w:r>
        <w:rPr>
          <w:rFonts w:ascii="Times New Roman" w:hAnsi="Times New Roman"/>
          <w:sz w:val="24"/>
        </w:rPr>
        <w:t xml:space="preserve">konteinerā un/vai uzglabāšanas kastītē/pakā/tvertnē ir </w:t>
      </w:r>
      <w:proofErr w:type="spellStart"/>
      <w:r>
        <w:rPr>
          <w:rFonts w:ascii="Times New Roman" w:hAnsi="Times New Roman"/>
          <w:sz w:val="24"/>
        </w:rPr>
        <w:t>desikants</w:t>
      </w:r>
      <w:proofErr w:type="spellEnd"/>
      <w:r>
        <w:rPr>
          <w:rFonts w:ascii="Times New Roman" w:hAnsi="Times New Roman"/>
          <w:sz w:val="24"/>
        </w:rPr>
        <w:t xml:space="preserve">, kas ļauj pilieniem ātri izžūt, kad jau ir veikta aizzīmogošana (nav nepieciešams gaidīt pirms aizzīmogošanas), un nodrošina aizsardzību pret priekšlaicīgu </w:t>
      </w:r>
      <w:r>
        <w:rPr>
          <w:rFonts w:ascii="Times New Roman" w:hAnsi="Times New Roman"/>
          <w:i/>
          <w:sz w:val="24"/>
        </w:rPr>
        <w:t xml:space="preserve">parauga </w:t>
      </w:r>
      <w:r>
        <w:rPr>
          <w:rFonts w:ascii="Times New Roman" w:hAnsi="Times New Roman"/>
          <w:sz w:val="24"/>
        </w:rPr>
        <w:t>bojāšanos vai piesārņošanu.</w:t>
      </w:r>
    </w:p>
    <w:p w14:paraId="57AE1A5A" w14:textId="77777777" w:rsidR="00066B01" w:rsidRPr="000F2E48" w:rsidRDefault="00066B01" w:rsidP="00C50EA5">
      <w:pPr>
        <w:widowControl w:val="0"/>
        <w:ind w:left="284"/>
        <w:jc w:val="both"/>
        <w:rPr>
          <w:rFonts w:ascii="Times New Roman" w:eastAsia="Arial" w:hAnsi="Times New Roman"/>
          <w:sz w:val="24"/>
          <w:lang w:val="en-GB"/>
        </w:rPr>
      </w:pPr>
    </w:p>
    <w:p w14:paraId="4D35C4DD" w14:textId="77777777" w:rsidR="00066B01" w:rsidRPr="000F2E48" w:rsidRDefault="00066B01" w:rsidP="00C50EA5">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J.4</w:t>
      </w:r>
      <w:proofErr w:type="spellEnd"/>
      <w:r>
        <w:rPr>
          <w:rFonts w:ascii="Times New Roman" w:hAnsi="Times New Roman"/>
          <w:i/>
          <w:sz w:val="24"/>
        </w:rPr>
        <w:t xml:space="preserve">. pantu. Papildu norādījumi par izžāvētu asins pilienu </w:t>
      </w:r>
      <w:r>
        <w:rPr>
          <w:rFonts w:ascii="Times New Roman" w:hAnsi="Times New Roman"/>
          <w:i/>
          <w:sz w:val="24"/>
          <w:u w:val="single"/>
        </w:rPr>
        <w:t>paraugu vākšanas inventāru</w:t>
      </w:r>
      <w:r>
        <w:rPr>
          <w:rFonts w:ascii="Times New Roman" w:hAnsi="Times New Roman"/>
          <w:i/>
          <w:sz w:val="24"/>
        </w:rPr>
        <w:t xml:space="preserve"> atrodami </w:t>
      </w:r>
      <w:proofErr w:type="spellStart"/>
      <w:r>
        <w:rPr>
          <w:rFonts w:ascii="Times New Roman" w:hAnsi="Times New Roman"/>
          <w:i/>
          <w:sz w:val="24"/>
        </w:rPr>
        <w:t>WADA</w:t>
      </w:r>
      <w:proofErr w:type="spellEnd"/>
      <w:r>
        <w:rPr>
          <w:rFonts w:ascii="Times New Roman" w:hAnsi="Times New Roman"/>
          <w:i/>
          <w:sz w:val="24"/>
        </w:rPr>
        <w:t xml:space="preserve"> vadlīnijās par paraugu savākšanu.]</w:t>
      </w:r>
    </w:p>
    <w:p w14:paraId="22CE27C8" w14:textId="77777777" w:rsidR="00066B01" w:rsidRPr="000F2E48" w:rsidRDefault="00066B01" w:rsidP="008B700E">
      <w:pPr>
        <w:widowControl w:val="0"/>
        <w:jc w:val="both"/>
        <w:rPr>
          <w:rFonts w:ascii="Times New Roman" w:eastAsia="Times New Roman" w:hAnsi="Times New Roman"/>
          <w:sz w:val="24"/>
          <w:lang w:val="en-GB"/>
        </w:rPr>
      </w:pPr>
    </w:p>
    <w:p w14:paraId="59D8E0CC" w14:textId="5A5614F8" w:rsidR="00066B01" w:rsidRPr="000F2E48" w:rsidRDefault="00066B01" w:rsidP="00D2030E">
      <w:pPr>
        <w:pStyle w:val="Heading2"/>
      </w:pPr>
      <w:bookmarkStart w:id="181" w:name="_Toc137586362"/>
      <w:proofErr w:type="spellStart"/>
      <w:r>
        <w:t>J.5</w:t>
      </w:r>
      <w:proofErr w:type="spellEnd"/>
      <w:r>
        <w:t xml:space="preserve">. Izžāvētu asins pilienu </w:t>
      </w:r>
      <w:r>
        <w:rPr>
          <w:i/>
        </w:rPr>
        <w:t>paraugu</w:t>
      </w:r>
      <w:r>
        <w:t xml:space="preserve"> nodošana</w:t>
      </w:r>
      <w:bookmarkEnd w:id="181"/>
    </w:p>
    <w:p w14:paraId="7034D456" w14:textId="77777777" w:rsidR="00066B01" w:rsidRPr="000F2E48" w:rsidRDefault="00066B01" w:rsidP="008B700E">
      <w:pPr>
        <w:widowControl w:val="0"/>
        <w:jc w:val="both"/>
        <w:rPr>
          <w:rFonts w:ascii="Times New Roman" w:eastAsia="Times New Roman" w:hAnsi="Times New Roman"/>
          <w:sz w:val="24"/>
          <w:lang w:val="en-GB"/>
        </w:rPr>
      </w:pPr>
    </w:p>
    <w:p w14:paraId="35C2EC77" w14:textId="77777777" w:rsidR="00066B01" w:rsidRPr="000F2E48" w:rsidRDefault="00066B01" w:rsidP="008B700E">
      <w:pPr>
        <w:widowControl w:val="0"/>
        <w:jc w:val="both"/>
        <w:rPr>
          <w:rFonts w:ascii="Times New Roman" w:eastAsia="Arial" w:hAnsi="Times New Roman"/>
          <w:sz w:val="24"/>
        </w:rPr>
      </w:pPr>
      <w:r>
        <w:rPr>
          <w:rFonts w:ascii="Times New Roman" w:hAnsi="Times New Roman"/>
          <w:sz w:val="24"/>
        </w:rPr>
        <w:t>Ar asins savākšanu saistītās procedūras atbilst vietējiem standartiem un reglamentējošajām prasībām par piesardzības principiem veselības aprūpes iestādēs, ja šie standarti un prasības pārsniedz turpmāk norādītās prasības.</w:t>
      </w:r>
    </w:p>
    <w:p w14:paraId="11F66993" w14:textId="77777777" w:rsidR="00066B01" w:rsidRPr="000F2E48" w:rsidRDefault="00066B01" w:rsidP="008B700E">
      <w:pPr>
        <w:widowControl w:val="0"/>
        <w:jc w:val="both"/>
        <w:rPr>
          <w:rFonts w:ascii="Times New Roman" w:eastAsia="Times New Roman" w:hAnsi="Times New Roman"/>
          <w:sz w:val="24"/>
          <w:lang w:val="en-GB"/>
        </w:rPr>
      </w:pPr>
    </w:p>
    <w:p w14:paraId="353CE5CC" w14:textId="52326A73" w:rsidR="00066B01" w:rsidRPr="000F2E48" w:rsidRDefault="00066B01" w:rsidP="00524FA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J.5.1</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 xml:space="preserve"> nodrošina, ka </w:t>
      </w:r>
      <w:r>
        <w:rPr>
          <w:rFonts w:ascii="Times New Roman" w:hAnsi="Times New Roman"/>
          <w:i/>
          <w:iCs/>
          <w:sz w:val="24"/>
        </w:rPr>
        <w:t>sportistam</w:t>
      </w:r>
      <w:r>
        <w:rPr>
          <w:rFonts w:ascii="Times New Roman" w:hAnsi="Times New Roman"/>
          <w:sz w:val="24"/>
        </w:rPr>
        <w:t xml:space="preserve"> tiek pienācīgi paziņots par </w:t>
      </w:r>
      <w:r>
        <w:rPr>
          <w:rFonts w:ascii="Times New Roman" w:hAnsi="Times New Roman"/>
          <w:i/>
          <w:sz w:val="24"/>
        </w:rPr>
        <w:t>paraugu</w:t>
      </w:r>
      <w:r>
        <w:rPr>
          <w:rFonts w:ascii="Times New Roman" w:hAnsi="Times New Roman"/>
          <w:sz w:val="24"/>
        </w:rPr>
        <w:t xml:space="preserve"> savākšanas prasībām, tostarp par visām izmaiņām, ko paredz A pielikums “Izmaiņas attiecībā uz </w:t>
      </w:r>
      <w:r>
        <w:rPr>
          <w:rFonts w:ascii="Times New Roman" w:hAnsi="Times New Roman"/>
          <w:i/>
          <w:sz w:val="24"/>
        </w:rPr>
        <w:t>sportistiem</w:t>
      </w:r>
      <w:r>
        <w:rPr>
          <w:rFonts w:ascii="Times New Roman" w:hAnsi="Times New Roman"/>
          <w:sz w:val="24"/>
        </w:rPr>
        <w:t xml:space="preserve"> ar invaliditāti” un/vai B pielikums “Izmaiņas attiecībā uz </w:t>
      </w:r>
      <w:r>
        <w:rPr>
          <w:rFonts w:ascii="Times New Roman" w:hAnsi="Times New Roman"/>
          <w:i/>
          <w:iCs/>
          <w:sz w:val="24"/>
        </w:rPr>
        <w:t>nepilngadīgiem sportistiem</w:t>
      </w:r>
      <w:r>
        <w:rPr>
          <w:rFonts w:ascii="Times New Roman" w:hAnsi="Times New Roman"/>
          <w:sz w:val="24"/>
        </w:rPr>
        <w:t>”.</w:t>
      </w:r>
    </w:p>
    <w:p w14:paraId="7C48A231" w14:textId="77777777" w:rsidR="00066B01" w:rsidRPr="000F2E48" w:rsidRDefault="00066B01" w:rsidP="00524FA9">
      <w:pPr>
        <w:widowControl w:val="0"/>
        <w:ind w:left="284"/>
        <w:jc w:val="both"/>
        <w:rPr>
          <w:rFonts w:ascii="Times New Roman" w:eastAsia="Times New Roman" w:hAnsi="Times New Roman"/>
          <w:sz w:val="24"/>
          <w:lang w:val="en-GB"/>
        </w:rPr>
      </w:pPr>
    </w:p>
    <w:p w14:paraId="09831EE6" w14:textId="43524238" w:rsidR="00066B01" w:rsidRPr="000F2E48" w:rsidRDefault="00066B01" w:rsidP="00524FA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J.5.2</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dodas uz vietu, kur </w:t>
      </w:r>
      <w:r>
        <w:rPr>
          <w:rFonts w:ascii="Times New Roman" w:hAnsi="Times New Roman"/>
          <w:i/>
          <w:iCs/>
          <w:sz w:val="24"/>
        </w:rPr>
        <w:t>sportists</w:t>
      </w:r>
      <w:r>
        <w:rPr>
          <w:rFonts w:ascii="Times New Roman" w:hAnsi="Times New Roman"/>
          <w:sz w:val="24"/>
        </w:rPr>
        <w:t xml:space="preserve"> nodos asins </w:t>
      </w:r>
      <w:r>
        <w:rPr>
          <w:rFonts w:ascii="Times New Roman" w:hAnsi="Times New Roman"/>
          <w:i/>
          <w:iCs/>
          <w:sz w:val="24"/>
        </w:rPr>
        <w:t>paraugu</w:t>
      </w:r>
      <w:r>
        <w:rPr>
          <w:rFonts w:ascii="Times New Roman" w:hAnsi="Times New Roman"/>
          <w:sz w:val="24"/>
        </w:rPr>
        <w:t>.</w:t>
      </w:r>
    </w:p>
    <w:p w14:paraId="06452304" w14:textId="77777777" w:rsidR="00066B01" w:rsidRPr="000F2E48" w:rsidRDefault="00066B01" w:rsidP="00524FA9">
      <w:pPr>
        <w:widowControl w:val="0"/>
        <w:ind w:left="284"/>
        <w:jc w:val="both"/>
        <w:rPr>
          <w:rFonts w:ascii="Times New Roman" w:eastAsia="Times New Roman" w:hAnsi="Times New Roman"/>
          <w:sz w:val="24"/>
          <w:lang w:val="en-GB"/>
        </w:rPr>
      </w:pPr>
    </w:p>
    <w:p w14:paraId="255D128B" w14:textId="6BEAC4C8" w:rsidR="00066B01" w:rsidRPr="000F2E48" w:rsidRDefault="00066B01" w:rsidP="00524FA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J.5.3</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savākšanas procesā un līdz brīdim, kad </w:t>
      </w:r>
      <w:r>
        <w:rPr>
          <w:rFonts w:ascii="Times New Roman" w:hAnsi="Times New Roman"/>
          <w:i/>
          <w:sz w:val="24"/>
        </w:rPr>
        <w:t xml:space="preserve">paraugs </w:t>
      </w:r>
      <w:r>
        <w:rPr>
          <w:rFonts w:ascii="Times New Roman" w:hAnsi="Times New Roman"/>
          <w:sz w:val="24"/>
        </w:rPr>
        <w:t xml:space="preserve">tiek aizzīmogots,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valkā cimdus.</w:t>
      </w:r>
    </w:p>
    <w:p w14:paraId="7E9D19E9" w14:textId="77777777" w:rsidR="00066B01" w:rsidRPr="000F2E48" w:rsidRDefault="00066B01" w:rsidP="00524FA9">
      <w:pPr>
        <w:widowControl w:val="0"/>
        <w:ind w:left="284"/>
        <w:jc w:val="both"/>
        <w:rPr>
          <w:rFonts w:ascii="Times New Roman" w:eastAsia="Times New Roman" w:hAnsi="Times New Roman"/>
          <w:sz w:val="24"/>
          <w:lang w:val="en-GB"/>
        </w:rPr>
      </w:pPr>
    </w:p>
    <w:p w14:paraId="6BF8016B" w14:textId="20A83374" w:rsidR="00066B01" w:rsidRPr="000F2E48" w:rsidRDefault="00066B01" w:rsidP="00524FA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J.5.4</w:t>
      </w:r>
      <w:proofErr w:type="spellEnd"/>
      <w:r>
        <w:rPr>
          <w:rFonts w:ascii="Times New Roman" w:hAnsi="Times New Roman"/>
          <w:b/>
          <w:sz w:val="24"/>
        </w:rPr>
        <w:t>.</w:t>
      </w:r>
      <w:r>
        <w:rPr>
          <w:rFonts w:ascii="Times New Roman" w:hAnsi="Times New Roman"/>
          <w:sz w:val="24"/>
        </w:rPr>
        <w:t xml:space="preserve"> Ja iespējams, </w:t>
      </w:r>
      <w:proofErr w:type="spellStart"/>
      <w:r>
        <w:rPr>
          <w:rFonts w:ascii="Times New Roman" w:hAnsi="Times New Roman"/>
          <w:i/>
          <w:iCs/>
          <w:sz w:val="24"/>
          <w:u w:val="single"/>
        </w:rPr>
        <w:t>DCO</w:t>
      </w:r>
      <w:proofErr w:type="spellEnd"/>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nodrošina, ka </w:t>
      </w:r>
      <w:r>
        <w:rPr>
          <w:rFonts w:ascii="Times New Roman" w:hAnsi="Times New Roman"/>
          <w:i/>
          <w:iCs/>
          <w:sz w:val="24"/>
        </w:rPr>
        <w:t>sportists</w:t>
      </w:r>
      <w:r>
        <w:rPr>
          <w:rFonts w:ascii="Times New Roman" w:hAnsi="Times New Roman"/>
          <w:sz w:val="24"/>
        </w:rPr>
        <w:t xml:space="preserve"> tikai pirms </w:t>
      </w:r>
      <w:r>
        <w:rPr>
          <w:rFonts w:ascii="Times New Roman" w:hAnsi="Times New Roman"/>
          <w:i/>
          <w:sz w:val="24"/>
        </w:rPr>
        <w:t>parauga</w:t>
      </w:r>
      <w:r>
        <w:rPr>
          <w:rFonts w:ascii="Times New Roman" w:hAnsi="Times New Roman"/>
          <w:sz w:val="24"/>
        </w:rPr>
        <w:t xml:space="preserve"> nodošanas kārtīgi nomazgā rokas ar ūdeni.</w:t>
      </w:r>
    </w:p>
    <w:p w14:paraId="245B56CA" w14:textId="77777777" w:rsidR="00066B01" w:rsidRPr="000F2E48" w:rsidRDefault="00066B01" w:rsidP="00524FA9">
      <w:pPr>
        <w:widowControl w:val="0"/>
        <w:ind w:left="284"/>
        <w:jc w:val="both"/>
        <w:rPr>
          <w:rFonts w:ascii="Times New Roman" w:eastAsia="Times New Roman" w:hAnsi="Times New Roman"/>
          <w:sz w:val="24"/>
          <w:lang w:val="en-GB"/>
        </w:rPr>
      </w:pPr>
    </w:p>
    <w:p w14:paraId="5F1D5308" w14:textId="77777777" w:rsidR="00066B01" w:rsidRPr="000F2E48" w:rsidRDefault="00066B01" w:rsidP="00524FA9">
      <w:pPr>
        <w:widowControl w:val="0"/>
        <w:ind w:left="284"/>
        <w:jc w:val="both"/>
        <w:rPr>
          <w:rFonts w:ascii="Times New Roman" w:eastAsia="Arial" w:hAnsi="Times New Roman"/>
          <w:i/>
          <w:sz w:val="24"/>
        </w:rPr>
      </w:pPr>
      <w:r>
        <w:rPr>
          <w:rFonts w:ascii="Times New Roman" w:hAnsi="Times New Roman"/>
          <w:i/>
          <w:sz w:val="24"/>
        </w:rPr>
        <w:lastRenderedPageBreak/>
        <w:t xml:space="preserve">[Piezīme par </w:t>
      </w:r>
      <w:proofErr w:type="spellStart"/>
      <w:r>
        <w:rPr>
          <w:rFonts w:ascii="Times New Roman" w:hAnsi="Times New Roman"/>
          <w:i/>
          <w:sz w:val="24"/>
        </w:rPr>
        <w:t>J.5.4</w:t>
      </w:r>
      <w:proofErr w:type="spellEnd"/>
      <w:r>
        <w:rPr>
          <w:rFonts w:ascii="Times New Roman" w:hAnsi="Times New Roman"/>
          <w:i/>
          <w:sz w:val="24"/>
        </w:rPr>
        <w:t>. pantu. Jebkādas talka, sveķu vai citu līdzekļu, ko izmanto sportisti, pēdas ir rūpīgi jānotīra, un nepieciešamības gadījumā var izmantot spirta spilventiņus vai tamponus.]</w:t>
      </w:r>
    </w:p>
    <w:p w14:paraId="030736F9" w14:textId="77777777" w:rsidR="00066B01" w:rsidRPr="000F2E48" w:rsidRDefault="00066B01" w:rsidP="00524FA9">
      <w:pPr>
        <w:widowControl w:val="0"/>
        <w:ind w:left="284"/>
        <w:jc w:val="both"/>
        <w:rPr>
          <w:rFonts w:ascii="Times New Roman" w:eastAsia="Times New Roman" w:hAnsi="Times New Roman"/>
          <w:sz w:val="24"/>
          <w:lang w:val="en-GB"/>
        </w:rPr>
      </w:pPr>
    </w:p>
    <w:p w14:paraId="46D4927F" w14:textId="4C097E02" w:rsidR="00066B01" w:rsidRPr="000F2E48" w:rsidRDefault="00066B01" w:rsidP="00524FA9">
      <w:pPr>
        <w:widowControl w:val="0"/>
        <w:tabs>
          <w:tab w:val="left" w:pos="1340"/>
        </w:tabs>
        <w:ind w:left="284"/>
        <w:jc w:val="both"/>
        <w:rPr>
          <w:rFonts w:ascii="Times New Roman" w:eastAsia="Arial" w:hAnsi="Times New Roman"/>
          <w:sz w:val="24"/>
        </w:rPr>
      </w:pPr>
      <w:proofErr w:type="spellStart"/>
      <w:r>
        <w:rPr>
          <w:rFonts w:ascii="Times New Roman" w:hAnsi="Times New Roman"/>
          <w:b/>
          <w:sz w:val="24"/>
        </w:rPr>
        <w:t>J.5.5</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nodrošina, ka </w:t>
      </w:r>
      <w:r>
        <w:rPr>
          <w:rFonts w:ascii="Times New Roman" w:hAnsi="Times New Roman"/>
          <w:i/>
          <w:sz w:val="24"/>
        </w:rPr>
        <w:t>sportistam</w:t>
      </w:r>
      <w:r>
        <w:rPr>
          <w:rFonts w:ascii="Times New Roman" w:hAnsi="Times New Roman"/>
          <w:sz w:val="24"/>
        </w:rPr>
        <w:t xml:space="preserve"> tiek piedāvāti ērti apstākļi </w:t>
      </w:r>
      <w:r>
        <w:rPr>
          <w:rFonts w:ascii="Times New Roman" w:hAnsi="Times New Roman"/>
          <w:i/>
          <w:sz w:val="24"/>
        </w:rPr>
        <w:t>parauga</w:t>
      </w:r>
      <w:r>
        <w:rPr>
          <w:rFonts w:ascii="Times New Roman" w:hAnsi="Times New Roman"/>
          <w:sz w:val="24"/>
        </w:rPr>
        <w:t xml:space="preserve"> nodošanai.</w:t>
      </w:r>
    </w:p>
    <w:p w14:paraId="6404FA23" w14:textId="77777777" w:rsidR="00066B01" w:rsidRPr="000F2E48" w:rsidRDefault="00066B01" w:rsidP="00524FA9">
      <w:pPr>
        <w:widowControl w:val="0"/>
        <w:ind w:left="284"/>
        <w:jc w:val="both"/>
        <w:rPr>
          <w:rFonts w:ascii="Times New Roman" w:eastAsia="Times New Roman" w:hAnsi="Times New Roman"/>
          <w:sz w:val="24"/>
          <w:lang w:val="en-GB"/>
        </w:rPr>
      </w:pPr>
    </w:p>
    <w:p w14:paraId="2DFD060E" w14:textId="77777777" w:rsidR="00066B01" w:rsidRPr="000F2E48" w:rsidRDefault="00066B01" w:rsidP="00524FA9">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J.5.5</w:t>
      </w:r>
      <w:proofErr w:type="spellEnd"/>
      <w:r>
        <w:rPr>
          <w:rFonts w:ascii="Times New Roman" w:hAnsi="Times New Roman"/>
          <w:i/>
          <w:sz w:val="24"/>
        </w:rPr>
        <w:t xml:space="preserve">. pantu. D pielikuma </w:t>
      </w:r>
      <w:proofErr w:type="spellStart"/>
      <w:r>
        <w:rPr>
          <w:rFonts w:ascii="Times New Roman" w:hAnsi="Times New Roman"/>
          <w:i/>
          <w:sz w:val="24"/>
        </w:rPr>
        <w:t>D.4.4</w:t>
      </w:r>
      <w:proofErr w:type="spellEnd"/>
      <w:r>
        <w:rPr>
          <w:rFonts w:ascii="Times New Roman" w:hAnsi="Times New Roman"/>
          <w:i/>
          <w:sz w:val="24"/>
        </w:rPr>
        <w:t xml:space="preserve">. pantā ietvertā prasība sportistam pirms asins </w:t>
      </w:r>
      <w:r>
        <w:rPr>
          <w:rFonts w:ascii="Times New Roman" w:hAnsi="Times New Roman"/>
          <w:i/>
          <w:iCs/>
          <w:sz w:val="24"/>
        </w:rPr>
        <w:t>parauga</w:t>
      </w:r>
      <w:r>
        <w:rPr>
          <w:rFonts w:ascii="Times New Roman" w:hAnsi="Times New Roman"/>
          <w:i/>
          <w:sz w:val="24"/>
        </w:rPr>
        <w:t xml:space="preserve"> nodošanas vismaz 10 minūtes palikt vertikālā, nekustīgā sēdus stāvoklī, atbalstot pēdas uz grīdas, pirms izžāvētu asins pilienu parauga nodošanas nav attiecināma.]</w:t>
      </w:r>
    </w:p>
    <w:p w14:paraId="5EDE0BCB" w14:textId="77777777" w:rsidR="00066B01" w:rsidRPr="000F2E48" w:rsidRDefault="00066B01" w:rsidP="00524FA9">
      <w:pPr>
        <w:widowControl w:val="0"/>
        <w:ind w:left="284"/>
        <w:jc w:val="both"/>
        <w:rPr>
          <w:rFonts w:ascii="Times New Roman" w:eastAsia="Times New Roman" w:hAnsi="Times New Roman"/>
          <w:sz w:val="24"/>
          <w:lang w:val="en-GB"/>
        </w:rPr>
      </w:pPr>
    </w:p>
    <w:p w14:paraId="6A8D8788" w14:textId="48D9459D" w:rsidR="00066B01" w:rsidRPr="000F2E48" w:rsidRDefault="00066B01" w:rsidP="00524FA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J.5.6</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izvēlēties </w:t>
      </w:r>
      <w:r>
        <w:rPr>
          <w:rFonts w:ascii="Times New Roman" w:hAnsi="Times New Roman"/>
          <w:i/>
          <w:sz w:val="24"/>
        </w:rPr>
        <w:t>parauga</w:t>
      </w:r>
      <w:r>
        <w:rPr>
          <w:rFonts w:ascii="Times New Roman" w:hAnsi="Times New Roman"/>
          <w:sz w:val="24"/>
        </w:rPr>
        <w:t xml:space="preserve"> savākšanai nepieciešamo </w:t>
      </w:r>
      <w:r>
        <w:rPr>
          <w:rFonts w:ascii="Times New Roman" w:hAnsi="Times New Roman"/>
          <w:i/>
          <w:iCs/>
          <w:sz w:val="24"/>
          <w:u w:val="single"/>
        </w:rPr>
        <w:t>paraugu</w:t>
      </w:r>
      <w:r>
        <w:rPr>
          <w:rFonts w:ascii="Times New Roman" w:hAnsi="Times New Roman"/>
          <w:sz w:val="24"/>
          <w:u w:val="single"/>
        </w:rPr>
        <w:t xml:space="preserve"> vākšanas inventāru</w:t>
      </w:r>
      <w:r>
        <w:rPr>
          <w:rFonts w:ascii="Times New Roman" w:hAnsi="Times New Roman"/>
          <w:sz w:val="24"/>
        </w:rPr>
        <w:t xml:space="preserve"> un pārbaudīt, vai izraudzītais inventārs nav falsificēts un vai tā zīmogi ir neskarti. Ja </w:t>
      </w:r>
      <w:r>
        <w:rPr>
          <w:rFonts w:ascii="Times New Roman" w:hAnsi="Times New Roman"/>
          <w:i/>
          <w:iCs/>
          <w:sz w:val="24"/>
        </w:rPr>
        <w:t>sportists</w:t>
      </w:r>
      <w:r>
        <w:rPr>
          <w:rFonts w:ascii="Times New Roman" w:hAnsi="Times New Roman"/>
          <w:sz w:val="24"/>
        </w:rPr>
        <w:t xml:space="preserve"> nav apmierināts ar izraudzīto inventāru, viņš var izvēlēties citu. Ja </w:t>
      </w:r>
      <w:r>
        <w:rPr>
          <w:rFonts w:ascii="Times New Roman" w:hAnsi="Times New Roman"/>
          <w:i/>
          <w:iCs/>
          <w:sz w:val="24"/>
        </w:rPr>
        <w:t>sportists</w:t>
      </w:r>
      <w:r>
        <w:rPr>
          <w:rFonts w:ascii="Times New Roman" w:hAnsi="Times New Roman"/>
          <w:sz w:val="24"/>
        </w:rPr>
        <w:t xml:space="preserve"> nav apmierināts ar inventāru un nav pieejams cits inventārs, </w:t>
      </w:r>
      <w:proofErr w:type="spellStart"/>
      <w:r>
        <w:rPr>
          <w:rFonts w:ascii="Times New Roman" w:hAnsi="Times New Roman"/>
          <w:i/>
          <w:sz w:val="24"/>
          <w:u w:val="single"/>
        </w:rPr>
        <w:t>DCO</w:t>
      </w:r>
      <w:proofErr w:type="spellEnd"/>
      <w:r>
        <w:rPr>
          <w:rFonts w:ascii="Times New Roman" w:hAnsi="Times New Roman"/>
          <w:sz w:val="24"/>
        </w:rPr>
        <w:t xml:space="preserve"> reģistrē šo faktu. Ja </w:t>
      </w:r>
      <w:proofErr w:type="spellStart"/>
      <w:r>
        <w:rPr>
          <w:rFonts w:ascii="Times New Roman" w:hAnsi="Times New Roman"/>
          <w:i/>
          <w:sz w:val="24"/>
          <w:u w:val="single"/>
        </w:rPr>
        <w:t>DCO</w:t>
      </w:r>
      <w:proofErr w:type="spellEnd"/>
      <w:r>
        <w:rPr>
          <w:rFonts w:ascii="Times New Roman" w:hAnsi="Times New Roman"/>
          <w:sz w:val="24"/>
        </w:rPr>
        <w:t xml:space="preserve"> nepiekrīt </w:t>
      </w:r>
      <w:r>
        <w:rPr>
          <w:rFonts w:ascii="Times New Roman" w:hAnsi="Times New Roman"/>
          <w:i/>
          <w:iCs/>
          <w:sz w:val="24"/>
        </w:rPr>
        <w:t>sportistam</w:t>
      </w:r>
      <w:r>
        <w:rPr>
          <w:rFonts w:ascii="Times New Roman" w:hAnsi="Times New Roman"/>
          <w:sz w:val="24"/>
        </w:rPr>
        <w:t xml:space="preserve">, ka nekas no pieejamā inventāra nav apmierinošs, </w:t>
      </w:r>
      <w:proofErr w:type="spellStart"/>
      <w:r>
        <w:rPr>
          <w:rFonts w:ascii="Times New Roman" w:hAnsi="Times New Roman"/>
          <w:i/>
          <w:sz w:val="24"/>
          <w:u w:val="single"/>
        </w:rPr>
        <w:t>DCO</w:t>
      </w:r>
      <w:proofErr w:type="spellEnd"/>
      <w:r>
        <w:rPr>
          <w:rFonts w:ascii="Times New Roman" w:hAnsi="Times New Roman"/>
          <w:sz w:val="24"/>
        </w:rPr>
        <w:t xml:space="preserve"> sniedz norādījumus </w:t>
      </w:r>
      <w:r>
        <w:rPr>
          <w:rFonts w:ascii="Times New Roman" w:hAnsi="Times New Roman"/>
          <w:i/>
          <w:iCs/>
          <w:sz w:val="24"/>
        </w:rPr>
        <w:t>sportistam</w:t>
      </w:r>
      <w:r>
        <w:rPr>
          <w:rFonts w:ascii="Times New Roman" w:hAnsi="Times New Roman"/>
          <w:sz w:val="24"/>
        </w:rPr>
        <w:t xml:space="preserve"> turpināt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Ja </w:t>
      </w:r>
      <w:proofErr w:type="spellStart"/>
      <w:r>
        <w:rPr>
          <w:rFonts w:ascii="Times New Roman" w:hAnsi="Times New Roman"/>
          <w:i/>
          <w:sz w:val="24"/>
          <w:u w:val="single"/>
        </w:rPr>
        <w:t>DCO</w:t>
      </w:r>
      <w:proofErr w:type="spellEnd"/>
      <w:r>
        <w:rPr>
          <w:rFonts w:ascii="Times New Roman" w:hAnsi="Times New Roman"/>
          <w:sz w:val="24"/>
        </w:rPr>
        <w:t xml:space="preserve"> piekrīt </w:t>
      </w:r>
      <w:r>
        <w:rPr>
          <w:rFonts w:ascii="Times New Roman" w:hAnsi="Times New Roman"/>
          <w:i/>
          <w:iCs/>
          <w:sz w:val="24"/>
        </w:rPr>
        <w:t>sportistam</w:t>
      </w:r>
      <w:r>
        <w:rPr>
          <w:rFonts w:ascii="Times New Roman" w:hAnsi="Times New Roman"/>
          <w:sz w:val="24"/>
        </w:rPr>
        <w:t xml:space="preserve">, ka nekas no pieejamā inventāram nav apmierinošs, </w:t>
      </w:r>
      <w:proofErr w:type="spellStart"/>
      <w:r>
        <w:rPr>
          <w:rFonts w:ascii="Times New Roman" w:hAnsi="Times New Roman"/>
          <w:i/>
          <w:iCs/>
          <w:sz w:val="24"/>
          <w:u w:val="single"/>
        </w:rPr>
        <w:t>DCO</w:t>
      </w:r>
      <w:proofErr w:type="spellEnd"/>
      <w:r>
        <w:rPr>
          <w:rFonts w:ascii="Times New Roman" w:hAnsi="Times New Roman"/>
          <w:sz w:val="24"/>
        </w:rPr>
        <w:t xml:space="preserve"> pārtrauc izžāvētu asins pilienu </w:t>
      </w:r>
      <w:r>
        <w:rPr>
          <w:rFonts w:ascii="Times New Roman" w:hAnsi="Times New Roman"/>
          <w:i/>
          <w:iCs/>
          <w:sz w:val="24"/>
        </w:rPr>
        <w:t>paraugu</w:t>
      </w:r>
      <w:r>
        <w:rPr>
          <w:rFonts w:ascii="Times New Roman" w:hAnsi="Times New Roman"/>
          <w:sz w:val="24"/>
        </w:rPr>
        <w:t xml:space="preserve"> savākšanu un reģistrē šo faktu.</w:t>
      </w:r>
      <w:bookmarkStart w:id="182" w:name="page86"/>
      <w:bookmarkEnd w:id="182"/>
    </w:p>
    <w:p w14:paraId="52954E7D" w14:textId="77777777" w:rsidR="00066B01" w:rsidRPr="000F2E48" w:rsidRDefault="00066B01" w:rsidP="00524FA9">
      <w:pPr>
        <w:widowControl w:val="0"/>
        <w:ind w:left="284"/>
        <w:jc w:val="both"/>
        <w:rPr>
          <w:rFonts w:ascii="Times New Roman" w:eastAsia="Times New Roman" w:hAnsi="Times New Roman"/>
          <w:sz w:val="24"/>
          <w:lang w:val="en-GB"/>
        </w:rPr>
      </w:pPr>
    </w:p>
    <w:p w14:paraId="44F0E255" w14:textId="0E794483" w:rsidR="00066B01" w:rsidRPr="000F2E48" w:rsidRDefault="00066B01" w:rsidP="00524FA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J.5.7</w:t>
      </w:r>
      <w:proofErr w:type="spellEnd"/>
      <w:r>
        <w:rPr>
          <w:rFonts w:ascii="Times New Roman" w:hAnsi="Times New Roman"/>
          <w:b/>
          <w:sz w:val="24"/>
        </w:rPr>
        <w:t>.</w:t>
      </w:r>
      <w:r>
        <w:rPr>
          <w:rFonts w:ascii="Times New Roman" w:hAnsi="Times New Roman"/>
          <w:sz w:val="24"/>
        </w:rPr>
        <w:t xml:space="preserve"> Kad </w:t>
      </w:r>
      <w:r>
        <w:rPr>
          <w:rFonts w:ascii="Times New Roman" w:hAnsi="Times New Roman"/>
          <w:i/>
          <w:iCs/>
          <w:sz w:val="24"/>
        </w:rPr>
        <w:t>parauga</w:t>
      </w:r>
      <w:r>
        <w:rPr>
          <w:rFonts w:ascii="Times New Roman" w:hAnsi="Times New Roman"/>
          <w:sz w:val="24"/>
        </w:rPr>
        <w:t xml:space="preserve"> savākšanas komplekts ir izvēlēts, </w:t>
      </w:r>
      <w:proofErr w:type="spellStart"/>
      <w:r>
        <w:rPr>
          <w:rFonts w:ascii="Times New Roman" w:hAnsi="Times New Roman"/>
          <w:i/>
          <w:iCs/>
          <w:sz w:val="24"/>
          <w:u w:val="single"/>
        </w:rPr>
        <w:t>DCO</w:t>
      </w:r>
      <w:proofErr w:type="spellEnd"/>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pārbauda, vai visi </w:t>
      </w:r>
      <w:r>
        <w:rPr>
          <w:rFonts w:ascii="Times New Roman" w:hAnsi="Times New Roman"/>
          <w:i/>
          <w:iCs/>
          <w:sz w:val="24"/>
        </w:rPr>
        <w:t>parauga</w:t>
      </w:r>
      <w:r>
        <w:rPr>
          <w:rFonts w:ascii="Times New Roman" w:hAnsi="Times New Roman"/>
          <w:sz w:val="24"/>
        </w:rPr>
        <w:t xml:space="preserve"> kodu numuri sakrīt un vai </w:t>
      </w:r>
      <w:proofErr w:type="spellStart"/>
      <w:r>
        <w:rPr>
          <w:rFonts w:ascii="Times New Roman" w:hAnsi="Times New Roman"/>
          <w:i/>
          <w:iCs/>
          <w:sz w:val="24"/>
          <w:u w:val="single"/>
        </w:rPr>
        <w:t>DCO</w:t>
      </w:r>
      <w:proofErr w:type="spellEnd"/>
      <w:r>
        <w:rPr>
          <w:rFonts w:ascii="Times New Roman" w:hAnsi="Times New Roman"/>
          <w:sz w:val="24"/>
        </w:rPr>
        <w:t xml:space="preserve"> ir pareizi reģistrējis šā </w:t>
      </w:r>
      <w:r>
        <w:rPr>
          <w:rFonts w:ascii="Times New Roman" w:hAnsi="Times New Roman"/>
          <w:i/>
          <w:iCs/>
          <w:sz w:val="24"/>
        </w:rPr>
        <w:t>parauga</w:t>
      </w:r>
      <w:r>
        <w:rPr>
          <w:rFonts w:ascii="Times New Roman" w:hAnsi="Times New Roman"/>
          <w:sz w:val="24"/>
        </w:rPr>
        <w:t xml:space="preserve"> koda numuru </w:t>
      </w:r>
      <w:r>
        <w:rPr>
          <w:rFonts w:ascii="Times New Roman" w:hAnsi="Times New Roman"/>
          <w:i/>
          <w:iCs/>
          <w:sz w:val="24"/>
        </w:rPr>
        <w:t>dopinga kontroles</w:t>
      </w:r>
      <w:r>
        <w:rPr>
          <w:rFonts w:ascii="Times New Roman" w:hAnsi="Times New Roman"/>
          <w:sz w:val="24"/>
        </w:rPr>
        <w:t xml:space="preserve"> anketā. Ja </w:t>
      </w:r>
      <w:r>
        <w:rPr>
          <w:rFonts w:ascii="Times New Roman" w:hAnsi="Times New Roman"/>
          <w:i/>
          <w:iCs/>
          <w:sz w:val="24"/>
        </w:rPr>
        <w:t>sportists</w:t>
      </w:r>
      <w:r>
        <w:rPr>
          <w:rFonts w:ascii="Times New Roman" w:hAnsi="Times New Roman"/>
          <w:sz w:val="24"/>
        </w:rPr>
        <w:t xml:space="preserve"> vai </w:t>
      </w:r>
      <w:proofErr w:type="spellStart"/>
      <w:r>
        <w:rPr>
          <w:rFonts w:ascii="Times New Roman" w:hAnsi="Times New Roman"/>
          <w:i/>
          <w:iCs/>
          <w:sz w:val="24"/>
          <w:u w:val="single"/>
        </w:rPr>
        <w:t>DCO</w:t>
      </w:r>
      <w:proofErr w:type="spellEnd"/>
      <w:r>
        <w:rPr>
          <w:rFonts w:ascii="Times New Roman" w:hAnsi="Times New Roman"/>
          <w:sz w:val="24"/>
        </w:rPr>
        <w:t xml:space="preserve"> konstatē, ka numuri nesakrīt, </w:t>
      </w:r>
      <w:proofErr w:type="spellStart"/>
      <w:r>
        <w:rPr>
          <w:rFonts w:ascii="Times New Roman" w:hAnsi="Times New Roman"/>
          <w:i/>
          <w:iCs/>
          <w:sz w:val="24"/>
          <w:u w:val="single"/>
        </w:rPr>
        <w:t>DCO</w:t>
      </w:r>
      <w:proofErr w:type="spellEnd"/>
      <w:r>
        <w:rPr>
          <w:rFonts w:ascii="Times New Roman" w:hAnsi="Times New Roman"/>
          <w:sz w:val="24"/>
        </w:rPr>
        <w:t xml:space="preserve"> norāda, lai </w:t>
      </w:r>
      <w:r>
        <w:rPr>
          <w:rFonts w:ascii="Times New Roman" w:hAnsi="Times New Roman"/>
          <w:i/>
          <w:iCs/>
          <w:sz w:val="24"/>
        </w:rPr>
        <w:t>sportists</w:t>
      </w:r>
      <w:r>
        <w:rPr>
          <w:rFonts w:ascii="Times New Roman" w:hAnsi="Times New Roman"/>
          <w:sz w:val="24"/>
        </w:rPr>
        <w:t xml:space="preserve"> izvēlas citu komplektu. </w:t>
      </w:r>
      <w:proofErr w:type="spellStart"/>
      <w:r>
        <w:rPr>
          <w:rFonts w:ascii="Times New Roman" w:hAnsi="Times New Roman"/>
          <w:i/>
          <w:sz w:val="24"/>
          <w:u w:val="single"/>
        </w:rPr>
        <w:t>DCO</w:t>
      </w:r>
      <w:proofErr w:type="spellEnd"/>
      <w:r>
        <w:rPr>
          <w:rFonts w:ascii="Times New Roman" w:hAnsi="Times New Roman"/>
          <w:sz w:val="24"/>
        </w:rPr>
        <w:t xml:space="preserve"> šo gadījumu reģistrē.</w:t>
      </w:r>
    </w:p>
    <w:p w14:paraId="6827B74F" w14:textId="77777777" w:rsidR="00066B01" w:rsidRPr="000F2E48" w:rsidRDefault="00066B01" w:rsidP="00524FA9">
      <w:pPr>
        <w:widowControl w:val="0"/>
        <w:ind w:left="284"/>
        <w:jc w:val="both"/>
        <w:rPr>
          <w:rFonts w:ascii="Times New Roman" w:eastAsia="Times New Roman" w:hAnsi="Times New Roman"/>
          <w:sz w:val="24"/>
          <w:lang w:val="en-GB"/>
        </w:rPr>
      </w:pPr>
    </w:p>
    <w:p w14:paraId="56B04922" w14:textId="611BF6C3" w:rsidR="00066B01" w:rsidRPr="000F2E48" w:rsidRDefault="00066B01" w:rsidP="00524FA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J.5.8</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novērtē punkcijai piemērotāko vietu uz pirksta gala un/vai augšdelma, kura, visticamāk, nelabvēlīgi neietekmēs </w:t>
      </w:r>
      <w:r>
        <w:rPr>
          <w:rFonts w:ascii="Times New Roman" w:hAnsi="Times New Roman"/>
          <w:i/>
          <w:sz w:val="24"/>
        </w:rPr>
        <w:t>sportistu</w:t>
      </w:r>
      <w:r>
        <w:rPr>
          <w:rFonts w:ascii="Times New Roman" w:hAnsi="Times New Roman"/>
          <w:sz w:val="24"/>
        </w:rPr>
        <w:t xml:space="preserve"> vai viņa sniegumu (piemēram, tā ir nedominējošā plauksta/roka). Šādā punkcijas vietā nedrīkst būt tulznas, grieztas brūces, rētas un tetovējumi. Attiecīgos gadījumos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ir jāizvēlas alternatīva punkcijas vieta, kas ir piemērota </w:t>
      </w:r>
      <w:r>
        <w:rPr>
          <w:rFonts w:ascii="Times New Roman" w:hAnsi="Times New Roman"/>
          <w:i/>
          <w:iCs/>
          <w:sz w:val="24"/>
        </w:rPr>
        <w:t>sportistiem</w:t>
      </w:r>
      <w:r>
        <w:rPr>
          <w:rFonts w:ascii="Times New Roman" w:hAnsi="Times New Roman"/>
          <w:sz w:val="24"/>
        </w:rPr>
        <w:t xml:space="preserve"> ar fizisku invaliditāti.</w:t>
      </w:r>
    </w:p>
    <w:p w14:paraId="43F28BB9" w14:textId="77777777" w:rsidR="00066B01" w:rsidRPr="000F2E48" w:rsidRDefault="00066B01" w:rsidP="00524FA9">
      <w:pPr>
        <w:widowControl w:val="0"/>
        <w:ind w:left="284"/>
        <w:jc w:val="both"/>
        <w:rPr>
          <w:rFonts w:ascii="Times New Roman" w:eastAsia="Times New Roman" w:hAnsi="Times New Roman"/>
          <w:sz w:val="24"/>
          <w:lang w:val="en-GB"/>
        </w:rPr>
      </w:pPr>
    </w:p>
    <w:p w14:paraId="4AE70109" w14:textId="77777777" w:rsidR="00066B01" w:rsidRPr="000F2E48" w:rsidRDefault="00066B01" w:rsidP="00524FA9">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J.5.8</w:t>
      </w:r>
      <w:proofErr w:type="spellEnd"/>
      <w:r>
        <w:rPr>
          <w:rFonts w:ascii="Times New Roman" w:hAnsi="Times New Roman"/>
          <w:i/>
          <w:sz w:val="24"/>
        </w:rPr>
        <w:t xml:space="preserve">. pantu. </w:t>
      </w:r>
      <w:proofErr w:type="spellStart"/>
      <w:r>
        <w:rPr>
          <w:rFonts w:ascii="Times New Roman" w:hAnsi="Times New Roman"/>
          <w:i/>
          <w:iCs/>
          <w:sz w:val="24"/>
          <w:u w:val="single"/>
        </w:rPr>
        <w:t>DCO</w:t>
      </w:r>
      <w:proofErr w:type="spellEnd"/>
      <w:r>
        <w:rPr>
          <w:rFonts w:ascii="Times New Roman" w:hAnsi="Times New Roman"/>
          <w:i/>
          <w:sz w:val="24"/>
        </w:rPr>
        <w:t>/</w:t>
      </w:r>
      <w:proofErr w:type="spellStart"/>
      <w:r>
        <w:rPr>
          <w:rFonts w:ascii="Times New Roman" w:hAnsi="Times New Roman"/>
          <w:i/>
          <w:iCs/>
          <w:sz w:val="24"/>
          <w:u w:val="single"/>
        </w:rPr>
        <w:t>BCO</w:t>
      </w:r>
      <w:proofErr w:type="spellEnd"/>
      <w:r>
        <w:rPr>
          <w:rFonts w:ascii="Times New Roman" w:hAnsi="Times New Roman"/>
          <w:i/>
          <w:sz w:val="24"/>
        </w:rPr>
        <w:t xml:space="preserve"> ir jāizlemj, vai izžāvētu asins pilienu </w:t>
      </w:r>
      <w:r>
        <w:rPr>
          <w:rFonts w:ascii="Times New Roman" w:hAnsi="Times New Roman"/>
          <w:i/>
          <w:iCs/>
          <w:sz w:val="24"/>
        </w:rPr>
        <w:t>paraugs ir jāņem no labās vai kreisās plaukstas/rokas.</w:t>
      </w:r>
      <w:r>
        <w:rPr>
          <w:rFonts w:ascii="Times New Roman" w:hAnsi="Times New Roman"/>
          <w:i/>
          <w:sz w:val="24"/>
        </w:rPr>
        <w:t xml:space="preserve"> Tomēr viņiem var netikt dota iespēja izvēlēties parauga savākšanai vienu vai otru plaukstu vai roku, jo šī iespēja ir atkarīga no tā, kādu </w:t>
      </w:r>
      <w:r>
        <w:rPr>
          <w:rFonts w:ascii="Times New Roman" w:hAnsi="Times New Roman"/>
          <w:i/>
          <w:iCs/>
          <w:sz w:val="24"/>
          <w:u w:val="single"/>
        </w:rPr>
        <w:t>paraugu</w:t>
      </w:r>
      <w:r>
        <w:rPr>
          <w:rFonts w:ascii="Times New Roman" w:hAnsi="Times New Roman"/>
          <w:i/>
          <w:sz w:val="24"/>
          <w:u w:val="single"/>
        </w:rPr>
        <w:t xml:space="preserve"> vākšanas inventāru</w:t>
      </w:r>
      <w:r>
        <w:rPr>
          <w:rFonts w:ascii="Times New Roman" w:hAnsi="Times New Roman"/>
          <w:i/>
          <w:sz w:val="24"/>
        </w:rPr>
        <w:t xml:space="preserve"> izmanto </w:t>
      </w:r>
      <w:proofErr w:type="spellStart"/>
      <w:r>
        <w:rPr>
          <w:rFonts w:ascii="Times New Roman" w:hAnsi="Times New Roman"/>
          <w:i/>
          <w:sz w:val="24"/>
          <w:u w:val="single"/>
        </w:rPr>
        <w:t>SCA</w:t>
      </w:r>
      <w:proofErr w:type="spellEnd"/>
      <w:r>
        <w:rPr>
          <w:rFonts w:ascii="Times New Roman" w:hAnsi="Times New Roman"/>
          <w:i/>
          <w:sz w:val="24"/>
        </w:rPr>
        <w:t>.]</w:t>
      </w:r>
    </w:p>
    <w:p w14:paraId="1B1FA564" w14:textId="77777777" w:rsidR="00066B01" w:rsidRPr="000F2E48" w:rsidRDefault="00066B01" w:rsidP="00524FA9">
      <w:pPr>
        <w:widowControl w:val="0"/>
        <w:ind w:left="284"/>
        <w:jc w:val="both"/>
        <w:rPr>
          <w:rFonts w:ascii="Times New Roman" w:eastAsia="Times New Roman" w:hAnsi="Times New Roman"/>
          <w:sz w:val="24"/>
          <w:lang w:val="en-GB"/>
        </w:rPr>
      </w:pPr>
    </w:p>
    <w:p w14:paraId="2818AF1E" w14:textId="28BB71B5" w:rsidR="00066B01" w:rsidRPr="000F2E48" w:rsidRDefault="00066B01" w:rsidP="00524FA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J.5.9</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sasildīt </w:t>
      </w:r>
      <w:r>
        <w:rPr>
          <w:rFonts w:ascii="Times New Roman" w:hAnsi="Times New Roman"/>
          <w:i/>
          <w:sz w:val="24"/>
        </w:rPr>
        <w:t xml:space="preserve">parauga </w:t>
      </w:r>
      <w:r>
        <w:rPr>
          <w:rFonts w:ascii="Times New Roman" w:hAnsi="Times New Roman"/>
          <w:sz w:val="24"/>
        </w:rPr>
        <w:t>ņemšanas vietu, piemēram, dodot norādījumu nomazgāt rokas siltā ūdenī, sapurināt plaukstu/roku, pamasēt punkcijas vietu vai ielikt plaukstu/roku siltā segā vai līdzvērtīgā izstrādājumā.</w:t>
      </w:r>
    </w:p>
    <w:p w14:paraId="5602D7CE" w14:textId="77777777" w:rsidR="00066B01" w:rsidRPr="000F2E48" w:rsidRDefault="00066B01" w:rsidP="00524FA9">
      <w:pPr>
        <w:widowControl w:val="0"/>
        <w:ind w:left="284"/>
        <w:jc w:val="both"/>
        <w:rPr>
          <w:rFonts w:ascii="Times New Roman" w:eastAsia="Times New Roman" w:hAnsi="Times New Roman"/>
          <w:sz w:val="24"/>
          <w:lang w:val="en-GB"/>
        </w:rPr>
      </w:pPr>
    </w:p>
    <w:p w14:paraId="461DE5BC" w14:textId="12E49627" w:rsidR="00066B01" w:rsidRPr="000F2E48" w:rsidRDefault="00066B01" w:rsidP="00524FA9">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J.5.10</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notīra ādu ar sterilu spirta spilventiņu vai tamponu. Nedrīkst izmantot dezinfekcijas </w:t>
      </w:r>
      <w:proofErr w:type="spellStart"/>
      <w:r>
        <w:rPr>
          <w:rFonts w:ascii="Times New Roman" w:hAnsi="Times New Roman"/>
          <w:sz w:val="24"/>
        </w:rPr>
        <w:t>gelus</w:t>
      </w:r>
      <w:proofErr w:type="spellEnd"/>
      <w:r>
        <w:rPr>
          <w:rFonts w:ascii="Times New Roman" w:hAnsi="Times New Roman"/>
          <w:sz w:val="24"/>
        </w:rPr>
        <w:t xml:space="preserve">. Kad āda ir pilnīgi nožuvusi,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ņem kapilāro asiņu </w:t>
      </w:r>
      <w:r>
        <w:rPr>
          <w:rFonts w:ascii="Times New Roman" w:hAnsi="Times New Roman"/>
          <w:i/>
          <w:sz w:val="24"/>
        </w:rPr>
        <w:t>paraugu</w:t>
      </w:r>
      <w:r>
        <w:rPr>
          <w:rFonts w:ascii="Times New Roman" w:hAnsi="Times New Roman"/>
          <w:sz w:val="24"/>
        </w:rPr>
        <w:t xml:space="preserve"> no pirksta gala vai virsmas uz augšdelma, izmantojot izžāvētu asins pilienu vākšanas ierīci saskaņā ar inventāra ražotāju norādījumiem.</w:t>
      </w:r>
    </w:p>
    <w:p w14:paraId="0403265B" w14:textId="77777777" w:rsidR="00066B01" w:rsidRPr="000F2E48" w:rsidRDefault="00066B01" w:rsidP="008B700E">
      <w:pPr>
        <w:widowControl w:val="0"/>
        <w:jc w:val="both"/>
        <w:rPr>
          <w:rFonts w:ascii="Times New Roman" w:eastAsia="Times New Roman" w:hAnsi="Times New Roman"/>
          <w:sz w:val="24"/>
          <w:lang w:val="en-GB"/>
        </w:rPr>
      </w:pPr>
    </w:p>
    <w:p w14:paraId="07E3285C" w14:textId="77777777" w:rsidR="00066B01" w:rsidRPr="000F2E48" w:rsidRDefault="00066B01" w:rsidP="00661095">
      <w:pPr>
        <w:widowControl w:val="0"/>
        <w:ind w:left="284"/>
        <w:jc w:val="both"/>
        <w:rPr>
          <w:rFonts w:ascii="Times New Roman" w:eastAsia="Arial" w:hAnsi="Times New Roman"/>
          <w:b/>
          <w:sz w:val="24"/>
        </w:rPr>
      </w:pPr>
      <w:r>
        <w:rPr>
          <w:rFonts w:ascii="Times New Roman" w:hAnsi="Times New Roman"/>
          <w:b/>
          <w:sz w:val="24"/>
        </w:rPr>
        <w:t xml:space="preserve">Izžāvētu asins pilienu </w:t>
      </w:r>
      <w:r>
        <w:rPr>
          <w:rFonts w:ascii="Times New Roman" w:hAnsi="Times New Roman"/>
          <w:b/>
          <w:i/>
          <w:iCs/>
          <w:sz w:val="24"/>
        </w:rPr>
        <w:t>paraugiem</w:t>
      </w:r>
      <w:r>
        <w:rPr>
          <w:rFonts w:ascii="Times New Roman" w:hAnsi="Times New Roman"/>
          <w:b/>
          <w:sz w:val="24"/>
        </w:rPr>
        <w:t>, kas savākti no pirksta gala:</w:t>
      </w:r>
    </w:p>
    <w:p w14:paraId="309006D9" w14:textId="77777777" w:rsidR="00066B01" w:rsidRPr="000F2E48" w:rsidRDefault="00066B01" w:rsidP="008B700E">
      <w:pPr>
        <w:widowControl w:val="0"/>
        <w:jc w:val="both"/>
        <w:rPr>
          <w:rFonts w:ascii="Times New Roman" w:eastAsia="Times New Roman" w:hAnsi="Times New Roman"/>
          <w:sz w:val="24"/>
          <w:lang w:val="en-GB"/>
        </w:rPr>
      </w:pPr>
    </w:p>
    <w:p w14:paraId="206379DE" w14:textId="4F8FA077" w:rsidR="00066B01" w:rsidRPr="000F2E48" w:rsidRDefault="001E391A" w:rsidP="00661095">
      <w:pPr>
        <w:widowControl w:val="0"/>
        <w:tabs>
          <w:tab w:val="left" w:pos="1800"/>
        </w:tabs>
        <w:ind w:left="567"/>
        <w:jc w:val="both"/>
        <w:rPr>
          <w:rFonts w:ascii="Times New Roman" w:eastAsia="Arial" w:hAnsi="Times New Roman"/>
          <w:sz w:val="24"/>
        </w:rPr>
      </w:pPr>
      <w:r>
        <w:rPr>
          <w:rFonts w:ascii="Times New Roman" w:hAnsi="Times New Roman"/>
          <w:sz w:val="24"/>
        </w:rPr>
        <w:t>a) ja vien iespējams, jāizvēlas vidējais vai gredzena pirksts. Var izvēlēties arī mazo pirkstiņu, taču tad parauga savākšanas process var būt sāpīgāks;</w:t>
      </w:r>
    </w:p>
    <w:p w14:paraId="2346F49E" w14:textId="77777777" w:rsidR="00066B01" w:rsidRPr="000F2E48" w:rsidRDefault="00066B01" w:rsidP="00661095">
      <w:pPr>
        <w:widowControl w:val="0"/>
        <w:ind w:left="567"/>
        <w:jc w:val="both"/>
        <w:rPr>
          <w:rFonts w:ascii="Times New Roman" w:eastAsia="Arial" w:hAnsi="Times New Roman"/>
          <w:sz w:val="24"/>
          <w:lang w:val="en-GB"/>
        </w:rPr>
      </w:pPr>
    </w:p>
    <w:p w14:paraId="7423295D" w14:textId="155E5F4F" w:rsidR="00066B01" w:rsidRPr="000F2E48" w:rsidRDefault="001E391A" w:rsidP="00661095">
      <w:pPr>
        <w:widowControl w:val="0"/>
        <w:tabs>
          <w:tab w:val="left" w:pos="1800"/>
        </w:tabs>
        <w:ind w:left="567"/>
        <w:jc w:val="both"/>
        <w:rPr>
          <w:rFonts w:ascii="Times New Roman" w:eastAsia="Arial" w:hAnsi="Times New Roman"/>
          <w:sz w:val="24"/>
        </w:rPr>
      </w:pPr>
      <w:r>
        <w:rPr>
          <w:rFonts w:ascii="Times New Roman" w:hAnsi="Times New Roman"/>
          <w:sz w:val="24"/>
        </w:rPr>
        <w:t>b) punkcija jāveic ar lanceti nedaudz sāniski no spilventiņa centra uz pirksta pēdējās falangas;</w:t>
      </w:r>
    </w:p>
    <w:p w14:paraId="03F6B812" w14:textId="77777777" w:rsidR="00066B01" w:rsidRPr="000F2E48" w:rsidRDefault="00066B01" w:rsidP="00661095">
      <w:pPr>
        <w:widowControl w:val="0"/>
        <w:ind w:left="567"/>
        <w:jc w:val="both"/>
        <w:rPr>
          <w:rFonts w:ascii="Times New Roman" w:eastAsia="Arial" w:hAnsi="Times New Roman"/>
          <w:sz w:val="24"/>
          <w:lang w:val="en-GB"/>
        </w:rPr>
      </w:pPr>
    </w:p>
    <w:p w14:paraId="2B003194" w14:textId="42467DF4" w:rsidR="00066B01" w:rsidRPr="000F2E48" w:rsidRDefault="001E391A" w:rsidP="00661095">
      <w:pPr>
        <w:widowControl w:val="0"/>
        <w:tabs>
          <w:tab w:val="left" w:pos="1800"/>
        </w:tabs>
        <w:ind w:left="567"/>
        <w:jc w:val="both"/>
        <w:rPr>
          <w:rFonts w:ascii="Times New Roman" w:eastAsia="Arial" w:hAnsi="Times New Roman"/>
          <w:sz w:val="24"/>
        </w:rPr>
      </w:pPr>
      <w:r>
        <w:rPr>
          <w:rFonts w:ascii="Times New Roman" w:hAnsi="Times New Roman"/>
          <w:sz w:val="24"/>
        </w:rPr>
        <w:t xml:space="preserve">c) asins plūsmu var pastiprināt, viegli masējot pirksta </w:t>
      </w:r>
      <w:proofErr w:type="spellStart"/>
      <w:r>
        <w:rPr>
          <w:rFonts w:ascii="Times New Roman" w:hAnsi="Times New Roman"/>
          <w:sz w:val="24"/>
        </w:rPr>
        <w:t>proksimālo</w:t>
      </w:r>
      <w:proofErr w:type="spellEnd"/>
      <w:r>
        <w:rPr>
          <w:rFonts w:ascii="Times New Roman" w:hAnsi="Times New Roman"/>
          <w:sz w:val="24"/>
        </w:rPr>
        <w:t xml:space="preserve"> daļu </w:t>
      </w:r>
      <w:proofErr w:type="spellStart"/>
      <w:r>
        <w:rPr>
          <w:rFonts w:ascii="Times New Roman" w:hAnsi="Times New Roman"/>
          <w:sz w:val="24"/>
        </w:rPr>
        <w:t>distālajā</w:t>
      </w:r>
      <w:proofErr w:type="spellEnd"/>
      <w:r>
        <w:rPr>
          <w:rFonts w:ascii="Times New Roman" w:hAnsi="Times New Roman"/>
          <w:sz w:val="24"/>
        </w:rPr>
        <w:t xml:space="preserve"> virzienā. Tomēr jāizvairās no pirksta saspiešanas vai izspiešanas, jo tas var izraisīt </w:t>
      </w:r>
      <w:r>
        <w:rPr>
          <w:rFonts w:ascii="Times New Roman" w:hAnsi="Times New Roman"/>
          <w:i/>
          <w:sz w:val="24"/>
        </w:rPr>
        <w:t>parauga</w:t>
      </w:r>
      <w:r>
        <w:rPr>
          <w:rFonts w:ascii="Times New Roman" w:hAnsi="Times New Roman"/>
          <w:sz w:val="24"/>
        </w:rPr>
        <w:t xml:space="preserve"> hemolīzi un atšķaidīšanos;</w:t>
      </w:r>
    </w:p>
    <w:p w14:paraId="417AC698" w14:textId="77777777" w:rsidR="00066B01" w:rsidRPr="000F2E48" w:rsidRDefault="00066B01" w:rsidP="00661095">
      <w:pPr>
        <w:widowControl w:val="0"/>
        <w:ind w:left="567"/>
        <w:jc w:val="both"/>
        <w:rPr>
          <w:rFonts w:ascii="Times New Roman" w:eastAsia="Arial" w:hAnsi="Times New Roman"/>
          <w:sz w:val="24"/>
          <w:lang w:val="en-GB"/>
        </w:rPr>
      </w:pPr>
    </w:p>
    <w:p w14:paraId="1E21882B" w14:textId="35F1014C" w:rsidR="00066B01" w:rsidRPr="000F2E48" w:rsidRDefault="001E391A" w:rsidP="00661095">
      <w:pPr>
        <w:widowControl w:val="0"/>
        <w:tabs>
          <w:tab w:val="left" w:pos="1800"/>
        </w:tabs>
        <w:ind w:left="567"/>
        <w:jc w:val="both"/>
        <w:rPr>
          <w:rFonts w:ascii="Times New Roman" w:eastAsia="Arial" w:hAnsi="Times New Roman"/>
          <w:sz w:val="24"/>
        </w:rPr>
      </w:pPr>
      <w:r>
        <w:rPr>
          <w:rFonts w:ascii="Times New Roman" w:hAnsi="Times New Roman"/>
          <w:sz w:val="24"/>
        </w:rPr>
        <w:t>d) pirmo asins pilienu noslauka ar sausu, sterilu kompresi/marles spilventiņu;</w:t>
      </w:r>
    </w:p>
    <w:p w14:paraId="07719006" w14:textId="77777777" w:rsidR="00066B01" w:rsidRPr="000F2E48" w:rsidRDefault="00066B01" w:rsidP="00661095">
      <w:pPr>
        <w:widowControl w:val="0"/>
        <w:ind w:left="567"/>
        <w:jc w:val="both"/>
        <w:rPr>
          <w:rFonts w:ascii="Times New Roman" w:eastAsia="Arial" w:hAnsi="Times New Roman"/>
          <w:sz w:val="24"/>
          <w:lang w:val="en-GB"/>
        </w:rPr>
      </w:pPr>
    </w:p>
    <w:p w14:paraId="2AAEE4B6" w14:textId="2B2070C6" w:rsidR="00066B01" w:rsidRPr="000F2E48" w:rsidRDefault="001E391A" w:rsidP="00661095">
      <w:pPr>
        <w:widowControl w:val="0"/>
        <w:tabs>
          <w:tab w:val="left" w:pos="1800"/>
        </w:tabs>
        <w:ind w:left="567"/>
        <w:jc w:val="both"/>
        <w:rPr>
          <w:rFonts w:ascii="Times New Roman" w:eastAsia="Arial" w:hAnsi="Times New Roman"/>
          <w:sz w:val="24"/>
        </w:rPr>
      </w:pPr>
      <w:r>
        <w:rPr>
          <w:rFonts w:ascii="Times New Roman" w:hAnsi="Times New Roman"/>
          <w:sz w:val="24"/>
        </w:rPr>
        <w:t xml:space="preserve">e) ar izžāvētu asins pilienu </w:t>
      </w:r>
      <w:r>
        <w:rPr>
          <w:rFonts w:ascii="Times New Roman" w:hAnsi="Times New Roman"/>
          <w:i/>
          <w:sz w:val="24"/>
        </w:rPr>
        <w:t>paraugu</w:t>
      </w:r>
      <w:r>
        <w:rPr>
          <w:rFonts w:ascii="Times New Roman" w:hAnsi="Times New Roman"/>
          <w:sz w:val="24"/>
        </w:rPr>
        <w:t xml:space="preserve"> absorbējošo materiālu kontaktā nonāk tikai asins piliens, turpretim pirksts to neskar. Asins pilienu nedrīkst izsmērēt uz </w:t>
      </w:r>
      <w:r>
        <w:rPr>
          <w:rFonts w:ascii="Times New Roman" w:hAnsi="Times New Roman"/>
          <w:i/>
          <w:sz w:val="24"/>
        </w:rPr>
        <w:t>paraugu</w:t>
      </w:r>
      <w:r>
        <w:rPr>
          <w:rFonts w:ascii="Times New Roman" w:hAnsi="Times New Roman"/>
          <w:sz w:val="24"/>
        </w:rPr>
        <w:t xml:space="preserve"> absorbējošā materiāla, un</w:t>
      </w:r>
    </w:p>
    <w:p w14:paraId="790FFBC3" w14:textId="77777777" w:rsidR="008735CA" w:rsidRPr="000F2E48" w:rsidRDefault="008735CA" w:rsidP="00661095">
      <w:pPr>
        <w:widowControl w:val="0"/>
        <w:tabs>
          <w:tab w:val="left" w:pos="8940"/>
        </w:tabs>
        <w:ind w:left="567"/>
        <w:jc w:val="both"/>
        <w:rPr>
          <w:rFonts w:ascii="Times New Roman" w:eastAsia="Arial" w:hAnsi="Times New Roman"/>
          <w:sz w:val="24"/>
          <w:lang w:val="en-GB"/>
        </w:rPr>
      </w:pPr>
    </w:p>
    <w:p w14:paraId="24A2E507" w14:textId="3446F81B" w:rsidR="00066B01" w:rsidRPr="000F2E48" w:rsidRDefault="001E391A" w:rsidP="00661095">
      <w:pPr>
        <w:widowControl w:val="0"/>
        <w:tabs>
          <w:tab w:val="left" w:pos="1800"/>
        </w:tabs>
        <w:ind w:left="567"/>
        <w:jc w:val="both"/>
        <w:rPr>
          <w:rFonts w:ascii="Times New Roman" w:eastAsia="Arial" w:hAnsi="Times New Roman"/>
          <w:sz w:val="24"/>
        </w:rPr>
      </w:pPr>
      <w:r>
        <w:rPr>
          <w:rFonts w:ascii="Times New Roman" w:hAnsi="Times New Roman"/>
          <w:sz w:val="24"/>
        </w:rPr>
        <w:t xml:space="preserve">f) vienam aplim izmanto tikai vienu asins pilienu, jo, uzpilinot vairākus pilienus tajā pašā aplī, </w:t>
      </w:r>
      <w:r>
        <w:rPr>
          <w:rFonts w:ascii="Times New Roman" w:hAnsi="Times New Roman"/>
          <w:i/>
          <w:sz w:val="24"/>
        </w:rPr>
        <w:t>paraugs</w:t>
      </w:r>
      <w:r>
        <w:rPr>
          <w:rFonts w:ascii="Times New Roman" w:hAnsi="Times New Roman"/>
          <w:sz w:val="24"/>
        </w:rPr>
        <w:t xml:space="preserve"> kļūtu neviendabīgs.</w:t>
      </w:r>
      <w:bookmarkStart w:id="183" w:name="page87"/>
      <w:bookmarkEnd w:id="183"/>
    </w:p>
    <w:p w14:paraId="1838F285" w14:textId="77777777" w:rsidR="00066B01" w:rsidRPr="000F2E48" w:rsidRDefault="00066B01" w:rsidP="008B700E">
      <w:pPr>
        <w:widowControl w:val="0"/>
        <w:jc w:val="both"/>
        <w:rPr>
          <w:rFonts w:ascii="Times New Roman" w:eastAsia="Times New Roman" w:hAnsi="Times New Roman"/>
          <w:sz w:val="24"/>
          <w:lang w:val="en-GB"/>
        </w:rPr>
      </w:pPr>
    </w:p>
    <w:p w14:paraId="5BBC9BE6" w14:textId="77777777" w:rsidR="00066B01" w:rsidRPr="000F2E48" w:rsidRDefault="00066B01" w:rsidP="00661095">
      <w:pPr>
        <w:widowControl w:val="0"/>
        <w:ind w:left="284"/>
        <w:jc w:val="both"/>
        <w:rPr>
          <w:rFonts w:ascii="Times New Roman" w:eastAsia="Arial" w:hAnsi="Times New Roman"/>
          <w:sz w:val="24"/>
        </w:rPr>
      </w:pPr>
      <w:r>
        <w:rPr>
          <w:rFonts w:ascii="Times New Roman" w:hAnsi="Times New Roman"/>
          <w:b/>
          <w:sz w:val="24"/>
        </w:rPr>
        <w:t xml:space="preserve">Izžāvētu asins pilienu </w:t>
      </w:r>
      <w:r>
        <w:rPr>
          <w:rFonts w:ascii="Times New Roman" w:hAnsi="Times New Roman"/>
          <w:b/>
          <w:i/>
          <w:iCs/>
          <w:sz w:val="24"/>
        </w:rPr>
        <w:t>paraugiem</w:t>
      </w:r>
      <w:r>
        <w:rPr>
          <w:rFonts w:ascii="Times New Roman" w:hAnsi="Times New Roman"/>
          <w:b/>
          <w:sz w:val="24"/>
        </w:rPr>
        <w:t>, kas savākti no augšdelma, izmantojot ierīci ar iemontētu(-</w:t>
      </w:r>
      <w:proofErr w:type="spellStart"/>
      <w:r>
        <w:rPr>
          <w:rFonts w:ascii="Times New Roman" w:hAnsi="Times New Roman"/>
          <w:b/>
          <w:sz w:val="24"/>
        </w:rPr>
        <w:t>ām</w:t>
      </w:r>
      <w:proofErr w:type="spellEnd"/>
      <w:r>
        <w:rPr>
          <w:rFonts w:ascii="Times New Roman" w:hAnsi="Times New Roman"/>
          <w:b/>
          <w:sz w:val="24"/>
        </w:rPr>
        <w:t xml:space="preserve">) </w:t>
      </w:r>
      <w:proofErr w:type="spellStart"/>
      <w:r>
        <w:rPr>
          <w:rFonts w:ascii="Times New Roman" w:hAnsi="Times New Roman"/>
          <w:b/>
          <w:sz w:val="24"/>
        </w:rPr>
        <w:t>mikroadatu</w:t>
      </w:r>
      <w:proofErr w:type="spellEnd"/>
      <w:r>
        <w:rPr>
          <w:rFonts w:ascii="Times New Roman" w:hAnsi="Times New Roman"/>
          <w:b/>
          <w:sz w:val="24"/>
        </w:rPr>
        <w:t>(-</w:t>
      </w:r>
      <w:proofErr w:type="spellStart"/>
      <w:r>
        <w:rPr>
          <w:rFonts w:ascii="Times New Roman" w:hAnsi="Times New Roman"/>
          <w:b/>
          <w:sz w:val="24"/>
        </w:rPr>
        <w:t>ām</w:t>
      </w:r>
      <w:proofErr w:type="spellEnd"/>
      <w:r>
        <w:rPr>
          <w:rFonts w:ascii="Times New Roman" w:hAnsi="Times New Roman"/>
          <w:b/>
          <w:sz w:val="24"/>
        </w:rPr>
        <w:t>)/</w:t>
      </w:r>
      <w:proofErr w:type="spellStart"/>
      <w:r>
        <w:rPr>
          <w:rFonts w:ascii="Times New Roman" w:hAnsi="Times New Roman"/>
          <w:b/>
          <w:sz w:val="24"/>
        </w:rPr>
        <w:t>mikrolanceti</w:t>
      </w:r>
      <w:proofErr w:type="spellEnd"/>
      <w:r>
        <w:rPr>
          <w:rFonts w:ascii="Times New Roman" w:hAnsi="Times New Roman"/>
          <w:b/>
          <w:sz w:val="24"/>
        </w:rPr>
        <w:t>(-</w:t>
      </w:r>
      <w:proofErr w:type="spellStart"/>
      <w:r>
        <w:rPr>
          <w:rFonts w:ascii="Times New Roman" w:hAnsi="Times New Roman"/>
          <w:b/>
          <w:sz w:val="24"/>
        </w:rPr>
        <w:t>ēm</w:t>
      </w:r>
      <w:proofErr w:type="spellEnd"/>
      <w:r>
        <w:rPr>
          <w:rFonts w:ascii="Times New Roman" w:hAnsi="Times New Roman"/>
          <w:b/>
          <w:sz w:val="24"/>
        </w:rPr>
        <w:t>)</w:t>
      </w:r>
      <w:r>
        <w:rPr>
          <w:rFonts w:ascii="Times New Roman" w:hAnsi="Times New Roman"/>
          <w:sz w:val="24"/>
        </w:rPr>
        <w:t>:</w:t>
      </w:r>
    </w:p>
    <w:p w14:paraId="6DB5C09C" w14:textId="77777777" w:rsidR="00066B01" w:rsidRPr="000F2E48" w:rsidRDefault="00066B01" w:rsidP="008B700E">
      <w:pPr>
        <w:widowControl w:val="0"/>
        <w:jc w:val="both"/>
        <w:rPr>
          <w:rFonts w:ascii="Times New Roman" w:eastAsia="Times New Roman" w:hAnsi="Times New Roman"/>
          <w:sz w:val="24"/>
          <w:lang w:val="en-GB"/>
        </w:rPr>
      </w:pPr>
    </w:p>
    <w:p w14:paraId="70AB1CC0" w14:textId="42E3E6BB" w:rsidR="00066B01" w:rsidRPr="000F2E48" w:rsidRDefault="001E391A" w:rsidP="00661095">
      <w:pPr>
        <w:widowControl w:val="0"/>
        <w:tabs>
          <w:tab w:val="left" w:pos="1800"/>
        </w:tabs>
        <w:ind w:left="567"/>
        <w:jc w:val="both"/>
        <w:rPr>
          <w:rFonts w:ascii="Times New Roman" w:eastAsia="Arial" w:hAnsi="Times New Roman"/>
          <w:sz w:val="24"/>
        </w:rPr>
      </w:pPr>
      <w:r>
        <w:rPr>
          <w:rFonts w:ascii="Times New Roman" w:hAnsi="Times New Roman"/>
          <w:sz w:val="24"/>
        </w:rPr>
        <w:t xml:space="preserve">g)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ir atbildīgs par ierīces uzlikšanu un noņemšanu no </w:t>
      </w:r>
      <w:r>
        <w:rPr>
          <w:rFonts w:ascii="Times New Roman" w:hAnsi="Times New Roman"/>
          <w:i/>
          <w:sz w:val="24"/>
        </w:rPr>
        <w:t>sportista</w:t>
      </w:r>
      <w:r>
        <w:rPr>
          <w:rFonts w:ascii="Times New Roman" w:hAnsi="Times New Roman"/>
          <w:sz w:val="24"/>
        </w:rPr>
        <w:t xml:space="preserve"> rokas. </w:t>
      </w:r>
      <w:r>
        <w:rPr>
          <w:rFonts w:ascii="Times New Roman" w:hAnsi="Times New Roman"/>
          <w:i/>
          <w:sz w:val="24"/>
        </w:rPr>
        <w:t>Sportists</w:t>
      </w:r>
      <w:r>
        <w:rPr>
          <w:rFonts w:ascii="Times New Roman" w:hAnsi="Times New Roman"/>
          <w:sz w:val="24"/>
        </w:rPr>
        <w:t xml:space="preserve"> drīkst nospiest taustiņu, lai iedarbinātu </w:t>
      </w:r>
      <w:proofErr w:type="spellStart"/>
      <w:r>
        <w:rPr>
          <w:rFonts w:ascii="Times New Roman" w:hAnsi="Times New Roman"/>
          <w:sz w:val="24"/>
        </w:rPr>
        <w:t>mikroadatu</w:t>
      </w:r>
      <w:proofErr w:type="spellEnd"/>
      <w:r>
        <w:rPr>
          <w:rFonts w:ascii="Times New Roman" w:hAnsi="Times New Roman"/>
          <w:sz w:val="24"/>
        </w:rPr>
        <w:t>(-</w:t>
      </w:r>
      <w:proofErr w:type="spellStart"/>
      <w:r>
        <w:rPr>
          <w:rFonts w:ascii="Times New Roman" w:hAnsi="Times New Roman"/>
          <w:sz w:val="24"/>
        </w:rPr>
        <w:t>as</w:t>
      </w:r>
      <w:proofErr w:type="spellEnd"/>
      <w:r>
        <w:rPr>
          <w:rFonts w:ascii="Times New Roman" w:hAnsi="Times New Roman"/>
          <w:sz w:val="24"/>
        </w:rPr>
        <w:t>)/</w:t>
      </w:r>
      <w:proofErr w:type="spellStart"/>
      <w:r>
        <w:rPr>
          <w:rFonts w:ascii="Times New Roman" w:hAnsi="Times New Roman"/>
          <w:sz w:val="24"/>
        </w:rPr>
        <w:t>mikrolanceti</w:t>
      </w:r>
      <w:proofErr w:type="spellEnd"/>
      <w:r>
        <w:rPr>
          <w:rFonts w:ascii="Times New Roman" w:hAnsi="Times New Roman"/>
          <w:sz w:val="24"/>
        </w:rPr>
        <w:t xml:space="preserve">(-es) pēc nepieciešamo norādījumu saņemšanas no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Pretējā gadījumā taustiņu nospiež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w:t>
      </w:r>
    </w:p>
    <w:p w14:paraId="6F7AEA28" w14:textId="77777777" w:rsidR="00066B01" w:rsidRPr="000F2E48" w:rsidRDefault="00066B01" w:rsidP="008B700E">
      <w:pPr>
        <w:widowControl w:val="0"/>
        <w:jc w:val="both"/>
        <w:rPr>
          <w:rFonts w:ascii="Times New Roman" w:eastAsia="Times New Roman" w:hAnsi="Times New Roman"/>
          <w:sz w:val="24"/>
          <w:lang w:val="en-GB"/>
        </w:rPr>
      </w:pPr>
    </w:p>
    <w:p w14:paraId="5975FCD6" w14:textId="35F4D8C4" w:rsidR="00066B01" w:rsidRPr="000F2E48" w:rsidRDefault="00066B01" w:rsidP="00661095">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J.5.11</w:t>
      </w:r>
      <w:proofErr w:type="spellEnd"/>
      <w:r>
        <w:rPr>
          <w:rFonts w:ascii="Times New Roman" w:hAnsi="Times New Roman"/>
          <w:b/>
          <w:sz w:val="24"/>
        </w:rPr>
        <w:t>.</w:t>
      </w:r>
      <w:r>
        <w:rPr>
          <w:rFonts w:ascii="Times New Roman" w:hAnsi="Times New Roman"/>
          <w:sz w:val="24"/>
        </w:rPr>
        <w:t xml:space="preserve"> Paņemto kapilāro asiņu tilpums atbilst attiecīgajām analīžu prasībām attiecībā uz </w:t>
      </w:r>
      <w:r>
        <w:rPr>
          <w:rFonts w:ascii="Times New Roman" w:hAnsi="Times New Roman"/>
          <w:i/>
          <w:iCs/>
          <w:sz w:val="24"/>
        </w:rPr>
        <w:t>paraugam</w:t>
      </w:r>
      <w:r>
        <w:rPr>
          <w:rFonts w:ascii="Times New Roman" w:hAnsi="Times New Roman"/>
          <w:sz w:val="24"/>
        </w:rPr>
        <w:t xml:space="preserve"> veicamo analīzi, t. i., minimālais kopapjoms ir aptuveni 40 µL kapilāro asiņu </w:t>
      </w:r>
      <w:r>
        <w:rPr>
          <w:rFonts w:ascii="Times New Roman" w:hAnsi="Times New Roman"/>
          <w:i/>
          <w:iCs/>
          <w:sz w:val="24"/>
        </w:rPr>
        <w:t>parauga</w:t>
      </w:r>
      <w:r>
        <w:rPr>
          <w:rFonts w:ascii="Times New Roman" w:hAnsi="Times New Roman"/>
          <w:sz w:val="24"/>
        </w:rPr>
        <w:t> A daļas pilienam(-</w:t>
      </w:r>
      <w:proofErr w:type="spellStart"/>
      <w:r>
        <w:rPr>
          <w:rFonts w:ascii="Times New Roman" w:hAnsi="Times New Roman"/>
          <w:sz w:val="24"/>
        </w:rPr>
        <w:t>iem</w:t>
      </w:r>
      <w:proofErr w:type="spellEnd"/>
      <w:r>
        <w:rPr>
          <w:rFonts w:ascii="Times New Roman" w:hAnsi="Times New Roman"/>
          <w:sz w:val="24"/>
        </w:rPr>
        <w:t xml:space="preserve">), un minimālais kopapjoms ir aptuveni 20 µL kapilāro asiņu </w:t>
      </w:r>
      <w:r>
        <w:rPr>
          <w:rFonts w:ascii="Times New Roman" w:hAnsi="Times New Roman"/>
          <w:i/>
          <w:iCs/>
          <w:sz w:val="24"/>
        </w:rPr>
        <w:t>parauga</w:t>
      </w:r>
      <w:r>
        <w:rPr>
          <w:rFonts w:ascii="Times New Roman" w:hAnsi="Times New Roman"/>
          <w:sz w:val="24"/>
        </w:rPr>
        <w:t xml:space="preserve"> B daļas pilienam(-</w:t>
      </w:r>
      <w:proofErr w:type="spellStart"/>
      <w:r>
        <w:rPr>
          <w:rFonts w:ascii="Times New Roman" w:hAnsi="Times New Roman"/>
          <w:sz w:val="24"/>
        </w:rPr>
        <w:t>iem</w:t>
      </w:r>
      <w:proofErr w:type="spellEnd"/>
      <w:r>
        <w:rPr>
          <w:rFonts w:ascii="Times New Roman" w:hAnsi="Times New Roman"/>
          <w:sz w:val="24"/>
        </w:rPr>
        <w:t xml:space="preserve">), izmantojot hromatogrāfijas </w:t>
      </w:r>
      <w:proofErr w:type="spellStart"/>
      <w:r>
        <w:rPr>
          <w:rFonts w:ascii="Times New Roman" w:hAnsi="Times New Roman"/>
          <w:sz w:val="24"/>
        </w:rPr>
        <w:t>masspektrometrijas</w:t>
      </w:r>
      <w:proofErr w:type="spellEnd"/>
      <w:r>
        <w:rPr>
          <w:rFonts w:ascii="Times New Roman" w:hAnsi="Times New Roman"/>
          <w:sz w:val="24"/>
        </w:rPr>
        <w:t xml:space="preserve"> </w:t>
      </w:r>
      <w:r>
        <w:rPr>
          <w:rFonts w:ascii="Times New Roman" w:hAnsi="Times New Roman"/>
          <w:sz w:val="24"/>
          <w:u w:val="single"/>
        </w:rPr>
        <w:t>analītiskās metodes</w:t>
      </w:r>
      <w:r>
        <w:rPr>
          <w:rFonts w:ascii="Times New Roman" w:hAnsi="Times New Roman"/>
          <w:sz w:val="24"/>
        </w:rPr>
        <w:t xml:space="preserve">. Lai veiktu citas speciālās analīzes, var būt nepieciešami papildu </w:t>
      </w:r>
      <w:r>
        <w:rPr>
          <w:rFonts w:ascii="Times New Roman" w:hAnsi="Times New Roman"/>
          <w:i/>
          <w:sz w:val="24"/>
        </w:rPr>
        <w:t xml:space="preserve">paraugi </w:t>
      </w:r>
      <w:r>
        <w:rPr>
          <w:rFonts w:ascii="Times New Roman" w:hAnsi="Times New Roman"/>
          <w:sz w:val="24"/>
        </w:rPr>
        <w:t xml:space="preserve">un/vai lielāks </w:t>
      </w:r>
      <w:r>
        <w:rPr>
          <w:rFonts w:ascii="Times New Roman" w:hAnsi="Times New Roman"/>
          <w:i/>
          <w:sz w:val="24"/>
        </w:rPr>
        <w:t xml:space="preserve">paraugu </w:t>
      </w:r>
      <w:r>
        <w:rPr>
          <w:rFonts w:ascii="Times New Roman" w:hAnsi="Times New Roman"/>
          <w:sz w:val="24"/>
        </w:rPr>
        <w:t>tilpums.</w:t>
      </w:r>
    </w:p>
    <w:p w14:paraId="1E7184C5" w14:textId="77777777" w:rsidR="00066B01" w:rsidRPr="000F2E48" w:rsidRDefault="00066B01" w:rsidP="00661095">
      <w:pPr>
        <w:widowControl w:val="0"/>
        <w:ind w:left="284"/>
        <w:jc w:val="both"/>
        <w:rPr>
          <w:rFonts w:ascii="Times New Roman" w:eastAsia="Times New Roman" w:hAnsi="Times New Roman"/>
          <w:sz w:val="24"/>
          <w:lang w:val="en-GB"/>
        </w:rPr>
      </w:pPr>
    </w:p>
    <w:p w14:paraId="03FF4A0B" w14:textId="77777777" w:rsidR="00066B01" w:rsidRPr="000F2E48" w:rsidRDefault="00066B01" w:rsidP="00661095">
      <w:pPr>
        <w:widowControl w:val="0"/>
        <w:ind w:left="284"/>
        <w:jc w:val="both"/>
        <w:rPr>
          <w:rFonts w:ascii="Times New Roman" w:eastAsia="Arial" w:hAnsi="Times New Roman"/>
          <w:sz w:val="24"/>
        </w:rPr>
      </w:pPr>
      <w:proofErr w:type="spellStart"/>
      <w:r>
        <w:rPr>
          <w:rFonts w:ascii="Times New Roman" w:hAnsi="Times New Roman"/>
          <w:b/>
          <w:sz w:val="24"/>
        </w:rPr>
        <w:t>J.5.12</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pārbauda, vai kapilārās asinis ir nogulsnētas uz </w:t>
      </w:r>
      <w:r>
        <w:rPr>
          <w:rFonts w:ascii="Times New Roman" w:hAnsi="Times New Roman"/>
          <w:i/>
          <w:sz w:val="24"/>
        </w:rPr>
        <w:t>paraugu</w:t>
      </w:r>
      <w:r>
        <w:rPr>
          <w:rFonts w:ascii="Times New Roman" w:hAnsi="Times New Roman"/>
          <w:sz w:val="24"/>
        </w:rPr>
        <w:t xml:space="preserve"> absorbējošā materiāla un vai pietiekams skaits apļu </w:t>
      </w:r>
      <w:r>
        <w:rPr>
          <w:rFonts w:ascii="Times New Roman" w:hAnsi="Times New Roman"/>
          <w:i/>
          <w:iCs/>
          <w:sz w:val="24"/>
        </w:rPr>
        <w:t>parauga</w:t>
      </w:r>
      <w:r>
        <w:rPr>
          <w:rFonts w:ascii="Times New Roman" w:hAnsi="Times New Roman"/>
          <w:sz w:val="24"/>
        </w:rPr>
        <w:t xml:space="preserve"> A un B daļai (lai iegūtu pietiekamu daudzumu kapilāro asiņu, kā aprakstīts </w:t>
      </w:r>
      <w:proofErr w:type="spellStart"/>
      <w:r>
        <w:rPr>
          <w:rFonts w:ascii="Times New Roman" w:hAnsi="Times New Roman"/>
          <w:sz w:val="24"/>
        </w:rPr>
        <w:t>J.5.11</w:t>
      </w:r>
      <w:proofErr w:type="spellEnd"/>
      <w:r>
        <w:rPr>
          <w:rFonts w:ascii="Times New Roman" w:hAnsi="Times New Roman"/>
          <w:sz w:val="24"/>
        </w:rPr>
        <w:t>. pantā) ir piesūcināti ar asinīm.</w:t>
      </w:r>
    </w:p>
    <w:p w14:paraId="73C83E9E" w14:textId="77777777" w:rsidR="00066B01" w:rsidRPr="000F2E48" w:rsidRDefault="00066B01" w:rsidP="00661095">
      <w:pPr>
        <w:widowControl w:val="0"/>
        <w:ind w:left="284"/>
        <w:jc w:val="both"/>
        <w:rPr>
          <w:rFonts w:ascii="Times New Roman" w:eastAsia="Times New Roman" w:hAnsi="Times New Roman"/>
          <w:sz w:val="24"/>
          <w:lang w:val="en-GB"/>
        </w:rPr>
      </w:pPr>
    </w:p>
    <w:p w14:paraId="64171D32" w14:textId="033DEAF4" w:rsidR="00066B01" w:rsidRPr="000F2E48" w:rsidRDefault="00066B01" w:rsidP="00661095">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J.5.13</w:t>
      </w:r>
      <w:proofErr w:type="spellEnd"/>
      <w:r>
        <w:rPr>
          <w:rFonts w:ascii="Times New Roman" w:hAnsi="Times New Roman"/>
          <w:b/>
          <w:sz w:val="24"/>
        </w:rPr>
        <w:t>.</w:t>
      </w:r>
      <w:r>
        <w:rPr>
          <w:rFonts w:ascii="Times New Roman" w:hAnsi="Times New Roman"/>
          <w:sz w:val="24"/>
        </w:rPr>
        <w:t xml:space="preserve"> Ja kapilāro asiņu daudzums, ko paņem no </w:t>
      </w:r>
      <w:r>
        <w:rPr>
          <w:rFonts w:ascii="Times New Roman" w:hAnsi="Times New Roman"/>
          <w:i/>
          <w:sz w:val="24"/>
        </w:rPr>
        <w:t>sportista</w:t>
      </w:r>
      <w:r>
        <w:rPr>
          <w:rFonts w:ascii="Times New Roman" w:hAnsi="Times New Roman"/>
          <w:sz w:val="24"/>
        </w:rPr>
        <w:t xml:space="preserve"> pirmajā mēģinājumā, ir nepietiekams,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atkārto procedūru kopumā līdz maksimāli trīs (3) mēģinājumiem. Ja trīs (3) mēģinājumos neizdodas iegūt pietiekamu daudzumu kapilāro asiņu, </w:t>
      </w:r>
      <w:proofErr w:type="spellStart"/>
      <w:r>
        <w:rPr>
          <w:rFonts w:ascii="Times New Roman" w:hAnsi="Times New Roman"/>
          <w:i/>
          <w:iCs/>
          <w:sz w:val="24"/>
          <w:u w:val="single"/>
        </w:rPr>
        <w:t>DCO</w:t>
      </w:r>
      <w:proofErr w:type="spellEnd"/>
      <w:r>
        <w:rPr>
          <w:rFonts w:ascii="Times New Roman" w:hAnsi="Times New Roman"/>
          <w:sz w:val="24"/>
        </w:rPr>
        <w:t xml:space="preserve"> pārtrauc izžāvētu asins pilienu </w:t>
      </w:r>
      <w:r>
        <w:rPr>
          <w:rFonts w:ascii="Times New Roman" w:hAnsi="Times New Roman"/>
          <w:i/>
          <w:sz w:val="24"/>
          <w:u w:val="single"/>
        </w:rPr>
        <w:t>paraugu</w:t>
      </w:r>
      <w:r>
        <w:rPr>
          <w:rFonts w:ascii="Times New Roman" w:hAnsi="Times New Roman"/>
          <w:sz w:val="24"/>
        </w:rPr>
        <w:t xml:space="preserve"> savākšanu un reģistrē šīs pārtraukšanas iemeslus. Ja ir nepieciešams vairāk nekā viens mēģinājums,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izvēlas citu vietu, kur veikt punkciju.</w:t>
      </w:r>
      <w:r>
        <w:rPr>
          <w:rFonts w:ascii="Times New Roman" w:hAnsi="Times New Roman"/>
          <w:i/>
          <w:sz w:val="24"/>
        </w:rPr>
        <w:t xml:space="preserve"> </w:t>
      </w:r>
      <w:r>
        <w:rPr>
          <w:rFonts w:ascii="Times New Roman" w:hAnsi="Times New Roman"/>
          <w:sz w:val="24"/>
        </w:rPr>
        <w:t xml:space="preserve">Āda ir jānotīra, un ādas punkcijas veikšanai ir jāizmanto jauna lancete / </w:t>
      </w:r>
      <w:r>
        <w:rPr>
          <w:rFonts w:ascii="Times New Roman" w:hAnsi="Times New Roman"/>
          <w:i/>
          <w:sz w:val="24"/>
        </w:rPr>
        <w:t>paraugu</w:t>
      </w:r>
      <w:r>
        <w:rPr>
          <w:rFonts w:ascii="Times New Roman" w:hAnsi="Times New Roman"/>
          <w:sz w:val="24"/>
        </w:rPr>
        <w:t xml:space="preserve"> vākšanas ierīce.</w:t>
      </w:r>
    </w:p>
    <w:p w14:paraId="65C7F349" w14:textId="77777777" w:rsidR="00066B01" w:rsidRPr="000F2E48" w:rsidRDefault="00066B01" w:rsidP="00661095">
      <w:pPr>
        <w:widowControl w:val="0"/>
        <w:ind w:left="284"/>
        <w:jc w:val="both"/>
        <w:rPr>
          <w:rFonts w:ascii="Times New Roman" w:eastAsia="Times New Roman" w:hAnsi="Times New Roman"/>
          <w:sz w:val="24"/>
          <w:lang w:val="en-GB"/>
        </w:rPr>
      </w:pPr>
    </w:p>
    <w:p w14:paraId="42CD157B" w14:textId="77777777" w:rsidR="00066B01" w:rsidRPr="000F2E48" w:rsidRDefault="00066B01" w:rsidP="00661095">
      <w:pPr>
        <w:widowControl w:val="0"/>
        <w:ind w:left="284"/>
        <w:jc w:val="both"/>
        <w:rPr>
          <w:rFonts w:ascii="Times New Roman" w:eastAsia="Arial" w:hAnsi="Times New Roman"/>
          <w:i/>
          <w:sz w:val="24"/>
        </w:rPr>
      </w:pPr>
      <w:r>
        <w:rPr>
          <w:rFonts w:ascii="Times New Roman" w:hAnsi="Times New Roman"/>
          <w:i/>
          <w:sz w:val="24"/>
        </w:rPr>
        <w:t xml:space="preserve">[Piezīme par </w:t>
      </w:r>
      <w:proofErr w:type="spellStart"/>
      <w:r>
        <w:rPr>
          <w:rFonts w:ascii="Times New Roman" w:hAnsi="Times New Roman"/>
          <w:i/>
          <w:sz w:val="24"/>
        </w:rPr>
        <w:t>J.5.13</w:t>
      </w:r>
      <w:proofErr w:type="spellEnd"/>
      <w:r>
        <w:rPr>
          <w:rFonts w:ascii="Times New Roman" w:hAnsi="Times New Roman"/>
          <w:i/>
          <w:sz w:val="24"/>
        </w:rPr>
        <w:t xml:space="preserve">. pantu. Par mēģinājumu uzskata ādas caurduršanu, t. i., tikai stāvokli, kad lancete vai </w:t>
      </w:r>
      <w:proofErr w:type="spellStart"/>
      <w:r>
        <w:rPr>
          <w:rFonts w:ascii="Times New Roman" w:hAnsi="Times New Roman"/>
          <w:i/>
          <w:sz w:val="24"/>
        </w:rPr>
        <w:t>mikroadata</w:t>
      </w:r>
      <w:proofErr w:type="spellEnd"/>
      <w:r>
        <w:rPr>
          <w:rFonts w:ascii="Times New Roman" w:hAnsi="Times New Roman"/>
          <w:i/>
          <w:sz w:val="24"/>
        </w:rPr>
        <w:t>(-</w:t>
      </w:r>
      <w:proofErr w:type="spellStart"/>
      <w:r>
        <w:rPr>
          <w:rFonts w:ascii="Times New Roman" w:hAnsi="Times New Roman"/>
          <w:i/>
          <w:sz w:val="24"/>
        </w:rPr>
        <w:t>as</w:t>
      </w:r>
      <w:proofErr w:type="spellEnd"/>
      <w:r>
        <w:rPr>
          <w:rFonts w:ascii="Times New Roman" w:hAnsi="Times New Roman"/>
          <w:i/>
          <w:sz w:val="24"/>
        </w:rPr>
        <w:t>)/</w:t>
      </w:r>
      <w:proofErr w:type="spellStart"/>
      <w:r>
        <w:rPr>
          <w:rFonts w:ascii="Times New Roman" w:hAnsi="Times New Roman"/>
          <w:i/>
          <w:sz w:val="24"/>
        </w:rPr>
        <w:t>mikrolancete</w:t>
      </w:r>
      <w:proofErr w:type="spellEnd"/>
      <w:r>
        <w:rPr>
          <w:rFonts w:ascii="Times New Roman" w:hAnsi="Times New Roman"/>
          <w:i/>
          <w:sz w:val="24"/>
        </w:rPr>
        <w:t xml:space="preserve">(-es) ir </w:t>
      </w:r>
      <w:proofErr w:type="spellStart"/>
      <w:r>
        <w:rPr>
          <w:rFonts w:ascii="Times New Roman" w:hAnsi="Times New Roman"/>
          <w:i/>
          <w:sz w:val="24"/>
        </w:rPr>
        <w:t>skārusi</w:t>
      </w:r>
      <w:proofErr w:type="spellEnd"/>
      <w:r>
        <w:rPr>
          <w:rFonts w:ascii="Times New Roman" w:hAnsi="Times New Roman"/>
          <w:i/>
          <w:sz w:val="24"/>
        </w:rPr>
        <w:t>(-</w:t>
      </w:r>
      <w:proofErr w:type="spellStart"/>
      <w:r>
        <w:rPr>
          <w:rFonts w:ascii="Times New Roman" w:hAnsi="Times New Roman"/>
          <w:i/>
          <w:sz w:val="24"/>
        </w:rPr>
        <w:t>šas</w:t>
      </w:r>
      <w:proofErr w:type="spellEnd"/>
      <w:r>
        <w:rPr>
          <w:rFonts w:ascii="Times New Roman" w:hAnsi="Times New Roman"/>
          <w:i/>
          <w:sz w:val="24"/>
        </w:rPr>
        <w:t>) un caurdūrusi(-</w:t>
      </w:r>
      <w:proofErr w:type="spellStart"/>
      <w:r>
        <w:rPr>
          <w:rFonts w:ascii="Times New Roman" w:hAnsi="Times New Roman"/>
          <w:i/>
          <w:sz w:val="24"/>
        </w:rPr>
        <w:t>šas</w:t>
      </w:r>
      <w:proofErr w:type="spellEnd"/>
      <w:r>
        <w:rPr>
          <w:rFonts w:ascii="Times New Roman" w:hAnsi="Times New Roman"/>
          <w:i/>
          <w:sz w:val="24"/>
        </w:rPr>
        <w:t>) ādu.]</w:t>
      </w:r>
    </w:p>
    <w:p w14:paraId="50BDE0FB" w14:textId="77777777" w:rsidR="00066B01" w:rsidRPr="000F2E48" w:rsidRDefault="00066B01" w:rsidP="00661095">
      <w:pPr>
        <w:widowControl w:val="0"/>
        <w:ind w:left="284"/>
        <w:jc w:val="both"/>
        <w:rPr>
          <w:rFonts w:ascii="Times New Roman" w:eastAsia="Times New Roman" w:hAnsi="Times New Roman"/>
          <w:sz w:val="24"/>
          <w:lang w:val="en-GB"/>
        </w:rPr>
      </w:pPr>
    </w:p>
    <w:p w14:paraId="1F6CDA19" w14:textId="22318CCD" w:rsidR="00066B01" w:rsidRPr="000F2E48" w:rsidRDefault="00066B01" w:rsidP="00661095">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J.5.14</w:t>
      </w:r>
      <w:proofErr w:type="spellEnd"/>
      <w:r>
        <w:rPr>
          <w:rFonts w:ascii="Times New Roman" w:hAnsi="Times New Roman"/>
          <w:b/>
          <w:sz w:val="24"/>
        </w:rPr>
        <w:t>.</w:t>
      </w:r>
      <w:r>
        <w:rPr>
          <w:rFonts w:ascii="Times New Roman" w:hAnsi="Times New Roman"/>
          <w:sz w:val="24"/>
        </w:rPr>
        <w:t xml:space="preserve"> Pēc </w:t>
      </w:r>
      <w:r>
        <w:rPr>
          <w:rFonts w:ascii="Times New Roman" w:hAnsi="Times New Roman"/>
          <w:i/>
          <w:iCs/>
          <w:sz w:val="24"/>
        </w:rPr>
        <w:t>parauga</w:t>
      </w:r>
      <w:r>
        <w:rPr>
          <w:rFonts w:ascii="Times New Roman" w:hAnsi="Times New Roman"/>
          <w:sz w:val="24"/>
        </w:rPr>
        <w:t xml:space="preserve"> savākšanas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uzspiež uz punkcijas vietas(-</w:t>
      </w:r>
      <w:proofErr w:type="spellStart"/>
      <w:r>
        <w:rPr>
          <w:rFonts w:ascii="Times New Roman" w:hAnsi="Times New Roman"/>
          <w:sz w:val="24"/>
        </w:rPr>
        <w:t>ām</w:t>
      </w:r>
      <w:proofErr w:type="spellEnd"/>
      <w:r>
        <w:rPr>
          <w:rFonts w:ascii="Times New Roman" w:hAnsi="Times New Roman"/>
          <w:sz w:val="24"/>
        </w:rPr>
        <w:t xml:space="preserve">) vai lūdz, lai to izdara </w:t>
      </w:r>
      <w:r>
        <w:rPr>
          <w:rFonts w:ascii="Times New Roman" w:hAnsi="Times New Roman"/>
          <w:i/>
          <w:sz w:val="24"/>
        </w:rPr>
        <w:t>sportists</w:t>
      </w:r>
      <w:r>
        <w:rPr>
          <w:rFonts w:ascii="Times New Roman" w:hAnsi="Times New Roman"/>
          <w:sz w:val="24"/>
        </w:rPr>
        <w:t xml:space="preserve">. Tad </w:t>
      </w:r>
      <w:proofErr w:type="spellStart"/>
      <w:r>
        <w:rPr>
          <w:rFonts w:ascii="Times New Roman" w:hAnsi="Times New Roman"/>
          <w:i/>
          <w:iCs/>
          <w:sz w:val="24"/>
          <w:u w:val="single"/>
        </w:rPr>
        <w:t>DCO</w:t>
      </w:r>
      <w:proofErr w:type="spellEnd"/>
      <w:r>
        <w:rPr>
          <w:rFonts w:ascii="Times New Roman" w:hAnsi="Times New Roman"/>
          <w:sz w:val="24"/>
          <w:u w:val="single"/>
        </w:rPr>
        <w:t>/</w:t>
      </w:r>
      <w:proofErr w:type="spellStart"/>
      <w:r>
        <w:rPr>
          <w:rFonts w:ascii="Times New Roman" w:hAnsi="Times New Roman"/>
          <w:i/>
          <w:iCs/>
          <w:sz w:val="24"/>
          <w:u w:val="single"/>
        </w:rPr>
        <w:t>BCO</w:t>
      </w:r>
      <w:proofErr w:type="spellEnd"/>
      <w:r>
        <w:rPr>
          <w:rFonts w:ascii="Times New Roman" w:hAnsi="Times New Roman"/>
          <w:sz w:val="24"/>
        </w:rPr>
        <w:t xml:space="preserve"> uzliek pārsēju(-</w:t>
      </w:r>
      <w:proofErr w:type="spellStart"/>
      <w:r>
        <w:rPr>
          <w:rFonts w:ascii="Times New Roman" w:hAnsi="Times New Roman"/>
          <w:sz w:val="24"/>
        </w:rPr>
        <w:t>us</w:t>
      </w:r>
      <w:proofErr w:type="spellEnd"/>
      <w:r>
        <w:rPr>
          <w:rFonts w:ascii="Times New Roman" w:hAnsi="Times New Roman"/>
          <w:sz w:val="24"/>
        </w:rPr>
        <w:t>).</w:t>
      </w:r>
    </w:p>
    <w:p w14:paraId="2DF7AD8D" w14:textId="77777777" w:rsidR="00066B01" w:rsidRPr="000F2E48" w:rsidRDefault="00066B01" w:rsidP="00661095">
      <w:pPr>
        <w:widowControl w:val="0"/>
        <w:ind w:left="284"/>
        <w:jc w:val="both"/>
        <w:rPr>
          <w:rFonts w:ascii="Times New Roman" w:eastAsia="Times New Roman" w:hAnsi="Times New Roman"/>
          <w:sz w:val="24"/>
          <w:lang w:val="en-GB"/>
        </w:rPr>
      </w:pPr>
    </w:p>
    <w:p w14:paraId="11C9C41B" w14:textId="4F71EC0C" w:rsidR="00066B01" w:rsidRPr="000F2E48" w:rsidRDefault="00066B01" w:rsidP="00661095">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J.5.15</w:t>
      </w:r>
      <w:proofErr w:type="spellEnd"/>
      <w:r>
        <w:rPr>
          <w:rFonts w:ascii="Times New Roman" w:hAnsi="Times New Roman"/>
          <w:b/>
          <w:sz w:val="24"/>
        </w:rPr>
        <w:t>.</w:t>
      </w:r>
      <w:r>
        <w:rPr>
          <w:rFonts w:ascii="Times New Roman" w:hAnsi="Times New Roman"/>
          <w:sz w:val="24"/>
        </w:rPr>
        <w:t xml:space="preserve">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atbilstīgi vietējiem asins apstrādes standartiem atbrīvojas no izmantotajām inventāra vienībām, kas nav aizzīmogotas kopā ar </w:t>
      </w:r>
      <w:r>
        <w:rPr>
          <w:rFonts w:ascii="Times New Roman" w:hAnsi="Times New Roman"/>
          <w:i/>
          <w:sz w:val="24"/>
        </w:rPr>
        <w:t>paraugu</w:t>
      </w:r>
      <w:r>
        <w:rPr>
          <w:rFonts w:ascii="Times New Roman" w:hAnsi="Times New Roman"/>
          <w:sz w:val="24"/>
        </w:rPr>
        <w:t xml:space="preserve"> absorbējošo materiālu.</w:t>
      </w:r>
    </w:p>
    <w:p w14:paraId="0474F709" w14:textId="77777777" w:rsidR="00066B01" w:rsidRPr="000F2E48" w:rsidRDefault="00066B01" w:rsidP="00661095">
      <w:pPr>
        <w:widowControl w:val="0"/>
        <w:ind w:left="284"/>
        <w:jc w:val="both"/>
        <w:rPr>
          <w:rFonts w:ascii="Times New Roman" w:eastAsia="Times New Roman" w:hAnsi="Times New Roman"/>
          <w:sz w:val="24"/>
          <w:lang w:val="en-GB"/>
        </w:rPr>
      </w:pPr>
    </w:p>
    <w:p w14:paraId="1635C2BA" w14:textId="2F6DA586" w:rsidR="00066B01" w:rsidRPr="000F2E48" w:rsidRDefault="00066B01" w:rsidP="00661095">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lastRenderedPageBreak/>
        <w:t>J.5.16</w:t>
      </w:r>
      <w:proofErr w:type="spellEnd"/>
      <w:r>
        <w:rPr>
          <w:rFonts w:ascii="Times New Roman" w:hAnsi="Times New Roman"/>
          <w:b/>
          <w:sz w:val="24"/>
        </w:rPr>
        <w:t>.</w:t>
      </w:r>
      <w:r>
        <w:rPr>
          <w:rFonts w:ascii="Times New Roman" w:hAnsi="Times New Roman"/>
          <w:sz w:val="24"/>
        </w:rPr>
        <w:t xml:space="preserve"> Ja </w:t>
      </w:r>
      <w:r>
        <w:rPr>
          <w:rFonts w:ascii="Times New Roman" w:hAnsi="Times New Roman"/>
          <w:i/>
          <w:sz w:val="24"/>
        </w:rPr>
        <w:t>paraugam</w:t>
      </w:r>
      <w:r>
        <w:rPr>
          <w:rFonts w:ascii="Times New Roman" w:hAnsi="Times New Roman"/>
          <w:sz w:val="24"/>
        </w:rPr>
        <w:t xml:space="preserve"> ir jāveic turpmāka vietējā apstrāde, piemēram, </w:t>
      </w:r>
      <w:r>
        <w:rPr>
          <w:rFonts w:ascii="Times New Roman" w:hAnsi="Times New Roman"/>
          <w:i/>
          <w:sz w:val="24"/>
        </w:rPr>
        <w:t>paraugu</w:t>
      </w:r>
      <w:r>
        <w:rPr>
          <w:rFonts w:ascii="Times New Roman" w:hAnsi="Times New Roman"/>
          <w:sz w:val="24"/>
        </w:rPr>
        <w:t xml:space="preserve"> absorbējošā materiāla (piemēram, celulozes papīra, kasetnes) noņemšana no vākšanas ierīces, </w:t>
      </w:r>
      <w:proofErr w:type="spellStart"/>
      <w:r>
        <w:rPr>
          <w:rFonts w:ascii="Times New Roman" w:hAnsi="Times New Roman"/>
          <w:i/>
          <w:iCs/>
          <w:sz w:val="24"/>
          <w:u w:val="single"/>
        </w:rPr>
        <w:t>DCO</w:t>
      </w:r>
      <w:proofErr w:type="spellEnd"/>
      <w:r>
        <w:rPr>
          <w:rFonts w:ascii="Times New Roman" w:hAnsi="Times New Roman"/>
          <w:sz w:val="24"/>
          <w:u w:val="single"/>
        </w:rPr>
        <w:t>/</w:t>
      </w:r>
      <w:proofErr w:type="spellStart"/>
      <w:r>
        <w:rPr>
          <w:rFonts w:ascii="Times New Roman" w:hAnsi="Times New Roman"/>
          <w:i/>
          <w:iCs/>
          <w:sz w:val="24"/>
          <w:u w:val="single"/>
        </w:rPr>
        <w:t>BCO</w:t>
      </w:r>
      <w:proofErr w:type="spellEnd"/>
      <w:r>
        <w:rPr>
          <w:rFonts w:ascii="Times New Roman" w:hAnsi="Times New Roman"/>
          <w:sz w:val="24"/>
        </w:rPr>
        <w:t xml:space="preserve"> veic šīs darbības un tad nodod </w:t>
      </w:r>
      <w:r>
        <w:rPr>
          <w:rFonts w:ascii="Times New Roman" w:hAnsi="Times New Roman"/>
          <w:i/>
          <w:sz w:val="24"/>
        </w:rPr>
        <w:t>paraugu</w:t>
      </w:r>
      <w:r>
        <w:rPr>
          <w:rFonts w:ascii="Times New Roman" w:hAnsi="Times New Roman"/>
          <w:sz w:val="24"/>
        </w:rPr>
        <w:t xml:space="preserve">, ievietojot to </w:t>
      </w:r>
      <w:r>
        <w:rPr>
          <w:rFonts w:ascii="Times New Roman" w:hAnsi="Times New Roman"/>
          <w:sz w:val="24"/>
          <w:u w:val="single"/>
        </w:rPr>
        <w:t>pret falsifikāciju drošā</w:t>
      </w:r>
      <w:r>
        <w:rPr>
          <w:rFonts w:ascii="Times New Roman" w:hAnsi="Times New Roman"/>
          <w:sz w:val="24"/>
        </w:rPr>
        <w:t xml:space="preserve"> komplektā. </w:t>
      </w:r>
      <w:r>
        <w:rPr>
          <w:rFonts w:ascii="Times New Roman" w:hAnsi="Times New Roman"/>
          <w:i/>
          <w:iCs/>
          <w:sz w:val="24"/>
        </w:rPr>
        <w:t>Sportists</w:t>
      </w:r>
      <w:r>
        <w:rPr>
          <w:rFonts w:ascii="Times New Roman" w:hAnsi="Times New Roman"/>
          <w:sz w:val="24"/>
        </w:rPr>
        <w:t xml:space="preserve"> paliek </w:t>
      </w:r>
      <w:r>
        <w:rPr>
          <w:rFonts w:ascii="Times New Roman" w:hAnsi="Times New Roman"/>
          <w:i/>
          <w:iCs/>
          <w:sz w:val="24"/>
        </w:rPr>
        <w:t>paraugu</w:t>
      </w:r>
      <w:r>
        <w:rPr>
          <w:rFonts w:ascii="Times New Roman" w:hAnsi="Times New Roman"/>
          <w:sz w:val="24"/>
        </w:rPr>
        <w:t xml:space="preserve"> savākšanas zonā, lai novērotu savu </w:t>
      </w:r>
      <w:r>
        <w:rPr>
          <w:rFonts w:ascii="Times New Roman" w:hAnsi="Times New Roman"/>
          <w:i/>
          <w:iCs/>
          <w:sz w:val="24"/>
        </w:rPr>
        <w:t>paraugu</w:t>
      </w:r>
      <w:r>
        <w:rPr>
          <w:rFonts w:ascii="Times New Roman" w:hAnsi="Times New Roman"/>
          <w:sz w:val="24"/>
        </w:rPr>
        <w:t xml:space="preserve"> līdz tā galīgai aizzīmogošanai </w:t>
      </w:r>
      <w:r>
        <w:rPr>
          <w:rFonts w:ascii="Times New Roman" w:hAnsi="Times New Roman"/>
          <w:sz w:val="24"/>
          <w:u w:val="single"/>
        </w:rPr>
        <w:t>pret falsifikāciju drošā</w:t>
      </w:r>
      <w:r>
        <w:rPr>
          <w:rFonts w:ascii="Times New Roman" w:hAnsi="Times New Roman"/>
          <w:sz w:val="24"/>
        </w:rPr>
        <w:t xml:space="preserve"> komplektā.</w:t>
      </w:r>
    </w:p>
    <w:p w14:paraId="277C24BA" w14:textId="77777777" w:rsidR="00066B01" w:rsidRPr="000F2E48" w:rsidRDefault="00066B01" w:rsidP="00661095">
      <w:pPr>
        <w:widowControl w:val="0"/>
        <w:ind w:left="284"/>
        <w:jc w:val="both"/>
        <w:rPr>
          <w:rFonts w:ascii="Times New Roman" w:eastAsia="Times New Roman" w:hAnsi="Times New Roman"/>
          <w:sz w:val="24"/>
          <w:lang w:val="en-GB"/>
        </w:rPr>
      </w:pPr>
    </w:p>
    <w:p w14:paraId="6099AE2A" w14:textId="21AC6183" w:rsidR="00066B01" w:rsidRPr="000F2E48" w:rsidRDefault="00066B01" w:rsidP="00661095">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J.5.17</w:t>
      </w:r>
      <w:proofErr w:type="spellEnd"/>
      <w:r>
        <w:rPr>
          <w:rFonts w:ascii="Times New Roman" w:hAnsi="Times New Roman"/>
          <w:b/>
          <w:sz w:val="24"/>
        </w:rPr>
        <w:t>.</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saskaņā ar </w:t>
      </w:r>
      <w:proofErr w:type="spellStart"/>
      <w:r>
        <w:rPr>
          <w:rFonts w:ascii="Times New Roman" w:hAnsi="Times New Roman"/>
          <w:i/>
          <w:iCs/>
          <w:sz w:val="24"/>
          <w:u w:val="single"/>
        </w:rPr>
        <w:t>DCO</w:t>
      </w:r>
      <w:proofErr w:type="spellEnd"/>
      <w:r>
        <w:rPr>
          <w:rFonts w:ascii="Times New Roman" w:hAnsi="Times New Roman"/>
          <w:sz w:val="24"/>
        </w:rPr>
        <w:t xml:space="preserve"> norādījumiem aizzīmogo savu </w:t>
      </w:r>
      <w:r>
        <w:rPr>
          <w:rFonts w:ascii="Times New Roman" w:hAnsi="Times New Roman"/>
          <w:i/>
          <w:sz w:val="24"/>
        </w:rPr>
        <w:t>paraugu</w:t>
      </w:r>
      <w:r>
        <w:rPr>
          <w:rFonts w:ascii="Times New Roman" w:hAnsi="Times New Roman"/>
          <w:sz w:val="24"/>
        </w:rPr>
        <w:t xml:space="preserve"> </w:t>
      </w:r>
      <w:r>
        <w:rPr>
          <w:rFonts w:ascii="Times New Roman" w:hAnsi="Times New Roman"/>
          <w:sz w:val="24"/>
          <w:u w:val="single"/>
        </w:rPr>
        <w:t>pret falsifikāciju drošā</w:t>
      </w:r>
      <w:r>
        <w:rPr>
          <w:rFonts w:ascii="Times New Roman" w:hAnsi="Times New Roman"/>
          <w:sz w:val="24"/>
        </w:rPr>
        <w:t xml:space="preserve"> komplektā. </w:t>
      </w:r>
      <w:proofErr w:type="spellStart"/>
      <w:r>
        <w:rPr>
          <w:rFonts w:ascii="Times New Roman" w:hAnsi="Times New Roman"/>
          <w:i/>
          <w:iCs/>
          <w:sz w:val="24"/>
          <w:u w:val="single"/>
        </w:rPr>
        <w:t>DCO</w:t>
      </w:r>
      <w:proofErr w:type="spellEnd"/>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klātbūtnē pārbauda, vai </w:t>
      </w:r>
      <w:r>
        <w:rPr>
          <w:rFonts w:ascii="Times New Roman" w:hAnsi="Times New Roman"/>
          <w:i/>
          <w:iCs/>
          <w:sz w:val="24"/>
        </w:rPr>
        <w:t>paraugs</w:t>
      </w:r>
      <w:r>
        <w:rPr>
          <w:rFonts w:ascii="Times New Roman" w:hAnsi="Times New Roman"/>
          <w:sz w:val="24"/>
        </w:rPr>
        <w:t xml:space="preserve"> ir apmierinoši aizzīmogots. </w:t>
      </w:r>
      <w:r>
        <w:rPr>
          <w:rFonts w:ascii="Times New Roman" w:hAnsi="Times New Roman"/>
          <w:i/>
          <w:iCs/>
          <w:sz w:val="24"/>
        </w:rPr>
        <w:t>Sportists</w:t>
      </w:r>
      <w:r>
        <w:rPr>
          <w:rFonts w:ascii="Times New Roman" w:hAnsi="Times New Roman"/>
          <w:sz w:val="24"/>
        </w:rPr>
        <w:t xml:space="preserve"> un </w:t>
      </w:r>
      <w:proofErr w:type="spellStart"/>
      <w:r>
        <w:rPr>
          <w:rFonts w:ascii="Times New Roman" w:hAnsi="Times New Roman"/>
          <w:i/>
          <w:iCs/>
          <w:sz w:val="24"/>
          <w:u w:val="single"/>
        </w:rPr>
        <w:t>DCO</w:t>
      </w:r>
      <w:proofErr w:type="spellEnd"/>
      <w:r>
        <w:rPr>
          <w:rFonts w:ascii="Times New Roman" w:hAnsi="Times New Roman"/>
          <w:sz w:val="24"/>
        </w:rPr>
        <w:t>/</w:t>
      </w:r>
      <w:proofErr w:type="spellStart"/>
      <w:r>
        <w:rPr>
          <w:rFonts w:ascii="Times New Roman" w:hAnsi="Times New Roman"/>
          <w:i/>
          <w:iCs/>
          <w:sz w:val="24"/>
          <w:u w:val="single"/>
        </w:rPr>
        <w:t>BCO</w:t>
      </w:r>
      <w:proofErr w:type="spellEnd"/>
      <w:r>
        <w:rPr>
          <w:rFonts w:ascii="Times New Roman" w:hAnsi="Times New Roman"/>
          <w:sz w:val="24"/>
        </w:rPr>
        <w:t xml:space="preserve"> paraksta </w:t>
      </w:r>
      <w:r>
        <w:rPr>
          <w:rFonts w:ascii="Times New Roman" w:hAnsi="Times New Roman"/>
          <w:i/>
          <w:sz w:val="24"/>
        </w:rPr>
        <w:t>paraugu</w:t>
      </w:r>
      <w:r>
        <w:rPr>
          <w:rFonts w:ascii="Times New Roman" w:hAnsi="Times New Roman"/>
          <w:sz w:val="24"/>
        </w:rPr>
        <w:t xml:space="preserve"> savākšanas dokumentāciju.</w:t>
      </w:r>
    </w:p>
    <w:p w14:paraId="68E1DCE8" w14:textId="584DB88F" w:rsidR="00066B01" w:rsidRPr="000F2E48" w:rsidRDefault="00066B01" w:rsidP="008B700E">
      <w:pPr>
        <w:widowControl w:val="0"/>
        <w:jc w:val="both"/>
        <w:rPr>
          <w:rFonts w:ascii="Times New Roman" w:eastAsia="Times New Roman" w:hAnsi="Times New Roman"/>
          <w:sz w:val="24"/>
        </w:rPr>
      </w:pPr>
      <w:r>
        <w:rPr>
          <w:rFonts w:ascii="Times New Roman" w:hAnsi="Times New Roman"/>
          <w:noProof/>
          <w:sz w:val="24"/>
        </w:rPr>
        <mc:AlternateContent>
          <mc:Choice Requires="wps">
            <w:drawing>
              <wp:anchor distT="0" distB="0" distL="114300" distR="114300" simplePos="0" relativeHeight="251750400" behindDoc="1" locked="0" layoutInCell="1" allowOverlap="1" wp14:anchorId="4B537A2D" wp14:editId="0F8EAD87">
                <wp:simplePos x="0" y="0"/>
                <wp:positionH relativeFrom="column">
                  <wp:posOffset>2583180</wp:posOffset>
                </wp:positionH>
                <wp:positionV relativeFrom="paragraph">
                  <wp:posOffset>-194945</wp:posOffset>
                </wp:positionV>
                <wp:extent cx="358140" cy="0"/>
                <wp:effectExtent l="11430" t="14605" r="11430" b="13970"/>
                <wp:wrapNone/>
                <wp:docPr id="1"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140" cy="0"/>
                        </a:xfrm>
                        <a:prstGeom prst="line">
                          <a:avLst/>
                        </a:prstGeom>
                        <a:noFill/>
                        <a:ln w="106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2A36E" id="Line 182" o:spid="_x0000_s1026" style="position:absolute;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4pt,-15.35pt" to="231.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2lFuQEAAGEDAAAOAAAAZHJzL2Uyb0RvYy54bWysU01v2zAMvQ/YfxB0X+x0WxEYcXpI1l26&#10;LUC7H8BIsi1MFgVSiZN/P0n5aLHdhvkgUPx4enyklw/H0YmDIbboWzmf1VIYr1Bb37fy58vjh4UU&#10;HMFrcOhNK0+G5cPq/bvlFBpzhwM6bUgkEM/NFFo5xBiaqmI1mBF4hsH4FOyQRojpSn2lCaaEPrrq&#10;rq7vqwlJB0JlmJN3cw7KVcHvOqPij65jE4VrZeIWy0nl3OWzWi2h6QnCYNWFBvwDixGsT4/eoDYQ&#10;QezJ/gU1WkXI2MWZwrHCrrPKlB5SN/P6j26eBwim9JLE4XCTif8frPp+WPstZerq6J/DE6pfLDyu&#10;B/C9KQReTiENbp6lqqbAza0kXzhsSeymb6hTDuwjFhWOHY0ZMvUnjkXs001sc4xCJefHz4v5pzQS&#10;dQ1V0FzrAnH8anAU2Wilsz7LAA0cnjhmHtBcU7Lb46N1rozSeTElsvX9oi4VjM7qHM15TP1u7Ugc&#10;IG9D+UpXKfI2LUNvgIdzXgmd94Rw73V5ZjCgv1zsCNad7UTL+YtKWZi8hdzsUJ+2dFUvzbHwv+xc&#10;XpS391L9+mesfgMAAP//AwBQSwMEFAAGAAgAAAAhACg07G/fAAAACwEAAA8AAABkcnMvZG93bnJl&#10;di54bWxMj1FLw0AQhN8F/8Oxgm/tXdIaJeZSRFAwD0pjf8A2tybR3F7IXdvor/cEQR93dpj5ptjM&#10;dhBHmnzvWEOyVCCIG2d6bjXsXh8WNyB8QDY4OCYNn+RhU56fFZgbd+ItHevQihjCPkcNXQhjLqVv&#10;OrLol24kjr83N1kM8ZxaaSY8xXA7yFSpTFrsOTZ0ONJ9R81HfbAaqrHaNcnXNjG2enxO3/Gpfpmu&#10;tL68mO9uQQSaw58ZfvAjOpSRae8ObLwYNKxVFtGDhsVKXYOIjnW2SkHsfxVZFvL/hvIbAAD//wMA&#10;UEsBAi0AFAAGAAgAAAAhALaDOJL+AAAA4QEAABMAAAAAAAAAAAAAAAAAAAAAAFtDb250ZW50X1R5&#10;cGVzXS54bWxQSwECLQAUAAYACAAAACEAOP0h/9YAAACUAQAACwAAAAAAAAAAAAAAAAAvAQAAX3Jl&#10;bHMvLnJlbHNQSwECLQAUAAYACAAAACEApO9pRbkBAABhAwAADgAAAAAAAAAAAAAAAAAuAgAAZHJz&#10;L2Uyb0RvYy54bWxQSwECLQAUAAYACAAAACEAKDTsb98AAAALAQAADwAAAAAAAAAAAAAAAAATBAAA&#10;ZHJzL2Rvd25yZXYueG1sUEsFBgAAAAAEAAQA8wAAAB8FAAAAAA==&#10;" strokeweight=".29667mm"/>
            </w:pict>
          </mc:Fallback>
        </mc:AlternateContent>
      </w:r>
    </w:p>
    <w:p w14:paraId="580B230D" w14:textId="0C009064" w:rsidR="00066B01" w:rsidRPr="000F2E48" w:rsidRDefault="00066B01" w:rsidP="00661095">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J.5.18</w:t>
      </w:r>
      <w:proofErr w:type="spellEnd"/>
      <w:r>
        <w:rPr>
          <w:rFonts w:ascii="Times New Roman" w:hAnsi="Times New Roman"/>
          <w:b/>
          <w:sz w:val="24"/>
        </w:rPr>
        <w:t>.</w:t>
      </w:r>
      <w:r>
        <w:rPr>
          <w:rFonts w:ascii="Times New Roman" w:hAnsi="Times New Roman"/>
          <w:sz w:val="24"/>
        </w:rPr>
        <w:t xml:space="preserve"> Aizzīmogoto izžāvētu asins pilienu </w:t>
      </w:r>
      <w:r>
        <w:rPr>
          <w:rFonts w:ascii="Times New Roman" w:hAnsi="Times New Roman"/>
          <w:i/>
          <w:iCs/>
          <w:sz w:val="24"/>
        </w:rPr>
        <w:t>paraugu</w:t>
      </w:r>
      <w:r>
        <w:rPr>
          <w:rFonts w:ascii="Times New Roman" w:hAnsi="Times New Roman"/>
          <w:sz w:val="24"/>
        </w:rPr>
        <w:t xml:space="preserve"> var glabāt istabas temperatūrā un glabā tā, lai pēc iespējas samazinātu </w:t>
      </w:r>
      <w:r>
        <w:rPr>
          <w:rFonts w:ascii="Times New Roman" w:hAnsi="Times New Roman"/>
          <w:i/>
          <w:sz w:val="24"/>
        </w:rPr>
        <w:t>paraugu</w:t>
      </w:r>
      <w:r>
        <w:rPr>
          <w:rFonts w:ascii="Times New Roman" w:hAnsi="Times New Roman"/>
          <w:sz w:val="24"/>
        </w:rPr>
        <w:t xml:space="preserve"> bojājuma risku dažādu faktoru, piemēram, aizkavēšanās, gaismas iedarbības un ārkārtēju temperatūras svārstību, dēļ.</w:t>
      </w:r>
      <w:bookmarkStart w:id="184" w:name="page88"/>
      <w:bookmarkEnd w:id="184"/>
    </w:p>
    <w:p w14:paraId="3E4C89A2" w14:textId="77777777" w:rsidR="00066B01" w:rsidRPr="000F2E48" w:rsidRDefault="00066B01" w:rsidP="008B700E">
      <w:pPr>
        <w:widowControl w:val="0"/>
        <w:jc w:val="both"/>
        <w:rPr>
          <w:rFonts w:ascii="Times New Roman" w:eastAsia="Times New Roman" w:hAnsi="Times New Roman"/>
          <w:sz w:val="24"/>
          <w:lang w:val="en-GB"/>
        </w:rPr>
      </w:pPr>
    </w:p>
    <w:p w14:paraId="1948D283" w14:textId="4E782477" w:rsidR="00066B01" w:rsidRPr="000F2E48" w:rsidRDefault="00066B01" w:rsidP="00D2030E">
      <w:pPr>
        <w:pStyle w:val="Heading2"/>
      </w:pPr>
      <w:bookmarkStart w:id="185" w:name="_Toc137586363"/>
      <w:proofErr w:type="spellStart"/>
      <w:r>
        <w:t>J.6</w:t>
      </w:r>
      <w:proofErr w:type="spellEnd"/>
      <w:r>
        <w:t>. Prasības attiecībā uz transportēšanu</w:t>
      </w:r>
      <w:bookmarkEnd w:id="185"/>
    </w:p>
    <w:p w14:paraId="19C0AA15" w14:textId="77777777" w:rsidR="00066B01" w:rsidRPr="000F2E48" w:rsidRDefault="00066B01" w:rsidP="008B700E">
      <w:pPr>
        <w:widowControl w:val="0"/>
        <w:jc w:val="both"/>
        <w:rPr>
          <w:rFonts w:ascii="Times New Roman" w:eastAsia="Times New Roman" w:hAnsi="Times New Roman"/>
          <w:sz w:val="24"/>
          <w:lang w:val="en-GB"/>
        </w:rPr>
      </w:pPr>
    </w:p>
    <w:p w14:paraId="0F49ADD7" w14:textId="2C3FF06C" w:rsidR="00066B01" w:rsidRPr="000F2E48" w:rsidRDefault="00066B01" w:rsidP="002945D1">
      <w:pPr>
        <w:widowControl w:val="0"/>
        <w:tabs>
          <w:tab w:val="left" w:pos="1420"/>
        </w:tabs>
        <w:ind w:left="284"/>
        <w:jc w:val="both"/>
        <w:rPr>
          <w:rFonts w:ascii="Times New Roman" w:eastAsia="Arial" w:hAnsi="Times New Roman"/>
          <w:sz w:val="24"/>
        </w:rPr>
      </w:pPr>
      <w:proofErr w:type="spellStart"/>
      <w:r>
        <w:rPr>
          <w:rFonts w:ascii="Times New Roman" w:hAnsi="Times New Roman"/>
          <w:b/>
          <w:sz w:val="24"/>
        </w:rPr>
        <w:t>J.6.1</w:t>
      </w:r>
      <w:proofErr w:type="spellEnd"/>
      <w:r>
        <w:rPr>
          <w:rFonts w:ascii="Times New Roman" w:hAnsi="Times New Roman"/>
          <w:b/>
          <w:sz w:val="24"/>
        </w:rPr>
        <w:t>.</w:t>
      </w:r>
      <w:r>
        <w:rPr>
          <w:rFonts w:ascii="Times New Roman" w:hAnsi="Times New Roman"/>
          <w:sz w:val="24"/>
        </w:rPr>
        <w:t xml:space="preserve"> Izžāvētu asins pilienu </w:t>
      </w:r>
      <w:r>
        <w:rPr>
          <w:rFonts w:ascii="Times New Roman" w:hAnsi="Times New Roman"/>
          <w:i/>
          <w:sz w:val="24"/>
        </w:rPr>
        <w:t>paraugus</w:t>
      </w:r>
      <w:r>
        <w:rPr>
          <w:rFonts w:ascii="Times New Roman" w:hAnsi="Times New Roman"/>
          <w:sz w:val="24"/>
        </w:rPr>
        <w:t xml:space="preserve"> transportē saskaņā ar 9.1. līdz 9.3. pantu atbilstoši šādām specifikācijām:</w:t>
      </w:r>
    </w:p>
    <w:p w14:paraId="189ECC27" w14:textId="77777777" w:rsidR="00066B01" w:rsidRPr="000F2E48" w:rsidRDefault="00066B01" w:rsidP="008B700E">
      <w:pPr>
        <w:widowControl w:val="0"/>
        <w:jc w:val="both"/>
        <w:rPr>
          <w:rFonts w:ascii="Times New Roman" w:eastAsia="Times New Roman" w:hAnsi="Times New Roman"/>
          <w:sz w:val="24"/>
          <w:lang w:val="en-GB"/>
        </w:rPr>
      </w:pPr>
    </w:p>
    <w:p w14:paraId="1F0AACBE" w14:textId="0EDE9AEB" w:rsidR="00066B01" w:rsidRPr="000F2E48" w:rsidRDefault="002945D1" w:rsidP="002945D1">
      <w:pPr>
        <w:widowControl w:val="0"/>
        <w:tabs>
          <w:tab w:val="left" w:pos="1800"/>
        </w:tabs>
        <w:ind w:left="567"/>
        <w:jc w:val="both"/>
        <w:rPr>
          <w:rFonts w:ascii="Times New Roman" w:eastAsia="Arial" w:hAnsi="Times New Roman"/>
          <w:sz w:val="24"/>
        </w:rPr>
      </w:pPr>
      <w:r>
        <w:rPr>
          <w:rFonts w:ascii="Times New Roman" w:hAnsi="Times New Roman"/>
          <w:sz w:val="24"/>
        </w:rPr>
        <w:t xml:space="preserve">a) izžāvētu asins pilienu </w:t>
      </w:r>
      <w:r>
        <w:rPr>
          <w:rFonts w:ascii="Times New Roman" w:hAnsi="Times New Roman"/>
          <w:i/>
          <w:sz w:val="24"/>
        </w:rPr>
        <w:t>paraugus</w:t>
      </w:r>
      <w:r>
        <w:rPr>
          <w:rFonts w:ascii="Times New Roman" w:hAnsi="Times New Roman"/>
          <w:sz w:val="24"/>
        </w:rPr>
        <w:t xml:space="preserve"> var nosūtīt kā nebīstamus materiālus, izmantojot parastos pasta vai </w:t>
      </w:r>
      <w:proofErr w:type="spellStart"/>
      <w:r>
        <w:rPr>
          <w:rFonts w:ascii="Times New Roman" w:hAnsi="Times New Roman"/>
          <w:sz w:val="24"/>
        </w:rPr>
        <w:t>kurjerpakalpojumus</w:t>
      </w:r>
      <w:proofErr w:type="spellEnd"/>
      <w:r>
        <w:rPr>
          <w:rFonts w:ascii="Times New Roman" w:hAnsi="Times New Roman"/>
          <w:sz w:val="24"/>
        </w:rPr>
        <w:t xml:space="preserve"> saskaņā ar piemērojamajiem noteikumiem;</w:t>
      </w:r>
    </w:p>
    <w:p w14:paraId="7791ADD1" w14:textId="77777777" w:rsidR="00066B01" w:rsidRPr="000F2E48" w:rsidRDefault="00066B01" w:rsidP="002945D1">
      <w:pPr>
        <w:widowControl w:val="0"/>
        <w:ind w:left="567"/>
        <w:jc w:val="both"/>
        <w:rPr>
          <w:rFonts w:ascii="Times New Roman" w:eastAsia="Arial" w:hAnsi="Times New Roman"/>
          <w:sz w:val="24"/>
          <w:lang w:val="en-GB"/>
        </w:rPr>
      </w:pPr>
    </w:p>
    <w:p w14:paraId="2AC61EFE" w14:textId="5771139A" w:rsidR="00066B01" w:rsidRPr="000F2E48" w:rsidRDefault="002945D1" w:rsidP="002945D1">
      <w:pPr>
        <w:widowControl w:val="0"/>
        <w:tabs>
          <w:tab w:val="left" w:pos="1800"/>
        </w:tabs>
        <w:ind w:left="567"/>
        <w:jc w:val="both"/>
        <w:rPr>
          <w:rFonts w:ascii="Times New Roman" w:eastAsia="Arial" w:hAnsi="Times New Roman"/>
          <w:sz w:val="24"/>
        </w:rPr>
      </w:pPr>
      <w:r>
        <w:rPr>
          <w:rFonts w:ascii="Times New Roman" w:hAnsi="Times New Roman"/>
          <w:sz w:val="24"/>
        </w:rPr>
        <w:t xml:space="preserve">b) kaut gan </w:t>
      </w:r>
      <w:r>
        <w:rPr>
          <w:rFonts w:ascii="Times New Roman" w:hAnsi="Times New Roman"/>
          <w:i/>
          <w:sz w:val="24"/>
        </w:rPr>
        <w:t xml:space="preserve">paraugu </w:t>
      </w:r>
      <w:r>
        <w:rPr>
          <w:rFonts w:ascii="Times New Roman" w:hAnsi="Times New Roman"/>
          <w:sz w:val="24"/>
        </w:rPr>
        <w:t xml:space="preserve">konteineri ir caurspīdīgi, izžāvētu asins pilienu </w:t>
      </w:r>
      <w:r>
        <w:rPr>
          <w:rFonts w:ascii="Times New Roman" w:hAnsi="Times New Roman"/>
          <w:i/>
          <w:sz w:val="24"/>
        </w:rPr>
        <w:t>paraugus</w:t>
      </w:r>
      <w:r>
        <w:rPr>
          <w:rFonts w:ascii="Times New Roman" w:hAnsi="Times New Roman"/>
          <w:sz w:val="24"/>
        </w:rPr>
        <w:t xml:space="preserve"> ir ieteicams transportēt necaurspīdīgās pārvadājumu kastēs/somās, lai aizsargātu </w:t>
      </w:r>
      <w:r>
        <w:rPr>
          <w:rFonts w:ascii="Times New Roman" w:hAnsi="Times New Roman"/>
          <w:i/>
          <w:sz w:val="24"/>
        </w:rPr>
        <w:t>paraugus</w:t>
      </w:r>
      <w:r>
        <w:rPr>
          <w:rFonts w:ascii="Times New Roman" w:hAnsi="Times New Roman"/>
          <w:sz w:val="24"/>
        </w:rPr>
        <w:t xml:space="preserve"> pret gaismas iedarbību, un</w:t>
      </w:r>
    </w:p>
    <w:p w14:paraId="0D9FB7B0" w14:textId="77777777" w:rsidR="00066B01" w:rsidRPr="000F2E48" w:rsidRDefault="00066B01" w:rsidP="002945D1">
      <w:pPr>
        <w:widowControl w:val="0"/>
        <w:ind w:left="567"/>
        <w:jc w:val="both"/>
        <w:rPr>
          <w:rFonts w:ascii="Times New Roman" w:eastAsia="Arial" w:hAnsi="Times New Roman"/>
          <w:sz w:val="24"/>
          <w:lang w:val="en-GB"/>
        </w:rPr>
      </w:pPr>
    </w:p>
    <w:p w14:paraId="5D8325F4" w14:textId="3E50864B" w:rsidR="00066B01" w:rsidRPr="002945D1" w:rsidRDefault="002945D1" w:rsidP="002945D1">
      <w:pPr>
        <w:widowControl w:val="0"/>
        <w:tabs>
          <w:tab w:val="left" w:pos="1800"/>
        </w:tabs>
        <w:ind w:left="567"/>
        <w:jc w:val="both"/>
        <w:rPr>
          <w:rFonts w:ascii="Times New Roman" w:eastAsia="Arial" w:hAnsi="Times New Roman"/>
          <w:sz w:val="24"/>
        </w:rPr>
      </w:pPr>
      <w:r>
        <w:rPr>
          <w:rFonts w:ascii="Times New Roman" w:hAnsi="Times New Roman"/>
          <w:sz w:val="24"/>
        </w:rPr>
        <w:t xml:space="preserve">c) izžāvētu asins pilienu </w:t>
      </w:r>
      <w:r>
        <w:rPr>
          <w:rFonts w:ascii="Times New Roman" w:hAnsi="Times New Roman"/>
          <w:i/>
          <w:sz w:val="24"/>
        </w:rPr>
        <w:t>paraugus</w:t>
      </w:r>
      <w:r>
        <w:rPr>
          <w:rFonts w:ascii="Times New Roman" w:hAnsi="Times New Roman"/>
          <w:sz w:val="24"/>
        </w:rPr>
        <w:t xml:space="preserve"> var transportēt apkārtējās vides temperatūrā. Ja vienā </w:t>
      </w:r>
      <w:r>
        <w:rPr>
          <w:rFonts w:ascii="Times New Roman" w:hAnsi="Times New Roman"/>
          <w:i/>
          <w:iCs/>
          <w:sz w:val="24"/>
          <w:u w:val="single"/>
        </w:rPr>
        <w:t>paraugu</w:t>
      </w:r>
      <w:r>
        <w:rPr>
          <w:rFonts w:ascii="Times New Roman" w:hAnsi="Times New Roman"/>
          <w:sz w:val="24"/>
          <w:u w:val="single"/>
        </w:rPr>
        <w:t xml:space="preserve"> savākšanas procesā</w:t>
      </w:r>
      <w:r>
        <w:rPr>
          <w:rFonts w:ascii="Times New Roman" w:hAnsi="Times New Roman"/>
          <w:sz w:val="24"/>
        </w:rPr>
        <w:t xml:space="preserve"> tiek savākti citi asins </w:t>
      </w:r>
      <w:r>
        <w:rPr>
          <w:rFonts w:ascii="Times New Roman" w:hAnsi="Times New Roman"/>
          <w:i/>
          <w:sz w:val="24"/>
        </w:rPr>
        <w:t>paraugi</w:t>
      </w:r>
      <w:r>
        <w:rPr>
          <w:rFonts w:ascii="Times New Roman" w:hAnsi="Times New Roman"/>
          <w:sz w:val="24"/>
        </w:rPr>
        <w:t xml:space="preserve"> (piemēram, </w:t>
      </w:r>
      <w:r>
        <w:rPr>
          <w:rFonts w:ascii="Times New Roman" w:hAnsi="Times New Roman"/>
          <w:i/>
          <w:iCs/>
          <w:sz w:val="24"/>
        </w:rPr>
        <w:t>sportista bioloģiskās pases</w:t>
      </w:r>
      <w:r>
        <w:rPr>
          <w:rFonts w:ascii="Times New Roman" w:hAnsi="Times New Roman"/>
          <w:sz w:val="24"/>
        </w:rPr>
        <w:t xml:space="preserve"> vajadzībām paredzētie asins </w:t>
      </w:r>
      <w:r>
        <w:rPr>
          <w:rFonts w:ascii="Times New Roman" w:hAnsi="Times New Roman"/>
          <w:i/>
          <w:iCs/>
          <w:sz w:val="24"/>
        </w:rPr>
        <w:t>paraugi</w:t>
      </w:r>
      <w:r>
        <w:rPr>
          <w:rFonts w:ascii="Times New Roman" w:hAnsi="Times New Roman"/>
          <w:sz w:val="24"/>
        </w:rPr>
        <w:t xml:space="preserve">), izžāvētu asins pilienu </w:t>
      </w:r>
      <w:r>
        <w:rPr>
          <w:rFonts w:ascii="Times New Roman" w:hAnsi="Times New Roman"/>
          <w:i/>
          <w:sz w:val="24"/>
        </w:rPr>
        <w:t>paraugus</w:t>
      </w:r>
      <w:r>
        <w:rPr>
          <w:rFonts w:ascii="Times New Roman" w:hAnsi="Times New Roman"/>
          <w:sz w:val="24"/>
        </w:rPr>
        <w:t xml:space="preserve"> var nosūtīt arī atdzesētā stāvoklī.</w:t>
      </w:r>
    </w:p>
    <w:sectPr w:rsidR="00066B01" w:rsidRPr="002945D1" w:rsidSect="008B700E">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21813" w14:textId="77777777" w:rsidR="000C26A2" w:rsidRPr="00066B01" w:rsidRDefault="000C26A2" w:rsidP="00066B01">
      <w:pPr>
        <w:rPr>
          <w:noProof/>
          <w:lang w:val="en-US"/>
        </w:rPr>
      </w:pPr>
      <w:r w:rsidRPr="00066B01">
        <w:rPr>
          <w:noProof/>
          <w:lang w:val="en-US"/>
        </w:rPr>
        <w:separator/>
      </w:r>
    </w:p>
  </w:endnote>
  <w:endnote w:type="continuationSeparator" w:id="0">
    <w:p w14:paraId="6504D3F0" w14:textId="77777777" w:rsidR="000C26A2" w:rsidRPr="00066B01" w:rsidRDefault="000C26A2" w:rsidP="00066B01">
      <w:pPr>
        <w:rPr>
          <w:noProof/>
          <w:lang w:val="en-US"/>
        </w:rPr>
      </w:pPr>
      <w:r w:rsidRPr="00066B0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B8A52" w14:textId="77777777" w:rsidR="002B3294" w:rsidRDefault="002B32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440D" w14:textId="77777777" w:rsidR="00912E99" w:rsidRPr="003E62C2" w:rsidRDefault="00912E99" w:rsidP="00912E99">
    <w:pPr>
      <w:pStyle w:val="Header"/>
      <w:tabs>
        <w:tab w:val="left" w:pos="9072"/>
      </w:tabs>
      <w:jc w:val="both"/>
      <w:rPr>
        <w:rStyle w:val="PageNumber"/>
        <w:rFonts w:ascii="Times New Roman" w:hAnsi="Times New Roman" w:cs="Times New Roman"/>
        <w:noProof/>
        <w:lang w:val="en-US"/>
      </w:rPr>
    </w:pPr>
  </w:p>
  <w:p w14:paraId="654D9610" w14:textId="77777777" w:rsidR="00912E99" w:rsidRPr="003E62C2" w:rsidRDefault="00912E99" w:rsidP="00912E99">
    <w:pPr>
      <w:pStyle w:val="Header"/>
      <w:tabs>
        <w:tab w:val="clear" w:pos="4153"/>
        <w:tab w:val="clear" w:pos="8306"/>
        <w:tab w:val="right" w:leader="underscore" w:pos="9072"/>
      </w:tabs>
      <w:jc w:val="both"/>
      <w:rPr>
        <w:rFonts w:ascii="Times New Roman" w:hAnsi="Times New Roman" w:cs="Times New Roman"/>
        <w:noProof/>
        <w:lang w:val="en-US"/>
      </w:rPr>
    </w:pPr>
    <w:r w:rsidRPr="003E62C2">
      <w:rPr>
        <w:rFonts w:ascii="Times New Roman" w:hAnsi="Times New Roman" w:cs="Times New Roman"/>
        <w:noProof/>
        <w:lang w:val="en-US"/>
      </w:rPr>
      <w:tab/>
    </w:r>
  </w:p>
  <w:p w14:paraId="6C82E0DE" w14:textId="77777777" w:rsidR="00912E99" w:rsidRPr="003E62C2" w:rsidRDefault="00912E99" w:rsidP="00912E99">
    <w:pPr>
      <w:pStyle w:val="Header"/>
      <w:tabs>
        <w:tab w:val="right" w:pos="9072"/>
      </w:tabs>
      <w:jc w:val="both"/>
      <w:rPr>
        <w:rStyle w:val="PageNumber"/>
        <w:rFonts w:ascii="Times New Roman" w:hAnsi="Times New Roman" w:cs="Times New Roman"/>
        <w:noProof/>
        <w:lang w:val="en-US"/>
      </w:rPr>
    </w:pPr>
  </w:p>
  <w:p w14:paraId="7E6EFA0D" w14:textId="6C9931B9" w:rsidR="002B3294" w:rsidRPr="00912E99" w:rsidRDefault="00912E99" w:rsidP="00912E99">
    <w:pPr>
      <w:pStyle w:val="Footer"/>
      <w:tabs>
        <w:tab w:val="clear" w:pos="4153"/>
        <w:tab w:val="clear" w:pos="8306"/>
        <w:tab w:val="center" w:pos="9072"/>
      </w:tabs>
      <w:jc w:val="both"/>
      <w:rPr>
        <w:rFonts w:ascii="Times New Roman" w:hAnsi="Times New Roman" w:cs="Times New Roman"/>
        <w:noProof/>
        <w:lang w:val="en-US"/>
      </w:rPr>
    </w:pPr>
    <w:r w:rsidRPr="003E62C2">
      <w:rPr>
        <w:rFonts w:ascii="Times New Roman" w:hAnsi="Times New Roman" w:cs="Times New Roman"/>
        <w:noProof/>
        <w:lang w:val="en-US"/>
      </w:rPr>
      <w:t xml:space="preserve">Tulkojums </w:t>
    </w:r>
    <w:r w:rsidRPr="003E62C2">
      <w:rPr>
        <w:rFonts w:ascii="Times New Roman" w:hAnsi="Times New Roman" w:cs="Times New Roman"/>
        <w:noProof/>
        <w:lang w:val="en-US"/>
      </w:rPr>
      <w:fldChar w:fldCharType="begin"/>
    </w:r>
    <w:r w:rsidRPr="003E62C2">
      <w:rPr>
        <w:rFonts w:ascii="Times New Roman" w:hAnsi="Times New Roman" w:cs="Times New Roman"/>
        <w:noProof/>
        <w:lang w:val="en-US"/>
      </w:rPr>
      <w:instrText>symbol 211 \f "Symbol" \s 9</w:instrText>
    </w:r>
    <w:r w:rsidRPr="003E62C2">
      <w:rPr>
        <w:rFonts w:ascii="Times New Roman" w:hAnsi="Times New Roman" w:cs="Times New Roman"/>
        <w:noProof/>
        <w:lang w:val="en-US"/>
      </w:rPr>
      <w:fldChar w:fldCharType="separate"/>
    </w:r>
    <w:r w:rsidRPr="003E62C2">
      <w:rPr>
        <w:rFonts w:ascii="Times New Roman" w:hAnsi="Times New Roman" w:cs="Times New Roman"/>
        <w:noProof/>
        <w:lang w:val="en-US"/>
      </w:rPr>
      <w:t>Ó</w:t>
    </w:r>
    <w:r w:rsidRPr="003E62C2">
      <w:rPr>
        <w:rFonts w:ascii="Times New Roman" w:hAnsi="Times New Roman" w:cs="Times New Roman"/>
        <w:noProof/>
        <w:lang w:val="en-US"/>
      </w:rPr>
      <w:fldChar w:fldCharType="end"/>
    </w:r>
    <w:r w:rsidRPr="003E62C2">
      <w:rPr>
        <w:rFonts w:ascii="Times New Roman" w:hAnsi="Times New Roman" w:cs="Times New Roman"/>
        <w:noProof/>
        <w:lang w:val="en-US"/>
      </w:rPr>
      <w:t xml:space="preserve"> Valsts valodas centrs, 202</w:t>
    </w:r>
    <w:r>
      <w:rPr>
        <w:rFonts w:ascii="Times New Roman" w:hAnsi="Times New Roman" w:cs="Times New Roman"/>
        <w:noProof/>
        <w:lang w:val="en-US"/>
      </w:rPr>
      <w:t>3</w:t>
    </w:r>
    <w:r w:rsidRPr="003E62C2">
      <w:rPr>
        <w:rFonts w:ascii="Times New Roman" w:hAnsi="Times New Roman" w:cs="Times New Roman"/>
        <w:noProof/>
        <w:lang w:val="en-US"/>
      </w:rPr>
      <w:tab/>
    </w:r>
    <w:r w:rsidRPr="003E62C2">
      <w:rPr>
        <w:rStyle w:val="PageNumber"/>
        <w:rFonts w:ascii="Times New Roman" w:hAnsi="Times New Roman" w:cs="Times New Roman"/>
        <w:noProof/>
        <w:lang w:val="en-US"/>
      </w:rPr>
      <w:fldChar w:fldCharType="begin"/>
    </w:r>
    <w:r w:rsidRPr="003E62C2">
      <w:rPr>
        <w:rStyle w:val="PageNumber"/>
        <w:rFonts w:ascii="Times New Roman" w:hAnsi="Times New Roman" w:cs="Times New Roman"/>
        <w:noProof/>
        <w:lang w:val="en-US"/>
      </w:rPr>
      <w:instrText xml:space="preserve">page </w:instrText>
    </w:r>
    <w:r w:rsidRPr="003E62C2">
      <w:rPr>
        <w:rStyle w:val="PageNumber"/>
        <w:rFonts w:ascii="Times New Roman" w:hAnsi="Times New Roman" w:cs="Times New Roman"/>
        <w:noProof/>
        <w:lang w:val="en-US"/>
      </w:rPr>
      <w:fldChar w:fldCharType="separate"/>
    </w:r>
    <w:r>
      <w:rPr>
        <w:rStyle w:val="PageNumber"/>
        <w:rFonts w:ascii="Times New Roman" w:hAnsi="Times New Roman" w:cs="Times New Roman"/>
        <w:noProof/>
        <w:lang w:val="en-US"/>
      </w:rPr>
      <w:t>2</w:t>
    </w:r>
    <w:r w:rsidRPr="003E62C2">
      <w:rPr>
        <w:rStyle w:val="PageNumber"/>
        <w:rFonts w:ascii="Times New Roman" w:hAnsi="Times New Roman" w:cs="Times New Roman"/>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B7011" w14:textId="77777777" w:rsidR="00BF4C5E" w:rsidRPr="003E62C2" w:rsidRDefault="00BF4C5E" w:rsidP="00BF4C5E">
    <w:pPr>
      <w:pStyle w:val="Header"/>
      <w:tabs>
        <w:tab w:val="left" w:pos="9072"/>
      </w:tabs>
      <w:jc w:val="both"/>
      <w:rPr>
        <w:rStyle w:val="PageNumber"/>
        <w:rFonts w:ascii="Times New Roman" w:hAnsi="Times New Roman"/>
        <w:noProof/>
        <w:szCs w:val="18"/>
        <w:lang w:val="en-US"/>
      </w:rPr>
    </w:pPr>
    <w:bookmarkStart w:id="200" w:name="_Hlk496261764"/>
    <w:bookmarkStart w:id="201" w:name="_Hlk496261765"/>
    <w:bookmarkStart w:id="202" w:name="_Hlk496261766"/>
    <w:bookmarkStart w:id="203" w:name="_Hlk30491075"/>
    <w:bookmarkStart w:id="204" w:name="_Hlk30491076"/>
  </w:p>
  <w:p w14:paraId="2E56FF03" w14:textId="77777777" w:rsidR="00BF4C5E" w:rsidRPr="003E62C2" w:rsidRDefault="00BF4C5E" w:rsidP="00BF4C5E">
    <w:pPr>
      <w:pStyle w:val="Header"/>
      <w:tabs>
        <w:tab w:val="clear" w:pos="4153"/>
        <w:tab w:val="clear" w:pos="8306"/>
        <w:tab w:val="left" w:leader="underscore" w:pos="9072"/>
      </w:tabs>
      <w:jc w:val="both"/>
      <w:rPr>
        <w:rFonts w:ascii="Times New Roman" w:hAnsi="Times New Roman"/>
        <w:noProof/>
        <w:szCs w:val="18"/>
        <w:lang w:val="en-US"/>
      </w:rPr>
    </w:pPr>
    <w:r w:rsidRPr="003E62C2">
      <w:rPr>
        <w:rFonts w:ascii="Times New Roman" w:hAnsi="Times New Roman"/>
        <w:noProof/>
        <w:szCs w:val="18"/>
        <w:lang w:val="en-US"/>
      </w:rPr>
      <w:tab/>
    </w:r>
  </w:p>
  <w:p w14:paraId="5A81F0D4" w14:textId="77777777" w:rsidR="00BF4C5E" w:rsidRPr="003E62C2" w:rsidRDefault="00BF4C5E" w:rsidP="00BF4C5E">
    <w:pPr>
      <w:pStyle w:val="Header"/>
      <w:tabs>
        <w:tab w:val="left" w:pos="9072"/>
      </w:tabs>
      <w:jc w:val="both"/>
      <w:rPr>
        <w:rStyle w:val="PageNumber"/>
        <w:rFonts w:ascii="Times New Roman" w:hAnsi="Times New Roman"/>
        <w:noProof/>
        <w:szCs w:val="18"/>
        <w:lang w:val="en-US"/>
      </w:rPr>
    </w:pPr>
  </w:p>
  <w:p w14:paraId="6A269FBB" w14:textId="64E4D566" w:rsidR="002B3294" w:rsidRPr="00BF4C5E" w:rsidRDefault="00BF4C5E" w:rsidP="00BF4C5E">
    <w:pPr>
      <w:pStyle w:val="Footer"/>
      <w:jc w:val="both"/>
      <w:rPr>
        <w:rFonts w:ascii="Times New Roman" w:hAnsi="Times New Roman"/>
        <w:noProof/>
        <w:szCs w:val="18"/>
        <w:lang w:val="en-US"/>
      </w:rPr>
    </w:pPr>
    <w:r w:rsidRPr="003E62C2">
      <w:rPr>
        <w:rFonts w:ascii="Times New Roman" w:hAnsi="Times New Roman"/>
        <w:noProof/>
        <w:szCs w:val="18"/>
        <w:lang w:val="en-US"/>
      </w:rPr>
      <w:t xml:space="preserve">Tulkojums </w:t>
    </w:r>
    <w:r w:rsidRPr="003E62C2">
      <w:rPr>
        <w:rFonts w:ascii="Times New Roman" w:hAnsi="Times New Roman"/>
        <w:noProof/>
        <w:szCs w:val="18"/>
        <w:lang w:val="en-US"/>
      </w:rPr>
      <w:fldChar w:fldCharType="begin"/>
    </w:r>
    <w:r w:rsidRPr="003E62C2">
      <w:rPr>
        <w:rFonts w:ascii="Times New Roman" w:hAnsi="Times New Roman"/>
        <w:noProof/>
        <w:szCs w:val="18"/>
        <w:lang w:val="en-US"/>
      </w:rPr>
      <w:instrText>symbol 211 \f "Symbol" \s 9</w:instrText>
    </w:r>
    <w:r w:rsidRPr="003E62C2">
      <w:rPr>
        <w:rFonts w:ascii="Times New Roman" w:hAnsi="Times New Roman"/>
        <w:noProof/>
        <w:szCs w:val="18"/>
        <w:lang w:val="en-US"/>
      </w:rPr>
      <w:fldChar w:fldCharType="separate"/>
    </w:r>
    <w:r w:rsidRPr="003E62C2">
      <w:rPr>
        <w:rFonts w:ascii="Times New Roman" w:hAnsi="Times New Roman"/>
        <w:noProof/>
        <w:szCs w:val="18"/>
        <w:lang w:val="en-US"/>
      </w:rPr>
      <w:t>Ó</w:t>
    </w:r>
    <w:r w:rsidRPr="003E62C2">
      <w:rPr>
        <w:rFonts w:ascii="Times New Roman" w:hAnsi="Times New Roman"/>
        <w:noProof/>
        <w:szCs w:val="18"/>
        <w:lang w:val="en-US"/>
      </w:rPr>
      <w:fldChar w:fldCharType="end"/>
    </w:r>
    <w:r w:rsidRPr="003E62C2">
      <w:rPr>
        <w:rFonts w:ascii="Times New Roman" w:hAnsi="Times New Roman"/>
        <w:noProof/>
        <w:szCs w:val="18"/>
        <w:lang w:val="en-US"/>
      </w:rPr>
      <w:t xml:space="preserve"> Valsts valodas centrs, 20</w:t>
    </w:r>
    <w:bookmarkEnd w:id="200"/>
    <w:bookmarkEnd w:id="201"/>
    <w:bookmarkEnd w:id="202"/>
    <w:r w:rsidRPr="003E62C2">
      <w:rPr>
        <w:rFonts w:ascii="Times New Roman" w:hAnsi="Times New Roman"/>
        <w:noProof/>
        <w:szCs w:val="18"/>
        <w:lang w:val="en-US"/>
      </w:rPr>
      <w:t>2</w:t>
    </w:r>
    <w:bookmarkEnd w:id="203"/>
    <w:bookmarkEnd w:id="204"/>
    <w:r>
      <w:rPr>
        <w:rFonts w:ascii="Times New Roman" w:hAnsi="Times New Roman"/>
        <w:noProof/>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C4155" w14:textId="77777777" w:rsidR="000C26A2" w:rsidRPr="00066B01" w:rsidRDefault="000C26A2" w:rsidP="00066B01">
      <w:pPr>
        <w:rPr>
          <w:noProof/>
          <w:lang w:val="en-US"/>
        </w:rPr>
      </w:pPr>
      <w:r w:rsidRPr="00066B01">
        <w:rPr>
          <w:noProof/>
          <w:lang w:val="en-US"/>
        </w:rPr>
        <w:separator/>
      </w:r>
    </w:p>
  </w:footnote>
  <w:footnote w:type="continuationSeparator" w:id="0">
    <w:p w14:paraId="0E8783D5" w14:textId="77777777" w:rsidR="000C26A2" w:rsidRPr="00066B01" w:rsidRDefault="000C26A2" w:rsidP="00066B01">
      <w:pPr>
        <w:rPr>
          <w:noProof/>
          <w:lang w:val="en-US"/>
        </w:rPr>
      </w:pPr>
      <w:r w:rsidRPr="00066B0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BFC5C" w14:textId="77777777" w:rsidR="002B3294" w:rsidRDefault="002B32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0CC37" w14:textId="77777777" w:rsidR="00534BD8" w:rsidRPr="00027CE9" w:rsidRDefault="00534BD8" w:rsidP="00534BD8">
    <w:pPr>
      <w:pStyle w:val="Header"/>
      <w:rPr>
        <w:rStyle w:val="PageNumber"/>
        <w:rFonts w:ascii="Times New Roman" w:hAnsi="Times New Roman" w:cs="Times New Roman"/>
        <w:noProof/>
        <w:lang w:val="en-US"/>
      </w:rPr>
    </w:pPr>
    <w:bookmarkStart w:id="186" w:name="_Hlk496261784"/>
    <w:bookmarkStart w:id="187" w:name="_Hlk496261785"/>
    <w:bookmarkStart w:id="188" w:name="_Hlk496261786"/>
    <w:bookmarkStart w:id="189" w:name="_Hlk502757728"/>
    <w:bookmarkStart w:id="190" w:name="_Hlk502757729"/>
    <w:bookmarkStart w:id="191" w:name="_Hlk502757738"/>
    <w:bookmarkStart w:id="192" w:name="_Hlk502757739"/>
    <w:bookmarkStart w:id="193" w:name="_Hlk30491084"/>
    <w:bookmarkStart w:id="194" w:name="_Hlk30491085"/>
  </w:p>
  <w:p w14:paraId="31A75098" w14:textId="77777777" w:rsidR="00534BD8" w:rsidRPr="00027CE9" w:rsidRDefault="00534BD8" w:rsidP="00534BD8">
    <w:pPr>
      <w:pStyle w:val="Header"/>
      <w:tabs>
        <w:tab w:val="clear" w:pos="4153"/>
        <w:tab w:val="clear" w:pos="8306"/>
        <w:tab w:val="right" w:leader="underscore" w:pos="9072"/>
      </w:tabs>
      <w:rPr>
        <w:rFonts w:ascii="Times New Roman" w:hAnsi="Times New Roman" w:cs="Times New Roman"/>
        <w:noProof/>
        <w:lang w:val="en-US"/>
      </w:rPr>
    </w:pPr>
    <w:r w:rsidRPr="00027CE9">
      <w:rPr>
        <w:rFonts w:ascii="Times New Roman" w:hAnsi="Times New Roman" w:cs="Times New Roman"/>
        <w:noProof/>
        <w:lang w:val="en-US"/>
      </w:rPr>
      <w:tab/>
    </w:r>
  </w:p>
  <w:bookmarkEnd w:id="186"/>
  <w:bookmarkEnd w:id="187"/>
  <w:bookmarkEnd w:id="188"/>
  <w:bookmarkEnd w:id="189"/>
  <w:bookmarkEnd w:id="190"/>
  <w:bookmarkEnd w:id="191"/>
  <w:bookmarkEnd w:id="192"/>
  <w:bookmarkEnd w:id="193"/>
  <w:bookmarkEnd w:id="194"/>
  <w:p w14:paraId="76FACFCD" w14:textId="77777777" w:rsidR="002B3294" w:rsidRDefault="002B32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B4C1" w14:textId="77777777" w:rsidR="002B3294" w:rsidRPr="00027CE9" w:rsidRDefault="002B3294" w:rsidP="002B3294">
    <w:pPr>
      <w:pBdr>
        <w:bottom w:val="single" w:sz="12" w:space="5" w:color="auto"/>
      </w:pBdr>
      <w:rPr>
        <w:rFonts w:ascii="Times New Roman" w:hAnsi="Times New Roman" w:cs="Times New Roman"/>
        <w:noProof/>
        <w:lang w:val="en-US"/>
      </w:rPr>
    </w:pPr>
    <w:bookmarkStart w:id="195" w:name="_Hlk496261745"/>
    <w:bookmarkStart w:id="196" w:name="_Hlk496261746"/>
    <w:bookmarkStart w:id="197" w:name="_Hlk496261747"/>
    <w:bookmarkStart w:id="198" w:name="_Hlk30491063"/>
    <w:bookmarkStart w:id="199" w:name="_Hlk30491064"/>
  </w:p>
  <w:bookmarkEnd w:id="195"/>
  <w:bookmarkEnd w:id="196"/>
  <w:bookmarkEnd w:id="197"/>
  <w:bookmarkEnd w:id="198"/>
  <w:bookmarkEnd w:id="199"/>
  <w:p w14:paraId="61BA245B" w14:textId="77777777" w:rsidR="002B3294" w:rsidRDefault="002B32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CD89A32"/>
    <w:lvl w:ilvl="0" w:tplc="D7E610D6">
      <w:start w:val="1"/>
      <w:numFmt w:val="bullet"/>
      <w:lvlText w:val="•"/>
      <w:lvlJc w:val="left"/>
    </w:lvl>
    <w:lvl w:ilvl="1" w:tplc="5D6ED74A">
      <w:start w:val="1"/>
      <w:numFmt w:val="bullet"/>
      <w:lvlText w:val=""/>
      <w:lvlJc w:val="left"/>
    </w:lvl>
    <w:lvl w:ilvl="2" w:tplc="E28E12E0">
      <w:start w:val="1"/>
      <w:numFmt w:val="bullet"/>
      <w:lvlText w:val=""/>
      <w:lvlJc w:val="left"/>
    </w:lvl>
    <w:lvl w:ilvl="3" w:tplc="9A76351C">
      <w:start w:val="1"/>
      <w:numFmt w:val="bullet"/>
      <w:lvlText w:val=""/>
      <w:lvlJc w:val="left"/>
    </w:lvl>
    <w:lvl w:ilvl="4" w:tplc="CF62831A">
      <w:start w:val="1"/>
      <w:numFmt w:val="bullet"/>
      <w:lvlText w:val=""/>
      <w:lvlJc w:val="left"/>
    </w:lvl>
    <w:lvl w:ilvl="5" w:tplc="F1003660">
      <w:start w:val="1"/>
      <w:numFmt w:val="bullet"/>
      <w:lvlText w:val=""/>
      <w:lvlJc w:val="left"/>
    </w:lvl>
    <w:lvl w:ilvl="6" w:tplc="9034978C">
      <w:start w:val="1"/>
      <w:numFmt w:val="bullet"/>
      <w:lvlText w:val=""/>
      <w:lvlJc w:val="left"/>
    </w:lvl>
    <w:lvl w:ilvl="7" w:tplc="538C8AE0">
      <w:start w:val="1"/>
      <w:numFmt w:val="bullet"/>
      <w:lvlText w:val=""/>
      <w:lvlJc w:val="left"/>
    </w:lvl>
    <w:lvl w:ilvl="8" w:tplc="569872AE">
      <w:start w:val="1"/>
      <w:numFmt w:val="bullet"/>
      <w:lvlText w:val=""/>
      <w:lvlJc w:val="left"/>
    </w:lvl>
  </w:abstractNum>
  <w:abstractNum w:abstractNumId="1" w15:restartNumberingAfterBreak="0">
    <w:nsid w:val="00000002"/>
    <w:multiLevelType w:val="hybridMultilevel"/>
    <w:tmpl w:val="57E4CCAE"/>
    <w:lvl w:ilvl="0" w:tplc="76EE1C64">
      <w:start w:val="1"/>
      <w:numFmt w:val="bullet"/>
      <w:lvlText w:val="•"/>
      <w:lvlJc w:val="left"/>
    </w:lvl>
    <w:lvl w:ilvl="1" w:tplc="A3D25FFC">
      <w:start w:val="1"/>
      <w:numFmt w:val="bullet"/>
      <w:lvlText w:val=""/>
      <w:lvlJc w:val="left"/>
    </w:lvl>
    <w:lvl w:ilvl="2" w:tplc="C4BAA3A6">
      <w:start w:val="1"/>
      <w:numFmt w:val="bullet"/>
      <w:lvlText w:val=""/>
      <w:lvlJc w:val="left"/>
    </w:lvl>
    <w:lvl w:ilvl="3" w:tplc="81A4120E">
      <w:start w:val="1"/>
      <w:numFmt w:val="bullet"/>
      <w:lvlText w:val=""/>
      <w:lvlJc w:val="left"/>
    </w:lvl>
    <w:lvl w:ilvl="4" w:tplc="2B18A2CE">
      <w:start w:val="1"/>
      <w:numFmt w:val="bullet"/>
      <w:lvlText w:val=""/>
      <w:lvlJc w:val="left"/>
    </w:lvl>
    <w:lvl w:ilvl="5" w:tplc="257C5D8E">
      <w:start w:val="1"/>
      <w:numFmt w:val="bullet"/>
      <w:lvlText w:val=""/>
      <w:lvlJc w:val="left"/>
    </w:lvl>
    <w:lvl w:ilvl="6" w:tplc="AD401590">
      <w:start w:val="1"/>
      <w:numFmt w:val="bullet"/>
      <w:lvlText w:val=""/>
      <w:lvlJc w:val="left"/>
    </w:lvl>
    <w:lvl w:ilvl="7" w:tplc="87C4D498">
      <w:start w:val="1"/>
      <w:numFmt w:val="bullet"/>
      <w:lvlText w:val=""/>
      <w:lvlJc w:val="left"/>
    </w:lvl>
    <w:lvl w:ilvl="8" w:tplc="81C83C94">
      <w:start w:val="1"/>
      <w:numFmt w:val="bullet"/>
      <w:lvlText w:val=""/>
      <w:lvlJc w:val="left"/>
    </w:lvl>
  </w:abstractNum>
  <w:abstractNum w:abstractNumId="2" w15:restartNumberingAfterBreak="0">
    <w:nsid w:val="00000003"/>
    <w:multiLevelType w:val="hybridMultilevel"/>
    <w:tmpl w:val="7A6D8D3C"/>
    <w:lvl w:ilvl="0" w:tplc="3A4A8140">
      <w:start w:val="1"/>
      <w:numFmt w:val="lowerLetter"/>
      <w:lvlText w:val="%1)"/>
      <w:lvlJc w:val="left"/>
    </w:lvl>
    <w:lvl w:ilvl="1" w:tplc="E15AC8CA">
      <w:start w:val="1"/>
      <w:numFmt w:val="bullet"/>
      <w:lvlText w:val=""/>
      <w:lvlJc w:val="left"/>
    </w:lvl>
    <w:lvl w:ilvl="2" w:tplc="81C0468C">
      <w:start w:val="1"/>
      <w:numFmt w:val="bullet"/>
      <w:lvlText w:val=""/>
      <w:lvlJc w:val="left"/>
    </w:lvl>
    <w:lvl w:ilvl="3" w:tplc="C80E3968">
      <w:start w:val="1"/>
      <w:numFmt w:val="bullet"/>
      <w:lvlText w:val=""/>
      <w:lvlJc w:val="left"/>
    </w:lvl>
    <w:lvl w:ilvl="4" w:tplc="9EA23224">
      <w:start w:val="1"/>
      <w:numFmt w:val="bullet"/>
      <w:lvlText w:val=""/>
      <w:lvlJc w:val="left"/>
    </w:lvl>
    <w:lvl w:ilvl="5" w:tplc="113A4154">
      <w:start w:val="1"/>
      <w:numFmt w:val="bullet"/>
      <w:lvlText w:val=""/>
      <w:lvlJc w:val="left"/>
    </w:lvl>
    <w:lvl w:ilvl="6" w:tplc="7D7450EC">
      <w:start w:val="1"/>
      <w:numFmt w:val="bullet"/>
      <w:lvlText w:val=""/>
      <w:lvlJc w:val="left"/>
    </w:lvl>
    <w:lvl w:ilvl="7" w:tplc="DEC4C078">
      <w:start w:val="1"/>
      <w:numFmt w:val="bullet"/>
      <w:lvlText w:val=""/>
      <w:lvlJc w:val="left"/>
    </w:lvl>
    <w:lvl w:ilvl="8" w:tplc="5FBE8C16">
      <w:start w:val="1"/>
      <w:numFmt w:val="bullet"/>
      <w:lvlText w:val=""/>
      <w:lvlJc w:val="left"/>
    </w:lvl>
  </w:abstractNum>
  <w:abstractNum w:abstractNumId="3" w15:restartNumberingAfterBreak="0">
    <w:nsid w:val="00000004"/>
    <w:multiLevelType w:val="hybridMultilevel"/>
    <w:tmpl w:val="4B588F54"/>
    <w:lvl w:ilvl="0" w:tplc="2DBCE83C">
      <w:start w:val="5"/>
      <w:numFmt w:val="lowerLetter"/>
      <w:lvlText w:val="%1)"/>
      <w:lvlJc w:val="left"/>
    </w:lvl>
    <w:lvl w:ilvl="1" w:tplc="CBE83246">
      <w:start w:val="1"/>
      <w:numFmt w:val="bullet"/>
      <w:lvlText w:val=""/>
      <w:lvlJc w:val="left"/>
    </w:lvl>
    <w:lvl w:ilvl="2" w:tplc="1EC28280">
      <w:start w:val="1"/>
      <w:numFmt w:val="bullet"/>
      <w:lvlText w:val=""/>
      <w:lvlJc w:val="left"/>
    </w:lvl>
    <w:lvl w:ilvl="3" w:tplc="EC783812">
      <w:start w:val="1"/>
      <w:numFmt w:val="bullet"/>
      <w:lvlText w:val=""/>
      <w:lvlJc w:val="left"/>
    </w:lvl>
    <w:lvl w:ilvl="4" w:tplc="59244388">
      <w:start w:val="1"/>
      <w:numFmt w:val="bullet"/>
      <w:lvlText w:val=""/>
      <w:lvlJc w:val="left"/>
    </w:lvl>
    <w:lvl w:ilvl="5" w:tplc="3C7CD78E">
      <w:start w:val="1"/>
      <w:numFmt w:val="bullet"/>
      <w:lvlText w:val=""/>
      <w:lvlJc w:val="left"/>
    </w:lvl>
    <w:lvl w:ilvl="6" w:tplc="1F4C1E40">
      <w:start w:val="1"/>
      <w:numFmt w:val="bullet"/>
      <w:lvlText w:val=""/>
      <w:lvlJc w:val="left"/>
    </w:lvl>
    <w:lvl w:ilvl="7" w:tplc="EC143B2A">
      <w:start w:val="1"/>
      <w:numFmt w:val="bullet"/>
      <w:lvlText w:val=""/>
      <w:lvlJc w:val="left"/>
    </w:lvl>
    <w:lvl w:ilvl="8" w:tplc="46B86A3E">
      <w:start w:val="1"/>
      <w:numFmt w:val="bullet"/>
      <w:lvlText w:val=""/>
      <w:lvlJc w:val="left"/>
    </w:lvl>
  </w:abstractNum>
  <w:abstractNum w:abstractNumId="4" w15:restartNumberingAfterBreak="0">
    <w:nsid w:val="00000005"/>
    <w:multiLevelType w:val="hybridMultilevel"/>
    <w:tmpl w:val="542289EC"/>
    <w:lvl w:ilvl="0" w:tplc="EFECF75C">
      <w:start w:val="1"/>
      <w:numFmt w:val="lowerLetter"/>
      <w:lvlText w:val="%1)"/>
      <w:lvlJc w:val="left"/>
    </w:lvl>
    <w:lvl w:ilvl="1" w:tplc="21A4D86C">
      <w:start w:val="1"/>
      <w:numFmt w:val="bullet"/>
      <w:lvlText w:val=""/>
      <w:lvlJc w:val="left"/>
    </w:lvl>
    <w:lvl w:ilvl="2" w:tplc="678E49F8">
      <w:start w:val="1"/>
      <w:numFmt w:val="bullet"/>
      <w:lvlText w:val=""/>
      <w:lvlJc w:val="left"/>
    </w:lvl>
    <w:lvl w:ilvl="3" w:tplc="44640368">
      <w:start w:val="1"/>
      <w:numFmt w:val="bullet"/>
      <w:lvlText w:val=""/>
      <w:lvlJc w:val="left"/>
    </w:lvl>
    <w:lvl w:ilvl="4" w:tplc="FC6E9042">
      <w:start w:val="1"/>
      <w:numFmt w:val="bullet"/>
      <w:lvlText w:val=""/>
      <w:lvlJc w:val="left"/>
    </w:lvl>
    <w:lvl w:ilvl="5" w:tplc="C114A2D4">
      <w:start w:val="1"/>
      <w:numFmt w:val="bullet"/>
      <w:lvlText w:val=""/>
      <w:lvlJc w:val="left"/>
    </w:lvl>
    <w:lvl w:ilvl="6" w:tplc="17C8AD3A">
      <w:start w:val="1"/>
      <w:numFmt w:val="bullet"/>
      <w:lvlText w:val=""/>
      <w:lvlJc w:val="left"/>
    </w:lvl>
    <w:lvl w:ilvl="7" w:tplc="2B56D000">
      <w:start w:val="1"/>
      <w:numFmt w:val="bullet"/>
      <w:lvlText w:val=""/>
      <w:lvlJc w:val="left"/>
    </w:lvl>
    <w:lvl w:ilvl="8" w:tplc="0788585E">
      <w:start w:val="1"/>
      <w:numFmt w:val="bullet"/>
      <w:lvlText w:val=""/>
      <w:lvlJc w:val="left"/>
    </w:lvl>
  </w:abstractNum>
  <w:abstractNum w:abstractNumId="5" w15:restartNumberingAfterBreak="0">
    <w:nsid w:val="00000006"/>
    <w:multiLevelType w:val="hybridMultilevel"/>
    <w:tmpl w:val="6DE91B18"/>
    <w:lvl w:ilvl="0" w:tplc="6C0A3BC0">
      <w:start w:val="1"/>
      <w:numFmt w:val="lowerLetter"/>
      <w:lvlText w:val="%1)"/>
      <w:lvlJc w:val="left"/>
    </w:lvl>
    <w:lvl w:ilvl="1" w:tplc="81088BC2">
      <w:start w:val="1"/>
      <w:numFmt w:val="bullet"/>
      <w:lvlText w:val=""/>
      <w:lvlJc w:val="left"/>
    </w:lvl>
    <w:lvl w:ilvl="2" w:tplc="0FEC4DBC">
      <w:start w:val="1"/>
      <w:numFmt w:val="bullet"/>
      <w:lvlText w:val=""/>
      <w:lvlJc w:val="left"/>
    </w:lvl>
    <w:lvl w:ilvl="3" w:tplc="AC0CB93A">
      <w:start w:val="1"/>
      <w:numFmt w:val="bullet"/>
      <w:lvlText w:val=""/>
      <w:lvlJc w:val="left"/>
    </w:lvl>
    <w:lvl w:ilvl="4" w:tplc="830E583C">
      <w:start w:val="1"/>
      <w:numFmt w:val="bullet"/>
      <w:lvlText w:val=""/>
      <w:lvlJc w:val="left"/>
    </w:lvl>
    <w:lvl w:ilvl="5" w:tplc="5EE88118">
      <w:start w:val="1"/>
      <w:numFmt w:val="bullet"/>
      <w:lvlText w:val=""/>
      <w:lvlJc w:val="left"/>
    </w:lvl>
    <w:lvl w:ilvl="6" w:tplc="1848EE1A">
      <w:start w:val="1"/>
      <w:numFmt w:val="bullet"/>
      <w:lvlText w:val=""/>
      <w:lvlJc w:val="left"/>
    </w:lvl>
    <w:lvl w:ilvl="7" w:tplc="EA6CD4F0">
      <w:start w:val="1"/>
      <w:numFmt w:val="bullet"/>
      <w:lvlText w:val=""/>
      <w:lvlJc w:val="left"/>
    </w:lvl>
    <w:lvl w:ilvl="8" w:tplc="B59A8980">
      <w:start w:val="1"/>
      <w:numFmt w:val="bullet"/>
      <w:lvlText w:val=""/>
      <w:lvlJc w:val="left"/>
    </w:lvl>
  </w:abstractNum>
  <w:abstractNum w:abstractNumId="6" w15:restartNumberingAfterBreak="0">
    <w:nsid w:val="00000007"/>
    <w:multiLevelType w:val="hybridMultilevel"/>
    <w:tmpl w:val="38437FDA"/>
    <w:lvl w:ilvl="0" w:tplc="F64EBB86">
      <w:start w:val="1"/>
      <w:numFmt w:val="lowerLetter"/>
      <w:lvlText w:val="%1)"/>
      <w:lvlJc w:val="left"/>
    </w:lvl>
    <w:lvl w:ilvl="1" w:tplc="88AEEA34">
      <w:start w:val="1"/>
      <w:numFmt w:val="lowerRoman"/>
      <w:lvlText w:val="(%2)"/>
      <w:lvlJc w:val="left"/>
    </w:lvl>
    <w:lvl w:ilvl="2" w:tplc="635E9950">
      <w:start w:val="1"/>
      <w:numFmt w:val="bullet"/>
      <w:lvlText w:val=""/>
      <w:lvlJc w:val="left"/>
    </w:lvl>
    <w:lvl w:ilvl="3" w:tplc="2BCEF1D6">
      <w:start w:val="1"/>
      <w:numFmt w:val="bullet"/>
      <w:lvlText w:val=""/>
      <w:lvlJc w:val="left"/>
    </w:lvl>
    <w:lvl w:ilvl="4" w:tplc="480094AE">
      <w:start w:val="1"/>
      <w:numFmt w:val="bullet"/>
      <w:lvlText w:val=""/>
      <w:lvlJc w:val="left"/>
    </w:lvl>
    <w:lvl w:ilvl="5" w:tplc="3A82D9CA">
      <w:start w:val="1"/>
      <w:numFmt w:val="bullet"/>
      <w:lvlText w:val=""/>
      <w:lvlJc w:val="left"/>
    </w:lvl>
    <w:lvl w:ilvl="6" w:tplc="B8040B14">
      <w:start w:val="1"/>
      <w:numFmt w:val="bullet"/>
      <w:lvlText w:val=""/>
      <w:lvlJc w:val="left"/>
    </w:lvl>
    <w:lvl w:ilvl="7" w:tplc="4FEA2372">
      <w:start w:val="1"/>
      <w:numFmt w:val="bullet"/>
      <w:lvlText w:val=""/>
      <w:lvlJc w:val="left"/>
    </w:lvl>
    <w:lvl w:ilvl="8" w:tplc="24ECC280">
      <w:start w:val="1"/>
      <w:numFmt w:val="bullet"/>
      <w:lvlText w:val=""/>
      <w:lvlJc w:val="left"/>
    </w:lvl>
  </w:abstractNum>
  <w:abstractNum w:abstractNumId="7" w15:restartNumberingAfterBreak="0">
    <w:nsid w:val="00000008"/>
    <w:multiLevelType w:val="hybridMultilevel"/>
    <w:tmpl w:val="7644A45C"/>
    <w:lvl w:ilvl="0" w:tplc="CE5AE270">
      <w:start w:val="1"/>
      <w:numFmt w:val="lowerLetter"/>
      <w:lvlText w:val="%1"/>
      <w:lvlJc w:val="left"/>
    </w:lvl>
    <w:lvl w:ilvl="1" w:tplc="6FA6D018">
      <w:start w:val="5"/>
      <w:numFmt w:val="lowerRoman"/>
      <w:lvlText w:val="(%2)"/>
      <w:lvlJc w:val="left"/>
    </w:lvl>
    <w:lvl w:ilvl="2" w:tplc="B0482D78">
      <w:start w:val="1"/>
      <w:numFmt w:val="bullet"/>
      <w:lvlText w:val=""/>
      <w:lvlJc w:val="left"/>
    </w:lvl>
    <w:lvl w:ilvl="3" w:tplc="A9F810D6">
      <w:start w:val="1"/>
      <w:numFmt w:val="bullet"/>
      <w:lvlText w:val=""/>
      <w:lvlJc w:val="left"/>
    </w:lvl>
    <w:lvl w:ilvl="4" w:tplc="47F26716">
      <w:start w:val="1"/>
      <w:numFmt w:val="bullet"/>
      <w:lvlText w:val=""/>
      <w:lvlJc w:val="left"/>
    </w:lvl>
    <w:lvl w:ilvl="5" w:tplc="14DA4434">
      <w:start w:val="1"/>
      <w:numFmt w:val="bullet"/>
      <w:lvlText w:val=""/>
      <w:lvlJc w:val="left"/>
    </w:lvl>
    <w:lvl w:ilvl="6" w:tplc="EADE0BB4">
      <w:start w:val="1"/>
      <w:numFmt w:val="bullet"/>
      <w:lvlText w:val=""/>
      <w:lvlJc w:val="left"/>
    </w:lvl>
    <w:lvl w:ilvl="7" w:tplc="32F8B08E">
      <w:start w:val="1"/>
      <w:numFmt w:val="bullet"/>
      <w:lvlText w:val=""/>
      <w:lvlJc w:val="left"/>
    </w:lvl>
    <w:lvl w:ilvl="8" w:tplc="E11A5F24">
      <w:start w:val="1"/>
      <w:numFmt w:val="bullet"/>
      <w:lvlText w:val=""/>
      <w:lvlJc w:val="left"/>
    </w:lvl>
  </w:abstractNum>
  <w:abstractNum w:abstractNumId="8" w15:restartNumberingAfterBreak="0">
    <w:nsid w:val="00000009"/>
    <w:multiLevelType w:val="hybridMultilevel"/>
    <w:tmpl w:val="32FFF902"/>
    <w:lvl w:ilvl="0" w:tplc="192C14C0">
      <w:start w:val="3"/>
      <w:numFmt w:val="lowerLetter"/>
      <w:lvlText w:val="%1)"/>
      <w:lvlJc w:val="left"/>
    </w:lvl>
    <w:lvl w:ilvl="1" w:tplc="7F4AC8DA">
      <w:start w:val="1"/>
      <w:numFmt w:val="lowerRoman"/>
      <w:lvlText w:val="(%2)"/>
      <w:lvlJc w:val="left"/>
    </w:lvl>
    <w:lvl w:ilvl="2" w:tplc="11FC373E">
      <w:start w:val="1"/>
      <w:numFmt w:val="bullet"/>
      <w:lvlText w:val=""/>
      <w:lvlJc w:val="left"/>
    </w:lvl>
    <w:lvl w:ilvl="3" w:tplc="8CECAFDC">
      <w:start w:val="1"/>
      <w:numFmt w:val="bullet"/>
      <w:lvlText w:val=""/>
      <w:lvlJc w:val="left"/>
    </w:lvl>
    <w:lvl w:ilvl="4" w:tplc="3962D422">
      <w:start w:val="1"/>
      <w:numFmt w:val="bullet"/>
      <w:lvlText w:val=""/>
      <w:lvlJc w:val="left"/>
    </w:lvl>
    <w:lvl w:ilvl="5" w:tplc="A9AEF9CC">
      <w:start w:val="1"/>
      <w:numFmt w:val="bullet"/>
      <w:lvlText w:val=""/>
      <w:lvlJc w:val="left"/>
    </w:lvl>
    <w:lvl w:ilvl="6" w:tplc="AAAE7B32">
      <w:start w:val="1"/>
      <w:numFmt w:val="bullet"/>
      <w:lvlText w:val=""/>
      <w:lvlJc w:val="left"/>
    </w:lvl>
    <w:lvl w:ilvl="7" w:tplc="D27C9258">
      <w:start w:val="1"/>
      <w:numFmt w:val="bullet"/>
      <w:lvlText w:val=""/>
      <w:lvlJc w:val="left"/>
    </w:lvl>
    <w:lvl w:ilvl="8" w:tplc="A21A285C">
      <w:start w:val="1"/>
      <w:numFmt w:val="bullet"/>
      <w:lvlText w:val=""/>
      <w:lvlJc w:val="left"/>
    </w:lvl>
  </w:abstractNum>
  <w:abstractNum w:abstractNumId="9" w15:restartNumberingAfterBreak="0">
    <w:nsid w:val="0000000A"/>
    <w:multiLevelType w:val="hybridMultilevel"/>
    <w:tmpl w:val="684A481A"/>
    <w:lvl w:ilvl="0" w:tplc="B232AD34">
      <w:start w:val="1"/>
      <w:numFmt w:val="lowerLetter"/>
      <w:lvlText w:val="%1)"/>
      <w:lvlJc w:val="left"/>
    </w:lvl>
    <w:lvl w:ilvl="1" w:tplc="3300F8D8">
      <w:start w:val="1"/>
      <w:numFmt w:val="bullet"/>
      <w:lvlText w:val=""/>
      <w:lvlJc w:val="left"/>
    </w:lvl>
    <w:lvl w:ilvl="2" w:tplc="332683F2">
      <w:start w:val="1"/>
      <w:numFmt w:val="bullet"/>
      <w:lvlText w:val=""/>
      <w:lvlJc w:val="left"/>
    </w:lvl>
    <w:lvl w:ilvl="3" w:tplc="4276FD46">
      <w:start w:val="1"/>
      <w:numFmt w:val="bullet"/>
      <w:lvlText w:val=""/>
      <w:lvlJc w:val="left"/>
    </w:lvl>
    <w:lvl w:ilvl="4" w:tplc="2162F4FE">
      <w:start w:val="1"/>
      <w:numFmt w:val="bullet"/>
      <w:lvlText w:val=""/>
      <w:lvlJc w:val="left"/>
    </w:lvl>
    <w:lvl w:ilvl="5" w:tplc="3916737A">
      <w:start w:val="1"/>
      <w:numFmt w:val="bullet"/>
      <w:lvlText w:val=""/>
      <w:lvlJc w:val="left"/>
    </w:lvl>
    <w:lvl w:ilvl="6" w:tplc="9064B8C8">
      <w:start w:val="1"/>
      <w:numFmt w:val="bullet"/>
      <w:lvlText w:val=""/>
      <w:lvlJc w:val="left"/>
    </w:lvl>
    <w:lvl w:ilvl="7" w:tplc="6F6632C6">
      <w:start w:val="1"/>
      <w:numFmt w:val="bullet"/>
      <w:lvlText w:val=""/>
      <w:lvlJc w:val="left"/>
    </w:lvl>
    <w:lvl w:ilvl="8" w:tplc="4BF0CF56">
      <w:start w:val="1"/>
      <w:numFmt w:val="bullet"/>
      <w:lvlText w:val=""/>
      <w:lvlJc w:val="left"/>
    </w:lvl>
  </w:abstractNum>
  <w:abstractNum w:abstractNumId="10" w15:restartNumberingAfterBreak="0">
    <w:nsid w:val="0000000B"/>
    <w:multiLevelType w:val="hybridMultilevel"/>
    <w:tmpl w:val="579478FE"/>
    <w:lvl w:ilvl="0" w:tplc="4A0E5428">
      <w:start w:val="2"/>
      <w:numFmt w:val="lowerLetter"/>
      <w:lvlText w:val="%1)"/>
      <w:lvlJc w:val="left"/>
    </w:lvl>
    <w:lvl w:ilvl="1" w:tplc="05DE8AAE">
      <w:start w:val="1"/>
      <w:numFmt w:val="bullet"/>
      <w:lvlText w:val=""/>
      <w:lvlJc w:val="left"/>
    </w:lvl>
    <w:lvl w:ilvl="2" w:tplc="C2302F80">
      <w:start w:val="1"/>
      <w:numFmt w:val="bullet"/>
      <w:lvlText w:val=""/>
      <w:lvlJc w:val="left"/>
    </w:lvl>
    <w:lvl w:ilvl="3" w:tplc="B198A85E">
      <w:start w:val="1"/>
      <w:numFmt w:val="bullet"/>
      <w:lvlText w:val=""/>
      <w:lvlJc w:val="left"/>
    </w:lvl>
    <w:lvl w:ilvl="4" w:tplc="AF12E80C">
      <w:start w:val="1"/>
      <w:numFmt w:val="bullet"/>
      <w:lvlText w:val=""/>
      <w:lvlJc w:val="left"/>
    </w:lvl>
    <w:lvl w:ilvl="5" w:tplc="95880FD0">
      <w:start w:val="1"/>
      <w:numFmt w:val="bullet"/>
      <w:lvlText w:val=""/>
      <w:lvlJc w:val="left"/>
    </w:lvl>
    <w:lvl w:ilvl="6" w:tplc="12D035DA">
      <w:start w:val="1"/>
      <w:numFmt w:val="bullet"/>
      <w:lvlText w:val=""/>
      <w:lvlJc w:val="left"/>
    </w:lvl>
    <w:lvl w:ilvl="7" w:tplc="71043F8E">
      <w:start w:val="1"/>
      <w:numFmt w:val="bullet"/>
      <w:lvlText w:val=""/>
      <w:lvlJc w:val="left"/>
    </w:lvl>
    <w:lvl w:ilvl="8" w:tplc="7DFCCD5C">
      <w:start w:val="1"/>
      <w:numFmt w:val="bullet"/>
      <w:lvlText w:val=""/>
      <w:lvlJc w:val="left"/>
    </w:lvl>
  </w:abstractNum>
  <w:abstractNum w:abstractNumId="11" w15:restartNumberingAfterBreak="0">
    <w:nsid w:val="0000000C"/>
    <w:multiLevelType w:val="hybridMultilevel"/>
    <w:tmpl w:val="749ABB42"/>
    <w:lvl w:ilvl="0" w:tplc="1A2EB922">
      <w:start w:val="1"/>
      <w:numFmt w:val="lowerLetter"/>
      <w:lvlText w:val="%1)"/>
      <w:lvlJc w:val="left"/>
    </w:lvl>
    <w:lvl w:ilvl="1" w:tplc="FF70FD0E">
      <w:start w:val="1"/>
      <w:numFmt w:val="lowerRoman"/>
      <w:lvlText w:val="(%2)"/>
      <w:lvlJc w:val="left"/>
    </w:lvl>
    <w:lvl w:ilvl="2" w:tplc="C4520148">
      <w:start w:val="1"/>
      <w:numFmt w:val="bullet"/>
      <w:lvlText w:val=""/>
      <w:lvlJc w:val="left"/>
    </w:lvl>
    <w:lvl w:ilvl="3" w:tplc="6C289C36">
      <w:start w:val="1"/>
      <w:numFmt w:val="bullet"/>
      <w:lvlText w:val=""/>
      <w:lvlJc w:val="left"/>
    </w:lvl>
    <w:lvl w:ilvl="4" w:tplc="35E61154">
      <w:start w:val="1"/>
      <w:numFmt w:val="bullet"/>
      <w:lvlText w:val=""/>
      <w:lvlJc w:val="left"/>
    </w:lvl>
    <w:lvl w:ilvl="5" w:tplc="32762186">
      <w:start w:val="1"/>
      <w:numFmt w:val="bullet"/>
      <w:lvlText w:val=""/>
      <w:lvlJc w:val="left"/>
    </w:lvl>
    <w:lvl w:ilvl="6" w:tplc="8940076E">
      <w:start w:val="1"/>
      <w:numFmt w:val="bullet"/>
      <w:lvlText w:val=""/>
      <w:lvlJc w:val="left"/>
    </w:lvl>
    <w:lvl w:ilvl="7" w:tplc="81365F92">
      <w:start w:val="1"/>
      <w:numFmt w:val="bullet"/>
      <w:lvlText w:val=""/>
      <w:lvlJc w:val="left"/>
    </w:lvl>
    <w:lvl w:ilvl="8" w:tplc="EBF8353C">
      <w:start w:val="1"/>
      <w:numFmt w:val="bullet"/>
      <w:lvlText w:val=""/>
      <w:lvlJc w:val="left"/>
    </w:lvl>
  </w:abstractNum>
  <w:abstractNum w:abstractNumId="12" w15:restartNumberingAfterBreak="0">
    <w:nsid w:val="0000000D"/>
    <w:multiLevelType w:val="hybridMultilevel"/>
    <w:tmpl w:val="3DC240FA"/>
    <w:lvl w:ilvl="0" w:tplc="44725144">
      <w:start w:val="1"/>
      <w:numFmt w:val="lowerLetter"/>
      <w:lvlText w:val="%1)"/>
      <w:lvlJc w:val="left"/>
    </w:lvl>
    <w:lvl w:ilvl="1" w:tplc="255A774A">
      <w:start w:val="1"/>
      <w:numFmt w:val="bullet"/>
      <w:lvlText w:val=""/>
      <w:lvlJc w:val="left"/>
    </w:lvl>
    <w:lvl w:ilvl="2" w:tplc="D8302A14">
      <w:start w:val="1"/>
      <w:numFmt w:val="bullet"/>
      <w:lvlText w:val=""/>
      <w:lvlJc w:val="left"/>
    </w:lvl>
    <w:lvl w:ilvl="3" w:tplc="B9F696A4">
      <w:start w:val="1"/>
      <w:numFmt w:val="bullet"/>
      <w:lvlText w:val=""/>
      <w:lvlJc w:val="left"/>
    </w:lvl>
    <w:lvl w:ilvl="4" w:tplc="921CAC24">
      <w:start w:val="1"/>
      <w:numFmt w:val="bullet"/>
      <w:lvlText w:val=""/>
      <w:lvlJc w:val="left"/>
    </w:lvl>
    <w:lvl w:ilvl="5" w:tplc="642C8678">
      <w:start w:val="1"/>
      <w:numFmt w:val="bullet"/>
      <w:lvlText w:val=""/>
      <w:lvlJc w:val="left"/>
    </w:lvl>
    <w:lvl w:ilvl="6" w:tplc="1328566C">
      <w:start w:val="1"/>
      <w:numFmt w:val="bullet"/>
      <w:lvlText w:val=""/>
      <w:lvlJc w:val="left"/>
    </w:lvl>
    <w:lvl w:ilvl="7" w:tplc="E9143E6A">
      <w:start w:val="1"/>
      <w:numFmt w:val="bullet"/>
      <w:lvlText w:val=""/>
      <w:lvlJc w:val="left"/>
    </w:lvl>
    <w:lvl w:ilvl="8" w:tplc="E3CEDF3A">
      <w:start w:val="1"/>
      <w:numFmt w:val="bullet"/>
      <w:lvlText w:val=""/>
      <w:lvlJc w:val="left"/>
    </w:lvl>
  </w:abstractNum>
  <w:abstractNum w:abstractNumId="13" w15:restartNumberingAfterBreak="0">
    <w:nsid w:val="0000000E"/>
    <w:multiLevelType w:val="hybridMultilevel"/>
    <w:tmpl w:val="1BA026FA"/>
    <w:lvl w:ilvl="0" w:tplc="A0100FE6">
      <w:start w:val="1"/>
      <w:numFmt w:val="lowerLetter"/>
      <w:lvlText w:val="%1)"/>
      <w:lvlJc w:val="left"/>
    </w:lvl>
    <w:lvl w:ilvl="1" w:tplc="4FA61E42">
      <w:start w:val="1"/>
      <w:numFmt w:val="bullet"/>
      <w:lvlText w:val=""/>
      <w:lvlJc w:val="left"/>
    </w:lvl>
    <w:lvl w:ilvl="2" w:tplc="23EC72D4">
      <w:start w:val="1"/>
      <w:numFmt w:val="bullet"/>
      <w:lvlText w:val=""/>
      <w:lvlJc w:val="left"/>
    </w:lvl>
    <w:lvl w:ilvl="3" w:tplc="C2D4F284">
      <w:start w:val="1"/>
      <w:numFmt w:val="bullet"/>
      <w:lvlText w:val=""/>
      <w:lvlJc w:val="left"/>
    </w:lvl>
    <w:lvl w:ilvl="4" w:tplc="6308B7E2">
      <w:start w:val="1"/>
      <w:numFmt w:val="bullet"/>
      <w:lvlText w:val=""/>
      <w:lvlJc w:val="left"/>
    </w:lvl>
    <w:lvl w:ilvl="5" w:tplc="0B6223EA">
      <w:start w:val="1"/>
      <w:numFmt w:val="bullet"/>
      <w:lvlText w:val=""/>
      <w:lvlJc w:val="left"/>
    </w:lvl>
    <w:lvl w:ilvl="6" w:tplc="540EF1F8">
      <w:start w:val="1"/>
      <w:numFmt w:val="bullet"/>
      <w:lvlText w:val=""/>
      <w:lvlJc w:val="left"/>
    </w:lvl>
    <w:lvl w:ilvl="7" w:tplc="698A4DD2">
      <w:start w:val="1"/>
      <w:numFmt w:val="bullet"/>
      <w:lvlText w:val=""/>
      <w:lvlJc w:val="left"/>
    </w:lvl>
    <w:lvl w:ilvl="8" w:tplc="0798D01A">
      <w:start w:val="1"/>
      <w:numFmt w:val="bullet"/>
      <w:lvlText w:val=""/>
      <w:lvlJc w:val="left"/>
    </w:lvl>
  </w:abstractNum>
  <w:abstractNum w:abstractNumId="14" w15:restartNumberingAfterBreak="0">
    <w:nsid w:val="0000000F"/>
    <w:multiLevelType w:val="hybridMultilevel"/>
    <w:tmpl w:val="79A1DEAA"/>
    <w:lvl w:ilvl="0" w:tplc="914CAA26">
      <w:start w:val="1"/>
      <w:numFmt w:val="lowerLetter"/>
      <w:lvlText w:val="%1)"/>
      <w:lvlJc w:val="left"/>
    </w:lvl>
    <w:lvl w:ilvl="1" w:tplc="0DB08452">
      <w:start w:val="1"/>
      <w:numFmt w:val="bullet"/>
      <w:lvlText w:val=""/>
      <w:lvlJc w:val="left"/>
    </w:lvl>
    <w:lvl w:ilvl="2" w:tplc="D3F02402">
      <w:start w:val="1"/>
      <w:numFmt w:val="bullet"/>
      <w:lvlText w:val=""/>
      <w:lvlJc w:val="left"/>
    </w:lvl>
    <w:lvl w:ilvl="3" w:tplc="B80C487E">
      <w:start w:val="1"/>
      <w:numFmt w:val="bullet"/>
      <w:lvlText w:val=""/>
      <w:lvlJc w:val="left"/>
    </w:lvl>
    <w:lvl w:ilvl="4" w:tplc="892C0018">
      <w:start w:val="1"/>
      <w:numFmt w:val="bullet"/>
      <w:lvlText w:val=""/>
      <w:lvlJc w:val="left"/>
    </w:lvl>
    <w:lvl w:ilvl="5" w:tplc="EB664086">
      <w:start w:val="1"/>
      <w:numFmt w:val="bullet"/>
      <w:lvlText w:val=""/>
      <w:lvlJc w:val="left"/>
    </w:lvl>
    <w:lvl w:ilvl="6" w:tplc="D45C46FE">
      <w:start w:val="1"/>
      <w:numFmt w:val="bullet"/>
      <w:lvlText w:val=""/>
      <w:lvlJc w:val="left"/>
    </w:lvl>
    <w:lvl w:ilvl="7" w:tplc="E7DC8334">
      <w:start w:val="1"/>
      <w:numFmt w:val="bullet"/>
      <w:lvlText w:val=""/>
      <w:lvlJc w:val="left"/>
    </w:lvl>
    <w:lvl w:ilvl="8" w:tplc="CB04CED0">
      <w:start w:val="1"/>
      <w:numFmt w:val="bullet"/>
      <w:lvlText w:val=""/>
      <w:lvlJc w:val="left"/>
    </w:lvl>
  </w:abstractNum>
  <w:abstractNum w:abstractNumId="15" w15:restartNumberingAfterBreak="0">
    <w:nsid w:val="00000010"/>
    <w:multiLevelType w:val="hybridMultilevel"/>
    <w:tmpl w:val="75C6C33A"/>
    <w:lvl w:ilvl="0" w:tplc="B5668EBC">
      <w:start w:val="3"/>
      <w:numFmt w:val="lowerLetter"/>
      <w:lvlText w:val="%1)"/>
      <w:lvlJc w:val="left"/>
    </w:lvl>
    <w:lvl w:ilvl="1" w:tplc="463615FA">
      <w:start w:val="1"/>
      <w:numFmt w:val="bullet"/>
      <w:lvlText w:val=""/>
      <w:lvlJc w:val="left"/>
    </w:lvl>
    <w:lvl w:ilvl="2" w:tplc="5AE46158">
      <w:start w:val="1"/>
      <w:numFmt w:val="bullet"/>
      <w:lvlText w:val=""/>
      <w:lvlJc w:val="left"/>
    </w:lvl>
    <w:lvl w:ilvl="3" w:tplc="EBB044C4">
      <w:start w:val="1"/>
      <w:numFmt w:val="bullet"/>
      <w:lvlText w:val=""/>
      <w:lvlJc w:val="left"/>
    </w:lvl>
    <w:lvl w:ilvl="4" w:tplc="7E74BEF2">
      <w:start w:val="1"/>
      <w:numFmt w:val="bullet"/>
      <w:lvlText w:val=""/>
      <w:lvlJc w:val="left"/>
    </w:lvl>
    <w:lvl w:ilvl="5" w:tplc="CC0EEA50">
      <w:start w:val="1"/>
      <w:numFmt w:val="bullet"/>
      <w:lvlText w:val=""/>
      <w:lvlJc w:val="left"/>
    </w:lvl>
    <w:lvl w:ilvl="6" w:tplc="C6342E9C">
      <w:start w:val="1"/>
      <w:numFmt w:val="bullet"/>
      <w:lvlText w:val=""/>
      <w:lvlJc w:val="left"/>
    </w:lvl>
    <w:lvl w:ilvl="7" w:tplc="9F8A1816">
      <w:start w:val="1"/>
      <w:numFmt w:val="bullet"/>
      <w:lvlText w:val=""/>
      <w:lvlJc w:val="left"/>
    </w:lvl>
    <w:lvl w:ilvl="8" w:tplc="872C2F82">
      <w:start w:val="1"/>
      <w:numFmt w:val="bullet"/>
      <w:lvlText w:val=""/>
      <w:lvlJc w:val="left"/>
    </w:lvl>
  </w:abstractNum>
  <w:abstractNum w:abstractNumId="16" w15:restartNumberingAfterBreak="0">
    <w:nsid w:val="00000011"/>
    <w:multiLevelType w:val="hybridMultilevel"/>
    <w:tmpl w:val="12E685FA"/>
    <w:lvl w:ilvl="0" w:tplc="0A9076CC">
      <w:start w:val="1"/>
      <w:numFmt w:val="lowerLetter"/>
      <w:lvlText w:val="%1)"/>
      <w:lvlJc w:val="left"/>
    </w:lvl>
    <w:lvl w:ilvl="1" w:tplc="09CC48A6">
      <w:start w:val="1"/>
      <w:numFmt w:val="bullet"/>
      <w:lvlText w:val=""/>
      <w:lvlJc w:val="left"/>
    </w:lvl>
    <w:lvl w:ilvl="2" w:tplc="82903AAC">
      <w:start w:val="1"/>
      <w:numFmt w:val="bullet"/>
      <w:lvlText w:val=""/>
      <w:lvlJc w:val="left"/>
    </w:lvl>
    <w:lvl w:ilvl="3" w:tplc="2FE4A020">
      <w:start w:val="1"/>
      <w:numFmt w:val="bullet"/>
      <w:lvlText w:val=""/>
      <w:lvlJc w:val="left"/>
    </w:lvl>
    <w:lvl w:ilvl="4" w:tplc="743CBBB8">
      <w:start w:val="1"/>
      <w:numFmt w:val="bullet"/>
      <w:lvlText w:val=""/>
      <w:lvlJc w:val="left"/>
    </w:lvl>
    <w:lvl w:ilvl="5" w:tplc="1848EA64">
      <w:start w:val="1"/>
      <w:numFmt w:val="bullet"/>
      <w:lvlText w:val=""/>
      <w:lvlJc w:val="left"/>
    </w:lvl>
    <w:lvl w:ilvl="6" w:tplc="89B8D94C">
      <w:start w:val="1"/>
      <w:numFmt w:val="bullet"/>
      <w:lvlText w:val=""/>
      <w:lvlJc w:val="left"/>
    </w:lvl>
    <w:lvl w:ilvl="7" w:tplc="B01A7840">
      <w:start w:val="1"/>
      <w:numFmt w:val="bullet"/>
      <w:lvlText w:val=""/>
      <w:lvlJc w:val="left"/>
    </w:lvl>
    <w:lvl w:ilvl="8" w:tplc="9BFED940">
      <w:start w:val="1"/>
      <w:numFmt w:val="bullet"/>
      <w:lvlText w:val=""/>
      <w:lvlJc w:val="left"/>
    </w:lvl>
  </w:abstractNum>
  <w:abstractNum w:abstractNumId="17" w15:restartNumberingAfterBreak="0">
    <w:nsid w:val="00000012"/>
    <w:multiLevelType w:val="hybridMultilevel"/>
    <w:tmpl w:val="70C6A528"/>
    <w:lvl w:ilvl="0" w:tplc="820A4CC8">
      <w:start w:val="1"/>
      <w:numFmt w:val="lowerLetter"/>
      <w:lvlText w:val="%1)"/>
      <w:lvlJc w:val="left"/>
    </w:lvl>
    <w:lvl w:ilvl="1" w:tplc="094E765A">
      <w:start w:val="1"/>
      <w:numFmt w:val="bullet"/>
      <w:lvlText w:val=""/>
      <w:lvlJc w:val="left"/>
    </w:lvl>
    <w:lvl w:ilvl="2" w:tplc="E5E058BE">
      <w:start w:val="1"/>
      <w:numFmt w:val="bullet"/>
      <w:lvlText w:val=""/>
      <w:lvlJc w:val="left"/>
    </w:lvl>
    <w:lvl w:ilvl="3" w:tplc="D5C81402">
      <w:start w:val="1"/>
      <w:numFmt w:val="bullet"/>
      <w:lvlText w:val=""/>
      <w:lvlJc w:val="left"/>
    </w:lvl>
    <w:lvl w:ilvl="4" w:tplc="1310C604">
      <w:start w:val="1"/>
      <w:numFmt w:val="bullet"/>
      <w:lvlText w:val=""/>
      <w:lvlJc w:val="left"/>
    </w:lvl>
    <w:lvl w:ilvl="5" w:tplc="246E0742">
      <w:start w:val="1"/>
      <w:numFmt w:val="bullet"/>
      <w:lvlText w:val=""/>
      <w:lvlJc w:val="left"/>
    </w:lvl>
    <w:lvl w:ilvl="6" w:tplc="CAA82214">
      <w:start w:val="1"/>
      <w:numFmt w:val="bullet"/>
      <w:lvlText w:val=""/>
      <w:lvlJc w:val="left"/>
    </w:lvl>
    <w:lvl w:ilvl="7" w:tplc="B4885A4A">
      <w:start w:val="1"/>
      <w:numFmt w:val="bullet"/>
      <w:lvlText w:val=""/>
      <w:lvlJc w:val="left"/>
    </w:lvl>
    <w:lvl w:ilvl="8" w:tplc="3274132A">
      <w:start w:val="1"/>
      <w:numFmt w:val="bullet"/>
      <w:lvlText w:val=""/>
      <w:lvlJc w:val="left"/>
    </w:lvl>
  </w:abstractNum>
  <w:abstractNum w:abstractNumId="18" w15:restartNumberingAfterBreak="0">
    <w:nsid w:val="00000013"/>
    <w:multiLevelType w:val="hybridMultilevel"/>
    <w:tmpl w:val="520EEDD0"/>
    <w:lvl w:ilvl="0" w:tplc="AF90A7F2">
      <w:start w:val="1"/>
      <w:numFmt w:val="lowerLetter"/>
      <w:lvlText w:val="%1)"/>
      <w:lvlJc w:val="left"/>
    </w:lvl>
    <w:lvl w:ilvl="1" w:tplc="91E2379C">
      <w:start w:val="1"/>
      <w:numFmt w:val="bullet"/>
      <w:lvlText w:val=""/>
      <w:lvlJc w:val="left"/>
    </w:lvl>
    <w:lvl w:ilvl="2" w:tplc="C7D0133E">
      <w:start w:val="1"/>
      <w:numFmt w:val="bullet"/>
      <w:lvlText w:val=""/>
      <w:lvlJc w:val="left"/>
    </w:lvl>
    <w:lvl w:ilvl="3" w:tplc="A880A310">
      <w:start w:val="1"/>
      <w:numFmt w:val="bullet"/>
      <w:lvlText w:val=""/>
      <w:lvlJc w:val="left"/>
    </w:lvl>
    <w:lvl w:ilvl="4" w:tplc="0A5A5ABC">
      <w:start w:val="1"/>
      <w:numFmt w:val="bullet"/>
      <w:lvlText w:val=""/>
      <w:lvlJc w:val="left"/>
    </w:lvl>
    <w:lvl w:ilvl="5" w:tplc="3FDC247C">
      <w:start w:val="1"/>
      <w:numFmt w:val="bullet"/>
      <w:lvlText w:val=""/>
      <w:lvlJc w:val="left"/>
    </w:lvl>
    <w:lvl w:ilvl="6" w:tplc="29087DAE">
      <w:start w:val="1"/>
      <w:numFmt w:val="bullet"/>
      <w:lvlText w:val=""/>
      <w:lvlJc w:val="left"/>
    </w:lvl>
    <w:lvl w:ilvl="7" w:tplc="03123154">
      <w:start w:val="1"/>
      <w:numFmt w:val="bullet"/>
      <w:lvlText w:val=""/>
      <w:lvlJc w:val="left"/>
    </w:lvl>
    <w:lvl w:ilvl="8" w:tplc="DD3CE742">
      <w:start w:val="1"/>
      <w:numFmt w:val="bullet"/>
      <w:lvlText w:val=""/>
      <w:lvlJc w:val="left"/>
    </w:lvl>
  </w:abstractNum>
  <w:abstractNum w:abstractNumId="19" w15:restartNumberingAfterBreak="0">
    <w:nsid w:val="00000014"/>
    <w:multiLevelType w:val="hybridMultilevel"/>
    <w:tmpl w:val="374A3FE6"/>
    <w:lvl w:ilvl="0" w:tplc="18EEDF10">
      <w:start w:val="1"/>
      <w:numFmt w:val="lowerLetter"/>
      <w:lvlText w:val="%1)"/>
      <w:lvlJc w:val="left"/>
    </w:lvl>
    <w:lvl w:ilvl="1" w:tplc="EFB48BB4">
      <w:start w:val="1"/>
      <w:numFmt w:val="bullet"/>
      <w:lvlText w:val=""/>
      <w:lvlJc w:val="left"/>
    </w:lvl>
    <w:lvl w:ilvl="2" w:tplc="22404276">
      <w:start w:val="1"/>
      <w:numFmt w:val="bullet"/>
      <w:lvlText w:val=""/>
      <w:lvlJc w:val="left"/>
    </w:lvl>
    <w:lvl w:ilvl="3" w:tplc="FFFAD95A">
      <w:start w:val="1"/>
      <w:numFmt w:val="bullet"/>
      <w:lvlText w:val=""/>
      <w:lvlJc w:val="left"/>
    </w:lvl>
    <w:lvl w:ilvl="4" w:tplc="F658121E">
      <w:start w:val="1"/>
      <w:numFmt w:val="bullet"/>
      <w:lvlText w:val=""/>
      <w:lvlJc w:val="left"/>
    </w:lvl>
    <w:lvl w:ilvl="5" w:tplc="8D8802A0">
      <w:start w:val="1"/>
      <w:numFmt w:val="bullet"/>
      <w:lvlText w:val=""/>
      <w:lvlJc w:val="left"/>
    </w:lvl>
    <w:lvl w:ilvl="6" w:tplc="261A19F4">
      <w:start w:val="1"/>
      <w:numFmt w:val="bullet"/>
      <w:lvlText w:val=""/>
      <w:lvlJc w:val="left"/>
    </w:lvl>
    <w:lvl w:ilvl="7" w:tplc="EE98DA3E">
      <w:start w:val="1"/>
      <w:numFmt w:val="bullet"/>
      <w:lvlText w:val=""/>
      <w:lvlJc w:val="left"/>
    </w:lvl>
    <w:lvl w:ilvl="8" w:tplc="1514EF2C">
      <w:start w:val="1"/>
      <w:numFmt w:val="bullet"/>
      <w:lvlText w:val=""/>
      <w:lvlJc w:val="left"/>
    </w:lvl>
  </w:abstractNum>
  <w:abstractNum w:abstractNumId="20" w15:restartNumberingAfterBreak="0">
    <w:nsid w:val="00000015"/>
    <w:multiLevelType w:val="hybridMultilevel"/>
    <w:tmpl w:val="4F4EF004"/>
    <w:lvl w:ilvl="0" w:tplc="C824BE62">
      <w:start w:val="2"/>
      <w:numFmt w:val="lowerLetter"/>
      <w:lvlText w:val="%1)"/>
      <w:lvlJc w:val="left"/>
    </w:lvl>
    <w:lvl w:ilvl="1" w:tplc="43882384">
      <w:start w:val="1"/>
      <w:numFmt w:val="bullet"/>
      <w:lvlText w:val=""/>
      <w:lvlJc w:val="left"/>
    </w:lvl>
    <w:lvl w:ilvl="2" w:tplc="D4324120">
      <w:start w:val="1"/>
      <w:numFmt w:val="bullet"/>
      <w:lvlText w:val=""/>
      <w:lvlJc w:val="left"/>
    </w:lvl>
    <w:lvl w:ilvl="3" w:tplc="F27AC7C4">
      <w:start w:val="1"/>
      <w:numFmt w:val="bullet"/>
      <w:lvlText w:val=""/>
      <w:lvlJc w:val="left"/>
    </w:lvl>
    <w:lvl w:ilvl="4" w:tplc="27228A8E">
      <w:start w:val="1"/>
      <w:numFmt w:val="bullet"/>
      <w:lvlText w:val=""/>
      <w:lvlJc w:val="left"/>
    </w:lvl>
    <w:lvl w:ilvl="5" w:tplc="F46A4CB0">
      <w:start w:val="1"/>
      <w:numFmt w:val="bullet"/>
      <w:lvlText w:val=""/>
      <w:lvlJc w:val="left"/>
    </w:lvl>
    <w:lvl w:ilvl="6" w:tplc="54C0D838">
      <w:start w:val="1"/>
      <w:numFmt w:val="bullet"/>
      <w:lvlText w:val=""/>
      <w:lvlJc w:val="left"/>
    </w:lvl>
    <w:lvl w:ilvl="7" w:tplc="614AC212">
      <w:start w:val="1"/>
      <w:numFmt w:val="bullet"/>
      <w:lvlText w:val=""/>
      <w:lvlJc w:val="left"/>
    </w:lvl>
    <w:lvl w:ilvl="8" w:tplc="CAB65910">
      <w:start w:val="1"/>
      <w:numFmt w:val="bullet"/>
      <w:lvlText w:val=""/>
      <w:lvlJc w:val="left"/>
    </w:lvl>
  </w:abstractNum>
  <w:abstractNum w:abstractNumId="21" w15:restartNumberingAfterBreak="0">
    <w:nsid w:val="00000016"/>
    <w:multiLevelType w:val="hybridMultilevel"/>
    <w:tmpl w:val="23F9C13C"/>
    <w:lvl w:ilvl="0" w:tplc="0B46C586">
      <w:start w:val="1"/>
      <w:numFmt w:val="lowerLetter"/>
      <w:lvlText w:val="%1)"/>
      <w:lvlJc w:val="left"/>
    </w:lvl>
    <w:lvl w:ilvl="1" w:tplc="3CF4BB92">
      <w:start w:val="1"/>
      <w:numFmt w:val="bullet"/>
      <w:lvlText w:val=""/>
      <w:lvlJc w:val="left"/>
    </w:lvl>
    <w:lvl w:ilvl="2" w:tplc="70BEA52E">
      <w:start w:val="1"/>
      <w:numFmt w:val="bullet"/>
      <w:lvlText w:val=""/>
      <w:lvlJc w:val="left"/>
    </w:lvl>
    <w:lvl w:ilvl="3" w:tplc="68504A54">
      <w:start w:val="1"/>
      <w:numFmt w:val="bullet"/>
      <w:lvlText w:val=""/>
      <w:lvlJc w:val="left"/>
    </w:lvl>
    <w:lvl w:ilvl="4" w:tplc="0890CBA4">
      <w:start w:val="1"/>
      <w:numFmt w:val="bullet"/>
      <w:lvlText w:val=""/>
      <w:lvlJc w:val="left"/>
    </w:lvl>
    <w:lvl w:ilvl="5" w:tplc="FE8614F6">
      <w:start w:val="1"/>
      <w:numFmt w:val="bullet"/>
      <w:lvlText w:val=""/>
      <w:lvlJc w:val="left"/>
    </w:lvl>
    <w:lvl w:ilvl="6" w:tplc="72661A74">
      <w:start w:val="1"/>
      <w:numFmt w:val="bullet"/>
      <w:lvlText w:val=""/>
      <w:lvlJc w:val="left"/>
    </w:lvl>
    <w:lvl w:ilvl="7" w:tplc="1D443EC6">
      <w:start w:val="1"/>
      <w:numFmt w:val="bullet"/>
      <w:lvlText w:val=""/>
      <w:lvlJc w:val="left"/>
    </w:lvl>
    <w:lvl w:ilvl="8" w:tplc="B7A49804">
      <w:start w:val="1"/>
      <w:numFmt w:val="bullet"/>
      <w:lvlText w:val=""/>
      <w:lvlJc w:val="left"/>
    </w:lvl>
  </w:abstractNum>
  <w:abstractNum w:abstractNumId="22" w15:restartNumberingAfterBreak="0">
    <w:nsid w:val="00000017"/>
    <w:multiLevelType w:val="hybridMultilevel"/>
    <w:tmpl w:val="649BB77C"/>
    <w:lvl w:ilvl="0" w:tplc="778A4AFC">
      <w:start w:val="3"/>
      <w:numFmt w:val="lowerLetter"/>
      <w:lvlText w:val="%1)"/>
      <w:lvlJc w:val="left"/>
    </w:lvl>
    <w:lvl w:ilvl="1" w:tplc="0C707CA8">
      <w:start w:val="1"/>
      <w:numFmt w:val="bullet"/>
      <w:lvlText w:val=""/>
      <w:lvlJc w:val="left"/>
    </w:lvl>
    <w:lvl w:ilvl="2" w:tplc="C636BF38">
      <w:start w:val="1"/>
      <w:numFmt w:val="bullet"/>
      <w:lvlText w:val=""/>
      <w:lvlJc w:val="left"/>
    </w:lvl>
    <w:lvl w:ilvl="3" w:tplc="771A9D58">
      <w:start w:val="1"/>
      <w:numFmt w:val="bullet"/>
      <w:lvlText w:val=""/>
      <w:lvlJc w:val="left"/>
    </w:lvl>
    <w:lvl w:ilvl="4" w:tplc="DE026DB0">
      <w:start w:val="1"/>
      <w:numFmt w:val="bullet"/>
      <w:lvlText w:val=""/>
      <w:lvlJc w:val="left"/>
    </w:lvl>
    <w:lvl w:ilvl="5" w:tplc="932C7D08">
      <w:start w:val="1"/>
      <w:numFmt w:val="bullet"/>
      <w:lvlText w:val=""/>
      <w:lvlJc w:val="left"/>
    </w:lvl>
    <w:lvl w:ilvl="6" w:tplc="180038B4">
      <w:start w:val="1"/>
      <w:numFmt w:val="bullet"/>
      <w:lvlText w:val=""/>
      <w:lvlJc w:val="left"/>
    </w:lvl>
    <w:lvl w:ilvl="7" w:tplc="AD4607F0">
      <w:start w:val="1"/>
      <w:numFmt w:val="bullet"/>
      <w:lvlText w:val=""/>
      <w:lvlJc w:val="left"/>
    </w:lvl>
    <w:lvl w:ilvl="8" w:tplc="D8C4683A">
      <w:start w:val="1"/>
      <w:numFmt w:val="bullet"/>
      <w:lvlText w:val=""/>
      <w:lvlJc w:val="left"/>
    </w:lvl>
  </w:abstractNum>
  <w:abstractNum w:abstractNumId="23" w15:restartNumberingAfterBreak="0">
    <w:nsid w:val="00000018"/>
    <w:multiLevelType w:val="hybridMultilevel"/>
    <w:tmpl w:val="275AC794"/>
    <w:lvl w:ilvl="0" w:tplc="A5845356">
      <w:start w:val="1"/>
      <w:numFmt w:val="lowerLetter"/>
      <w:lvlText w:val="%1)"/>
      <w:lvlJc w:val="left"/>
    </w:lvl>
    <w:lvl w:ilvl="1" w:tplc="79E8413E">
      <w:start w:val="1"/>
      <w:numFmt w:val="bullet"/>
      <w:lvlText w:val=""/>
      <w:lvlJc w:val="left"/>
    </w:lvl>
    <w:lvl w:ilvl="2" w:tplc="3B626EBE">
      <w:start w:val="1"/>
      <w:numFmt w:val="bullet"/>
      <w:lvlText w:val=""/>
      <w:lvlJc w:val="left"/>
    </w:lvl>
    <w:lvl w:ilvl="3" w:tplc="0204CF0A">
      <w:start w:val="1"/>
      <w:numFmt w:val="bullet"/>
      <w:lvlText w:val=""/>
      <w:lvlJc w:val="left"/>
    </w:lvl>
    <w:lvl w:ilvl="4" w:tplc="45FADBAE">
      <w:start w:val="1"/>
      <w:numFmt w:val="bullet"/>
      <w:lvlText w:val=""/>
      <w:lvlJc w:val="left"/>
    </w:lvl>
    <w:lvl w:ilvl="5" w:tplc="36FCCAD0">
      <w:start w:val="1"/>
      <w:numFmt w:val="bullet"/>
      <w:lvlText w:val=""/>
      <w:lvlJc w:val="left"/>
    </w:lvl>
    <w:lvl w:ilvl="6" w:tplc="0E8EB134">
      <w:start w:val="1"/>
      <w:numFmt w:val="bullet"/>
      <w:lvlText w:val=""/>
      <w:lvlJc w:val="left"/>
    </w:lvl>
    <w:lvl w:ilvl="7" w:tplc="A8B844E8">
      <w:start w:val="1"/>
      <w:numFmt w:val="bullet"/>
      <w:lvlText w:val=""/>
      <w:lvlJc w:val="left"/>
    </w:lvl>
    <w:lvl w:ilvl="8" w:tplc="CCBAA356">
      <w:start w:val="1"/>
      <w:numFmt w:val="bullet"/>
      <w:lvlText w:val=""/>
      <w:lvlJc w:val="left"/>
    </w:lvl>
  </w:abstractNum>
  <w:abstractNum w:abstractNumId="24" w15:restartNumberingAfterBreak="0">
    <w:nsid w:val="00000019"/>
    <w:multiLevelType w:val="hybridMultilevel"/>
    <w:tmpl w:val="39386574"/>
    <w:lvl w:ilvl="0" w:tplc="B5FC0D62">
      <w:start w:val="2"/>
      <w:numFmt w:val="lowerLetter"/>
      <w:lvlText w:val="%1)"/>
      <w:lvlJc w:val="left"/>
    </w:lvl>
    <w:lvl w:ilvl="1" w:tplc="EC54DB2C">
      <w:start w:val="1"/>
      <w:numFmt w:val="bullet"/>
      <w:lvlText w:val=""/>
      <w:lvlJc w:val="left"/>
    </w:lvl>
    <w:lvl w:ilvl="2" w:tplc="C7D0EF62">
      <w:start w:val="1"/>
      <w:numFmt w:val="bullet"/>
      <w:lvlText w:val=""/>
      <w:lvlJc w:val="left"/>
    </w:lvl>
    <w:lvl w:ilvl="3" w:tplc="08829E82">
      <w:start w:val="1"/>
      <w:numFmt w:val="bullet"/>
      <w:lvlText w:val=""/>
      <w:lvlJc w:val="left"/>
    </w:lvl>
    <w:lvl w:ilvl="4" w:tplc="7D4A017E">
      <w:start w:val="1"/>
      <w:numFmt w:val="bullet"/>
      <w:lvlText w:val=""/>
      <w:lvlJc w:val="left"/>
    </w:lvl>
    <w:lvl w:ilvl="5" w:tplc="A0EE7D60">
      <w:start w:val="1"/>
      <w:numFmt w:val="bullet"/>
      <w:lvlText w:val=""/>
      <w:lvlJc w:val="left"/>
    </w:lvl>
    <w:lvl w:ilvl="6" w:tplc="65222020">
      <w:start w:val="1"/>
      <w:numFmt w:val="bullet"/>
      <w:lvlText w:val=""/>
      <w:lvlJc w:val="left"/>
    </w:lvl>
    <w:lvl w:ilvl="7" w:tplc="CB8E978C">
      <w:start w:val="1"/>
      <w:numFmt w:val="bullet"/>
      <w:lvlText w:val=""/>
      <w:lvlJc w:val="left"/>
    </w:lvl>
    <w:lvl w:ilvl="8" w:tplc="72C0CD6A">
      <w:start w:val="1"/>
      <w:numFmt w:val="bullet"/>
      <w:lvlText w:val=""/>
      <w:lvlJc w:val="left"/>
    </w:lvl>
  </w:abstractNum>
  <w:abstractNum w:abstractNumId="25" w15:restartNumberingAfterBreak="0">
    <w:nsid w:val="0000001A"/>
    <w:multiLevelType w:val="hybridMultilevel"/>
    <w:tmpl w:val="1CF10FD8"/>
    <w:lvl w:ilvl="0" w:tplc="F6EC8470">
      <w:start w:val="1"/>
      <w:numFmt w:val="lowerLetter"/>
      <w:lvlText w:val="(%1)"/>
      <w:lvlJc w:val="left"/>
    </w:lvl>
    <w:lvl w:ilvl="1" w:tplc="3E3E3F50">
      <w:start w:val="1"/>
      <w:numFmt w:val="bullet"/>
      <w:lvlText w:val=""/>
      <w:lvlJc w:val="left"/>
    </w:lvl>
    <w:lvl w:ilvl="2" w:tplc="49EEC58C">
      <w:start w:val="1"/>
      <w:numFmt w:val="bullet"/>
      <w:lvlText w:val=""/>
      <w:lvlJc w:val="left"/>
    </w:lvl>
    <w:lvl w:ilvl="3" w:tplc="48E00C34">
      <w:start w:val="1"/>
      <w:numFmt w:val="bullet"/>
      <w:lvlText w:val=""/>
      <w:lvlJc w:val="left"/>
    </w:lvl>
    <w:lvl w:ilvl="4" w:tplc="7070ED5A">
      <w:start w:val="1"/>
      <w:numFmt w:val="bullet"/>
      <w:lvlText w:val=""/>
      <w:lvlJc w:val="left"/>
    </w:lvl>
    <w:lvl w:ilvl="5" w:tplc="3B44329C">
      <w:start w:val="1"/>
      <w:numFmt w:val="bullet"/>
      <w:lvlText w:val=""/>
      <w:lvlJc w:val="left"/>
    </w:lvl>
    <w:lvl w:ilvl="6" w:tplc="0F5A38BC">
      <w:start w:val="1"/>
      <w:numFmt w:val="bullet"/>
      <w:lvlText w:val=""/>
      <w:lvlJc w:val="left"/>
    </w:lvl>
    <w:lvl w:ilvl="7" w:tplc="CDA4BEBE">
      <w:start w:val="1"/>
      <w:numFmt w:val="bullet"/>
      <w:lvlText w:val=""/>
      <w:lvlJc w:val="left"/>
    </w:lvl>
    <w:lvl w:ilvl="8" w:tplc="2D9AF732">
      <w:start w:val="1"/>
      <w:numFmt w:val="bullet"/>
      <w:lvlText w:val=""/>
      <w:lvlJc w:val="left"/>
    </w:lvl>
  </w:abstractNum>
  <w:abstractNum w:abstractNumId="26" w15:restartNumberingAfterBreak="0">
    <w:nsid w:val="0000001B"/>
    <w:multiLevelType w:val="hybridMultilevel"/>
    <w:tmpl w:val="180115BE"/>
    <w:lvl w:ilvl="0" w:tplc="74A8D87C">
      <w:start w:val="1"/>
      <w:numFmt w:val="lowerLetter"/>
      <w:lvlText w:val="%1)"/>
      <w:lvlJc w:val="left"/>
    </w:lvl>
    <w:lvl w:ilvl="1" w:tplc="D07CE2DC">
      <w:start w:val="1"/>
      <w:numFmt w:val="bullet"/>
      <w:lvlText w:val=""/>
      <w:lvlJc w:val="left"/>
    </w:lvl>
    <w:lvl w:ilvl="2" w:tplc="D45418E2">
      <w:start w:val="1"/>
      <w:numFmt w:val="bullet"/>
      <w:lvlText w:val=""/>
      <w:lvlJc w:val="left"/>
    </w:lvl>
    <w:lvl w:ilvl="3" w:tplc="DC7C1A1A">
      <w:start w:val="1"/>
      <w:numFmt w:val="bullet"/>
      <w:lvlText w:val=""/>
      <w:lvlJc w:val="left"/>
    </w:lvl>
    <w:lvl w:ilvl="4" w:tplc="B6C8BE34">
      <w:start w:val="1"/>
      <w:numFmt w:val="bullet"/>
      <w:lvlText w:val=""/>
      <w:lvlJc w:val="left"/>
    </w:lvl>
    <w:lvl w:ilvl="5" w:tplc="5448D66E">
      <w:start w:val="1"/>
      <w:numFmt w:val="bullet"/>
      <w:lvlText w:val=""/>
      <w:lvlJc w:val="left"/>
    </w:lvl>
    <w:lvl w:ilvl="6" w:tplc="BC36E6E4">
      <w:start w:val="1"/>
      <w:numFmt w:val="bullet"/>
      <w:lvlText w:val=""/>
      <w:lvlJc w:val="left"/>
    </w:lvl>
    <w:lvl w:ilvl="7" w:tplc="7CE842C6">
      <w:start w:val="1"/>
      <w:numFmt w:val="bullet"/>
      <w:lvlText w:val=""/>
      <w:lvlJc w:val="left"/>
    </w:lvl>
    <w:lvl w:ilvl="8" w:tplc="31AE28E8">
      <w:start w:val="1"/>
      <w:numFmt w:val="bullet"/>
      <w:lvlText w:val=""/>
      <w:lvlJc w:val="left"/>
    </w:lvl>
  </w:abstractNum>
  <w:abstractNum w:abstractNumId="27" w15:restartNumberingAfterBreak="0">
    <w:nsid w:val="0000001C"/>
    <w:multiLevelType w:val="hybridMultilevel"/>
    <w:tmpl w:val="235BA860"/>
    <w:lvl w:ilvl="0" w:tplc="BAA26890">
      <w:start w:val="3"/>
      <w:numFmt w:val="lowerLetter"/>
      <w:lvlText w:val="%1)"/>
      <w:lvlJc w:val="left"/>
    </w:lvl>
    <w:lvl w:ilvl="1" w:tplc="F4FCF258">
      <w:start w:val="1"/>
      <w:numFmt w:val="bullet"/>
      <w:lvlText w:val=""/>
      <w:lvlJc w:val="left"/>
    </w:lvl>
    <w:lvl w:ilvl="2" w:tplc="DC0A1A86">
      <w:start w:val="1"/>
      <w:numFmt w:val="bullet"/>
      <w:lvlText w:val=""/>
      <w:lvlJc w:val="left"/>
    </w:lvl>
    <w:lvl w:ilvl="3" w:tplc="E05CBB84">
      <w:start w:val="1"/>
      <w:numFmt w:val="bullet"/>
      <w:lvlText w:val=""/>
      <w:lvlJc w:val="left"/>
    </w:lvl>
    <w:lvl w:ilvl="4" w:tplc="2F16C794">
      <w:start w:val="1"/>
      <w:numFmt w:val="bullet"/>
      <w:lvlText w:val=""/>
      <w:lvlJc w:val="left"/>
    </w:lvl>
    <w:lvl w:ilvl="5" w:tplc="17904BD8">
      <w:start w:val="1"/>
      <w:numFmt w:val="bullet"/>
      <w:lvlText w:val=""/>
      <w:lvlJc w:val="left"/>
    </w:lvl>
    <w:lvl w:ilvl="6" w:tplc="F4F26FCC">
      <w:start w:val="1"/>
      <w:numFmt w:val="bullet"/>
      <w:lvlText w:val=""/>
      <w:lvlJc w:val="left"/>
    </w:lvl>
    <w:lvl w:ilvl="7" w:tplc="5A34E132">
      <w:start w:val="1"/>
      <w:numFmt w:val="bullet"/>
      <w:lvlText w:val=""/>
      <w:lvlJc w:val="left"/>
    </w:lvl>
    <w:lvl w:ilvl="8" w:tplc="00F8842A">
      <w:start w:val="1"/>
      <w:numFmt w:val="bullet"/>
      <w:lvlText w:val=""/>
      <w:lvlJc w:val="left"/>
    </w:lvl>
  </w:abstractNum>
  <w:abstractNum w:abstractNumId="28" w15:restartNumberingAfterBreak="0">
    <w:nsid w:val="0000001D"/>
    <w:multiLevelType w:val="hybridMultilevel"/>
    <w:tmpl w:val="47398C88"/>
    <w:lvl w:ilvl="0" w:tplc="2232280A">
      <w:start w:val="1"/>
      <w:numFmt w:val="lowerLetter"/>
      <w:lvlText w:val="%1)"/>
      <w:lvlJc w:val="left"/>
    </w:lvl>
    <w:lvl w:ilvl="1" w:tplc="5E7E9958">
      <w:start w:val="1"/>
      <w:numFmt w:val="bullet"/>
      <w:lvlText w:val=""/>
      <w:lvlJc w:val="left"/>
    </w:lvl>
    <w:lvl w:ilvl="2" w:tplc="44783CA6">
      <w:start w:val="1"/>
      <w:numFmt w:val="bullet"/>
      <w:lvlText w:val=""/>
      <w:lvlJc w:val="left"/>
    </w:lvl>
    <w:lvl w:ilvl="3" w:tplc="3CFC1BC0">
      <w:start w:val="1"/>
      <w:numFmt w:val="bullet"/>
      <w:lvlText w:val=""/>
      <w:lvlJc w:val="left"/>
    </w:lvl>
    <w:lvl w:ilvl="4" w:tplc="F026744C">
      <w:start w:val="1"/>
      <w:numFmt w:val="bullet"/>
      <w:lvlText w:val=""/>
      <w:lvlJc w:val="left"/>
    </w:lvl>
    <w:lvl w:ilvl="5" w:tplc="27CAF1BA">
      <w:start w:val="1"/>
      <w:numFmt w:val="bullet"/>
      <w:lvlText w:val=""/>
      <w:lvlJc w:val="left"/>
    </w:lvl>
    <w:lvl w:ilvl="6" w:tplc="310AA71E">
      <w:start w:val="1"/>
      <w:numFmt w:val="bullet"/>
      <w:lvlText w:val=""/>
      <w:lvlJc w:val="left"/>
    </w:lvl>
    <w:lvl w:ilvl="7" w:tplc="BE821944">
      <w:start w:val="1"/>
      <w:numFmt w:val="bullet"/>
      <w:lvlText w:val=""/>
      <w:lvlJc w:val="left"/>
    </w:lvl>
    <w:lvl w:ilvl="8" w:tplc="9BF813D8">
      <w:start w:val="1"/>
      <w:numFmt w:val="bullet"/>
      <w:lvlText w:val=""/>
      <w:lvlJc w:val="left"/>
    </w:lvl>
  </w:abstractNum>
  <w:abstractNum w:abstractNumId="29" w15:restartNumberingAfterBreak="0">
    <w:nsid w:val="0000001E"/>
    <w:multiLevelType w:val="hybridMultilevel"/>
    <w:tmpl w:val="354FE9F8"/>
    <w:lvl w:ilvl="0" w:tplc="85580670">
      <w:start w:val="1"/>
      <w:numFmt w:val="lowerLetter"/>
      <w:lvlText w:val="%1)"/>
      <w:lvlJc w:val="left"/>
    </w:lvl>
    <w:lvl w:ilvl="1" w:tplc="74E87314">
      <w:start w:val="1"/>
      <w:numFmt w:val="bullet"/>
      <w:lvlText w:val=""/>
      <w:lvlJc w:val="left"/>
    </w:lvl>
    <w:lvl w:ilvl="2" w:tplc="561CC664">
      <w:start w:val="1"/>
      <w:numFmt w:val="bullet"/>
      <w:lvlText w:val=""/>
      <w:lvlJc w:val="left"/>
    </w:lvl>
    <w:lvl w:ilvl="3" w:tplc="641AA150">
      <w:start w:val="1"/>
      <w:numFmt w:val="bullet"/>
      <w:lvlText w:val=""/>
      <w:lvlJc w:val="left"/>
    </w:lvl>
    <w:lvl w:ilvl="4" w:tplc="0A108110">
      <w:start w:val="1"/>
      <w:numFmt w:val="bullet"/>
      <w:lvlText w:val=""/>
      <w:lvlJc w:val="left"/>
    </w:lvl>
    <w:lvl w:ilvl="5" w:tplc="CB5061BE">
      <w:start w:val="1"/>
      <w:numFmt w:val="bullet"/>
      <w:lvlText w:val=""/>
      <w:lvlJc w:val="left"/>
    </w:lvl>
    <w:lvl w:ilvl="6" w:tplc="27FA22D2">
      <w:start w:val="1"/>
      <w:numFmt w:val="bullet"/>
      <w:lvlText w:val=""/>
      <w:lvlJc w:val="left"/>
    </w:lvl>
    <w:lvl w:ilvl="7" w:tplc="34B8DCC6">
      <w:start w:val="1"/>
      <w:numFmt w:val="bullet"/>
      <w:lvlText w:val=""/>
      <w:lvlJc w:val="left"/>
    </w:lvl>
    <w:lvl w:ilvl="8" w:tplc="404CF666">
      <w:start w:val="1"/>
      <w:numFmt w:val="bullet"/>
      <w:lvlText w:val=""/>
      <w:lvlJc w:val="left"/>
    </w:lvl>
  </w:abstractNum>
  <w:abstractNum w:abstractNumId="30" w15:restartNumberingAfterBreak="0">
    <w:nsid w:val="0000001F"/>
    <w:multiLevelType w:val="hybridMultilevel"/>
    <w:tmpl w:val="15B5AF5C"/>
    <w:lvl w:ilvl="0" w:tplc="748806D6">
      <w:start w:val="1"/>
      <w:numFmt w:val="lowerLetter"/>
      <w:lvlText w:val="%1)"/>
      <w:lvlJc w:val="left"/>
    </w:lvl>
    <w:lvl w:ilvl="1" w:tplc="A830B726">
      <w:start w:val="1"/>
      <w:numFmt w:val="bullet"/>
      <w:lvlText w:val=""/>
      <w:lvlJc w:val="left"/>
    </w:lvl>
    <w:lvl w:ilvl="2" w:tplc="A148C8F0">
      <w:start w:val="1"/>
      <w:numFmt w:val="bullet"/>
      <w:lvlText w:val=""/>
      <w:lvlJc w:val="left"/>
    </w:lvl>
    <w:lvl w:ilvl="3" w:tplc="43AA2690">
      <w:start w:val="1"/>
      <w:numFmt w:val="bullet"/>
      <w:lvlText w:val=""/>
      <w:lvlJc w:val="left"/>
    </w:lvl>
    <w:lvl w:ilvl="4" w:tplc="CB422FC6">
      <w:start w:val="1"/>
      <w:numFmt w:val="bullet"/>
      <w:lvlText w:val=""/>
      <w:lvlJc w:val="left"/>
    </w:lvl>
    <w:lvl w:ilvl="5" w:tplc="08FCF832">
      <w:start w:val="1"/>
      <w:numFmt w:val="bullet"/>
      <w:lvlText w:val=""/>
      <w:lvlJc w:val="left"/>
    </w:lvl>
    <w:lvl w:ilvl="6" w:tplc="1BF03D5A">
      <w:start w:val="1"/>
      <w:numFmt w:val="bullet"/>
      <w:lvlText w:val=""/>
      <w:lvlJc w:val="left"/>
    </w:lvl>
    <w:lvl w:ilvl="7" w:tplc="F4A6046C">
      <w:start w:val="1"/>
      <w:numFmt w:val="bullet"/>
      <w:lvlText w:val=""/>
      <w:lvlJc w:val="left"/>
    </w:lvl>
    <w:lvl w:ilvl="8" w:tplc="E746E8F0">
      <w:start w:val="1"/>
      <w:numFmt w:val="bullet"/>
      <w:lvlText w:val=""/>
      <w:lvlJc w:val="left"/>
    </w:lvl>
  </w:abstractNum>
  <w:abstractNum w:abstractNumId="31" w15:restartNumberingAfterBreak="0">
    <w:nsid w:val="00000020"/>
    <w:multiLevelType w:val="hybridMultilevel"/>
    <w:tmpl w:val="741226BA"/>
    <w:lvl w:ilvl="0" w:tplc="C600AB7E">
      <w:start w:val="1"/>
      <w:numFmt w:val="lowerLetter"/>
      <w:lvlText w:val="%1)"/>
      <w:lvlJc w:val="left"/>
    </w:lvl>
    <w:lvl w:ilvl="1" w:tplc="96248A04">
      <w:start w:val="1"/>
      <w:numFmt w:val="bullet"/>
      <w:lvlText w:val=""/>
      <w:lvlJc w:val="left"/>
    </w:lvl>
    <w:lvl w:ilvl="2" w:tplc="5DEC9FF0">
      <w:start w:val="1"/>
      <w:numFmt w:val="bullet"/>
      <w:lvlText w:val=""/>
      <w:lvlJc w:val="left"/>
    </w:lvl>
    <w:lvl w:ilvl="3" w:tplc="25C8DFDE">
      <w:start w:val="1"/>
      <w:numFmt w:val="bullet"/>
      <w:lvlText w:val=""/>
      <w:lvlJc w:val="left"/>
    </w:lvl>
    <w:lvl w:ilvl="4" w:tplc="C33A208C">
      <w:start w:val="1"/>
      <w:numFmt w:val="bullet"/>
      <w:lvlText w:val=""/>
      <w:lvlJc w:val="left"/>
    </w:lvl>
    <w:lvl w:ilvl="5" w:tplc="F732E3D8">
      <w:start w:val="1"/>
      <w:numFmt w:val="bullet"/>
      <w:lvlText w:val=""/>
      <w:lvlJc w:val="left"/>
    </w:lvl>
    <w:lvl w:ilvl="6" w:tplc="5F84B4A6">
      <w:start w:val="1"/>
      <w:numFmt w:val="bullet"/>
      <w:lvlText w:val=""/>
      <w:lvlJc w:val="left"/>
    </w:lvl>
    <w:lvl w:ilvl="7" w:tplc="E47CEC20">
      <w:start w:val="1"/>
      <w:numFmt w:val="bullet"/>
      <w:lvlText w:val=""/>
      <w:lvlJc w:val="left"/>
    </w:lvl>
    <w:lvl w:ilvl="8" w:tplc="19286286">
      <w:start w:val="1"/>
      <w:numFmt w:val="bullet"/>
      <w:lvlText w:val=""/>
      <w:lvlJc w:val="left"/>
    </w:lvl>
  </w:abstractNum>
  <w:abstractNum w:abstractNumId="32" w15:restartNumberingAfterBreak="0">
    <w:nsid w:val="00000021"/>
    <w:multiLevelType w:val="hybridMultilevel"/>
    <w:tmpl w:val="0D34B6A8"/>
    <w:lvl w:ilvl="0" w:tplc="1FD47A3E">
      <w:start w:val="1"/>
      <w:numFmt w:val="lowerLetter"/>
      <w:lvlText w:val="%1)"/>
      <w:lvlJc w:val="left"/>
    </w:lvl>
    <w:lvl w:ilvl="1" w:tplc="421A698E">
      <w:start w:val="1"/>
      <w:numFmt w:val="bullet"/>
      <w:lvlText w:val=""/>
      <w:lvlJc w:val="left"/>
    </w:lvl>
    <w:lvl w:ilvl="2" w:tplc="0BDA0FD2">
      <w:start w:val="1"/>
      <w:numFmt w:val="bullet"/>
      <w:lvlText w:val=""/>
      <w:lvlJc w:val="left"/>
    </w:lvl>
    <w:lvl w:ilvl="3" w:tplc="4B42B47A">
      <w:start w:val="1"/>
      <w:numFmt w:val="bullet"/>
      <w:lvlText w:val=""/>
      <w:lvlJc w:val="left"/>
    </w:lvl>
    <w:lvl w:ilvl="4" w:tplc="47E8E4E2">
      <w:start w:val="1"/>
      <w:numFmt w:val="bullet"/>
      <w:lvlText w:val=""/>
      <w:lvlJc w:val="left"/>
    </w:lvl>
    <w:lvl w:ilvl="5" w:tplc="4FC6AD90">
      <w:start w:val="1"/>
      <w:numFmt w:val="bullet"/>
      <w:lvlText w:val=""/>
      <w:lvlJc w:val="left"/>
    </w:lvl>
    <w:lvl w:ilvl="6" w:tplc="100CFC2C">
      <w:start w:val="1"/>
      <w:numFmt w:val="bullet"/>
      <w:lvlText w:val=""/>
      <w:lvlJc w:val="left"/>
    </w:lvl>
    <w:lvl w:ilvl="7" w:tplc="C0783C28">
      <w:start w:val="1"/>
      <w:numFmt w:val="bullet"/>
      <w:lvlText w:val=""/>
      <w:lvlJc w:val="left"/>
    </w:lvl>
    <w:lvl w:ilvl="8" w:tplc="5868F7D0">
      <w:start w:val="1"/>
      <w:numFmt w:val="bullet"/>
      <w:lvlText w:val=""/>
      <w:lvlJc w:val="left"/>
    </w:lvl>
  </w:abstractNum>
  <w:abstractNum w:abstractNumId="33" w15:restartNumberingAfterBreak="0">
    <w:nsid w:val="00000022"/>
    <w:multiLevelType w:val="hybridMultilevel"/>
    <w:tmpl w:val="10233C98"/>
    <w:lvl w:ilvl="0" w:tplc="7D78D556">
      <w:start w:val="1"/>
      <w:numFmt w:val="lowerLetter"/>
      <w:lvlText w:val="%1"/>
      <w:lvlJc w:val="left"/>
    </w:lvl>
    <w:lvl w:ilvl="1" w:tplc="BDEA6E74">
      <w:start w:val="1"/>
      <w:numFmt w:val="lowerLetter"/>
      <w:lvlText w:val="%2)"/>
      <w:lvlJc w:val="left"/>
    </w:lvl>
    <w:lvl w:ilvl="2" w:tplc="BF1E7EF4">
      <w:start w:val="1"/>
      <w:numFmt w:val="bullet"/>
      <w:lvlText w:val=""/>
      <w:lvlJc w:val="left"/>
    </w:lvl>
    <w:lvl w:ilvl="3" w:tplc="EA569EFE">
      <w:start w:val="1"/>
      <w:numFmt w:val="bullet"/>
      <w:lvlText w:val=""/>
      <w:lvlJc w:val="left"/>
    </w:lvl>
    <w:lvl w:ilvl="4" w:tplc="E42C2746">
      <w:start w:val="1"/>
      <w:numFmt w:val="bullet"/>
      <w:lvlText w:val=""/>
      <w:lvlJc w:val="left"/>
    </w:lvl>
    <w:lvl w:ilvl="5" w:tplc="095A1EB0">
      <w:start w:val="1"/>
      <w:numFmt w:val="bullet"/>
      <w:lvlText w:val=""/>
      <w:lvlJc w:val="left"/>
    </w:lvl>
    <w:lvl w:ilvl="6" w:tplc="CD2C8CBE">
      <w:start w:val="1"/>
      <w:numFmt w:val="bullet"/>
      <w:lvlText w:val=""/>
      <w:lvlJc w:val="left"/>
    </w:lvl>
    <w:lvl w:ilvl="7" w:tplc="CB24AC88">
      <w:start w:val="1"/>
      <w:numFmt w:val="bullet"/>
      <w:lvlText w:val=""/>
      <w:lvlJc w:val="left"/>
    </w:lvl>
    <w:lvl w:ilvl="8" w:tplc="5CBE5E28">
      <w:start w:val="1"/>
      <w:numFmt w:val="bullet"/>
      <w:lvlText w:val=""/>
      <w:lvlJc w:val="left"/>
    </w:lvl>
  </w:abstractNum>
  <w:abstractNum w:abstractNumId="34" w15:restartNumberingAfterBreak="0">
    <w:nsid w:val="00000023"/>
    <w:multiLevelType w:val="hybridMultilevel"/>
    <w:tmpl w:val="3F6AB60E"/>
    <w:lvl w:ilvl="0" w:tplc="E3689B94">
      <w:start w:val="2"/>
      <w:numFmt w:val="lowerLetter"/>
      <w:lvlText w:val="%1)"/>
      <w:lvlJc w:val="left"/>
    </w:lvl>
    <w:lvl w:ilvl="1" w:tplc="E2FA5178">
      <w:start w:val="1"/>
      <w:numFmt w:val="lowerLetter"/>
      <w:lvlText w:val="%2"/>
      <w:lvlJc w:val="left"/>
    </w:lvl>
    <w:lvl w:ilvl="2" w:tplc="DD5EE414">
      <w:start w:val="1"/>
      <w:numFmt w:val="bullet"/>
      <w:lvlText w:val=""/>
      <w:lvlJc w:val="left"/>
    </w:lvl>
    <w:lvl w:ilvl="3" w:tplc="752803F4">
      <w:start w:val="1"/>
      <w:numFmt w:val="bullet"/>
      <w:lvlText w:val=""/>
      <w:lvlJc w:val="left"/>
    </w:lvl>
    <w:lvl w:ilvl="4" w:tplc="F448178A">
      <w:start w:val="1"/>
      <w:numFmt w:val="bullet"/>
      <w:lvlText w:val=""/>
      <w:lvlJc w:val="left"/>
    </w:lvl>
    <w:lvl w:ilvl="5" w:tplc="70F27A60">
      <w:start w:val="1"/>
      <w:numFmt w:val="bullet"/>
      <w:lvlText w:val=""/>
      <w:lvlJc w:val="left"/>
    </w:lvl>
    <w:lvl w:ilvl="6" w:tplc="281C2BB6">
      <w:start w:val="1"/>
      <w:numFmt w:val="bullet"/>
      <w:lvlText w:val=""/>
      <w:lvlJc w:val="left"/>
    </w:lvl>
    <w:lvl w:ilvl="7" w:tplc="4A32E77A">
      <w:start w:val="1"/>
      <w:numFmt w:val="bullet"/>
      <w:lvlText w:val=""/>
      <w:lvlJc w:val="left"/>
    </w:lvl>
    <w:lvl w:ilvl="8" w:tplc="D2FC9B3E">
      <w:start w:val="1"/>
      <w:numFmt w:val="bullet"/>
      <w:lvlText w:val=""/>
      <w:lvlJc w:val="left"/>
    </w:lvl>
  </w:abstractNum>
  <w:abstractNum w:abstractNumId="35" w15:restartNumberingAfterBreak="0">
    <w:nsid w:val="00000024"/>
    <w:multiLevelType w:val="hybridMultilevel"/>
    <w:tmpl w:val="61574094"/>
    <w:lvl w:ilvl="0" w:tplc="4C08582C">
      <w:start w:val="1"/>
      <w:numFmt w:val="lowerLetter"/>
      <w:lvlText w:val="%1)"/>
      <w:lvlJc w:val="left"/>
    </w:lvl>
    <w:lvl w:ilvl="1" w:tplc="EF540668">
      <w:start w:val="1"/>
      <w:numFmt w:val="bullet"/>
      <w:lvlText w:val=""/>
      <w:lvlJc w:val="left"/>
    </w:lvl>
    <w:lvl w:ilvl="2" w:tplc="350C8F2E">
      <w:start w:val="1"/>
      <w:numFmt w:val="bullet"/>
      <w:lvlText w:val=""/>
      <w:lvlJc w:val="left"/>
    </w:lvl>
    <w:lvl w:ilvl="3" w:tplc="7CD0B928">
      <w:start w:val="1"/>
      <w:numFmt w:val="bullet"/>
      <w:lvlText w:val=""/>
      <w:lvlJc w:val="left"/>
    </w:lvl>
    <w:lvl w:ilvl="4" w:tplc="AAB2E676">
      <w:start w:val="1"/>
      <w:numFmt w:val="bullet"/>
      <w:lvlText w:val=""/>
      <w:lvlJc w:val="left"/>
    </w:lvl>
    <w:lvl w:ilvl="5" w:tplc="F326A87A">
      <w:start w:val="1"/>
      <w:numFmt w:val="bullet"/>
      <w:lvlText w:val=""/>
      <w:lvlJc w:val="left"/>
    </w:lvl>
    <w:lvl w:ilvl="6" w:tplc="C7769E32">
      <w:start w:val="1"/>
      <w:numFmt w:val="bullet"/>
      <w:lvlText w:val=""/>
      <w:lvlJc w:val="left"/>
    </w:lvl>
    <w:lvl w:ilvl="7" w:tplc="780605A8">
      <w:start w:val="1"/>
      <w:numFmt w:val="bullet"/>
      <w:lvlText w:val=""/>
      <w:lvlJc w:val="left"/>
    </w:lvl>
    <w:lvl w:ilvl="8" w:tplc="764CA08A">
      <w:start w:val="1"/>
      <w:numFmt w:val="bullet"/>
      <w:lvlText w:val=""/>
      <w:lvlJc w:val="left"/>
    </w:lvl>
  </w:abstractNum>
  <w:abstractNum w:abstractNumId="36" w15:restartNumberingAfterBreak="0">
    <w:nsid w:val="00000025"/>
    <w:multiLevelType w:val="hybridMultilevel"/>
    <w:tmpl w:val="7E0C57B0"/>
    <w:lvl w:ilvl="0" w:tplc="EB1E936C">
      <w:start w:val="1"/>
      <w:numFmt w:val="lowerLetter"/>
      <w:lvlText w:val="%1)"/>
      <w:lvlJc w:val="left"/>
    </w:lvl>
    <w:lvl w:ilvl="1" w:tplc="1D720C1C">
      <w:start w:val="1"/>
      <w:numFmt w:val="bullet"/>
      <w:lvlText w:val=""/>
      <w:lvlJc w:val="left"/>
    </w:lvl>
    <w:lvl w:ilvl="2" w:tplc="03DC61C6">
      <w:start w:val="1"/>
      <w:numFmt w:val="bullet"/>
      <w:lvlText w:val=""/>
      <w:lvlJc w:val="left"/>
    </w:lvl>
    <w:lvl w:ilvl="3" w:tplc="4C4ED37E">
      <w:start w:val="1"/>
      <w:numFmt w:val="bullet"/>
      <w:lvlText w:val=""/>
      <w:lvlJc w:val="left"/>
    </w:lvl>
    <w:lvl w:ilvl="4" w:tplc="0A8E2FB8">
      <w:start w:val="1"/>
      <w:numFmt w:val="bullet"/>
      <w:lvlText w:val=""/>
      <w:lvlJc w:val="left"/>
    </w:lvl>
    <w:lvl w:ilvl="5" w:tplc="0E9E44B8">
      <w:start w:val="1"/>
      <w:numFmt w:val="bullet"/>
      <w:lvlText w:val=""/>
      <w:lvlJc w:val="left"/>
    </w:lvl>
    <w:lvl w:ilvl="6" w:tplc="C8E6A400">
      <w:start w:val="1"/>
      <w:numFmt w:val="bullet"/>
      <w:lvlText w:val=""/>
      <w:lvlJc w:val="left"/>
    </w:lvl>
    <w:lvl w:ilvl="7" w:tplc="3196B76C">
      <w:start w:val="1"/>
      <w:numFmt w:val="bullet"/>
      <w:lvlText w:val=""/>
      <w:lvlJc w:val="left"/>
    </w:lvl>
    <w:lvl w:ilvl="8" w:tplc="38CAEAEE">
      <w:start w:val="1"/>
      <w:numFmt w:val="bullet"/>
      <w:lvlText w:val=""/>
      <w:lvlJc w:val="left"/>
    </w:lvl>
  </w:abstractNum>
  <w:abstractNum w:abstractNumId="37" w15:restartNumberingAfterBreak="0">
    <w:nsid w:val="00000026"/>
    <w:multiLevelType w:val="hybridMultilevel"/>
    <w:tmpl w:val="77AE35EA"/>
    <w:lvl w:ilvl="0" w:tplc="73ECC1B0">
      <w:start w:val="1"/>
      <w:numFmt w:val="lowerLetter"/>
      <w:lvlText w:val="%1)"/>
      <w:lvlJc w:val="left"/>
    </w:lvl>
    <w:lvl w:ilvl="1" w:tplc="09F8C61A">
      <w:start w:val="1"/>
      <w:numFmt w:val="bullet"/>
      <w:lvlText w:val=""/>
      <w:lvlJc w:val="left"/>
    </w:lvl>
    <w:lvl w:ilvl="2" w:tplc="4A946CD0">
      <w:start w:val="1"/>
      <w:numFmt w:val="bullet"/>
      <w:lvlText w:val=""/>
      <w:lvlJc w:val="left"/>
    </w:lvl>
    <w:lvl w:ilvl="3" w:tplc="BE66C1BE">
      <w:start w:val="1"/>
      <w:numFmt w:val="bullet"/>
      <w:lvlText w:val=""/>
      <w:lvlJc w:val="left"/>
    </w:lvl>
    <w:lvl w:ilvl="4" w:tplc="155A8380">
      <w:start w:val="1"/>
      <w:numFmt w:val="bullet"/>
      <w:lvlText w:val=""/>
      <w:lvlJc w:val="left"/>
    </w:lvl>
    <w:lvl w:ilvl="5" w:tplc="54A25BAC">
      <w:start w:val="1"/>
      <w:numFmt w:val="bullet"/>
      <w:lvlText w:val=""/>
      <w:lvlJc w:val="left"/>
    </w:lvl>
    <w:lvl w:ilvl="6" w:tplc="6BD2AF2C">
      <w:start w:val="1"/>
      <w:numFmt w:val="bullet"/>
      <w:lvlText w:val=""/>
      <w:lvlJc w:val="left"/>
    </w:lvl>
    <w:lvl w:ilvl="7" w:tplc="A77A68C2">
      <w:start w:val="1"/>
      <w:numFmt w:val="bullet"/>
      <w:lvlText w:val=""/>
      <w:lvlJc w:val="left"/>
    </w:lvl>
    <w:lvl w:ilvl="8" w:tplc="3E3E3BAE">
      <w:start w:val="1"/>
      <w:numFmt w:val="bullet"/>
      <w:lvlText w:val=""/>
      <w:lvlJc w:val="left"/>
    </w:lvl>
  </w:abstractNum>
  <w:abstractNum w:abstractNumId="38" w15:restartNumberingAfterBreak="0">
    <w:nsid w:val="00000027"/>
    <w:multiLevelType w:val="hybridMultilevel"/>
    <w:tmpl w:val="579BE4F0"/>
    <w:lvl w:ilvl="0" w:tplc="88189EA6">
      <w:start w:val="1"/>
      <w:numFmt w:val="lowerLetter"/>
      <w:lvlText w:val="%1)"/>
      <w:lvlJc w:val="left"/>
    </w:lvl>
    <w:lvl w:ilvl="1" w:tplc="C814381A">
      <w:start w:val="1"/>
      <w:numFmt w:val="lowerRoman"/>
      <w:lvlText w:val="(%2)"/>
      <w:lvlJc w:val="left"/>
    </w:lvl>
    <w:lvl w:ilvl="2" w:tplc="BCE4E6B6">
      <w:start w:val="1"/>
      <w:numFmt w:val="bullet"/>
      <w:lvlText w:val=""/>
      <w:lvlJc w:val="left"/>
    </w:lvl>
    <w:lvl w:ilvl="3" w:tplc="93D61302">
      <w:start w:val="1"/>
      <w:numFmt w:val="bullet"/>
      <w:lvlText w:val=""/>
      <w:lvlJc w:val="left"/>
    </w:lvl>
    <w:lvl w:ilvl="4" w:tplc="A946748E">
      <w:start w:val="1"/>
      <w:numFmt w:val="bullet"/>
      <w:lvlText w:val=""/>
      <w:lvlJc w:val="left"/>
    </w:lvl>
    <w:lvl w:ilvl="5" w:tplc="0A00FFCA">
      <w:start w:val="1"/>
      <w:numFmt w:val="bullet"/>
      <w:lvlText w:val=""/>
      <w:lvlJc w:val="left"/>
    </w:lvl>
    <w:lvl w:ilvl="6" w:tplc="99A60E10">
      <w:start w:val="1"/>
      <w:numFmt w:val="bullet"/>
      <w:lvlText w:val=""/>
      <w:lvlJc w:val="left"/>
    </w:lvl>
    <w:lvl w:ilvl="7" w:tplc="C17A065A">
      <w:start w:val="1"/>
      <w:numFmt w:val="bullet"/>
      <w:lvlText w:val=""/>
      <w:lvlJc w:val="left"/>
    </w:lvl>
    <w:lvl w:ilvl="8" w:tplc="12A47D62">
      <w:start w:val="1"/>
      <w:numFmt w:val="bullet"/>
      <w:lvlText w:val=""/>
      <w:lvlJc w:val="left"/>
    </w:lvl>
  </w:abstractNum>
  <w:abstractNum w:abstractNumId="39" w15:restartNumberingAfterBreak="0">
    <w:nsid w:val="00000028"/>
    <w:multiLevelType w:val="hybridMultilevel"/>
    <w:tmpl w:val="310C50B2"/>
    <w:lvl w:ilvl="0" w:tplc="F298567C">
      <w:start w:val="1"/>
      <w:numFmt w:val="lowerLetter"/>
      <w:lvlText w:val="%1)"/>
      <w:lvlJc w:val="left"/>
    </w:lvl>
    <w:lvl w:ilvl="1" w:tplc="3BA80518">
      <w:start w:val="1"/>
      <w:numFmt w:val="bullet"/>
      <w:lvlText w:val=""/>
      <w:lvlJc w:val="left"/>
    </w:lvl>
    <w:lvl w:ilvl="2" w:tplc="BF049B8A">
      <w:start w:val="1"/>
      <w:numFmt w:val="bullet"/>
      <w:lvlText w:val=""/>
      <w:lvlJc w:val="left"/>
    </w:lvl>
    <w:lvl w:ilvl="3" w:tplc="AE1E2F26">
      <w:start w:val="1"/>
      <w:numFmt w:val="bullet"/>
      <w:lvlText w:val=""/>
      <w:lvlJc w:val="left"/>
    </w:lvl>
    <w:lvl w:ilvl="4" w:tplc="23248040">
      <w:start w:val="1"/>
      <w:numFmt w:val="bullet"/>
      <w:lvlText w:val=""/>
      <w:lvlJc w:val="left"/>
    </w:lvl>
    <w:lvl w:ilvl="5" w:tplc="9FDC4286">
      <w:start w:val="1"/>
      <w:numFmt w:val="bullet"/>
      <w:lvlText w:val=""/>
      <w:lvlJc w:val="left"/>
    </w:lvl>
    <w:lvl w:ilvl="6" w:tplc="7804BE04">
      <w:start w:val="1"/>
      <w:numFmt w:val="bullet"/>
      <w:lvlText w:val=""/>
      <w:lvlJc w:val="left"/>
    </w:lvl>
    <w:lvl w:ilvl="7" w:tplc="45FC3082">
      <w:start w:val="1"/>
      <w:numFmt w:val="bullet"/>
      <w:lvlText w:val=""/>
      <w:lvlJc w:val="left"/>
    </w:lvl>
    <w:lvl w:ilvl="8" w:tplc="4E662F58">
      <w:start w:val="1"/>
      <w:numFmt w:val="bullet"/>
      <w:lvlText w:val=""/>
      <w:lvlJc w:val="left"/>
    </w:lvl>
  </w:abstractNum>
  <w:abstractNum w:abstractNumId="40" w15:restartNumberingAfterBreak="0">
    <w:nsid w:val="00000029"/>
    <w:multiLevelType w:val="hybridMultilevel"/>
    <w:tmpl w:val="5FF87E04"/>
    <w:lvl w:ilvl="0" w:tplc="381E4188">
      <w:start w:val="1"/>
      <w:numFmt w:val="lowerLetter"/>
      <w:lvlText w:val="%1)"/>
      <w:lvlJc w:val="left"/>
    </w:lvl>
    <w:lvl w:ilvl="1" w:tplc="5C34B04C">
      <w:start w:val="1"/>
      <w:numFmt w:val="lowerRoman"/>
      <w:lvlText w:val="(%2)"/>
      <w:lvlJc w:val="left"/>
    </w:lvl>
    <w:lvl w:ilvl="2" w:tplc="BEC2BF54">
      <w:start w:val="1"/>
      <w:numFmt w:val="bullet"/>
      <w:lvlText w:val=""/>
      <w:lvlJc w:val="left"/>
    </w:lvl>
    <w:lvl w:ilvl="3" w:tplc="B18267EC">
      <w:start w:val="1"/>
      <w:numFmt w:val="bullet"/>
      <w:lvlText w:val=""/>
      <w:lvlJc w:val="left"/>
    </w:lvl>
    <w:lvl w:ilvl="4" w:tplc="35A2FD6C">
      <w:start w:val="1"/>
      <w:numFmt w:val="bullet"/>
      <w:lvlText w:val=""/>
      <w:lvlJc w:val="left"/>
    </w:lvl>
    <w:lvl w:ilvl="5" w:tplc="CF20A63C">
      <w:start w:val="1"/>
      <w:numFmt w:val="bullet"/>
      <w:lvlText w:val=""/>
      <w:lvlJc w:val="left"/>
    </w:lvl>
    <w:lvl w:ilvl="6" w:tplc="ED6AB4A6">
      <w:start w:val="1"/>
      <w:numFmt w:val="bullet"/>
      <w:lvlText w:val=""/>
      <w:lvlJc w:val="left"/>
    </w:lvl>
    <w:lvl w:ilvl="7" w:tplc="F86629A2">
      <w:start w:val="1"/>
      <w:numFmt w:val="bullet"/>
      <w:lvlText w:val=""/>
      <w:lvlJc w:val="left"/>
    </w:lvl>
    <w:lvl w:ilvl="8" w:tplc="AA2A7750">
      <w:start w:val="1"/>
      <w:numFmt w:val="bullet"/>
      <w:lvlText w:val=""/>
      <w:lvlJc w:val="left"/>
    </w:lvl>
  </w:abstractNum>
  <w:abstractNum w:abstractNumId="41" w15:restartNumberingAfterBreak="0">
    <w:nsid w:val="0000002A"/>
    <w:multiLevelType w:val="hybridMultilevel"/>
    <w:tmpl w:val="2F305DEE"/>
    <w:lvl w:ilvl="0" w:tplc="ED8CA69E">
      <w:start w:val="1"/>
      <w:numFmt w:val="lowerLetter"/>
      <w:lvlText w:val="%1"/>
      <w:lvlJc w:val="left"/>
    </w:lvl>
    <w:lvl w:ilvl="1" w:tplc="80605526">
      <w:start w:val="7"/>
      <w:numFmt w:val="lowerRoman"/>
      <w:lvlText w:val="(%2)"/>
      <w:lvlJc w:val="left"/>
    </w:lvl>
    <w:lvl w:ilvl="2" w:tplc="E48ED7EC">
      <w:start w:val="1"/>
      <w:numFmt w:val="bullet"/>
      <w:lvlText w:val=""/>
      <w:lvlJc w:val="left"/>
    </w:lvl>
    <w:lvl w:ilvl="3" w:tplc="3898826C">
      <w:start w:val="1"/>
      <w:numFmt w:val="bullet"/>
      <w:lvlText w:val=""/>
      <w:lvlJc w:val="left"/>
    </w:lvl>
    <w:lvl w:ilvl="4" w:tplc="F57E65E0">
      <w:start w:val="1"/>
      <w:numFmt w:val="bullet"/>
      <w:lvlText w:val=""/>
      <w:lvlJc w:val="left"/>
    </w:lvl>
    <w:lvl w:ilvl="5" w:tplc="B06CB0FC">
      <w:start w:val="1"/>
      <w:numFmt w:val="bullet"/>
      <w:lvlText w:val=""/>
      <w:lvlJc w:val="left"/>
    </w:lvl>
    <w:lvl w:ilvl="6" w:tplc="58C866F2">
      <w:start w:val="1"/>
      <w:numFmt w:val="bullet"/>
      <w:lvlText w:val=""/>
      <w:lvlJc w:val="left"/>
    </w:lvl>
    <w:lvl w:ilvl="7" w:tplc="F24CFC1A">
      <w:start w:val="1"/>
      <w:numFmt w:val="bullet"/>
      <w:lvlText w:val=""/>
      <w:lvlJc w:val="left"/>
    </w:lvl>
    <w:lvl w:ilvl="8" w:tplc="2B0E366E">
      <w:start w:val="1"/>
      <w:numFmt w:val="bullet"/>
      <w:lvlText w:val=""/>
      <w:lvlJc w:val="left"/>
    </w:lvl>
  </w:abstractNum>
  <w:abstractNum w:abstractNumId="42" w15:restartNumberingAfterBreak="0">
    <w:nsid w:val="0000002B"/>
    <w:multiLevelType w:val="hybridMultilevel"/>
    <w:tmpl w:val="25A70BF6"/>
    <w:lvl w:ilvl="0" w:tplc="1AA48AEC">
      <w:start w:val="2"/>
      <w:numFmt w:val="lowerLetter"/>
      <w:lvlText w:val="%1)"/>
      <w:lvlJc w:val="left"/>
    </w:lvl>
    <w:lvl w:ilvl="1" w:tplc="EB20B874">
      <w:start w:val="1"/>
      <w:numFmt w:val="lowerRoman"/>
      <w:lvlText w:val="(%2)"/>
      <w:lvlJc w:val="left"/>
    </w:lvl>
    <w:lvl w:ilvl="2" w:tplc="A9CC9614">
      <w:start w:val="1"/>
      <w:numFmt w:val="bullet"/>
      <w:lvlText w:val=""/>
      <w:lvlJc w:val="left"/>
    </w:lvl>
    <w:lvl w:ilvl="3" w:tplc="E11C6C22">
      <w:start w:val="1"/>
      <w:numFmt w:val="bullet"/>
      <w:lvlText w:val=""/>
      <w:lvlJc w:val="left"/>
    </w:lvl>
    <w:lvl w:ilvl="4" w:tplc="C9101802">
      <w:start w:val="1"/>
      <w:numFmt w:val="bullet"/>
      <w:lvlText w:val=""/>
      <w:lvlJc w:val="left"/>
    </w:lvl>
    <w:lvl w:ilvl="5" w:tplc="78C21BCE">
      <w:start w:val="1"/>
      <w:numFmt w:val="bullet"/>
      <w:lvlText w:val=""/>
      <w:lvlJc w:val="left"/>
    </w:lvl>
    <w:lvl w:ilvl="6" w:tplc="35B0F40E">
      <w:start w:val="1"/>
      <w:numFmt w:val="bullet"/>
      <w:lvlText w:val=""/>
      <w:lvlJc w:val="left"/>
    </w:lvl>
    <w:lvl w:ilvl="7" w:tplc="716469CA">
      <w:start w:val="1"/>
      <w:numFmt w:val="bullet"/>
      <w:lvlText w:val=""/>
      <w:lvlJc w:val="left"/>
    </w:lvl>
    <w:lvl w:ilvl="8" w:tplc="FB2461D4">
      <w:start w:val="1"/>
      <w:numFmt w:val="bullet"/>
      <w:lvlText w:val=""/>
      <w:lvlJc w:val="left"/>
    </w:lvl>
  </w:abstractNum>
  <w:abstractNum w:abstractNumId="43" w15:restartNumberingAfterBreak="0">
    <w:nsid w:val="0000002C"/>
    <w:multiLevelType w:val="hybridMultilevel"/>
    <w:tmpl w:val="1DBABF00"/>
    <w:lvl w:ilvl="0" w:tplc="E83E372A">
      <w:start w:val="1"/>
      <w:numFmt w:val="lowerLetter"/>
      <w:lvlText w:val="%1)"/>
      <w:lvlJc w:val="left"/>
    </w:lvl>
    <w:lvl w:ilvl="1" w:tplc="B224B22C">
      <w:start w:val="1"/>
      <w:numFmt w:val="bullet"/>
      <w:lvlText w:val=""/>
      <w:lvlJc w:val="left"/>
    </w:lvl>
    <w:lvl w:ilvl="2" w:tplc="E430AA6A">
      <w:start w:val="1"/>
      <w:numFmt w:val="bullet"/>
      <w:lvlText w:val=""/>
      <w:lvlJc w:val="left"/>
    </w:lvl>
    <w:lvl w:ilvl="3" w:tplc="3C26D7D0">
      <w:start w:val="1"/>
      <w:numFmt w:val="bullet"/>
      <w:lvlText w:val=""/>
      <w:lvlJc w:val="left"/>
    </w:lvl>
    <w:lvl w:ilvl="4" w:tplc="DCD42C2A">
      <w:start w:val="1"/>
      <w:numFmt w:val="bullet"/>
      <w:lvlText w:val=""/>
      <w:lvlJc w:val="left"/>
    </w:lvl>
    <w:lvl w:ilvl="5" w:tplc="CCA44446">
      <w:start w:val="1"/>
      <w:numFmt w:val="bullet"/>
      <w:lvlText w:val=""/>
      <w:lvlJc w:val="left"/>
    </w:lvl>
    <w:lvl w:ilvl="6" w:tplc="81306F74">
      <w:start w:val="1"/>
      <w:numFmt w:val="bullet"/>
      <w:lvlText w:val=""/>
      <w:lvlJc w:val="left"/>
    </w:lvl>
    <w:lvl w:ilvl="7" w:tplc="0FFA47C0">
      <w:start w:val="1"/>
      <w:numFmt w:val="bullet"/>
      <w:lvlText w:val=""/>
      <w:lvlJc w:val="left"/>
    </w:lvl>
    <w:lvl w:ilvl="8" w:tplc="070EFA5C">
      <w:start w:val="1"/>
      <w:numFmt w:val="bullet"/>
      <w:lvlText w:val=""/>
      <w:lvlJc w:val="left"/>
    </w:lvl>
  </w:abstractNum>
  <w:abstractNum w:abstractNumId="44" w15:restartNumberingAfterBreak="0">
    <w:nsid w:val="0000002D"/>
    <w:multiLevelType w:val="hybridMultilevel"/>
    <w:tmpl w:val="4AD084E8"/>
    <w:lvl w:ilvl="0" w:tplc="51D01FA8">
      <w:start w:val="1"/>
      <w:numFmt w:val="lowerLetter"/>
      <w:lvlText w:val="%1)"/>
      <w:lvlJc w:val="left"/>
    </w:lvl>
    <w:lvl w:ilvl="1" w:tplc="D5EEAC82">
      <w:start w:val="1"/>
      <w:numFmt w:val="bullet"/>
      <w:lvlText w:val=""/>
      <w:lvlJc w:val="left"/>
    </w:lvl>
    <w:lvl w:ilvl="2" w:tplc="9C002CCA">
      <w:start w:val="1"/>
      <w:numFmt w:val="bullet"/>
      <w:lvlText w:val=""/>
      <w:lvlJc w:val="left"/>
    </w:lvl>
    <w:lvl w:ilvl="3" w:tplc="C2E45004">
      <w:start w:val="1"/>
      <w:numFmt w:val="bullet"/>
      <w:lvlText w:val=""/>
      <w:lvlJc w:val="left"/>
    </w:lvl>
    <w:lvl w:ilvl="4" w:tplc="264C86C0">
      <w:start w:val="1"/>
      <w:numFmt w:val="bullet"/>
      <w:lvlText w:val=""/>
      <w:lvlJc w:val="left"/>
    </w:lvl>
    <w:lvl w:ilvl="5" w:tplc="F8A2E846">
      <w:start w:val="1"/>
      <w:numFmt w:val="bullet"/>
      <w:lvlText w:val=""/>
      <w:lvlJc w:val="left"/>
    </w:lvl>
    <w:lvl w:ilvl="6" w:tplc="7292ACDC">
      <w:start w:val="1"/>
      <w:numFmt w:val="bullet"/>
      <w:lvlText w:val=""/>
      <w:lvlJc w:val="left"/>
    </w:lvl>
    <w:lvl w:ilvl="7" w:tplc="01662724">
      <w:start w:val="1"/>
      <w:numFmt w:val="bullet"/>
      <w:lvlText w:val=""/>
      <w:lvlJc w:val="left"/>
    </w:lvl>
    <w:lvl w:ilvl="8" w:tplc="1462501A">
      <w:start w:val="1"/>
      <w:numFmt w:val="bullet"/>
      <w:lvlText w:val=""/>
      <w:lvlJc w:val="left"/>
    </w:lvl>
  </w:abstractNum>
  <w:abstractNum w:abstractNumId="45" w15:restartNumberingAfterBreak="0">
    <w:nsid w:val="0000002E"/>
    <w:multiLevelType w:val="hybridMultilevel"/>
    <w:tmpl w:val="1F48EAA0"/>
    <w:lvl w:ilvl="0" w:tplc="3586D95C">
      <w:start w:val="4"/>
      <w:numFmt w:val="lowerLetter"/>
      <w:lvlText w:val="%1)"/>
      <w:lvlJc w:val="left"/>
    </w:lvl>
    <w:lvl w:ilvl="1" w:tplc="3A74F212">
      <w:start w:val="1"/>
      <w:numFmt w:val="bullet"/>
      <w:lvlText w:val=""/>
      <w:lvlJc w:val="left"/>
    </w:lvl>
    <w:lvl w:ilvl="2" w:tplc="3738E5F0">
      <w:start w:val="1"/>
      <w:numFmt w:val="bullet"/>
      <w:lvlText w:val=""/>
      <w:lvlJc w:val="left"/>
    </w:lvl>
    <w:lvl w:ilvl="3" w:tplc="CE982C0E">
      <w:start w:val="1"/>
      <w:numFmt w:val="bullet"/>
      <w:lvlText w:val=""/>
      <w:lvlJc w:val="left"/>
    </w:lvl>
    <w:lvl w:ilvl="4" w:tplc="9C784B5C">
      <w:start w:val="1"/>
      <w:numFmt w:val="bullet"/>
      <w:lvlText w:val=""/>
      <w:lvlJc w:val="left"/>
    </w:lvl>
    <w:lvl w:ilvl="5" w:tplc="8C6EF2DC">
      <w:start w:val="1"/>
      <w:numFmt w:val="bullet"/>
      <w:lvlText w:val=""/>
      <w:lvlJc w:val="left"/>
    </w:lvl>
    <w:lvl w:ilvl="6" w:tplc="926241B0">
      <w:start w:val="1"/>
      <w:numFmt w:val="bullet"/>
      <w:lvlText w:val=""/>
      <w:lvlJc w:val="left"/>
    </w:lvl>
    <w:lvl w:ilvl="7" w:tplc="74AA23C6">
      <w:start w:val="1"/>
      <w:numFmt w:val="bullet"/>
      <w:lvlText w:val=""/>
      <w:lvlJc w:val="left"/>
    </w:lvl>
    <w:lvl w:ilvl="8" w:tplc="C57A8E86">
      <w:start w:val="1"/>
      <w:numFmt w:val="bullet"/>
      <w:lvlText w:val=""/>
      <w:lvlJc w:val="left"/>
    </w:lvl>
  </w:abstractNum>
  <w:abstractNum w:abstractNumId="46" w15:restartNumberingAfterBreak="0">
    <w:nsid w:val="0000002F"/>
    <w:multiLevelType w:val="hybridMultilevel"/>
    <w:tmpl w:val="1381823A"/>
    <w:lvl w:ilvl="0" w:tplc="C4E2CF98">
      <w:start w:val="1"/>
      <w:numFmt w:val="lowerLetter"/>
      <w:lvlText w:val="%1)"/>
      <w:lvlJc w:val="left"/>
    </w:lvl>
    <w:lvl w:ilvl="1" w:tplc="8A3E0982">
      <w:start w:val="1"/>
      <w:numFmt w:val="lowerRoman"/>
      <w:lvlText w:val="(%2)"/>
      <w:lvlJc w:val="left"/>
    </w:lvl>
    <w:lvl w:ilvl="2" w:tplc="408A3C1A">
      <w:start w:val="1"/>
      <w:numFmt w:val="bullet"/>
      <w:lvlText w:val=""/>
      <w:lvlJc w:val="left"/>
    </w:lvl>
    <w:lvl w:ilvl="3" w:tplc="0BB6ABD2">
      <w:start w:val="1"/>
      <w:numFmt w:val="bullet"/>
      <w:lvlText w:val=""/>
      <w:lvlJc w:val="left"/>
    </w:lvl>
    <w:lvl w:ilvl="4" w:tplc="2E38782A">
      <w:start w:val="1"/>
      <w:numFmt w:val="bullet"/>
      <w:lvlText w:val=""/>
      <w:lvlJc w:val="left"/>
    </w:lvl>
    <w:lvl w:ilvl="5" w:tplc="5B367D08">
      <w:start w:val="1"/>
      <w:numFmt w:val="bullet"/>
      <w:lvlText w:val=""/>
      <w:lvlJc w:val="left"/>
    </w:lvl>
    <w:lvl w:ilvl="6" w:tplc="394C7AA4">
      <w:start w:val="1"/>
      <w:numFmt w:val="bullet"/>
      <w:lvlText w:val=""/>
      <w:lvlJc w:val="left"/>
    </w:lvl>
    <w:lvl w:ilvl="7" w:tplc="5E148934">
      <w:start w:val="1"/>
      <w:numFmt w:val="bullet"/>
      <w:lvlText w:val=""/>
      <w:lvlJc w:val="left"/>
    </w:lvl>
    <w:lvl w:ilvl="8" w:tplc="FD6A70F6">
      <w:start w:val="1"/>
      <w:numFmt w:val="bullet"/>
      <w:lvlText w:val=""/>
      <w:lvlJc w:val="left"/>
    </w:lvl>
  </w:abstractNum>
  <w:abstractNum w:abstractNumId="47" w15:restartNumberingAfterBreak="0">
    <w:nsid w:val="00000030"/>
    <w:multiLevelType w:val="hybridMultilevel"/>
    <w:tmpl w:val="5DB70AE4"/>
    <w:lvl w:ilvl="0" w:tplc="408486D0">
      <w:start w:val="10"/>
      <w:numFmt w:val="lowerLetter"/>
      <w:lvlText w:val="%1)"/>
      <w:lvlJc w:val="left"/>
    </w:lvl>
    <w:lvl w:ilvl="1" w:tplc="7292D31A">
      <w:start w:val="1"/>
      <w:numFmt w:val="bullet"/>
      <w:lvlText w:val=""/>
      <w:lvlJc w:val="left"/>
    </w:lvl>
    <w:lvl w:ilvl="2" w:tplc="4288D9C2">
      <w:start w:val="1"/>
      <w:numFmt w:val="bullet"/>
      <w:lvlText w:val=""/>
      <w:lvlJc w:val="left"/>
    </w:lvl>
    <w:lvl w:ilvl="3" w:tplc="8F48609A">
      <w:start w:val="1"/>
      <w:numFmt w:val="bullet"/>
      <w:lvlText w:val=""/>
      <w:lvlJc w:val="left"/>
    </w:lvl>
    <w:lvl w:ilvl="4" w:tplc="51C09DB8">
      <w:start w:val="1"/>
      <w:numFmt w:val="bullet"/>
      <w:lvlText w:val=""/>
      <w:lvlJc w:val="left"/>
    </w:lvl>
    <w:lvl w:ilvl="5" w:tplc="481CD4E0">
      <w:start w:val="1"/>
      <w:numFmt w:val="bullet"/>
      <w:lvlText w:val=""/>
      <w:lvlJc w:val="left"/>
    </w:lvl>
    <w:lvl w:ilvl="6" w:tplc="52E818E0">
      <w:start w:val="1"/>
      <w:numFmt w:val="bullet"/>
      <w:lvlText w:val=""/>
      <w:lvlJc w:val="left"/>
    </w:lvl>
    <w:lvl w:ilvl="7" w:tplc="B5D06F78">
      <w:start w:val="1"/>
      <w:numFmt w:val="bullet"/>
      <w:lvlText w:val=""/>
      <w:lvlJc w:val="left"/>
    </w:lvl>
    <w:lvl w:ilvl="8" w:tplc="A82E9A12">
      <w:start w:val="1"/>
      <w:numFmt w:val="bullet"/>
      <w:lvlText w:val=""/>
      <w:lvlJc w:val="left"/>
    </w:lvl>
  </w:abstractNum>
  <w:abstractNum w:abstractNumId="48" w15:restartNumberingAfterBreak="0">
    <w:nsid w:val="00000031"/>
    <w:multiLevelType w:val="hybridMultilevel"/>
    <w:tmpl w:val="100F8FCA"/>
    <w:lvl w:ilvl="0" w:tplc="68945C22">
      <w:start w:val="16"/>
      <w:numFmt w:val="lowerLetter"/>
      <w:lvlText w:val="%1)"/>
      <w:lvlJc w:val="left"/>
    </w:lvl>
    <w:lvl w:ilvl="1" w:tplc="1D92AE42">
      <w:start w:val="1"/>
      <w:numFmt w:val="lowerRoman"/>
      <w:lvlText w:val="(%2)"/>
      <w:lvlJc w:val="left"/>
    </w:lvl>
    <w:lvl w:ilvl="2" w:tplc="AD7C0EA2">
      <w:start w:val="1"/>
      <w:numFmt w:val="bullet"/>
      <w:lvlText w:val=""/>
      <w:lvlJc w:val="left"/>
    </w:lvl>
    <w:lvl w:ilvl="3" w:tplc="C0667A8E">
      <w:start w:val="1"/>
      <w:numFmt w:val="bullet"/>
      <w:lvlText w:val=""/>
      <w:lvlJc w:val="left"/>
    </w:lvl>
    <w:lvl w:ilvl="4" w:tplc="32683AE8">
      <w:start w:val="1"/>
      <w:numFmt w:val="bullet"/>
      <w:lvlText w:val=""/>
      <w:lvlJc w:val="left"/>
    </w:lvl>
    <w:lvl w:ilvl="5" w:tplc="2032A0DC">
      <w:start w:val="1"/>
      <w:numFmt w:val="bullet"/>
      <w:lvlText w:val=""/>
      <w:lvlJc w:val="left"/>
    </w:lvl>
    <w:lvl w:ilvl="6" w:tplc="B8B46B98">
      <w:start w:val="1"/>
      <w:numFmt w:val="bullet"/>
      <w:lvlText w:val=""/>
      <w:lvlJc w:val="left"/>
    </w:lvl>
    <w:lvl w:ilvl="7" w:tplc="3DBE1126">
      <w:start w:val="1"/>
      <w:numFmt w:val="bullet"/>
      <w:lvlText w:val=""/>
      <w:lvlJc w:val="left"/>
    </w:lvl>
    <w:lvl w:ilvl="8" w:tplc="2B6C1C9E">
      <w:start w:val="1"/>
      <w:numFmt w:val="bullet"/>
      <w:lvlText w:val=""/>
      <w:lvlJc w:val="left"/>
    </w:lvl>
  </w:abstractNum>
  <w:abstractNum w:abstractNumId="49" w15:restartNumberingAfterBreak="0">
    <w:nsid w:val="00000032"/>
    <w:multiLevelType w:val="hybridMultilevel"/>
    <w:tmpl w:val="6590700A"/>
    <w:lvl w:ilvl="0" w:tplc="84FAD330">
      <w:start w:val="19"/>
      <w:numFmt w:val="lowerLetter"/>
      <w:lvlText w:val="%1)"/>
      <w:lvlJc w:val="left"/>
    </w:lvl>
    <w:lvl w:ilvl="1" w:tplc="7152D6AC">
      <w:start w:val="1"/>
      <w:numFmt w:val="bullet"/>
      <w:lvlText w:val=""/>
      <w:lvlJc w:val="left"/>
    </w:lvl>
    <w:lvl w:ilvl="2" w:tplc="180CE762">
      <w:start w:val="1"/>
      <w:numFmt w:val="bullet"/>
      <w:lvlText w:val=""/>
      <w:lvlJc w:val="left"/>
    </w:lvl>
    <w:lvl w:ilvl="3" w:tplc="1F009622">
      <w:start w:val="1"/>
      <w:numFmt w:val="bullet"/>
      <w:lvlText w:val=""/>
      <w:lvlJc w:val="left"/>
    </w:lvl>
    <w:lvl w:ilvl="4" w:tplc="FF1A18AC">
      <w:start w:val="1"/>
      <w:numFmt w:val="bullet"/>
      <w:lvlText w:val=""/>
      <w:lvlJc w:val="left"/>
    </w:lvl>
    <w:lvl w:ilvl="5" w:tplc="07A6E76A">
      <w:start w:val="1"/>
      <w:numFmt w:val="bullet"/>
      <w:lvlText w:val=""/>
      <w:lvlJc w:val="left"/>
    </w:lvl>
    <w:lvl w:ilvl="6" w:tplc="50C4D3F4">
      <w:start w:val="1"/>
      <w:numFmt w:val="bullet"/>
      <w:lvlText w:val=""/>
      <w:lvlJc w:val="left"/>
    </w:lvl>
    <w:lvl w:ilvl="7" w:tplc="C4BACF00">
      <w:start w:val="1"/>
      <w:numFmt w:val="bullet"/>
      <w:lvlText w:val=""/>
      <w:lvlJc w:val="left"/>
    </w:lvl>
    <w:lvl w:ilvl="8" w:tplc="B6542730">
      <w:start w:val="1"/>
      <w:numFmt w:val="bullet"/>
      <w:lvlText w:val=""/>
      <w:lvlJc w:val="left"/>
    </w:lvl>
  </w:abstractNum>
  <w:abstractNum w:abstractNumId="50" w15:restartNumberingAfterBreak="0">
    <w:nsid w:val="00000033"/>
    <w:multiLevelType w:val="hybridMultilevel"/>
    <w:tmpl w:val="15014ACA"/>
    <w:lvl w:ilvl="0" w:tplc="DACA28CE">
      <w:start w:val="20"/>
      <w:numFmt w:val="lowerLetter"/>
      <w:lvlText w:val="%1)"/>
      <w:lvlJc w:val="left"/>
    </w:lvl>
    <w:lvl w:ilvl="1" w:tplc="CF989AC2">
      <w:start w:val="1"/>
      <w:numFmt w:val="bullet"/>
      <w:lvlText w:val=""/>
      <w:lvlJc w:val="left"/>
    </w:lvl>
    <w:lvl w:ilvl="2" w:tplc="901A99DC">
      <w:start w:val="1"/>
      <w:numFmt w:val="bullet"/>
      <w:lvlText w:val=""/>
      <w:lvlJc w:val="left"/>
    </w:lvl>
    <w:lvl w:ilvl="3" w:tplc="176E3E12">
      <w:start w:val="1"/>
      <w:numFmt w:val="bullet"/>
      <w:lvlText w:val=""/>
      <w:lvlJc w:val="left"/>
    </w:lvl>
    <w:lvl w:ilvl="4" w:tplc="9D344532">
      <w:start w:val="1"/>
      <w:numFmt w:val="bullet"/>
      <w:lvlText w:val=""/>
      <w:lvlJc w:val="left"/>
    </w:lvl>
    <w:lvl w:ilvl="5" w:tplc="0664949E">
      <w:start w:val="1"/>
      <w:numFmt w:val="bullet"/>
      <w:lvlText w:val=""/>
      <w:lvlJc w:val="left"/>
    </w:lvl>
    <w:lvl w:ilvl="6" w:tplc="E43EC598">
      <w:start w:val="1"/>
      <w:numFmt w:val="bullet"/>
      <w:lvlText w:val=""/>
      <w:lvlJc w:val="left"/>
    </w:lvl>
    <w:lvl w:ilvl="7" w:tplc="051083E6">
      <w:start w:val="1"/>
      <w:numFmt w:val="bullet"/>
      <w:lvlText w:val=""/>
      <w:lvlJc w:val="left"/>
    </w:lvl>
    <w:lvl w:ilvl="8" w:tplc="B358E950">
      <w:start w:val="1"/>
      <w:numFmt w:val="bullet"/>
      <w:lvlText w:val=""/>
      <w:lvlJc w:val="left"/>
    </w:lvl>
  </w:abstractNum>
  <w:abstractNum w:abstractNumId="51" w15:restartNumberingAfterBreak="0">
    <w:nsid w:val="00000034"/>
    <w:multiLevelType w:val="hybridMultilevel"/>
    <w:tmpl w:val="5F5E7FD0"/>
    <w:lvl w:ilvl="0" w:tplc="BE9E2506">
      <w:start w:val="23"/>
      <w:numFmt w:val="lowerLetter"/>
      <w:lvlText w:val="%1)"/>
      <w:lvlJc w:val="left"/>
    </w:lvl>
    <w:lvl w:ilvl="1" w:tplc="ADCE3C68">
      <w:start w:val="1"/>
      <w:numFmt w:val="bullet"/>
      <w:lvlText w:val=""/>
      <w:lvlJc w:val="left"/>
    </w:lvl>
    <w:lvl w:ilvl="2" w:tplc="CA103E20">
      <w:start w:val="1"/>
      <w:numFmt w:val="bullet"/>
      <w:lvlText w:val=""/>
      <w:lvlJc w:val="left"/>
    </w:lvl>
    <w:lvl w:ilvl="3" w:tplc="D28E1268">
      <w:start w:val="1"/>
      <w:numFmt w:val="bullet"/>
      <w:lvlText w:val=""/>
      <w:lvlJc w:val="left"/>
    </w:lvl>
    <w:lvl w:ilvl="4" w:tplc="A096317E">
      <w:start w:val="1"/>
      <w:numFmt w:val="bullet"/>
      <w:lvlText w:val=""/>
      <w:lvlJc w:val="left"/>
    </w:lvl>
    <w:lvl w:ilvl="5" w:tplc="25606194">
      <w:start w:val="1"/>
      <w:numFmt w:val="bullet"/>
      <w:lvlText w:val=""/>
      <w:lvlJc w:val="left"/>
    </w:lvl>
    <w:lvl w:ilvl="6" w:tplc="E9BA385A">
      <w:start w:val="1"/>
      <w:numFmt w:val="bullet"/>
      <w:lvlText w:val=""/>
      <w:lvlJc w:val="left"/>
    </w:lvl>
    <w:lvl w:ilvl="7" w:tplc="59AED7FE">
      <w:start w:val="1"/>
      <w:numFmt w:val="bullet"/>
      <w:lvlText w:val=""/>
      <w:lvlJc w:val="left"/>
    </w:lvl>
    <w:lvl w:ilvl="8" w:tplc="CFE2A570">
      <w:start w:val="1"/>
      <w:numFmt w:val="bullet"/>
      <w:lvlText w:val=""/>
      <w:lvlJc w:val="left"/>
    </w:lvl>
  </w:abstractNum>
  <w:abstractNum w:abstractNumId="52" w15:restartNumberingAfterBreak="0">
    <w:nsid w:val="00000035"/>
    <w:multiLevelType w:val="hybridMultilevel"/>
    <w:tmpl w:val="098A3148"/>
    <w:lvl w:ilvl="0" w:tplc="2848DB5E">
      <w:start w:val="1"/>
      <w:numFmt w:val="lowerLetter"/>
      <w:lvlText w:val="%1)"/>
      <w:lvlJc w:val="left"/>
    </w:lvl>
    <w:lvl w:ilvl="1" w:tplc="539E4556">
      <w:start w:val="1"/>
      <w:numFmt w:val="bullet"/>
      <w:lvlText w:val=""/>
      <w:lvlJc w:val="left"/>
    </w:lvl>
    <w:lvl w:ilvl="2" w:tplc="51162A36">
      <w:start w:val="1"/>
      <w:numFmt w:val="bullet"/>
      <w:lvlText w:val=""/>
      <w:lvlJc w:val="left"/>
    </w:lvl>
    <w:lvl w:ilvl="3" w:tplc="9ED840D8">
      <w:start w:val="1"/>
      <w:numFmt w:val="bullet"/>
      <w:lvlText w:val=""/>
      <w:lvlJc w:val="left"/>
    </w:lvl>
    <w:lvl w:ilvl="4" w:tplc="F1B8D2EC">
      <w:start w:val="1"/>
      <w:numFmt w:val="bullet"/>
      <w:lvlText w:val=""/>
      <w:lvlJc w:val="left"/>
    </w:lvl>
    <w:lvl w:ilvl="5" w:tplc="63285AF6">
      <w:start w:val="1"/>
      <w:numFmt w:val="bullet"/>
      <w:lvlText w:val=""/>
      <w:lvlJc w:val="left"/>
    </w:lvl>
    <w:lvl w:ilvl="6" w:tplc="FA40FD00">
      <w:start w:val="1"/>
      <w:numFmt w:val="bullet"/>
      <w:lvlText w:val=""/>
      <w:lvlJc w:val="left"/>
    </w:lvl>
    <w:lvl w:ilvl="7" w:tplc="A01E14B2">
      <w:start w:val="1"/>
      <w:numFmt w:val="bullet"/>
      <w:lvlText w:val=""/>
      <w:lvlJc w:val="left"/>
    </w:lvl>
    <w:lvl w:ilvl="8" w:tplc="544E9484">
      <w:start w:val="1"/>
      <w:numFmt w:val="bullet"/>
      <w:lvlText w:val=""/>
      <w:lvlJc w:val="left"/>
    </w:lvl>
  </w:abstractNum>
  <w:abstractNum w:abstractNumId="53" w15:restartNumberingAfterBreak="0">
    <w:nsid w:val="00000036"/>
    <w:multiLevelType w:val="hybridMultilevel"/>
    <w:tmpl w:val="799D0246"/>
    <w:lvl w:ilvl="0" w:tplc="398C122C">
      <w:start w:val="1"/>
      <w:numFmt w:val="lowerLetter"/>
      <w:lvlText w:val="%1)"/>
      <w:lvlJc w:val="left"/>
    </w:lvl>
    <w:lvl w:ilvl="1" w:tplc="7F8A6FC6">
      <w:start w:val="1"/>
      <w:numFmt w:val="bullet"/>
      <w:lvlText w:val=""/>
      <w:lvlJc w:val="left"/>
    </w:lvl>
    <w:lvl w:ilvl="2" w:tplc="7BC840C4">
      <w:start w:val="1"/>
      <w:numFmt w:val="bullet"/>
      <w:lvlText w:val=""/>
      <w:lvlJc w:val="left"/>
    </w:lvl>
    <w:lvl w:ilvl="3" w:tplc="F3C2E6F6">
      <w:start w:val="1"/>
      <w:numFmt w:val="bullet"/>
      <w:lvlText w:val=""/>
      <w:lvlJc w:val="left"/>
    </w:lvl>
    <w:lvl w:ilvl="4" w:tplc="F544B240">
      <w:start w:val="1"/>
      <w:numFmt w:val="bullet"/>
      <w:lvlText w:val=""/>
      <w:lvlJc w:val="left"/>
    </w:lvl>
    <w:lvl w:ilvl="5" w:tplc="BD5C1DD0">
      <w:start w:val="1"/>
      <w:numFmt w:val="bullet"/>
      <w:lvlText w:val=""/>
      <w:lvlJc w:val="left"/>
    </w:lvl>
    <w:lvl w:ilvl="6" w:tplc="04020DD8">
      <w:start w:val="1"/>
      <w:numFmt w:val="bullet"/>
      <w:lvlText w:val=""/>
      <w:lvlJc w:val="left"/>
    </w:lvl>
    <w:lvl w:ilvl="7" w:tplc="84843C70">
      <w:start w:val="1"/>
      <w:numFmt w:val="bullet"/>
      <w:lvlText w:val=""/>
      <w:lvlJc w:val="left"/>
    </w:lvl>
    <w:lvl w:ilvl="8" w:tplc="F9249722">
      <w:start w:val="1"/>
      <w:numFmt w:val="bullet"/>
      <w:lvlText w:val=""/>
      <w:lvlJc w:val="left"/>
    </w:lvl>
  </w:abstractNum>
  <w:abstractNum w:abstractNumId="54" w15:restartNumberingAfterBreak="0">
    <w:nsid w:val="00000037"/>
    <w:multiLevelType w:val="hybridMultilevel"/>
    <w:tmpl w:val="06B94764"/>
    <w:lvl w:ilvl="0" w:tplc="513E2ADE">
      <w:start w:val="1"/>
      <w:numFmt w:val="lowerLetter"/>
      <w:lvlText w:val="%1)"/>
      <w:lvlJc w:val="left"/>
    </w:lvl>
    <w:lvl w:ilvl="1" w:tplc="E88AB65A">
      <w:start w:val="1"/>
      <w:numFmt w:val="bullet"/>
      <w:lvlText w:val=""/>
      <w:lvlJc w:val="left"/>
    </w:lvl>
    <w:lvl w:ilvl="2" w:tplc="2B18A456">
      <w:start w:val="1"/>
      <w:numFmt w:val="bullet"/>
      <w:lvlText w:val=""/>
      <w:lvlJc w:val="left"/>
    </w:lvl>
    <w:lvl w:ilvl="3" w:tplc="ED36CAE2">
      <w:start w:val="1"/>
      <w:numFmt w:val="bullet"/>
      <w:lvlText w:val=""/>
      <w:lvlJc w:val="left"/>
    </w:lvl>
    <w:lvl w:ilvl="4" w:tplc="F0C697DC">
      <w:start w:val="1"/>
      <w:numFmt w:val="bullet"/>
      <w:lvlText w:val=""/>
      <w:lvlJc w:val="left"/>
    </w:lvl>
    <w:lvl w:ilvl="5" w:tplc="79289644">
      <w:start w:val="1"/>
      <w:numFmt w:val="bullet"/>
      <w:lvlText w:val=""/>
      <w:lvlJc w:val="left"/>
    </w:lvl>
    <w:lvl w:ilvl="6" w:tplc="54ACE0F8">
      <w:start w:val="1"/>
      <w:numFmt w:val="bullet"/>
      <w:lvlText w:val=""/>
      <w:lvlJc w:val="left"/>
    </w:lvl>
    <w:lvl w:ilvl="7" w:tplc="19C639A8">
      <w:start w:val="1"/>
      <w:numFmt w:val="bullet"/>
      <w:lvlText w:val=""/>
      <w:lvlJc w:val="left"/>
    </w:lvl>
    <w:lvl w:ilvl="8" w:tplc="5980D4C6">
      <w:start w:val="1"/>
      <w:numFmt w:val="bullet"/>
      <w:lvlText w:val=""/>
      <w:lvlJc w:val="left"/>
    </w:lvl>
  </w:abstractNum>
  <w:abstractNum w:abstractNumId="55" w15:restartNumberingAfterBreak="0">
    <w:nsid w:val="00000038"/>
    <w:multiLevelType w:val="hybridMultilevel"/>
    <w:tmpl w:val="42C296BC"/>
    <w:lvl w:ilvl="0" w:tplc="F92A439C">
      <w:start w:val="3"/>
      <w:numFmt w:val="lowerLetter"/>
      <w:lvlText w:val="%1)"/>
      <w:lvlJc w:val="left"/>
    </w:lvl>
    <w:lvl w:ilvl="1" w:tplc="29225AA4">
      <w:start w:val="1"/>
      <w:numFmt w:val="bullet"/>
      <w:lvlText w:val=""/>
      <w:lvlJc w:val="left"/>
    </w:lvl>
    <w:lvl w:ilvl="2" w:tplc="AB267FEA">
      <w:start w:val="1"/>
      <w:numFmt w:val="bullet"/>
      <w:lvlText w:val=""/>
      <w:lvlJc w:val="left"/>
    </w:lvl>
    <w:lvl w:ilvl="3" w:tplc="DCA67328">
      <w:start w:val="1"/>
      <w:numFmt w:val="bullet"/>
      <w:lvlText w:val=""/>
      <w:lvlJc w:val="left"/>
    </w:lvl>
    <w:lvl w:ilvl="4" w:tplc="35DEFE06">
      <w:start w:val="1"/>
      <w:numFmt w:val="bullet"/>
      <w:lvlText w:val=""/>
      <w:lvlJc w:val="left"/>
    </w:lvl>
    <w:lvl w:ilvl="5" w:tplc="D968E8F8">
      <w:start w:val="1"/>
      <w:numFmt w:val="bullet"/>
      <w:lvlText w:val=""/>
      <w:lvlJc w:val="left"/>
    </w:lvl>
    <w:lvl w:ilvl="6" w:tplc="2F9614CE">
      <w:start w:val="1"/>
      <w:numFmt w:val="bullet"/>
      <w:lvlText w:val=""/>
      <w:lvlJc w:val="left"/>
    </w:lvl>
    <w:lvl w:ilvl="7" w:tplc="A8846DB8">
      <w:start w:val="1"/>
      <w:numFmt w:val="bullet"/>
      <w:lvlText w:val=""/>
      <w:lvlJc w:val="left"/>
    </w:lvl>
    <w:lvl w:ilvl="8" w:tplc="BB820924">
      <w:start w:val="1"/>
      <w:numFmt w:val="bullet"/>
      <w:lvlText w:val=""/>
      <w:lvlJc w:val="left"/>
    </w:lvl>
  </w:abstractNum>
  <w:abstractNum w:abstractNumId="56" w15:restartNumberingAfterBreak="0">
    <w:nsid w:val="00000039"/>
    <w:multiLevelType w:val="hybridMultilevel"/>
    <w:tmpl w:val="168E121E"/>
    <w:lvl w:ilvl="0" w:tplc="46DCC4F2">
      <w:start w:val="1"/>
      <w:numFmt w:val="lowerLetter"/>
      <w:lvlText w:val="%1)"/>
      <w:lvlJc w:val="left"/>
    </w:lvl>
    <w:lvl w:ilvl="1" w:tplc="0FDCB5FC">
      <w:start w:val="1"/>
      <w:numFmt w:val="bullet"/>
      <w:lvlText w:val=""/>
      <w:lvlJc w:val="left"/>
    </w:lvl>
    <w:lvl w:ilvl="2" w:tplc="2FB6B644">
      <w:start w:val="1"/>
      <w:numFmt w:val="bullet"/>
      <w:lvlText w:val=""/>
      <w:lvlJc w:val="left"/>
    </w:lvl>
    <w:lvl w:ilvl="3" w:tplc="CB6CA0F8">
      <w:start w:val="1"/>
      <w:numFmt w:val="bullet"/>
      <w:lvlText w:val=""/>
      <w:lvlJc w:val="left"/>
    </w:lvl>
    <w:lvl w:ilvl="4" w:tplc="BC9AFBBC">
      <w:start w:val="1"/>
      <w:numFmt w:val="bullet"/>
      <w:lvlText w:val=""/>
      <w:lvlJc w:val="left"/>
    </w:lvl>
    <w:lvl w:ilvl="5" w:tplc="256CF168">
      <w:start w:val="1"/>
      <w:numFmt w:val="bullet"/>
      <w:lvlText w:val=""/>
      <w:lvlJc w:val="left"/>
    </w:lvl>
    <w:lvl w:ilvl="6" w:tplc="BE36A12A">
      <w:start w:val="1"/>
      <w:numFmt w:val="bullet"/>
      <w:lvlText w:val=""/>
      <w:lvlJc w:val="left"/>
    </w:lvl>
    <w:lvl w:ilvl="7" w:tplc="780E3A52">
      <w:start w:val="1"/>
      <w:numFmt w:val="bullet"/>
      <w:lvlText w:val=""/>
      <w:lvlJc w:val="left"/>
    </w:lvl>
    <w:lvl w:ilvl="8" w:tplc="BB36926A">
      <w:start w:val="1"/>
      <w:numFmt w:val="bullet"/>
      <w:lvlText w:val=""/>
      <w:lvlJc w:val="left"/>
    </w:lvl>
  </w:abstractNum>
  <w:abstractNum w:abstractNumId="57" w15:restartNumberingAfterBreak="0">
    <w:nsid w:val="0000003A"/>
    <w:multiLevelType w:val="hybridMultilevel"/>
    <w:tmpl w:val="1EBA5D22"/>
    <w:lvl w:ilvl="0" w:tplc="9FD65EB0">
      <w:start w:val="12"/>
      <w:numFmt w:val="lowerLetter"/>
      <w:lvlText w:val="%1)"/>
      <w:lvlJc w:val="left"/>
    </w:lvl>
    <w:lvl w:ilvl="1" w:tplc="1E48F176">
      <w:start w:val="1"/>
      <w:numFmt w:val="bullet"/>
      <w:lvlText w:val=""/>
      <w:lvlJc w:val="left"/>
    </w:lvl>
    <w:lvl w:ilvl="2" w:tplc="CF882EAE">
      <w:start w:val="1"/>
      <w:numFmt w:val="bullet"/>
      <w:lvlText w:val=""/>
      <w:lvlJc w:val="left"/>
    </w:lvl>
    <w:lvl w:ilvl="3" w:tplc="3FBC8E66">
      <w:start w:val="1"/>
      <w:numFmt w:val="bullet"/>
      <w:lvlText w:val=""/>
      <w:lvlJc w:val="left"/>
    </w:lvl>
    <w:lvl w:ilvl="4" w:tplc="8B282754">
      <w:start w:val="1"/>
      <w:numFmt w:val="bullet"/>
      <w:lvlText w:val=""/>
      <w:lvlJc w:val="left"/>
    </w:lvl>
    <w:lvl w:ilvl="5" w:tplc="1A4AEA92">
      <w:start w:val="1"/>
      <w:numFmt w:val="bullet"/>
      <w:lvlText w:val=""/>
      <w:lvlJc w:val="left"/>
    </w:lvl>
    <w:lvl w:ilvl="6" w:tplc="7C1CB24C">
      <w:start w:val="1"/>
      <w:numFmt w:val="bullet"/>
      <w:lvlText w:val=""/>
      <w:lvlJc w:val="left"/>
    </w:lvl>
    <w:lvl w:ilvl="7" w:tplc="C4E2BD96">
      <w:start w:val="1"/>
      <w:numFmt w:val="bullet"/>
      <w:lvlText w:val=""/>
      <w:lvlJc w:val="left"/>
    </w:lvl>
    <w:lvl w:ilvl="8" w:tplc="CBF295E6">
      <w:start w:val="1"/>
      <w:numFmt w:val="bullet"/>
      <w:lvlText w:val=""/>
      <w:lvlJc w:val="left"/>
    </w:lvl>
  </w:abstractNum>
  <w:abstractNum w:abstractNumId="58" w15:restartNumberingAfterBreak="0">
    <w:nsid w:val="0000003B"/>
    <w:multiLevelType w:val="hybridMultilevel"/>
    <w:tmpl w:val="661E3F1E"/>
    <w:lvl w:ilvl="0" w:tplc="59A81792">
      <w:start w:val="27"/>
      <w:numFmt w:val="lowerLetter"/>
      <w:lvlText w:val="%1)"/>
      <w:lvlJc w:val="left"/>
    </w:lvl>
    <w:lvl w:ilvl="1" w:tplc="8C9A99CA">
      <w:start w:val="1"/>
      <w:numFmt w:val="bullet"/>
      <w:lvlText w:val=""/>
      <w:lvlJc w:val="left"/>
    </w:lvl>
    <w:lvl w:ilvl="2" w:tplc="5872602A">
      <w:start w:val="1"/>
      <w:numFmt w:val="bullet"/>
      <w:lvlText w:val=""/>
      <w:lvlJc w:val="left"/>
    </w:lvl>
    <w:lvl w:ilvl="3" w:tplc="83EA467E">
      <w:start w:val="1"/>
      <w:numFmt w:val="bullet"/>
      <w:lvlText w:val=""/>
      <w:lvlJc w:val="left"/>
    </w:lvl>
    <w:lvl w:ilvl="4" w:tplc="B1047264">
      <w:start w:val="1"/>
      <w:numFmt w:val="bullet"/>
      <w:lvlText w:val=""/>
      <w:lvlJc w:val="left"/>
    </w:lvl>
    <w:lvl w:ilvl="5" w:tplc="DE74CD78">
      <w:start w:val="1"/>
      <w:numFmt w:val="bullet"/>
      <w:lvlText w:val=""/>
      <w:lvlJc w:val="left"/>
    </w:lvl>
    <w:lvl w:ilvl="6" w:tplc="EE2817D4">
      <w:start w:val="1"/>
      <w:numFmt w:val="bullet"/>
      <w:lvlText w:val=""/>
      <w:lvlJc w:val="left"/>
    </w:lvl>
    <w:lvl w:ilvl="7" w:tplc="8ACE9BF0">
      <w:start w:val="1"/>
      <w:numFmt w:val="bullet"/>
      <w:lvlText w:val=""/>
      <w:lvlJc w:val="left"/>
    </w:lvl>
    <w:lvl w:ilvl="8" w:tplc="DA849F58">
      <w:start w:val="1"/>
      <w:numFmt w:val="bullet"/>
      <w:lvlText w:val=""/>
      <w:lvlJc w:val="left"/>
    </w:lvl>
  </w:abstractNum>
  <w:abstractNum w:abstractNumId="59" w15:restartNumberingAfterBreak="0">
    <w:nsid w:val="0000003C"/>
    <w:multiLevelType w:val="hybridMultilevel"/>
    <w:tmpl w:val="5DC79EA8"/>
    <w:lvl w:ilvl="0" w:tplc="DF7400DA">
      <w:start w:val="1"/>
      <w:numFmt w:val="lowerLetter"/>
      <w:lvlText w:val="%1)"/>
      <w:lvlJc w:val="left"/>
    </w:lvl>
    <w:lvl w:ilvl="1" w:tplc="2C5628EE">
      <w:start w:val="1"/>
      <w:numFmt w:val="bullet"/>
      <w:lvlText w:val=""/>
      <w:lvlJc w:val="left"/>
    </w:lvl>
    <w:lvl w:ilvl="2" w:tplc="8DF0A928">
      <w:start w:val="1"/>
      <w:numFmt w:val="bullet"/>
      <w:lvlText w:val=""/>
      <w:lvlJc w:val="left"/>
    </w:lvl>
    <w:lvl w:ilvl="3" w:tplc="0D70C362">
      <w:start w:val="1"/>
      <w:numFmt w:val="bullet"/>
      <w:lvlText w:val=""/>
      <w:lvlJc w:val="left"/>
    </w:lvl>
    <w:lvl w:ilvl="4" w:tplc="2050F922">
      <w:start w:val="1"/>
      <w:numFmt w:val="bullet"/>
      <w:lvlText w:val=""/>
      <w:lvlJc w:val="left"/>
    </w:lvl>
    <w:lvl w:ilvl="5" w:tplc="322E9430">
      <w:start w:val="1"/>
      <w:numFmt w:val="bullet"/>
      <w:lvlText w:val=""/>
      <w:lvlJc w:val="left"/>
    </w:lvl>
    <w:lvl w:ilvl="6" w:tplc="8556DBE8">
      <w:start w:val="1"/>
      <w:numFmt w:val="bullet"/>
      <w:lvlText w:val=""/>
      <w:lvlJc w:val="left"/>
    </w:lvl>
    <w:lvl w:ilvl="7" w:tplc="DD3A9C3E">
      <w:start w:val="1"/>
      <w:numFmt w:val="bullet"/>
      <w:lvlText w:val=""/>
      <w:lvlJc w:val="left"/>
    </w:lvl>
    <w:lvl w:ilvl="8" w:tplc="86C26164">
      <w:start w:val="1"/>
      <w:numFmt w:val="bullet"/>
      <w:lvlText w:val=""/>
      <w:lvlJc w:val="left"/>
    </w:lvl>
  </w:abstractNum>
  <w:abstractNum w:abstractNumId="60" w15:restartNumberingAfterBreak="0">
    <w:nsid w:val="0000003D"/>
    <w:multiLevelType w:val="hybridMultilevel"/>
    <w:tmpl w:val="540A471C"/>
    <w:lvl w:ilvl="0" w:tplc="72E88D1E">
      <w:start w:val="1"/>
      <w:numFmt w:val="lowerLetter"/>
      <w:lvlText w:val="%1)"/>
      <w:lvlJc w:val="left"/>
    </w:lvl>
    <w:lvl w:ilvl="1" w:tplc="2D78B860">
      <w:start w:val="1"/>
      <w:numFmt w:val="bullet"/>
      <w:lvlText w:val=""/>
      <w:lvlJc w:val="left"/>
    </w:lvl>
    <w:lvl w:ilvl="2" w:tplc="BBB6E120">
      <w:start w:val="1"/>
      <w:numFmt w:val="bullet"/>
      <w:lvlText w:val=""/>
      <w:lvlJc w:val="left"/>
    </w:lvl>
    <w:lvl w:ilvl="3" w:tplc="1BE0E6B8">
      <w:start w:val="1"/>
      <w:numFmt w:val="bullet"/>
      <w:lvlText w:val=""/>
      <w:lvlJc w:val="left"/>
    </w:lvl>
    <w:lvl w:ilvl="4" w:tplc="D4CC1F5C">
      <w:start w:val="1"/>
      <w:numFmt w:val="bullet"/>
      <w:lvlText w:val=""/>
      <w:lvlJc w:val="left"/>
    </w:lvl>
    <w:lvl w:ilvl="5" w:tplc="5A420A46">
      <w:start w:val="1"/>
      <w:numFmt w:val="bullet"/>
      <w:lvlText w:val=""/>
      <w:lvlJc w:val="left"/>
    </w:lvl>
    <w:lvl w:ilvl="6" w:tplc="9036E24E">
      <w:start w:val="1"/>
      <w:numFmt w:val="bullet"/>
      <w:lvlText w:val=""/>
      <w:lvlJc w:val="left"/>
    </w:lvl>
    <w:lvl w:ilvl="7" w:tplc="4CB4E8F8">
      <w:start w:val="1"/>
      <w:numFmt w:val="bullet"/>
      <w:lvlText w:val=""/>
      <w:lvlJc w:val="left"/>
    </w:lvl>
    <w:lvl w:ilvl="8" w:tplc="144AB768">
      <w:start w:val="1"/>
      <w:numFmt w:val="bullet"/>
      <w:lvlText w:val=""/>
      <w:lvlJc w:val="left"/>
    </w:lvl>
  </w:abstractNum>
  <w:abstractNum w:abstractNumId="61" w15:restartNumberingAfterBreak="0">
    <w:nsid w:val="0000003E"/>
    <w:multiLevelType w:val="hybridMultilevel"/>
    <w:tmpl w:val="7BD3EE7A"/>
    <w:lvl w:ilvl="0" w:tplc="AA065AC8">
      <w:start w:val="4"/>
      <w:numFmt w:val="lowerLetter"/>
      <w:lvlText w:val="%1)"/>
      <w:lvlJc w:val="left"/>
    </w:lvl>
    <w:lvl w:ilvl="1" w:tplc="46B2929C">
      <w:start w:val="1"/>
      <w:numFmt w:val="bullet"/>
      <w:lvlText w:val=""/>
      <w:lvlJc w:val="left"/>
    </w:lvl>
    <w:lvl w:ilvl="2" w:tplc="EB2A2D24">
      <w:start w:val="1"/>
      <w:numFmt w:val="bullet"/>
      <w:lvlText w:val=""/>
      <w:lvlJc w:val="left"/>
    </w:lvl>
    <w:lvl w:ilvl="3" w:tplc="0DBE8B1C">
      <w:start w:val="1"/>
      <w:numFmt w:val="bullet"/>
      <w:lvlText w:val=""/>
      <w:lvlJc w:val="left"/>
    </w:lvl>
    <w:lvl w:ilvl="4" w:tplc="504E3908">
      <w:start w:val="1"/>
      <w:numFmt w:val="bullet"/>
      <w:lvlText w:val=""/>
      <w:lvlJc w:val="left"/>
    </w:lvl>
    <w:lvl w:ilvl="5" w:tplc="4ACA8B3C">
      <w:start w:val="1"/>
      <w:numFmt w:val="bullet"/>
      <w:lvlText w:val=""/>
      <w:lvlJc w:val="left"/>
    </w:lvl>
    <w:lvl w:ilvl="6" w:tplc="E6F25F58">
      <w:start w:val="1"/>
      <w:numFmt w:val="bullet"/>
      <w:lvlText w:val=""/>
      <w:lvlJc w:val="left"/>
    </w:lvl>
    <w:lvl w:ilvl="7" w:tplc="4E2440DA">
      <w:start w:val="1"/>
      <w:numFmt w:val="bullet"/>
      <w:lvlText w:val=""/>
      <w:lvlJc w:val="left"/>
    </w:lvl>
    <w:lvl w:ilvl="8" w:tplc="50CCFC30">
      <w:start w:val="1"/>
      <w:numFmt w:val="bullet"/>
      <w:lvlText w:val=""/>
      <w:lvlJc w:val="left"/>
    </w:lvl>
  </w:abstractNum>
  <w:abstractNum w:abstractNumId="62" w15:restartNumberingAfterBreak="0">
    <w:nsid w:val="0000003F"/>
    <w:multiLevelType w:val="hybridMultilevel"/>
    <w:tmpl w:val="51D9C564"/>
    <w:lvl w:ilvl="0" w:tplc="05060AF4">
      <w:start w:val="1"/>
      <w:numFmt w:val="lowerLetter"/>
      <w:lvlText w:val="%1)"/>
      <w:lvlJc w:val="left"/>
    </w:lvl>
    <w:lvl w:ilvl="1" w:tplc="A0C090A8">
      <w:start w:val="1"/>
      <w:numFmt w:val="bullet"/>
      <w:lvlText w:val=""/>
      <w:lvlJc w:val="left"/>
    </w:lvl>
    <w:lvl w:ilvl="2" w:tplc="293EBB30">
      <w:start w:val="1"/>
      <w:numFmt w:val="bullet"/>
      <w:lvlText w:val=""/>
      <w:lvlJc w:val="left"/>
    </w:lvl>
    <w:lvl w:ilvl="3" w:tplc="D0943848">
      <w:start w:val="1"/>
      <w:numFmt w:val="bullet"/>
      <w:lvlText w:val=""/>
      <w:lvlJc w:val="left"/>
    </w:lvl>
    <w:lvl w:ilvl="4" w:tplc="8286D130">
      <w:start w:val="1"/>
      <w:numFmt w:val="bullet"/>
      <w:lvlText w:val=""/>
      <w:lvlJc w:val="left"/>
    </w:lvl>
    <w:lvl w:ilvl="5" w:tplc="B526E89A">
      <w:start w:val="1"/>
      <w:numFmt w:val="bullet"/>
      <w:lvlText w:val=""/>
      <w:lvlJc w:val="left"/>
    </w:lvl>
    <w:lvl w:ilvl="6" w:tplc="F39C6446">
      <w:start w:val="1"/>
      <w:numFmt w:val="bullet"/>
      <w:lvlText w:val=""/>
      <w:lvlJc w:val="left"/>
    </w:lvl>
    <w:lvl w:ilvl="7" w:tplc="495A5642">
      <w:start w:val="1"/>
      <w:numFmt w:val="bullet"/>
      <w:lvlText w:val=""/>
      <w:lvlJc w:val="left"/>
    </w:lvl>
    <w:lvl w:ilvl="8" w:tplc="9E6C3E62">
      <w:start w:val="1"/>
      <w:numFmt w:val="bullet"/>
      <w:lvlText w:val=""/>
      <w:lvlJc w:val="left"/>
    </w:lvl>
  </w:abstractNum>
  <w:abstractNum w:abstractNumId="63" w15:restartNumberingAfterBreak="0">
    <w:nsid w:val="00000040"/>
    <w:multiLevelType w:val="hybridMultilevel"/>
    <w:tmpl w:val="613EFDC4"/>
    <w:lvl w:ilvl="0" w:tplc="110A1A9E">
      <w:start w:val="1"/>
      <w:numFmt w:val="lowerLetter"/>
      <w:lvlText w:val="%1)"/>
      <w:lvlJc w:val="left"/>
    </w:lvl>
    <w:lvl w:ilvl="1" w:tplc="A72817BE">
      <w:start w:val="1"/>
      <w:numFmt w:val="bullet"/>
      <w:lvlText w:val=""/>
      <w:lvlJc w:val="left"/>
    </w:lvl>
    <w:lvl w:ilvl="2" w:tplc="4D10CF1C">
      <w:start w:val="1"/>
      <w:numFmt w:val="bullet"/>
      <w:lvlText w:val=""/>
      <w:lvlJc w:val="left"/>
    </w:lvl>
    <w:lvl w:ilvl="3" w:tplc="02E6A84C">
      <w:start w:val="1"/>
      <w:numFmt w:val="bullet"/>
      <w:lvlText w:val=""/>
      <w:lvlJc w:val="left"/>
    </w:lvl>
    <w:lvl w:ilvl="4" w:tplc="D602CAFE">
      <w:start w:val="1"/>
      <w:numFmt w:val="bullet"/>
      <w:lvlText w:val=""/>
      <w:lvlJc w:val="left"/>
    </w:lvl>
    <w:lvl w:ilvl="5" w:tplc="2408A1C0">
      <w:start w:val="1"/>
      <w:numFmt w:val="bullet"/>
      <w:lvlText w:val=""/>
      <w:lvlJc w:val="left"/>
    </w:lvl>
    <w:lvl w:ilvl="6" w:tplc="B1083222">
      <w:start w:val="1"/>
      <w:numFmt w:val="bullet"/>
      <w:lvlText w:val=""/>
      <w:lvlJc w:val="left"/>
    </w:lvl>
    <w:lvl w:ilvl="7" w:tplc="C06EABFC">
      <w:start w:val="1"/>
      <w:numFmt w:val="bullet"/>
      <w:lvlText w:val=""/>
      <w:lvlJc w:val="left"/>
    </w:lvl>
    <w:lvl w:ilvl="8" w:tplc="75DAB798">
      <w:start w:val="1"/>
      <w:numFmt w:val="bullet"/>
      <w:lvlText w:val=""/>
      <w:lvlJc w:val="left"/>
    </w:lvl>
  </w:abstractNum>
  <w:abstractNum w:abstractNumId="64" w15:restartNumberingAfterBreak="0">
    <w:nsid w:val="00000041"/>
    <w:multiLevelType w:val="hybridMultilevel"/>
    <w:tmpl w:val="0BF72B14"/>
    <w:lvl w:ilvl="0" w:tplc="52AAA692">
      <w:start w:val="1"/>
      <w:numFmt w:val="lowerLetter"/>
      <w:lvlText w:val="%1)"/>
      <w:lvlJc w:val="left"/>
    </w:lvl>
    <w:lvl w:ilvl="1" w:tplc="B92A0146">
      <w:start w:val="1"/>
      <w:numFmt w:val="bullet"/>
      <w:lvlText w:val=""/>
      <w:lvlJc w:val="left"/>
    </w:lvl>
    <w:lvl w:ilvl="2" w:tplc="180CF3F6">
      <w:start w:val="1"/>
      <w:numFmt w:val="bullet"/>
      <w:lvlText w:val=""/>
      <w:lvlJc w:val="left"/>
    </w:lvl>
    <w:lvl w:ilvl="3" w:tplc="ED2099EC">
      <w:start w:val="1"/>
      <w:numFmt w:val="bullet"/>
      <w:lvlText w:val=""/>
      <w:lvlJc w:val="left"/>
    </w:lvl>
    <w:lvl w:ilvl="4" w:tplc="96909272">
      <w:start w:val="1"/>
      <w:numFmt w:val="bullet"/>
      <w:lvlText w:val=""/>
      <w:lvlJc w:val="left"/>
    </w:lvl>
    <w:lvl w:ilvl="5" w:tplc="8306FAD0">
      <w:start w:val="1"/>
      <w:numFmt w:val="bullet"/>
      <w:lvlText w:val=""/>
      <w:lvlJc w:val="left"/>
    </w:lvl>
    <w:lvl w:ilvl="6" w:tplc="8696B786">
      <w:start w:val="1"/>
      <w:numFmt w:val="bullet"/>
      <w:lvlText w:val=""/>
      <w:lvlJc w:val="left"/>
    </w:lvl>
    <w:lvl w:ilvl="7" w:tplc="443AE8EE">
      <w:start w:val="1"/>
      <w:numFmt w:val="bullet"/>
      <w:lvlText w:val=""/>
      <w:lvlJc w:val="left"/>
    </w:lvl>
    <w:lvl w:ilvl="8" w:tplc="9BF80A20">
      <w:start w:val="1"/>
      <w:numFmt w:val="bullet"/>
      <w:lvlText w:val=""/>
      <w:lvlJc w:val="left"/>
    </w:lvl>
  </w:abstractNum>
  <w:abstractNum w:abstractNumId="65" w15:restartNumberingAfterBreak="0">
    <w:nsid w:val="00000042"/>
    <w:multiLevelType w:val="hybridMultilevel"/>
    <w:tmpl w:val="11447B72"/>
    <w:lvl w:ilvl="0" w:tplc="419693EA">
      <w:start w:val="1"/>
      <w:numFmt w:val="lowerLetter"/>
      <w:lvlText w:val="%1)"/>
      <w:lvlJc w:val="left"/>
    </w:lvl>
    <w:lvl w:ilvl="1" w:tplc="F086F272">
      <w:start w:val="1"/>
      <w:numFmt w:val="bullet"/>
      <w:lvlText w:val=""/>
      <w:lvlJc w:val="left"/>
    </w:lvl>
    <w:lvl w:ilvl="2" w:tplc="A76A053A">
      <w:start w:val="1"/>
      <w:numFmt w:val="bullet"/>
      <w:lvlText w:val=""/>
      <w:lvlJc w:val="left"/>
    </w:lvl>
    <w:lvl w:ilvl="3" w:tplc="F97A40D6">
      <w:start w:val="1"/>
      <w:numFmt w:val="bullet"/>
      <w:lvlText w:val=""/>
      <w:lvlJc w:val="left"/>
    </w:lvl>
    <w:lvl w:ilvl="4" w:tplc="A6A480F4">
      <w:start w:val="1"/>
      <w:numFmt w:val="bullet"/>
      <w:lvlText w:val=""/>
      <w:lvlJc w:val="left"/>
    </w:lvl>
    <w:lvl w:ilvl="5" w:tplc="8990FE78">
      <w:start w:val="1"/>
      <w:numFmt w:val="bullet"/>
      <w:lvlText w:val=""/>
      <w:lvlJc w:val="left"/>
    </w:lvl>
    <w:lvl w:ilvl="6" w:tplc="0B806E4C">
      <w:start w:val="1"/>
      <w:numFmt w:val="bullet"/>
      <w:lvlText w:val=""/>
      <w:lvlJc w:val="left"/>
    </w:lvl>
    <w:lvl w:ilvl="7" w:tplc="F0EAC6C8">
      <w:start w:val="1"/>
      <w:numFmt w:val="bullet"/>
      <w:lvlText w:val=""/>
      <w:lvlJc w:val="left"/>
    </w:lvl>
    <w:lvl w:ilvl="8" w:tplc="720CCBE8">
      <w:start w:val="1"/>
      <w:numFmt w:val="bullet"/>
      <w:lvlText w:val=""/>
      <w:lvlJc w:val="left"/>
    </w:lvl>
  </w:abstractNum>
  <w:abstractNum w:abstractNumId="66" w15:restartNumberingAfterBreak="0">
    <w:nsid w:val="00000043"/>
    <w:multiLevelType w:val="hybridMultilevel"/>
    <w:tmpl w:val="42963E5A"/>
    <w:lvl w:ilvl="0" w:tplc="533ED080">
      <w:start w:val="1"/>
      <w:numFmt w:val="lowerLetter"/>
      <w:lvlText w:val="%1)"/>
      <w:lvlJc w:val="left"/>
    </w:lvl>
    <w:lvl w:ilvl="1" w:tplc="78803C20">
      <w:start w:val="1"/>
      <w:numFmt w:val="bullet"/>
      <w:lvlText w:val=""/>
      <w:lvlJc w:val="left"/>
    </w:lvl>
    <w:lvl w:ilvl="2" w:tplc="16FC0C82">
      <w:start w:val="1"/>
      <w:numFmt w:val="bullet"/>
      <w:lvlText w:val=""/>
      <w:lvlJc w:val="left"/>
    </w:lvl>
    <w:lvl w:ilvl="3" w:tplc="58EE08DE">
      <w:start w:val="1"/>
      <w:numFmt w:val="bullet"/>
      <w:lvlText w:val=""/>
      <w:lvlJc w:val="left"/>
    </w:lvl>
    <w:lvl w:ilvl="4" w:tplc="7B421E0A">
      <w:start w:val="1"/>
      <w:numFmt w:val="bullet"/>
      <w:lvlText w:val=""/>
      <w:lvlJc w:val="left"/>
    </w:lvl>
    <w:lvl w:ilvl="5" w:tplc="AF3C41A6">
      <w:start w:val="1"/>
      <w:numFmt w:val="bullet"/>
      <w:lvlText w:val=""/>
      <w:lvlJc w:val="left"/>
    </w:lvl>
    <w:lvl w:ilvl="6" w:tplc="DB1424CC">
      <w:start w:val="1"/>
      <w:numFmt w:val="bullet"/>
      <w:lvlText w:val=""/>
      <w:lvlJc w:val="left"/>
    </w:lvl>
    <w:lvl w:ilvl="7" w:tplc="F63E3A1E">
      <w:start w:val="1"/>
      <w:numFmt w:val="bullet"/>
      <w:lvlText w:val=""/>
      <w:lvlJc w:val="left"/>
    </w:lvl>
    <w:lvl w:ilvl="8" w:tplc="F04AD762">
      <w:start w:val="1"/>
      <w:numFmt w:val="bullet"/>
      <w:lvlText w:val=""/>
      <w:lvlJc w:val="left"/>
    </w:lvl>
  </w:abstractNum>
  <w:abstractNum w:abstractNumId="67" w15:restartNumberingAfterBreak="0">
    <w:nsid w:val="00000044"/>
    <w:multiLevelType w:val="hybridMultilevel"/>
    <w:tmpl w:val="0A0382C4"/>
    <w:lvl w:ilvl="0" w:tplc="D51C26D0">
      <w:start w:val="3"/>
      <w:numFmt w:val="decimal"/>
      <w:lvlText w:val="(%1)"/>
      <w:lvlJc w:val="left"/>
    </w:lvl>
    <w:lvl w:ilvl="1" w:tplc="6EDEB1E2">
      <w:start w:val="1"/>
      <w:numFmt w:val="bullet"/>
      <w:lvlText w:val=""/>
      <w:lvlJc w:val="left"/>
    </w:lvl>
    <w:lvl w:ilvl="2" w:tplc="D2022910">
      <w:start w:val="1"/>
      <w:numFmt w:val="bullet"/>
      <w:lvlText w:val=""/>
      <w:lvlJc w:val="left"/>
    </w:lvl>
    <w:lvl w:ilvl="3" w:tplc="955C9798">
      <w:start w:val="1"/>
      <w:numFmt w:val="bullet"/>
      <w:lvlText w:val=""/>
      <w:lvlJc w:val="left"/>
    </w:lvl>
    <w:lvl w:ilvl="4" w:tplc="2EF8645E">
      <w:start w:val="1"/>
      <w:numFmt w:val="bullet"/>
      <w:lvlText w:val=""/>
      <w:lvlJc w:val="left"/>
    </w:lvl>
    <w:lvl w:ilvl="5" w:tplc="D71E220A">
      <w:start w:val="1"/>
      <w:numFmt w:val="bullet"/>
      <w:lvlText w:val=""/>
      <w:lvlJc w:val="left"/>
    </w:lvl>
    <w:lvl w:ilvl="6" w:tplc="478636DE">
      <w:start w:val="1"/>
      <w:numFmt w:val="bullet"/>
      <w:lvlText w:val=""/>
      <w:lvlJc w:val="left"/>
    </w:lvl>
    <w:lvl w:ilvl="7" w:tplc="550C0CFC">
      <w:start w:val="1"/>
      <w:numFmt w:val="bullet"/>
      <w:lvlText w:val=""/>
      <w:lvlJc w:val="left"/>
    </w:lvl>
    <w:lvl w:ilvl="8" w:tplc="77EE590C">
      <w:start w:val="1"/>
      <w:numFmt w:val="bullet"/>
      <w:lvlText w:val=""/>
      <w:lvlJc w:val="left"/>
    </w:lvl>
  </w:abstractNum>
  <w:abstractNum w:abstractNumId="68" w15:restartNumberingAfterBreak="0">
    <w:nsid w:val="00000045"/>
    <w:multiLevelType w:val="hybridMultilevel"/>
    <w:tmpl w:val="08F2B15E"/>
    <w:lvl w:ilvl="0" w:tplc="B7FCB784">
      <w:start w:val="1"/>
      <w:numFmt w:val="lowerLetter"/>
      <w:lvlText w:val="%1)"/>
      <w:lvlJc w:val="left"/>
    </w:lvl>
    <w:lvl w:ilvl="1" w:tplc="C324ADCE">
      <w:start w:val="1"/>
      <w:numFmt w:val="lowerRoman"/>
      <w:lvlText w:val="%2)"/>
      <w:lvlJc w:val="left"/>
    </w:lvl>
    <w:lvl w:ilvl="2" w:tplc="59F20976">
      <w:start w:val="1"/>
      <w:numFmt w:val="bullet"/>
      <w:lvlText w:val=""/>
      <w:lvlJc w:val="left"/>
    </w:lvl>
    <w:lvl w:ilvl="3" w:tplc="6FFEE572">
      <w:start w:val="1"/>
      <w:numFmt w:val="bullet"/>
      <w:lvlText w:val=""/>
      <w:lvlJc w:val="left"/>
    </w:lvl>
    <w:lvl w:ilvl="4" w:tplc="CD7CC2B8">
      <w:start w:val="1"/>
      <w:numFmt w:val="bullet"/>
      <w:lvlText w:val=""/>
      <w:lvlJc w:val="left"/>
    </w:lvl>
    <w:lvl w:ilvl="5" w:tplc="B9E0763E">
      <w:start w:val="1"/>
      <w:numFmt w:val="bullet"/>
      <w:lvlText w:val=""/>
      <w:lvlJc w:val="left"/>
    </w:lvl>
    <w:lvl w:ilvl="6" w:tplc="B8869420">
      <w:start w:val="1"/>
      <w:numFmt w:val="bullet"/>
      <w:lvlText w:val=""/>
      <w:lvlJc w:val="left"/>
    </w:lvl>
    <w:lvl w:ilvl="7" w:tplc="0B8AFA6C">
      <w:start w:val="1"/>
      <w:numFmt w:val="bullet"/>
      <w:lvlText w:val=""/>
      <w:lvlJc w:val="left"/>
    </w:lvl>
    <w:lvl w:ilvl="8" w:tplc="9514C96E">
      <w:start w:val="1"/>
      <w:numFmt w:val="bullet"/>
      <w:lvlText w:val=""/>
      <w:lvlJc w:val="left"/>
    </w:lvl>
  </w:abstractNum>
  <w:abstractNum w:abstractNumId="69" w15:restartNumberingAfterBreak="0">
    <w:nsid w:val="00000046"/>
    <w:multiLevelType w:val="hybridMultilevel"/>
    <w:tmpl w:val="1A32234A"/>
    <w:lvl w:ilvl="0" w:tplc="DC66ADD6">
      <w:start w:val="1"/>
      <w:numFmt w:val="lowerLetter"/>
      <w:lvlText w:val="%1)"/>
      <w:lvlJc w:val="left"/>
    </w:lvl>
    <w:lvl w:ilvl="1" w:tplc="6F2ECC3C">
      <w:start w:val="1"/>
      <w:numFmt w:val="bullet"/>
      <w:lvlText w:val=""/>
      <w:lvlJc w:val="left"/>
    </w:lvl>
    <w:lvl w:ilvl="2" w:tplc="AAB44340">
      <w:start w:val="1"/>
      <w:numFmt w:val="bullet"/>
      <w:lvlText w:val=""/>
      <w:lvlJc w:val="left"/>
    </w:lvl>
    <w:lvl w:ilvl="3" w:tplc="4D04048E">
      <w:start w:val="1"/>
      <w:numFmt w:val="bullet"/>
      <w:lvlText w:val=""/>
      <w:lvlJc w:val="left"/>
    </w:lvl>
    <w:lvl w:ilvl="4" w:tplc="019AF2AA">
      <w:start w:val="1"/>
      <w:numFmt w:val="bullet"/>
      <w:lvlText w:val=""/>
      <w:lvlJc w:val="left"/>
    </w:lvl>
    <w:lvl w:ilvl="5" w:tplc="117C09A4">
      <w:start w:val="1"/>
      <w:numFmt w:val="bullet"/>
      <w:lvlText w:val=""/>
      <w:lvlJc w:val="left"/>
    </w:lvl>
    <w:lvl w:ilvl="6" w:tplc="2FA67F24">
      <w:start w:val="1"/>
      <w:numFmt w:val="bullet"/>
      <w:lvlText w:val=""/>
      <w:lvlJc w:val="left"/>
    </w:lvl>
    <w:lvl w:ilvl="7" w:tplc="266EB562">
      <w:start w:val="1"/>
      <w:numFmt w:val="bullet"/>
      <w:lvlText w:val=""/>
      <w:lvlJc w:val="left"/>
    </w:lvl>
    <w:lvl w:ilvl="8" w:tplc="E86E6A8A">
      <w:start w:val="1"/>
      <w:numFmt w:val="bullet"/>
      <w:lvlText w:val=""/>
      <w:lvlJc w:val="left"/>
    </w:lvl>
  </w:abstractNum>
  <w:abstractNum w:abstractNumId="70" w15:restartNumberingAfterBreak="0">
    <w:nsid w:val="00000047"/>
    <w:multiLevelType w:val="hybridMultilevel"/>
    <w:tmpl w:val="3B0FD378"/>
    <w:lvl w:ilvl="0" w:tplc="ECE24086">
      <w:start w:val="5"/>
      <w:numFmt w:val="lowerLetter"/>
      <w:lvlText w:val="%1)"/>
      <w:lvlJc w:val="left"/>
    </w:lvl>
    <w:lvl w:ilvl="1" w:tplc="D0CEF3D6">
      <w:start w:val="1"/>
      <w:numFmt w:val="bullet"/>
      <w:lvlText w:val=""/>
      <w:lvlJc w:val="left"/>
    </w:lvl>
    <w:lvl w:ilvl="2" w:tplc="EE1C65E8">
      <w:start w:val="1"/>
      <w:numFmt w:val="bullet"/>
      <w:lvlText w:val=""/>
      <w:lvlJc w:val="left"/>
    </w:lvl>
    <w:lvl w:ilvl="3" w:tplc="FA041B7E">
      <w:start w:val="1"/>
      <w:numFmt w:val="bullet"/>
      <w:lvlText w:val=""/>
      <w:lvlJc w:val="left"/>
    </w:lvl>
    <w:lvl w:ilvl="4" w:tplc="31D29F36">
      <w:start w:val="1"/>
      <w:numFmt w:val="bullet"/>
      <w:lvlText w:val=""/>
      <w:lvlJc w:val="left"/>
    </w:lvl>
    <w:lvl w:ilvl="5" w:tplc="770C9D26">
      <w:start w:val="1"/>
      <w:numFmt w:val="bullet"/>
      <w:lvlText w:val=""/>
      <w:lvlJc w:val="left"/>
    </w:lvl>
    <w:lvl w:ilvl="6" w:tplc="471A37BA">
      <w:start w:val="1"/>
      <w:numFmt w:val="bullet"/>
      <w:lvlText w:val=""/>
      <w:lvlJc w:val="left"/>
    </w:lvl>
    <w:lvl w:ilvl="7" w:tplc="2DDA4E8E">
      <w:start w:val="1"/>
      <w:numFmt w:val="bullet"/>
      <w:lvlText w:val=""/>
      <w:lvlJc w:val="left"/>
    </w:lvl>
    <w:lvl w:ilvl="8" w:tplc="122ED102">
      <w:start w:val="1"/>
      <w:numFmt w:val="bullet"/>
      <w:lvlText w:val=""/>
      <w:lvlJc w:val="left"/>
    </w:lvl>
  </w:abstractNum>
  <w:abstractNum w:abstractNumId="71" w15:restartNumberingAfterBreak="0">
    <w:nsid w:val="00000048"/>
    <w:multiLevelType w:val="hybridMultilevel"/>
    <w:tmpl w:val="68EB2F62"/>
    <w:lvl w:ilvl="0" w:tplc="F76EDFA6">
      <w:start w:val="1"/>
      <w:numFmt w:val="lowerLetter"/>
      <w:lvlText w:val="%1)"/>
      <w:lvlJc w:val="left"/>
    </w:lvl>
    <w:lvl w:ilvl="1" w:tplc="71763B8A">
      <w:start w:val="1"/>
      <w:numFmt w:val="bullet"/>
      <w:lvlText w:val=""/>
      <w:lvlJc w:val="left"/>
    </w:lvl>
    <w:lvl w:ilvl="2" w:tplc="678E322A">
      <w:start w:val="1"/>
      <w:numFmt w:val="bullet"/>
      <w:lvlText w:val=""/>
      <w:lvlJc w:val="left"/>
    </w:lvl>
    <w:lvl w:ilvl="3" w:tplc="E682B5F2">
      <w:start w:val="1"/>
      <w:numFmt w:val="bullet"/>
      <w:lvlText w:val=""/>
      <w:lvlJc w:val="left"/>
    </w:lvl>
    <w:lvl w:ilvl="4" w:tplc="9F6CA096">
      <w:start w:val="1"/>
      <w:numFmt w:val="bullet"/>
      <w:lvlText w:val=""/>
      <w:lvlJc w:val="left"/>
    </w:lvl>
    <w:lvl w:ilvl="5" w:tplc="16DC5CE8">
      <w:start w:val="1"/>
      <w:numFmt w:val="bullet"/>
      <w:lvlText w:val=""/>
      <w:lvlJc w:val="left"/>
    </w:lvl>
    <w:lvl w:ilvl="6" w:tplc="BF78DC1E">
      <w:start w:val="1"/>
      <w:numFmt w:val="bullet"/>
      <w:lvlText w:val=""/>
      <w:lvlJc w:val="left"/>
    </w:lvl>
    <w:lvl w:ilvl="7" w:tplc="12A81D9C">
      <w:start w:val="1"/>
      <w:numFmt w:val="bullet"/>
      <w:lvlText w:val=""/>
      <w:lvlJc w:val="left"/>
    </w:lvl>
    <w:lvl w:ilvl="8" w:tplc="45928516">
      <w:start w:val="1"/>
      <w:numFmt w:val="bullet"/>
      <w:lvlText w:val=""/>
      <w:lvlJc w:val="left"/>
    </w:lvl>
  </w:abstractNum>
  <w:abstractNum w:abstractNumId="72" w15:restartNumberingAfterBreak="0">
    <w:nsid w:val="00000049"/>
    <w:multiLevelType w:val="hybridMultilevel"/>
    <w:tmpl w:val="4962813A"/>
    <w:lvl w:ilvl="0" w:tplc="CFC68F88">
      <w:start w:val="1"/>
      <w:numFmt w:val="lowerLetter"/>
      <w:lvlText w:val="%1)"/>
      <w:lvlJc w:val="left"/>
    </w:lvl>
    <w:lvl w:ilvl="1" w:tplc="C540C2D4">
      <w:start w:val="1"/>
      <w:numFmt w:val="bullet"/>
      <w:lvlText w:val=""/>
      <w:lvlJc w:val="left"/>
    </w:lvl>
    <w:lvl w:ilvl="2" w:tplc="DC321E54">
      <w:start w:val="1"/>
      <w:numFmt w:val="bullet"/>
      <w:lvlText w:val=""/>
      <w:lvlJc w:val="left"/>
    </w:lvl>
    <w:lvl w:ilvl="3" w:tplc="D892ED0C">
      <w:start w:val="1"/>
      <w:numFmt w:val="bullet"/>
      <w:lvlText w:val=""/>
      <w:lvlJc w:val="left"/>
    </w:lvl>
    <w:lvl w:ilvl="4" w:tplc="975C2648">
      <w:start w:val="1"/>
      <w:numFmt w:val="bullet"/>
      <w:lvlText w:val=""/>
      <w:lvlJc w:val="left"/>
    </w:lvl>
    <w:lvl w:ilvl="5" w:tplc="0F684BFA">
      <w:start w:val="1"/>
      <w:numFmt w:val="bullet"/>
      <w:lvlText w:val=""/>
      <w:lvlJc w:val="left"/>
    </w:lvl>
    <w:lvl w:ilvl="6" w:tplc="2E88A19A">
      <w:start w:val="1"/>
      <w:numFmt w:val="bullet"/>
      <w:lvlText w:val=""/>
      <w:lvlJc w:val="left"/>
    </w:lvl>
    <w:lvl w:ilvl="7" w:tplc="27B6C020">
      <w:start w:val="1"/>
      <w:numFmt w:val="bullet"/>
      <w:lvlText w:val=""/>
      <w:lvlJc w:val="left"/>
    </w:lvl>
    <w:lvl w:ilvl="8" w:tplc="3000EBD6">
      <w:start w:val="1"/>
      <w:numFmt w:val="bullet"/>
      <w:lvlText w:val=""/>
      <w:lvlJc w:val="left"/>
    </w:lvl>
  </w:abstractNum>
  <w:abstractNum w:abstractNumId="73" w15:restartNumberingAfterBreak="0">
    <w:nsid w:val="0000004A"/>
    <w:multiLevelType w:val="hybridMultilevel"/>
    <w:tmpl w:val="60B6DF70"/>
    <w:lvl w:ilvl="0" w:tplc="063C711C">
      <w:start w:val="1"/>
      <w:numFmt w:val="lowerLetter"/>
      <w:lvlText w:val="%1)"/>
      <w:lvlJc w:val="left"/>
    </w:lvl>
    <w:lvl w:ilvl="1" w:tplc="CAA4862A">
      <w:start w:val="1"/>
      <w:numFmt w:val="bullet"/>
      <w:lvlText w:val=""/>
      <w:lvlJc w:val="left"/>
    </w:lvl>
    <w:lvl w:ilvl="2" w:tplc="9642F3C6">
      <w:start w:val="1"/>
      <w:numFmt w:val="bullet"/>
      <w:lvlText w:val=""/>
      <w:lvlJc w:val="left"/>
    </w:lvl>
    <w:lvl w:ilvl="3" w:tplc="731ECDA2">
      <w:start w:val="1"/>
      <w:numFmt w:val="bullet"/>
      <w:lvlText w:val=""/>
      <w:lvlJc w:val="left"/>
    </w:lvl>
    <w:lvl w:ilvl="4" w:tplc="625CE62A">
      <w:start w:val="1"/>
      <w:numFmt w:val="bullet"/>
      <w:lvlText w:val=""/>
      <w:lvlJc w:val="left"/>
    </w:lvl>
    <w:lvl w:ilvl="5" w:tplc="7722C416">
      <w:start w:val="1"/>
      <w:numFmt w:val="bullet"/>
      <w:lvlText w:val=""/>
      <w:lvlJc w:val="left"/>
    </w:lvl>
    <w:lvl w:ilvl="6" w:tplc="04A0B782">
      <w:start w:val="1"/>
      <w:numFmt w:val="bullet"/>
      <w:lvlText w:val=""/>
      <w:lvlJc w:val="left"/>
    </w:lvl>
    <w:lvl w:ilvl="7" w:tplc="80A6CCD6">
      <w:start w:val="1"/>
      <w:numFmt w:val="bullet"/>
      <w:lvlText w:val=""/>
      <w:lvlJc w:val="left"/>
    </w:lvl>
    <w:lvl w:ilvl="8" w:tplc="BECE9BFC">
      <w:start w:val="1"/>
      <w:numFmt w:val="bullet"/>
      <w:lvlText w:val=""/>
      <w:lvlJc w:val="left"/>
    </w:lvl>
  </w:abstractNum>
  <w:abstractNum w:abstractNumId="74" w15:restartNumberingAfterBreak="0">
    <w:nsid w:val="0000004B"/>
    <w:multiLevelType w:val="hybridMultilevel"/>
    <w:tmpl w:val="06A5EE64"/>
    <w:lvl w:ilvl="0" w:tplc="C31A49C4">
      <w:start w:val="1"/>
      <w:numFmt w:val="lowerLetter"/>
      <w:lvlText w:val="%1)"/>
      <w:lvlJc w:val="left"/>
    </w:lvl>
    <w:lvl w:ilvl="1" w:tplc="5074CF36">
      <w:start w:val="1"/>
      <w:numFmt w:val="bullet"/>
      <w:lvlText w:val=""/>
      <w:lvlJc w:val="left"/>
    </w:lvl>
    <w:lvl w:ilvl="2" w:tplc="D6120A9C">
      <w:start w:val="1"/>
      <w:numFmt w:val="bullet"/>
      <w:lvlText w:val=""/>
      <w:lvlJc w:val="left"/>
    </w:lvl>
    <w:lvl w:ilvl="3" w:tplc="7B248FF0">
      <w:start w:val="1"/>
      <w:numFmt w:val="bullet"/>
      <w:lvlText w:val=""/>
      <w:lvlJc w:val="left"/>
    </w:lvl>
    <w:lvl w:ilvl="4" w:tplc="7D5E13C0">
      <w:start w:val="1"/>
      <w:numFmt w:val="bullet"/>
      <w:lvlText w:val=""/>
      <w:lvlJc w:val="left"/>
    </w:lvl>
    <w:lvl w:ilvl="5" w:tplc="F46692AC">
      <w:start w:val="1"/>
      <w:numFmt w:val="bullet"/>
      <w:lvlText w:val=""/>
      <w:lvlJc w:val="left"/>
    </w:lvl>
    <w:lvl w:ilvl="6" w:tplc="7B18B826">
      <w:start w:val="1"/>
      <w:numFmt w:val="bullet"/>
      <w:lvlText w:val=""/>
      <w:lvlJc w:val="left"/>
    </w:lvl>
    <w:lvl w:ilvl="7" w:tplc="0F1E5BC6">
      <w:start w:val="1"/>
      <w:numFmt w:val="bullet"/>
      <w:lvlText w:val=""/>
      <w:lvlJc w:val="left"/>
    </w:lvl>
    <w:lvl w:ilvl="8" w:tplc="30D4AEC0">
      <w:start w:val="1"/>
      <w:numFmt w:val="bullet"/>
      <w:lvlText w:val=""/>
      <w:lvlJc w:val="left"/>
    </w:lvl>
  </w:abstractNum>
  <w:abstractNum w:abstractNumId="75" w15:restartNumberingAfterBreak="0">
    <w:nsid w:val="0000004C"/>
    <w:multiLevelType w:val="hybridMultilevel"/>
    <w:tmpl w:val="14330624"/>
    <w:lvl w:ilvl="0" w:tplc="9002461A">
      <w:start w:val="1"/>
      <w:numFmt w:val="lowerLetter"/>
      <w:lvlText w:val="%1)"/>
      <w:lvlJc w:val="left"/>
    </w:lvl>
    <w:lvl w:ilvl="1" w:tplc="A8D68750">
      <w:start w:val="1"/>
      <w:numFmt w:val="bullet"/>
      <w:lvlText w:val=""/>
      <w:lvlJc w:val="left"/>
    </w:lvl>
    <w:lvl w:ilvl="2" w:tplc="77FC9DC6">
      <w:start w:val="1"/>
      <w:numFmt w:val="bullet"/>
      <w:lvlText w:val=""/>
      <w:lvlJc w:val="left"/>
    </w:lvl>
    <w:lvl w:ilvl="3" w:tplc="30964198">
      <w:start w:val="1"/>
      <w:numFmt w:val="bullet"/>
      <w:lvlText w:val=""/>
      <w:lvlJc w:val="left"/>
    </w:lvl>
    <w:lvl w:ilvl="4" w:tplc="DA4E9A68">
      <w:start w:val="1"/>
      <w:numFmt w:val="bullet"/>
      <w:lvlText w:val=""/>
      <w:lvlJc w:val="left"/>
    </w:lvl>
    <w:lvl w:ilvl="5" w:tplc="0D783A6E">
      <w:start w:val="1"/>
      <w:numFmt w:val="bullet"/>
      <w:lvlText w:val=""/>
      <w:lvlJc w:val="left"/>
    </w:lvl>
    <w:lvl w:ilvl="6" w:tplc="18D2A584">
      <w:start w:val="1"/>
      <w:numFmt w:val="bullet"/>
      <w:lvlText w:val=""/>
      <w:lvlJc w:val="left"/>
    </w:lvl>
    <w:lvl w:ilvl="7" w:tplc="6B4CD0FC">
      <w:start w:val="1"/>
      <w:numFmt w:val="bullet"/>
      <w:lvlText w:val=""/>
      <w:lvlJc w:val="left"/>
    </w:lvl>
    <w:lvl w:ilvl="8" w:tplc="06322876">
      <w:start w:val="1"/>
      <w:numFmt w:val="bullet"/>
      <w:lvlText w:val=""/>
      <w:lvlJc w:val="left"/>
    </w:lvl>
  </w:abstractNum>
  <w:abstractNum w:abstractNumId="76" w15:restartNumberingAfterBreak="0">
    <w:nsid w:val="0000004D"/>
    <w:multiLevelType w:val="hybridMultilevel"/>
    <w:tmpl w:val="7FFFCA10"/>
    <w:lvl w:ilvl="0" w:tplc="1A6ABF98">
      <w:start w:val="1"/>
      <w:numFmt w:val="lowerLetter"/>
      <w:lvlText w:val="%1)"/>
      <w:lvlJc w:val="left"/>
    </w:lvl>
    <w:lvl w:ilvl="1" w:tplc="A9BAC840">
      <w:start w:val="1"/>
      <w:numFmt w:val="bullet"/>
      <w:lvlText w:val=""/>
      <w:lvlJc w:val="left"/>
    </w:lvl>
    <w:lvl w:ilvl="2" w:tplc="B2005BFE">
      <w:start w:val="1"/>
      <w:numFmt w:val="bullet"/>
      <w:lvlText w:val=""/>
      <w:lvlJc w:val="left"/>
    </w:lvl>
    <w:lvl w:ilvl="3" w:tplc="A5DC7C80">
      <w:start w:val="1"/>
      <w:numFmt w:val="bullet"/>
      <w:lvlText w:val=""/>
      <w:lvlJc w:val="left"/>
    </w:lvl>
    <w:lvl w:ilvl="4" w:tplc="CB38A940">
      <w:start w:val="1"/>
      <w:numFmt w:val="bullet"/>
      <w:lvlText w:val=""/>
      <w:lvlJc w:val="left"/>
    </w:lvl>
    <w:lvl w:ilvl="5" w:tplc="AED83F30">
      <w:start w:val="1"/>
      <w:numFmt w:val="bullet"/>
      <w:lvlText w:val=""/>
      <w:lvlJc w:val="left"/>
    </w:lvl>
    <w:lvl w:ilvl="6" w:tplc="7ACC6E38">
      <w:start w:val="1"/>
      <w:numFmt w:val="bullet"/>
      <w:lvlText w:val=""/>
      <w:lvlJc w:val="left"/>
    </w:lvl>
    <w:lvl w:ilvl="7" w:tplc="F9EA4B00">
      <w:start w:val="1"/>
      <w:numFmt w:val="bullet"/>
      <w:lvlText w:val=""/>
      <w:lvlJc w:val="left"/>
    </w:lvl>
    <w:lvl w:ilvl="8" w:tplc="8EEEA2E2">
      <w:start w:val="1"/>
      <w:numFmt w:val="bullet"/>
      <w:lvlText w:val=""/>
      <w:lvlJc w:val="left"/>
    </w:lvl>
  </w:abstractNum>
  <w:abstractNum w:abstractNumId="77" w15:restartNumberingAfterBreak="0">
    <w:nsid w:val="0000004E"/>
    <w:multiLevelType w:val="hybridMultilevel"/>
    <w:tmpl w:val="1A27709E"/>
    <w:lvl w:ilvl="0" w:tplc="29480032">
      <w:start w:val="5"/>
      <w:numFmt w:val="lowerLetter"/>
      <w:lvlText w:val="%1)"/>
      <w:lvlJc w:val="left"/>
    </w:lvl>
    <w:lvl w:ilvl="1" w:tplc="CA98B5E6">
      <w:start w:val="1"/>
      <w:numFmt w:val="bullet"/>
      <w:lvlText w:val=""/>
      <w:lvlJc w:val="left"/>
    </w:lvl>
    <w:lvl w:ilvl="2" w:tplc="ECE48436">
      <w:start w:val="1"/>
      <w:numFmt w:val="bullet"/>
      <w:lvlText w:val=""/>
      <w:lvlJc w:val="left"/>
    </w:lvl>
    <w:lvl w:ilvl="3" w:tplc="6A8AB5C4">
      <w:start w:val="1"/>
      <w:numFmt w:val="bullet"/>
      <w:lvlText w:val=""/>
      <w:lvlJc w:val="left"/>
    </w:lvl>
    <w:lvl w:ilvl="4" w:tplc="A2E00B92">
      <w:start w:val="1"/>
      <w:numFmt w:val="bullet"/>
      <w:lvlText w:val=""/>
      <w:lvlJc w:val="left"/>
    </w:lvl>
    <w:lvl w:ilvl="5" w:tplc="628E516A">
      <w:start w:val="1"/>
      <w:numFmt w:val="bullet"/>
      <w:lvlText w:val=""/>
      <w:lvlJc w:val="left"/>
    </w:lvl>
    <w:lvl w:ilvl="6" w:tplc="A0C41502">
      <w:start w:val="1"/>
      <w:numFmt w:val="bullet"/>
      <w:lvlText w:val=""/>
      <w:lvlJc w:val="left"/>
    </w:lvl>
    <w:lvl w:ilvl="7" w:tplc="55B67DAC">
      <w:start w:val="1"/>
      <w:numFmt w:val="bullet"/>
      <w:lvlText w:val=""/>
      <w:lvlJc w:val="left"/>
    </w:lvl>
    <w:lvl w:ilvl="8" w:tplc="AAD4282E">
      <w:start w:val="1"/>
      <w:numFmt w:val="bullet"/>
      <w:lvlText w:val=""/>
      <w:lvlJc w:val="left"/>
    </w:lvl>
  </w:abstractNum>
  <w:abstractNum w:abstractNumId="78" w15:restartNumberingAfterBreak="0">
    <w:nsid w:val="0000004F"/>
    <w:multiLevelType w:val="hybridMultilevel"/>
    <w:tmpl w:val="71EA1108"/>
    <w:lvl w:ilvl="0" w:tplc="5148A1BC">
      <w:start w:val="1"/>
      <w:numFmt w:val="lowerLetter"/>
      <w:lvlText w:val="%1)"/>
      <w:lvlJc w:val="left"/>
    </w:lvl>
    <w:lvl w:ilvl="1" w:tplc="310640D2">
      <w:start w:val="1"/>
      <w:numFmt w:val="bullet"/>
      <w:lvlText w:val=""/>
      <w:lvlJc w:val="left"/>
    </w:lvl>
    <w:lvl w:ilvl="2" w:tplc="107E1D0E">
      <w:start w:val="1"/>
      <w:numFmt w:val="bullet"/>
      <w:lvlText w:val=""/>
      <w:lvlJc w:val="left"/>
    </w:lvl>
    <w:lvl w:ilvl="3" w:tplc="E74AC1E8">
      <w:start w:val="1"/>
      <w:numFmt w:val="bullet"/>
      <w:lvlText w:val=""/>
      <w:lvlJc w:val="left"/>
    </w:lvl>
    <w:lvl w:ilvl="4" w:tplc="96D284A2">
      <w:start w:val="1"/>
      <w:numFmt w:val="bullet"/>
      <w:lvlText w:val=""/>
      <w:lvlJc w:val="left"/>
    </w:lvl>
    <w:lvl w:ilvl="5" w:tplc="CC683976">
      <w:start w:val="1"/>
      <w:numFmt w:val="bullet"/>
      <w:lvlText w:val=""/>
      <w:lvlJc w:val="left"/>
    </w:lvl>
    <w:lvl w:ilvl="6" w:tplc="E8B62D94">
      <w:start w:val="1"/>
      <w:numFmt w:val="bullet"/>
      <w:lvlText w:val=""/>
      <w:lvlJc w:val="left"/>
    </w:lvl>
    <w:lvl w:ilvl="7" w:tplc="DE4EE984">
      <w:start w:val="1"/>
      <w:numFmt w:val="bullet"/>
      <w:lvlText w:val=""/>
      <w:lvlJc w:val="left"/>
    </w:lvl>
    <w:lvl w:ilvl="8" w:tplc="03A40B72">
      <w:start w:val="1"/>
      <w:numFmt w:val="bullet"/>
      <w:lvlText w:val=""/>
      <w:lvlJc w:val="left"/>
    </w:lvl>
  </w:abstractNum>
  <w:abstractNum w:abstractNumId="79" w15:restartNumberingAfterBreak="0">
    <w:nsid w:val="00000050"/>
    <w:multiLevelType w:val="hybridMultilevel"/>
    <w:tmpl w:val="100F59DC"/>
    <w:lvl w:ilvl="0" w:tplc="E3B641C2">
      <w:start w:val="1"/>
      <w:numFmt w:val="lowerLetter"/>
      <w:lvlText w:val="%1)"/>
      <w:lvlJc w:val="left"/>
    </w:lvl>
    <w:lvl w:ilvl="1" w:tplc="FF2C0912">
      <w:start w:val="1"/>
      <w:numFmt w:val="bullet"/>
      <w:lvlText w:val=""/>
      <w:lvlJc w:val="left"/>
    </w:lvl>
    <w:lvl w:ilvl="2" w:tplc="4734FDE4">
      <w:start w:val="1"/>
      <w:numFmt w:val="bullet"/>
      <w:lvlText w:val=""/>
      <w:lvlJc w:val="left"/>
    </w:lvl>
    <w:lvl w:ilvl="3" w:tplc="9938A434">
      <w:start w:val="1"/>
      <w:numFmt w:val="bullet"/>
      <w:lvlText w:val=""/>
      <w:lvlJc w:val="left"/>
    </w:lvl>
    <w:lvl w:ilvl="4" w:tplc="1084D480">
      <w:start w:val="1"/>
      <w:numFmt w:val="bullet"/>
      <w:lvlText w:val=""/>
      <w:lvlJc w:val="left"/>
    </w:lvl>
    <w:lvl w:ilvl="5" w:tplc="E5B4EE98">
      <w:start w:val="1"/>
      <w:numFmt w:val="bullet"/>
      <w:lvlText w:val=""/>
      <w:lvlJc w:val="left"/>
    </w:lvl>
    <w:lvl w:ilvl="6" w:tplc="F40E59DC">
      <w:start w:val="1"/>
      <w:numFmt w:val="bullet"/>
      <w:lvlText w:val=""/>
      <w:lvlJc w:val="left"/>
    </w:lvl>
    <w:lvl w:ilvl="7" w:tplc="B1407D86">
      <w:start w:val="1"/>
      <w:numFmt w:val="bullet"/>
      <w:lvlText w:val=""/>
      <w:lvlJc w:val="left"/>
    </w:lvl>
    <w:lvl w:ilvl="8" w:tplc="FA2CF5FC">
      <w:start w:val="1"/>
      <w:numFmt w:val="bullet"/>
      <w:lvlText w:val=""/>
      <w:lvlJc w:val="left"/>
    </w:lvl>
  </w:abstractNum>
  <w:abstractNum w:abstractNumId="80" w15:restartNumberingAfterBreak="0">
    <w:nsid w:val="00000051"/>
    <w:multiLevelType w:val="hybridMultilevel"/>
    <w:tmpl w:val="7FB7E0AA"/>
    <w:lvl w:ilvl="0" w:tplc="7BA4B6CE">
      <w:start w:val="3"/>
      <w:numFmt w:val="lowerLetter"/>
      <w:lvlText w:val="%1)"/>
      <w:lvlJc w:val="left"/>
    </w:lvl>
    <w:lvl w:ilvl="1" w:tplc="808E5DBC">
      <w:start w:val="1"/>
      <w:numFmt w:val="bullet"/>
      <w:lvlText w:val=""/>
      <w:lvlJc w:val="left"/>
    </w:lvl>
    <w:lvl w:ilvl="2" w:tplc="69D225A4">
      <w:start w:val="1"/>
      <w:numFmt w:val="bullet"/>
      <w:lvlText w:val=""/>
      <w:lvlJc w:val="left"/>
    </w:lvl>
    <w:lvl w:ilvl="3" w:tplc="82683D2A">
      <w:start w:val="1"/>
      <w:numFmt w:val="bullet"/>
      <w:lvlText w:val=""/>
      <w:lvlJc w:val="left"/>
    </w:lvl>
    <w:lvl w:ilvl="4" w:tplc="DAC8B77E">
      <w:start w:val="1"/>
      <w:numFmt w:val="bullet"/>
      <w:lvlText w:val=""/>
      <w:lvlJc w:val="left"/>
    </w:lvl>
    <w:lvl w:ilvl="5" w:tplc="F7F40ED8">
      <w:start w:val="1"/>
      <w:numFmt w:val="bullet"/>
      <w:lvlText w:val=""/>
      <w:lvlJc w:val="left"/>
    </w:lvl>
    <w:lvl w:ilvl="6" w:tplc="D1CAC110">
      <w:start w:val="1"/>
      <w:numFmt w:val="bullet"/>
      <w:lvlText w:val=""/>
      <w:lvlJc w:val="left"/>
    </w:lvl>
    <w:lvl w:ilvl="7" w:tplc="357AED82">
      <w:start w:val="1"/>
      <w:numFmt w:val="bullet"/>
      <w:lvlText w:val=""/>
      <w:lvlJc w:val="left"/>
    </w:lvl>
    <w:lvl w:ilvl="8" w:tplc="41C0F174">
      <w:start w:val="1"/>
      <w:numFmt w:val="bullet"/>
      <w:lvlText w:val=""/>
      <w:lvlJc w:val="left"/>
    </w:lvl>
  </w:abstractNum>
  <w:abstractNum w:abstractNumId="81" w15:restartNumberingAfterBreak="0">
    <w:nsid w:val="00000052"/>
    <w:multiLevelType w:val="hybridMultilevel"/>
    <w:tmpl w:val="06EB5BD4"/>
    <w:lvl w:ilvl="0" w:tplc="109EBC4C">
      <w:start w:val="1"/>
      <w:numFmt w:val="lowerLetter"/>
      <w:lvlText w:val="%1)"/>
      <w:lvlJc w:val="left"/>
    </w:lvl>
    <w:lvl w:ilvl="1" w:tplc="57AA9D9A">
      <w:start w:val="1"/>
      <w:numFmt w:val="bullet"/>
      <w:lvlText w:val=""/>
      <w:lvlJc w:val="left"/>
    </w:lvl>
    <w:lvl w:ilvl="2" w:tplc="C6CAC8D0">
      <w:start w:val="1"/>
      <w:numFmt w:val="bullet"/>
      <w:lvlText w:val=""/>
      <w:lvlJc w:val="left"/>
    </w:lvl>
    <w:lvl w:ilvl="3" w:tplc="8DD23790">
      <w:start w:val="1"/>
      <w:numFmt w:val="bullet"/>
      <w:lvlText w:val=""/>
      <w:lvlJc w:val="left"/>
    </w:lvl>
    <w:lvl w:ilvl="4" w:tplc="EB9429B2">
      <w:start w:val="1"/>
      <w:numFmt w:val="bullet"/>
      <w:lvlText w:val=""/>
      <w:lvlJc w:val="left"/>
    </w:lvl>
    <w:lvl w:ilvl="5" w:tplc="D62604F8">
      <w:start w:val="1"/>
      <w:numFmt w:val="bullet"/>
      <w:lvlText w:val=""/>
      <w:lvlJc w:val="left"/>
    </w:lvl>
    <w:lvl w:ilvl="6" w:tplc="1A8A8F62">
      <w:start w:val="1"/>
      <w:numFmt w:val="bullet"/>
      <w:lvlText w:val=""/>
      <w:lvlJc w:val="left"/>
    </w:lvl>
    <w:lvl w:ilvl="7" w:tplc="22C4161C">
      <w:start w:val="1"/>
      <w:numFmt w:val="bullet"/>
      <w:lvlText w:val=""/>
      <w:lvlJc w:val="left"/>
    </w:lvl>
    <w:lvl w:ilvl="8" w:tplc="A52AA678">
      <w:start w:val="1"/>
      <w:numFmt w:val="bullet"/>
      <w:lvlText w:val=""/>
      <w:lvlJc w:val="left"/>
    </w:lvl>
  </w:abstractNum>
  <w:abstractNum w:abstractNumId="82" w15:restartNumberingAfterBreak="0">
    <w:nsid w:val="00000053"/>
    <w:multiLevelType w:val="hybridMultilevel"/>
    <w:tmpl w:val="6F6DD9AC"/>
    <w:lvl w:ilvl="0" w:tplc="4F92FA42">
      <w:start w:val="1"/>
      <w:numFmt w:val="lowerLetter"/>
      <w:lvlText w:val="%1)"/>
      <w:lvlJc w:val="left"/>
    </w:lvl>
    <w:lvl w:ilvl="1" w:tplc="3EFCC9E0">
      <w:start w:val="1"/>
      <w:numFmt w:val="bullet"/>
      <w:lvlText w:val=""/>
      <w:lvlJc w:val="left"/>
    </w:lvl>
    <w:lvl w:ilvl="2" w:tplc="3A4262AE">
      <w:start w:val="1"/>
      <w:numFmt w:val="bullet"/>
      <w:lvlText w:val=""/>
      <w:lvlJc w:val="left"/>
    </w:lvl>
    <w:lvl w:ilvl="3" w:tplc="0F4C3DF8">
      <w:start w:val="1"/>
      <w:numFmt w:val="bullet"/>
      <w:lvlText w:val=""/>
      <w:lvlJc w:val="left"/>
    </w:lvl>
    <w:lvl w:ilvl="4" w:tplc="C4BAC630">
      <w:start w:val="1"/>
      <w:numFmt w:val="bullet"/>
      <w:lvlText w:val=""/>
      <w:lvlJc w:val="left"/>
    </w:lvl>
    <w:lvl w:ilvl="5" w:tplc="AA1C8DC6">
      <w:start w:val="1"/>
      <w:numFmt w:val="bullet"/>
      <w:lvlText w:val=""/>
      <w:lvlJc w:val="left"/>
    </w:lvl>
    <w:lvl w:ilvl="6" w:tplc="4914E49A">
      <w:start w:val="1"/>
      <w:numFmt w:val="bullet"/>
      <w:lvlText w:val=""/>
      <w:lvlJc w:val="left"/>
    </w:lvl>
    <w:lvl w:ilvl="7" w:tplc="92C06644">
      <w:start w:val="1"/>
      <w:numFmt w:val="bullet"/>
      <w:lvlText w:val=""/>
      <w:lvlJc w:val="left"/>
    </w:lvl>
    <w:lvl w:ilvl="8" w:tplc="CD22438C">
      <w:start w:val="1"/>
      <w:numFmt w:val="bullet"/>
      <w:lvlText w:val=""/>
      <w:lvlJc w:val="left"/>
    </w:lvl>
  </w:abstractNum>
  <w:abstractNum w:abstractNumId="83" w15:restartNumberingAfterBreak="0">
    <w:nsid w:val="00000054"/>
    <w:multiLevelType w:val="hybridMultilevel"/>
    <w:tmpl w:val="094211F2"/>
    <w:lvl w:ilvl="0" w:tplc="FC26FEDC">
      <w:start w:val="3"/>
      <w:numFmt w:val="lowerLetter"/>
      <w:lvlText w:val="%1)"/>
      <w:lvlJc w:val="left"/>
    </w:lvl>
    <w:lvl w:ilvl="1" w:tplc="F0F0D064">
      <w:start w:val="1"/>
      <w:numFmt w:val="bullet"/>
      <w:lvlText w:val=""/>
      <w:lvlJc w:val="left"/>
    </w:lvl>
    <w:lvl w:ilvl="2" w:tplc="02780548">
      <w:start w:val="1"/>
      <w:numFmt w:val="bullet"/>
      <w:lvlText w:val=""/>
      <w:lvlJc w:val="left"/>
    </w:lvl>
    <w:lvl w:ilvl="3" w:tplc="0EE85A84">
      <w:start w:val="1"/>
      <w:numFmt w:val="bullet"/>
      <w:lvlText w:val=""/>
      <w:lvlJc w:val="left"/>
    </w:lvl>
    <w:lvl w:ilvl="4" w:tplc="E2C2F084">
      <w:start w:val="1"/>
      <w:numFmt w:val="bullet"/>
      <w:lvlText w:val=""/>
      <w:lvlJc w:val="left"/>
    </w:lvl>
    <w:lvl w:ilvl="5" w:tplc="B4D85E16">
      <w:start w:val="1"/>
      <w:numFmt w:val="bullet"/>
      <w:lvlText w:val=""/>
      <w:lvlJc w:val="left"/>
    </w:lvl>
    <w:lvl w:ilvl="6" w:tplc="06A0A382">
      <w:start w:val="1"/>
      <w:numFmt w:val="bullet"/>
      <w:lvlText w:val=""/>
      <w:lvlJc w:val="left"/>
    </w:lvl>
    <w:lvl w:ilvl="7" w:tplc="3F7A7696">
      <w:start w:val="1"/>
      <w:numFmt w:val="bullet"/>
      <w:lvlText w:val=""/>
      <w:lvlJc w:val="left"/>
    </w:lvl>
    <w:lvl w:ilvl="8" w:tplc="E4CE3B92">
      <w:start w:val="1"/>
      <w:numFmt w:val="bullet"/>
      <w:lvlText w:val=""/>
      <w:lvlJc w:val="left"/>
    </w:lvl>
  </w:abstractNum>
  <w:abstractNum w:abstractNumId="84" w15:restartNumberingAfterBreak="0">
    <w:nsid w:val="00000055"/>
    <w:multiLevelType w:val="hybridMultilevel"/>
    <w:tmpl w:val="00885E1A"/>
    <w:lvl w:ilvl="0" w:tplc="2A4E5354">
      <w:start w:val="1"/>
      <w:numFmt w:val="lowerLetter"/>
      <w:lvlText w:val="%1)"/>
      <w:lvlJc w:val="left"/>
    </w:lvl>
    <w:lvl w:ilvl="1" w:tplc="30EAE88E">
      <w:start w:val="1"/>
      <w:numFmt w:val="bullet"/>
      <w:lvlText w:val=""/>
      <w:lvlJc w:val="left"/>
    </w:lvl>
    <w:lvl w:ilvl="2" w:tplc="3FC271F4">
      <w:start w:val="1"/>
      <w:numFmt w:val="bullet"/>
      <w:lvlText w:val=""/>
      <w:lvlJc w:val="left"/>
    </w:lvl>
    <w:lvl w:ilvl="3" w:tplc="3B8CED94">
      <w:start w:val="1"/>
      <w:numFmt w:val="bullet"/>
      <w:lvlText w:val=""/>
      <w:lvlJc w:val="left"/>
    </w:lvl>
    <w:lvl w:ilvl="4" w:tplc="FEAA5058">
      <w:start w:val="1"/>
      <w:numFmt w:val="bullet"/>
      <w:lvlText w:val=""/>
      <w:lvlJc w:val="left"/>
    </w:lvl>
    <w:lvl w:ilvl="5" w:tplc="B0D8C2F4">
      <w:start w:val="1"/>
      <w:numFmt w:val="bullet"/>
      <w:lvlText w:val=""/>
      <w:lvlJc w:val="left"/>
    </w:lvl>
    <w:lvl w:ilvl="6" w:tplc="910AA49E">
      <w:start w:val="1"/>
      <w:numFmt w:val="bullet"/>
      <w:lvlText w:val=""/>
      <w:lvlJc w:val="left"/>
    </w:lvl>
    <w:lvl w:ilvl="7" w:tplc="F24E3C5C">
      <w:start w:val="1"/>
      <w:numFmt w:val="bullet"/>
      <w:lvlText w:val=""/>
      <w:lvlJc w:val="left"/>
    </w:lvl>
    <w:lvl w:ilvl="8" w:tplc="DFD441CE">
      <w:start w:val="1"/>
      <w:numFmt w:val="bullet"/>
      <w:lvlText w:val=""/>
      <w:lvlJc w:val="left"/>
    </w:lvl>
  </w:abstractNum>
  <w:abstractNum w:abstractNumId="85" w15:restartNumberingAfterBreak="0">
    <w:nsid w:val="00000056"/>
    <w:multiLevelType w:val="hybridMultilevel"/>
    <w:tmpl w:val="76272110"/>
    <w:lvl w:ilvl="0" w:tplc="6D98F2C6">
      <w:start w:val="6"/>
      <w:numFmt w:val="lowerLetter"/>
      <w:lvlText w:val="%1)"/>
      <w:lvlJc w:val="left"/>
    </w:lvl>
    <w:lvl w:ilvl="1" w:tplc="2534C2CA">
      <w:start w:val="1"/>
      <w:numFmt w:val="bullet"/>
      <w:lvlText w:val=""/>
      <w:lvlJc w:val="left"/>
    </w:lvl>
    <w:lvl w:ilvl="2" w:tplc="5810C5E8">
      <w:start w:val="1"/>
      <w:numFmt w:val="bullet"/>
      <w:lvlText w:val=""/>
      <w:lvlJc w:val="left"/>
    </w:lvl>
    <w:lvl w:ilvl="3" w:tplc="D86C4F50">
      <w:start w:val="1"/>
      <w:numFmt w:val="bullet"/>
      <w:lvlText w:val=""/>
      <w:lvlJc w:val="left"/>
    </w:lvl>
    <w:lvl w:ilvl="4" w:tplc="29FC0836">
      <w:start w:val="1"/>
      <w:numFmt w:val="bullet"/>
      <w:lvlText w:val=""/>
      <w:lvlJc w:val="left"/>
    </w:lvl>
    <w:lvl w:ilvl="5" w:tplc="740C764A">
      <w:start w:val="1"/>
      <w:numFmt w:val="bullet"/>
      <w:lvlText w:val=""/>
      <w:lvlJc w:val="left"/>
    </w:lvl>
    <w:lvl w:ilvl="6" w:tplc="7D8E52DE">
      <w:start w:val="1"/>
      <w:numFmt w:val="bullet"/>
      <w:lvlText w:val=""/>
      <w:lvlJc w:val="left"/>
    </w:lvl>
    <w:lvl w:ilvl="7" w:tplc="9BCC8456">
      <w:start w:val="1"/>
      <w:numFmt w:val="bullet"/>
      <w:lvlText w:val=""/>
      <w:lvlJc w:val="left"/>
    </w:lvl>
    <w:lvl w:ilvl="8" w:tplc="4FF26964">
      <w:start w:val="1"/>
      <w:numFmt w:val="bullet"/>
      <w:lvlText w:val=""/>
      <w:lvlJc w:val="left"/>
    </w:lvl>
  </w:abstractNum>
  <w:abstractNum w:abstractNumId="86" w15:restartNumberingAfterBreak="0">
    <w:nsid w:val="00000057"/>
    <w:multiLevelType w:val="hybridMultilevel"/>
    <w:tmpl w:val="4C04A8AE"/>
    <w:lvl w:ilvl="0" w:tplc="01F68B46">
      <w:start w:val="7"/>
      <w:numFmt w:val="lowerLetter"/>
      <w:lvlText w:val="%1)"/>
      <w:lvlJc w:val="left"/>
    </w:lvl>
    <w:lvl w:ilvl="1" w:tplc="9BB6035C">
      <w:start w:val="1"/>
      <w:numFmt w:val="bullet"/>
      <w:lvlText w:val=""/>
      <w:lvlJc w:val="left"/>
    </w:lvl>
    <w:lvl w:ilvl="2" w:tplc="556808A0">
      <w:start w:val="1"/>
      <w:numFmt w:val="bullet"/>
      <w:lvlText w:val=""/>
      <w:lvlJc w:val="left"/>
    </w:lvl>
    <w:lvl w:ilvl="3" w:tplc="4926B8CA">
      <w:start w:val="1"/>
      <w:numFmt w:val="bullet"/>
      <w:lvlText w:val=""/>
      <w:lvlJc w:val="left"/>
    </w:lvl>
    <w:lvl w:ilvl="4" w:tplc="8AF453F4">
      <w:start w:val="1"/>
      <w:numFmt w:val="bullet"/>
      <w:lvlText w:val=""/>
      <w:lvlJc w:val="left"/>
    </w:lvl>
    <w:lvl w:ilvl="5" w:tplc="0B3A0BD4">
      <w:start w:val="1"/>
      <w:numFmt w:val="bullet"/>
      <w:lvlText w:val=""/>
      <w:lvlJc w:val="left"/>
    </w:lvl>
    <w:lvl w:ilvl="6" w:tplc="15B075F4">
      <w:start w:val="1"/>
      <w:numFmt w:val="bullet"/>
      <w:lvlText w:val=""/>
      <w:lvlJc w:val="left"/>
    </w:lvl>
    <w:lvl w:ilvl="7" w:tplc="B3E87D38">
      <w:start w:val="1"/>
      <w:numFmt w:val="bullet"/>
      <w:lvlText w:val=""/>
      <w:lvlJc w:val="left"/>
    </w:lvl>
    <w:lvl w:ilvl="8" w:tplc="708649F8">
      <w:start w:val="1"/>
      <w:numFmt w:val="bullet"/>
      <w:lvlText w:val=""/>
      <w:lvlJc w:val="left"/>
    </w:lvl>
  </w:abstractNum>
  <w:abstractNum w:abstractNumId="87" w15:restartNumberingAfterBreak="0">
    <w:nsid w:val="00000058"/>
    <w:multiLevelType w:val="hybridMultilevel"/>
    <w:tmpl w:val="1716703A"/>
    <w:lvl w:ilvl="0" w:tplc="36BC5B0E">
      <w:start w:val="1"/>
      <w:numFmt w:val="lowerLetter"/>
      <w:lvlText w:val="%1)"/>
      <w:lvlJc w:val="left"/>
    </w:lvl>
    <w:lvl w:ilvl="1" w:tplc="ACEA4116">
      <w:start w:val="1"/>
      <w:numFmt w:val="bullet"/>
      <w:lvlText w:val=""/>
      <w:lvlJc w:val="left"/>
    </w:lvl>
    <w:lvl w:ilvl="2" w:tplc="5C661610">
      <w:start w:val="1"/>
      <w:numFmt w:val="bullet"/>
      <w:lvlText w:val=""/>
      <w:lvlJc w:val="left"/>
    </w:lvl>
    <w:lvl w:ilvl="3" w:tplc="B7A02076">
      <w:start w:val="1"/>
      <w:numFmt w:val="bullet"/>
      <w:lvlText w:val=""/>
      <w:lvlJc w:val="left"/>
    </w:lvl>
    <w:lvl w:ilvl="4" w:tplc="A2EA7998">
      <w:start w:val="1"/>
      <w:numFmt w:val="bullet"/>
      <w:lvlText w:val=""/>
      <w:lvlJc w:val="left"/>
    </w:lvl>
    <w:lvl w:ilvl="5" w:tplc="3F9806CC">
      <w:start w:val="1"/>
      <w:numFmt w:val="bullet"/>
      <w:lvlText w:val=""/>
      <w:lvlJc w:val="left"/>
    </w:lvl>
    <w:lvl w:ilvl="6" w:tplc="33C8EB84">
      <w:start w:val="1"/>
      <w:numFmt w:val="bullet"/>
      <w:lvlText w:val=""/>
      <w:lvlJc w:val="left"/>
    </w:lvl>
    <w:lvl w:ilvl="7" w:tplc="CD025D4C">
      <w:start w:val="1"/>
      <w:numFmt w:val="bullet"/>
      <w:lvlText w:val=""/>
      <w:lvlJc w:val="left"/>
    </w:lvl>
    <w:lvl w:ilvl="8" w:tplc="C514306C">
      <w:start w:val="1"/>
      <w:numFmt w:val="bullet"/>
      <w:lvlText w:val=""/>
      <w:lvlJc w:val="left"/>
    </w:lvl>
  </w:abstractNum>
  <w:num w:numId="1" w16cid:durableId="1327513157">
    <w:abstractNumId w:val="0"/>
  </w:num>
  <w:num w:numId="2" w16cid:durableId="490414001">
    <w:abstractNumId w:val="1"/>
  </w:num>
  <w:num w:numId="3" w16cid:durableId="2039040275">
    <w:abstractNumId w:val="2"/>
  </w:num>
  <w:num w:numId="4" w16cid:durableId="733969183">
    <w:abstractNumId w:val="3"/>
  </w:num>
  <w:num w:numId="5" w16cid:durableId="672610538">
    <w:abstractNumId w:val="4"/>
  </w:num>
  <w:num w:numId="6" w16cid:durableId="662508427">
    <w:abstractNumId w:val="5"/>
  </w:num>
  <w:num w:numId="7" w16cid:durableId="1707362759">
    <w:abstractNumId w:val="6"/>
  </w:num>
  <w:num w:numId="8" w16cid:durableId="341587970">
    <w:abstractNumId w:val="7"/>
  </w:num>
  <w:num w:numId="9" w16cid:durableId="1598783042">
    <w:abstractNumId w:val="8"/>
  </w:num>
  <w:num w:numId="10" w16cid:durableId="2016955687">
    <w:abstractNumId w:val="9"/>
  </w:num>
  <w:num w:numId="11" w16cid:durableId="569461412">
    <w:abstractNumId w:val="10"/>
  </w:num>
  <w:num w:numId="12" w16cid:durableId="956376281">
    <w:abstractNumId w:val="11"/>
  </w:num>
  <w:num w:numId="13" w16cid:durableId="1118917026">
    <w:abstractNumId w:val="12"/>
  </w:num>
  <w:num w:numId="14" w16cid:durableId="91634587">
    <w:abstractNumId w:val="13"/>
  </w:num>
  <w:num w:numId="15" w16cid:durableId="2057780537">
    <w:abstractNumId w:val="14"/>
  </w:num>
  <w:num w:numId="16" w16cid:durableId="1769808160">
    <w:abstractNumId w:val="15"/>
  </w:num>
  <w:num w:numId="17" w16cid:durableId="1950500677">
    <w:abstractNumId w:val="16"/>
  </w:num>
  <w:num w:numId="18" w16cid:durableId="1914775962">
    <w:abstractNumId w:val="17"/>
  </w:num>
  <w:num w:numId="19" w16cid:durableId="886062328">
    <w:abstractNumId w:val="18"/>
  </w:num>
  <w:num w:numId="20" w16cid:durableId="1060059061">
    <w:abstractNumId w:val="19"/>
  </w:num>
  <w:num w:numId="21" w16cid:durableId="1666082481">
    <w:abstractNumId w:val="20"/>
  </w:num>
  <w:num w:numId="22" w16cid:durableId="1815022678">
    <w:abstractNumId w:val="21"/>
  </w:num>
  <w:num w:numId="23" w16cid:durableId="1861502526">
    <w:abstractNumId w:val="22"/>
  </w:num>
  <w:num w:numId="24" w16cid:durableId="1839152793">
    <w:abstractNumId w:val="23"/>
  </w:num>
  <w:num w:numId="25" w16cid:durableId="1024941879">
    <w:abstractNumId w:val="24"/>
  </w:num>
  <w:num w:numId="26" w16cid:durableId="49425582">
    <w:abstractNumId w:val="25"/>
  </w:num>
  <w:num w:numId="27" w16cid:durableId="1101879333">
    <w:abstractNumId w:val="26"/>
  </w:num>
  <w:num w:numId="28" w16cid:durableId="1014265482">
    <w:abstractNumId w:val="27"/>
  </w:num>
  <w:num w:numId="29" w16cid:durableId="1341808547">
    <w:abstractNumId w:val="28"/>
  </w:num>
  <w:num w:numId="30" w16cid:durableId="1131825601">
    <w:abstractNumId w:val="29"/>
  </w:num>
  <w:num w:numId="31" w16cid:durableId="675114824">
    <w:abstractNumId w:val="30"/>
  </w:num>
  <w:num w:numId="32" w16cid:durableId="1558593508">
    <w:abstractNumId w:val="31"/>
  </w:num>
  <w:num w:numId="33" w16cid:durableId="1346858184">
    <w:abstractNumId w:val="32"/>
  </w:num>
  <w:num w:numId="34" w16cid:durableId="1982148324">
    <w:abstractNumId w:val="33"/>
  </w:num>
  <w:num w:numId="35" w16cid:durableId="436944553">
    <w:abstractNumId w:val="34"/>
  </w:num>
  <w:num w:numId="36" w16cid:durableId="742143286">
    <w:abstractNumId w:val="35"/>
  </w:num>
  <w:num w:numId="37" w16cid:durableId="270431964">
    <w:abstractNumId w:val="36"/>
  </w:num>
  <w:num w:numId="38" w16cid:durableId="782729197">
    <w:abstractNumId w:val="37"/>
  </w:num>
  <w:num w:numId="39" w16cid:durableId="1809975963">
    <w:abstractNumId w:val="38"/>
  </w:num>
  <w:num w:numId="40" w16cid:durableId="295182740">
    <w:abstractNumId w:val="39"/>
  </w:num>
  <w:num w:numId="41" w16cid:durableId="1495993576">
    <w:abstractNumId w:val="40"/>
  </w:num>
  <w:num w:numId="42" w16cid:durableId="1212225358">
    <w:abstractNumId w:val="41"/>
  </w:num>
  <w:num w:numId="43" w16cid:durableId="1288656079">
    <w:abstractNumId w:val="42"/>
  </w:num>
  <w:num w:numId="44" w16cid:durableId="1488476045">
    <w:abstractNumId w:val="43"/>
  </w:num>
  <w:num w:numId="45" w16cid:durableId="159544130">
    <w:abstractNumId w:val="44"/>
  </w:num>
  <w:num w:numId="46" w16cid:durableId="2129926563">
    <w:abstractNumId w:val="45"/>
  </w:num>
  <w:num w:numId="47" w16cid:durableId="1061320535">
    <w:abstractNumId w:val="46"/>
  </w:num>
  <w:num w:numId="48" w16cid:durableId="128400477">
    <w:abstractNumId w:val="47"/>
  </w:num>
  <w:num w:numId="49" w16cid:durableId="77287613">
    <w:abstractNumId w:val="48"/>
  </w:num>
  <w:num w:numId="50" w16cid:durableId="391931875">
    <w:abstractNumId w:val="49"/>
  </w:num>
  <w:num w:numId="51" w16cid:durableId="1163810807">
    <w:abstractNumId w:val="50"/>
  </w:num>
  <w:num w:numId="52" w16cid:durableId="1717922999">
    <w:abstractNumId w:val="51"/>
  </w:num>
  <w:num w:numId="53" w16cid:durableId="54939851">
    <w:abstractNumId w:val="52"/>
  </w:num>
  <w:num w:numId="54" w16cid:durableId="1153064675">
    <w:abstractNumId w:val="53"/>
  </w:num>
  <w:num w:numId="55" w16cid:durableId="1747529598">
    <w:abstractNumId w:val="54"/>
  </w:num>
  <w:num w:numId="56" w16cid:durableId="575093902">
    <w:abstractNumId w:val="55"/>
  </w:num>
  <w:num w:numId="57" w16cid:durableId="1203445304">
    <w:abstractNumId w:val="56"/>
  </w:num>
  <w:num w:numId="58" w16cid:durableId="2060736362">
    <w:abstractNumId w:val="57"/>
  </w:num>
  <w:num w:numId="59" w16cid:durableId="1149632822">
    <w:abstractNumId w:val="58"/>
  </w:num>
  <w:num w:numId="60" w16cid:durableId="719280243">
    <w:abstractNumId w:val="59"/>
  </w:num>
  <w:num w:numId="61" w16cid:durableId="7877472">
    <w:abstractNumId w:val="60"/>
  </w:num>
  <w:num w:numId="62" w16cid:durableId="523058543">
    <w:abstractNumId w:val="61"/>
  </w:num>
  <w:num w:numId="63" w16cid:durableId="41758433">
    <w:abstractNumId w:val="62"/>
  </w:num>
  <w:num w:numId="64" w16cid:durableId="996033078">
    <w:abstractNumId w:val="63"/>
  </w:num>
  <w:num w:numId="65" w16cid:durableId="1383361162">
    <w:abstractNumId w:val="64"/>
  </w:num>
  <w:num w:numId="66" w16cid:durableId="2126732652">
    <w:abstractNumId w:val="65"/>
  </w:num>
  <w:num w:numId="67" w16cid:durableId="1068310278">
    <w:abstractNumId w:val="66"/>
  </w:num>
  <w:num w:numId="68" w16cid:durableId="1342200838">
    <w:abstractNumId w:val="67"/>
  </w:num>
  <w:num w:numId="69" w16cid:durableId="319387509">
    <w:abstractNumId w:val="68"/>
  </w:num>
  <w:num w:numId="70" w16cid:durableId="670789703">
    <w:abstractNumId w:val="69"/>
  </w:num>
  <w:num w:numId="71" w16cid:durableId="350765592">
    <w:abstractNumId w:val="70"/>
  </w:num>
  <w:num w:numId="72" w16cid:durableId="1254431088">
    <w:abstractNumId w:val="71"/>
  </w:num>
  <w:num w:numId="73" w16cid:durableId="471411909">
    <w:abstractNumId w:val="72"/>
  </w:num>
  <w:num w:numId="74" w16cid:durableId="1149323831">
    <w:abstractNumId w:val="73"/>
  </w:num>
  <w:num w:numId="75" w16cid:durableId="1876118069">
    <w:abstractNumId w:val="74"/>
  </w:num>
  <w:num w:numId="76" w16cid:durableId="600187119">
    <w:abstractNumId w:val="75"/>
  </w:num>
  <w:num w:numId="77" w16cid:durableId="595869475">
    <w:abstractNumId w:val="76"/>
  </w:num>
  <w:num w:numId="78" w16cid:durableId="1642729372">
    <w:abstractNumId w:val="77"/>
  </w:num>
  <w:num w:numId="79" w16cid:durableId="1962419932">
    <w:abstractNumId w:val="78"/>
  </w:num>
  <w:num w:numId="80" w16cid:durableId="264384311">
    <w:abstractNumId w:val="79"/>
  </w:num>
  <w:num w:numId="81" w16cid:durableId="119418769">
    <w:abstractNumId w:val="80"/>
  </w:num>
  <w:num w:numId="82" w16cid:durableId="146016183">
    <w:abstractNumId w:val="81"/>
  </w:num>
  <w:num w:numId="83" w16cid:durableId="702168352">
    <w:abstractNumId w:val="82"/>
  </w:num>
  <w:num w:numId="84" w16cid:durableId="820541949">
    <w:abstractNumId w:val="83"/>
  </w:num>
  <w:num w:numId="85" w16cid:durableId="961493671">
    <w:abstractNumId w:val="84"/>
  </w:num>
  <w:num w:numId="86" w16cid:durableId="1512257879">
    <w:abstractNumId w:val="85"/>
  </w:num>
  <w:num w:numId="87" w16cid:durableId="176233127">
    <w:abstractNumId w:val="86"/>
  </w:num>
  <w:num w:numId="88" w16cid:durableId="506676682">
    <w:abstractNumId w:val="8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B01"/>
    <w:rsid w:val="00003FA9"/>
    <w:rsid w:val="0001632C"/>
    <w:rsid w:val="0003795D"/>
    <w:rsid w:val="00066B01"/>
    <w:rsid w:val="0007060E"/>
    <w:rsid w:val="00072F1E"/>
    <w:rsid w:val="00083697"/>
    <w:rsid w:val="000A39D3"/>
    <w:rsid w:val="000C26A2"/>
    <w:rsid w:val="000C3718"/>
    <w:rsid w:val="000D7BBC"/>
    <w:rsid w:val="000F2827"/>
    <w:rsid w:val="000F2E48"/>
    <w:rsid w:val="0019283F"/>
    <w:rsid w:val="00195066"/>
    <w:rsid w:val="001A55EA"/>
    <w:rsid w:val="001B1A83"/>
    <w:rsid w:val="001D3881"/>
    <w:rsid w:val="001D474F"/>
    <w:rsid w:val="001E391A"/>
    <w:rsid w:val="001E570E"/>
    <w:rsid w:val="001F6832"/>
    <w:rsid w:val="00212D47"/>
    <w:rsid w:val="00216E4E"/>
    <w:rsid w:val="00226E1E"/>
    <w:rsid w:val="00243BF8"/>
    <w:rsid w:val="00247EBA"/>
    <w:rsid w:val="002945D1"/>
    <w:rsid w:val="00297EDA"/>
    <w:rsid w:val="002B3294"/>
    <w:rsid w:val="002E14A2"/>
    <w:rsid w:val="002F6E9F"/>
    <w:rsid w:val="002F74D5"/>
    <w:rsid w:val="00305366"/>
    <w:rsid w:val="00307561"/>
    <w:rsid w:val="00316334"/>
    <w:rsid w:val="0032508B"/>
    <w:rsid w:val="0033029F"/>
    <w:rsid w:val="00332C53"/>
    <w:rsid w:val="003418B1"/>
    <w:rsid w:val="00370B4E"/>
    <w:rsid w:val="0039575A"/>
    <w:rsid w:val="003E63A9"/>
    <w:rsid w:val="00415BE2"/>
    <w:rsid w:val="00420678"/>
    <w:rsid w:val="004346F3"/>
    <w:rsid w:val="0045004B"/>
    <w:rsid w:val="00472FBB"/>
    <w:rsid w:val="0047330E"/>
    <w:rsid w:val="004771FF"/>
    <w:rsid w:val="004A0BA0"/>
    <w:rsid w:val="004B7B50"/>
    <w:rsid w:val="004C2CAE"/>
    <w:rsid w:val="004C48F5"/>
    <w:rsid w:val="00524FA9"/>
    <w:rsid w:val="00534BD8"/>
    <w:rsid w:val="005372BA"/>
    <w:rsid w:val="00562B25"/>
    <w:rsid w:val="00564CD6"/>
    <w:rsid w:val="005E55B9"/>
    <w:rsid w:val="00605F73"/>
    <w:rsid w:val="00661095"/>
    <w:rsid w:val="00673A04"/>
    <w:rsid w:val="006A55C9"/>
    <w:rsid w:val="006C6BF2"/>
    <w:rsid w:val="006D601F"/>
    <w:rsid w:val="006D6F26"/>
    <w:rsid w:val="00701A46"/>
    <w:rsid w:val="00707FE9"/>
    <w:rsid w:val="007113BA"/>
    <w:rsid w:val="00717359"/>
    <w:rsid w:val="00721AF4"/>
    <w:rsid w:val="00745663"/>
    <w:rsid w:val="00786397"/>
    <w:rsid w:val="007A1446"/>
    <w:rsid w:val="007C429B"/>
    <w:rsid w:val="007E1C60"/>
    <w:rsid w:val="007F5DC5"/>
    <w:rsid w:val="007F7D9A"/>
    <w:rsid w:val="008235CB"/>
    <w:rsid w:val="008735CA"/>
    <w:rsid w:val="00876D5E"/>
    <w:rsid w:val="008B700E"/>
    <w:rsid w:val="008D0D66"/>
    <w:rsid w:val="008D3DA9"/>
    <w:rsid w:val="008E03DE"/>
    <w:rsid w:val="008F7DB5"/>
    <w:rsid w:val="00907E70"/>
    <w:rsid w:val="00912E99"/>
    <w:rsid w:val="00912FFE"/>
    <w:rsid w:val="009250D3"/>
    <w:rsid w:val="00927D4A"/>
    <w:rsid w:val="00933689"/>
    <w:rsid w:val="009475B9"/>
    <w:rsid w:val="00952908"/>
    <w:rsid w:val="00957C3E"/>
    <w:rsid w:val="00971B37"/>
    <w:rsid w:val="009A2D87"/>
    <w:rsid w:val="009C6DD5"/>
    <w:rsid w:val="00A03136"/>
    <w:rsid w:val="00A07453"/>
    <w:rsid w:val="00A16930"/>
    <w:rsid w:val="00A20583"/>
    <w:rsid w:val="00A31CA0"/>
    <w:rsid w:val="00A42318"/>
    <w:rsid w:val="00A42AAD"/>
    <w:rsid w:val="00A57EA0"/>
    <w:rsid w:val="00A72802"/>
    <w:rsid w:val="00AA197B"/>
    <w:rsid w:val="00AD5BA3"/>
    <w:rsid w:val="00B03C0F"/>
    <w:rsid w:val="00B171B2"/>
    <w:rsid w:val="00B26AD7"/>
    <w:rsid w:val="00B2787C"/>
    <w:rsid w:val="00B41762"/>
    <w:rsid w:val="00B445D4"/>
    <w:rsid w:val="00B47EB2"/>
    <w:rsid w:val="00BC37D8"/>
    <w:rsid w:val="00BD2E8A"/>
    <w:rsid w:val="00BD7275"/>
    <w:rsid w:val="00BE0CB0"/>
    <w:rsid w:val="00BE1810"/>
    <w:rsid w:val="00BE5F78"/>
    <w:rsid w:val="00BF17E4"/>
    <w:rsid w:val="00BF2997"/>
    <w:rsid w:val="00BF4C5E"/>
    <w:rsid w:val="00C022B4"/>
    <w:rsid w:val="00C0564E"/>
    <w:rsid w:val="00C27C60"/>
    <w:rsid w:val="00C30C7D"/>
    <w:rsid w:val="00C46F73"/>
    <w:rsid w:val="00C50EA5"/>
    <w:rsid w:val="00C630AB"/>
    <w:rsid w:val="00C7608D"/>
    <w:rsid w:val="00CB51B5"/>
    <w:rsid w:val="00CD55A0"/>
    <w:rsid w:val="00CE7676"/>
    <w:rsid w:val="00D108AE"/>
    <w:rsid w:val="00D2030E"/>
    <w:rsid w:val="00D357E8"/>
    <w:rsid w:val="00D6266A"/>
    <w:rsid w:val="00D67ABA"/>
    <w:rsid w:val="00D71070"/>
    <w:rsid w:val="00D86FE3"/>
    <w:rsid w:val="00DA374D"/>
    <w:rsid w:val="00DB275B"/>
    <w:rsid w:val="00DF5215"/>
    <w:rsid w:val="00E0222F"/>
    <w:rsid w:val="00E20351"/>
    <w:rsid w:val="00E3401E"/>
    <w:rsid w:val="00E90CF4"/>
    <w:rsid w:val="00EA60D0"/>
    <w:rsid w:val="00EC2CC7"/>
    <w:rsid w:val="00EF45F7"/>
    <w:rsid w:val="00F10FAF"/>
    <w:rsid w:val="00F24E89"/>
    <w:rsid w:val="00F3456A"/>
    <w:rsid w:val="00F44C4A"/>
    <w:rsid w:val="00F75D41"/>
    <w:rsid w:val="00FF4A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613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35CB"/>
    <w:pPr>
      <w:widowControl w:val="0"/>
      <w:jc w:val="both"/>
      <w:outlineLvl w:val="0"/>
    </w:pPr>
    <w:rPr>
      <w:rFonts w:ascii="Times New Roman" w:eastAsia="Arial" w:hAnsi="Times New Roman"/>
      <w:b/>
      <w:sz w:val="24"/>
    </w:rPr>
  </w:style>
  <w:style w:type="paragraph" w:styleId="Heading2">
    <w:name w:val="heading 2"/>
    <w:basedOn w:val="Normal"/>
    <w:next w:val="Normal"/>
    <w:link w:val="Heading2Char"/>
    <w:uiPriority w:val="9"/>
    <w:unhideWhenUsed/>
    <w:qFormat/>
    <w:rsid w:val="008235CB"/>
    <w:pPr>
      <w:widowControl w:val="0"/>
      <w:tabs>
        <w:tab w:val="left" w:pos="560"/>
      </w:tabs>
      <w:jc w:val="both"/>
      <w:outlineLvl w:val="1"/>
    </w:pPr>
    <w:rPr>
      <w:rFonts w:ascii="Times New Roman" w:eastAsia="Arial" w:hAnsi="Times New Roman"/>
      <w:b/>
      <w:sz w:val="24"/>
    </w:rPr>
  </w:style>
  <w:style w:type="paragraph" w:styleId="Heading3">
    <w:name w:val="heading 3"/>
    <w:basedOn w:val="Normal"/>
    <w:next w:val="Normal"/>
    <w:link w:val="Heading3Char"/>
    <w:uiPriority w:val="9"/>
    <w:unhideWhenUsed/>
    <w:qFormat/>
    <w:rsid w:val="00564CD6"/>
    <w:pPr>
      <w:widowControl w:val="0"/>
      <w:tabs>
        <w:tab w:val="left" w:pos="980"/>
      </w:tabs>
      <w:ind w:left="284"/>
      <w:jc w:val="both"/>
      <w:outlineLvl w:val="2"/>
    </w:pPr>
    <w:rPr>
      <w:rFonts w:ascii="Times New Roman" w:eastAsia="Arial"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6B01"/>
    <w:pPr>
      <w:tabs>
        <w:tab w:val="center" w:pos="4153"/>
        <w:tab w:val="right" w:pos="8306"/>
      </w:tabs>
    </w:pPr>
  </w:style>
  <w:style w:type="character" w:customStyle="1" w:styleId="HeaderChar">
    <w:name w:val="Header Char"/>
    <w:basedOn w:val="DefaultParagraphFont"/>
    <w:link w:val="Header"/>
    <w:rsid w:val="00066B01"/>
  </w:style>
  <w:style w:type="paragraph" w:styleId="Footer">
    <w:name w:val="footer"/>
    <w:basedOn w:val="Normal"/>
    <w:link w:val="FooterChar"/>
    <w:unhideWhenUsed/>
    <w:rsid w:val="00066B01"/>
    <w:pPr>
      <w:tabs>
        <w:tab w:val="center" w:pos="4153"/>
        <w:tab w:val="right" w:pos="8306"/>
      </w:tabs>
    </w:pPr>
  </w:style>
  <w:style w:type="character" w:customStyle="1" w:styleId="FooterChar">
    <w:name w:val="Footer Char"/>
    <w:basedOn w:val="DefaultParagraphFont"/>
    <w:link w:val="Footer"/>
    <w:rsid w:val="00066B01"/>
  </w:style>
  <w:style w:type="character" w:styleId="Hyperlink">
    <w:name w:val="Hyperlink"/>
    <w:basedOn w:val="DefaultParagraphFont"/>
    <w:uiPriority w:val="99"/>
    <w:unhideWhenUsed/>
    <w:rsid w:val="00B47EB2"/>
    <w:rPr>
      <w:color w:val="0563C1" w:themeColor="hyperlink"/>
      <w:u w:val="single"/>
    </w:rPr>
  </w:style>
  <w:style w:type="character" w:styleId="UnresolvedMention">
    <w:name w:val="Unresolved Mention"/>
    <w:basedOn w:val="DefaultParagraphFont"/>
    <w:uiPriority w:val="99"/>
    <w:semiHidden/>
    <w:unhideWhenUsed/>
    <w:rsid w:val="00B47EB2"/>
    <w:rPr>
      <w:color w:val="605E5C"/>
      <w:shd w:val="clear" w:color="auto" w:fill="E1DFDD"/>
    </w:rPr>
  </w:style>
  <w:style w:type="character" w:customStyle="1" w:styleId="Heading1Char">
    <w:name w:val="Heading 1 Char"/>
    <w:basedOn w:val="DefaultParagraphFont"/>
    <w:link w:val="Heading1"/>
    <w:uiPriority w:val="9"/>
    <w:rsid w:val="008235CB"/>
    <w:rPr>
      <w:rFonts w:ascii="Times New Roman" w:eastAsia="Arial" w:hAnsi="Times New Roman"/>
      <w:b/>
      <w:sz w:val="24"/>
      <w:lang w:val="lv-LV"/>
    </w:rPr>
  </w:style>
  <w:style w:type="paragraph" w:styleId="TOCHeading">
    <w:name w:val="TOC Heading"/>
    <w:basedOn w:val="Heading1"/>
    <w:next w:val="Normal"/>
    <w:uiPriority w:val="39"/>
    <w:unhideWhenUsed/>
    <w:qFormat/>
    <w:rsid w:val="00CB51B5"/>
    <w:pPr>
      <w:spacing w:line="259" w:lineRule="auto"/>
      <w:outlineLvl w:val="9"/>
    </w:pPr>
    <w:rPr>
      <w:lang w:eastAsia="en-US"/>
    </w:rPr>
  </w:style>
  <w:style w:type="character" w:customStyle="1" w:styleId="Heading2Char">
    <w:name w:val="Heading 2 Char"/>
    <w:basedOn w:val="DefaultParagraphFont"/>
    <w:link w:val="Heading2"/>
    <w:uiPriority w:val="9"/>
    <w:rsid w:val="008235CB"/>
    <w:rPr>
      <w:rFonts w:ascii="Times New Roman" w:eastAsia="Arial" w:hAnsi="Times New Roman"/>
      <w:b/>
      <w:sz w:val="24"/>
      <w:lang w:val="lv-LV"/>
    </w:rPr>
  </w:style>
  <w:style w:type="character" w:customStyle="1" w:styleId="Heading3Char">
    <w:name w:val="Heading 3 Char"/>
    <w:basedOn w:val="DefaultParagraphFont"/>
    <w:link w:val="Heading3"/>
    <w:uiPriority w:val="9"/>
    <w:rsid w:val="00564CD6"/>
    <w:rPr>
      <w:rFonts w:ascii="Times New Roman" w:eastAsia="Arial" w:hAnsi="Times New Roman"/>
      <w:b/>
      <w:sz w:val="24"/>
      <w:lang w:val="lv-LV"/>
    </w:rPr>
  </w:style>
  <w:style w:type="character" w:styleId="PageNumber">
    <w:name w:val="page number"/>
    <w:basedOn w:val="DefaultParagraphFont"/>
    <w:semiHidden/>
    <w:rsid w:val="00BF4C5E"/>
  </w:style>
  <w:style w:type="paragraph" w:styleId="TOC1">
    <w:name w:val="toc 1"/>
    <w:basedOn w:val="Normal"/>
    <w:next w:val="Normal"/>
    <w:autoRedefine/>
    <w:uiPriority w:val="39"/>
    <w:unhideWhenUsed/>
    <w:rsid w:val="001A55EA"/>
    <w:pPr>
      <w:tabs>
        <w:tab w:val="right" w:leader="dot" w:pos="9062"/>
      </w:tabs>
      <w:spacing w:line="360" w:lineRule="auto"/>
      <w:jc w:val="both"/>
    </w:pPr>
    <w:rPr>
      <w:rFonts w:ascii="Times New Roman" w:hAnsi="Times New Roman" w:cs="Times New Roman"/>
      <w:noProof/>
      <w:sz w:val="24"/>
      <w:szCs w:val="24"/>
    </w:rPr>
  </w:style>
  <w:style w:type="paragraph" w:styleId="TOC2">
    <w:name w:val="toc 2"/>
    <w:basedOn w:val="Normal"/>
    <w:next w:val="Normal"/>
    <w:autoRedefine/>
    <w:uiPriority w:val="39"/>
    <w:unhideWhenUsed/>
    <w:rsid w:val="00370B4E"/>
    <w:pPr>
      <w:tabs>
        <w:tab w:val="right" w:leader="dot" w:pos="9062"/>
      </w:tabs>
      <w:spacing w:line="360" w:lineRule="auto"/>
      <w:ind w:left="200"/>
      <w:jc w:val="both"/>
    </w:pPr>
    <w:rPr>
      <w:rFonts w:ascii="Times New Roman" w:hAnsi="Times New Roman" w:cs="Times New Roman"/>
      <w:noProof/>
      <w:sz w:val="24"/>
      <w:szCs w:val="24"/>
    </w:rPr>
  </w:style>
  <w:style w:type="paragraph" w:styleId="TOC3">
    <w:name w:val="toc 3"/>
    <w:basedOn w:val="Normal"/>
    <w:next w:val="Normal"/>
    <w:autoRedefine/>
    <w:uiPriority w:val="39"/>
    <w:unhideWhenUsed/>
    <w:rsid w:val="00BF17E4"/>
    <w:pPr>
      <w:spacing w:after="100"/>
      <w:ind w:left="400"/>
    </w:pPr>
  </w:style>
  <w:style w:type="paragraph" w:styleId="TOC4">
    <w:name w:val="toc 4"/>
    <w:basedOn w:val="Normal"/>
    <w:next w:val="Normal"/>
    <w:autoRedefine/>
    <w:uiPriority w:val="39"/>
    <w:unhideWhenUsed/>
    <w:rsid w:val="00BF17E4"/>
    <w:pPr>
      <w:spacing w:after="100" w:line="259" w:lineRule="auto"/>
      <w:ind w:left="660"/>
    </w:pPr>
    <w:rPr>
      <w:rFonts w:asciiTheme="minorHAnsi" w:eastAsiaTheme="minorEastAsia" w:hAnsiTheme="minorHAnsi" w:cstheme="minorBidi"/>
      <w:kern w:val="2"/>
      <w:sz w:val="22"/>
      <w:szCs w:val="22"/>
      <w14:ligatures w14:val="standardContextual"/>
    </w:rPr>
  </w:style>
  <w:style w:type="paragraph" w:styleId="TOC5">
    <w:name w:val="toc 5"/>
    <w:basedOn w:val="Normal"/>
    <w:next w:val="Normal"/>
    <w:autoRedefine/>
    <w:uiPriority w:val="39"/>
    <w:unhideWhenUsed/>
    <w:rsid w:val="00BF17E4"/>
    <w:pPr>
      <w:spacing w:after="100" w:line="259" w:lineRule="auto"/>
      <w:ind w:left="880"/>
    </w:pPr>
    <w:rPr>
      <w:rFonts w:asciiTheme="minorHAnsi" w:eastAsiaTheme="minorEastAsia" w:hAnsiTheme="minorHAnsi" w:cstheme="minorBidi"/>
      <w:kern w:val="2"/>
      <w:sz w:val="22"/>
      <w:szCs w:val="22"/>
      <w14:ligatures w14:val="standardContextual"/>
    </w:rPr>
  </w:style>
  <w:style w:type="paragraph" w:styleId="TOC6">
    <w:name w:val="toc 6"/>
    <w:basedOn w:val="Normal"/>
    <w:next w:val="Normal"/>
    <w:autoRedefine/>
    <w:uiPriority w:val="39"/>
    <w:unhideWhenUsed/>
    <w:rsid w:val="00BF17E4"/>
    <w:pPr>
      <w:spacing w:after="100" w:line="259" w:lineRule="auto"/>
      <w:ind w:left="1100"/>
    </w:pPr>
    <w:rPr>
      <w:rFonts w:asciiTheme="minorHAnsi" w:eastAsiaTheme="minorEastAsia" w:hAnsiTheme="minorHAnsi" w:cstheme="minorBidi"/>
      <w:kern w:val="2"/>
      <w:sz w:val="22"/>
      <w:szCs w:val="22"/>
      <w14:ligatures w14:val="standardContextual"/>
    </w:rPr>
  </w:style>
  <w:style w:type="paragraph" w:styleId="TOC7">
    <w:name w:val="toc 7"/>
    <w:basedOn w:val="Normal"/>
    <w:next w:val="Normal"/>
    <w:autoRedefine/>
    <w:uiPriority w:val="39"/>
    <w:unhideWhenUsed/>
    <w:rsid w:val="00BF17E4"/>
    <w:pPr>
      <w:spacing w:after="100" w:line="259" w:lineRule="auto"/>
      <w:ind w:left="1320"/>
    </w:pPr>
    <w:rPr>
      <w:rFonts w:asciiTheme="minorHAnsi" w:eastAsiaTheme="minorEastAsia" w:hAnsiTheme="minorHAnsi" w:cstheme="minorBidi"/>
      <w:kern w:val="2"/>
      <w:sz w:val="22"/>
      <w:szCs w:val="22"/>
      <w14:ligatures w14:val="standardContextual"/>
    </w:rPr>
  </w:style>
  <w:style w:type="paragraph" w:styleId="TOC8">
    <w:name w:val="toc 8"/>
    <w:basedOn w:val="Normal"/>
    <w:next w:val="Normal"/>
    <w:autoRedefine/>
    <w:uiPriority w:val="39"/>
    <w:unhideWhenUsed/>
    <w:rsid w:val="00BF17E4"/>
    <w:pPr>
      <w:spacing w:after="100" w:line="259" w:lineRule="auto"/>
      <w:ind w:left="1540"/>
    </w:pPr>
    <w:rPr>
      <w:rFonts w:asciiTheme="minorHAnsi" w:eastAsiaTheme="minorEastAsia" w:hAnsiTheme="minorHAnsi" w:cstheme="minorBidi"/>
      <w:kern w:val="2"/>
      <w:sz w:val="22"/>
      <w:szCs w:val="22"/>
      <w14:ligatures w14:val="standardContextual"/>
    </w:rPr>
  </w:style>
  <w:style w:type="paragraph" w:styleId="TOC9">
    <w:name w:val="toc 9"/>
    <w:basedOn w:val="Normal"/>
    <w:next w:val="Normal"/>
    <w:autoRedefine/>
    <w:uiPriority w:val="39"/>
    <w:unhideWhenUsed/>
    <w:rsid w:val="00BF17E4"/>
    <w:pPr>
      <w:spacing w:after="100" w:line="259" w:lineRule="auto"/>
      <w:ind w:left="1760"/>
    </w:pPr>
    <w:rPr>
      <w:rFonts w:asciiTheme="minorHAnsi" w:eastAsiaTheme="minorEastAsia"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A6C029-0FD5-4FF5-A0B1-217AEF40A8D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DC832240-6CA3-4193-9EB4-3257BD560779}">
  <ds:schemaRefs>
    <ds:schemaRef ds:uri="http://schemas.openxmlformats.org/officeDocument/2006/bibliography"/>
  </ds:schemaRefs>
</ds:datastoreItem>
</file>

<file path=customXml/itemProps3.xml><?xml version="1.0" encoding="utf-8"?>
<ds:datastoreItem xmlns:ds="http://schemas.openxmlformats.org/officeDocument/2006/customXml" ds:itemID="{3E0A47C4-9DC5-4010-9193-CA84BCBCF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B4A382-15DD-4527-A9A0-B42DBAF414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146920</Words>
  <Characters>83745</Characters>
  <Application>Microsoft Office Word</Application>
  <DocSecurity>0</DocSecurity>
  <Lines>697</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2023-04-16T17:47:00Z</dcterms:created>
  <dcterms:modified xsi:type="dcterms:W3CDTF">2023-06-14T06:12:00Z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