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03359" w14:textId="34BA568A" w:rsidR="00B6582A" w:rsidRPr="00F20393" w:rsidRDefault="00107AC5" w:rsidP="007A0A2B">
      <w:pPr>
        <w:jc w:val="center"/>
        <w:rPr>
          <w:rFonts w:ascii="Times New Roman" w:eastAsia="Times New Roman" w:hAnsi="Times New Roman" w:cs="Times New Roman"/>
          <w:noProof/>
          <w:sz w:val="24"/>
          <w:szCs w:val="24"/>
        </w:rPr>
      </w:pPr>
      <w:r w:rsidRPr="00F20393">
        <w:rPr>
          <w:rFonts w:ascii="Times New Roman" w:eastAsia="Times New Roman" w:hAnsi="Times New Roman" w:cs="Times New Roman"/>
          <w:noProof/>
          <w:sz w:val="24"/>
          <w:szCs w:val="24"/>
        </w:rPr>
        <w:drawing>
          <wp:inline distT="0" distB="0" distL="0" distR="0" wp14:anchorId="6B96B5A3" wp14:editId="63424369">
            <wp:extent cx="5760720" cy="998855"/>
            <wp:effectExtent l="0" t="0" r="0" b="0"/>
            <wp:docPr id="261189810" name="Picture 1" descr="A logo of a united nat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189810" name="Picture 1" descr="A logo of a united nations&#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760720" cy="998855"/>
                    </a:xfrm>
                    <a:prstGeom prst="rect">
                      <a:avLst/>
                    </a:prstGeom>
                  </pic:spPr>
                </pic:pic>
              </a:graphicData>
            </a:graphic>
          </wp:inline>
        </w:drawing>
      </w:r>
    </w:p>
    <w:p w14:paraId="5C3E9F39" w14:textId="77777777" w:rsidR="00B6582A" w:rsidRPr="00F20393" w:rsidRDefault="00B6582A" w:rsidP="006D13A1">
      <w:pPr>
        <w:jc w:val="both"/>
        <w:rPr>
          <w:rFonts w:ascii="Times New Roman" w:eastAsia="Times New Roman" w:hAnsi="Times New Roman" w:cs="Times New Roman"/>
          <w:noProof/>
          <w:sz w:val="24"/>
          <w:szCs w:val="24"/>
        </w:rPr>
      </w:pPr>
    </w:p>
    <w:p w14:paraId="696F39D4" w14:textId="77777777" w:rsidR="00B6582A" w:rsidRPr="00F20393" w:rsidRDefault="00B6582A" w:rsidP="006D13A1">
      <w:pPr>
        <w:jc w:val="both"/>
        <w:rPr>
          <w:rFonts w:ascii="Times New Roman" w:eastAsia="Times New Roman" w:hAnsi="Times New Roman" w:cs="Times New Roman"/>
          <w:noProof/>
          <w:sz w:val="24"/>
          <w:szCs w:val="24"/>
        </w:rPr>
      </w:pPr>
    </w:p>
    <w:p w14:paraId="6B0A57F9" w14:textId="77777777" w:rsidR="00B6582A" w:rsidRPr="00F20393" w:rsidRDefault="00B6582A" w:rsidP="006D13A1">
      <w:pPr>
        <w:jc w:val="both"/>
        <w:rPr>
          <w:rFonts w:ascii="Times New Roman" w:eastAsia="Times New Roman" w:hAnsi="Times New Roman" w:cs="Times New Roman"/>
          <w:noProof/>
          <w:sz w:val="24"/>
          <w:szCs w:val="24"/>
        </w:rPr>
      </w:pPr>
    </w:p>
    <w:p w14:paraId="06DDE31F" w14:textId="77777777" w:rsidR="00B6582A" w:rsidRPr="00F20393" w:rsidRDefault="00B6582A" w:rsidP="006D13A1">
      <w:pPr>
        <w:pStyle w:val="BodyText"/>
        <w:ind w:left="0"/>
        <w:jc w:val="both"/>
        <w:rPr>
          <w:rFonts w:cs="Times New Roman"/>
          <w:noProof/>
          <w:sz w:val="24"/>
          <w:szCs w:val="24"/>
        </w:rPr>
      </w:pPr>
      <w:r w:rsidRPr="00F20393">
        <w:rPr>
          <w:rFonts w:cs="Times New Roman"/>
          <w:sz w:val="24"/>
        </w:rPr>
        <w:t>Atsauce: C.N.394.2020.TREATIES-XVIII.10.g (depozitāra paziņojums)</w:t>
      </w:r>
    </w:p>
    <w:p w14:paraId="095ED2E3" w14:textId="77777777" w:rsidR="00B6582A" w:rsidRPr="00F20393" w:rsidRDefault="00B6582A" w:rsidP="006D13A1">
      <w:pPr>
        <w:jc w:val="both"/>
        <w:rPr>
          <w:rFonts w:ascii="Times New Roman" w:eastAsia="Times New Roman" w:hAnsi="Times New Roman" w:cs="Times New Roman"/>
          <w:noProof/>
          <w:sz w:val="24"/>
          <w:szCs w:val="24"/>
        </w:rPr>
      </w:pPr>
    </w:p>
    <w:p w14:paraId="15CD11E7" w14:textId="77777777" w:rsidR="00B6582A" w:rsidRPr="00F20393" w:rsidRDefault="00B6582A" w:rsidP="006D13A1">
      <w:pPr>
        <w:jc w:val="both"/>
        <w:rPr>
          <w:rFonts w:ascii="Times New Roman" w:eastAsia="Times New Roman" w:hAnsi="Times New Roman" w:cs="Times New Roman"/>
          <w:noProof/>
          <w:sz w:val="24"/>
          <w:szCs w:val="24"/>
        </w:rPr>
      </w:pPr>
    </w:p>
    <w:p w14:paraId="773490AC" w14:textId="77777777" w:rsidR="00B6582A" w:rsidRPr="00F20393" w:rsidRDefault="00B6582A" w:rsidP="006D13A1">
      <w:pPr>
        <w:jc w:val="both"/>
        <w:rPr>
          <w:rFonts w:ascii="Times New Roman" w:eastAsia="Times New Roman" w:hAnsi="Times New Roman" w:cs="Times New Roman"/>
          <w:noProof/>
          <w:sz w:val="24"/>
          <w:szCs w:val="24"/>
        </w:rPr>
      </w:pPr>
    </w:p>
    <w:p w14:paraId="369F1ACF" w14:textId="77777777" w:rsidR="00B6582A" w:rsidRPr="00F20393" w:rsidRDefault="00B6582A" w:rsidP="00BF7AC4">
      <w:pPr>
        <w:pStyle w:val="BodyText"/>
        <w:ind w:left="0"/>
        <w:jc w:val="center"/>
        <w:rPr>
          <w:rFonts w:cs="Times New Roman"/>
          <w:noProof/>
          <w:sz w:val="28"/>
          <w:szCs w:val="28"/>
        </w:rPr>
      </w:pPr>
      <w:r w:rsidRPr="00F20393">
        <w:rPr>
          <w:rFonts w:cs="Times New Roman"/>
          <w:sz w:val="28"/>
        </w:rPr>
        <w:t>ROMAS STARPTAUTISKĀS KRIMINĀLTIESAS 1998. GADA 17. JŪLIJA STATŪTI</w:t>
      </w:r>
    </w:p>
    <w:p w14:paraId="10D448A6" w14:textId="77777777" w:rsidR="00B6582A" w:rsidRPr="00F20393" w:rsidRDefault="00B6582A" w:rsidP="00BF7AC4">
      <w:pPr>
        <w:jc w:val="center"/>
        <w:rPr>
          <w:rFonts w:ascii="Times New Roman" w:eastAsia="Times New Roman" w:hAnsi="Times New Roman" w:cs="Times New Roman"/>
          <w:noProof/>
          <w:sz w:val="28"/>
          <w:szCs w:val="28"/>
        </w:rPr>
      </w:pPr>
    </w:p>
    <w:p w14:paraId="13E15DE7" w14:textId="0E989BEE" w:rsidR="00125914" w:rsidRPr="00F20393" w:rsidRDefault="00B6582A" w:rsidP="00BF7AC4">
      <w:pPr>
        <w:pStyle w:val="BodyText"/>
        <w:ind w:left="0"/>
        <w:jc w:val="center"/>
        <w:rPr>
          <w:rFonts w:cs="Times New Roman"/>
          <w:noProof/>
          <w:sz w:val="28"/>
          <w:szCs w:val="28"/>
        </w:rPr>
      </w:pPr>
      <w:r w:rsidRPr="00F20393">
        <w:rPr>
          <w:rFonts w:cs="Times New Roman"/>
          <w:sz w:val="28"/>
        </w:rPr>
        <w:t>GROZĪJUMI ROMAS STARPTAUTISKĀS KRIMINĀTIESAS STATŪTU 8. PANTĀ (BADA APZINĀTA PIELIETOŠANA PRET CIVILIEDZĪVOTĀJIEM)</w:t>
      </w:r>
    </w:p>
    <w:p w14:paraId="36043BF9" w14:textId="1707735C" w:rsidR="00B6582A" w:rsidRPr="00F20393" w:rsidRDefault="00B6582A" w:rsidP="00BF7AC4">
      <w:pPr>
        <w:pStyle w:val="BodyText"/>
        <w:ind w:left="0"/>
        <w:jc w:val="center"/>
        <w:rPr>
          <w:rFonts w:cs="Times New Roman"/>
          <w:noProof/>
          <w:sz w:val="28"/>
          <w:szCs w:val="28"/>
        </w:rPr>
      </w:pPr>
      <w:r w:rsidRPr="00F20393">
        <w:rPr>
          <w:rFonts w:cs="Times New Roman"/>
          <w:sz w:val="28"/>
        </w:rPr>
        <w:t>HĀGĀ, 2019. GADA 6. DECEMBRĪ</w:t>
      </w:r>
    </w:p>
    <w:p w14:paraId="5307432F" w14:textId="77777777" w:rsidR="00A73154" w:rsidRPr="00F20393" w:rsidRDefault="00A73154" w:rsidP="00BF7AC4">
      <w:pPr>
        <w:pStyle w:val="BodyText"/>
        <w:ind w:left="0"/>
        <w:jc w:val="center"/>
        <w:rPr>
          <w:rFonts w:cs="Times New Roman"/>
          <w:noProof/>
          <w:sz w:val="24"/>
          <w:szCs w:val="24"/>
        </w:rPr>
      </w:pPr>
    </w:p>
    <w:p w14:paraId="5B7D8A16" w14:textId="77777777" w:rsidR="00B6582A" w:rsidRPr="00F20393" w:rsidRDefault="00B6582A" w:rsidP="00BF7AC4">
      <w:pPr>
        <w:jc w:val="center"/>
        <w:rPr>
          <w:rFonts w:ascii="Times New Roman" w:eastAsia="Times New Roman" w:hAnsi="Times New Roman" w:cs="Times New Roman"/>
          <w:noProof/>
          <w:sz w:val="24"/>
          <w:szCs w:val="24"/>
        </w:rPr>
      </w:pPr>
      <w:r w:rsidRPr="00F20393">
        <w:rPr>
          <w:rFonts w:ascii="Times New Roman" w:hAnsi="Times New Roman" w:cs="Times New Roman"/>
          <w:sz w:val="24"/>
        </w:rPr>
        <w:t>8. PANTA GROZĪJUMU PIEŅEMŠANA</w:t>
      </w:r>
    </w:p>
    <w:p w14:paraId="7A274488" w14:textId="77777777" w:rsidR="00B6582A" w:rsidRPr="00F20393" w:rsidRDefault="00B6582A" w:rsidP="00125914">
      <w:pPr>
        <w:jc w:val="center"/>
        <w:rPr>
          <w:rFonts w:ascii="Times New Roman" w:eastAsia="Times New Roman" w:hAnsi="Times New Roman" w:cs="Times New Roman"/>
          <w:noProof/>
          <w:sz w:val="24"/>
          <w:szCs w:val="24"/>
        </w:rPr>
      </w:pPr>
    </w:p>
    <w:p w14:paraId="4F7D0DBE" w14:textId="77777777" w:rsidR="00B6582A" w:rsidRPr="00F20393" w:rsidRDefault="00B6582A" w:rsidP="006D13A1">
      <w:pPr>
        <w:jc w:val="both"/>
        <w:rPr>
          <w:rFonts w:ascii="Times New Roman" w:eastAsia="Times New Roman" w:hAnsi="Times New Roman" w:cs="Times New Roman"/>
          <w:noProof/>
          <w:sz w:val="24"/>
          <w:szCs w:val="24"/>
        </w:rPr>
      </w:pPr>
    </w:p>
    <w:p w14:paraId="0B850114" w14:textId="77777777" w:rsidR="00B6582A" w:rsidRPr="00F20393" w:rsidRDefault="00B6582A" w:rsidP="00581552">
      <w:pPr>
        <w:pStyle w:val="BodyText"/>
        <w:ind w:left="0" w:firstLine="851"/>
        <w:jc w:val="both"/>
        <w:rPr>
          <w:rFonts w:cs="Times New Roman"/>
          <w:noProof/>
          <w:sz w:val="24"/>
          <w:szCs w:val="24"/>
        </w:rPr>
      </w:pPr>
      <w:r w:rsidRPr="00F20393">
        <w:rPr>
          <w:rFonts w:cs="Times New Roman"/>
          <w:sz w:val="24"/>
        </w:rPr>
        <w:t>Apvienoto Nāciju Organizācijas ģenerālsekretārs, pildot savus depozitāra pienākumus, paziņo:</w:t>
      </w:r>
    </w:p>
    <w:p w14:paraId="08870195" w14:textId="77777777" w:rsidR="00B6582A" w:rsidRPr="00F20393" w:rsidRDefault="00B6582A" w:rsidP="00581552">
      <w:pPr>
        <w:ind w:firstLine="851"/>
        <w:jc w:val="both"/>
        <w:rPr>
          <w:rFonts w:ascii="Times New Roman" w:eastAsia="Times New Roman" w:hAnsi="Times New Roman" w:cs="Times New Roman"/>
          <w:noProof/>
          <w:sz w:val="24"/>
          <w:szCs w:val="24"/>
        </w:rPr>
      </w:pPr>
    </w:p>
    <w:p w14:paraId="3E547623" w14:textId="77777777" w:rsidR="00B6582A" w:rsidRPr="00F20393" w:rsidRDefault="00B6582A" w:rsidP="00581552">
      <w:pPr>
        <w:pStyle w:val="BodyText"/>
        <w:ind w:left="0" w:firstLine="851"/>
        <w:jc w:val="both"/>
        <w:rPr>
          <w:rFonts w:cs="Times New Roman"/>
          <w:noProof/>
          <w:sz w:val="24"/>
          <w:szCs w:val="24"/>
        </w:rPr>
      </w:pPr>
      <w:r w:rsidRPr="00F20393">
        <w:rPr>
          <w:rFonts w:cs="Times New Roman"/>
          <w:sz w:val="24"/>
        </w:rPr>
        <w:t>2019. gada 6. decembrī Romas Starptautiskās krimināltiesas statūtu Dalībvalstu Asamblejas 9. plenārsēdē Puses saskaņā ar Romas Starptautiskās krimināltiesas statūtu 121. panta 1. un 2. punktu ar Rezolūciju ICC-ASP/18/Res.5 pieņēma grozījumus Romas statūtu 8. pantā, lai tajā iestarpinātu jaunu 2. punkta e) apakšpunkta xix) daļu par apzinātu bada pielietošanu pret civiliedzīvotājiem kā karadarbības metodi, atņemot viņiem lietas, kas nepieciešamas izdzīvošanai, ieskaitot tīšu plānotās palīdzības piegādes kavēšanu.</w:t>
      </w:r>
    </w:p>
    <w:p w14:paraId="494501B8" w14:textId="77777777" w:rsidR="00B6582A" w:rsidRPr="00F20393" w:rsidRDefault="00B6582A" w:rsidP="00581552">
      <w:pPr>
        <w:ind w:firstLine="851"/>
        <w:jc w:val="both"/>
        <w:rPr>
          <w:rFonts w:ascii="Times New Roman" w:eastAsia="Times New Roman" w:hAnsi="Times New Roman" w:cs="Times New Roman"/>
          <w:noProof/>
          <w:sz w:val="24"/>
          <w:szCs w:val="24"/>
        </w:rPr>
      </w:pPr>
    </w:p>
    <w:p w14:paraId="775FC3FC" w14:textId="77777777" w:rsidR="00B6582A" w:rsidRPr="00F20393" w:rsidRDefault="00B6582A" w:rsidP="00581552">
      <w:pPr>
        <w:pStyle w:val="BodyText"/>
        <w:ind w:left="0" w:firstLine="851"/>
        <w:jc w:val="both"/>
        <w:rPr>
          <w:rFonts w:cs="Times New Roman"/>
          <w:noProof/>
          <w:sz w:val="24"/>
          <w:szCs w:val="24"/>
        </w:rPr>
      </w:pPr>
      <w:r w:rsidRPr="00F20393">
        <w:rPr>
          <w:rFonts w:cs="Times New Roman"/>
          <w:sz w:val="24"/>
        </w:rPr>
        <w:t>Saskaņā ar 121. panta 5. punktu “Jebkurš grozījums šo Statūtu 5., 6., 7. un 8. pantā stājas spēkā tām Dalībvalstīm, kuras ir pieņēmušas grozījumu vienu gadu pēc to ratifikācijas vai pieņemšanas instrumentu iesniegšanas”.</w:t>
      </w:r>
    </w:p>
    <w:p w14:paraId="2FEE9A13" w14:textId="77777777" w:rsidR="00B6582A" w:rsidRPr="00F20393" w:rsidRDefault="00B6582A" w:rsidP="00581552">
      <w:pPr>
        <w:ind w:firstLine="851"/>
        <w:jc w:val="both"/>
        <w:rPr>
          <w:rFonts w:ascii="Times New Roman" w:eastAsia="Times New Roman" w:hAnsi="Times New Roman" w:cs="Times New Roman"/>
          <w:noProof/>
          <w:sz w:val="24"/>
          <w:szCs w:val="24"/>
        </w:rPr>
      </w:pPr>
    </w:p>
    <w:p w14:paraId="6F99AABC" w14:textId="6A280805" w:rsidR="00B6582A" w:rsidRPr="00F20393" w:rsidRDefault="00B6582A" w:rsidP="00581552">
      <w:pPr>
        <w:pStyle w:val="BodyText"/>
        <w:tabs>
          <w:tab w:val="left" w:pos="1727"/>
        </w:tabs>
        <w:ind w:left="0" w:firstLine="851"/>
        <w:jc w:val="both"/>
        <w:rPr>
          <w:rFonts w:cs="Times New Roman"/>
          <w:noProof/>
          <w:sz w:val="24"/>
          <w:szCs w:val="24"/>
        </w:rPr>
      </w:pPr>
      <w:r w:rsidRPr="00F20393">
        <w:rPr>
          <w:rFonts w:cs="Times New Roman"/>
          <w:sz w:val="24"/>
        </w:rPr>
        <w:t>Pielikumā ir pievienota grozījumu teksta kopija angļu, arābu, franču, krievu, ķīniešu un spāņu valodā.</w:t>
      </w:r>
    </w:p>
    <w:p w14:paraId="7537D459" w14:textId="77777777" w:rsidR="00B6582A" w:rsidRPr="00F20393" w:rsidRDefault="00B6582A" w:rsidP="006D13A1">
      <w:pPr>
        <w:jc w:val="both"/>
        <w:rPr>
          <w:rFonts w:ascii="Times New Roman" w:eastAsia="Times New Roman" w:hAnsi="Times New Roman" w:cs="Times New Roman"/>
          <w:noProof/>
          <w:sz w:val="24"/>
          <w:szCs w:val="24"/>
        </w:rPr>
      </w:pPr>
    </w:p>
    <w:p w14:paraId="79DA4374" w14:textId="77777777" w:rsidR="00B6582A" w:rsidRPr="00F20393" w:rsidRDefault="00B6582A" w:rsidP="006D13A1">
      <w:pPr>
        <w:jc w:val="both"/>
        <w:rPr>
          <w:rFonts w:ascii="Times New Roman" w:eastAsia="Times New Roman" w:hAnsi="Times New Roman" w:cs="Times New Roman"/>
          <w:noProof/>
          <w:sz w:val="24"/>
          <w:szCs w:val="24"/>
        </w:rPr>
      </w:pPr>
    </w:p>
    <w:p w14:paraId="455AB359" w14:textId="77777777" w:rsidR="00B6582A" w:rsidRPr="00F20393" w:rsidRDefault="00B6582A" w:rsidP="00A01F40">
      <w:pPr>
        <w:pStyle w:val="BodyText"/>
        <w:ind w:left="0"/>
        <w:jc w:val="right"/>
        <w:rPr>
          <w:rFonts w:cs="Times New Roman"/>
          <w:noProof/>
          <w:sz w:val="24"/>
          <w:szCs w:val="24"/>
        </w:rPr>
      </w:pPr>
      <w:r w:rsidRPr="00F20393">
        <w:rPr>
          <w:rFonts w:cs="Times New Roman"/>
          <w:sz w:val="24"/>
        </w:rPr>
        <w:t>2020. gada 15. septembrī</w:t>
      </w:r>
    </w:p>
    <w:p w14:paraId="439F4110" w14:textId="77777777" w:rsidR="00B6582A" w:rsidRPr="00F20393" w:rsidRDefault="00B6582A" w:rsidP="00A01F40">
      <w:pPr>
        <w:jc w:val="right"/>
        <w:rPr>
          <w:rFonts w:ascii="Times New Roman" w:eastAsia="Times New Roman" w:hAnsi="Times New Roman" w:cs="Times New Roman"/>
          <w:noProof/>
          <w:sz w:val="24"/>
          <w:szCs w:val="24"/>
        </w:rPr>
      </w:pPr>
      <w:r w:rsidRPr="00F20393">
        <w:rPr>
          <w:rFonts w:ascii="Times New Roman" w:hAnsi="Times New Roman" w:cs="Times New Roman"/>
          <w:noProof/>
          <w:sz w:val="24"/>
        </w:rPr>
        <w:drawing>
          <wp:inline distT="0" distB="0" distL="0" distR="0" wp14:anchorId="2A98D3C1" wp14:editId="44006CF4">
            <wp:extent cx="1052743" cy="663892"/>
            <wp:effectExtent l="0" t="0" r="0" b="0"/>
            <wp:docPr id="3" name="image2.png" descr="A black handwritten face and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A black handwritten face and arrow&#10;&#10;Description automatically generated"/>
                    <pic:cNvPicPr/>
                  </pic:nvPicPr>
                  <pic:blipFill>
                    <a:blip r:embed="rId10" cstate="print"/>
                    <a:stretch>
                      <a:fillRect/>
                    </a:stretch>
                  </pic:blipFill>
                  <pic:spPr>
                    <a:xfrm>
                      <a:off x="0" y="0"/>
                      <a:ext cx="1052743" cy="663892"/>
                    </a:xfrm>
                    <a:prstGeom prst="rect">
                      <a:avLst/>
                    </a:prstGeom>
                  </pic:spPr>
                </pic:pic>
              </a:graphicData>
            </a:graphic>
          </wp:inline>
        </w:drawing>
      </w:r>
    </w:p>
    <w:p w14:paraId="4BD7279A" w14:textId="77777777" w:rsidR="006D13A1" w:rsidRPr="00F20393" w:rsidRDefault="006D13A1" w:rsidP="00A01F40">
      <w:pPr>
        <w:jc w:val="right"/>
        <w:rPr>
          <w:rFonts w:ascii="Times New Roman" w:eastAsia="Times New Roman" w:hAnsi="Times New Roman" w:cs="Times New Roman"/>
          <w:noProof/>
          <w:sz w:val="24"/>
          <w:szCs w:val="24"/>
        </w:rPr>
      </w:pPr>
    </w:p>
    <w:p w14:paraId="5BB4F3FD" w14:textId="77777777" w:rsidR="00B6582A" w:rsidRPr="00F20393" w:rsidRDefault="00B6582A" w:rsidP="006D13A1">
      <w:pPr>
        <w:jc w:val="both"/>
        <w:rPr>
          <w:rFonts w:ascii="Times New Roman" w:eastAsia="Times New Roman" w:hAnsi="Times New Roman" w:cs="Times New Roman"/>
          <w:noProof/>
          <w:sz w:val="24"/>
          <w:szCs w:val="24"/>
        </w:rPr>
      </w:pPr>
    </w:p>
    <w:p w14:paraId="48010A39" w14:textId="77777777" w:rsidR="00B6582A" w:rsidRPr="00F20393" w:rsidRDefault="00B6582A" w:rsidP="006D13A1">
      <w:pPr>
        <w:jc w:val="both"/>
        <w:rPr>
          <w:rFonts w:ascii="Times New Roman" w:eastAsia="Times New Roman" w:hAnsi="Times New Roman" w:cs="Times New Roman"/>
          <w:noProof/>
          <w:sz w:val="24"/>
          <w:szCs w:val="24"/>
        </w:rPr>
      </w:pPr>
    </w:p>
    <w:p w14:paraId="6AF21A53" w14:textId="77777777" w:rsidR="00B6582A" w:rsidRPr="00F20393" w:rsidRDefault="00B6582A" w:rsidP="006D13A1">
      <w:pPr>
        <w:jc w:val="both"/>
        <w:rPr>
          <w:rFonts w:ascii="Times New Roman" w:eastAsia="Times New Roman" w:hAnsi="Times New Roman" w:cs="Times New Roman"/>
          <w:noProof/>
          <w:sz w:val="24"/>
          <w:szCs w:val="24"/>
        </w:rPr>
      </w:pPr>
    </w:p>
    <w:p w14:paraId="64E8D863" w14:textId="77777777" w:rsidR="00B6582A" w:rsidRPr="00F20393" w:rsidRDefault="00B6582A" w:rsidP="006D13A1">
      <w:pPr>
        <w:jc w:val="both"/>
        <w:rPr>
          <w:rFonts w:ascii="Times New Roman" w:eastAsia="Times New Roman" w:hAnsi="Times New Roman" w:cs="Times New Roman"/>
          <w:noProof/>
          <w:sz w:val="24"/>
          <w:szCs w:val="24"/>
        </w:rPr>
      </w:pPr>
    </w:p>
    <w:p w14:paraId="53C24014" w14:textId="77777777" w:rsidR="00B6582A" w:rsidRPr="00F20393" w:rsidRDefault="00B6582A" w:rsidP="006D13A1">
      <w:pPr>
        <w:jc w:val="both"/>
        <w:rPr>
          <w:rFonts w:ascii="Times New Roman" w:eastAsia="Times New Roman" w:hAnsi="Times New Roman" w:cs="Times New Roman"/>
          <w:noProof/>
          <w:sz w:val="24"/>
          <w:szCs w:val="24"/>
        </w:rPr>
      </w:pPr>
    </w:p>
    <w:p w14:paraId="5E21319B" w14:textId="77777777" w:rsidR="00B6582A" w:rsidRPr="00F20393" w:rsidRDefault="00B6582A" w:rsidP="006D13A1">
      <w:pPr>
        <w:jc w:val="both"/>
        <w:rPr>
          <w:rFonts w:ascii="Times New Roman" w:eastAsia="Times New Roman" w:hAnsi="Times New Roman" w:cs="Times New Roman"/>
          <w:noProof/>
          <w:sz w:val="24"/>
          <w:szCs w:val="24"/>
        </w:rPr>
      </w:pPr>
    </w:p>
    <w:p w14:paraId="3A78E831" w14:textId="77777777" w:rsidR="00B6582A" w:rsidRPr="00F20393" w:rsidRDefault="00B6582A" w:rsidP="006D13A1">
      <w:pPr>
        <w:jc w:val="both"/>
        <w:rPr>
          <w:rFonts w:ascii="Times New Roman" w:eastAsia="Times New Roman" w:hAnsi="Times New Roman" w:cs="Times New Roman"/>
          <w:noProof/>
          <w:sz w:val="24"/>
          <w:szCs w:val="24"/>
        </w:rPr>
      </w:pPr>
    </w:p>
    <w:p w14:paraId="4B707452" w14:textId="77777777" w:rsidR="00B6582A" w:rsidRPr="00F20393" w:rsidRDefault="00B6582A" w:rsidP="006D13A1">
      <w:pPr>
        <w:jc w:val="both"/>
        <w:rPr>
          <w:rFonts w:ascii="Times New Roman" w:eastAsia="Times New Roman" w:hAnsi="Times New Roman" w:cs="Times New Roman"/>
          <w:noProof/>
          <w:sz w:val="24"/>
          <w:szCs w:val="24"/>
        </w:rPr>
      </w:pPr>
    </w:p>
    <w:p w14:paraId="342B436F" w14:textId="77777777" w:rsidR="00B6582A" w:rsidRPr="00F20393" w:rsidRDefault="00B6582A" w:rsidP="006D13A1">
      <w:pPr>
        <w:jc w:val="both"/>
        <w:rPr>
          <w:rFonts w:ascii="Times New Roman" w:eastAsia="Times New Roman" w:hAnsi="Times New Roman" w:cs="Times New Roman"/>
          <w:noProof/>
          <w:sz w:val="24"/>
          <w:szCs w:val="24"/>
        </w:rPr>
      </w:pPr>
    </w:p>
    <w:p w14:paraId="7AC6C466" w14:textId="77777777" w:rsidR="00B6582A" w:rsidRPr="00F20393" w:rsidRDefault="00B6582A" w:rsidP="006D13A1">
      <w:pPr>
        <w:jc w:val="both"/>
        <w:rPr>
          <w:rFonts w:ascii="Times New Roman" w:eastAsia="Times New Roman" w:hAnsi="Times New Roman" w:cs="Times New Roman"/>
          <w:noProof/>
          <w:sz w:val="24"/>
          <w:szCs w:val="24"/>
        </w:rPr>
      </w:pPr>
    </w:p>
    <w:p w14:paraId="36697D68" w14:textId="77777777" w:rsidR="00B6582A" w:rsidRPr="00F20393" w:rsidRDefault="00B6582A" w:rsidP="006D13A1">
      <w:pPr>
        <w:jc w:val="both"/>
        <w:rPr>
          <w:rFonts w:ascii="Times New Roman" w:eastAsia="Times New Roman" w:hAnsi="Times New Roman" w:cs="Times New Roman"/>
          <w:noProof/>
          <w:sz w:val="24"/>
          <w:szCs w:val="24"/>
        </w:rPr>
      </w:pPr>
    </w:p>
    <w:p w14:paraId="07FCDE78" w14:textId="77777777" w:rsidR="00B6582A" w:rsidRPr="00F20393" w:rsidRDefault="00B6582A" w:rsidP="006D13A1">
      <w:pPr>
        <w:jc w:val="both"/>
        <w:rPr>
          <w:rFonts w:ascii="Times New Roman" w:eastAsia="Times New Roman" w:hAnsi="Times New Roman" w:cs="Times New Roman"/>
          <w:noProof/>
          <w:sz w:val="24"/>
          <w:szCs w:val="24"/>
        </w:rPr>
      </w:pPr>
    </w:p>
    <w:p w14:paraId="0AEF535A" w14:textId="77777777" w:rsidR="00B6582A" w:rsidRPr="00F20393" w:rsidRDefault="00B6582A" w:rsidP="006D13A1">
      <w:pPr>
        <w:jc w:val="both"/>
        <w:rPr>
          <w:rFonts w:ascii="Times New Roman" w:eastAsia="Times New Roman" w:hAnsi="Times New Roman" w:cs="Times New Roman"/>
          <w:noProof/>
          <w:sz w:val="24"/>
          <w:szCs w:val="24"/>
        </w:rPr>
      </w:pPr>
    </w:p>
    <w:p w14:paraId="1A5D4830" w14:textId="77777777" w:rsidR="00B6582A" w:rsidRPr="00F20393" w:rsidRDefault="00B6582A" w:rsidP="006D13A1">
      <w:pPr>
        <w:jc w:val="both"/>
        <w:rPr>
          <w:rFonts w:ascii="Times New Roman" w:eastAsia="Times New Roman" w:hAnsi="Times New Roman" w:cs="Times New Roman"/>
          <w:noProof/>
          <w:sz w:val="24"/>
          <w:szCs w:val="24"/>
        </w:rPr>
      </w:pPr>
    </w:p>
    <w:p w14:paraId="07A71E86" w14:textId="77777777" w:rsidR="00B6582A" w:rsidRPr="00F20393" w:rsidRDefault="00B6582A" w:rsidP="00A01F40">
      <w:pPr>
        <w:pStyle w:val="Heading2"/>
        <w:spacing w:before="0"/>
        <w:ind w:left="0"/>
        <w:jc w:val="center"/>
        <w:rPr>
          <w:rFonts w:ascii="Times New Roman" w:hAnsi="Times New Roman" w:cs="Times New Roman"/>
          <w:noProof/>
          <w:sz w:val="24"/>
          <w:szCs w:val="24"/>
          <w:u w:val="thick" w:color="000000"/>
        </w:rPr>
      </w:pPr>
      <w:r w:rsidRPr="00F20393">
        <w:rPr>
          <w:rFonts w:ascii="Times New Roman" w:hAnsi="Times New Roman" w:cs="Times New Roman"/>
          <w:u w:val="thick" w:color="000000"/>
        </w:rPr>
        <w:t>PIELIKUMS</w:t>
      </w:r>
    </w:p>
    <w:p w14:paraId="4E000024" w14:textId="77777777" w:rsidR="006D13A1" w:rsidRPr="00F20393" w:rsidRDefault="006D13A1" w:rsidP="006D13A1">
      <w:pPr>
        <w:jc w:val="both"/>
        <w:rPr>
          <w:rFonts w:ascii="Times New Roman" w:eastAsia="Times New Roman" w:hAnsi="Times New Roman" w:cs="Times New Roman"/>
          <w:noProof/>
          <w:sz w:val="24"/>
          <w:szCs w:val="24"/>
        </w:rPr>
      </w:pPr>
    </w:p>
    <w:p w14:paraId="1BBFA6E9" w14:textId="77777777" w:rsidR="00B6582A" w:rsidRPr="00F20393" w:rsidRDefault="00B6582A" w:rsidP="006D13A1">
      <w:pPr>
        <w:jc w:val="both"/>
        <w:rPr>
          <w:rFonts w:ascii="Times New Roman" w:eastAsia="Times New Roman" w:hAnsi="Times New Roman" w:cs="Times New Roman"/>
          <w:b/>
          <w:bCs/>
          <w:noProof/>
          <w:sz w:val="24"/>
          <w:szCs w:val="24"/>
        </w:rPr>
      </w:pPr>
    </w:p>
    <w:p w14:paraId="2272EBD3" w14:textId="77777777" w:rsidR="00B6582A" w:rsidRPr="00F20393" w:rsidRDefault="00B6582A" w:rsidP="006D13A1">
      <w:pPr>
        <w:jc w:val="both"/>
        <w:rPr>
          <w:rFonts w:ascii="Times New Roman" w:eastAsia="Times New Roman" w:hAnsi="Times New Roman" w:cs="Times New Roman"/>
          <w:b/>
          <w:bCs/>
          <w:noProof/>
          <w:sz w:val="24"/>
          <w:szCs w:val="24"/>
        </w:rPr>
      </w:pPr>
    </w:p>
    <w:p w14:paraId="2DCDB374" w14:textId="77777777" w:rsidR="00B6582A" w:rsidRPr="00F20393" w:rsidRDefault="00B6582A" w:rsidP="006D13A1">
      <w:pPr>
        <w:jc w:val="both"/>
        <w:rPr>
          <w:rFonts w:ascii="Times New Roman" w:eastAsia="Times New Roman" w:hAnsi="Times New Roman" w:cs="Times New Roman"/>
          <w:b/>
          <w:bCs/>
          <w:noProof/>
          <w:sz w:val="24"/>
          <w:szCs w:val="24"/>
        </w:rPr>
      </w:pPr>
    </w:p>
    <w:p w14:paraId="476A2CA7" w14:textId="77777777" w:rsidR="00B6582A" w:rsidRPr="00F20393" w:rsidRDefault="00B6582A" w:rsidP="006D13A1">
      <w:pPr>
        <w:jc w:val="both"/>
        <w:rPr>
          <w:rFonts w:ascii="Times New Roman" w:eastAsia="Times New Roman" w:hAnsi="Times New Roman" w:cs="Times New Roman"/>
          <w:b/>
          <w:bCs/>
          <w:noProof/>
          <w:sz w:val="24"/>
          <w:szCs w:val="24"/>
        </w:rPr>
      </w:pPr>
    </w:p>
    <w:p w14:paraId="4F3FCF65" w14:textId="77777777" w:rsidR="00B6582A" w:rsidRPr="00F20393" w:rsidRDefault="00B6582A" w:rsidP="006D13A1">
      <w:pPr>
        <w:jc w:val="both"/>
        <w:rPr>
          <w:rFonts w:ascii="Times New Roman" w:eastAsia="Times New Roman" w:hAnsi="Times New Roman" w:cs="Times New Roman"/>
          <w:b/>
          <w:bCs/>
          <w:noProof/>
          <w:sz w:val="24"/>
          <w:szCs w:val="24"/>
        </w:rPr>
      </w:pPr>
    </w:p>
    <w:p w14:paraId="5E042F87" w14:textId="77777777" w:rsidR="00B6582A" w:rsidRPr="00F20393" w:rsidRDefault="00B6582A" w:rsidP="006D13A1">
      <w:pPr>
        <w:jc w:val="both"/>
        <w:rPr>
          <w:rFonts w:ascii="Times New Roman" w:eastAsia="Times New Roman" w:hAnsi="Times New Roman" w:cs="Times New Roman"/>
          <w:b/>
          <w:bCs/>
          <w:noProof/>
          <w:sz w:val="24"/>
          <w:szCs w:val="24"/>
        </w:rPr>
      </w:pPr>
    </w:p>
    <w:p w14:paraId="61A04614" w14:textId="77777777" w:rsidR="00B6582A" w:rsidRPr="00F20393" w:rsidRDefault="00B6582A" w:rsidP="006D13A1">
      <w:pPr>
        <w:jc w:val="both"/>
        <w:rPr>
          <w:rFonts w:ascii="Times New Roman" w:eastAsia="Times New Roman" w:hAnsi="Times New Roman" w:cs="Times New Roman"/>
          <w:b/>
          <w:bCs/>
          <w:noProof/>
          <w:sz w:val="24"/>
          <w:szCs w:val="24"/>
        </w:rPr>
      </w:pPr>
    </w:p>
    <w:p w14:paraId="5CAD46A7" w14:textId="77777777" w:rsidR="00B6582A" w:rsidRPr="00F20393" w:rsidRDefault="00B6582A" w:rsidP="006D13A1">
      <w:pPr>
        <w:jc w:val="both"/>
        <w:rPr>
          <w:rFonts w:ascii="Times New Roman" w:eastAsia="Times New Roman" w:hAnsi="Times New Roman" w:cs="Times New Roman"/>
          <w:b/>
          <w:bCs/>
          <w:noProof/>
          <w:sz w:val="24"/>
          <w:szCs w:val="24"/>
        </w:rPr>
      </w:pPr>
    </w:p>
    <w:p w14:paraId="7E7C6941" w14:textId="77777777" w:rsidR="00B6582A" w:rsidRPr="00F20393" w:rsidRDefault="00B6582A" w:rsidP="006D13A1">
      <w:pPr>
        <w:jc w:val="both"/>
        <w:rPr>
          <w:rFonts w:ascii="Times New Roman" w:eastAsia="Times New Roman" w:hAnsi="Times New Roman" w:cs="Times New Roman"/>
          <w:b/>
          <w:bCs/>
          <w:noProof/>
          <w:sz w:val="24"/>
          <w:szCs w:val="24"/>
        </w:rPr>
      </w:pPr>
    </w:p>
    <w:p w14:paraId="05DED4BC" w14:textId="77777777" w:rsidR="00B6582A" w:rsidRPr="00F20393" w:rsidRDefault="00B6582A" w:rsidP="006D13A1">
      <w:pPr>
        <w:jc w:val="both"/>
        <w:rPr>
          <w:rFonts w:ascii="Times New Roman" w:eastAsia="Times New Roman" w:hAnsi="Times New Roman" w:cs="Times New Roman"/>
          <w:b/>
          <w:bCs/>
          <w:noProof/>
          <w:sz w:val="24"/>
          <w:szCs w:val="24"/>
        </w:rPr>
      </w:pPr>
    </w:p>
    <w:p w14:paraId="68F2FCD6" w14:textId="77777777" w:rsidR="006D13A1" w:rsidRPr="00F20393" w:rsidRDefault="006D13A1" w:rsidP="006D13A1">
      <w:pPr>
        <w:jc w:val="both"/>
        <w:rPr>
          <w:rFonts w:ascii="Times New Roman" w:eastAsia="MS UI Gothic" w:hAnsi="Times New Roman" w:cs="Times New Roman"/>
          <w:noProof/>
          <w:sz w:val="24"/>
          <w:szCs w:val="24"/>
        </w:rPr>
      </w:pPr>
    </w:p>
    <w:p w14:paraId="410EE7E0" w14:textId="77777777" w:rsidR="00B6582A" w:rsidRPr="00F20393" w:rsidRDefault="00B6582A" w:rsidP="006D13A1">
      <w:pPr>
        <w:jc w:val="both"/>
        <w:rPr>
          <w:rFonts w:ascii="Times New Roman" w:eastAsia="MS UI Gothic" w:hAnsi="Times New Roman" w:cs="Times New Roman"/>
          <w:noProof/>
          <w:sz w:val="24"/>
          <w:szCs w:val="24"/>
        </w:rPr>
      </w:pPr>
    </w:p>
    <w:p w14:paraId="73E257B6" w14:textId="77777777" w:rsidR="00B6582A" w:rsidRPr="00F20393" w:rsidRDefault="00B6582A" w:rsidP="006D13A1">
      <w:pPr>
        <w:jc w:val="both"/>
        <w:rPr>
          <w:rFonts w:ascii="Times New Roman" w:eastAsia="MS UI Gothic" w:hAnsi="Times New Roman" w:cs="Times New Roman"/>
          <w:noProof/>
          <w:sz w:val="24"/>
          <w:szCs w:val="24"/>
        </w:rPr>
      </w:pPr>
    </w:p>
    <w:p w14:paraId="4D4BCB11" w14:textId="77777777" w:rsidR="00B6582A" w:rsidRPr="00F20393" w:rsidRDefault="00B6582A" w:rsidP="006D13A1">
      <w:pPr>
        <w:jc w:val="both"/>
        <w:rPr>
          <w:rFonts w:ascii="Times New Roman" w:eastAsia="MS UI Gothic" w:hAnsi="Times New Roman" w:cs="Times New Roman"/>
          <w:noProof/>
          <w:sz w:val="24"/>
          <w:szCs w:val="24"/>
        </w:rPr>
      </w:pPr>
    </w:p>
    <w:p w14:paraId="6FBA1F05" w14:textId="77777777" w:rsidR="00B6582A" w:rsidRPr="00F20393" w:rsidRDefault="00B6582A" w:rsidP="006D13A1">
      <w:pPr>
        <w:jc w:val="both"/>
        <w:rPr>
          <w:rFonts w:ascii="Times New Roman" w:eastAsia="MS UI Gothic" w:hAnsi="Times New Roman" w:cs="Times New Roman"/>
          <w:noProof/>
          <w:sz w:val="24"/>
          <w:szCs w:val="24"/>
        </w:rPr>
      </w:pPr>
    </w:p>
    <w:p w14:paraId="5244E678" w14:textId="77777777" w:rsidR="00B6582A" w:rsidRPr="00F20393" w:rsidRDefault="00B6582A" w:rsidP="006D13A1">
      <w:pPr>
        <w:jc w:val="both"/>
        <w:rPr>
          <w:rFonts w:ascii="Times New Roman" w:eastAsia="MS UI Gothic" w:hAnsi="Times New Roman" w:cs="Times New Roman"/>
          <w:noProof/>
          <w:sz w:val="24"/>
          <w:szCs w:val="24"/>
        </w:rPr>
      </w:pPr>
    </w:p>
    <w:p w14:paraId="384A79E9" w14:textId="77777777" w:rsidR="00B6582A" w:rsidRPr="00F20393" w:rsidRDefault="00B6582A" w:rsidP="006D13A1">
      <w:pPr>
        <w:jc w:val="both"/>
        <w:rPr>
          <w:rFonts w:ascii="Times New Roman" w:eastAsia="MS UI Gothic" w:hAnsi="Times New Roman" w:cs="Times New Roman"/>
          <w:noProof/>
          <w:sz w:val="24"/>
          <w:szCs w:val="24"/>
        </w:rPr>
      </w:pPr>
    </w:p>
    <w:p w14:paraId="08FAA93B" w14:textId="69B7384F" w:rsidR="00B6582A" w:rsidRPr="00F20393" w:rsidRDefault="00425248" w:rsidP="000C6652">
      <w:pPr>
        <w:rPr>
          <w:rFonts w:ascii="Times New Roman" w:eastAsia="Times New Roman" w:hAnsi="Times New Roman" w:cs="Times New Roman"/>
          <w:b/>
          <w:bCs/>
          <w:noProof/>
          <w:sz w:val="24"/>
          <w:szCs w:val="24"/>
          <w:u w:val="single" w:color="000000"/>
        </w:rPr>
      </w:pPr>
      <w:r w:rsidRPr="00F20393">
        <w:rPr>
          <w:rFonts w:ascii="Times New Roman" w:hAnsi="Times New Roman" w:cs="Times New Roman"/>
        </w:rPr>
        <w:br w:type="page"/>
      </w:r>
    </w:p>
    <w:p w14:paraId="133AE19A" w14:textId="77777777" w:rsidR="00B6582A" w:rsidRPr="00F20393" w:rsidRDefault="00B6582A" w:rsidP="006D13A1">
      <w:pPr>
        <w:jc w:val="both"/>
        <w:rPr>
          <w:rFonts w:ascii="Times New Roman" w:eastAsia="Times New Roman" w:hAnsi="Times New Roman" w:cs="Times New Roman"/>
          <w:b/>
          <w:bCs/>
          <w:noProof/>
          <w:sz w:val="24"/>
          <w:szCs w:val="24"/>
        </w:rPr>
      </w:pPr>
    </w:p>
    <w:p w14:paraId="5C6744D1" w14:textId="77777777" w:rsidR="000C6652" w:rsidRPr="00F20393" w:rsidRDefault="000C6652" w:rsidP="006D13A1">
      <w:pPr>
        <w:jc w:val="both"/>
        <w:rPr>
          <w:rFonts w:ascii="Times New Roman" w:eastAsia="Times New Roman" w:hAnsi="Times New Roman" w:cs="Times New Roman"/>
          <w:b/>
          <w:bCs/>
          <w:noProof/>
          <w:sz w:val="24"/>
          <w:szCs w:val="24"/>
        </w:rPr>
      </w:pPr>
    </w:p>
    <w:p w14:paraId="54ED8804" w14:textId="77777777" w:rsidR="00B6582A" w:rsidRPr="00F20393" w:rsidRDefault="00B6582A" w:rsidP="006D13A1">
      <w:pPr>
        <w:jc w:val="both"/>
        <w:rPr>
          <w:rFonts w:ascii="Times New Roman" w:eastAsia="Times New Roman" w:hAnsi="Times New Roman" w:cs="Times New Roman"/>
          <w:b/>
          <w:bCs/>
          <w:noProof/>
          <w:sz w:val="24"/>
          <w:szCs w:val="24"/>
        </w:rPr>
      </w:pPr>
    </w:p>
    <w:p w14:paraId="3787EEB3" w14:textId="77777777" w:rsidR="00B6582A" w:rsidRPr="00F20393" w:rsidRDefault="00B6582A" w:rsidP="006D13A1">
      <w:pPr>
        <w:jc w:val="both"/>
        <w:rPr>
          <w:rFonts w:ascii="Times New Roman" w:hAnsi="Times New Roman" w:cs="Times New Roman"/>
          <w:b/>
          <w:noProof/>
          <w:sz w:val="24"/>
          <w:szCs w:val="24"/>
        </w:rPr>
      </w:pPr>
      <w:r w:rsidRPr="00F20393">
        <w:rPr>
          <w:rFonts w:ascii="Times New Roman" w:hAnsi="Times New Roman" w:cs="Times New Roman"/>
          <w:b/>
          <w:sz w:val="24"/>
        </w:rPr>
        <w:t>Grozījumi, kas iestarpināmi kā Romas statūtu 8. panta 2. punkta e) apakšpunkta xix) daļa</w:t>
      </w:r>
    </w:p>
    <w:p w14:paraId="61983B71" w14:textId="77777777" w:rsidR="00B6582A" w:rsidRPr="00F20393" w:rsidRDefault="00B6582A" w:rsidP="006D13A1">
      <w:pPr>
        <w:jc w:val="both"/>
        <w:rPr>
          <w:rFonts w:ascii="Times New Roman" w:eastAsia="Times New Roman" w:hAnsi="Times New Roman" w:cs="Times New Roman"/>
          <w:b/>
          <w:bCs/>
          <w:noProof/>
          <w:sz w:val="24"/>
          <w:szCs w:val="24"/>
        </w:rPr>
      </w:pPr>
    </w:p>
    <w:p w14:paraId="5339476B" w14:textId="77777777" w:rsidR="000C6652" w:rsidRPr="00F20393" w:rsidRDefault="000C6652" w:rsidP="006D13A1">
      <w:pPr>
        <w:jc w:val="both"/>
        <w:rPr>
          <w:rFonts w:ascii="Times New Roman" w:eastAsia="Times New Roman" w:hAnsi="Times New Roman" w:cs="Times New Roman"/>
          <w:b/>
          <w:bCs/>
          <w:noProof/>
          <w:sz w:val="24"/>
          <w:szCs w:val="24"/>
        </w:rPr>
      </w:pPr>
    </w:p>
    <w:p w14:paraId="282D4095" w14:textId="77777777" w:rsidR="00B6582A" w:rsidRPr="00F20393" w:rsidRDefault="00B6582A" w:rsidP="006D13A1">
      <w:pPr>
        <w:jc w:val="both"/>
        <w:rPr>
          <w:rFonts w:ascii="Times New Roman" w:eastAsia="Times New Roman" w:hAnsi="Times New Roman" w:cs="Times New Roman"/>
          <w:b/>
          <w:bCs/>
          <w:noProof/>
          <w:sz w:val="24"/>
          <w:szCs w:val="24"/>
        </w:rPr>
      </w:pPr>
    </w:p>
    <w:p w14:paraId="6B13687F" w14:textId="77777777" w:rsidR="00B6582A" w:rsidRPr="00F20393" w:rsidRDefault="00B6582A" w:rsidP="00FF4972">
      <w:pPr>
        <w:pStyle w:val="BodyText"/>
        <w:ind w:left="0" w:firstLine="851"/>
        <w:jc w:val="both"/>
        <w:rPr>
          <w:rFonts w:cs="Times New Roman"/>
          <w:noProof/>
          <w:sz w:val="24"/>
          <w:szCs w:val="24"/>
        </w:rPr>
      </w:pPr>
      <w:r w:rsidRPr="00F20393">
        <w:rPr>
          <w:rFonts w:cs="Times New Roman"/>
          <w:sz w:val="24"/>
        </w:rPr>
        <w:t>Bada apzināta pielietošana pret civiliedzīvotājiem kā karadarbības metode, atņemot viņiem lietas, kas nepieciešamas izdzīvošanai, ieskaitot tīšu plānotās palīdzības piegādes kavēšanu.</w:t>
      </w:r>
    </w:p>
    <w:sectPr w:rsidR="00B6582A" w:rsidRPr="00F20393" w:rsidSect="006D13A1">
      <w:headerReference w:type="default" r:id="rId11"/>
      <w:footerReference w:type="default" r:id="rId12"/>
      <w:headerReference w:type="first" r:id="rId13"/>
      <w:footerReference w:type="first" r:id="rId14"/>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D5126" w14:textId="77777777" w:rsidR="00CA4686" w:rsidRPr="00B6582A" w:rsidRDefault="00CA4686">
      <w:pPr>
        <w:rPr>
          <w:noProof/>
        </w:rPr>
      </w:pPr>
      <w:r w:rsidRPr="00B6582A">
        <w:rPr>
          <w:noProof/>
        </w:rPr>
        <w:separator/>
      </w:r>
    </w:p>
  </w:endnote>
  <w:endnote w:type="continuationSeparator" w:id="0">
    <w:p w14:paraId="761E7F49" w14:textId="77777777" w:rsidR="00CA4686" w:rsidRPr="00B6582A" w:rsidRDefault="00CA4686">
      <w:pPr>
        <w:rPr>
          <w:noProof/>
        </w:rPr>
      </w:pPr>
      <w:r w:rsidRPr="00B6582A">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0C313" w14:textId="77777777" w:rsidR="00DA415D" w:rsidRPr="009C04EC" w:rsidRDefault="00DA415D" w:rsidP="00DA415D">
    <w:pPr>
      <w:pStyle w:val="Header"/>
      <w:tabs>
        <w:tab w:val="left" w:pos="9072"/>
      </w:tabs>
      <w:rPr>
        <w:rStyle w:val="PageNumber"/>
        <w:rFonts w:ascii="Times New Roman" w:hAnsi="Times New Roman" w:cs="Times New Roman"/>
        <w:noProof/>
        <w:sz w:val="20"/>
        <w:szCs w:val="20"/>
        <w:u w:val="single"/>
        <w:lang w:val="en-US"/>
      </w:rPr>
    </w:pPr>
  </w:p>
  <w:p w14:paraId="4CB8894B" w14:textId="77777777" w:rsidR="00DA415D" w:rsidRPr="009C04EC" w:rsidRDefault="00DA415D" w:rsidP="00DA415D">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5E77D078" w14:textId="77777777" w:rsidR="00DA415D" w:rsidRPr="009C04EC" w:rsidRDefault="00DA415D" w:rsidP="00DA415D">
    <w:pPr>
      <w:pStyle w:val="Header"/>
      <w:tabs>
        <w:tab w:val="right" w:pos="9072"/>
      </w:tabs>
      <w:rPr>
        <w:rStyle w:val="PageNumber"/>
        <w:rFonts w:ascii="Times New Roman" w:hAnsi="Times New Roman" w:cs="Times New Roman"/>
        <w:noProof/>
        <w:sz w:val="20"/>
        <w:szCs w:val="20"/>
        <w:u w:val="single"/>
        <w:lang w:val="en-US"/>
      </w:rPr>
    </w:pPr>
  </w:p>
  <w:p w14:paraId="52C04A23" w14:textId="197DB9C8" w:rsidR="008E7E5C" w:rsidRDefault="00DA415D" w:rsidP="00414645">
    <w:pPr>
      <w:pStyle w:val="Footer"/>
      <w:tabs>
        <w:tab w:val="clear" w:pos="4513"/>
        <w:tab w:val="center" w:pos="9072"/>
      </w:tabs>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2023</w:t>
    </w:r>
    <w:r w:rsidR="00414645" w:rsidRPr="009C04EC">
      <w:rPr>
        <w:rFonts w:ascii="Times New Roman" w:hAnsi="Times New Roman" w:cs="Times New Roman"/>
        <w:noProof/>
        <w:sz w:val="20"/>
        <w:szCs w:val="20"/>
        <w:lang w:val="en-US"/>
      </w:rPr>
      <w:tab/>
    </w:r>
    <w:r w:rsidR="00414645" w:rsidRPr="009C04EC">
      <w:rPr>
        <w:rStyle w:val="PageNumber"/>
        <w:rFonts w:ascii="Times New Roman" w:hAnsi="Times New Roman" w:cs="Times New Roman"/>
        <w:noProof/>
        <w:sz w:val="20"/>
        <w:szCs w:val="20"/>
        <w:lang w:val="en-US"/>
      </w:rPr>
      <w:fldChar w:fldCharType="begin"/>
    </w:r>
    <w:r w:rsidR="00414645" w:rsidRPr="009C04EC">
      <w:rPr>
        <w:rStyle w:val="PageNumber"/>
        <w:rFonts w:ascii="Times New Roman" w:hAnsi="Times New Roman" w:cs="Times New Roman"/>
        <w:noProof/>
        <w:sz w:val="20"/>
        <w:szCs w:val="20"/>
        <w:lang w:val="en-US"/>
      </w:rPr>
      <w:instrText xml:space="preserve">page </w:instrText>
    </w:r>
    <w:r w:rsidR="00414645" w:rsidRPr="009C04EC">
      <w:rPr>
        <w:rStyle w:val="PageNumber"/>
        <w:rFonts w:ascii="Times New Roman" w:hAnsi="Times New Roman" w:cs="Times New Roman"/>
        <w:noProof/>
        <w:sz w:val="20"/>
        <w:szCs w:val="20"/>
        <w:lang w:val="en-US"/>
      </w:rPr>
      <w:fldChar w:fldCharType="separate"/>
    </w:r>
    <w:r w:rsidR="00414645">
      <w:rPr>
        <w:rStyle w:val="PageNumber"/>
        <w:rFonts w:ascii="Times New Roman" w:hAnsi="Times New Roman" w:cs="Times New Roman"/>
        <w:noProof/>
        <w:sz w:val="20"/>
        <w:szCs w:val="20"/>
        <w:lang w:val="en-US"/>
      </w:rPr>
      <w:t>2</w:t>
    </w:r>
    <w:r w:rsidR="00414645" w:rsidRPr="009C04EC">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C31A2" w14:textId="77777777" w:rsidR="005555E8" w:rsidRPr="009C04EC" w:rsidRDefault="005555E8" w:rsidP="005555E8">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1D99170E" w14:textId="77777777" w:rsidR="005555E8" w:rsidRPr="009C04EC" w:rsidRDefault="005555E8" w:rsidP="005555E8">
    <w:pPr>
      <w:pStyle w:val="Header"/>
      <w:tabs>
        <w:tab w:val="left" w:pos="9072"/>
      </w:tabs>
      <w:rPr>
        <w:rStyle w:val="PageNumber"/>
        <w:rFonts w:ascii="Times New Roman" w:hAnsi="Times New Roman" w:cs="Times New Roman"/>
        <w:noProof/>
        <w:sz w:val="20"/>
        <w:szCs w:val="20"/>
        <w:u w:val="single"/>
        <w:lang w:val="en-US"/>
      </w:rPr>
    </w:pPr>
  </w:p>
  <w:p w14:paraId="104BF754" w14:textId="468D4717" w:rsidR="008E7E5C" w:rsidRPr="005555E8" w:rsidRDefault="005555E8">
    <w:pPr>
      <w:pStyle w:val="Footer"/>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69D73" w14:textId="77777777" w:rsidR="00CA4686" w:rsidRPr="00B6582A" w:rsidRDefault="00CA4686">
      <w:pPr>
        <w:rPr>
          <w:noProof/>
        </w:rPr>
      </w:pPr>
      <w:r w:rsidRPr="00B6582A">
        <w:rPr>
          <w:noProof/>
        </w:rPr>
        <w:separator/>
      </w:r>
    </w:p>
  </w:footnote>
  <w:footnote w:type="continuationSeparator" w:id="0">
    <w:p w14:paraId="60AFB2D5" w14:textId="77777777" w:rsidR="00CA4686" w:rsidRPr="00B6582A" w:rsidRDefault="00CA4686">
      <w:pPr>
        <w:rPr>
          <w:noProof/>
        </w:rPr>
      </w:pPr>
      <w:r w:rsidRPr="00B6582A">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97817" w14:textId="77777777" w:rsidR="003665F5" w:rsidRPr="009C04EC" w:rsidRDefault="003665F5" w:rsidP="003665F5">
    <w:pPr>
      <w:pStyle w:val="Header"/>
      <w:rPr>
        <w:rStyle w:val="PageNumber"/>
        <w:noProof/>
        <w:sz w:val="18"/>
        <w:szCs w:val="18"/>
        <w:u w:val="single"/>
        <w:lang w:val="en-US"/>
      </w:rPr>
    </w:pPr>
  </w:p>
  <w:p w14:paraId="0D80D955" w14:textId="77777777" w:rsidR="003665F5" w:rsidRPr="009C04EC" w:rsidRDefault="003665F5" w:rsidP="003665F5">
    <w:pPr>
      <w:pStyle w:val="Header"/>
      <w:tabs>
        <w:tab w:val="clear" w:pos="4513"/>
        <w:tab w:val="center" w:pos="9072"/>
      </w:tabs>
      <w:rPr>
        <w:noProof/>
        <w:sz w:val="18"/>
        <w:szCs w:val="18"/>
        <w:u w:val="single"/>
        <w:lang w:val="en-US"/>
      </w:rPr>
    </w:pPr>
    <w:r w:rsidRPr="009C04EC">
      <w:rPr>
        <w:noProof/>
        <w:sz w:val="18"/>
        <w:szCs w:val="18"/>
        <w:u w:val="single"/>
        <w:lang w:val="en-US"/>
      </w:rPr>
      <w:tab/>
    </w:r>
  </w:p>
  <w:p w14:paraId="0C2DD854" w14:textId="5D6F82FA" w:rsidR="00B96FC9" w:rsidRPr="005555E8" w:rsidRDefault="00B96FC9" w:rsidP="005555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BFBA0" w14:textId="77777777" w:rsidR="008E7E5C" w:rsidRPr="009C04EC" w:rsidRDefault="008E7E5C" w:rsidP="008E7E5C">
    <w:pPr>
      <w:pStyle w:val="Header"/>
      <w:pBdr>
        <w:bottom w:val="single" w:sz="12" w:space="1" w:color="auto"/>
      </w:pBdr>
      <w:rPr>
        <w:noProof/>
        <w:sz w:val="18"/>
        <w:szCs w:val="18"/>
        <w:lang w:val="en-US"/>
      </w:rPr>
    </w:pPr>
  </w:p>
  <w:p w14:paraId="48EBE836" w14:textId="77777777" w:rsidR="008E7E5C" w:rsidRDefault="008E7E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96FC9"/>
    <w:rsid w:val="00042DC5"/>
    <w:rsid w:val="0006578C"/>
    <w:rsid w:val="000C6652"/>
    <w:rsid w:val="00107AC5"/>
    <w:rsid w:val="00125914"/>
    <w:rsid w:val="00326B50"/>
    <w:rsid w:val="003665F5"/>
    <w:rsid w:val="00387A1B"/>
    <w:rsid w:val="003D3FF5"/>
    <w:rsid w:val="00414645"/>
    <w:rsid w:val="00425248"/>
    <w:rsid w:val="005555E8"/>
    <w:rsid w:val="00581552"/>
    <w:rsid w:val="006D13A1"/>
    <w:rsid w:val="007A0A2B"/>
    <w:rsid w:val="008E7E5C"/>
    <w:rsid w:val="00A01F40"/>
    <w:rsid w:val="00A73154"/>
    <w:rsid w:val="00AB260B"/>
    <w:rsid w:val="00B17A2B"/>
    <w:rsid w:val="00B6582A"/>
    <w:rsid w:val="00B96FC9"/>
    <w:rsid w:val="00BF7AC4"/>
    <w:rsid w:val="00CA4686"/>
    <w:rsid w:val="00D51E72"/>
    <w:rsid w:val="00DA415D"/>
    <w:rsid w:val="00E13BA4"/>
    <w:rsid w:val="00F20393"/>
    <w:rsid w:val="00FD5B56"/>
    <w:rsid w:val="00FF49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D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889"/>
      <w:outlineLvl w:val="0"/>
    </w:pPr>
    <w:rPr>
      <w:rFonts w:ascii="Arial" w:eastAsia="Arial" w:hAnsi="Arial"/>
      <w:sz w:val="32"/>
      <w:szCs w:val="32"/>
    </w:rPr>
  </w:style>
  <w:style w:type="paragraph" w:styleId="Heading2">
    <w:name w:val="heading 2"/>
    <w:basedOn w:val="Normal"/>
    <w:uiPriority w:val="9"/>
    <w:unhideWhenUsed/>
    <w:qFormat/>
    <w:pPr>
      <w:spacing w:before="13"/>
      <w:ind w:left="889"/>
      <w:outlineLvl w:val="1"/>
    </w:pPr>
    <w:rPr>
      <w:rFonts w:ascii="Arial" w:eastAsia="Arial" w:hAnsi="Arial"/>
      <w:b/>
      <w:bCs/>
      <w:sz w:val="28"/>
      <w:szCs w:val="28"/>
    </w:rPr>
  </w:style>
  <w:style w:type="paragraph" w:styleId="Heading3">
    <w:name w:val="heading 3"/>
    <w:basedOn w:val="Normal"/>
    <w:uiPriority w:val="9"/>
    <w:unhideWhenUsed/>
    <w:qFormat/>
    <w:pPr>
      <w:spacing w:before="74"/>
      <w:ind w:left="4388"/>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8"/>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B6582A"/>
    <w:pPr>
      <w:tabs>
        <w:tab w:val="center" w:pos="4513"/>
        <w:tab w:val="right" w:pos="9026"/>
      </w:tabs>
    </w:pPr>
  </w:style>
  <w:style w:type="character" w:customStyle="1" w:styleId="HeaderChar">
    <w:name w:val="Header Char"/>
    <w:basedOn w:val="DefaultParagraphFont"/>
    <w:link w:val="Header"/>
    <w:uiPriority w:val="99"/>
    <w:rsid w:val="00B6582A"/>
  </w:style>
  <w:style w:type="paragraph" w:styleId="Footer">
    <w:name w:val="footer"/>
    <w:basedOn w:val="Normal"/>
    <w:link w:val="FooterChar"/>
    <w:unhideWhenUsed/>
    <w:rsid w:val="00B6582A"/>
    <w:pPr>
      <w:tabs>
        <w:tab w:val="center" w:pos="4513"/>
        <w:tab w:val="right" w:pos="9026"/>
      </w:tabs>
    </w:pPr>
  </w:style>
  <w:style w:type="character" w:customStyle="1" w:styleId="FooterChar">
    <w:name w:val="Footer Char"/>
    <w:basedOn w:val="DefaultParagraphFont"/>
    <w:link w:val="Footer"/>
    <w:uiPriority w:val="99"/>
    <w:rsid w:val="00B6582A"/>
  </w:style>
  <w:style w:type="table" w:styleId="TableGrid">
    <w:name w:val="Table Grid"/>
    <w:basedOn w:val="TableNormal"/>
    <w:uiPriority w:val="39"/>
    <w:rsid w:val="00042D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55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3" ma:contentTypeDescription="Create a new document." ma:contentTypeScope="" ma:versionID="83b39d866c7ae3a588d90f7893782e0e">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ad709f65d3583e38fd8a50d7026c9e9d"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E9FA4765-9D05-41C8-B9EA-FB73D7F912C7}">
  <ds:schemaRefs>
    <ds:schemaRef ds:uri="http://schemas.microsoft.com/sharepoint/v3/contenttype/forms"/>
  </ds:schemaRefs>
</ds:datastoreItem>
</file>

<file path=customXml/itemProps2.xml><?xml version="1.0" encoding="utf-8"?>
<ds:datastoreItem xmlns:ds="http://schemas.openxmlformats.org/officeDocument/2006/customXml" ds:itemID="{76AE0241-1185-4745-A711-5A0CDD490750}"/>
</file>

<file path=customXml/itemProps3.xml><?xml version="1.0" encoding="utf-8"?>
<ds:datastoreItem xmlns:ds="http://schemas.openxmlformats.org/officeDocument/2006/customXml" ds:itemID="{284ADBC2-EFA7-4756-A51D-203809702C6C}">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2023-07-19T07:05:00Z</dcterms:created>
  <dcterms:modified xsi:type="dcterms:W3CDTF">2023-09-07T08:32:00Z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